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58A" w:rsidRPr="00BC6B15" w:rsidRDefault="003431FF" w:rsidP="003328E1">
      <w:pPr>
        <w:rPr>
          <w:rFonts w:ascii="Arial" w:hAnsi="Arial" w:cs="Arial"/>
        </w:rPr>
        <w:sectPr w:rsidR="007B258A" w:rsidRPr="00BC6B15" w:rsidSect="009048E5">
          <w:headerReference w:type="default" r:id="rId8"/>
          <w:pgSz w:w="11909" w:h="16834" w:code="9"/>
          <w:pgMar w:top="964" w:right="709" w:bottom="964" w:left="709" w:header="709" w:footer="709" w:gutter="0"/>
          <w:cols w:space="720"/>
          <w:docGrid w:linePitch="360"/>
        </w:sectPr>
      </w:pPr>
      <w:r w:rsidRPr="00BC6B15">
        <w:rPr>
          <w:rFonts w:ascii="Arial" w:hAnsi="Arial" w:cs="Arial"/>
          <w:noProof/>
          <w:lang w:eastAsia="en-AU"/>
        </w:rPr>
        <mc:AlternateContent>
          <mc:Choice Requires="wps">
            <w:drawing>
              <wp:anchor distT="0" distB="0" distL="114300" distR="114300" simplePos="0" relativeHeight="251658240" behindDoc="0" locked="1" layoutInCell="1" allowOverlap="1" wp14:anchorId="0B57650C" wp14:editId="32CC4272">
                <wp:simplePos x="0" y="0"/>
                <wp:positionH relativeFrom="page">
                  <wp:posOffset>745490</wp:posOffset>
                </wp:positionH>
                <wp:positionV relativeFrom="page">
                  <wp:posOffset>1555115</wp:posOffset>
                </wp:positionV>
                <wp:extent cx="3121200" cy="2854800"/>
                <wp:effectExtent l="0" t="0" r="317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200" cy="28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B7" w:rsidRPr="000C761B" w:rsidRDefault="00CD27B7" w:rsidP="0080218D">
                            <w:pPr>
                              <w:pStyle w:val="EYCoverSubTitle"/>
                              <w:rPr>
                                <w:rFonts w:ascii="Arial" w:hAnsi="Arial" w:cs="Arial"/>
                                <w:sz w:val="48"/>
                                <w:szCs w:val="48"/>
                              </w:rPr>
                            </w:pPr>
                            <w:r w:rsidRPr="000C761B">
                              <w:rPr>
                                <w:rFonts w:ascii="Arial" w:hAnsi="Arial" w:cs="Arial"/>
                                <w:sz w:val="48"/>
                                <w:szCs w:val="48"/>
                              </w:rPr>
                              <w:t>Agricultural Innovation - A National Approach to Grow Australia’s Future</w:t>
                            </w:r>
                          </w:p>
                          <w:p w:rsidR="00CD27B7" w:rsidRDefault="00CD27B7" w:rsidP="0080218D">
                            <w:pPr>
                              <w:pStyle w:val="EYCoverDate"/>
                              <w:rPr>
                                <w:rFonts w:ascii="Arial" w:hAnsi="Arial" w:cs="Arial"/>
                              </w:rPr>
                            </w:pPr>
                            <w:r>
                              <w:rPr>
                                <w:rFonts w:ascii="Arial" w:hAnsi="Arial" w:cs="Arial"/>
                              </w:rPr>
                              <w:t>Summary report</w:t>
                            </w:r>
                          </w:p>
                          <w:p w:rsidR="00CD27B7" w:rsidRPr="000C761B" w:rsidRDefault="00740C6E" w:rsidP="0080218D">
                            <w:pPr>
                              <w:pStyle w:val="EYCoverDate"/>
                              <w:rPr>
                                <w:rFonts w:ascii="Arial" w:hAnsi="Arial" w:cs="Arial"/>
                              </w:rPr>
                            </w:pPr>
                            <w:r>
                              <w:rPr>
                                <w:rFonts w:ascii="Arial" w:hAnsi="Arial" w:cs="Arial"/>
                              </w:rPr>
                              <w:t>March</w:t>
                            </w:r>
                            <w:r w:rsidR="00CD27B7">
                              <w:rPr>
                                <w:rFonts w:ascii="Arial" w:hAnsi="Arial" w:cs="Arial"/>
                              </w:rPr>
                              <w:t xml:space="preserve"> 2019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7650C" id="_x0000_t202" coordsize="21600,21600" o:spt="202" path="m,l,21600r21600,l21600,xe">
                <v:stroke joinstyle="miter"/>
                <v:path gradientshapeok="t" o:connecttype="rect"/>
              </v:shapetype>
              <v:shape id="Text Box 2" o:spid="_x0000_s1026" type="#_x0000_t202" style="position:absolute;margin-left:58.7pt;margin-top:122.45pt;width:245.75pt;height:2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" filled="f" stroked="f">
                <v:textbox inset="0,0,0,0">
                  <w:txbxContent>
                    <w:p w:rsidR="00CD27B7" w:rsidRPr="000C761B" w:rsidRDefault="00CD27B7" w:rsidP="0080218D">
                      <w:pPr>
                        <w:pStyle w:val="EYCoverSubTitle"/>
                        <w:rPr>
                          <w:rFonts w:ascii="Arial" w:hAnsi="Arial" w:cs="Arial"/>
                          <w:sz w:val="48"/>
                          <w:szCs w:val="48"/>
                        </w:rPr>
                      </w:pPr>
                      <w:r w:rsidRPr="000C761B">
                        <w:rPr>
                          <w:rFonts w:ascii="Arial" w:hAnsi="Arial" w:cs="Arial"/>
                          <w:sz w:val="48"/>
                          <w:szCs w:val="48"/>
                        </w:rPr>
                        <w:t>Agricultural Innovation - A National Approach to Grow Australia’s Future</w:t>
                      </w:r>
                    </w:p>
                    <w:p w:rsidR="00CD27B7" w:rsidRDefault="00CD27B7" w:rsidP="0080218D">
                      <w:pPr>
                        <w:pStyle w:val="EYCoverDate"/>
                        <w:rPr>
                          <w:rFonts w:ascii="Arial" w:hAnsi="Arial" w:cs="Arial"/>
                        </w:rPr>
                      </w:pPr>
                      <w:r>
                        <w:rPr>
                          <w:rFonts w:ascii="Arial" w:hAnsi="Arial" w:cs="Arial"/>
                        </w:rPr>
                        <w:t>Summary report</w:t>
                      </w:r>
                    </w:p>
                    <w:p w:rsidR="00CD27B7" w:rsidRPr="000C761B" w:rsidRDefault="00740C6E" w:rsidP="0080218D">
                      <w:pPr>
                        <w:pStyle w:val="EYCoverDate"/>
                        <w:rPr>
                          <w:rFonts w:ascii="Arial" w:hAnsi="Arial" w:cs="Arial"/>
                        </w:rPr>
                      </w:pPr>
                      <w:r>
                        <w:rPr>
                          <w:rFonts w:ascii="Arial" w:hAnsi="Arial" w:cs="Arial"/>
                        </w:rPr>
                        <w:t>March</w:t>
                      </w:r>
                      <w:r w:rsidR="00CD27B7">
                        <w:rPr>
                          <w:rFonts w:ascii="Arial" w:hAnsi="Arial" w:cs="Arial"/>
                        </w:rPr>
                        <w:t xml:space="preserve"> 2019</w:t>
                      </w:r>
                    </w:p>
                  </w:txbxContent>
                </v:textbox>
                <w10:wrap anchorx="page" anchory="page"/>
                <w10:anchorlock/>
              </v:shape>
            </w:pict>
          </mc:Fallback>
        </mc:AlternateContent>
      </w:r>
    </w:p>
    <w:p w:rsidR="00B264BF" w:rsidRPr="00DC2E40" w:rsidRDefault="00B264BF" w:rsidP="00B264BF">
      <w:pPr>
        <w:pStyle w:val="EYContents"/>
        <w:rPr>
          <w:rFonts w:ascii="Arial" w:hAnsi="Arial" w:cs="Arial"/>
          <w:color w:val="000000" w:themeColor="text1"/>
        </w:rPr>
      </w:pPr>
      <w:r w:rsidRPr="00DC2E40">
        <w:rPr>
          <w:rFonts w:ascii="Arial" w:hAnsi="Arial" w:cs="Arial"/>
          <w:color w:val="000000" w:themeColor="text1"/>
        </w:rPr>
        <w:lastRenderedPageBreak/>
        <w:t xml:space="preserve">Table of </w:t>
      </w:r>
      <w:r w:rsidR="00A21B51" w:rsidRPr="00DC2E40">
        <w:rPr>
          <w:rFonts w:ascii="Arial" w:hAnsi="Arial" w:cs="Arial"/>
          <w:color w:val="000000" w:themeColor="text1"/>
        </w:rPr>
        <w:t>c</w:t>
      </w:r>
      <w:r w:rsidRPr="00DC2E40">
        <w:rPr>
          <w:rFonts w:ascii="Arial" w:hAnsi="Arial" w:cs="Arial"/>
          <w:color w:val="000000" w:themeColor="text1"/>
        </w:rPr>
        <w:t>ontents</w:t>
      </w:r>
    </w:p>
    <w:p w:rsidR="00712CC9" w:rsidRPr="00DC2E40" w:rsidRDefault="0092622D" w:rsidP="00712CC9">
      <w:pPr>
        <w:pStyle w:val="TOC1"/>
        <w:spacing w:line="360" w:lineRule="auto"/>
        <w:rPr>
          <w:rFonts w:ascii="Arial" w:eastAsiaTheme="minorEastAsia" w:hAnsi="Arial"/>
          <w:noProof/>
          <w:sz w:val="22"/>
          <w:szCs w:val="22"/>
          <w:lang w:eastAsia="en-AU"/>
        </w:rPr>
      </w:pPr>
      <w:r w:rsidRPr="00DC2E40">
        <w:rPr>
          <w:rFonts w:ascii="Arial" w:hAnsi="Arial"/>
        </w:rPr>
        <w:fldChar w:fldCharType="begin"/>
      </w:r>
      <w:r w:rsidR="00B264BF" w:rsidRPr="00DC2E40">
        <w:rPr>
          <w:rFonts w:ascii="Arial" w:hAnsi="Arial"/>
        </w:rPr>
        <w:instrText xml:space="preserve"> TOC \h \z \t "EY Heading 1,1,EY Heading 2,2,EY </w:instrText>
      </w:r>
      <w:r w:rsidR="0017281C" w:rsidRPr="00DC2E40">
        <w:rPr>
          <w:rFonts w:ascii="Arial" w:hAnsi="Arial"/>
        </w:rPr>
        <w:instrText>Appendix</w:instrText>
      </w:r>
      <w:r w:rsidR="00B264BF" w:rsidRPr="00DC2E40">
        <w:rPr>
          <w:rFonts w:ascii="Arial" w:hAnsi="Arial"/>
        </w:rPr>
        <w:instrText>,</w:instrText>
      </w:r>
      <w:r w:rsidR="0017281C" w:rsidRPr="00DC2E40">
        <w:rPr>
          <w:rFonts w:ascii="Arial" w:hAnsi="Arial"/>
        </w:rPr>
        <w:instrText>1</w:instrText>
      </w:r>
      <w:r w:rsidR="00B264BF" w:rsidRPr="00DC2E40">
        <w:rPr>
          <w:rFonts w:ascii="Arial" w:hAnsi="Arial"/>
        </w:rPr>
        <w:instrText xml:space="preserve">" </w:instrText>
      </w:r>
      <w:r w:rsidRPr="00DC2E40">
        <w:rPr>
          <w:rFonts w:ascii="Arial" w:hAnsi="Arial"/>
        </w:rPr>
        <w:fldChar w:fldCharType="separate"/>
      </w:r>
      <w:hyperlink w:anchor="_Toc2075159" w:history="1">
        <w:r w:rsidR="00712CC9" w:rsidRPr="00DC2E40">
          <w:rPr>
            <w:rStyle w:val="Hyperlink"/>
            <w:rFonts w:ascii="Arial" w:hAnsi="Arial"/>
            <w:noProof/>
          </w:rPr>
          <w:t>1.</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Context</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_Toc2075159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2</w:t>
        </w:r>
        <w:r w:rsidR="00712CC9" w:rsidRPr="00DC2E40">
          <w:rPr>
            <w:rFonts w:ascii="Arial" w:hAnsi="Arial"/>
            <w:noProof/>
            <w:webHidden/>
          </w:rPr>
          <w:fldChar w:fldCharType="end"/>
        </w:r>
      </w:hyperlink>
    </w:p>
    <w:p w:rsidR="00712CC9" w:rsidRPr="00DC2E40" w:rsidRDefault="00FC42B2" w:rsidP="00712CC9">
      <w:pPr>
        <w:pStyle w:val="TOC1"/>
        <w:spacing w:line="360" w:lineRule="auto"/>
        <w:rPr>
          <w:rFonts w:ascii="Arial" w:eastAsiaTheme="minorEastAsia" w:hAnsi="Arial"/>
          <w:noProof/>
          <w:sz w:val="22"/>
          <w:szCs w:val="22"/>
          <w:lang w:eastAsia="en-AU"/>
        </w:rPr>
      </w:pPr>
      <w:hyperlink w:anchor="_Toc2075160" w:history="1">
        <w:r w:rsidR="00712CC9" w:rsidRPr="00DC2E40">
          <w:rPr>
            <w:rStyle w:val="Hyperlink"/>
            <w:rFonts w:ascii="Arial" w:hAnsi="Arial"/>
            <w:noProof/>
          </w:rPr>
          <w:t>2.</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The case for change</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_Toc2075160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4</w:t>
        </w:r>
        <w:r w:rsidR="00712CC9" w:rsidRPr="00DC2E40">
          <w:rPr>
            <w:rFonts w:ascii="Arial" w:hAnsi="Arial"/>
            <w:noProof/>
            <w:webHidden/>
          </w:rPr>
          <w:fldChar w:fldCharType="end"/>
        </w:r>
      </w:hyperlink>
    </w:p>
    <w:p w:rsidR="00712CC9" w:rsidRPr="00DC2E40" w:rsidRDefault="00FC42B2" w:rsidP="00712CC9">
      <w:pPr>
        <w:pStyle w:val="TOC1"/>
        <w:spacing w:line="360" w:lineRule="auto"/>
        <w:rPr>
          <w:rFonts w:ascii="Arial" w:eastAsiaTheme="minorEastAsia" w:hAnsi="Arial"/>
          <w:noProof/>
          <w:sz w:val="22"/>
          <w:szCs w:val="22"/>
          <w:lang w:eastAsia="en-AU"/>
        </w:rPr>
      </w:pPr>
      <w:hyperlink w:anchor="_Toc2075161" w:history="1">
        <w:r w:rsidR="00712CC9" w:rsidRPr="00DC2E40">
          <w:rPr>
            <w:rStyle w:val="Hyperlink"/>
            <w:rFonts w:ascii="Arial" w:hAnsi="Arial"/>
            <w:noProof/>
          </w:rPr>
          <w:t>3.</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Vision for the Australian agricultural innovation system</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_Toc2075161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6</w:t>
        </w:r>
        <w:r w:rsidR="00712CC9" w:rsidRPr="00DC2E40">
          <w:rPr>
            <w:rFonts w:ascii="Arial" w:hAnsi="Arial"/>
            <w:noProof/>
            <w:webHidden/>
          </w:rPr>
          <w:fldChar w:fldCharType="end"/>
        </w:r>
      </w:hyperlink>
    </w:p>
    <w:p w:rsidR="00712CC9" w:rsidRPr="00DC2E40" w:rsidRDefault="00FC42B2" w:rsidP="00712CC9">
      <w:pPr>
        <w:pStyle w:val="TOC1"/>
        <w:spacing w:line="360" w:lineRule="auto"/>
        <w:rPr>
          <w:rFonts w:ascii="Arial" w:eastAsiaTheme="minorEastAsia" w:hAnsi="Arial"/>
          <w:noProof/>
          <w:sz w:val="22"/>
          <w:szCs w:val="22"/>
          <w:lang w:eastAsia="en-AU"/>
        </w:rPr>
      </w:pPr>
      <w:hyperlink w:anchor="_Toc2075162" w:history="1">
        <w:r w:rsidR="00712CC9" w:rsidRPr="00DC2E40">
          <w:rPr>
            <w:rStyle w:val="Hyperlink"/>
            <w:rFonts w:ascii="Arial" w:hAnsi="Arial"/>
            <w:noProof/>
          </w:rPr>
          <w:t>4.</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Recommendations and proposed actions</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_Toc2075162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12</w:t>
        </w:r>
        <w:r w:rsidR="00712CC9" w:rsidRPr="00DC2E40">
          <w:rPr>
            <w:rFonts w:ascii="Arial" w:hAnsi="Arial"/>
            <w:noProof/>
            <w:webHidden/>
          </w:rPr>
          <w:fldChar w:fldCharType="end"/>
        </w:r>
      </w:hyperlink>
    </w:p>
    <w:p w:rsidR="00712CC9" w:rsidRPr="00DC2E40" w:rsidRDefault="00FC42B2" w:rsidP="00712CC9">
      <w:pPr>
        <w:pStyle w:val="TOC2"/>
        <w:spacing w:line="360" w:lineRule="auto"/>
        <w:rPr>
          <w:rFonts w:ascii="Arial" w:eastAsiaTheme="minorEastAsia" w:hAnsi="Arial"/>
          <w:noProof/>
          <w:sz w:val="22"/>
          <w:szCs w:val="22"/>
          <w:lang w:eastAsia="en-AU"/>
        </w:rPr>
      </w:pPr>
      <w:hyperlink w:anchor="_Toc2075163" w:history="1">
        <w:r w:rsidR="00712CC9" w:rsidRPr="00DC2E40">
          <w:rPr>
            <w:rStyle w:val="Hyperlink"/>
            <w:rFonts w:ascii="Arial" w:hAnsi="Arial"/>
            <w:noProof/>
          </w:rPr>
          <w:t>4.1</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Recommendation 1: Strengthening ecosystem leadership, cohesion and culture</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_Toc2075163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13</w:t>
        </w:r>
        <w:r w:rsidR="00712CC9" w:rsidRPr="00DC2E40">
          <w:rPr>
            <w:rFonts w:ascii="Arial" w:hAnsi="Arial"/>
            <w:noProof/>
            <w:webHidden/>
          </w:rPr>
          <w:fldChar w:fldCharType="end"/>
        </w:r>
      </w:hyperlink>
    </w:p>
    <w:p w:rsidR="00712CC9" w:rsidRPr="00DC2E40" w:rsidRDefault="00FC42B2" w:rsidP="00712CC9">
      <w:pPr>
        <w:pStyle w:val="TOC2"/>
        <w:spacing w:line="360" w:lineRule="auto"/>
        <w:rPr>
          <w:rFonts w:ascii="Arial" w:eastAsiaTheme="minorEastAsia" w:hAnsi="Arial"/>
          <w:noProof/>
          <w:sz w:val="22"/>
          <w:szCs w:val="22"/>
          <w:lang w:eastAsia="en-AU"/>
        </w:rPr>
      </w:pPr>
      <w:hyperlink w:anchor="_Toc2075164" w:history="1">
        <w:r w:rsidR="00712CC9" w:rsidRPr="00DC2E40">
          <w:rPr>
            <w:rStyle w:val="Hyperlink"/>
            <w:rFonts w:ascii="Arial" w:hAnsi="Arial"/>
            <w:noProof/>
          </w:rPr>
          <w:t>4.2</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Recommendation 2: Funding and investment</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_Toc2075164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15</w:t>
        </w:r>
        <w:r w:rsidR="00712CC9" w:rsidRPr="00DC2E40">
          <w:rPr>
            <w:rFonts w:ascii="Arial" w:hAnsi="Arial"/>
            <w:noProof/>
            <w:webHidden/>
          </w:rPr>
          <w:fldChar w:fldCharType="end"/>
        </w:r>
      </w:hyperlink>
    </w:p>
    <w:p w:rsidR="00712CC9" w:rsidRPr="00DC2E40" w:rsidRDefault="00FC42B2" w:rsidP="00712CC9">
      <w:pPr>
        <w:pStyle w:val="TOC2"/>
        <w:spacing w:line="360" w:lineRule="auto"/>
        <w:rPr>
          <w:rFonts w:ascii="Arial" w:eastAsiaTheme="minorEastAsia" w:hAnsi="Arial"/>
          <w:noProof/>
          <w:sz w:val="22"/>
          <w:szCs w:val="22"/>
          <w:lang w:eastAsia="en-AU"/>
        </w:rPr>
      </w:pPr>
      <w:hyperlink w:anchor="_Toc2075165" w:history="1">
        <w:r w:rsidR="00712CC9" w:rsidRPr="00DC2E40">
          <w:rPr>
            <w:rStyle w:val="Hyperlink"/>
            <w:rFonts w:ascii="Arial" w:hAnsi="Arial"/>
            <w:noProof/>
          </w:rPr>
          <w:t>4.3</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Recommendation 3: World-class innovation practices</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_Toc2075165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17</w:t>
        </w:r>
        <w:r w:rsidR="00712CC9" w:rsidRPr="00DC2E40">
          <w:rPr>
            <w:rFonts w:ascii="Arial" w:hAnsi="Arial"/>
            <w:noProof/>
            <w:webHidden/>
          </w:rPr>
          <w:fldChar w:fldCharType="end"/>
        </w:r>
      </w:hyperlink>
    </w:p>
    <w:p w:rsidR="00712CC9" w:rsidRPr="00DC2E40" w:rsidRDefault="00FC42B2" w:rsidP="00712CC9">
      <w:pPr>
        <w:pStyle w:val="TOC2"/>
        <w:spacing w:line="360" w:lineRule="auto"/>
        <w:rPr>
          <w:rFonts w:ascii="Arial" w:eastAsiaTheme="minorEastAsia" w:hAnsi="Arial"/>
          <w:noProof/>
          <w:sz w:val="22"/>
          <w:szCs w:val="22"/>
          <w:lang w:eastAsia="en-AU"/>
        </w:rPr>
      </w:pPr>
      <w:hyperlink w:anchor="_Toc2075166" w:history="1">
        <w:r w:rsidR="00712CC9" w:rsidRPr="00DC2E40">
          <w:rPr>
            <w:rStyle w:val="Hyperlink"/>
            <w:rFonts w:ascii="Arial" w:hAnsi="Arial"/>
            <w:noProof/>
          </w:rPr>
          <w:t>4.4</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Recommendation 4: Strengthening regions</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_Toc2075166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19</w:t>
        </w:r>
        <w:r w:rsidR="00712CC9" w:rsidRPr="00DC2E40">
          <w:rPr>
            <w:rFonts w:ascii="Arial" w:hAnsi="Arial"/>
            <w:noProof/>
            <w:webHidden/>
          </w:rPr>
          <w:fldChar w:fldCharType="end"/>
        </w:r>
      </w:hyperlink>
    </w:p>
    <w:p w:rsidR="00712CC9" w:rsidRPr="00DC2E40" w:rsidRDefault="00FC42B2" w:rsidP="00712CC9">
      <w:pPr>
        <w:pStyle w:val="TOC2"/>
        <w:spacing w:line="360" w:lineRule="auto"/>
        <w:rPr>
          <w:rFonts w:ascii="Arial" w:eastAsiaTheme="minorEastAsia" w:hAnsi="Arial"/>
          <w:noProof/>
          <w:sz w:val="22"/>
          <w:szCs w:val="22"/>
          <w:lang w:eastAsia="en-AU"/>
        </w:rPr>
      </w:pPr>
      <w:hyperlink w:anchor="_Toc2075167" w:history="1">
        <w:r w:rsidR="00712CC9" w:rsidRPr="00DC2E40">
          <w:rPr>
            <w:rStyle w:val="Hyperlink"/>
            <w:rFonts w:ascii="Arial" w:hAnsi="Arial"/>
            <w:noProof/>
          </w:rPr>
          <w:t>4.5</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Recommendation 5: Next generation innovation platform</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_Toc2075167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20</w:t>
        </w:r>
        <w:r w:rsidR="00712CC9" w:rsidRPr="00DC2E40">
          <w:rPr>
            <w:rFonts w:ascii="Arial" w:hAnsi="Arial"/>
            <w:noProof/>
            <w:webHidden/>
          </w:rPr>
          <w:fldChar w:fldCharType="end"/>
        </w:r>
      </w:hyperlink>
    </w:p>
    <w:p w:rsidR="00712CC9" w:rsidRPr="00DC2E40" w:rsidRDefault="00FC42B2" w:rsidP="00712CC9">
      <w:pPr>
        <w:pStyle w:val="TOC1"/>
        <w:spacing w:line="360" w:lineRule="auto"/>
        <w:rPr>
          <w:rFonts w:ascii="Arial" w:eastAsiaTheme="minorEastAsia" w:hAnsi="Arial"/>
          <w:noProof/>
          <w:sz w:val="22"/>
          <w:szCs w:val="22"/>
          <w:lang w:eastAsia="en-AU"/>
        </w:rPr>
      </w:pPr>
      <w:hyperlink w:anchor="_Toc2075168" w:history="1">
        <w:r w:rsidR="00712CC9" w:rsidRPr="00DC2E40">
          <w:rPr>
            <w:rStyle w:val="Hyperlink"/>
            <w:rFonts w:ascii="Arial" w:hAnsi="Arial"/>
            <w:noProof/>
          </w:rPr>
          <w:t>5.</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Roadmap for the future</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_Toc2075168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22</w:t>
        </w:r>
        <w:r w:rsidR="00712CC9" w:rsidRPr="00DC2E40">
          <w:rPr>
            <w:rFonts w:ascii="Arial" w:hAnsi="Arial"/>
            <w:noProof/>
            <w:webHidden/>
          </w:rPr>
          <w:fldChar w:fldCharType="end"/>
        </w:r>
      </w:hyperlink>
    </w:p>
    <w:p w:rsidR="00712CC9" w:rsidRPr="00DC2E40" w:rsidRDefault="00FC42B2" w:rsidP="00712CC9">
      <w:pPr>
        <w:pStyle w:val="TOC1"/>
        <w:tabs>
          <w:tab w:val="left" w:pos="1320"/>
        </w:tabs>
        <w:spacing w:line="360" w:lineRule="auto"/>
        <w:rPr>
          <w:rFonts w:ascii="Arial" w:eastAsiaTheme="minorEastAsia" w:hAnsi="Arial"/>
          <w:noProof/>
          <w:sz w:val="22"/>
          <w:szCs w:val="22"/>
          <w:lang w:eastAsia="en-AU"/>
        </w:rPr>
      </w:pPr>
      <w:hyperlink w:anchor="_Toc2075169" w:history="1">
        <w:r w:rsidR="00712CC9" w:rsidRPr="00DC2E40">
          <w:rPr>
            <w:rStyle w:val="Hyperlink"/>
            <w:rFonts w:ascii="Arial" w:hAnsi="Arial"/>
            <w:noProof/>
          </w:rPr>
          <w:t>Appendix A</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Key insights from stakeholder consultations</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_Toc2075169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26</w:t>
        </w:r>
        <w:r w:rsidR="00712CC9" w:rsidRPr="00DC2E40">
          <w:rPr>
            <w:rFonts w:ascii="Arial" w:hAnsi="Arial"/>
            <w:noProof/>
            <w:webHidden/>
          </w:rPr>
          <w:fldChar w:fldCharType="end"/>
        </w:r>
      </w:hyperlink>
    </w:p>
    <w:p w:rsidR="00712CC9" w:rsidRPr="00DC2E40" w:rsidRDefault="00FC42B2" w:rsidP="00712CC9">
      <w:pPr>
        <w:pStyle w:val="TOC1"/>
        <w:tabs>
          <w:tab w:val="left" w:pos="1320"/>
        </w:tabs>
        <w:spacing w:line="360" w:lineRule="auto"/>
        <w:rPr>
          <w:rFonts w:ascii="Arial" w:eastAsiaTheme="minorEastAsia" w:hAnsi="Arial"/>
          <w:noProof/>
          <w:sz w:val="22"/>
          <w:szCs w:val="22"/>
          <w:lang w:eastAsia="en-AU"/>
        </w:rPr>
      </w:pPr>
      <w:hyperlink w:anchor="_Toc2075170" w:history="1">
        <w:r w:rsidR="00712CC9" w:rsidRPr="00DC2E40">
          <w:rPr>
            <w:rStyle w:val="Hyperlink"/>
            <w:rFonts w:ascii="Arial" w:hAnsi="Arial"/>
            <w:noProof/>
          </w:rPr>
          <w:t>Appendix B</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Megatrends impacting agricultural innovation</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_Toc2075170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28</w:t>
        </w:r>
        <w:r w:rsidR="00712CC9" w:rsidRPr="00DC2E40">
          <w:rPr>
            <w:rFonts w:ascii="Arial" w:hAnsi="Arial"/>
            <w:noProof/>
            <w:webHidden/>
          </w:rPr>
          <w:fldChar w:fldCharType="end"/>
        </w:r>
      </w:hyperlink>
    </w:p>
    <w:p w:rsidR="00712CC9" w:rsidRPr="00DC2E40" w:rsidRDefault="00FC42B2" w:rsidP="00712CC9">
      <w:pPr>
        <w:pStyle w:val="TOC1"/>
        <w:tabs>
          <w:tab w:val="left" w:pos="1320"/>
        </w:tabs>
        <w:spacing w:line="360" w:lineRule="auto"/>
        <w:rPr>
          <w:rFonts w:ascii="Arial" w:eastAsiaTheme="minorEastAsia" w:hAnsi="Arial"/>
          <w:noProof/>
          <w:sz w:val="22"/>
          <w:szCs w:val="22"/>
          <w:lang w:eastAsia="en-AU"/>
        </w:rPr>
      </w:pPr>
      <w:hyperlink w:anchor="_Toc2075171" w:history="1">
        <w:r w:rsidR="00712CC9" w:rsidRPr="00DC2E40">
          <w:rPr>
            <w:rStyle w:val="Hyperlink"/>
            <w:rFonts w:ascii="Arial" w:hAnsi="Arial"/>
            <w:noProof/>
          </w:rPr>
          <w:t>Appendix C</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Key insights from international research</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_Toc2075171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29</w:t>
        </w:r>
        <w:r w:rsidR="00712CC9" w:rsidRPr="00DC2E40">
          <w:rPr>
            <w:rFonts w:ascii="Arial" w:hAnsi="Arial"/>
            <w:noProof/>
            <w:webHidden/>
          </w:rPr>
          <w:fldChar w:fldCharType="end"/>
        </w:r>
      </w:hyperlink>
    </w:p>
    <w:p w:rsidR="00712CC9" w:rsidRPr="00DC2E40" w:rsidRDefault="00FC42B2" w:rsidP="00712CC9">
      <w:pPr>
        <w:pStyle w:val="TOC1"/>
        <w:tabs>
          <w:tab w:val="left" w:pos="1320"/>
        </w:tabs>
        <w:spacing w:line="360" w:lineRule="auto"/>
        <w:rPr>
          <w:rFonts w:ascii="Arial" w:eastAsiaTheme="minorEastAsia" w:hAnsi="Arial"/>
          <w:noProof/>
          <w:sz w:val="22"/>
          <w:szCs w:val="22"/>
          <w:lang w:eastAsia="en-AU"/>
        </w:rPr>
      </w:pPr>
      <w:hyperlink w:anchor="_Toc2075172" w:history="1">
        <w:r w:rsidR="00712CC9" w:rsidRPr="00DC2E40">
          <w:rPr>
            <w:rStyle w:val="Hyperlink"/>
            <w:rFonts w:ascii="Arial" w:hAnsi="Arial"/>
            <w:noProof/>
          </w:rPr>
          <w:t>Appendix D</w:t>
        </w:r>
        <w:r w:rsidR="00712CC9" w:rsidRPr="00DC2E40">
          <w:rPr>
            <w:rFonts w:ascii="Arial" w:eastAsiaTheme="minorEastAsia" w:hAnsi="Arial"/>
            <w:noProof/>
            <w:sz w:val="22"/>
            <w:szCs w:val="22"/>
            <w:lang w:eastAsia="en-AU"/>
          </w:rPr>
          <w:tab/>
        </w:r>
        <w:r w:rsidR="00712CC9" w:rsidRPr="00DC2E40">
          <w:rPr>
            <w:rStyle w:val="Hyperlink"/>
            <w:rFonts w:ascii="Arial" w:hAnsi="Arial"/>
            <w:noProof/>
          </w:rPr>
          <w:t>reference list</w:t>
        </w:r>
        <w:r w:rsidR="00712CC9" w:rsidRPr="00DC2E40">
          <w:rPr>
            <w:rFonts w:ascii="Arial" w:hAnsi="Arial"/>
            <w:noProof/>
            <w:webHidden/>
          </w:rPr>
          <w:tab/>
        </w:r>
        <w:r w:rsidR="00712CC9" w:rsidRPr="00DC2E40">
          <w:rPr>
            <w:rFonts w:ascii="Arial" w:hAnsi="Arial"/>
            <w:noProof/>
            <w:webHidden/>
          </w:rPr>
          <w:fldChar w:fldCharType="begin"/>
        </w:r>
        <w:r w:rsidR="00712CC9" w:rsidRPr="00DC2E40">
          <w:rPr>
            <w:rFonts w:ascii="Arial" w:hAnsi="Arial"/>
            <w:noProof/>
            <w:webHidden/>
          </w:rPr>
          <w:instrText xml:space="preserve"> PAGEREF _Toc2075172 \h </w:instrText>
        </w:r>
        <w:r w:rsidR="00712CC9" w:rsidRPr="00DC2E40">
          <w:rPr>
            <w:rFonts w:ascii="Arial" w:hAnsi="Arial"/>
            <w:noProof/>
            <w:webHidden/>
          </w:rPr>
        </w:r>
        <w:r w:rsidR="00712CC9" w:rsidRPr="00DC2E40">
          <w:rPr>
            <w:rFonts w:ascii="Arial" w:hAnsi="Arial"/>
            <w:noProof/>
            <w:webHidden/>
          </w:rPr>
          <w:fldChar w:fldCharType="separate"/>
        </w:r>
        <w:r w:rsidR="00712CC9" w:rsidRPr="00DC2E40">
          <w:rPr>
            <w:rFonts w:ascii="Arial" w:hAnsi="Arial"/>
            <w:noProof/>
            <w:webHidden/>
          </w:rPr>
          <w:t>32</w:t>
        </w:r>
        <w:r w:rsidR="00712CC9" w:rsidRPr="00DC2E40">
          <w:rPr>
            <w:rFonts w:ascii="Arial" w:hAnsi="Arial"/>
            <w:noProof/>
            <w:webHidden/>
          </w:rPr>
          <w:fldChar w:fldCharType="end"/>
        </w:r>
      </w:hyperlink>
    </w:p>
    <w:p w:rsidR="00F40B78" w:rsidRPr="00BC6B15" w:rsidRDefault="0092622D" w:rsidP="0041330F">
      <w:pPr>
        <w:rPr>
          <w:rFonts w:ascii="Arial" w:hAnsi="Arial" w:cs="Arial"/>
        </w:rPr>
      </w:pPr>
      <w:r w:rsidRPr="00DC2E40">
        <w:rPr>
          <w:rFonts w:ascii="Arial" w:hAnsi="Arial" w:cs="Arial"/>
        </w:rPr>
        <w:fldChar w:fldCharType="end"/>
      </w:r>
    </w:p>
    <w:p w:rsidR="00EA07CD" w:rsidRPr="00BC6B15" w:rsidRDefault="00EA07CD" w:rsidP="0041330F">
      <w:pPr>
        <w:rPr>
          <w:rFonts w:ascii="Arial" w:hAnsi="Arial" w:cs="Arial"/>
        </w:rPr>
      </w:pPr>
    </w:p>
    <w:p w:rsidR="00EA07CD" w:rsidRPr="00BC6B15" w:rsidRDefault="00EA07CD" w:rsidP="0041330F">
      <w:pPr>
        <w:rPr>
          <w:rFonts w:ascii="Arial" w:hAnsi="Arial" w:cs="Arial"/>
        </w:rPr>
        <w:sectPr w:rsidR="00EA07CD" w:rsidRPr="00BC6B15" w:rsidSect="00F40B78">
          <w:headerReference w:type="even" r:id="rId9"/>
          <w:headerReference w:type="default" r:id="rId10"/>
          <w:footerReference w:type="default" r:id="rId11"/>
          <w:pgSz w:w="11909" w:h="16834" w:code="9"/>
          <w:pgMar w:top="1440" w:right="1440" w:bottom="1440" w:left="1440" w:header="720" w:footer="720" w:gutter="0"/>
          <w:pgNumType w:fmt="lowerRoman" w:start="1"/>
          <w:cols w:space="720"/>
          <w:docGrid w:linePitch="360"/>
        </w:sectPr>
      </w:pPr>
    </w:p>
    <w:p w:rsidR="00740B44" w:rsidRPr="00740B44" w:rsidRDefault="00740B44" w:rsidP="00740B44">
      <w:pPr>
        <w:pStyle w:val="EYBodytextwithparaspace"/>
        <w:rPr>
          <w:b/>
          <w:sz w:val="24"/>
        </w:rPr>
      </w:pPr>
      <w:r w:rsidRPr="00740B44">
        <w:rPr>
          <w:b/>
          <w:sz w:val="24"/>
        </w:rPr>
        <w:lastRenderedPageBreak/>
        <w:t>Acknowledgment</w:t>
      </w:r>
    </w:p>
    <w:p w:rsidR="00740B44" w:rsidRPr="00740B44" w:rsidRDefault="00740B44" w:rsidP="00740B44">
      <w:pPr>
        <w:pStyle w:val="EYBodytextwithparaspace"/>
      </w:pPr>
      <w:r w:rsidRPr="00740B44">
        <w:t>Ernst &amp; Young (EY) would like to acknowledge the significant contributions made by all who participated and shared their perspectives on how to modernise Australian agricultural innovation. Stakeholders were generous with their time and contributed positively to co-design a shared vision that will drive vibrant agriculture, fisheries and forestry sectors into the future. We would like to take the opportunity to thank everyone involved for their contribution to this important initiative.</w:t>
      </w:r>
    </w:p>
    <w:p w:rsidR="00740B44" w:rsidRPr="00740B44" w:rsidRDefault="00740B44" w:rsidP="00740B44">
      <w:pPr>
        <w:pStyle w:val="EYBodytextwithparaspace"/>
      </w:pPr>
      <w:r w:rsidRPr="00740B44">
        <w:t>We would also like to acknowledge the support of the Department. EY worked in a joint team with the Department of Agriculture and Water Resources to develop this vision; and their knowledge, expertise and skills were critical to the vision as well as engagement across the sector.</w:t>
      </w:r>
    </w:p>
    <w:p w:rsidR="00740B44" w:rsidRPr="00740B44" w:rsidRDefault="00740B44" w:rsidP="00740B44">
      <w:pPr>
        <w:pStyle w:val="EYBodytextwithparaspace"/>
        <w:rPr>
          <w:b/>
        </w:rPr>
      </w:pPr>
      <w:r w:rsidRPr="00740B44">
        <w:rPr>
          <w:b/>
          <w:sz w:val="24"/>
        </w:rPr>
        <w:t xml:space="preserve">Disclaimer </w:t>
      </w:r>
    </w:p>
    <w:p w:rsidR="00740B44" w:rsidRDefault="00740B44" w:rsidP="00740B44">
      <w:pPr>
        <w:pStyle w:val="EYBodytextwithparaspace"/>
      </w:pPr>
      <w:r w:rsidRPr="00740B44">
        <w:t xml:space="preserve">Ernst &amp; Young has prepared this report for the benefit of the Department of Agriculture and Water Resources as agreed on 12 September 2018. Ernst &amp; Young has not been engaged to act, and has not acted, as advisor to any other party on this matter. Accordingly, Ernst &amp; Young makes no representations as to the appropriateness, accuracy or completeness of the Report for any other party's purposes. Specifically, where submissions that were collected </w:t>
      </w:r>
      <w:proofErr w:type="gramStart"/>
      <w:r w:rsidRPr="00740B44">
        <w:t>during the course of</w:t>
      </w:r>
      <w:proofErr w:type="gramEnd"/>
      <w:r w:rsidRPr="00740B44">
        <w:t xml:space="preserve"> the Project are reproduced in the Report, the submissions have not been verified for accuracy or completeness or for any other purpose.</w:t>
      </w:r>
    </w:p>
    <w:p w:rsidR="00740B44" w:rsidRPr="00740B44" w:rsidRDefault="00740B44" w:rsidP="00740B44">
      <w:pPr>
        <w:pStyle w:val="EYBodytextwithparaspace"/>
        <w:rPr>
          <w:b/>
          <w:sz w:val="24"/>
        </w:rPr>
      </w:pPr>
      <w:r w:rsidRPr="00740B44">
        <w:rPr>
          <w:b/>
          <w:sz w:val="24"/>
        </w:rPr>
        <w:t>Full report</w:t>
      </w:r>
    </w:p>
    <w:p w:rsidR="00740B44" w:rsidRDefault="00740B44" w:rsidP="00740B44">
      <w:pPr>
        <w:pStyle w:val="EYBodytextwithparaspace"/>
      </w:pPr>
      <w:r w:rsidRPr="00740B44">
        <w:t>This report is supplemented by a larger document, which provides more information on the scope, consultation process and the recommended actions for the future of agricultural innovation in Australia. This document captures high level insights and recommendations, whilst further supporting evidence and explanation can be found in the supplementary report.</w:t>
      </w:r>
      <w:r>
        <w:br w:type="page"/>
      </w:r>
    </w:p>
    <w:p w:rsidR="00B264BF" w:rsidRPr="00BC6B15" w:rsidRDefault="00366CA3" w:rsidP="00366CA3">
      <w:pPr>
        <w:pStyle w:val="EYHeading1"/>
      </w:pPr>
      <w:bookmarkStart w:id="0" w:name="_Toc2075159"/>
      <w:r>
        <w:lastRenderedPageBreak/>
        <w:t>Context</w:t>
      </w:r>
      <w:bookmarkEnd w:id="0"/>
    </w:p>
    <w:p w:rsidR="00366CA3" w:rsidRPr="00366CA3" w:rsidRDefault="00366CA3" w:rsidP="00366CA3">
      <w:pPr>
        <w:pStyle w:val="EYBodytextwithparaspace"/>
        <w:rPr>
          <w:rFonts w:cs="Arial"/>
        </w:rPr>
      </w:pPr>
      <w:r w:rsidRPr="00366CA3">
        <w:rPr>
          <w:rFonts w:cs="Arial"/>
        </w:rPr>
        <w:t>Australia’s agriculture, fisheries and forestry industries are highly successful in producing a large variety of food and fibre products for our nation and our trading partners. Innovation – doing new or different things – has always been a significant contributor to the success of Australian agriculture.</w:t>
      </w:r>
    </w:p>
    <w:p w:rsidR="00366CA3" w:rsidRPr="00366CA3" w:rsidRDefault="00366CA3" w:rsidP="00366CA3">
      <w:pPr>
        <w:pStyle w:val="EYBodytextwithparaspace"/>
        <w:rPr>
          <w:rFonts w:cs="Arial"/>
        </w:rPr>
      </w:pPr>
      <w:r w:rsidRPr="00366CA3">
        <w:rPr>
          <w:rFonts w:cs="Arial"/>
        </w:rPr>
        <w:t xml:space="preserve">Australian farmers, fishers and foresters are genuinely interested in adopting new and different practices provided they are aware of and understand the associated benefits. Participants across the agriculture value chain are constantly improving practices to drive productivity and profitability, determined to make Australia a global leader in food and fibre products. </w:t>
      </w:r>
    </w:p>
    <w:p w:rsidR="00366CA3" w:rsidRPr="00366CA3" w:rsidRDefault="00366CA3" w:rsidP="00366CA3">
      <w:pPr>
        <w:pStyle w:val="EYBodytextwithparaspace"/>
        <w:rPr>
          <w:rFonts w:cs="Arial"/>
        </w:rPr>
      </w:pPr>
      <w:r w:rsidRPr="00366CA3">
        <w:rPr>
          <w:rFonts w:cs="Arial"/>
        </w:rPr>
        <w:t>Australia is recognised for excellent agricultural research outcomes supported by multiple streams of industry and government-backed investments. However, agricultural innovation in Australia was not designed to operate as a cohesive system – it is made up of many institutions and bodies put in place over time across different jurisdictions and commodities. This is limiting the effectiveness of our innovation investments.</w:t>
      </w:r>
    </w:p>
    <w:p w:rsidR="00366CA3" w:rsidRPr="00366CA3" w:rsidRDefault="00366CA3" w:rsidP="00366CA3">
      <w:pPr>
        <w:pStyle w:val="EYBodytextwithparaspace"/>
        <w:rPr>
          <w:rFonts w:cs="Arial"/>
        </w:rPr>
      </w:pPr>
      <w:r w:rsidRPr="00366CA3">
        <w:rPr>
          <w:rFonts w:cs="Arial"/>
        </w:rPr>
        <w:t>Looking to the future, Australian agriculture faces unprecedented change, driven by various factors, such as changing global markets, increasing international competition, technological disruption, transforming industry structures, climate variability and change, water scarcity, and increasing threats from pests and disease.</w:t>
      </w:r>
    </w:p>
    <w:p w:rsidR="00366CA3" w:rsidRDefault="00366CA3" w:rsidP="00366CA3">
      <w:pPr>
        <w:pStyle w:val="EYBodytextwithparaspace"/>
        <w:rPr>
          <w:rFonts w:cs="Arial"/>
        </w:rPr>
      </w:pPr>
      <w:r w:rsidRPr="00366CA3">
        <w:rPr>
          <w:rFonts w:cs="Arial"/>
        </w:rPr>
        <w:t>Accelerating productivity growth is essential if we are to harness opportunities and mitigate the risks confronting Australian agriculture. The National Farmers’ Federation has set an ambitious target for a $100 billion agriculture sector by 2030 – world class innovation will be essential to drive the transformational productivity gains required to meet this target.</w:t>
      </w:r>
    </w:p>
    <w:p w:rsidR="00366CA3" w:rsidRPr="00366CA3" w:rsidRDefault="00366CA3" w:rsidP="00366CA3">
      <w:pPr>
        <w:pStyle w:val="EYBodytextwithparaspace"/>
        <w:rPr>
          <w:rFonts w:cs="Arial"/>
          <w:b/>
          <w:sz w:val="24"/>
        </w:rPr>
      </w:pPr>
      <w:r w:rsidRPr="00366CA3">
        <w:rPr>
          <w:rFonts w:cs="Arial"/>
          <w:b/>
          <w:sz w:val="24"/>
        </w:rPr>
        <w:t>Co-designing a shared vision for the future</w:t>
      </w:r>
    </w:p>
    <w:p w:rsidR="00366CA3" w:rsidRPr="00366CA3" w:rsidRDefault="00366CA3" w:rsidP="00366CA3">
      <w:pPr>
        <w:pStyle w:val="EYBodytextwithparaspace"/>
        <w:rPr>
          <w:rFonts w:cs="Arial"/>
        </w:rPr>
      </w:pPr>
      <w:r w:rsidRPr="00366CA3">
        <w:rPr>
          <w:rFonts w:cs="Arial"/>
        </w:rPr>
        <w:t>In September 2018, Ernst &amp; Young was commissioned by the Australian Government Department of Agriculture and Water Resources (the Department) to develop a shared vision to best position the Australian agricultural innovation system for the future.</w:t>
      </w:r>
    </w:p>
    <w:p w:rsidR="00366CA3" w:rsidRPr="00366CA3" w:rsidRDefault="00366CA3" w:rsidP="00366CA3">
      <w:pPr>
        <w:pStyle w:val="EYBodytextwithparaspace"/>
        <w:rPr>
          <w:rFonts w:cs="Arial"/>
        </w:rPr>
      </w:pPr>
      <w:proofErr w:type="gramStart"/>
      <w:r w:rsidRPr="00366CA3">
        <w:rPr>
          <w:rFonts w:cs="Arial"/>
        </w:rPr>
        <w:t>For the purpose of</w:t>
      </w:r>
      <w:proofErr w:type="gramEnd"/>
      <w:r w:rsidRPr="00366CA3">
        <w:rPr>
          <w:rFonts w:cs="Arial"/>
        </w:rPr>
        <w:t xml:space="preserve"> this report, the term ‘agricultural innovation’ encompasses all agricultural commodities, fisheries and forestry. This report also recognises that the agricultural innovation system fits within broader Australian and global innovation systems.</w:t>
      </w:r>
    </w:p>
    <w:p w:rsidR="00366CA3" w:rsidRPr="00366CA3" w:rsidRDefault="00366CA3" w:rsidP="00366CA3">
      <w:pPr>
        <w:pStyle w:val="EYBodytextwithparaspace"/>
        <w:rPr>
          <w:rFonts w:cs="Arial"/>
        </w:rPr>
      </w:pPr>
      <w:r w:rsidRPr="00366CA3">
        <w:rPr>
          <w:rFonts w:cs="Arial"/>
        </w:rPr>
        <w:t xml:space="preserve">This project drew on the wealth of information and experiences from people who participate in Australian agricultural innovation </w:t>
      </w:r>
      <w:r w:rsidR="004571B4" w:rsidRPr="00366CA3">
        <w:rPr>
          <w:rFonts w:cs="Arial"/>
        </w:rPr>
        <w:t>today and</w:t>
      </w:r>
      <w:r w:rsidRPr="00366CA3">
        <w:rPr>
          <w:rFonts w:cs="Arial"/>
        </w:rPr>
        <w:t xml:space="preserve"> supplemented these ideas with research on world leading innovation systems from other countries.</w:t>
      </w:r>
    </w:p>
    <w:p w:rsidR="00366CA3" w:rsidRPr="00366CA3" w:rsidRDefault="00366CA3" w:rsidP="00366CA3">
      <w:pPr>
        <w:pStyle w:val="EYBodytextwithparaspace"/>
        <w:rPr>
          <w:rFonts w:cs="Arial"/>
        </w:rPr>
      </w:pPr>
      <w:r w:rsidRPr="00366CA3">
        <w:rPr>
          <w:rFonts w:cs="Arial"/>
        </w:rPr>
        <w:t xml:space="preserve">This project has explored the vision for agricultural innovation, including the level of ambition the industry is seeking, how it would fit into a global innovation landscape and the future the industry would like to create. </w:t>
      </w:r>
    </w:p>
    <w:p w:rsidR="00366CA3" w:rsidRPr="00366CA3" w:rsidRDefault="00366CA3" w:rsidP="00366CA3">
      <w:pPr>
        <w:pStyle w:val="EYBodytextwithparaspace"/>
        <w:rPr>
          <w:rFonts w:cs="Arial"/>
        </w:rPr>
      </w:pPr>
      <w:r w:rsidRPr="00366CA3">
        <w:rPr>
          <w:rFonts w:cs="Arial"/>
        </w:rPr>
        <w:t xml:space="preserve">Implementation of this vision may take many courses and forms and further engagement with participants is recommended to test options to achieve the vision. ‘Implementation </w:t>
      </w:r>
      <w:r w:rsidR="004571B4" w:rsidRPr="00366CA3">
        <w:rPr>
          <w:rFonts w:cs="Arial"/>
        </w:rPr>
        <w:t>pathways</w:t>
      </w:r>
      <w:r w:rsidR="004571B4">
        <w:rPr>
          <w:rFonts w:cs="Arial"/>
        </w:rPr>
        <w:t>’</w:t>
      </w:r>
      <w:r w:rsidRPr="00366CA3">
        <w:rPr>
          <w:rFonts w:cs="Arial"/>
        </w:rPr>
        <w:t xml:space="preserve"> will need to be carefully explored and examined.</w:t>
      </w:r>
    </w:p>
    <w:p w:rsidR="00366CA3" w:rsidRPr="00366CA3" w:rsidRDefault="00366CA3" w:rsidP="00366CA3">
      <w:pPr>
        <w:pStyle w:val="EYBodytextwithparaspace"/>
        <w:rPr>
          <w:rFonts w:cs="Arial"/>
        </w:rPr>
      </w:pPr>
      <w:r w:rsidRPr="00366CA3">
        <w:rPr>
          <w:rFonts w:cs="Arial"/>
        </w:rPr>
        <w:t>To develop the vision for Australian agricultural innovation, multiple perspectives and key pieces of information were gathered and synthesised:</w:t>
      </w:r>
    </w:p>
    <w:p w:rsidR="00366CA3" w:rsidRPr="00366CA3" w:rsidRDefault="00366CA3" w:rsidP="006A43B1">
      <w:pPr>
        <w:pStyle w:val="EYBodytextwithparaspace"/>
        <w:numPr>
          <w:ilvl w:val="0"/>
          <w:numId w:val="15"/>
        </w:numPr>
        <w:rPr>
          <w:rFonts w:cs="Arial"/>
        </w:rPr>
      </w:pPr>
      <w:r w:rsidRPr="00366CA3">
        <w:rPr>
          <w:rFonts w:cs="Arial"/>
        </w:rPr>
        <w:t>Stakeholder consultation: more than 12,000 individual insights from over 550 stakeholders were gathered on the strengths and weaknesses of, and opportunities for, Australia’s agricultural innovation system</w:t>
      </w:r>
    </w:p>
    <w:p w:rsidR="00366CA3" w:rsidRPr="00366CA3" w:rsidRDefault="00366CA3" w:rsidP="006A43B1">
      <w:pPr>
        <w:pStyle w:val="EYBodytextwithparaspace"/>
        <w:numPr>
          <w:ilvl w:val="0"/>
          <w:numId w:val="15"/>
        </w:numPr>
        <w:rPr>
          <w:rFonts w:cs="Arial"/>
        </w:rPr>
      </w:pPr>
      <w:r w:rsidRPr="00366CA3">
        <w:rPr>
          <w:rFonts w:cs="Arial"/>
        </w:rPr>
        <w:lastRenderedPageBreak/>
        <w:t>Megatrends: existing findings on megatrends impacting Australian agriculture were discussed with stakeholders to draw out implications for Australia’s agricultural innovation system, including risks and opportunities</w:t>
      </w:r>
    </w:p>
    <w:p w:rsidR="00616E36" w:rsidRPr="00366CA3" w:rsidRDefault="00366CA3" w:rsidP="006A43B1">
      <w:pPr>
        <w:pStyle w:val="EYBodytextwithparaspace"/>
        <w:numPr>
          <w:ilvl w:val="0"/>
          <w:numId w:val="15"/>
        </w:numPr>
        <w:rPr>
          <w:rFonts w:cs="Arial"/>
          <w:i/>
        </w:rPr>
      </w:pPr>
      <w:r w:rsidRPr="00366CA3">
        <w:rPr>
          <w:rFonts w:cs="Arial"/>
        </w:rPr>
        <w:t>International research: examining agricultural innovation systems of other countries helped identify insights and learnings internationally that could benefit Australia</w:t>
      </w:r>
      <w:r w:rsidR="009B22F2" w:rsidRPr="00366CA3">
        <w:rPr>
          <w:rFonts w:cs="Arial"/>
        </w:rPr>
        <w:t xml:space="preserve"> </w:t>
      </w:r>
    </w:p>
    <w:p w:rsidR="009571FB" w:rsidRPr="00BC6B15" w:rsidRDefault="009571FB" w:rsidP="006C1210">
      <w:pPr>
        <w:rPr>
          <w:rFonts w:ascii="Arial" w:hAnsi="Arial" w:cs="Arial"/>
          <w:b/>
        </w:rPr>
      </w:pPr>
    </w:p>
    <w:p w:rsidR="009571FB" w:rsidRPr="00BC6B15" w:rsidRDefault="009571FB">
      <w:pPr>
        <w:autoSpaceDE/>
        <w:autoSpaceDN/>
        <w:adjustRightInd/>
        <w:rPr>
          <w:rFonts w:ascii="Arial" w:hAnsi="Arial" w:cs="Arial"/>
          <w:b/>
        </w:rPr>
      </w:pPr>
      <w:r w:rsidRPr="00BC6B15">
        <w:rPr>
          <w:rFonts w:ascii="Arial" w:hAnsi="Arial" w:cs="Arial"/>
          <w:b/>
        </w:rPr>
        <w:br w:type="page"/>
      </w:r>
    </w:p>
    <w:p w:rsidR="009571FB" w:rsidRPr="00BC6B15" w:rsidRDefault="009571FB" w:rsidP="006C1210">
      <w:pPr>
        <w:rPr>
          <w:rFonts w:ascii="Arial" w:hAnsi="Arial" w:cs="Arial"/>
          <w:b/>
        </w:rPr>
        <w:sectPr w:rsidR="009571FB" w:rsidRPr="00BC6B15" w:rsidSect="00CB3B17">
          <w:headerReference w:type="default" r:id="rId12"/>
          <w:footerReference w:type="default" r:id="rId13"/>
          <w:pgSz w:w="11909" w:h="16834" w:code="9"/>
          <w:pgMar w:top="1418" w:right="1418" w:bottom="1418" w:left="1418" w:header="709" w:footer="709" w:gutter="0"/>
          <w:pgNumType w:start="1"/>
          <w:cols w:space="720"/>
          <w:docGrid w:linePitch="360"/>
        </w:sectPr>
      </w:pPr>
    </w:p>
    <w:p w:rsidR="00D462D4" w:rsidRPr="00BC6B15" w:rsidRDefault="00B73EDE" w:rsidP="00EC2B3E">
      <w:pPr>
        <w:pStyle w:val="EYHeading1"/>
        <w:rPr>
          <w:rFonts w:cs="Arial"/>
        </w:rPr>
      </w:pPr>
      <w:bookmarkStart w:id="1" w:name="_Toc2075160"/>
      <w:r>
        <w:rPr>
          <w:rFonts w:cs="Arial"/>
        </w:rPr>
        <w:lastRenderedPageBreak/>
        <w:t>The case for change</w:t>
      </w:r>
      <w:bookmarkEnd w:id="1"/>
    </w:p>
    <w:p w:rsidR="00B73EDE" w:rsidRPr="00B73EDE" w:rsidRDefault="00B73EDE" w:rsidP="00B73EDE">
      <w:pPr>
        <w:pStyle w:val="EYBodytextwithparaspace"/>
        <w:rPr>
          <w:b/>
          <w:sz w:val="24"/>
        </w:rPr>
      </w:pPr>
      <w:r w:rsidRPr="00B73EDE">
        <w:rPr>
          <w:rFonts w:eastAsiaTheme="minorEastAsia"/>
          <w:b/>
          <w:sz w:val="24"/>
        </w:rPr>
        <w:t xml:space="preserve">Will our approach to agricultural innovation continue to work well in the future? </w:t>
      </w:r>
    </w:p>
    <w:p w:rsidR="00B73EDE" w:rsidRPr="00B73EDE" w:rsidRDefault="00B73EDE" w:rsidP="00B73EDE">
      <w:pPr>
        <w:pStyle w:val="EYBodytextwithparaspace"/>
      </w:pPr>
      <w:r w:rsidRPr="00B73EDE">
        <w:rPr>
          <w:rFonts w:eastAsiaTheme="minorEastAsia"/>
        </w:rPr>
        <w:t>Looking to the future, there is opportunity for Australian agricultural innovation to modernise and achieve greater and more diverse outcomes from investment in innovation, to adopt a more coordinated approach to respond to future opportunities, threats and trends and to better position Australia as a globally relevant agricultural innovation system.</w:t>
      </w:r>
    </w:p>
    <w:p w:rsidR="00B73EDE" w:rsidRPr="00B73EDE" w:rsidRDefault="00B73EDE" w:rsidP="00B73EDE">
      <w:pPr>
        <w:pStyle w:val="EYBodytextwithparaspace"/>
        <w:rPr>
          <w:rFonts w:cs="Arial"/>
        </w:rPr>
      </w:pPr>
      <w:r w:rsidRPr="00B73EDE">
        <w:rPr>
          <w:rFonts w:cs="Arial"/>
        </w:rPr>
        <w:t>Based on insights gathered from extensive stakeholder engagement, coupled with research into global agricultural innovation systems, there is a compelling case for change</w:t>
      </w:r>
      <w:r w:rsidR="00705EF4">
        <w:rPr>
          <w:rFonts w:cs="Arial"/>
        </w:rPr>
        <w:t>. There is an</w:t>
      </w:r>
      <w:r w:rsidRPr="00B73EDE">
        <w:rPr>
          <w:rFonts w:cs="Arial"/>
        </w:rPr>
        <w:t xml:space="preserve"> opportunity </w:t>
      </w:r>
      <w:r w:rsidR="00705EF4">
        <w:rPr>
          <w:rFonts w:cs="Arial"/>
        </w:rPr>
        <w:t xml:space="preserve">for Australia </w:t>
      </w:r>
      <w:r w:rsidRPr="00B73EDE">
        <w:rPr>
          <w:rFonts w:cs="Arial"/>
        </w:rPr>
        <w:t>to strengthen agricultural innovation and establish a system that is cohesive, coherent, fit for the future and globally recognised.</w:t>
      </w:r>
    </w:p>
    <w:p w:rsidR="00A2131D" w:rsidRPr="00B73EDE" w:rsidRDefault="00916B1E" w:rsidP="006A43B1">
      <w:pPr>
        <w:pStyle w:val="EYBodytextwithparaspace"/>
        <w:numPr>
          <w:ilvl w:val="0"/>
          <w:numId w:val="11"/>
        </w:numPr>
        <w:rPr>
          <w:rFonts w:cs="Arial"/>
        </w:rPr>
      </w:pPr>
      <w:r w:rsidRPr="00B73EDE">
        <w:rPr>
          <w:rFonts w:cs="Arial"/>
          <w:b/>
          <w:bCs/>
        </w:rPr>
        <w:t>Future opportunities, threats and trends within the agriculture sector will occur in a larger, more complex and a faster manner than ever before, requiring leadership and cohesion across the ecosystem to set strategic priorities and drive a more coordinated and cross-domain approach</w:t>
      </w:r>
    </w:p>
    <w:p w:rsidR="00B73EDE" w:rsidRPr="00B73EDE" w:rsidRDefault="00B73EDE" w:rsidP="006A43B1">
      <w:pPr>
        <w:pStyle w:val="EYBodytextwithparaspace"/>
        <w:numPr>
          <w:ilvl w:val="0"/>
          <w:numId w:val="16"/>
        </w:numPr>
        <w:rPr>
          <w:rFonts w:cs="Arial"/>
        </w:rPr>
      </w:pPr>
      <w:r w:rsidRPr="00B73EDE">
        <w:rPr>
          <w:rFonts w:cs="Arial"/>
        </w:rPr>
        <w:t>Agricultural innovation is siloed with strategic priorities and direction set independently by system participants</w:t>
      </w:r>
    </w:p>
    <w:p w:rsidR="00B73EDE" w:rsidRPr="00B73EDE" w:rsidRDefault="00B73EDE" w:rsidP="006A43B1">
      <w:pPr>
        <w:pStyle w:val="EYBodytextwithparaspace"/>
        <w:numPr>
          <w:ilvl w:val="0"/>
          <w:numId w:val="16"/>
        </w:numPr>
        <w:rPr>
          <w:rFonts w:cs="Arial"/>
        </w:rPr>
      </w:pPr>
      <w:r w:rsidRPr="00B73EDE">
        <w:rPr>
          <w:rFonts w:cs="Arial"/>
        </w:rPr>
        <w:t>National frameworks and priorities do not drive investment decisions</w:t>
      </w:r>
    </w:p>
    <w:p w:rsidR="00B73EDE" w:rsidRPr="00B73EDE" w:rsidRDefault="00B73EDE" w:rsidP="006A43B1">
      <w:pPr>
        <w:pStyle w:val="EYBodytextwithparaspace"/>
        <w:numPr>
          <w:ilvl w:val="0"/>
          <w:numId w:val="16"/>
        </w:numPr>
        <w:rPr>
          <w:rFonts w:cs="Arial"/>
        </w:rPr>
      </w:pPr>
      <w:r w:rsidRPr="00B73EDE">
        <w:rPr>
          <w:rFonts w:cs="Arial"/>
        </w:rPr>
        <w:t>Participants are not yet collaborating in a strategic and sustained manner to address shared challenges and draw on experience from other sectors</w:t>
      </w:r>
    </w:p>
    <w:p w:rsidR="00B73EDE" w:rsidRPr="00B73EDE" w:rsidRDefault="00B73EDE" w:rsidP="006A43B1">
      <w:pPr>
        <w:pStyle w:val="EYBodytextwithparaspace"/>
        <w:numPr>
          <w:ilvl w:val="0"/>
          <w:numId w:val="16"/>
        </w:numPr>
        <w:rPr>
          <w:rFonts w:cs="Arial"/>
        </w:rPr>
      </w:pPr>
      <w:r w:rsidRPr="00B73EDE">
        <w:rPr>
          <w:rFonts w:cs="Arial"/>
        </w:rPr>
        <w:t>The effectiveness and efficiency of Australian agricultural innovation today is undermined by poor cross-industry and cross-sectoral collaboration</w:t>
      </w:r>
    </w:p>
    <w:p w:rsidR="00B73EDE" w:rsidRPr="00B73EDE" w:rsidRDefault="00B73EDE" w:rsidP="006A43B1">
      <w:pPr>
        <w:pStyle w:val="EYBodytextwithparaspace"/>
        <w:numPr>
          <w:ilvl w:val="0"/>
          <w:numId w:val="16"/>
        </w:numPr>
        <w:rPr>
          <w:rFonts w:cs="Arial"/>
        </w:rPr>
      </w:pPr>
      <w:r w:rsidRPr="00B73EDE">
        <w:rPr>
          <w:rFonts w:cs="Arial"/>
        </w:rPr>
        <w:t>Looking to 2050, traditional ways of working are unlikely to be sufficient to address new challenges</w:t>
      </w:r>
    </w:p>
    <w:p w:rsidR="00A2131D" w:rsidRPr="00B73EDE" w:rsidRDefault="00916B1E" w:rsidP="006A43B1">
      <w:pPr>
        <w:pStyle w:val="EYBodytextwithparaspace"/>
        <w:numPr>
          <w:ilvl w:val="0"/>
          <w:numId w:val="11"/>
        </w:numPr>
        <w:rPr>
          <w:rFonts w:cs="Arial"/>
        </w:rPr>
      </w:pPr>
      <w:r w:rsidRPr="00B73EDE">
        <w:rPr>
          <w:rFonts w:cs="Arial"/>
          <w:b/>
          <w:bCs/>
        </w:rPr>
        <w:t>Improving the mix of investment in innovation and growing the total funding pool including private sector investment would achieve better and more diverse outcomes</w:t>
      </w:r>
    </w:p>
    <w:p w:rsidR="00B73EDE" w:rsidRPr="00B73EDE" w:rsidRDefault="00B73EDE" w:rsidP="006A43B1">
      <w:pPr>
        <w:pStyle w:val="EYBodytextwithparaspace"/>
        <w:numPr>
          <w:ilvl w:val="0"/>
          <w:numId w:val="17"/>
        </w:numPr>
        <w:rPr>
          <w:rFonts w:cs="Arial"/>
        </w:rPr>
      </w:pPr>
      <w:r w:rsidRPr="00B73EDE">
        <w:rPr>
          <w:rFonts w:cs="Arial"/>
        </w:rPr>
        <w:t>Investment portfolios are largely focused on applied, commodity specific and incremental innovations</w:t>
      </w:r>
    </w:p>
    <w:p w:rsidR="00B73EDE" w:rsidRPr="00B73EDE" w:rsidRDefault="00B73EDE" w:rsidP="006A43B1">
      <w:pPr>
        <w:pStyle w:val="EYBodytextwithparaspace"/>
        <w:numPr>
          <w:ilvl w:val="0"/>
          <w:numId w:val="17"/>
        </w:numPr>
        <w:rPr>
          <w:rFonts w:cs="Arial"/>
        </w:rPr>
      </w:pPr>
      <w:r w:rsidRPr="00B73EDE">
        <w:rPr>
          <w:rFonts w:cs="Arial"/>
        </w:rPr>
        <w:t>The innovation focus needs to shift towards a more balanced approach to deliver greater transformational innovation, address cross-sectoral challenges, and target economic, environmental and social outcomes</w:t>
      </w:r>
    </w:p>
    <w:p w:rsidR="00B73EDE" w:rsidRPr="00B73EDE" w:rsidRDefault="00B73EDE" w:rsidP="006A43B1">
      <w:pPr>
        <w:pStyle w:val="EYBodytextwithparaspace"/>
        <w:numPr>
          <w:ilvl w:val="0"/>
          <w:numId w:val="17"/>
        </w:numPr>
        <w:rPr>
          <w:rFonts w:cs="Arial"/>
        </w:rPr>
      </w:pPr>
      <w:r w:rsidRPr="00B73EDE">
        <w:rPr>
          <w:rFonts w:cs="Arial"/>
        </w:rPr>
        <w:t>Private sector investment in agriculture is growing but lags international benchmarks</w:t>
      </w:r>
    </w:p>
    <w:p w:rsidR="00B73EDE" w:rsidRPr="00B73EDE" w:rsidRDefault="00B73EDE" w:rsidP="006A43B1">
      <w:pPr>
        <w:pStyle w:val="EYBodytextwithparaspace"/>
        <w:numPr>
          <w:ilvl w:val="0"/>
          <w:numId w:val="17"/>
        </w:numPr>
        <w:rPr>
          <w:rFonts w:cs="Arial"/>
        </w:rPr>
      </w:pPr>
      <w:r w:rsidRPr="00B73EDE">
        <w:rPr>
          <w:rFonts w:cs="Arial"/>
        </w:rPr>
        <w:t xml:space="preserve">There is opportunity to grow the total funding pool through new collaborations, engagement of non-traditional participants and greater private sector participation </w:t>
      </w:r>
      <w:proofErr w:type="gramStart"/>
      <w:r w:rsidRPr="00B73EDE">
        <w:rPr>
          <w:rFonts w:cs="Arial"/>
        </w:rPr>
        <w:t>in order to</w:t>
      </w:r>
      <w:proofErr w:type="gramEnd"/>
      <w:r w:rsidRPr="00B73EDE">
        <w:rPr>
          <w:rFonts w:cs="Arial"/>
        </w:rPr>
        <w:t xml:space="preserve"> drive increased efficiency and greater impact</w:t>
      </w:r>
    </w:p>
    <w:p w:rsidR="00A2131D" w:rsidRPr="00B73EDE" w:rsidRDefault="00916B1E" w:rsidP="006A43B1">
      <w:pPr>
        <w:pStyle w:val="EYBodytextwithparaspace"/>
        <w:numPr>
          <w:ilvl w:val="0"/>
          <w:numId w:val="12"/>
        </w:numPr>
        <w:rPr>
          <w:rFonts w:cs="Arial"/>
        </w:rPr>
      </w:pPr>
      <w:r w:rsidRPr="00B73EDE">
        <w:rPr>
          <w:rFonts w:cs="Arial"/>
          <w:b/>
          <w:bCs/>
        </w:rPr>
        <w:t>An innovation culture that is more dynamic, encourages entrepreneurship and a more open approach to risk taking, would better position our future agricultural innovation system within the global innovation landscape</w:t>
      </w:r>
    </w:p>
    <w:p w:rsidR="00B73EDE" w:rsidRPr="00B73EDE" w:rsidRDefault="00B73EDE" w:rsidP="006A43B1">
      <w:pPr>
        <w:pStyle w:val="EYBodytextwithparaspace"/>
        <w:numPr>
          <w:ilvl w:val="0"/>
          <w:numId w:val="18"/>
        </w:numPr>
        <w:rPr>
          <w:rFonts w:cs="Arial"/>
        </w:rPr>
      </w:pPr>
      <w:r w:rsidRPr="00B73EDE">
        <w:rPr>
          <w:rFonts w:cs="Arial"/>
        </w:rPr>
        <w:t>The innovation culture in Australia is generally considered to present a barrier to disruptive innovation and entrepreneurship. Key elements are a risk averse culture, a territorial view of Intellectual Property and a lack of diversity</w:t>
      </w:r>
    </w:p>
    <w:p w:rsidR="00B73EDE" w:rsidRPr="00B73EDE" w:rsidRDefault="00B73EDE" w:rsidP="006A43B1">
      <w:pPr>
        <w:pStyle w:val="EYBodytextwithparaspace"/>
        <w:numPr>
          <w:ilvl w:val="0"/>
          <w:numId w:val="18"/>
        </w:numPr>
        <w:rPr>
          <w:rFonts w:cs="Arial"/>
        </w:rPr>
      </w:pPr>
      <w:r w:rsidRPr="00B73EDE">
        <w:rPr>
          <w:rFonts w:cs="Arial"/>
        </w:rPr>
        <w:lastRenderedPageBreak/>
        <w:t>Today, Australian agricultural innovation also lacks strong commercialisation capabilities, and the pursuit of global commercialisation opportunities is not a clear priority for the sector.</w:t>
      </w:r>
    </w:p>
    <w:p w:rsidR="00B73EDE" w:rsidRPr="00B73EDE" w:rsidRDefault="00B73EDE" w:rsidP="006A43B1">
      <w:pPr>
        <w:pStyle w:val="EYBodytextwithparaspace"/>
        <w:numPr>
          <w:ilvl w:val="0"/>
          <w:numId w:val="18"/>
        </w:numPr>
        <w:rPr>
          <w:rFonts w:cs="Arial"/>
        </w:rPr>
      </w:pPr>
      <w:r w:rsidRPr="00B73EDE">
        <w:rPr>
          <w:rFonts w:cs="Arial"/>
        </w:rPr>
        <w:t>Australia’s agricultural innovation system is fragmented, and international organisations and multinationals find it difficult to identify potential collaborators in Australia, limiting our global competitiveness</w:t>
      </w:r>
    </w:p>
    <w:p w:rsidR="00B73EDE" w:rsidRPr="00B73EDE" w:rsidRDefault="00B73EDE" w:rsidP="006A43B1">
      <w:pPr>
        <w:pStyle w:val="EYBodytextwithparaspace"/>
        <w:numPr>
          <w:ilvl w:val="0"/>
          <w:numId w:val="18"/>
        </w:numPr>
        <w:rPr>
          <w:rFonts w:cs="Arial"/>
        </w:rPr>
      </w:pPr>
      <w:r w:rsidRPr="00B73EDE">
        <w:rPr>
          <w:rFonts w:cs="Arial"/>
        </w:rPr>
        <w:t>There are significant opportunities to position Australia to draw in greater private and foreign investment, develop key partnerships and collaborations with international organisations and leverage global expertise and resources</w:t>
      </w:r>
    </w:p>
    <w:p w:rsidR="00B73EDE" w:rsidRPr="00B73EDE" w:rsidRDefault="00B73EDE" w:rsidP="006A43B1">
      <w:pPr>
        <w:pStyle w:val="EYBodytextwithparaspace"/>
        <w:numPr>
          <w:ilvl w:val="0"/>
          <w:numId w:val="18"/>
        </w:numPr>
        <w:rPr>
          <w:rFonts w:cs="Arial"/>
        </w:rPr>
      </w:pPr>
      <w:r w:rsidRPr="00B73EDE">
        <w:rPr>
          <w:rFonts w:cs="Arial"/>
        </w:rPr>
        <w:t>There is scope for greater leadership across the system to prioritise investments, provide incentives and set a stronger culture that supports and encourages effective collaboration and action to address cross-sectoral and transformational innovation</w:t>
      </w:r>
    </w:p>
    <w:p w:rsidR="00A2131D" w:rsidRPr="00B73EDE" w:rsidRDefault="00916B1E" w:rsidP="006A43B1">
      <w:pPr>
        <w:pStyle w:val="EYBodytextwithparaspace"/>
        <w:numPr>
          <w:ilvl w:val="0"/>
          <w:numId w:val="13"/>
        </w:numPr>
        <w:rPr>
          <w:rFonts w:cs="Arial"/>
        </w:rPr>
      </w:pPr>
      <w:r w:rsidRPr="00B73EDE">
        <w:rPr>
          <w:rFonts w:cs="Arial"/>
          <w:b/>
          <w:bCs/>
        </w:rPr>
        <w:t>Strengthening the role of regions would improve innovation uptake</w:t>
      </w:r>
    </w:p>
    <w:p w:rsidR="00B73EDE" w:rsidRPr="00B73EDE" w:rsidRDefault="00B73EDE" w:rsidP="006A43B1">
      <w:pPr>
        <w:pStyle w:val="EYBodytextwithparaspace"/>
        <w:numPr>
          <w:ilvl w:val="0"/>
          <w:numId w:val="18"/>
        </w:numPr>
        <w:rPr>
          <w:rFonts w:cs="Arial"/>
        </w:rPr>
      </w:pPr>
      <w:r w:rsidRPr="00B73EDE">
        <w:rPr>
          <w:rFonts w:cs="Arial"/>
        </w:rPr>
        <w:t>Lack of information and uncertainty about benefits of innovation is a barrier to adoption.</w:t>
      </w:r>
    </w:p>
    <w:p w:rsidR="00B73EDE" w:rsidRPr="00B73EDE" w:rsidRDefault="00B73EDE" w:rsidP="006A43B1">
      <w:pPr>
        <w:pStyle w:val="EYBodytextwithparaspace"/>
        <w:numPr>
          <w:ilvl w:val="0"/>
          <w:numId w:val="18"/>
        </w:numPr>
        <w:rPr>
          <w:rFonts w:cs="Arial"/>
        </w:rPr>
      </w:pPr>
      <w:r w:rsidRPr="00B73EDE">
        <w:rPr>
          <w:rFonts w:cs="Arial"/>
        </w:rPr>
        <w:t>Australian agricultural innovation today provides fragmented extension services, limiting the speed of innovation uptake and hindering productivity gains</w:t>
      </w:r>
    </w:p>
    <w:p w:rsidR="00B73EDE" w:rsidRPr="00B73EDE" w:rsidRDefault="00B73EDE" w:rsidP="006A43B1">
      <w:pPr>
        <w:pStyle w:val="EYBodytextwithparaspace"/>
        <w:numPr>
          <w:ilvl w:val="0"/>
          <w:numId w:val="18"/>
        </w:numPr>
        <w:rPr>
          <w:rFonts w:cs="Arial"/>
        </w:rPr>
      </w:pPr>
      <w:r w:rsidRPr="00B73EDE">
        <w:rPr>
          <w:rFonts w:cs="Arial"/>
        </w:rPr>
        <w:t>There is large opportunity to empower our regions so they can contribute to national priority setting and maximise opportunities from investment in innovation</w:t>
      </w:r>
    </w:p>
    <w:p w:rsidR="00A2131D" w:rsidRPr="00B73EDE" w:rsidRDefault="00916B1E" w:rsidP="006A43B1">
      <w:pPr>
        <w:pStyle w:val="EYBodytextwithparaspace"/>
        <w:numPr>
          <w:ilvl w:val="0"/>
          <w:numId w:val="13"/>
        </w:numPr>
        <w:rPr>
          <w:rFonts w:cs="Arial"/>
        </w:rPr>
      </w:pPr>
      <w:r w:rsidRPr="00B73EDE">
        <w:rPr>
          <w:rFonts w:cs="Arial"/>
          <w:b/>
          <w:bCs/>
        </w:rPr>
        <w:t>The foundations of the system need to be improved to meet the needs of the future and to provide a next generation innovation platform</w:t>
      </w:r>
    </w:p>
    <w:p w:rsidR="00B73EDE" w:rsidRPr="00B73EDE" w:rsidRDefault="00B73EDE" w:rsidP="006A43B1">
      <w:pPr>
        <w:pStyle w:val="EYBodytextwithparaspace"/>
        <w:numPr>
          <w:ilvl w:val="0"/>
          <w:numId w:val="14"/>
        </w:numPr>
        <w:rPr>
          <w:rFonts w:cs="Arial"/>
        </w:rPr>
      </w:pPr>
      <w:r w:rsidRPr="00B73EDE">
        <w:rPr>
          <w:rFonts w:cs="Arial"/>
        </w:rPr>
        <w:t>The foundations of agricultural innovation – data, physical infrastructure and the regulatory environment – are not adapted to the needs of the future</w:t>
      </w:r>
    </w:p>
    <w:p w:rsidR="00B73EDE" w:rsidRPr="00B73EDE" w:rsidRDefault="00B73EDE" w:rsidP="006A43B1">
      <w:pPr>
        <w:pStyle w:val="EYBodytextwithparaspace"/>
        <w:numPr>
          <w:ilvl w:val="0"/>
          <w:numId w:val="14"/>
        </w:numPr>
        <w:rPr>
          <w:rFonts w:cs="Arial"/>
        </w:rPr>
      </w:pPr>
      <w:r w:rsidRPr="00B73EDE">
        <w:rPr>
          <w:rFonts w:cs="Arial"/>
        </w:rPr>
        <w:t>Agriculture is becoming increasingly digitised and existing data is highly disaggregated and inconsistent</w:t>
      </w:r>
    </w:p>
    <w:p w:rsidR="00B73EDE" w:rsidRPr="00B73EDE" w:rsidRDefault="00B73EDE" w:rsidP="006A43B1">
      <w:pPr>
        <w:pStyle w:val="EYBodytextwithparaspace"/>
        <w:numPr>
          <w:ilvl w:val="0"/>
          <w:numId w:val="14"/>
        </w:numPr>
        <w:rPr>
          <w:rFonts w:cs="Arial"/>
        </w:rPr>
      </w:pPr>
      <w:r w:rsidRPr="00B73EDE">
        <w:rPr>
          <w:rFonts w:cs="Arial"/>
        </w:rPr>
        <w:t>There is opportunity to strengthen capability to better inform decision-making and increase the speed of innovation and adoption</w:t>
      </w:r>
    </w:p>
    <w:p w:rsidR="00B73EDE" w:rsidRPr="00B73EDE" w:rsidRDefault="00B73EDE" w:rsidP="006A43B1">
      <w:pPr>
        <w:pStyle w:val="EYBodytextwithparaspace"/>
        <w:numPr>
          <w:ilvl w:val="0"/>
          <w:numId w:val="14"/>
        </w:numPr>
        <w:rPr>
          <w:rFonts w:cs="Arial"/>
        </w:rPr>
      </w:pPr>
      <w:r w:rsidRPr="00B73EDE">
        <w:rPr>
          <w:rFonts w:cs="Arial"/>
        </w:rPr>
        <w:t>Complexity and regulatory burden across different levels of government can restrict innovation and discourage collaboration and investment</w:t>
      </w:r>
    </w:p>
    <w:p w:rsidR="00F52144" w:rsidRDefault="00B73EDE" w:rsidP="00B73EDE">
      <w:pPr>
        <w:pStyle w:val="EYBodytextwithparaspace"/>
        <w:rPr>
          <w:rFonts w:cs="Arial"/>
          <w:b/>
          <w:bCs/>
          <w:i/>
          <w:iCs/>
        </w:rPr>
        <w:sectPr w:rsidR="00F52144" w:rsidSect="00F52144">
          <w:type w:val="continuous"/>
          <w:pgSz w:w="11909" w:h="16834" w:code="9"/>
          <w:pgMar w:top="1418" w:right="1418" w:bottom="1418" w:left="1418" w:header="709" w:footer="709" w:gutter="0"/>
          <w:cols w:space="720"/>
          <w:docGrid w:linePitch="360"/>
        </w:sectPr>
      </w:pPr>
      <w:r w:rsidRPr="00B73EDE">
        <w:rPr>
          <w:rFonts w:cs="Arial"/>
          <w:b/>
          <w:bCs/>
          <w:i/>
          <w:iCs/>
        </w:rPr>
        <w:t>Further details to support the case for change is contained in Appendices 1-4 and the full report that accompanies this summary document. Further details cover stakeholder insights, findings from international research, and a discussion on implications of megatrends for Australia’s agricultural innovation system.</w:t>
      </w:r>
    </w:p>
    <w:p w:rsidR="00B73EDE" w:rsidRPr="00B73EDE" w:rsidRDefault="00B73EDE" w:rsidP="00B73EDE">
      <w:pPr>
        <w:pStyle w:val="EYBodytextwithparaspace"/>
        <w:rPr>
          <w:rFonts w:cs="Arial"/>
        </w:rPr>
      </w:pPr>
    </w:p>
    <w:p w:rsidR="0087437A" w:rsidRPr="00BC6B15" w:rsidRDefault="0087437A" w:rsidP="0087437A">
      <w:pPr>
        <w:pStyle w:val="EYBodytextwithparaspace"/>
        <w:rPr>
          <w:rFonts w:cs="Arial"/>
        </w:rPr>
      </w:pPr>
    </w:p>
    <w:p w:rsidR="004F2441" w:rsidRPr="00BC6B15" w:rsidRDefault="004F2441">
      <w:pPr>
        <w:autoSpaceDE/>
        <w:autoSpaceDN/>
        <w:adjustRightInd/>
        <w:rPr>
          <w:rFonts w:ascii="Arial" w:hAnsi="Arial" w:cs="Arial"/>
          <w:szCs w:val="24"/>
        </w:rPr>
      </w:pPr>
      <w:r w:rsidRPr="00BC6B15">
        <w:rPr>
          <w:rFonts w:ascii="Arial" w:hAnsi="Arial" w:cs="Arial"/>
        </w:rPr>
        <w:br w:type="page"/>
      </w:r>
    </w:p>
    <w:p w:rsidR="00E07DFB" w:rsidRPr="00BC6B15" w:rsidRDefault="00E07DFB" w:rsidP="00AD3350">
      <w:pPr>
        <w:pStyle w:val="EYBodytextwithparaspace"/>
        <w:rPr>
          <w:rFonts w:cs="Arial"/>
        </w:rPr>
        <w:sectPr w:rsidR="00E07DFB" w:rsidRPr="00BC6B15" w:rsidSect="00BC6B15">
          <w:type w:val="continuous"/>
          <w:pgSz w:w="11909" w:h="16834" w:code="9"/>
          <w:pgMar w:top="1418" w:right="1418" w:bottom="1418" w:left="1418" w:header="709" w:footer="709" w:gutter="0"/>
          <w:cols w:num="2" w:space="720"/>
          <w:docGrid w:linePitch="360"/>
        </w:sectPr>
      </w:pPr>
    </w:p>
    <w:p w:rsidR="00C509FE" w:rsidRPr="00BC6B15" w:rsidRDefault="00E07DFB" w:rsidP="00E07DFB">
      <w:pPr>
        <w:pStyle w:val="EYHeading1"/>
        <w:rPr>
          <w:rFonts w:cs="Arial"/>
        </w:rPr>
        <w:sectPr w:rsidR="00C509FE" w:rsidRPr="00BC6B15" w:rsidSect="00BC6B15">
          <w:pgSz w:w="11909" w:h="16834" w:code="9"/>
          <w:pgMar w:top="1418" w:right="1418" w:bottom="1418" w:left="1418" w:header="709" w:footer="709" w:gutter="0"/>
          <w:cols w:space="720"/>
          <w:docGrid w:linePitch="360"/>
        </w:sectPr>
      </w:pPr>
      <w:bookmarkStart w:id="2" w:name="_Toc2075161"/>
      <w:r w:rsidRPr="00BC6B15">
        <w:rPr>
          <w:rFonts w:cs="Arial"/>
        </w:rPr>
        <w:lastRenderedPageBreak/>
        <w:t>Vision for the Australian agricultural innovation system</w:t>
      </w:r>
      <w:bookmarkEnd w:id="2"/>
    </w:p>
    <w:p w:rsidR="00F52144" w:rsidRPr="00F52144" w:rsidRDefault="00F52144" w:rsidP="00F52144">
      <w:pPr>
        <w:pStyle w:val="EYBodytextwithparaspace"/>
        <w:rPr>
          <w:rFonts w:eastAsiaTheme="minorEastAsia" w:cs="Arial"/>
        </w:rPr>
      </w:pPr>
      <w:r w:rsidRPr="00F52144">
        <w:rPr>
          <w:rFonts w:eastAsiaTheme="minorEastAsia" w:cs="Arial"/>
        </w:rPr>
        <w:t>It’s 2050. Australian agriculture plays a central role in the provision of food to both the Australia population and to the 9.7 billion people, worldwide.</w:t>
      </w:r>
    </w:p>
    <w:p w:rsidR="00F52144" w:rsidRPr="00F52144" w:rsidRDefault="00F52144" w:rsidP="00F52144">
      <w:pPr>
        <w:pStyle w:val="EYBodytextwithparaspace"/>
        <w:rPr>
          <w:rFonts w:eastAsiaTheme="minorEastAsia" w:cs="Arial"/>
        </w:rPr>
      </w:pPr>
      <w:r w:rsidRPr="00F52144">
        <w:rPr>
          <w:rFonts w:eastAsiaTheme="minorEastAsia" w:cs="Arial"/>
        </w:rPr>
        <w:t>Technology is omnipresent, transforming the way we farm, fish and manage our forests. Intelligent robots work alongside our farmers, foresters and fishers. Capital flows into Australian agriculture with new business models arising. Multiple industries interlock with agriculture to create value for global consumers and the sector.</w:t>
      </w:r>
    </w:p>
    <w:p w:rsidR="00F52144" w:rsidRPr="00F52144" w:rsidRDefault="00F52144" w:rsidP="00F52144">
      <w:pPr>
        <w:pStyle w:val="EYBodytextwithparaspace"/>
        <w:rPr>
          <w:rFonts w:eastAsiaTheme="minorEastAsia" w:cs="Arial"/>
        </w:rPr>
      </w:pPr>
      <w:r w:rsidRPr="00F52144">
        <w:rPr>
          <w:rFonts w:eastAsiaTheme="minorEastAsia" w:cs="Arial"/>
        </w:rPr>
        <w:t xml:space="preserve">Our natural environment and resources are protected through leading and sustainable management practices. Energy is abundant and clean - agriculture producers generate much of their own energy. Australian agriculture maintains strong connection with our lands as custodians for future generations. </w:t>
      </w:r>
    </w:p>
    <w:p w:rsidR="00F52144" w:rsidRPr="00F52144" w:rsidRDefault="00F52144" w:rsidP="00F52144">
      <w:pPr>
        <w:pStyle w:val="EYBodytextwithparaspace"/>
        <w:rPr>
          <w:rFonts w:eastAsiaTheme="minorEastAsia" w:cs="Arial"/>
        </w:rPr>
      </w:pPr>
      <w:r w:rsidRPr="00F52144">
        <w:rPr>
          <w:rFonts w:eastAsiaTheme="minorEastAsia" w:cs="Arial"/>
        </w:rPr>
        <w:t xml:space="preserve">Consumers track the origin of their food and fibre purchases across the world as safety, ethics and sustainability become prominent. Transboundary pests and diseases continue to arise and consumers across the world look to Australia for its strong biosecurity systems. </w:t>
      </w:r>
    </w:p>
    <w:p w:rsidR="00F52144" w:rsidRPr="00F52144" w:rsidRDefault="00F52144" w:rsidP="00F52144">
      <w:pPr>
        <w:pStyle w:val="EYBodytextwithparaspace"/>
        <w:rPr>
          <w:rFonts w:eastAsiaTheme="minorEastAsia" w:cs="Arial"/>
        </w:rPr>
      </w:pPr>
      <w:r w:rsidRPr="00F52144">
        <w:rPr>
          <w:rFonts w:eastAsiaTheme="minorEastAsia" w:cs="Arial"/>
        </w:rPr>
        <w:t xml:space="preserve">Competition in global food and fibre markets is fierce and Australia is ahead of the game. Australian agriculture is a mosaic of </w:t>
      </w:r>
      <w:r w:rsidR="004571B4" w:rsidRPr="00F52144">
        <w:rPr>
          <w:rFonts w:eastAsiaTheme="minorEastAsia" w:cs="Arial"/>
        </w:rPr>
        <w:t>value-added</w:t>
      </w:r>
      <w:r w:rsidRPr="00F52144">
        <w:rPr>
          <w:rFonts w:eastAsiaTheme="minorEastAsia" w:cs="Arial"/>
        </w:rPr>
        <w:t xml:space="preserve"> products and sets the standards for nutritious, safe, trusted and high-quality products. </w:t>
      </w:r>
    </w:p>
    <w:p w:rsidR="00F52144" w:rsidRPr="00F52144" w:rsidRDefault="00F52144" w:rsidP="00F52144">
      <w:pPr>
        <w:pStyle w:val="EYBodytextwithparaspace"/>
        <w:rPr>
          <w:rFonts w:eastAsiaTheme="minorEastAsia" w:cs="Arial"/>
        </w:rPr>
      </w:pPr>
      <w:r w:rsidRPr="00F52144">
        <w:rPr>
          <w:rFonts w:eastAsiaTheme="minorEastAsia" w:cs="Arial"/>
        </w:rPr>
        <w:t>Our agricultural industries generate significant economic growth for our country and deliver the best social outcomes to communities around us. They are known for using best practice production and management to sustain and nurture our natural resources over the long term.</w:t>
      </w:r>
    </w:p>
    <w:p w:rsidR="00C509FE" w:rsidRPr="00BC6B15" w:rsidRDefault="00F52144" w:rsidP="00F52144">
      <w:pPr>
        <w:pStyle w:val="EYBodytextwithparaspace"/>
        <w:rPr>
          <w:rFonts w:cs="Arial"/>
        </w:rPr>
        <w:sectPr w:rsidR="00C509FE" w:rsidRPr="00BC6B15" w:rsidSect="00B67652">
          <w:type w:val="continuous"/>
          <w:pgSz w:w="11909" w:h="16834" w:code="9"/>
          <w:pgMar w:top="1418" w:right="1418" w:bottom="1418" w:left="1418" w:header="709" w:footer="709" w:gutter="0"/>
          <w:pgNumType w:start="1"/>
          <w:cols w:space="720"/>
          <w:docGrid w:linePitch="360"/>
        </w:sectPr>
      </w:pPr>
      <w:r w:rsidRPr="00F52144">
        <w:rPr>
          <w:rFonts w:eastAsiaTheme="minorEastAsia" w:cs="Arial"/>
        </w:rPr>
        <w:t>Innovation has been and will continue to be critical to our success, as we explore and unlock new opportunities both domestically and internationally.</w:t>
      </w:r>
    </w:p>
    <w:p w:rsidR="00B67652" w:rsidRDefault="00B67652" w:rsidP="003F5B50">
      <w:pPr>
        <w:pStyle w:val="EYBodytextwithparaspace"/>
        <w:rPr>
          <w:rFonts w:cs="Arial"/>
        </w:rPr>
        <w:sectPr w:rsidR="00B67652" w:rsidSect="00BC6B15">
          <w:type w:val="continuous"/>
          <w:pgSz w:w="11909" w:h="16834" w:code="9"/>
          <w:pgMar w:top="1418" w:right="1418" w:bottom="1418" w:left="1418" w:header="709" w:footer="709" w:gutter="0"/>
          <w:pgNumType w:start="80"/>
          <w:cols w:space="720"/>
          <w:docGrid w:linePitch="360"/>
        </w:sectPr>
      </w:pPr>
    </w:p>
    <w:p w:rsidR="00AD3350" w:rsidRPr="00BC6B15" w:rsidRDefault="00AD3350" w:rsidP="003F5B50">
      <w:pPr>
        <w:pStyle w:val="EYBodytextwithparaspace"/>
        <w:rPr>
          <w:rFonts w:cs="Arial"/>
        </w:rPr>
      </w:pPr>
    </w:p>
    <w:p w:rsidR="00C509FE" w:rsidRPr="00BC6B15" w:rsidRDefault="00B264BF" w:rsidP="003F5B50">
      <w:pPr>
        <w:pStyle w:val="EYBodytextwithparaspace"/>
        <w:rPr>
          <w:rFonts w:cs="Arial"/>
          <w:b/>
          <w:sz w:val="24"/>
        </w:rPr>
      </w:pPr>
      <w:r w:rsidRPr="00BC6B15">
        <w:rPr>
          <w:rFonts w:cs="Arial"/>
        </w:rPr>
        <w:br w:type="page"/>
      </w:r>
      <w:r w:rsidR="00C509FE" w:rsidRPr="00BC6B15">
        <w:rPr>
          <w:rFonts w:cs="Arial"/>
          <w:b/>
          <w:sz w:val="24"/>
        </w:rPr>
        <w:lastRenderedPageBreak/>
        <w:t>How will the Australian agricultural innovation system be positioned by 2050?</w:t>
      </w:r>
    </w:p>
    <w:p w:rsidR="00C509FE" w:rsidRPr="00BC6B15" w:rsidRDefault="00C509FE" w:rsidP="003F5B50">
      <w:pPr>
        <w:pStyle w:val="EYBodytextwithparaspace"/>
        <w:rPr>
          <w:rFonts w:cs="Arial"/>
          <w:b/>
        </w:rPr>
      </w:pPr>
      <w:r w:rsidRPr="00BC6B15">
        <w:rPr>
          <w:rFonts w:cs="Arial"/>
          <w:b/>
        </w:rPr>
        <w:t xml:space="preserve"> </w:t>
      </w:r>
      <w:r w:rsidRPr="00BC6B15">
        <w:rPr>
          <w:rFonts w:cs="Arial"/>
          <w:b/>
          <w:noProof/>
          <w:lang w:eastAsia="en-AU"/>
        </w:rPr>
        <mc:AlternateContent>
          <mc:Choice Requires="wps">
            <w:drawing>
              <wp:inline distT="0" distB="0" distL="0" distR="0" wp14:anchorId="081FFF40" wp14:editId="4E8FFC09">
                <wp:extent cx="5761355" cy="6773594"/>
                <wp:effectExtent l="0" t="0" r="0" b="8255"/>
                <wp:docPr id="49" name="Rectangle 48" descr="Who will our agricultural industries serve?&#10;Our agricultural industries will support a diverse range of stakeholders, including producers and communities in rural areas, value adding processors and innovators and provide people with affordable food and fibre products and services. We will feed an increasing number of people, becoming a significant exporter of premium food and fibre products, IP and services.&#10;What will be the roles of the Australian agricultural innovation system in 2050? &#10;The Australian agricultural innovation system will build capacity and capability to innovate. It will actively support transformation of the agricultural industry and drive investment in innovation, aligned with agricultural outcomes. Our Australian agricultural innovation system will also extend beyond the domestic agriculture industry and pursue global opportunities for innovation.&#10;The Australian agricultural innovation system will thrive with a clear uniting purpose where participants work seamlessly together and collaborate with other industry and global innovation systems to create and inspire cutting-edge science and technology breakthroughs. Agriculture innovation will be a global marketplace where Australia will be valued and recognised as a leading innovation nation with extensive collaborations. Interactions between people and information will be fluid, allowing greater speed, higher impact and greater outcomes. &#10;Where will our agricultural innovation system focus on?&#10;Focus will be geared across the value chain with production needs, consumer needs and technology needs, being fully considered. The agricultural innovation system will embrace a balanced horizon focus, from incremental to long-term transformational innovations.&#10;The scope of our innovation system will expand, covering the full diversity of agricultural related industries, social and environmental domains and end-to-end considerations across multiple, specialised global food and fibre value chains. &#10;Convergence across agricultural commodities and sectors will enhance our innovation capabilities. As a result, export of intellectual property and innovation services from Australia will create a new pillar of growth in the economy. &#10;Where will investments be directed towards?&#10;Our agricultural innovation system will make visionary investments in national agricultural priorities and missions, such as healthy and productive soils. It will also invest in the conversion of research into commercial outcomes, including transforming ideas into cutting-edge technology.&#10;Finally, it will look to the world of 2100 and beyond, addressing economic, social and environmental concerns of our future generations.&#10;" title="How will the Australian agricultural innovation system be positioned by 2050?">
                  <a:extLst xmlns:a="http://schemas.openxmlformats.org/drawingml/2006/main">
                    <a:ext uri="{FF2B5EF4-FFF2-40B4-BE49-F238E27FC236}">
                      <a16:creationId xmlns:a16="http://schemas.microsoft.com/office/drawing/2014/main" id="{19C0B0A4-585B-4859-980F-2B350D213BB0}"/>
                    </a:ext>
                  </a:extLst>
                </wp:docPr>
                <wp:cNvGraphicFramePr/>
                <a:graphic xmlns:a="http://schemas.openxmlformats.org/drawingml/2006/main">
                  <a:graphicData uri="http://schemas.microsoft.com/office/word/2010/wordprocessingShape">
                    <wps:wsp>
                      <wps:cNvSpPr/>
                      <wps:spPr>
                        <a:xfrm>
                          <a:off x="0" y="0"/>
                          <a:ext cx="5761355" cy="6773594"/>
                        </a:xfrm>
                        <a:prstGeom prst="rect">
                          <a:avLst/>
                        </a:prstGeom>
                        <a:solidFill>
                          <a:schemeClr val="bg1">
                            <a:lumMod val="95000"/>
                            <a:alpha val="7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Who will our agricultural industries serve?</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Our agricultural industries will support a diverse range of stakeholders, including producers and communities in rural areas, value adding processors and innovators and provide people with affordable food and fibre products and services. We will feed an increasing number of people, becoming a significant exporter of premium food and fibre products, IP and services.</w:t>
                            </w:r>
                          </w:p>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 xml:space="preserve">What will be the roles of the Australian agricultural innovation system in 2050? </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The Australian agricultural innovation system will build capacity and capability to innovate. It will actively support transformation of the agricultural industry and drive investment in innovation, aligned with agricultural outcomes. Our Australian agricultural innovation system will also extend beyond the domestic agriculture industry and pursue global opportunities for innovation.</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 xml:space="preserve">The Australian agricultural innovation system will thrive with a clear uniting purpose where participants work seamlessly together and collaborate with other industry and global innovation systems to create and inspire cutting-edge science and technology breakthroughs. Agriculture innovation will be a global marketplace where Australia will be valued and recognised as a leading innovation nation with extensive collaborations. Interactions between people and information will be fluid, allowing greater speed, higher impact and greater outcomes. </w:t>
                            </w:r>
                          </w:p>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Where will our agricultural innovation system focus on?</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Focus will be geared across the value chain with production needs, consumer needs and technology needs, being fully considered. The agricultural innovation system will embrace a balanced horizon focus, from incremental to long-term transformational innovations.</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 xml:space="preserve">The scope of our innovation system will expand, covering the full diversity of agricultural related industries, social and environmental domains and end-to-end considerations across multiple, specialised global food and fibre value chains. </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 xml:space="preserve">Convergence across agricultural commodities and sectors will enhance our innovation capabilities. As a result, export of intellectual property and innovation services from Australia will create a new pillar of growth in the economy. </w:t>
                            </w:r>
                          </w:p>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Where will investments be directed towards?</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Our agricultural innovation system will make visionary investments in national agricultural priorities and missions, such as healthy and productive soils. It will also invest in the conversion of research into commercial outcomes, including transforming ideas into cutting-edge technology.</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Finally, it will look to the world of 2100 and beyond, addressing economic, social and environmental concerns of our future generations.</w:t>
                            </w:r>
                          </w:p>
                        </w:txbxContent>
                      </wps:txbx>
                      <wps:bodyPr rtlCol="0" anchor="t" anchorCtr="0">
                        <a:noAutofit/>
                      </wps:bodyPr>
                    </wps:wsp>
                  </a:graphicData>
                </a:graphic>
              </wp:inline>
            </w:drawing>
          </mc:Choice>
          <mc:Fallback>
            <w:pict>
              <v:rect w14:anchorId="081FFF40" id="Rectangle 48" o:spid="_x0000_s1027" alt="Title: How will the Australian agricultural innovation system be positioned by 2050? - Description: Who will our agricultural industries serve?&#10;Our agricultural industries will support a diverse range of stakeholders, including producers and communities in rural areas, value adding processors and innovators and provide people with affordable food and fibre products and services. We will feed an increasing number of people, becoming a significant exporter of premium food and fibre products, IP and services.&#10;What will be the roles of the Australian agricultural innovation system in 2050? &#10;The Australian agricultural innovation system will build capacity and capability to innovate. It will actively support transformation of the agricultural industry and drive investment in innovation, aligned with agricultural outcomes. Our Australian agricultural innovation system will also extend beyond the domestic agriculture industry and pursue global opportunities for innovation.&#10;The Australian agricultural innovation system will thrive with a clear uniting purpose where participants work seamlessly together and collaborate with other industry and global innovation systems to create and inspire cutting-edge science and technology breakthroughs. Agriculture innovation will be a global marketplace where Australia will be valued and recognised as a leading innovation nation with extensive collaborations. Interactions between people and information will be fluid, allowing greater speed, higher impact and greater outcomes. &#10;Where will our agricultural innovation system focus on?&#10;Focus will be geared across the value chain with production needs, consumer needs and technology needs, being fully considered. The agricultural innovation system will embrace a balanced horizon focus, from incremental to long-term transformational innovations.&#10;The scope of our innovation system will expand, covering the full diversity of agricultural related industries, social and environmental domains and end-to-end considerations across multiple, specialised global food and fibre value chains. &#10;Convergence across agricultural commodities and sectors will enhance our innovation capabilities. As a result, export of intellectual property and innovation services from Australia will create a new pillar of growth in the economy. &#10;Where will investments be directed towards?&#10;Our agricultural innovation system will make visionary investments in national agricultural priorities and missions, such as healthy and productive soils. It will also invest in the conversion of research into commercial outcomes, including transforming ideas into cutting-edge technology.&#10;Finally, it will look to the world of 2100 and beyond, addressing economic, social and environmental concerns of our future generations.&#10;" style="width:453.65pt;height:5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" fillcolor="#f2f2f2 [3052]" stroked="f">
                <v:fill opacity="46003f"/>
                <v:textbox>
                  <w:txbxContent>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Who will our agricultural industries serve?</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Our agricultural industries will support a diverse range of stakeholders, including producers and communities in rural areas, value adding processors and innovators and provide people with affordable food and fibre products and services. We will feed an increasing number of people, becoming a significant exporter of premium food and fibre products, IP and services.</w:t>
                      </w:r>
                    </w:p>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 xml:space="preserve">What will be the roles of the Australian agricultural innovation system in 2050? </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The Australian agricultural innovation system will build capacity and capability to innovate. It will actively support transformation of the agricultural industry and drive investment in innovation, aligned with agricultural outcomes. Our Australian agricultural innovation system will also extend beyond the domestic agriculture industry and pursue global opportunities for innovation.</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 xml:space="preserve">The Australian agricultural innovation system will thrive with a clear uniting purpose where participants work seamlessly together and collaborate with other industry and global innovation systems to create and inspire cutting-edge science and technology breakthroughs. Agriculture innovation will be a global marketplace where Australia will be valued and recognised as a leading innovation nation with extensive collaborations. Interactions between people and information will be fluid, allowing greater speed, higher impact and greater outcomes. </w:t>
                      </w:r>
                    </w:p>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Where will our agricultural innovation system focus on?</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Focus will be geared across the value chain with production needs, consumer needs and technology needs, being fully considered. The agricultural innovation system will embrace a balanced horizon focus, from incremental to long-term transformational innovations.</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 xml:space="preserve">The scope of our innovation system will expand, covering the full diversity of agricultural related industries, social and environmental domains and end-to-end considerations across multiple, specialised global food and fibre value chains. </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 xml:space="preserve">Convergence across agricultural commodities and sectors will enhance our innovation capabilities. As a result, export of intellectual property and innovation services from Australia will create a new pillar of growth in the economy. </w:t>
                      </w:r>
                    </w:p>
                    <w:p w:rsidR="00CD27B7" w:rsidRPr="00C509FE" w:rsidRDefault="00CD27B7" w:rsidP="00C509FE">
                      <w:pPr>
                        <w:spacing w:before="240" w:after="240"/>
                        <w:rPr>
                          <w:rFonts w:ascii="Arial" w:hAnsi="Arial" w:cs="Arial"/>
                          <w:b/>
                          <w:color w:val="000000" w:themeColor="text1"/>
                        </w:rPr>
                      </w:pPr>
                      <w:r w:rsidRPr="00C509FE">
                        <w:rPr>
                          <w:rFonts w:ascii="Arial" w:hAnsi="Arial" w:cs="Arial"/>
                          <w:b/>
                          <w:color w:val="000000" w:themeColor="text1"/>
                        </w:rPr>
                        <w:t>Where will investments be directed towards?</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Our agricultural innovation system will make visionary investments in national agricultural priorities and missions, such as healthy and productive soils. It will also invest in the conversion of research into commercial outcomes, including transforming ideas into cutting-edge technology.</w:t>
                      </w:r>
                    </w:p>
                    <w:p w:rsidR="00CD27B7" w:rsidRPr="00C509FE" w:rsidRDefault="00CD27B7" w:rsidP="00C509FE">
                      <w:pPr>
                        <w:spacing w:before="240" w:after="240"/>
                        <w:rPr>
                          <w:rFonts w:ascii="Arial" w:hAnsi="Arial" w:cs="Arial"/>
                          <w:color w:val="000000" w:themeColor="text1"/>
                        </w:rPr>
                      </w:pPr>
                      <w:r w:rsidRPr="00C509FE">
                        <w:rPr>
                          <w:rFonts w:ascii="Arial" w:hAnsi="Arial" w:cs="Arial"/>
                          <w:color w:val="000000" w:themeColor="text1"/>
                        </w:rPr>
                        <w:t>Finally, it will look to the world of 2100 and beyond, addressing economic, social and environmental concerns of our future generations.</w:t>
                      </w:r>
                    </w:p>
                  </w:txbxContent>
                </v:textbox>
                <w10:anchorlock/>
              </v:rect>
            </w:pict>
          </mc:Fallback>
        </mc:AlternateContent>
      </w:r>
    </w:p>
    <w:p w:rsidR="005A5700" w:rsidRPr="00BC6B15" w:rsidRDefault="005A5700" w:rsidP="003F5B50">
      <w:pPr>
        <w:pStyle w:val="EYBodytextwithparaspace"/>
        <w:rPr>
          <w:rFonts w:cs="Arial"/>
          <w:b/>
        </w:rPr>
        <w:sectPr w:rsidR="005A5700" w:rsidRPr="00BC6B15" w:rsidSect="00712CC9">
          <w:type w:val="continuous"/>
          <w:pgSz w:w="11909" w:h="16834" w:code="9"/>
          <w:pgMar w:top="1418" w:right="1418" w:bottom="1418" w:left="1418" w:header="709" w:footer="709" w:gutter="0"/>
          <w:pgNumType w:start="6"/>
          <w:cols w:space="720"/>
          <w:docGrid w:linePitch="360"/>
        </w:sectPr>
      </w:pPr>
    </w:p>
    <w:p w:rsidR="00E477D0" w:rsidRDefault="00E477D0" w:rsidP="00E477D0">
      <w:pPr>
        <w:pStyle w:val="EYBodytextwithparaspace"/>
        <w:ind w:left="1276"/>
        <w:rPr>
          <w:rFonts w:cs="Arial"/>
          <w:b/>
          <w:noProof/>
          <w:lang w:eastAsia="en-AU"/>
        </w:rPr>
      </w:pPr>
      <w:r w:rsidRPr="00BC6B15">
        <w:rPr>
          <w:rFonts w:cs="Arial"/>
          <w:b/>
          <w:noProof/>
          <w:lang w:eastAsia="en-AU"/>
        </w:rPr>
        <w:lastRenderedPageBreak/>
        <mc:AlternateContent>
          <mc:Choice Requires="wps">
            <w:drawing>
              <wp:inline distT="0" distB="0" distL="0" distR="0" wp14:anchorId="2B3FF307" wp14:editId="4F5B1661">
                <wp:extent cx="7208520" cy="1112520"/>
                <wp:effectExtent l="0" t="0" r="0" b="0"/>
                <wp:docPr id="10" name="Rectangle 16" descr="“If the aspiration is to lead in terms of innovation we need to combine and conquer”&#10;" title="Quote about the future"/>
                <wp:cNvGraphicFramePr/>
                <a:graphic xmlns:a="http://schemas.openxmlformats.org/drawingml/2006/main">
                  <a:graphicData uri="http://schemas.microsoft.com/office/word/2010/wordprocessingShape">
                    <wps:wsp>
                      <wps:cNvSpPr/>
                      <wps:spPr>
                        <a:xfrm>
                          <a:off x="0" y="0"/>
                          <a:ext cx="7208520" cy="1112520"/>
                        </a:xfrm>
                        <a:prstGeom prst="rect">
                          <a:avLst/>
                        </a:prstGeom>
                        <a:solidFill>
                          <a:srgbClr val="FFE6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E477D0" w:rsidRDefault="00CD27B7" w:rsidP="00E477D0">
                            <w:pPr>
                              <w:pStyle w:val="NormalWeb"/>
                              <w:spacing w:before="0" w:beforeAutospacing="0" w:after="120" w:afterAutospacing="0"/>
                              <w:jc w:val="center"/>
                              <w:rPr>
                                <w:rFonts w:ascii="Arial" w:hAnsi="Arial" w:cs="Arial"/>
                                <w:bCs/>
                                <w:i/>
                                <w:iCs/>
                                <w:color w:val="000000" w:themeColor="text1"/>
                                <w:sz w:val="20"/>
                                <w:szCs w:val="20"/>
                              </w:rPr>
                            </w:pPr>
                            <w:r w:rsidRPr="00E477D0">
                              <w:rPr>
                                <w:rFonts w:ascii="Arial" w:hAnsi="Arial" w:cs="Arial"/>
                                <w:bCs/>
                                <w:i/>
                                <w:iCs/>
                                <w:color w:val="000000" w:themeColor="text1"/>
                                <w:sz w:val="20"/>
                                <w:szCs w:val="20"/>
                              </w:rPr>
                              <w:t>Purpose of Australia’s Agricultu</w:t>
                            </w:r>
                            <w:r>
                              <w:rPr>
                                <w:rFonts w:ascii="Arial" w:hAnsi="Arial" w:cs="Arial"/>
                                <w:bCs/>
                                <w:i/>
                                <w:iCs/>
                                <w:color w:val="000000" w:themeColor="text1"/>
                                <w:sz w:val="20"/>
                                <w:szCs w:val="20"/>
                              </w:rPr>
                              <w:t>ral</w:t>
                            </w:r>
                            <w:r w:rsidRPr="00E477D0">
                              <w:rPr>
                                <w:rFonts w:ascii="Arial" w:hAnsi="Arial" w:cs="Arial"/>
                                <w:bCs/>
                                <w:i/>
                                <w:iCs/>
                                <w:color w:val="000000" w:themeColor="text1"/>
                                <w:sz w:val="20"/>
                                <w:szCs w:val="20"/>
                              </w:rPr>
                              <w:t xml:space="preserve"> Innovation System</w:t>
                            </w:r>
                          </w:p>
                          <w:p w:rsidR="00CD27B7" w:rsidRPr="00E477D0" w:rsidRDefault="00CD27B7" w:rsidP="00E477D0">
                            <w:pPr>
                              <w:pStyle w:val="NormalWeb"/>
                              <w:spacing w:before="0" w:beforeAutospacing="0" w:after="120" w:afterAutospacing="0"/>
                              <w:jc w:val="center"/>
                              <w:rPr>
                                <w:rFonts w:ascii="Arial" w:hAnsi="Arial" w:cs="Arial"/>
                                <w:b/>
                                <w:color w:val="000000" w:themeColor="text1"/>
                              </w:rPr>
                            </w:pPr>
                            <w:r w:rsidRPr="00E477D0">
                              <w:rPr>
                                <w:rFonts w:ascii="Arial" w:hAnsi="Arial" w:cs="Arial"/>
                                <w:b/>
                                <w:bCs/>
                                <w:i/>
                                <w:iCs/>
                                <w:color w:val="000000" w:themeColor="text1"/>
                              </w:rPr>
                              <w:t>Harness the power of knowledge: to make our food and fibre systems more competitive, prosperous and sustainable</w:t>
                            </w:r>
                          </w:p>
                        </w:txbxContent>
                      </wps:txbx>
                      <wps:bodyPr wrap="square" numCol="2" rtlCol="0" anchor="ctr" anchorCtr="0">
                        <a:noAutofit/>
                      </wps:bodyPr>
                    </wps:wsp>
                  </a:graphicData>
                </a:graphic>
              </wp:inline>
            </w:drawing>
          </mc:Choice>
          <mc:Fallback>
            <w:pict>
              <v:rect w14:anchorId="2B3FF307" id="Rectangle 16" o:spid="_x0000_s1028" alt="Title: Quote about the future - Description: “If the aspiration is to lead in terms of innovation we need to combine and conquer”&#10;" style="width:567.6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" fillcolor="#ffe600" stroked="f">
                <v:textbox>
                  <w:txbxContent>
                    <w:p w:rsidR="00CD27B7" w:rsidRPr="00E477D0" w:rsidRDefault="00CD27B7" w:rsidP="00E477D0">
                      <w:pPr>
                        <w:pStyle w:val="NormalWeb"/>
                        <w:spacing w:before="0" w:beforeAutospacing="0" w:after="120" w:afterAutospacing="0"/>
                        <w:jc w:val="center"/>
                        <w:rPr>
                          <w:rFonts w:ascii="Arial" w:hAnsi="Arial" w:cs="Arial"/>
                          <w:bCs/>
                          <w:i/>
                          <w:iCs/>
                          <w:color w:val="000000" w:themeColor="text1"/>
                          <w:sz w:val="20"/>
                          <w:szCs w:val="20"/>
                        </w:rPr>
                      </w:pPr>
                      <w:r w:rsidRPr="00E477D0">
                        <w:rPr>
                          <w:rFonts w:ascii="Arial" w:hAnsi="Arial" w:cs="Arial"/>
                          <w:bCs/>
                          <w:i/>
                          <w:iCs/>
                          <w:color w:val="000000" w:themeColor="text1"/>
                          <w:sz w:val="20"/>
                          <w:szCs w:val="20"/>
                        </w:rPr>
                        <w:t>Purpose of Australia’s Agricultu</w:t>
                      </w:r>
                      <w:r>
                        <w:rPr>
                          <w:rFonts w:ascii="Arial" w:hAnsi="Arial" w:cs="Arial"/>
                          <w:bCs/>
                          <w:i/>
                          <w:iCs/>
                          <w:color w:val="000000" w:themeColor="text1"/>
                          <w:sz w:val="20"/>
                          <w:szCs w:val="20"/>
                        </w:rPr>
                        <w:t>ral</w:t>
                      </w:r>
                      <w:r w:rsidRPr="00E477D0">
                        <w:rPr>
                          <w:rFonts w:ascii="Arial" w:hAnsi="Arial" w:cs="Arial"/>
                          <w:bCs/>
                          <w:i/>
                          <w:iCs/>
                          <w:color w:val="000000" w:themeColor="text1"/>
                          <w:sz w:val="20"/>
                          <w:szCs w:val="20"/>
                        </w:rPr>
                        <w:t xml:space="preserve"> Innovation System</w:t>
                      </w:r>
                    </w:p>
                    <w:p w:rsidR="00CD27B7" w:rsidRPr="00E477D0" w:rsidRDefault="00CD27B7" w:rsidP="00E477D0">
                      <w:pPr>
                        <w:pStyle w:val="NormalWeb"/>
                        <w:spacing w:before="0" w:beforeAutospacing="0" w:after="120" w:afterAutospacing="0"/>
                        <w:jc w:val="center"/>
                        <w:rPr>
                          <w:rFonts w:ascii="Arial" w:hAnsi="Arial" w:cs="Arial"/>
                          <w:b/>
                          <w:color w:val="000000" w:themeColor="text1"/>
                        </w:rPr>
                      </w:pPr>
                      <w:r w:rsidRPr="00E477D0">
                        <w:rPr>
                          <w:rFonts w:ascii="Arial" w:hAnsi="Arial" w:cs="Arial"/>
                          <w:b/>
                          <w:bCs/>
                          <w:i/>
                          <w:iCs/>
                          <w:color w:val="000000" w:themeColor="text1"/>
                        </w:rPr>
                        <w:t>Harness the power of knowledge: to make our food and fibre systems more competitive, prosperous and sustainable</w:t>
                      </w:r>
                    </w:p>
                  </w:txbxContent>
                </v:textbox>
                <w10:anchorlock/>
              </v:rect>
            </w:pict>
          </mc:Fallback>
        </mc:AlternateContent>
      </w:r>
    </w:p>
    <w:p w:rsidR="00E477D0" w:rsidRDefault="00E477D0" w:rsidP="00E477D0">
      <w:pPr>
        <w:pStyle w:val="EYBodytextwithparaspace"/>
        <w:rPr>
          <w:rFonts w:cs="Arial"/>
          <w:b/>
          <w:noProof/>
          <w:lang w:eastAsia="en-AU"/>
        </w:rPr>
      </w:pPr>
    </w:p>
    <w:p w:rsidR="005A5700" w:rsidRPr="00BC6B15" w:rsidRDefault="00E477D0" w:rsidP="003F5B50">
      <w:pPr>
        <w:pStyle w:val="EYBodytextwithparaspace"/>
        <w:rPr>
          <w:rFonts w:cs="Arial"/>
          <w:b/>
        </w:rPr>
        <w:sectPr w:rsidR="005A5700" w:rsidRPr="00BC6B15" w:rsidSect="00BC6B15">
          <w:pgSz w:w="16834" w:h="11909" w:orient="landscape" w:code="9"/>
          <w:pgMar w:top="1418" w:right="1418" w:bottom="1418" w:left="1418" w:header="709" w:footer="709" w:gutter="0"/>
          <w:cols w:space="720"/>
          <w:docGrid w:linePitch="360"/>
        </w:sectPr>
      </w:pPr>
      <w:r w:rsidRPr="00BC6B15">
        <w:rPr>
          <w:rFonts w:cs="Arial"/>
          <w:b/>
          <w:noProof/>
          <w:lang w:eastAsia="en-AU"/>
        </w:rPr>
        <mc:AlternateContent>
          <mc:Choice Requires="wps">
            <w:drawing>
              <wp:anchor distT="0" distB="0" distL="114300" distR="114300" simplePos="0" relativeHeight="251709440" behindDoc="0" locked="0" layoutInCell="1" allowOverlap="1" wp14:anchorId="3E16017C" wp14:editId="6D43BE8C">
                <wp:simplePos x="0" y="0"/>
                <wp:positionH relativeFrom="margin">
                  <wp:align>right</wp:align>
                </wp:positionH>
                <wp:positionV relativeFrom="page">
                  <wp:posOffset>4755515</wp:posOffset>
                </wp:positionV>
                <wp:extent cx="2700655" cy="1336040"/>
                <wp:effectExtent l="0" t="0" r="4445" b="0"/>
                <wp:wrapSquare wrapText="bothSides"/>
                <wp:docPr id="194" name="Rectangle 16" descr="“Our innovation system needs to be flexible, responsive and attracts &quot;outside the industry&quot; people and organisations to participate and provide new insights for ag and translate/adapt innovation from other sectors into agriculture“&#10;" title="Quote about the future"/>
                <wp:cNvGraphicFramePr/>
                <a:graphic xmlns:a="http://schemas.openxmlformats.org/drawingml/2006/main">
                  <a:graphicData uri="http://schemas.microsoft.com/office/word/2010/wordprocessingShape">
                    <wps:wsp>
                      <wps:cNvSpPr/>
                      <wps:spPr>
                        <a:xfrm>
                          <a:off x="0" y="0"/>
                          <a:ext cx="2700655" cy="1336040"/>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527857">
                            <w:pPr>
                              <w:spacing w:after="120"/>
                              <w:rPr>
                                <w:rFonts w:ascii="Arial" w:hAnsi="Arial" w:cs="Arial"/>
                                <w:bCs/>
                                <w:i/>
                                <w:iCs/>
                                <w:color w:val="000000" w:themeColor="text1"/>
                                <w:sz w:val="24"/>
                                <w:szCs w:val="24"/>
                              </w:rPr>
                            </w:pPr>
                            <w:r w:rsidRPr="004571B4">
                              <w:rPr>
                                <w:rFonts w:ascii="Arial" w:hAnsi="Arial" w:cs="Arial"/>
                                <w:b/>
                                <w:bCs/>
                                <w:i/>
                                <w:iCs/>
                                <w:color w:val="000000" w:themeColor="text1"/>
                                <w:sz w:val="24"/>
                                <w:szCs w:val="24"/>
                              </w:rPr>
                              <w:t>“</w:t>
                            </w:r>
                            <w:r w:rsidRPr="004571B4">
                              <w:rPr>
                                <w:rFonts w:ascii="Arial" w:hAnsi="Arial" w:cs="Arial"/>
                                <w:bCs/>
                                <w:i/>
                                <w:iCs/>
                                <w:color w:val="000000" w:themeColor="text1"/>
                                <w:sz w:val="24"/>
                                <w:szCs w:val="24"/>
                              </w:rPr>
                              <w:t xml:space="preserve">Our innovation system needs to be flexible, responsive and attracts "outside the industry" people and organisations to participate and provide new insights for ag and translate/adapt innovation from other sectors into </w:t>
                            </w:r>
                            <w:proofErr w:type="gramStart"/>
                            <w:r w:rsidRPr="004571B4">
                              <w:rPr>
                                <w:rFonts w:ascii="Arial" w:hAnsi="Arial" w:cs="Arial"/>
                                <w:bCs/>
                                <w:i/>
                                <w:iCs/>
                                <w:color w:val="000000" w:themeColor="text1"/>
                                <w:sz w:val="24"/>
                                <w:szCs w:val="24"/>
                              </w:rPr>
                              <w:t>agriculture“</w:t>
                            </w:r>
                            <w:proofErr w:type="gramEnd"/>
                          </w:p>
                          <w:p w:rsidR="00CD27B7" w:rsidRPr="004571B4" w:rsidRDefault="00CD27B7" w:rsidP="00857E7D">
                            <w:pPr>
                              <w:spacing w:after="120"/>
                              <w:rPr>
                                <w:rFonts w:ascii="Arial" w:hAnsi="Arial" w:cs="Arial"/>
                                <w:color w:val="000000" w:themeColor="text1"/>
                                <w:sz w:val="24"/>
                                <w:szCs w:val="24"/>
                              </w:rPr>
                            </w:pP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E16017C" id="_x0000_s1029" alt="Title: Quote about the future - Description: “Our innovation system needs to be flexible, responsive and attracts &quot;outside the industry&quot; people and organisations to participate and provide new insights for ag and translate/adapt innovation from other sectors into agriculture“&#10;" style="position:absolute;margin-left:161.45pt;margin-top:374.45pt;width:212.65pt;height:105.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" fillcolor="#bfbfbf [2412]" stroked="f">
                <v:textbox>
                  <w:txbxContent>
                    <w:p w:rsidR="00CD27B7" w:rsidRPr="004571B4" w:rsidRDefault="00CD27B7" w:rsidP="00527857">
                      <w:pPr>
                        <w:spacing w:after="120"/>
                        <w:rPr>
                          <w:rFonts w:ascii="Arial" w:hAnsi="Arial" w:cs="Arial"/>
                          <w:bCs/>
                          <w:i/>
                          <w:iCs/>
                          <w:color w:val="000000" w:themeColor="text1"/>
                          <w:sz w:val="24"/>
                          <w:szCs w:val="24"/>
                        </w:rPr>
                      </w:pPr>
                      <w:r w:rsidRPr="004571B4">
                        <w:rPr>
                          <w:rFonts w:ascii="Arial" w:hAnsi="Arial" w:cs="Arial"/>
                          <w:b/>
                          <w:bCs/>
                          <w:i/>
                          <w:iCs/>
                          <w:color w:val="000000" w:themeColor="text1"/>
                          <w:sz w:val="24"/>
                          <w:szCs w:val="24"/>
                        </w:rPr>
                        <w:t>“</w:t>
                      </w:r>
                      <w:r w:rsidRPr="004571B4">
                        <w:rPr>
                          <w:rFonts w:ascii="Arial" w:hAnsi="Arial" w:cs="Arial"/>
                          <w:bCs/>
                          <w:i/>
                          <w:iCs/>
                          <w:color w:val="000000" w:themeColor="text1"/>
                          <w:sz w:val="24"/>
                          <w:szCs w:val="24"/>
                        </w:rPr>
                        <w:t xml:space="preserve">Our innovation system needs to be flexible, responsive and attracts "outside the industry" people and organisations to participate and provide new insights for ag and translate/adapt innovation from other sectors into </w:t>
                      </w:r>
                      <w:proofErr w:type="gramStart"/>
                      <w:r w:rsidRPr="004571B4">
                        <w:rPr>
                          <w:rFonts w:ascii="Arial" w:hAnsi="Arial" w:cs="Arial"/>
                          <w:bCs/>
                          <w:i/>
                          <w:iCs/>
                          <w:color w:val="000000" w:themeColor="text1"/>
                          <w:sz w:val="24"/>
                          <w:szCs w:val="24"/>
                        </w:rPr>
                        <w:t>agriculture“</w:t>
                      </w:r>
                      <w:proofErr w:type="gramEnd"/>
                    </w:p>
                    <w:p w:rsidR="00CD27B7" w:rsidRPr="004571B4" w:rsidRDefault="00CD27B7" w:rsidP="00857E7D">
                      <w:pPr>
                        <w:spacing w:after="120"/>
                        <w:rPr>
                          <w:rFonts w:ascii="Arial" w:hAnsi="Arial" w:cs="Arial"/>
                          <w:color w:val="000000" w:themeColor="text1"/>
                          <w:sz w:val="24"/>
                          <w:szCs w:val="24"/>
                        </w:rPr>
                      </w:pPr>
                    </w:p>
                  </w:txbxContent>
                </v:textbox>
                <w10:wrap type="square" anchorx="margin" anchory="page"/>
              </v:rect>
            </w:pict>
          </mc:Fallback>
        </mc:AlternateContent>
      </w:r>
      <w:r w:rsidRPr="00BC6B15">
        <w:rPr>
          <w:rFonts w:cs="Arial"/>
          <w:b/>
          <w:noProof/>
          <w:lang w:eastAsia="en-AU"/>
        </w:rPr>
        <mc:AlternateContent>
          <mc:Choice Requires="wps">
            <w:drawing>
              <wp:anchor distT="0" distB="0" distL="114300" distR="114300" simplePos="0" relativeHeight="251697152" behindDoc="0" locked="0" layoutInCell="1" allowOverlap="1" wp14:anchorId="16238675" wp14:editId="6BE9FBE3">
                <wp:simplePos x="0" y="0"/>
                <wp:positionH relativeFrom="margin">
                  <wp:align>left</wp:align>
                </wp:positionH>
                <wp:positionV relativeFrom="page">
                  <wp:posOffset>4741545</wp:posOffset>
                </wp:positionV>
                <wp:extent cx="2595245" cy="675005"/>
                <wp:effectExtent l="0" t="0" r="0" b="0"/>
                <wp:wrapSquare wrapText="bothSides"/>
                <wp:docPr id="186" name="Rectangle 16" descr="“We need to break down tribalism across the different components of the system”&#10;&#10;" title="Quote about the future"/>
                <wp:cNvGraphicFramePr/>
                <a:graphic xmlns:a="http://schemas.openxmlformats.org/drawingml/2006/main">
                  <a:graphicData uri="http://schemas.microsoft.com/office/word/2010/wordprocessingShape">
                    <wps:wsp>
                      <wps:cNvSpPr/>
                      <wps:spPr>
                        <a:xfrm>
                          <a:off x="0" y="0"/>
                          <a:ext cx="2595245" cy="67500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spacing w:after="120"/>
                              <w:rPr>
                                <w:rFonts w:ascii="Arial" w:eastAsiaTheme="minorEastAsia" w:hAnsi="Arial" w:cs="Arial"/>
                                <w:bCs/>
                                <w:i/>
                                <w:iCs/>
                                <w:color w:val="000000" w:themeColor="text1"/>
                                <w:sz w:val="24"/>
                                <w:szCs w:val="24"/>
                                <w:lang w:eastAsia="en-AU"/>
                              </w:rPr>
                            </w:pPr>
                            <w:r w:rsidRPr="004571B4">
                              <w:rPr>
                                <w:rFonts w:ascii="Arial" w:eastAsiaTheme="minorEastAsia" w:hAnsi="Arial" w:cs="Arial"/>
                                <w:bCs/>
                                <w:i/>
                                <w:iCs/>
                                <w:color w:val="000000" w:themeColor="text1"/>
                                <w:sz w:val="24"/>
                                <w:szCs w:val="24"/>
                                <w:lang w:eastAsia="en-AU"/>
                              </w:rPr>
                              <w:t>“We need to break down tribalism across the different components of the system”</w:t>
                            </w:r>
                          </w:p>
                          <w:p w:rsidR="00CD27B7" w:rsidRPr="004571B4" w:rsidRDefault="00CD27B7" w:rsidP="00857E7D">
                            <w:pPr>
                              <w:spacing w:after="120"/>
                              <w:rPr>
                                <w:rFonts w:ascii="Arial" w:hAnsi="Arial" w:cs="Arial"/>
                                <w:color w:val="000000" w:themeColor="text1"/>
                                <w:sz w:val="24"/>
                                <w:szCs w:val="24"/>
                              </w:rPr>
                            </w:pP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6238675" id="_x0000_s1030" alt="Title: Quote about the future - Description: “We need to break down tribalism across the different components of the system”&#10;&#10;" style="position:absolute;margin-left:0;margin-top:373.35pt;width:204.35pt;height:53.1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" fillcolor="#bfbfbf [2412]" stroked="f">
                <v:textbox>
                  <w:txbxContent>
                    <w:p w:rsidR="00CD27B7" w:rsidRPr="004571B4" w:rsidRDefault="00CD27B7" w:rsidP="00857E7D">
                      <w:pPr>
                        <w:spacing w:after="120"/>
                        <w:rPr>
                          <w:rFonts w:ascii="Arial" w:eastAsiaTheme="minorEastAsia" w:hAnsi="Arial" w:cs="Arial"/>
                          <w:bCs/>
                          <w:i/>
                          <w:iCs/>
                          <w:color w:val="000000" w:themeColor="text1"/>
                          <w:sz w:val="24"/>
                          <w:szCs w:val="24"/>
                          <w:lang w:eastAsia="en-AU"/>
                        </w:rPr>
                      </w:pPr>
                      <w:r w:rsidRPr="004571B4">
                        <w:rPr>
                          <w:rFonts w:ascii="Arial" w:eastAsiaTheme="minorEastAsia" w:hAnsi="Arial" w:cs="Arial"/>
                          <w:bCs/>
                          <w:i/>
                          <w:iCs/>
                          <w:color w:val="000000" w:themeColor="text1"/>
                          <w:sz w:val="24"/>
                          <w:szCs w:val="24"/>
                          <w:lang w:eastAsia="en-AU"/>
                        </w:rPr>
                        <w:t>“We need to break down tribalism across the different components of the system”</w:t>
                      </w:r>
                    </w:p>
                    <w:p w:rsidR="00CD27B7" w:rsidRPr="004571B4" w:rsidRDefault="00CD27B7" w:rsidP="00857E7D">
                      <w:pPr>
                        <w:spacing w:after="120"/>
                        <w:rPr>
                          <w:rFonts w:ascii="Arial" w:hAnsi="Arial" w:cs="Arial"/>
                          <w:color w:val="000000" w:themeColor="text1"/>
                          <w:sz w:val="24"/>
                          <w:szCs w:val="24"/>
                        </w:rPr>
                      </w:pPr>
                    </w:p>
                  </w:txbxContent>
                </v:textbox>
                <w10:wrap type="square" anchorx="margin" anchory="page"/>
              </v:rect>
            </w:pict>
          </mc:Fallback>
        </mc:AlternateContent>
      </w:r>
      <w:r w:rsidRPr="00BC6B15">
        <w:rPr>
          <w:rFonts w:cs="Arial"/>
          <w:b/>
          <w:noProof/>
          <w:lang w:eastAsia="en-AU"/>
        </w:rPr>
        <mc:AlternateContent>
          <mc:Choice Requires="wps">
            <w:drawing>
              <wp:anchor distT="0" distB="0" distL="114300" distR="114300" simplePos="0" relativeHeight="251707392" behindDoc="0" locked="0" layoutInCell="1" allowOverlap="1" wp14:anchorId="0CABC37B" wp14:editId="3477018D">
                <wp:simplePos x="0" y="0"/>
                <wp:positionH relativeFrom="margin">
                  <wp:align>center</wp:align>
                </wp:positionH>
                <wp:positionV relativeFrom="page">
                  <wp:posOffset>4760595</wp:posOffset>
                </wp:positionV>
                <wp:extent cx="2700655" cy="675005"/>
                <wp:effectExtent l="0" t="0" r="4445" b="0"/>
                <wp:wrapSquare wrapText="bothSides"/>
                <wp:docPr id="192" name="Rectangle 16" descr="“We need to understand that we either Innovate or die”" title="Quote about the future"/>
                <wp:cNvGraphicFramePr/>
                <a:graphic xmlns:a="http://schemas.openxmlformats.org/drawingml/2006/main">
                  <a:graphicData uri="http://schemas.microsoft.com/office/word/2010/wordprocessingShape">
                    <wps:wsp>
                      <wps:cNvSpPr/>
                      <wps:spPr>
                        <a:xfrm>
                          <a:off x="0" y="0"/>
                          <a:ext cx="2700655" cy="67500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spacing w:after="120"/>
                              <w:rPr>
                                <w:rFonts w:ascii="Arial" w:hAnsi="Arial" w:cs="Arial"/>
                                <w:bCs/>
                                <w:i/>
                                <w:iCs/>
                                <w:color w:val="000000" w:themeColor="text1"/>
                                <w:sz w:val="24"/>
                                <w:szCs w:val="24"/>
                              </w:rPr>
                            </w:pPr>
                            <w:r w:rsidRPr="004571B4">
                              <w:rPr>
                                <w:rFonts w:ascii="Arial" w:hAnsi="Arial" w:cs="Arial"/>
                                <w:b/>
                                <w:bCs/>
                                <w:i/>
                                <w:iCs/>
                                <w:color w:val="000000" w:themeColor="text1"/>
                                <w:sz w:val="24"/>
                                <w:szCs w:val="24"/>
                              </w:rPr>
                              <w:t>“</w:t>
                            </w:r>
                            <w:r w:rsidRPr="004571B4">
                              <w:rPr>
                                <w:rFonts w:ascii="Arial" w:hAnsi="Arial" w:cs="Arial"/>
                                <w:bCs/>
                                <w:i/>
                                <w:iCs/>
                                <w:color w:val="000000" w:themeColor="text1"/>
                                <w:sz w:val="24"/>
                                <w:szCs w:val="24"/>
                              </w:rPr>
                              <w:t>We need to understand that we either Innovate or die”</w:t>
                            </w: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ABC37B" id="_x0000_s1031" alt="Title: Quote about the future - Description: “We need to understand that we either Innovate or die”" style="position:absolute;margin-left:0;margin-top:374.85pt;width:212.65pt;height:53.1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" fillcolor="#bfbfbf [2412]" stroked="f">
                <v:textbox>
                  <w:txbxContent>
                    <w:p w:rsidR="00CD27B7" w:rsidRPr="004571B4" w:rsidRDefault="00CD27B7" w:rsidP="00857E7D">
                      <w:pPr>
                        <w:spacing w:after="120"/>
                        <w:rPr>
                          <w:rFonts w:ascii="Arial" w:hAnsi="Arial" w:cs="Arial"/>
                          <w:bCs/>
                          <w:i/>
                          <w:iCs/>
                          <w:color w:val="000000" w:themeColor="text1"/>
                          <w:sz w:val="24"/>
                          <w:szCs w:val="24"/>
                        </w:rPr>
                      </w:pPr>
                      <w:r w:rsidRPr="004571B4">
                        <w:rPr>
                          <w:rFonts w:ascii="Arial" w:hAnsi="Arial" w:cs="Arial"/>
                          <w:b/>
                          <w:bCs/>
                          <w:i/>
                          <w:iCs/>
                          <w:color w:val="000000" w:themeColor="text1"/>
                          <w:sz w:val="24"/>
                          <w:szCs w:val="24"/>
                        </w:rPr>
                        <w:t>“</w:t>
                      </w:r>
                      <w:r w:rsidRPr="004571B4">
                        <w:rPr>
                          <w:rFonts w:ascii="Arial" w:hAnsi="Arial" w:cs="Arial"/>
                          <w:bCs/>
                          <w:i/>
                          <w:iCs/>
                          <w:color w:val="000000" w:themeColor="text1"/>
                          <w:sz w:val="24"/>
                          <w:szCs w:val="24"/>
                        </w:rPr>
                        <w:t>We need to understand that we either Innovate or die”</w:t>
                      </w:r>
                    </w:p>
                  </w:txbxContent>
                </v:textbox>
                <w10:wrap type="square" anchorx="margin" anchory="page"/>
              </v:rect>
            </w:pict>
          </mc:Fallback>
        </mc:AlternateContent>
      </w:r>
      <w:r w:rsidRPr="00BC6B15">
        <w:rPr>
          <w:rFonts w:cs="Arial"/>
          <w:b/>
          <w:noProof/>
          <w:lang w:eastAsia="en-AU"/>
        </w:rPr>
        <mc:AlternateContent>
          <mc:Choice Requires="wps">
            <w:drawing>
              <wp:anchor distT="0" distB="0" distL="114300" distR="114300" simplePos="0" relativeHeight="251706368" behindDoc="0" locked="0" layoutInCell="1" allowOverlap="1" wp14:anchorId="731EE6C0" wp14:editId="0387511C">
                <wp:simplePos x="0" y="0"/>
                <wp:positionH relativeFrom="margin">
                  <wp:align>right</wp:align>
                </wp:positionH>
                <wp:positionV relativeFrom="page">
                  <wp:posOffset>3637915</wp:posOffset>
                </wp:positionV>
                <wp:extent cx="2700655" cy="773430"/>
                <wp:effectExtent l="0" t="0" r="4445" b="7620"/>
                <wp:wrapSquare wrapText="bothSides"/>
                <wp:docPr id="191" name="Rectangle 16" descr="“We have to set up a completely new research paradigm to give Australia a globally competitive research advantage“&#10;" title="Quote about the future"/>
                <wp:cNvGraphicFramePr/>
                <a:graphic xmlns:a="http://schemas.openxmlformats.org/drawingml/2006/main">
                  <a:graphicData uri="http://schemas.microsoft.com/office/word/2010/wordprocessingShape">
                    <wps:wsp>
                      <wps:cNvSpPr/>
                      <wps:spPr>
                        <a:xfrm>
                          <a:off x="0" y="0"/>
                          <a:ext cx="2700655" cy="773430"/>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spacing w:after="120"/>
                              <w:rPr>
                                <w:rFonts w:ascii="Arial" w:hAnsi="Arial" w:cs="Arial"/>
                                <w:color w:val="000000" w:themeColor="text1"/>
                                <w:sz w:val="24"/>
                                <w:szCs w:val="24"/>
                              </w:rPr>
                            </w:pPr>
                            <w:r w:rsidRPr="004571B4">
                              <w:rPr>
                                <w:rFonts w:ascii="Arial" w:eastAsiaTheme="minorEastAsia" w:hAnsi="Arial" w:cs="Arial"/>
                                <w:bCs/>
                                <w:i/>
                                <w:iCs/>
                                <w:color w:val="000000" w:themeColor="text1"/>
                                <w:sz w:val="24"/>
                                <w:szCs w:val="24"/>
                                <w:lang w:eastAsia="en-AU"/>
                              </w:rPr>
                              <w:t xml:space="preserve">“We have to set up a completely new research paradigm to give Australia a globally competitive research </w:t>
                            </w:r>
                            <w:proofErr w:type="gramStart"/>
                            <w:r w:rsidRPr="004571B4">
                              <w:rPr>
                                <w:rFonts w:ascii="Arial" w:eastAsiaTheme="minorEastAsia" w:hAnsi="Arial" w:cs="Arial"/>
                                <w:bCs/>
                                <w:i/>
                                <w:iCs/>
                                <w:color w:val="000000" w:themeColor="text1"/>
                                <w:sz w:val="24"/>
                                <w:szCs w:val="24"/>
                                <w:lang w:eastAsia="en-AU"/>
                              </w:rPr>
                              <w:t>advantage“</w:t>
                            </w:r>
                            <w:proofErr w:type="gramEnd"/>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1EE6C0" id="_x0000_s1032" alt="Title: Quote about the future - Description: “We have to set up a completely new research paradigm to give Australia a globally competitive research advantage“&#10;" style="position:absolute;margin-left:161.45pt;margin-top:286.45pt;width:212.65pt;height:60.9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" fillcolor="#bfbfbf [2412]" stroked="f">
                <v:textbox>
                  <w:txbxContent>
                    <w:p w:rsidR="00CD27B7" w:rsidRPr="004571B4" w:rsidRDefault="00CD27B7" w:rsidP="00857E7D">
                      <w:pPr>
                        <w:spacing w:after="120"/>
                        <w:rPr>
                          <w:rFonts w:ascii="Arial" w:hAnsi="Arial" w:cs="Arial"/>
                          <w:color w:val="000000" w:themeColor="text1"/>
                          <w:sz w:val="24"/>
                          <w:szCs w:val="24"/>
                        </w:rPr>
                      </w:pPr>
                      <w:r w:rsidRPr="004571B4">
                        <w:rPr>
                          <w:rFonts w:ascii="Arial" w:eastAsiaTheme="minorEastAsia" w:hAnsi="Arial" w:cs="Arial"/>
                          <w:bCs/>
                          <w:i/>
                          <w:iCs/>
                          <w:color w:val="000000" w:themeColor="text1"/>
                          <w:sz w:val="24"/>
                          <w:szCs w:val="24"/>
                          <w:lang w:eastAsia="en-AU"/>
                        </w:rPr>
                        <w:t xml:space="preserve">“We have to set up a completely new research paradigm to give Australia a globally competitive research </w:t>
                      </w:r>
                      <w:proofErr w:type="gramStart"/>
                      <w:r w:rsidRPr="004571B4">
                        <w:rPr>
                          <w:rFonts w:ascii="Arial" w:eastAsiaTheme="minorEastAsia" w:hAnsi="Arial" w:cs="Arial"/>
                          <w:bCs/>
                          <w:i/>
                          <w:iCs/>
                          <w:color w:val="000000" w:themeColor="text1"/>
                          <w:sz w:val="24"/>
                          <w:szCs w:val="24"/>
                          <w:lang w:eastAsia="en-AU"/>
                        </w:rPr>
                        <w:t>advantage“</w:t>
                      </w:r>
                      <w:proofErr w:type="gramEnd"/>
                    </w:p>
                  </w:txbxContent>
                </v:textbox>
                <w10:wrap type="square" anchorx="margin" anchory="page"/>
              </v:rect>
            </w:pict>
          </mc:Fallback>
        </mc:AlternateContent>
      </w:r>
      <w:r w:rsidRPr="00BC6B15">
        <w:rPr>
          <w:rFonts w:cs="Arial"/>
          <w:b/>
          <w:noProof/>
          <w:lang w:eastAsia="en-AU"/>
        </w:rPr>
        <mc:AlternateContent>
          <mc:Choice Requires="wps">
            <w:drawing>
              <wp:anchor distT="0" distB="0" distL="114300" distR="114300" simplePos="0" relativeHeight="251703296" behindDoc="0" locked="0" layoutInCell="1" allowOverlap="1" wp14:anchorId="4CB62777" wp14:editId="0314DA13">
                <wp:simplePos x="0" y="0"/>
                <wp:positionH relativeFrom="margin">
                  <wp:align>center</wp:align>
                </wp:positionH>
                <wp:positionV relativeFrom="page">
                  <wp:posOffset>3569335</wp:posOffset>
                </wp:positionV>
                <wp:extent cx="2595245" cy="991235"/>
                <wp:effectExtent l="0" t="0" r="0" b="0"/>
                <wp:wrapSquare wrapText="bothSides"/>
                <wp:docPr id="189" name="Rectangle 16" descr="“We need a community that likes and respects agriculture - Education through human interaction will enable this. Not just tokenistic, it’s a commitment&quot;&#10;" title="Quote about the future"/>
                <wp:cNvGraphicFramePr/>
                <a:graphic xmlns:a="http://schemas.openxmlformats.org/drawingml/2006/main">
                  <a:graphicData uri="http://schemas.microsoft.com/office/word/2010/wordprocessingShape">
                    <wps:wsp>
                      <wps:cNvSpPr/>
                      <wps:spPr>
                        <a:xfrm>
                          <a:off x="0" y="0"/>
                          <a:ext cx="2595245" cy="99123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pStyle w:val="NormalWeb"/>
                              <w:spacing w:before="0" w:beforeAutospacing="0" w:after="120" w:afterAutospacing="0"/>
                              <w:rPr>
                                <w:rFonts w:ascii="Arial" w:hAnsi="Arial" w:cs="Arial"/>
                                <w:color w:val="000000" w:themeColor="text1"/>
                              </w:rPr>
                            </w:pPr>
                            <w:r w:rsidRPr="004571B4">
                              <w:rPr>
                                <w:rFonts w:ascii="Arial" w:hAnsi="Arial" w:cs="Arial"/>
                                <w:bCs/>
                                <w:i/>
                                <w:iCs/>
                                <w:color w:val="000000" w:themeColor="text1"/>
                              </w:rPr>
                              <w:t>“We need a community that likes and respects agriculture - Education through human interaction will enable this. Not just tokenistic, it’s a commitment"</w:t>
                            </w: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B62777" id="_x0000_s1033" alt="Title: Quote about the future - Description: “We need a community that likes and respects agriculture - Education through human interaction will enable this. Not just tokenistic, it’s a commitment&quot;&#10;" style="position:absolute;margin-left:0;margin-top:281.05pt;width:204.35pt;height:78.0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" fillcolor="#bfbfbf [2412]" stroked="f">
                <v:textbox>
                  <w:txbxContent>
                    <w:p w:rsidR="00CD27B7" w:rsidRPr="004571B4" w:rsidRDefault="00CD27B7" w:rsidP="00857E7D">
                      <w:pPr>
                        <w:pStyle w:val="NormalWeb"/>
                        <w:spacing w:before="0" w:beforeAutospacing="0" w:after="120" w:afterAutospacing="0"/>
                        <w:rPr>
                          <w:rFonts w:ascii="Arial" w:hAnsi="Arial" w:cs="Arial"/>
                          <w:color w:val="000000" w:themeColor="text1"/>
                        </w:rPr>
                      </w:pPr>
                      <w:r w:rsidRPr="004571B4">
                        <w:rPr>
                          <w:rFonts w:ascii="Arial" w:hAnsi="Arial" w:cs="Arial"/>
                          <w:bCs/>
                          <w:i/>
                          <w:iCs/>
                          <w:color w:val="000000" w:themeColor="text1"/>
                        </w:rPr>
                        <w:t>“We need a community that likes and respects agriculture - Education through human interaction will enable this. Not just tokenistic, it’s a commitment"</w:t>
                      </w:r>
                    </w:p>
                  </w:txbxContent>
                </v:textbox>
                <w10:wrap type="square" anchorx="margin" anchory="page"/>
              </v:rect>
            </w:pict>
          </mc:Fallback>
        </mc:AlternateContent>
      </w:r>
      <w:r w:rsidRPr="00BC6B15">
        <w:rPr>
          <w:rFonts w:cs="Arial"/>
          <w:b/>
          <w:noProof/>
          <w:lang w:eastAsia="en-AU"/>
        </w:rPr>
        <mc:AlternateContent>
          <mc:Choice Requires="wps">
            <w:drawing>
              <wp:anchor distT="0" distB="0" distL="114300" distR="114300" simplePos="0" relativeHeight="251695104" behindDoc="0" locked="0" layoutInCell="1" allowOverlap="1" wp14:anchorId="3F244350" wp14:editId="6D371B04">
                <wp:simplePos x="0" y="0"/>
                <wp:positionH relativeFrom="column">
                  <wp:posOffset>10795</wp:posOffset>
                </wp:positionH>
                <wp:positionV relativeFrom="page">
                  <wp:posOffset>3549650</wp:posOffset>
                </wp:positionV>
                <wp:extent cx="2595245" cy="675005"/>
                <wp:effectExtent l="0" t="0" r="0" b="0"/>
                <wp:wrapSquare wrapText="bothSides"/>
                <wp:docPr id="185" name="Rectangle 16" descr="“I aspire for a future where Australian Agriculture is a price-setter in the global market“&#10;" title="Quote about the future"/>
                <wp:cNvGraphicFramePr/>
                <a:graphic xmlns:a="http://schemas.openxmlformats.org/drawingml/2006/main">
                  <a:graphicData uri="http://schemas.microsoft.com/office/word/2010/wordprocessingShape">
                    <wps:wsp>
                      <wps:cNvSpPr/>
                      <wps:spPr>
                        <a:xfrm>
                          <a:off x="0" y="0"/>
                          <a:ext cx="2595245" cy="67500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5A5700">
                            <w:pPr>
                              <w:pStyle w:val="NormalWeb"/>
                              <w:spacing w:after="120"/>
                              <w:rPr>
                                <w:rFonts w:ascii="Arial" w:hAnsi="Arial" w:cs="Arial"/>
                                <w:color w:val="000000" w:themeColor="text1"/>
                              </w:rPr>
                            </w:pPr>
                            <w:r w:rsidRPr="004571B4">
                              <w:rPr>
                                <w:rFonts w:ascii="Arial" w:hAnsi="Arial" w:cs="Arial"/>
                                <w:b/>
                                <w:bCs/>
                                <w:i/>
                                <w:iCs/>
                                <w:color w:val="000000" w:themeColor="text1"/>
                              </w:rPr>
                              <w:t>“</w:t>
                            </w:r>
                            <w:r w:rsidRPr="004571B4">
                              <w:rPr>
                                <w:rFonts w:ascii="Arial" w:hAnsi="Arial" w:cs="Arial"/>
                                <w:i/>
                                <w:iCs/>
                                <w:color w:val="000000" w:themeColor="text1"/>
                              </w:rPr>
                              <w:t xml:space="preserve">I aspire for a future where Australian Agriculture is a price-setter in the global </w:t>
                            </w:r>
                            <w:proofErr w:type="gramStart"/>
                            <w:r w:rsidRPr="004571B4">
                              <w:rPr>
                                <w:rFonts w:ascii="Arial" w:hAnsi="Arial" w:cs="Arial"/>
                                <w:i/>
                                <w:iCs/>
                                <w:color w:val="000000" w:themeColor="text1"/>
                              </w:rPr>
                              <w:t>market“</w:t>
                            </w:r>
                            <w:proofErr w:type="gramEnd"/>
                          </w:p>
                          <w:p w:rsidR="00CD27B7" w:rsidRPr="004571B4" w:rsidRDefault="00CD27B7" w:rsidP="005A5700">
                            <w:pPr>
                              <w:pStyle w:val="NormalWeb"/>
                              <w:spacing w:before="0" w:beforeAutospacing="0" w:after="120" w:afterAutospacing="0"/>
                              <w:rPr>
                                <w:rFonts w:ascii="Arial" w:hAnsi="Arial" w:cs="Arial"/>
                                <w:color w:val="000000" w:themeColor="text1"/>
                                <w:sz w:val="20"/>
                                <w:szCs w:val="20"/>
                              </w:rPr>
                            </w:pP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F244350" id="_x0000_s1034" alt="Title: Quote about the future - Description: “I aspire for a future where Australian Agriculture is a price-setter in the global market“&#10;" style="position:absolute;margin-left:.85pt;margin-top:279.5pt;width:204.35pt;height:5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" fillcolor="#bfbfbf [2412]" stroked="f">
                <v:textbox>
                  <w:txbxContent>
                    <w:p w:rsidR="00CD27B7" w:rsidRPr="004571B4" w:rsidRDefault="00CD27B7" w:rsidP="005A5700">
                      <w:pPr>
                        <w:pStyle w:val="NormalWeb"/>
                        <w:spacing w:after="120"/>
                        <w:rPr>
                          <w:rFonts w:ascii="Arial" w:hAnsi="Arial" w:cs="Arial"/>
                          <w:color w:val="000000" w:themeColor="text1"/>
                        </w:rPr>
                      </w:pPr>
                      <w:r w:rsidRPr="004571B4">
                        <w:rPr>
                          <w:rFonts w:ascii="Arial" w:hAnsi="Arial" w:cs="Arial"/>
                          <w:b/>
                          <w:bCs/>
                          <w:i/>
                          <w:iCs/>
                          <w:color w:val="000000" w:themeColor="text1"/>
                        </w:rPr>
                        <w:t>“</w:t>
                      </w:r>
                      <w:r w:rsidRPr="004571B4">
                        <w:rPr>
                          <w:rFonts w:ascii="Arial" w:hAnsi="Arial" w:cs="Arial"/>
                          <w:i/>
                          <w:iCs/>
                          <w:color w:val="000000" w:themeColor="text1"/>
                        </w:rPr>
                        <w:t xml:space="preserve">I aspire for a future where Australian Agriculture is a price-setter in the global </w:t>
                      </w:r>
                      <w:proofErr w:type="gramStart"/>
                      <w:r w:rsidRPr="004571B4">
                        <w:rPr>
                          <w:rFonts w:ascii="Arial" w:hAnsi="Arial" w:cs="Arial"/>
                          <w:i/>
                          <w:iCs/>
                          <w:color w:val="000000" w:themeColor="text1"/>
                        </w:rPr>
                        <w:t>market“</w:t>
                      </w:r>
                      <w:proofErr w:type="gramEnd"/>
                    </w:p>
                    <w:p w:rsidR="00CD27B7" w:rsidRPr="004571B4" w:rsidRDefault="00CD27B7" w:rsidP="005A5700">
                      <w:pPr>
                        <w:pStyle w:val="NormalWeb"/>
                        <w:spacing w:before="0" w:beforeAutospacing="0" w:after="120" w:afterAutospacing="0"/>
                        <w:rPr>
                          <w:rFonts w:ascii="Arial" w:hAnsi="Arial" w:cs="Arial"/>
                          <w:color w:val="000000" w:themeColor="text1"/>
                          <w:sz w:val="20"/>
                          <w:szCs w:val="20"/>
                        </w:rPr>
                      </w:pPr>
                    </w:p>
                  </w:txbxContent>
                </v:textbox>
                <w10:wrap type="square" anchory="page"/>
              </v:rect>
            </w:pict>
          </mc:Fallback>
        </mc:AlternateContent>
      </w:r>
      <w:r w:rsidRPr="00BC6B15">
        <w:rPr>
          <w:rFonts w:cs="Arial"/>
          <w:b/>
          <w:noProof/>
          <w:lang w:eastAsia="en-AU"/>
        </w:rPr>
        <mc:AlternateContent>
          <mc:Choice Requires="wps">
            <w:drawing>
              <wp:anchor distT="0" distB="0" distL="114300" distR="114300" simplePos="0" relativeHeight="251708416" behindDoc="0" locked="0" layoutInCell="1" allowOverlap="1" wp14:anchorId="4E96C6D2" wp14:editId="0956381D">
                <wp:simplePos x="0" y="0"/>
                <wp:positionH relativeFrom="margin">
                  <wp:align>right</wp:align>
                </wp:positionH>
                <wp:positionV relativeFrom="page">
                  <wp:posOffset>2465705</wp:posOffset>
                </wp:positionV>
                <wp:extent cx="2700655" cy="984250"/>
                <wp:effectExtent l="0" t="0" r="4445" b="6350"/>
                <wp:wrapSquare wrapText="bothSides"/>
                <wp:docPr id="193" name="Rectangle 16" descr="“We are well placed to be the AgTech hub or food bowl for Asia. We could be the leading source for AgTech, precision farming and sustainability”" title="Quote about the future"/>
                <wp:cNvGraphicFramePr/>
                <a:graphic xmlns:a="http://schemas.openxmlformats.org/drawingml/2006/main">
                  <a:graphicData uri="http://schemas.microsoft.com/office/word/2010/wordprocessingShape">
                    <wps:wsp>
                      <wps:cNvSpPr/>
                      <wps:spPr>
                        <a:xfrm>
                          <a:off x="0" y="0"/>
                          <a:ext cx="2700655" cy="984250"/>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spacing w:after="120"/>
                              <w:rPr>
                                <w:rFonts w:ascii="Arial" w:hAnsi="Arial" w:cs="Arial"/>
                                <w:color w:val="000000" w:themeColor="text1"/>
                                <w:sz w:val="24"/>
                                <w:szCs w:val="24"/>
                              </w:rPr>
                            </w:pPr>
                            <w:r w:rsidRPr="004571B4">
                              <w:rPr>
                                <w:rFonts w:ascii="Arial" w:hAnsi="Arial" w:cs="Arial"/>
                                <w:bCs/>
                                <w:i/>
                                <w:iCs/>
                                <w:color w:val="000000" w:themeColor="text1"/>
                                <w:sz w:val="24"/>
                                <w:szCs w:val="24"/>
                              </w:rPr>
                              <w:t xml:space="preserve">“We are well placed to be the </w:t>
                            </w:r>
                            <w:proofErr w:type="spellStart"/>
                            <w:r w:rsidRPr="004571B4">
                              <w:rPr>
                                <w:rFonts w:ascii="Arial" w:hAnsi="Arial" w:cs="Arial"/>
                                <w:bCs/>
                                <w:i/>
                                <w:iCs/>
                                <w:color w:val="000000" w:themeColor="text1"/>
                                <w:sz w:val="24"/>
                                <w:szCs w:val="24"/>
                              </w:rPr>
                              <w:t>AgTech</w:t>
                            </w:r>
                            <w:proofErr w:type="spellEnd"/>
                            <w:r w:rsidRPr="004571B4">
                              <w:rPr>
                                <w:rFonts w:ascii="Arial" w:hAnsi="Arial" w:cs="Arial"/>
                                <w:bCs/>
                                <w:i/>
                                <w:iCs/>
                                <w:color w:val="000000" w:themeColor="text1"/>
                                <w:sz w:val="24"/>
                                <w:szCs w:val="24"/>
                              </w:rPr>
                              <w:t xml:space="preserve"> hub or food bowl for Asia. We could be the leading source for </w:t>
                            </w:r>
                            <w:proofErr w:type="spellStart"/>
                            <w:r w:rsidRPr="004571B4">
                              <w:rPr>
                                <w:rFonts w:ascii="Arial" w:hAnsi="Arial" w:cs="Arial"/>
                                <w:bCs/>
                                <w:i/>
                                <w:iCs/>
                                <w:color w:val="000000" w:themeColor="text1"/>
                                <w:sz w:val="24"/>
                                <w:szCs w:val="24"/>
                              </w:rPr>
                              <w:t>AgTech</w:t>
                            </w:r>
                            <w:proofErr w:type="spellEnd"/>
                            <w:r w:rsidRPr="004571B4">
                              <w:rPr>
                                <w:rFonts w:ascii="Arial" w:hAnsi="Arial" w:cs="Arial"/>
                                <w:bCs/>
                                <w:i/>
                                <w:iCs/>
                                <w:color w:val="000000" w:themeColor="text1"/>
                                <w:sz w:val="24"/>
                                <w:szCs w:val="24"/>
                              </w:rPr>
                              <w:t>, precision farming and sustainability”</w:t>
                            </w: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96C6D2" id="_x0000_s1035" alt="Title: Quote about the future - Description: “We are well placed to be the AgTech hub or food bowl for Asia. We could be the leading source for AgTech, precision farming and sustainability”" style="position:absolute;margin-left:161.45pt;margin-top:194.15pt;width:212.65pt;height:7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" fillcolor="#bfbfbf [2412]" stroked="f">
                <v:textbox>
                  <w:txbxContent>
                    <w:p w:rsidR="00CD27B7" w:rsidRPr="004571B4" w:rsidRDefault="00CD27B7" w:rsidP="00857E7D">
                      <w:pPr>
                        <w:spacing w:after="120"/>
                        <w:rPr>
                          <w:rFonts w:ascii="Arial" w:hAnsi="Arial" w:cs="Arial"/>
                          <w:color w:val="000000" w:themeColor="text1"/>
                          <w:sz w:val="24"/>
                          <w:szCs w:val="24"/>
                        </w:rPr>
                      </w:pPr>
                      <w:r w:rsidRPr="004571B4">
                        <w:rPr>
                          <w:rFonts w:ascii="Arial" w:hAnsi="Arial" w:cs="Arial"/>
                          <w:bCs/>
                          <w:i/>
                          <w:iCs/>
                          <w:color w:val="000000" w:themeColor="text1"/>
                          <w:sz w:val="24"/>
                          <w:szCs w:val="24"/>
                        </w:rPr>
                        <w:t xml:space="preserve">“We are well placed to be the </w:t>
                      </w:r>
                      <w:proofErr w:type="spellStart"/>
                      <w:r w:rsidRPr="004571B4">
                        <w:rPr>
                          <w:rFonts w:ascii="Arial" w:hAnsi="Arial" w:cs="Arial"/>
                          <w:bCs/>
                          <w:i/>
                          <w:iCs/>
                          <w:color w:val="000000" w:themeColor="text1"/>
                          <w:sz w:val="24"/>
                          <w:szCs w:val="24"/>
                        </w:rPr>
                        <w:t>AgTech</w:t>
                      </w:r>
                      <w:proofErr w:type="spellEnd"/>
                      <w:r w:rsidRPr="004571B4">
                        <w:rPr>
                          <w:rFonts w:ascii="Arial" w:hAnsi="Arial" w:cs="Arial"/>
                          <w:bCs/>
                          <w:i/>
                          <w:iCs/>
                          <w:color w:val="000000" w:themeColor="text1"/>
                          <w:sz w:val="24"/>
                          <w:szCs w:val="24"/>
                        </w:rPr>
                        <w:t xml:space="preserve"> hub or food bowl for Asia. We could be the leading source for </w:t>
                      </w:r>
                      <w:proofErr w:type="spellStart"/>
                      <w:r w:rsidRPr="004571B4">
                        <w:rPr>
                          <w:rFonts w:ascii="Arial" w:hAnsi="Arial" w:cs="Arial"/>
                          <w:bCs/>
                          <w:i/>
                          <w:iCs/>
                          <w:color w:val="000000" w:themeColor="text1"/>
                          <w:sz w:val="24"/>
                          <w:szCs w:val="24"/>
                        </w:rPr>
                        <w:t>AgTech</w:t>
                      </w:r>
                      <w:proofErr w:type="spellEnd"/>
                      <w:r w:rsidRPr="004571B4">
                        <w:rPr>
                          <w:rFonts w:ascii="Arial" w:hAnsi="Arial" w:cs="Arial"/>
                          <w:bCs/>
                          <w:i/>
                          <w:iCs/>
                          <w:color w:val="000000" w:themeColor="text1"/>
                          <w:sz w:val="24"/>
                          <w:szCs w:val="24"/>
                        </w:rPr>
                        <w:t>, precision farming and sustainability”</w:t>
                      </w:r>
                    </w:p>
                  </w:txbxContent>
                </v:textbox>
                <w10:wrap type="square" anchorx="margin" anchory="page"/>
              </v:rect>
            </w:pict>
          </mc:Fallback>
        </mc:AlternateContent>
      </w:r>
      <w:r w:rsidRPr="00BC6B15">
        <w:rPr>
          <w:rFonts w:cs="Arial"/>
          <w:b/>
          <w:noProof/>
          <w:lang w:eastAsia="en-AU"/>
        </w:rPr>
        <mc:AlternateContent>
          <mc:Choice Requires="wps">
            <w:drawing>
              <wp:anchor distT="0" distB="0" distL="114300" distR="114300" simplePos="0" relativeHeight="251705344" behindDoc="0" locked="0" layoutInCell="1" allowOverlap="1" wp14:anchorId="76FE2EE2" wp14:editId="10598E63">
                <wp:simplePos x="0" y="0"/>
                <wp:positionH relativeFrom="margin">
                  <wp:align>center</wp:align>
                </wp:positionH>
                <wp:positionV relativeFrom="page">
                  <wp:posOffset>2471420</wp:posOffset>
                </wp:positionV>
                <wp:extent cx="2700655" cy="675005"/>
                <wp:effectExtent l="0" t="0" r="4445" b="0"/>
                <wp:wrapSquare wrapText="bothSides"/>
                <wp:docPr id="190" name="Rectangle 16" descr="“Australia has no lack of resources (hard or soft) to deliver on a vision – we have the capital and the talent “&#10;" title="Quote about the future"/>
                <wp:cNvGraphicFramePr/>
                <a:graphic xmlns:a="http://schemas.openxmlformats.org/drawingml/2006/main">
                  <a:graphicData uri="http://schemas.microsoft.com/office/word/2010/wordprocessingShape">
                    <wps:wsp>
                      <wps:cNvSpPr/>
                      <wps:spPr>
                        <a:xfrm>
                          <a:off x="0" y="0"/>
                          <a:ext cx="2700655" cy="67500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spacing w:after="120"/>
                              <w:rPr>
                                <w:rFonts w:ascii="Arial" w:hAnsi="Arial" w:cs="Arial"/>
                                <w:color w:val="000000" w:themeColor="text1"/>
                                <w:sz w:val="24"/>
                                <w:szCs w:val="24"/>
                              </w:rPr>
                            </w:pPr>
                            <w:r w:rsidRPr="004571B4">
                              <w:rPr>
                                <w:rFonts w:ascii="Arial" w:eastAsiaTheme="minorEastAsia" w:hAnsi="Arial" w:cs="Arial"/>
                                <w:bCs/>
                                <w:i/>
                                <w:iCs/>
                                <w:color w:val="000000" w:themeColor="text1"/>
                                <w:sz w:val="24"/>
                                <w:szCs w:val="24"/>
                                <w:lang w:eastAsia="en-AU"/>
                              </w:rPr>
                              <w:t>“Australia has no lack of resources (hard or soft) to deliver on a vision – we have the capital and the talent “</w:t>
                            </w: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6FE2EE2" id="_x0000_s1036" alt="Title: Quote about the future - Description: “Australia has no lack of resources (hard or soft) to deliver on a vision – we have the capital and the talent “&#10;" style="position:absolute;margin-left:0;margin-top:194.6pt;width:212.65pt;height:53.1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" fillcolor="#bfbfbf [2412]" stroked="f">
                <v:textbox>
                  <w:txbxContent>
                    <w:p w:rsidR="00CD27B7" w:rsidRPr="004571B4" w:rsidRDefault="00CD27B7" w:rsidP="00857E7D">
                      <w:pPr>
                        <w:spacing w:after="120"/>
                        <w:rPr>
                          <w:rFonts w:ascii="Arial" w:hAnsi="Arial" w:cs="Arial"/>
                          <w:color w:val="000000" w:themeColor="text1"/>
                          <w:sz w:val="24"/>
                          <w:szCs w:val="24"/>
                        </w:rPr>
                      </w:pPr>
                      <w:r w:rsidRPr="004571B4">
                        <w:rPr>
                          <w:rFonts w:ascii="Arial" w:eastAsiaTheme="minorEastAsia" w:hAnsi="Arial" w:cs="Arial"/>
                          <w:bCs/>
                          <w:i/>
                          <w:iCs/>
                          <w:color w:val="000000" w:themeColor="text1"/>
                          <w:sz w:val="24"/>
                          <w:szCs w:val="24"/>
                          <w:lang w:eastAsia="en-AU"/>
                        </w:rPr>
                        <w:t>“Australia has no lack of resources (hard or soft) to deliver on a vision – we have the capital and the talent “</w:t>
                      </w:r>
                    </w:p>
                  </w:txbxContent>
                </v:textbox>
                <w10:wrap type="square" anchorx="margin" anchory="page"/>
              </v:rect>
            </w:pict>
          </mc:Fallback>
        </mc:AlternateContent>
      </w:r>
      <w:r w:rsidR="00527857" w:rsidRPr="00BC6B15">
        <w:rPr>
          <w:rFonts w:cs="Arial"/>
          <w:b/>
          <w:noProof/>
          <w:lang w:eastAsia="en-AU"/>
        </w:rPr>
        <mc:AlternateContent>
          <mc:Choice Requires="wps">
            <w:drawing>
              <wp:inline distT="0" distB="0" distL="0" distR="0" wp14:anchorId="4CB62777">
                <wp:extent cx="2595245" cy="675005"/>
                <wp:effectExtent l="0" t="0" r="0" b="0"/>
                <wp:docPr id="188" name="Rectangle 16" descr="“If the aspiration is to lead in terms of innovation we need to combine and conquer”&#10;" title="Quote about the future"/>
                <wp:cNvGraphicFramePr/>
                <a:graphic xmlns:a="http://schemas.openxmlformats.org/drawingml/2006/main">
                  <a:graphicData uri="http://schemas.microsoft.com/office/word/2010/wordprocessingShape">
                    <wps:wsp>
                      <wps:cNvSpPr/>
                      <wps:spPr>
                        <a:xfrm>
                          <a:off x="0" y="0"/>
                          <a:ext cx="2595245" cy="67500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Default="00CD27B7" w:rsidP="00857E7D">
                            <w:pPr>
                              <w:pStyle w:val="NormalWeb"/>
                              <w:spacing w:before="0" w:beforeAutospacing="0" w:after="120" w:afterAutospacing="0"/>
                              <w:rPr>
                                <w:rFonts w:ascii="Arial" w:hAnsi="Arial" w:cs="Arial"/>
                                <w:bCs/>
                                <w:i/>
                                <w:iCs/>
                                <w:color w:val="000000" w:themeColor="text1"/>
                              </w:rPr>
                            </w:pPr>
                            <w:r w:rsidRPr="004571B4">
                              <w:rPr>
                                <w:rFonts w:ascii="Arial" w:hAnsi="Arial" w:cs="Arial"/>
                                <w:bCs/>
                                <w:i/>
                                <w:iCs/>
                                <w:color w:val="000000" w:themeColor="text1"/>
                              </w:rPr>
                              <w:t>“If the aspiration is to lead in terms of innovation we need to combine and conquer”</w:t>
                            </w:r>
                          </w:p>
                          <w:p w:rsidR="00CD27B7" w:rsidRPr="004571B4" w:rsidRDefault="00CD27B7" w:rsidP="00857E7D">
                            <w:pPr>
                              <w:pStyle w:val="NormalWeb"/>
                              <w:spacing w:before="0" w:beforeAutospacing="0" w:after="120" w:afterAutospacing="0"/>
                              <w:rPr>
                                <w:rFonts w:ascii="Arial" w:hAnsi="Arial" w:cs="Arial"/>
                                <w:color w:val="000000" w:themeColor="text1"/>
                              </w:rPr>
                            </w:pPr>
                          </w:p>
                        </w:txbxContent>
                      </wps:txbx>
                      <wps:bodyPr wrap="square" numCol="2" rtlCol="0" anchor="ctr" anchorCtr="0">
                        <a:noAutofit/>
                      </wps:bodyPr>
                    </wps:wsp>
                  </a:graphicData>
                </a:graphic>
              </wp:inline>
            </w:drawing>
          </mc:Choice>
          <mc:Fallback>
            <w:pict>
              <v:rect w14:anchorId="4CB62777" id="_x0000_s1037" alt="Title: Quote about the future - Description: “If the aspiration is to lead in terms of innovation we need to combine and conquer”&#10;" style="width:204.35pt;height:5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" fillcolor="#bfbfbf [2412]" stroked="f">
                <v:textbox>
                  <w:txbxContent>
                    <w:p w:rsidR="00CD27B7" w:rsidRDefault="00CD27B7" w:rsidP="00857E7D">
                      <w:pPr>
                        <w:pStyle w:val="NormalWeb"/>
                        <w:spacing w:before="0" w:beforeAutospacing="0" w:after="120" w:afterAutospacing="0"/>
                        <w:rPr>
                          <w:rFonts w:ascii="Arial" w:hAnsi="Arial" w:cs="Arial"/>
                          <w:bCs/>
                          <w:i/>
                          <w:iCs/>
                          <w:color w:val="000000" w:themeColor="text1"/>
                        </w:rPr>
                      </w:pPr>
                      <w:r w:rsidRPr="004571B4">
                        <w:rPr>
                          <w:rFonts w:ascii="Arial" w:hAnsi="Arial" w:cs="Arial"/>
                          <w:bCs/>
                          <w:i/>
                          <w:iCs/>
                          <w:color w:val="000000" w:themeColor="text1"/>
                        </w:rPr>
                        <w:t>“If the aspiration is to lead in terms of innovation we need to combine and conquer”</w:t>
                      </w:r>
                    </w:p>
                    <w:p w:rsidR="00CD27B7" w:rsidRPr="004571B4" w:rsidRDefault="00CD27B7" w:rsidP="00857E7D">
                      <w:pPr>
                        <w:pStyle w:val="NormalWeb"/>
                        <w:spacing w:before="0" w:beforeAutospacing="0" w:after="120" w:afterAutospacing="0"/>
                        <w:rPr>
                          <w:rFonts w:ascii="Arial" w:hAnsi="Arial" w:cs="Arial"/>
                          <w:color w:val="000000" w:themeColor="text1"/>
                        </w:rPr>
                      </w:pPr>
                    </w:p>
                  </w:txbxContent>
                </v:textbox>
                <w10:anchorlock/>
              </v:rect>
            </w:pict>
          </mc:Fallback>
        </mc:AlternateContent>
      </w:r>
      <w:r w:rsidR="00527857" w:rsidRPr="00BC6B15">
        <w:rPr>
          <w:rFonts w:cs="Arial"/>
          <w:b/>
          <w:noProof/>
          <w:lang w:eastAsia="en-AU"/>
        </w:rPr>
        <mc:AlternateContent>
          <mc:Choice Requires="wps">
            <w:drawing>
              <wp:anchor distT="0" distB="0" distL="114300" distR="114300" simplePos="0" relativeHeight="251699200" behindDoc="0" locked="0" layoutInCell="1" allowOverlap="1" wp14:anchorId="2C548AD9" wp14:editId="425F6420">
                <wp:simplePos x="0" y="0"/>
                <wp:positionH relativeFrom="column">
                  <wp:posOffset>55496</wp:posOffset>
                </wp:positionH>
                <wp:positionV relativeFrom="page">
                  <wp:posOffset>5919868</wp:posOffset>
                </wp:positionV>
                <wp:extent cx="2595245" cy="675005"/>
                <wp:effectExtent l="0" t="0" r="0" b="0"/>
                <wp:wrapSquare wrapText="bothSides"/>
                <wp:docPr id="187" name="Rectangle 16" descr="“We need a culture that aspires to innovate, drive improvement and respond to trends”&#10;" title="Quote about the future"/>
                <wp:cNvGraphicFramePr/>
                <a:graphic xmlns:a="http://schemas.openxmlformats.org/drawingml/2006/main">
                  <a:graphicData uri="http://schemas.microsoft.com/office/word/2010/wordprocessingShape">
                    <wps:wsp>
                      <wps:cNvSpPr/>
                      <wps:spPr>
                        <a:xfrm>
                          <a:off x="0" y="0"/>
                          <a:ext cx="2595245" cy="675005"/>
                        </a:xfrm>
                        <a:prstGeom prst="rect">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4571B4" w:rsidRDefault="00CD27B7" w:rsidP="00857E7D">
                            <w:pPr>
                              <w:pStyle w:val="NormalWeb"/>
                              <w:spacing w:before="0" w:beforeAutospacing="0" w:after="120" w:afterAutospacing="0"/>
                              <w:rPr>
                                <w:rFonts w:ascii="Arial" w:hAnsi="Arial" w:cs="Arial"/>
                                <w:color w:val="000000" w:themeColor="text1"/>
                              </w:rPr>
                            </w:pPr>
                            <w:r w:rsidRPr="004571B4">
                              <w:rPr>
                                <w:rFonts w:ascii="Arial" w:hAnsi="Arial" w:cs="Arial"/>
                                <w:bCs/>
                                <w:i/>
                                <w:iCs/>
                                <w:color w:val="000000" w:themeColor="text1"/>
                              </w:rPr>
                              <w:t>“We need a culture that aspires to innovate, drive improvement and respond to trends”</w:t>
                            </w:r>
                          </w:p>
                        </w:txbxContent>
                      </wps:txbx>
                      <wps:bodyPr wrap="square" numCol="2"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C548AD9" id="_x0000_s1038" alt="Title: Quote about the future - Description: “We need a culture that aspires to innovate, drive improvement and respond to trends”&#10;" style="position:absolute;margin-left:4.35pt;margin-top:466.15pt;width:204.35pt;height:5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" fillcolor="#bfbfbf [2412]" stroked="f">
                <v:textbox>
                  <w:txbxContent>
                    <w:p w:rsidR="00CD27B7" w:rsidRPr="004571B4" w:rsidRDefault="00CD27B7" w:rsidP="00857E7D">
                      <w:pPr>
                        <w:pStyle w:val="NormalWeb"/>
                        <w:spacing w:before="0" w:beforeAutospacing="0" w:after="120" w:afterAutospacing="0"/>
                        <w:rPr>
                          <w:rFonts w:ascii="Arial" w:hAnsi="Arial" w:cs="Arial"/>
                          <w:color w:val="000000" w:themeColor="text1"/>
                        </w:rPr>
                      </w:pPr>
                      <w:r w:rsidRPr="004571B4">
                        <w:rPr>
                          <w:rFonts w:ascii="Arial" w:hAnsi="Arial" w:cs="Arial"/>
                          <w:bCs/>
                          <w:i/>
                          <w:iCs/>
                          <w:color w:val="000000" w:themeColor="text1"/>
                        </w:rPr>
                        <w:t>“We need a culture that aspires to innovate, drive improvement and respond to trends”</w:t>
                      </w:r>
                    </w:p>
                  </w:txbxContent>
                </v:textbox>
                <w10:wrap type="square" anchory="page"/>
              </v:rect>
            </w:pict>
          </mc:Fallback>
        </mc:AlternateContent>
      </w:r>
      <w:r w:rsidR="00C509FE" w:rsidRPr="00BC6B15">
        <w:rPr>
          <w:rFonts w:cs="Arial"/>
          <w:b/>
        </w:rPr>
        <w:br w:type="page"/>
      </w:r>
    </w:p>
    <w:p w:rsidR="00F52144" w:rsidRPr="00BC6B15" w:rsidRDefault="00F52144" w:rsidP="00F52144">
      <w:pPr>
        <w:pStyle w:val="EYBodytextwithparaspace"/>
        <w:rPr>
          <w:rFonts w:cs="Arial"/>
          <w:b/>
          <w:sz w:val="24"/>
        </w:rPr>
      </w:pPr>
      <w:r w:rsidRPr="00BC6B15">
        <w:rPr>
          <w:rFonts w:cs="Arial"/>
          <w:b/>
          <w:sz w:val="24"/>
        </w:rPr>
        <w:lastRenderedPageBreak/>
        <w:t xml:space="preserve">What will the Australian agricultural innovation system look like in 2050? </w:t>
      </w:r>
    </w:p>
    <w:p w:rsidR="00F52144" w:rsidRPr="00BC6B15" w:rsidRDefault="00F52144" w:rsidP="00F52144">
      <w:pPr>
        <w:pStyle w:val="EYBodytextwithparaspace"/>
        <w:rPr>
          <w:rFonts w:cs="Arial"/>
          <w:b/>
          <w:szCs w:val="20"/>
        </w:rPr>
      </w:pPr>
      <w:r w:rsidRPr="00F52144">
        <w:rPr>
          <w:rFonts w:cs="Arial"/>
          <w:b/>
          <w:szCs w:val="20"/>
        </w:rPr>
        <w:t>Australia’s agricultural innovation system will “harness the power of knowledge: to make our food and fibre systems more competitive, prosperous and sustainable”</w:t>
      </w:r>
    </w:p>
    <w:p w:rsidR="00F52144" w:rsidRPr="00F52144" w:rsidRDefault="00F52144" w:rsidP="00F52144">
      <w:pPr>
        <w:pStyle w:val="EYBodytextwithparaspace"/>
        <w:rPr>
          <w:rFonts w:cs="Arial"/>
          <w:b/>
          <w:i/>
          <w:iCs/>
          <w:szCs w:val="20"/>
        </w:rPr>
      </w:pPr>
      <w:r w:rsidRPr="00F52144">
        <w:rPr>
          <w:rFonts w:cs="Arial"/>
          <w:b/>
          <w:i/>
          <w:iCs/>
          <w:szCs w:val="20"/>
        </w:rPr>
        <w:t xml:space="preserve">Australia’s agricultural innovation system is ranked in the top tier of innovation systems globally developing breakthrough innovations to real world problems. </w:t>
      </w:r>
    </w:p>
    <w:p w:rsidR="00F52144" w:rsidRPr="00BC6B15" w:rsidRDefault="00F52144" w:rsidP="00F52144">
      <w:pPr>
        <w:pStyle w:val="EYBodytextwithparaspace"/>
        <w:rPr>
          <w:rFonts w:cs="Arial"/>
          <w:b/>
          <w:sz w:val="24"/>
        </w:rPr>
      </w:pPr>
      <w:r w:rsidRPr="00F52144">
        <w:rPr>
          <w:rFonts w:cs="Arial"/>
          <w:b/>
          <w:i/>
          <w:iCs/>
          <w:szCs w:val="20"/>
        </w:rPr>
        <w:t>Participants across the value chain work seamlessly together to shape and define the future of Australian agriculture.</w:t>
      </w:r>
    </w:p>
    <w:p w:rsidR="00F52144" w:rsidRPr="00F52144" w:rsidRDefault="00F52144" w:rsidP="00916B1E">
      <w:pPr>
        <w:pStyle w:val="EYBodytextwithparaspace"/>
        <w:numPr>
          <w:ilvl w:val="0"/>
          <w:numId w:val="10"/>
        </w:numPr>
        <w:rPr>
          <w:rFonts w:cs="Arial"/>
          <w:szCs w:val="20"/>
        </w:rPr>
      </w:pPr>
      <w:r w:rsidRPr="00F52144">
        <w:rPr>
          <w:rFonts w:cs="Arial"/>
          <w:bCs/>
          <w:szCs w:val="20"/>
        </w:rPr>
        <w:t>Strengthening ecosystem leadership, cohesion and culture</w:t>
      </w:r>
    </w:p>
    <w:p w:rsidR="00F52144" w:rsidRPr="00F52144" w:rsidRDefault="00F52144" w:rsidP="00F52144">
      <w:pPr>
        <w:pStyle w:val="EYBodytextwithparaspace"/>
        <w:ind w:left="720"/>
        <w:rPr>
          <w:rFonts w:cs="Arial"/>
          <w:iCs/>
          <w:szCs w:val="20"/>
        </w:rPr>
      </w:pPr>
      <w:r w:rsidRPr="00F52144">
        <w:rPr>
          <w:rFonts w:cs="Arial"/>
          <w:iCs/>
          <w:szCs w:val="20"/>
        </w:rPr>
        <w:t>The Australian agricultural innovation system thrives with a clear uniting purpose where participants work seamlessly together to drive change and success. Strong ecosystem leadership and cohesion across the system have been instrumental to the establishment of our global presence through international long-term relationships and collaborations and harnessing all of Government, and cross sectoral knowledge to generate system wide benefits.</w:t>
      </w:r>
    </w:p>
    <w:p w:rsidR="00F52144" w:rsidRPr="00BC6B15" w:rsidRDefault="00F52144" w:rsidP="00F52144">
      <w:pPr>
        <w:pStyle w:val="EYBodytextwithparaspace"/>
        <w:ind w:left="720"/>
        <w:rPr>
          <w:rFonts w:cs="Arial"/>
          <w:i/>
          <w:iCs/>
        </w:rPr>
      </w:pPr>
      <w:r w:rsidRPr="00F52144">
        <w:rPr>
          <w:rFonts w:cs="Arial"/>
          <w:iCs/>
          <w:szCs w:val="20"/>
        </w:rPr>
        <w:t xml:space="preserve">Australia is recognised as a leading innovation nation, where interactions between people and information are fluid, allowing increased speed, higher impact and greater outcomes. </w:t>
      </w:r>
      <w:r w:rsidRPr="00BC6B15">
        <w:rPr>
          <w:rFonts w:cs="Arial"/>
          <w:i/>
          <w:iCs/>
        </w:rPr>
        <w:t xml:space="preserve"> </w:t>
      </w:r>
    </w:p>
    <w:p w:rsidR="00F52144" w:rsidRPr="00BC6B15" w:rsidRDefault="00F52144" w:rsidP="00916B1E">
      <w:pPr>
        <w:pStyle w:val="EYBodytextwithparaspace"/>
        <w:numPr>
          <w:ilvl w:val="0"/>
          <w:numId w:val="10"/>
        </w:numPr>
        <w:rPr>
          <w:rFonts w:cs="Arial"/>
          <w:szCs w:val="20"/>
        </w:rPr>
      </w:pPr>
      <w:r w:rsidRPr="00BC6B15">
        <w:rPr>
          <w:rFonts w:cs="Arial"/>
          <w:szCs w:val="20"/>
        </w:rPr>
        <w:t>Funding and investment</w:t>
      </w:r>
    </w:p>
    <w:p w:rsidR="00F52144" w:rsidRPr="00BC6B15" w:rsidRDefault="00F52144" w:rsidP="00F52144">
      <w:pPr>
        <w:pStyle w:val="EYBodytextwithparaspace"/>
        <w:ind w:left="720"/>
        <w:rPr>
          <w:rFonts w:cs="Arial"/>
        </w:rPr>
      </w:pPr>
      <w:r w:rsidRPr="00BC6B15">
        <w:rPr>
          <w:rFonts w:cs="Arial"/>
          <w:iCs/>
          <w:szCs w:val="20"/>
        </w:rPr>
        <w:t xml:space="preserve">Our agricultural innovation system makes visionary investments in national priorities and missions. It is well-funded, leveraging a diverse source of capital to develop breakthrough innovations. Researchers and innovators desire to be part of the Australian agricultural innovation system as capital flows to the best ideas and teams. </w:t>
      </w:r>
    </w:p>
    <w:p w:rsidR="00F52144" w:rsidRPr="00BC6B15" w:rsidRDefault="00F52144" w:rsidP="00916B1E">
      <w:pPr>
        <w:pStyle w:val="EYBodytextwithparaspace"/>
        <w:numPr>
          <w:ilvl w:val="0"/>
          <w:numId w:val="10"/>
        </w:numPr>
        <w:rPr>
          <w:rFonts w:cs="Arial"/>
        </w:rPr>
      </w:pPr>
      <w:r w:rsidRPr="00BC6B15">
        <w:rPr>
          <w:rFonts w:cs="Arial"/>
          <w:bCs/>
        </w:rPr>
        <w:t>World-class innovation practices</w:t>
      </w:r>
    </w:p>
    <w:p w:rsidR="00F52144" w:rsidRPr="00BC6B15" w:rsidRDefault="00F52144" w:rsidP="00F52144">
      <w:pPr>
        <w:pStyle w:val="EYBodytextwithparaspace"/>
        <w:ind w:left="720"/>
        <w:rPr>
          <w:rFonts w:cs="Arial"/>
        </w:rPr>
      </w:pPr>
      <w:r w:rsidRPr="00BC6B15">
        <w:rPr>
          <w:rFonts w:cs="Arial"/>
          <w:iCs/>
          <w:szCs w:val="20"/>
        </w:rPr>
        <w:t>The Australian agricultural innovation system builds capacity and capability to innovate and transform the agricultural industry. Young innovators are inspired throughout their education to explore, design and develop transformational solutions. Our innovation precincts are world-renowned, pursuing global opportunities for innovation.</w:t>
      </w:r>
      <w:r w:rsidRPr="00BC6B15">
        <w:rPr>
          <w:rFonts w:cs="Arial"/>
          <w:i/>
          <w:iCs/>
        </w:rPr>
        <w:t xml:space="preserve"> </w:t>
      </w:r>
    </w:p>
    <w:p w:rsidR="00F52144" w:rsidRPr="00BC6B15" w:rsidRDefault="00F52144" w:rsidP="00916B1E">
      <w:pPr>
        <w:pStyle w:val="EYBodytextwithparaspace"/>
        <w:numPr>
          <w:ilvl w:val="0"/>
          <w:numId w:val="10"/>
        </w:numPr>
        <w:rPr>
          <w:rFonts w:cs="Arial"/>
        </w:rPr>
      </w:pPr>
      <w:r w:rsidRPr="00BC6B15">
        <w:rPr>
          <w:rFonts w:cs="Arial"/>
          <w:bCs/>
        </w:rPr>
        <w:t>Strengthening regions</w:t>
      </w:r>
    </w:p>
    <w:p w:rsidR="00F52144" w:rsidRPr="00BC6B15" w:rsidRDefault="00F52144" w:rsidP="00F52144">
      <w:pPr>
        <w:pStyle w:val="EYBodytextwithparaspace"/>
        <w:ind w:left="720"/>
        <w:rPr>
          <w:rFonts w:cs="Arial"/>
          <w:szCs w:val="20"/>
        </w:rPr>
      </w:pPr>
      <w:r w:rsidRPr="00BC6B15">
        <w:rPr>
          <w:rFonts w:cs="Arial"/>
          <w:szCs w:val="20"/>
        </w:rPr>
        <w:t>Regions are the backbone of Australia’s agricultural innovation system as they influence and shape directions and priorities for agricultural innovation. They are embedded internationally with their expertise and knowledge serving world problems.</w:t>
      </w:r>
    </w:p>
    <w:p w:rsidR="00F52144" w:rsidRPr="00BC6B15" w:rsidRDefault="00F52144" w:rsidP="00916B1E">
      <w:pPr>
        <w:pStyle w:val="EYBodytextwithparaspace"/>
        <w:numPr>
          <w:ilvl w:val="0"/>
          <w:numId w:val="10"/>
        </w:numPr>
        <w:rPr>
          <w:rFonts w:cs="Arial"/>
          <w:bCs/>
        </w:rPr>
      </w:pPr>
      <w:r w:rsidRPr="00BC6B15">
        <w:rPr>
          <w:rFonts w:cs="Arial"/>
          <w:bCs/>
        </w:rPr>
        <w:t>Next generation innovation platform</w:t>
      </w:r>
    </w:p>
    <w:p w:rsidR="00F52144" w:rsidRDefault="00F52144" w:rsidP="000547A7">
      <w:pPr>
        <w:pStyle w:val="EYBodytextwithparaspace"/>
        <w:ind w:left="720"/>
        <w:rPr>
          <w:rFonts w:cs="Arial"/>
          <w:szCs w:val="20"/>
        </w:rPr>
      </w:pPr>
      <w:r w:rsidRPr="00BC6B15">
        <w:rPr>
          <w:rFonts w:cs="Arial"/>
          <w:szCs w:val="20"/>
        </w:rPr>
        <w:t>The Australian agricultural innovation system is powered by a world-leading platform generating connections and collaborations to inspire cutting-edge science and technology. Data is brought to life through modern technologies, such as machine learning and artificial intelligence, creating the catalyst to innovate. Innovations are well supported by regulations and infrastructures that are evolving on pace with the speed of innovation.</w:t>
      </w:r>
    </w:p>
    <w:p w:rsidR="000547A7" w:rsidRDefault="000547A7" w:rsidP="00F52144">
      <w:pPr>
        <w:pStyle w:val="EYBodytextwithparaspace"/>
        <w:rPr>
          <w:rFonts w:cs="Arial"/>
          <w:b/>
          <w:bCs/>
          <w:sz w:val="24"/>
        </w:rPr>
      </w:pPr>
      <w:r>
        <w:rPr>
          <w:rFonts w:cs="Arial"/>
          <w:b/>
          <w:bCs/>
          <w:sz w:val="24"/>
        </w:rPr>
        <w:br w:type="page"/>
      </w:r>
    </w:p>
    <w:p w:rsidR="001B7C23" w:rsidRPr="00BC6B15" w:rsidRDefault="001B7C23" w:rsidP="00F52144">
      <w:pPr>
        <w:pStyle w:val="EYBodytextwithparaspace"/>
        <w:rPr>
          <w:rFonts w:cs="Arial"/>
          <w:sz w:val="24"/>
        </w:rPr>
      </w:pPr>
      <w:r w:rsidRPr="00BC6B15">
        <w:rPr>
          <w:rFonts w:cs="Arial"/>
          <w:b/>
          <w:bCs/>
          <w:sz w:val="24"/>
        </w:rPr>
        <w:lastRenderedPageBreak/>
        <w:t>Outcomes of the future agricultural innovation system</w:t>
      </w:r>
    </w:p>
    <w:p w:rsidR="001B7C23" w:rsidRPr="00BC6B15" w:rsidRDefault="001B7C23" w:rsidP="00527857">
      <w:pPr>
        <w:pStyle w:val="EYBodytextwithparaspace"/>
        <w:rPr>
          <w:rFonts w:cs="Arial"/>
        </w:rPr>
      </w:pPr>
      <w:r w:rsidRPr="00BC6B15">
        <w:rPr>
          <w:rFonts w:cs="Arial"/>
          <w:b/>
          <w:noProof/>
          <w:lang w:eastAsia="en-AU"/>
        </w:rPr>
        <mc:AlternateContent>
          <mc:Choice Requires="wps">
            <w:drawing>
              <wp:inline distT="0" distB="0" distL="0" distR="0" wp14:anchorId="45846FF1" wp14:editId="04C738DC">
                <wp:extent cx="5761355" cy="6927449"/>
                <wp:effectExtent l="0" t="0" r="0" b="6985"/>
                <wp:docPr id="196" name="Rectangle 48" descr="Prosperity&#10;Accelerated and higher impact innovation drives growth and value that transcends throughout the Australian agricultural sector. It drives improved productivity and output capacity in agriculture through practical and transformational solutions that create economic value throughout the supply chain. &#10;Social impact&#10;Social impact considerations are at the core of the innovation process, improving health, wealth and happiness outcomes for all Australians. Innovation powers fulfilling careers, brings financial opportunities to supply chain participants and reliably provides fresh and safe products to consumers. &#10;Sustainability&#10;A commitment to sustainable and ethical practices is engrained in the system’s DNA, ensuring that the full potential of Australia’s natural environment and resources are realised long into the future. The system flourishes in an increasingly connected world as domestic and international consumers and supply chain partners establish complete trust in Australia’s responsible production and commercial practices. &#10;Global competitiveness&#10;Australia has a distinct, globally recognised brand that possesses unique, high value qualities. Innovation safeguards Australia’s reputation for providing premium products as new prevention and resilience solutions ensure that our products remain high quality and free from pests and disease. Australia’s foresight exceeds that of its competitors, allowing it to capitalise on opportunities through its speed to market and the ongoing innovation of products and business models. &#10;Innovation excellence&#10;Australia is globally recognised as a world leader of agricultural innovation, due to its world-leading practices and capabilities for rapid idea generation and the subsequent development and commercialisation of high quality solutions. A culture of innovation excellence and continuous improvement positions Australia as a hotspot for leading global players, attracting academics and commercial entities looking to research, collaborate or invest.   &#10;Ahead of the game&#10;The system helps the agricultural sector to anticipate megatrends and threats, and capitalise on market opportunities. Research and development focuses on societal concerns to address challenges that are broader than agriculture. It captures evolving needs to prioritise focus areas based on future issues or changes, creating resilience to future changes and shocks.&#10;&#10;&#10;" title="Outcomes of the future agricultural innovation system">
                  <a:extLst xmlns:a="http://schemas.openxmlformats.org/drawingml/2006/main">
                    <a:ext uri="{FF2B5EF4-FFF2-40B4-BE49-F238E27FC236}">
                      <a16:creationId xmlns:a16="http://schemas.microsoft.com/office/drawing/2014/main" id="{19C0B0A4-585B-4859-980F-2B350D213BB0}"/>
                    </a:ext>
                  </a:extLst>
                </wp:docPr>
                <wp:cNvGraphicFramePr/>
                <a:graphic xmlns:a="http://schemas.openxmlformats.org/drawingml/2006/main">
                  <a:graphicData uri="http://schemas.microsoft.com/office/word/2010/wordprocessingShape">
                    <wps:wsp>
                      <wps:cNvSpPr/>
                      <wps:spPr>
                        <a:xfrm>
                          <a:off x="0" y="0"/>
                          <a:ext cx="5761355" cy="6927449"/>
                        </a:xfrm>
                        <a:prstGeom prst="rect">
                          <a:avLst/>
                        </a:prstGeom>
                        <a:solidFill>
                          <a:schemeClr val="bg1">
                            <a:lumMod val="95000"/>
                            <a:alpha val="7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7B7" w:rsidRPr="001B7C23" w:rsidRDefault="00CD27B7" w:rsidP="001B7C23">
                            <w:pPr>
                              <w:spacing w:before="240" w:after="240"/>
                              <w:rPr>
                                <w:rFonts w:ascii="Arial" w:hAnsi="Arial" w:cs="Arial"/>
                                <w:b/>
                                <w:color w:val="000000" w:themeColor="text1"/>
                              </w:rPr>
                            </w:pPr>
                            <w:r w:rsidRPr="001B7C23">
                              <w:rPr>
                                <w:rFonts w:ascii="Arial" w:hAnsi="Arial" w:cs="Arial"/>
                                <w:b/>
                                <w:bCs/>
                                <w:color w:val="000000" w:themeColor="text1"/>
                              </w:rPr>
                              <w:t>Prosperity</w:t>
                            </w:r>
                          </w:p>
                          <w:p w:rsidR="00CD27B7"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Accelerated and higher impact innovation drives growth and value that transcends throughout the Australian agricultural sector. It drives improved productivity and output capacity in agriculture through practical and transformational solutions that create economic value throughout the supply chain.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Social impact</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Social impact considerations are at the core of the innovation process, improving health, wealth and happiness outcomes for all Australians. Innovation powers fulfilling careers, brings financial opportunities to supply chain participants and reliably provides fresh and safe products to consumers.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Sustainability</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A commitment to sustainable and ethical practices is engrained in the system’s DNA, ensuring that the full potential of Australia’s natural environment and resources are realised long into the future. The system flourishes in an increasingly connected world as domestic and international consumers and supply chain partners establish complete trust in Australia’s responsible production and commercial practices.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Global competitiveness</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Australia has a distinct, globally recognised brand that possesses unique, high value qualities. Innovation safeguards Australia’s reputation for providing premium products as new prevention and resilience solutions ensure that our products remain high quality and free from pests and disease. Australia’s foresight exceeds that of its competitors, allowing it to capitalise on opportunities through its speed to market and the ongoing innovation of products and business models.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Innovation excellence</w:t>
                            </w:r>
                          </w:p>
                          <w:p w:rsidR="00CD27B7" w:rsidRDefault="00CD27B7" w:rsidP="001B7C23">
                            <w:pPr>
                              <w:spacing w:before="240" w:after="240"/>
                              <w:rPr>
                                <w:rFonts w:ascii="Arial" w:hAnsi="Arial" w:cs="Arial"/>
                                <w:color w:val="000000" w:themeColor="text1"/>
                              </w:rPr>
                            </w:pPr>
                            <w:r w:rsidRPr="001B7C23">
                              <w:rPr>
                                <w:rFonts w:ascii="Arial" w:hAnsi="Arial" w:cs="Arial"/>
                                <w:color w:val="000000" w:themeColor="text1"/>
                              </w:rPr>
                              <w:t>Australia is globally recognised as a world leader of agricultural innovation, due to its world-leading practices and capabilities for rapid idea generation and the subsequent development and commercialisation of high quality solutions. A culture of innovation excellence and continuous improvement positions Australia as a hotspot for leading global players, attracting academics and commercial entities looking to research, collaborate or invest.</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 xml:space="preserve"> Ahead of the game</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The system helps the agricultural sector to anticipate megatrends and threats, and capitalise on market opportunities. Research and development focuses on societal concerns to address challenges that are broader than agriculture. It captures evolving needs to prioritise focus areas based on future issues or changes, creating resilience to future changes and shocks.</w:t>
                            </w:r>
                          </w:p>
                          <w:p w:rsidR="00CD27B7" w:rsidRPr="001B7C23" w:rsidRDefault="00CD27B7" w:rsidP="001B7C23">
                            <w:pPr>
                              <w:spacing w:before="240" w:after="240"/>
                              <w:rPr>
                                <w:rFonts w:ascii="Arial" w:hAnsi="Arial" w:cs="Arial"/>
                                <w:color w:val="000000" w:themeColor="text1"/>
                              </w:rPr>
                            </w:pPr>
                          </w:p>
                          <w:p w:rsidR="00CD27B7" w:rsidRPr="00C509FE" w:rsidRDefault="00CD27B7" w:rsidP="001B7C23">
                            <w:pPr>
                              <w:spacing w:before="240" w:after="240"/>
                              <w:rPr>
                                <w:rFonts w:ascii="Arial" w:hAnsi="Arial" w:cs="Arial"/>
                                <w:color w:val="000000" w:themeColor="text1"/>
                              </w:rPr>
                            </w:pPr>
                          </w:p>
                        </w:txbxContent>
                      </wps:txbx>
                      <wps:bodyPr rtlCol="0" anchor="t" anchorCtr="0">
                        <a:noAutofit/>
                      </wps:bodyPr>
                    </wps:wsp>
                  </a:graphicData>
                </a:graphic>
              </wp:inline>
            </w:drawing>
          </mc:Choice>
          <mc:Fallback>
            <w:pict>
              <v:rect w14:anchorId="45846FF1" id="_x0000_s1039" alt="Title: Outcomes of the future agricultural innovation system - Description: Prosperity&#10;Accelerated and higher impact innovation drives growth and value that transcends throughout the Australian agricultural sector. It drives improved productivity and output capacity in agriculture through practical and transformational solutions that create economic value throughout the supply chain. &#10;Social impact&#10;Social impact considerations are at the core of the innovation process, improving health, wealth and happiness outcomes for all Australians. Innovation powers fulfilling careers, brings financial opportunities to supply chain participants and reliably provides fresh and safe products to consumers. &#10;Sustainability&#10;A commitment to sustainable and ethical practices is engrained in the system’s DNA, ensuring that the full potential of Australia’s natural environment and resources are realised long into the future. The system flourishes in an increasingly connected world as domestic and international consumers and supply chain partners establish complete trust in Australia’s responsible production and commercial practices. &#10;Global competitiveness&#10;Australia has a distinct, globally recognised brand that possesses unique, high value qualities. Innovation safeguards Australia’s reputation for providing premium products as new prevention and resilience solutions ensure that our products remain high quality and free from pests and disease. Australia’s foresight exceeds that of its competitors, allowing it to capitalise on opportunities through its speed to market and the ongoing innovation of products and business models. &#10;Innovation excellence&#10;Australia is globally recognised as a world leader of agricultural innovation, due to its world-leading practices and capabilities for rapid idea generation and the subsequent development and commercialisation of high quality solutions. A culture of innovation excellence and continuous improvement positions Australia as a hotspot for leading global players, attracting academics and commercial entities looking to research, collaborate or invest.   &#10;Ahead of the game&#10;The system helps the agricultural sector to anticipate megatrends and threats, and capitalise on market opportunities. Research and development focuses on societal concerns to address challenges that are broader than agriculture. It captures evolving needs to prioritise focus areas based on future issues or changes, creating resilience to future changes and shocks.&#10;&#10;&#10;" style="width:453.65pt;height:5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" fillcolor="#f2f2f2 [3052]" stroked="f">
                <v:fill opacity="46003f"/>
                <v:textbox>
                  <w:txbxContent>
                    <w:p w:rsidR="00CD27B7" w:rsidRPr="001B7C23" w:rsidRDefault="00CD27B7" w:rsidP="001B7C23">
                      <w:pPr>
                        <w:spacing w:before="240" w:after="240"/>
                        <w:rPr>
                          <w:rFonts w:ascii="Arial" w:hAnsi="Arial" w:cs="Arial"/>
                          <w:b/>
                          <w:color w:val="000000" w:themeColor="text1"/>
                        </w:rPr>
                      </w:pPr>
                      <w:r w:rsidRPr="001B7C23">
                        <w:rPr>
                          <w:rFonts w:ascii="Arial" w:hAnsi="Arial" w:cs="Arial"/>
                          <w:b/>
                          <w:bCs/>
                          <w:color w:val="000000" w:themeColor="text1"/>
                        </w:rPr>
                        <w:t>Prosperity</w:t>
                      </w:r>
                    </w:p>
                    <w:p w:rsidR="00CD27B7"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Accelerated and higher impact innovation drives growth and value that transcends throughout the Australian agricultural sector. It drives improved productivity and output capacity in agriculture through practical and transformational solutions that create economic value throughout the supply chain.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Social impact</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Social impact considerations are at the core of the innovation process, improving health, wealth and happiness outcomes for all Australians. Innovation powers fulfilling careers, brings financial opportunities to supply chain participants and reliably provides fresh and safe products to consumers.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Sustainability</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A commitment to sustainable and ethical practices is engrained in the system’s DNA, ensuring that the full potential of Australia’s natural environment and resources are realised long into the future. The system flourishes in an increasingly connected world as domestic and international consumers and supply chain partners establish complete trust in Australia’s responsible production and commercial practices.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Global competitiveness</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 xml:space="preserve">Australia has a distinct, globally recognised brand that possesses unique, high value qualities. Innovation safeguards Australia’s reputation for providing premium products as new prevention and resilience solutions ensure that our products remain high quality and free from pests and disease. Australia’s foresight exceeds that of its competitors, allowing it to capitalise on opportunities through its speed to market and the ongoing innovation of products and business models. </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Innovation excellence</w:t>
                      </w:r>
                    </w:p>
                    <w:p w:rsidR="00CD27B7" w:rsidRDefault="00CD27B7" w:rsidP="001B7C23">
                      <w:pPr>
                        <w:spacing w:before="240" w:after="240"/>
                        <w:rPr>
                          <w:rFonts w:ascii="Arial" w:hAnsi="Arial" w:cs="Arial"/>
                          <w:color w:val="000000" w:themeColor="text1"/>
                        </w:rPr>
                      </w:pPr>
                      <w:r w:rsidRPr="001B7C23">
                        <w:rPr>
                          <w:rFonts w:ascii="Arial" w:hAnsi="Arial" w:cs="Arial"/>
                          <w:color w:val="000000" w:themeColor="text1"/>
                        </w:rPr>
                        <w:t>Australia is globally recognised as a world leader of agricultural innovation, due to its world-leading practices and capabilities for rapid idea generation and the subsequent development and commercialisation of high quality solutions. A culture of innovation excellence and continuous improvement positions Australia as a hotspot for leading global players, attracting academics and commercial entities looking to research, collaborate or invest.</w:t>
                      </w:r>
                    </w:p>
                    <w:p w:rsidR="00CD27B7" w:rsidRPr="001B7C23" w:rsidRDefault="00CD27B7" w:rsidP="001B7C23">
                      <w:pPr>
                        <w:spacing w:before="240" w:after="240"/>
                        <w:rPr>
                          <w:rFonts w:ascii="Arial" w:hAnsi="Arial" w:cs="Arial"/>
                          <w:color w:val="000000" w:themeColor="text1"/>
                        </w:rPr>
                      </w:pPr>
                      <w:r w:rsidRPr="001B7C23">
                        <w:rPr>
                          <w:rFonts w:ascii="Arial" w:hAnsi="Arial" w:cs="Arial"/>
                          <w:b/>
                          <w:bCs/>
                          <w:color w:val="000000" w:themeColor="text1"/>
                        </w:rPr>
                        <w:t xml:space="preserve"> Ahead of the game</w:t>
                      </w:r>
                    </w:p>
                    <w:p w:rsidR="00CD27B7" w:rsidRPr="001B7C23" w:rsidRDefault="00CD27B7" w:rsidP="001B7C23">
                      <w:pPr>
                        <w:spacing w:before="240" w:after="240"/>
                        <w:rPr>
                          <w:rFonts w:ascii="Arial" w:hAnsi="Arial" w:cs="Arial"/>
                          <w:color w:val="000000" w:themeColor="text1"/>
                        </w:rPr>
                      </w:pPr>
                      <w:r w:rsidRPr="001B7C23">
                        <w:rPr>
                          <w:rFonts w:ascii="Arial" w:hAnsi="Arial" w:cs="Arial"/>
                          <w:color w:val="000000" w:themeColor="text1"/>
                        </w:rPr>
                        <w:t>The system helps the agricultural sector to anticipate megatrends and threats, and capitalise on market opportunities. Research and development focuses on societal concerns to address challenges that are broader than agriculture. It captures evolving needs to prioritise focus areas based on future issues or changes, creating resilience to future changes and shocks.</w:t>
                      </w:r>
                    </w:p>
                    <w:p w:rsidR="00CD27B7" w:rsidRPr="001B7C23" w:rsidRDefault="00CD27B7" w:rsidP="001B7C23">
                      <w:pPr>
                        <w:spacing w:before="240" w:after="240"/>
                        <w:rPr>
                          <w:rFonts w:ascii="Arial" w:hAnsi="Arial" w:cs="Arial"/>
                          <w:color w:val="000000" w:themeColor="text1"/>
                        </w:rPr>
                      </w:pPr>
                    </w:p>
                    <w:p w:rsidR="00CD27B7" w:rsidRPr="00C509FE" w:rsidRDefault="00CD27B7" w:rsidP="001B7C23">
                      <w:pPr>
                        <w:spacing w:before="240" w:after="240"/>
                        <w:rPr>
                          <w:rFonts w:ascii="Arial" w:hAnsi="Arial" w:cs="Arial"/>
                          <w:color w:val="000000" w:themeColor="text1"/>
                        </w:rPr>
                      </w:pPr>
                    </w:p>
                  </w:txbxContent>
                </v:textbox>
                <w10:anchorlock/>
              </v:rect>
            </w:pict>
          </mc:Fallback>
        </mc:AlternateContent>
      </w:r>
    </w:p>
    <w:p w:rsidR="001B7C23" w:rsidRPr="00BC6B15" w:rsidRDefault="001B7C23" w:rsidP="00527857">
      <w:pPr>
        <w:pStyle w:val="EYBodytextwithparaspace"/>
        <w:rPr>
          <w:rFonts w:cs="Arial"/>
        </w:rPr>
      </w:pPr>
      <w:r w:rsidRPr="00BC6B15">
        <w:rPr>
          <w:rFonts w:cs="Arial"/>
        </w:rPr>
        <w:br w:type="page"/>
      </w:r>
    </w:p>
    <w:p w:rsidR="000547A7" w:rsidRPr="000547A7" w:rsidRDefault="000547A7" w:rsidP="000547A7">
      <w:pPr>
        <w:pStyle w:val="EYBodytextwithparaspace"/>
        <w:rPr>
          <w:rFonts w:cs="Arial"/>
        </w:rPr>
      </w:pPr>
      <w:r w:rsidRPr="000547A7">
        <w:rPr>
          <w:rFonts w:cs="Arial"/>
          <w:b/>
          <w:bCs/>
        </w:rPr>
        <w:lastRenderedPageBreak/>
        <w:t>Our values to support</w:t>
      </w:r>
    </w:p>
    <w:p w:rsidR="000547A7" w:rsidRDefault="000547A7" w:rsidP="000547A7">
      <w:pPr>
        <w:pStyle w:val="EYBodytextwithparaspace"/>
        <w:rPr>
          <w:rFonts w:cs="Arial"/>
          <w:b/>
          <w:bCs/>
          <w:i/>
          <w:iCs/>
        </w:rPr>
      </w:pPr>
      <w:r>
        <w:rPr>
          <w:rFonts w:cs="Arial"/>
          <w:b/>
          <w:bCs/>
        </w:rPr>
        <w:t xml:space="preserve">Passionate: </w:t>
      </w:r>
      <w:r w:rsidRPr="000547A7">
        <w:rPr>
          <w:rFonts w:cs="Arial"/>
          <w:bCs/>
          <w:i/>
          <w:iCs/>
        </w:rPr>
        <w:t>Our system is supported by people who are passionate about agriculture, innovation and meeting the needs of consumers. They nourish our agricultural industries and drive our people.</w:t>
      </w:r>
    </w:p>
    <w:p w:rsidR="000547A7" w:rsidRDefault="000547A7" w:rsidP="000547A7">
      <w:pPr>
        <w:pStyle w:val="EYBodytextwithparaspace"/>
        <w:rPr>
          <w:rFonts w:cs="Arial"/>
          <w:b/>
          <w:bCs/>
          <w:iCs/>
        </w:rPr>
      </w:pPr>
      <w:r w:rsidRPr="000547A7">
        <w:rPr>
          <w:rFonts w:cs="Arial"/>
          <w:b/>
          <w:bCs/>
          <w:iCs/>
        </w:rPr>
        <w:t>Ambitious:</w:t>
      </w:r>
      <w:r>
        <w:rPr>
          <w:rFonts w:cs="Arial"/>
          <w:b/>
          <w:bCs/>
          <w:iCs/>
        </w:rPr>
        <w:t xml:space="preserve"> </w:t>
      </w:r>
      <w:r w:rsidRPr="000547A7">
        <w:rPr>
          <w:rFonts w:cs="Arial"/>
          <w:bCs/>
          <w:i/>
          <w:iCs/>
        </w:rPr>
        <w:t>Our system embraces a culture that is bold, open to change, and prepared to fail fast and learn faster. Ambitious, risk-taking approaches are celebrated, regardless of outcome, and learnings are captured from both failure and success.</w:t>
      </w:r>
    </w:p>
    <w:p w:rsidR="000547A7" w:rsidRDefault="000547A7" w:rsidP="000547A7">
      <w:pPr>
        <w:pStyle w:val="EYBodytextwithparaspace"/>
        <w:rPr>
          <w:rFonts w:cs="Arial"/>
          <w:bCs/>
          <w:i/>
          <w:iCs/>
        </w:rPr>
      </w:pPr>
      <w:r>
        <w:rPr>
          <w:rFonts w:cs="Arial"/>
          <w:b/>
          <w:bCs/>
          <w:iCs/>
        </w:rPr>
        <w:t xml:space="preserve">Collaborative: </w:t>
      </w:r>
      <w:r w:rsidRPr="000547A7">
        <w:rPr>
          <w:rFonts w:cs="Arial"/>
          <w:b/>
          <w:bCs/>
          <w:iCs/>
        </w:rPr>
        <w:t xml:space="preserve"> </w:t>
      </w:r>
      <w:r w:rsidRPr="000547A7">
        <w:rPr>
          <w:rFonts w:cs="Arial"/>
          <w:bCs/>
          <w:i/>
          <w:iCs/>
        </w:rPr>
        <w:t>Trusted relationships built through collaboration and partnerships with shared interests driving a united approach to both opportunities and challenges.</w:t>
      </w:r>
    </w:p>
    <w:p w:rsidR="000547A7" w:rsidRPr="000547A7" w:rsidRDefault="000547A7" w:rsidP="000547A7">
      <w:pPr>
        <w:pStyle w:val="EYBodytextwithparaspace"/>
        <w:rPr>
          <w:rFonts w:cs="Arial"/>
          <w:b/>
          <w:bCs/>
        </w:rPr>
      </w:pPr>
      <w:r w:rsidRPr="000547A7">
        <w:rPr>
          <w:rFonts w:cs="Arial"/>
          <w:b/>
          <w:bCs/>
        </w:rPr>
        <w:t>Entrepreneurial</w:t>
      </w:r>
      <w:r>
        <w:rPr>
          <w:rFonts w:cs="Arial"/>
          <w:b/>
          <w:bCs/>
        </w:rPr>
        <w:t xml:space="preserve">: </w:t>
      </w:r>
      <w:r w:rsidRPr="002D14BC">
        <w:rPr>
          <w:rFonts w:cs="Arial"/>
          <w:bCs/>
          <w:i/>
        </w:rPr>
        <w:t>Fuel our future through entrepreneurship by fostering an accessible environment that champions a culture of innovation and disruptive thinking.</w:t>
      </w:r>
    </w:p>
    <w:p w:rsidR="000547A7" w:rsidRPr="000547A7" w:rsidRDefault="000547A7" w:rsidP="000547A7">
      <w:pPr>
        <w:pStyle w:val="EYBodytextwithparaspace"/>
        <w:rPr>
          <w:rFonts w:cs="Arial"/>
          <w:b/>
          <w:bCs/>
        </w:rPr>
      </w:pPr>
      <w:r w:rsidRPr="000547A7">
        <w:rPr>
          <w:rFonts w:cs="Arial"/>
          <w:b/>
          <w:bCs/>
        </w:rPr>
        <w:t>Dynamic</w:t>
      </w:r>
      <w:r>
        <w:rPr>
          <w:rFonts w:cs="Arial"/>
          <w:b/>
          <w:bCs/>
        </w:rPr>
        <w:t xml:space="preserve">: </w:t>
      </w:r>
      <w:r w:rsidRPr="002D14BC">
        <w:rPr>
          <w:rFonts w:cs="Arial"/>
          <w:bCs/>
          <w:i/>
          <w:iCs/>
        </w:rPr>
        <w:t>A vibrant and energetic system in which frictionless change, blue-sky thinking and striving for continuous improvement are commonplace.</w:t>
      </w:r>
    </w:p>
    <w:p w:rsidR="00D33F92" w:rsidRPr="00BC6B15" w:rsidRDefault="000547A7" w:rsidP="004571B4">
      <w:pPr>
        <w:pStyle w:val="EYBodytextwithparaspace"/>
        <w:rPr>
          <w:rFonts w:cs="Arial"/>
          <w:szCs w:val="20"/>
        </w:rPr>
      </w:pPr>
      <w:r w:rsidRPr="000547A7">
        <w:rPr>
          <w:rFonts w:cs="Arial"/>
          <w:b/>
          <w:bCs/>
        </w:rPr>
        <w:t>Globally differentiated</w:t>
      </w:r>
      <w:r>
        <w:rPr>
          <w:rFonts w:cs="Arial"/>
          <w:b/>
          <w:bCs/>
        </w:rPr>
        <w:t xml:space="preserve">: </w:t>
      </w:r>
      <w:r w:rsidRPr="002D14BC">
        <w:rPr>
          <w:rFonts w:cs="Arial"/>
          <w:bCs/>
          <w:i/>
          <w:iCs/>
        </w:rPr>
        <w:t>We drive value through differentiation by innovating at a deep level of specialisation worthy of global recognition.</w:t>
      </w:r>
      <w:r w:rsidR="00D33F92" w:rsidRPr="00BC6B15">
        <w:rPr>
          <w:rFonts w:cs="Arial"/>
          <w:szCs w:val="20"/>
        </w:rPr>
        <w:t xml:space="preserve"> </w:t>
      </w:r>
    </w:p>
    <w:p w:rsidR="00D33F92" w:rsidRPr="00BC6B15" w:rsidRDefault="00D33F92" w:rsidP="00D33F92">
      <w:pPr>
        <w:pStyle w:val="EYBodytextwithparaspace"/>
        <w:rPr>
          <w:rFonts w:cs="Arial"/>
          <w:bCs/>
        </w:rPr>
        <w:sectPr w:rsidR="00D33F92" w:rsidRPr="00BC6B15" w:rsidSect="006952EC">
          <w:pgSz w:w="11909" w:h="16834" w:code="9"/>
          <w:pgMar w:top="1418" w:right="1418" w:bottom="1418" w:left="1418" w:header="709" w:footer="709" w:gutter="0"/>
          <w:cols w:space="720"/>
          <w:docGrid w:linePitch="360"/>
        </w:sectPr>
      </w:pPr>
    </w:p>
    <w:p w:rsidR="00D33F92" w:rsidRPr="00BC6B15" w:rsidRDefault="00D33F92" w:rsidP="00D33F92">
      <w:pPr>
        <w:pStyle w:val="EYHeading1"/>
        <w:rPr>
          <w:rFonts w:cs="Arial"/>
        </w:rPr>
      </w:pPr>
      <w:bookmarkStart w:id="3" w:name="_Toc2075162"/>
      <w:r w:rsidRPr="00BC6B15">
        <w:rPr>
          <w:rFonts w:cs="Arial"/>
        </w:rPr>
        <w:lastRenderedPageBreak/>
        <w:t>Recommendations</w:t>
      </w:r>
      <w:r w:rsidR="002D14BC">
        <w:rPr>
          <w:rFonts w:cs="Arial"/>
        </w:rPr>
        <w:t xml:space="preserve"> and proposed actions</w:t>
      </w:r>
      <w:bookmarkEnd w:id="3"/>
    </w:p>
    <w:p w:rsidR="002D14BC" w:rsidRPr="002D14BC" w:rsidRDefault="002D14BC" w:rsidP="002D14BC">
      <w:pPr>
        <w:pStyle w:val="EYBodytextwithparaspace"/>
      </w:pPr>
      <w:r w:rsidRPr="002D14BC">
        <w:rPr>
          <w:rFonts w:eastAsiaTheme="minorEastAsia"/>
        </w:rPr>
        <w:t xml:space="preserve">Striving towards our shared vision for the future of Australia’s agricultural innovation system will deliver many benefits as we will create and inspire cutting-edge science and technology breakthroughs. </w:t>
      </w:r>
    </w:p>
    <w:p w:rsidR="002D14BC" w:rsidRPr="002D14BC" w:rsidRDefault="002D14BC" w:rsidP="002D14BC">
      <w:pPr>
        <w:pStyle w:val="EYBodytextwithparaspace"/>
      </w:pPr>
      <w:r w:rsidRPr="002D14BC">
        <w:rPr>
          <w:rFonts w:eastAsiaTheme="minorEastAsia"/>
        </w:rPr>
        <w:t xml:space="preserve">The Australian agricultural innovation system will generate a wide range of exciting opportunities for those in the sector, including increased collaboration across participants, greater international opportunities and higher impact from innovation. </w:t>
      </w:r>
    </w:p>
    <w:p w:rsidR="002D14BC" w:rsidRPr="002D14BC" w:rsidRDefault="002D14BC" w:rsidP="002D14BC">
      <w:pPr>
        <w:pStyle w:val="EYBodytextwithparaspace"/>
      </w:pPr>
      <w:r w:rsidRPr="002D14BC">
        <w:rPr>
          <w:rFonts w:eastAsiaTheme="minorEastAsia"/>
        </w:rPr>
        <w:t xml:space="preserve">This will necessitate change and involve significant reform, including for the institutions and stakeholders operating within the system. Components of the agricultural innovation system will need to adapt, such as leadership, investment structures, governance, funding and culture, to be compatible with the rapidly changing world and increasingly technologically-enabled environment. </w:t>
      </w:r>
    </w:p>
    <w:p w:rsidR="002D14BC" w:rsidRPr="002D14BC" w:rsidRDefault="002D14BC" w:rsidP="002D14BC">
      <w:pPr>
        <w:pStyle w:val="EYBodytextwithparaspace"/>
      </w:pPr>
      <w:r w:rsidRPr="002D14BC">
        <w:rPr>
          <w:rFonts w:eastAsiaTheme="minorEastAsia"/>
        </w:rPr>
        <w:t>To achieve this vision, 5 key recommendation areas have been identified:</w:t>
      </w:r>
    </w:p>
    <w:p w:rsidR="002D14BC" w:rsidRPr="002D14BC" w:rsidRDefault="002D14BC" w:rsidP="006A43B1">
      <w:pPr>
        <w:pStyle w:val="EYBodytextwithparaspace"/>
        <w:numPr>
          <w:ilvl w:val="0"/>
          <w:numId w:val="19"/>
        </w:numPr>
      </w:pPr>
      <w:r w:rsidRPr="002D14BC">
        <w:rPr>
          <w:rFonts w:eastAsiaTheme="minorEastAsia"/>
        </w:rPr>
        <w:t>Strengthening ecosystem leadership, cohesion and culture: Stronger ecosystem leadership and cohesion across Australian agricultural innovation will generate greater and more diverse outcomes, driving our global competitiveness through clear strategic direction and increased collaboration</w:t>
      </w:r>
    </w:p>
    <w:p w:rsidR="002D14BC" w:rsidRPr="002D14BC" w:rsidRDefault="002D14BC" w:rsidP="006A43B1">
      <w:pPr>
        <w:pStyle w:val="EYBodytextwithparaspace"/>
        <w:numPr>
          <w:ilvl w:val="0"/>
          <w:numId w:val="19"/>
        </w:numPr>
      </w:pPr>
      <w:r w:rsidRPr="002D14BC">
        <w:rPr>
          <w:rFonts w:eastAsiaTheme="minorEastAsia"/>
        </w:rPr>
        <w:t>Funding and investment: Growing and improving the balance of investments will help the Australian agricultural innovation system to deliver both incremental and transformational innovation by addressing cross-commodity challenges, and targeting economic, environmental and social outcomes</w:t>
      </w:r>
    </w:p>
    <w:p w:rsidR="002D14BC" w:rsidRPr="002D14BC" w:rsidRDefault="002D14BC" w:rsidP="006A43B1">
      <w:pPr>
        <w:pStyle w:val="EYBodytextwithparaspace"/>
        <w:numPr>
          <w:ilvl w:val="0"/>
          <w:numId w:val="19"/>
        </w:numPr>
      </w:pPr>
      <w:r w:rsidRPr="002D14BC">
        <w:rPr>
          <w:rFonts w:eastAsiaTheme="minorEastAsia"/>
        </w:rPr>
        <w:t xml:space="preserve">World-class innovation practices: Establishing world-class innovation practices through collaboration, entrepreneurship and ambition will be critical </w:t>
      </w:r>
      <w:proofErr w:type="gramStart"/>
      <w:r w:rsidRPr="002D14BC">
        <w:rPr>
          <w:rFonts w:eastAsiaTheme="minorEastAsia"/>
        </w:rPr>
        <w:t>in order to</w:t>
      </w:r>
      <w:proofErr w:type="gramEnd"/>
      <w:r w:rsidRPr="002D14BC">
        <w:rPr>
          <w:rFonts w:eastAsiaTheme="minorEastAsia"/>
        </w:rPr>
        <w:t xml:space="preserve"> maximise opportunities from investment in agricultural innovation</w:t>
      </w:r>
    </w:p>
    <w:p w:rsidR="002D14BC" w:rsidRPr="002D14BC" w:rsidRDefault="002D14BC" w:rsidP="006A43B1">
      <w:pPr>
        <w:pStyle w:val="EYBodytextwithparaspace"/>
        <w:numPr>
          <w:ilvl w:val="0"/>
          <w:numId w:val="19"/>
        </w:numPr>
      </w:pPr>
      <w:r w:rsidRPr="002D14BC">
        <w:rPr>
          <w:rFonts w:eastAsiaTheme="minorEastAsia"/>
        </w:rPr>
        <w:t>Strengthening regions: In the future, regions will play a greater role in Australian agricultural innovation, to fully realise its benefits and maximise our innovation uptake</w:t>
      </w:r>
    </w:p>
    <w:p w:rsidR="0043123E" w:rsidRPr="002D14BC" w:rsidRDefault="002D14BC" w:rsidP="006A43B1">
      <w:pPr>
        <w:pStyle w:val="EYBodytextwithparaspace"/>
        <w:numPr>
          <w:ilvl w:val="0"/>
          <w:numId w:val="19"/>
        </w:numPr>
        <w:rPr>
          <w:rFonts w:eastAsiaTheme="minorEastAsia"/>
        </w:rPr>
        <w:sectPr w:rsidR="0043123E" w:rsidRPr="002D14BC" w:rsidSect="006952EC">
          <w:pgSz w:w="11909" w:h="16834" w:code="9"/>
          <w:pgMar w:top="1418" w:right="1418" w:bottom="1418" w:left="1418" w:header="709" w:footer="709" w:gutter="0"/>
          <w:cols w:space="720"/>
          <w:docGrid w:linePitch="360"/>
        </w:sectPr>
      </w:pPr>
      <w:r w:rsidRPr="002D14BC">
        <w:rPr>
          <w:rFonts w:eastAsiaTheme="minorEastAsia"/>
        </w:rPr>
        <w:t>Next generation innovation platform: Improving the foundations of Australian agricultural innovation, including data, physical infrastructure and the regulatory environment, will support the transformation of our agricultural sector into the futur</w:t>
      </w:r>
      <w:r w:rsidR="003A0F58">
        <w:rPr>
          <w:rFonts w:eastAsiaTheme="minorEastAsia"/>
        </w:rPr>
        <w:t>e</w:t>
      </w:r>
    </w:p>
    <w:p w:rsidR="00C3400F" w:rsidRPr="00BC6B15" w:rsidRDefault="00C3400F" w:rsidP="00541BF3">
      <w:pPr>
        <w:pStyle w:val="EYHeading2"/>
        <w:rPr>
          <w:rFonts w:eastAsiaTheme="minorEastAsia" w:cs="Arial"/>
        </w:rPr>
      </w:pPr>
      <w:bookmarkStart w:id="4" w:name="_Toc2075163"/>
      <w:r w:rsidRPr="00BC6B15">
        <w:rPr>
          <w:rFonts w:eastAsiaTheme="minorEastAsia" w:cs="Arial"/>
        </w:rPr>
        <w:lastRenderedPageBreak/>
        <w:t xml:space="preserve">Recommendation 1: </w:t>
      </w:r>
      <w:r w:rsidR="00FC5099" w:rsidRPr="00FC5099">
        <w:rPr>
          <w:rFonts w:eastAsiaTheme="minorEastAsia" w:cs="Arial"/>
        </w:rPr>
        <w:t>Strengthening ecosystem leadership, cohesion and culture</w:t>
      </w:r>
      <w:bookmarkEnd w:id="4"/>
    </w:p>
    <w:tbl>
      <w:tblPr>
        <w:tblW w:w="85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Pr>
      <w:tblGrid>
        <w:gridCol w:w="2033"/>
        <w:gridCol w:w="6520"/>
      </w:tblGrid>
      <w:tr w:rsidR="00004BCD" w:rsidRPr="008855A9" w:rsidTr="00004BCD">
        <w:trPr>
          <w:trHeight w:val="389"/>
          <w:tblHeader/>
        </w:trPr>
        <w:tc>
          <w:tcPr>
            <w:tcW w:w="2033" w:type="dxa"/>
            <w:shd w:val="clear" w:color="auto" w:fill="F2F2F2" w:themeFill="background1" w:themeFillShade="F2"/>
            <w:tcMar>
              <w:top w:w="116" w:type="dxa"/>
              <w:left w:w="155" w:type="dxa"/>
              <w:bottom w:w="116" w:type="dxa"/>
              <w:right w:w="155" w:type="dxa"/>
            </w:tcMar>
            <w:vAlign w:val="center"/>
            <w:hideMark/>
          </w:tcPr>
          <w:p w:rsidR="00004BCD" w:rsidRPr="008855A9" w:rsidRDefault="00004BCD" w:rsidP="00E04735">
            <w:pPr>
              <w:pStyle w:val="EYBodytextwithparaspace"/>
              <w:jc w:val="center"/>
              <w:rPr>
                <w:rFonts w:cs="Arial"/>
                <w:b/>
                <w:bCs/>
              </w:rPr>
            </w:pPr>
            <w:r w:rsidRPr="008855A9">
              <w:rPr>
                <w:rFonts w:cs="Arial"/>
                <w:b/>
                <w:bCs/>
                <w:lang w:val="en-US"/>
              </w:rPr>
              <w:t>Strategic recommendations</w:t>
            </w:r>
          </w:p>
        </w:tc>
        <w:tc>
          <w:tcPr>
            <w:tcW w:w="6520" w:type="dxa"/>
            <w:shd w:val="clear" w:color="auto" w:fill="F2F2F2" w:themeFill="background1" w:themeFillShade="F2"/>
            <w:tcMar>
              <w:top w:w="116" w:type="dxa"/>
              <w:left w:w="155" w:type="dxa"/>
              <w:bottom w:w="116" w:type="dxa"/>
              <w:right w:w="155" w:type="dxa"/>
            </w:tcMar>
            <w:vAlign w:val="center"/>
            <w:hideMark/>
          </w:tcPr>
          <w:p w:rsidR="00004BCD" w:rsidRPr="008855A9" w:rsidRDefault="00004BCD" w:rsidP="00E04735">
            <w:pPr>
              <w:pStyle w:val="EYBodytextwithparaspace"/>
              <w:jc w:val="center"/>
              <w:rPr>
                <w:rFonts w:cs="Arial"/>
                <w:b/>
                <w:bCs/>
              </w:rPr>
            </w:pPr>
            <w:r w:rsidRPr="008855A9">
              <w:rPr>
                <w:rFonts w:cs="Arial"/>
                <w:b/>
                <w:bCs/>
                <w:lang w:val="en-US"/>
              </w:rPr>
              <w:t>Details</w:t>
            </w:r>
          </w:p>
        </w:tc>
      </w:tr>
      <w:tr w:rsidR="00004BCD" w:rsidRPr="008855A9" w:rsidTr="00004BCD">
        <w:trPr>
          <w:trHeight w:val="1691"/>
        </w:trPr>
        <w:tc>
          <w:tcPr>
            <w:tcW w:w="2033" w:type="dxa"/>
            <w:shd w:val="clear" w:color="auto" w:fill="auto"/>
            <w:tcMar>
              <w:top w:w="116" w:type="dxa"/>
              <w:left w:w="155" w:type="dxa"/>
              <w:bottom w:w="116" w:type="dxa"/>
              <w:right w:w="155" w:type="dxa"/>
            </w:tcMar>
            <w:hideMark/>
          </w:tcPr>
          <w:p w:rsidR="00004BCD" w:rsidRPr="008855A9" w:rsidRDefault="00004BCD" w:rsidP="008855A9">
            <w:pPr>
              <w:pStyle w:val="EYBodytextwithparaspace"/>
              <w:rPr>
                <w:rFonts w:cs="Arial"/>
                <w:b/>
                <w:bCs/>
              </w:rPr>
            </w:pPr>
            <w:r w:rsidRPr="008855A9">
              <w:rPr>
                <w:rFonts w:cs="Arial"/>
                <w:b/>
                <w:bCs/>
              </w:rPr>
              <w:t xml:space="preserve">1.1. Establish shared priorities across the system to guide innovation investment and activities </w:t>
            </w:r>
          </w:p>
        </w:tc>
        <w:tc>
          <w:tcPr>
            <w:tcW w:w="6520" w:type="dxa"/>
            <w:shd w:val="clear" w:color="auto" w:fill="auto"/>
            <w:tcMar>
              <w:top w:w="116" w:type="dxa"/>
              <w:left w:w="155" w:type="dxa"/>
              <w:bottom w:w="116" w:type="dxa"/>
              <w:right w:w="155" w:type="dxa"/>
            </w:tcMar>
            <w:hideMark/>
          </w:tcPr>
          <w:p w:rsidR="00004BCD" w:rsidRPr="008855A9" w:rsidRDefault="00004BCD" w:rsidP="006A43B1">
            <w:pPr>
              <w:pStyle w:val="EYBodytextwithparaspace"/>
              <w:numPr>
                <w:ilvl w:val="1"/>
                <w:numId w:val="20"/>
              </w:numPr>
              <w:tabs>
                <w:tab w:val="clear" w:pos="1440"/>
              </w:tabs>
              <w:ind w:left="645" w:hanging="425"/>
              <w:rPr>
                <w:rFonts w:cs="Arial"/>
                <w:bCs/>
              </w:rPr>
            </w:pPr>
            <w:r w:rsidRPr="008855A9">
              <w:rPr>
                <w:rFonts w:cs="Arial"/>
                <w:bCs/>
              </w:rPr>
              <w:t xml:space="preserve">These shared priorities should adopt a mission-oriented approach by setting a small number of ambitious national long-term priorities for agriculture that </w:t>
            </w:r>
            <w:proofErr w:type="gramStart"/>
            <w:r w:rsidRPr="008855A9">
              <w:rPr>
                <w:rFonts w:cs="Arial"/>
                <w:bCs/>
              </w:rPr>
              <w:t>take into account</w:t>
            </w:r>
            <w:proofErr w:type="gramEnd"/>
            <w:r w:rsidRPr="008855A9">
              <w:rPr>
                <w:rFonts w:cs="Arial"/>
                <w:bCs/>
              </w:rPr>
              <w:t xml:space="preserve"> areas of competitive advantage for Australia</w:t>
            </w:r>
          </w:p>
          <w:p w:rsidR="00004BCD" w:rsidRPr="008855A9" w:rsidRDefault="00004BCD" w:rsidP="006A43B1">
            <w:pPr>
              <w:pStyle w:val="EYBodytextwithparaspace"/>
              <w:numPr>
                <w:ilvl w:val="1"/>
                <w:numId w:val="20"/>
              </w:numPr>
              <w:tabs>
                <w:tab w:val="clear" w:pos="1440"/>
              </w:tabs>
              <w:ind w:left="645" w:hanging="425"/>
              <w:rPr>
                <w:rFonts w:cs="Arial"/>
                <w:bCs/>
              </w:rPr>
            </w:pPr>
            <w:r w:rsidRPr="008855A9">
              <w:rPr>
                <w:rFonts w:cs="Arial"/>
                <w:bCs/>
              </w:rPr>
              <w:t>This should drive outcome focused activities as organisations align efforts towards priorities at the national level rather than at the project and task level</w:t>
            </w:r>
          </w:p>
        </w:tc>
      </w:tr>
      <w:tr w:rsidR="00004BCD" w:rsidRPr="008855A9" w:rsidTr="00004BCD">
        <w:trPr>
          <w:trHeight w:val="350"/>
        </w:trPr>
        <w:tc>
          <w:tcPr>
            <w:tcW w:w="2033" w:type="dxa"/>
            <w:shd w:val="clear" w:color="auto" w:fill="auto"/>
            <w:tcMar>
              <w:top w:w="116" w:type="dxa"/>
              <w:left w:w="155" w:type="dxa"/>
              <w:bottom w:w="116" w:type="dxa"/>
              <w:right w:w="155" w:type="dxa"/>
            </w:tcMar>
            <w:hideMark/>
          </w:tcPr>
          <w:p w:rsidR="00004BCD" w:rsidRPr="008855A9" w:rsidRDefault="00004BCD" w:rsidP="008855A9">
            <w:pPr>
              <w:pStyle w:val="EYBodytextwithparaspace"/>
              <w:rPr>
                <w:rFonts w:cs="Arial"/>
                <w:b/>
                <w:bCs/>
              </w:rPr>
            </w:pPr>
            <w:r w:rsidRPr="008855A9">
              <w:rPr>
                <w:rFonts w:cs="Arial"/>
                <w:b/>
                <w:bCs/>
              </w:rPr>
              <w:t>1.2. Position Australian agricultural innovation as a cohesive, coherent, fit for the future and globally recognised system</w:t>
            </w:r>
          </w:p>
        </w:tc>
        <w:tc>
          <w:tcPr>
            <w:tcW w:w="6520" w:type="dxa"/>
            <w:shd w:val="clear" w:color="auto" w:fill="auto"/>
            <w:tcMar>
              <w:top w:w="116" w:type="dxa"/>
              <w:left w:w="155" w:type="dxa"/>
              <w:bottom w:w="116" w:type="dxa"/>
              <w:right w:w="155" w:type="dxa"/>
            </w:tcMar>
            <w:hideMark/>
          </w:tcPr>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 xml:space="preserve">Co-design, with representatives from across the agricultural innovation ecosystem, a framework that builds cohesion through clear roles and accountabilities and addresses key barriers and constraints </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Empower and incentivise participants with roles and responsibilities so that the system is more coordinated, effective and dynamic</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 xml:space="preserve">Improve transparency to encourage continuous improvement and hold system participants accountable for performance. A system-wide performance framework would encourage continuous improvement across the system and set expectations for participants to report on their contribution to system objectives </w:t>
            </w:r>
          </w:p>
          <w:p w:rsidR="00004BCD" w:rsidRPr="008855A9" w:rsidRDefault="00004BCD" w:rsidP="006A43B1">
            <w:pPr>
              <w:pStyle w:val="EYBodytextwithparaspace"/>
              <w:numPr>
                <w:ilvl w:val="1"/>
                <w:numId w:val="20"/>
              </w:numPr>
              <w:tabs>
                <w:tab w:val="clear" w:pos="1440"/>
              </w:tabs>
              <w:ind w:left="645" w:hanging="425"/>
              <w:rPr>
                <w:rFonts w:cs="Arial"/>
                <w:bCs/>
              </w:rPr>
            </w:pPr>
            <w:r w:rsidRPr="00705EF4">
              <w:rPr>
                <w:rFonts w:cs="Arial"/>
                <w:bCs/>
              </w:rPr>
              <w:t xml:space="preserve">Enable alignment across government, </w:t>
            </w:r>
            <w:r>
              <w:t>including policy, procedural or possibly legislative changes as necessary</w:t>
            </w:r>
          </w:p>
        </w:tc>
      </w:tr>
      <w:tr w:rsidR="00004BCD" w:rsidRPr="008855A9" w:rsidTr="00004BCD">
        <w:trPr>
          <w:trHeight w:val="2716"/>
        </w:trPr>
        <w:tc>
          <w:tcPr>
            <w:tcW w:w="2033" w:type="dxa"/>
            <w:shd w:val="clear" w:color="auto" w:fill="auto"/>
            <w:tcMar>
              <w:top w:w="116" w:type="dxa"/>
              <w:left w:w="155" w:type="dxa"/>
              <w:bottom w:w="116" w:type="dxa"/>
              <w:right w:w="155" w:type="dxa"/>
            </w:tcMar>
            <w:hideMark/>
          </w:tcPr>
          <w:p w:rsidR="00004BCD" w:rsidRPr="008855A9" w:rsidRDefault="00004BCD" w:rsidP="008855A9">
            <w:pPr>
              <w:pStyle w:val="EYBodytextwithparaspace"/>
              <w:rPr>
                <w:rFonts w:cs="Arial"/>
                <w:b/>
                <w:bCs/>
              </w:rPr>
            </w:pPr>
            <w:r w:rsidRPr="008855A9">
              <w:rPr>
                <w:rFonts w:cs="Arial"/>
                <w:b/>
                <w:bCs/>
              </w:rPr>
              <w:t>1.3. Influence a culture that support entrepreneurship and risk appetite towards transformational innovation</w:t>
            </w:r>
          </w:p>
        </w:tc>
        <w:tc>
          <w:tcPr>
            <w:tcW w:w="6520" w:type="dxa"/>
            <w:shd w:val="clear" w:color="auto" w:fill="auto"/>
            <w:tcMar>
              <w:top w:w="116" w:type="dxa"/>
              <w:left w:w="155" w:type="dxa"/>
              <w:bottom w:w="116" w:type="dxa"/>
              <w:right w:w="155" w:type="dxa"/>
            </w:tcMar>
            <w:hideMark/>
          </w:tcPr>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Equip leaders and participants to influence system-wide culture change through developing incentives across the agricultural innovation ecosystem and the supply chain (including end users of innovation and consumers) to achieve long-term objectives</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Support and incentivise a collaborative-first approach to innovation</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Develop diverse experiences in agricultural innovation</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Incentivise desired behaviours and recognise effective leadership, entrepreneurship and collaboration</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Encourage a positive sector image</w:t>
            </w:r>
          </w:p>
        </w:tc>
      </w:tr>
      <w:tr w:rsidR="00004BCD" w:rsidRPr="008855A9" w:rsidTr="00004BCD">
        <w:trPr>
          <w:trHeight w:val="2902"/>
        </w:trPr>
        <w:tc>
          <w:tcPr>
            <w:tcW w:w="2033" w:type="dxa"/>
            <w:shd w:val="clear" w:color="auto" w:fill="auto"/>
            <w:tcMar>
              <w:top w:w="116" w:type="dxa"/>
              <w:left w:w="155" w:type="dxa"/>
              <w:bottom w:w="116" w:type="dxa"/>
              <w:right w:w="155" w:type="dxa"/>
            </w:tcMar>
            <w:hideMark/>
          </w:tcPr>
          <w:p w:rsidR="00004BCD" w:rsidRPr="008855A9" w:rsidRDefault="00004BCD" w:rsidP="008855A9">
            <w:pPr>
              <w:pStyle w:val="EYBodytextwithparaspace"/>
              <w:rPr>
                <w:rFonts w:cs="Arial"/>
                <w:b/>
                <w:bCs/>
              </w:rPr>
            </w:pPr>
            <w:r w:rsidRPr="008855A9">
              <w:rPr>
                <w:rFonts w:cs="Arial"/>
                <w:b/>
                <w:bCs/>
              </w:rPr>
              <w:lastRenderedPageBreak/>
              <w:t>1.4. Establish ecosystem leadership</w:t>
            </w:r>
          </w:p>
        </w:tc>
        <w:tc>
          <w:tcPr>
            <w:tcW w:w="6520" w:type="dxa"/>
            <w:shd w:val="clear" w:color="auto" w:fill="auto"/>
            <w:tcMar>
              <w:top w:w="116" w:type="dxa"/>
              <w:left w:w="155" w:type="dxa"/>
              <w:bottom w:w="116" w:type="dxa"/>
              <w:right w:w="155" w:type="dxa"/>
            </w:tcMar>
            <w:hideMark/>
          </w:tcPr>
          <w:p w:rsidR="00004BCD" w:rsidRPr="00705EF4" w:rsidRDefault="00004BCD" w:rsidP="00705EF4">
            <w:pPr>
              <w:pStyle w:val="EYBodytextwithparaspace"/>
              <w:rPr>
                <w:rFonts w:cs="Arial"/>
                <w:bCs/>
              </w:rPr>
            </w:pPr>
            <w:r w:rsidRPr="00705EF4">
              <w:rPr>
                <w:rFonts w:cs="Arial"/>
                <w:bCs/>
              </w:rPr>
              <w:t xml:space="preserve">Stronger leadership would drive a more connected, cohesive and coordinated agricultural innovation ecosystem. A flexible approach to develop a suitable model for Australia is recommended by testing new ways of connecting participants and coordinating activities for achieve more strategic outcomes. </w:t>
            </w:r>
          </w:p>
          <w:p w:rsidR="00004BCD" w:rsidRPr="00705EF4" w:rsidRDefault="00004BCD" w:rsidP="00705EF4">
            <w:pPr>
              <w:pStyle w:val="EYBodytextwithparaspace"/>
              <w:rPr>
                <w:rFonts w:cs="Arial"/>
                <w:bCs/>
              </w:rPr>
            </w:pPr>
            <w:r w:rsidRPr="00705EF4">
              <w:rPr>
                <w:rFonts w:cs="Arial"/>
                <w:bCs/>
              </w:rPr>
              <w:t xml:space="preserve">An ecosystem leader (or leaders) should be encouraged to emerge, with support, to have the authority to: </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Implement the shared vision for 2050 and set shared priorities for the agricultural innovation system that align with broader national innovation priorities</w:t>
            </w:r>
          </w:p>
          <w:p w:rsidR="00004BCD" w:rsidRPr="00705EF4" w:rsidRDefault="00004BCD" w:rsidP="006A43B1">
            <w:pPr>
              <w:pStyle w:val="EYBodytextwithparaspace"/>
              <w:numPr>
                <w:ilvl w:val="1"/>
                <w:numId w:val="20"/>
              </w:numPr>
              <w:tabs>
                <w:tab w:val="clear" w:pos="1440"/>
              </w:tabs>
              <w:ind w:left="645" w:hanging="425"/>
              <w:rPr>
                <w:rFonts w:cs="Arial"/>
                <w:bCs/>
              </w:rPr>
            </w:pPr>
            <w:r w:rsidRPr="00705EF4">
              <w:rPr>
                <w:rFonts w:cs="Arial"/>
                <w:bCs/>
              </w:rPr>
              <w:t>Coordinate strategic planning across the system to drive alignment and identify mutual benefits</w:t>
            </w:r>
          </w:p>
          <w:p w:rsidR="00004BCD" w:rsidRPr="008855A9" w:rsidRDefault="00004BCD" w:rsidP="006A43B1">
            <w:pPr>
              <w:pStyle w:val="EYBodytextwithparaspace"/>
              <w:numPr>
                <w:ilvl w:val="1"/>
                <w:numId w:val="20"/>
              </w:numPr>
              <w:tabs>
                <w:tab w:val="clear" w:pos="1440"/>
              </w:tabs>
              <w:ind w:left="645" w:hanging="425"/>
              <w:rPr>
                <w:rFonts w:cs="Arial"/>
                <w:bCs/>
              </w:rPr>
            </w:pPr>
            <w:r w:rsidRPr="00705EF4">
              <w:rPr>
                <w:rFonts w:cs="Arial"/>
                <w:bCs/>
              </w:rPr>
              <w:t>Influence funding decisions and re-allocate human and physical capital to enable priorities to be achieved</w:t>
            </w:r>
            <w:r w:rsidRPr="008855A9">
              <w:rPr>
                <w:rFonts w:cs="Arial"/>
                <w:bCs/>
              </w:rPr>
              <w:t xml:space="preserve"> </w:t>
            </w:r>
          </w:p>
        </w:tc>
      </w:tr>
    </w:tbl>
    <w:p w:rsidR="008855A9" w:rsidRDefault="008855A9" w:rsidP="00541BF3">
      <w:pPr>
        <w:pStyle w:val="EYBodytextwithparaspace"/>
        <w:rPr>
          <w:rFonts w:cs="Arial"/>
          <w:b/>
          <w:bCs/>
        </w:rPr>
      </w:pPr>
    </w:p>
    <w:p w:rsidR="00004BCD" w:rsidRPr="00004BCD" w:rsidRDefault="00004BCD" w:rsidP="009B22F2">
      <w:pPr>
        <w:pStyle w:val="EYBodytextwithparaspace"/>
        <w:rPr>
          <w:rFonts w:eastAsiaTheme="minorEastAsia" w:cs="Arial"/>
          <w:b/>
        </w:rPr>
      </w:pPr>
      <w:r w:rsidRPr="00004BCD">
        <w:rPr>
          <w:rFonts w:eastAsiaTheme="minorEastAsia" w:cs="Arial"/>
          <w:b/>
        </w:rPr>
        <w:t xml:space="preserve">Implementation guidance: </w:t>
      </w:r>
    </w:p>
    <w:p w:rsidR="00004BCD" w:rsidRDefault="00004BCD" w:rsidP="00004BCD">
      <w:pPr>
        <w:pStyle w:val="EYBodytextwithparaspace"/>
        <w:numPr>
          <w:ilvl w:val="1"/>
          <w:numId w:val="20"/>
        </w:numPr>
        <w:tabs>
          <w:tab w:val="clear" w:pos="1440"/>
        </w:tabs>
        <w:ind w:left="406" w:hanging="284"/>
        <w:rPr>
          <w:rFonts w:cs="Arial"/>
          <w:bCs/>
        </w:rPr>
      </w:pPr>
      <w:r w:rsidRPr="00705EF4">
        <w:rPr>
          <w:rFonts w:cs="Arial"/>
          <w:bCs/>
        </w:rPr>
        <w:t>Strengthening system-wide leadership, cohesion and culture will be a complex yet important activity to realise the vision. A considered and phased approach, which continues to involve representatives from across the agricultural innovation ecosystem to shape a solution, is recommended</w:t>
      </w:r>
    </w:p>
    <w:p w:rsidR="00004BCD" w:rsidRPr="008855A9" w:rsidRDefault="00004BCD" w:rsidP="00004BCD">
      <w:pPr>
        <w:pStyle w:val="EYBodytextwithparaspace"/>
        <w:numPr>
          <w:ilvl w:val="1"/>
          <w:numId w:val="20"/>
        </w:numPr>
        <w:tabs>
          <w:tab w:val="clear" w:pos="1440"/>
        </w:tabs>
        <w:ind w:left="406" w:hanging="284"/>
        <w:rPr>
          <w:rFonts w:cs="Arial"/>
          <w:bCs/>
        </w:rPr>
      </w:pPr>
      <w:r w:rsidRPr="008855A9">
        <w:rPr>
          <w:rFonts w:cs="Arial"/>
          <w:bCs/>
        </w:rPr>
        <w:t xml:space="preserve">An interim leadership role could be introduced to continue the conversations on reform and provide advice on an enduring ecosystem leadership model. A key role for the interim leader will be to examine the alternatives for ecosystem leadership with the involvement of participants across the system, as well as </w:t>
      </w:r>
      <w:proofErr w:type="gramStart"/>
      <w:r w:rsidRPr="008855A9">
        <w:rPr>
          <w:rFonts w:cs="Arial"/>
          <w:bCs/>
        </w:rPr>
        <w:t>make a decision</w:t>
      </w:r>
      <w:proofErr w:type="gramEnd"/>
      <w:r w:rsidRPr="008855A9">
        <w:rPr>
          <w:rFonts w:cs="Arial"/>
          <w:bCs/>
        </w:rPr>
        <w:t xml:space="preserve"> based on an objective criterion </w:t>
      </w:r>
    </w:p>
    <w:p w:rsidR="00004BCD" w:rsidRPr="008855A9" w:rsidRDefault="00004BCD" w:rsidP="00004BCD">
      <w:pPr>
        <w:pStyle w:val="EYBodytextwithparaspace"/>
        <w:numPr>
          <w:ilvl w:val="1"/>
          <w:numId w:val="20"/>
        </w:numPr>
        <w:tabs>
          <w:tab w:val="clear" w:pos="1440"/>
        </w:tabs>
        <w:ind w:left="406" w:hanging="284"/>
        <w:rPr>
          <w:rFonts w:cs="Arial"/>
          <w:bCs/>
        </w:rPr>
      </w:pPr>
      <w:r w:rsidRPr="008855A9">
        <w:rPr>
          <w:rFonts w:cs="Arial"/>
          <w:bCs/>
        </w:rPr>
        <w:t>In the transition to more enduring ecosystem leadership, the interim leader will need to address key barriers and constraints to the achievement of the vision (such as modifying existing governance arrangements for key participants)</w:t>
      </w:r>
    </w:p>
    <w:p w:rsidR="00004BCD" w:rsidRDefault="00004BCD" w:rsidP="00004BCD">
      <w:pPr>
        <w:pStyle w:val="EYBodytextwithparaspace"/>
        <w:numPr>
          <w:ilvl w:val="1"/>
          <w:numId w:val="20"/>
        </w:numPr>
        <w:tabs>
          <w:tab w:val="clear" w:pos="1440"/>
        </w:tabs>
        <w:ind w:left="406" w:hanging="284"/>
        <w:rPr>
          <w:rFonts w:cs="Arial"/>
          <w:bCs/>
        </w:rPr>
      </w:pPr>
      <w:r w:rsidRPr="008855A9">
        <w:rPr>
          <w:rFonts w:cs="Arial"/>
          <w:bCs/>
        </w:rPr>
        <w:t>System wide leadership should be encouraged, perhaps through an agreed portfolio of initiatives that organisations and collaborations could own</w:t>
      </w:r>
    </w:p>
    <w:p w:rsidR="00004BCD" w:rsidRPr="00004BCD" w:rsidRDefault="00004BCD" w:rsidP="00004BCD">
      <w:pPr>
        <w:pStyle w:val="EYBodytextwithparaspace"/>
        <w:numPr>
          <w:ilvl w:val="1"/>
          <w:numId w:val="20"/>
        </w:numPr>
        <w:tabs>
          <w:tab w:val="clear" w:pos="1440"/>
        </w:tabs>
        <w:ind w:left="406" w:hanging="284"/>
        <w:rPr>
          <w:rFonts w:cs="Arial"/>
          <w:bCs/>
        </w:rPr>
        <w:sectPr w:rsidR="00004BCD" w:rsidRPr="00004BCD" w:rsidSect="006952EC">
          <w:pgSz w:w="11909" w:h="16834" w:code="9"/>
          <w:pgMar w:top="1418" w:right="1418" w:bottom="1418" w:left="1418" w:header="709" w:footer="709" w:gutter="0"/>
          <w:cols w:space="720"/>
          <w:docGrid w:linePitch="360"/>
        </w:sectPr>
      </w:pPr>
      <w:r w:rsidRPr="00004BCD">
        <w:rPr>
          <w:rFonts w:cs="Arial"/>
          <w:bCs/>
        </w:rPr>
        <w:t>Consideration should be given to how to establish a progressive, dynamic, inspirational and globally connected system leader, and how it can garner the support of all stakeholders in the ecosystem</w:t>
      </w:r>
    </w:p>
    <w:p w:rsidR="00FD1317" w:rsidRPr="00BC6B15" w:rsidRDefault="00FD1317" w:rsidP="00FD1317">
      <w:pPr>
        <w:pStyle w:val="EYHeading2"/>
        <w:rPr>
          <w:rFonts w:eastAsiaTheme="minorEastAsia" w:cs="Arial"/>
        </w:rPr>
      </w:pPr>
      <w:bookmarkStart w:id="5" w:name="_Toc2075164"/>
      <w:r w:rsidRPr="00BC6B15">
        <w:rPr>
          <w:rFonts w:eastAsiaTheme="minorEastAsia" w:cs="Arial"/>
        </w:rPr>
        <w:lastRenderedPageBreak/>
        <w:t>Recommendation 2: Funding and investment</w:t>
      </w:r>
      <w:bookmarkEnd w:id="5"/>
    </w:p>
    <w:tbl>
      <w:tblPr>
        <w:tblW w:w="85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Pr>
      <w:tblGrid>
        <w:gridCol w:w="2033"/>
        <w:gridCol w:w="6520"/>
      </w:tblGrid>
      <w:tr w:rsidR="00004BCD" w:rsidRPr="008855A9" w:rsidTr="00004BCD">
        <w:trPr>
          <w:trHeight w:val="286"/>
          <w:tblHeader/>
        </w:trPr>
        <w:tc>
          <w:tcPr>
            <w:tcW w:w="2033" w:type="dxa"/>
            <w:shd w:val="clear" w:color="auto" w:fill="F2F2F2" w:themeFill="background1" w:themeFillShade="F2"/>
            <w:tcMar>
              <w:top w:w="116" w:type="dxa"/>
              <w:left w:w="155" w:type="dxa"/>
              <w:bottom w:w="116" w:type="dxa"/>
              <w:right w:w="155" w:type="dxa"/>
            </w:tcMar>
            <w:vAlign w:val="center"/>
            <w:hideMark/>
          </w:tcPr>
          <w:p w:rsidR="00004BCD" w:rsidRPr="008855A9" w:rsidRDefault="00004BCD" w:rsidP="00DD0CA1">
            <w:pPr>
              <w:pStyle w:val="EYBodytextwithparaspace"/>
              <w:jc w:val="center"/>
              <w:rPr>
                <w:rFonts w:cs="Arial"/>
                <w:b/>
                <w:bCs/>
              </w:rPr>
            </w:pPr>
            <w:r w:rsidRPr="008855A9">
              <w:rPr>
                <w:rFonts w:cs="Arial"/>
                <w:b/>
                <w:bCs/>
                <w:lang w:val="en-US"/>
              </w:rPr>
              <w:t>Strategic recommendations</w:t>
            </w:r>
          </w:p>
        </w:tc>
        <w:tc>
          <w:tcPr>
            <w:tcW w:w="6520" w:type="dxa"/>
            <w:shd w:val="clear" w:color="auto" w:fill="F2F2F2" w:themeFill="background1" w:themeFillShade="F2"/>
            <w:tcMar>
              <w:top w:w="116" w:type="dxa"/>
              <w:left w:w="155" w:type="dxa"/>
              <w:bottom w:w="116" w:type="dxa"/>
              <w:right w:w="155" w:type="dxa"/>
            </w:tcMar>
            <w:vAlign w:val="center"/>
            <w:hideMark/>
          </w:tcPr>
          <w:p w:rsidR="00004BCD" w:rsidRPr="008855A9" w:rsidRDefault="00004BCD" w:rsidP="00DD0CA1">
            <w:pPr>
              <w:pStyle w:val="EYBodytextwithparaspace"/>
              <w:jc w:val="center"/>
              <w:rPr>
                <w:rFonts w:cs="Arial"/>
                <w:b/>
                <w:bCs/>
              </w:rPr>
            </w:pPr>
            <w:r w:rsidRPr="008855A9">
              <w:rPr>
                <w:rFonts w:cs="Arial"/>
                <w:b/>
                <w:bCs/>
                <w:lang w:val="en-US"/>
              </w:rPr>
              <w:t>Details</w:t>
            </w:r>
          </w:p>
        </w:tc>
      </w:tr>
      <w:tr w:rsidR="00004BCD" w:rsidRPr="008855A9" w:rsidTr="00004BCD">
        <w:trPr>
          <w:trHeight w:val="1691"/>
        </w:trPr>
        <w:tc>
          <w:tcPr>
            <w:tcW w:w="2033"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306FBB">
              <w:rPr>
                <w:rFonts w:cs="Arial"/>
                <w:b/>
                <w:bCs/>
              </w:rPr>
              <w:t>2.1 Shift the balance of public investment towards transformational and cross-sectoral outcomes</w:t>
            </w:r>
          </w:p>
        </w:tc>
        <w:tc>
          <w:tcPr>
            <w:tcW w:w="6520" w:type="dxa"/>
            <w:shd w:val="clear" w:color="auto" w:fill="auto"/>
            <w:tcMar>
              <w:top w:w="116" w:type="dxa"/>
              <w:left w:w="155" w:type="dxa"/>
              <w:bottom w:w="116" w:type="dxa"/>
              <w:right w:w="155" w:type="dxa"/>
            </w:tcMar>
            <w:hideMark/>
          </w:tcPr>
          <w:p w:rsidR="00004BCD" w:rsidRPr="008855A9" w:rsidRDefault="00004BCD" w:rsidP="006A43B1">
            <w:pPr>
              <w:pStyle w:val="EYBodytextwithparaspace"/>
              <w:numPr>
                <w:ilvl w:val="1"/>
                <w:numId w:val="20"/>
              </w:numPr>
              <w:tabs>
                <w:tab w:val="clear" w:pos="1440"/>
              </w:tabs>
              <w:ind w:left="645" w:hanging="425"/>
              <w:rPr>
                <w:rFonts w:cs="Arial"/>
                <w:bCs/>
              </w:rPr>
            </w:pPr>
            <w:r w:rsidRPr="00306FBB">
              <w:rPr>
                <w:rFonts w:cs="Arial"/>
                <w:bCs/>
              </w:rPr>
              <w:t>Consolidating and redirecting portions of government funding to a common funding pool (e.g. a new Agricultural Innovation Fund) could be used to invest in projects that address transformational, cross-sectoral and public good challenges</w:t>
            </w:r>
          </w:p>
        </w:tc>
      </w:tr>
      <w:tr w:rsidR="00004BCD" w:rsidRPr="008855A9" w:rsidTr="00004BCD">
        <w:trPr>
          <w:trHeight w:val="1551"/>
        </w:trPr>
        <w:tc>
          <w:tcPr>
            <w:tcW w:w="2033"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306FBB">
              <w:rPr>
                <w:rFonts w:cs="Arial"/>
                <w:b/>
                <w:bCs/>
              </w:rPr>
              <w:t>2.2. Increase flexibility and contestability of funding across the system</w:t>
            </w:r>
          </w:p>
        </w:tc>
        <w:tc>
          <w:tcPr>
            <w:tcW w:w="6520" w:type="dxa"/>
            <w:shd w:val="clear" w:color="auto" w:fill="auto"/>
            <w:tcMar>
              <w:top w:w="116" w:type="dxa"/>
              <w:left w:w="155" w:type="dxa"/>
              <w:bottom w:w="116" w:type="dxa"/>
              <w:right w:w="155" w:type="dxa"/>
            </w:tcMar>
            <w:hideMark/>
          </w:tcPr>
          <w:p w:rsidR="00004BCD" w:rsidRPr="008855A9" w:rsidRDefault="00004BCD" w:rsidP="006A43B1">
            <w:pPr>
              <w:pStyle w:val="EYBodytextwithparaspace"/>
              <w:numPr>
                <w:ilvl w:val="1"/>
                <w:numId w:val="20"/>
              </w:numPr>
              <w:tabs>
                <w:tab w:val="clear" w:pos="1440"/>
              </w:tabs>
              <w:ind w:left="645" w:hanging="425"/>
              <w:rPr>
                <w:rFonts w:cs="Arial"/>
                <w:bCs/>
              </w:rPr>
            </w:pPr>
            <w:r w:rsidRPr="00306FBB">
              <w:rPr>
                <w:rFonts w:cs="Arial"/>
                <w:bCs/>
              </w:rPr>
              <w:t>This will allow for funding to flow through to the best opportunities and could include providing levy payers with greater choice in where levy funding is allocated</w:t>
            </w:r>
          </w:p>
        </w:tc>
      </w:tr>
      <w:tr w:rsidR="00004BCD" w:rsidRPr="008855A9" w:rsidTr="00004BCD">
        <w:trPr>
          <w:trHeight w:val="2172"/>
        </w:trPr>
        <w:tc>
          <w:tcPr>
            <w:tcW w:w="2033"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306FBB">
              <w:rPr>
                <w:rFonts w:cs="Arial"/>
                <w:b/>
                <w:bCs/>
              </w:rPr>
              <w:t>2.3. Encourage new collaborations, non-traditional participants and greater private sector involvement</w:t>
            </w:r>
          </w:p>
        </w:tc>
        <w:tc>
          <w:tcPr>
            <w:tcW w:w="6520" w:type="dxa"/>
            <w:shd w:val="clear" w:color="auto" w:fill="auto"/>
            <w:tcMar>
              <w:top w:w="116" w:type="dxa"/>
              <w:left w:w="155" w:type="dxa"/>
              <w:bottom w:w="116" w:type="dxa"/>
              <w:right w:w="155" w:type="dxa"/>
            </w:tcMar>
            <w:hideMark/>
          </w:tcPr>
          <w:p w:rsidR="00004BCD" w:rsidRPr="00306FBB" w:rsidRDefault="00004BCD" w:rsidP="006A43B1">
            <w:pPr>
              <w:pStyle w:val="EYBodytextwithparaspace"/>
              <w:numPr>
                <w:ilvl w:val="1"/>
                <w:numId w:val="20"/>
              </w:numPr>
              <w:tabs>
                <w:tab w:val="clear" w:pos="1440"/>
              </w:tabs>
              <w:ind w:left="645" w:hanging="425"/>
              <w:rPr>
                <w:rFonts w:cs="Arial"/>
                <w:bCs/>
              </w:rPr>
            </w:pPr>
            <w:r w:rsidRPr="00306FBB">
              <w:rPr>
                <w:rFonts w:cs="Arial"/>
                <w:bCs/>
              </w:rPr>
              <w:t>This could be achieved through increasing contestability and co-investment that leverage public funding and a new sector specific commercially oriented organisation, with the purpose of commercialising Intellectual Property</w:t>
            </w:r>
          </w:p>
          <w:p w:rsidR="00004BCD" w:rsidRPr="008855A9" w:rsidRDefault="00004BCD" w:rsidP="006A43B1">
            <w:pPr>
              <w:pStyle w:val="EYBodytextwithparaspace"/>
              <w:numPr>
                <w:ilvl w:val="1"/>
                <w:numId w:val="20"/>
              </w:numPr>
              <w:tabs>
                <w:tab w:val="clear" w:pos="1440"/>
              </w:tabs>
              <w:ind w:left="645" w:hanging="425"/>
              <w:rPr>
                <w:rFonts w:cs="Arial"/>
                <w:bCs/>
              </w:rPr>
            </w:pPr>
            <w:r w:rsidRPr="00306FBB">
              <w:rPr>
                <w:rFonts w:cs="Arial"/>
                <w:bCs/>
              </w:rPr>
              <w:t>Such activities could provide a landing pad and platform for both local and international investors to access the Australian agricultural innovation system</w:t>
            </w:r>
          </w:p>
        </w:tc>
      </w:tr>
      <w:tr w:rsidR="00004BCD" w:rsidRPr="008855A9" w:rsidTr="00004BCD">
        <w:trPr>
          <w:trHeight w:val="976"/>
        </w:trPr>
        <w:tc>
          <w:tcPr>
            <w:tcW w:w="2033"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6044BE">
              <w:rPr>
                <w:rFonts w:cs="Arial"/>
                <w:b/>
                <w:bCs/>
              </w:rPr>
              <w:t>2.4. Foster an attractive environment to attract private investment</w:t>
            </w:r>
          </w:p>
        </w:tc>
        <w:tc>
          <w:tcPr>
            <w:tcW w:w="6520" w:type="dxa"/>
            <w:shd w:val="clear" w:color="auto" w:fill="auto"/>
            <w:tcMar>
              <w:top w:w="116" w:type="dxa"/>
              <w:left w:w="155" w:type="dxa"/>
              <w:bottom w:w="116" w:type="dxa"/>
              <w:right w:w="155" w:type="dxa"/>
            </w:tcMar>
            <w:hideMark/>
          </w:tcPr>
          <w:p w:rsidR="00004BCD" w:rsidRPr="006044BE" w:rsidRDefault="00004BCD" w:rsidP="006A43B1">
            <w:pPr>
              <w:pStyle w:val="EYBodytextwithparaspace"/>
              <w:numPr>
                <w:ilvl w:val="1"/>
                <w:numId w:val="20"/>
              </w:numPr>
              <w:tabs>
                <w:tab w:val="clear" w:pos="1440"/>
              </w:tabs>
              <w:ind w:left="645" w:hanging="425"/>
              <w:rPr>
                <w:rFonts w:cs="Arial"/>
                <w:bCs/>
              </w:rPr>
            </w:pPr>
            <w:r w:rsidRPr="006044BE">
              <w:rPr>
                <w:rFonts w:cs="Arial"/>
                <w:bCs/>
              </w:rPr>
              <w:t>Tax incentives or a public fund could be used to cover a portion of the downside risk associated with investment in start-ups</w:t>
            </w:r>
          </w:p>
          <w:p w:rsidR="00004BCD" w:rsidRPr="006044BE" w:rsidRDefault="00004BCD" w:rsidP="006A43B1">
            <w:pPr>
              <w:pStyle w:val="EYBodytextwithparaspace"/>
              <w:numPr>
                <w:ilvl w:val="1"/>
                <w:numId w:val="20"/>
              </w:numPr>
              <w:tabs>
                <w:tab w:val="clear" w:pos="1440"/>
              </w:tabs>
              <w:ind w:left="645" w:hanging="425"/>
              <w:rPr>
                <w:rFonts w:cs="Arial"/>
                <w:bCs/>
              </w:rPr>
            </w:pPr>
            <w:r w:rsidRPr="006044BE">
              <w:rPr>
                <w:rFonts w:cs="Arial"/>
                <w:bCs/>
              </w:rPr>
              <w:t xml:space="preserve">Establishing and leveraging public-private partnerships would also be key to attracting private investment </w:t>
            </w:r>
          </w:p>
        </w:tc>
      </w:tr>
      <w:tr w:rsidR="00004BCD" w:rsidRPr="008855A9" w:rsidTr="00004BCD">
        <w:trPr>
          <w:trHeight w:val="976"/>
        </w:trPr>
        <w:tc>
          <w:tcPr>
            <w:tcW w:w="2033" w:type="dxa"/>
            <w:shd w:val="clear" w:color="auto" w:fill="auto"/>
            <w:tcMar>
              <w:top w:w="116" w:type="dxa"/>
              <w:left w:w="155" w:type="dxa"/>
              <w:bottom w:w="116" w:type="dxa"/>
              <w:right w:w="155" w:type="dxa"/>
            </w:tcMar>
          </w:tcPr>
          <w:p w:rsidR="00004BCD" w:rsidRPr="006044BE" w:rsidRDefault="00004BCD" w:rsidP="00DD0CA1">
            <w:pPr>
              <w:pStyle w:val="EYBodytextwithparaspace"/>
              <w:rPr>
                <w:rFonts w:cs="Arial"/>
                <w:b/>
                <w:bCs/>
              </w:rPr>
            </w:pPr>
            <w:r w:rsidRPr="002E46CE">
              <w:rPr>
                <w:rFonts w:cs="Arial"/>
                <w:b/>
                <w:bCs/>
              </w:rPr>
              <w:t>2.5. Target key partnerships and collaborations to leverage global expertise and resources</w:t>
            </w:r>
          </w:p>
        </w:tc>
        <w:tc>
          <w:tcPr>
            <w:tcW w:w="6520" w:type="dxa"/>
            <w:shd w:val="clear" w:color="auto" w:fill="auto"/>
            <w:tcMar>
              <w:top w:w="116" w:type="dxa"/>
              <w:left w:w="155" w:type="dxa"/>
              <w:bottom w:w="116" w:type="dxa"/>
              <w:right w:w="155" w:type="dxa"/>
            </w:tcMar>
          </w:tcPr>
          <w:p w:rsidR="00004BCD" w:rsidRPr="002E46CE" w:rsidRDefault="00004BCD" w:rsidP="006A43B1">
            <w:pPr>
              <w:pStyle w:val="EYBodytextwithparaspace"/>
              <w:numPr>
                <w:ilvl w:val="1"/>
                <w:numId w:val="20"/>
              </w:numPr>
              <w:tabs>
                <w:tab w:val="clear" w:pos="1440"/>
              </w:tabs>
              <w:ind w:left="645" w:hanging="425"/>
              <w:rPr>
                <w:rFonts w:cs="Arial"/>
                <w:bCs/>
              </w:rPr>
            </w:pPr>
            <w:r w:rsidRPr="002E46CE">
              <w:rPr>
                <w:rFonts w:cs="Arial"/>
                <w:bCs/>
              </w:rPr>
              <w:t>A key enabler to this could be to encourage Australian research and government organisations engaging with these entities as a norm rather than an exception</w:t>
            </w:r>
          </w:p>
          <w:p w:rsidR="00004BCD" w:rsidRPr="002E46CE" w:rsidRDefault="00004BCD" w:rsidP="006A43B1">
            <w:pPr>
              <w:pStyle w:val="EYBodytextwithparaspace"/>
              <w:numPr>
                <w:ilvl w:val="1"/>
                <w:numId w:val="20"/>
              </w:numPr>
              <w:tabs>
                <w:tab w:val="clear" w:pos="1440"/>
              </w:tabs>
              <w:ind w:left="645" w:hanging="425"/>
              <w:rPr>
                <w:rFonts w:cs="Arial"/>
                <w:bCs/>
              </w:rPr>
            </w:pPr>
            <w:proofErr w:type="gramStart"/>
            <w:r w:rsidRPr="002E46CE">
              <w:rPr>
                <w:rFonts w:cs="Arial"/>
                <w:bCs/>
              </w:rPr>
              <w:t>In order to</w:t>
            </w:r>
            <w:proofErr w:type="gramEnd"/>
            <w:r w:rsidRPr="002E46CE">
              <w:rPr>
                <w:rFonts w:cs="Arial"/>
                <w:bCs/>
              </w:rPr>
              <w:t xml:space="preserve"> attract these collaborations, establishing long term partnerships and fostering an attractive environment would be an important step</w:t>
            </w:r>
          </w:p>
        </w:tc>
      </w:tr>
      <w:tr w:rsidR="00004BCD" w:rsidRPr="008855A9" w:rsidTr="00004BCD">
        <w:trPr>
          <w:trHeight w:val="976"/>
        </w:trPr>
        <w:tc>
          <w:tcPr>
            <w:tcW w:w="2033" w:type="dxa"/>
            <w:shd w:val="clear" w:color="auto" w:fill="auto"/>
            <w:tcMar>
              <w:top w:w="116" w:type="dxa"/>
              <w:left w:w="155" w:type="dxa"/>
              <w:bottom w:w="116" w:type="dxa"/>
              <w:right w:w="155" w:type="dxa"/>
            </w:tcMar>
          </w:tcPr>
          <w:p w:rsidR="00004BCD" w:rsidRPr="002E46CE" w:rsidRDefault="00004BCD" w:rsidP="00DD0CA1">
            <w:pPr>
              <w:pStyle w:val="EYBodytextwithparaspace"/>
              <w:rPr>
                <w:rFonts w:cs="Arial"/>
                <w:b/>
                <w:bCs/>
              </w:rPr>
            </w:pPr>
            <w:r w:rsidRPr="00F31534">
              <w:rPr>
                <w:rFonts w:cs="Arial"/>
                <w:b/>
                <w:bCs/>
              </w:rPr>
              <w:t>2.6. Improve transparency and access to information on research activities and outcomes</w:t>
            </w:r>
          </w:p>
        </w:tc>
        <w:tc>
          <w:tcPr>
            <w:tcW w:w="6520" w:type="dxa"/>
            <w:shd w:val="clear" w:color="auto" w:fill="auto"/>
            <w:tcMar>
              <w:top w:w="116" w:type="dxa"/>
              <w:left w:w="155" w:type="dxa"/>
              <w:bottom w:w="116" w:type="dxa"/>
              <w:right w:w="155" w:type="dxa"/>
            </w:tcMar>
          </w:tcPr>
          <w:p w:rsidR="00004BCD" w:rsidRPr="00F31534" w:rsidRDefault="00004BCD" w:rsidP="006A43B1">
            <w:pPr>
              <w:pStyle w:val="EYBodytextwithparaspace"/>
              <w:numPr>
                <w:ilvl w:val="1"/>
                <w:numId w:val="20"/>
              </w:numPr>
              <w:tabs>
                <w:tab w:val="clear" w:pos="1440"/>
              </w:tabs>
              <w:ind w:left="645" w:hanging="425"/>
              <w:rPr>
                <w:rFonts w:cs="Arial"/>
                <w:bCs/>
              </w:rPr>
            </w:pPr>
            <w:r w:rsidRPr="00F31534">
              <w:rPr>
                <w:rFonts w:cs="Arial"/>
                <w:bCs/>
              </w:rPr>
              <w:t>Increasing transparency of financial and Intellectual Property information would be important to facilitate investment into commercialising research outcomes</w:t>
            </w:r>
          </w:p>
        </w:tc>
      </w:tr>
      <w:tr w:rsidR="00004BCD" w:rsidRPr="008855A9" w:rsidTr="00004BCD">
        <w:trPr>
          <w:trHeight w:val="746"/>
        </w:trPr>
        <w:tc>
          <w:tcPr>
            <w:tcW w:w="2033" w:type="dxa"/>
            <w:shd w:val="clear" w:color="auto" w:fill="auto"/>
            <w:tcMar>
              <w:top w:w="116" w:type="dxa"/>
              <w:left w:w="155" w:type="dxa"/>
              <w:bottom w:w="116" w:type="dxa"/>
              <w:right w:w="155" w:type="dxa"/>
            </w:tcMar>
          </w:tcPr>
          <w:p w:rsidR="00004BCD" w:rsidRPr="002E46CE" w:rsidRDefault="00004BCD" w:rsidP="00DD0CA1">
            <w:pPr>
              <w:pStyle w:val="EYBodytextwithparaspace"/>
              <w:rPr>
                <w:rFonts w:cs="Arial"/>
                <w:b/>
                <w:bCs/>
              </w:rPr>
            </w:pPr>
            <w:r w:rsidRPr="00F31534">
              <w:rPr>
                <w:rFonts w:cs="Arial"/>
                <w:b/>
                <w:bCs/>
              </w:rPr>
              <w:lastRenderedPageBreak/>
              <w:t>2.7. Grow the total funding pool</w:t>
            </w:r>
          </w:p>
        </w:tc>
        <w:tc>
          <w:tcPr>
            <w:tcW w:w="6520" w:type="dxa"/>
            <w:shd w:val="clear" w:color="auto" w:fill="auto"/>
            <w:tcMar>
              <w:top w:w="116" w:type="dxa"/>
              <w:left w:w="155" w:type="dxa"/>
              <w:bottom w:w="116" w:type="dxa"/>
              <w:right w:w="155" w:type="dxa"/>
            </w:tcMar>
          </w:tcPr>
          <w:p w:rsidR="00004BCD" w:rsidRPr="005354F7" w:rsidRDefault="00004BCD" w:rsidP="006A43B1">
            <w:pPr>
              <w:pStyle w:val="EYBodytextwithparaspace"/>
              <w:numPr>
                <w:ilvl w:val="1"/>
                <w:numId w:val="20"/>
              </w:numPr>
              <w:tabs>
                <w:tab w:val="clear" w:pos="1440"/>
              </w:tabs>
              <w:ind w:left="645" w:hanging="425"/>
              <w:rPr>
                <w:rFonts w:cs="Arial"/>
                <w:bCs/>
              </w:rPr>
            </w:pPr>
            <w:r w:rsidRPr="00F31534">
              <w:rPr>
                <w:rFonts w:cs="Arial"/>
                <w:bCs/>
              </w:rPr>
              <w:t>Investigating increases in Commonwealth, State and Territory Government funding to incentivise greater private investment in the system could be an initial activity</w:t>
            </w:r>
          </w:p>
        </w:tc>
      </w:tr>
    </w:tbl>
    <w:p w:rsidR="00E04735" w:rsidRDefault="00E04735" w:rsidP="00FD1317">
      <w:pPr>
        <w:pStyle w:val="EYBodytextwithparaspace"/>
        <w:rPr>
          <w:rFonts w:eastAsiaTheme="minorEastAsia" w:cs="Arial"/>
          <w:b/>
        </w:rPr>
      </w:pPr>
    </w:p>
    <w:p w:rsidR="009825D6" w:rsidRPr="00004BCD" w:rsidRDefault="00004BCD" w:rsidP="009B22F2">
      <w:pPr>
        <w:pStyle w:val="EYBodytextwithparaspace"/>
        <w:rPr>
          <w:rFonts w:eastAsiaTheme="minorEastAsia" w:cs="Arial"/>
          <w:b/>
        </w:rPr>
      </w:pPr>
      <w:r w:rsidRPr="00004BCD">
        <w:rPr>
          <w:rFonts w:eastAsiaTheme="minorEastAsia" w:cs="Arial"/>
          <w:b/>
        </w:rPr>
        <w:t xml:space="preserve">Implementation guidance: </w:t>
      </w:r>
    </w:p>
    <w:p w:rsidR="00004BCD" w:rsidRDefault="00004BCD" w:rsidP="00004BCD">
      <w:pPr>
        <w:pStyle w:val="EYBodytextwithparaspace"/>
        <w:numPr>
          <w:ilvl w:val="1"/>
          <w:numId w:val="20"/>
        </w:numPr>
        <w:tabs>
          <w:tab w:val="clear" w:pos="1440"/>
        </w:tabs>
        <w:ind w:left="406" w:hanging="284"/>
        <w:rPr>
          <w:rFonts w:cs="Arial"/>
          <w:bCs/>
        </w:rPr>
      </w:pPr>
      <w:r w:rsidRPr="00306FBB">
        <w:rPr>
          <w:rFonts w:cs="Arial"/>
          <w:bCs/>
        </w:rPr>
        <w:t>To encourage new collaborations and private investment, a potential solution is to establish a Government and private co-invested, dedicated Ag-Innovation or Ag-Tech fund</w:t>
      </w:r>
    </w:p>
    <w:p w:rsidR="00004BCD" w:rsidRDefault="00004BCD" w:rsidP="00004BCD">
      <w:pPr>
        <w:pStyle w:val="EYBodytextwithparaspace"/>
        <w:ind w:left="406"/>
        <w:rPr>
          <w:rFonts w:cs="Arial"/>
          <w:bCs/>
        </w:rPr>
      </w:pPr>
    </w:p>
    <w:p w:rsidR="00004BCD" w:rsidRPr="00004BCD" w:rsidRDefault="00004BCD" w:rsidP="00004BCD">
      <w:pPr>
        <w:pStyle w:val="EYBodytextwithparaspace"/>
        <w:ind w:left="406"/>
        <w:rPr>
          <w:rFonts w:cs="Arial"/>
          <w:bCs/>
        </w:rPr>
      </w:pPr>
    </w:p>
    <w:p w:rsidR="00B67652" w:rsidRDefault="00B67652">
      <w:pPr>
        <w:autoSpaceDE/>
        <w:autoSpaceDN/>
        <w:adjustRightInd/>
        <w:rPr>
          <w:rFonts w:ascii="Arial" w:eastAsiaTheme="minorEastAsia" w:hAnsi="Arial" w:cs="Arial"/>
          <w:b/>
          <w:sz w:val="28"/>
          <w:szCs w:val="24"/>
        </w:rPr>
      </w:pPr>
      <w:r>
        <w:rPr>
          <w:rFonts w:eastAsiaTheme="minorEastAsia" w:cs="Arial"/>
        </w:rPr>
        <w:br w:type="page"/>
      </w:r>
    </w:p>
    <w:p w:rsidR="009825D6" w:rsidRPr="00BC6B15" w:rsidRDefault="009825D6" w:rsidP="009825D6">
      <w:pPr>
        <w:pStyle w:val="EYHeading2"/>
        <w:rPr>
          <w:rFonts w:eastAsiaTheme="minorEastAsia" w:cs="Arial"/>
        </w:rPr>
      </w:pPr>
      <w:bookmarkStart w:id="6" w:name="_Toc2075165"/>
      <w:r w:rsidRPr="00BC6B15">
        <w:rPr>
          <w:rFonts w:eastAsiaTheme="minorEastAsia" w:cs="Arial"/>
        </w:rPr>
        <w:lastRenderedPageBreak/>
        <w:t>Recommendation 3: World-class innovation practices</w:t>
      </w:r>
      <w:bookmarkEnd w:id="6"/>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Pr>
      <w:tblGrid>
        <w:gridCol w:w="2122"/>
        <w:gridCol w:w="6520"/>
      </w:tblGrid>
      <w:tr w:rsidR="00004BCD" w:rsidRPr="008855A9" w:rsidTr="00004BCD">
        <w:trPr>
          <w:trHeight w:val="286"/>
          <w:tblHeader/>
        </w:trPr>
        <w:tc>
          <w:tcPr>
            <w:tcW w:w="2122" w:type="dxa"/>
            <w:shd w:val="clear" w:color="auto" w:fill="F2F2F2" w:themeFill="background1" w:themeFillShade="F2"/>
            <w:tcMar>
              <w:top w:w="116" w:type="dxa"/>
              <w:left w:w="155" w:type="dxa"/>
              <w:bottom w:w="116" w:type="dxa"/>
              <w:right w:w="155" w:type="dxa"/>
            </w:tcMar>
            <w:vAlign w:val="center"/>
            <w:hideMark/>
          </w:tcPr>
          <w:p w:rsidR="00004BCD" w:rsidRPr="008855A9" w:rsidRDefault="00004BCD" w:rsidP="00DD0CA1">
            <w:pPr>
              <w:pStyle w:val="EYBodytextwithparaspace"/>
              <w:jc w:val="center"/>
              <w:rPr>
                <w:rFonts w:cs="Arial"/>
                <w:b/>
                <w:bCs/>
              </w:rPr>
            </w:pPr>
            <w:r w:rsidRPr="008855A9">
              <w:rPr>
                <w:rFonts w:cs="Arial"/>
                <w:b/>
                <w:bCs/>
                <w:lang w:val="en-US"/>
              </w:rPr>
              <w:t>Strategic recommendations</w:t>
            </w:r>
          </w:p>
        </w:tc>
        <w:tc>
          <w:tcPr>
            <w:tcW w:w="6520" w:type="dxa"/>
            <w:shd w:val="clear" w:color="auto" w:fill="F2F2F2" w:themeFill="background1" w:themeFillShade="F2"/>
            <w:tcMar>
              <w:top w:w="116" w:type="dxa"/>
              <w:left w:w="155" w:type="dxa"/>
              <w:bottom w:w="116" w:type="dxa"/>
              <w:right w:w="155" w:type="dxa"/>
            </w:tcMar>
            <w:vAlign w:val="center"/>
            <w:hideMark/>
          </w:tcPr>
          <w:p w:rsidR="00004BCD" w:rsidRPr="008855A9" w:rsidRDefault="00004BCD" w:rsidP="00DD0CA1">
            <w:pPr>
              <w:pStyle w:val="EYBodytextwithparaspace"/>
              <w:jc w:val="center"/>
              <w:rPr>
                <w:rFonts w:cs="Arial"/>
                <w:b/>
                <w:bCs/>
              </w:rPr>
            </w:pPr>
            <w:r w:rsidRPr="008855A9">
              <w:rPr>
                <w:rFonts w:cs="Arial"/>
                <w:b/>
                <w:bCs/>
                <w:lang w:val="en-US"/>
              </w:rPr>
              <w:t>Details</w:t>
            </w:r>
          </w:p>
        </w:tc>
      </w:tr>
      <w:tr w:rsidR="00004BCD" w:rsidRPr="008855A9" w:rsidTr="00004BCD">
        <w:trPr>
          <w:trHeight w:val="6263"/>
        </w:trPr>
        <w:tc>
          <w:tcPr>
            <w:tcW w:w="2122"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844D5E">
              <w:rPr>
                <w:rFonts w:cs="Arial"/>
                <w:b/>
                <w:bCs/>
              </w:rPr>
              <w:t>3.1. Scale-up a small number of innovation hubs or precincts into national flagship precincts for agricultural innovation</w:t>
            </w:r>
          </w:p>
        </w:tc>
        <w:tc>
          <w:tcPr>
            <w:tcW w:w="6520" w:type="dxa"/>
            <w:shd w:val="clear" w:color="auto" w:fill="auto"/>
            <w:tcMar>
              <w:top w:w="116" w:type="dxa"/>
              <w:left w:w="155" w:type="dxa"/>
              <w:bottom w:w="116" w:type="dxa"/>
              <w:right w:w="155" w:type="dxa"/>
            </w:tcMar>
            <w:hideMark/>
          </w:tcPr>
          <w:p w:rsidR="00004BCD" w:rsidRPr="00844D5E" w:rsidRDefault="00004BCD" w:rsidP="00844D5E">
            <w:pPr>
              <w:pStyle w:val="EYBodytextwithparaspace"/>
              <w:rPr>
                <w:rFonts w:cs="Arial"/>
                <w:bCs/>
              </w:rPr>
            </w:pPr>
            <w:r w:rsidRPr="00844D5E">
              <w:rPr>
                <w:rFonts w:cs="Arial"/>
                <w:bCs/>
              </w:rPr>
              <w:t>Innovation precincts:</w:t>
            </w:r>
          </w:p>
          <w:p w:rsidR="00004BCD" w:rsidRPr="00844D5E" w:rsidRDefault="00004BCD" w:rsidP="006A43B1">
            <w:pPr>
              <w:pStyle w:val="EYBodytextwithparaspace"/>
              <w:numPr>
                <w:ilvl w:val="1"/>
                <w:numId w:val="20"/>
              </w:numPr>
              <w:tabs>
                <w:tab w:val="clear" w:pos="1440"/>
              </w:tabs>
              <w:ind w:left="645" w:hanging="425"/>
              <w:rPr>
                <w:rFonts w:cs="Arial"/>
                <w:bCs/>
              </w:rPr>
            </w:pPr>
            <w:r w:rsidRPr="00844D5E">
              <w:rPr>
                <w:rFonts w:cs="Arial"/>
                <w:bCs/>
              </w:rPr>
              <w:t>act as key nodes in the innovation system, connecting and supporting innovation in regions;</w:t>
            </w:r>
          </w:p>
          <w:p w:rsidR="00004BCD" w:rsidRPr="00844D5E" w:rsidRDefault="00004BCD" w:rsidP="006A43B1">
            <w:pPr>
              <w:pStyle w:val="EYBodytextwithparaspace"/>
              <w:numPr>
                <w:ilvl w:val="1"/>
                <w:numId w:val="20"/>
              </w:numPr>
              <w:tabs>
                <w:tab w:val="clear" w:pos="1440"/>
              </w:tabs>
              <w:ind w:left="645" w:hanging="425"/>
              <w:rPr>
                <w:rFonts w:cs="Arial"/>
                <w:bCs/>
              </w:rPr>
            </w:pPr>
            <w:r w:rsidRPr="00844D5E">
              <w:rPr>
                <w:rFonts w:cs="Arial"/>
                <w:bCs/>
              </w:rPr>
              <w:t>provide a physical location where researchers can innovate with potential end users of their research to co-design and test solutions;</w:t>
            </w:r>
          </w:p>
          <w:p w:rsidR="00004BCD" w:rsidRPr="00844D5E" w:rsidRDefault="00004BCD" w:rsidP="006A43B1">
            <w:pPr>
              <w:pStyle w:val="EYBodytextwithparaspace"/>
              <w:numPr>
                <w:ilvl w:val="1"/>
                <w:numId w:val="20"/>
              </w:numPr>
              <w:tabs>
                <w:tab w:val="clear" w:pos="1440"/>
              </w:tabs>
              <w:ind w:left="645" w:hanging="425"/>
              <w:rPr>
                <w:rFonts w:cs="Arial"/>
                <w:bCs/>
              </w:rPr>
            </w:pPr>
            <w:r w:rsidRPr="00844D5E">
              <w:rPr>
                <w:rFonts w:cs="Arial"/>
                <w:bCs/>
              </w:rPr>
              <w:t>help break down existing silos and encourage a whole-of–supply-chain perspective;</w:t>
            </w:r>
          </w:p>
          <w:p w:rsidR="00004BCD" w:rsidRPr="00844D5E" w:rsidRDefault="00004BCD" w:rsidP="006A43B1">
            <w:pPr>
              <w:pStyle w:val="EYBodytextwithparaspace"/>
              <w:numPr>
                <w:ilvl w:val="1"/>
                <w:numId w:val="20"/>
              </w:numPr>
              <w:tabs>
                <w:tab w:val="clear" w:pos="1440"/>
              </w:tabs>
              <w:ind w:left="645" w:hanging="425"/>
              <w:rPr>
                <w:rFonts w:cs="Arial"/>
                <w:bCs/>
              </w:rPr>
            </w:pPr>
            <w:r w:rsidRPr="00844D5E">
              <w:rPr>
                <w:rFonts w:cs="Arial"/>
                <w:bCs/>
              </w:rPr>
              <w:t>can develop globally relevant innovation specialisation with unique value propositions;</w:t>
            </w:r>
          </w:p>
          <w:p w:rsidR="00004BCD" w:rsidRPr="00844D5E" w:rsidRDefault="00004BCD" w:rsidP="006A43B1">
            <w:pPr>
              <w:pStyle w:val="EYBodytextwithparaspace"/>
              <w:numPr>
                <w:ilvl w:val="1"/>
                <w:numId w:val="20"/>
              </w:numPr>
              <w:tabs>
                <w:tab w:val="clear" w:pos="1440"/>
              </w:tabs>
              <w:ind w:left="645" w:hanging="425"/>
              <w:rPr>
                <w:rFonts w:cs="Arial"/>
                <w:bCs/>
              </w:rPr>
            </w:pPr>
            <w:r w:rsidRPr="00844D5E">
              <w:rPr>
                <w:rFonts w:cs="Arial"/>
                <w:bCs/>
              </w:rPr>
              <w:t>can be used as a focal point to generate interest in agriculture, encourage collaboration with people outside agriculture and attract foreign investment; and</w:t>
            </w:r>
          </w:p>
          <w:p w:rsidR="00004BCD" w:rsidRPr="00844D5E" w:rsidRDefault="00004BCD" w:rsidP="006A43B1">
            <w:pPr>
              <w:pStyle w:val="EYBodytextwithparaspace"/>
              <w:numPr>
                <w:ilvl w:val="1"/>
                <w:numId w:val="20"/>
              </w:numPr>
              <w:tabs>
                <w:tab w:val="clear" w:pos="1440"/>
              </w:tabs>
              <w:ind w:left="645" w:hanging="425"/>
              <w:rPr>
                <w:rFonts w:cs="Arial"/>
                <w:bCs/>
              </w:rPr>
            </w:pPr>
            <w:r w:rsidRPr="00844D5E">
              <w:rPr>
                <w:rFonts w:cs="Arial"/>
                <w:bCs/>
              </w:rPr>
              <w:t>have long-term funding commitments, with clear mandates and objectives to enable autonomy in innovation decisions to improve speed, agility and impact</w:t>
            </w:r>
          </w:p>
        </w:tc>
      </w:tr>
      <w:tr w:rsidR="00004BCD" w:rsidRPr="008855A9" w:rsidTr="00004BCD">
        <w:trPr>
          <w:trHeight w:val="917"/>
        </w:trPr>
        <w:tc>
          <w:tcPr>
            <w:tcW w:w="2122"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5343A9">
              <w:rPr>
                <w:rFonts w:cs="Arial"/>
                <w:b/>
                <w:bCs/>
              </w:rPr>
              <w:t>3.2. Introduce requirements for research funding applications to include commercial and adoption outcomes</w:t>
            </w:r>
          </w:p>
        </w:tc>
        <w:tc>
          <w:tcPr>
            <w:tcW w:w="6520" w:type="dxa"/>
            <w:shd w:val="clear" w:color="auto" w:fill="auto"/>
            <w:tcMar>
              <w:top w:w="116" w:type="dxa"/>
              <w:left w:w="155" w:type="dxa"/>
              <w:bottom w:w="116" w:type="dxa"/>
              <w:right w:w="155" w:type="dxa"/>
            </w:tcMar>
            <w:hideMark/>
          </w:tcPr>
          <w:p w:rsidR="00004BCD" w:rsidRPr="008855A9" w:rsidRDefault="00004BCD" w:rsidP="006A43B1">
            <w:pPr>
              <w:pStyle w:val="EYBodytextwithparaspace"/>
              <w:numPr>
                <w:ilvl w:val="1"/>
                <w:numId w:val="20"/>
              </w:numPr>
              <w:tabs>
                <w:tab w:val="clear" w:pos="1440"/>
              </w:tabs>
              <w:ind w:left="645" w:hanging="425"/>
              <w:rPr>
                <w:rFonts w:cs="Arial"/>
                <w:bCs/>
              </w:rPr>
            </w:pPr>
            <w:r w:rsidRPr="005343A9">
              <w:rPr>
                <w:rFonts w:cs="Arial"/>
                <w:bCs/>
              </w:rPr>
              <w:t>Research funding and project planning should incorporate commercialisation (if appropriate) and adoption strategies, including provision for time and resources as part of investment decisions</w:t>
            </w:r>
          </w:p>
        </w:tc>
      </w:tr>
      <w:tr w:rsidR="00004BCD" w:rsidRPr="008855A9" w:rsidTr="00004BCD">
        <w:trPr>
          <w:trHeight w:val="1726"/>
        </w:trPr>
        <w:tc>
          <w:tcPr>
            <w:tcW w:w="2122"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3E0A9D">
              <w:rPr>
                <w:rFonts w:cs="Arial"/>
                <w:b/>
                <w:bCs/>
              </w:rPr>
              <w:t>3.3. Make more agricultural research publicly available to increase opportunities for commercialisation</w:t>
            </w:r>
          </w:p>
        </w:tc>
        <w:tc>
          <w:tcPr>
            <w:tcW w:w="6520" w:type="dxa"/>
            <w:shd w:val="clear" w:color="auto" w:fill="auto"/>
            <w:tcMar>
              <w:top w:w="116" w:type="dxa"/>
              <w:left w:w="155" w:type="dxa"/>
              <w:bottom w:w="116" w:type="dxa"/>
              <w:right w:w="155" w:type="dxa"/>
            </w:tcMar>
            <w:hideMark/>
          </w:tcPr>
          <w:p w:rsidR="00004BCD" w:rsidRPr="003E0A9D" w:rsidRDefault="00004BCD" w:rsidP="006A43B1">
            <w:pPr>
              <w:pStyle w:val="EYBodytextwithparaspace"/>
              <w:numPr>
                <w:ilvl w:val="1"/>
                <w:numId w:val="20"/>
              </w:numPr>
              <w:tabs>
                <w:tab w:val="clear" w:pos="1440"/>
              </w:tabs>
              <w:ind w:left="645" w:hanging="425"/>
              <w:rPr>
                <w:rFonts w:cs="Arial"/>
                <w:bCs/>
              </w:rPr>
            </w:pPr>
            <w:r w:rsidRPr="003E0A9D">
              <w:rPr>
                <w:rFonts w:cs="Arial"/>
                <w:bCs/>
              </w:rPr>
              <w:t>The development of a database of research projects, along with promoting commercialisation opportunities, will be a first step towards increasing rates of commercialisation</w:t>
            </w:r>
          </w:p>
          <w:p w:rsidR="00004BCD" w:rsidRPr="003E0A9D" w:rsidRDefault="00004BCD" w:rsidP="006A43B1">
            <w:pPr>
              <w:pStyle w:val="EYBodytextwithparaspace"/>
              <w:numPr>
                <w:ilvl w:val="1"/>
                <w:numId w:val="20"/>
              </w:numPr>
              <w:tabs>
                <w:tab w:val="clear" w:pos="1440"/>
              </w:tabs>
              <w:ind w:left="645" w:hanging="425"/>
              <w:rPr>
                <w:rFonts w:cs="Arial"/>
                <w:bCs/>
              </w:rPr>
            </w:pPr>
            <w:r w:rsidRPr="003E0A9D">
              <w:rPr>
                <w:rFonts w:cs="Arial"/>
                <w:bCs/>
                <w:lang w:val="en-US"/>
              </w:rPr>
              <w:t xml:space="preserve">This will also </w:t>
            </w:r>
            <w:r w:rsidRPr="003E0A9D">
              <w:rPr>
                <w:rFonts w:cs="Arial"/>
                <w:bCs/>
              </w:rPr>
              <w:t>stimulate the development of a commercialisation market for research</w:t>
            </w:r>
          </w:p>
        </w:tc>
      </w:tr>
      <w:tr w:rsidR="00004BCD" w:rsidRPr="008855A9" w:rsidTr="00004BCD">
        <w:trPr>
          <w:trHeight w:val="2465"/>
        </w:trPr>
        <w:tc>
          <w:tcPr>
            <w:tcW w:w="2122" w:type="dxa"/>
            <w:shd w:val="clear" w:color="auto" w:fill="auto"/>
            <w:tcMar>
              <w:top w:w="116" w:type="dxa"/>
              <w:left w:w="155" w:type="dxa"/>
              <w:bottom w:w="116" w:type="dxa"/>
              <w:right w:w="155" w:type="dxa"/>
            </w:tcMar>
            <w:hideMark/>
          </w:tcPr>
          <w:p w:rsidR="00004BCD" w:rsidRPr="008855A9" w:rsidRDefault="00004BCD" w:rsidP="00DD0CA1">
            <w:pPr>
              <w:pStyle w:val="EYBodytextwithparaspace"/>
              <w:rPr>
                <w:rFonts w:cs="Arial"/>
                <w:b/>
                <w:bCs/>
              </w:rPr>
            </w:pPr>
            <w:r w:rsidRPr="003E0A9D">
              <w:rPr>
                <w:rFonts w:cs="Arial"/>
                <w:b/>
                <w:bCs/>
              </w:rPr>
              <w:lastRenderedPageBreak/>
              <w:t>3.4. Encourage diversity of capability and promote the future of the agriculture sector to improve innovation outcomes</w:t>
            </w:r>
          </w:p>
        </w:tc>
        <w:tc>
          <w:tcPr>
            <w:tcW w:w="6520" w:type="dxa"/>
            <w:shd w:val="clear" w:color="auto" w:fill="auto"/>
            <w:tcMar>
              <w:top w:w="116" w:type="dxa"/>
              <w:left w:w="155" w:type="dxa"/>
              <w:bottom w:w="116" w:type="dxa"/>
              <w:right w:w="155" w:type="dxa"/>
            </w:tcMar>
            <w:hideMark/>
          </w:tcPr>
          <w:p w:rsidR="00004BCD" w:rsidRPr="003E0A9D" w:rsidRDefault="00004BCD" w:rsidP="006A43B1">
            <w:pPr>
              <w:pStyle w:val="EYBodytextwithparaspace"/>
              <w:numPr>
                <w:ilvl w:val="1"/>
                <w:numId w:val="20"/>
              </w:numPr>
              <w:tabs>
                <w:tab w:val="clear" w:pos="1440"/>
              </w:tabs>
              <w:ind w:left="645" w:hanging="425"/>
              <w:rPr>
                <w:rFonts w:cs="Arial"/>
                <w:bCs/>
              </w:rPr>
            </w:pPr>
            <w:r w:rsidRPr="003E0A9D">
              <w:rPr>
                <w:rFonts w:cs="Arial"/>
                <w:bCs/>
              </w:rPr>
              <w:t>This can be achieved through comparing current capabilities to those required, and designing interventions, such as programs to attract new capability or develop capability through interventions in the education system</w:t>
            </w:r>
          </w:p>
          <w:p w:rsidR="00004BCD" w:rsidRPr="003E0A9D" w:rsidRDefault="00004BCD" w:rsidP="006A43B1">
            <w:pPr>
              <w:pStyle w:val="EYBodytextwithparaspace"/>
              <w:numPr>
                <w:ilvl w:val="1"/>
                <w:numId w:val="20"/>
              </w:numPr>
              <w:tabs>
                <w:tab w:val="clear" w:pos="1440"/>
              </w:tabs>
              <w:ind w:left="645" w:hanging="425"/>
              <w:rPr>
                <w:rFonts w:cs="Arial"/>
                <w:bCs/>
              </w:rPr>
            </w:pPr>
            <w:r w:rsidRPr="003E0A9D">
              <w:rPr>
                <w:rFonts w:cs="Arial"/>
                <w:bCs/>
              </w:rPr>
              <w:t>Increase the impact and speed of innovation by developing capabilities including entrepreneurship, commercialisation, design, digital, technology and modern innovation methods. Modern innovation methods include design thinking and hackathons</w:t>
            </w:r>
          </w:p>
        </w:tc>
      </w:tr>
      <w:tr w:rsidR="00004BCD" w:rsidRPr="008855A9" w:rsidTr="00004BCD">
        <w:trPr>
          <w:trHeight w:val="976"/>
        </w:trPr>
        <w:tc>
          <w:tcPr>
            <w:tcW w:w="2122" w:type="dxa"/>
            <w:shd w:val="clear" w:color="auto" w:fill="auto"/>
            <w:tcMar>
              <w:top w:w="116" w:type="dxa"/>
              <w:left w:w="155" w:type="dxa"/>
              <w:bottom w:w="116" w:type="dxa"/>
              <w:right w:w="155" w:type="dxa"/>
            </w:tcMar>
          </w:tcPr>
          <w:p w:rsidR="00004BCD" w:rsidRPr="006044BE" w:rsidRDefault="00004BCD" w:rsidP="00DD0CA1">
            <w:pPr>
              <w:pStyle w:val="EYBodytextwithparaspace"/>
              <w:rPr>
                <w:rFonts w:cs="Arial"/>
                <w:b/>
                <w:bCs/>
              </w:rPr>
            </w:pPr>
            <w:r w:rsidRPr="003E0A9D">
              <w:rPr>
                <w:rFonts w:cs="Arial"/>
                <w:b/>
                <w:bCs/>
              </w:rPr>
              <w:t xml:space="preserve">3.5. Establish common and standard practices for repeatable processes in the innovation system </w:t>
            </w:r>
          </w:p>
        </w:tc>
        <w:tc>
          <w:tcPr>
            <w:tcW w:w="6520" w:type="dxa"/>
            <w:shd w:val="clear" w:color="auto" w:fill="auto"/>
            <w:tcMar>
              <w:top w:w="116" w:type="dxa"/>
              <w:left w:w="155" w:type="dxa"/>
              <w:bottom w:w="116" w:type="dxa"/>
              <w:right w:w="155" w:type="dxa"/>
            </w:tcMar>
          </w:tcPr>
          <w:p w:rsidR="00004BCD" w:rsidRPr="003E0A9D" w:rsidRDefault="00004BCD" w:rsidP="006A43B1">
            <w:pPr>
              <w:pStyle w:val="EYBodytextwithparaspace"/>
              <w:numPr>
                <w:ilvl w:val="1"/>
                <w:numId w:val="20"/>
              </w:numPr>
              <w:tabs>
                <w:tab w:val="clear" w:pos="1440"/>
              </w:tabs>
              <w:ind w:left="645" w:hanging="425"/>
              <w:rPr>
                <w:rFonts w:cs="Arial"/>
                <w:bCs/>
              </w:rPr>
            </w:pPr>
            <w:r w:rsidRPr="003E0A9D">
              <w:rPr>
                <w:rFonts w:cs="Arial"/>
                <w:bCs/>
              </w:rPr>
              <w:t>This could include defining clear end-to-end commercialisation and adoption pathways based on end user needs, providing guidance on standardised grant application processes, establishing risk management processes and innovation impact assessment processes or implementing knowledge and information management practices</w:t>
            </w:r>
          </w:p>
        </w:tc>
      </w:tr>
    </w:tbl>
    <w:p w:rsidR="00844D5E" w:rsidRDefault="00844D5E" w:rsidP="009825D6">
      <w:pPr>
        <w:pStyle w:val="EYBodytextwithparaspace"/>
        <w:rPr>
          <w:rFonts w:eastAsiaTheme="minorEastAsia" w:cs="Arial"/>
          <w:b/>
        </w:rPr>
      </w:pPr>
    </w:p>
    <w:p w:rsidR="00004BCD" w:rsidRDefault="00004BCD" w:rsidP="009825D6">
      <w:pPr>
        <w:pStyle w:val="EYBodytextwithparaspace"/>
        <w:rPr>
          <w:rFonts w:eastAsiaTheme="minorEastAsia" w:cs="Arial"/>
          <w:b/>
        </w:rPr>
      </w:pPr>
      <w:r>
        <w:rPr>
          <w:rFonts w:eastAsiaTheme="minorEastAsia" w:cs="Arial"/>
          <w:b/>
        </w:rPr>
        <w:t xml:space="preserve">Implementation guidance: </w:t>
      </w:r>
    </w:p>
    <w:p w:rsidR="00004BCD" w:rsidRDefault="00004BCD" w:rsidP="00004BCD">
      <w:pPr>
        <w:pStyle w:val="EYBodytextwithparaspace"/>
        <w:numPr>
          <w:ilvl w:val="1"/>
          <w:numId w:val="20"/>
        </w:numPr>
        <w:tabs>
          <w:tab w:val="clear" w:pos="1440"/>
        </w:tabs>
        <w:ind w:left="406" w:hanging="284"/>
        <w:rPr>
          <w:rFonts w:cs="Arial"/>
          <w:bCs/>
        </w:rPr>
      </w:pPr>
      <w:r w:rsidRPr="00844D5E">
        <w:rPr>
          <w:rFonts w:cs="Arial"/>
          <w:bCs/>
        </w:rPr>
        <w:t>Establishing innovation precincts with global relevance will take long-term commitment and collaboration. Piloting one flagship innovation precinct would help demonstrate the value and the cultural change needed to fuel our future through entrepreneurship and disruptive thinking</w:t>
      </w:r>
    </w:p>
    <w:p w:rsidR="00004BCD" w:rsidRPr="00004BCD" w:rsidRDefault="00004BCD" w:rsidP="00004BCD">
      <w:pPr>
        <w:pStyle w:val="EYBodytextwithparaspace"/>
        <w:numPr>
          <w:ilvl w:val="1"/>
          <w:numId w:val="20"/>
        </w:numPr>
        <w:tabs>
          <w:tab w:val="clear" w:pos="1440"/>
        </w:tabs>
        <w:ind w:left="406" w:hanging="284"/>
        <w:rPr>
          <w:rFonts w:cs="Arial"/>
          <w:bCs/>
        </w:rPr>
      </w:pPr>
      <w:r w:rsidRPr="00004BCD">
        <w:rPr>
          <w:rFonts w:cs="Arial"/>
          <w:bCs/>
        </w:rPr>
        <w:t xml:space="preserve">Innovation precincts should also draw the Government’s </w:t>
      </w:r>
      <w:r w:rsidRPr="00004BCD">
        <w:rPr>
          <w:rFonts w:cs="Arial"/>
          <w:bCs/>
          <w:i/>
          <w:iCs/>
        </w:rPr>
        <w:t>Statement of Principles for Australian Innovation Precincts</w:t>
      </w:r>
      <w:r w:rsidRPr="00004BCD">
        <w:rPr>
          <w:rFonts w:cs="Arial"/>
          <w:bCs/>
        </w:rPr>
        <w:t xml:space="preserve"> (2018)</w:t>
      </w:r>
    </w:p>
    <w:p w:rsidR="002D7EB0" w:rsidRPr="00BC6B15" w:rsidRDefault="002D7EB0" w:rsidP="009825D6">
      <w:pPr>
        <w:pStyle w:val="EYBodytextwithparaspace"/>
        <w:rPr>
          <w:rFonts w:cs="Arial"/>
        </w:rPr>
      </w:pPr>
      <w:r w:rsidRPr="00BC6B15">
        <w:rPr>
          <w:rFonts w:cs="Arial"/>
        </w:rPr>
        <w:br w:type="page"/>
      </w:r>
    </w:p>
    <w:p w:rsidR="002D7EB0" w:rsidRPr="00BC6B15" w:rsidRDefault="002D7EB0" w:rsidP="002D7EB0">
      <w:pPr>
        <w:pStyle w:val="EYHeading2"/>
        <w:rPr>
          <w:rFonts w:cs="Arial"/>
        </w:rPr>
      </w:pPr>
      <w:bookmarkStart w:id="7" w:name="_Toc2075166"/>
      <w:r w:rsidRPr="00BC6B15">
        <w:rPr>
          <w:rFonts w:cs="Arial"/>
        </w:rPr>
        <w:lastRenderedPageBreak/>
        <w:t>Recommendation 4: Strengthening regions</w:t>
      </w:r>
      <w:bookmarkEnd w:id="7"/>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Pr>
      <w:tblGrid>
        <w:gridCol w:w="2122"/>
        <w:gridCol w:w="6520"/>
      </w:tblGrid>
      <w:tr w:rsidR="00B67652" w:rsidRPr="008855A9" w:rsidTr="00B67652">
        <w:trPr>
          <w:trHeight w:val="286"/>
          <w:tblHeader/>
        </w:trPr>
        <w:tc>
          <w:tcPr>
            <w:tcW w:w="2122" w:type="dxa"/>
            <w:shd w:val="clear" w:color="auto" w:fill="F2F2F2" w:themeFill="background1" w:themeFillShade="F2"/>
            <w:tcMar>
              <w:top w:w="116" w:type="dxa"/>
              <w:left w:w="155" w:type="dxa"/>
              <w:bottom w:w="116" w:type="dxa"/>
              <w:right w:w="155" w:type="dxa"/>
            </w:tcMar>
            <w:vAlign w:val="center"/>
            <w:hideMark/>
          </w:tcPr>
          <w:p w:rsidR="00B67652" w:rsidRPr="008855A9" w:rsidRDefault="00B67652" w:rsidP="00DD0CA1">
            <w:pPr>
              <w:pStyle w:val="EYBodytextwithparaspace"/>
              <w:jc w:val="center"/>
              <w:rPr>
                <w:rFonts w:cs="Arial"/>
                <w:b/>
                <w:bCs/>
              </w:rPr>
            </w:pPr>
            <w:r w:rsidRPr="008855A9">
              <w:rPr>
                <w:rFonts w:cs="Arial"/>
                <w:b/>
                <w:bCs/>
                <w:lang w:val="en-US"/>
              </w:rPr>
              <w:t>Strategic recommendations</w:t>
            </w:r>
          </w:p>
        </w:tc>
        <w:tc>
          <w:tcPr>
            <w:tcW w:w="6520" w:type="dxa"/>
            <w:shd w:val="clear" w:color="auto" w:fill="F2F2F2" w:themeFill="background1" w:themeFillShade="F2"/>
            <w:tcMar>
              <w:top w:w="116" w:type="dxa"/>
              <w:left w:w="155" w:type="dxa"/>
              <w:bottom w:w="116" w:type="dxa"/>
              <w:right w:w="155" w:type="dxa"/>
            </w:tcMar>
            <w:vAlign w:val="center"/>
            <w:hideMark/>
          </w:tcPr>
          <w:p w:rsidR="00B67652" w:rsidRPr="008855A9" w:rsidRDefault="00B67652" w:rsidP="00DD0CA1">
            <w:pPr>
              <w:pStyle w:val="EYBodytextwithparaspace"/>
              <w:jc w:val="center"/>
              <w:rPr>
                <w:rFonts w:cs="Arial"/>
                <w:b/>
                <w:bCs/>
              </w:rPr>
            </w:pPr>
            <w:r w:rsidRPr="008855A9">
              <w:rPr>
                <w:rFonts w:cs="Arial"/>
                <w:b/>
                <w:bCs/>
                <w:lang w:val="en-US"/>
              </w:rPr>
              <w:t>Details</w:t>
            </w:r>
          </w:p>
        </w:tc>
      </w:tr>
      <w:tr w:rsidR="00B67652" w:rsidRPr="008855A9" w:rsidTr="00B67652">
        <w:trPr>
          <w:trHeight w:val="1475"/>
        </w:trPr>
        <w:tc>
          <w:tcPr>
            <w:tcW w:w="2122" w:type="dxa"/>
            <w:shd w:val="clear" w:color="auto" w:fill="auto"/>
            <w:tcMar>
              <w:top w:w="116" w:type="dxa"/>
              <w:left w:w="155" w:type="dxa"/>
              <w:bottom w:w="116" w:type="dxa"/>
              <w:right w:w="155" w:type="dxa"/>
            </w:tcMar>
            <w:hideMark/>
          </w:tcPr>
          <w:p w:rsidR="00B67652" w:rsidRPr="008855A9" w:rsidRDefault="00B67652" w:rsidP="00DD0CA1">
            <w:pPr>
              <w:pStyle w:val="EYBodytextwithparaspace"/>
              <w:rPr>
                <w:rFonts w:cs="Arial"/>
                <w:b/>
                <w:bCs/>
              </w:rPr>
            </w:pPr>
            <w:r w:rsidRPr="0051694C">
              <w:rPr>
                <w:rFonts w:cs="Arial"/>
                <w:b/>
                <w:bCs/>
              </w:rPr>
              <w:t xml:space="preserve">4.1. Strengthen the extension and adoption of innovation by enhancing farming systems groups </w:t>
            </w:r>
          </w:p>
        </w:tc>
        <w:tc>
          <w:tcPr>
            <w:tcW w:w="6520" w:type="dxa"/>
            <w:shd w:val="clear" w:color="auto" w:fill="auto"/>
            <w:tcMar>
              <w:top w:w="116" w:type="dxa"/>
              <w:left w:w="155" w:type="dxa"/>
              <w:bottom w:w="116" w:type="dxa"/>
              <w:right w:w="155" w:type="dxa"/>
            </w:tcMar>
            <w:hideMark/>
          </w:tcPr>
          <w:p w:rsidR="00B67652" w:rsidRPr="0051694C" w:rsidRDefault="00B67652" w:rsidP="006A43B1">
            <w:pPr>
              <w:pStyle w:val="EYBodytextwithparaspace"/>
              <w:numPr>
                <w:ilvl w:val="1"/>
                <w:numId w:val="20"/>
              </w:numPr>
              <w:tabs>
                <w:tab w:val="clear" w:pos="1440"/>
              </w:tabs>
              <w:ind w:left="645" w:hanging="425"/>
              <w:rPr>
                <w:rFonts w:cs="Arial"/>
                <w:bCs/>
              </w:rPr>
            </w:pPr>
            <w:r w:rsidRPr="0051694C">
              <w:rPr>
                <w:rFonts w:cs="Arial"/>
                <w:bCs/>
              </w:rPr>
              <w:t>Existing farming systems groups can offer tailored support and demonstration of innovation for their region, including mixed farming systems, which will demonstrate the benefits and increase rates of adoption. Trusted groups are shown to be the most effective at creating change on farm</w:t>
            </w:r>
          </w:p>
        </w:tc>
      </w:tr>
      <w:tr w:rsidR="00B67652" w:rsidRPr="008855A9" w:rsidTr="00B67652">
        <w:trPr>
          <w:trHeight w:val="1870"/>
        </w:trPr>
        <w:tc>
          <w:tcPr>
            <w:tcW w:w="2122" w:type="dxa"/>
            <w:shd w:val="clear" w:color="auto" w:fill="auto"/>
            <w:tcMar>
              <w:top w:w="116" w:type="dxa"/>
              <w:left w:w="155" w:type="dxa"/>
              <w:bottom w:w="116" w:type="dxa"/>
              <w:right w:w="155" w:type="dxa"/>
            </w:tcMar>
            <w:hideMark/>
          </w:tcPr>
          <w:p w:rsidR="00B67652" w:rsidRPr="008855A9" w:rsidRDefault="00B67652" w:rsidP="00DD0CA1">
            <w:pPr>
              <w:pStyle w:val="EYBodytextwithparaspace"/>
              <w:rPr>
                <w:rFonts w:cs="Arial"/>
                <w:b/>
                <w:bCs/>
              </w:rPr>
            </w:pPr>
            <w:r w:rsidRPr="0051694C">
              <w:rPr>
                <w:rFonts w:cs="Arial"/>
                <w:b/>
                <w:bCs/>
              </w:rPr>
              <w:t xml:space="preserve">4.2. Create an avenue for agricultural innovation system participants to contribute to national priority setting </w:t>
            </w:r>
          </w:p>
        </w:tc>
        <w:tc>
          <w:tcPr>
            <w:tcW w:w="6520" w:type="dxa"/>
            <w:shd w:val="clear" w:color="auto" w:fill="auto"/>
            <w:tcMar>
              <w:top w:w="116" w:type="dxa"/>
              <w:left w:w="155" w:type="dxa"/>
              <w:bottom w:w="116" w:type="dxa"/>
              <w:right w:w="155" w:type="dxa"/>
            </w:tcMar>
            <w:hideMark/>
          </w:tcPr>
          <w:p w:rsidR="00B67652" w:rsidRPr="0051694C" w:rsidRDefault="00B67652" w:rsidP="006A43B1">
            <w:pPr>
              <w:pStyle w:val="EYBodytextwithparaspace"/>
              <w:numPr>
                <w:ilvl w:val="1"/>
                <w:numId w:val="20"/>
              </w:numPr>
              <w:tabs>
                <w:tab w:val="clear" w:pos="1440"/>
              </w:tabs>
              <w:ind w:left="645" w:hanging="425"/>
              <w:rPr>
                <w:rFonts w:cs="Arial"/>
                <w:bCs/>
              </w:rPr>
            </w:pPr>
            <w:r w:rsidRPr="0051694C">
              <w:rPr>
                <w:rFonts w:cs="Arial"/>
                <w:bCs/>
              </w:rPr>
              <w:t>This could be achieved through providing formal roles for farming systems groups and end users to contribute to the development of national priorities for the agricultural innovation system</w:t>
            </w:r>
          </w:p>
        </w:tc>
      </w:tr>
      <w:tr w:rsidR="00B67652" w:rsidRPr="008855A9" w:rsidTr="00B67652">
        <w:trPr>
          <w:trHeight w:val="2385"/>
        </w:trPr>
        <w:tc>
          <w:tcPr>
            <w:tcW w:w="2122" w:type="dxa"/>
            <w:shd w:val="clear" w:color="auto" w:fill="auto"/>
            <w:tcMar>
              <w:top w:w="116" w:type="dxa"/>
              <w:left w:w="155" w:type="dxa"/>
              <w:bottom w:w="116" w:type="dxa"/>
              <w:right w:w="155" w:type="dxa"/>
            </w:tcMar>
            <w:hideMark/>
          </w:tcPr>
          <w:p w:rsidR="00B67652" w:rsidRPr="00B14F4D" w:rsidRDefault="00B67652" w:rsidP="00B14F4D">
            <w:pPr>
              <w:pStyle w:val="EYBodytextwithparaspace"/>
              <w:rPr>
                <w:rFonts w:cs="Arial"/>
                <w:b/>
                <w:bCs/>
              </w:rPr>
            </w:pPr>
            <w:r w:rsidRPr="00B14F4D">
              <w:rPr>
                <w:rFonts w:cs="Arial"/>
                <w:b/>
                <w:bCs/>
              </w:rPr>
              <w:t>4.3. Create communities of regions with similar characteristics to network both locally and internationally</w:t>
            </w:r>
          </w:p>
          <w:p w:rsidR="00B67652" w:rsidRPr="008855A9" w:rsidRDefault="00B67652" w:rsidP="00DD0CA1">
            <w:pPr>
              <w:pStyle w:val="EYBodytextwithparaspace"/>
              <w:rPr>
                <w:rFonts w:cs="Arial"/>
                <w:b/>
                <w:bCs/>
              </w:rPr>
            </w:pPr>
          </w:p>
        </w:tc>
        <w:tc>
          <w:tcPr>
            <w:tcW w:w="6520" w:type="dxa"/>
            <w:shd w:val="clear" w:color="auto" w:fill="auto"/>
            <w:tcMar>
              <w:top w:w="116" w:type="dxa"/>
              <w:left w:w="155" w:type="dxa"/>
              <w:bottom w:w="116" w:type="dxa"/>
              <w:right w:w="155" w:type="dxa"/>
            </w:tcMar>
            <w:hideMark/>
          </w:tcPr>
          <w:p w:rsidR="00B67652" w:rsidRPr="00B14F4D" w:rsidRDefault="00B67652" w:rsidP="006A43B1">
            <w:pPr>
              <w:pStyle w:val="EYBodytextwithparaspace"/>
              <w:numPr>
                <w:ilvl w:val="1"/>
                <w:numId w:val="20"/>
              </w:numPr>
              <w:tabs>
                <w:tab w:val="clear" w:pos="1440"/>
              </w:tabs>
              <w:ind w:left="645" w:hanging="425"/>
              <w:rPr>
                <w:rFonts w:cs="Arial"/>
                <w:bCs/>
              </w:rPr>
            </w:pPr>
            <w:r w:rsidRPr="00B14F4D">
              <w:rPr>
                <w:rFonts w:cs="Arial"/>
                <w:bCs/>
              </w:rPr>
              <w:t xml:space="preserve">This could be achieved through connecting agriculture leaders in Australian regions with leaders from global regions to discuss common issues that are prevalent within their regions. Through connecting agricultural leaders, common problems can be discussed </w:t>
            </w:r>
            <w:proofErr w:type="gramStart"/>
            <w:r w:rsidRPr="00B14F4D">
              <w:rPr>
                <w:rFonts w:cs="Arial"/>
                <w:bCs/>
              </w:rPr>
              <w:t>in order to</w:t>
            </w:r>
            <w:proofErr w:type="gramEnd"/>
            <w:r w:rsidRPr="00B14F4D">
              <w:rPr>
                <w:rFonts w:cs="Arial"/>
                <w:bCs/>
              </w:rPr>
              <w:t xml:space="preserve"> create innovation demand as well as share potential solutions to increase the speed of uptake</w:t>
            </w:r>
          </w:p>
          <w:p w:rsidR="00B67652" w:rsidRPr="00B14F4D" w:rsidRDefault="00B67652" w:rsidP="006A43B1">
            <w:pPr>
              <w:pStyle w:val="EYBodytextwithparaspace"/>
              <w:numPr>
                <w:ilvl w:val="1"/>
                <w:numId w:val="20"/>
              </w:numPr>
              <w:tabs>
                <w:tab w:val="clear" w:pos="1440"/>
              </w:tabs>
              <w:ind w:left="645" w:hanging="425"/>
              <w:rPr>
                <w:rFonts w:cs="Arial"/>
                <w:bCs/>
              </w:rPr>
            </w:pPr>
            <w:r w:rsidRPr="00B14F4D">
              <w:rPr>
                <w:rFonts w:cs="Arial"/>
                <w:bCs/>
              </w:rPr>
              <w:t>Communities could be connected through a multi-channel approach, where farmers could connect digitally, face-to-face through conferences, or leverage innovation precincts</w:t>
            </w:r>
          </w:p>
        </w:tc>
      </w:tr>
      <w:tr w:rsidR="00B67652" w:rsidRPr="008855A9" w:rsidTr="00B67652">
        <w:trPr>
          <w:trHeight w:val="976"/>
        </w:trPr>
        <w:tc>
          <w:tcPr>
            <w:tcW w:w="2122" w:type="dxa"/>
            <w:shd w:val="clear" w:color="auto" w:fill="auto"/>
            <w:tcMar>
              <w:top w:w="116" w:type="dxa"/>
              <w:left w:w="155" w:type="dxa"/>
              <w:bottom w:w="116" w:type="dxa"/>
              <w:right w:w="155" w:type="dxa"/>
            </w:tcMar>
            <w:hideMark/>
          </w:tcPr>
          <w:p w:rsidR="00B67652" w:rsidRPr="00B14F4D" w:rsidRDefault="00B67652" w:rsidP="00B14F4D">
            <w:pPr>
              <w:pStyle w:val="EYBodytextwithparaspace"/>
              <w:rPr>
                <w:rFonts w:cs="Arial"/>
                <w:b/>
                <w:bCs/>
              </w:rPr>
            </w:pPr>
            <w:r w:rsidRPr="00B14F4D">
              <w:rPr>
                <w:rFonts w:cs="Arial"/>
                <w:b/>
                <w:bCs/>
              </w:rPr>
              <w:t>4.4. Build capability to better inform decision-making and increase the speed of innovation and adoption</w:t>
            </w:r>
          </w:p>
          <w:p w:rsidR="00B67652" w:rsidRPr="008855A9" w:rsidRDefault="00B67652" w:rsidP="00DD0CA1">
            <w:pPr>
              <w:pStyle w:val="EYBodytextwithparaspace"/>
              <w:rPr>
                <w:rFonts w:cs="Arial"/>
                <w:b/>
                <w:bCs/>
              </w:rPr>
            </w:pPr>
          </w:p>
        </w:tc>
        <w:tc>
          <w:tcPr>
            <w:tcW w:w="6520" w:type="dxa"/>
            <w:shd w:val="clear" w:color="auto" w:fill="auto"/>
            <w:tcMar>
              <w:top w:w="116" w:type="dxa"/>
              <w:left w:w="155" w:type="dxa"/>
              <w:bottom w:w="116" w:type="dxa"/>
              <w:right w:w="155" w:type="dxa"/>
            </w:tcMar>
            <w:hideMark/>
          </w:tcPr>
          <w:p w:rsidR="00B67652" w:rsidRPr="00B14F4D" w:rsidRDefault="00B67652" w:rsidP="00B14F4D">
            <w:pPr>
              <w:pStyle w:val="EYBodytextwithparaspace"/>
              <w:ind w:left="220"/>
              <w:rPr>
                <w:rFonts w:cs="Arial"/>
                <w:bCs/>
              </w:rPr>
            </w:pPr>
            <w:r w:rsidRPr="00B14F4D">
              <w:rPr>
                <w:rFonts w:cs="Arial"/>
                <w:bCs/>
              </w:rPr>
              <w:t xml:space="preserve">Multiple methods will be used to develop capability in these areas such as: </w:t>
            </w:r>
          </w:p>
          <w:p w:rsidR="00B67652" w:rsidRPr="00B14F4D" w:rsidRDefault="00B67652" w:rsidP="006A43B1">
            <w:pPr>
              <w:pStyle w:val="EYBodytextwithparaspace"/>
              <w:numPr>
                <w:ilvl w:val="1"/>
                <w:numId w:val="20"/>
              </w:numPr>
              <w:tabs>
                <w:tab w:val="clear" w:pos="1440"/>
              </w:tabs>
              <w:ind w:left="645" w:hanging="425"/>
              <w:rPr>
                <w:rFonts w:cs="Arial"/>
                <w:bCs/>
              </w:rPr>
            </w:pPr>
            <w:r w:rsidRPr="00B14F4D">
              <w:rPr>
                <w:rFonts w:cs="Arial"/>
                <w:bCs/>
              </w:rPr>
              <w:t>0ptimising the use of existing online learning platforms;</w:t>
            </w:r>
          </w:p>
          <w:p w:rsidR="00B67652" w:rsidRPr="00B14F4D" w:rsidRDefault="00B67652" w:rsidP="006A43B1">
            <w:pPr>
              <w:pStyle w:val="EYBodytextwithparaspace"/>
              <w:numPr>
                <w:ilvl w:val="1"/>
                <w:numId w:val="20"/>
              </w:numPr>
              <w:tabs>
                <w:tab w:val="clear" w:pos="1440"/>
              </w:tabs>
              <w:ind w:left="645" w:hanging="425"/>
              <w:rPr>
                <w:rFonts w:cs="Arial"/>
                <w:bCs/>
              </w:rPr>
            </w:pPr>
            <w:r w:rsidRPr="00B14F4D">
              <w:rPr>
                <w:rFonts w:cs="Arial"/>
                <w:bCs/>
              </w:rPr>
              <w:t>Enhancing farming systems groups as discussed in 4.1 to conduct workshops, and meet-ups that explore these topics, build capability and develop collaboration; and</w:t>
            </w:r>
          </w:p>
          <w:p w:rsidR="00B67652" w:rsidRPr="00B14F4D" w:rsidRDefault="00B67652" w:rsidP="006A43B1">
            <w:pPr>
              <w:pStyle w:val="EYBodytextwithparaspace"/>
              <w:numPr>
                <w:ilvl w:val="1"/>
                <w:numId w:val="20"/>
              </w:numPr>
              <w:tabs>
                <w:tab w:val="clear" w:pos="1440"/>
              </w:tabs>
              <w:ind w:left="645" w:hanging="425"/>
              <w:rPr>
                <w:rFonts w:cs="Arial"/>
                <w:bCs/>
              </w:rPr>
            </w:pPr>
            <w:r w:rsidRPr="00B14F4D">
              <w:rPr>
                <w:rFonts w:cs="Arial"/>
                <w:bCs/>
              </w:rPr>
              <w:t>supporting the consistent use of a centralised online forums for regions to share experiences and knowledge with each other</w:t>
            </w:r>
          </w:p>
        </w:tc>
      </w:tr>
    </w:tbl>
    <w:p w:rsidR="003E0A9D" w:rsidRDefault="003E0A9D" w:rsidP="002D7EB0">
      <w:pPr>
        <w:pStyle w:val="EYBodytextwithparaspace"/>
        <w:rPr>
          <w:rFonts w:eastAsiaTheme="minorEastAsia" w:cs="Arial"/>
          <w:b/>
        </w:rPr>
      </w:pPr>
    </w:p>
    <w:p w:rsidR="00E82CB8" w:rsidRPr="00004BCD" w:rsidRDefault="00004BCD" w:rsidP="00004BCD">
      <w:pPr>
        <w:pStyle w:val="EYBodytextwithparaspace"/>
        <w:rPr>
          <w:rFonts w:eastAsiaTheme="minorEastAsia" w:cs="Arial"/>
          <w:b/>
        </w:rPr>
      </w:pPr>
      <w:r w:rsidRPr="00004BCD">
        <w:rPr>
          <w:rFonts w:eastAsiaTheme="minorEastAsia" w:cs="Arial"/>
          <w:b/>
        </w:rPr>
        <w:t xml:space="preserve">Implementation guidance: </w:t>
      </w:r>
    </w:p>
    <w:p w:rsidR="00004BCD" w:rsidRPr="00004BCD" w:rsidRDefault="00004BCD" w:rsidP="00004BCD">
      <w:pPr>
        <w:pStyle w:val="EYBodytextwithparaspace"/>
        <w:numPr>
          <w:ilvl w:val="1"/>
          <w:numId w:val="20"/>
        </w:numPr>
        <w:tabs>
          <w:tab w:val="clear" w:pos="1440"/>
        </w:tabs>
        <w:ind w:left="406" w:hanging="284"/>
        <w:rPr>
          <w:rFonts w:cs="Arial"/>
          <w:bCs/>
        </w:rPr>
      </w:pPr>
      <w:r w:rsidRPr="0051694C">
        <w:rPr>
          <w:rFonts w:cs="Arial"/>
          <w:bCs/>
        </w:rPr>
        <w:t xml:space="preserve">Empowering and strengthening regions will be an iterative process. A pilot approach should be taken to increase the profile of regions in the agricultural innovation system before rolling it out more broadly. A selection process should be undertaken </w:t>
      </w:r>
      <w:proofErr w:type="gramStart"/>
      <w:r w:rsidRPr="0051694C">
        <w:rPr>
          <w:rFonts w:cs="Arial"/>
          <w:bCs/>
        </w:rPr>
        <w:t>in order to</w:t>
      </w:r>
      <w:proofErr w:type="gramEnd"/>
      <w:r w:rsidRPr="0051694C">
        <w:rPr>
          <w:rFonts w:cs="Arial"/>
          <w:bCs/>
        </w:rPr>
        <w:t xml:space="preserve"> identify a high value region willing to participate to demonstrate the impact</w:t>
      </w:r>
    </w:p>
    <w:p w:rsidR="00004BCD" w:rsidRPr="00BC6B15" w:rsidRDefault="00004BCD" w:rsidP="00E5408A">
      <w:pPr>
        <w:rPr>
          <w:rFonts w:ascii="Arial" w:hAnsi="Arial" w:cs="Arial"/>
        </w:rPr>
      </w:pPr>
    </w:p>
    <w:p w:rsidR="00E82CB8" w:rsidRPr="00BC6B15" w:rsidRDefault="00E82CB8" w:rsidP="00E82CB8">
      <w:pPr>
        <w:pStyle w:val="EYHeading2"/>
        <w:rPr>
          <w:rFonts w:cs="Arial"/>
        </w:rPr>
      </w:pPr>
      <w:bookmarkStart w:id="8" w:name="_Toc2075167"/>
      <w:r w:rsidRPr="00BC6B15">
        <w:rPr>
          <w:rFonts w:cs="Arial"/>
        </w:rPr>
        <w:lastRenderedPageBreak/>
        <w:t>Recommendation 5: Next generation innovation platform</w:t>
      </w:r>
      <w:bookmarkEnd w:id="8"/>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Pr>
      <w:tblGrid>
        <w:gridCol w:w="2122"/>
        <w:gridCol w:w="6520"/>
      </w:tblGrid>
      <w:tr w:rsidR="00B67652" w:rsidRPr="008855A9" w:rsidTr="00B67652">
        <w:trPr>
          <w:trHeight w:val="286"/>
          <w:tblHeader/>
        </w:trPr>
        <w:tc>
          <w:tcPr>
            <w:tcW w:w="2122" w:type="dxa"/>
            <w:shd w:val="clear" w:color="auto" w:fill="F2F2F2" w:themeFill="background1" w:themeFillShade="F2"/>
            <w:tcMar>
              <w:top w:w="116" w:type="dxa"/>
              <w:left w:w="155" w:type="dxa"/>
              <w:bottom w:w="116" w:type="dxa"/>
              <w:right w:w="155" w:type="dxa"/>
            </w:tcMar>
            <w:vAlign w:val="center"/>
            <w:hideMark/>
          </w:tcPr>
          <w:p w:rsidR="00B67652" w:rsidRPr="008855A9" w:rsidRDefault="00B67652" w:rsidP="00DD0CA1">
            <w:pPr>
              <w:pStyle w:val="EYBodytextwithparaspace"/>
              <w:jc w:val="center"/>
              <w:rPr>
                <w:rFonts w:cs="Arial"/>
                <w:b/>
                <w:bCs/>
              </w:rPr>
            </w:pPr>
            <w:r w:rsidRPr="008855A9">
              <w:rPr>
                <w:rFonts w:cs="Arial"/>
                <w:b/>
                <w:bCs/>
                <w:lang w:val="en-US"/>
              </w:rPr>
              <w:t>Strategic recommendations</w:t>
            </w:r>
          </w:p>
        </w:tc>
        <w:tc>
          <w:tcPr>
            <w:tcW w:w="6520" w:type="dxa"/>
            <w:shd w:val="clear" w:color="auto" w:fill="F2F2F2" w:themeFill="background1" w:themeFillShade="F2"/>
            <w:tcMar>
              <w:top w:w="116" w:type="dxa"/>
              <w:left w:w="155" w:type="dxa"/>
              <w:bottom w:w="116" w:type="dxa"/>
              <w:right w:w="155" w:type="dxa"/>
            </w:tcMar>
            <w:vAlign w:val="center"/>
            <w:hideMark/>
          </w:tcPr>
          <w:p w:rsidR="00B67652" w:rsidRPr="008855A9" w:rsidRDefault="00B67652" w:rsidP="00DD0CA1">
            <w:pPr>
              <w:pStyle w:val="EYBodytextwithparaspace"/>
              <w:jc w:val="center"/>
              <w:rPr>
                <w:rFonts w:cs="Arial"/>
                <w:b/>
                <w:bCs/>
              </w:rPr>
            </w:pPr>
            <w:r w:rsidRPr="008855A9">
              <w:rPr>
                <w:rFonts w:cs="Arial"/>
                <w:b/>
                <w:bCs/>
                <w:lang w:val="en-US"/>
              </w:rPr>
              <w:t>Details</w:t>
            </w:r>
          </w:p>
        </w:tc>
      </w:tr>
      <w:tr w:rsidR="00B67652" w:rsidRPr="008855A9" w:rsidTr="00B67652">
        <w:trPr>
          <w:trHeight w:val="1691"/>
        </w:trPr>
        <w:tc>
          <w:tcPr>
            <w:tcW w:w="2122" w:type="dxa"/>
            <w:shd w:val="clear" w:color="auto" w:fill="auto"/>
            <w:tcMar>
              <w:top w:w="116" w:type="dxa"/>
              <w:left w:w="155" w:type="dxa"/>
              <w:bottom w:w="116" w:type="dxa"/>
              <w:right w:w="155" w:type="dxa"/>
            </w:tcMar>
            <w:hideMark/>
          </w:tcPr>
          <w:p w:rsidR="00B67652" w:rsidRPr="00923799" w:rsidRDefault="00B67652" w:rsidP="00923799">
            <w:pPr>
              <w:pStyle w:val="EYBodytextwithparaspace"/>
              <w:rPr>
                <w:rFonts w:cs="Arial"/>
                <w:b/>
                <w:bCs/>
              </w:rPr>
            </w:pPr>
            <w:r w:rsidRPr="00923799">
              <w:rPr>
                <w:rFonts w:cs="Arial"/>
                <w:b/>
                <w:bCs/>
              </w:rPr>
              <w:t>5.1. Enhance data infrastructure and its use (data hub, new data standards, literacy programs, etc.)</w:t>
            </w:r>
          </w:p>
          <w:p w:rsidR="00B67652" w:rsidRPr="008855A9" w:rsidRDefault="00B67652" w:rsidP="00DD0CA1">
            <w:pPr>
              <w:pStyle w:val="EYBodytextwithparaspace"/>
              <w:rPr>
                <w:rFonts w:cs="Arial"/>
                <w:b/>
                <w:bCs/>
              </w:rPr>
            </w:pPr>
          </w:p>
        </w:tc>
        <w:tc>
          <w:tcPr>
            <w:tcW w:w="6520" w:type="dxa"/>
            <w:shd w:val="clear" w:color="auto" w:fill="auto"/>
            <w:tcMar>
              <w:top w:w="116" w:type="dxa"/>
              <w:left w:w="155" w:type="dxa"/>
              <w:bottom w:w="116" w:type="dxa"/>
              <w:right w:w="155" w:type="dxa"/>
            </w:tcMar>
            <w:hideMark/>
          </w:tcPr>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Provide the infrastructure to share and use data across the value chain and the innovation system. This will likely include the establishment of both public and private datasets. A data strategy is an early step that could best inform these developments</w:t>
            </w:r>
          </w:p>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Improve access to public data and deliver more detailed, accurate and timely information</w:t>
            </w:r>
          </w:p>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Improve the consistency of data collection, storage and sharing across organisations</w:t>
            </w:r>
          </w:p>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Ensure that collected data can be used multiple times for multiple purposes, with appropriate privacy protections and terms of use in place</w:t>
            </w:r>
          </w:p>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Assist producers and other supply chain participants to navigate data management systems, maintain protection of their data and increase the use of data for decision making</w:t>
            </w:r>
          </w:p>
        </w:tc>
      </w:tr>
      <w:tr w:rsidR="00B67652" w:rsidRPr="008855A9" w:rsidTr="00B67652">
        <w:trPr>
          <w:trHeight w:val="775"/>
        </w:trPr>
        <w:tc>
          <w:tcPr>
            <w:tcW w:w="2122" w:type="dxa"/>
            <w:shd w:val="clear" w:color="auto" w:fill="auto"/>
            <w:tcMar>
              <w:top w:w="116" w:type="dxa"/>
              <w:left w:w="155" w:type="dxa"/>
              <w:bottom w:w="116" w:type="dxa"/>
              <w:right w:w="155" w:type="dxa"/>
            </w:tcMar>
            <w:hideMark/>
          </w:tcPr>
          <w:p w:rsidR="00B67652" w:rsidRPr="00923799" w:rsidRDefault="00B67652" w:rsidP="00923799">
            <w:pPr>
              <w:pStyle w:val="EYBodytextwithparaspace"/>
              <w:rPr>
                <w:rFonts w:cs="Arial"/>
                <w:b/>
                <w:bCs/>
              </w:rPr>
            </w:pPr>
            <w:r w:rsidRPr="00923799">
              <w:rPr>
                <w:rFonts w:cs="Arial"/>
                <w:b/>
                <w:bCs/>
              </w:rPr>
              <w:t>5.2. Strengthen and demonstrate how data could be created and shared across the system</w:t>
            </w:r>
          </w:p>
          <w:p w:rsidR="00B67652" w:rsidRPr="008855A9" w:rsidRDefault="00B67652" w:rsidP="00DD0CA1">
            <w:pPr>
              <w:pStyle w:val="EYBodytextwithparaspace"/>
              <w:rPr>
                <w:rFonts w:cs="Arial"/>
                <w:b/>
                <w:bCs/>
              </w:rPr>
            </w:pPr>
          </w:p>
        </w:tc>
        <w:tc>
          <w:tcPr>
            <w:tcW w:w="6520" w:type="dxa"/>
            <w:shd w:val="clear" w:color="auto" w:fill="auto"/>
            <w:tcMar>
              <w:top w:w="116" w:type="dxa"/>
              <w:left w:w="155" w:type="dxa"/>
              <w:bottom w:w="116" w:type="dxa"/>
              <w:right w:w="155" w:type="dxa"/>
            </w:tcMar>
            <w:hideMark/>
          </w:tcPr>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This could be achieved through the demonstration of a targeted cross-industry pilot. It is important to note that not only monetary value needs to be demonstrated, but also peace of mind around privacy, data usage and social factors</w:t>
            </w:r>
          </w:p>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This could include an exercise to segment the industry based on end user needs to enable the tailoring of products and services to better meet innovation needs of end users</w:t>
            </w:r>
          </w:p>
        </w:tc>
      </w:tr>
      <w:tr w:rsidR="00B67652" w:rsidRPr="008855A9" w:rsidTr="00B67652">
        <w:trPr>
          <w:trHeight w:val="1762"/>
        </w:trPr>
        <w:tc>
          <w:tcPr>
            <w:tcW w:w="2122" w:type="dxa"/>
            <w:shd w:val="clear" w:color="auto" w:fill="auto"/>
            <w:tcMar>
              <w:top w:w="116" w:type="dxa"/>
              <w:left w:w="155" w:type="dxa"/>
              <w:bottom w:w="116" w:type="dxa"/>
              <w:right w:w="155" w:type="dxa"/>
            </w:tcMar>
            <w:hideMark/>
          </w:tcPr>
          <w:p w:rsidR="00B67652" w:rsidRPr="00923799" w:rsidRDefault="00B67652" w:rsidP="00923799">
            <w:pPr>
              <w:pStyle w:val="EYBodytextwithparaspace"/>
              <w:rPr>
                <w:rFonts w:cs="Arial"/>
                <w:b/>
                <w:bCs/>
              </w:rPr>
            </w:pPr>
            <w:r w:rsidRPr="00923799">
              <w:rPr>
                <w:rFonts w:cs="Arial"/>
                <w:b/>
                <w:bCs/>
              </w:rPr>
              <w:t>5.3. Improve awareness of the availability of existing telecommunications technology solutions</w:t>
            </w:r>
          </w:p>
          <w:p w:rsidR="00B67652" w:rsidRPr="008855A9" w:rsidRDefault="00B67652" w:rsidP="00DD0CA1">
            <w:pPr>
              <w:pStyle w:val="EYBodytextwithparaspace"/>
              <w:rPr>
                <w:rFonts w:cs="Arial"/>
                <w:b/>
                <w:bCs/>
              </w:rPr>
            </w:pPr>
          </w:p>
        </w:tc>
        <w:tc>
          <w:tcPr>
            <w:tcW w:w="6520" w:type="dxa"/>
            <w:shd w:val="clear" w:color="auto" w:fill="auto"/>
            <w:tcMar>
              <w:top w:w="116" w:type="dxa"/>
              <w:left w:w="155" w:type="dxa"/>
              <w:bottom w:w="116" w:type="dxa"/>
              <w:right w:w="155" w:type="dxa"/>
            </w:tcMar>
            <w:hideMark/>
          </w:tcPr>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There are existing telecommunications technology solutions for rural and regional areas but more could be done to ensure producers are aware of options. For example, farming systems groups could play a role in providing producers with information on telecommunications options</w:t>
            </w:r>
          </w:p>
        </w:tc>
      </w:tr>
      <w:tr w:rsidR="00B67652" w:rsidRPr="008855A9" w:rsidTr="00B67652">
        <w:trPr>
          <w:trHeight w:val="970"/>
        </w:trPr>
        <w:tc>
          <w:tcPr>
            <w:tcW w:w="2122" w:type="dxa"/>
            <w:shd w:val="clear" w:color="auto" w:fill="auto"/>
            <w:tcMar>
              <w:top w:w="116" w:type="dxa"/>
              <w:left w:w="155" w:type="dxa"/>
              <w:bottom w:w="116" w:type="dxa"/>
              <w:right w:w="155" w:type="dxa"/>
            </w:tcMar>
            <w:hideMark/>
          </w:tcPr>
          <w:p w:rsidR="00B67652" w:rsidRPr="00923799" w:rsidRDefault="00B67652" w:rsidP="00923799">
            <w:pPr>
              <w:pStyle w:val="EYBodytextwithparaspace"/>
              <w:rPr>
                <w:rFonts w:cs="Arial"/>
                <w:b/>
                <w:bCs/>
              </w:rPr>
            </w:pPr>
            <w:r w:rsidRPr="00923799">
              <w:rPr>
                <w:rFonts w:cs="Arial"/>
                <w:b/>
                <w:bCs/>
              </w:rPr>
              <w:t>5.4. Support the improvement of rural and regional areas to maximise opportunities from investing</w:t>
            </w:r>
          </w:p>
          <w:p w:rsidR="00B67652" w:rsidRPr="008855A9" w:rsidRDefault="00B67652" w:rsidP="00DD0CA1">
            <w:pPr>
              <w:pStyle w:val="EYBodytextwithparaspace"/>
              <w:rPr>
                <w:rFonts w:cs="Arial"/>
                <w:b/>
                <w:bCs/>
              </w:rPr>
            </w:pPr>
          </w:p>
        </w:tc>
        <w:tc>
          <w:tcPr>
            <w:tcW w:w="6520" w:type="dxa"/>
            <w:shd w:val="clear" w:color="auto" w:fill="auto"/>
            <w:tcMar>
              <w:top w:w="116" w:type="dxa"/>
              <w:left w:w="155" w:type="dxa"/>
              <w:bottom w:w="116" w:type="dxa"/>
              <w:right w:w="155" w:type="dxa"/>
            </w:tcMar>
            <w:hideMark/>
          </w:tcPr>
          <w:p w:rsidR="00B67652" w:rsidRPr="00923799" w:rsidRDefault="00B67652" w:rsidP="006A43B1">
            <w:pPr>
              <w:pStyle w:val="EYBodytextwithparaspace"/>
              <w:numPr>
                <w:ilvl w:val="1"/>
                <w:numId w:val="20"/>
              </w:numPr>
              <w:tabs>
                <w:tab w:val="clear" w:pos="1440"/>
              </w:tabs>
              <w:ind w:left="645" w:hanging="425"/>
              <w:rPr>
                <w:rFonts w:cs="Arial"/>
                <w:bCs/>
              </w:rPr>
            </w:pPr>
            <w:r w:rsidRPr="00923799">
              <w:rPr>
                <w:rFonts w:cs="Arial"/>
                <w:bCs/>
              </w:rPr>
              <w:t>Existing efforts by Commonwealth, State and Territory Governments to improve physical infrastructure are recognised, such as inland rail, the mobile black spot program and the regional rollout of the NBN. Such efforts should continue in a coordinated way across Australi</w:t>
            </w:r>
            <w:r>
              <w:rPr>
                <w:rFonts w:cs="Arial"/>
                <w:bCs/>
              </w:rPr>
              <w:t>a</w:t>
            </w:r>
          </w:p>
        </w:tc>
      </w:tr>
      <w:tr w:rsidR="00B67652" w:rsidRPr="008855A9" w:rsidTr="00B67652">
        <w:trPr>
          <w:trHeight w:val="970"/>
        </w:trPr>
        <w:tc>
          <w:tcPr>
            <w:tcW w:w="2122" w:type="dxa"/>
            <w:shd w:val="clear" w:color="auto" w:fill="auto"/>
            <w:tcMar>
              <w:top w:w="116" w:type="dxa"/>
              <w:left w:w="155" w:type="dxa"/>
              <w:bottom w:w="116" w:type="dxa"/>
              <w:right w:w="155" w:type="dxa"/>
            </w:tcMar>
          </w:tcPr>
          <w:p w:rsidR="00B67652" w:rsidRPr="00923799" w:rsidRDefault="00B67652" w:rsidP="00923799">
            <w:pPr>
              <w:pStyle w:val="EYBodytextwithparaspace"/>
              <w:rPr>
                <w:rFonts w:cs="Arial"/>
                <w:b/>
                <w:bCs/>
              </w:rPr>
            </w:pPr>
            <w:r w:rsidRPr="000E1059">
              <w:rPr>
                <w:rFonts w:cs="Arial"/>
                <w:b/>
                <w:bCs/>
              </w:rPr>
              <w:lastRenderedPageBreak/>
              <w:t>5.5. Create a more flexible regulatory environment to foster agricultural innovation</w:t>
            </w:r>
          </w:p>
        </w:tc>
        <w:tc>
          <w:tcPr>
            <w:tcW w:w="6520" w:type="dxa"/>
            <w:shd w:val="clear" w:color="auto" w:fill="auto"/>
            <w:tcMar>
              <w:top w:w="116" w:type="dxa"/>
              <w:left w:w="155" w:type="dxa"/>
              <w:bottom w:w="116" w:type="dxa"/>
              <w:right w:w="155" w:type="dxa"/>
            </w:tcMar>
          </w:tcPr>
          <w:p w:rsidR="00B67652" w:rsidRPr="000E1059" w:rsidRDefault="00B67652" w:rsidP="006A43B1">
            <w:pPr>
              <w:pStyle w:val="EYBodytextwithparaspace"/>
              <w:numPr>
                <w:ilvl w:val="1"/>
                <w:numId w:val="20"/>
              </w:numPr>
              <w:tabs>
                <w:tab w:val="clear" w:pos="1440"/>
              </w:tabs>
              <w:ind w:left="645" w:hanging="425"/>
              <w:rPr>
                <w:rFonts w:cs="Arial"/>
                <w:bCs/>
              </w:rPr>
            </w:pPr>
            <w:r w:rsidRPr="000E1059">
              <w:rPr>
                <w:rFonts w:cs="Arial"/>
                <w:bCs/>
              </w:rPr>
              <w:t>Efforts are underway as the Commonwealth Government works with states and territories in response to the 2017 Innovation and Science Australia report Australia 2030: Prosperity through Innovation and the government's response to the Productivity Commission's 2017 report on its inquiry into the Regulation of Australian Agriculture</w:t>
            </w:r>
          </w:p>
        </w:tc>
      </w:tr>
      <w:tr w:rsidR="00B67652" w:rsidRPr="008855A9" w:rsidTr="00B67652">
        <w:trPr>
          <w:trHeight w:val="970"/>
        </w:trPr>
        <w:tc>
          <w:tcPr>
            <w:tcW w:w="2122" w:type="dxa"/>
            <w:shd w:val="clear" w:color="auto" w:fill="auto"/>
            <w:tcMar>
              <w:top w:w="116" w:type="dxa"/>
              <w:left w:w="155" w:type="dxa"/>
              <w:bottom w:w="116" w:type="dxa"/>
              <w:right w:w="155" w:type="dxa"/>
            </w:tcMar>
          </w:tcPr>
          <w:p w:rsidR="00B67652" w:rsidRPr="00923799" w:rsidRDefault="00B67652" w:rsidP="00923799">
            <w:pPr>
              <w:pStyle w:val="EYBodytextwithparaspace"/>
              <w:rPr>
                <w:rFonts w:cs="Arial"/>
                <w:b/>
                <w:bCs/>
              </w:rPr>
            </w:pPr>
            <w:r w:rsidRPr="000E1059">
              <w:rPr>
                <w:rFonts w:cs="Arial"/>
                <w:b/>
                <w:bCs/>
              </w:rPr>
              <w:t>5.6. Perform ongoing scanning of global innovation systems to learn, adapt and establish international collaboration</w:t>
            </w:r>
            <w:r>
              <w:rPr>
                <w:rFonts w:cs="Arial"/>
                <w:b/>
                <w:bCs/>
              </w:rPr>
              <w:t>s</w:t>
            </w:r>
          </w:p>
        </w:tc>
        <w:tc>
          <w:tcPr>
            <w:tcW w:w="6520" w:type="dxa"/>
            <w:shd w:val="clear" w:color="auto" w:fill="auto"/>
            <w:tcMar>
              <w:top w:w="116" w:type="dxa"/>
              <w:left w:w="155" w:type="dxa"/>
              <w:bottom w:w="116" w:type="dxa"/>
              <w:right w:w="155" w:type="dxa"/>
            </w:tcMar>
          </w:tcPr>
          <w:p w:rsidR="00B67652" w:rsidRPr="000E1059" w:rsidRDefault="00B67652" w:rsidP="006A43B1">
            <w:pPr>
              <w:pStyle w:val="EYBodytextwithparaspace"/>
              <w:numPr>
                <w:ilvl w:val="1"/>
                <w:numId w:val="20"/>
              </w:numPr>
              <w:tabs>
                <w:tab w:val="clear" w:pos="1440"/>
              </w:tabs>
              <w:ind w:left="645" w:hanging="425"/>
              <w:rPr>
                <w:rFonts w:cs="Arial"/>
                <w:bCs/>
              </w:rPr>
            </w:pPr>
            <w:r w:rsidRPr="000E1059">
              <w:rPr>
                <w:rFonts w:cs="Arial"/>
                <w:bCs/>
              </w:rPr>
              <w:t>This could be a shared responsibility amongst the ecosystem leader, groups and individuals who are a part of Australian agricultural innovation</w:t>
            </w:r>
          </w:p>
          <w:p w:rsidR="00B67652" w:rsidRPr="000E1059" w:rsidRDefault="00B67652" w:rsidP="006A43B1">
            <w:pPr>
              <w:pStyle w:val="EYBodytextwithparaspace"/>
              <w:numPr>
                <w:ilvl w:val="1"/>
                <w:numId w:val="20"/>
              </w:numPr>
              <w:tabs>
                <w:tab w:val="clear" w:pos="1440"/>
              </w:tabs>
              <w:ind w:left="645" w:hanging="425"/>
              <w:rPr>
                <w:rFonts w:cs="Arial"/>
                <w:bCs/>
              </w:rPr>
            </w:pPr>
            <w:r w:rsidRPr="000E1059">
              <w:rPr>
                <w:rFonts w:cs="Arial"/>
                <w:bCs/>
              </w:rPr>
              <w:t xml:space="preserve">Systems globally are evolving constantly with new methods and practices for innovation arising. Performing ongoing scanning of global innovation systems will help Australia learn and adapt its future system </w:t>
            </w:r>
          </w:p>
          <w:p w:rsidR="00B67652" w:rsidRPr="000E1059" w:rsidRDefault="00B67652" w:rsidP="006A43B1">
            <w:pPr>
              <w:pStyle w:val="EYBodytextwithparaspace"/>
              <w:numPr>
                <w:ilvl w:val="1"/>
                <w:numId w:val="20"/>
              </w:numPr>
              <w:tabs>
                <w:tab w:val="clear" w:pos="1440"/>
              </w:tabs>
              <w:ind w:left="645" w:hanging="425"/>
              <w:rPr>
                <w:rFonts w:cs="Arial"/>
                <w:bCs/>
              </w:rPr>
            </w:pPr>
            <w:r w:rsidRPr="000E1059">
              <w:rPr>
                <w:rFonts w:cs="Arial"/>
                <w:bCs/>
              </w:rPr>
              <w:t xml:space="preserve">This could also involve establishing bilateral collaboration with international innovation systems, including data sharing and joint research </w:t>
            </w:r>
          </w:p>
        </w:tc>
      </w:tr>
    </w:tbl>
    <w:p w:rsidR="00923799" w:rsidRDefault="00923799" w:rsidP="00E82CB8">
      <w:pPr>
        <w:pStyle w:val="EYBodytextwithparaspace"/>
        <w:rPr>
          <w:rFonts w:cs="Arial"/>
          <w:b/>
        </w:rPr>
      </w:pPr>
    </w:p>
    <w:p w:rsidR="00B67652" w:rsidRDefault="00B67652" w:rsidP="00E82CB8">
      <w:pPr>
        <w:pStyle w:val="EYBodytextwithparaspace"/>
        <w:rPr>
          <w:rFonts w:cs="Arial"/>
          <w:b/>
        </w:rPr>
      </w:pPr>
      <w:r>
        <w:rPr>
          <w:rFonts w:cs="Arial"/>
          <w:b/>
        </w:rPr>
        <w:t xml:space="preserve">Implementation guidance: </w:t>
      </w:r>
    </w:p>
    <w:p w:rsidR="00B67652" w:rsidRDefault="00B67652" w:rsidP="00B67652">
      <w:pPr>
        <w:pStyle w:val="EYBodytextwithparaspace"/>
        <w:numPr>
          <w:ilvl w:val="1"/>
          <w:numId w:val="20"/>
        </w:numPr>
        <w:tabs>
          <w:tab w:val="clear" w:pos="1440"/>
        </w:tabs>
        <w:ind w:left="406" w:hanging="284"/>
        <w:rPr>
          <w:rFonts w:cs="Arial"/>
          <w:bCs/>
        </w:rPr>
      </w:pPr>
      <w:r w:rsidRPr="00923799">
        <w:rPr>
          <w:rFonts w:cs="Arial"/>
          <w:bCs/>
        </w:rPr>
        <w:t>System participants have begun to aggregate data and share information. A potential role for the interim ecosystem leader is to better coordinate these activities, and support the acceleration of these activities</w:t>
      </w:r>
    </w:p>
    <w:p w:rsidR="00CC419A" w:rsidRDefault="00CC419A" w:rsidP="00CC419A">
      <w:pPr>
        <w:pStyle w:val="EYHeading1"/>
        <w:rPr>
          <w:rFonts w:cs="Arial"/>
        </w:rPr>
      </w:pPr>
      <w:bookmarkStart w:id="9" w:name="_Toc2075168"/>
      <w:r w:rsidRPr="00BC6B15">
        <w:rPr>
          <w:rFonts w:cs="Arial"/>
        </w:rPr>
        <w:lastRenderedPageBreak/>
        <w:t>Roadmap for the future</w:t>
      </w:r>
      <w:bookmarkEnd w:id="9"/>
    </w:p>
    <w:p w:rsidR="00C340E3" w:rsidRPr="00997E9D" w:rsidRDefault="00C340E3" w:rsidP="00C340E3">
      <w:pPr>
        <w:pStyle w:val="EYBodytextwithparaspace"/>
        <w:rPr>
          <w:rFonts w:cs="Arial"/>
          <w:b/>
        </w:rPr>
      </w:pPr>
      <w:r w:rsidRPr="00997E9D">
        <w:rPr>
          <w:rFonts w:cs="Arial"/>
          <w:b/>
          <w:bCs/>
          <w:i/>
          <w:iCs/>
        </w:rPr>
        <w:t>“We need to reform and undertake a collaborative approach between industry and researchers”</w:t>
      </w:r>
    </w:p>
    <w:p w:rsidR="00C340E3" w:rsidRDefault="00C340E3" w:rsidP="00ED1E83">
      <w:pPr>
        <w:pStyle w:val="EYBodytextwithparaspace"/>
        <w:rPr>
          <w:rFonts w:cs="Arial"/>
          <w:b/>
        </w:rPr>
      </w:pPr>
      <w:r>
        <w:rPr>
          <w:rFonts w:cs="Arial"/>
          <w:b/>
        </w:rPr>
        <w:t>2019: System mobilised to transform</w:t>
      </w:r>
    </w:p>
    <w:p w:rsidR="00C340E3" w:rsidRDefault="00C340E3" w:rsidP="00C340E3">
      <w:pPr>
        <w:pStyle w:val="EYBodytextwithparaspace"/>
        <w:numPr>
          <w:ilvl w:val="1"/>
          <w:numId w:val="20"/>
        </w:numPr>
        <w:tabs>
          <w:tab w:val="clear" w:pos="1440"/>
        </w:tabs>
        <w:ind w:left="406" w:hanging="284"/>
        <w:rPr>
          <w:rFonts w:cs="Arial"/>
          <w:bCs/>
        </w:rPr>
      </w:pPr>
      <w:r>
        <w:rPr>
          <w:rFonts w:cs="Arial"/>
          <w:bCs/>
        </w:rPr>
        <w:t>Appoint an i</w:t>
      </w:r>
      <w:r w:rsidR="00CD27B7" w:rsidRPr="00C340E3">
        <w:rPr>
          <w:rFonts w:cs="Arial"/>
          <w:bCs/>
        </w:rPr>
        <w:t>nterim leader</w:t>
      </w:r>
      <w:r>
        <w:rPr>
          <w:rFonts w:cs="Arial"/>
          <w:bCs/>
        </w:rPr>
        <w:t>ship role to continue conversations on reform and approaches for enduring ecosystem leadership</w:t>
      </w:r>
    </w:p>
    <w:p w:rsidR="00CD27B7" w:rsidRPr="00C340E3" w:rsidRDefault="00CD27B7" w:rsidP="00CD27B7">
      <w:pPr>
        <w:pStyle w:val="EYBodytextwithparaspace"/>
        <w:numPr>
          <w:ilvl w:val="1"/>
          <w:numId w:val="20"/>
        </w:numPr>
        <w:tabs>
          <w:tab w:val="clear" w:pos="1440"/>
        </w:tabs>
        <w:ind w:left="406" w:hanging="284"/>
        <w:rPr>
          <w:rFonts w:cs="Arial"/>
          <w:bCs/>
        </w:rPr>
      </w:pPr>
      <w:r w:rsidRPr="00C340E3">
        <w:rPr>
          <w:rFonts w:cs="Arial"/>
          <w:bCs/>
        </w:rPr>
        <w:t>Agreement on sequence of recommendations actioned and implementation plan agreed across the sector</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System-wide governance adjustments identified to enable collaboration</w:t>
      </w:r>
    </w:p>
    <w:p w:rsidR="00C340E3" w:rsidRDefault="00C340E3" w:rsidP="00C340E3">
      <w:pPr>
        <w:pStyle w:val="EYBodytextwithparaspace"/>
        <w:rPr>
          <w:rFonts w:cs="Arial"/>
          <w:bCs/>
        </w:rPr>
      </w:pPr>
    </w:p>
    <w:p w:rsidR="00C340E3" w:rsidRDefault="00C340E3" w:rsidP="00C340E3">
      <w:pPr>
        <w:pStyle w:val="EYBodytextwithparaspace"/>
        <w:rPr>
          <w:rFonts w:cs="Arial"/>
          <w:b/>
        </w:rPr>
      </w:pPr>
      <w:r>
        <w:rPr>
          <w:rFonts w:cs="Arial"/>
          <w:b/>
        </w:rPr>
        <w:t>2020: Foundation elements addressed (part 1)</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 xml:space="preserve">First </w:t>
      </w:r>
      <w:r w:rsidR="00C340E3">
        <w:rPr>
          <w:rFonts w:cs="Arial"/>
          <w:bCs/>
        </w:rPr>
        <w:t xml:space="preserve">mission-oriented co-designed and </w:t>
      </w:r>
      <w:r w:rsidRPr="00C340E3">
        <w:rPr>
          <w:rFonts w:cs="Arial"/>
          <w:bCs/>
        </w:rPr>
        <w:t xml:space="preserve">announced </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New sources of funding added to the funding pool, including a public fund created for private sector to participate</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Data infrastructure and standards designed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Future-state design of the innovation system completed</w:t>
      </w:r>
    </w:p>
    <w:p w:rsidR="00C340E3" w:rsidRPr="00C340E3" w:rsidRDefault="00C340E3" w:rsidP="00C340E3">
      <w:pPr>
        <w:pStyle w:val="EYBodytextwithparaspace"/>
        <w:rPr>
          <w:rFonts w:cs="Arial"/>
          <w:bCs/>
        </w:rPr>
      </w:pPr>
    </w:p>
    <w:p w:rsidR="00C340E3" w:rsidRDefault="00C340E3" w:rsidP="00C340E3">
      <w:pPr>
        <w:pStyle w:val="EYBodytextwithparaspace"/>
        <w:rPr>
          <w:rFonts w:cs="Arial"/>
          <w:b/>
        </w:rPr>
      </w:pPr>
      <w:r>
        <w:rPr>
          <w:rFonts w:cs="Arial"/>
          <w:b/>
        </w:rPr>
        <w:t>2021: Foundation elements addressed (part 2)</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Key partnerships with major non-agriculture corporations established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System-wide governance adjustments implemented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Ecosystem leadership entity established with the release of a second innovation missions</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Capability and continuous learning model developed across the system and regions</w:t>
      </w:r>
    </w:p>
    <w:p w:rsidR="00C340E3" w:rsidRDefault="00C340E3" w:rsidP="00C340E3">
      <w:pPr>
        <w:pStyle w:val="EYBodytextwithparaspace"/>
        <w:rPr>
          <w:rFonts w:cs="Arial"/>
          <w:b/>
        </w:rPr>
      </w:pPr>
    </w:p>
    <w:p w:rsidR="00C340E3" w:rsidRDefault="00C340E3" w:rsidP="00C340E3">
      <w:pPr>
        <w:pStyle w:val="EYBodytextwithparaspace"/>
        <w:rPr>
          <w:rFonts w:cs="Arial"/>
          <w:b/>
        </w:rPr>
      </w:pPr>
      <w:r>
        <w:rPr>
          <w:rFonts w:cs="Arial"/>
          <w:b/>
        </w:rPr>
        <w:t>2022: Collaboration and coordination enhanced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First Australian flagship innovation precinct launched and plans for the remaining precincts agreed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A set of innovation missions co-designed (across the system including regions), informed by data, announced and funded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Collaboration and sharing insights have become the norm, and extension and adoption is no longer seen as an issue</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Data infrastructure and standards implemented</w:t>
      </w:r>
    </w:p>
    <w:p w:rsidR="00C340E3" w:rsidRDefault="00C340E3" w:rsidP="00C340E3">
      <w:pPr>
        <w:pStyle w:val="EYBodytextwithparaspace"/>
        <w:rPr>
          <w:rFonts w:cs="Arial"/>
          <w:bCs/>
        </w:rPr>
      </w:pPr>
    </w:p>
    <w:p w:rsidR="00C340E3" w:rsidRDefault="00C340E3" w:rsidP="00C340E3">
      <w:pPr>
        <w:pStyle w:val="EYBodytextwithparaspace"/>
        <w:rPr>
          <w:rFonts w:cs="Arial"/>
          <w:b/>
        </w:rPr>
      </w:pPr>
      <w:r>
        <w:rPr>
          <w:rFonts w:cs="Arial"/>
          <w:b/>
        </w:rPr>
        <w:t>2025: Economic, social and environmental outcomes demonstrated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lastRenderedPageBreak/>
        <w:t>Performance of the system demonstrates a balance of social, economic and environmental outcomes</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Our system is considered top tier globally</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Innovation precincts are vibrant, attracting new partners, talent and capital globally</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Regions are integrated as part of the system and represent a significant voice in shaping strategic plans</w:t>
      </w:r>
    </w:p>
    <w:p w:rsidR="00C340E3" w:rsidRDefault="00C340E3" w:rsidP="00C340E3">
      <w:pPr>
        <w:pStyle w:val="EYBodytextwithparaspace"/>
        <w:ind w:left="122"/>
        <w:rPr>
          <w:rFonts w:cs="Arial"/>
          <w:bCs/>
        </w:rPr>
      </w:pPr>
    </w:p>
    <w:p w:rsidR="00C340E3" w:rsidRDefault="00C340E3" w:rsidP="00C340E3">
      <w:pPr>
        <w:pStyle w:val="EYBodytextwithparaspace"/>
        <w:rPr>
          <w:rFonts w:cs="Arial"/>
          <w:b/>
        </w:rPr>
      </w:pPr>
      <w:r>
        <w:rPr>
          <w:rFonts w:cs="Arial"/>
          <w:b/>
        </w:rPr>
        <w:t>2030: Scaled-up</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Network of innovation precincts are established and their value propositions are globally relevant</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 xml:space="preserve">Missions </w:t>
      </w:r>
      <w:proofErr w:type="gramStart"/>
      <w:r w:rsidRPr="00C340E3">
        <w:rPr>
          <w:rFonts w:cs="Arial"/>
          <w:bCs/>
        </w:rPr>
        <w:t>are seen as</w:t>
      </w:r>
      <w:proofErr w:type="gramEnd"/>
      <w:r w:rsidRPr="00C340E3">
        <w:rPr>
          <w:rFonts w:cs="Arial"/>
          <w:bCs/>
        </w:rPr>
        <w:t xml:space="preserve"> critical to delivering innovation that balances social, economic and environmental outcomes</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The system consists of the best talent and innovators</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Innovations are well supported by regulations and infrastructures that are evolving on pace with the speed of innovation</w:t>
      </w:r>
    </w:p>
    <w:p w:rsidR="00C340E3" w:rsidRDefault="00C340E3" w:rsidP="00C340E3">
      <w:pPr>
        <w:pStyle w:val="EYBodytextwithparaspace"/>
        <w:rPr>
          <w:rFonts w:cs="Arial"/>
          <w:b/>
        </w:rPr>
      </w:pPr>
    </w:p>
    <w:p w:rsidR="00C340E3" w:rsidRDefault="00C340E3" w:rsidP="00C340E3">
      <w:pPr>
        <w:pStyle w:val="EYBodytextwithparaspace"/>
        <w:rPr>
          <w:rFonts w:cs="Arial"/>
          <w:b/>
        </w:rPr>
      </w:pPr>
      <w:r>
        <w:rPr>
          <w:rFonts w:cs="Arial"/>
          <w:b/>
        </w:rPr>
        <w:t>2040: Globally recognised</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System leader entity and innovation precinct network are recognised as global leaders in facilitating innovation</w:t>
      </w:r>
    </w:p>
    <w:p w:rsidR="00CD27B7" w:rsidRPr="00C340E3" w:rsidRDefault="00C340E3" w:rsidP="00C340E3">
      <w:pPr>
        <w:pStyle w:val="EYBodytextwithparaspace"/>
        <w:numPr>
          <w:ilvl w:val="1"/>
          <w:numId w:val="20"/>
        </w:numPr>
        <w:tabs>
          <w:tab w:val="clear" w:pos="1440"/>
        </w:tabs>
        <w:ind w:left="406" w:hanging="284"/>
        <w:rPr>
          <w:rFonts w:cs="Arial"/>
          <w:bCs/>
        </w:rPr>
      </w:pPr>
      <w:r>
        <w:rPr>
          <w:rFonts w:cs="Arial"/>
          <w:bCs/>
        </w:rPr>
        <w:t xml:space="preserve">The mission-oriented strategic priorities are </w:t>
      </w:r>
      <w:r w:rsidR="00CD27B7" w:rsidRPr="00C340E3">
        <w:rPr>
          <w:rFonts w:cs="Arial"/>
          <w:bCs/>
        </w:rPr>
        <w:t>solving global issues and are the driving force of innovation efforts across Australia</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Modern technology, such as machine learning and artificial intelligence, are widely adopted and creating the catalyst to innovate</w:t>
      </w:r>
    </w:p>
    <w:p w:rsidR="00C340E3" w:rsidRDefault="00C340E3" w:rsidP="00C340E3">
      <w:pPr>
        <w:pStyle w:val="EYBodytextwithparaspace"/>
        <w:ind w:left="122"/>
        <w:rPr>
          <w:rFonts w:cs="Arial"/>
          <w:bCs/>
        </w:rPr>
      </w:pPr>
    </w:p>
    <w:p w:rsidR="00C340E3" w:rsidRDefault="00C340E3" w:rsidP="00C340E3">
      <w:pPr>
        <w:pStyle w:val="EYBodytextwithparaspace"/>
        <w:rPr>
          <w:rFonts w:cs="Arial"/>
          <w:b/>
        </w:rPr>
      </w:pPr>
      <w:r>
        <w:rPr>
          <w:rFonts w:cs="Arial"/>
          <w:b/>
        </w:rPr>
        <w:t xml:space="preserve">2050: World leading and continuously learning </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Australia is at the forefront of innovation in agriculture</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The best innovators desire to be part of Australian agriculture</w:t>
      </w:r>
    </w:p>
    <w:p w:rsidR="00CD27B7" w:rsidRPr="00C340E3" w:rsidRDefault="00CD27B7" w:rsidP="00C340E3">
      <w:pPr>
        <w:pStyle w:val="EYBodytextwithparaspace"/>
        <w:numPr>
          <w:ilvl w:val="1"/>
          <w:numId w:val="20"/>
        </w:numPr>
        <w:tabs>
          <w:tab w:val="clear" w:pos="1440"/>
        </w:tabs>
        <w:ind w:left="406" w:hanging="284"/>
        <w:rPr>
          <w:rFonts w:cs="Arial"/>
          <w:bCs/>
        </w:rPr>
      </w:pPr>
      <w:r w:rsidRPr="00C340E3">
        <w:rPr>
          <w:rFonts w:cs="Arial"/>
          <w:bCs/>
        </w:rPr>
        <w:t>Users trust our system to deliver innovation that creates social, economic and environmental values</w:t>
      </w:r>
    </w:p>
    <w:p w:rsidR="00C340E3" w:rsidRPr="00C340E3" w:rsidRDefault="00C340E3" w:rsidP="00C340E3">
      <w:pPr>
        <w:pStyle w:val="EYBodytextwithparaspace"/>
        <w:rPr>
          <w:rFonts w:cs="Arial"/>
          <w:bCs/>
        </w:rPr>
      </w:pPr>
    </w:p>
    <w:p w:rsidR="00C340E3" w:rsidRPr="00C340E3" w:rsidRDefault="00C340E3" w:rsidP="00C340E3">
      <w:pPr>
        <w:pStyle w:val="EYBodytextwithparaspace"/>
        <w:ind w:left="122"/>
        <w:rPr>
          <w:rFonts w:cs="Arial"/>
          <w:bCs/>
        </w:rPr>
      </w:pPr>
    </w:p>
    <w:p w:rsidR="00C340E3" w:rsidRPr="00C340E3" w:rsidRDefault="00C340E3" w:rsidP="00C340E3">
      <w:pPr>
        <w:pStyle w:val="EYBodytextwithparaspace"/>
        <w:rPr>
          <w:rFonts w:cs="Arial"/>
          <w:bCs/>
        </w:rPr>
      </w:pPr>
    </w:p>
    <w:p w:rsidR="00C340E3" w:rsidRPr="00C340E3" w:rsidRDefault="00C340E3" w:rsidP="00C340E3">
      <w:pPr>
        <w:pStyle w:val="EYBodytextwithparaspace"/>
        <w:ind w:left="122"/>
        <w:rPr>
          <w:rFonts w:cs="Arial"/>
          <w:bCs/>
        </w:rPr>
      </w:pPr>
    </w:p>
    <w:p w:rsidR="00C340E3" w:rsidRPr="00C340E3" w:rsidRDefault="00C340E3" w:rsidP="00C340E3">
      <w:pPr>
        <w:pStyle w:val="EYBodytextwithparaspace"/>
        <w:rPr>
          <w:rFonts w:cs="Arial"/>
          <w:bCs/>
        </w:rPr>
      </w:pPr>
    </w:p>
    <w:p w:rsidR="00C340E3" w:rsidRPr="00C340E3" w:rsidRDefault="00C340E3" w:rsidP="00C340E3">
      <w:pPr>
        <w:pStyle w:val="EYBodytextwithparaspace"/>
        <w:ind w:left="122"/>
        <w:rPr>
          <w:rFonts w:cs="Arial"/>
          <w:bCs/>
        </w:rPr>
      </w:pPr>
    </w:p>
    <w:p w:rsidR="00C340E3" w:rsidRDefault="00C340E3" w:rsidP="00ED1E83">
      <w:pPr>
        <w:pStyle w:val="EYBodytextwithparaspace"/>
        <w:rPr>
          <w:rFonts w:cs="Arial"/>
          <w:b/>
        </w:rPr>
      </w:pPr>
      <w:r>
        <w:rPr>
          <w:rFonts w:cs="Arial"/>
          <w:b/>
        </w:rPr>
        <w:lastRenderedPageBreak/>
        <w:t xml:space="preserve">Success Factors </w:t>
      </w:r>
    </w:p>
    <w:p w:rsidR="00C340E3" w:rsidRPr="00997E9D" w:rsidRDefault="00C340E3" w:rsidP="00C340E3">
      <w:pPr>
        <w:pStyle w:val="EYBodytextwithparaspace"/>
        <w:rPr>
          <w:rFonts w:cs="Arial"/>
        </w:rPr>
      </w:pPr>
      <w:r w:rsidRPr="00997E9D">
        <w:rPr>
          <w:rFonts w:cs="Arial"/>
        </w:rPr>
        <w:t>The magnitude and complexity of the reforms proposed in this project are significant. Stakeholders have identified six key success factors that are required to achieve the vision.</w:t>
      </w:r>
    </w:p>
    <w:p w:rsidR="00ED1E83" w:rsidRPr="00BC6B15" w:rsidRDefault="00ED1E83" w:rsidP="00ED1E83">
      <w:pPr>
        <w:pStyle w:val="EYBodytextwithparaspace"/>
        <w:rPr>
          <w:rFonts w:cs="Arial"/>
        </w:rPr>
      </w:pPr>
      <w:r w:rsidRPr="00BC6B15">
        <w:rPr>
          <w:rFonts w:cs="Arial"/>
          <w:b/>
          <w:bCs/>
        </w:rPr>
        <w:t>1. Commitment</w:t>
      </w:r>
    </w:p>
    <w:p w:rsidR="00ED1E83" w:rsidRPr="00BC6B15" w:rsidRDefault="00ED1E83" w:rsidP="00ED1E83">
      <w:pPr>
        <w:pStyle w:val="EYBodytextwithparaspace"/>
        <w:rPr>
          <w:rFonts w:cs="Arial"/>
        </w:rPr>
      </w:pPr>
      <w:r w:rsidRPr="00BC6B15">
        <w:rPr>
          <w:rFonts w:cs="Arial"/>
          <w:b/>
          <w:bCs/>
          <w:i/>
          <w:iCs/>
        </w:rPr>
        <w:t>“Passion and commitment for innovation are critical for driving real activity”</w:t>
      </w:r>
    </w:p>
    <w:p w:rsidR="00ED1E83" w:rsidRPr="00BC6B15" w:rsidRDefault="00997E9D" w:rsidP="00ED1E83">
      <w:pPr>
        <w:pStyle w:val="EYBodytextwithparaspace"/>
        <w:rPr>
          <w:rFonts w:cs="Arial"/>
        </w:rPr>
      </w:pPr>
      <w:r w:rsidRPr="00997E9D">
        <w:rPr>
          <w:rFonts w:cs="Arial"/>
        </w:rPr>
        <w:t>Transformation requires significant time and thought. Strong stakeholder involvements will be critical to ensure that commitment to the transformation is endured in the long term. Common goals and objectives need to be established amongst stakeholders, with individual accountability assigned to ensure that roles and responsibilities are well-defined in the future innovation system.</w:t>
      </w:r>
    </w:p>
    <w:p w:rsidR="00ED1E83" w:rsidRPr="00BC6B15" w:rsidRDefault="00ED1E83" w:rsidP="00ED1E83">
      <w:pPr>
        <w:pStyle w:val="EYBodytextwithparaspace"/>
        <w:rPr>
          <w:rFonts w:cs="Arial"/>
        </w:rPr>
      </w:pPr>
      <w:r w:rsidRPr="00BC6B15">
        <w:rPr>
          <w:rFonts w:cs="Arial"/>
          <w:b/>
          <w:bCs/>
        </w:rPr>
        <w:t>2. Momentum</w:t>
      </w:r>
    </w:p>
    <w:p w:rsidR="00ED1E83" w:rsidRPr="00BC6B15" w:rsidRDefault="00ED1E83" w:rsidP="00ED1E83">
      <w:pPr>
        <w:pStyle w:val="EYBodytextwithparaspace"/>
        <w:rPr>
          <w:rFonts w:cs="Arial"/>
        </w:rPr>
      </w:pPr>
      <w:r w:rsidRPr="00BC6B15">
        <w:rPr>
          <w:rFonts w:cs="Arial"/>
          <w:b/>
          <w:bCs/>
          <w:i/>
          <w:iCs/>
        </w:rPr>
        <w:t>“If you have the right people, you have to maintain the momentum and get it to market”</w:t>
      </w:r>
    </w:p>
    <w:p w:rsidR="00ED1E83" w:rsidRPr="00BC6B15" w:rsidRDefault="00997E9D" w:rsidP="00ED1E83">
      <w:pPr>
        <w:pStyle w:val="EYBodytextwithparaspace"/>
        <w:rPr>
          <w:rFonts w:cs="Arial"/>
        </w:rPr>
      </w:pPr>
      <w:r w:rsidRPr="00997E9D">
        <w:rPr>
          <w:rFonts w:cs="Arial"/>
        </w:rPr>
        <w:t xml:space="preserve">It is crucial that momentum is maintained and built from this project. </w:t>
      </w:r>
      <w:proofErr w:type="gramStart"/>
      <w:r w:rsidRPr="00997E9D">
        <w:rPr>
          <w:rFonts w:cs="Arial"/>
        </w:rPr>
        <w:t>In order to</w:t>
      </w:r>
      <w:proofErr w:type="gramEnd"/>
      <w:r w:rsidRPr="00997E9D">
        <w:rPr>
          <w:rFonts w:cs="Arial"/>
        </w:rPr>
        <w:t xml:space="preserve"> achieve this, an operating rhythm will be important to establish. Suggestions include agreeing on a rolling 5-year implementation plan with responsibilities and activities clearly defined. This will be supported by regular forums of participants, including leaders and functional level staff, such as researchers, finance, and middle management, to engage, check-in, and inspire each other along the journey.</w:t>
      </w:r>
    </w:p>
    <w:p w:rsidR="00ED1E83" w:rsidRPr="00BC6B15" w:rsidRDefault="00ED1E83" w:rsidP="00ED1E83">
      <w:pPr>
        <w:pStyle w:val="EYBodytextwithparaspace"/>
        <w:rPr>
          <w:rFonts w:cs="Arial"/>
        </w:rPr>
      </w:pPr>
      <w:r w:rsidRPr="00BC6B15">
        <w:rPr>
          <w:rFonts w:cs="Arial"/>
          <w:b/>
          <w:bCs/>
        </w:rPr>
        <w:t>3. System-wide involvement</w:t>
      </w:r>
    </w:p>
    <w:p w:rsidR="00ED1E83" w:rsidRPr="00BC6B15" w:rsidRDefault="00ED1E83" w:rsidP="00ED1E83">
      <w:pPr>
        <w:pStyle w:val="EYBodytextwithparaspace"/>
        <w:rPr>
          <w:rFonts w:cs="Arial"/>
        </w:rPr>
      </w:pPr>
      <w:r w:rsidRPr="00BC6B15">
        <w:rPr>
          <w:rFonts w:cs="Arial"/>
          <w:b/>
          <w:bCs/>
          <w:i/>
          <w:iCs/>
        </w:rPr>
        <w:t>“If the aspiration is to lead in terms of innovation we need to combine and conquer”</w:t>
      </w:r>
    </w:p>
    <w:p w:rsidR="00ED1E83" w:rsidRPr="00BC6B15" w:rsidRDefault="00997E9D" w:rsidP="00ED1E83">
      <w:pPr>
        <w:pStyle w:val="EYBodytextwithparaspace"/>
        <w:rPr>
          <w:rFonts w:cs="Arial"/>
        </w:rPr>
      </w:pPr>
      <w:r w:rsidRPr="00997E9D">
        <w:rPr>
          <w:rFonts w:cs="Arial"/>
        </w:rPr>
        <w:t>A co-design approach will be critical for success, as this will enable participants to influence decision making and create accountability within the future system. System-wide involvement will also help neutralise agendas and enhance commitment from system stakeholders.</w:t>
      </w:r>
    </w:p>
    <w:p w:rsidR="00ED1E83" w:rsidRPr="00BC6B15" w:rsidRDefault="00ED1E83" w:rsidP="00ED1E83">
      <w:pPr>
        <w:pStyle w:val="EYBodytextwithparaspace"/>
        <w:rPr>
          <w:rFonts w:cs="Arial"/>
        </w:rPr>
      </w:pPr>
      <w:r w:rsidRPr="00BC6B15">
        <w:rPr>
          <w:rFonts w:cs="Arial"/>
          <w:b/>
          <w:bCs/>
        </w:rPr>
        <w:t>4. Incentives</w:t>
      </w:r>
    </w:p>
    <w:p w:rsidR="00ED1E83" w:rsidRPr="00BC6B15" w:rsidRDefault="00ED1E83" w:rsidP="00ED1E83">
      <w:pPr>
        <w:pStyle w:val="EYBodytextwithparaspace"/>
        <w:rPr>
          <w:rFonts w:cs="Arial"/>
        </w:rPr>
      </w:pPr>
      <w:r w:rsidRPr="00BC6B15">
        <w:rPr>
          <w:rFonts w:cs="Arial"/>
          <w:b/>
          <w:bCs/>
          <w:i/>
          <w:iCs/>
        </w:rPr>
        <w:t>“We will need more incentives and support set-up for the shift [to an effective innovation system]”</w:t>
      </w:r>
    </w:p>
    <w:p w:rsidR="00ED1E83" w:rsidRPr="00BC6B15" w:rsidRDefault="00997E9D" w:rsidP="00ED1E83">
      <w:pPr>
        <w:pStyle w:val="EYBodytextwithparaspace"/>
        <w:rPr>
          <w:rFonts w:cs="Arial"/>
        </w:rPr>
      </w:pPr>
      <w:r w:rsidRPr="00997E9D">
        <w:rPr>
          <w:rFonts w:cs="Arial"/>
        </w:rPr>
        <w:t>To encourage participants to live the values of our future vision and embrace change, consideration will need to be given to ensure that participants are appropriately incentivised with meaningful rewards. Participants of the future system will need to become more open to taking risk and build a culture that welcomes risk-taking</w:t>
      </w:r>
      <w:r w:rsidR="00ED1E83" w:rsidRPr="00BC6B15">
        <w:rPr>
          <w:rFonts w:cs="Arial"/>
        </w:rPr>
        <w:t>.</w:t>
      </w:r>
    </w:p>
    <w:p w:rsidR="00ED1E83" w:rsidRPr="00BC6B15" w:rsidRDefault="00ED1E83" w:rsidP="00ED1E83">
      <w:pPr>
        <w:pStyle w:val="EYBodytextwithparaspace"/>
        <w:rPr>
          <w:rFonts w:cs="Arial"/>
        </w:rPr>
      </w:pPr>
      <w:r w:rsidRPr="00BC6B15">
        <w:rPr>
          <w:rFonts w:cs="Arial"/>
          <w:b/>
          <w:bCs/>
        </w:rPr>
        <w:t>5. Global mindset</w:t>
      </w:r>
    </w:p>
    <w:p w:rsidR="00ED1E83" w:rsidRPr="00BC6B15" w:rsidRDefault="00ED1E83" w:rsidP="00ED1E83">
      <w:pPr>
        <w:pStyle w:val="EYBodytextwithparaspace"/>
        <w:rPr>
          <w:rFonts w:cs="Arial"/>
        </w:rPr>
      </w:pPr>
      <w:r w:rsidRPr="00BC6B15">
        <w:rPr>
          <w:rFonts w:cs="Arial"/>
          <w:b/>
          <w:bCs/>
          <w:i/>
          <w:iCs/>
        </w:rPr>
        <w:t xml:space="preserve">“Market forces are driven globally not nationally” </w:t>
      </w:r>
      <w:r w:rsidRPr="00BC6B15">
        <w:rPr>
          <w:rFonts w:cs="Arial"/>
          <w:b/>
          <w:bCs/>
          <w:i/>
          <w:iCs/>
        </w:rPr>
        <w:br/>
        <w:t>“Ag research is an international enterprise”</w:t>
      </w:r>
    </w:p>
    <w:p w:rsidR="00ED1E83" w:rsidRPr="00BC6B15" w:rsidRDefault="00997E9D" w:rsidP="00ED1E83">
      <w:pPr>
        <w:pStyle w:val="EYBodytextwithparaspace"/>
        <w:rPr>
          <w:rFonts w:cs="Arial"/>
        </w:rPr>
      </w:pPr>
      <w:r w:rsidRPr="00997E9D">
        <w:rPr>
          <w:rFonts w:cs="Arial"/>
        </w:rPr>
        <w:t xml:space="preserve">To be globally relevant, Australia needs to adopt a global mindset. Given our geographical location, we will need to encourage participants of our future system to connect with other parts of the world and collaborate with people of other agricultural innovation systems to share knowledge, skills and resources </w:t>
      </w:r>
      <w:proofErr w:type="gramStart"/>
      <w:r w:rsidRPr="00997E9D">
        <w:rPr>
          <w:rFonts w:cs="Arial"/>
        </w:rPr>
        <w:t>in order to</w:t>
      </w:r>
      <w:proofErr w:type="gramEnd"/>
      <w:r w:rsidRPr="00997E9D">
        <w:rPr>
          <w:rFonts w:cs="Arial"/>
        </w:rPr>
        <w:t xml:space="preserve"> enhance our capability and capacity</w:t>
      </w:r>
      <w:r w:rsidR="00ED1E83" w:rsidRPr="00BC6B15">
        <w:rPr>
          <w:rFonts w:cs="Arial"/>
        </w:rPr>
        <w:t>.</w:t>
      </w:r>
    </w:p>
    <w:p w:rsidR="00ED1E83" w:rsidRPr="00BC6B15" w:rsidRDefault="00ED1E83" w:rsidP="00ED1E83">
      <w:pPr>
        <w:pStyle w:val="EYBodytextwithparaspace"/>
        <w:rPr>
          <w:rFonts w:cs="Arial"/>
        </w:rPr>
      </w:pPr>
      <w:r w:rsidRPr="00BC6B15">
        <w:rPr>
          <w:rFonts w:cs="Arial"/>
          <w:b/>
          <w:bCs/>
        </w:rPr>
        <w:t>6. Agile approach</w:t>
      </w:r>
    </w:p>
    <w:p w:rsidR="00ED1E83" w:rsidRPr="00BC6B15" w:rsidRDefault="00ED1E83" w:rsidP="00ED1E83">
      <w:pPr>
        <w:pStyle w:val="EYBodytextwithparaspace"/>
        <w:rPr>
          <w:rFonts w:cs="Arial"/>
        </w:rPr>
      </w:pPr>
      <w:r w:rsidRPr="00BC6B15">
        <w:rPr>
          <w:rFonts w:cs="Arial"/>
          <w:b/>
          <w:bCs/>
          <w:i/>
          <w:iCs/>
        </w:rPr>
        <w:t>“Trying to get everything right all the time you will move so slowly you will not be innovative”</w:t>
      </w:r>
    </w:p>
    <w:p w:rsidR="00ED1E83" w:rsidRPr="00BC6B15" w:rsidRDefault="00997E9D" w:rsidP="00ED1E83">
      <w:pPr>
        <w:pStyle w:val="EYBodytextwithparaspace"/>
        <w:rPr>
          <w:rFonts w:cs="Arial"/>
        </w:rPr>
      </w:pPr>
      <w:r w:rsidRPr="00997E9D">
        <w:rPr>
          <w:rFonts w:cs="Arial"/>
        </w:rPr>
        <w:t xml:space="preserve">An agile approach involves delivering packages of value over time, rather than a single ‘big-bang’ release. This approach will help demonstrate reform value faster and more frequently and generate learnings to improve the development of the system. Examples of this approach include piloting a </w:t>
      </w:r>
      <w:r w:rsidRPr="00997E9D">
        <w:rPr>
          <w:rFonts w:cs="Arial"/>
        </w:rPr>
        <w:lastRenderedPageBreak/>
        <w:t>flagship innovation precinct in one location, rather than establishing all of them upfront; or assigning the most critical responsibilities to the ecosystem leader, before expanding their reach of influence</w:t>
      </w:r>
      <w:r w:rsidR="00ED1E83" w:rsidRPr="00BC6B15">
        <w:rPr>
          <w:rFonts w:cs="Arial"/>
        </w:rPr>
        <w:t>.</w:t>
      </w:r>
    </w:p>
    <w:p w:rsidR="00B20714" w:rsidRPr="00BC6B15" w:rsidRDefault="00E546A8" w:rsidP="00ED1E83">
      <w:pPr>
        <w:pStyle w:val="EYBodytextwithparaspace"/>
        <w:rPr>
          <w:rFonts w:cs="Arial"/>
        </w:rPr>
        <w:sectPr w:rsidR="00B20714" w:rsidRPr="00BC6B15" w:rsidSect="006952EC">
          <w:pgSz w:w="11909" w:h="16834" w:code="9"/>
          <w:pgMar w:top="1418" w:right="1418" w:bottom="1418" w:left="1418" w:header="709" w:footer="709" w:gutter="0"/>
          <w:cols w:space="720"/>
          <w:docGrid w:linePitch="360"/>
        </w:sectPr>
      </w:pPr>
      <w:r w:rsidRPr="00BC6B15">
        <w:rPr>
          <w:rFonts w:cs="Arial"/>
        </w:rPr>
        <w:br w:type="page"/>
      </w:r>
    </w:p>
    <w:p w:rsidR="002D04A8" w:rsidRDefault="00863070" w:rsidP="000F5438">
      <w:pPr>
        <w:pStyle w:val="EYAppendix"/>
        <w:rPr>
          <w:rFonts w:ascii="Arial" w:hAnsi="Arial" w:cs="Arial"/>
        </w:rPr>
      </w:pPr>
      <w:bookmarkStart w:id="10" w:name="_Toc2075169"/>
      <w:r>
        <w:rPr>
          <w:rFonts w:ascii="Arial" w:hAnsi="Arial" w:cs="Arial"/>
        </w:rPr>
        <w:lastRenderedPageBreak/>
        <w:t>Key insights from stakeholder consultations</w:t>
      </w:r>
      <w:bookmarkEnd w:id="10"/>
    </w:p>
    <w:p w:rsidR="006C1210" w:rsidRPr="00BC6B15" w:rsidRDefault="00DD0CA1" w:rsidP="00FA2ED7">
      <w:pPr>
        <w:pStyle w:val="EYBodytextwithparaspace"/>
        <w:rPr>
          <w:rFonts w:cs="Arial"/>
        </w:rPr>
      </w:pPr>
      <w:r w:rsidRPr="00DD0CA1">
        <w:rPr>
          <w:rFonts w:cs="Arial"/>
        </w:rPr>
        <w:t>Challenges expressed by stakeholders across the agricultural innovation value chain have been categorised into nine key areas</w:t>
      </w:r>
      <w:r>
        <w:rPr>
          <w:rFonts w:cs="Arial"/>
        </w:rPr>
        <w:t>.</w:t>
      </w:r>
    </w:p>
    <w:tbl>
      <w:tblPr>
        <w:tblW w:w="85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2865"/>
        <w:gridCol w:w="5729"/>
      </w:tblGrid>
      <w:tr w:rsidR="00FA2ED7" w:rsidRPr="00BC6B15" w:rsidTr="002D04A8">
        <w:trPr>
          <w:trHeight w:val="188"/>
          <w:tblHeader/>
        </w:trPr>
        <w:tc>
          <w:tcPr>
            <w:tcW w:w="2865" w:type="dxa"/>
            <w:shd w:val="clear" w:color="auto" w:fill="D9D9D9" w:themeFill="background1" w:themeFillShade="D9"/>
            <w:tcMar>
              <w:top w:w="72" w:type="dxa"/>
              <w:left w:w="15" w:type="dxa"/>
              <w:bottom w:w="72" w:type="dxa"/>
              <w:right w:w="144" w:type="dxa"/>
            </w:tcMar>
            <w:vAlign w:val="center"/>
            <w:hideMark/>
          </w:tcPr>
          <w:p w:rsidR="00FA2ED7" w:rsidRPr="00DD0CA1" w:rsidRDefault="00DD0CA1" w:rsidP="00DD0CA1">
            <w:pPr>
              <w:pStyle w:val="EYBodytextwithparaspace"/>
              <w:rPr>
                <w:rFonts w:cs="Arial"/>
                <w:b/>
              </w:rPr>
            </w:pPr>
            <w:r w:rsidRPr="00DD0CA1">
              <w:rPr>
                <w:rFonts w:cs="Arial"/>
                <w:b/>
              </w:rPr>
              <w:t>Key insight</w:t>
            </w:r>
          </w:p>
        </w:tc>
        <w:tc>
          <w:tcPr>
            <w:tcW w:w="5729" w:type="dxa"/>
            <w:shd w:val="clear" w:color="auto" w:fill="D9D9D9" w:themeFill="background1" w:themeFillShade="D9"/>
            <w:tcMar>
              <w:top w:w="72" w:type="dxa"/>
              <w:left w:w="144" w:type="dxa"/>
              <w:bottom w:w="72" w:type="dxa"/>
              <w:right w:w="144" w:type="dxa"/>
            </w:tcMar>
            <w:vAlign w:val="center"/>
            <w:hideMark/>
          </w:tcPr>
          <w:p w:rsidR="00FA2ED7" w:rsidRPr="00DD0CA1" w:rsidRDefault="00DD0CA1" w:rsidP="00DD0CA1">
            <w:pPr>
              <w:pStyle w:val="EYBodytextwithparaspace"/>
              <w:rPr>
                <w:rFonts w:cs="Arial"/>
                <w:b/>
              </w:rPr>
            </w:pPr>
            <w:r w:rsidRPr="00DD0CA1">
              <w:rPr>
                <w:rFonts w:cs="Arial"/>
                <w:b/>
              </w:rPr>
              <w:t>Detail</w:t>
            </w:r>
          </w:p>
        </w:tc>
      </w:tr>
      <w:tr w:rsidR="00FA2ED7" w:rsidRPr="00BC6B15" w:rsidTr="008307C9">
        <w:trPr>
          <w:trHeight w:val="352"/>
        </w:trPr>
        <w:tc>
          <w:tcPr>
            <w:tcW w:w="2865" w:type="dxa"/>
            <w:shd w:val="clear" w:color="auto" w:fill="auto"/>
            <w:tcMar>
              <w:top w:w="72" w:type="dxa"/>
              <w:left w:w="15" w:type="dxa"/>
              <w:bottom w:w="72" w:type="dxa"/>
              <w:right w:w="144" w:type="dxa"/>
            </w:tcMar>
            <w:hideMark/>
          </w:tcPr>
          <w:p w:rsidR="00FA2ED7" w:rsidRPr="00BC6B15" w:rsidRDefault="00DD0CA1" w:rsidP="00FA2ED7">
            <w:pPr>
              <w:pStyle w:val="EYBodytextwithparaspace"/>
              <w:rPr>
                <w:rFonts w:cs="Arial"/>
              </w:rPr>
            </w:pPr>
            <w:r w:rsidRPr="00DD0CA1">
              <w:rPr>
                <w:rFonts w:cs="Arial"/>
              </w:rPr>
              <w:t>System coordination and integration</w:t>
            </w:r>
          </w:p>
        </w:tc>
        <w:tc>
          <w:tcPr>
            <w:tcW w:w="5729" w:type="dxa"/>
            <w:shd w:val="clear" w:color="auto" w:fill="auto"/>
            <w:tcMar>
              <w:top w:w="72" w:type="dxa"/>
              <w:left w:w="144" w:type="dxa"/>
              <w:bottom w:w="72" w:type="dxa"/>
              <w:right w:w="144" w:type="dxa"/>
            </w:tcMar>
            <w:hideMark/>
          </w:tcPr>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Agricultural innovation is siloed and does not deliver transformational solutions industry wide</w:t>
            </w:r>
          </w:p>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There is misalignment between user needs and the delivery of innovation</w:t>
            </w:r>
          </w:p>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New entrants to Australian agricultural innovation have a fragmented experience</w:t>
            </w:r>
          </w:p>
          <w:p w:rsidR="00FA2ED7"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Lack of coordinated, transparent evaluation of activities across agricultural innovation</w:t>
            </w:r>
          </w:p>
        </w:tc>
      </w:tr>
      <w:tr w:rsidR="00FA2ED7" w:rsidRPr="00BC6B15" w:rsidTr="008307C9">
        <w:trPr>
          <w:trHeight w:val="352"/>
        </w:trPr>
        <w:tc>
          <w:tcPr>
            <w:tcW w:w="2865" w:type="dxa"/>
            <w:shd w:val="clear" w:color="auto" w:fill="auto"/>
            <w:tcMar>
              <w:top w:w="72" w:type="dxa"/>
              <w:left w:w="15" w:type="dxa"/>
              <w:bottom w:w="72" w:type="dxa"/>
              <w:right w:w="144" w:type="dxa"/>
            </w:tcMar>
            <w:hideMark/>
          </w:tcPr>
          <w:p w:rsidR="00FA2ED7" w:rsidRPr="00DD0CA1" w:rsidRDefault="00DD0CA1" w:rsidP="00FA2ED7">
            <w:pPr>
              <w:pStyle w:val="EYBodytextwithparaspace"/>
              <w:rPr>
                <w:rFonts w:cs="Arial"/>
              </w:rPr>
            </w:pPr>
            <w:r w:rsidRPr="00DD0CA1">
              <w:rPr>
                <w:rFonts w:cs="Arial"/>
                <w:bCs/>
              </w:rPr>
              <w:t>Innovation culture</w:t>
            </w:r>
          </w:p>
        </w:tc>
        <w:tc>
          <w:tcPr>
            <w:tcW w:w="5729" w:type="dxa"/>
            <w:shd w:val="clear" w:color="auto" w:fill="auto"/>
            <w:tcMar>
              <w:top w:w="72" w:type="dxa"/>
              <w:left w:w="144" w:type="dxa"/>
              <w:bottom w:w="72" w:type="dxa"/>
              <w:right w:w="144" w:type="dxa"/>
            </w:tcMar>
            <w:hideMark/>
          </w:tcPr>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 risk averse culture limits the potential for innovation</w:t>
            </w:r>
          </w:p>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Australia provides limited incentives to innovate in agriculture</w:t>
            </w:r>
          </w:p>
          <w:p w:rsidR="00FA2ED7"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Agricultural innovation lacks scalability limiting the attractiveness of Australia for entrepreneurs</w:t>
            </w:r>
          </w:p>
        </w:tc>
      </w:tr>
      <w:tr w:rsidR="00FA2ED7" w:rsidRPr="00BC6B15" w:rsidTr="008307C9">
        <w:trPr>
          <w:trHeight w:val="352"/>
        </w:trPr>
        <w:tc>
          <w:tcPr>
            <w:tcW w:w="2865" w:type="dxa"/>
            <w:shd w:val="clear" w:color="auto" w:fill="auto"/>
            <w:tcMar>
              <w:top w:w="72" w:type="dxa"/>
              <w:left w:w="15" w:type="dxa"/>
              <w:bottom w:w="72" w:type="dxa"/>
              <w:right w:w="144" w:type="dxa"/>
            </w:tcMar>
            <w:hideMark/>
          </w:tcPr>
          <w:p w:rsidR="00FA2ED7" w:rsidRPr="00DD0CA1" w:rsidRDefault="00DD0CA1" w:rsidP="00FA2ED7">
            <w:pPr>
              <w:pStyle w:val="EYBodytextwithparaspace"/>
              <w:rPr>
                <w:rFonts w:cs="Arial"/>
              </w:rPr>
            </w:pPr>
            <w:r w:rsidRPr="00DD0CA1">
              <w:rPr>
                <w:rFonts w:cs="Arial"/>
                <w:bCs/>
              </w:rPr>
              <w:t>Relevance on world stage</w:t>
            </w:r>
          </w:p>
        </w:tc>
        <w:tc>
          <w:tcPr>
            <w:tcW w:w="5729" w:type="dxa"/>
            <w:shd w:val="clear" w:color="auto" w:fill="auto"/>
            <w:tcMar>
              <w:top w:w="72" w:type="dxa"/>
              <w:left w:w="144" w:type="dxa"/>
              <w:bottom w:w="72" w:type="dxa"/>
              <w:right w:w="144" w:type="dxa"/>
            </w:tcMar>
            <w:hideMark/>
          </w:tcPr>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At a global level, Australian agriculture does not have a clear value proposition</w:t>
            </w:r>
          </w:p>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Australian agricultural innovations have largely focused on the domestic market</w:t>
            </w:r>
          </w:p>
          <w:p w:rsidR="00FA2ED7"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Attracting and retaining the best global talent is a challenge for Australia</w:t>
            </w:r>
          </w:p>
        </w:tc>
      </w:tr>
      <w:tr w:rsidR="00FA2ED7" w:rsidRPr="00BC6B15" w:rsidTr="008307C9">
        <w:trPr>
          <w:trHeight w:val="352"/>
        </w:trPr>
        <w:tc>
          <w:tcPr>
            <w:tcW w:w="2865" w:type="dxa"/>
            <w:shd w:val="clear" w:color="auto" w:fill="auto"/>
            <w:tcMar>
              <w:top w:w="72" w:type="dxa"/>
              <w:left w:w="15" w:type="dxa"/>
              <w:bottom w:w="72" w:type="dxa"/>
              <w:right w:w="144" w:type="dxa"/>
            </w:tcMar>
            <w:hideMark/>
          </w:tcPr>
          <w:p w:rsidR="00FA2ED7" w:rsidRPr="00BC6B15" w:rsidRDefault="00DD0CA1" w:rsidP="00FA2ED7">
            <w:pPr>
              <w:pStyle w:val="EYBodytextwithparaspace"/>
              <w:rPr>
                <w:rFonts w:cs="Arial"/>
              </w:rPr>
            </w:pPr>
            <w:r w:rsidRPr="00DD0CA1">
              <w:rPr>
                <w:rFonts w:cs="Arial"/>
              </w:rPr>
              <w:t>Transformational and cross-commodity investment</w:t>
            </w:r>
          </w:p>
        </w:tc>
        <w:tc>
          <w:tcPr>
            <w:tcW w:w="5729" w:type="dxa"/>
            <w:shd w:val="clear" w:color="auto" w:fill="auto"/>
            <w:tcMar>
              <w:top w:w="72" w:type="dxa"/>
              <w:left w:w="144" w:type="dxa"/>
              <w:bottom w:w="72" w:type="dxa"/>
              <w:right w:w="144" w:type="dxa"/>
            </w:tcMar>
            <w:hideMark/>
          </w:tcPr>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Parts of agricultural innovation are focused on commodity-specific and incremental innovation</w:t>
            </w:r>
          </w:p>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Investments are typically directed towards discrete, short-term projects that align with annual or 3-year funding cycles</w:t>
            </w:r>
          </w:p>
          <w:p w:rsidR="00DD0CA1"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 xml:space="preserve">Australia faces unique challenges in attracting foreign investment </w:t>
            </w:r>
          </w:p>
          <w:p w:rsidR="00FA2ED7" w:rsidRPr="00DD0CA1" w:rsidRDefault="00DD0CA1" w:rsidP="006A43B1">
            <w:pPr>
              <w:pStyle w:val="EYBodytextwithparaspace"/>
              <w:numPr>
                <w:ilvl w:val="0"/>
                <w:numId w:val="21"/>
              </w:numPr>
              <w:tabs>
                <w:tab w:val="clear" w:pos="720"/>
                <w:tab w:val="num" w:pos="388"/>
              </w:tabs>
              <w:ind w:left="388" w:hanging="283"/>
              <w:rPr>
                <w:rFonts w:cs="Arial"/>
              </w:rPr>
            </w:pPr>
            <w:r w:rsidRPr="00DD0CA1">
              <w:rPr>
                <w:rFonts w:cs="Arial"/>
              </w:rPr>
              <w:t xml:space="preserve">There is limited use of private capital that </w:t>
            </w:r>
            <w:proofErr w:type="gramStart"/>
            <w:r w:rsidRPr="00DD0CA1">
              <w:rPr>
                <w:rFonts w:cs="Arial"/>
              </w:rPr>
              <w:t>is capable of transforming</w:t>
            </w:r>
            <w:proofErr w:type="gramEnd"/>
            <w:r w:rsidRPr="00DD0CA1">
              <w:rPr>
                <w:rFonts w:cs="Arial"/>
              </w:rPr>
              <w:t xml:space="preserve"> new ideas into commercial outcomes</w:t>
            </w:r>
          </w:p>
        </w:tc>
      </w:tr>
      <w:tr w:rsidR="00FA2ED7" w:rsidRPr="00BC6B15" w:rsidTr="008307C9">
        <w:trPr>
          <w:trHeight w:val="377"/>
        </w:trPr>
        <w:tc>
          <w:tcPr>
            <w:tcW w:w="2865" w:type="dxa"/>
            <w:shd w:val="clear" w:color="auto" w:fill="auto"/>
            <w:tcMar>
              <w:top w:w="72" w:type="dxa"/>
              <w:left w:w="15" w:type="dxa"/>
              <w:bottom w:w="72" w:type="dxa"/>
              <w:right w:w="144" w:type="dxa"/>
            </w:tcMar>
            <w:hideMark/>
          </w:tcPr>
          <w:p w:rsidR="00FA2ED7" w:rsidRPr="001E5F13" w:rsidRDefault="001E5F13" w:rsidP="00FA2ED7">
            <w:pPr>
              <w:pStyle w:val="EYBodytextwithparaspace"/>
              <w:rPr>
                <w:rFonts w:cs="Arial"/>
              </w:rPr>
            </w:pPr>
            <w:r w:rsidRPr="001E5F13">
              <w:rPr>
                <w:rFonts w:cs="Arial"/>
                <w:bCs/>
              </w:rPr>
              <w:t>Innovation capabilities</w:t>
            </w:r>
          </w:p>
        </w:tc>
        <w:tc>
          <w:tcPr>
            <w:tcW w:w="5729" w:type="dxa"/>
            <w:shd w:val="clear" w:color="auto" w:fill="auto"/>
            <w:tcMar>
              <w:top w:w="72" w:type="dxa"/>
              <w:left w:w="144" w:type="dxa"/>
              <w:bottom w:w="72" w:type="dxa"/>
              <w:right w:w="144" w:type="dxa"/>
            </w:tcMar>
            <w:hideMark/>
          </w:tcPr>
          <w:p w:rsidR="00FC570E"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 xml:space="preserve">Australian agricultural innovation talent needs to be upskilled </w:t>
            </w:r>
            <w:proofErr w:type="gramStart"/>
            <w:r w:rsidRPr="001E5F13">
              <w:rPr>
                <w:rFonts w:cs="Arial"/>
              </w:rPr>
              <w:t>in order to</w:t>
            </w:r>
            <w:proofErr w:type="gramEnd"/>
            <w:r w:rsidRPr="001E5F13">
              <w:rPr>
                <w:rFonts w:cs="Arial"/>
              </w:rPr>
              <w:t xml:space="preserve"> respond to trends affecting the industry</w:t>
            </w:r>
          </w:p>
          <w:p w:rsidR="00FC570E"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lastRenderedPageBreak/>
              <w:t>There are opportunities to better translate research into applicable, commercial outcomes that benefit end users</w:t>
            </w:r>
          </w:p>
          <w:p w:rsidR="00FA2ED7"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 xml:space="preserve">Australia </w:t>
            </w:r>
            <w:proofErr w:type="gramStart"/>
            <w:r w:rsidRPr="001E5F13">
              <w:rPr>
                <w:rFonts w:cs="Arial"/>
              </w:rPr>
              <w:t>experiences difficulty</w:t>
            </w:r>
            <w:proofErr w:type="gramEnd"/>
            <w:r w:rsidRPr="001E5F13">
              <w:rPr>
                <w:rFonts w:cs="Arial"/>
              </w:rPr>
              <w:t xml:space="preserve"> in developing and attracting the best local talents</w:t>
            </w:r>
          </w:p>
        </w:tc>
      </w:tr>
      <w:tr w:rsidR="00FA2ED7" w:rsidRPr="00BC6B15" w:rsidTr="008307C9">
        <w:trPr>
          <w:trHeight w:val="377"/>
        </w:trPr>
        <w:tc>
          <w:tcPr>
            <w:tcW w:w="2865" w:type="dxa"/>
            <w:shd w:val="clear" w:color="auto" w:fill="auto"/>
            <w:tcMar>
              <w:top w:w="72" w:type="dxa"/>
              <w:left w:w="15" w:type="dxa"/>
              <w:bottom w:w="72" w:type="dxa"/>
              <w:right w:w="144" w:type="dxa"/>
            </w:tcMar>
            <w:hideMark/>
          </w:tcPr>
          <w:p w:rsidR="00FA2ED7" w:rsidRPr="001E5F13" w:rsidRDefault="001E5F13" w:rsidP="00FA2ED7">
            <w:pPr>
              <w:pStyle w:val="EYBodytextwithparaspace"/>
              <w:rPr>
                <w:rFonts w:cs="Arial"/>
              </w:rPr>
            </w:pPr>
            <w:r w:rsidRPr="001E5F13">
              <w:rPr>
                <w:rFonts w:cs="Arial"/>
                <w:bCs/>
              </w:rPr>
              <w:lastRenderedPageBreak/>
              <w:t>Innovation infrastructure</w:t>
            </w:r>
          </w:p>
        </w:tc>
        <w:tc>
          <w:tcPr>
            <w:tcW w:w="5729" w:type="dxa"/>
            <w:shd w:val="clear" w:color="auto" w:fill="auto"/>
            <w:tcMar>
              <w:top w:w="72" w:type="dxa"/>
              <w:left w:w="144" w:type="dxa"/>
              <w:bottom w:w="72" w:type="dxa"/>
              <w:right w:w="144" w:type="dxa"/>
            </w:tcMar>
            <w:hideMark/>
          </w:tcPr>
          <w:p w:rsidR="00FC570E"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Challenges in connecting people, knowledge and rural areas with reliable physical and digital infrastructure is limiting our innovation potential</w:t>
            </w:r>
          </w:p>
          <w:p w:rsidR="00FA2ED7"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Australia’s agricultural innovation infrastructure does not have the size or the scale to be globally relevant and accelerate transformational innovation</w:t>
            </w:r>
          </w:p>
        </w:tc>
      </w:tr>
      <w:tr w:rsidR="00FA2ED7" w:rsidRPr="00BC6B15" w:rsidTr="008307C9">
        <w:trPr>
          <w:trHeight w:val="377"/>
        </w:trPr>
        <w:tc>
          <w:tcPr>
            <w:tcW w:w="2865" w:type="dxa"/>
            <w:shd w:val="clear" w:color="auto" w:fill="auto"/>
            <w:tcMar>
              <w:top w:w="72" w:type="dxa"/>
              <w:left w:w="15" w:type="dxa"/>
              <w:bottom w:w="72" w:type="dxa"/>
              <w:right w:w="144" w:type="dxa"/>
            </w:tcMar>
            <w:hideMark/>
          </w:tcPr>
          <w:p w:rsidR="00FA2ED7" w:rsidRPr="001E5F13" w:rsidRDefault="001E5F13" w:rsidP="00FA2ED7">
            <w:pPr>
              <w:pStyle w:val="EYBodytextwithparaspace"/>
              <w:rPr>
                <w:rFonts w:cs="Arial"/>
              </w:rPr>
            </w:pPr>
            <w:r w:rsidRPr="001E5F13">
              <w:rPr>
                <w:rFonts w:cs="Arial"/>
                <w:bCs/>
              </w:rPr>
              <w:t>System collaboration</w:t>
            </w:r>
          </w:p>
        </w:tc>
        <w:tc>
          <w:tcPr>
            <w:tcW w:w="5729" w:type="dxa"/>
            <w:shd w:val="clear" w:color="auto" w:fill="auto"/>
            <w:tcMar>
              <w:top w:w="72" w:type="dxa"/>
              <w:left w:w="144" w:type="dxa"/>
              <w:bottom w:w="72" w:type="dxa"/>
              <w:right w:w="144" w:type="dxa"/>
            </w:tcMar>
            <w:hideMark/>
          </w:tcPr>
          <w:p w:rsidR="00FC570E"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Limited collaboration between researchers and commercial entities</w:t>
            </w:r>
          </w:p>
          <w:p w:rsidR="00FC570E"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Silos have developed between institutions and regions creating inefficiencies and hindering innovation outcomes</w:t>
            </w:r>
          </w:p>
          <w:p w:rsidR="00FA2ED7" w:rsidRPr="001E5F13" w:rsidRDefault="00991785" w:rsidP="006A43B1">
            <w:pPr>
              <w:pStyle w:val="EYBodytextwithparaspace"/>
              <w:numPr>
                <w:ilvl w:val="0"/>
                <w:numId w:val="21"/>
              </w:numPr>
              <w:tabs>
                <w:tab w:val="clear" w:pos="720"/>
                <w:tab w:val="num" w:pos="388"/>
              </w:tabs>
              <w:ind w:left="388" w:hanging="283"/>
              <w:rPr>
                <w:rFonts w:cs="Arial"/>
              </w:rPr>
            </w:pPr>
            <w:r w:rsidRPr="001E5F13">
              <w:rPr>
                <w:rFonts w:cs="Arial"/>
              </w:rPr>
              <w:t>Limited involvement of end users and integration throughout the value chain limits innovation adoption</w:t>
            </w:r>
          </w:p>
        </w:tc>
      </w:tr>
      <w:tr w:rsidR="00FA2ED7" w:rsidRPr="00BC6B15" w:rsidTr="008307C9">
        <w:trPr>
          <w:trHeight w:val="377"/>
        </w:trPr>
        <w:tc>
          <w:tcPr>
            <w:tcW w:w="2865" w:type="dxa"/>
            <w:shd w:val="clear" w:color="auto" w:fill="auto"/>
            <w:tcMar>
              <w:top w:w="72" w:type="dxa"/>
              <w:left w:w="15" w:type="dxa"/>
              <w:bottom w:w="72" w:type="dxa"/>
              <w:right w:w="144" w:type="dxa"/>
            </w:tcMar>
            <w:hideMark/>
          </w:tcPr>
          <w:p w:rsidR="00FA2ED7" w:rsidRPr="00FB1107" w:rsidRDefault="00FB1107" w:rsidP="00FA2ED7">
            <w:pPr>
              <w:pStyle w:val="EYBodytextwithparaspace"/>
              <w:rPr>
                <w:rFonts w:cs="Arial"/>
              </w:rPr>
            </w:pPr>
            <w:r w:rsidRPr="00FB1107">
              <w:rPr>
                <w:rFonts w:cs="Arial"/>
                <w:bCs/>
              </w:rPr>
              <w:t>Extension and adoption</w:t>
            </w:r>
          </w:p>
        </w:tc>
        <w:tc>
          <w:tcPr>
            <w:tcW w:w="5729" w:type="dxa"/>
            <w:shd w:val="clear" w:color="auto" w:fill="auto"/>
            <w:tcMar>
              <w:top w:w="72" w:type="dxa"/>
              <w:left w:w="144" w:type="dxa"/>
              <w:bottom w:w="72" w:type="dxa"/>
              <w:right w:w="144" w:type="dxa"/>
            </w:tcMar>
            <w:hideMark/>
          </w:tcPr>
          <w:p w:rsidR="00FC570E" w:rsidRPr="00FB1107" w:rsidRDefault="00991785" w:rsidP="006A43B1">
            <w:pPr>
              <w:pStyle w:val="EYBodytextwithparaspace"/>
              <w:numPr>
                <w:ilvl w:val="0"/>
                <w:numId w:val="21"/>
              </w:numPr>
              <w:tabs>
                <w:tab w:val="clear" w:pos="720"/>
                <w:tab w:val="num" w:pos="388"/>
              </w:tabs>
              <w:ind w:left="388" w:hanging="283"/>
              <w:rPr>
                <w:rFonts w:cs="Arial"/>
              </w:rPr>
            </w:pPr>
            <w:r w:rsidRPr="00FB1107">
              <w:rPr>
                <w:rFonts w:cs="Arial"/>
              </w:rPr>
              <w:t>Limited involvement of end users in the innovation journey to understand their needs decreases the likelihood of adoption</w:t>
            </w:r>
          </w:p>
          <w:p w:rsidR="00FC570E" w:rsidRPr="00FB1107" w:rsidRDefault="00991785" w:rsidP="006A43B1">
            <w:pPr>
              <w:pStyle w:val="EYBodytextwithparaspace"/>
              <w:numPr>
                <w:ilvl w:val="0"/>
                <w:numId w:val="21"/>
              </w:numPr>
              <w:tabs>
                <w:tab w:val="clear" w:pos="720"/>
                <w:tab w:val="num" w:pos="388"/>
              </w:tabs>
              <w:ind w:left="388" w:hanging="283"/>
              <w:rPr>
                <w:rFonts w:cs="Arial"/>
              </w:rPr>
            </w:pPr>
            <w:r w:rsidRPr="00FB1107">
              <w:rPr>
                <w:rFonts w:cs="Arial"/>
              </w:rPr>
              <w:t>Innovation priority decisions are made with insufficient input from end users</w:t>
            </w:r>
          </w:p>
          <w:p w:rsidR="00FC570E" w:rsidRPr="00FB1107" w:rsidRDefault="00991785" w:rsidP="006A43B1">
            <w:pPr>
              <w:pStyle w:val="EYBodytextwithparaspace"/>
              <w:numPr>
                <w:ilvl w:val="0"/>
                <w:numId w:val="21"/>
              </w:numPr>
              <w:tabs>
                <w:tab w:val="clear" w:pos="720"/>
                <w:tab w:val="num" w:pos="388"/>
              </w:tabs>
              <w:ind w:left="388" w:hanging="283"/>
              <w:rPr>
                <w:rFonts w:cs="Arial"/>
              </w:rPr>
            </w:pPr>
            <w:r w:rsidRPr="00FB1107">
              <w:rPr>
                <w:rFonts w:cs="Arial"/>
              </w:rPr>
              <w:t>The role of extension has moved towards the private sector but the need is only partially met</w:t>
            </w:r>
          </w:p>
          <w:p w:rsidR="00FA2ED7" w:rsidRPr="00FB1107" w:rsidRDefault="00991785" w:rsidP="006A43B1">
            <w:pPr>
              <w:pStyle w:val="EYBodytextwithparaspace"/>
              <w:numPr>
                <w:ilvl w:val="0"/>
                <w:numId w:val="21"/>
              </w:numPr>
              <w:tabs>
                <w:tab w:val="clear" w:pos="720"/>
                <w:tab w:val="num" w:pos="388"/>
              </w:tabs>
              <w:ind w:left="388" w:hanging="283"/>
              <w:rPr>
                <w:rFonts w:cs="Arial"/>
              </w:rPr>
            </w:pPr>
            <w:r w:rsidRPr="00FB1107">
              <w:rPr>
                <w:rFonts w:cs="Arial"/>
              </w:rPr>
              <w:t>Existing adoption pathways fail to adequately consider extension requirements</w:t>
            </w:r>
          </w:p>
        </w:tc>
      </w:tr>
      <w:tr w:rsidR="00FA2ED7" w:rsidRPr="00BC6B15" w:rsidTr="008307C9">
        <w:trPr>
          <w:trHeight w:val="377"/>
        </w:trPr>
        <w:tc>
          <w:tcPr>
            <w:tcW w:w="2865" w:type="dxa"/>
            <w:shd w:val="clear" w:color="auto" w:fill="auto"/>
            <w:tcMar>
              <w:top w:w="72" w:type="dxa"/>
              <w:left w:w="15" w:type="dxa"/>
              <w:bottom w:w="72" w:type="dxa"/>
              <w:right w:w="144" w:type="dxa"/>
            </w:tcMar>
            <w:hideMark/>
          </w:tcPr>
          <w:p w:rsidR="00FA2ED7" w:rsidRPr="00FB1107" w:rsidRDefault="00FB1107" w:rsidP="00FA2ED7">
            <w:pPr>
              <w:pStyle w:val="EYBodytextwithparaspace"/>
              <w:rPr>
                <w:rFonts w:cs="Arial"/>
              </w:rPr>
            </w:pPr>
            <w:r w:rsidRPr="00FB1107">
              <w:rPr>
                <w:rFonts w:cs="Arial"/>
                <w:bCs/>
              </w:rPr>
              <w:t xml:space="preserve">System </w:t>
            </w:r>
            <w:r w:rsidRPr="00FB1107">
              <w:rPr>
                <w:rFonts w:cs="Arial"/>
                <w:bCs/>
              </w:rPr>
              <w:br/>
              <w:t>flexibility and adaptability</w:t>
            </w:r>
          </w:p>
        </w:tc>
        <w:tc>
          <w:tcPr>
            <w:tcW w:w="5729" w:type="dxa"/>
            <w:shd w:val="clear" w:color="auto" w:fill="auto"/>
            <w:tcMar>
              <w:top w:w="72" w:type="dxa"/>
              <w:left w:w="144" w:type="dxa"/>
              <w:bottom w:w="72" w:type="dxa"/>
              <w:right w:w="144" w:type="dxa"/>
            </w:tcMar>
            <w:hideMark/>
          </w:tcPr>
          <w:p w:rsidR="00FC570E" w:rsidRPr="00FB1107" w:rsidRDefault="00991785" w:rsidP="006A43B1">
            <w:pPr>
              <w:pStyle w:val="EYBodytextwithparaspace"/>
              <w:numPr>
                <w:ilvl w:val="0"/>
                <w:numId w:val="21"/>
              </w:numPr>
              <w:tabs>
                <w:tab w:val="clear" w:pos="720"/>
                <w:tab w:val="num" w:pos="388"/>
              </w:tabs>
              <w:ind w:left="388" w:hanging="283"/>
              <w:rPr>
                <w:rFonts w:cs="Arial"/>
              </w:rPr>
            </w:pPr>
            <w:r w:rsidRPr="00FB1107">
              <w:rPr>
                <w:rFonts w:cs="Arial"/>
              </w:rPr>
              <w:t>Agricultural innovation today is slow to respond to market opportunities due to incohesive structures</w:t>
            </w:r>
          </w:p>
          <w:p w:rsidR="00FC570E" w:rsidRPr="00FB1107" w:rsidRDefault="00991785" w:rsidP="006A43B1">
            <w:pPr>
              <w:pStyle w:val="EYBodytextwithparaspace"/>
              <w:numPr>
                <w:ilvl w:val="0"/>
                <w:numId w:val="21"/>
              </w:numPr>
              <w:tabs>
                <w:tab w:val="clear" w:pos="720"/>
                <w:tab w:val="num" w:pos="388"/>
              </w:tabs>
              <w:ind w:left="388" w:hanging="283"/>
              <w:rPr>
                <w:rFonts w:cs="Arial"/>
              </w:rPr>
            </w:pPr>
            <w:r w:rsidRPr="00FB1107">
              <w:rPr>
                <w:rFonts w:cs="Arial"/>
              </w:rPr>
              <w:t>Foundational capability gaps at both commercial and farming levels are inhibiting agility and resilience</w:t>
            </w:r>
          </w:p>
          <w:p w:rsidR="00FA2ED7" w:rsidRPr="00BC6B15" w:rsidRDefault="00FB1107" w:rsidP="006A43B1">
            <w:pPr>
              <w:pStyle w:val="EYBodytextwithparaspace"/>
              <w:numPr>
                <w:ilvl w:val="0"/>
                <w:numId w:val="21"/>
              </w:numPr>
              <w:tabs>
                <w:tab w:val="clear" w:pos="720"/>
                <w:tab w:val="num" w:pos="388"/>
              </w:tabs>
              <w:ind w:left="388" w:hanging="283"/>
              <w:rPr>
                <w:rFonts w:cs="Arial"/>
              </w:rPr>
            </w:pPr>
            <w:r w:rsidRPr="00FB1107">
              <w:rPr>
                <w:rFonts w:cs="Arial"/>
              </w:rPr>
              <w:t>Regulatory complexity hinders the potential for ideas to be quickly developed, tested and commercialised</w:t>
            </w:r>
          </w:p>
        </w:tc>
      </w:tr>
    </w:tbl>
    <w:p w:rsidR="00B264BF" w:rsidRPr="00BC6B15" w:rsidRDefault="00B264BF" w:rsidP="005F2DF6">
      <w:pPr>
        <w:pStyle w:val="EYBodytextwithparaspace"/>
        <w:rPr>
          <w:rFonts w:cs="Arial"/>
        </w:rPr>
      </w:pPr>
    </w:p>
    <w:p w:rsidR="002D04A8" w:rsidRDefault="00662B30" w:rsidP="00662B30">
      <w:pPr>
        <w:pStyle w:val="EYBodytextwithparaspace"/>
        <w:rPr>
          <w:rFonts w:cs="Arial"/>
        </w:rPr>
      </w:pPr>
      <w:r w:rsidRPr="00BC6B15">
        <w:rPr>
          <w:rFonts w:cs="Arial"/>
        </w:rPr>
        <w:t xml:space="preserve"> </w:t>
      </w:r>
      <w:r w:rsidR="00FA2ED7" w:rsidRPr="00BC6B15">
        <w:rPr>
          <w:rFonts w:cs="Arial"/>
        </w:rPr>
        <w:br w:type="column"/>
      </w:r>
    </w:p>
    <w:p w:rsidR="006F4FAA" w:rsidRDefault="000424D1" w:rsidP="006F4FAA">
      <w:pPr>
        <w:pStyle w:val="EYAppendix"/>
        <w:rPr>
          <w:rFonts w:ascii="Arial" w:hAnsi="Arial" w:cs="Arial"/>
        </w:rPr>
      </w:pPr>
      <w:bookmarkStart w:id="11" w:name="_Toc2075170"/>
      <w:r>
        <w:rPr>
          <w:rFonts w:ascii="Arial" w:hAnsi="Arial" w:cs="Arial"/>
        </w:rPr>
        <w:t>Megatrends impacting agricultural innovation</w:t>
      </w:r>
      <w:bookmarkEnd w:id="11"/>
    </w:p>
    <w:p w:rsidR="002D04A8" w:rsidRPr="002D04A8" w:rsidRDefault="002D04A8" w:rsidP="002D04A8">
      <w:pPr>
        <w:pStyle w:val="EYBodytextwithparaspace"/>
      </w:pPr>
      <w:r w:rsidRPr="002D04A8">
        <w:t>Six key megatrends are impacting the Australian agricultural sector, driving unprecedented change</w:t>
      </w:r>
      <w:r>
        <w:t>.</w:t>
      </w:r>
    </w:p>
    <w:tbl>
      <w:tblPr>
        <w:tblW w:w="85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2865"/>
        <w:gridCol w:w="5729"/>
      </w:tblGrid>
      <w:tr w:rsidR="002D04A8" w:rsidRPr="00BC6B15" w:rsidTr="002D04A8">
        <w:trPr>
          <w:trHeight w:val="188"/>
          <w:tblHeader/>
        </w:trPr>
        <w:tc>
          <w:tcPr>
            <w:tcW w:w="2865" w:type="dxa"/>
            <w:shd w:val="clear" w:color="auto" w:fill="D9D9D9" w:themeFill="background1" w:themeFillShade="D9"/>
            <w:tcMar>
              <w:top w:w="72" w:type="dxa"/>
              <w:left w:w="15" w:type="dxa"/>
              <w:bottom w:w="72" w:type="dxa"/>
              <w:right w:w="144" w:type="dxa"/>
            </w:tcMar>
            <w:vAlign w:val="center"/>
            <w:hideMark/>
          </w:tcPr>
          <w:p w:rsidR="002D04A8" w:rsidRPr="00DD0CA1" w:rsidRDefault="002D04A8" w:rsidP="00705EF4">
            <w:pPr>
              <w:pStyle w:val="EYBodytextwithparaspace"/>
              <w:rPr>
                <w:rFonts w:cs="Arial"/>
                <w:b/>
              </w:rPr>
            </w:pPr>
            <w:r w:rsidRPr="00DD0CA1">
              <w:rPr>
                <w:rFonts w:cs="Arial"/>
                <w:b/>
              </w:rPr>
              <w:t>Key insight</w:t>
            </w:r>
          </w:p>
        </w:tc>
        <w:tc>
          <w:tcPr>
            <w:tcW w:w="5729" w:type="dxa"/>
            <w:shd w:val="clear" w:color="auto" w:fill="D9D9D9" w:themeFill="background1" w:themeFillShade="D9"/>
            <w:tcMar>
              <w:top w:w="72" w:type="dxa"/>
              <w:left w:w="144" w:type="dxa"/>
              <w:bottom w:w="72" w:type="dxa"/>
              <w:right w:w="144" w:type="dxa"/>
            </w:tcMar>
            <w:vAlign w:val="center"/>
            <w:hideMark/>
          </w:tcPr>
          <w:p w:rsidR="002D04A8" w:rsidRPr="00DD0CA1" w:rsidRDefault="002D04A8" w:rsidP="00705EF4">
            <w:pPr>
              <w:pStyle w:val="EYBodytextwithparaspace"/>
              <w:rPr>
                <w:rFonts w:cs="Arial"/>
                <w:b/>
              </w:rPr>
            </w:pPr>
            <w:r w:rsidRPr="00DD0CA1">
              <w:rPr>
                <w:rFonts w:cs="Arial"/>
                <w:b/>
              </w:rPr>
              <w:t>Detail</w:t>
            </w:r>
          </w:p>
        </w:tc>
      </w:tr>
      <w:tr w:rsidR="002D04A8" w:rsidRPr="00BC6B15" w:rsidTr="00705EF4">
        <w:trPr>
          <w:trHeight w:val="352"/>
        </w:trPr>
        <w:tc>
          <w:tcPr>
            <w:tcW w:w="2865" w:type="dxa"/>
            <w:shd w:val="clear" w:color="auto" w:fill="auto"/>
            <w:tcMar>
              <w:top w:w="72" w:type="dxa"/>
              <w:left w:w="15" w:type="dxa"/>
              <w:bottom w:w="72" w:type="dxa"/>
              <w:right w:w="144" w:type="dxa"/>
            </w:tcMar>
            <w:hideMark/>
          </w:tcPr>
          <w:p w:rsidR="002D04A8" w:rsidRPr="002D04A8" w:rsidRDefault="002D04A8" w:rsidP="00705EF4">
            <w:pPr>
              <w:pStyle w:val="EYBodytextwithparaspace"/>
              <w:rPr>
                <w:rFonts w:cs="Arial"/>
              </w:rPr>
            </w:pPr>
            <w:r w:rsidRPr="002D04A8">
              <w:rPr>
                <w:rFonts w:cs="Arial"/>
                <w:bCs/>
              </w:rPr>
              <w:t>Global demand for food and fibre products</w:t>
            </w:r>
          </w:p>
        </w:tc>
        <w:tc>
          <w:tcPr>
            <w:tcW w:w="5729" w:type="dxa"/>
            <w:shd w:val="clear" w:color="auto" w:fill="auto"/>
            <w:tcMar>
              <w:top w:w="72" w:type="dxa"/>
              <w:left w:w="144" w:type="dxa"/>
              <w:bottom w:w="72" w:type="dxa"/>
              <w:right w:w="144" w:type="dxa"/>
            </w:tcMar>
            <w:hideMark/>
          </w:tcPr>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9.7 billion people to feed and clothe globally by 2050</w:t>
            </w:r>
            <w:r w:rsidR="00D34D66">
              <w:rPr>
                <w:rStyle w:val="FootnoteReference"/>
                <w:rFonts w:cs="Arial"/>
              </w:rPr>
              <w:footnoteReference w:id="2"/>
            </w:r>
          </w:p>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70% increase in food production required to feed the global population by 2050</w:t>
            </w:r>
            <w:r w:rsidR="00D34D66">
              <w:rPr>
                <w:rStyle w:val="FootnoteReference"/>
                <w:rFonts w:cs="Arial"/>
              </w:rPr>
              <w:footnoteReference w:id="3"/>
            </w:r>
          </w:p>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Population aged 80 or over will more than triple</w:t>
            </w:r>
            <w:r w:rsidR="00D34D66">
              <w:rPr>
                <w:rStyle w:val="FootnoteReference"/>
                <w:rFonts w:cs="Arial"/>
              </w:rPr>
              <w:footnoteReference w:id="4"/>
            </w:r>
          </w:p>
          <w:p w:rsidR="002D04A8"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Real world income is expected to increase threefold</w:t>
            </w:r>
            <w:r w:rsidR="00D34D66">
              <w:rPr>
                <w:rStyle w:val="FootnoteReference"/>
                <w:rFonts w:cs="Arial"/>
              </w:rPr>
              <w:footnoteReference w:id="5"/>
            </w:r>
          </w:p>
        </w:tc>
      </w:tr>
      <w:tr w:rsidR="002D04A8" w:rsidRPr="00BC6B15" w:rsidTr="00705EF4">
        <w:trPr>
          <w:trHeight w:val="352"/>
        </w:trPr>
        <w:tc>
          <w:tcPr>
            <w:tcW w:w="2865" w:type="dxa"/>
            <w:shd w:val="clear" w:color="auto" w:fill="auto"/>
            <w:tcMar>
              <w:top w:w="72" w:type="dxa"/>
              <w:left w:w="15" w:type="dxa"/>
              <w:bottom w:w="72" w:type="dxa"/>
              <w:right w:w="144" w:type="dxa"/>
            </w:tcMar>
            <w:hideMark/>
          </w:tcPr>
          <w:p w:rsidR="002D04A8" w:rsidRPr="002D04A8" w:rsidRDefault="002D04A8" w:rsidP="00705EF4">
            <w:pPr>
              <w:pStyle w:val="EYBodytextwithparaspace"/>
              <w:rPr>
                <w:rFonts w:cs="Arial"/>
                <w:bCs/>
              </w:rPr>
            </w:pPr>
            <w:r w:rsidRPr="002D04A8">
              <w:rPr>
                <w:rFonts w:cs="Arial"/>
                <w:bCs/>
              </w:rPr>
              <w:t>Increasing consumer expectations</w:t>
            </w:r>
          </w:p>
        </w:tc>
        <w:tc>
          <w:tcPr>
            <w:tcW w:w="5729" w:type="dxa"/>
            <w:shd w:val="clear" w:color="auto" w:fill="auto"/>
            <w:tcMar>
              <w:top w:w="72" w:type="dxa"/>
              <w:left w:w="144" w:type="dxa"/>
              <w:bottom w:w="72" w:type="dxa"/>
              <w:right w:w="144" w:type="dxa"/>
            </w:tcMar>
            <w:hideMark/>
          </w:tcPr>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93% of consumers in the Asia-Pacific region would be willing to pay a premium for healthier food</w:t>
            </w:r>
            <w:r w:rsidR="00D34D66">
              <w:rPr>
                <w:rStyle w:val="FootnoteReference"/>
                <w:rFonts w:cs="Arial"/>
              </w:rPr>
              <w:footnoteReference w:id="6"/>
            </w:r>
          </w:p>
          <w:p w:rsidR="002D04A8"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Estimated decrease from ~37.5% to ~25% in dietary energy obtained from unhealthy food from 2000 to 2030</w:t>
            </w:r>
            <w:r w:rsidR="00D34D66">
              <w:rPr>
                <w:rStyle w:val="FootnoteReference"/>
                <w:rFonts w:cs="Arial"/>
              </w:rPr>
              <w:footnoteReference w:id="7"/>
            </w:r>
          </w:p>
        </w:tc>
      </w:tr>
      <w:tr w:rsidR="002D04A8" w:rsidRPr="00BC6B15" w:rsidTr="00705EF4">
        <w:trPr>
          <w:trHeight w:val="352"/>
        </w:trPr>
        <w:tc>
          <w:tcPr>
            <w:tcW w:w="2865" w:type="dxa"/>
            <w:shd w:val="clear" w:color="auto" w:fill="auto"/>
            <w:tcMar>
              <w:top w:w="72" w:type="dxa"/>
              <w:left w:w="15" w:type="dxa"/>
              <w:bottom w:w="72" w:type="dxa"/>
              <w:right w:w="144" w:type="dxa"/>
            </w:tcMar>
            <w:hideMark/>
          </w:tcPr>
          <w:p w:rsidR="002D04A8" w:rsidRPr="002D04A8" w:rsidRDefault="002D04A8" w:rsidP="00705EF4">
            <w:pPr>
              <w:pStyle w:val="EYBodytextwithparaspace"/>
              <w:rPr>
                <w:rFonts w:cs="Arial"/>
                <w:bCs/>
              </w:rPr>
            </w:pPr>
            <w:r w:rsidRPr="002D04A8">
              <w:rPr>
                <w:rFonts w:cs="Arial"/>
                <w:bCs/>
              </w:rPr>
              <w:t>Increasing competition for natural resources</w:t>
            </w:r>
          </w:p>
        </w:tc>
        <w:tc>
          <w:tcPr>
            <w:tcW w:w="5729" w:type="dxa"/>
            <w:shd w:val="clear" w:color="auto" w:fill="auto"/>
            <w:tcMar>
              <w:top w:w="72" w:type="dxa"/>
              <w:left w:w="144" w:type="dxa"/>
              <w:bottom w:w="72" w:type="dxa"/>
              <w:right w:w="144" w:type="dxa"/>
            </w:tcMar>
            <w:hideMark/>
          </w:tcPr>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12 million hectares of land lost annually to desertification and urbanisation</w:t>
            </w:r>
            <w:r w:rsidR="00D34D66">
              <w:rPr>
                <w:rStyle w:val="FootnoteReference"/>
                <w:rFonts w:cs="Arial"/>
              </w:rPr>
              <w:footnoteReference w:id="8"/>
            </w:r>
          </w:p>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Water used for agriculture is estimated to be 20% higher by 2050</w:t>
            </w:r>
            <w:r w:rsidR="00D34D66">
              <w:rPr>
                <w:rStyle w:val="FootnoteReference"/>
                <w:rFonts w:cs="Arial"/>
              </w:rPr>
              <w:footnoteReference w:id="9"/>
            </w:r>
          </w:p>
          <w:p w:rsidR="002D04A8"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Currently farming accounts for almost 70% of global water withdrawals and up to 95% in certain developing countries</w:t>
            </w:r>
            <w:r w:rsidR="00D34D66">
              <w:rPr>
                <w:rStyle w:val="FootnoteReference"/>
                <w:rFonts w:cs="Arial"/>
              </w:rPr>
              <w:footnoteReference w:id="10"/>
            </w:r>
          </w:p>
        </w:tc>
      </w:tr>
      <w:tr w:rsidR="002D04A8" w:rsidRPr="00BC6B15" w:rsidTr="00705EF4">
        <w:trPr>
          <w:trHeight w:val="352"/>
        </w:trPr>
        <w:tc>
          <w:tcPr>
            <w:tcW w:w="2865" w:type="dxa"/>
            <w:shd w:val="clear" w:color="auto" w:fill="auto"/>
            <w:tcMar>
              <w:top w:w="72" w:type="dxa"/>
              <w:left w:w="15" w:type="dxa"/>
              <w:bottom w:w="72" w:type="dxa"/>
              <w:right w:w="144" w:type="dxa"/>
            </w:tcMar>
            <w:hideMark/>
          </w:tcPr>
          <w:p w:rsidR="002D04A8" w:rsidRPr="002D04A8" w:rsidRDefault="002D04A8" w:rsidP="00705EF4">
            <w:pPr>
              <w:pStyle w:val="EYBodytextwithparaspace"/>
              <w:rPr>
                <w:rFonts w:cs="Arial"/>
              </w:rPr>
            </w:pPr>
            <w:r w:rsidRPr="002D04A8">
              <w:rPr>
                <w:rFonts w:cs="Arial"/>
                <w:bCs/>
              </w:rPr>
              <w:t>Increased variability and volatility</w:t>
            </w:r>
          </w:p>
        </w:tc>
        <w:tc>
          <w:tcPr>
            <w:tcW w:w="5729" w:type="dxa"/>
            <w:shd w:val="clear" w:color="auto" w:fill="auto"/>
            <w:tcMar>
              <w:top w:w="72" w:type="dxa"/>
              <w:left w:w="144" w:type="dxa"/>
              <w:bottom w:w="72" w:type="dxa"/>
              <w:right w:w="144" w:type="dxa"/>
            </w:tcMar>
            <w:hideMark/>
          </w:tcPr>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Increase in temperatures of 1.0-2.5 °C in Australia by 2070</w:t>
            </w:r>
            <w:r w:rsidR="00D34D66">
              <w:rPr>
                <w:rStyle w:val="FootnoteReference"/>
                <w:rFonts w:cs="Arial"/>
              </w:rPr>
              <w:footnoteReference w:id="11"/>
            </w:r>
          </w:p>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lastRenderedPageBreak/>
              <w:t>Altered precipitation patterns, extended heat waves, and elevated frequency and severity of extreme weather events (e.g. bushfires, flood and droughts)</w:t>
            </w:r>
            <w:r w:rsidR="00D34D66">
              <w:rPr>
                <w:rStyle w:val="FootnoteReference"/>
                <w:rFonts w:cs="Arial"/>
              </w:rPr>
              <w:footnoteReference w:id="12"/>
            </w:r>
          </w:p>
          <w:p w:rsidR="002D04A8"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~20-40% of global production lost annually to crop and plant pests</w:t>
            </w:r>
            <w:r w:rsidR="00D34D66">
              <w:rPr>
                <w:rStyle w:val="FootnoteReference"/>
                <w:rFonts w:cs="Arial"/>
              </w:rPr>
              <w:footnoteReference w:id="13"/>
            </w:r>
          </w:p>
        </w:tc>
      </w:tr>
      <w:tr w:rsidR="002D04A8" w:rsidRPr="00BC6B15" w:rsidTr="00705EF4">
        <w:trPr>
          <w:trHeight w:val="377"/>
        </w:trPr>
        <w:tc>
          <w:tcPr>
            <w:tcW w:w="2865" w:type="dxa"/>
            <w:shd w:val="clear" w:color="auto" w:fill="auto"/>
            <w:tcMar>
              <w:top w:w="72" w:type="dxa"/>
              <w:left w:w="15" w:type="dxa"/>
              <w:bottom w:w="72" w:type="dxa"/>
              <w:right w:w="144" w:type="dxa"/>
            </w:tcMar>
            <w:hideMark/>
          </w:tcPr>
          <w:p w:rsidR="002D04A8" w:rsidRPr="002D04A8" w:rsidRDefault="002D04A8" w:rsidP="00705EF4">
            <w:pPr>
              <w:pStyle w:val="EYBodytextwithparaspace"/>
              <w:rPr>
                <w:rFonts w:cs="Arial"/>
                <w:bCs/>
              </w:rPr>
            </w:pPr>
            <w:r w:rsidRPr="002D04A8">
              <w:rPr>
                <w:rFonts w:cs="Arial"/>
                <w:bCs/>
              </w:rPr>
              <w:lastRenderedPageBreak/>
              <w:t>Embrace non-traditional players</w:t>
            </w:r>
          </w:p>
        </w:tc>
        <w:tc>
          <w:tcPr>
            <w:tcW w:w="5729" w:type="dxa"/>
            <w:shd w:val="clear" w:color="auto" w:fill="auto"/>
            <w:tcMar>
              <w:top w:w="72" w:type="dxa"/>
              <w:left w:w="144" w:type="dxa"/>
              <w:bottom w:w="72" w:type="dxa"/>
              <w:right w:w="144" w:type="dxa"/>
            </w:tcMar>
            <w:hideMark/>
          </w:tcPr>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 xml:space="preserve">Growing </w:t>
            </w:r>
            <w:proofErr w:type="spellStart"/>
            <w:r w:rsidRPr="002D04A8">
              <w:rPr>
                <w:rFonts w:cs="Arial"/>
              </w:rPr>
              <w:t>AgTech</w:t>
            </w:r>
            <w:proofErr w:type="spellEnd"/>
            <w:r w:rsidRPr="002D04A8">
              <w:rPr>
                <w:rFonts w:cs="Arial"/>
              </w:rPr>
              <w:t xml:space="preserve"> investment, with a 76% increase in the amount of funding deals in Australia</w:t>
            </w:r>
            <w:r w:rsidR="00D34D66">
              <w:rPr>
                <w:rStyle w:val="FootnoteReference"/>
                <w:rFonts w:cs="Arial"/>
              </w:rPr>
              <w:footnoteReference w:id="14"/>
            </w:r>
          </w:p>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New entrants into agriculture, such as technology players and start-ups</w:t>
            </w:r>
          </w:p>
          <w:p w:rsidR="002D04A8"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Multinationals growing in significance to the Australian agricultural innovation landscape</w:t>
            </w:r>
          </w:p>
        </w:tc>
      </w:tr>
      <w:tr w:rsidR="002D04A8" w:rsidRPr="00BC6B15" w:rsidTr="00705EF4">
        <w:trPr>
          <w:trHeight w:val="377"/>
        </w:trPr>
        <w:tc>
          <w:tcPr>
            <w:tcW w:w="2865" w:type="dxa"/>
            <w:shd w:val="clear" w:color="auto" w:fill="auto"/>
            <w:tcMar>
              <w:top w:w="72" w:type="dxa"/>
              <w:left w:w="15" w:type="dxa"/>
              <w:bottom w:w="72" w:type="dxa"/>
              <w:right w:w="144" w:type="dxa"/>
            </w:tcMar>
            <w:hideMark/>
          </w:tcPr>
          <w:p w:rsidR="002D04A8" w:rsidRPr="002D04A8" w:rsidRDefault="002D04A8" w:rsidP="00705EF4">
            <w:pPr>
              <w:pStyle w:val="EYBodytextwithparaspace"/>
              <w:rPr>
                <w:rFonts w:cs="Arial"/>
                <w:bCs/>
              </w:rPr>
            </w:pPr>
            <w:r w:rsidRPr="002D04A8">
              <w:rPr>
                <w:rFonts w:cs="Arial"/>
                <w:bCs/>
              </w:rPr>
              <w:t>Digital disruption</w:t>
            </w:r>
          </w:p>
        </w:tc>
        <w:tc>
          <w:tcPr>
            <w:tcW w:w="5729" w:type="dxa"/>
            <w:shd w:val="clear" w:color="auto" w:fill="auto"/>
            <w:tcMar>
              <w:top w:w="72" w:type="dxa"/>
              <w:left w:w="144" w:type="dxa"/>
              <w:bottom w:w="72" w:type="dxa"/>
              <w:right w:w="144" w:type="dxa"/>
            </w:tcMar>
            <w:hideMark/>
          </w:tcPr>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$20.3 billion potential increase in gross value of production by 2050 through digital agriculture</w:t>
            </w:r>
            <w:r w:rsidR="00D34D66">
              <w:rPr>
                <w:rStyle w:val="FootnoteReference"/>
                <w:rFonts w:cs="Arial"/>
              </w:rPr>
              <w:footnoteReference w:id="15"/>
            </w:r>
          </w:p>
          <w:p w:rsidR="00FC570E"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+ 24% Compound Annual Growth Rate (CAGR) of artificial intelligence in agriculture by 2024</w:t>
            </w:r>
            <w:r w:rsidR="00D34D66">
              <w:rPr>
                <w:rStyle w:val="FootnoteReference"/>
                <w:rFonts w:cs="Arial"/>
              </w:rPr>
              <w:footnoteReference w:id="16"/>
            </w:r>
          </w:p>
          <w:p w:rsidR="002D04A8" w:rsidRPr="002D04A8" w:rsidRDefault="00991785" w:rsidP="006A43B1">
            <w:pPr>
              <w:pStyle w:val="EYBodytextwithparaspace"/>
              <w:numPr>
                <w:ilvl w:val="0"/>
                <w:numId w:val="21"/>
              </w:numPr>
              <w:tabs>
                <w:tab w:val="clear" w:pos="720"/>
                <w:tab w:val="num" w:pos="388"/>
              </w:tabs>
              <w:ind w:left="388" w:hanging="283"/>
              <w:rPr>
                <w:rFonts w:cs="Arial"/>
              </w:rPr>
            </w:pPr>
            <w:r w:rsidRPr="002D04A8">
              <w:rPr>
                <w:rFonts w:cs="Arial"/>
              </w:rPr>
              <w:t>Cross-sectoral automation benefits are worth ~$7 billion</w:t>
            </w:r>
            <w:r w:rsidR="00D34D66">
              <w:rPr>
                <w:rStyle w:val="FootnoteReference"/>
                <w:rFonts w:cs="Arial"/>
              </w:rPr>
              <w:footnoteReference w:id="17"/>
            </w:r>
          </w:p>
        </w:tc>
      </w:tr>
    </w:tbl>
    <w:p w:rsidR="002D04A8" w:rsidRDefault="002D04A8" w:rsidP="006F4FAA">
      <w:pPr>
        <w:pStyle w:val="EYBodytextwithparaspace"/>
        <w:rPr>
          <w:rFonts w:eastAsia="SimSun" w:cs="Arial"/>
          <w:b/>
        </w:rPr>
      </w:pPr>
    </w:p>
    <w:p w:rsidR="006F4FAA" w:rsidRPr="00BC6B15" w:rsidRDefault="006F4FAA" w:rsidP="006F4FAA">
      <w:pPr>
        <w:pStyle w:val="EYBodytextwithparaspace"/>
        <w:rPr>
          <w:rFonts w:cs="Arial"/>
        </w:rPr>
      </w:pPr>
    </w:p>
    <w:p w:rsidR="006F4FAA" w:rsidRPr="00BC6B15" w:rsidRDefault="004B0E1D" w:rsidP="005B028D">
      <w:pPr>
        <w:pStyle w:val="EYAppendix"/>
        <w:rPr>
          <w:rFonts w:ascii="Arial" w:hAnsi="Arial" w:cs="Arial"/>
        </w:rPr>
      </w:pPr>
      <w:bookmarkStart w:id="12" w:name="_Toc2075171"/>
      <w:r>
        <w:rPr>
          <w:rFonts w:ascii="Arial" w:hAnsi="Arial" w:cs="Arial"/>
        </w:rPr>
        <w:t>Key insights from international research</w:t>
      </w:r>
      <w:bookmarkEnd w:id="12"/>
    </w:p>
    <w:p w:rsidR="005B028D" w:rsidRDefault="004B0E1D" w:rsidP="005B028D">
      <w:pPr>
        <w:pStyle w:val="EYBodytextwithparaspace"/>
        <w:rPr>
          <w:rFonts w:eastAsia="SimSun" w:cs="Arial"/>
        </w:rPr>
      </w:pPr>
      <w:r w:rsidRPr="004B0E1D">
        <w:rPr>
          <w:rFonts w:eastAsia="SimSun" w:cs="Arial"/>
        </w:rPr>
        <w:t>Eight key areas of differentiation have been identified through research and consultations with international stakeholders:</w:t>
      </w:r>
    </w:p>
    <w:tbl>
      <w:tblPr>
        <w:tblW w:w="85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2865"/>
        <w:gridCol w:w="5729"/>
      </w:tblGrid>
      <w:tr w:rsidR="00CD27B7" w:rsidRPr="00BC6B15" w:rsidTr="00CD27B7">
        <w:trPr>
          <w:trHeight w:val="188"/>
          <w:tblHeader/>
        </w:trPr>
        <w:tc>
          <w:tcPr>
            <w:tcW w:w="2865" w:type="dxa"/>
            <w:shd w:val="clear" w:color="auto" w:fill="D9D9D9" w:themeFill="background1" w:themeFillShade="D9"/>
            <w:tcMar>
              <w:top w:w="72" w:type="dxa"/>
              <w:left w:w="15" w:type="dxa"/>
              <w:bottom w:w="72" w:type="dxa"/>
              <w:right w:w="144" w:type="dxa"/>
            </w:tcMar>
            <w:vAlign w:val="center"/>
            <w:hideMark/>
          </w:tcPr>
          <w:p w:rsidR="00CD27B7" w:rsidRPr="00DD0CA1" w:rsidRDefault="00CD27B7" w:rsidP="00CD27B7">
            <w:pPr>
              <w:pStyle w:val="EYBodytextwithparaspace"/>
              <w:rPr>
                <w:rFonts w:cs="Arial"/>
                <w:b/>
              </w:rPr>
            </w:pPr>
            <w:r w:rsidRPr="00DD0CA1">
              <w:rPr>
                <w:rFonts w:cs="Arial"/>
                <w:b/>
              </w:rPr>
              <w:t>Key insight</w:t>
            </w:r>
          </w:p>
        </w:tc>
        <w:tc>
          <w:tcPr>
            <w:tcW w:w="5729" w:type="dxa"/>
            <w:shd w:val="clear" w:color="auto" w:fill="D9D9D9" w:themeFill="background1" w:themeFillShade="D9"/>
            <w:tcMar>
              <w:top w:w="72" w:type="dxa"/>
              <w:left w:w="144" w:type="dxa"/>
              <w:bottom w:w="72" w:type="dxa"/>
              <w:right w:w="144" w:type="dxa"/>
            </w:tcMar>
            <w:vAlign w:val="center"/>
            <w:hideMark/>
          </w:tcPr>
          <w:p w:rsidR="00CD27B7" w:rsidRPr="00DD0CA1" w:rsidRDefault="00CD27B7" w:rsidP="00CD27B7">
            <w:pPr>
              <w:pStyle w:val="EYBodytextwithparaspace"/>
              <w:rPr>
                <w:rFonts w:cs="Arial"/>
                <w:b/>
              </w:rPr>
            </w:pPr>
            <w:r w:rsidRPr="00DD0CA1">
              <w:rPr>
                <w:rFonts w:cs="Arial"/>
                <w:b/>
              </w:rPr>
              <w:t>Detail</w:t>
            </w:r>
          </w:p>
        </w:tc>
      </w:tr>
      <w:tr w:rsidR="00CD27B7" w:rsidRPr="00BC6B15" w:rsidTr="00CD27B7">
        <w:trPr>
          <w:trHeight w:val="352"/>
        </w:trPr>
        <w:tc>
          <w:tcPr>
            <w:tcW w:w="2865" w:type="dxa"/>
            <w:shd w:val="clear" w:color="auto" w:fill="auto"/>
            <w:tcMar>
              <w:top w:w="72" w:type="dxa"/>
              <w:left w:w="15" w:type="dxa"/>
              <w:bottom w:w="72" w:type="dxa"/>
              <w:right w:w="144" w:type="dxa"/>
            </w:tcMar>
          </w:tcPr>
          <w:p w:rsidR="00CD27B7" w:rsidRPr="00C340E3" w:rsidRDefault="00CD27B7" w:rsidP="00CD27B7">
            <w:pPr>
              <w:pStyle w:val="EYBodytextwithparaspace"/>
              <w:rPr>
                <w:rFonts w:cs="Arial"/>
                <w:b/>
              </w:rPr>
            </w:pPr>
            <w:r w:rsidRPr="00C340E3">
              <w:rPr>
                <w:rFonts w:cs="Arial"/>
                <w:b/>
                <w:bCs/>
              </w:rPr>
              <w:t>Ecosystem leadership</w:t>
            </w:r>
          </w:p>
        </w:tc>
        <w:tc>
          <w:tcPr>
            <w:tcW w:w="5729" w:type="dxa"/>
            <w:shd w:val="clear" w:color="auto" w:fill="auto"/>
            <w:tcMar>
              <w:top w:w="72" w:type="dxa"/>
              <w:left w:w="144" w:type="dxa"/>
              <w:bottom w:w="72" w:type="dxa"/>
              <w:right w:w="144" w:type="dxa"/>
            </w:tcMar>
          </w:tcPr>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Effective leadership and coordinated approaches to innovation drive strategic priorities and alignment of investment efforts and talents</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 xml:space="preserve">Some countries have a dedicated system leader that operates as an orchestrator: defining roles and responsibilities, incentives for participants across the </w:t>
            </w:r>
            <w:r w:rsidRPr="00282695">
              <w:rPr>
                <w:rFonts w:cs="Arial"/>
              </w:rPr>
              <w:lastRenderedPageBreak/>
              <w:t>system to achieve shared objectives, and ensuring accountability</w:t>
            </w:r>
          </w:p>
        </w:tc>
      </w:tr>
      <w:tr w:rsidR="00CD27B7" w:rsidRPr="00BC6B15" w:rsidTr="00CD27B7">
        <w:trPr>
          <w:trHeight w:val="352"/>
        </w:trPr>
        <w:tc>
          <w:tcPr>
            <w:tcW w:w="2865" w:type="dxa"/>
            <w:shd w:val="clear" w:color="auto" w:fill="auto"/>
            <w:tcMar>
              <w:top w:w="72" w:type="dxa"/>
              <w:left w:w="15" w:type="dxa"/>
              <w:bottom w:w="72" w:type="dxa"/>
              <w:right w:w="144" w:type="dxa"/>
            </w:tcMar>
          </w:tcPr>
          <w:p w:rsidR="00CD27B7" w:rsidRPr="00C340E3" w:rsidRDefault="00CD27B7" w:rsidP="00CD27B7">
            <w:pPr>
              <w:pStyle w:val="EYBodytextwithparaspace"/>
              <w:rPr>
                <w:rFonts w:cs="Arial"/>
                <w:b/>
                <w:bCs/>
              </w:rPr>
            </w:pPr>
            <w:r w:rsidRPr="00C340E3">
              <w:rPr>
                <w:rFonts w:cs="Arial"/>
                <w:b/>
                <w:bCs/>
              </w:rPr>
              <w:lastRenderedPageBreak/>
              <w:t>Clear understanding of value proposition</w:t>
            </w:r>
          </w:p>
        </w:tc>
        <w:tc>
          <w:tcPr>
            <w:tcW w:w="5729" w:type="dxa"/>
            <w:shd w:val="clear" w:color="auto" w:fill="auto"/>
            <w:tcMar>
              <w:top w:w="72" w:type="dxa"/>
              <w:left w:w="144" w:type="dxa"/>
              <w:bottom w:w="72" w:type="dxa"/>
              <w:right w:w="144" w:type="dxa"/>
            </w:tcMar>
          </w:tcPr>
          <w:p w:rsidR="00CD27B7" w:rsidRPr="004B0E1D" w:rsidRDefault="00CD27B7" w:rsidP="00CD27B7">
            <w:pPr>
              <w:pStyle w:val="EYBodytextwithparaspace"/>
              <w:numPr>
                <w:ilvl w:val="0"/>
                <w:numId w:val="21"/>
              </w:numPr>
              <w:tabs>
                <w:tab w:val="clear" w:pos="720"/>
                <w:tab w:val="num" w:pos="388"/>
              </w:tabs>
              <w:ind w:left="388" w:hanging="283"/>
              <w:rPr>
                <w:rFonts w:cs="Arial"/>
              </w:rPr>
            </w:pPr>
            <w:r w:rsidRPr="004B0E1D">
              <w:rPr>
                <w:rFonts w:cs="Arial"/>
              </w:rPr>
              <w:t>Having a clear understanding of strengths and positioning in the global market help shape strategic decisions</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Agreed focus areas for the agricultural sector also allow decision-makers to target resource allocation and help build our international reputation</w:t>
            </w:r>
          </w:p>
        </w:tc>
      </w:tr>
      <w:tr w:rsidR="00CD27B7" w:rsidRPr="00BC6B15" w:rsidTr="00CD27B7">
        <w:trPr>
          <w:trHeight w:val="352"/>
        </w:trPr>
        <w:tc>
          <w:tcPr>
            <w:tcW w:w="2865" w:type="dxa"/>
            <w:shd w:val="clear" w:color="auto" w:fill="auto"/>
            <w:tcMar>
              <w:top w:w="72" w:type="dxa"/>
              <w:left w:w="15" w:type="dxa"/>
              <w:bottom w:w="72" w:type="dxa"/>
              <w:right w:w="144" w:type="dxa"/>
            </w:tcMar>
          </w:tcPr>
          <w:p w:rsidR="00CD27B7" w:rsidRPr="00C340E3" w:rsidRDefault="00CD27B7" w:rsidP="00CD27B7">
            <w:pPr>
              <w:pStyle w:val="EYBodytextwithparaspace"/>
              <w:rPr>
                <w:rFonts w:cs="Arial"/>
                <w:b/>
                <w:bCs/>
              </w:rPr>
            </w:pPr>
            <w:r w:rsidRPr="00C340E3">
              <w:rPr>
                <w:rFonts w:cs="Arial"/>
                <w:b/>
                <w:bCs/>
              </w:rPr>
              <w:t>Focus on commercial viability at early stage of research</w:t>
            </w:r>
          </w:p>
          <w:p w:rsidR="00CD27B7" w:rsidRPr="00C340E3" w:rsidRDefault="00CD27B7" w:rsidP="00CD27B7">
            <w:pPr>
              <w:pStyle w:val="EYBodytextwithparaspace"/>
              <w:rPr>
                <w:rFonts w:cs="Arial"/>
                <w:b/>
                <w:bCs/>
              </w:rPr>
            </w:pPr>
          </w:p>
        </w:tc>
        <w:tc>
          <w:tcPr>
            <w:tcW w:w="5729" w:type="dxa"/>
            <w:shd w:val="clear" w:color="auto" w:fill="auto"/>
            <w:tcMar>
              <w:top w:w="72" w:type="dxa"/>
              <w:left w:w="144" w:type="dxa"/>
              <w:bottom w:w="72" w:type="dxa"/>
              <w:right w:w="144" w:type="dxa"/>
            </w:tcMar>
          </w:tcPr>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Greater commercial focus help generate solutions that are industry relevant and deliver impact and value</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Both government and the private sector play a role in encouraging a focus on end user needs and commercialisation at the outset of a research project</w:t>
            </w:r>
          </w:p>
        </w:tc>
      </w:tr>
      <w:tr w:rsidR="00CD27B7" w:rsidRPr="00BC6B15" w:rsidTr="00CD27B7">
        <w:trPr>
          <w:trHeight w:val="352"/>
        </w:trPr>
        <w:tc>
          <w:tcPr>
            <w:tcW w:w="2865" w:type="dxa"/>
            <w:shd w:val="clear" w:color="auto" w:fill="auto"/>
            <w:tcMar>
              <w:top w:w="72" w:type="dxa"/>
              <w:left w:w="15" w:type="dxa"/>
              <w:bottom w:w="72" w:type="dxa"/>
              <w:right w:w="144" w:type="dxa"/>
            </w:tcMar>
          </w:tcPr>
          <w:p w:rsidR="00CD27B7" w:rsidRPr="004B0E1D" w:rsidRDefault="00CD27B7" w:rsidP="00CD27B7">
            <w:pPr>
              <w:pStyle w:val="EYBodytextwithparaspace"/>
              <w:rPr>
                <w:rFonts w:cs="Arial"/>
                <w:bCs/>
              </w:rPr>
            </w:pPr>
            <w:r w:rsidRPr="00282695">
              <w:rPr>
                <w:rFonts w:cs="Arial"/>
                <w:b/>
                <w:bCs/>
              </w:rPr>
              <w:t>Diversity of funding environment</w:t>
            </w:r>
          </w:p>
        </w:tc>
        <w:tc>
          <w:tcPr>
            <w:tcW w:w="5729" w:type="dxa"/>
            <w:shd w:val="clear" w:color="auto" w:fill="auto"/>
            <w:tcMar>
              <w:top w:w="72" w:type="dxa"/>
              <w:left w:w="144" w:type="dxa"/>
              <w:bottom w:w="72" w:type="dxa"/>
              <w:right w:w="144" w:type="dxa"/>
            </w:tcMar>
          </w:tcPr>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A diverse range of funding sources allows investment to be balanced between incremental innovation and transformational outcomes</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Diversified funding sources also allows flexibility to respond to changes in the global or domestic market whilst generating innovation targeted at different time and innovation horizons</w:t>
            </w:r>
          </w:p>
        </w:tc>
      </w:tr>
      <w:tr w:rsidR="00CD27B7" w:rsidRPr="00BC6B15" w:rsidTr="00CD27B7">
        <w:trPr>
          <w:trHeight w:val="377"/>
        </w:trPr>
        <w:tc>
          <w:tcPr>
            <w:tcW w:w="2865" w:type="dxa"/>
            <w:shd w:val="clear" w:color="auto" w:fill="auto"/>
            <w:tcMar>
              <w:top w:w="72" w:type="dxa"/>
              <w:left w:w="15" w:type="dxa"/>
              <w:bottom w:w="72" w:type="dxa"/>
              <w:right w:w="144" w:type="dxa"/>
            </w:tcMar>
          </w:tcPr>
          <w:p w:rsidR="00CD27B7" w:rsidRPr="004B0E1D" w:rsidRDefault="00CD27B7" w:rsidP="00CD27B7">
            <w:pPr>
              <w:pStyle w:val="EYBodytextwithparaspace"/>
              <w:rPr>
                <w:rFonts w:cs="Arial"/>
                <w:bCs/>
              </w:rPr>
            </w:pPr>
            <w:r w:rsidRPr="00282695">
              <w:rPr>
                <w:rFonts w:cs="Arial"/>
                <w:b/>
                <w:bCs/>
              </w:rPr>
              <w:t>International collaboration</w:t>
            </w:r>
          </w:p>
        </w:tc>
        <w:tc>
          <w:tcPr>
            <w:tcW w:w="5729" w:type="dxa"/>
            <w:shd w:val="clear" w:color="auto" w:fill="auto"/>
            <w:tcMar>
              <w:top w:w="72" w:type="dxa"/>
              <w:left w:w="144" w:type="dxa"/>
              <w:bottom w:w="72" w:type="dxa"/>
              <w:right w:w="144" w:type="dxa"/>
            </w:tcMar>
          </w:tcPr>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International partnerships and agreements enable sharing of knowledge and expertise to solve common issues (aridity, soils, water usage, etc.)</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An effective innovation system will naturally draw international interest in collaborating, which can be used to amplify agricultural innovation capabilities</w:t>
            </w:r>
          </w:p>
        </w:tc>
      </w:tr>
      <w:tr w:rsidR="00CD27B7" w:rsidRPr="00BC6B15" w:rsidTr="00CD27B7">
        <w:trPr>
          <w:trHeight w:val="377"/>
        </w:trPr>
        <w:tc>
          <w:tcPr>
            <w:tcW w:w="2865" w:type="dxa"/>
            <w:shd w:val="clear" w:color="auto" w:fill="auto"/>
            <w:tcMar>
              <w:top w:w="72" w:type="dxa"/>
              <w:left w:w="15" w:type="dxa"/>
              <w:bottom w:w="72" w:type="dxa"/>
              <w:right w:w="144" w:type="dxa"/>
            </w:tcMar>
          </w:tcPr>
          <w:p w:rsidR="00CD27B7" w:rsidRPr="004B0E1D" w:rsidRDefault="00CD27B7" w:rsidP="00CD27B7">
            <w:pPr>
              <w:pStyle w:val="EYBodytextwithparaspace"/>
              <w:rPr>
                <w:rFonts w:cs="Arial"/>
                <w:bCs/>
              </w:rPr>
            </w:pPr>
            <w:r w:rsidRPr="00282695">
              <w:rPr>
                <w:rFonts w:cs="Arial"/>
                <w:b/>
                <w:bCs/>
              </w:rPr>
              <w:t>Importance of the innovation cultur</w:t>
            </w:r>
            <w:r>
              <w:rPr>
                <w:rFonts w:cs="Arial"/>
                <w:b/>
                <w:bCs/>
              </w:rPr>
              <w:t>e</w:t>
            </w:r>
          </w:p>
        </w:tc>
        <w:tc>
          <w:tcPr>
            <w:tcW w:w="5729" w:type="dxa"/>
            <w:shd w:val="clear" w:color="auto" w:fill="auto"/>
            <w:tcMar>
              <w:top w:w="72" w:type="dxa"/>
              <w:left w:w="144" w:type="dxa"/>
              <w:bottom w:w="72" w:type="dxa"/>
              <w:right w:w="144" w:type="dxa"/>
            </w:tcMar>
          </w:tcPr>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An innovation culture is one that centres on creating an environment for ideas to flourish, generating impact from collaboration, and recognising the value of learning from failure</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Such culture also encourages entrepreneurs to enhance their understanding of end user needs when looking to translate research into profitable products</w:t>
            </w:r>
          </w:p>
        </w:tc>
      </w:tr>
      <w:tr w:rsidR="00CD27B7" w:rsidRPr="00BC6B15" w:rsidTr="00CD27B7">
        <w:trPr>
          <w:trHeight w:val="377"/>
        </w:trPr>
        <w:tc>
          <w:tcPr>
            <w:tcW w:w="2865" w:type="dxa"/>
            <w:shd w:val="clear" w:color="auto" w:fill="auto"/>
            <w:tcMar>
              <w:top w:w="72" w:type="dxa"/>
              <w:left w:w="15" w:type="dxa"/>
              <w:bottom w:w="72" w:type="dxa"/>
              <w:right w:w="144" w:type="dxa"/>
            </w:tcMar>
          </w:tcPr>
          <w:p w:rsidR="00CD27B7" w:rsidRPr="00282695" w:rsidRDefault="00CD27B7" w:rsidP="00CD27B7">
            <w:pPr>
              <w:pStyle w:val="EYBodytextwithparaspace"/>
              <w:rPr>
                <w:rFonts w:cs="Arial"/>
                <w:b/>
                <w:bCs/>
              </w:rPr>
            </w:pPr>
            <w:r w:rsidRPr="00282695">
              <w:rPr>
                <w:rFonts w:cs="Arial"/>
                <w:b/>
                <w:bCs/>
              </w:rPr>
              <w:t>Innovation precincts, centres of excellence</w:t>
            </w:r>
          </w:p>
        </w:tc>
        <w:tc>
          <w:tcPr>
            <w:tcW w:w="5729" w:type="dxa"/>
            <w:shd w:val="clear" w:color="auto" w:fill="auto"/>
            <w:tcMar>
              <w:top w:w="72" w:type="dxa"/>
              <w:left w:w="144" w:type="dxa"/>
              <w:bottom w:w="72" w:type="dxa"/>
              <w:right w:w="144" w:type="dxa"/>
            </w:tcMar>
          </w:tcPr>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Precincts co-locate researchers and industry players, start-ups and accelerators to enable collaboration, idea generation and increase speed of concept development</w:t>
            </w:r>
          </w:p>
          <w:p w:rsidR="00CD27B7" w:rsidRPr="00282695" w:rsidRDefault="00CD27B7" w:rsidP="00CD27B7">
            <w:pPr>
              <w:pStyle w:val="EYBodytextwithparaspace"/>
              <w:numPr>
                <w:ilvl w:val="0"/>
                <w:numId w:val="21"/>
              </w:numPr>
              <w:tabs>
                <w:tab w:val="clear" w:pos="720"/>
                <w:tab w:val="num" w:pos="388"/>
              </w:tabs>
              <w:ind w:left="388" w:hanging="283"/>
              <w:rPr>
                <w:rFonts w:cs="Arial"/>
              </w:rPr>
            </w:pPr>
            <w:r w:rsidRPr="00282695">
              <w:rPr>
                <w:rFonts w:cs="Arial"/>
              </w:rPr>
              <w:t xml:space="preserve">Best-in-class international innovation precincts are focused on a niche area that can form from specialities </w:t>
            </w:r>
            <w:r w:rsidRPr="00282695">
              <w:rPr>
                <w:rFonts w:cs="Arial"/>
              </w:rPr>
              <w:lastRenderedPageBreak/>
              <w:t>that are specific to their region, leveraging natural advantages as a value proposition</w:t>
            </w:r>
          </w:p>
        </w:tc>
      </w:tr>
      <w:tr w:rsidR="00DC2E40" w:rsidRPr="00BC6B15" w:rsidTr="00CD27B7">
        <w:trPr>
          <w:trHeight w:val="377"/>
        </w:trPr>
        <w:tc>
          <w:tcPr>
            <w:tcW w:w="2865" w:type="dxa"/>
            <w:shd w:val="clear" w:color="auto" w:fill="auto"/>
            <w:tcMar>
              <w:top w:w="72" w:type="dxa"/>
              <w:left w:w="15" w:type="dxa"/>
              <w:bottom w:w="72" w:type="dxa"/>
              <w:right w:w="144" w:type="dxa"/>
            </w:tcMar>
          </w:tcPr>
          <w:p w:rsidR="00DC2E40" w:rsidRPr="00282695" w:rsidRDefault="00DC2E40" w:rsidP="00DC2E40">
            <w:pPr>
              <w:pStyle w:val="EYBodytextwithparaspace"/>
              <w:rPr>
                <w:rFonts w:cs="Arial"/>
                <w:b/>
                <w:bCs/>
              </w:rPr>
            </w:pPr>
            <w:r w:rsidRPr="00282695">
              <w:rPr>
                <w:rFonts w:cs="Arial"/>
                <w:b/>
                <w:bCs/>
              </w:rPr>
              <w:lastRenderedPageBreak/>
              <w:t>Effective adoption pathways</w:t>
            </w:r>
          </w:p>
        </w:tc>
        <w:tc>
          <w:tcPr>
            <w:tcW w:w="5729" w:type="dxa"/>
            <w:shd w:val="clear" w:color="auto" w:fill="auto"/>
            <w:tcMar>
              <w:top w:w="72" w:type="dxa"/>
              <w:left w:w="144" w:type="dxa"/>
              <w:bottom w:w="72" w:type="dxa"/>
              <w:right w:w="144" w:type="dxa"/>
            </w:tcMar>
          </w:tcPr>
          <w:p w:rsidR="00DC2E40" w:rsidRPr="00282695" w:rsidRDefault="00DC2E40" w:rsidP="00DC2E40">
            <w:pPr>
              <w:pStyle w:val="EYBodytextwithparaspace"/>
              <w:numPr>
                <w:ilvl w:val="0"/>
                <w:numId w:val="21"/>
              </w:numPr>
              <w:tabs>
                <w:tab w:val="clear" w:pos="720"/>
                <w:tab w:val="num" w:pos="388"/>
              </w:tabs>
              <w:ind w:left="388" w:hanging="283"/>
              <w:rPr>
                <w:rFonts w:cs="Arial"/>
              </w:rPr>
            </w:pPr>
            <w:r w:rsidRPr="00282695">
              <w:rPr>
                <w:rFonts w:cs="Arial"/>
              </w:rPr>
              <w:t>Clear end-to-end adoption pathways enable the innovation system to be more responsive to end user needs and foster an environment where ideas are applied to real situations</w:t>
            </w:r>
          </w:p>
          <w:p w:rsidR="00DC2E40" w:rsidRPr="00282695" w:rsidRDefault="00DC2E40" w:rsidP="00DC2E40">
            <w:pPr>
              <w:pStyle w:val="EYBodytextwithparaspace"/>
              <w:numPr>
                <w:ilvl w:val="0"/>
                <w:numId w:val="21"/>
              </w:numPr>
              <w:tabs>
                <w:tab w:val="clear" w:pos="720"/>
                <w:tab w:val="num" w:pos="388"/>
              </w:tabs>
              <w:ind w:left="388" w:hanging="283"/>
              <w:rPr>
                <w:rFonts w:cs="Arial"/>
              </w:rPr>
            </w:pPr>
            <w:r w:rsidRPr="00282695">
              <w:rPr>
                <w:rFonts w:cs="Arial"/>
              </w:rPr>
              <w:t>Local organisations play an important role in successful adoption of innovative technologies</w:t>
            </w:r>
          </w:p>
        </w:tc>
      </w:tr>
    </w:tbl>
    <w:p w:rsidR="00CD27B7" w:rsidRDefault="00CD27B7" w:rsidP="005B028D">
      <w:pPr>
        <w:pStyle w:val="EYBodytextwithparaspace"/>
        <w:rPr>
          <w:rFonts w:eastAsia="SimSun" w:cs="Arial"/>
        </w:rPr>
      </w:pPr>
    </w:p>
    <w:p w:rsidR="004B0E1D" w:rsidRDefault="004B0E1D" w:rsidP="004B0E1D">
      <w:pPr>
        <w:pStyle w:val="EYBodytextwithparaspace"/>
        <w:rPr>
          <w:rFonts w:eastAsiaTheme="minorEastAsia"/>
        </w:rPr>
      </w:pPr>
      <w:r w:rsidRPr="004B0E1D">
        <w:rPr>
          <w:rFonts w:eastAsiaTheme="minorEastAsia"/>
        </w:rPr>
        <w:t>An international comparison on (1) innovation focus and (2) key influences on investment, based on desktop research and interviews suggest Australia has opportunities to expand its relevance on the world-stage</w:t>
      </w:r>
      <w:r w:rsidR="004571B4">
        <w:rPr>
          <w:rStyle w:val="FootnoteReference"/>
          <w:rFonts w:eastAsiaTheme="minorEastAsia"/>
        </w:rPr>
        <w:footnoteReference w:id="18"/>
      </w:r>
      <w:r w:rsidR="004571B4">
        <w:rPr>
          <w:rStyle w:val="FootnoteReference"/>
          <w:rFonts w:eastAsiaTheme="minorEastAsia"/>
        </w:rPr>
        <w:footnoteReference w:id="19"/>
      </w:r>
    </w:p>
    <w:p w:rsidR="00712CC9" w:rsidRDefault="00712CC9" w:rsidP="004B0E1D">
      <w:pPr>
        <w:pStyle w:val="EYBodytextwithparaspace"/>
      </w:pPr>
      <w:r>
        <w:rPr>
          <w:rFonts w:cs="Arial"/>
          <w:noProof/>
        </w:rPr>
        <w:drawing>
          <wp:inline distT="0" distB="0" distL="0" distR="0" wp14:anchorId="4B0EAD92" wp14:editId="0D25A50A">
            <wp:extent cx="5032375" cy="1481151"/>
            <wp:effectExtent l="0" t="0" r="0" b="0"/>
            <wp:docPr id="11" name="Picture 11" descr="Graph showing the relative importance of Australia on innovation focus areas and influences on investment compared to countries such as the US, the Netherlands, Israel, New Zealand and Brazil. The graph shows that currently, Australia focuses highly on the research focus area compared to other countries such as the US, Israel and New Zealand who focus heavily on commercialisation. In terms of influences on investment, Australia is heavily influenced by science based R&amp;D and priority stakeholder influence whilst other countries like Brazil and the Netherlands have a strong pull towards practical R&amp;D and national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73034"/>
                    <a:stretch/>
                  </pic:blipFill>
                  <pic:spPr bwMode="auto">
                    <a:xfrm>
                      <a:off x="0" y="0"/>
                      <a:ext cx="5049866" cy="1486299"/>
                    </a:xfrm>
                    <a:prstGeom prst="rect">
                      <a:avLst/>
                    </a:prstGeom>
                    <a:noFill/>
                    <a:ln>
                      <a:noFill/>
                    </a:ln>
                    <a:extLst>
                      <a:ext uri="{53640926-AAD7-44D8-BBD7-CCE9431645EC}">
                        <a14:shadowObscured xmlns:a14="http://schemas.microsoft.com/office/drawing/2010/main"/>
                      </a:ext>
                    </a:extLst>
                  </pic:spPr>
                </pic:pic>
              </a:graphicData>
            </a:graphic>
          </wp:inline>
        </w:drawing>
      </w:r>
    </w:p>
    <w:p w:rsidR="00712CC9" w:rsidRPr="004B0E1D" w:rsidRDefault="00712CC9" w:rsidP="004B0E1D">
      <w:pPr>
        <w:pStyle w:val="EYBodytextwithparaspace"/>
      </w:pPr>
      <w:r>
        <w:rPr>
          <w:rFonts w:cs="Arial"/>
          <w:noProof/>
        </w:rPr>
        <w:drawing>
          <wp:inline distT="0" distB="0" distL="0" distR="0" wp14:anchorId="5527A594" wp14:editId="6D07F7A1">
            <wp:extent cx="4910453" cy="1445379"/>
            <wp:effectExtent l="0" t="0" r="0" b="0"/>
            <wp:docPr id="12" name="Picture 12" descr="Graph showing the relative importance of Australia on innovation focus areas and influences on investment compared to countries such as the US, the Netherlands, Israel, New Zealand and Brazil. The graph shows that currently, Australia focuses highly on the research focus area compared to other countries such as the US, Israel and New Zealand who focus heavily on commercialisation. In terms of influences on investment, Australia is heavily influenced by science based R&amp;D and priority stakeholder influence whilst other countries like Brazil and the Netherlands have a strong pull towards practical R&amp;D and national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36895" b="36137"/>
                    <a:stretch/>
                  </pic:blipFill>
                  <pic:spPr bwMode="auto">
                    <a:xfrm>
                      <a:off x="0" y="0"/>
                      <a:ext cx="4931565" cy="1451593"/>
                    </a:xfrm>
                    <a:prstGeom prst="rect">
                      <a:avLst/>
                    </a:prstGeom>
                    <a:noFill/>
                    <a:ln>
                      <a:noFill/>
                    </a:ln>
                    <a:extLst>
                      <a:ext uri="{53640926-AAD7-44D8-BBD7-CCE9431645EC}">
                        <a14:shadowObscured xmlns:a14="http://schemas.microsoft.com/office/drawing/2010/main"/>
                      </a:ext>
                    </a:extLst>
                  </pic:spPr>
                </pic:pic>
              </a:graphicData>
            </a:graphic>
          </wp:inline>
        </w:drawing>
      </w:r>
    </w:p>
    <w:p w:rsidR="002E4B4C" w:rsidRPr="00BC6B15" w:rsidRDefault="004B0E1D" w:rsidP="002E4B4C">
      <w:pPr>
        <w:pStyle w:val="EYBodytextwithparaspace"/>
        <w:rPr>
          <w:rFonts w:cs="Arial"/>
        </w:rPr>
      </w:pPr>
      <w:r>
        <w:rPr>
          <w:rFonts w:cs="Arial"/>
          <w:noProof/>
        </w:rPr>
        <w:drawing>
          <wp:inline distT="0" distB="0" distL="0" distR="0" wp14:anchorId="4C8E5833">
            <wp:extent cx="4878287" cy="1402080"/>
            <wp:effectExtent l="0" t="0" r="0" b="7620"/>
            <wp:docPr id="6" name="Picture 6" descr="Graph showing the relative importance of Australia on innovation focus areas and influences on investment compared to countries such as the US, the Netherlands, Israel, New Zealand and Brazil. The graph shows that currently, Australia focuses highly on the research focus area compared to other countries such as the US, Israel and New Zealand who focus heavily on commercialisation. In terms of influences on investment, Australia is heavily influenced by science based R&amp;D and priority stakeholder influence whilst other countries like Brazil and the Netherlands have a strong pull towards practical R&amp;D and national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73667"/>
                    <a:stretch/>
                  </pic:blipFill>
                  <pic:spPr bwMode="auto">
                    <a:xfrm>
                      <a:off x="0" y="0"/>
                      <a:ext cx="4886671" cy="1404490"/>
                    </a:xfrm>
                    <a:prstGeom prst="rect">
                      <a:avLst/>
                    </a:prstGeom>
                    <a:noFill/>
                    <a:ln>
                      <a:noFill/>
                    </a:ln>
                    <a:extLst>
                      <a:ext uri="{53640926-AAD7-44D8-BBD7-CCE9431645EC}">
                        <a14:shadowObscured xmlns:a14="http://schemas.microsoft.com/office/drawing/2010/main"/>
                      </a:ext>
                    </a:extLst>
                  </pic:spPr>
                </pic:pic>
              </a:graphicData>
            </a:graphic>
          </wp:inline>
        </w:drawing>
      </w:r>
    </w:p>
    <w:p w:rsidR="0035443B" w:rsidRPr="00BC6B15" w:rsidRDefault="0035443B" w:rsidP="002E4B4C">
      <w:pPr>
        <w:pStyle w:val="EYBodytextwithparaspace"/>
        <w:rPr>
          <w:rFonts w:cs="Arial"/>
        </w:rPr>
      </w:pPr>
      <w:r w:rsidRPr="00BC6B15">
        <w:rPr>
          <w:rFonts w:cs="Arial"/>
        </w:rPr>
        <w:br w:type="page"/>
      </w:r>
      <w:bookmarkStart w:id="13" w:name="_GoBack"/>
      <w:bookmarkEnd w:id="13"/>
    </w:p>
    <w:p w:rsidR="0035443B" w:rsidRPr="00BC6B15" w:rsidRDefault="0035443B" w:rsidP="0035443B">
      <w:pPr>
        <w:pStyle w:val="EYAppendix"/>
        <w:rPr>
          <w:rFonts w:ascii="Arial" w:hAnsi="Arial" w:cs="Arial"/>
        </w:rPr>
      </w:pPr>
      <w:bookmarkStart w:id="14" w:name="_Toc2075172"/>
      <w:r w:rsidRPr="00BC6B15">
        <w:rPr>
          <w:rFonts w:ascii="Arial" w:hAnsi="Arial" w:cs="Arial"/>
        </w:rPr>
        <w:lastRenderedPageBreak/>
        <w:t>reference list</w:t>
      </w:r>
      <w:bookmarkEnd w:id="14"/>
    </w:p>
    <w:tbl>
      <w:tblPr>
        <w:tblW w:w="0" w:type="auto"/>
        <w:tblLayout w:type="fixed"/>
        <w:tblCellMar>
          <w:left w:w="0" w:type="dxa"/>
          <w:right w:w="0" w:type="dxa"/>
        </w:tblCellMar>
        <w:tblLook w:val="0420" w:firstRow="1" w:lastRow="0" w:firstColumn="0" w:lastColumn="0" w:noHBand="0" w:noVBand="1"/>
        <w:tblCaption w:val="Reference list"/>
        <w:tblDescription w:val="Column 1: Section of reference; Column 2: Page of reference; Column 3: reference number and source"/>
      </w:tblPr>
      <w:tblGrid>
        <w:gridCol w:w="1415"/>
        <w:gridCol w:w="992"/>
        <w:gridCol w:w="6237"/>
      </w:tblGrid>
      <w:tr w:rsidR="00F32422" w:rsidRPr="00BC6B15" w:rsidTr="0057432F">
        <w:trPr>
          <w:tblHeader/>
        </w:trPr>
        <w:tc>
          <w:tcPr>
            <w:tcW w:w="1415" w:type="dxa"/>
            <w:tcBorders>
              <w:top w:val="single" w:sz="2" w:space="0" w:color="404040"/>
              <w:left w:val="single" w:sz="2" w:space="0" w:color="404040"/>
              <w:bottom w:val="single" w:sz="2" w:space="0" w:color="404040"/>
              <w:right w:val="single" w:sz="2" w:space="0" w:color="404040"/>
            </w:tcBorders>
            <w:shd w:val="clear" w:color="auto" w:fill="D9D9D9" w:themeFill="background1" w:themeFillShade="D9"/>
            <w:tcMar>
              <w:top w:w="65" w:type="dxa"/>
              <w:left w:w="144" w:type="dxa"/>
              <w:bottom w:w="65" w:type="dxa"/>
              <w:right w:w="144" w:type="dxa"/>
            </w:tcMar>
            <w:hideMark/>
          </w:tcPr>
          <w:p w:rsidR="00F32422" w:rsidRPr="00BC6B15" w:rsidRDefault="00F32422" w:rsidP="0035443B">
            <w:pPr>
              <w:pStyle w:val="EYBodytextwithparaspace"/>
              <w:rPr>
                <w:rFonts w:cs="Arial"/>
              </w:rPr>
            </w:pPr>
            <w:r w:rsidRPr="00BC6B15">
              <w:rPr>
                <w:rFonts w:cs="Arial"/>
                <w:b/>
                <w:bCs/>
              </w:rPr>
              <w:t>Section</w:t>
            </w:r>
          </w:p>
        </w:tc>
        <w:tc>
          <w:tcPr>
            <w:tcW w:w="992" w:type="dxa"/>
            <w:tcBorders>
              <w:top w:val="single" w:sz="2" w:space="0" w:color="404040"/>
              <w:left w:val="single" w:sz="2" w:space="0" w:color="404040"/>
              <w:bottom w:val="single" w:sz="2" w:space="0" w:color="404040"/>
              <w:right w:val="single" w:sz="2" w:space="0" w:color="404040"/>
            </w:tcBorders>
            <w:shd w:val="clear" w:color="auto" w:fill="D9D9D9" w:themeFill="background1" w:themeFillShade="D9"/>
            <w:tcMar>
              <w:top w:w="65" w:type="dxa"/>
              <w:left w:w="144" w:type="dxa"/>
              <w:bottom w:w="65" w:type="dxa"/>
              <w:right w:w="144" w:type="dxa"/>
            </w:tcMar>
            <w:hideMark/>
          </w:tcPr>
          <w:p w:rsidR="00F32422" w:rsidRPr="00BC6B15" w:rsidRDefault="00F32422" w:rsidP="0035443B">
            <w:pPr>
              <w:pStyle w:val="EYBodytextwithparaspace"/>
              <w:rPr>
                <w:rFonts w:cs="Arial"/>
              </w:rPr>
            </w:pPr>
            <w:r w:rsidRPr="00BC6B15">
              <w:rPr>
                <w:rFonts w:cs="Arial"/>
                <w:b/>
                <w:bCs/>
              </w:rPr>
              <w:t>Page</w:t>
            </w:r>
          </w:p>
        </w:tc>
        <w:tc>
          <w:tcPr>
            <w:tcW w:w="6237" w:type="dxa"/>
            <w:tcBorders>
              <w:top w:val="single" w:sz="2" w:space="0" w:color="404040"/>
              <w:left w:val="single" w:sz="2" w:space="0" w:color="404040"/>
              <w:bottom w:val="single" w:sz="2" w:space="0" w:color="404040"/>
              <w:right w:val="single" w:sz="2" w:space="0" w:color="404040"/>
            </w:tcBorders>
            <w:shd w:val="clear" w:color="auto" w:fill="D9D9D9" w:themeFill="background1" w:themeFillShade="D9"/>
          </w:tcPr>
          <w:p w:rsidR="00F32422" w:rsidRPr="00BC6B15" w:rsidRDefault="00F32422" w:rsidP="0035443B">
            <w:pPr>
              <w:pStyle w:val="EYBodytextwithparaspace"/>
              <w:rPr>
                <w:rFonts w:cs="Arial"/>
                <w:b/>
                <w:bCs/>
              </w:rPr>
            </w:pPr>
            <w:r w:rsidRPr="00BC6B15">
              <w:rPr>
                <w:rFonts w:cs="Arial"/>
                <w:b/>
                <w:bCs/>
              </w:rPr>
              <w:t>Reference</w:t>
            </w:r>
          </w:p>
        </w:tc>
      </w:tr>
      <w:tr w:rsidR="004B0E1D" w:rsidRPr="004B0E1D" w:rsidTr="00EE4CD3">
        <w:trPr>
          <w:trHeight w:val="795"/>
        </w:trPr>
        <w:tc>
          <w:tcPr>
            <w:tcW w:w="1415" w:type="dxa"/>
            <w:tcBorders>
              <w:top w:val="single" w:sz="2" w:space="0" w:color="404040"/>
              <w:left w:val="single" w:sz="2" w:space="0" w:color="404040"/>
              <w:bottom w:val="single" w:sz="2" w:space="0" w:color="404040"/>
              <w:right w:val="single" w:sz="2" w:space="0" w:color="404040"/>
            </w:tcBorders>
            <w:shd w:val="clear" w:color="auto" w:fill="auto"/>
            <w:tcMar>
              <w:top w:w="65" w:type="dxa"/>
              <w:left w:w="144" w:type="dxa"/>
              <w:bottom w:w="65" w:type="dxa"/>
              <w:right w:w="144" w:type="dxa"/>
            </w:tcMar>
            <w:hideMark/>
          </w:tcPr>
          <w:p w:rsidR="004B0E1D" w:rsidRPr="004B0E1D" w:rsidRDefault="004B0E1D" w:rsidP="004B0E1D">
            <w:pPr>
              <w:pStyle w:val="EYBodytextwithparaspace"/>
              <w:rPr>
                <w:rFonts w:cs="Arial"/>
              </w:rPr>
            </w:pPr>
            <w:r w:rsidRPr="004B0E1D">
              <w:rPr>
                <w:rFonts w:cs="Arial"/>
              </w:rPr>
              <w:t>Megatrends</w:t>
            </w:r>
          </w:p>
        </w:tc>
        <w:tc>
          <w:tcPr>
            <w:tcW w:w="992" w:type="dxa"/>
            <w:tcBorders>
              <w:top w:val="single" w:sz="2" w:space="0" w:color="404040"/>
              <w:left w:val="single" w:sz="2" w:space="0" w:color="404040"/>
              <w:bottom w:val="single" w:sz="2" w:space="0" w:color="404040"/>
              <w:right w:val="single" w:sz="2" w:space="0" w:color="404040"/>
            </w:tcBorders>
            <w:shd w:val="clear" w:color="auto" w:fill="auto"/>
            <w:tcMar>
              <w:top w:w="65" w:type="dxa"/>
              <w:left w:w="144" w:type="dxa"/>
              <w:bottom w:w="65" w:type="dxa"/>
              <w:right w:w="144" w:type="dxa"/>
            </w:tcMar>
            <w:hideMark/>
          </w:tcPr>
          <w:p w:rsidR="004B0E1D" w:rsidRPr="004B0E1D" w:rsidRDefault="00EE4CD3" w:rsidP="004B0E1D">
            <w:pPr>
              <w:pStyle w:val="EYBodytextwithparaspace"/>
              <w:rPr>
                <w:rFonts w:cs="Arial"/>
              </w:rPr>
            </w:pPr>
            <w:r>
              <w:rPr>
                <w:rFonts w:cs="Arial"/>
              </w:rPr>
              <w:t>32-33</w:t>
            </w:r>
          </w:p>
        </w:tc>
        <w:tc>
          <w:tcPr>
            <w:tcW w:w="6237" w:type="dxa"/>
            <w:tcBorders>
              <w:top w:val="single" w:sz="2" w:space="0" w:color="404040"/>
              <w:left w:val="single" w:sz="2" w:space="0" w:color="404040"/>
              <w:bottom w:val="single" w:sz="2" w:space="0" w:color="404040"/>
              <w:right w:val="single" w:sz="2" w:space="0" w:color="404040"/>
            </w:tcBorders>
            <w:shd w:val="clear" w:color="auto" w:fill="FFFFFF" w:themeFill="background1"/>
          </w:tcPr>
          <w:p w:rsidR="004B0E1D" w:rsidRPr="004B0E1D" w:rsidRDefault="004B0E1D" w:rsidP="004B0E1D">
            <w:pPr>
              <w:pStyle w:val="EYBodytextwithparaspace"/>
              <w:rPr>
                <w:rFonts w:cs="Arial"/>
              </w:rPr>
            </w:pPr>
            <w:r w:rsidRPr="004B0E1D">
              <w:rPr>
                <w:rFonts w:cs="Arial"/>
              </w:rPr>
              <w:t xml:space="preserve">1,2,3,4,12 Food and Agriculture Organisation, The future of food and agriculture: Trends and challenges, 2017  </w:t>
            </w:r>
          </w:p>
          <w:p w:rsidR="004B0E1D" w:rsidRPr="004B0E1D" w:rsidRDefault="004B0E1D" w:rsidP="004B0E1D">
            <w:pPr>
              <w:pStyle w:val="EYBodytextwithparaspace"/>
              <w:rPr>
                <w:rFonts w:cs="Arial"/>
              </w:rPr>
            </w:pPr>
            <w:r w:rsidRPr="004B0E1D">
              <w:rPr>
                <w:rFonts w:cs="Arial"/>
              </w:rPr>
              <w:t xml:space="preserve">5 The Nielsen Company, We Are What We Eat: Healthy Eating Trends </w:t>
            </w:r>
            <w:proofErr w:type="gramStart"/>
            <w:r w:rsidRPr="004B0E1D">
              <w:rPr>
                <w:rFonts w:cs="Arial"/>
              </w:rPr>
              <w:t>From</w:t>
            </w:r>
            <w:proofErr w:type="gramEnd"/>
            <w:r w:rsidRPr="004B0E1D">
              <w:rPr>
                <w:rFonts w:cs="Arial"/>
              </w:rPr>
              <w:t xml:space="preserve"> Around the World, 2015</w:t>
            </w:r>
          </w:p>
          <w:p w:rsidR="004B0E1D" w:rsidRPr="004B0E1D" w:rsidRDefault="004B0E1D" w:rsidP="004B0E1D">
            <w:pPr>
              <w:pStyle w:val="EYBodytextwithparaspace"/>
              <w:rPr>
                <w:rFonts w:cs="Arial"/>
              </w:rPr>
            </w:pPr>
            <w:r w:rsidRPr="004B0E1D">
              <w:rPr>
                <w:rFonts w:cs="Arial"/>
              </w:rPr>
              <w:t>6 CSIRO, Australia 2030 - Navigating our uncertain future, 2016</w:t>
            </w:r>
          </w:p>
          <w:p w:rsidR="004B0E1D" w:rsidRPr="004B0E1D" w:rsidRDefault="004B0E1D" w:rsidP="004B0E1D">
            <w:pPr>
              <w:pStyle w:val="EYBodytextwithparaspace"/>
              <w:rPr>
                <w:rFonts w:cs="Arial"/>
              </w:rPr>
            </w:pPr>
            <w:r w:rsidRPr="004B0E1D">
              <w:rPr>
                <w:rFonts w:cs="Arial"/>
              </w:rPr>
              <w:t xml:space="preserve">7 United Nations, </w:t>
            </w:r>
            <w:proofErr w:type="gramStart"/>
            <w:r w:rsidRPr="004B0E1D">
              <w:rPr>
                <w:rFonts w:cs="Arial"/>
              </w:rPr>
              <w:t>Sustainably</w:t>
            </w:r>
            <w:proofErr w:type="gramEnd"/>
            <w:r w:rsidRPr="004B0E1D">
              <w:rPr>
                <w:rFonts w:cs="Arial"/>
              </w:rPr>
              <w:t xml:space="preserve"> manage forests, combat desertification, halt and reverse land degradation, halt biodiversity loss, accessed January 2019 https://www.un.org/sustainabledevelopment/biodiversity/</w:t>
            </w:r>
          </w:p>
          <w:p w:rsidR="004B0E1D" w:rsidRPr="004B0E1D" w:rsidRDefault="004B0E1D" w:rsidP="004B0E1D">
            <w:pPr>
              <w:pStyle w:val="EYBodytextwithparaspace"/>
              <w:rPr>
                <w:rFonts w:cs="Arial"/>
              </w:rPr>
            </w:pPr>
            <w:r w:rsidRPr="004B0E1D">
              <w:rPr>
                <w:rFonts w:cs="Arial"/>
              </w:rPr>
              <w:t xml:space="preserve">8 Global agriculture, Water, Accessed January </w:t>
            </w:r>
            <w:proofErr w:type="gramStart"/>
            <w:r w:rsidRPr="004B0E1D">
              <w:rPr>
                <w:rFonts w:cs="Arial"/>
              </w:rPr>
              <w:t>2019,  https://www.globalagriculture.org/report-topics/water.html</w:t>
            </w:r>
            <w:proofErr w:type="gramEnd"/>
            <w:r w:rsidRPr="004B0E1D">
              <w:rPr>
                <w:rFonts w:cs="Arial"/>
              </w:rPr>
              <w:t xml:space="preserve">, </w:t>
            </w:r>
          </w:p>
          <w:p w:rsidR="004B0E1D" w:rsidRPr="004B0E1D" w:rsidRDefault="004B0E1D" w:rsidP="004B0E1D">
            <w:pPr>
              <w:pStyle w:val="EYBodytextwithparaspace"/>
              <w:rPr>
                <w:rFonts w:cs="Arial"/>
              </w:rPr>
            </w:pPr>
            <w:r w:rsidRPr="004B0E1D">
              <w:rPr>
                <w:rFonts w:cs="Arial"/>
              </w:rPr>
              <w:t>9 FAO, Water Scarcity – One of the greatest challenges of our time, 2017, http://www.fao.org/zhc/detail-events/en/c/880881/</w:t>
            </w:r>
          </w:p>
          <w:p w:rsidR="004B0E1D" w:rsidRPr="004B0E1D" w:rsidRDefault="004B0E1D" w:rsidP="004B0E1D">
            <w:pPr>
              <w:pStyle w:val="EYBodytextwithparaspace"/>
              <w:rPr>
                <w:rFonts w:cs="Arial"/>
              </w:rPr>
            </w:pPr>
            <w:r w:rsidRPr="004B0E1D">
              <w:rPr>
                <w:rFonts w:cs="Arial"/>
              </w:rPr>
              <w:t xml:space="preserve">10,11 CSIRO, How is climate likely to change in the </w:t>
            </w:r>
            <w:proofErr w:type="gramStart"/>
            <w:r w:rsidRPr="004B0E1D">
              <w:rPr>
                <w:rFonts w:cs="Arial"/>
              </w:rPr>
              <w:t>future?,</w:t>
            </w:r>
            <w:proofErr w:type="gramEnd"/>
            <w:r w:rsidRPr="004B0E1D">
              <w:rPr>
                <w:rFonts w:cs="Arial"/>
              </w:rPr>
              <w:t xml:space="preserve"> accessed Jan 2019, https://www.csiro.au/en/Research/OandA/Areas/Assessing-our-climate/Climate-change-QA/Future-climate</w:t>
            </w:r>
          </w:p>
          <w:p w:rsidR="004B0E1D" w:rsidRPr="004B0E1D" w:rsidRDefault="004B0E1D" w:rsidP="004B0E1D">
            <w:pPr>
              <w:pStyle w:val="EYBodytextwithparaspace"/>
              <w:rPr>
                <w:rFonts w:cs="Arial"/>
              </w:rPr>
            </w:pPr>
            <w:proofErr w:type="gramStart"/>
            <w:r w:rsidRPr="004B0E1D">
              <w:rPr>
                <w:rFonts w:cs="Arial"/>
              </w:rPr>
              <w:t xml:space="preserve">13  </w:t>
            </w:r>
            <w:proofErr w:type="spellStart"/>
            <w:r w:rsidRPr="004B0E1D">
              <w:rPr>
                <w:rFonts w:cs="Arial"/>
              </w:rPr>
              <w:t>AgFunder</w:t>
            </w:r>
            <w:proofErr w:type="spellEnd"/>
            <w:proofErr w:type="gramEnd"/>
            <w:r w:rsidRPr="004B0E1D">
              <w:rPr>
                <w:rFonts w:cs="Arial"/>
              </w:rPr>
              <w:t xml:space="preserve">, </w:t>
            </w:r>
            <w:proofErr w:type="spellStart"/>
            <w:r w:rsidRPr="004B0E1D">
              <w:rPr>
                <w:rFonts w:cs="Arial"/>
              </w:rPr>
              <w:t>AgFunder</w:t>
            </w:r>
            <w:proofErr w:type="spellEnd"/>
            <w:r w:rsidRPr="004B0E1D">
              <w:rPr>
                <w:rFonts w:cs="Arial"/>
              </w:rPr>
              <w:t xml:space="preserve"> </w:t>
            </w:r>
            <w:proofErr w:type="spellStart"/>
            <w:r w:rsidRPr="004B0E1D">
              <w:rPr>
                <w:rFonts w:cs="Arial"/>
              </w:rPr>
              <w:t>AgriFood</w:t>
            </w:r>
            <w:proofErr w:type="spellEnd"/>
            <w:r w:rsidRPr="004B0E1D">
              <w:rPr>
                <w:rFonts w:cs="Arial"/>
              </w:rPr>
              <w:t xml:space="preserve"> Tech Investing Report, 2017</w:t>
            </w:r>
          </w:p>
          <w:p w:rsidR="004B0E1D" w:rsidRPr="004B0E1D" w:rsidRDefault="004B0E1D" w:rsidP="004B0E1D">
            <w:pPr>
              <w:pStyle w:val="EYBodytextwithparaspace"/>
              <w:rPr>
                <w:rFonts w:cs="Arial"/>
              </w:rPr>
            </w:pPr>
            <w:r w:rsidRPr="004B0E1D">
              <w:rPr>
                <w:rFonts w:cs="Arial"/>
              </w:rPr>
              <w:t>14 CRDC, Accelerating Precision Agriculture to Decision Agriculture: Enabling digital agriculture in Australia (P2D) project, 2017</w:t>
            </w:r>
          </w:p>
          <w:p w:rsidR="004B0E1D" w:rsidRPr="004B0E1D" w:rsidRDefault="004B0E1D" w:rsidP="004B0E1D">
            <w:pPr>
              <w:pStyle w:val="EYBodytextwithparaspace"/>
              <w:rPr>
                <w:rFonts w:cs="Arial"/>
              </w:rPr>
            </w:pPr>
            <w:r w:rsidRPr="004B0E1D">
              <w:rPr>
                <w:rFonts w:cs="Arial"/>
              </w:rPr>
              <w:t xml:space="preserve">15 </w:t>
            </w:r>
            <w:proofErr w:type="spellStart"/>
            <w:r w:rsidRPr="004B0E1D">
              <w:rPr>
                <w:rFonts w:cs="Arial"/>
              </w:rPr>
              <w:t>Energias</w:t>
            </w:r>
            <w:proofErr w:type="spellEnd"/>
            <w:r w:rsidRPr="004B0E1D">
              <w:rPr>
                <w:rFonts w:cs="Arial"/>
              </w:rPr>
              <w:t xml:space="preserve"> Market Research, Global Artificial Intelligence in Agriculture Market, 2017</w:t>
            </w:r>
          </w:p>
          <w:p w:rsidR="004B0E1D" w:rsidRPr="004B0E1D" w:rsidRDefault="004B0E1D" w:rsidP="004B0E1D">
            <w:pPr>
              <w:pStyle w:val="EYBodytextwithparaspace"/>
              <w:rPr>
                <w:rFonts w:cs="Arial"/>
              </w:rPr>
            </w:pPr>
            <w:r w:rsidRPr="004B0E1D">
              <w:rPr>
                <w:rFonts w:cs="Arial"/>
              </w:rPr>
              <w:t>16 EY, The Upside of Disruption: Megatrends Shaping 2018 and Beyond, 2018</w:t>
            </w:r>
          </w:p>
        </w:tc>
      </w:tr>
      <w:tr w:rsidR="004B0E1D" w:rsidRPr="004B0E1D" w:rsidTr="00EE4CD3">
        <w:trPr>
          <w:trHeight w:val="795"/>
        </w:trPr>
        <w:tc>
          <w:tcPr>
            <w:tcW w:w="1415" w:type="dxa"/>
            <w:tcBorders>
              <w:top w:val="single" w:sz="2" w:space="0" w:color="404040"/>
              <w:left w:val="single" w:sz="2" w:space="0" w:color="404040"/>
              <w:bottom w:val="single" w:sz="2" w:space="0" w:color="404040"/>
              <w:right w:val="single" w:sz="2" w:space="0" w:color="404040"/>
            </w:tcBorders>
            <w:shd w:val="clear" w:color="auto" w:fill="auto"/>
            <w:tcMar>
              <w:top w:w="65" w:type="dxa"/>
              <w:left w:w="144" w:type="dxa"/>
              <w:bottom w:w="65" w:type="dxa"/>
              <w:right w:w="144" w:type="dxa"/>
            </w:tcMar>
            <w:hideMark/>
          </w:tcPr>
          <w:p w:rsidR="004B0E1D" w:rsidRPr="004B0E1D" w:rsidRDefault="004B0E1D" w:rsidP="004B0E1D">
            <w:pPr>
              <w:pStyle w:val="EYBodytextwithparaspace"/>
              <w:rPr>
                <w:rFonts w:cs="Arial"/>
              </w:rPr>
            </w:pPr>
            <w:r w:rsidRPr="004B0E1D">
              <w:rPr>
                <w:rFonts w:cs="Arial"/>
              </w:rPr>
              <w:t xml:space="preserve">International insights </w:t>
            </w:r>
          </w:p>
        </w:tc>
        <w:tc>
          <w:tcPr>
            <w:tcW w:w="992" w:type="dxa"/>
            <w:tcBorders>
              <w:top w:val="single" w:sz="2" w:space="0" w:color="404040"/>
              <w:left w:val="single" w:sz="2" w:space="0" w:color="404040"/>
              <w:bottom w:val="single" w:sz="2" w:space="0" w:color="404040"/>
              <w:right w:val="single" w:sz="2" w:space="0" w:color="404040"/>
            </w:tcBorders>
            <w:shd w:val="clear" w:color="auto" w:fill="auto"/>
            <w:tcMar>
              <w:top w:w="65" w:type="dxa"/>
              <w:left w:w="144" w:type="dxa"/>
              <w:bottom w:w="65" w:type="dxa"/>
              <w:right w:w="144" w:type="dxa"/>
            </w:tcMar>
            <w:hideMark/>
          </w:tcPr>
          <w:p w:rsidR="004B0E1D" w:rsidRPr="004B0E1D" w:rsidRDefault="004B0E1D" w:rsidP="004B0E1D">
            <w:pPr>
              <w:pStyle w:val="EYBodytextwithparaspace"/>
              <w:rPr>
                <w:rFonts w:cs="Arial"/>
              </w:rPr>
            </w:pPr>
            <w:r w:rsidRPr="004B0E1D">
              <w:rPr>
                <w:rFonts w:cs="Arial"/>
              </w:rPr>
              <w:t>28</w:t>
            </w:r>
          </w:p>
        </w:tc>
        <w:tc>
          <w:tcPr>
            <w:tcW w:w="6237" w:type="dxa"/>
            <w:tcBorders>
              <w:top w:val="single" w:sz="2" w:space="0" w:color="404040"/>
              <w:left w:val="single" w:sz="2" w:space="0" w:color="404040"/>
              <w:bottom w:val="single" w:sz="2" w:space="0" w:color="404040"/>
              <w:right w:val="single" w:sz="2" w:space="0" w:color="404040"/>
            </w:tcBorders>
            <w:shd w:val="clear" w:color="auto" w:fill="FFFFFF" w:themeFill="background1"/>
          </w:tcPr>
          <w:p w:rsidR="004B0E1D" w:rsidRPr="004B0E1D" w:rsidRDefault="004B0E1D" w:rsidP="004B0E1D">
            <w:pPr>
              <w:pStyle w:val="EYBodytextwithparaspace"/>
              <w:rPr>
                <w:rFonts w:cs="Arial"/>
              </w:rPr>
            </w:pPr>
            <w:r w:rsidRPr="004B0E1D">
              <w:rPr>
                <w:rFonts w:cs="Arial"/>
              </w:rPr>
              <w:t xml:space="preserve">17 Cornell University, INSEAD, World Intellectual Property Organisation; 2018 https://www.globalinnovationindex.org/analysis-indicator </w:t>
            </w:r>
          </w:p>
          <w:p w:rsidR="004B0E1D" w:rsidRPr="004B0E1D" w:rsidRDefault="004B0E1D" w:rsidP="004B0E1D">
            <w:pPr>
              <w:pStyle w:val="EYBodytextwithparaspace"/>
              <w:rPr>
                <w:rFonts w:cs="Arial"/>
              </w:rPr>
            </w:pPr>
            <w:r w:rsidRPr="004B0E1D">
              <w:rPr>
                <w:rFonts w:cs="Arial"/>
              </w:rPr>
              <w:t>18 UNESCO Institute for statistics; 2018, http://uis.unesco.org/apps/visualisations/research-and-development-spending/</w:t>
            </w:r>
          </w:p>
        </w:tc>
      </w:tr>
    </w:tbl>
    <w:p w:rsidR="0035443B" w:rsidRPr="00BC6B15" w:rsidRDefault="0035443B" w:rsidP="0035443B">
      <w:pPr>
        <w:pStyle w:val="EYBodytextwithparaspace"/>
        <w:rPr>
          <w:rFonts w:cs="Arial"/>
        </w:rPr>
      </w:pPr>
    </w:p>
    <w:p w:rsidR="007012FA" w:rsidRPr="00BC6B15" w:rsidRDefault="007012FA" w:rsidP="00BF3CA3">
      <w:pPr>
        <w:pStyle w:val="EYBodytextwithparaspace"/>
        <w:rPr>
          <w:rFonts w:cs="Arial"/>
        </w:rPr>
        <w:sectPr w:rsidR="007012FA" w:rsidRPr="00BC6B15" w:rsidSect="00712CC9">
          <w:footerReference w:type="default" r:id="rId15"/>
          <w:pgSz w:w="11909" w:h="16834" w:code="9"/>
          <w:pgMar w:top="1418" w:right="1418" w:bottom="1418" w:left="1418" w:header="709" w:footer="709" w:gutter="0"/>
          <w:cols w:space="720"/>
          <w:docGrid w:linePitch="360"/>
        </w:sectPr>
      </w:pPr>
    </w:p>
    <w:p w:rsidR="003D1199" w:rsidRPr="00F6458F" w:rsidRDefault="00365032" w:rsidP="00173BC9">
      <w:pPr>
        <w:rPr>
          <w:rFonts w:ascii="Arial" w:hAnsi="Arial" w:cs="Arial"/>
        </w:rPr>
      </w:pPr>
      <w:r w:rsidRPr="00BC6B15">
        <w:rPr>
          <w:rFonts w:ascii="Arial" w:hAnsi="Arial" w:cs="Arial"/>
          <w:noProof/>
          <w:lang w:eastAsia="en-AU"/>
        </w:rPr>
        <w:lastRenderedPageBreak/>
        <mc:AlternateContent>
          <mc:Choice Requires="wps">
            <w:drawing>
              <wp:anchor distT="0" distB="0" distL="114300" distR="114300" simplePos="0" relativeHeight="251660288" behindDoc="0" locked="0" layoutInCell="1" allowOverlap="1" wp14:anchorId="611DD505" wp14:editId="50821734">
                <wp:simplePos x="0" y="0"/>
                <wp:positionH relativeFrom="column">
                  <wp:posOffset>-891540</wp:posOffset>
                </wp:positionH>
                <wp:positionV relativeFrom="paragraph">
                  <wp:posOffset>-891540</wp:posOffset>
                </wp:positionV>
                <wp:extent cx="4622400" cy="5086800"/>
                <wp:effectExtent l="0" t="0" r="0" b="0"/>
                <wp:wrapNone/>
                <wp:docPr id="2" name="Text Box 5" descr="EY | Assurance | Tax | Transactions | Advisory&#10;About EY&#10;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10;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10;© 2019 Ernst &amp; Young, Australia. &#10;All Rights Reserved.&#10;ED none&#10;In line with EY’s commitment to minimise its impact on the environment, this document has been printed on paper with a high recycled content.&#10;Ernst &amp; Young is a registered trademark. Our report may be relied upon by the Department of Agriculture and Water Resources for the purpose of developing the future vision of the Australian agricultural innovation system only pursuant to the terms of our engagement letter in September 2018.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10;Liability limited by a scheme approved under Professional Standards Legislation.&#10;ey.com&#10;" title="EY legal disclai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400" cy="50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B7" w:rsidRPr="00662B30" w:rsidRDefault="00CD27B7" w:rsidP="00365032">
                            <w:pPr>
                              <w:rPr>
                                <w:rFonts w:ascii="Arial" w:hAnsi="Arial" w:cs="Arial"/>
                              </w:rPr>
                            </w:pPr>
                            <w:r w:rsidRPr="00662B30">
                              <w:rPr>
                                <w:rFonts w:ascii="Arial" w:hAnsi="Arial" w:cs="Arial"/>
                                <w:b/>
                              </w:rPr>
                              <w:t>EY</w:t>
                            </w:r>
                            <w:r w:rsidRPr="00662B30">
                              <w:rPr>
                                <w:rFonts w:ascii="Arial" w:hAnsi="Arial" w:cs="Arial"/>
                              </w:rPr>
                              <w:t xml:space="preserve"> | Assurance | Tax | Transactions | Advisory</w:t>
                            </w:r>
                          </w:p>
                          <w:p w:rsidR="00CD27B7" w:rsidRPr="00662B30" w:rsidRDefault="00CD27B7" w:rsidP="00365032">
                            <w:pPr>
                              <w:rPr>
                                <w:rFonts w:ascii="Arial" w:hAnsi="Arial" w:cs="Arial"/>
                              </w:rPr>
                            </w:pPr>
                          </w:p>
                          <w:p w:rsidR="00CD27B7" w:rsidRPr="00662B30" w:rsidRDefault="00CD27B7" w:rsidP="00365032">
                            <w:pPr>
                              <w:rPr>
                                <w:rFonts w:ascii="Arial" w:hAnsi="Arial" w:cs="Arial"/>
                              </w:rPr>
                            </w:pPr>
                            <w:r w:rsidRPr="00662B30">
                              <w:rPr>
                                <w:rFonts w:ascii="Arial" w:hAnsi="Arial" w:cs="Arial"/>
                              </w:rPr>
                              <w:t>About EY</w:t>
                            </w:r>
                          </w:p>
                          <w:p w:rsidR="00CD27B7" w:rsidRPr="00662B30" w:rsidRDefault="00CD27B7" w:rsidP="00662B30">
                            <w:pPr>
                              <w:rPr>
                                <w:rFonts w:ascii="Arial" w:hAnsi="Arial" w:cs="Arial"/>
                                <w:sz w:val="16"/>
                              </w:rPr>
                            </w:pPr>
                            <w:r w:rsidRPr="00662B30">
                              <w:rPr>
                                <w:rFonts w:ascii="Arial" w:hAnsi="Arial" w:cs="Arial"/>
                                <w:sz w:val="16"/>
                              </w:rPr>
                              <w:t xml:space="preserve">EY is a global leader in assurance, tax, transaction and advisory services. The insights and quality services we deliver help build trust and confidence in the capital markets and in economies the world over. We develop outstanding leaders who team to deliver on our promises to </w:t>
                            </w:r>
                            <w:proofErr w:type="gramStart"/>
                            <w:r w:rsidRPr="00662B30">
                              <w:rPr>
                                <w:rFonts w:ascii="Arial" w:hAnsi="Arial" w:cs="Arial"/>
                                <w:sz w:val="16"/>
                              </w:rPr>
                              <w:t>all of</w:t>
                            </w:r>
                            <w:proofErr w:type="gramEnd"/>
                            <w:r w:rsidRPr="00662B30">
                              <w:rPr>
                                <w:rFonts w:ascii="Arial" w:hAnsi="Arial" w:cs="Arial"/>
                                <w:sz w:val="16"/>
                              </w:rPr>
                              <w:t xml:space="preserve"> our stakeholders. In so doing, we play a critical role in building a better working world for our people, for our clients and for our communities.</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 xml:space="preserve">© 2019 Ernst &amp; Young, Australia. </w:t>
                            </w:r>
                            <w:r w:rsidRPr="00662B30">
                              <w:rPr>
                                <w:rFonts w:ascii="Arial" w:hAnsi="Arial" w:cs="Arial"/>
                                <w:sz w:val="16"/>
                              </w:rPr>
                              <w:br/>
                              <w:t>All Rights Reserved.</w:t>
                            </w:r>
                            <w:r w:rsidRPr="00662B30">
                              <w:rPr>
                                <w:rFonts w:ascii="Arial" w:hAnsi="Arial" w:cs="Arial"/>
                                <w:sz w:val="16"/>
                              </w:rPr>
                              <w:br/>
                              <w:t>ED none</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In line with EY’s commitment to minimise its impact on the environment, this document has been printed on paper with a high recycled content.</w:t>
                            </w:r>
                          </w:p>
                          <w:p w:rsidR="00CD27B7" w:rsidRPr="00662B30" w:rsidRDefault="00CD27B7" w:rsidP="00662B30">
                            <w:pPr>
                              <w:rPr>
                                <w:rFonts w:ascii="Arial" w:hAnsi="Arial" w:cs="Arial"/>
                                <w:sz w:val="16"/>
                              </w:rPr>
                            </w:pPr>
                            <w:r w:rsidRPr="00662B30">
                              <w:rPr>
                                <w:rFonts w:ascii="Arial" w:hAnsi="Arial" w:cs="Arial"/>
                                <w:sz w:val="16"/>
                              </w:rPr>
                              <w:t xml:space="preserve">Ernst &amp; Young is a registered trademark. Our report may be relied upon by the Department of Agriculture and Water Resources </w:t>
                            </w:r>
                            <w:proofErr w:type="gramStart"/>
                            <w:r w:rsidRPr="00662B30">
                              <w:rPr>
                                <w:rFonts w:ascii="Arial" w:hAnsi="Arial" w:cs="Arial"/>
                                <w:sz w:val="16"/>
                              </w:rPr>
                              <w:t>for the purpose of</w:t>
                            </w:r>
                            <w:proofErr w:type="gramEnd"/>
                            <w:r w:rsidRPr="00662B30">
                              <w:rPr>
                                <w:rFonts w:ascii="Arial" w:hAnsi="Arial" w:cs="Arial"/>
                                <w:sz w:val="16"/>
                              </w:rPr>
                              <w:t xml:space="preserve"> developing the future vision of the Australian agricultural innovation system only pursuant to the terms of our engagement letter in September 2018.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Liability limited by a scheme approved under Professional Standards Legislation.</w:t>
                            </w:r>
                          </w:p>
                          <w:p w:rsidR="00CD27B7" w:rsidRPr="00662B30" w:rsidRDefault="00CD27B7" w:rsidP="00662B30">
                            <w:pPr>
                              <w:rPr>
                                <w:rFonts w:ascii="Arial" w:hAnsi="Arial" w:cs="Arial"/>
                              </w:rPr>
                            </w:pPr>
                            <w:r w:rsidRPr="00662B30">
                              <w:rPr>
                                <w:rFonts w:ascii="Arial" w:hAnsi="Arial" w:cs="Arial"/>
                                <w:sz w:val="16"/>
                              </w:rPr>
                              <w:t>ey.com</w:t>
                            </w:r>
                          </w:p>
                        </w:txbxContent>
                      </wps:txbx>
                      <wps:bodyPr rot="0" vert="horz" wrap="square" lIns="685800" tIns="685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DD505" id="Text Box 5" o:spid="_x0000_s1040" type="#_x0000_t202" alt="Title: EY legal disclaimer - Description: EY | Assurance | Tax | Transactions | Advisory&#10;About EY&#10;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10;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10;© 2019 Ernst &amp; Young, Australia. &#10;All Rights Reserved.&#10;ED none&#10;In line with EY’s commitment to minimise its impact on the environment, this document has been printed on paper with a high recycled content.&#10;Ernst &amp; Young is a registered trademark. Our report may be relied upon by the Department of Agriculture and Water Resources for the purpose of developing the future vision of the Australian agricultural innovation system only pursuant to the terms of our engagement letter in September 2018.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10;Liability limited by a scheme approved under Professional Standards Legislation.&#10;ey.com&#10;" style="position:absolute;margin-left:-70.2pt;margin-top:-70.2pt;width:363.95pt;height:40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" filled="f" stroked="f">
                <v:textbox inset="54pt,54pt">
                  <w:txbxContent>
                    <w:p w:rsidR="00CD27B7" w:rsidRPr="00662B30" w:rsidRDefault="00CD27B7" w:rsidP="00365032">
                      <w:pPr>
                        <w:rPr>
                          <w:rFonts w:ascii="Arial" w:hAnsi="Arial" w:cs="Arial"/>
                        </w:rPr>
                      </w:pPr>
                      <w:r w:rsidRPr="00662B30">
                        <w:rPr>
                          <w:rFonts w:ascii="Arial" w:hAnsi="Arial" w:cs="Arial"/>
                          <w:b/>
                        </w:rPr>
                        <w:t>EY</w:t>
                      </w:r>
                      <w:r w:rsidRPr="00662B30">
                        <w:rPr>
                          <w:rFonts w:ascii="Arial" w:hAnsi="Arial" w:cs="Arial"/>
                        </w:rPr>
                        <w:t xml:space="preserve"> | Assurance | Tax | Transactions | Advisory</w:t>
                      </w:r>
                    </w:p>
                    <w:p w:rsidR="00CD27B7" w:rsidRPr="00662B30" w:rsidRDefault="00CD27B7" w:rsidP="00365032">
                      <w:pPr>
                        <w:rPr>
                          <w:rFonts w:ascii="Arial" w:hAnsi="Arial" w:cs="Arial"/>
                        </w:rPr>
                      </w:pPr>
                    </w:p>
                    <w:p w:rsidR="00CD27B7" w:rsidRPr="00662B30" w:rsidRDefault="00CD27B7" w:rsidP="00365032">
                      <w:pPr>
                        <w:rPr>
                          <w:rFonts w:ascii="Arial" w:hAnsi="Arial" w:cs="Arial"/>
                        </w:rPr>
                      </w:pPr>
                      <w:r w:rsidRPr="00662B30">
                        <w:rPr>
                          <w:rFonts w:ascii="Arial" w:hAnsi="Arial" w:cs="Arial"/>
                        </w:rPr>
                        <w:t>About EY</w:t>
                      </w:r>
                    </w:p>
                    <w:p w:rsidR="00CD27B7" w:rsidRPr="00662B30" w:rsidRDefault="00CD27B7" w:rsidP="00662B30">
                      <w:pPr>
                        <w:rPr>
                          <w:rFonts w:ascii="Arial" w:hAnsi="Arial" w:cs="Arial"/>
                          <w:sz w:val="16"/>
                        </w:rPr>
                      </w:pPr>
                      <w:r w:rsidRPr="00662B30">
                        <w:rPr>
                          <w:rFonts w:ascii="Arial" w:hAnsi="Arial" w:cs="Arial"/>
                          <w:sz w:val="16"/>
                        </w:rPr>
                        <w:t xml:space="preserve">EY is a global leader in assurance, tax, transaction and advisory services. The insights and quality services we deliver help build trust and confidence in the capital markets and in economies the world over. We develop outstanding leaders who team to deliver on our promises to </w:t>
                      </w:r>
                      <w:proofErr w:type="gramStart"/>
                      <w:r w:rsidRPr="00662B30">
                        <w:rPr>
                          <w:rFonts w:ascii="Arial" w:hAnsi="Arial" w:cs="Arial"/>
                          <w:sz w:val="16"/>
                        </w:rPr>
                        <w:t>all of</w:t>
                      </w:r>
                      <w:proofErr w:type="gramEnd"/>
                      <w:r w:rsidRPr="00662B30">
                        <w:rPr>
                          <w:rFonts w:ascii="Arial" w:hAnsi="Arial" w:cs="Arial"/>
                          <w:sz w:val="16"/>
                        </w:rPr>
                        <w:t xml:space="preserve"> our stakeholders. In so doing, we play a critical role in building a better working world for our people, for our clients and for our communities.</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 xml:space="preserve">© 2019 Ernst &amp; Young, Australia. </w:t>
                      </w:r>
                      <w:r w:rsidRPr="00662B30">
                        <w:rPr>
                          <w:rFonts w:ascii="Arial" w:hAnsi="Arial" w:cs="Arial"/>
                          <w:sz w:val="16"/>
                        </w:rPr>
                        <w:br/>
                        <w:t>All Rights Reserved.</w:t>
                      </w:r>
                      <w:r w:rsidRPr="00662B30">
                        <w:rPr>
                          <w:rFonts w:ascii="Arial" w:hAnsi="Arial" w:cs="Arial"/>
                          <w:sz w:val="16"/>
                        </w:rPr>
                        <w:br/>
                        <w:t>ED none</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In line with EY’s commitment to minimise its impact on the environment, this document has been printed on paper with a high recycled content.</w:t>
                      </w:r>
                    </w:p>
                    <w:p w:rsidR="00CD27B7" w:rsidRPr="00662B30" w:rsidRDefault="00CD27B7" w:rsidP="00662B30">
                      <w:pPr>
                        <w:rPr>
                          <w:rFonts w:ascii="Arial" w:hAnsi="Arial" w:cs="Arial"/>
                          <w:sz w:val="16"/>
                        </w:rPr>
                      </w:pPr>
                      <w:r w:rsidRPr="00662B30">
                        <w:rPr>
                          <w:rFonts w:ascii="Arial" w:hAnsi="Arial" w:cs="Arial"/>
                          <w:sz w:val="16"/>
                        </w:rPr>
                        <w:t xml:space="preserve">Ernst &amp; Young is a registered trademark. Our report may be relied upon by the Department of Agriculture and Water Resources </w:t>
                      </w:r>
                      <w:proofErr w:type="gramStart"/>
                      <w:r w:rsidRPr="00662B30">
                        <w:rPr>
                          <w:rFonts w:ascii="Arial" w:hAnsi="Arial" w:cs="Arial"/>
                          <w:sz w:val="16"/>
                        </w:rPr>
                        <w:t>for the purpose of</w:t>
                      </w:r>
                      <w:proofErr w:type="gramEnd"/>
                      <w:r w:rsidRPr="00662B30">
                        <w:rPr>
                          <w:rFonts w:ascii="Arial" w:hAnsi="Arial" w:cs="Arial"/>
                          <w:sz w:val="16"/>
                        </w:rPr>
                        <w:t xml:space="preserve"> developing the future vision of the Australian agricultural innovation system only pursuant to the terms of our engagement letter in September 2018.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rsidR="00CD27B7" w:rsidRDefault="00CD27B7" w:rsidP="00662B30">
                      <w:pPr>
                        <w:rPr>
                          <w:rFonts w:ascii="Arial" w:hAnsi="Arial" w:cs="Arial"/>
                          <w:sz w:val="16"/>
                        </w:rPr>
                      </w:pPr>
                    </w:p>
                    <w:p w:rsidR="00CD27B7" w:rsidRPr="00662B30" w:rsidRDefault="00CD27B7" w:rsidP="00662B30">
                      <w:pPr>
                        <w:rPr>
                          <w:rFonts w:ascii="Arial" w:hAnsi="Arial" w:cs="Arial"/>
                          <w:sz w:val="16"/>
                        </w:rPr>
                      </w:pPr>
                      <w:r w:rsidRPr="00662B30">
                        <w:rPr>
                          <w:rFonts w:ascii="Arial" w:hAnsi="Arial" w:cs="Arial"/>
                          <w:sz w:val="16"/>
                        </w:rPr>
                        <w:t>Liability limited by a scheme approved under Professional Standards Legislation.</w:t>
                      </w:r>
                    </w:p>
                    <w:p w:rsidR="00CD27B7" w:rsidRPr="00662B30" w:rsidRDefault="00CD27B7" w:rsidP="00662B30">
                      <w:pPr>
                        <w:rPr>
                          <w:rFonts w:ascii="Arial" w:hAnsi="Arial" w:cs="Arial"/>
                        </w:rPr>
                      </w:pPr>
                      <w:r w:rsidRPr="00662B30">
                        <w:rPr>
                          <w:rFonts w:ascii="Arial" w:hAnsi="Arial" w:cs="Arial"/>
                          <w:sz w:val="16"/>
                        </w:rPr>
                        <w:t>ey.com</w:t>
                      </w:r>
                    </w:p>
                  </w:txbxContent>
                </v:textbox>
              </v:shape>
            </w:pict>
          </mc:Fallback>
        </mc:AlternateContent>
      </w:r>
    </w:p>
    <w:sectPr w:rsidR="003D1199" w:rsidRPr="00F6458F" w:rsidSect="00712CC9">
      <w:pgSz w:w="11909" w:h="16834"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B2" w:rsidRDefault="00FC42B2">
      <w:r>
        <w:separator/>
      </w:r>
    </w:p>
  </w:endnote>
  <w:endnote w:type="continuationSeparator" w:id="0">
    <w:p w:rsidR="00FC42B2" w:rsidRDefault="00FC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panose1 w:val="02000506000000020004"/>
    <w:charset w:val="00"/>
    <w:family w:val="auto"/>
    <w:pitch w:val="variable"/>
    <w:sig w:usb0="A00002AF" w:usb1="5000206A" w:usb2="00000000" w:usb3="00000000" w:csb0="0000009F" w:csb1="00000000"/>
  </w:font>
  <w:font w:name="EYInterstate Regular">
    <w:panose1 w:val="02000503020000020004"/>
    <w:charset w:val="00"/>
    <w:family w:val="auto"/>
    <w:pitch w:val="variable"/>
    <w:sig w:usb0="800000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B7" w:rsidRPr="00E462BE" w:rsidRDefault="00CD27B7" w:rsidP="00E462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758946"/>
      <w:docPartObj>
        <w:docPartGallery w:val="Page Numbers (Bottom of Page)"/>
        <w:docPartUnique/>
      </w:docPartObj>
    </w:sdtPr>
    <w:sdtEndPr>
      <w:rPr>
        <w:noProof/>
      </w:rPr>
    </w:sdtEndPr>
    <w:sdtContent>
      <w:p w:rsidR="00CD27B7" w:rsidRDefault="00CD27B7">
        <w:pPr>
          <w:pStyle w:val="Footer"/>
          <w:jc w:val="right"/>
        </w:pPr>
        <w:r>
          <w:fldChar w:fldCharType="begin"/>
        </w:r>
        <w:r>
          <w:instrText xml:space="preserve"> PAGE   \* MERGEFORMAT </w:instrText>
        </w:r>
        <w:r>
          <w:fldChar w:fldCharType="separate"/>
        </w:r>
        <w:r w:rsidR="00DC2E40">
          <w:rPr>
            <w:noProof/>
          </w:rPr>
          <w:t>25</w:t>
        </w:r>
        <w:r>
          <w:rPr>
            <w:noProof/>
          </w:rPr>
          <w:fldChar w:fldCharType="end"/>
        </w:r>
      </w:p>
    </w:sdtContent>
  </w:sdt>
  <w:p w:rsidR="00CD27B7" w:rsidRPr="00856E5F" w:rsidRDefault="00CD27B7" w:rsidP="00856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150665"/>
      <w:docPartObj>
        <w:docPartGallery w:val="Page Numbers (Bottom of Page)"/>
        <w:docPartUnique/>
      </w:docPartObj>
    </w:sdtPr>
    <w:sdtEndPr>
      <w:rPr>
        <w:noProof/>
      </w:rPr>
    </w:sdtEndPr>
    <w:sdtContent>
      <w:p w:rsidR="00CD27B7" w:rsidRDefault="00CD27B7">
        <w:pPr>
          <w:pStyle w:val="Footer"/>
          <w:jc w:val="right"/>
        </w:pPr>
        <w:r>
          <w:fldChar w:fldCharType="begin"/>
        </w:r>
        <w:r>
          <w:instrText xml:space="preserve"> PAGE   \* MERGEFORMAT </w:instrText>
        </w:r>
        <w:r>
          <w:fldChar w:fldCharType="separate"/>
        </w:r>
        <w:r w:rsidR="00DC2E40">
          <w:rPr>
            <w:noProof/>
          </w:rPr>
          <w:t>32</w:t>
        </w:r>
        <w:r>
          <w:rPr>
            <w:noProof/>
          </w:rPr>
          <w:fldChar w:fldCharType="end"/>
        </w:r>
      </w:p>
    </w:sdtContent>
  </w:sdt>
  <w:p w:rsidR="00CD27B7" w:rsidRPr="00856E5F" w:rsidRDefault="00CD27B7" w:rsidP="0085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B2" w:rsidRPr="009F10D4" w:rsidRDefault="00FC42B2" w:rsidP="009F10D4">
      <w:r>
        <w:separator/>
      </w:r>
    </w:p>
  </w:footnote>
  <w:footnote w:type="continuationSeparator" w:id="0">
    <w:p w:rsidR="00FC42B2" w:rsidRDefault="00FC42B2">
      <w:r>
        <w:continuationSeparator/>
      </w:r>
    </w:p>
  </w:footnote>
  <w:footnote w:type="continuationNotice" w:id="1">
    <w:p w:rsidR="00FC42B2" w:rsidRDefault="00FC42B2"/>
  </w:footnote>
  <w:footnote w:id="2">
    <w:p w:rsidR="00CD27B7" w:rsidRDefault="00CD27B7">
      <w:pPr>
        <w:pStyle w:val="FootnoteText"/>
      </w:pPr>
      <w:r>
        <w:rPr>
          <w:rStyle w:val="FootnoteReference"/>
        </w:rPr>
        <w:footnoteRef/>
      </w:r>
      <w:r>
        <w:t xml:space="preserve"> </w:t>
      </w:r>
      <w:r w:rsidRPr="005D4E93">
        <w:t>Food and Agriculture Organisation, The future of food and agriculture: Trends and challenges, 2017</w:t>
      </w:r>
    </w:p>
  </w:footnote>
  <w:footnote w:id="3">
    <w:p w:rsidR="00CD27B7" w:rsidRDefault="00CD27B7">
      <w:pPr>
        <w:pStyle w:val="FootnoteText"/>
      </w:pPr>
      <w:r>
        <w:rPr>
          <w:rStyle w:val="FootnoteReference"/>
        </w:rPr>
        <w:footnoteRef/>
      </w:r>
      <w:r>
        <w:t xml:space="preserve"> </w:t>
      </w:r>
      <w:r w:rsidRPr="005D4E93">
        <w:t>Food and Agriculture Organisation, The future of food and agriculture: Trends and challenges, 2017</w:t>
      </w:r>
    </w:p>
  </w:footnote>
  <w:footnote w:id="4">
    <w:p w:rsidR="00CD27B7" w:rsidRDefault="00CD27B7">
      <w:pPr>
        <w:pStyle w:val="FootnoteText"/>
      </w:pPr>
      <w:r>
        <w:rPr>
          <w:rStyle w:val="FootnoteReference"/>
        </w:rPr>
        <w:footnoteRef/>
      </w:r>
      <w:r>
        <w:t xml:space="preserve"> </w:t>
      </w:r>
      <w:r w:rsidRPr="005D4E93">
        <w:t>Food and Agriculture Organisation, The future of food and agriculture: Trends and challenges, 2017</w:t>
      </w:r>
    </w:p>
  </w:footnote>
  <w:footnote w:id="5">
    <w:p w:rsidR="00CD27B7" w:rsidRDefault="00CD27B7">
      <w:pPr>
        <w:pStyle w:val="FootnoteText"/>
      </w:pPr>
      <w:r>
        <w:rPr>
          <w:rStyle w:val="FootnoteReference"/>
        </w:rPr>
        <w:footnoteRef/>
      </w:r>
      <w:r>
        <w:t xml:space="preserve"> </w:t>
      </w:r>
      <w:r w:rsidRPr="005D4E93">
        <w:t>Food and Agriculture Organisation, The future of food and agriculture: Trends and challenges, 2017</w:t>
      </w:r>
    </w:p>
  </w:footnote>
  <w:footnote w:id="6">
    <w:p w:rsidR="00CD27B7" w:rsidRDefault="00CD27B7">
      <w:pPr>
        <w:pStyle w:val="FootnoteText"/>
      </w:pPr>
      <w:r>
        <w:rPr>
          <w:rStyle w:val="FootnoteReference"/>
        </w:rPr>
        <w:footnoteRef/>
      </w:r>
      <w:r>
        <w:t xml:space="preserve"> </w:t>
      </w:r>
      <w:r w:rsidRPr="00702686">
        <w:t xml:space="preserve">The Nielsen Company, We Are What We Eat: Healthy Eating Trends </w:t>
      </w:r>
      <w:proofErr w:type="gramStart"/>
      <w:r w:rsidRPr="00702686">
        <w:t>From</w:t>
      </w:r>
      <w:proofErr w:type="gramEnd"/>
      <w:r w:rsidRPr="00702686">
        <w:t xml:space="preserve"> Around the World, 2015</w:t>
      </w:r>
    </w:p>
  </w:footnote>
  <w:footnote w:id="7">
    <w:p w:rsidR="00CD27B7" w:rsidRDefault="00CD27B7">
      <w:pPr>
        <w:pStyle w:val="FootnoteText"/>
      </w:pPr>
      <w:r>
        <w:rPr>
          <w:rStyle w:val="FootnoteReference"/>
        </w:rPr>
        <w:footnoteRef/>
      </w:r>
      <w:r>
        <w:t xml:space="preserve"> </w:t>
      </w:r>
      <w:r w:rsidRPr="00702686">
        <w:t>CSIRO, Australia 2030 - Navigating our uncertain future, 2016</w:t>
      </w:r>
    </w:p>
  </w:footnote>
  <w:footnote w:id="8">
    <w:p w:rsidR="00CD27B7" w:rsidRDefault="00CD27B7">
      <w:pPr>
        <w:pStyle w:val="FootnoteText"/>
      </w:pPr>
      <w:r>
        <w:rPr>
          <w:rStyle w:val="FootnoteReference"/>
        </w:rPr>
        <w:footnoteRef/>
      </w:r>
      <w:r>
        <w:t xml:space="preserve"> </w:t>
      </w:r>
      <w:r w:rsidRPr="00702686">
        <w:t xml:space="preserve">United Nations, </w:t>
      </w:r>
      <w:proofErr w:type="gramStart"/>
      <w:r w:rsidRPr="00702686">
        <w:t>Sustainably</w:t>
      </w:r>
      <w:proofErr w:type="gramEnd"/>
      <w:r w:rsidRPr="00702686">
        <w:t xml:space="preserve"> manage forests, combat desertification, halt and reverse land degradation, halt biodiversity loss, accessed January 2019 https://www.un.org/sustainabledevelopment/biodiversity/</w:t>
      </w:r>
    </w:p>
  </w:footnote>
  <w:footnote w:id="9">
    <w:p w:rsidR="00CD27B7" w:rsidRDefault="00CD27B7">
      <w:pPr>
        <w:pStyle w:val="FootnoteText"/>
      </w:pPr>
      <w:r>
        <w:rPr>
          <w:rStyle w:val="FootnoteReference"/>
        </w:rPr>
        <w:footnoteRef/>
      </w:r>
      <w:r>
        <w:t xml:space="preserve"> </w:t>
      </w:r>
      <w:r w:rsidRPr="00702686">
        <w:t xml:space="preserve">Global agriculture, Water, Accessed January </w:t>
      </w:r>
      <w:proofErr w:type="gramStart"/>
      <w:r w:rsidRPr="00702686">
        <w:t>2019,  https://www.globalagriculture.org/report-topics/water.html</w:t>
      </w:r>
      <w:proofErr w:type="gramEnd"/>
    </w:p>
  </w:footnote>
  <w:footnote w:id="10">
    <w:p w:rsidR="00CD27B7" w:rsidRDefault="00CD27B7">
      <w:pPr>
        <w:pStyle w:val="FootnoteText"/>
      </w:pPr>
      <w:r>
        <w:rPr>
          <w:rStyle w:val="FootnoteReference"/>
        </w:rPr>
        <w:footnoteRef/>
      </w:r>
      <w:r>
        <w:t xml:space="preserve"> </w:t>
      </w:r>
      <w:r w:rsidRPr="00702686">
        <w:t>FAO, Water Scarcity – One of the greatest challenges of our time, 2017, http://www.fao.org/zhc/detail-events/en/c/880881/</w:t>
      </w:r>
    </w:p>
  </w:footnote>
  <w:footnote w:id="11">
    <w:p w:rsidR="00CD27B7" w:rsidRDefault="00CD27B7">
      <w:pPr>
        <w:pStyle w:val="FootnoteText"/>
      </w:pPr>
      <w:r>
        <w:rPr>
          <w:rStyle w:val="FootnoteReference"/>
        </w:rPr>
        <w:footnoteRef/>
      </w:r>
      <w:r>
        <w:t xml:space="preserve"> </w:t>
      </w:r>
      <w:r w:rsidRPr="00702686">
        <w:t xml:space="preserve">CSIRO, How is climate likely to change in the </w:t>
      </w:r>
      <w:proofErr w:type="gramStart"/>
      <w:r w:rsidRPr="00702686">
        <w:t>future?,</w:t>
      </w:r>
      <w:proofErr w:type="gramEnd"/>
      <w:r w:rsidRPr="00702686">
        <w:t xml:space="preserve"> accessed Jan 2019, https://www.csiro.au/en/Research/OandA/Areas/Assessing-our-climate/Climate-change-QA/Future-climate</w:t>
      </w:r>
    </w:p>
  </w:footnote>
  <w:footnote w:id="12">
    <w:p w:rsidR="00CD27B7" w:rsidRDefault="00CD27B7">
      <w:pPr>
        <w:pStyle w:val="FootnoteText"/>
      </w:pPr>
      <w:r>
        <w:rPr>
          <w:rStyle w:val="FootnoteReference"/>
        </w:rPr>
        <w:footnoteRef/>
      </w:r>
      <w:r>
        <w:t xml:space="preserve"> </w:t>
      </w:r>
      <w:r w:rsidRPr="00702686">
        <w:t xml:space="preserve">CSIRO, How is climate likely to change in the </w:t>
      </w:r>
      <w:proofErr w:type="gramStart"/>
      <w:r w:rsidRPr="00702686">
        <w:t>future?,</w:t>
      </w:r>
      <w:proofErr w:type="gramEnd"/>
      <w:r w:rsidRPr="00702686">
        <w:t xml:space="preserve"> accessed Jan 2019, https://www.csiro.au/en/Research/OandA/Areas/Assessing-our-climate/Climate-change-QA/Future-climate</w:t>
      </w:r>
    </w:p>
  </w:footnote>
  <w:footnote w:id="13">
    <w:p w:rsidR="00CD27B7" w:rsidRDefault="00CD27B7">
      <w:pPr>
        <w:pStyle w:val="FootnoteText"/>
      </w:pPr>
      <w:r>
        <w:rPr>
          <w:rStyle w:val="FootnoteReference"/>
        </w:rPr>
        <w:footnoteRef/>
      </w:r>
      <w:r>
        <w:t xml:space="preserve"> </w:t>
      </w:r>
      <w:r w:rsidRPr="005D4E93">
        <w:t>Food and Agriculture Organisation, The future of food and agriculture: Trends and challenges, 2017</w:t>
      </w:r>
    </w:p>
  </w:footnote>
  <w:footnote w:id="14">
    <w:p w:rsidR="00CD27B7" w:rsidRDefault="00CD27B7">
      <w:pPr>
        <w:pStyle w:val="FootnoteText"/>
      </w:pPr>
      <w:r>
        <w:rPr>
          <w:rStyle w:val="FootnoteReference"/>
        </w:rPr>
        <w:footnoteRef/>
      </w:r>
      <w:r>
        <w:t xml:space="preserve"> </w:t>
      </w:r>
      <w:proofErr w:type="spellStart"/>
      <w:r w:rsidRPr="00702686">
        <w:t>AgFunder</w:t>
      </w:r>
      <w:proofErr w:type="spellEnd"/>
      <w:r w:rsidRPr="00702686">
        <w:t xml:space="preserve">, </w:t>
      </w:r>
      <w:proofErr w:type="spellStart"/>
      <w:r w:rsidRPr="00702686">
        <w:t>AgFunder</w:t>
      </w:r>
      <w:proofErr w:type="spellEnd"/>
      <w:r w:rsidRPr="00702686">
        <w:t xml:space="preserve"> </w:t>
      </w:r>
      <w:proofErr w:type="spellStart"/>
      <w:r w:rsidRPr="00702686">
        <w:t>AgriFood</w:t>
      </w:r>
      <w:proofErr w:type="spellEnd"/>
      <w:r w:rsidRPr="00702686">
        <w:t xml:space="preserve"> Tech Investing Report, 2017</w:t>
      </w:r>
    </w:p>
  </w:footnote>
  <w:footnote w:id="15">
    <w:p w:rsidR="00CD27B7" w:rsidRDefault="00CD27B7">
      <w:pPr>
        <w:pStyle w:val="FootnoteText"/>
      </w:pPr>
      <w:r>
        <w:rPr>
          <w:rStyle w:val="FootnoteReference"/>
        </w:rPr>
        <w:footnoteRef/>
      </w:r>
      <w:r>
        <w:t xml:space="preserve"> </w:t>
      </w:r>
      <w:r w:rsidRPr="00702686">
        <w:t>CRDC, Accelerating Precision Agriculture to Decision Agriculture: Enabling digital agriculture in Australia (P2D) project, 2017</w:t>
      </w:r>
    </w:p>
  </w:footnote>
  <w:footnote w:id="16">
    <w:p w:rsidR="00CD27B7" w:rsidRDefault="00CD27B7">
      <w:pPr>
        <w:pStyle w:val="FootnoteText"/>
      </w:pPr>
      <w:r>
        <w:rPr>
          <w:rStyle w:val="FootnoteReference"/>
        </w:rPr>
        <w:footnoteRef/>
      </w:r>
      <w:r>
        <w:t xml:space="preserve"> </w:t>
      </w:r>
      <w:proofErr w:type="spellStart"/>
      <w:r w:rsidRPr="00702686">
        <w:t>Energias</w:t>
      </w:r>
      <w:proofErr w:type="spellEnd"/>
      <w:r w:rsidRPr="00702686">
        <w:t xml:space="preserve"> Market Research, Global Artificial Intelligence in Agriculture Market, 2017</w:t>
      </w:r>
    </w:p>
  </w:footnote>
  <w:footnote w:id="17">
    <w:p w:rsidR="00CD27B7" w:rsidRDefault="00CD27B7">
      <w:pPr>
        <w:pStyle w:val="FootnoteText"/>
      </w:pPr>
      <w:r>
        <w:rPr>
          <w:rStyle w:val="FootnoteReference"/>
        </w:rPr>
        <w:footnoteRef/>
      </w:r>
      <w:r>
        <w:t xml:space="preserve"> </w:t>
      </w:r>
      <w:r w:rsidRPr="00702686">
        <w:t>EY, The Upside of Disruption: Megatrends Shaping 2018 and Beyond, 2018</w:t>
      </w:r>
    </w:p>
  </w:footnote>
  <w:footnote w:id="18">
    <w:p w:rsidR="00CD27B7" w:rsidRDefault="00CD27B7">
      <w:pPr>
        <w:pStyle w:val="FootnoteText"/>
      </w:pPr>
      <w:r>
        <w:rPr>
          <w:rStyle w:val="FootnoteReference"/>
        </w:rPr>
        <w:footnoteRef/>
      </w:r>
      <w:r>
        <w:t xml:space="preserve"> </w:t>
      </w:r>
      <w:r w:rsidRPr="004B0E1D">
        <w:rPr>
          <w:rFonts w:cs="Arial"/>
        </w:rPr>
        <w:t>Cornell University, INSEAD, World Intellectual Property Organisation; 2018 https://www.globalinnovationindex.org/analysis-indicator</w:t>
      </w:r>
    </w:p>
  </w:footnote>
  <w:footnote w:id="19">
    <w:p w:rsidR="00CD27B7" w:rsidRDefault="00CD27B7">
      <w:pPr>
        <w:pStyle w:val="FootnoteText"/>
      </w:pPr>
      <w:r>
        <w:rPr>
          <w:rStyle w:val="FootnoteReference"/>
        </w:rPr>
        <w:footnoteRef/>
      </w:r>
      <w:r>
        <w:t xml:space="preserve"> </w:t>
      </w:r>
      <w:r w:rsidRPr="004B0E1D">
        <w:rPr>
          <w:rFonts w:cs="Arial"/>
        </w:rPr>
        <w:t>UNESCO Institute for statistics; 2018, http://uis.unesco.org/apps/visualisations/research-and-development-spending/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B7" w:rsidRPr="009048E5" w:rsidRDefault="00CD27B7">
    <w:pPr>
      <w:pStyle w:val="Header"/>
    </w:pPr>
    <w:r>
      <w:rPr>
        <w:noProof/>
        <w:lang w:eastAsia="en-AU"/>
      </w:rPr>
      <mc:AlternateContent>
        <mc:Choice Requires="wps">
          <w:drawing>
            <wp:anchor distT="0" distB="0" distL="114300" distR="114300" simplePos="0" relativeHeight="251663360" behindDoc="1" locked="0" layoutInCell="1" allowOverlap="1" wp14:anchorId="5B05EB5B" wp14:editId="0D22F514">
              <wp:simplePos x="0" y="0"/>
              <wp:positionH relativeFrom="page">
                <wp:posOffset>435610</wp:posOffset>
              </wp:positionH>
              <wp:positionV relativeFrom="page">
                <wp:posOffset>659130</wp:posOffset>
              </wp:positionV>
              <wp:extent cx="3668400" cy="4244400"/>
              <wp:effectExtent l="0" t="0" r="8255" b="3810"/>
              <wp:wrapNone/>
              <wp:docPr id="23" name="Freeform 23" descr="Title page feature Ernst &amp; Young logo, report logo and the words 'Agricultural Innovation - A National Approach to Grow Australia's future, 12 February 2019'&#10;Image is a [image description here]" title="Title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8400" cy="4244400"/>
                      </a:xfrm>
                      <a:custGeom>
                        <a:avLst/>
                        <a:gdLst>
                          <a:gd name="T0" fmla="*/ 0 w 2074"/>
                          <a:gd name="T1" fmla="*/ 367 h 3182"/>
                          <a:gd name="T2" fmla="*/ 0 w 2074"/>
                          <a:gd name="T3" fmla="*/ 3182 h 3182"/>
                          <a:gd name="T4" fmla="*/ 2074 w 2074"/>
                          <a:gd name="T5" fmla="*/ 3182 h 3182"/>
                          <a:gd name="T6" fmla="*/ 2074 w 2074"/>
                          <a:gd name="T7" fmla="*/ 0 h 3182"/>
                          <a:gd name="T8" fmla="*/ 0 w 2074"/>
                          <a:gd name="T9" fmla="*/ 367 h 3182"/>
                          <a:gd name="connsiteX0" fmla="*/ 0 w 10000"/>
                          <a:gd name="connsiteY0" fmla="*/ 1153 h 10000"/>
                          <a:gd name="connsiteX1" fmla="*/ 0 w 10000"/>
                          <a:gd name="connsiteY1" fmla="*/ 8036 h 10000"/>
                          <a:gd name="connsiteX2" fmla="*/ 10000 w 10000"/>
                          <a:gd name="connsiteY2" fmla="*/ 10000 h 10000"/>
                          <a:gd name="connsiteX3" fmla="*/ 10000 w 10000"/>
                          <a:gd name="connsiteY3" fmla="*/ 0 h 10000"/>
                          <a:gd name="connsiteX4" fmla="*/ 0 w 10000"/>
                          <a:gd name="connsiteY4" fmla="*/ 1153 h 10000"/>
                          <a:gd name="connsiteX0" fmla="*/ 0 w 10000"/>
                          <a:gd name="connsiteY0" fmla="*/ 1153 h 8085"/>
                          <a:gd name="connsiteX1" fmla="*/ 0 w 10000"/>
                          <a:gd name="connsiteY1" fmla="*/ 8036 h 8085"/>
                          <a:gd name="connsiteX2" fmla="*/ 10000 w 10000"/>
                          <a:gd name="connsiteY2" fmla="*/ 8085 h 8085"/>
                          <a:gd name="connsiteX3" fmla="*/ 10000 w 10000"/>
                          <a:gd name="connsiteY3" fmla="*/ 0 h 8085"/>
                          <a:gd name="connsiteX4" fmla="*/ 0 w 10000"/>
                          <a:gd name="connsiteY4" fmla="*/ 1153 h 8085"/>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1426"/>
                            </a:moveTo>
                            <a:lnTo>
                              <a:pt x="0" y="9939"/>
                            </a:lnTo>
                            <a:lnTo>
                              <a:pt x="10000" y="10000"/>
                            </a:lnTo>
                            <a:lnTo>
                              <a:pt x="10000" y="0"/>
                            </a:lnTo>
                            <a:lnTo>
                              <a:pt x="0" y="1426"/>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94641B" id="Freeform 23" o:spid="_x0000_s1026" alt="Title: Title page - Description: Title page feature Ernst &amp; Young logo, report logo and the words 'Agricultural Innovation - A National Approach to Grow Australia's future, 12 February 2019'&#10;Image is a [image description here]" style="position:absolute;margin-left:34.3pt;margin-top:51.9pt;width:288.85pt;height:33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" path="m,1426l,9939r10000,61l10000,,,1426xe" fillcolor="#ffe600" stroked="f">
              <v:path arrowok="t" o:connecttype="custom" o:connectlocs="0,605251;0,4218509;3668400,4244400;3668400,0;0,605251" o:connectangles="0,0,0,0,0"/>
              <w10:wrap anchorx="page" anchory="page"/>
            </v:shape>
          </w:pict>
        </mc:Fallback>
      </mc:AlternateContent>
    </w:r>
    <w:r w:rsidRPr="009048E5">
      <w:rPr>
        <w:noProof/>
        <w:lang w:eastAsia="en-AU"/>
      </w:rPr>
      <w:drawing>
        <wp:anchor distT="0" distB="0" distL="114300" distR="114300" simplePos="0" relativeHeight="251660288" behindDoc="1" locked="0" layoutInCell="1" allowOverlap="1" wp14:anchorId="1120ACC7" wp14:editId="2D90FDB9">
          <wp:simplePos x="0" y="0"/>
          <wp:positionH relativeFrom="page">
            <wp:posOffset>6045200</wp:posOffset>
          </wp:positionH>
          <wp:positionV relativeFrom="page">
            <wp:posOffset>9018905</wp:posOffset>
          </wp:positionV>
          <wp:extent cx="1080000" cy="1260000"/>
          <wp:effectExtent l="0" t="0" r="6350" b="0"/>
          <wp:wrapNone/>
          <wp:docPr id="8" name="Picture 8" title="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ish.raju\Desktop\1503-1413062_Brand update template creation\13-May-2015\A4 pieces\EY Logo A4_proposal.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B7" w:rsidRDefault="00CD27B7"/>
  <w:p w:rsidR="00CD27B7" w:rsidRDefault="00CD27B7"/>
  <w:p w:rsidR="00CD27B7" w:rsidRDefault="00CD27B7">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color w:val="333333"/>
      </w:rPr>
      <w:t>34</w:t>
    </w:r>
    <w:r w:rsidRPr="00151E1C">
      <w:rPr>
        <w:color w:val="333333"/>
      </w:rPr>
      <w:fldChar w:fldCharType="end"/>
    </w:r>
    <w:r w:rsidRPr="00151E1C">
      <w:rPr>
        <w:i/>
        <w:color w:val="333333"/>
      </w:rPr>
      <w:br/>
      <w:t xml:space="preserve">Privileged </w:t>
    </w:r>
    <w:proofErr w:type="gramStart"/>
    <w:r w:rsidRPr="00151E1C">
      <w:rPr>
        <w:i/>
        <w:color w:val="333333"/>
      </w:rPr>
      <w:t>And</w:t>
    </w:r>
    <w:proofErr w:type="gramEnd"/>
    <w:r w:rsidRPr="00151E1C">
      <w:rPr>
        <w:i/>
        <w:color w:val="333333"/>
      </w:rPr>
      <w:t xml:space="preserve"> Confidential</w:t>
    </w:r>
  </w:p>
  <w:p w:rsidR="00CD27B7" w:rsidRDefault="00CD27B7">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color w:val="333333"/>
      </w:rPr>
      <w:t>54</w:t>
    </w:r>
    <w:r w:rsidRPr="00151E1C">
      <w:rPr>
        <w:color w:val="333333"/>
      </w:rPr>
      <w:fldChar w:fldCharType="end"/>
    </w:r>
    <w:r w:rsidRPr="00151E1C">
      <w:rPr>
        <w:i/>
        <w:color w:val="333333"/>
      </w:rPr>
      <w:br/>
      <w:t xml:space="preserve">Privileged </w:t>
    </w:r>
    <w:proofErr w:type="gramStart"/>
    <w:r w:rsidRPr="00151E1C">
      <w:rPr>
        <w:i/>
        <w:color w:val="333333"/>
      </w:rPr>
      <w:t>And</w:t>
    </w:r>
    <w:proofErr w:type="gramEnd"/>
    <w:r w:rsidRPr="00151E1C">
      <w:rPr>
        <w:i/>
        <w:color w:val="333333"/>
      </w:rPr>
      <w:t xml:space="preserve"> Confidential</w:t>
    </w:r>
  </w:p>
  <w:p w:rsidR="00CD27B7" w:rsidRDefault="00CD27B7">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color w:val="333333"/>
      </w:rPr>
      <w:t>59</w:t>
    </w:r>
    <w:r w:rsidRPr="00151E1C">
      <w:rPr>
        <w:color w:val="333333"/>
      </w:rPr>
      <w:fldChar w:fldCharType="end"/>
    </w:r>
    <w:r w:rsidRPr="00151E1C">
      <w:rPr>
        <w:i/>
        <w:color w:val="333333"/>
      </w:rPr>
      <w:br/>
      <w:t xml:space="preserve">Privileged </w:t>
    </w:r>
    <w:proofErr w:type="gramStart"/>
    <w:r w:rsidRPr="00151E1C">
      <w:rPr>
        <w:i/>
        <w:color w:val="333333"/>
      </w:rPr>
      <w:t>And</w:t>
    </w:r>
    <w:proofErr w:type="gramEnd"/>
    <w:r w:rsidRPr="00151E1C">
      <w:rPr>
        <w:i/>
        <w:color w:val="333333"/>
      </w:rPr>
      <w:t xml:space="preserve"> Confidential</w:t>
    </w:r>
  </w:p>
  <w:p w:rsidR="00CD27B7" w:rsidRDefault="00CD27B7">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color w:val="333333"/>
      </w:rPr>
      <w:t>60</w:t>
    </w:r>
    <w:r w:rsidRPr="00151E1C">
      <w:rPr>
        <w:color w:val="333333"/>
      </w:rPr>
      <w:fldChar w:fldCharType="end"/>
    </w:r>
    <w:r w:rsidRPr="00151E1C">
      <w:rPr>
        <w:i/>
        <w:color w:val="333333"/>
      </w:rPr>
      <w:br/>
      <w:t xml:space="preserve">Privileged </w:t>
    </w:r>
    <w:proofErr w:type="gramStart"/>
    <w:r w:rsidRPr="00151E1C">
      <w:rPr>
        <w:i/>
        <w:color w:val="333333"/>
      </w:rPr>
      <w:t>And</w:t>
    </w:r>
    <w:proofErr w:type="gramEnd"/>
    <w:r w:rsidRPr="00151E1C">
      <w:rPr>
        <w:i/>
        <w:color w:val="333333"/>
      </w:rPr>
      <w:t xml:space="preserve"> Confidential</w:t>
    </w:r>
  </w:p>
  <w:p w:rsidR="00CD27B7" w:rsidRDefault="00CD27B7">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color w:val="333333"/>
      </w:rPr>
      <w:t>2</w:t>
    </w:r>
    <w:r w:rsidRPr="00151E1C">
      <w:rPr>
        <w:color w:val="333333"/>
      </w:rPr>
      <w:fldChar w:fldCharType="end"/>
    </w:r>
    <w:r w:rsidRPr="00151E1C">
      <w:rPr>
        <w:i/>
        <w:color w:val="333333"/>
      </w:rPr>
      <w:br/>
      <w:t xml:space="preserve">Privileged </w:t>
    </w:r>
    <w:proofErr w:type="gramStart"/>
    <w:r w:rsidRPr="00151E1C">
      <w:rPr>
        <w:i/>
        <w:color w:val="333333"/>
      </w:rPr>
      <w:t>And</w:t>
    </w:r>
    <w:proofErr w:type="gramEnd"/>
    <w:r w:rsidRPr="00151E1C">
      <w:rPr>
        <w:i/>
        <w:color w:val="333333"/>
      </w:rPr>
      <w:t xml:space="preserve">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B7" w:rsidRPr="00E462BE" w:rsidRDefault="00CD27B7" w:rsidP="00E462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B7" w:rsidRPr="00856E5F" w:rsidRDefault="00CD27B7" w:rsidP="00856E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EAA"/>
    <w:multiLevelType w:val="hybridMultilevel"/>
    <w:tmpl w:val="6C6A876C"/>
    <w:lvl w:ilvl="0" w:tplc="5602E99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2028012C"/>
    <w:lvl w:ilvl="0">
      <w:start w:val="1"/>
      <w:numFmt w:val="decimal"/>
      <w:lvlRestart w:val="0"/>
      <w:pStyle w:val="EYHeading1"/>
      <w:lvlText w:val="%1."/>
      <w:lvlJc w:val="left"/>
      <w:pPr>
        <w:ind w:left="851" w:hanging="851"/>
      </w:pPr>
      <w:rPr>
        <w:rFonts w:ascii="Arial" w:hAnsi="Arial" w:cs="Arial" w:hint="default"/>
        <w:b/>
        <w:i w:val="0"/>
        <w:color w:val="7F7E82"/>
        <w:sz w:val="32"/>
      </w:rPr>
    </w:lvl>
    <w:lvl w:ilvl="1">
      <w:start w:val="1"/>
      <w:numFmt w:val="decimal"/>
      <w:pStyle w:val="EYHeading2"/>
      <w:lvlText w:val="%1.%2"/>
      <w:lvlJc w:val="left"/>
      <w:pPr>
        <w:tabs>
          <w:tab w:val="num" w:pos="0"/>
        </w:tabs>
        <w:ind w:left="851" w:hanging="851"/>
      </w:pPr>
      <w:rPr>
        <w:rFonts w:ascii="Arial" w:hAnsi="Arial" w:cs="Arial" w:hint="default"/>
        <w:b/>
        <w:i w:val="0"/>
        <w:color w:val="000000"/>
        <w:sz w:val="28"/>
      </w:rPr>
    </w:lvl>
    <w:lvl w:ilvl="2">
      <w:start w:val="1"/>
      <w:numFmt w:val="decimal"/>
      <w:pStyle w:val="EYHeading3"/>
      <w:lvlText w:val="%1.%2.%3"/>
      <w:lvlJc w:val="left"/>
      <w:pPr>
        <w:tabs>
          <w:tab w:val="num" w:pos="0"/>
        </w:tabs>
        <w:ind w:left="851" w:hanging="851"/>
      </w:pPr>
      <w:rPr>
        <w:rFonts w:ascii="Arial" w:hAnsi="Arial" w:cs="Arial"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2" w15:restartNumberingAfterBreak="0">
    <w:nsid w:val="060221D3"/>
    <w:multiLevelType w:val="hybridMultilevel"/>
    <w:tmpl w:val="B0D2D80E"/>
    <w:lvl w:ilvl="0" w:tplc="5602E998">
      <w:start w:val="1"/>
      <w:numFmt w:val="bullet"/>
      <w:lvlText w:val="●"/>
      <w:lvlJc w:val="left"/>
      <w:pPr>
        <w:tabs>
          <w:tab w:val="num" w:pos="720"/>
        </w:tabs>
        <w:ind w:left="720" w:hanging="360"/>
      </w:pPr>
      <w:rPr>
        <w:rFonts w:ascii="Arial" w:hAnsi="Arial" w:hint="default"/>
      </w:rPr>
    </w:lvl>
    <w:lvl w:ilvl="1" w:tplc="29B20252" w:tentative="1">
      <w:start w:val="1"/>
      <w:numFmt w:val="bullet"/>
      <w:lvlText w:val="•"/>
      <w:lvlJc w:val="left"/>
      <w:pPr>
        <w:tabs>
          <w:tab w:val="num" w:pos="1440"/>
        </w:tabs>
        <w:ind w:left="1440" w:hanging="360"/>
      </w:pPr>
      <w:rPr>
        <w:rFonts w:ascii="EYInterstate Light" w:hAnsi="EYInterstate Light" w:hint="default"/>
      </w:rPr>
    </w:lvl>
    <w:lvl w:ilvl="2" w:tplc="43686AE8" w:tentative="1">
      <w:start w:val="1"/>
      <w:numFmt w:val="bullet"/>
      <w:lvlText w:val="•"/>
      <w:lvlJc w:val="left"/>
      <w:pPr>
        <w:tabs>
          <w:tab w:val="num" w:pos="2160"/>
        </w:tabs>
        <w:ind w:left="2160" w:hanging="360"/>
      </w:pPr>
      <w:rPr>
        <w:rFonts w:ascii="EYInterstate Light" w:hAnsi="EYInterstate Light" w:hint="default"/>
      </w:rPr>
    </w:lvl>
    <w:lvl w:ilvl="3" w:tplc="B4688218" w:tentative="1">
      <w:start w:val="1"/>
      <w:numFmt w:val="bullet"/>
      <w:lvlText w:val="•"/>
      <w:lvlJc w:val="left"/>
      <w:pPr>
        <w:tabs>
          <w:tab w:val="num" w:pos="2880"/>
        </w:tabs>
        <w:ind w:left="2880" w:hanging="360"/>
      </w:pPr>
      <w:rPr>
        <w:rFonts w:ascii="EYInterstate Light" w:hAnsi="EYInterstate Light" w:hint="default"/>
      </w:rPr>
    </w:lvl>
    <w:lvl w:ilvl="4" w:tplc="3F9228BE" w:tentative="1">
      <w:start w:val="1"/>
      <w:numFmt w:val="bullet"/>
      <w:lvlText w:val="•"/>
      <w:lvlJc w:val="left"/>
      <w:pPr>
        <w:tabs>
          <w:tab w:val="num" w:pos="3600"/>
        </w:tabs>
        <w:ind w:left="3600" w:hanging="360"/>
      </w:pPr>
      <w:rPr>
        <w:rFonts w:ascii="EYInterstate Light" w:hAnsi="EYInterstate Light" w:hint="default"/>
      </w:rPr>
    </w:lvl>
    <w:lvl w:ilvl="5" w:tplc="73AC285E" w:tentative="1">
      <w:start w:val="1"/>
      <w:numFmt w:val="bullet"/>
      <w:lvlText w:val="•"/>
      <w:lvlJc w:val="left"/>
      <w:pPr>
        <w:tabs>
          <w:tab w:val="num" w:pos="4320"/>
        </w:tabs>
        <w:ind w:left="4320" w:hanging="360"/>
      </w:pPr>
      <w:rPr>
        <w:rFonts w:ascii="EYInterstate Light" w:hAnsi="EYInterstate Light" w:hint="default"/>
      </w:rPr>
    </w:lvl>
    <w:lvl w:ilvl="6" w:tplc="04BC012C" w:tentative="1">
      <w:start w:val="1"/>
      <w:numFmt w:val="bullet"/>
      <w:lvlText w:val="•"/>
      <w:lvlJc w:val="left"/>
      <w:pPr>
        <w:tabs>
          <w:tab w:val="num" w:pos="5040"/>
        </w:tabs>
        <w:ind w:left="5040" w:hanging="360"/>
      </w:pPr>
      <w:rPr>
        <w:rFonts w:ascii="EYInterstate Light" w:hAnsi="EYInterstate Light" w:hint="default"/>
      </w:rPr>
    </w:lvl>
    <w:lvl w:ilvl="7" w:tplc="5AEED2C8" w:tentative="1">
      <w:start w:val="1"/>
      <w:numFmt w:val="bullet"/>
      <w:lvlText w:val="•"/>
      <w:lvlJc w:val="left"/>
      <w:pPr>
        <w:tabs>
          <w:tab w:val="num" w:pos="5760"/>
        </w:tabs>
        <w:ind w:left="5760" w:hanging="360"/>
      </w:pPr>
      <w:rPr>
        <w:rFonts w:ascii="EYInterstate Light" w:hAnsi="EYInterstate Light" w:hint="default"/>
      </w:rPr>
    </w:lvl>
    <w:lvl w:ilvl="8" w:tplc="ECCCFEAA" w:tentative="1">
      <w:start w:val="1"/>
      <w:numFmt w:val="bullet"/>
      <w:lvlText w:val="•"/>
      <w:lvlJc w:val="left"/>
      <w:pPr>
        <w:tabs>
          <w:tab w:val="num" w:pos="6480"/>
        </w:tabs>
        <w:ind w:left="6480" w:hanging="360"/>
      </w:pPr>
      <w:rPr>
        <w:rFonts w:ascii="EYInterstate Light" w:hAnsi="EYInterstate Light" w:hint="default"/>
      </w:rPr>
    </w:lvl>
  </w:abstractNum>
  <w:abstractNum w:abstractNumId="3" w15:restartNumberingAfterBreak="0">
    <w:nsid w:val="1584275D"/>
    <w:multiLevelType w:val="hybridMultilevel"/>
    <w:tmpl w:val="935A70EA"/>
    <w:lvl w:ilvl="0" w:tplc="B922BB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21CCE"/>
    <w:multiLevelType w:val="hybridMultilevel"/>
    <w:tmpl w:val="A3768706"/>
    <w:lvl w:ilvl="0" w:tplc="5602E99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3653B"/>
    <w:multiLevelType w:val="multilevel"/>
    <w:tmpl w:val="B1884DD8"/>
    <w:styleLink w:val="EYPlainBulletList"/>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6" w15:restartNumberingAfterBreak="0">
    <w:nsid w:val="228A4AF9"/>
    <w:multiLevelType w:val="hybridMultilevel"/>
    <w:tmpl w:val="23CCB344"/>
    <w:lvl w:ilvl="0" w:tplc="0958B92A">
      <w:start w:val="1"/>
      <w:numFmt w:val="decimal"/>
      <w:lvlText w:val="%1."/>
      <w:lvlJc w:val="left"/>
      <w:pPr>
        <w:tabs>
          <w:tab w:val="num" w:pos="720"/>
        </w:tabs>
        <w:ind w:left="720" w:hanging="360"/>
      </w:pPr>
    </w:lvl>
    <w:lvl w:ilvl="1" w:tplc="28CA1DCE" w:tentative="1">
      <w:start w:val="1"/>
      <w:numFmt w:val="decimal"/>
      <w:lvlText w:val="%2."/>
      <w:lvlJc w:val="left"/>
      <w:pPr>
        <w:tabs>
          <w:tab w:val="num" w:pos="1440"/>
        </w:tabs>
        <w:ind w:left="1440" w:hanging="360"/>
      </w:pPr>
    </w:lvl>
    <w:lvl w:ilvl="2" w:tplc="EA0ED924" w:tentative="1">
      <w:start w:val="1"/>
      <w:numFmt w:val="decimal"/>
      <w:lvlText w:val="%3."/>
      <w:lvlJc w:val="left"/>
      <w:pPr>
        <w:tabs>
          <w:tab w:val="num" w:pos="2160"/>
        </w:tabs>
        <w:ind w:left="2160" w:hanging="360"/>
      </w:pPr>
    </w:lvl>
    <w:lvl w:ilvl="3" w:tplc="E7A09A3C" w:tentative="1">
      <w:start w:val="1"/>
      <w:numFmt w:val="decimal"/>
      <w:lvlText w:val="%4."/>
      <w:lvlJc w:val="left"/>
      <w:pPr>
        <w:tabs>
          <w:tab w:val="num" w:pos="2880"/>
        </w:tabs>
        <w:ind w:left="2880" w:hanging="360"/>
      </w:pPr>
    </w:lvl>
    <w:lvl w:ilvl="4" w:tplc="73A86BF4" w:tentative="1">
      <w:start w:val="1"/>
      <w:numFmt w:val="decimal"/>
      <w:lvlText w:val="%5."/>
      <w:lvlJc w:val="left"/>
      <w:pPr>
        <w:tabs>
          <w:tab w:val="num" w:pos="3600"/>
        </w:tabs>
        <w:ind w:left="3600" w:hanging="360"/>
      </w:pPr>
    </w:lvl>
    <w:lvl w:ilvl="5" w:tplc="09880186" w:tentative="1">
      <w:start w:val="1"/>
      <w:numFmt w:val="decimal"/>
      <w:lvlText w:val="%6."/>
      <w:lvlJc w:val="left"/>
      <w:pPr>
        <w:tabs>
          <w:tab w:val="num" w:pos="4320"/>
        </w:tabs>
        <w:ind w:left="4320" w:hanging="360"/>
      </w:pPr>
    </w:lvl>
    <w:lvl w:ilvl="6" w:tplc="C5D89C26" w:tentative="1">
      <w:start w:val="1"/>
      <w:numFmt w:val="decimal"/>
      <w:lvlText w:val="%7."/>
      <w:lvlJc w:val="left"/>
      <w:pPr>
        <w:tabs>
          <w:tab w:val="num" w:pos="5040"/>
        </w:tabs>
        <w:ind w:left="5040" w:hanging="360"/>
      </w:pPr>
    </w:lvl>
    <w:lvl w:ilvl="7" w:tplc="D2743FBC" w:tentative="1">
      <w:start w:val="1"/>
      <w:numFmt w:val="decimal"/>
      <w:lvlText w:val="%8."/>
      <w:lvlJc w:val="left"/>
      <w:pPr>
        <w:tabs>
          <w:tab w:val="num" w:pos="5760"/>
        </w:tabs>
        <w:ind w:left="5760" w:hanging="360"/>
      </w:pPr>
    </w:lvl>
    <w:lvl w:ilvl="8" w:tplc="5DA6458A" w:tentative="1">
      <w:start w:val="1"/>
      <w:numFmt w:val="decimal"/>
      <w:lvlText w:val="%9."/>
      <w:lvlJc w:val="left"/>
      <w:pPr>
        <w:tabs>
          <w:tab w:val="num" w:pos="6480"/>
        </w:tabs>
        <w:ind w:left="6480" w:hanging="360"/>
      </w:pPr>
    </w:lvl>
  </w:abstractNum>
  <w:abstractNum w:abstractNumId="7" w15:restartNumberingAfterBreak="0">
    <w:nsid w:val="237C0D2B"/>
    <w:multiLevelType w:val="hybridMultilevel"/>
    <w:tmpl w:val="B1F46F54"/>
    <w:lvl w:ilvl="0" w:tplc="3362A06C">
      <w:start w:val="1"/>
      <w:numFmt w:val="bullet"/>
      <w:lvlText w:val="►"/>
      <w:lvlJc w:val="left"/>
      <w:pPr>
        <w:tabs>
          <w:tab w:val="num" w:pos="720"/>
        </w:tabs>
        <w:ind w:left="720" w:hanging="360"/>
      </w:pPr>
      <w:rPr>
        <w:rFonts w:ascii="Arial" w:hAnsi="Arial" w:hint="default"/>
      </w:rPr>
    </w:lvl>
    <w:lvl w:ilvl="1" w:tplc="5602E998">
      <w:start w:val="1"/>
      <w:numFmt w:val="bullet"/>
      <w:lvlText w:val="●"/>
      <w:lvlJc w:val="left"/>
      <w:pPr>
        <w:tabs>
          <w:tab w:val="num" w:pos="1440"/>
        </w:tabs>
        <w:ind w:left="1440" w:hanging="360"/>
      </w:pPr>
      <w:rPr>
        <w:rFonts w:ascii="Arial" w:hAnsi="Arial" w:hint="default"/>
      </w:rPr>
    </w:lvl>
    <w:lvl w:ilvl="2" w:tplc="1576A55A" w:tentative="1">
      <w:start w:val="1"/>
      <w:numFmt w:val="bullet"/>
      <w:lvlText w:val="►"/>
      <w:lvlJc w:val="left"/>
      <w:pPr>
        <w:tabs>
          <w:tab w:val="num" w:pos="2160"/>
        </w:tabs>
        <w:ind w:left="2160" w:hanging="360"/>
      </w:pPr>
      <w:rPr>
        <w:rFonts w:ascii="Arial" w:hAnsi="Arial" w:hint="default"/>
      </w:rPr>
    </w:lvl>
    <w:lvl w:ilvl="3" w:tplc="06789502" w:tentative="1">
      <w:start w:val="1"/>
      <w:numFmt w:val="bullet"/>
      <w:lvlText w:val="►"/>
      <w:lvlJc w:val="left"/>
      <w:pPr>
        <w:tabs>
          <w:tab w:val="num" w:pos="2880"/>
        </w:tabs>
        <w:ind w:left="2880" w:hanging="360"/>
      </w:pPr>
      <w:rPr>
        <w:rFonts w:ascii="Arial" w:hAnsi="Arial" w:hint="default"/>
      </w:rPr>
    </w:lvl>
    <w:lvl w:ilvl="4" w:tplc="E4786C9E" w:tentative="1">
      <w:start w:val="1"/>
      <w:numFmt w:val="bullet"/>
      <w:lvlText w:val="►"/>
      <w:lvlJc w:val="left"/>
      <w:pPr>
        <w:tabs>
          <w:tab w:val="num" w:pos="3600"/>
        </w:tabs>
        <w:ind w:left="3600" w:hanging="360"/>
      </w:pPr>
      <w:rPr>
        <w:rFonts w:ascii="Arial" w:hAnsi="Arial" w:hint="default"/>
      </w:rPr>
    </w:lvl>
    <w:lvl w:ilvl="5" w:tplc="6C603E30" w:tentative="1">
      <w:start w:val="1"/>
      <w:numFmt w:val="bullet"/>
      <w:lvlText w:val="►"/>
      <w:lvlJc w:val="left"/>
      <w:pPr>
        <w:tabs>
          <w:tab w:val="num" w:pos="4320"/>
        </w:tabs>
        <w:ind w:left="4320" w:hanging="360"/>
      </w:pPr>
      <w:rPr>
        <w:rFonts w:ascii="Arial" w:hAnsi="Arial" w:hint="default"/>
      </w:rPr>
    </w:lvl>
    <w:lvl w:ilvl="6" w:tplc="236899AC" w:tentative="1">
      <w:start w:val="1"/>
      <w:numFmt w:val="bullet"/>
      <w:lvlText w:val="►"/>
      <w:lvlJc w:val="left"/>
      <w:pPr>
        <w:tabs>
          <w:tab w:val="num" w:pos="5040"/>
        </w:tabs>
        <w:ind w:left="5040" w:hanging="360"/>
      </w:pPr>
      <w:rPr>
        <w:rFonts w:ascii="Arial" w:hAnsi="Arial" w:hint="default"/>
      </w:rPr>
    </w:lvl>
    <w:lvl w:ilvl="7" w:tplc="FA1A4668" w:tentative="1">
      <w:start w:val="1"/>
      <w:numFmt w:val="bullet"/>
      <w:lvlText w:val="►"/>
      <w:lvlJc w:val="left"/>
      <w:pPr>
        <w:tabs>
          <w:tab w:val="num" w:pos="5760"/>
        </w:tabs>
        <w:ind w:left="5760" w:hanging="360"/>
      </w:pPr>
      <w:rPr>
        <w:rFonts w:ascii="Arial" w:hAnsi="Arial" w:hint="default"/>
      </w:rPr>
    </w:lvl>
    <w:lvl w:ilvl="8" w:tplc="867CB6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D003F5"/>
    <w:multiLevelType w:val="multilevel"/>
    <w:tmpl w:val="909639F8"/>
    <w:numStyleLink w:val="EYBulletList"/>
  </w:abstractNum>
  <w:abstractNum w:abstractNumId="9" w15:restartNumberingAfterBreak="0">
    <w:nsid w:val="30B84D7C"/>
    <w:multiLevelType w:val="hybridMultilevel"/>
    <w:tmpl w:val="A1CA46D6"/>
    <w:lvl w:ilvl="0" w:tplc="5602E99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138C4"/>
    <w:multiLevelType w:val="hybridMultilevel"/>
    <w:tmpl w:val="FFA26EBA"/>
    <w:lvl w:ilvl="0" w:tplc="71CE804E">
      <w:start w:val="1"/>
      <w:numFmt w:val="bullet"/>
      <w:lvlText w:val="•"/>
      <w:lvlJc w:val="left"/>
      <w:pPr>
        <w:tabs>
          <w:tab w:val="num" w:pos="720"/>
        </w:tabs>
        <w:ind w:left="720" w:hanging="360"/>
      </w:pPr>
      <w:rPr>
        <w:rFonts w:ascii="EYInterstate Light" w:hAnsi="EYInterstate Light" w:hint="default"/>
      </w:rPr>
    </w:lvl>
    <w:lvl w:ilvl="1" w:tplc="90E06318" w:tentative="1">
      <w:start w:val="1"/>
      <w:numFmt w:val="bullet"/>
      <w:lvlText w:val="•"/>
      <w:lvlJc w:val="left"/>
      <w:pPr>
        <w:tabs>
          <w:tab w:val="num" w:pos="1440"/>
        </w:tabs>
        <w:ind w:left="1440" w:hanging="360"/>
      </w:pPr>
      <w:rPr>
        <w:rFonts w:ascii="EYInterstate Light" w:hAnsi="EYInterstate Light" w:hint="default"/>
      </w:rPr>
    </w:lvl>
    <w:lvl w:ilvl="2" w:tplc="16C6F3D2" w:tentative="1">
      <w:start w:val="1"/>
      <w:numFmt w:val="bullet"/>
      <w:lvlText w:val="•"/>
      <w:lvlJc w:val="left"/>
      <w:pPr>
        <w:tabs>
          <w:tab w:val="num" w:pos="2160"/>
        </w:tabs>
        <w:ind w:left="2160" w:hanging="360"/>
      </w:pPr>
      <w:rPr>
        <w:rFonts w:ascii="EYInterstate Light" w:hAnsi="EYInterstate Light" w:hint="default"/>
      </w:rPr>
    </w:lvl>
    <w:lvl w:ilvl="3" w:tplc="8776637A" w:tentative="1">
      <w:start w:val="1"/>
      <w:numFmt w:val="bullet"/>
      <w:lvlText w:val="•"/>
      <w:lvlJc w:val="left"/>
      <w:pPr>
        <w:tabs>
          <w:tab w:val="num" w:pos="2880"/>
        </w:tabs>
        <w:ind w:left="2880" w:hanging="360"/>
      </w:pPr>
      <w:rPr>
        <w:rFonts w:ascii="EYInterstate Light" w:hAnsi="EYInterstate Light" w:hint="default"/>
      </w:rPr>
    </w:lvl>
    <w:lvl w:ilvl="4" w:tplc="DB781EC8" w:tentative="1">
      <w:start w:val="1"/>
      <w:numFmt w:val="bullet"/>
      <w:lvlText w:val="•"/>
      <w:lvlJc w:val="left"/>
      <w:pPr>
        <w:tabs>
          <w:tab w:val="num" w:pos="3600"/>
        </w:tabs>
        <w:ind w:left="3600" w:hanging="360"/>
      </w:pPr>
      <w:rPr>
        <w:rFonts w:ascii="EYInterstate Light" w:hAnsi="EYInterstate Light" w:hint="default"/>
      </w:rPr>
    </w:lvl>
    <w:lvl w:ilvl="5" w:tplc="5B60C3D0" w:tentative="1">
      <w:start w:val="1"/>
      <w:numFmt w:val="bullet"/>
      <w:lvlText w:val="•"/>
      <w:lvlJc w:val="left"/>
      <w:pPr>
        <w:tabs>
          <w:tab w:val="num" w:pos="4320"/>
        </w:tabs>
        <w:ind w:left="4320" w:hanging="360"/>
      </w:pPr>
      <w:rPr>
        <w:rFonts w:ascii="EYInterstate Light" w:hAnsi="EYInterstate Light" w:hint="default"/>
      </w:rPr>
    </w:lvl>
    <w:lvl w:ilvl="6" w:tplc="BC385DE6" w:tentative="1">
      <w:start w:val="1"/>
      <w:numFmt w:val="bullet"/>
      <w:lvlText w:val="•"/>
      <w:lvlJc w:val="left"/>
      <w:pPr>
        <w:tabs>
          <w:tab w:val="num" w:pos="5040"/>
        </w:tabs>
        <w:ind w:left="5040" w:hanging="360"/>
      </w:pPr>
      <w:rPr>
        <w:rFonts w:ascii="EYInterstate Light" w:hAnsi="EYInterstate Light" w:hint="default"/>
      </w:rPr>
    </w:lvl>
    <w:lvl w:ilvl="7" w:tplc="A7CA92F8" w:tentative="1">
      <w:start w:val="1"/>
      <w:numFmt w:val="bullet"/>
      <w:lvlText w:val="•"/>
      <w:lvlJc w:val="left"/>
      <w:pPr>
        <w:tabs>
          <w:tab w:val="num" w:pos="5760"/>
        </w:tabs>
        <w:ind w:left="5760" w:hanging="360"/>
      </w:pPr>
      <w:rPr>
        <w:rFonts w:ascii="EYInterstate Light" w:hAnsi="EYInterstate Light" w:hint="default"/>
      </w:rPr>
    </w:lvl>
    <w:lvl w:ilvl="8" w:tplc="AE4E6BD0" w:tentative="1">
      <w:start w:val="1"/>
      <w:numFmt w:val="bullet"/>
      <w:lvlText w:val="•"/>
      <w:lvlJc w:val="left"/>
      <w:pPr>
        <w:tabs>
          <w:tab w:val="num" w:pos="6480"/>
        </w:tabs>
        <w:ind w:left="6480" w:hanging="360"/>
      </w:pPr>
      <w:rPr>
        <w:rFonts w:ascii="EYInterstate Light" w:hAnsi="EYInterstate Light" w:hint="default"/>
      </w:rPr>
    </w:lvl>
  </w:abstractNum>
  <w:abstractNum w:abstractNumId="11" w15:restartNumberingAfterBreak="0">
    <w:nsid w:val="354138DC"/>
    <w:multiLevelType w:val="hybridMultilevel"/>
    <w:tmpl w:val="3DD0A5B8"/>
    <w:lvl w:ilvl="0" w:tplc="FEB63A98">
      <w:start w:val="3"/>
      <w:numFmt w:val="decimal"/>
      <w:lvlText w:val="%1."/>
      <w:lvlJc w:val="left"/>
      <w:pPr>
        <w:tabs>
          <w:tab w:val="num" w:pos="720"/>
        </w:tabs>
        <w:ind w:left="720" w:hanging="360"/>
      </w:pPr>
    </w:lvl>
    <w:lvl w:ilvl="1" w:tplc="316452B4" w:tentative="1">
      <w:start w:val="1"/>
      <w:numFmt w:val="decimal"/>
      <w:lvlText w:val="%2."/>
      <w:lvlJc w:val="left"/>
      <w:pPr>
        <w:tabs>
          <w:tab w:val="num" w:pos="1440"/>
        </w:tabs>
        <w:ind w:left="1440" w:hanging="360"/>
      </w:pPr>
    </w:lvl>
    <w:lvl w:ilvl="2" w:tplc="538EBDD4" w:tentative="1">
      <w:start w:val="1"/>
      <w:numFmt w:val="decimal"/>
      <w:lvlText w:val="%3."/>
      <w:lvlJc w:val="left"/>
      <w:pPr>
        <w:tabs>
          <w:tab w:val="num" w:pos="2160"/>
        </w:tabs>
        <w:ind w:left="2160" w:hanging="360"/>
      </w:pPr>
    </w:lvl>
    <w:lvl w:ilvl="3" w:tplc="F29CF17A" w:tentative="1">
      <w:start w:val="1"/>
      <w:numFmt w:val="decimal"/>
      <w:lvlText w:val="%4."/>
      <w:lvlJc w:val="left"/>
      <w:pPr>
        <w:tabs>
          <w:tab w:val="num" w:pos="2880"/>
        </w:tabs>
        <w:ind w:left="2880" w:hanging="360"/>
      </w:pPr>
    </w:lvl>
    <w:lvl w:ilvl="4" w:tplc="58542858" w:tentative="1">
      <w:start w:val="1"/>
      <w:numFmt w:val="decimal"/>
      <w:lvlText w:val="%5."/>
      <w:lvlJc w:val="left"/>
      <w:pPr>
        <w:tabs>
          <w:tab w:val="num" w:pos="3600"/>
        </w:tabs>
        <w:ind w:left="3600" w:hanging="360"/>
      </w:pPr>
    </w:lvl>
    <w:lvl w:ilvl="5" w:tplc="FB404800" w:tentative="1">
      <w:start w:val="1"/>
      <w:numFmt w:val="decimal"/>
      <w:lvlText w:val="%6."/>
      <w:lvlJc w:val="left"/>
      <w:pPr>
        <w:tabs>
          <w:tab w:val="num" w:pos="4320"/>
        </w:tabs>
        <w:ind w:left="4320" w:hanging="360"/>
      </w:pPr>
    </w:lvl>
    <w:lvl w:ilvl="6" w:tplc="9A16D03A" w:tentative="1">
      <w:start w:val="1"/>
      <w:numFmt w:val="decimal"/>
      <w:lvlText w:val="%7."/>
      <w:lvlJc w:val="left"/>
      <w:pPr>
        <w:tabs>
          <w:tab w:val="num" w:pos="5040"/>
        </w:tabs>
        <w:ind w:left="5040" w:hanging="360"/>
      </w:pPr>
    </w:lvl>
    <w:lvl w:ilvl="7" w:tplc="F1C6C0E2" w:tentative="1">
      <w:start w:val="1"/>
      <w:numFmt w:val="decimal"/>
      <w:lvlText w:val="%8."/>
      <w:lvlJc w:val="left"/>
      <w:pPr>
        <w:tabs>
          <w:tab w:val="num" w:pos="5760"/>
        </w:tabs>
        <w:ind w:left="5760" w:hanging="360"/>
      </w:pPr>
    </w:lvl>
    <w:lvl w:ilvl="8" w:tplc="58B0DB26" w:tentative="1">
      <w:start w:val="1"/>
      <w:numFmt w:val="decimal"/>
      <w:lvlText w:val="%9."/>
      <w:lvlJc w:val="left"/>
      <w:pPr>
        <w:tabs>
          <w:tab w:val="num" w:pos="6480"/>
        </w:tabs>
        <w:ind w:left="6480" w:hanging="360"/>
      </w:pPr>
    </w:lvl>
  </w:abstractNum>
  <w:abstractNum w:abstractNumId="12" w15:restartNumberingAfterBreak="0">
    <w:nsid w:val="410A5595"/>
    <w:multiLevelType w:val="hybridMultilevel"/>
    <w:tmpl w:val="155850F2"/>
    <w:lvl w:ilvl="0" w:tplc="EB98EE88">
      <w:start w:val="1"/>
      <w:numFmt w:val="bullet"/>
      <w:lvlText w:val="•"/>
      <w:lvlJc w:val="left"/>
      <w:pPr>
        <w:tabs>
          <w:tab w:val="num" w:pos="720"/>
        </w:tabs>
        <w:ind w:left="720" w:hanging="360"/>
      </w:pPr>
      <w:rPr>
        <w:rFonts w:ascii="EYInterstate Light" w:hAnsi="EYInterstate Light" w:hint="default"/>
      </w:rPr>
    </w:lvl>
    <w:lvl w:ilvl="1" w:tplc="95149496" w:tentative="1">
      <w:start w:val="1"/>
      <w:numFmt w:val="bullet"/>
      <w:lvlText w:val="•"/>
      <w:lvlJc w:val="left"/>
      <w:pPr>
        <w:tabs>
          <w:tab w:val="num" w:pos="1440"/>
        </w:tabs>
        <w:ind w:left="1440" w:hanging="360"/>
      </w:pPr>
      <w:rPr>
        <w:rFonts w:ascii="EYInterstate Light" w:hAnsi="EYInterstate Light" w:hint="default"/>
      </w:rPr>
    </w:lvl>
    <w:lvl w:ilvl="2" w:tplc="AF6AE24C" w:tentative="1">
      <w:start w:val="1"/>
      <w:numFmt w:val="bullet"/>
      <w:lvlText w:val="•"/>
      <w:lvlJc w:val="left"/>
      <w:pPr>
        <w:tabs>
          <w:tab w:val="num" w:pos="2160"/>
        </w:tabs>
        <w:ind w:left="2160" w:hanging="360"/>
      </w:pPr>
      <w:rPr>
        <w:rFonts w:ascii="EYInterstate Light" w:hAnsi="EYInterstate Light" w:hint="default"/>
      </w:rPr>
    </w:lvl>
    <w:lvl w:ilvl="3" w:tplc="12C0ACCA" w:tentative="1">
      <w:start w:val="1"/>
      <w:numFmt w:val="bullet"/>
      <w:lvlText w:val="•"/>
      <w:lvlJc w:val="left"/>
      <w:pPr>
        <w:tabs>
          <w:tab w:val="num" w:pos="2880"/>
        </w:tabs>
        <w:ind w:left="2880" w:hanging="360"/>
      </w:pPr>
      <w:rPr>
        <w:rFonts w:ascii="EYInterstate Light" w:hAnsi="EYInterstate Light" w:hint="default"/>
      </w:rPr>
    </w:lvl>
    <w:lvl w:ilvl="4" w:tplc="747C3746" w:tentative="1">
      <w:start w:val="1"/>
      <w:numFmt w:val="bullet"/>
      <w:lvlText w:val="•"/>
      <w:lvlJc w:val="left"/>
      <w:pPr>
        <w:tabs>
          <w:tab w:val="num" w:pos="3600"/>
        </w:tabs>
        <w:ind w:left="3600" w:hanging="360"/>
      </w:pPr>
      <w:rPr>
        <w:rFonts w:ascii="EYInterstate Light" w:hAnsi="EYInterstate Light" w:hint="default"/>
      </w:rPr>
    </w:lvl>
    <w:lvl w:ilvl="5" w:tplc="09D8F9C8" w:tentative="1">
      <w:start w:val="1"/>
      <w:numFmt w:val="bullet"/>
      <w:lvlText w:val="•"/>
      <w:lvlJc w:val="left"/>
      <w:pPr>
        <w:tabs>
          <w:tab w:val="num" w:pos="4320"/>
        </w:tabs>
        <w:ind w:left="4320" w:hanging="360"/>
      </w:pPr>
      <w:rPr>
        <w:rFonts w:ascii="EYInterstate Light" w:hAnsi="EYInterstate Light" w:hint="default"/>
      </w:rPr>
    </w:lvl>
    <w:lvl w:ilvl="6" w:tplc="09CAC376" w:tentative="1">
      <w:start w:val="1"/>
      <w:numFmt w:val="bullet"/>
      <w:lvlText w:val="•"/>
      <w:lvlJc w:val="left"/>
      <w:pPr>
        <w:tabs>
          <w:tab w:val="num" w:pos="5040"/>
        </w:tabs>
        <w:ind w:left="5040" w:hanging="360"/>
      </w:pPr>
      <w:rPr>
        <w:rFonts w:ascii="EYInterstate Light" w:hAnsi="EYInterstate Light" w:hint="default"/>
      </w:rPr>
    </w:lvl>
    <w:lvl w:ilvl="7" w:tplc="3C48FBFA" w:tentative="1">
      <w:start w:val="1"/>
      <w:numFmt w:val="bullet"/>
      <w:lvlText w:val="•"/>
      <w:lvlJc w:val="left"/>
      <w:pPr>
        <w:tabs>
          <w:tab w:val="num" w:pos="5760"/>
        </w:tabs>
        <w:ind w:left="5760" w:hanging="360"/>
      </w:pPr>
      <w:rPr>
        <w:rFonts w:ascii="EYInterstate Light" w:hAnsi="EYInterstate Light" w:hint="default"/>
      </w:rPr>
    </w:lvl>
    <w:lvl w:ilvl="8" w:tplc="6F00E338" w:tentative="1">
      <w:start w:val="1"/>
      <w:numFmt w:val="bullet"/>
      <w:lvlText w:val="•"/>
      <w:lvlJc w:val="left"/>
      <w:pPr>
        <w:tabs>
          <w:tab w:val="num" w:pos="6480"/>
        </w:tabs>
        <w:ind w:left="6480" w:hanging="360"/>
      </w:pPr>
      <w:rPr>
        <w:rFonts w:ascii="EYInterstate Light" w:hAnsi="EYInterstate Light" w:hint="default"/>
      </w:rPr>
    </w:lvl>
  </w:abstractNum>
  <w:abstractNum w:abstractNumId="13" w15:restartNumberingAfterBreak="0">
    <w:nsid w:val="447E4E06"/>
    <w:multiLevelType w:val="multilevel"/>
    <w:tmpl w:val="909639F8"/>
    <w:styleLink w:val="EYBulletList"/>
    <w:lvl w:ilvl="0">
      <w:start w:val="1"/>
      <w:numFmt w:val="bullet"/>
      <w:pStyle w:val="EYBulletedText1"/>
      <w:lvlText w:val="►"/>
      <w:lvlJc w:val="left"/>
      <w:pPr>
        <w:ind w:left="425" w:hanging="425"/>
      </w:pPr>
      <w:rPr>
        <w:rFonts w:ascii="Arial" w:hAnsi="Arial" w:hint="default"/>
        <w:color w:val="auto"/>
        <w:sz w:val="16"/>
        <w:szCs w:val="20"/>
      </w:rPr>
    </w:lvl>
    <w:lvl w:ilvl="1">
      <w:start w:val="1"/>
      <w:numFmt w:val="bullet"/>
      <w:pStyle w:val="EYBulletedText2"/>
      <w:lvlText w:val="►"/>
      <w:lvlJc w:val="left"/>
      <w:pPr>
        <w:ind w:left="850" w:hanging="425"/>
      </w:pPr>
      <w:rPr>
        <w:rFonts w:ascii="Arial" w:hAnsi="Arial" w:hint="default"/>
        <w:sz w:val="16"/>
      </w:rPr>
    </w:lvl>
    <w:lvl w:ilvl="2">
      <w:start w:val="1"/>
      <w:numFmt w:val="bullet"/>
      <w:pStyle w:val="EYBulletedText3"/>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4" w15:restartNumberingAfterBreak="0">
    <w:nsid w:val="47194BA8"/>
    <w:multiLevelType w:val="hybridMultilevel"/>
    <w:tmpl w:val="7C9A9838"/>
    <w:lvl w:ilvl="0" w:tplc="4B9C1F2E">
      <w:start w:val="1"/>
      <w:numFmt w:val="bullet"/>
      <w:lvlText w:val="•"/>
      <w:lvlJc w:val="left"/>
      <w:pPr>
        <w:tabs>
          <w:tab w:val="num" w:pos="720"/>
        </w:tabs>
        <w:ind w:left="720" w:hanging="360"/>
      </w:pPr>
      <w:rPr>
        <w:rFonts w:ascii="EYInterstate Light" w:hAnsi="EYInterstate Light" w:hint="default"/>
      </w:rPr>
    </w:lvl>
    <w:lvl w:ilvl="1" w:tplc="7A9876B4" w:tentative="1">
      <w:start w:val="1"/>
      <w:numFmt w:val="bullet"/>
      <w:lvlText w:val="•"/>
      <w:lvlJc w:val="left"/>
      <w:pPr>
        <w:tabs>
          <w:tab w:val="num" w:pos="1440"/>
        </w:tabs>
        <w:ind w:left="1440" w:hanging="360"/>
      </w:pPr>
      <w:rPr>
        <w:rFonts w:ascii="EYInterstate Light" w:hAnsi="EYInterstate Light" w:hint="default"/>
      </w:rPr>
    </w:lvl>
    <w:lvl w:ilvl="2" w:tplc="49B8AF08" w:tentative="1">
      <w:start w:val="1"/>
      <w:numFmt w:val="bullet"/>
      <w:lvlText w:val="•"/>
      <w:lvlJc w:val="left"/>
      <w:pPr>
        <w:tabs>
          <w:tab w:val="num" w:pos="2160"/>
        </w:tabs>
        <w:ind w:left="2160" w:hanging="360"/>
      </w:pPr>
      <w:rPr>
        <w:rFonts w:ascii="EYInterstate Light" w:hAnsi="EYInterstate Light" w:hint="default"/>
      </w:rPr>
    </w:lvl>
    <w:lvl w:ilvl="3" w:tplc="50D80546" w:tentative="1">
      <w:start w:val="1"/>
      <w:numFmt w:val="bullet"/>
      <w:lvlText w:val="•"/>
      <w:lvlJc w:val="left"/>
      <w:pPr>
        <w:tabs>
          <w:tab w:val="num" w:pos="2880"/>
        </w:tabs>
        <w:ind w:left="2880" w:hanging="360"/>
      </w:pPr>
      <w:rPr>
        <w:rFonts w:ascii="EYInterstate Light" w:hAnsi="EYInterstate Light" w:hint="default"/>
      </w:rPr>
    </w:lvl>
    <w:lvl w:ilvl="4" w:tplc="CFA6D3B8" w:tentative="1">
      <w:start w:val="1"/>
      <w:numFmt w:val="bullet"/>
      <w:lvlText w:val="•"/>
      <w:lvlJc w:val="left"/>
      <w:pPr>
        <w:tabs>
          <w:tab w:val="num" w:pos="3600"/>
        </w:tabs>
        <w:ind w:left="3600" w:hanging="360"/>
      </w:pPr>
      <w:rPr>
        <w:rFonts w:ascii="EYInterstate Light" w:hAnsi="EYInterstate Light" w:hint="default"/>
      </w:rPr>
    </w:lvl>
    <w:lvl w:ilvl="5" w:tplc="B7664C90" w:tentative="1">
      <w:start w:val="1"/>
      <w:numFmt w:val="bullet"/>
      <w:lvlText w:val="•"/>
      <w:lvlJc w:val="left"/>
      <w:pPr>
        <w:tabs>
          <w:tab w:val="num" w:pos="4320"/>
        </w:tabs>
        <w:ind w:left="4320" w:hanging="360"/>
      </w:pPr>
      <w:rPr>
        <w:rFonts w:ascii="EYInterstate Light" w:hAnsi="EYInterstate Light" w:hint="default"/>
      </w:rPr>
    </w:lvl>
    <w:lvl w:ilvl="6" w:tplc="B76AD620" w:tentative="1">
      <w:start w:val="1"/>
      <w:numFmt w:val="bullet"/>
      <w:lvlText w:val="•"/>
      <w:lvlJc w:val="left"/>
      <w:pPr>
        <w:tabs>
          <w:tab w:val="num" w:pos="5040"/>
        </w:tabs>
        <w:ind w:left="5040" w:hanging="360"/>
      </w:pPr>
      <w:rPr>
        <w:rFonts w:ascii="EYInterstate Light" w:hAnsi="EYInterstate Light" w:hint="default"/>
      </w:rPr>
    </w:lvl>
    <w:lvl w:ilvl="7" w:tplc="0C381498" w:tentative="1">
      <w:start w:val="1"/>
      <w:numFmt w:val="bullet"/>
      <w:lvlText w:val="•"/>
      <w:lvlJc w:val="left"/>
      <w:pPr>
        <w:tabs>
          <w:tab w:val="num" w:pos="5760"/>
        </w:tabs>
        <w:ind w:left="5760" w:hanging="360"/>
      </w:pPr>
      <w:rPr>
        <w:rFonts w:ascii="EYInterstate Light" w:hAnsi="EYInterstate Light" w:hint="default"/>
      </w:rPr>
    </w:lvl>
    <w:lvl w:ilvl="8" w:tplc="64FA230C" w:tentative="1">
      <w:start w:val="1"/>
      <w:numFmt w:val="bullet"/>
      <w:lvlText w:val="•"/>
      <w:lvlJc w:val="left"/>
      <w:pPr>
        <w:tabs>
          <w:tab w:val="num" w:pos="6480"/>
        </w:tabs>
        <w:ind w:left="6480" w:hanging="360"/>
      </w:pPr>
      <w:rPr>
        <w:rFonts w:ascii="EYInterstate Light" w:hAnsi="EYInterstate Light" w:hint="default"/>
      </w:rPr>
    </w:lvl>
  </w:abstractNum>
  <w:abstractNum w:abstractNumId="15" w15:restartNumberingAfterBreak="0">
    <w:nsid w:val="4B4A2A27"/>
    <w:multiLevelType w:val="hybridMultilevel"/>
    <w:tmpl w:val="C10A3556"/>
    <w:lvl w:ilvl="0" w:tplc="7616A91C">
      <w:start w:val="1"/>
      <w:numFmt w:val="bullet"/>
      <w:lvlText w:val="•"/>
      <w:lvlJc w:val="left"/>
      <w:pPr>
        <w:tabs>
          <w:tab w:val="num" w:pos="720"/>
        </w:tabs>
        <w:ind w:left="720" w:hanging="360"/>
      </w:pPr>
      <w:rPr>
        <w:rFonts w:ascii="EYInterstate Light" w:hAnsi="EYInterstate Light" w:hint="default"/>
      </w:rPr>
    </w:lvl>
    <w:lvl w:ilvl="1" w:tplc="33C201D6" w:tentative="1">
      <w:start w:val="1"/>
      <w:numFmt w:val="bullet"/>
      <w:lvlText w:val="•"/>
      <w:lvlJc w:val="left"/>
      <w:pPr>
        <w:tabs>
          <w:tab w:val="num" w:pos="1440"/>
        </w:tabs>
        <w:ind w:left="1440" w:hanging="360"/>
      </w:pPr>
      <w:rPr>
        <w:rFonts w:ascii="EYInterstate Light" w:hAnsi="EYInterstate Light" w:hint="default"/>
      </w:rPr>
    </w:lvl>
    <w:lvl w:ilvl="2" w:tplc="F19A61C4" w:tentative="1">
      <w:start w:val="1"/>
      <w:numFmt w:val="bullet"/>
      <w:lvlText w:val="•"/>
      <w:lvlJc w:val="left"/>
      <w:pPr>
        <w:tabs>
          <w:tab w:val="num" w:pos="2160"/>
        </w:tabs>
        <w:ind w:left="2160" w:hanging="360"/>
      </w:pPr>
      <w:rPr>
        <w:rFonts w:ascii="EYInterstate Light" w:hAnsi="EYInterstate Light" w:hint="default"/>
      </w:rPr>
    </w:lvl>
    <w:lvl w:ilvl="3" w:tplc="F5D8E8DE" w:tentative="1">
      <w:start w:val="1"/>
      <w:numFmt w:val="bullet"/>
      <w:lvlText w:val="•"/>
      <w:lvlJc w:val="left"/>
      <w:pPr>
        <w:tabs>
          <w:tab w:val="num" w:pos="2880"/>
        </w:tabs>
        <w:ind w:left="2880" w:hanging="360"/>
      </w:pPr>
      <w:rPr>
        <w:rFonts w:ascii="EYInterstate Light" w:hAnsi="EYInterstate Light" w:hint="default"/>
      </w:rPr>
    </w:lvl>
    <w:lvl w:ilvl="4" w:tplc="30F0BF94" w:tentative="1">
      <w:start w:val="1"/>
      <w:numFmt w:val="bullet"/>
      <w:lvlText w:val="•"/>
      <w:lvlJc w:val="left"/>
      <w:pPr>
        <w:tabs>
          <w:tab w:val="num" w:pos="3600"/>
        </w:tabs>
        <w:ind w:left="3600" w:hanging="360"/>
      </w:pPr>
      <w:rPr>
        <w:rFonts w:ascii="EYInterstate Light" w:hAnsi="EYInterstate Light" w:hint="default"/>
      </w:rPr>
    </w:lvl>
    <w:lvl w:ilvl="5" w:tplc="32900B2E" w:tentative="1">
      <w:start w:val="1"/>
      <w:numFmt w:val="bullet"/>
      <w:lvlText w:val="•"/>
      <w:lvlJc w:val="left"/>
      <w:pPr>
        <w:tabs>
          <w:tab w:val="num" w:pos="4320"/>
        </w:tabs>
        <w:ind w:left="4320" w:hanging="360"/>
      </w:pPr>
      <w:rPr>
        <w:rFonts w:ascii="EYInterstate Light" w:hAnsi="EYInterstate Light" w:hint="default"/>
      </w:rPr>
    </w:lvl>
    <w:lvl w:ilvl="6" w:tplc="36FCC9FC" w:tentative="1">
      <w:start w:val="1"/>
      <w:numFmt w:val="bullet"/>
      <w:lvlText w:val="•"/>
      <w:lvlJc w:val="left"/>
      <w:pPr>
        <w:tabs>
          <w:tab w:val="num" w:pos="5040"/>
        </w:tabs>
        <w:ind w:left="5040" w:hanging="360"/>
      </w:pPr>
      <w:rPr>
        <w:rFonts w:ascii="EYInterstate Light" w:hAnsi="EYInterstate Light" w:hint="default"/>
      </w:rPr>
    </w:lvl>
    <w:lvl w:ilvl="7" w:tplc="70E09A6A" w:tentative="1">
      <w:start w:val="1"/>
      <w:numFmt w:val="bullet"/>
      <w:lvlText w:val="•"/>
      <w:lvlJc w:val="left"/>
      <w:pPr>
        <w:tabs>
          <w:tab w:val="num" w:pos="5760"/>
        </w:tabs>
        <w:ind w:left="5760" w:hanging="360"/>
      </w:pPr>
      <w:rPr>
        <w:rFonts w:ascii="EYInterstate Light" w:hAnsi="EYInterstate Light" w:hint="default"/>
      </w:rPr>
    </w:lvl>
    <w:lvl w:ilvl="8" w:tplc="3E58161C" w:tentative="1">
      <w:start w:val="1"/>
      <w:numFmt w:val="bullet"/>
      <w:lvlText w:val="•"/>
      <w:lvlJc w:val="left"/>
      <w:pPr>
        <w:tabs>
          <w:tab w:val="num" w:pos="6480"/>
        </w:tabs>
        <w:ind w:left="6480" w:hanging="360"/>
      </w:pPr>
      <w:rPr>
        <w:rFonts w:ascii="EYInterstate Light" w:hAnsi="EYInterstate Light" w:hint="default"/>
      </w:rPr>
    </w:lvl>
  </w:abstractNum>
  <w:abstractNum w:abstractNumId="16" w15:restartNumberingAfterBreak="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D667662"/>
    <w:multiLevelType w:val="hybridMultilevel"/>
    <w:tmpl w:val="D3062EFE"/>
    <w:lvl w:ilvl="0" w:tplc="5602E99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742D4"/>
    <w:multiLevelType w:val="hybridMultilevel"/>
    <w:tmpl w:val="186664CC"/>
    <w:lvl w:ilvl="0" w:tplc="5602E99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C816BE"/>
    <w:multiLevelType w:val="hybridMultilevel"/>
    <w:tmpl w:val="6B9A58D4"/>
    <w:lvl w:ilvl="0" w:tplc="1FFA3FCE">
      <w:start w:val="1"/>
      <w:numFmt w:val="bullet"/>
      <w:lvlText w:val="•"/>
      <w:lvlJc w:val="left"/>
      <w:pPr>
        <w:tabs>
          <w:tab w:val="num" w:pos="720"/>
        </w:tabs>
        <w:ind w:left="720" w:hanging="360"/>
      </w:pPr>
      <w:rPr>
        <w:rFonts w:ascii="EYInterstate Light" w:hAnsi="EYInterstate Light" w:hint="default"/>
      </w:rPr>
    </w:lvl>
    <w:lvl w:ilvl="1" w:tplc="3D08E8CC" w:tentative="1">
      <w:start w:val="1"/>
      <w:numFmt w:val="bullet"/>
      <w:lvlText w:val="•"/>
      <w:lvlJc w:val="left"/>
      <w:pPr>
        <w:tabs>
          <w:tab w:val="num" w:pos="1440"/>
        </w:tabs>
        <w:ind w:left="1440" w:hanging="360"/>
      </w:pPr>
      <w:rPr>
        <w:rFonts w:ascii="EYInterstate Light" w:hAnsi="EYInterstate Light" w:hint="default"/>
      </w:rPr>
    </w:lvl>
    <w:lvl w:ilvl="2" w:tplc="800CD9EA" w:tentative="1">
      <w:start w:val="1"/>
      <w:numFmt w:val="bullet"/>
      <w:lvlText w:val="•"/>
      <w:lvlJc w:val="left"/>
      <w:pPr>
        <w:tabs>
          <w:tab w:val="num" w:pos="2160"/>
        </w:tabs>
        <w:ind w:left="2160" w:hanging="360"/>
      </w:pPr>
      <w:rPr>
        <w:rFonts w:ascii="EYInterstate Light" w:hAnsi="EYInterstate Light" w:hint="default"/>
      </w:rPr>
    </w:lvl>
    <w:lvl w:ilvl="3" w:tplc="7DC0CE50" w:tentative="1">
      <w:start w:val="1"/>
      <w:numFmt w:val="bullet"/>
      <w:lvlText w:val="•"/>
      <w:lvlJc w:val="left"/>
      <w:pPr>
        <w:tabs>
          <w:tab w:val="num" w:pos="2880"/>
        </w:tabs>
        <w:ind w:left="2880" w:hanging="360"/>
      </w:pPr>
      <w:rPr>
        <w:rFonts w:ascii="EYInterstate Light" w:hAnsi="EYInterstate Light" w:hint="default"/>
      </w:rPr>
    </w:lvl>
    <w:lvl w:ilvl="4" w:tplc="5F8AB0CC" w:tentative="1">
      <w:start w:val="1"/>
      <w:numFmt w:val="bullet"/>
      <w:lvlText w:val="•"/>
      <w:lvlJc w:val="left"/>
      <w:pPr>
        <w:tabs>
          <w:tab w:val="num" w:pos="3600"/>
        </w:tabs>
        <w:ind w:left="3600" w:hanging="360"/>
      </w:pPr>
      <w:rPr>
        <w:rFonts w:ascii="EYInterstate Light" w:hAnsi="EYInterstate Light" w:hint="default"/>
      </w:rPr>
    </w:lvl>
    <w:lvl w:ilvl="5" w:tplc="29A86222" w:tentative="1">
      <w:start w:val="1"/>
      <w:numFmt w:val="bullet"/>
      <w:lvlText w:val="•"/>
      <w:lvlJc w:val="left"/>
      <w:pPr>
        <w:tabs>
          <w:tab w:val="num" w:pos="4320"/>
        </w:tabs>
        <w:ind w:left="4320" w:hanging="360"/>
      </w:pPr>
      <w:rPr>
        <w:rFonts w:ascii="EYInterstate Light" w:hAnsi="EYInterstate Light" w:hint="default"/>
      </w:rPr>
    </w:lvl>
    <w:lvl w:ilvl="6" w:tplc="20129BC2" w:tentative="1">
      <w:start w:val="1"/>
      <w:numFmt w:val="bullet"/>
      <w:lvlText w:val="•"/>
      <w:lvlJc w:val="left"/>
      <w:pPr>
        <w:tabs>
          <w:tab w:val="num" w:pos="5040"/>
        </w:tabs>
        <w:ind w:left="5040" w:hanging="360"/>
      </w:pPr>
      <w:rPr>
        <w:rFonts w:ascii="EYInterstate Light" w:hAnsi="EYInterstate Light" w:hint="default"/>
      </w:rPr>
    </w:lvl>
    <w:lvl w:ilvl="7" w:tplc="0698468C" w:tentative="1">
      <w:start w:val="1"/>
      <w:numFmt w:val="bullet"/>
      <w:lvlText w:val="•"/>
      <w:lvlJc w:val="left"/>
      <w:pPr>
        <w:tabs>
          <w:tab w:val="num" w:pos="5760"/>
        </w:tabs>
        <w:ind w:left="5760" w:hanging="360"/>
      </w:pPr>
      <w:rPr>
        <w:rFonts w:ascii="EYInterstate Light" w:hAnsi="EYInterstate Light" w:hint="default"/>
      </w:rPr>
    </w:lvl>
    <w:lvl w:ilvl="8" w:tplc="EA4867E2" w:tentative="1">
      <w:start w:val="1"/>
      <w:numFmt w:val="bullet"/>
      <w:lvlText w:val="•"/>
      <w:lvlJc w:val="left"/>
      <w:pPr>
        <w:tabs>
          <w:tab w:val="num" w:pos="6480"/>
        </w:tabs>
        <w:ind w:left="6480" w:hanging="360"/>
      </w:pPr>
      <w:rPr>
        <w:rFonts w:ascii="EYInterstate Light" w:hAnsi="EYInterstate Light" w:hint="default"/>
      </w:rPr>
    </w:lvl>
  </w:abstractNum>
  <w:abstractNum w:abstractNumId="20" w15:restartNumberingAfterBreak="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21" w15:restartNumberingAfterBreak="0">
    <w:nsid w:val="5DD50549"/>
    <w:multiLevelType w:val="hybridMultilevel"/>
    <w:tmpl w:val="42CE5382"/>
    <w:lvl w:ilvl="0" w:tplc="2506B984">
      <w:start w:val="1"/>
      <w:numFmt w:val="decimal"/>
      <w:lvlText w:val="%1."/>
      <w:lvlJc w:val="left"/>
      <w:pPr>
        <w:ind w:left="720" w:hanging="360"/>
      </w:pPr>
      <w:rPr>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422FAB"/>
    <w:multiLevelType w:val="hybridMultilevel"/>
    <w:tmpl w:val="E022F57C"/>
    <w:lvl w:ilvl="0" w:tplc="3026A3C4">
      <w:start w:val="1"/>
      <w:numFmt w:val="bullet"/>
      <w:lvlText w:val="•"/>
      <w:lvlJc w:val="left"/>
      <w:pPr>
        <w:tabs>
          <w:tab w:val="num" w:pos="720"/>
        </w:tabs>
        <w:ind w:left="720" w:hanging="360"/>
      </w:pPr>
      <w:rPr>
        <w:rFonts w:ascii="EYInterstate Light" w:hAnsi="EYInterstate Light" w:hint="default"/>
      </w:rPr>
    </w:lvl>
    <w:lvl w:ilvl="1" w:tplc="FF70F22E" w:tentative="1">
      <w:start w:val="1"/>
      <w:numFmt w:val="bullet"/>
      <w:lvlText w:val="•"/>
      <w:lvlJc w:val="left"/>
      <w:pPr>
        <w:tabs>
          <w:tab w:val="num" w:pos="1440"/>
        </w:tabs>
        <w:ind w:left="1440" w:hanging="360"/>
      </w:pPr>
      <w:rPr>
        <w:rFonts w:ascii="EYInterstate Light" w:hAnsi="EYInterstate Light" w:hint="default"/>
      </w:rPr>
    </w:lvl>
    <w:lvl w:ilvl="2" w:tplc="8E222076" w:tentative="1">
      <w:start w:val="1"/>
      <w:numFmt w:val="bullet"/>
      <w:lvlText w:val="•"/>
      <w:lvlJc w:val="left"/>
      <w:pPr>
        <w:tabs>
          <w:tab w:val="num" w:pos="2160"/>
        </w:tabs>
        <w:ind w:left="2160" w:hanging="360"/>
      </w:pPr>
      <w:rPr>
        <w:rFonts w:ascii="EYInterstate Light" w:hAnsi="EYInterstate Light" w:hint="default"/>
      </w:rPr>
    </w:lvl>
    <w:lvl w:ilvl="3" w:tplc="BA2C9D24" w:tentative="1">
      <w:start w:val="1"/>
      <w:numFmt w:val="bullet"/>
      <w:lvlText w:val="•"/>
      <w:lvlJc w:val="left"/>
      <w:pPr>
        <w:tabs>
          <w:tab w:val="num" w:pos="2880"/>
        </w:tabs>
        <w:ind w:left="2880" w:hanging="360"/>
      </w:pPr>
      <w:rPr>
        <w:rFonts w:ascii="EYInterstate Light" w:hAnsi="EYInterstate Light" w:hint="default"/>
      </w:rPr>
    </w:lvl>
    <w:lvl w:ilvl="4" w:tplc="1DDE3B24" w:tentative="1">
      <w:start w:val="1"/>
      <w:numFmt w:val="bullet"/>
      <w:lvlText w:val="•"/>
      <w:lvlJc w:val="left"/>
      <w:pPr>
        <w:tabs>
          <w:tab w:val="num" w:pos="3600"/>
        </w:tabs>
        <w:ind w:left="3600" w:hanging="360"/>
      </w:pPr>
      <w:rPr>
        <w:rFonts w:ascii="EYInterstate Light" w:hAnsi="EYInterstate Light" w:hint="default"/>
      </w:rPr>
    </w:lvl>
    <w:lvl w:ilvl="5" w:tplc="28000202" w:tentative="1">
      <w:start w:val="1"/>
      <w:numFmt w:val="bullet"/>
      <w:lvlText w:val="•"/>
      <w:lvlJc w:val="left"/>
      <w:pPr>
        <w:tabs>
          <w:tab w:val="num" w:pos="4320"/>
        </w:tabs>
        <w:ind w:left="4320" w:hanging="360"/>
      </w:pPr>
      <w:rPr>
        <w:rFonts w:ascii="EYInterstate Light" w:hAnsi="EYInterstate Light" w:hint="default"/>
      </w:rPr>
    </w:lvl>
    <w:lvl w:ilvl="6" w:tplc="7CF8AAFE" w:tentative="1">
      <w:start w:val="1"/>
      <w:numFmt w:val="bullet"/>
      <w:lvlText w:val="•"/>
      <w:lvlJc w:val="left"/>
      <w:pPr>
        <w:tabs>
          <w:tab w:val="num" w:pos="5040"/>
        </w:tabs>
        <w:ind w:left="5040" w:hanging="360"/>
      </w:pPr>
      <w:rPr>
        <w:rFonts w:ascii="EYInterstate Light" w:hAnsi="EYInterstate Light" w:hint="default"/>
      </w:rPr>
    </w:lvl>
    <w:lvl w:ilvl="7" w:tplc="740C948E" w:tentative="1">
      <w:start w:val="1"/>
      <w:numFmt w:val="bullet"/>
      <w:lvlText w:val="•"/>
      <w:lvlJc w:val="left"/>
      <w:pPr>
        <w:tabs>
          <w:tab w:val="num" w:pos="5760"/>
        </w:tabs>
        <w:ind w:left="5760" w:hanging="360"/>
      </w:pPr>
      <w:rPr>
        <w:rFonts w:ascii="EYInterstate Light" w:hAnsi="EYInterstate Light" w:hint="default"/>
      </w:rPr>
    </w:lvl>
    <w:lvl w:ilvl="8" w:tplc="78D4BB1C" w:tentative="1">
      <w:start w:val="1"/>
      <w:numFmt w:val="bullet"/>
      <w:lvlText w:val="•"/>
      <w:lvlJc w:val="left"/>
      <w:pPr>
        <w:tabs>
          <w:tab w:val="num" w:pos="6480"/>
        </w:tabs>
        <w:ind w:left="6480" w:hanging="360"/>
      </w:pPr>
      <w:rPr>
        <w:rFonts w:ascii="EYInterstate Light" w:hAnsi="EYInterstate Light" w:hint="default"/>
      </w:rPr>
    </w:lvl>
  </w:abstractNum>
  <w:abstractNum w:abstractNumId="23"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4" w15:restartNumberingAfterBreak="0">
    <w:nsid w:val="64D21512"/>
    <w:multiLevelType w:val="hybridMultilevel"/>
    <w:tmpl w:val="F1120A54"/>
    <w:lvl w:ilvl="0" w:tplc="95A8EB14">
      <w:start w:val="1"/>
      <w:numFmt w:val="bullet"/>
      <w:lvlText w:val="•"/>
      <w:lvlJc w:val="left"/>
      <w:pPr>
        <w:tabs>
          <w:tab w:val="num" w:pos="720"/>
        </w:tabs>
        <w:ind w:left="720" w:hanging="360"/>
      </w:pPr>
      <w:rPr>
        <w:rFonts w:ascii="EYInterstate Light" w:hAnsi="EYInterstate Light" w:hint="default"/>
      </w:rPr>
    </w:lvl>
    <w:lvl w:ilvl="1" w:tplc="1A7ED8EA" w:tentative="1">
      <w:start w:val="1"/>
      <w:numFmt w:val="bullet"/>
      <w:lvlText w:val="•"/>
      <w:lvlJc w:val="left"/>
      <w:pPr>
        <w:tabs>
          <w:tab w:val="num" w:pos="1440"/>
        </w:tabs>
        <w:ind w:left="1440" w:hanging="360"/>
      </w:pPr>
      <w:rPr>
        <w:rFonts w:ascii="EYInterstate Light" w:hAnsi="EYInterstate Light" w:hint="default"/>
      </w:rPr>
    </w:lvl>
    <w:lvl w:ilvl="2" w:tplc="07CC7FF0" w:tentative="1">
      <w:start w:val="1"/>
      <w:numFmt w:val="bullet"/>
      <w:lvlText w:val="•"/>
      <w:lvlJc w:val="left"/>
      <w:pPr>
        <w:tabs>
          <w:tab w:val="num" w:pos="2160"/>
        </w:tabs>
        <w:ind w:left="2160" w:hanging="360"/>
      </w:pPr>
      <w:rPr>
        <w:rFonts w:ascii="EYInterstate Light" w:hAnsi="EYInterstate Light" w:hint="default"/>
      </w:rPr>
    </w:lvl>
    <w:lvl w:ilvl="3" w:tplc="A282F9CC" w:tentative="1">
      <w:start w:val="1"/>
      <w:numFmt w:val="bullet"/>
      <w:lvlText w:val="•"/>
      <w:lvlJc w:val="left"/>
      <w:pPr>
        <w:tabs>
          <w:tab w:val="num" w:pos="2880"/>
        </w:tabs>
        <w:ind w:left="2880" w:hanging="360"/>
      </w:pPr>
      <w:rPr>
        <w:rFonts w:ascii="EYInterstate Light" w:hAnsi="EYInterstate Light" w:hint="default"/>
      </w:rPr>
    </w:lvl>
    <w:lvl w:ilvl="4" w:tplc="A6EC4E14" w:tentative="1">
      <w:start w:val="1"/>
      <w:numFmt w:val="bullet"/>
      <w:lvlText w:val="•"/>
      <w:lvlJc w:val="left"/>
      <w:pPr>
        <w:tabs>
          <w:tab w:val="num" w:pos="3600"/>
        </w:tabs>
        <w:ind w:left="3600" w:hanging="360"/>
      </w:pPr>
      <w:rPr>
        <w:rFonts w:ascii="EYInterstate Light" w:hAnsi="EYInterstate Light" w:hint="default"/>
      </w:rPr>
    </w:lvl>
    <w:lvl w:ilvl="5" w:tplc="E0886D06" w:tentative="1">
      <w:start w:val="1"/>
      <w:numFmt w:val="bullet"/>
      <w:lvlText w:val="•"/>
      <w:lvlJc w:val="left"/>
      <w:pPr>
        <w:tabs>
          <w:tab w:val="num" w:pos="4320"/>
        </w:tabs>
        <w:ind w:left="4320" w:hanging="360"/>
      </w:pPr>
      <w:rPr>
        <w:rFonts w:ascii="EYInterstate Light" w:hAnsi="EYInterstate Light" w:hint="default"/>
      </w:rPr>
    </w:lvl>
    <w:lvl w:ilvl="6" w:tplc="037AC9C6" w:tentative="1">
      <w:start w:val="1"/>
      <w:numFmt w:val="bullet"/>
      <w:lvlText w:val="•"/>
      <w:lvlJc w:val="left"/>
      <w:pPr>
        <w:tabs>
          <w:tab w:val="num" w:pos="5040"/>
        </w:tabs>
        <w:ind w:left="5040" w:hanging="360"/>
      </w:pPr>
      <w:rPr>
        <w:rFonts w:ascii="EYInterstate Light" w:hAnsi="EYInterstate Light" w:hint="default"/>
      </w:rPr>
    </w:lvl>
    <w:lvl w:ilvl="7" w:tplc="694ACB32" w:tentative="1">
      <w:start w:val="1"/>
      <w:numFmt w:val="bullet"/>
      <w:lvlText w:val="•"/>
      <w:lvlJc w:val="left"/>
      <w:pPr>
        <w:tabs>
          <w:tab w:val="num" w:pos="5760"/>
        </w:tabs>
        <w:ind w:left="5760" w:hanging="360"/>
      </w:pPr>
      <w:rPr>
        <w:rFonts w:ascii="EYInterstate Light" w:hAnsi="EYInterstate Light" w:hint="default"/>
      </w:rPr>
    </w:lvl>
    <w:lvl w:ilvl="8" w:tplc="F3D4A82A" w:tentative="1">
      <w:start w:val="1"/>
      <w:numFmt w:val="bullet"/>
      <w:lvlText w:val="•"/>
      <w:lvlJc w:val="left"/>
      <w:pPr>
        <w:tabs>
          <w:tab w:val="num" w:pos="6480"/>
        </w:tabs>
        <w:ind w:left="6480" w:hanging="360"/>
      </w:pPr>
      <w:rPr>
        <w:rFonts w:ascii="EYInterstate Light" w:hAnsi="EYInterstate Light" w:hint="default"/>
      </w:rPr>
    </w:lvl>
  </w:abstractNum>
  <w:abstractNum w:abstractNumId="25" w15:restartNumberingAfterBreak="0">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6" w15:restartNumberingAfterBreak="0">
    <w:nsid w:val="74C629BB"/>
    <w:multiLevelType w:val="hybridMultilevel"/>
    <w:tmpl w:val="465EECEC"/>
    <w:lvl w:ilvl="0" w:tplc="E23238E2">
      <w:start w:val="1"/>
      <w:numFmt w:val="bullet"/>
      <w:lvlText w:val="•"/>
      <w:lvlJc w:val="left"/>
      <w:pPr>
        <w:tabs>
          <w:tab w:val="num" w:pos="720"/>
        </w:tabs>
        <w:ind w:left="720" w:hanging="360"/>
      </w:pPr>
      <w:rPr>
        <w:rFonts w:ascii="EYInterstate Light" w:hAnsi="EYInterstate Light" w:hint="default"/>
      </w:rPr>
    </w:lvl>
    <w:lvl w:ilvl="1" w:tplc="8C4EFAA8" w:tentative="1">
      <w:start w:val="1"/>
      <w:numFmt w:val="bullet"/>
      <w:lvlText w:val="•"/>
      <w:lvlJc w:val="left"/>
      <w:pPr>
        <w:tabs>
          <w:tab w:val="num" w:pos="1440"/>
        </w:tabs>
        <w:ind w:left="1440" w:hanging="360"/>
      </w:pPr>
      <w:rPr>
        <w:rFonts w:ascii="EYInterstate Light" w:hAnsi="EYInterstate Light" w:hint="default"/>
      </w:rPr>
    </w:lvl>
    <w:lvl w:ilvl="2" w:tplc="93C0A3D4" w:tentative="1">
      <w:start w:val="1"/>
      <w:numFmt w:val="bullet"/>
      <w:lvlText w:val="•"/>
      <w:lvlJc w:val="left"/>
      <w:pPr>
        <w:tabs>
          <w:tab w:val="num" w:pos="2160"/>
        </w:tabs>
        <w:ind w:left="2160" w:hanging="360"/>
      </w:pPr>
      <w:rPr>
        <w:rFonts w:ascii="EYInterstate Light" w:hAnsi="EYInterstate Light" w:hint="default"/>
      </w:rPr>
    </w:lvl>
    <w:lvl w:ilvl="3" w:tplc="9B6052C2" w:tentative="1">
      <w:start w:val="1"/>
      <w:numFmt w:val="bullet"/>
      <w:lvlText w:val="•"/>
      <w:lvlJc w:val="left"/>
      <w:pPr>
        <w:tabs>
          <w:tab w:val="num" w:pos="2880"/>
        </w:tabs>
        <w:ind w:left="2880" w:hanging="360"/>
      </w:pPr>
      <w:rPr>
        <w:rFonts w:ascii="EYInterstate Light" w:hAnsi="EYInterstate Light" w:hint="default"/>
      </w:rPr>
    </w:lvl>
    <w:lvl w:ilvl="4" w:tplc="4C2ED67E" w:tentative="1">
      <w:start w:val="1"/>
      <w:numFmt w:val="bullet"/>
      <w:lvlText w:val="•"/>
      <w:lvlJc w:val="left"/>
      <w:pPr>
        <w:tabs>
          <w:tab w:val="num" w:pos="3600"/>
        </w:tabs>
        <w:ind w:left="3600" w:hanging="360"/>
      </w:pPr>
      <w:rPr>
        <w:rFonts w:ascii="EYInterstate Light" w:hAnsi="EYInterstate Light" w:hint="default"/>
      </w:rPr>
    </w:lvl>
    <w:lvl w:ilvl="5" w:tplc="5D0604DC" w:tentative="1">
      <w:start w:val="1"/>
      <w:numFmt w:val="bullet"/>
      <w:lvlText w:val="•"/>
      <w:lvlJc w:val="left"/>
      <w:pPr>
        <w:tabs>
          <w:tab w:val="num" w:pos="4320"/>
        </w:tabs>
        <w:ind w:left="4320" w:hanging="360"/>
      </w:pPr>
      <w:rPr>
        <w:rFonts w:ascii="EYInterstate Light" w:hAnsi="EYInterstate Light" w:hint="default"/>
      </w:rPr>
    </w:lvl>
    <w:lvl w:ilvl="6" w:tplc="B7D867B4" w:tentative="1">
      <w:start w:val="1"/>
      <w:numFmt w:val="bullet"/>
      <w:lvlText w:val="•"/>
      <w:lvlJc w:val="left"/>
      <w:pPr>
        <w:tabs>
          <w:tab w:val="num" w:pos="5040"/>
        </w:tabs>
        <w:ind w:left="5040" w:hanging="360"/>
      </w:pPr>
      <w:rPr>
        <w:rFonts w:ascii="EYInterstate Light" w:hAnsi="EYInterstate Light" w:hint="default"/>
      </w:rPr>
    </w:lvl>
    <w:lvl w:ilvl="7" w:tplc="EB1055FA" w:tentative="1">
      <w:start w:val="1"/>
      <w:numFmt w:val="bullet"/>
      <w:lvlText w:val="•"/>
      <w:lvlJc w:val="left"/>
      <w:pPr>
        <w:tabs>
          <w:tab w:val="num" w:pos="5760"/>
        </w:tabs>
        <w:ind w:left="5760" w:hanging="360"/>
      </w:pPr>
      <w:rPr>
        <w:rFonts w:ascii="EYInterstate Light" w:hAnsi="EYInterstate Light" w:hint="default"/>
      </w:rPr>
    </w:lvl>
    <w:lvl w:ilvl="8" w:tplc="D1040B64" w:tentative="1">
      <w:start w:val="1"/>
      <w:numFmt w:val="bullet"/>
      <w:lvlText w:val="•"/>
      <w:lvlJc w:val="left"/>
      <w:pPr>
        <w:tabs>
          <w:tab w:val="num" w:pos="6480"/>
        </w:tabs>
        <w:ind w:left="6480" w:hanging="360"/>
      </w:pPr>
      <w:rPr>
        <w:rFonts w:ascii="EYInterstate Light" w:hAnsi="EYInterstate Light" w:hint="default"/>
      </w:rPr>
    </w:lvl>
  </w:abstractNum>
  <w:abstractNum w:abstractNumId="27"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79FD2E0B"/>
    <w:multiLevelType w:val="hybridMultilevel"/>
    <w:tmpl w:val="EA22BE56"/>
    <w:lvl w:ilvl="0" w:tplc="06903080">
      <w:start w:val="4"/>
      <w:numFmt w:val="decimal"/>
      <w:lvlText w:val="%1."/>
      <w:lvlJc w:val="left"/>
      <w:pPr>
        <w:tabs>
          <w:tab w:val="num" w:pos="720"/>
        </w:tabs>
        <w:ind w:left="720" w:hanging="360"/>
      </w:pPr>
    </w:lvl>
    <w:lvl w:ilvl="1" w:tplc="1F544070" w:tentative="1">
      <w:start w:val="1"/>
      <w:numFmt w:val="decimal"/>
      <w:lvlText w:val="%2."/>
      <w:lvlJc w:val="left"/>
      <w:pPr>
        <w:tabs>
          <w:tab w:val="num" w:pos="1440"/>
        </w:tabs>
        <w:ind w:left="1440" w:hanging="360"/>
      </w:pPr>
    </w:lvl>
    <w:lvl w:ilvl="2" w:tplc="9B8E08A0" w:tentative="1">
      <w:start w:val="1"/>
      <w:numFmt w:val="decimal"/>
      <w:lvlText w:val="%3."/>
      <w:lvlJc w:val="left"/>
      <w:pPr>
        <w:tabs>
          <w:tab w:val="num" w:pos="2160"/>
        </w:tabs>
        <w:ind w:left="2160" w:hanging="360"/>
      </w:pPr>
    </w:lvl>
    <w:lvl w:ilvl="3" w:tplc="38882CE2" w:tentative="1">
      <w:start w:val="1"/>
      <w:numFmt w:val="decimal"/>
      <w:lvlText w:val="%4."/>
      <w:lvlJc w:val="left"/>
      <w:pPr>
        <w:tabs>
          <w:tab w:val="num" w:pos="2880"/>
        </w:tabs>
        <w:ind w:left="2880" w:hanging="360"/>
      </w:pPr>
    </w:lvl>
    <w:lvl w:ilvl="4" w:tplc="3F8077E8" w:tentative="1">
      <w:start w:val="1"/>
      <w:numFmt w:val="decimal"/>
      <w:lvlText w:val="%5."/>
      <w:lvlJc w:val="left"/>
      <w:pPr>
        <w:tabs>
          <w:tab w:val="num" w:pos="3600"/>
        </w:tabs>
        <w:ind w:left="3600" w:hanging="360"/>
      </w:pPr>
    </w:lvl>
    <w:lvl w:ilvl="5" w:tplc="59DCE016" w:tentative="1">
      <w:start w:val="1"/>
      <w:numFmt w:val="decimal"/>
      <w:lvlText w:val="%6."/>
      <w:lvlJc w:val="left"/>
      <w:pPr>
        <w:tabs>
          <w:tab w:val="num" w:pos="4320"/>
        </w:tabs>
        <w:ind w:left="4320" w:hanging="360"/>
      </w:pPr>
    </w:lvl>
    <w:lvl w:ilvl="6" w:tplc="66368890" w:tentative="1">
      <w:start w:val="1"/>
      <w:numFmt w:val="decimal"/>
      <w:lvlText w:val="%7."/>
      <w:lvlJc w:val="left"/>
      <w:pPr>
        <w:tabs>
          <w:tab w:val="num" w:pos="5040"/>
        </w:tabs>
        <w:ind w:left="5040" w:hanging="360"/>
      </w:pPr>
    </w:lvl>
    <w:lvl w:ilvl="7" w:tplc="79345A46" w:tentative="1">
      <w:start w:val="1"/>
      <w:numFmt w:val="decimal"/>
      <w:lvlText w:val="%8."/>
      <w:lvlJc w:val="left"/>
      <w:pPr>
        <w:tabs>
          <w:tab w:val="num" w:pos="5760"/>
        </w:tabs>
        <w:ind w:left="5760" w:hanging="360"/>
      </w:pPr>
    </w:lvl>
    <w:lvl w:ilvl="8" w:tplc="C4880CB4" w:tentative="1">
      <w:start w:val="1"/>
      <w:numFmt w:val="decimal"/>
      <w:lvlText w:val="%9."/>
      <w:lvlJc w:val="left"/>
      <w:pPr>
        <w:tabs>
          <w:tab w:val="num" w:pos="6480"/>
        </w:tabs>
        <w:ind w:left="6480" w:hanging="360"/>
      </w:pPr>
    </w:lvl>
  </w:abstractNum>
  <w:num w:numId="1">
    <w:abstractNumId w:val="27"/>
  </w:num>
  <w:num w:numId="2">
    <w:abstractNumId w:val="13"/>
  </w:num>
  <w:num w:numId="3">
    <w:abstractNumId w:val="5"/>
  </w:num>
  <w:num w:numId="4">
    <w:abstractNumId w:val="8"/>
  </w:num>
  <w:num w:numId="5">
    <w:abstractNumId w:val="25"/>
  </w:num>
  <w:num w:numId="6">
    <w:abstractNumId w:val="23"/>
  </w:num>
  <w:num w:numId="7">
    <w:abstractNumId w:val="1"/>
  </w:num>
  <w:num w:numId="8">
    <w:abstractNumId w:val="16"/>
  </w:num>
  <w:num w:numId="9">
    <w:abstractNumId w:val="16"/>
  </w:num>
  <w:num w:numId="10">
    <w:abstractNumId w:val="21"/>
  </w:num>
  <w:num w:numId="11">
    <w:abstractNumId w:val="6"/>
  </w:num>
  <w:num w:numId="12">
    <w:abstractNumId w:val="11"/>
  </w:num>
  <w:num w:numId="13">
    <w:abstractNumId w:val="28"/>
  </w:num>
  <w:num w:numId="14">
    <w:abstractNumId w:val="18"/>
  </w:num>
  <w:num w:numId="15">
    <w:abstractNumId w:val="4"/>
  </w:num>
  <w:num w:numId="16">
    <w:abstractNumId w:val="9"/>
  </w:num>
  <w:num w:numId="17">
    <w:abstractNumId w:val="0"/>
  </w:num>
  <w:num w:numId="18">
    <w:abstractNumId w:val="17"/>
  </w:num>
  <w:num w:numId="19">
    <w:abstractNumId w:val="3"/>
  </w:num>
  <w:num w:numId="20">
    <w:abstractNumId w:val="7"/>
  </w:num>
  <w:num w:numId="21">
    <w:abstractNumId w:val="2"/>
  </w:num>
  <w:num w:numId="22">
    <w:abstractNumId w:val="26"/>
  </w:num>
  <w:num w:numId="23">
    <w:abstractNumId w:val="14"/>
  </w:num>
  <w:num w:numId="24">
    <w:abstractNumId w:val="22"/>
  </w:num>
  <w:num w:numId="25">
    <w:abstractNumId w:val="24"/>
  </w:num>
  <w:num w:numId="26">
    <w:abstractNumId w:val="12"/>
  </w:num>
  <w:num w:numId="27">
    <w:abstractNumId w:val="15"/>
  </w:num>
  <w:num w:numId="28">
    <w:abstractNumId w:val="10"/>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34"/>
    <w:rsid w:val="000003B9"/>
    <w:rsid w:val="00001D9C"/>
    <w:rsid w:val="00001F56"/>
    <w:rsid w:val="00004BCD"/>
    <w:rsid w:val="00005E9E"/>
    <w:rsid w:val="0000786F"/>
    <w:rsid w:val="000102DB"/>
    <w:rsid w:val="00011F5A"/>
    <w:rsid w:val="000144D2"/>
    <w:rsid w:val="00015020"/>
    <w:rsid w:val="000151AA"/>
    <w:rsid w:val="000155E9"/>
    <w:rsid w:val="00017560"/>
    <w:rsid w:val="0002059A"/>
    <w:rsid w:val="00021AD2"/>
    <w:rsid w:val="000220ED"/>
    <w:rsid w:val="00022738"/>
    <w:rsid w:val="00024463"/>
    <w:rsid w:val="000253BD"/>
    <w:rsid w:val="000261F5"/>
    <w:rsid w:val="000267BD"/>
    <w:rsid w:val="00026F9D"/>
    <w:rsid w:val="00031645"/>
    <w:rsid w:val="00031FB0"/>
    <w:rsid w:val="00032A27"/>
    <w:rsid w:val="00033668"/>
    <w:rsid w:val="000349AE"/>
    <w:rsid w:val="00034CF7"/>
    <w:rsid w:val="00035588"/>
    <w:rsid w:val="00036D6E"/>
    <w:rsid w:val="000376D1"/>
    <w:rsid w:val="000417DF"/>
    <w:rsid w:val="000424D1"/>
    <w:rsid w:val="00045196"/>
    <w:rsid w:val="000454E9"/>
    <w:rsid w:val="000458E5"/>
    <w:rsid w:val="0005269A"/>
    <w:rsid w:val="00052869"/>
    <w:rsid w:val="00052D27"/>
    <w:rsid w:val="00052DD1"/>
    <w:rsid w:val="0005452B"/>
    <w:rsid w:val="000547A7"/>
    <w:rsid w:val="00055290"/>
    <w:rsid w:val="000579FD"/>
    <w:rsid w:val="00057BD0"/>
    <w:rsid w:val="00057C92"/>
    <w:rsid w:val="000609FE"/>
    <w:rsid w:val="00060DF0"/>
    <w:rsid w:val="0006161A"/>
    <w:rsid w:val="0006308C"/>
    <w:rsid w:val="00063C31"/>
    <w:rsid w:val="00072636"/>
    <w:rsid w:val="00073093"/>
    <w:rsid w:val="00073746"/>
    <w:rsid w:val="0007461A"/>
    <w:rsid w:val="00075175"/>
    <w:rsid w:val="00081121"/>
    <w:rsid w:val="00083748"/>
    <w:rsid w:val="00085EE5"/>
    <w:rsid w:val="00092B20"/>
    <w:rsid w:val="00093D20"/>
    <w:rsid w:val="000946B9"/>
    <w:rsid w:val="000A0639"/>
    <w:rsid w:val="000A13D0"/>
    <w:rsid w:val="000A27C6"/>
    <w:rsid w:val="000A346E"/>
    <w:rsid w:val="000A39F7"/>
    <w:rsid w:val="000A49E5"/>
    <w:rsid w:val="000A5C4C"/>
    <w:rsid w:val="000A773A"/>
    <w:rsid w:val="000B40B2"/>
    <w:rsid w:val="000C0239"/>
    <w:rsid w:val="000C21F9"/>
    <w:rsid w:val="000C477F"/>
    <w:rsid w:val="000C59A5"/>
    <w:rsid w:val="000C5CA6"/>
    <w:rsid w:val="000C714A"/>
    <w:rsid w:val="000C761B"/>
    <w:rsid w:val="000D1219"/>
    <w:rsid w:val="000D1D32"/>
    <w:rsid w:val="000D7126"/>
    <w:rsid w:val="000E0701"/>
    <w:rsid w:val="000E1059"/>
    <w:rsid w:val="000E19D3"/>
    <w:rsid w:val="000E3478"/>
    <w:rsid w:val="000E479C"/>
    <w:rsid w:val="000E4EBB"/>
    <w:rsid w:val="000F0894"/>
    <w:rsid w:val="000F42A3"/>
    <w:rsid w:val="000F5438"/>
    <w:rsid w:val="000F7276"/>
    <w:rsid w:val="00100078"/>
    <w:rsid w:val="00100229"/>
    <w:rsid w:val="001013E2"/>
    <w:rsid w:val="00104996"/>
    <w:rsid w:val="001053EB"/>
    <w:rsid w:val="001056D0"/>
    <w:rsid w:val="0010571E"/>
    <w:rsid w:val="001076BF"/>
    <w:rsid w:val="00107766"/>
    <w:rsid w:val="00111B7C"/>
    <w:rsid w:val="00111DAA"/>
    <w:rsid w:val="00111FD0"/>
    <w:rsid w:val="0011226B"/>
    <w:rsid w:val="00113FFC"/>
    <w:rsid w:val="0011539F"/>
    <w:rsid w:val="00126F62"/>
    <w:rsid w:val="00127D37"/>
    <w:rsid w:val="0013328E"/>
    <w:rsid w:val="001343BE"/>
    <w:rsid w:val="00136130"/>
    <w:rsid w:val="00142A17"/>
    <w:rsid w:val="00144494"/>
    <w:rsid w:val="001445E2"/>
    <w:rsid w:val="00150B53"/>
    <w:rsid w:val="00150BF1"/>
    <w:rsid w:val="00151E1C"/>
    <w:rsid w:val="00153EE9"/>
    <w:rsid w:val="001547A8"/>
    <w:rsid w:val="00156127"/>
    <w:rsid w:val="00156151"/>
    <w:rsid w:val="0016197A"/>
    <w:rsid w:val="001620B6"/>
    <w:rsid w:val="00165767"/>
    <w:rsid w:val="00165B40"/>
    <w:rsid w:val="00167118"/>
    <w:rsid w:val="0017183E"/>
    <w:rsid w:val="0017281C"/>
    <w:rsid w:val="00173BC9"/>
    <w:rsid w:val="0017417A"/>
    <w:rsid w:val="00176F85"/>
    <w:rsid w:val="00180B71"/>
    <w:rsid w:val="001822DF"/>
    <w:rsid w:val="001830BA"/>
    <w:rsid w:val="00183DC1"/>
    <w:rsid w:val="00187B22"/>
    <w:rsid w:val="00187B61"/>
    <w:rsid w:val="00190488"/>
    <w:rsid w:val="00194F49"/>
    <w:rsid w:val="001968D9"/>
    <w:rsid w:val="00197A5D"/>
    <w:rsid w:val="001A2F73"/>
    <w:rsid w:val="001A3E09"/>
    <w:rsid w:val="001A4190"/>
    <w:rsid w:val="001B1577"/>
    <w:rsid w:val="001B41B6"/>
    <w:rsid w:val="001B47B7"/>
    <w:rsid w:val="001B7413"/>
    <w:rsid w:val="001B7C23"/>
    <w:rsid w:val="001C316D"/>
    <w:rsid w:val="001C5D11"/>
    <w:rsid w:val="001C7291"/>
    <w:rsid w:val="001D16CE"/>
    <w:rsid w:val="001D41FE"/>
    <w:rsid w:val="001D4D59"/>
    <w:rsid w:val="001D4FD4"/>
    <w:rsid w:val="001D5301"/>
    <w:rsid w:val="001D682A"/>
    <w:rsid w:val="001E11CC"/>
    <w:rsid w:val="001E5C2C"/>
    <w:rsid w:val="001E5F13"/>
    <w:rsid w:val="002033B9"/>
    <w:rsid w:val="00205632"/>
    <w:rsid w:val="0020747D"/>
    <w:rsid w:val="00207730"/>
    <w:rsid w:val="00210B4E"/>
    <w:rsid w:val="002114B0"/>
    <w:rsid w:val="0021298C"/>
    <w:rsid w:val="00214FFE"/>
    <w:rsid w:val="00215B69"/>
    <w:rsid w:val="0022349A"/>
    <w:rsid w:val="00225D67"/>
    <w:rsid w:val="002267BD"/>
    <w:rsid w:val="00226A42"/>
    <w:rsid w:val="00230E89"/>
    <w:rsid w:val="0023123C"/>
    <w:rsid w:val="002338A9"/>
    <w:rsid w:val="0023639D"/>
    <w:rsid w:val="0024153D"/>
    <w:rsid w:val="0024156E"/>
    <w:rsid w:val="00243908"/>
    <w:rsid w:val="0024502D"/>
    <w:rsid w:val="00246B7E"/>
    <w:rsid w:val="002472AF"/>
    <w:rsid w:val="00247F4A"/>
    <w:rsid w:val="002502BD"/>
    <w:rsid w:val="0025400A"/>
    <w:rsid w:val="0025407A"/>
    <w:rsid w:val="002551DD"/>
    <w:rsid w:val="002555B9"/>
    <w:rsid w:val="00255E09"/>
    <w:rsid w:val="00255E47"/>
    <w:rsid w:val="00261387"/>
    <w:rsid w:val="002619F4"/>
    <w:rsid w:val="00263421"/>
    <w:rsid w:val="00266626"/>
    <w:rsid w:val="002667DD"/>
    <w:rsid w:val="00266815"/>
    <w:rsid w:val="00266E43"/>
    <w:rsid w:val="00282695"/>
    <w:rsid w:val="00282CA5"/>
    <w:rsid w:val="002862B3"/>
    <w:rsid w:val="00287D09"/>
    <w:rsid w:val="00292B41"/>
    <w:rsid w:val="0029531F"/>
    <w:rsid w:val="00295AFD"/>
    <w:rsid w:val="002A1B62"/>
    <w:rsid w:val="002A2308"/>
    <w:rsid w:val="002A298E"/>
    <w:rsid w:val="002A3075"/>
    <w:rsid w:val="002A41E6"/>
    <w:rsid w:val="002A5CE0"/>
    <w:rsid w:val="002A7CCF"/>
    <w:rsid w:val="002B0437"/>
    <w:rsid w:val="002B0B1E"/>
    <w:rsid w:val="002B0BCE"/>
    <w:rsid w:val="002B10A0"/>
    <w:rsid w:val="002B3E6D"/>
    <w:rsid w:val="002B4332"/>
    <w:rsid w:val="002C1516"/>
    <w:rsid w:val="002C1B3B"/>
    <w:rsid w:val="002C4069"/>
    <w:rsid w:val="002C57BD"/>
    <w:rsid w:val="002D04A8"/>
    <w:rsid w:val="002D0866"/>
    <w:rsid w:val="002D14BC"/>
    <w:rsid w:val="002D2D8C"/>
    <w:rsid w:val="002D544C"/>
    <w:rsid w:val="002D54E4"/>
    <w:rsid w:val="002D7EB0"/>
    <w:rsid w:val="002E0A70"/>
    <w:rsid w:val="002E22C3"/>
    <w:rsid w:val="002E46CE"/>
    <w:rsid w:val="002E4B4C"/>
    <w:rsid w:val="002E5841"/>
    <w:rsid w:val="002E7B5D"/>
    <w:rsid w:val="002F07B9"/>
    <w:rsid w:val="002F13A0"/>
    <w:rsid w:val="002F2E35"/>
    <w:rsid w:val="002F2FF1"/>
    <w:rsid w:val="002F3025"/>
    <w:rsid w:val="002F4983"/>
    <w:rsid w:val="002F579A"/>
    <w:rsid w:val="002F5970"/>
    <w:rsid w:val="002F6766"/>
    <w:rsid w:val="002F6EEC"/>
    <w:rsid w:val="003026EE"/>
    <w:rsid w:val="00302A2F"/>
    <w:rsid w:val="00303E76"/>
    <w:rsid w:val="00305347"/>
    <w:rsid w:val="00306FBB"/>
    <w:rsid w:val="00312578"/>
    <w:rsid w:val="0031314C"/>
    <w:rsid w:val="003148DF"/>
    <w:rsid w:val="00317823"/>
    <w:rsid w:val="00317B53"/>
    <w:rsid w:val="00320967"/>
    <w:rsid w:val="0032250C"/>
    <w:rsid w:val="0032337B"/>
    <w:rsid w:val="003237C1"/>
    <w:rsid w:val="00323F8D"/>
    <w:rsid w:val="00324522"/>
    <w:rsid w:val="00331667"/>
    <w:rsid w:val="003328E1"/>
    <w:rsid w:val="00334C3D"/>
    <w:rsid w:val="0034028D"/>
    <w:rsid w:val="0034249A"/>
    <w:rsid w:val="003431FF"/>
    <w:rsid w:val="00343366"/>
    <w:rsid w:val="00346AD0"/>
    <w:rsid w:val="0035443B"/>
    <w:rsid w:val="003567B3"/>
    <w:rsid w:val="00357480"/>
    <w:rsid w:val="00361A09"/>
    <w:rsid w:val="00365032"/>
    <w:rsid w:val="00366CA3"/>
    <w:rsid w:val="00367CEB"/>
    <w:rsid w:val="00371B43"/>
    <w:rsid w:val="0037232B"/>
    <w:rsid w:val="003748DC"/>
    <w:rsid w:val="00375E1A"/>
    <w:rsid w:val="00376D4E"/>
    <w:rsid w:val="00377E29"/>
    <w:rsid w:val="00381C13"/>
    <w:rsid w:val="00382788"/>
    <w:rsid w:val="003846E2"/>
    <w:rsid w:val="0038678D"/>
    <w:rsid w:val="00386A82"/>
    <w:rsid w:val="00392A14"/>
    <w:rsid w:val="00395BD7"/>
    <w:rsid w:val="00395CA6"/>
    <w:rsid w:val="00397640"/>
    <w:rsid w:val="003A0F58"/>
    <w:rsid w:val="003A227B"/>
    <w:rsid w:val="003A2B0D"/>
    <w:rsid w:val="003A302D"/>
    <w:rsid w:val="003A526F"/>
    <w:rsid w:val="003B0068"/>
    <w:rsid w:val="003B01DB"/>
    <w:rsid w:val="003B41FA"/>
    <w:rsid w:val="003C01E6"/>
    <w:rsid w:val="003C087C"/>
    <w:rsid w:val="003C1218"/>
    <w:rsid w:val="003C169B"/>
    <w:rsid w:val="003C2B11"/>
    <w:rsid w:val="003C64BC"/>
    <w:rsid w:val="003D1199"/>
    <w:rsid w:val="003D195D"/>
    <w:rsid w:val="003D1EEB"/>
    <w:rsid w:val="003D22D2"/>
    <w:rsid w:val="003D2FCF"/>
    <w:rsid w:val="003D557E"/>
    <w:rsid w:val="003D5808"/>
    <w:rsid w:val="003D5ED1"/>
    <w:rsid w:val="003D71CC"/>
    <w:rsid w:val="003E0A9D"/>
    <w:rsid w:val="003E2120"/>
    <w:rsid w:val="003E6131"/>
    <w:rsid w:val="003E713A"/>
    <w:rsid w:val="003E7DCD"/>
    <w:rsid w:val="003F02D1"/>
    <w:rsid w:val="003F02D5"/>
    <w:rsid w:val="003F035A"/>
    <w:rsid w:val="003F49F6"/>
    <w:rsid w:val="003F5B50"/>
    <w:rsid w:val="00401E89"/>
    <w:rsid w:val="004021AC"/>
    <w:rsid w:val="004041AD"/>
    <w:rsid w:val="004044F8"/>
    <w:rsid w:val="00412093"/>
    <w:rsid w:val="0041330F"/>
    <w:rsid w:val="0041526B"/>
    <w:rsid w:val="00416750"/>
    <w:rsid w:val="00420E23"/>
    <w:rsid w:val="00421FE7"/>
    <w:rsid w:val="00422183"/>
    <w:rsid w:val="00422434"/>
    <w:rsid w:val="00423445"/>
    <w:rsid w:val="0042434B"/>
    <w:rsid w:val="0042631D"/>
    <w:rsid w:val="0042751D"/>
    <w:rsid w:val="00430ABB"/>
    <w:rsid w:val="0043123E"/>
    <w:rsid w:val="00434923"/>
    <w:rsid w:val="00435400"/>
    <w:rsid w:val="0043594B"/>
    <w:rsid w:val="00440CE9"/>
    <w:rsid w:val="004415C4"/>
    <w:rsid w:val="00444602"/>
    <w:rsid w:val="0044550B"/>
    <w:rsid w:val="004509FB"/>
    <w:rsid w:val="004516BE"/>
    <w:rsid w:val="004524E1"/>
    <w:rsid w:val="00454367"/>
    <w:rsid w:val="004546D4"/>
    <w:rsid w:val="004571B4"/>
    <w:rsid w:val="004624D1"/>
    <w:rsid w:val="00464323"/>
    <w:rsid w:val="00464ACD"/>
    <w:rsid w:val="00475D42"/>
    <w:rsid w:val="00477DFB"/>
    <w:rsid w:val="0048292F"/>
    <w:rsid w:val="004837FE"/>
    <w:rsid w:val="00484608"/>
    <w:rsid w:val="00485052"/>
    <w:rsid w:val="00486FBF"/>
    <w:rsid w:val="00487C3A"/>
    <w:rsid w:val="00490270"/>
    <w:rsid w:val="00490577"/>
    <w:rsid w:val="00490FDA"/>
    <w:rsid w:val="00491361"/>
    <w:rsid w:val="004913A3"/>
    <w:rsid w:val="00494522"/>
    <w:rsid w:val="00496EEA"/>
    <w:rsid w:val="004A031C"/>
    <w:rsid w:val="004A135E"/>
    <w:rsid w:val="004A31AE"/>
    <w:rsid w:val="004A4F72"/>
    <w:rsid w:val="004A65B2"/>
    <w:rsid w:val="004A6EF3"/>
    <w:rsid w:val="004B0E1D"/>
    <w:rsid w:val="004B21FA"/>
    <w:rsid w:val="004B3D56"/>
    <w:rsid w:val="004B419C"/>
    <w:rsid w:val="004B658E"/>
    <w:rsid w:val="004C254E"/>
    <w:rsid w:val="004C6F2C"/>
    <w:rsid w:val="004D1E66"/>
    <w:rsid w:val="004D7EDC"/>
    <w:rsid w:val="004E010E"/>
    <w:rsid w:val="004E1972"/>
    <w:rsid w:val="004E1D9D"/>
    <w:rsid w:val="004E3320"/>
    <w:rsid w:val="004E426A"/>
    <w:rsid w:val="004E6464"/>
    <w:rsid w:val="004E7908"/>
    <w:rsid w:val="004F0C6B"/>
    <w:rsid w:val="004F1CE9"/>
    <w:rsid w:val="004F22EC"/>
    <w:rsid w:val="004F2441"/>
    <w:rsid w:val="004F3DB0"/>
    <w:rsid w:val="004F44BF"/>
    <w:rsid w:val="0050040E"/>
    <w:rsid w:val="00500A35"/>
    <w:rsid w:val="00503354"/>
    <w:rsid w:val="005036EA"/>
    <w:rsid w:val="00504137"/>
    <w:rsid w:val="0050603D"/>
    <w:rsid w:val="00507546"/>
    <w:rsid w:val="00507813"/>
    <w:rsid w:val="00510953"/>
    <w:rsid w:val="005113E9"/>
    <w:rsid w:val="00511700"/>
    <w:rsid w:val="0051332B"/>
    <w:rsid w:val="00513398"/>
    <w:rsid w:val="00513A22"/>
    <w:rsid w:val="00514D8E"/>
    <w:rsid w:val="0051694C"/>
    <w:rsid w:val="00525B8D"/>
    <w:rsid w:val="00525CA5"/>
    <w:rsid w:val="00525EF4"/>
    <w:rsid w:val="005272FE"/>
    <w:rsid w:val="00527857"/>
    <w:rsid w:val="00527B6E"/>
    <w:rsid w:val="00527D58"/>
    <w:rsid w:val="00532B34"/>
    <w:rsid w:val="005343A9"/>
    <w:rsid w:val="005354F7"/>
    <w:rsid w:val="00537280"/>
    <w:rsid w:val="00540CDD"/>
    <w:rsid w:val="005415B6"/>
    <w:rsid w:val="00541BF3"/>
    <w:rsid w:val="00541E60"/>
    <w:rsid w:val="00542C2D"/>
    <w:rsid w:val="00543A69"/>
    <w:rsid w:val="005458D0"/>
    <w:rsid w:val="00550616"/>
    <w:rsid w:val="005534D9"/>
    <w:rsid w:val="005579AB"/>
    <w:rsid w:val="00557C07"/>
    <w:rsid w:val="00562A5A"/>
    <w:rsid w:val="00563D18"/>
    <w:rsid w:val="00571E3B"/>
    <w:rsid w:val="0057432F"/>
    <w:rsid w:val="00580D7C"/>
    <w:rsid w:val="00581FBE"/>
    <w:rsid w:val="00582CB3"/>
    <w:rsid w:val="005857E7"/>
    <w:rsid w:val="0058659F"/>
    <w:rsid w:val="00590D0E"/>
    <w:rsid w:val="005938A7"/>
    <w:rsid w:val="005949BD"/>
    <w:rsid w:val="005A36C3"/>
    <w:rsid w:val="005A5700"/>
    <w:rsid w:val="005A6292"/>
    <w:rsid w:val="005A7959"/>
    <w:rsid w:val="005B007F"/>
    <w:rsid w:val="005B028D"/>
    <w:rsid w:val="005B0A3E"/>
    <w:rsid w:val="005B3645"/>
    <w:rsid w:val="005B3973"/>
    <w:rsid w:val="005B3E29"/>
    <w:rsid w:val="005B54CE"/>
    <w:rsid w:val="005B54FE"/>
    <w:rsid w:val="005C0AEE"/>
    <w:rsid w:val="005C11A3"/>
    <w:rsid w:val="005C1BC2"/>
    <w:rsid w:val="005C2DA6"/>
    <w:rsid w:val="005C4320"/>
    <w:rsid w:val="005C65BE"/>
    <w:rsid w:val="005D40A7"/>
    <w:rsid w:val="005D4419"/>
    <w:rsid w:val="005D4E93"/>
    <w:rsid w:val="005D7B1A"/>
    <w:rsid w:val="005E1349"/>
    <w:rsid w:val="005E1789"/>
    <w:rsid w:val="005E2AE6"/>
    <w:rsid w:val="005E6AEF"/>
    <w:rsid w:val="005F15C9"/>
    <w:rsid w:val="005F2CC9"/>
    <w:rsid w:val="005F2DF6"/>
    <w:rsid w:val="005F39A3"/>
    <w:rsid w:val="005F626C"/>
    <w:rsid w:val="005F6B03"/>
    <w:rsid w:val="00600C74"/>
    <w:rsid w:val="00600DD8"/>
    <w:rsid w:val="00602D80"/>
    <w:rsid w:val="006044BE"/>
    <w:rsid w:val="00613934"/>
    <w:rsid w:val="00613E0A"/>
    <w:rsid w:val="0061447E"/>
    <w:rsid w:val="006155C8"/>
    <w:rsid w:val="00615A4A"/>
    <w:rsid w:val="00615CA6"/>
    <w:rsid w:val="00616E36"/>
    <w:rsid w:val="00622DC9"/>
    <w:rsid w:val="0062399F"/>
    <w:rsid w:val="00626775"/>
    <w:rsid w:val="00631FC1"/>
    <w:rsid w:val="00636E6A"/>
    <w:rsid w:val="00640FB7"/>
    <w:rsid w:val="006456BF"/>
    <w:rsid w:val="00645B78"/>
    <w:rsid w:val="00645D25"/>
    <w:rsid w:val="00650E1A"/>
    <w:rsid w:val="00651DE8"/>
    <w:rsid w:val="00655F2A"/>
    <w:rsid w:val="006560CE"/>
    <w:rsid w:val="00657160"/>
    <w:rsid w:val="006577F7"/>
    <w:rsid w:val="00662B30"/>
    <w:rsid w:val="0066419D"/>
    <w:rsid w:val="00664943"/>
    <w:rsid w:val="00665E1A"/>
    <w:rsid w:val="00667C2A"/>
    <w:rsid w:val="006741C1"/>
    <w:rsid w:val="0067532D"/>
    <w:rsid w:val="0067779D"/>
    <w:rsid w:val="006811BD"/>
    <w:rsid w:val="006812B3"/>
    <w:rsid w:val="00683941"/>
    <w:rsid w:val="0068792C"/>
    <w:rsid w:val="0069471D"/>
    <w:rsid w:val="00694F60"/>
    <w:rsid w:val="006952EC"/>
    <w:rsid w:val="00695921"/>
    <w:rsid w:val="00695FD9"/>
    <w:rsid w:val="006963F6"/>
    <w:rsid w:val="006A0E0B"/>
    <w:rsid w:val="006A3C9F"/>
    <w:rsid w:val="006A43B1"/>
    <w:rsid w:val="006B0E1D"/>
    <w:rsid w:val="006B7AB5"/>
    <w:rsid w:val="006C1210"/>
    <w:rsid w:val="006C30AC"/>
    <w:rsid w:val="006C39FF"/>
    <w:rsid w:val="006C42DF"/>
    <w:rsid w:val="006C6E85"/>
    <w:rsid w:val="006C7DF7"/>
    <w:rsid w:val="006E3F5D"/>
    <w:rsid w:val="006E4A8E"/>
    <w:rsid w:val="006E59B7"/>
    <w:rsid w:val="006E6658"/>
    <w:rsid w:val="006E6E1F"/>
    <w:rsid w:val="006F02BC"/>
    <w:rsid w:val="006F4519"/>
    <w:rsid w:val="006F4987"/>
    <w:rsid w:val="006F4FAA"/>
    <w:rsid w:val="006F5D04"/>
    <w:rsid w:val="007008C2"/>
    <w:rsid w:val="00700B24"/>
    <w:rsid w:val="007012FA"/>
    <w:rsid w:val="0070149F"/>
    <w:rsid w:val="00702686"/>
    <w:rsid w:val="00702F51"/>
    <w:rsid w:val="00703E8A"/>
    <w:rsid w:val="00704498"/>
    <w:rsid w:val="00705EF4"/>
    <w:rsid w:val="00712CC9"/>
    <w:rsid w:val="00714CBC"/>
    <w:rsid w:val="00715640"/>
    <w:rsid w:val="00715C33"/>
    <w:rsid w:val="00715C62"/>
    <w:rsid w:val="007207EB"/>
    <w:rsid w:val="007211BA"/>
    <w:rsid w:val="00721E33"/>
    <w:rsid w:val="00724E51"/>
    <w:rsid w:val="00726A57"/>
    <w:rsid w:val="00730569"/>
    <w:rsid w:val="0073223F"/>
    <w:rsid w:val="0073420D"/>
    <w:rsid w:val="00737D4E"/>
    <w:rsid w:val="007409E3"/>
    <w:rsid w:val="00740B44"/>
    <w:rsid w:val="00740C6E"/>
    <w:rsid w:val="00741457"/>
    <w:rsid w:val="0074254D"/>
    <w:rsid w:val="007433FB"/>
    <w:rsid w:val="007441D7"/>
    <w:rsid w:val="00744202"/>
    <w:rsid w:val="007460C1"/>
    <w:rsid w:val="007475D5"/>
    <w:rsid w:val="007477DB"/>
    <w:rsid w:val="00750FED"/>
    <w:rsid w:val="007526A2"/>
    <w:rsid w:val="0075437D"/>
    <w:rsid w:val="007552B7"/>
    <w:rsid w:val="00756128"/>
    <w:rsid w:val="007604B5"/>
    <w:rsid w:val="00760FAC"/>
    <w:rsid w:val="00761D55"/>
    <w:rsid w:val="00761F22"/>
    <w:rsid w:val="00762F0C"/>
    <w:rsid w:val="00763232"/>
    <w:rsid w:val="00765396"/>
    <w:rsid w:val="007654B8"/>
    <w:rsid w:val="007659D3"/>
    <w:rsid w:val="0077101A"/>
    <w:rsid w:val="00771628"/>
    <w:rsid w:val="007777A1"/>
    <w:rsid w:val="00780EEF"/>
    <w:rsid w:val="00784C12"/>
    <w:rsid w:val="00786D10"/>
    <w:rsid w:val="00787239"/>
    <w:rsid w:val="00787509"/>
    <w:rsid w:val="00790D79"/>
    <w:rsid w:val="007912D1"/>
    <w:rsid w:val="00791486"/>
    <w:rsid w:val="00793A70"/>
    <w:rsid w:val="00794FA3"/>
    <w:rsid w:val="00796164"/>
    <w:rsid w:val="007A22D4"/>
    <w:rsid w:val="007A2BD8"/>
    <w:rsid w:val="007A4FB0"/>
    <w:rsid w:val="007A5244"/>
    <w:rsid w:val="007B01CE"/>
    <w:rsid w:val="007B258A"/>
    <w:rsid w:val="007B5D77"/>
    <w:rsid w:val="007C18A0"/>
    <w:rsid w:val="007C21BB"/>
    <w:rsid w:val="007C3A6A"/>
    <w:rsid w:val="007C3DC6"/>
    <w:rsid w:val="007C4898"/>
    <w:rsid w:val="007C4E38"/>
    <w:rsid w:val="007C757F"/>
    <w:rsid w:val="007D3397"/>
    <w:rsid w:val="007D3A53"/>
    <w:rsid w:val="007D3F58"/>
    <w:rsid w:val="007E016A"/>
    <w:rsid w:val="007E0B9C"/>
    <w:rsid w:val="007E16CD"/>
    <w:rsid w:val="007E6A4E"/>
    <w:rsid w:val="007F2A1F"/>
    <w:rsid w:val="007F3B8C"/>
    <w:rsid w:val="007F66DD"/>
    <w:rsid w:val="008003CC"/>
    <w:rsid w:val="008005C1"/>
    <w:rsid w:val="00800C59"/>
    <w:rsid w:val="0080218D"/>
    <w:rsid w:val="008128CE"/>
    <w:rsid w:val="00820A85"/>
    <w:rsid w:val="00821827"/>
    <w:rsid w:val="00822F3A"/>
    <w:rsid w:val="00822F52"/>
    <w:rsid w:val="008260CB"/>
    <w:rsid w:val="008307C9"/>
    <w:rsid w:val="008312CA"/>
    <w:rsid w:val="008318E7"/>
    <w:rsid w:val="00832F9C"/>
    <w:rsid w:val="008377B1"/>
    <w:rsid w:val="00837FE4"/>
    <w:rsid w:val="0084025F"/>
    <w:rsid w:val="008408F1"/>
    <w:rsid w:val="0084190A"/>
    <w:rsid w:val="00841A0C"/>
    <w:rsid w:val="00843556"/>
    <w:rsid w:val="00844D5E"/>
    <w:rsid w:val="00844F25"/>
    <w:rsid w:val="00846BD6"/>
    <w:rsid w:val="008475C3"/>
    <w:rsid w:val="008524B2"/>
    <w:rsid w:val="0085466B"/>
    <w:rsid w:val="008552E7"/>
    <w:rsid w:val="00856E5F"/>
    <w:rsid w:val="00857E7D"/>
    <w:rsid w:val="00857ED0"/>
    <w:rsid w:val="00863070"/>
    <w:rsid w:val="0087437A"/>
    <w:rsid w:val="00874BE0"/>
    <w:rsid w:val="008761FD"/>
    <w:rsid w:val="00876AFE"/>
    <w:rsid w:val="008771A7"/>
    <w:rsid w:val="00880590"/>
    <w:rsid w:val="008817B8"/>
    <w:rsid w:val="00882737"/>
    <w:rsid w:val="008855A9"/>
    <w:rsid w:val="008900EA"/>
    <w:rsid w:val="008912B9"/>
    <w:rsid w:val="008955E8"/>
    <w:rsid w:val="008A2959"/>
    <w:rsid w:val="008A2B83"/>
    <w:rsid w:val="008A2FCB"/>
    <w:rsid w:val="008A3AC9"/>
    <w:rsid w:val="008A4F8B"/>
    <w:rsid w:val="008A6206"/>
    <w:rsid w:val="008A6E00"/>
    <w:rsid w:val="008B1342"/>
    <w:rsid w:val="008B457A"/>
    <w:rsid w:val="008B4B5A"/>
    <w:rsid w:val="008C055A"/>
    <w:rsid w:val="008C0A2C"/>
    <w:rsid w:val="008C4150"/>
    <w:rsid w:val="008C5434"/>
    <w:rsid w:val="008C670E"/>
    <w:rsid w:val="008C6EA9"/>
    <w:rsid w:val="008D15FD"/>
    <w:rsid w:val="008D194C"/>
    <w:rsid w:val="008E27E9"/>
    <w:rsid w:val="008E3D43"/>
    <w:rsid w:val="008E59BC"/>
    <w:rsid w:val="008E6077"/>
    <w:rsid w:val="008E7C8E"/>
    <w:rsid w:val="008F08C7"/>
    <w:rsid w:val="008F11FA"/>
    <w:rsid w:val="008F1929"/>
    <w:rsid w:val="008F2FB3"/>
    <w:rsid w:val="008F7E98"/>
    <w:rsid w:val="00900CA2"/>
    <w:rsid w:val="009024D2"/>
    <w:rsid w:val="009048E5"/>
    <w:rsid w:val="00904C4A"/>
    <w:rsid w:val="00906387"/>
    <w:rsid w:val="00910FE5"/>
    <w:rsid w:val="00911300"/>
    <w:rsid w:val="00914F84"/>
    <w:rsid w:val="00915481"/>
    <w:rsid w:val="00916875"/>
    <w:rsid w:val="00916B1E"/>
    <w:rsid w:val="0092092B"/>
    <w:rsid w:val="00923799"/>
    <w:rsid w:val="0092622D"/>
    <w:rsid w:val="00926BB1"/>
    <w:rsid w:val="00926D59"/>
    <w:rsid w:val="00930147"/>
    <w:rsid w:val="009303D8"/>
    <w:rsid w:val="00930B25"/>
    <w:rsid w:val="0093148F"/>
    <w:rsid w:val="00933744"/>
    <w:rsid w:val="00933F8B"/>
    <w:rsid w:val="00940054"/>
    <w:rsid w:val="009405BC"/>
    <w:rsid w:val="00940ABA"/>
    <w:rsid w:val="00943064"/>
    <w:rsid w:val="00944184"/>
    <w:rsid w:val="00945FA0"/>
    <w:rsid w:val="009474A6"/>
    <w:rsid w:val="00952875"/>
    <w:rsid w:val="0095528D"/>
    <w:rsid w:val="00955E63"/>
    <w:rsid w:val="009571FB"/>
    <w:rsid w:val="0095789D"/>
    <w:rsid w:val="009578DF"/>
    <w:rsid w:val="00961C63"/>
    <w:rsid w:val="0096301B"/>
    <w:rsid w:val="0096309E"/>
    <w:rsid w:val="009649E6"/>
    <w:rsid w:val="00966A1D"/>
    <w:rsid w:val="00967D6E"/>
    <w:rsid w:val="0097010D"/>
    <w:rsid w:val="00970583"/>
    <w:rsid w:val="009729DA"/>
    <w:rsid w:val="009730C9"/>
    <w:rsid w:val="00973F16"/>
    <w:rsid w:val="00981C21"/>
    <w:rsid w:val="009825D6"/>
    <w:rsid w:val="00982A8A"/>
    <w:rsid w:val="00983891"/>
    <w:rsid w:val="00985E52"/>
    <w:rsid w:val="00990D64"/>
    <w:rsid w:val="0099129A"/>
    <w:rsid w:val="00991785"/>
    <w:rsid w:val="00992B6D"/>
    <w:rsid w:val="00994C70"/>
    <w:rsid w:val="00994F3B"/>
    <w:rsid w:val="00997E9D"/>
    <w:rsid w:val="009A15E7"/>
    <w:rsid w:val="009A1609"/>
    <w:rsid w:val="009A550A"/>
    <w:rsid w:val="009A6611"/>
    <w:rsid w:val="009B22F2"/>
    <w:rsid w:val="009B39E7"/>
    <w:rsid w:val="009B43B7"/>
    <w:rsid w:val="009B53CF"/>
    <w:rsid w:val="009B6A06"/>
    <w:rsid w:val="009C6EA1"/>
    <w:rsid w:val="009D08DA"/>
    <w:rsid w:val="009D0B85"/>
    <w:rsid w:val="009D36FF"/>
    <w:rsid w:val="009D4375"/>
    <w:rsid w:val="009D4650"/>
    <w:rsid w:val="009D6A94"/>
    <w:rsid w:val="009E00ED"/>
    <w:rsid w:val="009E1556"/>
    <w:rsid w:val="009E28AD"/>
    <w:rsid w:val="009E2DA8"/>
    <w:rsid w:val="009E6F2C"/>
    <w:rsid w:val="009F0FD2"/>
    <w:rsid w:val="009F10D4"/>
    <w:rsid w:val="009F1AA7"/>
    <w:rsid w:val="009F499C"/>
    <w:rsid w:val="009F5057"/>
    <w:rsid w:val="009F536D"/>
    <w:rsid w:val="009F73F4"/>
    <w:rsid w:val="009F7DFD"/>
    <w:rsid w:val="00A00415"/>
    <w:rsid w:val="00A02C4C"/>
    <w:rsid w:val="00A02C7C"/>
    <w:rsid w:val="00A10DAA"/>
    <w:rsid w:val="00A119C3"/>
    <w:rsid w:val="00A11FAB"/>
    <w:rsid w:val="00A143B0"/>
    <w:rsid w:val="00A1446D"/>
    <w:rsid w:val="00A20B49"/>
    <w:rsid w:val="00A21228"/>
    <w:rsid w:val="00A2131D"/>
    <w:rsid w:val="00A21B51"/>
    <w:rsid w:val="00A22AD7"/>
    <w:rsid w:val="00A23C40"/>
    <w:rsid w:val="00A256E6"/>
    <w:rsid w:val="00A263F8"/>
    <w:rsid w:val="00A27721"/>
    <w:rsid w:val="00A3126E"/>
    <w:rsid w:val="00A32650"/>
    <w:rsid w:val="00A34601"/>
    <w:rsid w:val="00A34F30"/>
    <w:rsid w:val="00A363B5"/>
    <w:rsid w:val="00A37086"/>
    <w:rsid w:val="00A371D7"/>
    <w:rsid w:val="00A429F0"/>
    <w:rsid w:val="00A53054"/>
    <w:rsid w:val="00A536BF"/>
    <w:rsid w:val="00A5524E"/>
    <w:rsid w:val="00A60E16"/>
    <w:rsid w:val="00A67F20"/>
    <w:rsid w:val="00A71C6C"/>
    <w:rsid w:val="00A71FCB"/>
    <w:rsid w:val="00A738E7"/>
    <w:rsid w:val="00A73B48"/>
    <w:rsid w:val="00A73C10"/>
    <w:rsid w:val="00A75BED"/>
    <w:rsid w:val="00A831F3"/>
    <w:rsid w:val="00A85F5C"/>
    <w:rsid w:val="00A86A20"/>
    <w:rsid w:val="00A86EA6"/>
    <w:rsid w:val="00A87EB2"/>
    <w:rsid w:val="00A96B86"/>
    <w:rsid w:val="00A96DB4"/>
    <w:rsid w:val="00A972BE"/>
    <w:rsid w:val="00A97C32"/>
    <w:rsid w:val="00AA1977"/>
    <w:rsid w:val="00AA437D"/>
    <w:rsid w:val="00AA4ECB"/>
    <w:rsid w:val="00AA5571"/>
    <w:rsid w:val="00AA565D"/>
    <w:rsid w:val="00AA6276"/>
    <w:rsid w:val="00AA6ABF"/>
    <w:rsid w:val="00AB2B51"/>
    <w:rsid w:val="00AB2CFA"/>
    <w:rsid w:val="00AB36ED"/>
    <w:rsid w:val="00AC0824"/>
    <w:rsid w:val="00AC19A6"/>
    <w:rsid w:val="00AC2C0B"/>
    <w:rsid w:val="00AC523F"/>
    <w:rsid w:val="00AC589B"/>
    <w:rsid w:val="00AC70B4"/>
    <w:rsid w:val="00AD083A"/>
    <w:rsid w:val="00AD0E7C"/>
    <w:rsid w:val="00AD1A91"/>
    <w:rsid w:val="00AD3350"/>
    <w:rsid w:val="00AD336D"/>
    <w:rsid w:val="00AD4084"/>
    <w:rsid w:val="00AD7A66"/>
    <w:rsid w:val="00AE03E5"/>
    <w:rsid w:val="00AE043D"/>
    <w:rsid w:val="00AE1D29"/>
    <w:rsid w:val="00AE3645"/>
    <w:rsid w:val="00AE5BE1"/>
    <w:rsid w:val="00AE7DE0"/>
    <w:rsid w:val="00AF67C0"/>
    <w:rsid w:val="00B01530"/>
    <w:rsid w:val="00B02CD6"/>
    <w:rsid w:val="00B04A93"/>
    <w:rsid w:val="00B114AE"/>
    <w:rsid w:val="00B117C4"/>
    <w:rsid w:val="00B12C43"/>
    <w:rsid w:val="00B12F00"/>
    <w:rsid w:val="00B1388E"/>
    <w:rsid w:val="00B14F4D"/>
    <w:rsid w:val="00B15109"/>
    <w:rsid w:val="00B15D22"/>
    <w:rsid w:val="00B15DD6"/>
    <w:rsid w:val="00B17A91"/>
    <w:rsid w:val="00B20714"/>
    <w:rsid w:val="00B24CDA"/>
    <w:rsid w:val="00B25837"/>
    <w:rsid w:val="00B264BF"/>
    <w:rsid w:val="00B314BD"/>
    <w:rsid w:val="00B35A56"/>
    <w:rsid w:val="00B35CFF"/>
    <w:rsid w:val="00B37D5E"/>
    <w:rsid w:val="00B417E9"/>
    <w:rsid w:val="00B477DD"/>
    <w:rsid w:val="00B51483"/>
    <w:rsid w:val="00B51AC8"/>
    <w:rsid w:val="00B552BA"/>
    <w:rsid w:val="00B562B7"/>
    <w:rsid w:val="00B602A6"/>
    <w:rsid w:val="00B60918"/>
    <w:rsid w:val="00B60EF7"/>
    <w:rsid w:val="00B61747"/>
    <w:rsid w:val="00B62028"/>
    <w:rsid w:val="00B63539"/>
    <w:rsid w:val="00B6716A"/>
    <w:rsid w:val="00B67652"/>
    <w:rsid w:val="00B737F1"/>
    <w:rsid w:val="00B73EDE"/>
    <w:rsid w:val="00B76A60"/>
    <w:rsid w:val="00B7717B"/>
    <w:rsid w:val="00B80809"/>
    <w:rsid w:val="00B83C6E"/>
    <w:rsid w:val="00B84E0A"/>
    <w:rsid w:val="00B866E0"/>
    <w:rsid w:val="00B87979"/>
    <w:rsid w:val="00B903FD"/>
    <w:rsid w:val="00B9052F"/>
    <w:rsid w:val="00B9218B"/>
    <w:rsid w:val="00B92301"/>
    <w:rsid w:val="00B92858"/>
    <w:rsid w:val="00B966B0"/>
    <w:rsid w:val="00B96BF6"/>
    <w:rsid w:val="00BA036E"/>
    <w:rsid w:val="00BA29D3"/>
    <w:rsid w:val="00BA2D2F"/>
    <w:rsid w:val="00BA35C6"/>
    <w:rsid w:val="00BA4402"/>
    <w:rsid w:val="00BA501F"/>
    <w:rsid w:val="00BA5AA8"/>
    <w:rsid w:val="00BA62DA"/>
    <w:rsid w:val="00BA74EF"/>
    <w:rsid w:val="00BB4FA8"/>
    <w:rsid w:val="00BB704C"/>
    <w:rsid w:val="00BC011B"/>
    <w:rsid w:val="00BC1C0C"/>
    <w:rsid w:val="00BC2093"/>
    <w:rsid w:val="00BC45E8"/>
    <w:rsid w:val="00BC4C73"/>
    <w:rsid w:val="00BC514C"/>
    <w:rsid w:val="00BC5499"/>
    <w:rsid w:val="00BC5E40"/>
    <w:rsid w:val="00BC6B15"/>
    <w:rsid w:val="00BD07AB"/>
    <w:rsid w:val="00BD106A"/>
    <w:rsid w:val="00BD1826"/>
    <w:rsid w:val="00BD2936"/>
    <w:rsid w:val="00BD3E52"/>
    <w:rsid w:val="00BD46EC"/>
    <w:rsid w:val="00BD52F4"/>
    <w:rsid w:val="00BD5E2C"/>
    <w:rsid w:val="00BD78C7"/>
    <w:rsid w:val="00BE0D8B"/>
    <w:rsid w:val="00BE1AB8"/>
    <w:rsid w:val="00BE4C72"/>
    <w:rsid w:val="00BE6BD6"/>
    <w:rsid w:val="00BE742C"/>
    <w:rsid w:val="00BE7CCA"/>
    <w:rsid w:val="00BF221B"/>
    <w:rsid w:val="00BF3CA3"/>
    <w:rsid w:val="00BF4CE3"/>
    <w:rsid w:val="00BF5591"/>
    <w:rsid w:val="00BF724C"/>
    <w:rsid w:val="00BF7288"/>
    <w:rsid w:val="00C04EBB"/>
    <w:rsid w:val="00C0592D"/>
    <w:rsid w:val="00C13F76"/>
    <w:rsid w:val="00C16605"/>
    <w:rsid w:val="00C17158"/>
    <w:rsid w:val="00C17924"/>
    <w:rsid w:val="00C17CB4"/>
    <w:rsid w:val="00C2362A"/>
    <w:rsid w:val="00C2706B"/>
    <w:rsid w:val="00C27811"/>
    <w:rsid w:val="00C319C2"/>
    <w:rsid w:val="00C32D54"/>
    <w:rsid w:val="00C3400F"/>
    <w:rsid w:val="00C340E3"/>
    <w:rsid w:val="00C35865"/>
    <w:rsid w:val="00C35D65"/>
    <w:rsid w:val="00C36B72"/>
    <w:rsid w:val="00C37CA0"/>
    <w:rsid w:val="00C40283"/>
    <w:rsid w:val="00C42061"/>
    <w:rsid w:val="00C44E32"/>
    <w:rsid w:val="00C46871"/>
    <w:rsid w:val="00C46FE2"/>
    <w:rsid w:val="00C509FE"/>
    <w:rsid w:val="00C544D5"/>
    <w:rsid w:val="00C60E59"/>
    <w:rsid w:val="00C6299E"/>
    <w:rsid w:val="00C636C3"/>
    <w:rsid w:val="00C649E7"/>
    <w:rsid w:val="00C664DF"/>
    <w:rsid w:val="00C72DBD"/>
    <w:rsid w:val="00C738F2"/>
    <w:rsid w:val="00C7403D"/>
    <w:rsid w:val="00C75272"/>
    <w:rsid w:val="00C81EC5"/>
    <w:rsid w:val="00C836FC"/>
    <w:rsid w:val="00C8512F"/>
    <w:rsid w:val="00C85977"/>
    <w:rsid w:val="00C87697"/>
    <w:rsid w:val="00C929E2"/>
    <w:rsid w:val="00C94B77"/>
    <w:rsid w:val="00C96570"/>
    <w:rsid w:val="00C970CA"/>
    <w:rsid w:val="00C9782D"/>
    <w:rsid w:val="00CA0FE4"/>
    <w:rsid w:val="00CA0FED"/>
    <w:rsid w:val="00CA6517"/>
    <w:rsid w:val="00CA78A8"/>
    <w:rsid w:val="00CB1828"/>
    <w:rsid w:val="00CB2568"/>
    <w:rsid w:val="00CB3B17"/>
    <w:rsid w:val="00CB4E29"/>
    <w:rsid w:val="00CB5A62"/>
    <w:rsid w:val="00CC06EB"/>
    <w:rsid w:val="00CC20F6"/>
    <w:rsid w:val="00CC31AE"/>
    <w:rsid w:val="00CC419A"/>
    <w:rsid w:val="00CC7F03"/>
    <w:rsid w:val="00CD0AE9"/>
    <w:rsid w:val="00CD27B7"/>
    <w:rsid w:val="00CD45F6"/>
    <w:rsid w:val="00CD4D10"/>
    <w:rsid w:val="00CD4D1C"/>
    <w:rsid w:val="00CD6B7C"/>
    <w:rsid w:val="00CE0CD5"/>
    <w:rsid w:val="00CE28EB"/>
    <w:rsid w:val="00CF6CD9"/>
    <w:rsid w:val="00D05C81"/>
    <w:rsid w:val="00D10082"/>
    <w:rsid w:val="00D116D3"/>
    <w:rsid w:val="00D11840"/>
    <w:rsid w:val="00D14168"/>
    <w:rsid w:val="00D1710F"/>
    <w:rsid w:val="00D20957"/>
    <w:rsid w:val="00D22EE9"/>
    <w:rsid w:val="00D2376D"/>
    <w:rsid w:val="00D26B17"/>
    <w:rsid w:val="00D30961"/>
    <w:rsid w:val="00D31C92"/>
    <w:rsid w:val="00D324B0"/>
    <w:rsid w:val="00D32DFC"/>
    <w:rsid w:val="00D332A9"/>
    <w:rsid w:val="00D33F92"/>
    <w:rsid w:val="00D34D66"/>
    <w:rsid w:val="00D36F18"/>
    <w:rsid w:val="00D37DBE"/>
    <w:rsid w:val="00D44E9D"/>
    <w:rsid w:val="00D44EAB"/>
    <w:rsid w:val="00D462D4"/>
    <w:rsid w:val="00D470FA"/>
    <w:rsid w:val="00D47DF5"/>
    <w:rsid w:val="00D54521"/>
    <w:rsid w:val="00D629B2"/>
    <w:rsid w:val="00D643E4"/>
    <w:rsid w:val="00D653E3"/>
    <w:rsid w:val="00D6597E"/>
    <w:rsid w:val="00D74E68"/>
    <w:rsid w:val="00D75322"/>
    <w:rsid w:val="00D764C4"/>
    <w:rsid w:val="00D77743"/>
    <w:rsid w:val="00D81354"/>
    <w:rsid w:val="00D82A45"/>
    <w:rsid w:val="00D8675B"/>
    <w:rsid w:val="00D90B84"/>
    <w:rsid w:val="00D92254"/>
    <w:rsid w:val="00D94D10"/>
    <w:rsid w:val="00D95D7E"/>
    <w:rsid w:val="00D95FE3"/>
    <w:rsid w:val="00D96058"/>
    <w:rsid w:val="00D9645D"/>
    <w:rsid w:val="00DA11EF"/>
    <w:rsid w:val="00DA3168"/>
    <w:rsid w:val="00DA3368"/>
    <w:rsid w:val="00DA4BE0"/>
    <w:rsid w:val="00DA5B47"/>
    <w:rsid w:val="00DB0177"/>
    <w:rsid w:val="00DB09D9"/>
    <w:rsid w:val="00DB48B1"/>
    <w:rsid w:val="00DB5796"/>
    <w:rsid w:val="00DB679C"/>
    <w:rsid w:val="00DB7F37"/>
    <w:rsid w:val="00DC2E40"/>
    <w:rsid w:val="00DC4E62"/>
    <w:rsid w:val="00DC592C"/>
    <w:rsid w:val="00DD08F5"/>
    <w:rsid w:val="00DD0CA1"/>
    <w:rsid w:val="00DD1257"/>
    <w:rsid w:val="00DD1848"/>
    <w:rsid w:val="00DD2F14"/>
    <w:rsid w:val="00DD6A42"/>
    <w:rsid w:val="00DD6C88"/>
    <w:rsid w:val="00DD7E5A"/>
    <w:rsid w:val="00DE2A5D"/>
    <w:rsid w:val="00DE2F73"/>
    <w:rsid w:val="00DE4AB2"/>
    <w:rsid w:val="00DE6347"/>
    <w:rsid w:val="00DE6B62"/>
    <w:rsid w:val="00DF24DC"/>
    <w:rsid w:val="00DF268E"/>
    <w:rsid w:val="00DF3494"/>
    <w:rsid w:val="00DF67E6"/>
    <w:rsid w:val="00DF715C"/>
    <w:rsid w:val="00E00432"/>
    <w:rsid w:val="00E01FEC"/>
    <w:rsid w:val="00E03725"/>
    <w:rsid w:val="00E03786"/>
    <w:rsid w:val="00E04735"/>
    <w:rsid w:val="00E06F1C"/>
    <w:rsid w:val="00E07254"/>
    <w:rsid w:val="00E0769C"/>
    <w:rsid w:val="00E07DFB"/>
    <w:rsid w:val="00E11920"/>
    <w:rsid w:val="00E153C7"/>
    <w:rsid w:val="00E166B6"/>
    <w:rsid w:val="00E16C73"/>
    <w:rsid w:val="00E207E7"/>
    <w:rsid w:val="00E2237F"/>
    <w:rsid w:val="00E255FF"/>
    <w:rsid w:val="00E27159"/>
    <w:rsid w:val="00E301F9"/>
    <w:rsid w:val="00E341A3"/>
    <w:rsid w:val="00E37B5F"/>
    <w:rsid w:val="00E42851"/>
    <w:rsid w:val="00E434EF"/>
    <w:rsid w:val="00E44AE8"/>
    <w:rsid w:val="00E44D78"/>
    <w:rsid w:val="00E4581D"/>
    <w:rsid w:val="00E45A03"/>
    <w:rsid w:val="00E46178"/>
    <w:rsid w:val="00E462BE"/>
    <w:rsid w:val="00E477D0"/>
    <w:rsid w:val="00E53FBA"/>
    <w:rsid w:val="00E5408A"/>
    <w:rsid w:val="00E546A8"/>
    <w:rsid w:val="00E55936"/>
    <w:rsid w:val="00E5594F"/>
    <w:rsid w:val="00E55BC7"/>
    <w:rsid w:val="00E57873"/>
    <w:rsid w:val="00E60099"/>
    <w:rsid w:val="00E60ACC"/>
    <w:rsid w:val="00E61D1D"/>
    <w:rsid w:val="00E648D0"/>
    <w:rsid w:val="00E65772"/>
    <w:rsid w:val="00E71FB0"/>
    <w:rsid w:val="00E7252E"/>
    <w:rsid w:val="00E75A57"/>
    <w:rsid w:val="00E75F6E"/>
    <w:rsid w:val="00E76164"/>
    <w:rsid w:val="00E804A6"/>
    <w:rsid w:val="00E82CB8"/>
    <w:rsid w:val="00E83A4B"/>
    <w:rsid w:val="00E8526A"/>
    <w:rsid w:val="00E85F87"/>
    <w:rsid w:val="00E86008"/>
    <w:rsid w:val="00E9019C"/>
    <w:rsid w:val="00E901E7"/>
    <w:rsid w:val="00E91D4D"/>
    <w:rsid w:val="00E9638D"/>
    <w:rsid w:val="00E9644F"/>
    <w:rsid w:val="00EA013E"/>
    <w:rsid w:val="00EA07CD"/>
    <w:rsid w:val="00EA08BA"/>
    <w:rsid w:val="00EA7FC7"/>
    <w:rsid w:val="00EB3006"/>
    <w:rsid w:val="00EB369F"/>
    <w:rsid w:val="00EB43CE"/>
    <w:rsid w:val="00EB6CC2"/>
    <w:rsid w:val="00EB7138"/>
    <w:rsid w:val="00EC04DC"/>
    <w:rsid w:val="00EC166D"/>
    <w:rsid w:val="00EC1E36"/>
    <w:rsid w:val="00EC2B3E"/>
    <w:rsid w:val="00EC3B24"/>
    <w:rsid w:val="00EC5885"/>
    <w:rsid w:val="00ED1E83"/>
    <w:rsid w:val="00ED2D22"/>
    <w:rsid w:val="00ED390C"/>
    <w:rsid w:val="00ED51F7"/>
    <w:rsid w:val="00ED5BB3"/>
    <w:rsid w:val="00EE0AEA"/>
    <w:rsid w:val="00EE13CF"/>
    <w:rsid w:val="00EE2147"/>
    <w:rsid w:val="00EE21A3"/>
    <w:rsid w:val="00EE4667"/>
    <w:rsid w:val="00EE4CD3"/>
    <w:rsid w:val="00EE6264"/>
    <w:rsid w:val="00EE7778"/>
    <w:rsid w:val="00EF29C2"/>
    <w:rsid w:val="00EF2D6F"/>
    <w:rsid w:val="00EF5D80"/>
    <w:rsid w:val="00EF74BF"/>
    <w:rsid w:val="00F0085E"/>
    <w:rsid w:val="00F01BAE"/>
    <w:rsid w:val="00F01DF5"/>
    <w:rsid w:val="00F01E45"/>
    <w:rsid w:val="00F03D9B"/>
    <w:rsid w:val="00F043C3"/>
    <w:rsid w:val="00F06F49"/>
    <w:rsid w:val="00F075ED"/>
    <w:rsid w:val="00F119E3"/>
    <w:rsid w:val="00F14E77"/>
    <w:rsid w:val="00F16BBF"/>
    <w:rsid w:val="00F17E92"/>
    <w:rsid w:val="00F20193"/>
    <w:rsid w:val="00F2020A"/>
    <w:rsid w:val="00F2027F"/>
    <w:rsid w:val="00F20424"/>
    <w:rsid w:val="00F20B5B"/>
    <w:rsid w:val="00F24082"/>
    <w:rsid w:val="00F27656"/>
    <w:rsid w:val="00F30D6A"/>
    <w:rsid w:val="00F31534"/>
    <w:rsid w:val="00F3171D"/>
    <w:rsid w:val="00F32422"/>
    <w:rsid w:val="00F34484"/>
    <w:rsid w:val="00F348F5"/>
    <w:rsid w:val="00F35241"/>
    <w:rsid w:val="00F36DE0"/>
    <w:rsid w:val="00F401AB"/>
    <w:rsid w:val="00F40B78"/>
    <w:rsid w:val="00F45823"/>
    <w:rsid w:val="00F45C3C"/>
    <w:rsid w:val="00F47412"/>
    <w:rsid w:val="00F50151"/>
    <w:rsid w:val="00F5024F"/>
    <w:rsid w:val="00F502AA"/>
    <w:rsid w:val="00F511C8"/>
    <w:rsid w:val="00F51218"/>
    <w:rsid w:val="00F51DC4"/>
    <w:rsid w:val="00F52144"/>
    <w:rsid w:val="00F547E0"/>
    <w:rsid w:val="00F61791"/>
    <w:rsid w:val="00F62FF2"/>
    <w:rsid w:val="00F637D2"/>
    <w:rsid w:val="00F6458F"/>
    <w:rsid w:val="00F64661"/>
    <w:rsid w:val="00F64E01"/>
    <w:rsid w:val="00F672D8"/>
    <w:rsid w:val="00F7091D"/>
    <w:rsid w:val="00F714AE"/>
    <w:rsid w:val="00F76ACE"/>
    <w:rsid w:val="00F76E3C"/>
    <w:rsid w:val="00F81224"/>
    <w:rsid w:val="00F81277"/>
    <w:rsid w:val="00F83378"/>
    <w:rsid w:val="00F859E3"/>
    <w:rsid w:val="00F87259"/>
    <w:rsid w:val="00F9218C"/>
    <w:rsid w:val="00F92ABD"/>
    <w:rsid w:val="00F933A6"/>
    <w:rsid w:val="00F947A2"/>
    <w:rsid w:val="00F94812"/>
    <w:rsid w:val="00FA034F"/>
    <w:rsid w:val="00FA23EC"/>
    <w:rsid w:val="00FA2ED7"/>
    <w:rsid w:val="00FA6870"/>
    <w:rsid w:val="00FA73C0"/>
    <w:rsid w:val="00FA7812"/>
    <w:rsid w:val="00FB1107"/>
    <w:rsid w:val="00FB4262"/>
    <w:rsid w:val="00FC1706"/>
    <w:rsid w:val="00FC3C02"/>
    <w:rsid w:val="00FC4193"/>
    <w:rsid w:val="00FC42B2"/>
    <w:rsid w:val="00FC42E0"/>
    <w:rsid w:val="00FC5099"/>
    <w:rsid w:val="00FC570E"/>
    <w:rsid w:val="00FC786C"/>
    <w:rsid w:val="00FD1317"/>
    <w:rsid w:val="00FD241B"/>
    <w:rsid w:val="00FD3C0D"/>
    <w:rsid w:val="00FD4708"/>
    <w:rsid w:val="00FD6552"/>
    <w:rsid w:val="00FD7097"/>
    <w:rsid w:val="00FD786A"/>
    <w:rsid w:val="00FE03AF"/>
    <w:rsid w:val="00FE088A"/>
    <w:rsid w:val="00FE17CE"/>
    <w:rsid w:val="00FE1DB0"/>
    <w:rsid w:val="00FE1F90"/>
    <w:rsid w:val="00FE5E8F"/>
    <w:rsid w:val="00FF0320"/>
    <w:rsid w:val="00FF0814"/>
    <w:rsid w:val="00FF0FB6"/>
    <w:rsid w:val="00FF3A0C"/>
    <w:rsid w:val="00FF59A2"/>
    <w:rsid w:val="00FF5A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733156-6C8A-46BD-B4FC-5F78FF4C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769C"/>
    <w:pPr>
      <w:autoSpaceDE w:val="0"/>
      <w:autoSpaceDN w:val="0"/>
      <w:adjustRightInd w:val="0"/>
    </w:pPr>
    <w:rPr>
      <w:rFonts w:ascii="EYInterstate Light" w:hAnsi="EYInterstate Light"/>
      <w:lang w:val="en-AU"/>
    </w:rPr>
  </w:style>
  <w:style w:type="paragraph" w:styleId="Heading1">
    <w:name w:val="heading 1"/>
    <w:basedOn w:val="Normal"/>
    <w:next w:val="EYBodytextwithparaspace"/>
    <w:rsid w:val="00E60099"/>
    <w:pPr>
      <w:keepNext/>
      <w:tabs>
        <w:tab w:val="left" w:pos="720"/>
      </w:tabs>
      <w:spacing w:after="240"/>
      <w:outlineLvl w:val="0"/>
    </w:pPr>
    <w:rPr>
      <w:b/>
      <w:bCs/>
      <w:sz w:val="32"/>
      <w:szCs w:val="24"/>
    </w:rPr>
  </w:style>
  <w:style w:type="paragraph" w:styleId="Heading2">
    <w:name w:val="heading 2"/>
    <w:basedOn w:val="Normal"/>
    <w:next w:val="EYBodytextwithparaspace"/>
    <w:rsid w:val="00E60099"/>
    <w:pPr>
      <w:keepNext/>
      <w:spacing w:after="120"/>
      <w:outlineLvl w:val="1"/>
    </w:pPr>
    <w:rPr>
      <w:rFonts w:cs="Arial"/>
      <w:b/>
      <w:bCs/>
      <w:iCs/>
      <w:sz w:val="28"/>
    </w:rPr>
  </w:style>
  <w:style w:type="paragraph" w:styleId="Heading3">
    <w:name w:val="heading 3"/>
    <w:basedOn w:val="Normal"/>
    <w:next w:val="EYBodytextwithparaspace"/>
    <w:rsid w:val="00E60099"/>
    <w:pPr>
      <w:keepNext/>
      <w:spacing w:after="120"/>
      <w:outlineLvl w:val="2"/>
    </w:pPr>
    <w:rPr>
      <w:rFonts w:cs="Arial"/>
      <w:b/>
      <w:bCs/>
      <w:sz w:val="24"/>
    </w:rPr>
  </w:style>
  <w:style w:type="paragraph" w:styleId="Heading4">
    <w:name w:val="heading 4"/>
    <w:basedOn w:val="Normal"/>
    <w:next w:val="EYBodytextwithparaspace"/>
    <w:rsid w:val="00926BB1"/>
    <w:pPr>
      <w:spacing w:after="120"/>
      <w:outlineLvl w:val="3"/>
    </w:pPr>
    <w:rPr>
      <w:color w:val="000000"/>
      <w:sz w:val="24"/>
    </w:rPr>
  </w:style>
  <w:style w:type="paragraph" w:styleId="Heading5">
    <w:name w:val="heading 5"/>
    <w:basedOn w:val="Normal"/>
    <w:next w:val="EYBodytextwithparaspace"/>
    <w:rsid w:val="00926BB1"/>
    <w:pPr>
      <w:spacing w:after="120"/>
      <w:outlineLvl w:val="4"/>
    </w:pPr>
    <w:rPr>
      <w:b/>
      <w:sz w:val="22"/>
    </w:rPr>
  </w:style>
  <w:style w:type="paragraph" w:styleId="Heading6">
    <w:name w:val="heading 6"/>
    <w:basedOn w:val="Normal"/>
    <w:next w:val="EYBodytextwithparaspace"/>
    <w:rsid w:val="00926BB1"/>
    <w:pPr>
      <w:outlineLvl w:val="5"/>
    </w:pPr>
    <w:rPr>
      <w:sz w:val="22"/>
    </w:rPr>
  </w:style>
  <w:style w:type="paragraph" w:styleId="Heading7">
    <w:name w:val="heading 7"/>
    <w:basedOn w:val="Normal"/>
    <w:next w:val="EYBodytextwithparaspace"/>
    <w:rsid w:val="00E60099"/>
    <w:pPr>
      <w:spacing w:after="120"/>
      <w:outlineLvl w:val="6"/>
    </w:pPr>
    <w:rPr>
      <w:b/>
    </w:rPr>
  </w:style>
  <w:style w:type="paragraph" w:styleId="Heading8">
    <w:name w:val="heading 8"/>
    <w:basedOn w:val="Normal"/>
    <w:next w:val="EYBodytextwithparaspace"/>
    <w:rsid w:val="00E60099"/>
    <w:pPr>
      <w:spacing w:after="120"/>
      <w:outlineLvl w:val="7"/>
    </w:pPr>
  </w:style>
  <w:style w:type="paragraph" w:styleId="Heading9">
    <w:name w:val="heading 9"/>
    <w:basedOn w:val="Normal"/>
    <w:next w:val="EYBodytextwithparaspace"/>
    <w:rsid w:val="001547A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Bodytextwithparaspace">
    <w:name w:val="EY Body text (with para space)"/>
    <w:basedOn w:val="EYNormal"/>
    <w:qFormat/>
    <w:rsid w:val="00D14168"/>
    <w:pPr>
      <w:spacing w:after="240"/>
    </w:pPr>
    <w:rPr>
      <w:rFonts w:ascii="Arial" w:hAnsi="Arial"/>
    </w:rPr>
  </w:style>
  <w:style w:type="paragraph" w:customStyle="1" w:styleId="EYBodytextwithoutparaspace">
    <w:name w:val="EY Body text (without para space)"/>
    <w:basedOn w:val="EYNormal"/>
    <w:qFormat/>
    <w:rsid w:val="00C04EBB"/>
    <w:rPr>
      <w:rFonts w:ascii="Arial" w:hAnsi="Arial"/>
    </w:rPr>
  </w:style>
  <w:style w:type="paragraph" w:customStyle="1" w:styleId="EYNormal">
    <w:name w:val="EY Normal"/>
    <w:basedOn w:val="Normal"/>
    <w:qFormat/>
    <w:rsid w:val="003D557E"/>
    <w:rPr>
      <w:szCs w:val="24"/>
    </w:rPr>
  </w:style>
  <w:style w:type="paragraph" w:customStyle="1" w:styleId="EYLeader">
    <w:name w:val="EY Leader"/>
    <w:basedOn w:val="EYNormal"/>
    <w:next w:val="EYBodytextwithparaspace"/>
    <w:qFormat/>
    <w:rsid w:val="00CC31AE"/>
    <w:pPr>
      <w:spacing w:after="280" w:line="280" w:lineRule="atLeast"/>
    </w:pPr>
    <w:rPr>
      <w:color w:val="808080"/>
      <w:sz w:val="24"/>
      <w:szCs w:val="20"/>
    </w:rPr>
  </w:style>
  <w:style w:type="paragraph" w:customStyle="1" w:styleId="EYAppendix">
    <w:name w:val="EY Appendix"/>
    <w:basedOn w:val="EYNormal"/>
    <w:next w:val="EYBodytextwithparaspace"/>
    <w:qFormat/>
    <w:rsid w:val="00CC31AE"/>
    <w:pPr>
      <w:numPr>
        <w:numId w:val="6"/>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qFormat/>
    <w:rsid w:val="00CC31AE"/>
    <w:pPr>
      <w:keepNext/>
      <w:autoSpaceDE/>
      <w:autoSpaceDN/>
      <w:adjustRightInd/>
      <w:spacing w:after="120"/>
    </w:pPr>
    <w:rPr>
      <w:b/>
      <w:sz w:val="28"/>
    </w:rPr>
  </w:style>
  <w:style w:type="paragraph" w:customStyle="1" w:styleId="EYAppendixHeading3">
    <w:name w:val="EY Appendix Heading 3"/>
    <w:basedOn w:val="EYNormal"/>
    <w:next w:val="EYBodytextwithparaspace"/>
    <w:qFormat/>
    <w:rsid w:val="00CC31AE"/>
    <w:pPr>
      <w:keepNext/>
      <w:autoSpaceDE/>
      <w:autoSpaceDN/>
      <w:adjustRightInd/>
      <w:spacing w:after="120"/>
    </w:pPr>
    <w:rPr>
      <w:b/>
      <w:sz w:val="26"/>
    </w:rPr>
  </w:style>
  <w:style w:type="paragraph" w:customStyle="1" w:styleId="EYBulletedText3">
    <w:name w:val="EY Bulleted Text 3"/>
    <w:basedOn w:val="EYNormal"/>
    <w:qFormat/>
    <w:rsid w:val="000C21F9"/>
    <w:pPr>
      <w:numPr>
        <w:ilvl w:val="2"/>
        <w:numId w:val="4"/>
      </w:numPr>
      <w:spacing w:after="240"/>
    </w:pPr>
  </w:style>
  <w:style w:type="character" w:customStyle="1" w:styleId="FooterChar">
    <w:name w:val="Footer Char"/>
    <w:aliases w:val="EY Footer Char"/>
    <w:basedOn w:val="DefaultParagraphFont"/>
    <w:link w:val="Footer"/>
    <w:uiPriority w:val="99"/>
    <w:rsid w:val="00E462BE"/>
    <w:rPr>
      <w:rFonts w:ascii="EYInterstate Light" w:hAnsi="EYInterstate Light"/>
      <w:sz w:val="16"/>
    </w:rPr>
  </w:style>
  <w:style w:type="paragraph" w:styleId="Caption">
    <w:name w:val="caption"/>
    <w:basedOn w:val="EYNormal"/>
    <w:next w:val="EYBodytextwithparaspace"/>
    <w:unhideWhenUsed/>
    <w:qFormat/>
    <w:rsid w:val="003D195D"/>
    <w:pPr>
      <w:spacing w:after="60"/>
    </w:pPr>
    <w:rPr>
      <w:b/>
      <w:bCs/>
      <w:color w:val="808080"/>
      <w:sz w:val="16"/>
      <w:szCs w:val="18"/>
    </w:rPr>
  </w:style>
  <w:style w:type="paragraph" w:styleId="Header">
    <w:name w:val="header"/>
    <w:basedOn w:val="Normal"/>
    <w:link w:val="HeaderChar"/>
    <w:rsid w:val="005F2DF6"/>
    <w:pPr>
      <w:tabs>
        <w:tab w:val="center" w:pos="4513"/>
        <w:tab w:val="right" w:pos="9026"/>
      </w:tabs>
    </w:pPr>
  </w:style>
  <w:style w:type="character" w:customStyle="1" w:styleId="HeaderChar">
    <w:name w:val="Header Char"/>
    <w:basedOn w:val="DefaultParagraphFont"/>
    <w:link w:val="Header"/>
    <w:rsid w:val="005F2DF6"/>
    <w:rPr>
      <w:rFonts w:ascii="EYInterstate Light" w:hAnsi="EYInterstate Light"/>
    </w:rPr>
  </w:style>
  <w:style w:type="paragraph" w:customStyle="1" w:styleId="EYBusinessaddress">
    <w:name w:val="EY Business address"/>
    <w:basedOn w:val="Normal"/>
    <w:rsid w:val="003D557E"/>
    <w:pPr>
      <w:autoSpaceDE/>
      <w:autoSpaceDN/>
      <w:adjustRightInd/>
      <w:spacing w:line="170" w:lineRule="atLeast"/>
    </w:pPr>
    <w:rPr>
      <w:color w:val="666666"/>
      <w:sz w:val="15"/>
      <w:szCs w:val="24"/>
    </w:rPr>
  </w:style>
  <w:style w:type="paragraph" w:customStyle="1" w:styleId="EYBusinessaddressbold">
    <w:name w:val="EY Business address (bold)"/>
    <w:basedOn w:val="EYBusinessaddress"/>
    <w:next w:val="EYBusinessaddress"/>
    <w:rsid w:val="00FA23EC"/>
    <w:rPr>
      <w:b/>
    </w:rPr>
  </w:style>
  <w:style w:type="paragraph" w:customStyle="1" w:styleId="EYContents">
    <w:name w:val="EY Contents"/>
    <w:basedOn w:val="EYNormal"/>
    <w:next w:val="Normal"/>
    <w:rsid w:val="00B15D22"/>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AE7DE0"/>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qFormat/>
    <w:rsid w:val="00D14168"/>
    <w:pPr>
      <w:pageBreakBefore/>
      <w:numPr>
        <w:numId w:val="7"/>
      </w:numPr>
      <w:autoSpaceDE/>
      <w:autoSpaceDN/>
      <w:adjustRightInd/>
      <w:spacing w:after="360"/>
      <w:outlineLvl w:val="0"/>
    </w:pPr>
    <w:rPr>
      <w:rFonts w:ascii="Arial" w:hAnsi="Arial"/>
      <w:b/>
      <w:color w:val="808080"/>
      <w:sz w:val="32"/>
    </w:rPr>
  </w:style>
  <w:style w:type="paragraph" w:customStyle="1" w:styleId="EYHeading2">
    <w:name w:val="EY Heading 2"/>
    <w:basedOn w:val="EYNormal"/>
    <w:next w:val="EYBodytextwithparaspace"/>
    <w:qFormat/>
    <w:rsid w:val="00D14168"/>
    <w:pPr>
      <w:keepNext/>
      <w:numPr>
        <w:ilvl w:val="1"/>
        <w:numId w:val="7"/>
      </w:numPr>
      <w:spacing w:before="120" w:after="120"/>
      <w:outlineLvl w:val="1"/>
    </w:pPr>
    <w:rPr>
      <w:rFonts w:ascii="Arial" w:hAnsi="Arial"/>
      <w:b/>
      <w:sz w:val="28"/>
    </w:rPr>
  </w:style>
  <w:style w:type="paragraph" w:customStyle="1" w:styleId="EYHeading3">
    <w:name w:val="EY Heading 3"/>
    <w:basedOn w:val="EYNormal"/>
    <w:next w:val="EYBodytextwithparaspace"/>
    <w:qFormat/>
    <w:rsid w:val="00D14168"/>
    <w:pPr>
      <w:keepNext/>
      <w:numPr>
        <w:ilvl w:val="2"/>
        <w:numId w:val="7"/>
      </w:numPr>
      <w:spacing w:before="120" w:after="120"/>
      <w:outlineLvl w:val="2"/>
    </w:pPr>
    <w:rPr>
      <w:rFonts w:ascii="Arial" w:hAnsi="Arial"/>
      <w:b/>
      <w:sz w:val="26"/>
    </w:rPr>
  </w:style>
  <w:style w:type="paragraph" w:customStyle="1" w:styleId="EYHeading4">
    <w:name w:val="EY Heading 4"/>
    <w:basedOn w:val="EYNormal"/>
    <w:next w:val="EYBodytextwithparaspace"/>
    <w:qFormat/>
    <w:rsid w:val="009E00ED"/>
    <w:pPr>
      <w:keepNext/>
      <w:numPr>
        <w:ilvl w:val="3"/>
        <w:numId w:val="7"/>
      </w:numPr>
      <w:spacing w:after="120"/>
      <w:outlineLvl w:val="3"/>
    </w:pPr>
    <w:rPr>
      <w:b/>
      <w:sz w:val="22"/>
    </w:rPr>
  </w:style>
  <w:style w:type="paragraph" w:customStyle="1" w:styleId="EYIndent1">
    <w:name w:val="EY Indent 1"/>
    <w:basedOn w:val="EYNormal"/>
    <w:qFormat/>
    <w:rsid w:val="003D557E"/>
    <w:pPr>
      <w:autoSpaceDE/>
      <w:autoSpaceDN/>
      <w:adjustRightInd/>
      <w:spacing w:after="240"/>
      <w:ind w:left="425"/>
    </w:pPr>
    <w:rPr>
      <w:kern w:val="12"/>
      <w:lang w:eastAsia="en-AU"/>
    </w:rPr>
  </w:style>
  <w:style w:type="paragraph" w:customStyle="1" w:styleId="EYIndent2">
    <w:name w:val="EY Indent 2"/>
    <w:basedOn w:val="EYIndent1"/>
    <w:qFormat/>
    <w:rsid w:val="003D557E"/>
    <w:pPr>
      <w:ind w:left="851"/>
    </w:pPr>
  </w:style>
  <w:style w:type="paragraph" w:customStyle="1" w:styleId="EYIndent3">
    <w:name w:val="EY Indent 3"/>
    <w:basedOn w:val="EYIndent1"/>
    <w:qFormat/>
    <w:rsid w:val="003D557E"/>
    <w:pPr>
      <w:ind w:left="1276"/>
    </w:pPr>
  </w:style>
  <w:style w:type="paragraph" w:customStyle="1" w:styleId="EYSubheading">
    <w:name w:val="EY Subheading"/>
    <w:basedOn w:val="EYNormal"/>
    <w:next w:val="EYBodytextwithparaspace"/>
    <w:qFormat/>
    <w:rsid w:val="00CC31AE"/>
    <w:pPr>
      <w:keepNext/>
      <w:autoSpaceDE/>
      <w:autoSpaceDN/>
      <w:adjustRightInd/>
      <w:spacing w:after="120"/>
    </w:pPr>
    <w:rPr>
      <w:b/>
      <w:kern w:val="12"/>
      <w:lang w:eastAsia="en-AU"/>
    </w:rPr>
  </w:style>
  <w:style w:type="paragraph" w:customStyle="1" w:styleId="EYSource">
    <w:name w:val="EY Source"/>
    <w:basedOn w:val="EYNormal"/>
    <w:next w:val="EYBodytextwithparaspace"/>
    <w:qFormat/>
    <w:rsid w:val="00CC31AE"/>
    <w:pPr>
      <w:autoSpaceDE/>
      <w:autoSpaceDN/>
      <w:adjustRightInd/>
      <w:spacing w:before="60" w:after="60"/>
    </w:pPr>
    <w:rPr>
      <w:i/>
      <w:sz w:val="16"/>
    </w:rPr>
  </w:style>
  <w:style w:type="paragraph" w:customStyle="1" w:styleId="EYTableNormal">
    <w:name w:val="EY Table Normal"/>
    <w:basedOn w:val="EYNormal"/>
    <w:rsid w:val="00525CA5"/>
    <w:pPr>
      <w:autoSpaceDE/>
      <w:autoSpaceDN/>
      <w:adjustRightInd/>
    </w:pPr>
    <w:rPr>
      <w:sz w:val="16"/>
    </w:rPr>
  </w:style>
  <w:style w:type="paragraph" w:customStyle="1" w:styleId="EYTableText">
    <w:name w:val="EY Table Text"/>
    <w:basedOn w:val="EYTableNormal"/>
    <w:qFormat/>
    <w:rsid w:val="00525CA5"/>
    <w:pPr>
      <w:spacing w:before="20" w:after="20"/>
    </w:pPr>
  </w:style>
  <w:style w:type="paragraph" w:customStyle="1" w:styleId="EYTablebullet1">
    <w:name w:val="EY Table bullet 1"/>
    <w:basedOn w:val="EYTableNormal"/>
    <w:qFormat/>
    <w:rsid w:val="00B15D22"/>
    <w:pPr>
      <w:numPr>
        <w:numId w:val="5"/>
      </w:numPr>
      <w:spacing w:before="20" w:after="20"/>
    </w:pPr>
    <w:rPr>
      <w:lang w:eastAsia="en-AU"/>
    </w:rPr>
  </w:style>
  <w:style w:type="paragraph" w:customStyle="1" w:styleId="EYTablebullet2">
    <w:name w:val="EY Table bullet 2"/>
    <w:basedOn w:val="EYTableNormal"/>
    <w:qFormat/>
    <w:rsid w:val="00525CA5"/>
    <w:pPr>
      <w:numPr>
        <w:ilvl w:val="1"/>
        <w:numId w:val="5"/>
      </w:numPr>
      <w:spacing w:before="20" w:after="20"/>
      <w:ind w:left="568" w:hanging="284"/>
    </w:pPr>
  </w:style>
  <w:style w:type="paragraph" w:customStyle="1" w:styleId="EYTableHeading">
    <w:name w:val="EY Table Heading"/>
    <w:basedOn w:val="EYTableNormal"/>
    <w:qFormat/>
    <w:rsid w:val="00525CA5"/>
    <w:pPr>
      <w:spacing w:before="60" w:after="60"/>
    </w:pPr>
    <w:rPr>
      <w:b/>
      <w:color w:val="808080"/>
    </w:rPr>
  </w:style>
  <w:style w:type="paragraph" w:customStyle="1" w:styleId="EYTabletextbold">
    <w:name w:val="EY Table text bold"/>
    <w:basedOn w:val="EYTableNormal"/>
    <w:next w:val="EYTableText"/>
    <w:rsid w:val="00525CA5"/>
    <w:pPr>
      <w:spacing w:before="20" w:after="20"/>
    </w:pPr>
    <w:rPr>
      <w:b/>
    </w:rPr>
  </w:style>
  <w:style w:type="paragraph" w:styleId="Footer">
    <w:name w:val="footer"/>
    <w:aliases w:val="EY Footer"/>
    <w:basedOn w:val="Normal"/>
    <w:link w:val="FooterChar"/>
    <w:uiPriority w:val="99"/>
    <w:rsid w:val="00E462BE"/>
    <w:pPr>
      <w:widowControl w:val="0"/>
      <w:tabs>
        <w:tab w:val="center" w:pos="4320"/>
        <w:tab w:val="right" w:pos="8640"/>
      </w:tabs>
    </w:pPr>
    <w:rPr>
      <w:sz w:val="16"/>
    </w:rPr>
  </w:style>
  <w:style w:type="character" w:styleId="Hyperlink">
    <w:name w:val="Hyperlink"/>
    <w:basedOn w:val="DefaultParagraphFont"/>
    <w:uiPriority w:val="99"/>
    <w:rsid w:val="000C59A5"/>
    <w:rPr>
      <w:rFonts w:ascii="EYInterstate Light" w:hAnsi="EYInterstate Light"/>
      <w:color w:val="336699"/>
      <w:sz w:val="20"/>
      <w:u w:val="single"/>
    </w:rPr>
  </w:style>
  <w:style w:type="paragraph" w:styleId="TOC1">
    <w:name w:val="toc 1"/>
    <w:basedOn w:val="Normal"/>
    <w:next w:val="Normal"/>
    <w:uiPriority w:val="39"/>
    <w:rsid w:val="00045196"/>
    <w:pPr>
      <w:tabs>
        <w:tab w:val="left" w:pos="600"/>
        <w:tab w:val="right" w:leader="dot" w:pos="9000"/>
      </w:tabs>
      <w:autoSpaceDE/>
      <w:autoSpaceDN/>
      <w:adjustRightInd/>
      <w:snapToGrid w:val="0"/>
      <w:spacing w:before="120"/>
    </w:pPr>
    <w:rPr>
      <w:rFonts w:cs="Arial"/>
      <w:szCs w:val="24"/>
      <w:lang w:eastAsia="en-GB"/>
    </w:rPr>
  </w:style>
  <w:style w:type="paragraph" w:styleId="TOC2">
    <w:name w:val="toc 2"/>
    <w:basedOn w:val="Normal"/>
    <w:next w:val="Normal"/>
    <w:uiPriority w:val="39"/>
    <w:rsid w:val="00045196"/>
    <w:pPr>
      <w:tabs>
        <w:tab w:val="left" w:pos="960"/>
        <w:tab w:val="right" w:leader="dot" w:pos="9000"/>
      </w:tabs>
      <w:autoSpaceDE/>
      <w:autoSpaceDN/>
      <w:adjustRightInd/>
      <w:snapToGrid w:val="0"/>
      <w:spacing w:before="60"/>
      <w:ind w:left="198"/>
    </w:pPr>
    <w:rPr>
      <w:rFonts w:cs="Arial"/>
      <w:szCs w:val="24"/>
      <w:lang w:eastAsia="en-GB"/>
    </w:rPr>
  </w:style>
  <w:style w:type="paragraph" w:styleId="TOC3">
    <w:name w:val="toc 3"/>
    <w:basedOn w:val="Normal"/>
    <w:next w:val="Normal"/>
    <w:uiPriority w:val="39"/>
    <w:rsid w:val="008377B1"/>
    <w:pPr>
      <w:tabs>
        <w:tab w:val="left" w:pos="1200"/>
        <w:tab w:val="right" w:leader="dot" w:pos="9000"/>
      </w:tabs>
      <w:autoSpaceDE/>
      <w:autoSpaceDN/>
      <w:adjustRightInd/>
      <w:snapToGrid w:val="0"/>
      <w:spacing w:before="60"/>
      <w:ind w:left="403"/>
    </w:pPr>
    <w:rPr>
      <w:rFonts w:cs="Arial"/>
      <w:szCs w:val="24"/>
      <w:lang w:eastAsia="en-GB"/>
    </w:rPr>
  </w:style>
  <w:style w:type="paragraph" w:styleId="TOC4">
    <w:name w:val="toc 4"/>
    <w:basedOn w:val="Normal"/>
    <w:next w:val="Normal"/>
    <w:uiPriority w:val="39"/>
    <w:rsid w:val="008377B1"/>
    <w:pPr>
      <w:tabs>
        <w:tab w:val="left" w:pos="1680"/>
        <w:tab w:val="right" w:leader="dot" w:pos="9000"/>
      </w:tabs>
      <w:autoSpaceDE/>
      <w:autoSpaceDN/>
      <w:adjustRightInd/>
      <w:snapToGrid w:val="0"/>
      <w:spacing w:before="60"/>
      <w:ind w:left="601"/>
    </w:pPr>
    <w:rPr>
      <w:rFonts w:cs="Arial"/>
      <w:szCs w:val="24"/>
      <w:lang w:eastAsia="en-GB"/>
    </w:rPr>
  </w:style>
  <w:style w:type="paragraph" w:styleId="BalloonText">
    <w:name w:val="Balloon Text"/>
    <w:basedOn w:val="Normal"/>
    <w:semiHidden/>
    <w:rsid w:val="00664943"/>
    <w:rPr>
      <w:rFonts w:ascii="Tahoma" w:hAnsi="Tahoma" w:cs="Tahoma"/>
      <w:sz w:val="16"/>
      <w:szCs w:val="16"/>
    </w:rPr>
  </w:style>
  <w:style w:type="character" w:styleId="EndnoteReference">
    <w:name w:val="endnote reference"/>
    <w:basedOn w:val="DefaultParagraphFont"/>
    <w:semiHidden/>
    <w:rsid w:val="00664943"/>
    <w:rPr>
      <w:vertAlign w:val="superscript"/>
    </w:rPr>
  </w:style>
  <w:style w:type="paragraph" w:styleId="EndnoteText">
    <w:name w:val="endnote text"/>
    <w:basedOn w:val="Normal"/>
    <w:semiHidden/>
    <w:rsid w:val="00664943"/>
  </w:style>
  <w:style w:type="paragraph" w:customStyle="1" w:styleId="EYCoverDate">
    <w:name w:val="EY Cover Date"/>
    <w:basedOn w:val="EYNormal"/>
    <w:rsid w:val="00AE7DE0"/>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AE7DE0"/>
    <w:pPr>
      <w:spacing w:line="420" w:lineRule="atLeast"/>
    </w:pPr>
    <w:rPr>
      <w:rFonts w:ascii="EYInterstate Regular" w:hAnsi="EYInterstate Regular"/>
      <w:color w:val="333333"/>
      <w:sz w:val="28"/>
    </w:rPr>
  </w:style>
  <w:style w:type="character" w:styleId="FootnoteReference">
    <w:name w:val="footnote reference"/>
    <w:aliases w:val="fr"/>
    <w:basedOn w:val="DefaultParagraphFont"/>
    <w:semiHidden/>
    <w:rsid w:val="00F40B78"/>
    <w:rPr>
      <w:rFonts w:ascii="EYInterstate Light" w:hAnsi="EYInterstate Light"/>
      <w:position w:val="0"/>
      <w:sz w:val="20"/>
      <w:szCs w:val="20"/>
      <w:vertAlign w:val="superscript"/>
    </w:rPr>
  </w:style>
  <w:style w:type="character" w:customStyle="1" w:styleId="FootnoteTextChar">
    <w:name w:val="Footnote Text Char"/>
    <w:aliases w:val="fn Char,FT Char,ft Char,SD Footnote Text Char,Footnote Text AG Char"/>
    <w:basedOn w:val="DefaultParagraphFont"/>
    <w:link w:val="FootnoteText"/>
    <w:semiHidden/>
    <w:rsid w:val="00D44EAB"/>
    <w:rPr>
      <w:rFonts w:ascii="EYInterstate Light" w:hAnsi="EYInterstate Light"/>
      <w:sz w:val="16"/>
    </w:rPr>
  </w:style>
  <w:style w:type="paragraph" w:styleId="FootnoteText">
    <w:name w:val="footnote text"/>
    <w:aliases w:val="fn,FT,ft,SD Footnote Text,Footnote Text AG"/>
    <w:basedOn w:val="Normal"/>
    <w:link w:val="FootnoteTextChar"/>
    <w:semiHidden/>
    <w:rsid w:val="00D44EAB"/>
    <w:pPr>
      <w:keepNext/>
      <w:keepLines/>
    </w:pPr>
    <w:rPr>
      <w:sz w:val="16"/>
    </w:rPr>
  </w:style>
  <w:style w:type="numbering" w:customStyle="1" w:styleId="StyleNumbered">
    <w:name w:val="Style Numbered"/>
    <w:basedOn w:val="NoList"/>
    <w:rsid w:val="00664943"/>
    <w:pPr>
      <w:numPr>
        <w:numId w:val="1"/>
      </w:numPr>
    </w:pPr>
  </w:style>
  <w:style w:type="paragraph" w:customStyle="1" w:styleId="EYTableHeadingWhite">
    <w:name w:val="EY Table Heading (White)"/>
    <w:basedOn w:val="EYTableNormal"/>
    <w:qFormat/>
    <w:rsid w:val="00525CA5"/>
    <w:pPr>
      <w:spacing w:before="60" w:after="60"/>
    </w:pPr>
    <w:rPr>
      <w:b/>
      <w:bCs/>
      <w:color w:val="FFFFFF"/>
    </w:rPr>
  </w:style>
  <w:style w:type="paragraph" w:customStyle="1" w:styleId="EYBulletnoparaspace">
    <w:name w:val="EY Bullet (no para space)"/>
    <w:basedOn w:val="EYNormal"/>
    <w:qFormat/>
    <w:rsid w:val="003D557E"/>
    <w:pPr>
      <w:numPr>
        <w:numId w:val="3"/>
      </w:numPr>
      <w:autoSpaceDE/>
      <w:autoSpaceDN/>
      <w:adjustRightInd/>
      <w:spacing w:after="240"/>
      <w:contextualSpacing/>
    </w:pPr>
  </w:style>
  <w:style w:type="paragraph" w:customStyle="1" w:styleId="EYBulletedText1">
    <w:name w:val="EY Bulleted Text 1"/>
    <w:basedOn w:val="EYNormal"/>
    <w:qFormat/>
    <w:rsid w:val="000C21F9"/>
    <w:pPr>
      <w:numPr>
        <w:numId w:val="4"/>
      </w:numPr>
      <w:autoSpaceDE/>
      <w:autoSpaceDN/>
      <w:adjustRightInd/>
      <w:spacing w:after="240"/>
    </w:pPr>
  </w:style>
  <w:style w:type="paragraph" w:customStyle="1" w:styleId="EYBulletedText2">
    <w:name w:val="EY Bulleted Text 2"/>
    <w:basedOn w:val="EYNormal"/>
    <w:qFormat/>
    <w:rsid w:val="000C21F9"/>
    <w:pPr>
      <w:numPr>
        <w:ilvl w:val="1"/>
        <w:numId w:val="4"/>
      </w:numPr>
      <w:suppressAutoHyphens/>
      <w:autoSpaceDE/>
      <w:autoSpaceDN/>
      <w:adjustRightInd/>
      <w:spacing w:after="240"/>
    </w:pPr>
    <w:rPr>
      <w:kern w:val="12"/>
    </w:rPr>
  </w:style>
  <w:style w:type="paragraph" w:customStyle="1" w:styleId="EY1Number">
    <w:name w:val="EY1 ( Number)"/>
    <w:basedOn w:val="EYNormal"/>
    <w:qFormat/>
    <w:rsid w:val="00D653E3"/>
    <w:pPr>
      <w:numPr>
        <w:numId w:val="9"/>
      </w:numPr>
      <w:autoSpaceDE/>
      <w:autoSpaceDN/>
      <w:adjustRightInd/>
      <w:spacing w:after="240"/>
    </w:pPr>
    <w:rPr>
      <w:kern w:val="12"/>
      <w:lang w:eastAsia="en-AU"/>
    </w:rPr>
  </w:style>
  <w:style w:type="paragraph" w:customStyle="1" w:styleId="EY2Letter">
    <w:name w:val="EY2 ( Letter)"/>
    <w:basedOn w:val="EY1Number"/>
    <w:qFormat/>
    <w:rsid w:val="00D653E3"/>
    <w:pPr>
      <w:numPr>
        <w:ilvl w:val="1"/>
      </w:numPr>
    </w:pPr>
  </w:style>
  <w:style w:type="paragraph" w:customStyle="1" w:styleId="EY3Roman">
    <w:name w:val="EY3 (Roman)"/>
    <w:basedOn w:val="EY1Number"/>
    <w:qFormat/>
    <w:rsid w:val="00D653E3"/>
    <w:pPr>
      <w:numPr>
        <w:ilvl w:val="2"/>
      </w:numPr>
    </w:pPr>
  </w:style>
  <w:style w:type="numbering" w:customStyle="1" w:styleId="EYBulletList">
    <w:name w:val="EYBulletList"/>
    <w:uiPriority w:val="99"/>
    <w:rsid w:val="000C21F9"/>
    <w:pPr>
      <w:numPr>
        <w:numId w:val="2"/>
      </w:numPr>
    </w:pPr>
  </w:style>
  <w:style w:type="numbering" w:customStyle="1" w:styleId="EYPlainBulletList">
    <w:name w:val="EYPlainBulletList"/>
    <w:uiPriority w:val="99"/>
    <w:rsid w:val="003D557E"/>
    <w:pPr>
      <w:numPr>
        <w:numId w:val="3"/>
      </w:numPr>
    </w:pPr>
  </w:style>
  <w:style w:type="numbering" w:customStyle="1" w:styleId="EYAlphaNumList">
    <w:name w:val="EYAlphaNumList"/>
    <w:uiPriority w:val="99"/>
    <w:rsid w:val="00D653E3"/>
    <w:pPr>
      <w:numPr>
        <w:numId w:val="8"/>
      </w:numPr>
    </w:pPr>
  </w:style>
  <w:style w:type="paragraph" w:styleId="NormalWeb">
    <w:name w:val="Normal (Web)"/>
    <w:basedOn w:val="Normal"/>
    <w:uiPriority w:val="99"/>
    <w:unhideWhenUsed/>
    <w:rsid w:val="00127D37"/>
    <w:pPr>
      <w:autoSpaceDE/>
      <w:autoSpaceDN/>
      <w:adjustRightInd/>
      <w:spacing w:before="100" w:beforeAutospacing="1" w:after="100" w:afterAutospacing="1"/>
    </w:pPr>
    <w:rPr>
      <w:rFonts w:ascii="Times New Roman" w:eastAsiaTheme="minorEastAsia" w:hAnsi="Times New Roman"/>
      <w:sz w:val="24"/>
      <w:szCs w:val="24"/>
      <w:lang w:eastAsia="en-AU"/>
    </w:rPr>
  </w:style>
  <w:style w:type="table" w:styleId="TableGrid">
    <w:name w:val="Table Grid"/>
    <w:basedOn w:val="TableNormal"/>
    <w:rsid w:val="0001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E62"/>
    <w:pPr>
      <w:ind w:left="720"/>
      <w:contextualSpacing/>
    </w:pPr>
  </w:style>
  <w:style w:type="table" w:styleId="ListTable3">
    <w:name w:val="List Table 3"/>
    <w:basedOn w:val="TableNormal"/>
    <w:uiPriority w:val="48"/>
    <w:rsid w:val="00BF72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945">
      <w:bodyDiv w:val="1"/>
      <w:marLeft w:val="0"/>
      <w:marRight w:val="0"/>
      <w:marTop w:val="0"/>
      <w:marBottom w:val="0"/>
      <w:divBdr>
        <w:top w:val="none" w:sz="0" w:space="0" w:color="auto"/>
        <w:left w:val="none" w:sz="0" w:space="0" w:color="auto"/>
        <w:bottom w:val="none" w:sz="0" w:space="0" w:color="auto"/>
        <w:right w:val="none" w:sz="0" w:space="0" w:color="auto"/>
      </w:divBdr>
    </w:div>
    <w:div w:id="11300693">
      <w:bodyDiv w:val="1"/>
      <w:marLeft w:val="0"/>
      <w:marRight w:val="0"/>
      <w:marTop w:val="0"/>
      <w:marBottom w:val="0"/>
      <w:divBdr>
        <w:top w:val="none" w:sz="0" w:space="0" w:color="auto"/>
        <w:left w:val="none" w:sz="0" w:space="0" w:color="auto"/>
        <w:bottom w:val="none" w:sz="0" w:space="0" w:color="auto"/>
        <w:right w:val="none" w:sz="0" w:space="0" w:color="auto"/>
      </w:divBdr>
    </w:div>
    <w:div w:id="23479146">
      <w:bodyDiv w:val="1"/>
      <w:marLeft w:val="0"/>
      <w:marRight w:val="0"/>
      <w:marTop w:val="0"/>
      <w:marBottom w:val="0"/>
      <w:divBdr>
        <w:top w:val="none" w:sz="0" w:space="0" w:color="auto"/>
        <w:left w:val="none" w:sz="0" w:space="0" w:color="auto"/>
        <w:bottom w:val="none" w:sz="0" w:space="0" w:color="auto"/>
        <w:right w:val="none" w:sz="0" w:space="0" w:color="auto"/>
      </w:divBdr>
    </w:div>
    <w:div w:id="27872337">
      <w:bodyDiv w:val="1"/>
      <w:marLeft w:val="0"/>
      <w:marRight w:val="0"/>
      <w:marTop w:val="0"/>
      <w:marBottom w:val="0"/>
      <w:divBdr>
        <w:top w:val="none" w:sz="0" w:space="0" w:color="auto"/>
        <w:left w:val="none" w:sz="0" w:space="0" w:color="auto"/>
        <w:bottom w:val="none" w:sz="0" w:space="0" w:color="auto"/>
        <w:right w:val="none" w:sz="0" w:space="0" w:color="auto"/>
      </w:divBdr>
    </w:div>
    <w:div w:id="29041176">
      <w:bodyDiv w:val="1"/>
      <w:marLeft w:val="0"/>
      <w:marRight w:val="0"/>
      <w:marTop w:val="0"/>
      <w:marBottom w:val="0"/>
      <w:divBdr>
        <w:top w:val="none" w:sz="0" w:space="0" w:color="auto"/>
        <w:left w:val="none" w:sz="0" w:space="0" w:color="auto"/>
        <w:bottom w:val="none" w:sz="0" w:space="0" w:color="auto"/>
        <w:right w:val="none" w:sz="0" w:space="0" w:color="auto"/>
      </w:divBdr>
    </w:div>
    <w:div w:id="30691258">
      <w:bodyDiv w:val="1"/>
      <w:marLeft w:val="0"/>
      <w:marRight w:val="0"/>
      <w:marTop w:val="0"/>
      <w:marBottom w:val="0"/>
      <w:divBdr>
        <w:top w:val="none" w:sz="0" w:space="0" w:color="auto"/>
        <w:left w:val="none" w:sz="0" w:space="0" w:color="auto"/>
        <w:bottom w:val="none" w:sz="0" w:space="0" w:color="auto"/>
        <w:right w:val="none" w:sz="0" w:space="0" w:color="auto"/>
      </w:divBdr>
    </w:div>
    <w:div w:id="33818928">
      <w:bodyDiv w:val="1"/>
      <w:marLeft w:val="0"/>
      <w:marRight w:val="0"/>
      <w:marTop w:val="0"/>
      <w:marBottom w:val="0"/>
      <w:divBdr>
        <w:top w:val="none" w:sz="0" w:space="0" w:color="auto"/>
        <w:left w:val="none" w:sz="0" w:space="0" w:color="auto"/>
        <w:bottom w:val="none" w:sz="0" w:space="0" w:color="auto"/>
        <w:right w:val="none" w:sz="0" w:space="0" w:color="auto"/>
      </w:divBdr>
    </w:div>
    <w:div w:id="36709572">
      <w:bodyDiv w:val="1"/>
      <w:marLeft w:val="0"/>
      <w:marRight w:val="0"/>
      <w:marTop w:val="0"/>
      <w:marBottom w:val="0"/>
      <w:divBdr>
        <w:top w:val="none" w:sz="0" w:space="0" w:color="auto"/>
        <w:left w:val="none" w:sz="0" w:space="0" w:color="auto"/>
        <w:bottom w:val="none" w:sz="0" w:space="0" w:color="auto"/>
        <w:right w:val="none" w:sz="0" w:space="0" w:color="auto"/>
      </w:divBdr>
    </w:div>
    <w:div w:id="48652132">
      <w:bodyDiv w:val="1"/>
      <w:marLeft w:val="0"/>
      <w:marRight w:val="0"/>
      <w:marTop w:val="0"/>
      <w:marBottom w:val="0"/>
      <w:divBdr>
        <w:top w:val="none" w:sz="0" w:space="0" w:color="auto"/>
        <w:left w:val="none" w:sz="0" w:space="0" w:color="auto"/>
        <w:bottom w:val="none" w:sz="0" w:space="0" w:color="auto"/>
        <w:right w:val="none" w:sz="0" w:space="0" w:color="auto"/>
      </w:divBdr>
      <w:divsChild>
        <w:div w:id="762190301">
          <w:marLeft w:val="0"/>
          <w:marRight w:val="0"/>
          <w:marTop w:val="60"/>
          <w:marBottom w:val="0"/>
          <w:divBdr>
            <w:top w:val="none" w:sz="0" w:space="0" w:color="auto"/>
            <w:left w:val="none" w:sz="0" w:space="0" w:color="auto"/>
            <w:bottom w:val="none" w:sz="0" w:space="0" w:color="auto"/>
            <w:right w:val="none" w:sz="0" w:space="0" w:color="auto"/>
          </w:divBdr>
        </w:div>
        <w:div w:id="1365330906">
          <w:marLeft w:val="0"/>
          <w:marRight w:val="0"/>
          <w:marTop w:val="60"/>
          <w:marBottom w:val="0"/>
          <w:divBdr>
            <w:top w:val="none" w:sz="0" w:space="0" w:color="auto"/>
            <w:left w:val="none" w:sz="0" w:space="0" w:color="auto"/>
            <w:bottom w:val="none" w:sz="0" w:space="0" w:color="auto"/>
            <w:right w:val="none" w:sz="0" w:space="0" w:color="auto"/>
          </w:divBdr>
        </w:div>
        <w:div w:id="475149366">
          <w:marLeft w:val="0"/>
          <w:marRight w:val="0"/>
          <w:marTop w:val="60"/>
          <w:marBottom w:val="0"/>
          <w:divBdr>
            <w:top w:val="none" w:sz="0" w:space="0" w:color="auto"/>
            <w:left w:val="none" w:sz="0" w:space="0" w:color="auto"/>
            <w:bottom w:val="none" w:sz="0" w:space="0" w:color="auto"/>
            <w:right w:val="none" w:sz="0" w:space="0" w:color="auto"/>
          </w:divBdr>
        </w:div>
      </w:divsChild>
    </w:div>
    <w:div w:id="51198213">
      <w:bodyDiv w:val="1"/>
      <w:marLeft w:val="0"/>
      <w:marRight w:val="0"/>
      <w:marTop w:val="0"/>
      <w:marBottom w:val="0"/>
      <w:divBdr>
        <w:top w:val="none" w:sz="0" w:space="0" w:color="auto"/>
        <w:left w:val="none" w:sz="0" w:space="0" w:color="auto"/>
        <w:bottom w:val="none" w:sz="0" w:space="0" w:color="auto"/>
        <w:right w:val="none" w:sz="0" w:space="0" w:color="auto"/>
      </w:divBdr>
    </w:div>
    <w:div w:id="54622957">
      <w:bodyDiv w:val="1"/>
      <w:marLeft w:val="0"/>
      <w:marRight w:val="0"/>
      <w:marTop w:val="0"/>
      <w:marBottom w:val="0"/>
      <w:divBdr>
        <w:top w:val="none" w:sz="0" w:space="0" w:color="auto"/>
        <w:left w:val="none" w:sz="0" w:space="0" w:color="auto"/>
        <w:bottom w:val="none" w:sz="0" w:space="0" w:color="auto"/>
        <w:right w:val="none" w:sz="0" w:space="0" w:color="auto"/>
      </w:divBdr>
    </w:div>
    <w:div w:id="63837266">
      <w:bodyDiv w:val="1"/>
      <w:marLeft w:val="0"/>
      <w:marRight w:val="0"/>
      <w:marTop w:val="0"/>
      <w:marBottom w:val="0"/>
      <w:divBdr>
        <w:top w:val="none" w:sz="0" w:space="0" w:color="auto"/>
        <w:left w:val="none" w:sz="0" w:space="0" w:color="auto"/>
        <w:bottom w:val="none" w:sz="0" w:space="0" w:color="auto"/>
        <w:right w:val="none" w:sz="0" w:space="0" w:color="auto"/>
      </w:divBdr>
      <w:divsChild>
        <w:div w:id="828595060">
          <w:marLeft w:val="274"/>
          <w:marRight w:val="0"/>
          <w:marTop w:val="0"/>
          <w:marBottom w:val="0"/>
          <w:divBdr>
            <w:top w:val="none" w:sz="0" w:space="0" w:color="auto"/>
            <w:left w:val="none" w:sz="0" w:space="0" w:color="auto"/>
            <w:bottom w:val="none" w:sz="0" w:space="0" w:color="auto"/>
            <w:right w:val="none" w:sz="0" w:space="0" w:color="auto"/>
          </w:divBdr>
        </w:div>
        <w:div w:id="220139408">
          <w:marLeft w:val="274"/>
          <w:marRight w:val="0"/>
          <w:marTop w:val="0"/>
          <w:marBottom w:val="0"/>
          <w:divBdr>
            <w:top w:val="none" w:sz="0" w:space="0" w:color="auto"/>
            <w:left w:val="none" w:sz="0" w:space="0" w:color="auto"/>
            <w:bottom w:val="none" w:sz="0" w:space="0" w:color="auto"/>
            <w:right w:val="none" w:sz="0" w:space="0" w:color="auto"/>
          </w:divBdr>
        </w:div>
        <w:div w:id="1939175689">
          <w:marLeft w:val="274"/>
          <w:marRight w:val="0"/>
          <w:marTop w:val="0"/>
          <w:marBottom w:val="0"/>
          <w:divBdr>
            <w:top w:val="none" w:sz="0" w:space="0" w:color="auto"/>
            <w:left w:val="none" w:sz="0" w:space="0" w:color="auto"/>
            <w:bottom w:val="none" w:sz="0" w:space="0" w:color="auto"/>
            <w:right w:val="none" w:sz="0" w:space="0" w:color="auto"/>
          </w:divBdr>
        </w:div>
        <w:div w:id="4673712">
          <w:marLeft w:val="274"/>
          <w:marRight w:val="0"/>
          <w:marTop w:val="0"/>
          <w:marBottom w:val="0"/>
          <w:divBdr>
            <w:top w:val="none" w:sz="0" w:space="0" w:color="auto"/>
            <w:left w:val="none" w:sz="0" w:space="0" w:color="auto"/>
            <w:bottom w:val="none" w:sz="0" w:space="0" w:color="auto"/>
            <w:right w:val="none" w:sz="0" w:space="0" w:color="auto"/>
          </w:divBdr>
        </w:div>
      </w:divsChild>
    </w:div>
    <w:div w:id="64643182">
      <w:bodyDiv w:val="1"/>
      <w:marLeft w:val="0"/>
      <w:marRight w:val="0"/>
      <w:marTop w:val="0"/>
      <w:marBottom w:val="0"/>
      <w:divBdr>
        <w:top w:val="none" w:sz="0" w:space="0" w:color="auto"/>
        <w:left w:val="none" w:sz="0" w:space="0" w:color="auto"/>
        <w:bottom w:val="none" w:sz="0" w:space="0" w:color="auto"/>
        <w:right w:val="none" w:sz="0" w:space="0" w:color="auto"/>
      </w:divBdr>
    </w:div>
    <w:div w:id="72942697">
      <w:bodyDiv w:val="1"/>
      <w:marLeft w:val="0"/>
      <w:marRight w:val="0"/>
      <w:marTop w:val="0"/>
      <w:marBottom w:val="0"/>
      <w:divBdr>
        <w:top w:val="none" w:sz="0" w:space="0" w:color="auto"/>
        <w:left w:val="none" w:sz="0" w:space="0" w:color="auto"/>
        <w:bottom w:val="none" w:sz="0" w:space="0" w:color="auto"/>
        <w:right w:val="none" w:sz="0" w:space="0" w:color="auto"/>
      </w:divBdr>
      <w:divsChild>
        <w:div w:id="1409884533">
          <w:marLeft w:val="274"/>
          <w:marRight w:val="0"/>
          <w:marTop w:val="0"/>
          <w:marBottom w:val="60"/>
          <w:divBdr>
            <w:top w:val="none" w:sz="0" w:space="0" w:color="auto"/>
            <w:left w:val="none" w:sz="0" w:space="0" w:color="auto"/>
            <w:bottom w:val="none" w:sz="0" w:space="0" w:color="auto"/>
            <w:right w:val="none" w:sz="0" w:space="0" w:color="auto"/>
          </w:divBdr>
        </w:div>
        <w:div w:id="1075787063">
          <w:marLeft w:val="274"/>
          <w:marRight w:val="0"/>
          <w:marTop w:val="0"/>
          <w:marBottom w:val="60"/>
          <w:divBdr>
            <w:top w:val="none" w:sz="0" w:space="0" w:color="auto"/>
            <w:left w:val="none" w:sz="0" w:space="0" w:color="auto"/>
            <w:bottom w:val="none" w:sz="0" w:space="0" w:color="auto"/>
            <w:right w:val="none" w:sz="0" w:space="0" w:color="auto"/>
          </w:divBdr>
        </w:div>
      </w:divsChild>
    </w:div>
    <w:div w:id="78252834">
      <w:bodyDiv w:val="1"/>
      <w:marLeft w:val="0"/>
      <w:marRight w:val="0"/>
      <w:marTop w:val="0"/>
      <w:marBottom w:val="0"/>
      <w:divBdr>
        <w:top w:val="none" w:sz="0" w:space="0" w:color="auto"/>
        <w:left w:val="none" w:sz="0" w:space="0" w:color="auto"/>
        <w:bottom w:val="none" w:sz="0" w:space="0" w:color="auto"/>
        <w:right w:val="none" w:sz="0" w:space="0" w:color="auto"/>
      </w:divBdr>
      <w:divsChild>
        <w:div w:id="684863775">
          <w:marLeft w:val="0"/>
          <w:marRight w:val="0"/>
          <w:marTop w:val="60"/>
          <w:marBottom w:val="0"/>
          <w:divBdr>
            <w:top w:val="none" w:sz="0" w:space="0" w:color="auto"/>
            <w:left w:val="none" w:sz="0" w:space="0" w:color="auto"/>
            <w:bottom w:val="none" w:sz="0" w:space="0" w:color="auto"/>
            <w:right w:val="none" w:sz="0" w:space="0" w:color="auto"/>
          </w:divBdr>
        </w:div>
        <w:div w:id="1507285449">
          <w:marLeft w:val="0"/>
          <w:marRight w:val="0"/>
          <w:marTop w:val="60"/>
          <w:marBottom w:val="0"/>
          <w:divBdr>
            <w:top w:val="none" w:sz="0" w:space="0" w:color="auto"/>
            <w:left w:val="none" w:sz="0" w:space="0" w:color="auto"/>
            <w:bottom w:val="none" w:sz="0" w:space="0" w:color="auto"/>
            <w:right w:val="none" w:sz="0" w:space="0" w:color="auto"/>
          </w:divBdr>
        </w:div>
      </w:divsChild>
    </w:div>
    <w:div w:id="81218877">
      <w:bodyDiv w:val="1"/>
      <w:marLeft w:val="0"/>
      <w:marRight w:val="0"/>
      <w:marTop w:val="0"/>
      <w:marBottom w:val="0"/>
      <w:divBdr>
        <w:top w:val="none" w:sz="0" w:space="0" w:color="auto"/>
        <w:left w:val="none" w:sz="0" w:space="0" w:color="auto"/>
        <w:bottom w:val="none" w:sz="0" w:space="0" w:color="auto"/>
        <w:right w:val="none" w:sz="0" w:space="0" w:color="auto"/>
      </w:divBdr>
      <w:divsChild>
        <w:div w:id="996686881">
          <w:marLeft w:val="259"/>
          <w:marRight w:val="0"/>
          <w:marTop w:val="60"/>
          <w:marBottom w:val="120"/>
          <w:divBdr>
            <w:top w:val="none" w:sz="0" w:space="0" w:color="auto"/>
            <w:left w:val="none" w:sz="0" w:space="0" w:color="auto"/>
            <w:bottom w:val="none" w:sz="0" w:space="0" w:color="auto"/>
            <w:right w:val="none" w:sz="0" w:space="0" w:color="auto"/>
          </w:divBdr>
        </w:div>
        <w:div w:id="34936914">
          <w:marLeft w:val="259"/>
          <w:marRight w:val="0"/>
          <w:marTop w:val="60"/>
          <w:marBottom w:val="120"/>
          <w:divBdr>
            <w:top w:val="none" w:sz="0" w:space="0" w:color="auto"/>
            <w:left w:val="none" w:sz="0" w:space="0" w:color="auto"/>
            <w:bottom w:val="none" w:sz="0" w:space="0" w:color="auto"/>
            <w:right w:val="none" w:sz="0" w:space="0" w:color="auto"/>
          </w:divBdr>
        </w:div>
        <w:div w:id="1294485623">
          <w:marLeft w:val="259"/>
          <w:marRight w:val="0"/>
          <w:marTop w:val="60"/>
          <w:marBottom w:val="120"/>
          <w:divBdr>
            <w:top w:val="none" w:sz="0" w:space="0" w:color="auto"/>
            <w:left w:val="none" w:sz="0" w:space="0" w:color="auto"/>
            <w:bottom w:val="none" w:sz="0" w:space="0" w:color="auto"/>
            <w:right w:val="none" w:sz="0" w:space="0" w:color="auto"/>
          </w:divBdr>
        </w:div>
        <w:div w:id="1704094481">
          <w:marLeft w:val="259"/>
          <w:marRight w:val="0"/>
          <w:marTop w:val="60"/>
          <w:marBottom w:val="120"/>
          <w:divBdr>
            <w:top w:val="none" w:sz="0" w:space="0" w:color="auto"/>
            <w:left w:val="none" w:sz="0" w:space="0" w:color="auto"/>
            <w:bottom w:val="none" w:sz="0" w:space="0" w:color="auto"/>
            <w:right w:val="none" w:sz="0" w:space="0" w:color="auto"/>
          </w:divBdr>
        </w:div>
      </w:divsChild>
    </w:div>
    <w:div w:id="83694715">
      <w:bodyDiv w:val="1"/>
      <w:marLeft w:val="0"/>
      <w:marRight w:val="0"/>
      <w:marTop w:val="0"/>
      <w:marBottom w:val="0"/>
      <w:divBdr>
        <w:top w:val="none" w:sz="0" w:space="0" w:color="auto"/>
        <w:left w:val="none" w:sz="0" w:space="0" w:color="auto"/>
        <w:bottom w:val="none" w:sz="0" w:space="0" w:color="auto"/>
        <w:right w:val="none" w:sz="0" w:space="0" w:color="auto"/>
      </w:divBdr>
    </w:div>
    <w:div w:id="90124852">
      <w:bodyDiv w:val="1"/>
      <w:marLeft w:val="0"/>
      <w:marRight w:val="0"/>
      <w:marTop w:val="0"/>
      <w:marBottom w:val="0"/>
      <w:divBdr>
        <w:top w:val="none" w:sz="0" w:space="0" w:color="auto"/>
        <w:left w:val="none" w:sz="0" w:space="0" w:color="auto"/>
        <w:bottom w:val="none" w:sz="0" w:space="0" w:color="auto"/>
        <w:right w:val="none" w:sz="0" w:space="0" w:color="auto"/>
      </w:divBdr>
    </w:div>
    <w:div w:id="95757148">
      <w:bodyDiv w:val="1"/>
      <w:marLeft w:val="0"/>
      <w:marRight w:val="0"/>
      <w:marTop w:val="0"/>
      <w:marBottom w:val="0"/>
      <w:divBdr>
        <w:top w:val="none" w:sz="0" w:space="0" w:color="auto"/>
        <w:left w:val="none" w:sz="0" w:space="0" w:color="auto"/>
        <w:bottom w:val="none" w:sz="0" w:space="0" w:color="auto"/>
        <w:right w:val="none" w:sz="0" w:space="0" w:color="auto"/>
      </w:divBdr>
    </w:div>
    <w:div w:id="102464715">
      <w:bodyDiv w:val="1"/>
      <w:marLeft w:val="0"/>
      <w:marRight w:val="0"/>
      <w:marTop w:val="0"/>
      <w:marBottom w:val="0"/>
      <w:divBdr>
        <w:top w:val="none" w:sz="0" w:space="0" w:color="auto"/>
        <w:left w:val="none" w:sz="0" w:space="0" w:color="auto"/>
        <w:bottom w:val="none" w:sz="0" w:space="0" w:color="auto"/>
        <w:right w:val="none" w:sz="0" w:space="0" w:color="auto"/>
      </w:divBdr>
    </w:div>
    <w:div w:id="106776828">
      <w:bodyDiv w:val="1"/>
      <w:marLeft w:val="0"/>
      <w:marRight w:val="0"/>
      <w:marTop w:val="0"/>
      <w:marBottom w:val="0"/>
      <w:divBdr>
        <w:top w:val="none" w:sz="0" w:space="0" w:color="auto"/>
        <w:left w:val="none" w:sz="0" w:space="0" w:color="auto"/>
        <w:bottom w:val="none" w:sz="0" w:space="0" w:color="auto"/>
        <w:right w:val="none" w:sz="0" w:space="0" w:color="auto"/>
      </w:divBdr>
    </w:div>
    <w:div w:id="109904154">
      <w:bodyDiv w:val="1"/>
      <w:marLeft w:val="0"/>
      <w:marRight w:val="0"/>
      <w:marTop w:val="0"/>
      <w:marBottom w:val="0"/>
      <w:divBdr>
        <w:top w:val="none" w:sz="0" w:space="0" w:color="auto"/>
        <w:left w:val="none" w:sz="0" w:space="0" w:color="auto"/>
        <w:bottom w:val="none" w:sz="0" w:space="0" w:color="auto"/>
        <w:right w:val="none" w:sz="0" w:space="0" w:color="auto"/>
      </w:divBdr>
      <w:divsChild>
        <w:div w:id="177424903">
          <w:marLeft w:val="259"/>
          <w:marRight w:val="0"/>
          <w:marTop w:val="60"/>
          <w:marBottom w:val="120"/>
          <w:divBdr>
            <w:top w:val="none" w:sz="0" w:space="0" w:color="auto"/>
            <w:left w:val="none" w:sz="0" w:space="0" w:color="auto"/>
            <w:bottom w:val="none" w:sz="0" w:space="0" w:color="auto"/>
            <w:right w:val="none" w:sz="0" w:space="0" w:color="auto"/>
          </w:divBdr>
        </w:div>
        <w:div w:id="1244071502">
          <w:marLeft w:val="259"/>
          <w:marRight w:val="0"/>
          <w:marTop w:val="60"/>
          <w:marBottom w:val="120"/>
          <w:divBdr>
            <w:top w:val="none" w:sz="0" w:space="0" w:color="auto"/>
            <w:left w:val="none" w:sz="0" w:space="0" w:color="auto"/>
            <w:bottom w:val="none" w:sz="0" w:space="0" w:color="auto"/>
            <w:right w:val="none" w:sz="0" w:space="0" w:color="auto"/>
          </w:divBdr>
        </w:div>
        <w:div w:id="1454208002">
          <w:marLeft w:val="259"/>
          <w:marRight w:val="0"/>
          <w:marTop w:val="60"/>
          <w:marBottom w:val="120"/>
          <w:divBdr>
            <w:top w:val="none" w:sz="0" w:space="0" w:color="auto"/>
            <w:left w:val="none" w:sz="0" w:space="0" w:color="auto"/>
            <w:bottom w:val="none" w:sz="0" w:space="0" w:color="auto"/>
            <w:right w:val="none" w:sz="0" w:space="0" w:color="auto"/>
          </w:divBdr>
        </w:div>
        <w:div w:id="1228805191">
          <w:marLeft w:val="259"/>
          <w:marRight w:val="0"/>
          <w:marTop w:val="60"/>
          <w:marBottom w:val="120"/>
          <w:divBdr>
            <w:top w:val="none" w:sz="0" w:space="0" w:color="auto"/>
            <w:left w:val="none" w:sz="0" w:space="0" w:color="auto"/>
            <w:bottom w:val="none" w:sz="0" w:space="0" w:color="auto"/>
            <w:right w:val="none" w:sz="0" w:space="0" w:color="auto"/>
          </w:divBdr>
        </w:div>
      </w:divsChild>
    </w:div>
    <w:div w:id="113989593">
      <w:bodyDiv w:val="1"/>
      <w:marLeft w:val="0"/>
      <w:marRight w:val="0"/>
      <w:marTop w:val="0"/>
      <w:marBottom w:val="0"/>
      <w:divBdr>
        <w:top w:val="none" w:sz="0" w:space="0" w:color="auto"/>
        <w:left w:val="none" w:sz="0" w:space="0" w:color="auto"/>
        <w:bottom w:val="none" w:sz="0" w:space="0" w:color="auto"/>
        <w:right w:val="none" w:sz="0" w:space="0" w:color="auto"/>
      </w:divBdr>
    </w:div>
    <w:div w:id="114368253">
      <w:bodyDiv w:val="1"/>
      <w:marLeft w:val="0"/>
      <w:marRight w:val="0"/>
      <w:marTop w:val="0"/>
      <w:marBottom w:val="0"/>
      <w:divBdr>
        <w:top w:val="none" w:sz="0" w:space="0" w:color="auto"/>
        <w:left w:val="none" w:sz="0" w:space="0" w:color="auto"/>
        <w:bottom w:val="none" w:sz="0" w:space="0" w:color="auto"/>
        <w:right w:val="none" w:sz="0" w:space="0" w:color="auto"/>
      </w:divBdr>
    </w:div>
    <w:div w:id="122618215">
      <w:bodyDiv w:val="1"/>
      <w:marLeft w:val="0"/>
      <w:marRight w:val="0"/>
      <w:marTop w:val="0"/>
      <w:marBottom w:val="0"/>
      <w:divBdr>
        <w:top w:val="none" w:sz="0" w:space="0" w:color="auto"/>
        <w:left w:val="none" w:sz="0" w:space="0" w:color="auto"/>
        <w:bottom w:val="none" w:sz="0" w:space="0" w:color="auto"/>
        <w:right w:val="none" w:sz="0" w:space="0" w:color="auto"/>
      </w:divBdr>
    </w:div>
    <w:div w:id="123623655">
      <w:bodyDiv w:val="1"/>
      <w:marLeft w:val="0"/>
      <w:marRight w:val="0"/>
      <w:marTop w:val="0"/>
      <w:marBottom w:val="0"/>
      <w:divBdr>
        <w:top w:val="none" w:sz="0" w:space="0" w:color="auto"/>
        <w:left w:val="none" w:sz="0" w:space="0" w:color="auto"/>
        <w:bottom w:val="none" w:sz="0" w:space="0" w:color="auto"/>
        <w:right w:val="none" w:sz="0" w:space="0" w:color="auto"/>
      </w:divBdr>
    </w:div>
    <w:div w:id="127167847">
      <w:bodyDiv w:val="1"/>
      <w:marLeft w:val="0"/>
      <w:marRight w:val="0"/>
      <w:marTop w:val="0"/>
      <w:marBottom w:val="0"/>
      <w:divBdr>
        <w:top w:val="none" w:sz="0" w:space="0" w:color="auto"/>
        <w:left w:val="none" w:sz="0" w:space="0" w:color="auto"/>
        <w:bottom w:val="none" w:sz="0" w:space="0" w:color="auto"/>
        <w:right w:val="none" w:sz="0" w:space="0" w:color="auto"/>
      </w:divBdr>
    </w:div>
    <w:div w:id="128935396">
      <w:bodyDiv w:val="1"/>
      <w:marLeft w:val="0"/>
      <w:marRight w:val="0"/>
      <w:marTop w:val="0"/>
      <w:marBottom w:val="0"/>
      <w:divBdr>
        <w:top w:val="none" w:sz="0" w:space="0" w:color="auto"/>
        <w:left w:val="none" w:sz="0" w:space="0" w:color="auto"/>
        <w:bottom w:val="none" w:sz="0" w:space="0" w:color="auto"/>
        <w:right w:val="none" w:sz="0" w:space="0" w:color="auto"/>
      </w:divBdr>
      <w:divsChild>
        <w:div w:id="451871740">
          <w:marLeft w:val="259"/>
          <w:marRight w:val="0"/>
          <w:marTop w:val="0"/>
          <w:marBottom w:val="120"/>
          <w:divBdr>
            <w:top w:val="none" w:sz="0" w:space="0" w:color="auto"/>
            <w:left w:val="none" w:sz="0" w:space="0" w:color="auto"/>
            <w:bottom w:val="none" w:sz="0" w:space="0" w:color="auto"/>
            <w:right w:val="none" w:sz="0" w:space="0" w:color="auto"/>
          </w:divBdr>
        </w:div>
        <w:div w:id="179203641">
          <w:marLeft w:val="259"/>
          <w:marRight w:val="0"/>
          <w:marTop w:val="0"/>
          <w:marBottom w:val="120"/>
          <w:divBdr>
            <w:top w:val="none" w:sz="0" w:space="0" w:color="auto"/>
            <w:left w:val="none" w:sz="0" w:space="0" w:color="auto"/>
            <w:bottom w:val="none" w:sz="0" w:space="0" w:color="auto"/>
            <w:right w:val="none" w:sz="0" w:space="0" w:color="auto"/>
          </w:divBdr>
        </w:div>
        <w:div w:id="1462764041">
          <w:marLeft w:val="259"/>
          <w:marRight w:val="0"/>
          <w:marTop w:val="0"/>
          <w:marBottom w:val="120"/>
          <w:divBdr>
            <w:top w:val="none" w:sz="0" w:space="0" w:color="auto"/>
            <w:left w:val="none" w:sz="0" w:space="0" w:color="auto"/>
            <w:bottom w:val="none" w:sz="0" w:space="0" w:color="auto"/>
            <w:right w:val="none" w:sz="0" w:space="0" w:color="auto"/>
          </w:divBdr>
        </w:div>
        <w:div w:id="1054430548">
          <w:marLeft w:val="259"/>
          <w:marRight w:val="0"/>
          <w:marTop w:val="0"/>
          <w:marBottom w:val="120"/>
          <w:divBdr>
            <w:top w:val="none" w:sz="0" w:space="0" w:color="auto"/>
            <w:left w:val="none" w:sz="0" w:space="0" w:color="auto"/>
            <w:bottom w:val="none" w:sz="0" w:space="0" w:color="auto"/>
            <w:right w:val="none" w:sz="0" w:space="0" w:color="auto"/>
          </w:divBdr>
        </w:div>
      </w:divsChild>
    </w:div>
    <w:div w:id="131481366">
      <w:bodyDiv w:val="1"/>
      <w:marLeft w:val="0"/>
      <w:marRight w:val="0"/>
      <w:marTop w:val="0"/>
      <w:marBottom w:val="0"/>
      <w:divBdr>
        <w:top w:val="none" w:sz="0" w:space="0" w:color="auto"/>
        <w:left w:val="none" w:sz="0" w:space="0" w:color="auto"/>
        <w:bottom w:val="none" w:sz="0" w:space="0" w:color="auto"/>
        <w:right w:val="none" w:sz="0" w:space="0" w:color="auto"/>
      </w:divBdr>
      <w:divsChild>
        <w:div w:id="410388874">
          <w:marLeft w:val="259"/>
          <w:marRight w:val="0"/>
          <w:marTop w:val="0"/>
          <w:marBottom w:val="120"/>
          <w:divBdr>
            <w:top w:val="none" w:sz="0" w:space="0" w:color="auto"/>
            <w:left w:val="none" w:sz="0" w:space="0" w:color="auto"/>
            <w:bottom w:val="none" w:sz="0" w:space="0" w:color="auto"/>
            <w:right w:val="none" w:sz="0" w:space="0" w:color="auto"/>
          </w:divBdr>
        </w:div>
        <w:div w:id="122772556">
          <w:marLeft w:val="259"/>
          <w:marRight w:val="0"/>
          <w:marTop w:val="0"/>
          <w:marBottom w:val="120"/>
          <w:divBdr>
            <w:top w:val="none" w:sz="0" w:space="0" w:color="auto"/>
            <w:left w:val="none" w:sz="0" w:space="0" w:color="auto"/>
            <w:bottom w:val="none" w:sz="0" w:space="0" w:color="auto"/>
            <w:right w:val="none" w:sz="0" w:space="0" w:color="auto"/>
          </w:divBdr>
        </w:div>
        <w:div w:id="1479305537">
          <w:marLeft w:val="259"/>
          <w:marRight w:val="0"/>
          <w:marTop w:val="0"/>
          <w:marBottom w:val="120"/>
          <w:divBdr>
            <w:top w:val="none" w:sz="0" w:space="0" w:color="auto"/>
            <w:left w:val="none" w:sz="0" w:space="0" w:color="auto"/>
            <w:bottom w:val="none" w:sz="0" w:space="0" w:color="auto"/>
            <w:right w:val="none" w:sz="0" w:space="0" w:color="auto"/>
          </w:divBdr>
        </w:div>
        <w:div w:id="933786345">
          <w:marLeft w:val="259"/>
          <w:marRight w:val="0"/>
          <w:marTop w:val="0"/>
          <w:marBottom w:val="120"/>
          <w:divBdr>
            <w:top w:val="none" w:sz="0" w:space="0" w:color="auto"/>
            <w:left w:val="none" w:sz="0" w:space="0" w:color="auto"/>
            <w:bottom w:val="none" w:sz="0" w:space="0" w:color="auto"/>
            <w:right w:val="none" w:sz="0" w:space="0" w:color="auto"/>
          </w:divBdr>
        </w:div>
      </w:divsChild>
    </w:div>
    <w:div w:id="132334594">
      <w:bodyDiv w:val="1"/>
      <w:marLeft w:val="0"/>
      <w:marRight w:val="0"/>
      <w:marTop w:val="0"/>
      <w:marBottom w:val="0"/>
      <w:divBdr>
        <w:top w:val="none" w:sz="0" w:space="0" w:color="auto"/>
        <w:left w:val="none" w:sz="0" w:space="0" w:color="auto"/>
        <w:bottom w:val="none" w:sz="0" w:space="0" w:color="auto"/>
        <w:right w:val="none" w:sz="0" w:space="0" w:color="auto"/>
      </w:divBdr>
    </w:div>
    <w:div w:id="156574176">
      <w:bodyDiv w:val="1"/>
      <w:marLeft w:val="0"/>
      <w:marRight w:val="0"/>
      <w:marTop w:val="0"/>
      <w:marBottom w:val="0"/>
      <w:divBdr>
        <w:top w:val="none" w:sz="0" w:space="0" w:color="auto"/>
        <w:left w:val="none" w:sz="0" w:space="0" w:color="auto"/>
        <w:bottom w:val="none" w:sz="0" w:space="0" w:color="auto"/>
        <w:right w:val="none" w:sz="0" w:space="0" w:color="auto"/>
      </w:divBdr>
      <w:divsChild>
        <w:div w:id="73015093">
          <w:marLeft w:val="0"/>
          <w:marRight w:val="0"/>
          <w:marTop w:val="60"/>
          <w:marBottom w:val="0"/>
          <w:divBdr>
            <w:top w:val="none" w:sz="0" w:space="0" w:color="auto"/>
            <w:left w:val="none" w:sz="0" w:space="0" w:color="auto"/>
            <w:bottom w:val="none" w:sz="0" w:space="0" w:color="auto"/>
            <w:right w:val="none" w:sz="0" w:space="0" w:color="auto"/>
          </w:divBdr>
        </w:div>
        <w:div w:id="647245169">
          <w:marLeft w:val="0"/>
          <w:marRight w:val="0"/>
          <w:marTop w:val="60"/>
          <w:marBottom w:val="0"/>
          <w:divBdr>
            <w:top w:val="none" w:sz="0" w:space="0" w:color="auto"/>
            <w:left w:val="none" w:sz="0" w:space="0" w:color="auto"/>
            <w:bottom w:val="none" w:sz="0" w:space="0" w:color="auto"/>
            <w:right w:val="none" w:sz="0" w:space="0" w:color="auto"/>
          </w:divBdr>
        </w:div>
        <w:div w:id="84032086">
          <w:marLeft w:val="0"/>
          <w:marRight w:val="0"/>
          <w:marTop w:val="60"/>
          <w:marBottom w:val="0"/>
          <w:divBdr>
            <w:top w:val="none" w:sz="0" w:space="0" w:color="auto"/>
            <w:left w:val="none" w:sz="0" w:space="0" w:color="auto"/>
            <w:bottom w:val="none" w:sz="0" w:space="0" w:color="auto"/>
            <w:right w:val="none" w:sz="0" w:space="0" w:color="auto"/>
          </w:divBdr>
        </w:div>
      </w:divsChild>
    </w:div>
    <w:div w:id="156960422">
      <w:bodyDiv w:val="1"/>
      <w:marLeft w:val="0"/>
      <w:marRight w:val="0"/>
      <w:marTop w:val="0"/>
      <w:marBottom w:val="0"/>
      <w:divBdr>
        <w:top w:val="none" w:sz="0" w:space="0" w:color="auto"/>
        <w:left w:val="none" w:sz="0" w:space="0" w:color="auto"/>
        <w:bottom w:val="none" w:sz="0" w:space="0" w:color="auto"/>
        <w:right w:val="none" w:sz="0" w:space="0" w:color="auto"/>
      </w:divBdr>
      <w:divsChild>
        <w:div w:id="128941866">
          <w:marLeft w:val="475"/>
          <w:marRight w:val="0"/>
          <w:marTop w:val="0"/>
          <w:marBottom w:val="120"/>
          <w:divBdr>
            <w:top w:val="none" w:sz="0" w:space="0" w:color="auto"/>
            <w:left w:val="none" w:sz="0" w:space="0" w:color="auto"/>
            <w:bottom w:val="none" w:sz="0" w:space="0" w:color="auto"/>
            <w:right w:val="none" w:sz="0" w:space="0" w:color="auto"/>
          </w:divBdr>
        </w:div>
        <w:div w:id="534777708">
          <w:marLeft w:val="475"/>
          <w:marRight w:val="0"/>
          <w:marTop w:val="0"/>
          <w:marBottom w:val="120"/>
          <w:divBdr>
            <w:top w:val="none" w:sz="0" w:space="0" w:color="auto"/>
            <w:left w:val="none" w:sz="0" w:space="0" w:color="auto"/>
            <w:bottom w:val="none" w:sz="0" w:space="0" w:color="auto"/>
            <w:right w:val="none" w:sz="0" w:space="0" w:color="auto"/>
          </w:divBdr>
        </w:div>
        <w:div w:id="2107849345">
          <w:marLeft w:val="475"/>
          <w:marRight w:val="0"/>
          <w:marTop w:val="0"/>
          <w:marBottom w:val="120"/>
          <w:divBdr>
            <w:top w:val="none" w:sz="0" w:space="0" w:color="auto"/>
            <w:left w:val="none" w:sz="0" w:space="0" w:color="auto"/>
            <w:bottom w:val="none" w:sz="0" w:space="0" w:color="auto"/>
            <w:right w:val="none" w:sz="0" w:space="0" w:color="auto"/>
          </w:divBdr>
        </w:div>
      </w:divsChild>
    </w:div>
    <w:div w:id="183981272">
      <w:bodyDiv w:val="1"/>
      <w:marLeft w:val="0"/>
      <w:marRight w:val="0"/>
      <w:marTop w:val="0"/>
      <w:marBottom w:val="0"/>
      <w:divBdr>
        <w:top w:val="none" w:sz="0" w:space="0" w:color="auto"/>
        <w:left w:val="none" w:sz="0" w:space="0" w:color="auto"/>
        <w:bottom w:val="none" w:sz="0" w:space="0" w:color="auto"/>
        <w:right w:val="none" w:sz="0" w:space="0" w:color="auto"/>
      </w:divBdr>
    </w:div>
    <w:div w:id="184559101">
      <w:bodyDiv w:val="1"/>
      <w:marLeft w:val="0"/>
      <w:marRight w:val="0"/>
      <w:marTop w:val="0"/>
      <w:marBottom w:val="0"/>
      <w:divBdr>
        <w:top w:val="none" w:sz="0" w:space="0" w:color="auto"/>
        <w:left w:val="none" w:sz="0" w:space="0" w:color="auto"/>
        <w:bottom w:val="none" w:sz="0" w:space="0" w:color="auto"/>
        <w:right w:val="none" w:sz="0" w:space="0" w:color="auto"/>
      </w:divBdr>
      <w:divsChild>
        <w:div w:id="738596873">
          <w:marLeft w:val="274"/>
          <w:marRight w:val="0"/>
          <w:marTop w:val="40"/>
          <w:marBottom w:val="40"/>
          <w:divBdr>
            <w:top w:val="none" w:sz="0" w:space="0" w:color="auto"/>
            <w:left w:val="none" w:sz="0" w:space="0" w:color="auto"/>
            <w:bottom w:val="none" w:sz="0" w:space="0" w:color="auto"/>
            <w:right w:val="none" w:sz="0" w:space="0" w:color="auto"/>
          </w:divBdr>
        </w:div>
        <w:div w:id="898174403">
          <w:marLeft w:val="274"/>
          <w:marRight w:val="0"/>
          <w:marTop w:val="40"/>
          <w:marBottom w:val="40"/>
          <w:divBdr>
            <w:top w:val="none" w:sz="0" w:space="0" w:color="auto"/>
            <w:left w:val="none" w:sz="0" w:space="0" w:color="auto"/>
            <w:bottom w:val="none" w:sz="0" w:space="0" w:color="auto"/>
            <w:right w:val="none" w:sz="0" w:space="0" w:color="auto"/>
          </w:divBdr>
        </w:div>
      </w:divsChild>
    </w:div>
    <w:div w:id="185101790">
      <w:bodyDiv w:val="1"/>
      <w:marLeft w:val="0"/>
      <w:marRight w:val="0"/>
      <w:marTop w:val="0"/>
      <w:marBottom w:val="0"/>
      <w:divBdr>
        <w:top w:val="none" w:sz="0" w:space="0" w:color="auto"/>
        <w:left w:val="none" w:sz="0" w:space="0" w:color="auto"/>
        <w:bottom w:val="none" w:sz="0" w:space="0" w:color="auto"/>
        <w:right w:val="none" w:sz="0" w:space="0" w:color="auto"/>
      </w:divBdr>
    </w:div>
    <w:div w:id="192496432">
      <w:bodyDiv w:val="1"/>
      <w:marLeft w:val="0"/>
      <w:marRight w:val="0"/>
      <w:marTop w:val="0"/>
      <w:marBottom w:val="0"/>
      <w:divBdr>
        <w:top w:val="none" w:sz="0" w:space="0" w:color="auto"/>
        <w:left w:val="none" w:sz="0" w:space="0" w:color="auto"/>
        <w:bottom w:val="none" w:sz="0" w:space="0" w:color="auto"/>
        <w:right w:val="none" w:sz="0" w:space="0" w:color="auto"/>
      </w:divBdr>
      <w:divsChild>
        <w:div w:id="231623098">
          <w:marLeft w:val="274"/>
          <w:marRight w:val="0"/>
          <w:marTop w:val="0"/>
          <w:marBottom w:val="60"/>
          <w:divBdr>
            <w:top w:val="none" w:sz="0" w:space="0" w:color="auto"/>
            <w:left w:val="none" w:sz="0" w:space="0" w:color="auto"/>
            <w:bottom w:val="none" w:sz="0" w:space="0" w:color="auto"/>
            <w:right w:val="none" w:sz="0" w:space="0" w:color="auto"/>
          </w:divBdr>
        </w:div>
        <w:div w:id="1621259916">
          <w:marLeft w:val="274"/>
          <w:marRight w:val="0"/>
          <w:marTop w:val="0"/>
          <w:marBottom w:val="60"/>
          <w:divBdr>
            <w:top w:val="none" w:sz="0" w:space="0" w:color="auto"/>
            <w:left w:val="none" w:sz="0" w:space="0" w:color="auto"/>
            <w:bottom w:val="none" w:sz="0" w:space="0" w:color="auto"/>
            <w:right w:val="none" w:sz="0" w:space="0" w:color="auto"/>
          </w:divBdr>
        </w:div>
        <w:div w:id="513157236">
          <w:marLeft w:val="274"/>
          <w:marRight w:val="0"/>
          <w:marTop w:val="0"/>
          <w:marBottom w:val="60"/>
          <w:divBdr>
            <w:top w:val="none" w:sz="0" w:space="0" w:color="auto"/>
            <w:left w:val="none" w:sz="0" w:space="0" w:color="auto"/>
            <w:bottom w:val="none" w:sz="0" w:space="0" w:color="auto"/>
            <w:right w:val="none" w:sz="0" w:space="0" w:color="auto"/>
          </w:divBdr>
        </w:div>
      </w:divsChild>
    </w:div>
    <w:div w:id="195849952">
      <w:bodyDiv w:val="1"/>
      <w:marLeft w:val="0"/>
      <w:marRight w:val="0"/>
      <w:marTop w:val="0"/>
      <w:marBottom w:val="0"/>
      <w:divBdr>
        <w:top w:val="none" w:sz="0" w:space="0" w:color="auto"/>
        <w:left w:val="none" w:sz="0" w:space="0" w:color="auto"/>
        <w:bottom w:val="none" w:sz="0" w:space="0" w:color="auto"/>
        <w:right w:val="none" w:sz="0" w:space="0" w:color="auto"/>
      </w:divBdr>
    </w:div>
    <w:div w:id="200092006">
      <w:bodyDiv w:val="1"/>
      <w:marLeft w:val="0"/>
      <w:marRight w:val="0"/>
      <w:marTop w:val="0"/>
      <w:marBottom w:val="0"/>
      <w:divBdr>
        <w:top w:val="none" w:sz="0" w:space="0" w:color="auto"/>
        <w:left w:val="none" w:sz="0" w:space="0" w:color="auto"/>
        <w:bottom w:val="none" w:sz="0" w:space="0" w:color="auto"/>
        <w:right w:val="none" w:sz="0" w:space="0" w:color="auto"/>
      </w:divBdr>
    </w:div>
    <w:div w:id="205676347">
      <w:bodyDiv w:val="1"/>
      <w:marLeft w:val="0"/>
      <w:marRight w:val="0"/>
      <w:marTop w:val="0"/>
      <w:marBottom w:val="0"/>
      <w:divBdr>
        <w:top w:val="none" w:sz="0" w:space="0" w:color="auto"/>
        <w:left w:val="none" w:sz="0" w:space="0" w:color="auto"/>
        <w:bottom w:val="none" w:sz="0" w:space="0" w:color="auto"/>
        <w:right w:val="none" w:sz="0" w:space="0" w:color="auto"/>
      </w:divBdr>
      <w:divsChild>
        <w:div w:id="783697695">
          <w:marLeft w:val="274"/>
          <w:marRight w:val="0"/>
          <w:marTop w:val="40"/>
          <w:marBottom w:val="40"/>
          <w:divBdr>
            <w:top w:val="none" w:sz="0" w:space="0" w:color="auto"/>
            <w:left w:val="none" w:sz="0" w:space="0" w:color="auto"/>
            <w:bottom w:val="none" w:sz="0" w:space="0" w:color="auto"/>
            <w:right w:val="none" w:sz="0" w:space="0" w:color="auto"/>
          </w:divBdr>
        </w:div>
        <w:div w:id="1818957450">
          <w:marLeft w:val="274"/>
          <w:marRight w:val="0"/>
          <w:marTop w:val="40"/>
          <w:marBottom w:val="40"/>
          <w:divBdr>
            <w:top w:val="none" w:sz="0" w:space="0" w:color="auto"/>
            <w:left w:val="none" w:sz="0" w:space="0" w:color="auto"/>
            <w:bottom w:val="none" w:sz="0" w:space="0" w:color="auto"/>
            <w:right w:val="none" w:sz="0" w:space="0" w:color="auto"/>
          </w:divBdr>
        </w:div>
        <w:div w:id="1315063813">
          <w:marLeft w:val="274"/>
          <w:marRight w:val="0"/>
          <w:marTop w:val="40"/>
          <w:marBottom w:val="40"/>
          <w:divBdr>
            <w:top w:val="none" w:sz="0" w:space="0" w:color="auto"/>
            <w:left w:val="none" w:sz="0" w:space="0" w:color="auto"/>
            <w:bottom w:val="none" w:sz="0" w:space="0" w:color="auto"/>
            <w:right w:val="none" w:sz="0" w:space="0" w:color="auto"/>
          </w:divBdr>
        </w:div>
      </w:divsChild>
    </w:div>
    <w:div w:id="208760352">
      <w:bodyDiv w:val="1"/>
      <w:marLeft w:val="0"/>
      <w:marRight w:val="0"/>
      <w:marTop w:val="0"/>
      <w:marBottom w:val="0"/>
      <w:divBdr>
        <w:top w:val="none" w:sz="0" w:space="0" w:color="auto"/>
        <w:left w:val="none" w:sz="0" w:space="0" w:color="auto"/>
        <w:bottom w:val="none" w:sz="0" w:space="0" w:color="auto"/>
        <w:right w:val="none" w:sz="0" w:space="0" w:color="auto"/>
      </w:divBdr>
      <w:divsChild>
        <w:div w:id="1806511434">
          <w:marLeft w:val="274"/>
          <w:marRight w:val="0"/>
          <w:marTop w:val="40"/>
          <w:marBottom w:val="40"/>
          <w:divBdr>
            <w:top w:val="none" w:sz="0" w:space="0" w:color="auto"/>
            <w:left w:val="none" w:sz="0" w:space="0" w:color="auto"/>
            <w:bottom w:val="none" w:sz="0" w:space="0" w:color="auto"/>
            <w:right w:val="none" w:sz="0" w:space="0" w:color="auto"/>
          </w:divBdr>
        </w:div>
        <w:div w:id="623078546">
          <w:marLeft w:val="274"/>
          <w:marRight w:val="0"/>
          <w:marTop w:val="40"/>
          <w:marBottom w:val="40"/>
          <w:divBdr>
            <w:top w:val="none" w:sz="0" w:space="0" w:color="auto"/>
            <w:left w:val="none" w:sz="0" w:space="0" w:color="auto"/>
            <w:bottom w:val="none" w:sz="0" w:space="0" w:color="auto"/>
            <w:right w:val="none" w:sz="0" w:space="0" w:color="auto"/>
          </w:divBdr>
        </w:div>
        <w:div w:id="1702702901">
          <w:marLeft w:val="274"/>
          <w:marRight w:val="0"/>
          <w:marTop w:val="40"/>
          <w:marBottom w:val="40"/>
          <w:divBdr>
            <w:top w:val="none" w:sz="0" w:space="0" w:color="auto"/>
            <w:left w:val="none" w:sz="0" w:space="0" w:color="auto"/>
            <w:bottom w:val="none" w:sz="0" w:space="0" w:color="auto"/>
            <w:right w:val="none" w:sz="0" w:space="0" w:color="auto"/>
          </w:divBdr>
        </w:div>
      </w:divsChild>
    </w:div>
    <w:div w:id="212692567">
      <w:bodyDiv w:val="1"/>
      <w:marLeft w:val="0"/>
      <w:marRight w:val="0"/>
      <w:marTop w:val="0"/>
      <w:marBottom w:val="0"/>
      <w:divBdr>
        <w:top w:val="none" w:sz="0" w:space="0" w:color="auto"/>
        <w:left w:val="none" w:sz="0" w:space="0" w:color="auto"/>
        <w:bottom w:val="none" w:sz="0" w:space="0" w:color="auto"/>
        <w:right w:val="none" w:sz="0" w:space="0" w:color="auto"/>
      </w:divBdr>
      <w:divsChild>
        <w:div w:id="789126365">
          <w:marLeft w:val="259"/>
          <w:marRight w:val="0"/>
          <w:marTop w:val="0"/>
          <w:marBottom w:val="120"/>
          <w:divBdr>
            <w:top w:val="none" w:sz="0" w:space="0" w:color="auto"/>
            <w:left w:val="none" w:sz="0" w:space="0" w:color="auto"/>
            <w:bottom w:val="none" w:sz="0" w:space="0" w:color="auto"/>
            <w:right w:val="none" w:sz="0" w:space="0" w:color="auto"/>
          </w:divBdr>
        </w:div>
        <w:div w:id="2139257814">
          <w:marLeft w:val="259"/>
          <w:marRight w:val="0"/>
          <w:marTop w:val="0"/>
          <w:marBottom w:val="120"/>
          <w:divBdr>
            <w:top w:val="none" w:sz="0" w:space="0" w:color="auto"/>
            <w:left w:val="none" w:sz="0" w:space="0" w:color="auto"/>
            <w:bottom w:val="none" w:sz="0" w:space="0" w:color="auto"/>
            <w:right w:val="none" w:sz="0" w:space="0" w:color="auto"/>
          </w:divBdr>
        </w:div>
        <w:div w:id="1198468073">
          <w:marLeft w:val="259"/>
          <w:marRight w:val="0"/>
          <w:marTop w:val="0"/>
          <w:marBottom w:val="120"/>
          <w:divBdr>
            <w:top w:val="none" w:sz="0" w:space="0" w:color="auto"/>
            <w:left w:val="none" w:sz="0" w:space="0" w:color="auto"/>
            <w:bottom w:val="none" w:sz="0" w:space="0" w:color="auto"/>
            <w:right w:val="none" w:sz="0" w:space="0" w:color="auto"/>
          </w:divBdr>
        </w:div>
        <w:div w:id="1787117493">
          <w:marLeft w:val="259"/>
          <w:marRight w:val="0"/>
          <w:marTop w:val="0"/>
          <w:marBottom w:val="120"/>
          <w:divBdr>
            <w:top w:val="none" w:sz="0" w:space="0" w:color="auto"/>
            <w:left w:val="none" w:sz="0" w:space="0" w:color="auto"/>
            <w:bottom w:val="none" w:sz="0" w:space="0" w:color="auto"/>
            <w:right w:val="none" w:sz="0" w:space="0" w:color="auto"/>
          </w:divBdr>
        </w:div>
      </w:divsChild>
    </w:div>
    <w:div w:id="213851115">
      <w:bodyDiv w:val="1"/>
      <w:marLeft w:val="0"/>
      <w:marRight w:val="0"/>
      <w:marTop w:val="0"/>
      <w:marBottom w:val="0"/>
      <w:divBdr>
        <w:top w:val="none" w:sz="0" w:space="0" w:color="auto"/>
        <w:left w:val="none" w:sz="0" w:space="0" w:color="auto"/>
        <w:bottom w:val="none" w:sz="0" w:space="0" w:color="auto"/>
        <w:right w:val="none" w:sz="0" w:space="0" w:color="auto"/>
      </w:divBdr>
    </w:div>
    <w:div w:id="223294725">
      <w:bodyDiv w:val="1"/>
      <w:marLeft w:val="0"/>
      <w:marRight w:val="0"/>
      <w:marTop w:val="0"/>
      <w:marBottom w:val="0"/>
      <w:divBdr>
        <w:top w:val="none" w:sz="0" w:space="0" w:color="auto"/>
        <w:left w:val="none" w:sz="0" w:space="0" w:color="auto"/>
        <w:bottom w:val="none" w:sz="0" w:space="0" w:color="auto"/>
        <w:right w:val="none" w:sz="0" w:space="0" w:color="auto"/>
      </w:divBdr>
    </w:div>
    <w:div w:id="226844184">
      <w:bodyDiv w:val="1"/>
      <w:marLeft w:val="0"/>
      <w:marRight w:val="0"/>
      <w:marTop w:val="0"/>
      <w:marBottom w:val="0"/>
      <w:divBdr>
        <w:top w:val="none" w:sz="0" w:space="0" w:color="auto"/>
        <w:left w:val="none" w:sz="0" w:space="0" w:color="auto"/>
        <w:bottom w:val="none" w:sz="0" w:space="0" w:color="auto"/>
        <w:right w:val="none" w:sz="0" w:space="0" w:color="auto"/>
      </w:divBdr>
      <w:divsChild>
        <w:div w:id="1281716860">
          <w:marLeft w:val="360"/>
          <w:marRight w:val="0"/>
          <w:marTop w:val="0"/>
          <w:marBottom w:val="120"/>
          <w:divBdr>
            <w:top w:val="none" w:sz="0" w:space="0" w:color="auto"/>
            <w:left w:val="none" w:sz="0" w:space="0" w:color="auto"/>
            <w:bottom w:val="none" w:sz="0" w:space="0" w:color="auto"/>
            <w:right w:val="none" w:sz="0" w:space="0" w:color="auto"/>
          </w:divBdr>
        </w:div>
        <w:div w:id="187304591">
          <w:marLeft w:val="360"/>
          <w:marRight w:val="0"/>
          <w:marTop w:val="0"/>
          <w:marBottom w:val="120"/>
          <w:divBdr>
            <w:top w:val="none" w:sz="0" w:space="0" w:color="auto"/>
            <w:left w:val="none" w:sz="0" w:space="0" w:color="auto"/>
            <w:bottom w:val="none" w:sz="0" w:space="0" w:color="auto"/>
            <w:right w:val="none" w:sz="0" w:space="0" w:color="auto"/>
          </w:divBdr>
        </w:div>
      </w:divsChild>
    </w:div>
    <w:div w:id="227308130">
      <w:bodyDiv w:val="1"/>
      <w:marLeft w:val="0"/>
      <w:marRight w:val="0"/>
      <w:marTop w:val="0"/>
      <w:marBottom w:val="0"/>
      <w:divBdr>
        <w:top w:val="none" w:sz="0" w:space="0" w:color="auto"/>
        <w:left w:val="none" w:sz="0" w:space="0" w:color="auto"/>
        <w:bottom w:val="none" w:sz="0" w:space="0" w:color="auto"/>
        <w:right w:val="none" w:sz="0" w:space="0" w:color="auto"/>
      </w:divBdr>
      <w:divsChild>
        <w:div w:id="1486314638">
          <w:marLeft w:val="0"/>
          <w:marRight w:val="0"/>
          <w:marTop w:val="60"/>
          <w:marBottom w:val="0"/>
          <w:divBdr>
            <w:top w:val="none" w:sz="0" w:space="0" w:color="auto"/>
            <w:left w:val="none" w:sz="0" w:space="0" w:color="auto"/>
            <w:bottom w:val="none" w:sz="0" w:space="0" w:color="auto"/>
            <w:right w:val="none" w:sz="0" w:space="0" w:color="auto"/>
          </w:divBdr>
        </w:div>
        <w:div w:id="2087604357">
          <w:marLeft w:val="0"/>
          <w:marRight w:val="0"/>
          <w:marTop w:val="60"/>
          <w:marBottom w:val="0"/>
          <w:divBdr>
            <w:top w:val="none" w:sz="0" w:space="0" w:color="auto"/>
            <w:left w:val="none" w:sz="0" w:space="0" w:color="auto"/>
            <w:bottom w:val="none" w:sz="0" w:space="0" w:color="auto"/>
            <w:right w:val="none" w:sz="0" w:space="0" w:color="auto"/>
          </w:divBdr>
        </w:div>
      </w:divsChild>
    </w:div>
    <w:div w:id="230311824">
      <w:bodyDiv w:val="1"/>
      <w:marLeft w:val="0"/>
      <w:marRight w:val="0"/>
      <w:marTop w:val="0"/>
      <w:marBottom w:val="0"/>
      <w:divBdr>
        <w:top w:val="none" w:sz="0" w:space="0" w:color="auto"/>
        <w:left w:val="none" w:sz="0" w:space="0" w:color="auto"/>
        <w:bottom w:val="none" w:sz="0" w:space="0" w:color="auto"/>
        <w:right w:val="none" w:sz="0" w:space="0" w:color="auto"/>
      </w:divBdr>
      <w:divsChild>
        <w:div w:id="1491360285">
          <w:marLeft w:val="0"/>
          <w:marRight w:val="0"/>
          <w:marTop w:val="60"/>
          <w:marBottom w:val="0"/>
          <w:divBdr>
            <w:top w:val="none" w:sz="0" w:space="0" w:color="auto"/>
            <w:left w:val="none" w:sz="0" w:space="0" w:color="auto"/>
            <w:bottom w:val="none" w:sz="0" w:space="0" w:color="auto"/>
            <w:right w:val="none" w:sz="0" w:space="0" w:color="auto"/>
          </w:divBdr>
        </w:div>
        <w:div w:id="5327641">
          <w:marLeft w:val="0"/>
          <w:marRight w:val="0"/>
          <w:marTop w:val="60"/>
          <w:marBottom w:val="0"/>
          <w:divBdr>
            <w:top w:val="none" w:sz="0" w:space="0" w:color="auto"/>
            <w:left w:val="none" w:sz="0" w:space="0" w:color="auto"/>
            <w:bottom w:val="none" w:sz="0" w:space="0" w:color="auto"/>
            <w:right w:val="none" w:sz="0" w:space="0" w:color="auto"/>
          </w:divBdr>
        </w:div>
        <w:div w:id="785077091">
          <w:marLeft w:val="0"/>
          <w:marRight w:val="0"/>
          <w:marTop w:val="60"/>
          <w:marBottom w:val="0"/>
          <w:divBdr>
            <w:top w:val="none" w:sz="0" w:space="0" w:color="auto"/>
            <w:left w:val="none" w:sz="0" w:space="0" w:color="auto"/>
            <w:bottom w:val="none" w:sz="0" w:space="0" w:color="auto"/>
            <w:right w:val="none" w:sz="0" w:space="0" w:color="auto"/>
          </w:divBdr>
        </w:div>
      </w:divsChild>
    </w:div>
    <w:div w:id="244384729">
      <w:bodyDiv w:val="1"/>
      <w:marLeft w:val="0"/>
      <w:marRight w:val="0"/>
      <w:marTop w:val="0"/>
      <w:marBottom w:val="0"/>
      <w:divBdr>
        <w:top w:val="none" w:sz="0" w:space="0" w:color="auto"/>
        <w:left w:val="none" w:sz="0" w:space="0" w:color="auto"/>
        <w:bottom w:val="none" w:sz="0" w:space="0" w:color="auto"/>
        <w:right w:val="none" w:sz="0" w:space="0" w:color="auto"/>
      </w:divBdr>
    </w:div>
    <w:div w:id="250508879">
      <w:bodyDiv w:val="1"/>
      <w:marLeft w:val="0"/>
      <w:marRight w:val="0"/>
      <w:marTop w:val="0"/>
      <w:marBottom w:val="0"/>
      <w:divBdr>
        <w:top w:val="none" w:sz="0" w:space="0" w:color="auto"/>
        <w:left w:val="none" w:sz="0" w:space="0" w:color="auto"/>
        <w:bottom w:val="none" w:sz="0" w:space="0" w:color="auto"/>
        <w:right w:val="none" w:sz="0" w:space="0" w:color="auto"/>
      </w:divBdr>
    </w:div>
    <w:div w:id="253979631">
      <w:bodyDiv w:val="1"/>
      <w:marLeft w:val="0"/>
      <w:marRight w:val="0"/>
      <w:marTop w:val="0"/>
      <w:marBottom w:val="0"/>
      <w:divBdr>
        <w:top w:val="none" w:sz="0" w:space="0" w:color="auto"/>
        <w:left w:val="none" w:sz="0" w:space="0" w:color="auto"/>
        <w:bottom w:val="none" w:sz="0" w:space="0" w:color="auto"/>
        <w:right w:val="none" w:sz="0" w:space="0" w:color="auto"/>
      </w:divBdr>
      <w:divsChild>
        <w:div w:id="2005083210">
          <w:marLeft w:val="274"/>
          <w:marRight w:val="0"/>
          <w:marTop w:val="40"/>
          <w:marBottom w:val="40"/>
          <w:divBdr>
            <w:top w:val="none" w:sz="0" w:space="0" w:color="auto"/>
            <w:left w:val="none" w:sz="0" w:space="0" w:color="auto"/>
            <w:bottom w:val="none" w:sz="0" w:space="0" w:color="auto"/>
            <w:right w:val="none" w:sz="0" w:space="0" w:color="auto"/>
          </w:divBdr>
        </w:div>
        <w:div w:id="1740639166">
          <w:marLeft w:val="274"/>
          <w:marRight w:val="0"/>
          <w:marTop w:val="40"/>
          <w:marBottom w:val="40"/>
          <w:divBdr>
            <w:top w:val="none" w:sz="0" w:space="0" w:color="auto"/>
            <w:left w:val="none" w:sz="0" w:space="0" w:color="auto"/>
            <w:bottom w:val="none" w:sz="0" w:space="0" w:color="auto"/>
            <w:right w:val="none" w:sz="0" w:space="0" w:color="auto"/>
          </w:divBdr>
        </w:div>
      </w:divsChild>
    </w:div>
    <w:div w:id="256791884">
      <w:bodyDiv w:val="1"/>
      <w:marLeft w:val="0"/>
      <w:marRight w:val="0"/>
      <w:marTop w:val="0"/>
      <w:marBottom w:val="0"/>
      <w:divBdr>
        <w:top w:val="none" w:sz="0" w:space="0" w:color="auto"/>
        <w:left w:val="none" w:sz="0" w:space="0" w:color="auto"/>
        <w:bottom w:val="none" w:sz="0" w:space="0" w:color="auto"/>
        <w:right w:val="none" w:sz="0" w:space="0" w:color="auto"/>
      </w:divBdr>
    </w:div>
    <w:div w:id="265846165">
      <w:bodyDiv w:val="1"/>
      <w:marLeft w:val="0"/>
      <w:marRight w:val="0"/>
      <w:marTop w:val="0"/>
      <w:marBottom w:val="0"/>
      <w:divBdr>
        <w:top w:val="none" w:sz="0" w:space="0" w:color="auto"/>
        <w:left w:val="none" w:sz="0" w:space="0" w:color="auto"/>
        <w:bottom w:val="none" w:sz="0" w:space="0" w:color="auto"/>
        <w:right w:val="none" w:sz="0" w:space="0" w:color="auto"/>
      </w:divBdr>
    </w:div>
    <w:div w:id="270362159">
      <w:bodyDiv w:val="1"/>
      <w:marLeft w:val="0"/>
      <w:marRight w:val="0"/>
      <w:marTop w:val="0"/>
      <w:marBottom w:val="0"/>
      <w:divBdr>
        <w:top w:val="none" w:sz="0" w:space="0" w:color="auto"/>
        <w:left w:val="none" w:sz="0" w:space="0" w:color="auto"/>
        <w:bottom w:val="none" w:sz="0" w:space="0" w:color="auto"/>
        <w:right w:val="none" w:sz="0" w:space="0" w:color="auto"/>
      </w:divBdr>
    </w:div>
    <w:div w:id="273099571">
      <w:bodyDiv w:val="1"/>
      <w:marLeft w:val="0"/>
      <w:marRight w:val="0"/>
      <w:marTop w:val="0"/>
      <w:marBottom w:val="0"/>
      <w:divBdr>
        <w:top w:val="none" w:sz="0" w:space="0" w:color="auto"/>
        <w:left w:val="none" w:sz="0" w:space="0" w:color="auto"/>
        <w:bottom w:val="none" w:sz="0" w:space="0" w:color="auto"/>
        <w:right w:val="none" w:sz="0" w:space="0" w:color="auto"/>
      </w:divBdr>
    </w:div>
    <w:div w:id="274950158">
      <w:bodyDiv w:val="1"/>
      <w:marLeft w:val="0"/>
      <w:marRight w:val="0"/>
      <w:marTop w:val="0"/>
      <w:marBottom w:val="0"/>
      <w:divBdr>
        <w:top w:val="none" w:sz="0" w:space="0" w:color="auto"/>
        <w:left w:val="none" w:sz="0" w:space="0" w:color="auto"/>
        <w:bottom w:val="none" w:sz="0" w:space="0" w:color="auto"/>
        <w:right w:val="none" w:sz="0" w:space="0" w:color="auto"/>
      </w:divBdr>
    </w:div>
    <w:div w:id="275019117">
      <w:bodyDiv w:val="1"/>
      <w:marLeft w:val="0"/>
      <w:marRight w:val="0"/>
      <w:marTop w:val="0"/>
      <w:marBottom w:val="0"/>
      <w:divBdr>
        <w:top w:val="none" w:sz="0" w:space="0" w:color="auto"/>
        <w:left w:val="none" w:sz="0" w:space="0" w:color="auto"/>
        <w:bottom w:val="none" w:sz="0" w:space="0" w:color="auto"/>
        <w:right w:val="none" w:sz="0" w:space="0" w:color="auto"/>
      </w:divBdr>
    </w:div>
    <w:div w:id="277106817">
      <w:bodyDiv w:val="1"/>
      <w:marLeft w:val="0"/>
      <w:marRight w:val="0"/>
      <w:marTop w:val="0"/>
      <w:marBottom w:val="0"/>
      <w:divBdr>
        <w:top w:val="none" w:sz="0" w:space="0" w:color="auto"/>
        <w:left w:val="none" w:sz="0" w:space="0" w:color="auto"/>
        <w:bottom w:val="none" w:sz="0" w:space="0" w:color="auto"/>
        <w:right w:val="none" w:sz="0" w:space="0" w:color="auto"/>
      </w:divBdr>
    </w:div>
    <w:div w:id="282007970">
      <w:bodyDiv w:val="1"/>
      <w:marLeft w:val="0"/>
      <w:marRight w:val="0"/>
      <w:marTop w:val="0"/>
      <w:marBottom w:val="0"/>
      <w:divBdr>
        <w:top w:val="none" w:sz="0" w:space="0" w:color="auto"/>
        <w:left w:val="none" w:sz="0" w:space="0" w:color="auto"/>
        <w:bottom w:val="none" w:sz="0" w:space="0" w:color="auto"/>
        <w:right w:val="none" w:sz="0" w:space="0" w:color="auto"/>
      </w:divBdr>
    </w:div>
    <w:div w:id="284702846">
      <w:bodyDiv w:val="1"/>
      <w:marLeft w:val="0"/>
      <w:marRight w:val="0"/>
      <w:marTop w:val="0"/>
      <w:marBottom w:val="0"/>
      <w:divBdr>
        <w:top w:val="none" w:sz="0" w:space="0" w:color="auto"/>
        <w:left w:val="none" w:sz="0" w:space="0" w:color="auto"/>
        <w:bottom w:val="none" w:sz="0" w:space="0" w:color="auto"/>
        <w:right w:val="none" w:sz="0" w:space="0" w:color="auto"/>
      </w:divBdr>
    </w:div>
    <w:div w:id="288122477">
      <w:bodyDiv w:val="1"/>
      <w:marLeft w:val="0"/>
      <w:marRight w:val="0"/>
      <w:marTop w:val="0"/>
      <w:marBottom w:val="0"/>
      <w:divBdr>
        <w:top w:val="none" w:sz="0" w:space="0" w:color="auto"/>
        <w:left w:val="none" w:sz="0" w:space="0" w:color="auto"/>
        <w:bottom w:val="none" w:sz="0" w:space="0" w:color="auto"/>
        <w:right w:val="none" w:sz="0" w:space="0" w:color="auto"/>
      </w:divBdr>
      <w:divsChild>
        <w:div w:id="2140485978">
          <w:marLeft w:val="360"/>
          <w:marRight w:val="0"/>
          <w:marTop w:val="0"/>
          <w:marBottom w:val="0"/>
          <w:divBdr>
            <w:top w:val="none" w:sz="0" w:space="0" w:color="auto"/>
            <w:left w:val="none" w:sz="0" w:space="0" w:color="auto"/>
            <w:bottom w:val="none" w:sz="0" w:space="0" w:color="auto"/>
            <w:right w:val="none" w:sz="0" w:space="0" w:color="auto"/>
          </w:divBdr>
        </w:div>
        <w:div w:id="1053233467">
          <w:marLeft w:val="360"/>
          <w:marRight w:val="0"/>
          <w:marTop w:val="0"/>
          <w:marBottom w:val="0"/>
          <w:divBdr>
            <w:top w:val="none" w:sz="0" w:space="0" w:color="auto"/>
            <w:left w:val="none" w:sz="0" w:space="0" w:color="auto"/>
            <w:bottom w:val="none" w:sz="0" w:space="0" w:color="auto"/>
            <w:right w:val="none" w:sz="0" w:space="0" w:color="auto"/>
          </w:divBdr>
        </w:div>
      </w:divsChild>
    </w:div>
    <w:div w:id="296110493">
      <w:bodyDiv w:val="1"/>
      <w:marLeft w:val="0"/>
      <w:marRight w:val="0"/>
      <w:marTop w:val="0"/>
      <w:marBottom w:val="0"/>
      <w:divBdr>
        <w:top w:val="none" w:sz="0" w:space="0" w:color="auto"/>
        <w:left w:val="none" w:sz="0" w:space="0" w:color="auto"/>
        <w:bottom w:val="none" w:sz="0" w:space="0" w:color="auto"/>
        <w:right w:val="none" w:sz="0" w:space="0" w:color="auto"/>
      </w:divBdr>
    </w:div>
    <w:div w:id="298344767">
      <w:bodyDiv w:val="1"/>
      <w:marLeft w:val="0"/>
      <w:marRight w:val="0"/>
      <w:marTop w:val="0"/>
      <w:marBottom w:val="0"/>
      <w:divBdr>
        <w:top w:val="none" w:sz="0" w:space="0" w:color="auto"/>
        <w:left w:val="none" w:sz="0" w:space="0" w:color="auto"/>
        <w:bottom w:val="none" w:sz="0" w:space="0" w:color="auto"/>
        <w:right w:val="none" w:sz="0" w:space="0" w:color="auto"/>
      </w:divBdr>
    </w:div>
    <w:div w:id="299382655">
      <w:bodyDiv w:val="1"/>
      <w:marLeft w:val="0"/>
      <w:marRight w:val="0"/>
      <w:marTop w:val="0"/>
      <w:marBottom w:val="0"/>
      <w:divBdr>
        <w:top w:val="none" w:sz="0" w:space="0" w:color="auto"/>
        <w:left w:val="none" w:sz="0" w:space="0" w:color="auto"/>
        <w:bottom w:val="none" w:sz="0" w:space="0" w:color="auto"/>
        <w:right w:val="none" w:sz="0" w:space="0" w:color="auto"/>
      </w:divBdr>
    </w:div>
    <w:div w:id="300961566">
      <w:bodyDiv w:val="1"/>
      <w:marLeft w:val="0"/>
      <w:marRight w:val="0"/>
      <w:marTop w:val="0"/>
      <w:marBottom w:val="0"/>
      <w:divBdr>
        <w:top w:val="none" w:sz="0" w:space="0" w:color="auto"/>
        <w:left w:val="none" w:sz="0" w:space="0" w:color="auto"/>
        <w:bottom w:val="none" w:sz="0" w:space="0" w:color="auto"/>
        <w:right w:val="none" w:sz="0" w:space="0" w:color="auto"/>
      </w:divBdr>
    </w:div>
    <w:div w:id="304161613">
      <w:bodyDiv w:val="1"/>
      <w:marLeft w:val="0"/>
      <w:marRight w:val="0"/>
      <w:marTop w:val="0"/>
      <w:marBottom w:val="0"/>
      <w:divBdr>
        <w:top w:val="none" w:sz="0" w:space="0" w:color="auto"/>
        <w:left w:val="none" w:sz="0" w:space="0" w:color="auto"/>
        <w:bottom w:val="none" w:sz="0" w:space="0" w:color="auto"/>
        <w:right w:val="none" w:sz="0" w:space="0" w:color="auto"/>
      </w:divBdr>
      <w:divsChild>
        <w:div w:id="1648898220">
          <w:marLeft w:val="259"/>
          <w:marRight w:val="0"/>
          <w:marTop w:val="0"/>
          <w:marBottom w:val="120"/>
          <w:divBdr>
            <w:top w:val="none" w:sz="0" w:space="0" w:color="auto"/>
            <w:left w:val="none" w:sz="0" w:space="0" w:color="auto"/>
            <w:bottom w:val="none" w:sz="0" w:space="0" w:color="auto"/>
            <w:right w:val="none" w:sz="0" w:space="0" w:color="auto"/>
          </w:divBdr>
        </w:div>
        <w:div w:id="1624534459">
          <w:marLeft w:val="259"/>
          <w:marRight w:val="0"/>
          <w:marTop w:val="0"/>
          <w:marBottom w:val="120"/>
          <w:divBdr>
            <w:top w:val="none" w:sz="0" w:space="0" w:color="auto"/>
            <w:left w:val="none" w:sz="0" w:space="0" w:color="auto"/>
            <w:bottom w:val="none" w:sz="0" w:space="0" w:color="auto"/>
            <w:right w:val="none" w:sz="0" w:space="0" w:color="auto"/>
          </w:divBdr>
        </w:div>
        <w:div w:id="51344343">
          <w:marLeft w:val="259"/>
          <w:marRight w:val="0"/>
          <w:marTop w:val="0"/>
          <w:marBottom w:val="120"/>
          <w:divBdr>
            <w:top w:val="none" w:sz="0" w:space="0" w:color="auto"/>
            <w:left w:val="none" w:sz="0" w:space="0" w:color="auto"/>
            <w:bottom w:val="none" w:sz="0" w:space="0" w:color="auto"/>
            <w:right w:val="none" w:sz="0" w:space="0" w:color="auto"/>
          </w:divBdr>
        </w:div>
        <w:div w:id="1222984924">
          <w:marLeft w:val="259"/>
          <w:marRight w:val="0"/>
          <w:marTop w:val="0"/>
          <w:marBottom w:val="120"/>
          <w:divBdr>
            <w:top w:val="none" w:sz="0" w:space="0" w:color="auto"/>
            <w:left w:val="none" w:sz="0" w:space="0" w:color="auto"/>
            <w:bottom w:val="none" w:sz="0" w:space="0" w:color="auto"/>
            <w:right w:val="none" w:sz="0" w:space="0" w:color="auto"/>
          </w:divBdr>
        </w:div>
        <w:div w:id="2017533487">
          <w:marLeft w:val="259"/>
          <w:marRight w:val="0"/>
          <w:marTop w:val="0"/>
          <w:marBottom w:val="120"/>
          <w:divBdr>
            <w:top w:val="none" w:sz="0" w:space="0" w:color="auto"/>
            <w:left w:val="none" w:sz="0" w:space="0" w:color="auto"/>
            <w:bottom w:val="none" w:sz="0" w:space="0" w:color="auto"/>
            <w:right w:val="none" w:sz="0" w:space="0" w:color="auto"/>
          </w:divBdr>
        </w:div>
      </w:divsChild>
    </w:div>
    <w:div w:id="306934890">
      <w:bodyDiv w:val="1"/>
      <w:marLeft w:val="0"/>
      <w:marRight w:val="0"/>
      <w:marTop w:val="0"/>
      <w:marBottom w:val="0"/>
      <w:divBdr>
        <w:top w:val="none" w:sz="0" w:space="0" w:color="auto"/>
        <w:left w:val="none" w:sz="0" w:space="0" w:color="auto"/>
        <w:bottom w:val="none" w:sz="0" w:space="0" w:color="auto"/>
        <w:right w:val="none" w:sz="0" w:space="0" w:color="auto"/>
      </w:divBdr>
    </w:div>
    <w:div w:id="311833417">
      <w:bodyDiv w:val="1"/>
      <w:marLeft w:val="0"/>
      <w:marRight w:val="0"/>
      <w:marTop w:val="0"/>
      <w:marBottom w:val="0"/>
      <w:divBdr>
        <w:top w:val="none" w:sz="0" w:space="0" w:color="auto"/>
        <w:left w:val="none" w:sz="0" w:space="0" w:color="auto"/>
        <w:bottom w:val="none" w:sz="0" w:space="0" w:color="auto"/>
        <w:right w:val="none" w:sz="0" w:space="0" w:color="auto"/>
      </w:divBdr>
      <w:divsChild>
        <w:div w:id="1786922517">
          <w:marLeft w:val="274"/>
          <w:marRight w:val="0"/>
          <w:marTop w:val="0"/>
          <w:marBottom w:val="60"/>
          <w:divBdr>
            <w:top w:val="none" w:sz="0" w:space="0" w:color="auto"/>
            <w:left w:val="none" w:sz="0" w:space="0" w:color="auto"/>
            <w:bottom w:val="none" w:sz="0" w:space="0" w:color="auto"/>
            <w:right w:val="none" w:sz="0" w:space="0" w:color="auto"/>
          </w:divBdr>
        </w:div>
        <w:div w:id="2117826039">
          <w:marLeft w:val="274"/>
          <w:marRight w:val="0"/>
          <w:marTop w:val="0"/>
          <w:marBottom w:val="60"/>
          <w:divBdr>
            <w:top w:val="none" w:sz="0" w:space="0" w:color="auto"/>
            <w:left w:val="none" w:sz="0" w:space="0" w:color="auto"/>
            <w:bottom w:val="none" w:sz="0" w:space="0" w:color="auto"/>
            <w:right w:val="none" w:sz="0" w:space="0" w:color="auto"/>
          </w:divBdr>
        </w:div>
        <w:div w:id="806748389">
          <w:marLeft w:val="274"/>
          <w:marRight w:val="0"/>
          <w:marTop w:val="0"/>
          <w:marBottom w:val="60"/>
          <w:divBdr>
            <w:top w:val="none" w:sz="0" w:space="0" w:color="auto"/>
            <w:left w:val="none" w:sz="0" w:space="0" w:color="auto"/>
            <w:bottom w:val="none" w:sz="0" w:space="0" w:color="auto"/>
            <w:right w:val="none" w:sz="0" w:space="0" w:color="auto"/>
          </w:divBdr>
        </w:div>
        <w:div w:id="1589387756">
          <w:marLeft w:val="562"/>
          <w:marRight w:val="0"/>
          <w:marTop w:val="0"/>
          <w:marBottom w:val="60"/>
          <w:divBdr>
            <w:top w:val="none" w:sz="0" w:space="0" w:color="auto"/>
            <w:left w:val="none" w:sz="0" w:space="0" w:color="auto"/>
            <w:bottom w:val="none" w:sz="0" w:space="0" w:color="auto"/>
            <w:right w:val="none" w:sz="0" w:space="0" w:color="auto"/>
          </w:divBdr>
        </w:div>
        <w:div w:id="906888398">
          <w:marLeft w:val="562"/>
          <w:marRight w:val="0"/>
          <w:marTop w:val="0"/>
          <w:marBottom w:val="60"/>
          <w:divBdr>
            <w:top w:val="none" w:sz="0" w:space="0" w:color="auto"/>
            <w:left w:val="none" w:sz="0" w:space="0" w:color="auto"/>
            <w:bottom w:val="none" w:sz="0" w:space="0" w:color="auto"/>
            <w:right w:val="none" w:sz="0" w:space="0" w:color="auto"/>
          </w:divBdr>
        </w:div>
        <w:div w:id="1425104931">
          <w:marLeft w:val="562"/>
          <w:marRight w:val="0"/>
          <w:marTop w:val="0"/>
          <w:marBottom w:val="60"/>
          <w:divBdr>
            <w:top w:val="none" w:sz="0" w:space="0" w:color="auto"/>
            <w:left w:val="none" w:sz="0" w:space="0" w:color="auto"/>
            <w:bottom w:val="none" w:sz="0" w:space="0" w:color="auto"/>
            <w:right w:val="none" w:sz="0" w:space="0" w:color="auto"/>
          </w:divBdr>
        </w:div>
        <w:div w:id="1413888340">
          <w:marLeft w:val="274"/>
          <w:marRight w:val="0"/>
          <w:marTop w:val="0"/>
          <w:marBottom w:val="60"/>
          <w:divBdr>
            <w:top w:val="none" w:sz="0" w:space="0" w:color="auto"/>
            <w:left w:val="none" w:sz="0" w:space="0" w:color="auto"/>
            <w:bottom w:val="none" w:sz="0" w:space="0" w:color="auto"/>
            <w:right w:val="none" w:sz="0" w:space="0" w:color="auto"/>
          </w:divBdr>
        </w:div>
        <w:div w:id="1118835851">
          <w:marLeft w:val="274"/>
          <w:marRight w:val="0"/>
          <w:marTop w:val="0"/>
          <w:marBottom w:val="60"/>
          <w:divBdr>
            <w:top w:val="none" w:sz="0" w:space="0" w:color="auto"/>
            <w:left w:val="none" w:sz="0" w:space="0" w:color="auto"/>
            <w:bottom w:val="none" w:sz="0" w:space="0" w:color="auto"/>
            <w:right w:val="none" w:sz="0" w:space="0" w:color="auto"/>
          </w:divBdr>
        </w:div>
        <w:div w:id="1571311924">
          <w:marLeft w:val="274"/>
          <w:marRight w:val="0"/>
          <w:marTop w:val="0"/>
          <w:marBottom w:val="60"/>
          <w:divBdr>
            <w:top w:val="none" w:sz="0" w:space="0" w:color="auto"/>
            <w:left w:val="none" w:sz="0" w:space="0" w:color="auto"/>
            <w:bottom w:val="none" w:sz="0" w:space="0" w:color="auto"/>
            <w:right w:val="none" w:sz="0" w:space="0" w:color="auto"/>
          </w:divBdr>
        </w:div>
        <w:div w:id="120458511">
          <w:marLeft w:val="274"/>
          <w:marRight w:val="0"/>
          <w:marTop w:val="0"/>
          <w:marBottom w:val="60"/>
          <w:divBdr>
            <w:top w:val="none" w:sz="0" w:space="0" w:color="auto"/>
            <w:left w:val="none" w:sz="0" w:space="0" w:color="auto"/>
            <w:bottom w:val="none" w:sz="0" w:space="0" w:color="auto"/>
            <w:right w:val="none" w:sz="0" w:space="0" w:color="auto"/>
          </w:divBdr>
        </w:div>
        <w:div w:id="1977449319">
          <w:marLeft w:val="274"/>
          <w:marRight w:val="0"/>
          <w:marTop w:val="0"/>
          <w:marBottom w:val="60"/>
          <w:divBdr>
            <w:top w:val="none" w:sz="0" w:space="0" w:color="auto"/>
            <w:left w:val="none" w:sz="0" w:space="0" w:color="auto"/>
            <w:bottom w:val="none" w:sz="0" w:space="0" w:color="auto"/>
            <w:right w:val="none" w:sz="0" w:space="0" w:color="auto"/>
          </w:divBdr>
        </w:div>
        <w:div w:id="803474586">
          <w:marLeft w:val="274"/>
          <w:marRight w:val="0"/>
          <w:marTop w:val="0"/>
          <w:marBottom w:val="60"/>
          <w:divBdr>
            <w:top w:val="none" w:sz="0" w:space="0" w:color="auto"/>
            <w:left w:val="none" w:sz="0" w:space="0" w:color="auto"/>
            <w:bottom w:val="none" w:sz="0" w:space="0" w:color="auto"/>
            <w:right w:val="none" w:sz="0" w:space="0" w:color="auto"/>
          </w:divBdr>
        </w:div>
        <w:div w:id="528420050">
          <w:marLeft w:val="274"/>
          <w:marRight w:val="0"/>
          <w:marTop w:val="0"/>
          <w:marBottom w:val="60"/>
          <w:divBdr>
            <w:top w:val="none" w:sz="0" w:space="0" w:color="auto"/>
            <w:left w:val="none" w:sz="0" w:space="0" w:color="auto"/>
            <w:bottom w:val="none" w:sz="0" w:space="0" w:color="auto"/>
            <w:right w:val="none" w:sz="0" w:space="0" w:color="auto"/>
          </w:divBdr>
        </w:div>
        <w:div w:id="1950619653">
          <w:marLeft w:val="274"/>
          <w:marRight w:val="0"/>
          <w:marTop w:val="0"/>
          <w:marBottom w:val="60"/>
          <w:divBdr>
            <w:top w:val="none" w:sz="0" w:space="0" w:color="auto"/>
            <w:left w:val="none" w:sz="0" w:space="0" w:color="auto"/>
            <w:bottom w:val="none" w:sz="0" w:space="0" w:color="auto"/>
            <w:right w:val="none" w:sz="0" w:space="0" w:color="auto"/>
          </w:divBdr>
        </w:div>
        <w:div w:id="1959603447">
          <w:marLeft w:val="274"/>
          <w:marRight w:val="0"/>
          <w:marTop w:val="0"/>
          <w:marBottom w:val="60"/>
          <w:divBdr>
            <w:top w:val="none" w:sz="0" w:space="0" w:color="auto"/>
            <w:left w:val="none" w:sz="0" w:space="0" w:color="auto"/>
            <w:bottom w:val="none" w:sz="0" w:space="0" w:color="auto"/>
            <w:right w:val="none" w:sz="0" w:space="0" w:color="auto"/>
          </w:divBdr>
        </w:div>
      </w:divsChild>
    </w:div>
    <w:div w:id="315382450">
      <w:bodyDiv w:val="1"/>
      <w:marLeft w:val="0"/>
      <w:marRight w:val="0"/>
      <w:marTop w:val="0"/>
      <w:marBottom w:val="0"/>
      <w:divBdr>
        <w:top w:val="none" w:sz="0" w:space="0" w:color="auto"/>
        <w:left w:val="none" w:sz="0" w:space="0" w:color="auto"/>
        <w:bottom w:val="none" w:sz="0" w:space="0" w:color="auto"/>
        <w:right w:val="none" w:sz="0" w:space="0" w:color="auto"/>
      </w:divBdr>
      <w:divsChild>
        <w:div w:id="729881974">
          <w:marLeft w:val="230"/>
          <w:marRight w:val="0"/>
          <w:marTop w:val="0"/>
          <w:marBottom w:val="120"/>
          <w:divBdr>
            <w:top w:val="none" w:sz="0" w:space="0" w:color="auto"/>
            <w:left w:val="none" w:sz="0" w:space="0" w:color="auto"/>
            <w:bottom w:val="none" w:sz="0" w:space="0" w:color="auto"/>
            <w:right w:val="none" w:sz="0" w:space="0" w:color="auto"/>
          </w:divBdr>
        </w:div>
        <w:div w:id="1543589294">
          <w:marLeft w:val="230"/>
          <w:marRight w:val="0"/>
          <w:marTop w:val="0"/>
          <w:marBottom w:val="120"/>
          <w:divBdr>
            <w:top w:val="none" w:sz="0" w:space="0" w:color="auto"/>
            <w:left w:val="none" w:sz="0" w:space="0" w:color="auto"/>
            <w:bottom w:val="none" w:sz="0" w:space="0" w:color="auto"/>
            <w:right w:val="none" w:sz="0" w:space="0" w:color="auto"/>
          </w:divBdr>
        </w:div>
        <w:div w:id="1137186214">
          <w:marLeft w:val="230"/>
          <w:marRight w:val="0"/>
          <w:marTop w:val="0"/>
          <w:marBottom w:val="120"/>
          <w:divBdr>
            <w:top w:val="none" w:sz="0" w:space="0" w:color="auto"/>
            <w:left w:val="none" w:sz="0" w:space="0" w:color="auto"/>
            <w:bottom w:val="none" w:sz="0" w:space="0" w:color="auto"/>
            <w:right w:val="none" w:sz="0" w:space="0" w:color="auto"/>
          </w:divBdr>
        </w:div>
      </w:divsChild>
    </w:div>
    <w:div w:id="322634679">
      <w:bodyDiv w:val="1"/>
      <w:marLeft w:val="0"/>
      <w:marRight w:val="0"/>
      <w:marTop w:val="0"/>
      <w:marBottom w:val="0"/>
      <w:divBdr>
        <w:top w:val="none" w:sz="0" w:space="0" w:color="auto"/>
        <w:left w:val="none" w:sz="0" w:space="0" w:color="auto"/>
        <w:bottom w:val="none" w:sz="0" w:space="0" w:color="auto"/>
        <w:right w:val="none" w:sz="0" w:space="0" w:color="auto"/>
      </w:divBdr>
      <w:divsChild>
        <w:div w:id="1463187391">
          <w:marLeft w:val="274"/>
          <w:marRight w:val="0"/>
          <w:marTop w:val="40"/>
          <w:marBottom w:val="40"/>
          <w:divBdr>
            <w:top w:val="none" w:sz="0" w:space="0" w:color="auto"/>
            <w:left w:val="none" w:sz="0" w:space="0" w:color="auto"/>
            <w:bottom w:val="none" w:sz="0" w:space="0" w:color="auto"/>
            <w:right w:val="none" w:sz="0" w:space="0" w:color="auto"/>
          </w:divBdr>
        </w:div>
      </w:divsChild>
    </w:div>
    <w:div w:id="328335570">
      <w:bodyDiv w:val="1"/>
      <w:marLeft w:val="0"/>
      <w:marRight w:val="0"/>
      <w:marTop w:val="0"/>
      <w:marBottom w:val="0"/>
      <w:divBdr>
        <w:top w:val="none" w:sz="0" w:space="0" w:color="auto"/>
        <w:left w:val="none" w:sz="0" w:space="0" w:color="auto"/>
        <w:bottom w:val="none" w:sz="0" w:space="0" w:color="auto"/>
        <w:right w:val="none" w:sz="0" w:space="0" w:color="auto"/>
      </w:divBdr>
      <w:divsChild>
        <w:div w:id="1388993246">
          <w:marLeft w:val="274"/>
          <w:marRight w:val="0"/>
          <w:marTop w:val="0"/>
          <w:marBottom w:val="0"/>
          <w:divBdr>
            <w:top w:val="none" w:sz="0" w:space="0" w:color="auto"/>
            <w:left w:val="none" w:sz="0" w:space="0" w:color="auto"/>
            <w:bottom w:val="none" w:sz="0" w:space="0" w:color="auto"/>
            <w:right w:val="none" w:sz="0" w:space="0" w:color="auto"/>
          </w:divBdr>
        </w:div>
        <w:div w:id="1182548914">
          <w:marLeft w:val="274"/>
          <w:marRight w:val="0"/>
          <w:marTop w:val="0"/>
          <w:marBottom w:val="0"/>
          <w:divBdr>
            <w:top w:val="none" w:sz="0" w:space="0" w:color="auto"/>
            <w:left w:val="none" w:sz="0" w:space="0" w:color="auto"/>
            <w:bottom w:val="none" w:sz="0" w:space="0" w:color="auto"/>
            <w:right w:val="none" w:sz="0" w:space="0" w:color="auto"/>
          </w:divBdr>
        </w:div>
        <w:div w:id="493453168">
          <w:marLeft w:val="274"/>
          <w:marRight w:val="0"/>
          <w:marTop w:val="0"/>
          <w:marBottom w:val="0"/>
          <w:divBdr>
            <w:top w:val="none" w:sz="0" w:space="0" w:color="auto"/>
            <w:left w:val="none" w:sz="0" w:space="0" w:color="auto"/>
            <w:bottom w:val="none" w:sz="0" w:space="0" w:color="auto"/>
            <w:right w:val="none" w:sz="0" w:space="0" w:color="auto"/>
          </w:divBdr>
        </w:div>
      </w:divsChild>
    </w:div>
    <w:div w:id="329211284">
      <w:bodyDiv w:val="1"/>
      <w:marLeft w:val="0"/>
      <w:marRight w:val="0"/>
      <w:marTop w:val="0"/>
      <w:marBottom w:val="0"/>
      <w:divBdr>
        <w:top w:val="none" w:sz="0" w:space="0" w:color="auto"/>
        <w:left w:val="none" w:sz="0" w:space="0" w:color="auto"/>
        <w:bottom w:val="none" w:sz="0" w:space="0" w:color="auto"/>
        <w:right w:val="none" w:sz="0" w:space="0" w:color="auto"/>
      </w:divBdr>
    </w:div>
    <w:div w:id="330450374">
      <w:bodyDiv w:val="1"/>
      <w:marLeft w:val="0"/>
      <w:marRight w:val="0"/>
      <w:marTop w:val="0"/>
      <w:marBottom w:val="0"/>
      <w:divBdr>
        <w:top w:val="none" w:sz="0" w:space="0" w:color="auto"/>
        <w:left w:val="none" w:sz="0" w:space="0" w:color="auto"/>
        <w:bottom w:val="none" w:sz="0" w:space="0" w:color="auto"/>
        <w:right w:val="none" w:sz="0" w:space="0" w:color="auto"/>
      </w:divBdr>
    </w:div>
    <w:div w:id="333729897">
      <w:bodyDiv w:val="1"/>
      <w:marLeft w:val="0"/>
      <w:marRight w:val="0"/>
      <w:marTop w:val="0"/>
      <w:marBottom w:val="0"/>
      <w:divBdr>
        <w:top w:val="none" w:sz="0" w:space="0" w:color="auto"/>
        <w:left w:val="none" w:sz="0" w:space="0" w:color="auto"/>
        <w:bottom w:val="none" w:sz="0" w:space="0" w:color="auto"/>
        <w:right w:val="none" w:sz="0" w:space="0" w:color="auto"/>
      </w:divBdr>
    </w:div>
    <w:div w:id="337119293">
      <w:bodyDiv w:val="1"/>
      <w:marLeft w:val="0"/>
      <w:marRight w:val="0"/>
      <w:marTop w:val="0"/>
      <w:marBottom w:val="0"/>
      <w:divBdr>
        <w:top w:val="none" w:sz="0" w:space="0" w:color="auto"/>
        <w:left w:val="none" w:sz="0" w:space="0" w:color="auto"/>
        <w:bottom w:val="none" w:sz="0" w:space="0" w:color="auto"/>
        <w:right w:val="none" w:sz="0" w:space="0" w:color="auto"/>
      </w:divBdr>
    </w:div>
    <w:div w:id="340351995">
      <w:bodyDiv w:val="1"/>
      <w:marLeft w:val="0"/>
      <w:marRight w:val="0"/>
      <w:marTop w:val="0"/>
      <w:marBottom w:val="0"/>
      <w:divBdr>
        <w:top w:val="none" w:sz="0" w:space="0" w:color="auto"/>
        <w:left w:val="none" w:sz="0" w:space="0" w:color="auto"/>
        <w:bottom w:val="none" w:sz="0" w:space="0" w:color="auto"/>
        <w:right w:val="none" w:sz="0" w:space="0" w:color="auto"/>
      </w:divBdr>
    </w:div>
    <w:div w:id="355546468">
      <w:bodyDiv w:val="1"/>
      <w:marLeft w:val="0"/>
      <w:marRight w:val="0"/>
      <w:marTop w:val="0"/>
      <w:marBottom w:val="0"/>
      <w:divBdr>
        <w:top w:val="none" w:sz="0" w:space="0" w:color="auto"/>
        <w:left w:val="none" w:sz="0" w:space="0" w:color="auto"/>
        <w:bottom w:val="none" w:sz="0" w:space="0" w:color="auto"/>
        <w:right w:val="none" w:sz="0" w:space="0" w:color="auto"/>
      </w:divBdr>
    </w:div>
    <w:div w:id="360471323">
      <w:bodyDiv w:val="1"/>
      <w:marLeft w:val="0"/>
      <w:marRight w:val="0"/>
      <w:marTop w:val="0"/>
      <w:marBottom w:val="0"/>
      <w:divBdr>
        <w:top w:val="none" w:sz="0" w:space="0" w:color="auto"/>
        <w:left w:val="none" w:sz="0" w:space="0" w:color="auto"/>
        <w:bottom w:val="none" w:sz="0" w:space="0" w:color="auto"/>
        <w:right w:val="none" w:sz="0" w:space="0" w:color="auto"/>
      </w:divBdr>
    </w:div>
    <w:div w:id="361904690">
      <w:bodyDiv w:val="1"/>
      <w:marLeft w:val="0"/>
      <w:marRight w:val="0"/>
      <w:marTop w:val="0"/>
      <w:marBottom w:val="0"/>
      <w:divBdr>
        <w:top w:val="none" w:sz="0" w:space="0" w:color="auto"/>
        <w:left w:val="none" w:sz="0" w:space="0" w:color="auto"/>
        <w:bottom w:val="none" w:sz="0" w:space="0" w:color="auto"/>
        <w:right w:val="none" w:sz="0" w:space="0" w:color="auto"/>
      </w:divBdr>
      <w:divsChild>
        <w:div w:id="1489638902">
          <w:marLeft w:val="274"/>
          <w:marRight w:val="0"/>
          <w:marTop w:val="40"/>
          <w:marBottom w:val="40"/>
          <w:divBdr>
            <w:top w:val="none" w:sz="0" w:space="0" w:color="auto"/>
            <w:left w:val="none" w:sz="0" w:space="0" w:color="auto"/>
            <w:bottom w:val="none" w:sz="0" w:space="0" w:color="auto"/>
            <w:right w:val="none" w:sz="0" w:space="0" w:color="auto"/>
          </w:divBdr>
        </w:div>
      </w:divsChild>
    </w:div>
    <w:div w:id="364213534">
      <w:bodyDiv w:val="1"/>
      <w:marLeft w:val="0"/>
      <w:marRight w:val="0"/>
      <w:marTop w:val="0"/>
      <w:marBottom w:val="0"/>
      <w:divBdr>
        <w:top w:val="none" w:sz="0" w:space="0" w:color="auto"/>
        <w:left w:val="none" w:sz="0" w:space="0" w:color="auto"/>
        <w:bottom w:val="none" w:sz="0" w:space="0" w:color="auto"/>
        <w:right w:val="none" w:sz="0" w:space="0" w:color="auto"/>
      </w:divBdr>
    </w:div>
    <w:div w:id="366875592">
      <w:bodyDiv w:val="1"/>
      <w:marLeft w:val="0"/>
      <w:marRight w:val="0"/>
      <w:marTop w:val="0"/>
      <w:marBottom w:val="0"/>
      <w:divBdr>
        <w:top w:val="none" w:sz="0" w:space="0" w:color="auto"/>
        <w:left w:val="none" w:sz="0" w:space="0" w:color="auto"/>
        <w:bottom w:val="none" w:sz="0" w:space="0" w:color="auto"/>
        <w:right w:val="none" w:sz="0" w:space="0" w:color="auto"/>
      </w:divBdr>
    </w:div>
    <w:div w:id="368141859">
      <w:bodyDiv w:val="1"/>
      <w:marLeft w:val="0"/>
      <w:marRight w:val="0"/>
      <w:marTop w:val="0"/>
      <w:marBottom w:val="0"/>
      <w:divBdr>
        <w:top w:val="none" w:sz="0" w:space="0" w:color="auto"/>
        <w:left w:val="none" w:sz="0" w:space="0" w:color="auto"/>
        <w:bottom w:val="none" w:sz="0" w:space="0" w:color="auto"/>
        <w:right w:val="none" w:sz="0" w:space="0" w:color="auto"/>
      </w:divBdr>
    </w:div>
    <w:div w:id="375545153">
      <w:bodyDiv w:val="1"/>
      <w:marLeft w:val="0"/>
      <w:marRight w:val="0"/>
      <w:marTop w:val="0"/>
      <w:marBottom w:val="0"/>
      <w:divBdr>
        <w:top w:val="none" w:sz="0" w:space="0" w:color="auto"/>
        <w:left w:val="none" w:sz="0" w:space="0" w:color="auto"/>
        <w:bottom w:val="none" w:sz="0" w:space="0" w:color="auto"/>
        <w:right w:val="none" w:sz="0" w:space="0" w:color="auto"/>
      </w:divBdr>
    </w:div>
    <w:div w:id="379326122">
      <w:bodyDiv w:val="1"/>
      <w:marLeft w:val="0"/>
      <w:marRight w:val="0"/>
      <w:marTop w:val="0"/>
      <w:marBottom w:val="0"/>
      <w:divBdr>
        <w:top w:val="none" w:sz="0" w:space="0" w:color="auto"/>
        <w:left w:val="none" w:sz="0" w:space="0" w:color="auto"/>
        <w:bottom w:val="none" w:sz="0" w:space="0" w:color="auto"/>
        <w:right w:val="none" w:sz="0" w:space="0" w:color="auto"/>
      </w:divBdr>
    </w:div>
    <w:div w:id="388267064">
      <w:bodyDiv w:val="1"/>
      <w:marLeft w:val="0"/>
      <w:marRight w:val="0"/>
      <w:marTop w:val="0"/>
      <w:marBottom w:val="0"/>
      <w:divBdr>
        <w:top w:val="none" w:sz="0" w:space="0" w:color="auto"/>
        <w:left w:val="none" w:sz="0" w:space="0" w:color="auto"/>
        <w:bottom w:val="none" w:sz="0" w:space="0" w:color="auto"/>
        <w:right w:val="none" w:sz="0" w:space="0" w:color="auto"/>
      </w:divBdr>
    </w:div>
    <w:div w:id="389037124">
      <w:bodyDiv w:val="1"/>
      <w:marLeft w:val="0"/>
      <w:marRight w:val="0"/>
      <w:marTop w:val="0"/>
      <w:marBottom w:val="0"/>
      <w:divBdr>
        <w:top w:val="none" w:sz="0" w:space="0" w:color="auto"/>
        <w:left w:val="none" w:sz="0" w:space="0" w:color="auto"/>
        <w:bottom w:val="none" w:sz="0" w:space="0" w:color="auto"/>
        <w:right w:val="none" w:sz="0" w:space="0" w:color="auto"/>
      </w:divBdr>
    </w:div>
    <w:div w:id="390539501">
      <w:bodyDiv w:val="1"/>
      <w:marLeft w:val="0"/>
      <w:marRight w:val="0"/>
      <w:marTop w:val="0"/>
      <w:marBottom w:val="0"/>
      <w:divBdr>
        <w:top w:val="none" w:sz="0" w:space="0" w:color="auto"/>
        <w:left w:val="none" w:sz="0" w:space="0" w:color="auto"/>
        <w:bottom w:val="none" w:sz="0" w:space="0" w:color="auto"/>
        <w:right w:val="none" w:sz="0" w:space="0" w:color="auto"/>
      </w:divBdr>
    </w:div>
    <w:div w:id="394158708">
      <w:bodyDiv w:val="1"/>
      <w:marLeft w:val="0"/>
      <w:marRight w:val="0"/>
      <w:marTop w:val="0"/>
      <w:marBottom w:val="0"/>
      <w:divBdr>
        <w:top w:val="none" w:sz="0" w:space="0" w:color="auto"/>
        <w:left w:val="none" w:sz="0" w:space="0" w:color="auto"/>
        <w:bottom w:val="none" w:sz="0" w:space="0" w:color="auto"/>
        <w:right w:val="none" w:sz="0" w:space="0" w:color="auto"/>
      </w:divBdr>
    </w:div>
    <w:div w:id="394669003">
      <w:bodyDiv w:val="1"/>
      <w:marLeft w:val="0"/>
      <w:marRight w:val="0"/>
      <w:marTop w:val="0"/>
      <w:marBottom w:val="0"/>
      <w:divBdr>
        <w:top w:val="none" w:sz="0" w:space="0" w:color="auto"/>
        <w:left w:val="none" w:sz="0" w:space="0" w:color="auto"/>
        <w:bottom w:val="none" w:sz="0" w:space="0" w:color="auto"/>
        <w:right w:val="none" w:sz="0" w:space="0" w:color="auto"/>
      </w:divBdr>
    </w:div>
    <w:div w:id="396326380">
      <w:bodyDiv w:val="1"/>
      <w:marLeft w:val="0"/>
      <w:marRight w:val="0"/>
      <w:marTop w:val="0"/>
      <w:marBottom w:val="0"/>
      <w:divBdr>
        <w:top w:val="none" w:sz="0" w:space="0" w:color="auto"/>
        <w:left w:val="none" w:sz="0" w:space="0" w:color="auto"/>
        <w:bottom w:val="none" w:sz="0" w:space="0" w:color="auto"/>
        <w:right w:val="none" w:sz="0" w:space="0" w:color="auto"/>
      </w:divBdr>
      <w:divsChild>
        <w:div w:id="131752467">
          <w:marLeft w:val="274"/>
          <w:marRight w:val="0"/>
          <w:marTop w:val="0"/>
          <w:marBottom w:val="120"/>
          <w:divBdr>
            <w:top w:val="none" w:sz="0" w:space="0" w:color="auto"/>
            <w:left w:val="none" w:sz="0" w:space="0" w:color="auto"/>
            <w:bottom w:val="none" w:sz="0" w:space="0" w:color="auto"/>
            <w:right w:val="none" w:sz="0" w:space="0" w:color="auto"/>
          </w:divBdr>
        </w:div>
        <w:div w:id="1802645672">
          <w:marLeft w:val="274"/>
          <w:marRight w:val="0"/>
          <w:marTop w:val="0"/>
          <w:marBottom w:val="120"/>
          <w:divBdr>
            <w:top w:val="none" w:sz="0" w:space="0" w:color="auto"/>
            <w:left w:val="none" w:sz="0" w:space="0" w:color="auto"/>
            <w:bottom w:val="none" w:sz="0" w:space="0" w:color="auto"/>
            <w:right w:val="none" w:sz="0" w:space="0" w:color="auto"/>
          </w:divBdr>
        </w:div>
        <w:div w:id="272833140">
          <w:marLeft w:val="274"/>
          <w:marRight w:val="0"/>
          <w:marTop w:val="0"/>
          <w:marBottom w:val="120"/>
          <w:divBdr>
            <w:top w:val="none" w:sz="0" w:space="0" w:color="auto"/>
            <w:left w:val="none" w:sz="0" w:space="0" w:color="auto"/>
            <w:bottom w:val="none" w:sz="0" w:space="0" w:color="auto"/>
            <w:right w:val="none" w:sz="0" w:space="0" w:color="auto"/>
          </w:divBdr>
        </w:div>
        <w:div w:id="1467703533">
          <w:marLeft w:val="274"/>
          <w:marRight w:val="0"/>
          <w:marTop w:val="0"/>
          <w:marBottom w:val="120"/>
          <w:divBdr>
            <w:top w:val="none" w:sz="0" w:space="0" w:color="auto"/>
            <w:left w:val="none" w:sz="0" w:space="0" w:color="auto"/>
            <w:bottom w:val="none" w:sz="0" w:space="0" w:color="auto"/>
            <w:right w:val="none" w:sz="0" w:space="0" w:color="auto"/>
          </w:divBdr>
        </w:div>
      </w:divsChild>
    </w:div>
    <w:div w:id="402415092">
      <w:bodyDiv w:val="1"/>
      <w:marLeft w:val="0"/>
      <w:marRight w:val="0"/>
      <w:marTop w:val="0"/>
      <w:marBottom w:val="0"/>
      <w:divBdr>
        <w:top w:val="none" w:sz="0" w:space="0" w:color="auto"/>
        <w:left w:val="none" w:sz="0" w:space="0" w:color="auto"/>
        <w:bottom w:val="none" w:sz="0" w:space="0" w:color="auto"/>
        <w:right w:val="none" w:sz="0" w:space="0" w:color="auto"/>
      </w:divBdr>
    </w:div>
    <w:div w:id="408423063">
      <w:bodyDiv w:val="1"/>
      <w:marLeft w:val="0"/>
      <w:marRight w:val="0"/>
      <w:marTop w:val="0"/>
      <w:marBottom w:val="0"/>
      <w:divBdr>
        <w:top w:val="none" w:sz="0" w:space="0" w:color="auto"/>
        <w:left w:val="none" w:sz="0" w:space="0" w:color="auto"/>
        <w:bottom w:val="none" w:sz="0" w:space="0" w:color="auto"/>
        <w:right w:val="none" w:sz="0" w:space="0" w:color="auto"/>
      </w:divBdr>
      <w:divsChild>
        <w:div w:id="507910988">
          <w:marLeft w:val="259"/>
          <w:marRight w:val="0"/>
          <w:marTop w:val="60"/>
          <w:marBottom w:val="120"/>
          <w:divBdr>
            <w:top w:val="none" w:sz="0" w:space="0" w:color="auto"/>
            <w:left w:val="none" w:sz="0" w:space="0" w:color="auto"/>
            <w:bottom w:val="none" w:sz="0" w:space="0" w:color="auto"/>
            <w:right w:val="none" w:sz="0" w:space="0" w:color="auto"/>
          </w:divBdr>
        </w:div>
        <w:div w:id="609051606">
          <w:marLeft w:val="259"/>
          <w:marRight w:val="0"/>
          <w:marTop w:val="60"/>
          <w:marBottom w:val="120"/>
          <w:divBdr>
            <w:top w:val="none" w:sz="0" w:space="0" w:color="auto"/>
            <w:left w:val="none" w:sz="0" w:space="0" w:color="auto"/>
            <w:bottom w:val="none" w:sz="0" w:space="0" w:color="auto"/>
            <w:right w:val="none" w:sz="0" w:space="0" w:color="auto"/>
          </w:divBdr>
        </w:div>
        <w:div w:id="1080718070">
          <w:marLeft w:val="259"/>
          <w:marRight w:val="0"/>
          <w:marTop w:val="60"/>
          <w:marBottom w:val="120"/>
          <w:divBdr>
            <w:top w:val="none" w:sz="0" w:space="0" w:color="auto"/>
            <w:left w:val="none" w:sz="0" w:space="0" w:color="auto"/>
            <w:bottom w:val="none" w:sz="0" w:space="0" w:color="auto"/>
            <w:right w:val="none" w:sz="0" w:space="0" w:color="auto"/>
          </w:divBdr>
        </w:div>
        <w:div w:id="941062286">
          <w:marLeft w:val="259"/>
          <w:marRight w:val="0"/>
          <w:marTop w:val="60"/>
          <w:marBottom w:val="120"/>
          <w:divBdr>
            <w:top w:val="none" w:sz="0" w:space="0" w:color="auto"/>
            <w:left w:val="none" w:sz="0" w:space="0" w:color="auto"/>
            <w:bottom w:val="none" w:sz="0" w:space="0" w:color="auto"/>
            <w:right w:val="none" w:sz="0" w:space="0" w:color="auto"/>
          </w:divBdr>
        </w:div>
      </w:divsChild>
    </w:div>
    <w:div w:id="408894277">
      <w:bodyDiv w:val="1"/>
      <w:marLeft w:val="0"/>
      <w:marRight w:val="0"/>
      <w:marTop w:val="0"/>
      <w:marBottom w:val="0"/>
      <w:divBdr>
        <w:top w:val="none" w:sz="0" w:space="0" w:color="auto"/>
        <w:left w:val="none" w:sz="0" w:space="0" w:color="auto"/>
        <w:bottom w:val="none" w:sz="0" w:space="0" w:color="auto"/>
        <w:right w:val="none" w:sz="0" w:space="0" w:color="auto"/>
      </w:divBdr>
    </w:div>
    <w:div w:id="413402927">
      <w:bodyDiv w:val="1"/>
      <w:marLeft w:val="0"/>
      <w:marRight w:val="0"/>
      <w:marTop w:val="0"/>
      <w:marBottom w:val="0"/>
      <w:divBdr>
        <w:top w:val="none" w:sz="0" w:space="0" w:color="auto"/>
        <w:left w:val="none" w:sz="0" w:space="0" w:color="auto"/>
        <w:bottom w:val="none" w:sz="0" w:space="0" w:color="auto"/>
        <w:right w:val="none" w:sz="0" w:space="0" w:color="auto"/>
      </w:divBdr>
    </w:div>
    <w:div w:id="416635423">
      <w:bodyDiv w:val="1"/>
      <w:marLeft w:val="0"/>
      <w:marRight w:val="0"/>
      <w:marTop w:val="0"/>
      <w:marBottom w:val="0"/>
      <w:divBdr>
        <w:top w:val="none" w:sz="0" w:space="0" w:color="auto"/>
        <w:left w:val="none" w:sz="0" w:space="0" w:color="auto"/>
        <w:bottom w:val="none" w:sz="0" w:space="0" w:color="auto"/>
        <w:right w:val="none" w:sz="0" w:space="0" w:color="auto"/>
      </w:divBdr>
    </w:div>
    <w:div w:id="418137330">
      <w:bodyDiv w:val="1"/>
      <w:marLeft w:val="0"/>
      <w:marRight w:val="0"/>
      <w:marTop w:val="0"/>
      <w:marBottom w:val="0"/>
      <w:divBdr>
        <w:top w:val="none" w:sz="0" w:space="0" w:color="auto"/>
        <w:left w:val="none" w:sz="0" w:space="0" w:color="auto"/>
        <w:bottom w:val="none" w:sz="0" w:space="0" w:color="auto"/>
        <w:right w:val="none" w:sz="0" w:space="0" w:color="auto"/>
      </w:divBdr>
      <w:divsChild>
        <w:div w:id="1616450242">
          <w:marLeft w:val="274"/>
          <w:marRight w:val="0"/>
          <w:marTop w:val="40"/>
          <w:marBottom w:val="40"/>
          <w:divBdr>
            <w:top w:val="none" w:sz="0" w:space="0" w:color="auto"/>
            <w:left w:val="none" w:sz="0" w:space="0" w:color="auto"/>
            <w:bottom w:val="none" w:sz="0" w:space="0" w:color="auto"/>
            <w:right w:val="none" w:sz="0" w:space="0" w:color="auto"/>
          </w:divBdr>
        </w:div>
        <w:div w:id="1932010267">
          <w:marLeft w:val="274"/>
          <w:marRight w:val="0"/>
          <w:marTop w:val="40"/>
          <w:marBottom w:val="40"/>
          <w:divBdr>
            <w:top w:val="none" w:sz="0" w:space="0" w:color="auto"/>
            <w:left w:val="none" w:sz="0" w:space="0" w:color="auto"/>
            <w:bottom w:val="none" w:sz="0" w:space="0" w:color="auto"/>
            <w:right w:val="none" w:sz="0" w:space="0" w:color="auto"/>
          </w:divBdr>
        </w:div>
        <w:div w:id="1617132400">
          <w:marLeft w:val="274"/>
          <w:marRight w:val="0"/>
          <w:marTop w:val="40"/>
          <w:marBottom w:val="40"/>
          <w:divBdr>
            <w:top w:val="none" w:sz="0" w:space="0" w:color="auto"/>
            <w:left w:val="none" w:sz="0" w:space="0" w:color="auto"/>
            <w:bottom w:val="none" w:sz="0" w:space="0" w:color="auto"/>
            <w:right w:val="none" w:sz="0" w:space="0" w:color="auto"/>
          </w:divBdr>
        </w:div>
      </w:divsChild>
    </w:div>
    <w:div w:id="421874522">
      <w:bodyDiv w:val="1"/>
      <w:marLeft w:val="0"/>
      <w:marRight w:val="0"/>
      <w:marTop w:val="0"/>
      <w:marBottom w:val="0"/>
      <w:divBdr>
        <w:top w:val="none" w:sz="0" w:space="0" w:color="auto"/>
        <w:left w:val="none" w:sz="0" w:space="0" w:color="auto"/>
        <w:bottom w:val="none" w:sz="0" w:space="0" w:color="auto"/>
        <w:right w:val="none" w:sz="0" w:space="0" w:color="auto"/>
      </w:divBdr>
    </w:div>
    <w:div w:id="431318298">
      <w:bodyDiv w:val="1"/>
      <w:marLeft w:val="0"/>
      <w:marRight w:val="0"/>
      <w:marTop w:val="0"/>
      <w:marBottom w:val="0"/>
      <w:divBdr>
        <w:top w:val="none" w:sz="0" w:space="0" w:color="auto"/>
        <w:left w:val="none" w:sz="0" w:space="0" w:color="auto"/>
        <w:bottom w:val="none" w:sz="0" w:space="0" w:color="auto"/>
        <w:right w:val="none" w:sz="0" w:space="0" w:color="auto"/>
      </w:divBdr>
    </w:div>
    <w:div w:id="431366789">
      <w:bodyDiv w:val="1"/>
      <w:marLeft w:val="0"/>
      <w:marRight w:val="0"/>
      <w:marTop w:val="0"/>
      <w:marBottom w:val="0"/>
      <w:divBdr>
        <w:top w:val="none" w:sz="0" w:space="0" w:color="auto"/>
        <w:left w:val="none" w:sz="0" w:space="0" w:color="auto"/>
        <w:bottom w:val="none" w:sz="0" w:space="0" w:color="auto"/>
        <w:right w:val="none" w:sz="0" w:space="0" w:color="auto"/>
      </w:divBdr>
    </w:div>
    <w:div w:id="436488742">
      <w:bodyDiv w:val="1"/>
      <w:marLeft w:val="0"/>
      <w:marRight w:val="0"/>
      <w:marTop w:val="0"/>
      <w:marBottom w:val="0"/>
      <w:divBdr>
        <w:top w:val="none" w:sz="0" w:space="0" w:color="auto"/>
        <w:left w:val="none" w:sz="0" w:space="0" w:color="auto"/>
        <w:bottom w:val="none" w:sz="0" w:space="0" w:color="auto"/>
        <w:right w:val="none" w:sz="0" w:space="0" w:color="auto"/>
      </w:divBdr>
      <w:divsChild>
        <w:div w:id="767432863">
          <w:marLeft w:val="274"/>
          <w:marRight w:val="0"/>
          <w:marTop w:val="0"/>
          <w:marBottom w:val="0"/>
          <w:divBdr>
            <w:top w:val="none" w:sz="0" w:space="0" w:color="auto"/>
            <w:left w:val="none" w:sz="0" w:space="0" w:color="auto"/>
            <w:bottom w:val="none" w:sz="0" w:space="0" w:color="auto"/>
            <w:right w:val="none" w:sz="0" w:space="0" w:color="auto"/>
          </w:divBdr>
        </w:div>
        <w:div w:id="1435662911">
          <w:marLeft w:val="274"/>
          <w:marRight w:val="0"/>
          <w:marTop w:val="0"/>
          <w:marBottom w:val="0"/>
          <w:divBdr>
            <w:top w:val="none" w:sz="0" w:space="0" w:color="auto"/>
            <w:left w:val="none" w:sz="0" w:space="0" w:color="auto"/>
            <w:bottom w:val="none" w:sz="0" w:space="0" w:color="auto"/>
            <w:right w:val="none" w:sz="0" w:space="0" w:color="auto"/>
          </w:divBdr>
        </w:div>
        <w:div w:id="531528990">
          <w:marLeft w:val="274"/>
          <w:marRight w:val="0"/>
          <w:marTop w:val="0"/>
          <w:marBottom w:val="0"/>
          <w:divBdr>
            <w:top w:val="none" w:sz="0" w:space="0" w:color="auto"/>
            <w:left w:val="none" w:sz="0" w:space="0" w:color="auto"/>
            <w:bottom w:val="none" w:sz="0" w:space="0" w:color="auto"/>
            <w:right w:val="none" w:sz="0" w:space="0" w:color="auto"/>
          </w:divBdr>
        </w:div>
      </w:divsChild>
    </w:div>
    <w:div w:id="437026010">
      <w:bodyDiv w:val="1"/>
      <w:marLeft w:val="0"/>
      <w:marRight w:val="0"/>
      <w:marTop w:val="0"/>
      <w:marBottom w:val="0"/>
      <w:divBdr>
        <w:top w:val="none" w:sz="0" w:space="0" w:color="auto"/>
        <w:left w:val="none" w:sz="0" w:space="0" w:color="auto"/>
        <w:bottom w:val="none" w:sz="0" w:space="0" w:color="auto"/>
        <w:right w:val="none" w:sz="0" w:space="0" w:color="auto"/>
      </w:divBdr>
      <w:divsChild>
        <w:div w:id="652414857">
          <w:marLeft w:val="475"/>
          <w:marRight w:val="0"/>
          <w:marTop w:val="0"/>
          <w:marBottom w:val="120"/>
          <w:divBdr>
            <w:top w:val="none" w:sz="0" w:space="0" w:color="auto"/>
            <w:left w:val="none" w:sz="0" w:space="0" w:color="auto"/>
            <w:bottom w:val="none" w:sz="0" w:space="0" w:color="auto"/>
            <w:right w:val="none" w:sz="0" w:space="0" w:color="auto"/>
          </w:divBdr>
        </w:div>
        <w:div w:id="1134785448">
          <w:marLeft w:val="475"/>
          <w:marRight w:val="0"/>
          <w:marTop w:val="0"/>
          <w:marBottom w:val="120"/>
          <w:divBdr>
            <w:top w:val="none" w:sz="0" w:space="0" w:color="auto"/>
            <w:left w:val="none" w:sz="0" w:space="0" w:color="auto"/>
            <w:bottom w:val="none" w:sz="0" w:space="0" w:color="auto"/>
            <w:right w:val="none" w:sz="0" w:space="0" w:color="auto"/>
          </w:divBdr>
        </w:div>
      </w:divsChild>
    </w:div>
    <w:div w:id="447286205">
      <w:bodyDiv w:val="1"/>
      <w:marLeft w:val="0"/>
      <w:marRight w:val="0"/>
      <w:marTop w:val="0"/>
      <w:marBottom w:val="0"/>
      <w:divBdr>
        <w:top w:val="none" w:sz="0" w:space="0" w:color="auto"/>
        <w:left w:val="none" w:sz="0" w:space="0" w:color="auto"/>
        <w:bottom w:val="none" w:sz="0" w:space="0" w:color="auto"/>
        <w:right w:val="none" w:sz="0" w:space="0" w:color="auto"/>
      </w:divBdr>
      <w:divsChild>
        <w:div w:id="2041933739">
          <w:marLeft w:val="274"/>
          <w:marRight w:val="0"/>
          <w:marTop w:val="40"/>
          <w:marBottom w:val="40"/>
          <w:divBdr>
            <w:top w:val="none" w:sz="0" w:space="0" w:color="auto"/>
            <w:left w:val="none" w:sz="0" w:space="0" w:color="auto"/>
            <w:bottom w:val="none" w:sz="0" w:space="0" w:color="auto"/>
            <w:right w:val="none" w:sz="0" w:space="0" w:color="auto"/>
          </w:divBdr>
        </w:div>
      </w:divsChild>
    </w:div>
    <w:div w:id="449010873">
      <w:bodyDiv w:val="1"/>
      <w:marLeft w:val="0"/>
      <w:marRight w:val="0"/>
      <w:marTop w:val="0"/>
      <w:marBottom w:val="0"/>
      <w:divBdr>
        <w:top w:val="none" w:sz="0" w:space="0" w:color="auto"/>
        <w:left w:val="none" w:sz="0" w:space="0" w:color="auto"/>
        <w:bottom w:val="none" w:sz="0" w:space="0" w:color="auto"/>
        <w:right w:val="none" w:sz="0" w:space="0" w:color="auto"/>
      </w:divBdr>
    </w:div>
    <w:div w:id="451020362">
      <w:bodyDiv w:val="1"/>
      <w:marLeft w:val="0"/>
      <w:marRight w:val="0"/>
      <w:marTop w:val="0"/>
      <w:marBottom w:val="0"/>
      <w:divBdr>
        <w:top w:val="none" w:sz="0" w:space="0" w:color="auto"/>
        <w:left w:val="none" w:sz="0" w:space="0" w:color="auto"/>
        <w:bottom w:val="none" w:sz="0" w:space="0" w:color="auto"/>
        <w:right w:val="none" w:sz="0" w:space="0" w:color="auto"/>
      </w:divBdr>
    </w:div>
    <w:div w:id="462236133">
      <w:bodyDiv w:val="1"/>
      <w:marLeft w:val="0"/>
      <w:marRight w:val="0"/>
      <w:marTop w:val="0"/>
      <w:marBottom w:val="0"/>
      <w:divBdr>
        <w:top w:val="none" w:sz="0" w:space="0" w:color="auto"/>
        <w:left w:val="none" w:sz="0" w:space="0" w:color="auto"/>
        <w:bottom w:val="none" w:sz="0" w:space="0" w:color="auto"/>
        <w:right w:val="none" w:sz="0" w:space="0" w:color="auto"/>
      </w:divBdr>
    </w:div>
    <w:div w:id="470096634">
      <w:bodyDiv w:val="1"/>
      <w:marLeft w:val="0"/>
      <w:marRight w:val="0"/>
      <w:marTop w:val="0"/>
      <w:marBottom w:val="0"/>
      <w:divBdr>
        <w:top w:val="none" w:sz="0" w:space="0" w:color="auto"/>
        <w:left w:val="none" w:sz="0" w:space="0" w:color="auto"/>
        <w:bottom w:val="none" w:sz="0" w:space="0" w:color="auto"/>
        <w:right w:val="none" w:sz="0" w:space="0" w:color="auto"/>
      </w:divBdr>
    </w:div>
    <w:div w:id="4707526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17">
          <w:marLeft w:val="274"/>
          <w:marRight w:val="0"/>
          <w:marTop w:val="0"/>
          <w:marBottom w:val="120"/>
          <w:divBdr>
            <w:top w:val="none" w:sz="0" w:space="0" w:color="auto"/>
            <w:left w:val="none" w:sz="0" w:space="0" w:color="auto"/>
            <w:bottom w:val="none" w:sz="0" w:space="0" w:color="auto"/>
            <w:right w:val="none" w:sz="0" w:space="0" w:color="auto"/>
          </w:divBdr>
        </w:div>
      </w:divsChild>
    </w:div>
    <w:div w:id="470905695">
      <w:bodyDiv w:val="1"/>
      <w:marLeft w:val="0"/>
      <w:marRight w:val="0"/>
      <w:marTop w:val="0"/>
      <w:marBottom w:val="0"/>
      <w:divBdr>
        <w:top w:val="none" w:sz="0" w:space="0" w:color="auto"/>
        <w:left w:val="none" w:sz="0" w:space="0" w:color="auto"/>
        <w:bottom w:val="none" w:sz="0" w:space="0" w:color="auto"/>
        <w:right w:val="none" w:sz="0" w:space="0" w:color="auto"/>
      </w:divBdr>
    </w:div>
    <w:div w:id="475797763">
      <w:bodyDiv w:val="1"/>
      <w:marLeft w:val="0"/>
      <w:marRight w:val="0"/>
      <w:marTop w:val="0"/>
      <w:marBottom w:val="0"/>
      <w:divBdr>
        <w:top w:val="none" w:sz="0" w:space="0" w:color="auto"/>
        <w:left w:val="none" w:sz="0" w:space="0" w:color="auto"/>
        <w:bottom w:val="none" w:sz="0" w:space="0" w:color="auto"/>
        <w:right w:val="none" w:sz="0" w:space="0" w:color="auto"/>
      </w:divBdr>
    </w:div>
    <w:div w:id="476995016">
      <w:bodyDiv w:val="1"/>
      <w:marLeft w:val="0"/>
      <w:marRight w:val="0"/>
      <w:marTop w:val="0"/>
      <w:marBottom w:val="0"/>
      <w:divBdr>
        <w:top w:val="none" w:sz="0" w:space="0" w:color="auto"/>
        <w:left w:val="none" w:sz="0" w:space="0" w:color="auto"/>
        <w:bottom w:val="none" w:sz="0" w:space="0" w:color="auto"/>
        <w:right w:val="none" w:sz="0" w:space="0" w:color="auto"/>
      </w:divBdr>
      <w:divsChild>
        <w:div w:id="127480837">
          <w:marLeft w:val="274"/>
          <w:marRight w:val="0"/>
          <w:marTop w:val="120"/>
          <w:marBottom w:val="40"/>
          <w:divBdr>
            <w:top w:val="none" w:sz="0" w:space="0" w:color="auto"/>
            <w:left w:val="none" w:sz="0" w:space="0" w:color="auto"/>
            <w:bottom w:val="none" w:sz="0" w:space="0" w:color="auto"/>
            <w:right w:val="none" w:sz="0" w:space="0" w:color="auto"/>
          </w:divBdr>
        </w:div>
        <w:div w:id="859709606">
          <w:marLeft w:val="274"/>
          <w:marRight w:val="0"/>
          <w:marTop w:val="120"/>
          <w:marBottom w:val="40"/>
          <w:divBdr>
            <w:top w:val="none" w:sz="0" w:space="0" w:color="auto"/>
            <w:left w:val="none" w:sz="0" w:space="0" w:color="auto"/>
            <w:bottom w:val="none" w:sz="0" w:space="0" w:color="auto"/>
            <w:right w:val="none" w:sz="0" w:space="0" w:color="auto"/>
          </w:divBdr>
        </w:div>
        <w:div w:id="518735651">
          <w:marLeft w:val="274"/>
          <w:marRight w:val="0"/>
          <w:marTop w:val="120"/>
          <w:marBottom w:val="40"/>
          <w:divBdr>
            <w:top w:val="none" w:sz="0" w:space="0" w:color="auto"/>
            <w:left w:val="none" w:sz="0" w:space="0" w:color="auto"/>
            <w:bottom w:val="none" w:sz="0" w:space="0" w:color="auto"/>
            <w:right w:val="none" w:sz="0" w:space="0" w:color="auto"/>
          </w:divBdr>
        </w:div>
        <w:div w:id="1480657080">
          <w:marLeft w:val="274"/>
          <w:marRight w:val="0"/>
          <w:marTop w:val="120"/>
          <w:marBottom w:val="40"/>
          <w:divBdr>
            <w:top w:val="none" w:sz="0" w:space="0" w:color="auto"/>
            <w:left w:val="none" w:sz="0" w:space="0" w:color="auto"/>
            <w:bottom w:val="none" w:sz="0" w:space="0" w:color="auto"/>
            <w:right w:val="none" w:sz="0" w:space="0" w:color="auto"/>
          </w:divBdr>
        </w:div>
        <w:div w:id="1957637733">
          <w:marLeft w:val="274"/>
          <w:marRight w:val="0"/>
          <w:marTop w:val="120"/>
          <w:marBottom w:val="40"/>
          <w:divBdr>
            <w:top w:val="none" w:sz="0" w:space="0" w:color="auto"/>
            <w:left w:val="none" w:sz="0" w:space="0" w:color="auto"/>
            <w:bottom w:val="none" w:sz="0" w:space="0" w:color="auto"/>
            <w:right w:val="none" w:sz="0" w:space="0" w:color="auto"/>
          </w:divBdr>
        </w:div>
        <w:div w:id="1967000898">
          <w:marLeft w:val="274"/>
          <w:marRight w:val="0"/>
          <w:marTop w:val="120"/>
          <w:marBottom w:val="40"/>
          <w:divBdr>
            <w:top w:val="none" w:sz="0" w:space="0" w:color="auto"/>
            <w:left w:val="none" w:sz="0" w:space="0" w:color="auto"/>
            <w:bottom w:val="none" w:sz="0" w:space="0" w:color="auto"/>
            <w:right w:val="none" w:sz="0" w:space="0" w:color="auto"/>
          </w:divBdr>
        </w:div>
      </w:divsChild>
    </w:div>
    <w:div w:id="478421514">
      <w:bodyDiv w:val="1"/>
      <w:marLeft w:val="0"/>
      <w:marRight w:val="0"/>
      <w:marTop w:val="0"/>
      <w:marBottom w:val="0"/>
      <w:divBdr>
        <w:top w:val="none" w:sz="0" w:space="0" w:color="auto"/>
        <w:left w:val="none" w:sz="0" w:space="0" w:color="auto"/>
        <w:bottom w:val="none" w:sz="0" w:space="0" w:color="auto"/>
        <w:right w:val="none" w:sz="0" w:space="0" w:color="auto"/>
      </w:divBdr>
      <w:divsChild>
        <w:div w:id="997878231">
          <w:marLeft w:val="274"/>
          <w:marRight w:val="0"/>
          <w:marTop w:val="40"/>
          <w:marBottom w:val="40"/>
          <w:divBdr>
            <w:top w:val="none" w:sz="0" w:space="0" w:color="auto"/>
            <w:left w:val="none" w:sz="0" w:space="0" w:color="auto"/>
            <w:bottom w:val="none" w:sz="0" w:space="0" w:color="auto"/>
            <w:right w:val="none" w:sz="0" w:space="0" w:color="auto"/>
          </w:divBdr>
        </w:div>
        <w:div w:id="810557697">
          <w:marLeft w:val="274"/>
          <w:marRight w:val="0"/>
          <w:marTop w:val="40"/>
          <w:marBottom w:val="40"/>
          <w:divBdr>
            <w:top w:val="none" w:sz="0" w:space="0" w:color="auto"/>
            <w:left w:val="none" w:sz="0" w:space="0" w:color="auto"/>
            <w:bottom w:val="none" w:sz="0" w:space="0" w:color="auto"/>
            <w:right w:val="none" w:sz="0" w:space="0" w:color="auto"/>
          </w:divBdr>
        </w:div>
        <w:div w:id="777257044">
          <w:marLeft w:val="274"/>
          <w:marRight w:val="0"/>
          <w:marTop w:val="40"/>
          <w:marBottom w:val="40"/>
          <w:divBdr>
            <w:top w:val="none" w:sz="0" w:space="0" w:color="auto"/>
            <w:left w:val="none" w:sz="0" w:space="0" w:color="auto"/>
            <w:bottom w:val="none" w:sz="0" w:space="0" w:color="auto"/>
            <w:right w:val="none" w:sz="0" w:space="0" w:color="auto"/>
          </w:divBdr>
        </w:div>
        <w:div w:id="659651746">
          <w:marLeft w:val="274"/>
          <w:marRight w:val="0"/>
          <w:marTop w:val="40"/>
          <w:marBottom w:val="40"/>
          <w:divBdr>
            <w:top w:val="none" w:sz="0" w:space="0" w:color="auto"/>
            <w:left w:val="none" w:sz="0" w:space="0" w:color="auto"/>
            <w:bottom w:val="none" w:sz="0" w:space="0" w:color="auto"/>
            <w:right w:val="none" w:sz="0" w:space="0" w:color="auto"/>
          </w:divBdr>
        </w:div>
        <w:div w:id="1571232530">
          <w:marLeft w:val="274"/>
          <w:marRight w:val="0"/>
          <w:marTop w:val="40"/>
          <w:marBottom w:val="40"/>
          <w:divBdr>
            <w:top w:val="none" w:sz="0" w:space="0" w:color="auto"/>
            <w:left w:val="none" w:sz="0" w:space="0" w:color="auto"/>
            <w:bottom w:val="none" w:sz="0" w:space="0" w:color="auto"/>
            <w:right w:val="none" w:sz="0" w:space="0" w:color="auto"/>
          </w:divBdr>
        </w:div>
      </w:divsChild>
    </w:div>
    <w:div w:id="491793330">
      <w:bodyDiv w:val="1"/>
      <w:marLeft w:val="0"/>
      <w:marRight w:val="0"/>
      <w:marTop w:val="0"/>
      <w:marBottom w:val="0"/>
      <w:divBdr>
        <w:top w:val="none" w:sz="0" w:space="0" w:color="auto"/>
        <w:left w:val="none" w:sz="0" w:space="0" w:color="auto"/>
        <w:bottom w:val="none" w:sz="0" w:space="0" w:color="auto"/>
        <w:right w:val="none" w:sz="0" w:space="0" w:color="auto"/>
      </w:divBdr>
    </w:div>
    <w:div w:id="494610435">
      <w:bodyDiv w:val="1"/>
      <w:marLeft w:val="0"/>
      <w:marRight w:val="0"/>
      <w:marTop w:val="0"/>
      <w:marBottom w:val="0"/>
      <w:divBdr>
        <w:top w:val="none" w:sz="0" w:space="0" w:color="auto"/>
        <w:left w:val="none" w:sz="0" w:space="0" w:color="auto"/>
        <w:bottom w:val="none" w:sz="0" w:space="0" w:color="auto"/>
        <w:right w:val="none" w:sz="0" w:space="0" w:color="auto"/>
      </w:divBdr>
      <w:divsChild>
        <w:div w:id="447971297">
          <w:marLeft w:val="274"/>
          <w:marRight w:val="0"/>
          <w:marTop w:val="0"/>
          <w:marBottom w:val="120"/>
          <w:divBdr>
            <w:top w:val="none" w:sz="0" w:space="0" w:color="auto"/>
            <w:left w:val="none" w:sz="0" w:space="0" w:color="auto"/>
            <w:bottom w:val="none" w:sz="0" w:space="0" w:color="auto"/>
            <w:right w:val="none" w:sz="0" w:space="0" w:color="auto"/>
          </w:divBdr>
        </w:div>
        <w:div w:id="1878424589">
          <w:marLeft w:val="274"/>
          <w:marRight w:val="0"/>
          <w:marTop w:val="0"/>
          <w:marBottom w:val="120"/>
          <w:divBdr>
            <w:top w:val="none" w:sz="0" w:space="0" w:color="auto"/>
            <w:left w:val="none" w:sz="0" w:space="0" w:color="auto"/>
            <w:bottom w:val="none" w:sz="0" w:space="0" w:color="auto"/>
            <w:right w:val="none" w:sz="0" w:space="0" w:color="auto"/>
          </w:divBdr>
        </w:div>
      </w:divsChild>
    </w:div>
    <w:div w:id="496312256">
      <w:bodyDiv w:val="1"/>
      <w:marLeft w:val="0"/>
      <w:marRight w:val="0"/>
      <w:marTop w:val="0"/>
      <w:marBottom w:val="0"/>
      <w:divBdr>
        <w:top w:val="none" w:sz="0" w:space="0" w:color="auto"/>
        <w:left w:val="none" w:sz="0" w:space="0" w:color="auto"/>
        <w:bottom w:val="none" w:sz="0" w:space="0" w:color="auto"/>
        <w:right w:val="none" w:sz="0" w:space="0" w:color="auto"/>
      </w:divBdr>
      <w:divsChild>
        <w:div w:id="1786194134">
          <w:marLeft w:val="274"/>
          <w:marRight w:val="0"/>
          <w:marTop w:val="0"/>
          <w:marBottom w:val="120"/>
          <w:divBdr>
            <w:top w:val="none" w:sz="0" w:space="0" w:color="auto"/>
            <w:left w:val="none" w:sz="0" w:space="0" w:color="auto"/>
            <w:bottom w:val="none" w:sz="0" w:space="0" w:color="auto"/>
            <w:right w:val="none" w:sz="0" w:space="0" w:color="auto"/>
          </w:divBdr>
        </w:div>
      </w:divsChild>
    </w:div>
    <w:div w:id="510921985">
      <w:bodyDiv w:val="1"/>
      <w:marLeft w:val="0"/>
      <w:marRight w:val="0"/>
      <w:marTop w:val="0"/>
      <w:marBottom w:val="0"/>
      <w:divBdr>
        <w:top w:val="none" w:sz="0" w:space="0" w:color="auto"/>
        <w:left w:val="none" w:sz="0" w:space="0" w:color="auto"/>
        <w:bottom w:val="none" w:sz="0" w:space="0" w:color="auto"/>
        <w:right w:val="none" w:sz="0" w:space="0" w:color="auto"/>
      </w:divBdr>
    </w:div>
    <w:div w:id="513109859">
      <w:bodyDiv w:val="1"/>
      <w:marLeft w:val="0"/>
      <w:marRight w:val="0"/>
      <w:marTop w:val="0"/>
      <w:marBottom w:val="0"/>
      <w:divBdr>
        <w:top w:val="none" w:sz="0" w:space="0" w:color="auto"/>
        <w:left w:val="none" w:sz="0" w:space="0" w:color="auto"/>
        <w:bottom w:val="none" w:sz="0" w:space="0" w:color="auto"/>
        <w:right w:val="none" w:sz="0" w:space="0" w:color="auto"/>
      </w:divBdr>
    </w:div>
    <w:div w:id="522282855">
      <w:bodyDiv w:val="1"/>
      <w:marLeft w:val="0"/>
      <w:marRight w:val="0"/>
      <w:marTop w:val="0"/>
      <w:marBottom w:val="0"/>
      <w:divBdr>
        <w:top w:val="none" w:sz="0" w:space="0" w:color="auto"/>
        <w:left w:val="none" w:sz="0" w:space="0" w:color="auto"/>
        <w:bottom w:val="none" w:sz="0" w:space="0" w:color="auto"/>
        <w:right w:val="none" w:sz="0" w:space="0" w:color="auto"/>
      </w:divBdr>
    </w:div>
    <w:div w:id="523371728">
      <w:bodyDiv w:val="1"/>
      <w:marLeft w:val="0"/>
      <w:marRight w:val="0"/>
      <w:marTop w:val="0"/>
      <w:marBottom w:val="0"/>
      <w:divBdr>
        <w:top w:val="none" w:sz="0" w:space="0" w:color="auto"/>
        <w:left w:val="none" w:sz="0" w:space="0" w:color="auto"/>
        <w:bottom w:val="none" w:sz="0" w:space="0" w:color="auto"/>
        <w:right w:val="none" w:sz="0" w:space="0" w:color="auto"/>
      </w:divBdr>
      <w:divsChild>
        <w:div w:id="2014381064">
          <w:marLeft w:val="0"/>
          <w:marRight w:val="0"/>
          <w:marTop w:val="60"/>
          <w:marBottom w:val="0"/>
          <w:divBdr>
            <w:top w:val="none" w:sz="0" w:space="0" w:color="auto"/>
            <w:left w:val="none" w:sz="0" w:space="0" w:color="auto"/>
            <w:bottom w:val="none" w:sz="0" w:space="0" w:color="auto"/>
            <w:right w:val="none" w:sz="0" w:space="0" w:color="auto"/>
          </w:divBdr>
        </w:div>
        <w:div w:id="1086152408">
          <w:marLeft w:val="0"/>
          <w:marRight w:val="0"/>
          <w:marTop w:val="60"/>
          <w:marBottom w:val="0"/>
          <w:divBdr>
            <w:top w:val="none" w:sz="0" w:space="0" w:color="auto"/>
            <w:left w:val="none" w:sz="0" w:space="0" w:color="auto"/>
            <w:bottom w:val="none" w:sz="0" w:space="0" w:color="auto"/>
            <w:right w:val="none" w:sz="0" w:space="0" w:color="auto"/>
          </w:divBdr>
        </w:div>
      </w:divsChild>
    </w:div>
    <w:div w:id="532814417">
      <w:bodyDiv w:val="1"/>
      <w:marLeft w:val="0"/>
      <w:marRight w:val="0"/>
      <w:marTop w:val="0"/>
      <w:marBottom w:val="0"/>
      <w:divBdr>
        <w:top w:val="none" w:sz="0" w:space="0" w:color="auto"/>
        <w:left w:val="none" w:sz="0" w:space="0" w:color="auto"/>
        <w:bottom w:val="none" w:sz="0" w:space="0" w:color="auto"/>
        <w:right w:val="none" w:sz="0" w:space="0" w:color="auto"/>
      </w:divBdr>
    </w:div>
    <w:div w:id="534123209">
      <w:bodyDiv w:val="1"/>
      <w:marLeft w:val="0"/>
      <w:marRight w:val="0"/>
      <w:marTop w:val="0"/>
      <w:marBottom w:val="0"/>
      <w:divBdr>
        <w:top w:val="none" w:sz="0" w:space="0" w:color="auto"/>
        <w:left w:val="none" w:sz="0" w:space="0" w:color="auto"/>
        <w:bottom w:val="none" w:sz="0" w:space="0" w:color="auto"/>
        <w:right w:val="none" w:sz="0" w:space="0" w:color="auto"/>
      </w:divBdr>
    </w:div>
    <w:div w:id="542209499">
      <w:bodyDiv w:val="1"/>
      <w:marLeft w:val="0"/>
      <w:marRight w:val="0"/>
      <w:marTop w:val="0"/>
      <w:marBottom w:val="0"/>
      <w:divBdr>
        <w:top w:val="none" w:sz="0" w:space="0" w:color="auto"/>
        <w:left w:val="none" w:sz="0" w:space="0" w:color="auto"/>
        <w:bottom w:val="none" w:sz="0" w:space="0" w:color="auto"/>
        <w:right w:val="none" w:sz="0" w:space="0" w:color="auto"/>
      </w:divBdr>
    </w:div>
    <w:div w:id="543566791">
      <w:bodyDiv w:val="1"/>
      <w:marLeft w:val="0"/>
      <w:marRight w:val="0"/>
      <w:marTop w:val="0"/>
      <w:marBottom w:val="0"/>
      <w:divBdr>
        <w:top w:val="none" w:sz="0" w:space="0" w:color="auto"/>
        <w:left w:val="none" w:sz="0" w:space="0" w:color="auto"/>
        <w:bottom w:val="none" w:sz="0" w:space="0" w:color="auto"/>
        <w:right w:val="none" w:sz="0" w:space="0" w:color="auto"/>
      </w:divBdr>
      <w:divsChild>
        <w:div w:id="487022072">
          <w:marLeft w:val="475"/>
          <w:marRight w:val="0"/>
          <w:marTop w:val="0"/>
          <w:marBottom w:val="120"/>
          <w:divBdr>
            <w:top w:val="none" w:sz="0" w:space="0" w:color="auto"/>
            <w:left w:val="none" w:sz="0" w:space="0" w:color="auto"/>
            <w:bottom w:val="none" w:sz="0" w:space="0" w:color="auto"/>
            <w:right w:val="none" w:sz="0" w:space="0" w:color="auto"/>
          </w:divBdr>
        </w:div>
        <w:div w:id="997152480">
          <w:marLeft w:val="475"/>
          <w:marRight w:val="0"/>
          <w:marTop w:val="0"/>
          <w:marBottom w:val="120"/>
          <w:divBdr>
            <w:top w:val="none" w:sz="0" w:space="0" w:color="auto"/>
            <w:left w:val="none" w:sz="0" w:space="0" w:color="auto"/>
            <w:bottom w:val="none" w:sz="0" w:space="0" w:color="auto"/>
            <w:right w:val="none" w:sz="0" w:space="0" w:color="auto"/>
          </w:divBdr>
        </w:div>
        <w:div w:id="706874780">
          <w:marLeft w:val="475"/>
          <w:marRight w:val="0"/>
          <w:marTop w:val="0"/>
          <w:marBottom w:val="120"/>
          <w:divBdr>
            <w:top w:val="none" w:sz="0" w:space="0" w:color="auto"/>
            <w:left w:val="none" w:sz="0" w:space="0" w:color="auto"/>
            <w:bottom w:val="none" w:sz="0" w:space="0" w:color="auto"/>
            <w:right w:val="none" w:sz="0" w:space="0" w:color="auto"/>
          </w:divBdr>
        </w:div>
      </w:divsChild>
    </w:div>
    <w:div w:id="545876794">
      <w:bodyDiv w:val="1"/>
      <w:marLeft w:val="0"/>
      <w:marRight w:val="0"/>
      <w:marTop w:val="0"/>
      <w:marBottom w:val="0"/>
      <w:divBdr>
        <w:top w:val="none" w:sz="0" w:space="0" w:color="auto"/>
        <w:left w:val="none" w:sz="0" w:space="0" w:color="auto"/>
        <w:bottom w:val="none" w:sz="0" w:space="0" w:color="auto"/>
        <w:right w:val="none" w:sz="0" w:space="0" w:color="auto"/>
      </w:divBdr>
    </w:div>
    <w:div w:id="546991146">
      <w:bodyDiv w:val="1"/>
      <w:marLeft w:val="0"/>
      <w:marRight w:val="0"/>
      <w:marTop w:val="0"/>
      <w:marBottom w:val="0"/>
      <w:divBdr>
        <w:top w:val="none" w:sz="0" w:space="0" w:color="auto"/>
        <w:left w:val="none" w:sz="0" w:space="0" w:color="auto"/>
        <w:bottom w:val="none" w:sz="0" w:space="0" w:color="auto"/>
        <w:right w:val="none" w:sz="0" w:space="0" w:color="auto"/>
      </w:divBdr>
    </w:div>
    <w:div w:id="547840725">
      <w:bodyDiv w:val="1"/>
      <w:marLeft w:val="0"/>
      <w:marRight w:val="0"/>
      <w:marTop w:val="0"/>
      <w:marBottom w:val="0"/>
      <w:divBdr>
        <w:top w:val="none" w:sz="0" w:space="0" w:color="auto"/>
        <w:left w:val="none" w:sz="0" w:space="0" w:color="auto"/>
        <w:bottom w:val="none" w:sz="0" w:space="0" w:color="auto"/>
        <w:right w:val="none" w:sz="0" w:space="0" w:color="auto"/>
      </w:divBdr>
    </w:div>
    <w:div w:id="553732426">
      <w:bodyDiv w:val="1"/>
      <w:marLeft w:val="0"/>
      <w:marRight w:val="0"/>
      <w:marTop w:val="0"/>
      <w:marBottom w:val="0"/>
      <w:divBdr>
        <w:top w:val="none" w:sz="0" w:space="0" w:color="auto"/>
        <w:left w:val="none" w:sz="0" w:space="0" w:color="auto"/>
        <w:bottom w:val="none" w:sz="0" w:space="0" w:color="auto"/>
        <w:right w:val="none" w:sz="0" w:space="0" w:color="auto"/>
      </w:divBdr>
    </w:div>
    <w:div w:id="555818376">
      <w:bodyDiv w:val="1"/>
      <w:marLeft w:val="0"/>
      <w:marRight w:val="0"/>
      <w:marTop w:val="0"/>
      <w:marBottom w:val="0"/>
      <w:divBdr>
        <w:top w:val="none" w:sz="0" w:space="0" w:color="auto"/>
        <w:left w:val="none" w:sz="0" w:space="0" w:color="auto"/>
        <w:bottom w:val="none" w:sz="0" w:space="0" w:color="auto"/>
        <w:right w:val="none" w:sz="0" w:space="0" w:color="auto"/>
      </w:divBdr>
    </w:div>
    <w:div w:id="558446249">
      <w:bodyDiv w:val="1"/>
      <w:marLeft w:val="0"/>
      <w:marRight w:val="0"/>
      <w:marTop w:val="0"/>
      <w:marBottom w:val="0"/>
      <w:divBdr>
        <w:top w:val="none" w:sz="0" w:space="0" w:color="auto"/>
        <w:left w:val="none" w:sz="0" w:space="0" w:color="auto"/>
        <w:bottom w:val="none" w:sz="0" w:space="0" w:color="auto"/>
        <w:right w:val="none" w:sz="0" w:space="0" w:color="auto"/>
      </w:divBdr>
      <w:divsChild>
        <w:div w:id="2049791374">
          <w:marLeft w:val="274"/>
          <w:marRight w:val="0"/>
          <w:marTop w:val="0"/>
          <w:marBottom w:val="0"/>
          <w:divBdr>
            <w:top w:val="none" w:sz="0" w:space="0" w:color="auto"/>
            <w:left w:val="none" w:sz="0" w:space="0" w:color="auto"/>
            <w:bottom w:val="none" w:sz="0" w:space="0" w:color="auto"/>
            <w:right w:val="none" w:sz="0" w:space="0" w:color="auto"/>
          </w:divBdr>
        </w:div>
        <w:div w:id="395931596">
          <w:marLeft w:val="274"/>
          <w:marRight w:val="0"/>
          <w:marTop w:val="0"/>
          <w:marBottom w:val="0"/>
          <w:divBdr>
            <w:top w:val="none" w:sz="0" w:space="0" w:color="auto"/>
            <w:left w:val="none" w:sz="0" w:space="0" w:color="auto"/>
            <w:bottom w:val="none" w:sz="0" w:space="0" w:color="auto"/>
            <w:right w:val="none" w:sz="0" w:space="0" w:color="auto"/>
          </w:divBdr>
        </w:div>
        <w:div w:id="758988098">
          <w:marLeft w:val="274"/>
          <w:marRight w:val="0"/>
          <w:marTop w:val="0"/>
          <w:marBottom w:val="0"/>
          <w:divBdr>
            <w:top w:val="none" w:sz="0" w:space="0" w:color="auto"/>
            <w:left w:val="none" w:sz="0" w:space="0" w:color="auto"/>
            <w:bottom w:val="none" w:sz="0" w:space="0" w:color="auto"/>
            <w:right w:val="none" w:sz="0" w:space="0" w:color="auto"/>
          </w:divBdr>
        </w:div>
      </w:divsChild>
    </w:div>
    <w:div w:id="565073216">
      <w:bodyDiv w:val="1"/>
      <w:marLeft w:val="0"/>
      <w:marRight w:val="0"/>
      <w:marTop w:val="0"/>
      <w:marBottom w:val="0"/>
      <w:divBdr>
        <w:top w:val="none" w:sz="0" w:space="0" w:color="auto"/>
        <w:left w:val="none" w:sz="0" w:space="0" w:color="auto"/>
        <w:bottom w:val="none" w:sz="0" w:space="0" w:color="auto"/>
        <w:right w:val="none" w:sz="0" w:space="0" w:color="auto"/>
      </w:divBdr>
    </w:div>
    <w:div w:id="571549925">
      <w:bodyDiv w:val="1"/>
      <w:marLeft w:val="0"/>
      <w:marRight w:val="0"/>
      <w:marTop w:val="0"/>
      <w:marBottom w:val="0"/>
      <w:divBdr>
        <w:top w:val="none" w:sz="0" w:space="0" w:color="auto"/>
        <w:left w:val="none" w:sz="0" w:space="0" w:color="auto"/>
        <w:bottom w:val="none" w:sz="0" w:space="0" w:color="auto"/>
        <w:right w:val="none" w:sz="0" w:space="0" w:color="auto"/>
      </w:divBdr>
    </w:div>
    <w:div w:id="571737120">
      <w:bodyDiv w:val="1"/>
      <w:marLeft w:val="0"/>
      <w:marRight w:val="0"/>
      <w:marTop w:val="0"/>
      <w:marBottom w:val="0"/>
      <w:divBdr>
        <w:top w:val="none" w:sz="0" w:space="0" w:color="auto"/>
        <w:left w:val="none" w:sz="0" w:space="0" w:color="auto"/>
        <w:bottom w:val="none" w:sz="0" w:space="0" w:color="auto"/>
        <w:right w:val="none" w:sz="0" w:space="0" w:color="auto"/>
      </w:divBdr>
      <w:divsChild>
        <w:div w:id="790054274">
          <w:marLeft w:val="274"/>
          <w:marRight w:val="0"/>
          <w:marTop w:val="0"/>
          <w:marBottom w:val="120"/>
          <w:divBdr>
            <w:top w:val="none" w:sz="0" w:space="0" w:color="auto"/>
            <w:left w:val="none" w:sz="0" w:space="0" w:color="auto"/>
            <w:bottom w:val="none" w:sz="0" w:space="0" w:color="auto"/>
            <w:right w:val="none" w:sz="0" w:space="0" w:color="auto"/>
          </w:divBdr>
        </w:div>
        <w:div w:id="291328349">
          <w:marLeft w:val="274"/>
          <w:marRight w:val="0"/>
          <w:marTop w:val="0"/>
          <w:marBottom w:val="120"/>
          <w:divBdr>
            <w:top w:val="none" w:sz="0" w:space="0" w:color="auto"/>
            <w:left w:val="none" w:sz="0" w:space="0" w:color="auto"/>
            <w:bottom w:val="none" w:sz="0" w:space="0" w:color="auto"/>
            <w:right w:val="none" w:sz="0" w:space="0" w:color="auto"/>
          </w:divBdr>
        </w:div>
        <w:div w:id="592906735">
          <w:marLeft w:val="274"/>
          <w:marRight w:val="0"/>
          <w:marTop w:val="0"/>
          <w:marBottom w:val="120"/>
          <w:divBdr>
            <w:top w:val="none" w:sz="0" w:space="0" w:color="auto"/>
            <w:left w:val="none" w:sz="0" w:space="0" w:color="auto"/>
            <w:bottom w:val="none" w:sz="0" w:space="0" w:color="auto"/>
            <w:right w:val="none" w:sz="0" w:space="0" w:color="auto"/>
          </w:divBdr>
        </w:div>
      </w:divsChild>
    </w:div>
    <w:div w:id="574240903">
      <w:bodyDiv w:val="1"/>
      <w:marLeft w:val="0"/>
      <w:marRight w:val="0"/>
      <w:marTop w:val="0"/>
      <w:marBottom w:val="0"/>
      <w:divBdr>
        <w:top w:val="none" w:sz="0" w:space="0" w:color="auto"/>
        <w:left w:val="none" w:sz="0" w:space="0" w:color="auto"/>
        <w:bottom w:val="none" w:sz="0" w:space="0" w:color="auto"/>
        <w:right w:val="none" w:sz="0" w:space="0" w:color="auto"/>
      </w:divBdr>
    </w:div>
    <w:div w:id="577401110">
      <w:bodyDiv w:val="1"/>
      <w:marLeft w:val="0"/>
      <w:marRight w:val="0"/>
      <w:marTop w:val="0"/>
      <w:marBottom w:val="0"/>
      <w:divBdr>
        <w:top w:val="none" w:sz="0" w:space="0" w:color="auto"/>
        <w:left w:val="none" w:sz="0" w:space="0" w:color="auto"/>
        <w:bottom w:val="none" w:sz="0" w:space="0" w:color="auto"/>
        <w:right w:val="none" w:sz="0" w:space="0" w:color="auto"/>
      </w:divBdr>
      <w:divsChild>
        <w:div w:id="1347098209">
          <w:marLeft w:val="274"/>
          <w:marRight w:val="0"/>
          <w:marTop w:val="40"/>
          <w:marBottom w:val="40"/>
          <w:divBdr>
            <w:top w:val="none" w:sz="0" w:space="0" w:color="auto"/>
            <w:left w:val="none" w:sz="0" w:space="0" w:color="auto"/>
            <w:bottom w:val="none" w:sz="0" w:space="0" w:color="auto"/>
            <w:right w:val="none" w:sz="0" w:space="0" w:color="auto"/>
          </w:divBdr>
        </w:div>
      </w:divsChild>
    </w:div>
    <w:div w:id="582685159">
      <w:bodyDiv w:val="1"/>
      <w:marLeft w:val="0"/>
      <w:marRight w:val="0"/>
      <w:marTop w:val="0"/>
      <w:marBottom w:val="0"/>
      <w:divBdr>
        <w:top w:val="none" w:sz="0" w:space="0" w:color="auto"/>
        <w:left w:val="none" w:sz="0" w:space="0" w:color="auto"/>
        <w:bottom w:val="none" w:sz="0" w:space="0" w:color="auto"/>
        <w:right w:val="none" w:sz="0" w:space="0" w:color="auto"/>
      </w:divBdr>
    </w:div>
    <w:div w:id="592321121">
      <w:bodyDiv w:val="1"/>
      <w:marLeft w:val="0"/>
      <w:marRight w:val="0"/>
      <w:marTop w:val="0"/>
      <w:marBottom w:val="0"/>
      <w:divBdr>
        <w:top w:val="none" w:sz="0" w:space="0" w:color="auto"/>
        <w:left w:val="none" w:sz="0" w:space="0" w:color="auto"/>
        <w:bottom w:val="none" w:sz="0" w:space="0" w:color="auto"/>
        <w:right w:val="none" w:sz="0" w:space="0" w:color="auto"/>
      </w:divBdr>
    </w:div>
    <w:div w:id="595754291">
      <w:bodyDiv w:val="1"/>
      <w:marLeft w:val="0"/>
      <w:marRight w:val="0"/>
      <w:marTop w:val="0"/>
      <w:marBottom w:val="0"/>
      <w:divBdr>
        <w:top w:val="none" w:sz="0" w:space="0" w:color="auto"/>
        <w:left w:val="none" w:sz="0" w:space="0" w:color="auto"/>
        <w:bottom w:val="none" w:sz="0" w:space="0" w:color="auto"/>
        <w:right w:val="none" w:sz="0" w:space="0" w:color="auto"/>
      </w:divBdr>
      <w:divsChild>
        <w:div w:id="560554395">
          <w:marLeft w:val="274"/>
          <w:marRight w:val="0"/>
          <w:marTop w:val="0"/>
          <w:marBottom w:val="60"/>
          <w:divBdr>
            <w:top w:val="none" w:sz="0" w:space="0" w:color="auto"/>
            <w:left w:val="none" w:sz="0" w:space="0" w:color="auto"/>
            <w:bottom w:val="none" w:sz="0" w:space="0" w:color="auto"/>
            <w:right w:val="none" w:sz="0" w:space="0" w:color="auto"/>
          </w:divBdr>
        </w:div>
      </w:divsChild>
    </w:div>
    <w:div w:id="614169942">
      <w:bodyDiv w:val="1"/>
      <w:marLeft w:val="0"/>
      <w:marRight w:val="0"/>
      <w:marTop w:val="0"/>
      <w:marBottom w:val="0"/>
      <w:divBdr>
        <w:top w:val="none" w:sz="0" w:space="0" w:color="auto"/>
        <w:left w:val="none" w:sz="0" w:space="0" w:color="auto"/>
        <w:bottom w:val="none" w:sz="0" w:space="0" w:color="auto"/>
        <w:right w:val="none" w:sz="0" w:space="0" w:color="auto"/>
      </w:divBdr>
    </w:div>
    <w:div w:id="617032931">
      <w:bodyDiv w:val="1"/>
      <w:marLeft w:val="0"/>
      <w:marRight w:val="0"/>
      <w:marTop w:val="0"/>
      <w:marBottom w:val="0"/>
      <w:divBdr>
        <w:top w:val="none" w:sz="0" w:space="0" w:color="auto"/>
        <w:left w:val="none" w:sz="0" w:space="0" w:color="auto"/>
        <w:bottom w:val="none" w:sz="0" w:space="0" w:color="auto"/>
        <w:right w:val="none" w:sz="0" w:space="0" w:color="auto"/>
      </w:divBdr>
    </w:div>
    <w:div w:id="619804544">
      <w:bodyDiv w:val="1"/>
      <w:marLeft w:val="0"/>
      <w:marRight w:val="0"/>
      <w:marTop w:val="0"/>
      <w:marBottom w:val="0"/>
      <w:divBdr>
        <w:top w:val="none" w:sz="0" w:space="0" w:color="auto"/>
        <w:left w:val="none" w:sz="0" w:space="0" w:color="auto"/>
        <w:bottom w:val="none" w:sz="0" w:space="0" w:color="auto"/>
        <w:right w:val="none" w:sz="0" w:space="0" w:color="auto"/>
      </w:divBdr>
      <w:divsChild>
        <w:div w:id="1637564835">
          <w:marLeft w:val="0"/>
          <w:marRight w:val="0"/>
          <w:marTop w:val="60"/>
          <w:marBottom w:val="0"/>
          <w:divBdr>
            <w:top w:val="none" w:sz="0" w:space="0" w:color="auto"/>
            <w:left w:val="none" w:sz="0" w:space="0" w:color="auto"/>
            <w:bottom w:val="none" w:sz="0" w:space="0" w:color="auto"/>
            <w:right w:val="none" w:sz="0" w:space="0" w:color="auto"/>
          </w:divBdr>
        </w:div>
        <w:div w:id="1149975073">
          <w:marLeft w:val="0"/>
          <w:marRight w:val="0"/>
          <w:marTop w:val="60"/>
          <w:marBottom w:val="0"/>
          <w:divBdr>
            <w:top w:val="none" w:sz="0" w:space="0" w:color="auto"/>
            <w:left w:val="none" w:sz="0" w:space="0" w:color="auto"/>
            <w:bottom w:val="none" w:sz="0" w:space="0" w:color="auto"/>
            <w:right w:val="none" w:sz="0" w:space="0" w:color="auto"/>
          </w:divBdr>
        </w:div>
      </w:divsChild>
    </w:div>
    <w:div w:id="624000989">
      <w:bodyDiv w:val="1"/>
      <w:marLeft w:val="0"/>
      <w:marRight w:val="0"/>
      <w:marTop w:val="0"/>
      <w:marBottom w:val="0"/>
      <w:divBdr>
        <w:top w:val="none" w:sz="0" w:space="0" w:color="auto"/>
        <w:left w:val="none" w:sz="0" w:space="0" w:color="auto"/>
        <w:bottom w:val="none" w:sz="0" w:space="0" w:color="auto"/>
        <w:right w:val="none" w:sz="0" w:space="0" w:color="auto"/>
      </w:divBdr>
      <w:divsChild>
        <w:div w:id="1637947875">
          <w:marLeft w:val="274"/>
          <w:marRight w:val="0"/>
          <w:marTop w:val="40"/>
          <w:marBottom w:val="40"/>
          <w:divBdr>
            <w:top w:val="none" w:sz="0" w:space="0" w:color="auto"/>
            <w:left w:val="none" w:sz="0" w:space="0" w:color="auto"/>
            <w:bottom w:val="none" w:sz="0" w:space="0" w:color="auto"/>
            <w:right w:val="none" w:sz="0" w:space="0" w:color="auto"/>
          </w:divBdr>
        </w:div>
      </w:divsChild>
    </w:div>
    <w:div w:id="625697863">
      <w:bodyDiv w:val="1"/>
      <w:marLeft w:val="0"/>
      <w:marRight w:val="0"/>
      <w:marTop w:val="0"/>
      <w:marBottom w:val="0"/>
      <w:divBdr>
        <w:top w:val="none" w:sz="0" w:space="0" w:color="auto"/>
        <w:left w:val="none" w:sz="0" w:space="0" w:color="auto"/>
        <w:bottom w:val="none" w:sz="0" w:space="0" w:color="auto"/>
        <w:right w:val="none" w:sz="0" w:space="0" w:color="auto"/>
      </w:divBdr>
      <w:divsChild>
        <w:div w:id="432896568">
          <w:marLeft w:val="274"/>
          <w:marRight w:val="0"/>
          <w:marTop w:val="40"/>
          <w:marBottom w:val="40"/>
          <w:divBdr>
            <w:top w:val="none" w:sz="0" w:space="0" w:color="auto"/>
            <w:left w:val="none" w:sz="0" w:space="0" w:color="auto"/>
            <w:bottom w:val="none" w:sz="0" w:space="0" w:color="auto"/>
            <w:right w:val="none" w:sz="0" w:space="0" w:color="auto"/>
          </w:divBdr>
        </w:div>
        <w:div w:id="1804080728">
          <w:marLeft w:val="274"/>
          <w:marRight w:val="0"/>
          <w:marTop w:val="40"/>
          <w:marBottom w:val="40"/>
          <w:divBdr>
            <w:top w:val="none" w:sz="0" w:space="0" w:color="auto"/>
            <w:left w:val="none" w:sz="0" w:space="0" w:color="auto"/>
            <w:bottom w:val="none" w:sz="0" w:space="0" w:color="auto"/>
            <w:right w:val="none" w:sz="0" w:space="0" w:color="auto"/>
          </w:divBdr>
        </w:div>
        <w:div w:id="1113136911">
          <w:marLeft w:val="274"/>
          <w:marRight w:val="0"/>
          <w:marTop w:val="40"/>
          <w:marBottom w:val="40"/>
          <w:divBdr>
            <w:top w:val="none" w:sz="0" w:space="0" w:color="auto"/>
            <w:left w:val="none" w:sz="0" w:space="0" w:color="auto"/>
            <w:bottom w:val="none" w:sz="0" w:space="0" w:color="auto"/>
            <w:right w:val="none" w:sz="0" w:space="0" w:color="auto"/>
          </w:divBdr>
        </w:div>
        <w:div w:id="1920944405">
          <w:marLeft w:val="274"/>
          <w:marRight w:val="0"/>
          <w:marTop w:val="40"/>
          <w:marBottom w:val="40"/>
          <w:divBdr>
            <w:top w:val="none" w:sz="0" w:space="0" w:color="auto"/>
            <w:left w:val="none" w:sz="0" w:space="0" w:color="auto"/>
            <w:bottom w:val="none" w:sz="0" w:space="0" w:color="auto"/>
            <w:right w:val="none" w:sz="0" w:space="0" w:color="auto"/>
          </w:divBdr>
        </w:div>
        <w:div w:id="1352998142">
          <w:marLeft w:val="274"/>
          <w:marRight w:val="0"/>
          <w:marTop w:val="40"/>
          <w:marBottom w:val="40"/>
          <w:divBdr>
            <w:top w:val="none" w:sz="0" w:space="0" w:color="auto"/>
            <w:left w:val="none" w:sz="0" w:space="0" w:color="auto"/>
            <w:bottom w:val="none" w:sz="0" w:space="0" w:color="auto"/>
            <w:right w:val="none" w:sz="0" w:space="0" w:color="auto"/>
          </w:divBdr>
        </w:div>
        <w:div w:id="1112549895">
          <w:marLeft w:val="274"/>
          <w:marRight w:val="0"/>
          <w:marTop w:val="40"/>
          <w:marBottom w:val="40"/>
          <w:divBdr>
            <w:top w:val="none" w:sz="0" w:space="0" w:color="auto"/>
            <w:left w:val="none" w:sz="0" w:space="0" w:color="auto"/>
            <w:bottom w:val="none" w:sz="0" w:space="0" w:color="auto"/>
            <w:right w:val="none" w:sz="0" w:space="0" w:color="auto"/>
          </w:divBdr>
        </w:div>
        <w:div w:id="1512141676">
          <w:marLeft w:val="274"/>
          <w:marRight w:val="0"/>
          <w:marTop w:val="40"/>
          <w:marBottom w:val="40"/>
          <w:divBdr>
            <w:top w:val="none" w:sz="0" w:space="0" w:color="auto"/>
            <w:left w:val="none" w:sz="0" w:space="0" w:color="auto"/>
            <w:bottom w:val="none" w:sz="0" w:space="0" w:color="auto"/>
            <w:right w:val="none" w:sz="0" w:space="0" w:color="auto"/>
          </w:divBdr>
        </w:div>
        <w:div w:id="67004765">
          <w:marLeft w:val="274"/>
          <w:marRight w:val="0"/>
          <w:marTop w:val="40"/>
          <w:marBottom w:val="40"/>
          <w:divBdr>
            <w:top w:val="none" w:sz="0" w:space="0" w:color="auto"/>
            <w:left w:val="none" w:sz="0" w:space="0" w:color="auto"/>
            <w:bottom w:val="none" w:sz="0" w:space="0" w:color="auto"/>
            <w:right w:val="none" w:sz="0" w:space="0" w:color="auto"/>
          </w:divBdr>
        </w:div>
        <w:div w:id="1803302750">
          <w:marLeft w:val="274"/>
          <w:marRight w:val="0"/>
          <w:marTop w:val="40"/>
          <w:marBottom w:val="40"/>
          <w:divBdr>
            <w:top w:val="none" w:sz="0" w:space="0" w:color="auto"/>
            <w:left w:val="none" w:sz="0" w:space="0" w:color="auto"/>
            <w:bottom w:val="none" w:sz="0" w:space="0" w:color="auto"/>
            <w:right w:val="none" w:sz="0" w:space="0" w:color="auto"/>
          </w:divBdr>
        </w:div>
        <w:div w:id="517043235">
          <w:marLeft w:val="274"/>
          <w:marRight w:val="0"/>
          <w:marTop w:val="40"/>
          <w:marBottom w:val="40"/>
          <w:divBdr>
            <w:top w:val="none" w:sz="0" w:space="0" w:color="auto"/>
            <w:left w:val="none" w:sz="0" w:space="0" w:color="auto"/>
            <w:bottom w:val="none" w:sz="0" w:space="0" w:color="auto"/>
            <w:right w:val="none" w:sz="0" w:space="0" w:color="auto"/>
          </w:divBdr>
        </w:div>
        <w:div w:id="631642763">
          <w:marLeft w:val="274"/>
          <w:marRight w:val="0"/>
          <w:marTop w:val="40"/>
          <w:marBottom w:val="40"/>
          <w:divBdr>
            <w:top w:val="none" w:sz="0" w:space="0" w:color="auto"/>
            <w:left w:val="none" w:sz="0" w:space="0" w:color="auto"/>
            <w:bottom w:val="none" w:sz="0" w:space="0" w:color="auto"/>
            <w:right w:val="none" w:sz="0" w:space="0" w:color="auto"/>
          </w:divBdr>
        </w:div>
        <w:div w:id="1924561075">
          <w:marLeft w:val="274"/>
          <w:marRight w:val="0"/>
          <w:marTop w:val="40"/>
          <w:marBottom w:val="40"/>
          <w:divBdr>
            <w:top w:val="none" w:sz="0" w:space="0" w:color="auto"/>
            <w:left w:val="none" w:sz="0" w:space="0" w:color="auto"/>
            <w:bottom w:val="none" w:sz="0" w:space="0" w:color="auto"/>
            <w:right w:val="none" w:sz="0" w:space="0" w:color="auto"/>
          </w:divBdr>
        </w:div>
        <w:div w:id="2031563192">
          <w:marLeft w:val="274"/>
          <w:marRight w:val="0"/>
          <w:marTop w:val="40"/>
          <w:marBottom w:val="40"/>
          <w:divBdr>
            <w:top w:val="none" w:sz="0" w:space="0" w:color="auto"/>
            <w:left w:val="none" w:sz="0" w:space="0" w:color="auto"/>
            <w:bottom w:val="none" w:sz="0" w:space="0" w:color="auto"/>
            <w:right w:val="none" w:sz="0" w:space="0" w:color="auto"/>
          </w:divBdr>
        </w:div>
        <w:div w:id="1022247692">
          <w:marLeft w:val="274"/>
          <w:marRight w:val="0"/>
          <w:marTop w:val="40"/>
          <w:marBottom w:val="40"/>
          <w:divBdr>
            <w:top w:val="none" w:sz="0" w:space="0" w:color="auto"/>
            <w:left w:val="none" w:sz="0" w:space="0" w:color="auto"/>
            <w:bottom w:val="none" w:sz="0" w:space="0" w:color="auto"/>
            <w:right w:val="none" w:sz="0" w:space="0" w:color="auto"/>
          </w:divBdr>
        </w:div>
        <w:div w:id="346441508">
          <w:marLeft w:val="274"/>
          <w:marRight w:val="0"/>
          <w:marTop w:val="40"/>
          <w:marBottom w:val="40"/>
          <w:divBdr>
            <w:top w:val="none" w:sz="0" w:space="0" w:color="auto"/>
            <w:left w:val="none" w:sz="0" w:space="0" w:color="auto"/>
            <w:bottom w:val="none" w:sz="0" w:space="0" w:color="auto"/>
            <w:right w:val="none" w:sz="0" w:space="0" w:color="auto"/>
          </w:divBdr>
        </w:div>
        <w:div w:id="930041530">
          <w:marLeft w:val="274"/>
          <w:marRight w:val="0"/>
          <w:marTop w:val="40"/>
          <w:marBottom w:val="40"/>
          <w:divBdr>
            <w:top w:val="none" w:sz="0" w:space="0" w:color="auto"/>
            <w:left w:val="none" w:sz="0" w:space="0" w:color="auto"/>
            <w:bottom w:val="none" w:sz="0" w:space="0" w:color="auto"/>
            <w:right w:val="none" w:sz="0" w:space="0" w:color="auto"/>
          </w:divBdr>
        </w:div>
        <w:div w:id="483281740">
          <w:marLeft w:val="274"/>
          <w:marRight w:val="0"/>
          <w:marTop w:val="40"/>
          <w:marBottom w:val="40"/>
          <w:divBdr>
            <w:top w:val="none" w:sz="0" w:space="0" w:color="auto"/>
            <w:left w:val="none" w:sz="0" w:space="0" w:color="auto"/>
            <w:bottom w:val="none" w:sz="0" w:space="0" w:color="auto"/>
            <w:right w:val="none" w:sz="0" w:space="0" w:color="auto"/>
          </w:divBdr>
        </w:div>
        <w:div w:id="1042823359">
          <w:marLeft w:val="274"/>
          <w:marRight w:val="0"/>
          <w:marTop w:val="40"/>
          <w:marBottom w:val="40"/>
          <w:divBdr>
            <w:top w:val="none" w:sz="0" w:space="0" w:color="auto"/>
            <w:left w:val="none" w:sz="0" w:space="0" w:color="auto"/>
            <w:bottom w:val="none" w:sz="0" w:space="0" w:color="auto"/>
            <w:right w:val="none" w:sz="0" w:space="0" w:color="auto"/>
          </w:divBdr>
        </w:div>
        <w:div w:id="1412655526">
          <w:marLeft w:val="274"/>
          <w:marRight w:val="0"/>
          <w:marTop w:val="40"/>
          <w:marBottom w:val="40"/>
          <w:divBdr>
            <w:top w:val="none" w:sz="0" w:space="0" w:color="auto"/>
            <w:left w:val="none" w:sz="0" w:space="0" w:color="auto"/>
            <w:bottom w:val="none" w:sz="0" w:space="0" w:color="auto"/>
            <w:right w:val="none" w:sz="0" w:space="0" w:color="auto"/>
          </w:divBdr>
        </w:div>
        <w:div w:id="1066101020">
          <w:marLeft w:val="274"/>
          <w:marRight w:val="0"/>
          <w:marTop w:val="40"/>
          <w:marBottom w:val="40"/>
          <w:divBdr>
            <w:top w:val="none" w:sz="0" w:space="0" w:color="auto"/>
            <w:left w:val="none" w:sz="0" w:space="0" w:color="auto"/>
            <w:bottom w:val="none" w:sz="0" w:space="0" w:color="auto"/>
            <w:right w:val="none" w:sz="0" w:space="0" w:color="auto"/>
          </w:divBdr>
        </w:div>
      </w:divsChild>
    </w:div>
    <w:div w:id="639261501">
      <w:bodyDiv w:val="1"/>
      <w:marLeft w:val="0"/>
      <w:marRight w:val="0"/>
      <w:marTop w:val="0"/>
      <w:marBottom w:val="0"/>
      <w:divBdr>
        <w:top w:val="none" w:sz="0" w:space="0" w:color="auto"/>
        <w:left w:val="none" w:sz="0" w:space="0" w:color="auto"/>
        <w:bottom w:val="none" w:sz="0" w:space="0" w:color="auto"/>
        <w:right w:val="none" w:sz="0" w:space="0" w:color="auto"/>
      </w:divBdr>
      <w:divsChild>
        <w:div w:id="911425038">
          <w:marLeft w:val="274"/>
          <w:marRight w:val="0"/>
          <w:marTop w:val="0"/>
          <w:marBottom w:val="0"/>
          <w:divBdr>
            <w:top w:val="none" w:sz="0" w:space="0" w:color="auto"/>
            <w:left w:val="none" w:sz="0" w:space="0" w:color="auto"/>
            <w:bottom w:val="none" w:sz="0" w:space="0" w:color="auto"/>
            <w:right w:val="none" w:sz="0" w:space="0" w:color="auto"/>
          </w:divBdr>
        </w:div>
        <w:div w:id="1945841296">
          <w:marLeft w:val="274"/>
          <w:marRight w:val="0"/>
          <w:marTop w:val="0"/>
          <w:marBottom w:val="0"/>
          <w:divBdr>
            <w:top w:val="none" w:sz="0" w:space="0" w:color="auto"/>
            <w:left w:val="none" w:sz="0" w:space="0" w:color="auto"/>
            <w:bottom w:val="none" w:sz="0" w:space="0" w:color="auto"/>
            <w:right w:val="none" w:sz="0" w:space="0" w:color="auto"/>
          </w:divBdr>
        </w:div>
        <w:div w:id="159006312">
          <w:marLeft w:val="274"/>
          <w:marRight w:val="0"/>
          <w:marTop w:val="0"/>
          <w:marBottom w:val="0"/>
          <w:divBdr>
            <w:top w:val="none" w:sz="0" w:space="0" w:color="auto"/>
            <w:left w:val="none" w:sz="0" w:space="0" w:color="auto"/>
            <w:bottom w:val="none" w:sz="0" w:space="0" w:color="auto"/>
            <w:right w:val="none" w:sz="0" w:space="0" w:color="auto"/>
          </w:divBdr>
        </w:div>
      </w:divsChild>
    </w:div>
    <w:div w:id="643121306">
      <w:bodyDiv w:val="1"/>
      <w:marLeft w:val="0"/>
      <w:marRight w:val="0"/>
      <w:marTop w:val="0"/>
      <w:marBottom w:val="0"/>
      <w:divBdr>
        <w:top w:val="none" w:sz="0" w:space="0" w:color="auto"/>
        <w:left w:val="none" w:sz="0" w:space="0" w:color="auto"/>
        <w:bottom w:val="none" w:sz="0" w:space="0" w:color="auto"/>
        <w:right w:val="none" w:sz="0" w:space="0" w:color="auto"/>
      </w:divBdr>
    </w:div>
    <w:div w:id="643390328">
      <w:bodyDiv w:val="1"/>
      <w:marLeft w:val="0"/>
      <w:marRight w:val="0"/>
      <w:marTop w:val="0"/>
      <w:marBottom w:val="0"/>
      <w:divBdr>
        <w:top w:val="none" w:sz="0" w:space="0" w:color="auto"/>
        <w:left w:val="none" w:sz="0" w:space="0" w:color="auto"/>
        <w:bottom w:val="none" w:sz="0" w:space="0" w:color="auto"/>
        <w:right w:val="none" w:sz="0" w:space="0" w:color="auto"/>
      </w:divBdr>
    </w:div>
    <w:div w:id="644775078">
      <w:bodyDiv w:val="1"/>
      <w:marLeft w:val="0"/>
      <w:marRight w:val="0"/>
      <w:marTop w:val="0"/>
      <w:marBottom w:val="0"/>
      <w:divBdr>
        <w:top w:val="none" w:sz="0" w:space="0" w:color="auto"/>
        <w:left w:val="none" w:sz="0" w:space="0" w:color="auto"/>
        <w:bottom w:val="none" w:sz="0" w:space="0" w:color="auto"/>
        <w:right w:val="none" w:sz="0" w:space="0" w:color="auto"/>
      </w:divBdr>
    </w:div>
    <w:div w:id="647707789">
      <w:bodyDiv w:val="1"/>
      <w:marLeft w:val="0"/>
      <w:marRight w:val="0"/>
      <w:marTop w:val="0"/>
      <w:marBottom w:val="0"/>
      <w:divBdr>
        <w:top w:val="none" w:sz="0" w:space="0" w:color="auto"/>
        <w:left w:val="none" w:sz="0" w:space="0" w:color="auto"/>
        <w:bottom w:val="none" w:sz="0" w:space="0" w:color="auto"/>
        <w:right w:val="none" w:sz="0" w:space="0" w:color="auto"/>
      </w:divBdr>
      <w:divsChild>
        <w:div w:id="812261082">
          <w:marLeft w:val="274"/>
          <w:marRight w:val="0"/>
          <w:marTop w:val="40"/>
          <w:marBottom w:val="40"/>
          <w:divBdr>
            <w:top w:val="none" w:sz="0" w:space="0" w:color="auto"/>
            <w:left w:val="none" w:sz="0" w:space="0" w:color="auto"/>
            <w:bottom w:val="none" w:sz="0" w:space="0" w:color="auto"/>
            <w:right w:val="none" w:sz="0" w:space="0" w:color="auto"/>
          </w:divBdr>
        </w:div>
      </w:divsChild>
    </w:div>
    <w:div w:id="664012033">
      <w:bodyDiv w:val="1"/>
      <w:marLeft w:val="0"/>
      <w:marRight w:val="0"/>
      <w:marTop w:val="0"/>
      <w:marBottom w:val="0"/>
      <w:divBdr>
        <w:top w:val="none" w:sz="0" w:space="0" w:color="auto"/>
        <w:left w:val="none" w:sz="0" w:space="0" w:color="auto"/>
        <w:bottom w:val="none" w:sz="0" w:space="0" w:color="auto"/>
        <w:right w:val="none" w:sz="0" w:space="0" w:color="auto"/>
      </w:divBdr>
    </w:div>
    <w:div w:id="666442125">
      <w:bodyDiv w:val="1"/>
      <w:marLeft w:val="0"/>
      <w:marRight w:val="0"/>
      <w:marTop w:val="0"/>
      <w:marBottom w:val="0"/>
      <w:divBdr>
        <w:top w:val="none" w:sz="0" w:space="0" w:color="auto"/>
        <w:left w:val="none" w:sz="0" w:space="0" w:color="auto"/>
        <w:bottom w:val="none" w:sz="0" w:space="0" w:color="auto"/>
        <w:right w:val="none" w:sz="0" w:space="0" w:color="auto"/>
      </w:divBdr>
      <w:divsChild>
        <w:div w:id="1819490726">
          <w:marLeft w:val="274"/>
          <w:marRight w:val="0"/>
          <w:marTop w:val="0"/>
          <w:marBottom w:val="120"/>
          <w:divBdr>
            <w:top w:val="none" w:sz="0" w:space="0" w:color="auto"/>
            <w:left w:val="none" w:sz="0" w:space="0" w:color="auto"/>
            <w:bottom w:val="none" w:sz="0" w:space="0" w:color="auto"/>
            <w:right w:val="none" w:sz="0" w:space="0" w:color="auto"/>
          </w:divBdr>
        </w:div>
      </w:divsChild>
    </w:div>
    <w:div w:id="676689244">
      <w:bodyDiv w:val="1"/>
      <w:marLeft w:val="0"/>
      <w:marRight w:val="0"/>
      <w:marTop w:val="0"/>
      <w:marBottom w:val="0"/>
      <w:divBdr>
        <w:top w:val="none" w:sz="0" w:space="0" w:color="auto"/>
        <w:left w:val="none" w:sz="0" w:space="0" w:color="auto"/>
        <w:bottom w:val="none" w:sz="0" w:space="0" w:color="auto"/>
        <w:right w:val="none" w:sz="0" w:space="0" w:color="auto"/>
      </w:divBdr>
    </w:div>
    <w:div w:id="680400876">
      <w:bodyDiv w:val="1"/>
      <w:marLeft w:val="0"/>
      <w:marRight w:val="0"/>
      <w:marTop w:val="0"/>
      <w:marBottom w:val="0"/>
      <w:divBdr>
        <w:top w:val="none" w:sz="0" w:space="0" w:color="auto"/>
        <w:left w:val="none" w:sz="0" w:space="0" w:color="auto"/>
        <w:bottom w:val="none" w:sz="0" w:space="0" w:color="auto"/>
        <w:right w:val="none" w:sz="0" w:space="0" w:color="auto"/>
      </w:divBdr>
      <w:divsChild>
        <w:div w:id="998845693">
          <w:marLeft w:val="274"/>
          <w:marRight w:val="0"/>
          <w:marTop w:val="0"/>
          <w:marBottom w:val="60"/>
          <w:divBdr>
            <w:top w:val="none" w:sz="0" w:space="0" w:color="auto"/>
            <w:left w:val="none" w:sz="0" w:space="0" w:color="auto"/>
            <w:bottom w:val="none" w:sz="0" w:space="0" w:color="auto"/>
            <w:right w:val="none" w:sz="0" w:space="0" w:color="auto"/>
          </w:divBdr>
        </w:div>
        <w:div w:id="783043417">
          <w:marLeft w:val="274"/>
          <w:marRight w:val="0"/>
          <w:marTop w:val="0"/>
          <w:marBottom w:val="60"/>
          <w:divBdr>
            <w:top w:val="none" w:sz="0" w:space="0" w:color="auto"/>
            <w:left w:val="none" w:sz="0" w:space="0" w:color="auto"/>
            <w:bottom w:val="none" w:sz="0" w:space="0" w:color="auto"/>
            <w:right w:val="none" w:sz="0" w:space="0" w:color="auto"/>
          </w:divBdr>
        </w:div>
        <w:div w:id="325020264">
          <w:marLeft w:val="274"/>
          <w:marRight w:val="0"/>
          <w:marTop w:val="0"/>
          <w:marBottom w:val="60"/>
          <w:divBdr>
            <w:top w:val="none" w:sz="0" w:space="0" w:color="auto"/>
            <w:left w:val="none" w:sz="0" w:space="0" w:color="auto"/>
            <w:bottom w:val="none" w:sz="0" w:space="0" w:color="auto"/>
            <w:right w:val="none" w:sz="0" w:space="0" w:color="auto"/>
          </w:divBdr>
        </w:div>
        <w:div w:id="1361081587">
          <w:marLeft w:val="274"/>
          <w:marRight w:val="0"/>
          <w:marTop w:val="0"/>
          <w:marBottom w:val="60"/>
          <w:divBdr>
            <w:top w:val="none" w:sz="0" w:space="0" w:color="auto"/>
            <w:left w:val="none" w:sz="0" w:space="0" w:color="auto"/>
            <w:bottom w:val="none" w:sz="0" w:space="0" w:color="auto"/>
            <w:right w:val="none" w:sz="0" w:space="0" w:color="auto"/>
          </w:divBdr>
        </w:div>
        <w:div w:id="1499034721">
          <w:marLeft w:val="274"/>
          <w:marRight w:val="0"/>
          <w:marTop w:val="0"/>
          <w:marBottom w:val="60"/>
          <w:divBdr>
            <w:top w:val="none" w:sz="0" w:space="0" w:color="auto"/>
            <w:left w:val="none" w:sz="0" w:space="0" w:color="auto"/>
            <w:bottom w:val="none" w:sz="0" w:space="0" w:color="auto"/>
            <w:right w:val="none" w:sz="0" w:space="0" w:color="auto"/>
          </w:divBdr>
        </w:div>
        <w:div w:id="1881358468">
          <w:marLeft w:val="274"/>
          <w:marRight w:val="0"/>
          <w:marTop w:val="0"/>
          <w:marBottom w:val="60"/>
          <w:divBdr>
            <w:top w:val="none" w:sz="0" w:space="0" w:color="auto"/>
            <w:left w:val="none" w:sz="0" w:space="0" w:color="auto"/>
            <w:bottom w:val="none" w:sz="0" w:space="0" w:color="auto"/>
            <w:right w:val="none" w:sz="0" w:space="0" w:color="auto"/>
          </w:divBdr>
        </w:div>
        <w:div w:id="2030713080">
          <w:marLeft w:val="274"/>
          <w:marRight w:val="0"/>
          <w:marTop w:val="0"/>
          <w:marBottom w:val="60"/>
          <w:divBdr>
            <w:top w:val="none" w:sz="0" w:space="0" w:color="auto"/>
            <w:left w:val="none" w:sz="0" w:space="0" w:color="auto"/>
            <w:bottom w:val="none" w:sz="0" w:space="0" w:color="auto"/>
            <w:right w:val="none" w:sz="0" w:space="0" w:color="auto"/>
          </w:divBdr>
        </w:div>
      </w:divsChild>
    </w:div>
    <w:div w:id="681467246">
      <w:bodyDiv w:val="1"/>
      <w:marLeft w:val="0"/>
      <w:marRight w:val="0"/>
      <w:marTop w:val="0"/>
      <w:marBottom w:val="0"/>
      <w:divBdr>
        <w:top w:val="none" w:sz="0" w:space="0" w:color="auto"/>
        <w:left w:val="none" w:sz="0" w:space="0" w:color="auto"/>
        <w:bottom w:val="none" w:sz="0" w:space="0" w:color="auto"/>
        <w:right w:val="none" w:sz="0" w:space="0" w:color="auto"/>
      </w:divBdr>
      <w:divsChild>
        <w:div w:id="862860993">
          <w:marLeft w:val="259"/>
          <w:marRight w:val="0"/>
          <w:marTop w:val="60"/>
          <w:marBottom w:val="120"/>
          <w:divBdr>
            <w:top w:val="none" w:sz="0" w:space="0" w:color="auto"/>
            <w:left w:val="none" w:sz="0" w:space="0" w:color="auto"/>
            <w:bottom w:val="none" w:sz="0" w:space="0" w:color="auto"/>
            <w:right w:val="none" w:sz="0" w:space="0" w:color="auto"/>
          </w:divBdr>
        </w:div>
        <w:div w:id="1955096335">
          <w:marLeft w:val="259"/>
          <w:marRight w:val="0"/>
          <w:marTop w:val="60"/>
          <w:marBottom w:val="120"/>
          <w:divBdr>
            <w:top w:val="none" w:sz="0" w:space="0" w:color="auto"/>
            <w:left w:val="none" w:sz="0" w:space="0" w:color="auto"/>
            <w:bottom w:val="none" w:sz="0" w:space="0" w:color="auto"/>
            <w:right w:val="none" w:sz="0" w:space="0" w:color="auto"/>
          </w:divBdr>
        </w:div>
        <w:div w:id="916285065">
          <w:marLeft w:val="259"/>
          <w:marRight w:val="0"/>
          <w:marTop w:val="60"/>
          <w:marBottom w:val="120"/>
          <w:divBdr>
            <w:top w:val="none" w:sz="0" w:space="0" w:color="auto"/>
            <w:left w:val="none" w:sz="0" w:space="0" w:color="auto"/>
            <w:bottom w:val="none" w:sz="0" w:space="0" w:color="auto"/>
            <w:right w:val="none" w:sz="0" w:space="0" w:color="auto"/>
          </w:divBdr>
        </w:div>
        <w:div w:id="1435442231">
          <w:marLeft w:val="259"/>
          <w:marRight w:val="0"/>
          <w:marTop w:val="60"/>
          <w:marBottom w:val="120"/>
          <w:divBdr>
            <w:top w:val="none" w:sz="0" w:space="0" w:color="auto"/>
            <w:left w:val="none" w:sz="0" w:space="0" w:color="auto"/>
            <w:bottom w:val="none" w:sz="0" w:space="0" w:color="auto"/>
            <w:right w:val="none" w:sz="0" w:space="0" w:color="auto"/>
          </w:divBdr>
        </w:div>
        <w:div w:id="1817843945">
          <w:marLeft w:val="259"/>
          <w:marRight w:val="0"/>
          <w:marTop w:val="60"/>
          <w:marBottom w:val="120"/>
          <w:divBdr>
            <w:top w:val="none" w:sz="0" w:space="0" w:color="auto"/>
            <w:left w:val="none" w:sz="0" w:space="0" w:color="auto"/>
            <w:bottom w:val="none" w:sz="0" w:space="0" w:color="auto"/>
            <w:right w:val="none" w:sz="0" w:space="0" w:color="auto"/>
          </w:divBdr>
        </w:div>
      </w:divsChild>
    </w:div>
    <w:div w:id="684983177">
      <w:bodyDiv w:val="1"/>
      <w:marLeft w:val="0"/>
      <w:marRight w:val="0"/>
      <w:marTop w:val="0"/>
      <w:marBottom w:val="0"/>
      <w:divBdr>
        <w:top w:val="none" w:sz="0" w:space="0" w:color="auto"/>
        <w:left w:val="none" w:sz="0" w:space="0" w:color="auto"/>
        <w:bottom w:val="none" w:sz="0" w:space="0" w:color="auto"/>
        <w:right w:val="none" w:sz="0" w:space="0" w:color="auto"/>
      </w:divBdr>
    </w:div>
    <w:div w:id="686058744">
      <w:bodyDiv w:val="1"/>
      <w:marLeft w:val="0"/>
      <w:marRight w:val="0"/>
      <w:marTop w:val="0"/>
      <w:marBottom w:val="0"/>
      <w:divBdr>
        <w:top w:val="none" w:sz="0" w:space="0" w:color="auto"/>
        <w:left w:val="none" w:sz="0" w:space="0" w:color="auto"/>
        <w:bottom w:val="none" w:sz="0" w:space="0" w:color="auto"/>
        <w:right w:val="none" w:sz="0" w:space="0" w:color="auto"/>
      </w:divBdr>
      <w:divsChild>
        <w:div w:id="573734316">
          <w:marLeft w:val="360"/>
          <w:marRight w:val="0"/>
          <w:marTop w:val="0"/>
          <w:marBottom w:val="120"/>
          <w:divBdr>
            <w:top w:val="none" w:sz="0" w:space="0" w:color="auto"/>
            <w:left w:val="none" w:sz="0" w:space="0" w:color="auto"/>
            <w:bottom w:val="none" w:sz="0" w:space="0" w:color="auto"/>
            <w:right w:val="none" w:sz="0" w:space="0" w:color="auto"/>
          </w:divBdr>
        </w:div>
        <w:div w:id="548536592">
          <w:marLeft w:val="360"/>
          <w:marRight w:val="0"/>
          <w:marTop w:val="0"/>
          <w:marBottom w:val="120"/>
          <w:divBdr>
            <w:top w:val="none" w:sz="0" w:space="0" w:color="auto"/>
            <w:left w:val="none" w:sz="0" w:space="0" w:color="auto"/>
            <w:bottom w:val="none" w:sz="0" w:space="0" w:color="auto"/>
            <w:right w:val="none" w:sz="0" w:space="0" w:color="auto"/>
          </w:divBdr>
        </w:div>
        <w:div w:id="1771047544">
          <w:marLeft w:val="360"/>
          <w:marRight w:val="0"/>
          <w:marTop w:val="0"/>
          <w:marBottom w:val="120"/>
          <w:divBdr>
            <w:top w:val="none" w:sz="0" w:space="0" w:color="auto"/>
            <w:left w:val="none" w:sz="0" w:space="0" w:color="auto"/>
            <w:bottom w:val="none" w:sz="0" w:space="0" w:color="auto"/>
            <w:right w:val="none" w:sz="0" w:space="0" w:color="auto"/>
          </w:divBdr>
        </w:div>
      </w:divsChild>
    </w:div>
    <w:div w:id="689643760">
      <w:bodyDiv w:val="1"/>
      <w:marLeft w:val="0"/>
      <w:marRight w:val="0"/>
      <w:marTop w:val="0"/>
      <w:marBottom w:val="0"/>
      <w:divBdr>
        <w:top w:val="none" w:sz="0" w:space="0" w:color="auto"/>
        <w:left w:val="none" w:sz="0" w:space="0" w:color="auto"/>
        <w:bottom w:val="none" w:sz="0" w:space="0" w:color="auto"/>
        <w:right w:val="none" w:sz="0" w:space="0" w:color="auto"/>
      </w:divBdr>
      <w:divsChild>
        <w:div w:id="796028588">
          <w:marLeft w:val="274"/>
          <w:marRight w:val="0"/>
          <w:marTop w:val="40"/>
          <w:marBottom w:val="40"/>
          <w:divBdr>
            <w:top w:val="none" w:sz="0" w:space="0" w:color="auto"/>
            <w:left w:val="none" w:sz="0" w:space="0" w:color="auto"/>
            <w:bottom w:val="none" w:sz="0" w:space="0" w:color="auto"/>
            <w:right w:val="none" w:sz="0" w:space="0" w:color="auto"/>
          </w:divBdr>
        </w:div>
        <w:div w:id="1751460998">
          <w:marLeft w:val="274"/>
          <w:marRight w:val="0"/>
          <w:marTop w:val="40"/>
          <w:marBottom w:val="40"/>
          <w:divBdr>
            <w:top w:val="none" w:sz="0" w:space="0" w:color="auto"/>
            <w:left w:val="none" w:sz="0" w:space="0" w:color="auto"/>
            <w:bottom w:val="none" w:sz="0" w:space="0" w:color="auto"/>
            <w:right w:val="none" w:sz="0" w:space="0" w:color="auto"/>
          </w:divBdr>
        </w:div>
      </w:divsChild>
    </w:div>
    <w:div w:id="690228878">
      <w:bodyDiv w:val="1"/>
      <w:marLeft w:val="0"/>
      <w:marRight w:val="0"/>
      <w:marTop w:val="0"/>
      <w:marBottom w:val="0"/>
      <w:divBdr>
        <w:top w:val="none" w:sz="0" w:space="0" w:color="auto"/>
        <w:left w:val="none" w:sz="0" w:space="0" w:color="auto"/>
        <w:bottom w:val="none" w:sz="0" w:space="0" w:color="auto"/>
        <w:right w:val="none" w:sz="0" w:space="0" w:color="auto"/>
      </w:divBdr>
    </w:div>
    <w:div w:id="691613956">
      <w:bodyDiv w:val="1"/>
      <w:marLeft w:val="0"/>
      <w:marRight w:val="0"/>
      <w:marTop w:val="0"/>
      <w:marBottom w:val="0"/>
      <w:divBdr>
        <w:top w:val="none" w:sz="0" w:space="0" w:color="auto"/>
        <w:left w:val="none" w:sz="0" w:space="0" w:color="auto"/>
        <w:bottom w:val="none" w:sz="0" w:space="0" w:color="auto"/>
        <w:right w:val="none" w:sz="0" w:space="0" w:color="auto"/>
      </w:divBdr>
      <w:divsChild>
        <w:div w:id="605701518">
          <w:marLeft w:val="360"/>
          <w:marRight w:val="0"/>
          <w:marTop w:val="0"/>
          <w:marBottom w:val="0"/>
          <w:divBdr>
            <w:top w:val="none" w:sz="0" w:space="0" w:color="auto"/>
            <w:left w:val="none" w:sz="0" w:space="0" w:color="auto"/>
            <w:bottom w:val="none" w:sz="0" w:space="0" w:color="auto"/>
            <w:right w:val="none" w:sz="0" w:space="0" w:color="auto"/>
          </w:divBdr>
        </w:div>
        <w:div w:id="814376337">
          <w:marLeft w:val="360"/>
          <w:marRight w:val="0"/>
          <w:marTop w:val="0"/>
          <w:marBottom w:val="0"/>
          <w:divBdr>
            <w:top w:val="none" w:sz="0" w:space="0" w:color="auto"/>
            <w:left w:val="none" w:sz="0" w:space="0" w:color="auto"/>
            <w:bottom w:val="none" w:sz="0" w:space="0" w:color="auto"/>
            <w:right w:val="none" w:sz="0" w:space="0" w:color="auto"/>
          </w:divBdr>
        </w:div>
        <w:div w:id="677663011">
          <w:marLeft w:val="360"/>
          <w:marRight w:val="0"/>
          <w:marTop w:val="0"/>
          <w:marBottom w:val="0"/>
          <w:divBdr>
            <w:top w:val="none" w:sz="0" w:space="0" w:color="auto"/>
            <w:left w:val="none" w:sz="0" w:space="0" w:color="auto"/>
            <w:bottom w:val="none" w:sz="0" w:space="0" w:color="auto"/>
            <w:right w:val="none" w:sz="0" w:space="0" w:color="auto"/>
          </w:divBdr>
        </w:div>
        <w:div w:id="939602508">
          <w:marLeft w:val="360"/>
          <w:marRight w:val="0"/>
          <w:marTop w:val="0"/>
          <w:marBottom w:val="0"/>
          <w:divBdr>
            <w:top w:val="none" w:sz="0" w:space="0" w:color="auto"/>
            <w:left w:val="none" w:sz="0" w:space="0" w:color="auto"/>
            <w:bottom w:val="none" w:sz="0" w:space="0" w:color="auto"/>
            <w:right w:val="none" w:sz="0" w:space="0" w:color="auto"/>
          </w:divBdr>
        </w:div>
      </w:divsChild>
    </w:div>
    <w:div w:id="693310792">
      <w:bodyDiv w:val="1"/>
      <w:marLeft w:val="0"/>
      <w:marRight w:val="0"/>
      <w:marTop w:val="0"/>
      <w:marBottom w:val="0"/>
      <w:divBdr>
        <w:top w:val="none" w:sz="0" w:space="0" w:color="auto"/>
        <w:left w:val="none" w:sz="0" w:space="0" w:color="auto"/>
        <w:bottom w:val="none" w:sz="0" w:space="0" w:color="auto"/>
        <w:right w:val="none" w:sz="0" w:space="0" w:color="auto"/>
      </w:divBdr>
    </w:div>
    <w:div w:id="697855516">
      <w:bodyDiv w:val="1"/>
      <w:marLeft w:val="0"/>
      <w:marRight w:val="0"/>
      <w:marTop w:val="0"/>
      <w:marBottom w:val="0"/>
      <w:divBdr>
        <w:top w:val="none" w:sz="0" w:space="0" w:color="auto"/>
        <w:left w:val="none" w:sz="0" w:space="0" w:color="auto"/>
        <w:bottom w:val="none" w:sz="0" w:space="0" w:color="auto"/>
        <w:right w:val="none" w:sz="0" w:space="0" w:color="auto"/>
      </w:divBdr>
    </w:div>
    <w:div w:id="699745191">
      <w:bodyDiv w:val="1"/>
      <w:marLeft w:val="0"/>
      <w:marRight w:val="0"/>
      <w:marTop w:val="0"/>
      <w:marBottom w:val="0"/>
      <w:divBdr>
        <w:top w:val="none" w:sz="0" w:space="0" w:color="auto"/>
        <w:left w:val="none" w:sz="0" w:space="0" w:color="auto"/>
        <w:bottom w:val="none" w:sz="0" w:space="0" w:color="auto"/>
        <w:right w:val="none" w:sz="0" w:space="0" w:color="auto"/>
      </w:divBdr>
    </w:div>
    <w:div w:id="701326993">
      <w:bodyDiv w:val="1"/>
      <w:marLeft w:val="0"/>
      <w:marRight w:val="0"/>
      <w:marTop w:val="0"/>
      <w:marBottom w:val="0"/>
      <w:divBdr>
        <w:top w:val="none" w:sz="0" w:space="0" w:color="auto"/>
        <w:left w:val="none" w:sz="0" w:space="0" w:color="auto"/>
        <w:bottom w:val="none" w:sz="0" w:space="0" w:color="auto"/>
        <w:right w:val="none" w:sz="0" w:space="0" w:color="auto"/>
      </w:divBdr>
    </w:div>
    <w:div w:id="709307835">
      <w:bodyDiv w:val="1"/>
      <w:marLeft w:val="0"/>
      <w:marRight w:val="0"/>
      <w:marTop w:val="0"/>
      <w:marBottom w:val="0"/>
      <w:divBdr>
        <w:top w:val="none" w:sz="0" w:space="0" w:color="auto"/>
        <w:left w:val="none" w:sz="0" w:space="0" w:color="auto"/>
        <w:bottom w:val="none" w:sz="0" w:space="0" w:color="auto"/>
        <w:right w:val="none" w:sz="0" w:space="0" w:color="auto"/>
      </w:divBdr>
      <w:divsChild>
        <w:div w:id="194003437">
          <w:marLeft w:val="216"/>
          <w:marRight w:val="0"/>
          <w:marTop w:val="0"/>
          <w:marBottom w:val="120"/>
          <w:divBdr>
            <w:top w:val="none" w:sz="0" w:space="0" w:color="auto"/>
            <w:left w:val="none" w:sz="0" w:space="0" w:color="auto"/>
            <w:bottom w:val="none" w:sz="0" w:space="0" w:color="auto"/>
            <w:right w:val="none" w:sz="0" w:space="0" w:color="auto"/>
          </w:divBdr>
        </w:div>
        <w:div w:id="1806971561">
          <w:marLeft w:val="216"/>
          <w:marRight w:val="0"/>
          <w:marTop w:val="0"/>
          <w:marBottom w:val="120"/>
          <w:divBdr>
            <w:top w:val="none" w:sz="0" w:space="0" w:color="auto"/>
            <w:left w:val="none" w:sz="0" w:space="0" w:color="auto"/>
            <w:bottom w:val="none" w:sz="0" w:space="0" w:color="auto"/>
            <w:right w:val="none" w:sz="0" w:space="0" w:color="auto"/>
          </w:divBdr>
        </w:div>
        <w:div w:id="1070078750">
          <w:marLeft w:val="216"/>
          <w:marRight w:val="0"/>
          <w:marTop w:val="0"/>
          <w:marBottom w:val="120"/>
          <w:divBdr>
            <w:top w:val="none" w:sz="0" w:space="0" w:color="auto"/>
            <w:left w:val="none" w:sz="0" w:space="0" w:color="auto"/>
            <w:bottom w:val="none" w:sz="0" w:space="0" w:color="auto"/>
            <w:right w:val="none" w:sz="0" w:space="0" w:color="auto"/>
          </w:divBdr>
        </w:div>
        <w:div w:id="1705867526">
          <w:marLeft w:val="216"/>
          <w:marRight w:val="0"/>
          <w:marTop w:val="0"/>
          <w:marBottom w:val="120"/>
          <w:divBdr>
            <w:top w:val="none" w:sz="0" w:space="0" w:color="auto"/>
            <w:left w:val="none" w:sz="0" w:space="0" w:color="auto"/>
            <w:bottom w:val="none" w:sz="0" w:space="0" w:color="auto"/>
            <w:right w:val="none" w:sz="0" w:space="0" w:color="auto"/>
          </w:divBdr>
        </w:div>
        <w:div w:id="1193491580">
          <w:marLeft w:val="216"/>
          <w:marRight w:val="0"/>
          <w:marTop w:val="0"/>
          <w:marBottom w:val="120"/>
          <w:divBdr>
            <w:top w:val="none" w:sz="0" w:space="0" w:color="auto"/>
            <w:left w:val="none" w:sz="0" w:space="0" w:color="auto"/>
            <w:bottom w:val="none" w:sz="0" w:space="0" w:color="auto"/>
            <w:right w:val="none" w:sz="0" w:space="0" w:color="auto"/>
          </w:divBdr>
        </w:div>
        <w:div w:id="1447190691">
          <w:marLeft w:val="360"/>
          <w:marRight w:val="0"/>
          <w:marTop w:val="0"/>
          <w:marBottom w:val="120"/>
          <w:divBdr>
            <w:top w:val="none" w:sz="0" w:space="0" w:color="auto"/>
            <w:left w:val="none" w:sz="0" w:space="0" w:color="auto"/>
            <w:bottom w:val="none" w:sz="0" w:space="0" w:color="auto"/>
            <w:right w:val="none" w:sz="0" w:space="0" w:color="auto"/>
          </w:divBdr>
        </w:div>
        <w:div w:id="1028290138">
          <w:marLeft w:val="360"/>
          <w:marRight w:val="0"/>
          <w:marTop w:val="0"/>
          <w:marBottom w:val="120"/>
          <w:divBdr>
            <w:top w:val="none" w:sz="0" w:space="0" w:color="auto"/>
            <w:left w:val="none" w:sz="0" w:space="0" w:color="auto"/>
            <w:bottom w:val="none" w:sz="0" w:space="0" w:color="auto"/>
            <w:right w:val="none" w:sz="0" w:space="0" w:color="auto"/>
          </w:divBdr>
        </w:div>
        <w:div w:id="363139282">
          <w:marLeft w:val="360"/>
          <w:marRight w:val="0"/>
          <w:marTop w:val="0"/>
          <w:marBottom w:val="120"/>
          <w:divBdr>
            <w:top w:val="none" w:sz="0" w:space="0" w:color="auto"/>
            <w:left w:val="none" w:sz="0" w:space="0" w:color="auto"/>
            <w:bottom w:val="none" w:sz="0" w:space="0" w:color="auto"/>
            <w:right w:val="none" w:sz="0" w:space="0" w:color="auto"/>
          </w:divBdr>
        </w:div>
        <w:div w:id="1841239865">
          <w:marLeft w:val="360"/>
          <w:marRight w:val="0"/>
          <w:marTop w:val="0"/>
          <w:marBottom w:val="120"/>
          <w:divBdr>
            <w:top w:val="none" w:sz="0" w:space="0" w:color="auto"/>
            <w:left w:val="none" w:sz="0" w:space="0" w:color="auto"/>
            <w:bottom w:val="none" w:sz="0" w:space="0" w:color="auto"/>
            <w:right w:val="none" w:sz="0" w:space="0" w:color="auto"/>
          </w:divBdr>
        </w:div>
        <w:div w:id="976761859">
          <w:marLeft w:val="360"/>
          <w:marRight w:val="0"/>
          <w:marTop w:val="0"/>
          <w:marBottom w:val="120"/>
          <w:divBdr>
            <w:top w:val="none" w:sz="0" w:space="0" w:color="auto"/>
            <w:left w:val="none" w:sz="0" w:space="0" w:color="auto"/>
            <w:bottom w:val="none" w:sz="0" w:space="0" w:color="auto"/>
            <w:right w:val="none" w:sz="0" w:space="0" w:color="auto"/>
          </w:divBdr>
        </w:div>
        <w:div w:id="707685650">
          <w:marLeft w:val="360"/>
          <w:marRight w:val="0"/>
          <w:marTop w:val="0"/>
          <w:marBottom w:val="120"/>
          <w:divBdr>
            <w:top w:val="none" w:sz="0" w:space="0" w:color="auto"/>
            <w:left w:val="none" w:sz="0" w:space="0" w:color="auto"/>
            <w:bottom w:val="none" w:sz="0" w:space="0" w:color="auto"/>
            <w:right w:val="none" w:sz="0" w:space="0" w:color="auto"/>
          </w:divBdr>
        </w:div>
        <w:div w:id="158277747">
          <w:marLeft w:val="360"/>
          <w:marRight w:val="0"/>
          <w:marTop w:val="0"/>
          <w:marBottom w:val="120"/>
          <w:divBdr>
            <w:top w:val="none" w:sz="0" w:space="0" w:color="auto"/>
            <w:left w:val="none" w:sz="0" w:space="0" w:color="auto"/>
            <w:bottom w:val="none" w:sz="0" w:space="0" w:color="auto"/>
            <w:right w:val="none" w:sz="0" w:space="0" w:color="auto"/>
          </w:divBdr>
        </w:div>
        <w:div w:id="864368889">
          <w:marLeft w:val="360"/>
          <w:marRight w:val="0"/>
          <w:marTop w:val="0"/>
          <w:marBottom w:val="120"/>
          <w:divBdr>
            <w:top w:val="none" w:sz="0" w:space="0" w:color="auto"/>
            <w:left w:val="none" w:sz="0" w:space="0" w:color="auto"/>
            <w:bottom w:val="none" w:sz="0" w:space="0" w:color="auto"/>
            <w:right w:val="none" w:sz="0" w:space="0" w:color="auto"/>
          </w:divBdr>
        </w:div>
        <w:div w:id="51927447">
          <w:marLeft w:val="360"/>
          <w:marRight w:val="0"/>
          <w:marTop w:val="0"/>
          <w:marBottom w:val="120"/>
          <w:divBdr>
            <w:top w:val="none" w:sz="0" w:space="0" w:color="auto"/>
            <w:left w:val="none" w:sz="0" w:space="0" w:color="auto"/>
            <w:bottom w:val="none" w:sz="0" w:space="0" w:color="auto"/>
            <w:right w:val="none" w:sz="0" w:space="0" w:color="auto"/>
          </w:divBdr>
        </w:div>
      </w:divsChild>
    </w:div>
    <w:div w:id="709763687">
      <w:bodyDiv w:val="1"/>
      <w:marLeft w:val="0"/>
      <w:marRight w:val="0"/>
      <w:marTop w:val="0"/>
      <w:marBottom w:val="0"/>
      <w:divBdr>
        <w:top w:val="none" w:sz="0" w:space="0" w:color="auto"/>
        <w:left w:val="none" w:sz="0" w:space="0" w:color="auto"/>
        <w:bottom w:val="none" w:sz="0" w:space="0" w:color="auto"/>
        <w:right w:val="none" w:sz="0" w:space="0" w:color="auto"/>
      </w:divBdr>
    </w:div>
    <w:div w:id="712269167">
      <w:bodyDiv w:val="1"/>
      <w:marLeft w:val="0"/>
      <w:marRight w:val="0"/>
      <w:marTop w:val="0"/>
      <w:marBottom w:val="0"/>
      <w:divBdr>
        <w:top w:val="none" w:sz="0" w:space="0" w:color="auto"/>
        <w:left w:val="none" w:sz="0" w:space="0" w:color="auto"/>
        <w:bottom w:val="none" w:sz="0" w:space="0" w:color="auto"/>
        <w:right w:val="none" w:sz="0" w:space="0" w:color="auto"/>
      </w:divBdr>
    </w:div>
    <w:div w:id="713501837">
      <w:bodyDiv w:val="1"/>
      <w:marLeft w:val="0"/>
      <w:marRight w:val="0"/>
      <w:marTop w:val="0"/>
      <w:marBottom w:val="0"/>
      <w:divBdr>
        <w:top w:val="none" w:sz="0" w:space="0" w:color="auto"/>
        <w:left w:val="none" w:sz="0" w:space="0" w:color="auto"/>
        <w:bottom w:val="none" w:sz="0" w:space="0" w:color="auto"/>
        <w:right w:val="none" w:sz="0" w:space="0" w:color="auto"/>
      </w:divBdr>
      <w:divsChild>
        <w:div w:id="344401523">
          <w:marLeft w:val="274"/>
          <w:marRight w:val="0"/>
          <w:marTop w:val="0"/>
          <w:marBottom w:val="120"/>
          <w:divBdr>
            <w:top w:val="none" w:sz="0" w:space="0" w:color="auto"/>
            <w:left w:val="none" w:sz="0" w:space="0" w:color="auto"/>
            <w:bottom w:val="none" w:sz="0" w:space="0" w:color="auto"/>
            <w:right w:val="none" w:sz="0" w:space="0" w:color="auto"/>
          </w:divBdr>
        </w:div>
      </w:divsChild>
    </w:div>
    <w:div w:id="717510969">
      <w:bodyDiv w:val="1"/>
      <w:marLeft w:val="0"/>
      <w:marRight w:val="0"/>
      <w:marTop w:val="0"/>
      <w:marBottom w:val="0"/>
      <w:divBdr>
        <w:top w:val="none" w:sz="0" w:space="0" w:color="auto"/>
        <w:left w:val="none" w:sz="0" w:space="0" w:color="auto"/>
        <w:bottom w:val="none" w:sz="0" w:space="0" w:color="auto"/>
        <w:right w:val="none" w:sz="0" w:space="0" w:color="auto"/>
      </w:divBdr>
    </w:div>
    <w:div w:id="720131585">
      <w:bodyDiv w:val="1"/>
      <w:marLeft w:val="0"/>
      <w:marRight w:val="0"/>
      <w:marTop w:val="0"/>
      <w:marBottom w:val="0"/>
      <w:divBdr>
        <w:top w:val="none" w:sz="0" w:space="0" w:color="auto"/>
        <w:left w:val="none" w:sz="0" w:space="0" w:color="auto"/>
        <w:bottom w:val="none" w:sz="0" w:space="0" w:color="auto"/>
        <w:right w:val="none" w:sz="0" w:space="0" w:color="auto"/>
      </w:divBdr>
    </w:div>
    <w:div w:id="721178849">
      <w:bodyDiv w:val="1"/>
      <w:marLeft w:val="0"/>
      <w:marRight w:val="0"/>
      <w:marTop w:val="0"/>
      <w:marBottom w:val="0"/>
      <w:divBdr>
        <w:top w:val="none" w:sz="0" w:space="0" w:color="auto"/>
        <w:left w:val="none" w:sz="0" w:space="0" w:color="auto"/>
        <w:bottom w:val="none" w:sz="0" w:space="0" w:color="auto"/>
        <w:right w:val="none" w:sz="0" w:space="0" w:color="auto"/>
      </w:divBdr>
    </w:div>
    <w:div w:id="727193603">
      <w:bodyDiv w:val="1"/>
      <w:marLeft w:val="0"/>
      <w:marRight w:val="0"/>
      <w:marTop w:val="0"/>
      <w:marBottom w:val="0"/>
      <w:divBdr>
        <w:top w:val="none" w:sz="0" w:space="0" w:color="auto"/>
        <w:left w:val="none" w:sz="0" w:space="0" w:color="auto"/>
        <w:bottom w:val="none" w:sz="0" w:space="0" w:color="auto"/>
        <w:right w:val="none" w:sz="0" w:space="0" w:color="auto"/>
      </w:divBdr>
    </w:div>
    <w:div w:id="729034819">
      <w:bodyDiv w:val="1"/>
      <w:marLeft w:val="0"/>
      <w:marRight w:val="0"/>
      <w:marTop w:val="0"/>
      <w:marBottom w:val="0"/>
      <w:divBdr>
        <w:top w:val="none" w:sz="0" w:space="0" w:color="auto"/>
        <w:left w:val="none" w:sz="0" w:space="0" w:color="auto"/>
        <w:bottom w:val="none" w:sz="0" w:space="0" w:color="auto"/>
        <w:right w:val="none" w:sz="0" w:space="0" w:color="auto"/>
      </w:divBdr>
    </w:div>
    <w:div w:id="729306256">
      <w:bodyDiv w:val="1"/>
      <w:marLeft w:val="0"/>
      <w:marRight w:val="0"/>
      <w:marTop w:val="0"/>
      <w:marBottom w:val="0"/>
      <w:divBdr>
        <w:top w:val="none" w:sz="0" w:space="0" w:color="auto"/>
        <w:left w:val="none" w:sz="0" w:space="0" w:color="auto"/>
        <w:bottom w:val="none" w:sz="0" w:space="0" w:color="auto"/>
        <w:right w:val="none" w:sz="0" w:space="0" w:color="auto"/>
      </w:divBdr>
    </w:div>
    <w:div w:id="729886529">
      <w:bodyDiv w:val="1"/>
      <w:marLeft w:val="0"/>
      <w:marRight w:val="0"/>
      <w:marTop w:val="0"/>
      <w:marBottom w:val="0"/>
      <w:divBdr>
        <w:top w:val="none" w:sz="0" w:space="0" w:color="auto"/>
        <w:left w:val="none" w:sz="0" w:space="0" w:color="auto"/>
        <w:bottom w:val="none" w:sz="0" w:space="0" w:color="auto"/>
        <w:right w:val="none" w:sz="0" w:space="0" w:color="auto"/>
      </w:divBdr>
    </w:div>
    <w:div w:id="733162890">
      <w:bodyDiv w:val="1"/>
      <w:marLeft w:val="0"/>
      <w:marRight w:val="0"/>
      <w:marTop w:val="0"/>
      <w:marBottom w:val="0"/>
      <w:divBdr>
        <w:top w:val="none" w:sz="0" w:space="0" w:color="auto"/>
        <w:left w:val="none" w:sz="0" w:space="0" w:color="auto"/>
        <w:bottom w:val="none" w:sz="0" w:space="0" w:color="auto"/>
        <w:right w:val="none" w:sz="0" w:space="0" w:color="auto"/>
      </w:divBdr>
    </w:div>
    <w:div w:id="736979159">
      <w:bodyDiv w:val="1"/>
      <w:marLeft w:val="0"/>
      <w:marRight w:val="0"/>
      <w:marTop w:val="0"/>
      <w:marBottom w:val="0"/>
      <w:divBdr>
        <w:top w:val="none" w:sz="0" w:space="0" w:color="auto"/>
        <w:left w:val="none" w:sz="0" w:space="0" w:color="auto"/>
        <w:bottom w:val="none" w:sz="0" w:space="0" w:color="auto"/>
        <w:right w:val="none" w:sz="0" w:space="0" w:color="auto"/>
      </w:divBdr>
      <w:divsChild>
        <w:div w:id="1782602628">
          <w:marLeft w:val="274"/>
          <w:marRight w:val="0"/>
          <w:marTop w:val="0"/>
          <w:marBottom w:val="0"/>
          <w:divBdr>
            <w:top w:val="none" w:sz="0" w:space="0" w:color="auto"/>
            <w:left w:val="none" w:sz="0" w:space="0" w:color="auto"/>
            <w:bottom w:val="none" w:sz="0" w:space="0" w:color="auto"/>
            <w:right w:val="none" w:sz="0" w:space="0" w:color="auto"/>
          </w:divBdr>
        </w:div>
        <w:div w:id="1634869013">
          <w:marLeft w:val="274"/>
          <w:marRight w:val="0"/>
          <w:marTop w:val="0"/>
          <w:marBottom w:val="0"/>
          <w:divBdr>
            <w:top w:val="none" w:sz="0" w:space="0" w:color="auto"/>
            <w:left w:val="none" w:sz="0" w:space="0" w:color="auto"/>
            <w:bottom w:val="none" w:sz="0" w:space="0" w:color="auto"/>
            <w:right w:val="none" w:sz="0" w:space="0" w:color="auto"/>
          </w:divBdr>
        </w:div>
        <w:div w:id="1778720144">
          <w:marLeft w:val="274"/>
          <w:marRight w:val="0"/>
          <w:marTop w:val="0"/>
          <w:marBottom w:val="0"/>
          <w:divBdr>
            <w:top w:val="none" w:sz="0" w:space="0" w:color="auto"/>
            <w:left w:val="none" w:sz="0" w:space="0" w:color="auto"/>
            <w:bottom w:val="none" w:sz="0" w:space="0" w:color="auto"/>
            <w:right w:val="none" w:sz="0" w:space="0" w:color="auto"/>
          </w:divBdr>
        </w:div>
      </w:divsChild>
    </w:div>
    <w:div w:id="737870720">
      <w:bodyDiv w:val="1"/>
      <w:marLeft w:val="0"/>
      <w:marRight w:val="0"/>
      <w:marTop w:val="0"/>
      <w:marBottom w:val="0"/>
      <w:divBdr>
        <w:top w:val="none" w:sz="0" w:space="0" w:color="auto"/>
        <w:left w:val="none" w:sz="0" w:space="0" w:color="auto"/>
        <w:bottom w:val="none" w:sz="0" w:space="0" w:color="auto"/>
        <w:right w:val="none" w:sz="0" w:space="0" w:color="auto"/>
      </w:divBdr>
    </w:div>
    <w:div w:id="741365928">
      <w:bodyDiv w:val="1"/>
      <w:marLeft w:val="0"/>
      <w:marRight w:val="0"/>
      <w:marTop w:val="0"/>
      <w:marBottom w:val="0"/>
      <w:divBdr>
        <w:top w:val="none" w:sz="0" w:space="0" w:color="auto"/>
        <w:left w:val="none" w:sz="0" w:space="0" w:color="auto"/>
        <w:bottom w:val="none" w:sz="0" w:space="0" w:color="auto"/>
        <w:right w:val="none" w:sz="0" w:space="0" w:color="auto"/>
      </w:divBdr>
    </w:div>
    <w:div w:id="744884483">
      <w:bodyDiv w:val="1"/>
      <w:marLeft w:val="0"/>
      <w:marRight w:val="0"/>
      <w:marTop w:val="0"/>
      <w:marBottom w:val="0"/>
      <w:divBdr>
        <w:top w:val="none" w:sz="0" w:space="0" w:color="auto"/>
        <w:left w:val="none" w:sz="0" w:space="0" w:color="auto"/>
        <w:bottom w:val="none" w:sz="0" w:space="0" w:color="auto"/>
        <w:right w:val="none" w:sz="0" w:space="0" w:color="auto"/>
      </w:divBdr>
    </w:div>
    <w:div w:id="745036236">
      <w:bodyDiv w:val="1"/>
      <w:marLeft w:val="0"/>
      <w:marRight w:val="0"/>
      <w:marTop w:val="0"/>
      <w:marBottom w:val="0"/>
      <w:divBdr>
        <w:top w:val="none" w:sz="0" w:space="0" w:color="auto"/>
        <w:left w:val="none" w:sz="0" w:space="0" w:color="auto"/>
        <w:bottom w:val="none" w:sz="0" w:space="0" w:color="auto"/>
        <w:right w:val="none" w:sz="0" w:space="0" w:color="auto"/>
      </w:divBdr>
    </w:div>
    <w:div w:id="748118091">
      <w:bodyDiv w:val="1"/>
      <w:marLeft w:val="0"/>
      <w:marRight w:val="0"/>
      <w:marTop w:val="0"/>
      <w:marBottom w:val="0"/>
      <w:divBdr>
        <w:top w:val="none" w:sz="0" w:space="0" w:color="auto"/>
        <w:left w:val="none" w:sz="0" w:space="0" w:color="auto"/>
        <w:bottom w:val="none" w:sz="0" w:space="0" w:color="auto"/>
        <w:right w:val="none" w:sz="0" w:space="0" w:color="auto"/>
      </w:divBdr>
    </w:div>
    <w:div w:id="752239824">
      <w:bodyDiv w:val="1"/>
      <w:marLeft w:val="0"/>
      <w:marRight w:val="0"/>
      <w:marTop w:val="0"/>
      <w:marBottom w:val="0"/>
      <w:divBdr>
        <w:top w:val="none" w:sz="0" w:space="0" w:color="auto"/>
        <w:left w:val="none" w:sz="0" w:space="0" w:color="auto"/>
        <w:bottom w:val="none" w:sz="0" w:space="0" w:color="auto"/>
        <w:right w:val="none" w:sz="0" w:space="0" w:color="auto"/>
      </w:divBdr>
      <w:divsChild>
        <w:div w:id="345325505">
          <w:marLeft w:val="274"/>
          <w:marRight w:val="0"/>
          <w:marTop w:val="0"/>
          <w:marBottom w:val="60"/>
          <w:divBdr>
            <w:top w:val="none" w:sz="0" w:space="0" w:color="auto"/>
            <w:left w:val="none" w:sz="0" w:space="0" w:color="auto"/>
            <w:bottom w:val="none" w:sz="0" w:space="0" w:color="auto"/>
            <w:right w:val="none" w:sz="0" w:space="0" w:color="auto"/>
          </w:divBdr>
        </w:div>
        <w:div w:id="1863934959">
          <w:marLeft w:val="274"/>
          <w:marRight w:val="0"/>
          <w:marTop w:val="0"/>
          <w:marBottom w:val="60"/>
          <w:divBdr>
            <w:top w:val="none" w:sz="0" w:space="0" w:color="auto"/>
            <w:left w:val="none" w:sz="0" w:space="0" w:color="auto"/>
            <w:bottom w:val="none" w:sz="0" w:space="0" w:color="auto"/>
            <w:right w:val="none" w:sz="0" w:space="0" w:color="auto"/>
          </w:divBdr>
        </w:div>
        <w:div w:id="1123036765">
          <w:marLeft w:val="274"/>
          <w:marRight w:val="0"/>
          <w:marTop w:val="0"/>
          <w:marBottom w:val="60"/>
          <w:divBdr>
            <w:top w:val="none" w:sz="0" w:space="0" w:color="auto"/>
            <w:left w:val="none" w:sz="0" w:space="0" w:color="auto"/>
            <w:bottom w:val="none" w:sz="0" w:space="0" w:color="auto"/>
            <w:right w:val="none" w:sz="0" w:space="0" w:color="auto"/>
          </w:divBdr>
        </w:div>
        <w:div w:id="1842816565">
          <w:marLeft w:val="274"/>
          <w:marRight w:val="0"/>
          <w:marTop w:val="0"/>
          <w:marBottom w:val="60"/>
          <w:divBdr>
            <w:top w:val="none" w:sz="0" w:space="0" w:color="auto"/>
            <w:left w:val="none" w:sz="0" w:space="0" w:color="auto"/>
            <w:bottom w:val="none" w:sz="0" w:space="0" w:color="auto"/>
            <w:right w:val="none" w:sz="0" w:space="0" w:color="auto"/>
          </w:divBdr>
        </w:div>
        <w:div w:id="1010718905">
          <w:marLeft w:val="274"/>
          <w:marRight w:val="0"/>
          <w:marTop w:val="0"/>
          <w:marBottom w:val="60"/>
          <w:divBdr>
            <w:top w:val="none" w:sz="0" w:space="0" w:color="auto"/>
            <w:left w:val="none" w:sz="0" w:space="0" w:color="auto"/>
            <w:bottom w:val="none" w:sz="0" w:space="0" w:color="auto"/>
            <w:right w:val="none" w:sz="0" w:space="0" w:color="auto"/>
          </w:divBdr>
        </w:div>
        <w:div w:id="1204439259">
          <w:marLeft w:val="274"/>
          <w:marRight w:val="0"/>
          <w:marTop w:val="0"/>
          <w:marBottom w:val="60"/>
          <w:divBdr>
            <w:top w:val="none" w:sz="0" w:space="0" w:color="auto"/>
            <w:left w:val="none" w:sz="0" w:space="0" w:color="auto"/>
            <w:bottom w:val="none" w:sz="0" w:space="0" w:color="auto"/>
            <w:right w:val="none" w:sz="0" w:space="0" w:color="auto"/>
          </w:divBdr>
        </w:div>
        <w:div w:id="355891740">
          <w:marLeft w:val="274"/>
          <w:marRight w:val="0"/>
          <w:marTop w:val="0"/>
          <w:marBottom w:val="60"/>
          <w:divBdr>
            <w:top w:val="none" w:sz="0" w:space="0" w:color="auto"/>
            <w:left w:val="none" w:sz="0" w:space="0" w:color="auto"/>
            <w:bottom w:val="none" w:sz="0" w:space="0" w:color="auto"/>
            <w:right w:val="none" w:sz="0" w:space="0" w:color="auto"/>
          </w:divBdr>
        </w:div>
      </w:divsChild>
    </w:div>
    <w:div w:id="764376826">
      <w:bodyDiv w:val="1"/>
      <w:marLeft w:val="0"/>
      <w:marRight w:val="0"/>
      <w:marTop w:val="0"/>
      <w:marBottom w:val="0"/>
      <w:divBdr>
        <w:top w:val="none" w:sz="0" w:space="0" w:color="auto"/>
        <w:left w:val="none" w:sz="0" w:space="0" w:color="auto"/>
        <w:bottom w:val="none" w:sz="0" w:space="0" w:color="auto"/>
        <w:right w:val="none" w:sz="0" w:space="0" w:color="auto"/>
      </w:divBdr>
      <w:divsChild>
        <w:div w:id="38290178">
          <w:marLeft w:val="360"/>
          <w:marRight w:val="0"/>
          <w:marTop w:val="0"/>
          <w:marBottom w:val="0"/>
          <w:divBdr>
            <w:top w:val="none" w:sz="0" w:space="0" w:color="auto"/>
            <w:left w:val="none" w:sz="0" w:space="0" w:color="auto"/>
            <w:bottom w:val="none" w:sz="0" w:space="0" w:color="auto"/>
            <w:right w:val="none" w:sz="0" w:space="0" w:color="auto"/>
          </w:divBdr>
        </w:div>
        <w:div w:id="1844271665">
          <w:marLeft w:val="360"/>
          <w:marRight w:val="0"/>
          <w:marTop w:val="0"/>
          <w:marBottom w:val="0"/>
          <w:divBdr>
            <w:top w:val="none" w:sz="0" w:space="0" w:color="auto"/>
            <w:left w:val="none" w:sz="0" w:space="0" w:color="auto"/>
            <w:bottom w:val="none" w:sz="0" w:space="0" w:color="auto"/>
            <w:right w:val="none" w:sz="0" w:space="0" w:color="auto"/>
          </w:divBdr>
        </w:div>
      </w:divsChild>
    </w:div>
    <w:div w:id="770011931">
      <w:bodyDiv w:val="1"/>
      <w:marLeft w:val="0"/>
      <w:marRight w:val="0"/>
      <w:marTop w:val="0"/>
      <w:marBottom w:val="0"/>
      <w:divBdr>
        <w:top w:val="none" w:sz="0" w:space="0" w:color="auto"/>
        <w:left w:val="none" w:sz="0" w:space="0" w:color="auto"/>
        <w:bottom w:val="none" w:sz="0" w:space="0" w:color="auto"/>
        <w:right w:val="none" w:sz="0" w:space="0" w:color="auto"/>
      </w:divBdr>
      <w:divsChild>
        <w:div w:id="1736927217">
          <w:marLeft w:val="475"/>
          <w:marRight w:val="0"/>
          <w:marTop w:val="0"/>
          <w:marBottom w:val="120"/>
          <w:divBdr>
            <w:top w:val="none" w:sz="0" w:space="0" w:color="auto"/>
            <w:left w:val="none" w:sz="0" w:space="0" w:color="auto"/>
            <w:bottom w:val="none" w:sz="0" w:space="0" w:color="auto"/>
            <w:right w:val="none" w:sz="0" w:space="0" w:color="auto"/>
          </w:divBdr>
        </w:div>
        <w:div w:id="1512597906">
          <w:marLeft w:val="475"/>
          <w:marRight w:val="0"/>
          <w:marTop w:val="0"/>
          <w:marBottom w:val="120"/>
          <w:divBdr>
            <w:top w:val="none" w:sz="0" w:space="0" w:color="auto"/>
            <w:left w:val="none" w:sz="0" w:space="0" w:color="auto"/>
            <w:bottom w:val="none" w:sz="0" w:space="0" w:color="auto"/>
            <w:right w:val="none" w:sz="0" w:space="0" w:color="auto"/>
          </w:divBdr>
        </w:div>
      </w:divsChild>
    </w:div>
    <w:div w:id="771820624">
      <w:bodyDiv w:val="1"/>
      <w:marLeft w:val="0"/>
      <w:marRight w:val="0"/>
      <w:marTop w:val="0"/>
      <w:marBottom w:val="0"/>
      <w:divBdr>
        <w:top w:val="none" w:sz="0" w:space="0" w:color="auto"/>
        <w:left w:val="none" w:sz="0" w:space="0" w:color="auto"/>
        <w:bottom w:val="none" w:sz="0" w:space="0" w:color="auto"/>
        <w:right w:val="none" w:sz="0" w:space="0" w:color="auto"/>
      </w:divBdr>
    </w:div>
    <w:div w:id="786464486">
      <w:bodyDiv w:val="1"/>
      <w:marLeft w:val="0"/>
      <w:marRight w:val="0"/>
      <w:marTop w:val="0"/>
      <w:marBottom w:val="0"/>
      <w:divBdr>
        <w:top w:val="none" w:sz="0" w:space="0" w:color="auto"/>
        <w:left w:val="none" w:sz="0" w:space="0" w:color="auto"/>
        <w:bottom w:val="none" w:sz="0" w:space="0" w:color="auto"/>
        <w:right w:val="none" w:sz="0" w:space="0" w:color="auto"/>
      </w:divBdr>
      <w:divsChild>
        <w:div w:id="1333952469">
          <w:marLeft w:val="274"/>
          <w:marRight w:val="0"/>
          <w:marTop w:val="40"/>
          <w:marBottom w:val="40"/>
          <w:divBdr>
            <w:top w:val="none" w:sz="0" w:space="0" w:color="auto"/>
            <w:left w:val="none" w:sz="0" w:space="0" w:color="auto"/>
            <w:bottom w:val="none" w:sz="0" w:space="0" w:color="auto"/>
            <w:right w:val="none" w:sz="0" w:space="0" w:color="auto"/>
          </w:divBdr>
        </w:div>
      </w:divsChild>
    </w:div>
    <w:div w:id="788087560">
      <w:bodyDiv w:val="1"/>
      <w:marLeft w:val="0"/>
      <w:marRight w:val="0"/>
      <w:marTop w:val="0"/>
      <w:marBottom w:val="0"/>
      <w:divBdr>
        <w:top w:val="none" w:sz="0" w:space="0" w:color="auto"/>
        <w:left w:val="none" w:sz="0" w:space="0" w:color="auto"/>
        <w:bottom w:val="none" w:sz="0" w:space="0" w:color="auto"/>
        <w:right w:val="none" w:sz="0" w:space="0" w:color="auto"/>
      </w:divBdr>
      <w:divsChild>
        <w:div w:id="1313563758">
          <w:marLeft w:val="475"/>
          <w:marRight w:val="0"/>
          <w:marTop w:val="0"/>
          <w:marBottom w:val="120"/>
          <w:divBdr>
            <w:top w:val="none" w:sz="0" w:space="0" w:color="auto"/>
            <w:left w:val="none" w:sz="0" w:space="0" w:color="auto"/>
            <w:bottom w:val="none" w:sz="0" w:space="0" w:color="auto"/>
            <w:right w:val="none" w:sz="0" w:space="0" w:color="auto"/>
          </w:divBdr>
        </w:div>
        <w:div w:id="1457874163">
          <w:marLeft w:val="475"/>
          <w:marRight w:val="0"/>
          <w:marTop w:val="0"/>
          <w:marBottom w:val="120"/>
          <w:divBdr>
            <w:top w:val="none" w:sz="0" w:space="0" w:color="auto"/>
            <w:left w:val="none" w:sz="0" w:space="0" w:color="auto"/>
            <w:bottom w:val="none" w:sz="0" w:space="0" w:color="auto"/>
            <w:right w:val="none" w:sz="0" w:space="0" w:color="auto"/>
          </w:divBdr>
        </w:div>
        <w:div w:id="324625316">
          <w:marLeft w:val="475"/>
          <w:marRight w:val="0"/>
          <w:marTop w:val="0"/>
          <w:marBottom w:val="120"/>
          <w:divBdr>
            <w:top w:val="none" w:sz="0" w:space="0" w:color="auto"/>
            <w:left w:val="none" w:sz="0" w:space="0" w:color="auto"/>
            <w:bottom w:val="none" w:sz="0" w:space="0" w:color="auto"/>
            <w:right w:val="none" w:sz="0" w:space="0" w:color="auto"/>
          </w:divBdr>
        </w:div>
      </w:divsChild>
    </w:div>
    <w:div w:id="792670553">
      <w:bodyDiv w:val="1"/>
      <w:marLeft w:val="0"/>
      <w:marRight w:val="0"/>
      <w:marTop w:val="0"/>
      <w:marBottom w:val="0"/>
      <w:divBdr>
        <w:top w:val="none" w:sz="0" w:space="0" w:color="auto"/>
        <w:left w:val="none" w:sz="0" w:space="0" w:color="auto"/>
        <w:bottom w:val="none" w:sz="0" w:space="0" w:color="auto"/>
        <w:right w:val="none" w:sz="0" w:space="0" w:color="auto"/>
      </w:divBdr>
    </w:div>
    <w:div w:id="799303335">
      <w:bodyDiv w:val="1"/>
      <w:marLeft w:val="0"/>
      <w:marRight w:val="0"/>
      <w:marTop w:val="0"/>
      <w:marBottom w:val="0"/>
      <w:divBdr>
        <w:top w:val="none" w:sz="0" w:space="0" w:color="auto"/>
        <w:left w:val="none" w:sz="0" w:space="0" w:color="auto"/>
        <w:bottom w:val="none" w:sz="0" w:space="0" w:color="auto"/>
        <w:right w:val="none" w:sz="0" w:space="0" w:color="auto"/>
      </w:divBdr>
      <w:divsChild>
        <w:div w:id="418067271">
          <w:marLeft w:val="0"/>
          <w:marRight w:val="0"/>
          <w:marTop w:val="60"/>
          <w:marBottom w:val="0"/>
          <w:divBdr>
            <w:top w:val="none" w:sz="0" w:space="0" w:color="auto"/>
            <w:left w:val="none" w:sz="0" w:space="0" w:color="auto"/>
            <w:bottom w:val="none" w:sz="0" w:space="0" w:color="auto"/>
            <w:right w:val="none" w:sz="0" w:space="0" w:color="auto"/>
          </w:divBdr>
        </w:div>
        <w:div w:id="1758595312">
          <w:marLeft w:val="0"/>
          <w:marRight w:val="0"/>
          <w:marTop w:val="60"/>
          <w:marBottom w:val="0"/>
          <w:divBdr>
            <w:top w:val="none" w:sz="0" w:space="0" w:color="auto"/>
            <w:left w:val="none" w:sz="0" w:space="0" w:color="auto"/>
            <w:bottom w:val="none" w:sz="0" w:space="0" w:color="auto"/>
            <w:right w:val="none" w:sz="0" w:space="0" w:color="auto"/>
          </w:divBdr>
        </w:div>
        <w:div w:id="1165633768">
          <w:marLeft w:val="0"/>
          <w:marRight w:val="0"/>
          <w:marTop w:val="60"/>
          <w:marBottom w:val="0"/>
          <w:divBdr>
            <w:top w:val="none" w:sz="0" w:space="0" w:color="auto"/>
            <w:left w:val="none" w:sz="0" w:space="0" w:color="auto"/>
            <w:bottom w:val="none" w:sz="0" w:space="0" w:color="auto"/>
            <w:right w:val="none" w:sz="0" w:space="0" w:color="auto"/>
          </w:divBdr>
        </w:div>
        <w:div w:id="398485719">
          <w:marLeft w:val="0"/>
          <w:marRight w:val="0"/>
          <w:marTop w:val="60"/>
          <w:marBottom w:val="0"/>
          <w:divBdr>
            <w:top w:val="none" w:sz="0" w:space="0" w:color="auto"/>
            <w:left w:val="none" w:sz="0" w:space="0" w:color="auto"/>
            <w:bottom w:val="none" w:sz="0" w:space="0" w:color="auto"/>
            <w:right w:val="none" w:sz="0" w:space="0" w:color="auto"/>
          </w:divBdr>
        </w:div>
      </w:divsChild>
    </w:div>
    <w:div w:id="801197248">
      <w:bodyDiv w:val="1"/>
      <w:marLeft w:val="0"/>
      <w:marRight w:val="0"/>
      <w:marTop w:val="0"/>
      <w:marBottom w:val="0"/>
      <w:divBdr>
        <w:top w:val="none" w:sz="0" w:space="0" w:color="auto"/>
        <w:left w:val="none" w:sz="0" w:space="0" w:color="auto"/>
        <w:bottom w:val="none" w:sz="0" w:space="0" w:color="auto"/>
        <w:right w:val="none" w:sz="0" w:space="0" w:color="auto"/>
      </w:divBdr>
      <w:divsChild>
        <w:div w:id="2084404640">
          <w:marLeft w:val="274"/>
          <w:marRight w:val="0"/>
          <w:marTop w:val="0"/>
          <w:marBottom w:val="120"/>
          <w:divBdr>
            <w:top w:val="none" w:sz="0" w:space="0" w:color="auto"/>
            <w:left w:val="none" w:sz="0" w:space="0" w:color="auto"/>
            <w:bottom w:val="none" w:sz="0" w:space="0" w:color="auto"/>
            <w:right w:val="none" w:sz="0" w:space="0" w:color="auto"/>
          </w:divBdr>
        </w:div>
        <w:div w:id="1147933400">
          <w:marLeft w:val="274"/>
          <w:marRight w:val="0"/>
          <w:marTop w:val="0"/>
          <w:marBottom w:val="120"/>
          <w:divBdr>
            <w:top w:val="none" w:sz="0" w:space="0" w:color="auto"/>
            <w:left w:val="none" w:sz="0" w:space="0" w:color="auto"/>
            <w:bottom w:val="none" w:sz="0" w:space="0" w:color="auto"/>
            <w:right w:val="none" w:sz="0" w:space="0" w:color="auto"/>
          </w:divBdr>
        </w:div>
        <w:div w:id="1499344929">
          <w:marLeft w:val="274"/>
          <w:marRight w:val="0"/>
          <w:marTop w:val="0"/>
          <w:marBottom w:val="120"/>
          <w:divBdr>
            <w:top w:val="none" w:sz="0" w:space="0" w:color="auto"/>
            <w:left w:val="none" w:sz="0" w:space="0" w:color="auto"/>
            <w:bottom w:val="none" w:sz="0" w:space="0" w:color="auto"/>
            <w:right w:val="none" w:sz="0" w:space="0" w:color="auto"/>
          </w:divBdr>
        </w:div>
        <w:div w:id="1192450586">
          <w:marLeft w:val="274"/>
          <w:marRight w:val="0"/>
          <w:marTop w:val="0"/>
          <w:marBottom w:val="120"/>
          <w:divBdr>
            <w:top w:val="none" w:sz="0" w:space="0" w:color="auto"/>
            <w:left w:val="none" w:sz="0" w:space="0" w:color="auto"/>
            <w:bottom w:val="none" w:sz="0" w:space="0" w:color="auto"/>
            <w:right w:val="none" w:sz="0" w:space="0" w:color="auto"/>
          </w:divBdr>
        </w:div>
      </w:divsChild>
    </w:div>
    <w:div w:id="813134485">
      <w:bodyDiv w:val="1"/>
      <w:marLeft w:val="0"/>
      <w:marRight w:val="0"/>
      <w:marTop w:val="0"/>
      <w:marBottom w:val="0"/>
      <w:divBdr>
        <w:top w:val="none" w:sz="0" w:space="0" w:color="auto"/>
        <w:left w:val="none" w:sz="0" w:space="0" w:color="auto"/>
        <w:bottom w:val="none" w:sz="0" w:space="0" w:color="auto"/>
        <w:right w:val="none" w:sz="0" w:space="0" w:color="auto"/>
      </w:divBdr>
      <w:divsChild>
        <w:div w:id="122312441">
          <w:marLeft w:val="475"/>
          <w:marRight w:val="0"/>
          <w:marTop w:val="0"/>
          <w:marBottom w:val="120"/>
          <w:divBdr>
            <w:top w:val="none" w:sz="0" w:space="0" w:color="auto"/>
            <w:left w:val="none" w:sz="0" w:space="0" w:color="auto"/>
            <w:bottom w:val="none" w:sz="0" w:space="0" w:color="auto"/>
            <w:right w:val="none" w:sz="0" w:space="0" w:color="auto"/>
          </w:divBdr>
        </w:div>
        <w:div w:id="1199660160">
          <w:marLeft w:val="475"/>
          <w:marRight w:val="0"/>
          <w:marTop w:val="0"/>
          <w:marBottom w:val="120"/>
          <w:divBdr>
            <w:top w:val="none" w:sz="0" w:space="0" w:color="auto"/>
            <w:left w:val="none" w:sz="0" w:space="0" w:color="auto"/>
            <w:bottom w:val="none" w:sz="0" w:space="0" w:color="auto"/>
            <w:right w:val="none" w:sz="0" w:space="0" w:color="auto"/>
          </w:divBdr>
        </w:div>
        <w:div w:id="1571384018">
          <w:marLeft w:val="475"/>
          <w:marRight w:val="0"/>
          <w:marTop w:val="0"/>
          <w:marBottom w:val="120"/>
          <w:divBdr>
            <w:top w:val="none" w:sz="0" w:space="0" w:color="auto"/>
            <w:left w:val="none" w:sz="0" w:space="0" w:color="auto"/>
            <w:bottom w:val="none" w:sz="0" w:space="0" w:color="auto"/>
            <w:right w:val="none" w:sz="0" w:space="0" w:color="auto"/>
          </w:divBdr>
        </w:div>
      </w:divsChild>
    </w:div>
    <w:div w:id="818497844">
      <w:bodyDiv w:val="1"/>
      <w:marLeft w:val="0"/>
      <w:marRight w:val="0"/>
      <w:marTop w:val="0"/>
      <w:marBottom w:val="0"/>
      <w:divBdr>
        <w:top w:val="none" w:sz="0" w:space="0" w:color="auto"/>
        <w:left w:val="none" w:sz="0" w:space="0" w:color="auto"/>
        <w:bottom w:val="none" w:sz="0" w:space="0" w:color="auto"/>
        <w:right w:val="none" w:sz="0" w:space="0" w:color="auto"/>
      </w:divBdr>
    </w:div>
    <w:div w:id="821580170">
      <w:bodyDiv w:val="1"/>
      <w:marLeft w:val="0"/>
      <w:marRight w:val="0"/>
      <w:marTop w:val="0"/>
      <w:marBottom w:val="0"/>
      <w:divBdr>
        <w:top w:val="none" w:sz="0" w:space="0" w:color="auto"/>
        <w:left w:val="none" w:sz="0" w:space="0" w:color="auto"/>
        <w:bottom w:val="none" w:sz="0" w:space="0" w:color="auto"/>
        <w:right w:val="none" w:sz="0" w:space="0" w:color="auto"/>
      </w:divBdr>
      <w:divsChild>
        <w:div w:id="2075079224">
          <w:marLeft w:val="288"/>
          <w:marRight w:val="0"/>
          <w:marTop w:val="0"/>
          <w:marBottom w:val="40"/>
          <w:divBdr>
            <w:top w:val="none" w:sz="0" w:space="0" w:color="auto"/>
            <w:left w:val="none" w:sz="0" w:space="0" w:color="auto"/>
            <w:bottom w:val="none" w:sz="0" w:space="0" w:color="auto"/>
            <w:right w:val="none" w:sz="0" w:space="0" w:color="auto"/>
          </w:divBdr>
        </w:div>
        <w:div w:id="1474712243">
          <w:marLeft w:val="288"/>
          <w:marRight w:val="0"/>
          <w:marTop w:val="0"/>
          <w:marBottom w:val="40"/>
          <w:divBdr>
            <w:top w:val="none" w:sz="0" w:space="0" w:color="auto"/>
            <w:left w:val="none" w:sz="0" w:space="0" w:color="auto"/>
            <w:bottom w:val="none" w:sz="0" w:space="0" w:color="auto"/>
            <w:right w:val="none" w:sz="0" w:space="0" w:color="auto"/>
          </w:divBdr>
        </w:div>
        <w:div w:id="1482847603">
          <w:marLeft w:val="288"/>
          <w:marRight w:val="0"/>
          <w:marTop w:val="0"/>
          <w:marBottom w:val="40"/>
          <w:divBdr>
            <w:top w:val="none" w:sz="0" w:space="0" w:color="auto"/>
            <w:left w:val="none" w:sz="0" w:space="0" w:color="auto"/>
            <w:bottom w:val="none" w:sz="0" w:space="0" w:color="auto"/>
            <w:right w:val="none" w:sz="0" w:space="0" w:color="auto"/>
          </w:divBdr>
        </w:div>
        <w:div w:id="912079592">
          <w:marLeft w:val="360"/>
          <w:marRight w:val="0"/>
          <w:marTop w:val="0"/>
          <w:marBottom w:val="40"/>
          <w:divBdr>
            <w:top w:val="none" w:sz="0" w:space="0" w:color="auto"/>
            <w:left w:val="none" w:sz="0" w:space="0" w:color="auto"/>
            <w:bottom w:val="none" w:sz="0" w:space="0" w:color="auto"/>
            <w:right w:val="none" w:sz="0" w:space="0" w:color="auto"/>
          </w:divBdr>
        </w:div>
        <w:div w:id="349333316">
          <w:marLeft w:val="288"/>
          <w:marRight w:val="0"/>
          <w:marTop w:val="0"/>
          <w:marBottom w:val="40"/>
          <w:divBdr>
            <w:top w:val="none" w:sz="0" w:space="0" w:color="auto"/>
            <w:left w:val="none" w:sz="0" w:space="0" w:color="auto"/>
            <w:bottom w:val="none" w:sz="0" w:space="0" w:color="auto"/>
            <w:right w:val="none" w:sz="0" w:space="0" w:color="auto"/>
          </w:divBdr>
        </w:div>
      </w:divsChild>
    </w:div>
    <w:div w:id="832531693">
      <w:bodyDiv w:val="1"/>
      <w:marLeft w:val="0"/>
      <w:marRight w:val="0"/>
      <w:marTop w:val="0"/>
      <w:marBottom w:val="0"/>
      <w:divBdr>
        <w:top w:val="none" w:sz="0" w:space="0" w:color="auto"/>
        <w:left w:val="none" w:sz="0" w:space="0" w:color="auto"/>
        <w:bottom w:val="none" w:sz="0" w:space="0" w:color="auto"/>
        <w:right w:val="none" w:sz="0" w:space="0" w:color="auto"/>
      </w:divBdr>
    </w:div>
    <w:div w:id="834339521">
      <w:bodyDiv w:val="1"/>
      <w:marLeft w:val="0"/>
      <w:marRight w:val="0"/>
      <w:marTop w:val="0"/>
      <w:marBottom w:val="0"/>
      <w:divBdr>
        <w:top w:val="none" w:sz="0" w:space="0" w:color="auto"/>
        <w:left w:val="none" w:sz="0" w:space="0" w:color="auto"/>
        <w:bottom w:val="none" w:sz="0" w:space="0" w:color="auto"/>
        <w:right w:val="none" w:sz="0" w:space="0" w:color="auto"/>
      </w:divBdr>
    </w:div>
    <w:div w:id="835606764">
      <w:bodyDiv w:val="1"/>
      <w:marLeft w:val="0"/>
      <w:marRight w:val="0"/>
      <w:marTop w:val="0"/>
      <w:marBottom w:val="0"/>
      <w:divBdr>
        <w:top w:val="none" w:sz="0" w:space="0" w:color="auto"/>
        <w:left w:val="none" w:sz="0" w:space="0" w:color="auto"/>
        <w:bottom w:val="none" w:sz="0" w:space="0" w:color="auto"/>
        <w:right w:val="none" w:sz="0" w:space="0" w:color="auto"/>
      </w:divBdr>
    </w:div>
    <w:div w:id="838160760">
      <w:bodyDiv w:val="1"/>
      <w:marLeft w:val="0"/>
      <w:marRight w:val="0"/>
      <w:marTop w:val="0"/>
      <w:marBottom w:val="0"/>
      <w:divBdr>
        <w:top w:val="none" w:sz="0" w:space="0" w:color="auto"/>
        <w:left w:val="none" w:sz="0" w:space="0" w:color="auto"/>
        <w:bottom w:val="none" w:sz="0" w:space="0" w:color="auto"/>
        <w:right w:val="none" w:sz="0" w:space="0" w:color="auto"/>
      </w:divBdr>
    </w:div>
    <w:div w:id="838538393">
      <w:bodyDiv w:val="1"/>
      <w:marLeft w:val="0"/>
      <w:marRight w:val="0"/>
      <w:marTop w:val="0"/>
      <w:marBottom w:val="0"/>
      <w:divBdr>
        <w:top w:val="none" w:sz="0" w:space="0" w:color="auto"/>
        <w:left w:val="none" w:sz="0" w:space="0" w:color="auto"/>
        <w:bottom w:val="none" w:sz="0" w:space="0" w:color="auto"/>
        <w:right w:val="none" w:sz="0" w:space="0" w:color="auto"/>
      </w:divBdr>
    </w:div>
    <w:div w:id="843865544">
      <w:bodyDiv w:val="1"/>
      <w:marLeft w:val="0"/>
      <w:marRight w:val="0"/>
      <w:marTop w:val="0"/>
      <w:marBottom w:val="0"/>
      <w:divBdr>
        <w:top w:val="none" w:sz="0" w:space="0" w:color="auto"/>
        <w:left w:val="none" w:sz="0" w:space="0" w:color="auto"/>
        <w:bottom w:val="none" w:sz="0" w:space="0" w:color="auto"/>
        <w:right w:val="none" w:sz="0" w:space="0" w:color="auto"/>
      </w:divBdr>
    </w:div>
    <w:div w:id="847713023">
      <w:bodyDiv w:val="1"/>
      <w:marLeft w:val="0"/>
      <w:marRight w:val="0"/>
      <w:marTop w:val="0"/>
      <w:marBottom w:val="0"/>
      <w:divBdr>
        <w:top w:val="none" w:sz="0" w:space="0" w:color="auto"/>
        <w:left w:val="none" w:sz="0" w:space="0" w:color="auto"/>
        <w:bottom w:val="none" w:sz="0" w:space="0" w:color="auto"/>
        <w:right w:val="none" w:sz="0" w:space="0" w:color="auto"/>
      </w:divBdr>
    </w:div>
    <w:div w:id="861896104">
      <w:bodyDiv w:val="1"/>
      <w:marLeft w:val="0"/>
      <w:marRight w:val="0"/>
      <w:marTop w:val="0"/>
      <w:marBottom w:val="0"/>
      <w:divBdr>
        <w:top w:val="none" w:sz="0" w:space="0" w:color="auto"/>
        <w:left w:val="none" w:sz="0" w:space="0" w:color="auto"/>
        <w:bottom w:val="none" w:sz="0" w:space="0" w:color="auto"/>
        <w:right w:val="none" w:sz="0" w:space="0" w:color="auto"/>
      </w:divBdr>
      <w:divsChild>
        <w:div w:id="1890605219">
          <w:marLeft w:val="259"/>
          <w:marRight w:val="0"/>
          <w:marTop w:val="0"/>
          <w:marBottom w:val="120"/>
          <w:divBdr>
            <w:top w:val="none" w:sz="0" w:space="0" w:color="auto"/>
            <w:left w:val="none" w:sz="0" w:space="0" w:color="auto"/>
            <w:bottom w:val="none" w:sz="0" w:space="0" w:color="auto"/>
            <w:right w:val="none" w:sz="0" w:space="0" w:color="auto"/>
          </w:divBdr>
        </w:div>
        <w:div w:id="523634229">
          <w:marLeft w:val="259"/>
          <w:marRight w:val="0"/>
          <w:marTop w:val="0"/>
          <w:marBottom w:val="120"/>
          <w:divBdr>
            <w:top w:val="none" w:sz="0" w:space="0" w:color="auto"/>
            <w:left w:val="none" w:sz="0" w:space="0" w:color="auto"/>
            <w:bottom w:val="none" w:sz="0" w:space="0" w:color="auto"/>
            <w:right w:val="none" w:sz="0" w:space="0" w:color="auto"/>
          </w:divBdr>
        </w:div>
      </w:divsChild>
    </w:div>
    <w:div w:id="864171397">
      <w:bodyDiv w:val="1"/>
      <w:marLeft w:val="0"/>
      <w:marRight w:val="0"/>
      <w:marTop w:val="0"/>
      <w:marBottom w:val="0"/>
      <w:divBdr>
        <w:top w:val="none" w:sz="0" w:space="0" w:color="auto"/>
        <w:left w:val="none" w:sz="0" w:space="0" w:color="auto"/>
        <w:bottom w:val="none" w:sz="0" w:space="0" w:color="auto"/>
        <w:right w:val="none" w:sz="0" w:space="0" w:color="auto"/>
      </w:divBdr>
    </w:div>
    <w:div w:id="873075714">
      <w:bodyDiv w:val="1"/>
      <w:marLeft w:val="0"/>
      <w:marRight w:val="0"/>
      <w:marTop w:val="0"/>
      <w:marBottom w:val="0"/>
      <w:divBdr>
        <w:top w:val="none" w:sz="0" w:space="0" w:color="auto"/>
        <w:left w:val="none" w:sz="0" w:space="0" w:color="auto"/>
        <w:bottom w:val="none" w:sz="0" w:space="0" w:color="auto"/>
        <w:right w:val="none" w:sz="0" w:space="0" w:color="auto"/>
      </w:divBdr>
      <w:divsChild>
        <w:div w:id="691030810">
          <w:marLeft w:val="230"/>
          <w:marRight w:val="0"/>
          <w:marTop w:val="60"/>
          <w:marBottom w:val="120"/>
          <w:divBdr>
            <w:top w:val="none" w:sz="0" w:space="0" w:color="auto"/>
            <w:left w:val="none" w:sz="0" w:space="0" w:color="auto"/>
            <w:bottom w:val="none" w:sz="0" w:space="0" w:color="auto"/>
            <w:right w:val="none" w:sz="0" w:space="0" w:color="auto"/>
          </w:divBdr>
        </w:div>
        <w:div w:id="1605072891">
          <w:marLeft w:val="230"/>
          <w:marRight w:val="0"/>
          <w:marTop w:val="60"/>
          <w:marBottom w:val="120"/>
          <w:divBdr>
            <w:top w:val="none" w:sz="0" w:space="0" w:color="auto"/>
            <w:left w:val="none" w:sz="0" w:space="0" w:color="auto"/>
            <w:bottom w:val="none" w:sz="0" w:space="0" w:color="auto"/>
            <w:right w:val="none" w:sz="0" w:space="0" w:color="auto"/>
          </w:divBdr>
        </w:div>
        <w:div w:id="474564673">
          <w:marLeft w:val="230"/>
          <w:marRight w:val="0"/>
          <w:marTop w:val="60"/>
          <w:marBottom w:val="120"/>
          <w:divBdr>
            <w:top w:val="none" w:sz="0" w:space="0" w:color="auto"/>
            <w:left w:val="none" w:sz="0" w:space="0" w:color="auto"/>
            <w:bottom w:val="none" w:sz="0" w:space="0" w:color="auto"/>
            <w:right w:val="none" w:sz="0" w:space="0" w:color="auto"/>
          </w:divBdr>
        </w:div>
        <w:div w:id="1483616704">
          <w:marLeft w:val="230"/>
          <w:marRight w:val="0"/>
          <w:marTop w:val="60"/>
          <w:marBottom w:val="120"/>
          <w:divBdr>
            <w:top w:val="none" w:sz="0" w:space="0" w:color="auto"/>
            <w:left w:val="none" w:sz="0" w:space="0" w:color="auto"/>
            <w:bottom w:val="none" w:sz="0" w:space="0" w:color="auto"/>
            <w:right w:val="none" w:sz="0" w:space="0" w:color="auto"/>
          </w:divBdr>
        </w:div>
      </w:divsChild>
    </w:div>
    <w:div w:id="877164362">
      <w:bodyDiv w:val="1"/>
      <w:marLeft w:val="0"/>
      <w:marRight w:val="0"/>
      <w:marTop w:val="0"/>
      <w:marBottom w:val="0"/>
      <w:divBdr>
        <w:top w:val="none" w:sz="0" w:space="0" w:color="auto"/>
        <w:left w:val="none" w:sz="0" w:space="0" w:color="auto"/>
        <w:bottom w:val="none" w:sz="0" w:space="0" w:color="auto"/>
        <w:right w:val="none" w:sz="0" w:space="0" w:color="auto"/>
      </w:divBdr>
    </w:div>
    <w:div w:id="884950416">
      <w:bodyDiv w:val="1"/>
      <w:marLeft w:val="0"/>
      <w:marRight w:val="0"/>
      <w:marTop w:val="0"/>
      <w:marBottom w:val="0"/>
      <w:divBdr>
        <w:top w:val="none" w:sz="0" w:space="0" w:color="auto"/>
        <w:left w:val="none" w:sz="0" w:space="0" w:color="auto"/>
        <w:bottom w:val="none" w:sz="0" w:space="0" w:color="auto"/>
        <w:right w:val="none" w:sz="0" w:space="0" w:color="auto"/>
      </w:divBdr>
    </w:div>
    <w:div w:id="887034870">
      <w:bodyDiv w:val="1"/>
      <w:marLeft w:val="0"/>
      <w:marRight w:val="0"/>
      <w:marTop w:val="0"/>
      <w:marBottom w:val="0"/>
      <w:divBdr>
        <w:top w:val="none" w:sz="0" w:space="0" w:color="auto"/>
        <w:left w:val="none" w:sz="0" w:space="0" w:color="auto"/>
        <w:bottom w:val="none" w:sz="0" w:space="0" w:color="auto"/>
        <w:right w:val="none" w:sz="0" w:space="0" w:color="auto"/>
      </w:divBdr>
    </w:div>
    <w:div w:id="887954781">
      <w:bodyDiv w:val="1"/>
      <w:marLeft w:val="0"/>
      <w:marRight w:val="0"/>
      <w:marTop w:val="0"/>
      <w:marBottom w:val="0"/>
      <w:divBdr>
        <w:top w:val="none" w:sz="0" w:space="0" w:color="auto"/>
        <w:left w:val="none" w:sz="0" w:space="0" w:color="auto"/>
        <w:bottom w:val="none" w:sz="0" w:space="0" w:color="auto"/>
        <w:right w:val="none" w:sz="0" w:space="0" w:color="auto"/>
      </w:divBdr>
    </w:div>
    <w:div w:id="896017660">
      <w:bodyDiv w:val="1"/>
      <w:marLeft w:val="0"/>
      <w:marRight w:val="0"/>
      <w:marTop w:val="0"/>
      <w:marBottom w:val="0"/>
      <w:divBdr>
        <w:top w:val="none" w:sz="0" w:space="0" w:color="auto"/>
        <w:left w:val="none" w:sz="0" w:space="0" w:color="auto"/>
        <w:bottom w:val="none" w:sz="0" w:space="0" w:color="auto"/>
        <w:right w:val="none" w:sz="0" w:space="0" w:color="auto"/>
      </w:divBdr>
    </w:div>
    <w:div w:id="906109200">
      <w:bodyDiv w:val="1"/>
      <w:marLeft w:val="0"/>
      <w:marRight w:val="0"/>
      <w:marTop w:val="0"/>
      <w:marBottom w:val="0"/>
      <w:divBdr>
        <w:top w:val="none" w:sz="0" w:space="0" w:color="auto"/>
        <w:left w:val="none" w:sz="0" w:space="0" w:color="auto"/>
        <w:bottom w:val="none" w:sz="0" w:space="0" w:color="auto"/>
        <w:right w:val="none" w:sz="0" w:space="0" w:color="auto"/>
      </w:divBdr>
      <w:divsChild>
        <w:div w:id="126554043">
          <w:marLeft w:val="274"/>
          <w:marRight w:val="0"/>
          <w:marTop w:val="0"/>
          <w:marBottom w:val="120"/>
          <w:divBdr>
            <w:top w:val="none" w:sz="0" w:space="0" w:color="auto"/>
            <w:left w:val="none" w:sz="0" w:space="0" w:color="auto"/>
            <w:bottom w:val="none" w:sz="0" w:space="0" w:color="auto"/>
            <w:right w:val="none" w:sz="0" w:space="0" w:color="auto"/>
          </w:divBdr>
        </w:div>
        <w:div w:id="1133012981">
          <w:marLeft w:val="274"/>
          <w:marRight w:val="0"/>
          <w:marTop w:val="0"/>
          <w:marBottom w:val="120"/>
          <w:divBdr>
            <w:top w:val="none" w:sz="0" w:space="0" w:color="auto"/>
            <w:left w:val="none" w:sz="0" w:space="0" w:color="auto"/>
            <w:bottom w:val="none" w:sz="0" w:space="0" w:color="auto"/>
            <w:right w:val="none" w:sz="0" w:space="0" w:color="auto"/>
          </w:divBdr>
        </w:div>
        <w:div w:id="1887372143">
          <w:marLeft w:val="274"/>
          <w:marRight w:val="0"/>
          <w:marTop w:val="0"/>
          <w:marBottom w:val="120"/>
          <w:divBdr>
            <w:top w:val="none" w:sz="0" w:space="0" w:color="auto"/>
            <w:left w:val="none" w:sz="0" w:space="0" w:color="auto"/>
            <w:bottom w:val="none" w:sz="0" w:space="0" w:color="auto"/>
            <w:right w:val="none" w:sz="0" w:space="0" w:color="auto"/>
          </w:divBdr>
        </w:div>
      </w:divsChild>
    </w:div>
    <w:div w:id="907574384">
      <w:bodyDiv w:val="1"/>
      <w:marLeft w:val="0"/>
      <w:marRight w:val="0"/>
      <w:marTop w:val="0"/>
      <w:marBottom w:val="0"/>
      <w:divBdr>
        <w:top w:val="none" w:sz="0" w:space="0" w:color="auto"/>
        <w:left w:val="none" w:sz="0" w:space="0" w:color="auto"/>
        <w:bottom w:val="none" w:sz="0" w:space="0" w:color="auto"/>
        <w:right w:val="none" w:sz="0" w:space="0" w:color="auto"/>
      </w:divBdr>
    </w:div>
    <w:div w:id="909073250">
      <w:bodyDiv w:val="1"/>
      <w:marLeft w:val="0"/>
      <w:marRight w:val="0"/>
      <w:marTop w:val="0"/>
      <w:marBottom w:val="0"/>
      <w:divBdr>
        <w:top w:val="none" w:sz="0" w:space="0" w:color="auto"/>
        <w:left w:val="none" w:sz="0" w:space="0" w:color="auto"/>
        <w:bottom w:val="none" w:sz="0" w:space="0" w:color="auto"/>
        <w:right w:val="none" w:sz="0" w:space="0" w:color="auto"/>
      </w:divBdr>
      <w:divsChild>
        <w:div w:id="1781491394">
          <w:marLeft w:val="274"/>
          <w:marRight w:val="0"/>
          <w:marTop w:val="60"/>
          <w:marBottom w:val="120"/>
          <w:divBdr>
            <w:top w:val="none" w:sz="0" w:space="0" w:color="auto"/>
            <w:left w:val="none" w:sz="0" w:space="0" w:color="auto"/>
            <w:bottom w:val="none" w:sz="0" w:space="0" w:color="auto"/>
            <w:right w:val="none" w:sz="0" w:space="0" w:color="auto"/>
          </w:divBdr>
        </w:div>
        <w:div w:id="1992327101">
          <w:marLeft w:val="274"/>
          <w:marRight w:val="0"/>
          <w:marTop w:val="60"/>
          <w:marBottom w:val="120"/>
          <w:divBdr>
            <w:top w:val="none" w:sz="0" w:space="0" w:color="auto"/>
            <w:left w:val="none" w:sz="0" w:space="0" w:color="auto"/>
            <w:bottom w:val="none" w:sz="0" w:space="0" w:color="auto"/>
            <w:right w:val="none" w:sz="0" w:space="0" w:color="auto"/>
          </w:divBdr>
        </w:div>
      </w:divsChild>
    </w:div>
    <w:div w:id="923874910">
      <w:bodyDiv w:val="1"/>
      <w:marLeft w:val="0"/>
      <w:marRight w:val="0"/>
      <w:marTop w:val="0"/>
      <w:marBottom w:val="0"/>
      <w:divBdr>
        <w:top w:val="none" w:sz="0" w:space="0" w:color="auto"/>
        <w:left w:val="none" w:sz="0" w:space="0" w:color="auto"/>
        <w:bottom w:val="none" w:sz="0" w:space="0" w:color="auto"/>
        <w:right w:val="none" w:sz="0" w:space="0" w:color="auto"/>
      </w:divBdr>
    </w:div>
    <w:div w:id="929042514">
      <w:bodyDiv w:val="1"/>
      <w:marLeft w:val="0"/>
      <w:marRight w:val="0"/>
      <w:marTop w:val="0"/>
      <w:marBottom w:val="0"/>
      <w:divBdr>
        <w:top w:val="none" w:sz="0" w:space="0" w:color="auto"/>
        <w:left w:val="none" w:sz="0" w:space="0" w:color="auto"/>
        <w:bottom w:val="none" w:sz="0" w:space="0" w:color="auto"/>
        <w:right w:val="none" w:sz="0" w:space="0" w:color="auto"/>
      </w:divBdr>
      <w:divsChild>
        <w:div w:id="662314584">
          <w:marLeft w:val="288"/>
          <w:marRight w:val="0"/>
          <w:marTop w:val="60"/>
          <w:marBottom w:val="120"/>
          <w:divBdr>
            <w:top w:val="none" w:sz="0" w:space="0" w:color="auto"/>
            <w:left w:val="none" w:sz="0" w:space="0" w:color="auto"/>
            <w:bottom w:val="none" w:sz="0" w:space="0" w:color="auto"/>
            <w:right w:val="none" w:sz="0" w:space="0" w:color="auto"/>
          </w:divBdr>
        </w:div>
        <w:div w:id="1305625095">
          <w:marLeft w:val="360"/>
          <w:marRight w:val="0"/>
          <w:marTop w:val="60"/>
          <w:marBottom w:val="120"/>
          <w:divBdr>
            <w:top w:val="none" w:sz="0" w:space="0" w:color="auto"/>
            <w:left w:val="none" w:sz="0" w:space="0" w:color="auto"/>
            <w:bottom w:val="none" w:sz="0" w:space="0" w:color="auto"/>
            <w:right w:val="none" w:sz="0" w:space="0" w:color="auto"/>
          </w:divBdr>
        </w:div>
        <w:div w:id="1114902692">
          <w:marLeft w:val="360"/>
          <w:marRight w:val="0"/>
          <w:marTop w:val="60"/>
          <w:marBottom w:val="120"/>
          <w:divBdr>
            <w:top w:val="none" w:sz="0" w:space="0" w:color="auto"/>
            <w:left w:val="none" w:sz="0" w:space="0" w:color="auto"/>
            <w:bottom w:val="none" w:sz="0" w:space="0" w:color="auto"/>
            <w:right w:val="none" w:sz="0" w:space="0" w:color="auto"/>
          </w:divBdr>
        </w:div>
        <w:div w:id="1512987494">
          <w:marLeft w:val="360"/>
          <w:marRight w:val="0"/>
          <w:marTop w:val="60"/>
          <w:marBottom w:val="120"/>
          <w:divBdr>
            <w:top w:val="none" w:sz="0" w:space="0" w:color="auto"/>
            <w:left w:val="none" w:sz="0" w:space="0" w:color="auto"/>
            <w:bottom w:val="none" w:sz="0" w:space="0" w:color="auto"/>
            <w:right w:val="none" w:sz="0" w:space="0" w:color="auto"/>
          </w:divBdr>
        </w:div>
        <w:div w:id="17780833">
          <w:marLeft w:val="360"/>
          <w:marRight w:val="0"/>
          <w:marTop w:val="60"/>
          <w:marBottom w:val="120"/>
          <w:divBdr>
            <w:top w:val="none" w:sz="0" w:space="0" w:color="auto"/>
            <w:left w:val="none" w:sz="0" w:space="0" w:color="auto"/>
            <w:bottom w:val="none" w:sz="0" w:space="0" w:color="auto"/>
            <w:right w:val="none" w:sz="0" w:space="0" w:color="auto"/>
          </w:divBdr>
        </w:div>
      </w:divsChild>
    </w:div>
    <w:div w:id="933326139">
      <w:bodyDiv w:val="1"/>
      <w:marLeft w:val="0"/>
      <w:marRight w:val="0"/>
      <w:marTop w:val="0"/>
      <w:marBottom w:val="0"/>
      <w:divBdr>
        <w:top w:val="none" w:sz="0" w:space="0" w:color="auto"/>
        <w:left w:val="none" w:sz="0" w:space="0" w:color="auto"/>
        <w:bottom w:val="none" w:sz="0" w:space="0" w:color="auto"/>
        <w:right w:val="none" w:sz="0" w:space="0" w:color="auto"/>
      </w:divBdr>
      <w:divsChild>
        <w:div w:id="320499217">
          <w:marLeft w:val="274"/>
          <w:marRight w:val="0"/>
          <w:marTop w:val="40"/>
          <w:marBottom w:val="40"/>
          <w:divBdr>
            <w:top w:val="none" w:sz="0" w:space="0" w:color="auto"/>
            <w:left w:val="none" w:sz="0" w:space="0" w:color="auto"/>
            <w:bottom w:val="none" w:sz="0" w:space="0" w:color="auto"/>
            <w:right w:val="none" w:sz="0" w:space="0" w:color="auto"/>
          </w:divBdr>
        </w:div>
      </w:divsChild>
    </w:div>
    <w:div w:id="935138014">
      <w:bodyDiv w:val="1"/>
      <w:marLeft w:val="0"/>
      <w:marRight w:val="0"/>
      <w:marTop w:val="0"/>
      <w:marBottom w:val="0"/>
      <w:divBdr>
        <w:top w:val="none" w:sz="0" w:space="0" w:color="auto"/>
        <w:left w:val="none" w:sz="0" w:space="0" w:color="auto"/>
        <w:bottom w:val="none" w:sz="0" w:space="0" w:color="auto"/>
        <w:right w:val="none" w:sz="0" w:space="0" w:color="auto"/>
      </w:divBdr>
    </w:div>
    <w:div w:id="939725568">
      <w:bodyDiv w:val="1"/>
      <w:marLeft w:val="0"/>
      <w:marRight w:val="0"/>
      <w:marTop w:val="0"/>
      <w:marBottom w:val="0"/>
      <w:divBdr>
        <w:top w:val="none" w:sz="0" w:space="0" w:color="auto"/>
        <w:left w:val="none" w:sz="0" w:space="0" w:color="auto"/>
        <w:bottom w:val="none" w:sz="0" w:space="0" w:color="auto"/>
        <w:right w:val="none" w:sz="0" w:space="0" w:color="auto"/>
      </w:divBdr>
    </w:div>
    <w:div w:id="940260650">
      <w:bodyDiv w:val="1"/>
      <w:marLeft w:val="0"/>
      <w:marRight w:val="0"/>
      <w:marTop w:val="0"/>
      <w:marBottom w:val="0"/>
      <w:divBdr>
        <w:top w:val="none" w:sz="0" w:space="0" w:color="auto"/>
        <w:left w:val="none" w:sz="0" w:space="0" w:color="auto"/>
        <w:bottom w:val="none" w:sz="0" w:space="0" w:color="auto"/>
        <w:right w:val="none" w:sz="0" w:space="0" w:color="auto"/>
      </w:divBdr>
    </w:div>
    <w:div w:id="948584223">
      <w:bodyDiv w:val="1"/>
      <w:marLeft w:val="0"/>
      <w:marRight w:val="0"/>
      <w:marTop w:val="0"/>
      <w:marBottom w:val="0"/>
      <w:divBdr>
        <w:top w:val="none" w:sz="0" w:space="0" w:color="auto"/>
        <w:left w:val="none" w:sz="0" w:space="0" w:color="auto"/>
        <w:bottom w:val="none" w:sz="0" w:space="0" w:color="auto"/>
        <w:right w:val="none" w:sz="0" w:space="0" w:color="auto"/>
      </w:divBdr>
      <w:divsChild>
        <w:div w:id="1428848111">
          <w:marLeft w:val="274"/>
          <w:marRight w:val="0"/>
          <w:marTop w:val="0"/>
          <w:marBottom w:val="120"/>
          <w:divBdr>
            <w:top w:val="none" w:sz="0" w:space="0" w:color="auto"/>
            <w:left w:val="none" w:sz="0" w:space="0" w:color="auto"/>
            <w:bottom w:val="none" w:sz="0" w:space="0" w:color="auto"/>
            <w:right w:val="none" w:sz="0" w:space="0" w:color="auto"/>
          </w:divBdr>
        </w:div>
        <w:div w:id="415784026">
          <w:marLeft w:val="274"/>
          <w:marRight w:val="0"/>
          <w:marTop w:val="0"/>
          <w:marBottom w:val="120"/>
          <w:divBdr>
            <w:top w:val="none" w:sz="0" w:space="0" w:color="auto"/>
            <w:left w:val="none" w:sz="0" w:space="0" w:color="auto"/>
            <w:bottom w:val="none" w:sz="0" w:space="0" w:color="auto"/>
            <w:right w:val="none" w:sz="0" w:space="0" w:color="auto"/>
          </w:divBdr>
        </w:div>
        <w:div w:id="886256458">
          <w:marLeft w:val="274"/>
          <w:marRight w:val="0"/>
          <w:marTop w:val="0"/>
          <w:marBottom w:val="120"/>
          <w:divBdr>
            <w:top w:val="none" w:sz="0" w:space="0" w:color="auto"/>
            <w:left w:val="none" w:sz="0" w:space="0" w:color="auto"/>
            <w:bottom w:val="none" w:sz="0" w:space="0" w:color="auto"/>
            <w:right w:val="none" w:sz="0" w:space="0" w:color="auto"/>
          </w:divBdr>
        </w:div>
      </w:divsChild>
    </w:div>
    <w:div w:id="949244063">
      <w:bodyDiv w:val="1"/>
      <w:marLeft w:val="0"/>
      <w:marRight w:val="0"/>
      <w:marTop w:val="0"/>
      <w:marBottom w:val="0"/>
      <w:divBdr>
        <w:top w:val="none" w:sz="0" w:space="0" w:color="auto"/>
        <w:left w:val="none" w:sz="0" w:space="0" w:color="auto"/>
        <w:bottom w:val="none" w:sz="0" w:space="0" w:color="auto"/>
        <w:right w:val="none" w:sz="0" w:space="0" w:color="auto"/>
      </w:divBdr>
    </w:div>
    <w:div w:id="952244601">
      <w:bodyDiv w:val="1"/>
      <w:marLeft w:val="0"/>
      <w:marRight w:val="0"/>
      <w:marTop w:val="0"/>
      <w:marBottom w:val="0"/>
      <w:divBdr>
        <w:top w:val="none" w:sz="0" w:space="0" w:color="auto"/>
        <w:left w:val="none" w:sz="0" w:space="0" w:color="auto"/>
        <w:bottom w:val="none" w:sz="0" w:space="0" w:color="auto"/>
        <w:right w:val="none" w:sz="0" w:space="0" w:color="auto"/>
      </w:divBdr>
    </w:div>
    <w:div w:id="952319610">
      <w:bodyDiv w:val="1"/>
      <w:marLeft w:val="0"/>
      <w:marRight w:val="0"/>
      <w:marTop w:val="0"/>
      <w:marBottom w:val="0"/>
      <w:divBdr>
        <w:top w:val="none" w:sz="0" w:space="0" w:color="auto"/>
        <w:left w:val="none" w:sz="0" w:space="0" w:color="auto"/>
        <w:bottom w:val="none" w:sz="0" w:space="0" w:color="auto"/>
        <w:right w:val="none" w:sz="0" w:space="0" w:color="auto"/>
      </w:divBdr>
    </w:div>
    <w:div w:id="952636693">
      <w:bodyDiv w:val="1"/>
      <w:marLeft w:val="0"/>
      <w:marRight w:val="0"/>
      <w:marTop w:val="0"/>
      <w:marBottom w:val="0"/>
      <w:divBdr>
        <w:top w:val="none" w:sz="0" w:space="0" w:color="auto"/>
        <w:left w:val="none" w:sz="0" w:space="0" w:color="auto"/>
        <w:bottom w:val="none" w:sz="0" w:space="0" w:color="auto"/>
        <w:right w:val="none" w:sz="0" w:space="0" w:color="auto"/>
      </w:divBdr>
    </w:div>
    <w:div w:id="957220652">
      <w:bodyDiv w:val="1"/>
      <w:marLeft w:val="0"/>
      <w:marRight w:val="0"/>
      <w:marTop w:val="0"/>
      <w:marBottom w:val="0"/>
      <w:divBdr>
        <w:top w:val="none" w:sz="0" w:space="0" w:color="auto"/>
        <w:left w:val="none" w:sz="0" w:space="0" w:color="auto"/>
        <w:bottom w:val="none" w:sz="0" w:space="0" w:color="auto"/>
        <w:right w:val="none" w:sz="0" w:space="0" w:color="auto"/>
      </w:divBdr>
      <w:divsChild>
        <w:div w:id="860318025">
          <w:marLeft w:val="274"/>
          <w:marRight w:val="0"/>
          <w:marTop w:val="0"/>
          <w:marBottom w:val="120"/>
          <w:divBdr>
            <w:top w:val="none" w:sz="0" w:space="0" w:color="auto"/>
            <w:left w:val="none" w:sz="0" w:space="0" w:color="auto"/>
            <w:bottom w:val="none" w:sz="0" w:space="0" w:color="auto"/>
            <w:right w:val="none" w:sz="0" w:space="0" w:color="auto"/>
          </w:divBdr>
        </w:div>
        <w:div w:id="101386242">
          <w:marLeft w:val="274"/>
          <w:marRight w:val="0"/>
          <w:marTop w:val="0"/>
          <w:marBottom w:val="120"/>
          <w:divBdr>
            <w:top w:val="none" w:sz="0" w:space="0" w:color="auto"/>
            <w:left w:val="none" w:sz="0" w:space="0" w:color="auto"/>
            <w:bottom w:val="none" w:sz="0" w:space="0" w:color="auto"/>
            <w:right w:val="none" w:sz="0" w:space="0" w:color="auto"/>
          </w:divBdr>
        </w:div>
        <w:div w:id="1872064781">
          <w:marLeft w:val="274"/>
          <w:marRight w:val="0"/>
          <w:marTop w:val="0"/>
          <w:marBottom w:val="120"/>
          <w:divBdr>
            <w:top w:val="none" w:sz="0" w:space="0" w:color="auto"/>
            <w:left w:val="none" w:sz="0" w:space="0" w:color="auto"/>
            <w:bottom w:val="none" w:sz="0" w:space="0" w:color="auto"/>
            <w:right w:val="none" w:sz="0" w:space="0" w:color="auto"/>
          </w:divBdr>
        </w:div>
      </w:divsChild>
    </w:div>
    <w:div w:id="957569993">
      <w:bodyDiv w:val="1"/>
      <w:marLeft w:val="0"/>
      <w:marRight w:val="0"/>
      <w:marTop w:val="0"/>
      <w:marBottom w:val="0"/>
      <w:divBdr>
        <w:top w:val="none" w:sz="0" w:space="0" w:color="auto"/>
        <w:left w:val="none" w:sz="0" w:space="0" w:color="auto"/>
        <w:bottom w:val="none" w:sz="0" w:space="0" w:color="auto"/>
        <w:right w:val="none" w:sz="0" w:space="0" w:color="auto"/>
      </w:divBdr>
    </w:div>
    <w:div w:id="958997311">
      <w:bodyDiv w:val="1"/>
      <w:marLeft w:val="0"/>
      <w:marRight w:val="0"/>
      <w:marTop w:val="0"/>
      <w:marBottom w:val="0"/>
      <w:divBdr>
        <w:top w:val="none" w:sz="0" w:space="0" w:color="auto"/>
        <w:left w:val="none" w:sz="0" w:space="0" w:color="auto"/>
        <w:bottom w:val="none" w:sz="0" w:space="0" w:color="auto"/>
        <w:right w:val="none" w:sz="0" w:space="0" w:color="auto"/>
      </w:divBdr>
    </w:div>
    <w:div w:id="962535591">
      <w:bodyDiv w:val="1"/>
      <w:marLeft w:val="0"/>
      <w:marRight w:val="0"/>
      <w:marTop w:val="0"/>
      <w:marBottom w:val="0"/>
      <w:divBdr>
        <w:top w:val="none" w:sz="0" w:space="0" w:color="auto"/>
        <w:left w:val="none" w:sz="0" w:space="0" w:color="auto"/>
        <w:bottom w:val="none" w:sz="0" w:space="0" w:color="auto"/>
        <w:right w:val="none" w:sz="0" w:space="0" w:color="auto"/>
      </w:divBdr>
    </w:div>
    <w:div w:id="965357244">
      <w:bodyDiv w:val="1"/>
      <w:marLeft w:val="0"/>
      <w:marRight w:val="0"/>
      <w:marTop w:val="0"/>
      <w:marBottom w:val="0"/>
      <w:divBdr>
        <w:top w:val="none" w:sz="0" w:space="0" w:color="auto"/>
        <w:left w:val="none" w:sz="0" w:space="0" w:color="auto"/>
        <w:bottom w:val="none" w:sz="0" w:space="0" w:color="auto"/>
        <w:right w:val="none" w:sz="0" w:space="0" w:color="auto"/>
      </w:divBdr>
      <w:divsChild>
        <w:div w:id="183175952">
          <w:marLeft w:val="0"/>
          <w:marRight w:val="0"/>
          <w:marTop w:val="60"/>
          <w:marBottom w:val="0"/>
          <w:divBdr>
            <w:top w:val="none" w:sz="0" w:space="0" w:color="auto"/>
            <w:left w:val="none" w:sz="0" w:space="0" w:color="auto"/>
            <w:bottom w:val="none" w:sz="0" w:space="0" w:color="auto"/>
            <w:right w:val="none" w:sz="0" w:space="0" w:color="auto"/>
          </w:divBdr>
        </w:div>
        <w:div w:id="1595480942">
          <w:marLeft w:val="0"/>
          <w:marRight w:val="0"/>
          <w:marTop w:val="60"/>
          <w:marBottom w:val="0"/>
          <w:divBdr>
            <w:top w:val="none" w:sz="0" w:space="0" w:color="auto"/>
            <w:left w:val="none" w:sz="0" w:space="0" w:color="auto"/>
            <w:bottom w:val="none" w:sz="0" w:space="0" w:color="auto"/>
            <w:right w:val="none" w:sz="0" w:space="0" w:color="auto"/>
          </w:divBdr>
        </w:div>
        <w:div w:id="453988933">
          <w:marLeft w:val="0"/>
          <w:marRight w:val="0"/>
          <w:marTop w:val="60"/>
          <w:marBottom w:val="0"/>
          <w:divBdr>
            <w:top w:val="none" w:sz="0" w:space="0" w:color="auto"/>
            <w:left w:val="none" w:sz="0" w:space="0" w:color="auto"/>
            <w:bottom w:val="none" w:sz="0" w:space="0" w:color="auto"/>
            <w:right w:val="none" w:sz="0" w:space="0" w:color="auto"/>
          </w:divBdr>
        </w:div>
      </w:divsChild>
    </w:div>
    <w:div w:id="968244297">
      <w:bodyDiv w:val="1"/>
      <w:marLeft w:val="0"/>
      <w:marRight w:val="0"/>
      <w:marTop w:val="0"/>
      <w:marBottom w:val="0"/>
      <w:divBdr>
        <w:top w:val="none" w:sz="0" w:space="0" w:color="auto"/>
        <w:left w:val="none" w:sz="0" w:space="0" w:color="auto"/>
        <w:bottom w:val="none" w:sz="0" w:space="0" w:color="auto"/>
        <w:right w:val="none" w:sz="0" w:space="0" w:color="auto"/>
      </w:divBdr>
    </w:div>
    <w:div w:id="971711975">
      <w:bodyDiv w:val="1"/>
      <w:marLeft w:val="0"/>
      <w:marRight w:val="0"/>
      <w:marTop w:val="0"/>
      <w:marBottom w:val="0"/>
      <w:divBdr>
        <w:top w:val="none" w:sz="0" w:space="0" w:color="auto"/>
        <w:left w:val="none" w:sz="0" w:space="0" w:color="auto"/>
        <w:bottom w:val="none" w:sz="0" w:space="0" w:color="auto"/>
        <w:right w:val="none" w:sz="0" w:space="0" w:color="auto"/>
      </w:divBdr>
    </w:div>
    <w:div w:id="980697337">
      <w:bodyDiv w:val="1"/>
      <w:marLeft w:val="0"/>
      <w:marRight w:val="0"/>
      <w:marTop w:val="0"/>
      <w:marBottom w:val="0"/>
      <w:divBdr>
        <w:top w:val="none" w:sz="0" w:space="0" w:color="auto"/>
        <w:left w:val="none" w:sz="0" w:space="0" w:color="auto"/>
        <w:bottom w:val="none" w:sz="0" w:space="0" w:color="auto"/>
        <w:right w:val="none" w:sz="0" w:space="0" w:color="auto"/>
      </w:divBdr>
      <w:divsChild>
        <w:div w:id="1499494965">
          <w:marLeft w:val="360"/>
          <w:marRight w:val="0"/>
          <w:marTop w:val="120"/>
          <w:marBottom w:val="0"/>
          <w:divBdr>
            <w:top w:val="none" w:sz="0" w:space="0" w:color="auto"/>
            <w:left w:val="none" w:sz="0" w:space="0" w:color="auto"/>
            <w:bottom w:val="none" w:sz="0" w:space="0" w:color="auto"/>
            <w:right w:val="none" w:sz="0" w:space="0" w:color="auto"/>
          </w:divBdr>
        </w:div>
        <w:div w:id="1493640380">
          <w:marLeft w:val="360"/>
          <w:marRight w:val="0"/>
          <w:marTop w:val="120"/>
          <w:marBottom w:val="0"/>
          <w:divBdr>
            <w:top w:val="none" w:sz="0" w:space="0" w:color="auto"/>
            <w:left w:val="none" w:sz="0" w:space="0" w:color="auto"/>
            <w:bottom w:val="none" w:sz="0" w:space="0" w:color="auto"/>
            <w:right w:val="none" w:sz="0" w:space="0" w:color="auto"/>
          </w:divBdr>
        </w:div>
        <w:div w:id="1655724210">
          <w:marLeft w:val="360"/>
          <w:marRight w:val="0"/>
          <w:marTop w:val="120"/>
          <w:marBottom w:val="0"/>
          <w:divBdr>
            <w:top w:val="none" w:sz="0" w:space="0" w:color="auto"/>
            <w:left w:val="none" w:sz="0" w:space="0" w:color="auto"/>
            <w:bottom w:val="none" w:sz="0" w:space="0" w:color="auto"/>
            <w:right w:val="none" w:sz="0" w:space="0" w:color="auto"/>
          </w:divBdr>
        </w:div>
      </w:divsChild>
    </w:div>
    <w:div w:id="983394450">
      <w:bodyDiv w:val="1"/>
      <w:marLeft w:val="0"/>
      <w:marRight w:val="0"/>
      <w:marTop w:val="0"/>
      <w:marBottom w:val="0"/>
      <w:divBdr>
        <w:top w:val="none" w:sz="0" w:space="0" w:color="auto"/>
        <w:left w:val="none" w:sz="0" w:space="0" w:color="auto"/>
        <w:bottom w:val="none" w:sz="0" w:space="0" w:color="auto"/>
        <w:right w:val="none" w:sz="0" w:space="0" w:color="auto"/>
      </w:divBdr>
      <w:divsChild>
        <w:div w:id="901987119">
          <w:marLeft w:val="274"/>
          <w:marRight w:val="0"/>
          <w:marTop w:val="0"/>
          <w:marBottom w:val="120"/>
          <w:divBdr>
            <w:top w:val="none" w:sz="0" w:space="0" w:color="auto"/>
            <w:left w:val="none" w:sz="0" w:space="0" w:color="auto"/>
            <w:bottom w:val="none" w:sz="0" w:space="0" w:color="auto"/>
            <w:right w:val="none" w:sz="0" w:space="0" w:color="auto"/>
          </w:divBdr>
        </w:div>
        <w:div w:id="762458571">
          <w:marLeft w:val="274"/>
          <w:marRight w:val="0"/>
          <w:marTop w:val="0"/>
          <w:marBottom w:val="120"/>
          <w:divBdr>
            <w:top w:val="none" w:sz="0" w:space="0" w:color="auto"/>
            <w:left w:val="none" w:sz="0" w:space="0" w:color="auto"/>
            <w:bottom w:val="none" w:sz="0" w:space="0" w:color="auto"/>
            <w:right w:val="none" w:sz="0" w:space="0" w:color="auto"/>
          </w:divBdr>
        </w:div>
        <w:div w:id="27335591">
          <w:marLeft w:val="274"/>
          <w:marRight w:val="0"/>
          <w:marTop w:val="0"/>
          <w:marBottom w:val="120"/>
          <w:divBdr>
            <w:top w:val="none" w:sz="0" w:space="0" w:color="auto"/>
            <w:left w:val="none" w:sz="0" w:space="0" w:color="auto"/>
            <w:bottom w:val="none" w:sz="0" w:space="0" w:color="auto"/>
            <w:right w:val="none" w:sz="0" w:space="0" w:color="auto"/>
          </w:divBdr>
        </w:div>
        <w:div w:id="464274348">
          <w:marLeft w:val="274"/>
          <w:marRight w:val="0"/>
          <w:marTop w:val="0"/>
          <w:marBottom w:val="120"/>
          <w:divBdr>
            <w:top w:val="none" w:sz="0" w:space="0" w:color="auto"/>
            <w:left w:val="none" w:sz="0" w:space="0" w:color="auto"/>
            <w:bottom w:val="none" w:sz="0" w:space="0" w:color="auto"/>
            <w:right w:val="none" w:sz="0" w:space="0" w:color="auto"/>
          </w:divBdr>
        </w:div>
      </w:divsChild>
    </w:div>
    <w:div w:id="986712121">
      <w:bodyDiv w:val="1"/>
      <w:marLeft w:val="0"/>
      <w:marRight w:val="0"/>
      <w:marTop w:val="0"/>
      <w:marBottom w:val="0"/>
      <w:divBdr>
        <w:top w:val="none" w:sz="0" w:space="0" w:color="auto"/>
        <w:left w:val="none" w:sz="0" w:space="0" w:color="auto"/>
        <w:bottom w:val="none" w:sz="0" w:space="0" w:color="auto"/>
        <w:right w:val="none" w:sz="0" w:space="0" w:color="auto"/>
      </w:divBdr>
    </w:div>
    <w:div w:id="987980817">
      <w:bodyDiv w:val="1"/>
      <w:marLeft w:val="0"/>
      <w:marRight w:val="0"/>
      <w:marTop w:val="0"/>
      <w:marBottom w:val="0"/>
      <w:divBdr>
        <w:top w:val="none" w:sz="0" w:space="0" w:color="auto"/>
        <w:left w:val="none" w:sz="0" w:space="0" w:color="auto"/>
        <w:bottom w:val="none" w:sz="0" w:space="0" w:color="auto"/>
        <w:right w:val="none" w:sz="0" w:space="0" w:color="auto"/>
      </w:divBdr>
      <w:divsChild>
        <w:div w:id="667681894">
          <w:marLeft w:val="274"/>
          <w:marRight w:val="0"/>
          <w:marTop w:val="60"/>
          <w:marBottom w:val="120"/>
          <w:divBdr>
            <w:top w:val="none" w:sz="0" w:space="0" w:color="auto"/>
            <w:left w:val="none" w:sz="0" w:space="0" w:color="auto"/>
            <w:bottom w:val="none" w:sz="0" w:space="0" w:color="auto"/>
            <w:right w:val="none" w:sz="0" w:space="0" w:color="auto"/>
          </w:divBdr>
        </w:div>
        <w:div w:id="1112164252">
          <w:marLeft w:val="274"/>
          <w:marRight w:val="0"/>
          <w:marTop w:val="60"/>
          <w:marBottom w:val="120"/>
          <w:divBdr>
            <w:top w:val="none" w:sz="0" w:space="0" w:color="auto"/>
            <w:left w:val="none" w:sz="0" w:space="0" w:color="auto"/>
            <w:bottom w:val="none" w:sz="0" w:space="0" w:color="auto"/>
            <w:right w:val="none" w:sz="0" w:space="0" w:color="auto"/>
          </w:divBdr>
        </w:div>
        <w:div w:id="1887450127">
          <w:marLeft w:val="274"/>
          <w:marRight w:val="0"/>
          <w:marTop w:val="60"/>
          <w:marBottom w:val="120"/>
          <w:divBdr>
            <w:top w:val="none" w:sz="0" w:space="0" w:color="auto"/>
            <w:left w:val="none" w:sz="0" w:space="0" w:color="auto"/>
            <w:bottom w:val="none" w:sz="0" w:space="0" w:color="auto"/>
            <w:right w:val="none" w:sz="0" w:space="0" w:color="auto"/>
          </w:divBdr>
        </w:div>
      </w:divsChild>
    </w:div>
    <w:div w:id="990325957">
      <w:bodyDiv w:val="1"/>
      <w:marLeft w:val="0"/>
      <w:marRight w:val="0"/>
      <w:marTop w:val="0"/>
      <w:marBottom w:val="0"/>
      <w:divBdr>
        <w:top w:val="none" w:sz="0" w:space="0" w:color="auto"/>
        <w:left w:val="none" w:sz="0" w:space="0" w:color="auto"/>
        <w:bottom w:val="none" w:sz="0" w:space="0" w:color="auto"/>
        <w:right w:val="none" w:sz="0" w:space="0" w:color="auto"/>
      </w:divBdr>
      <w:divsChild>
        <w:div w:id="1175992086">
          <w:marLeft w:val="259"/>
          <w:marRight w:val="0"/>
          <w:marTop w:val="0"/>
          <w:marBottom w:val="120"/>
          <w:divBdr>
            <w:top w:val="none" w:sz="0" w:space="0" w:color="auto"/>
            <w:left w:val="none" w:sz="0" w:space="0" w:color="auto"/>
            <w:bottom w:val="none" w:sz="0" w:space="0" w:color="auto"/>
            <w:right w:val="none" w:sz="0" w:space="0" w:color="auto"/>
          </w:divBdr>
        </w:div>
        <w:div w:id="1127165704">
          <w:marLeft w:val="259"/>
          <w:marRight w:val="0"/>
          <w:marTop w:val="0"/>
          <w:marBottom w:val="120"/>
          <w:divBdr>
            <w:top w:val="none" w:sz="0" w:space="0" w:color="auto"/>
            <w:left w:val="none" w:sz="0" w:space="0" w:color="auto"/>
            <w:bottom w:val="none" w:sz="0" w:space="0" w:color="auto"/>
            <w:right w:val="none" w:sz="0" w:space="0" w:color="auto"/>
          </w:divBdr>
        </w:div>
        <w:div w:id="1007907640">
          <w:marLeft w:val="259"/>
          <w:marRight w:val="0"/>
          <w:marTop w:val="0"/>
          <w:marBottom w:val="120"/>
          <w:divBdr>
            <w:top w:val="none" w:sz="0" w:space="0" w:color="auto"/>
            <w:left w:val="none" w:sz="0" w:space="0" w:color="auto"/>
            <w:bottom w:val="none" w:sz="0" w:space="0" w:color="auto"/>
            <w:right w:val="none" w:sz="0" w:space="0" w:color="auto"/>
          </w:divBdr>
        </w:div>
        <w:div w:id="2073037419">
          <w:marLeft w:val="259"/>
          <w:marRight w:val="0"/>
          <w:marTop w:val="0"/>
          <w:marBottom w:val="120"/>
          <w:divBdr>
            <w:top w:val="none" w:sz="0" w:space="0" w:color="auto"/>
            <w:left w:val="none" w:sz="0" w:space="0" w:color="auto"/>
            <w:bottom w:val="none" w:sz="0" w:space="0" w:color="auto"/>
            <w:right w:val="none" w:sz="0" w:space="0" w:color="auto"/>
          </w:divBdr>
        </w:div>
      </w:divsChild>
    </w:div>
    <w:div w:id="991761481">
      <w:bodyDiv w:val="1"/>
      <w:marLeft w:val="0"/>
      <w:marRight w:val="0"/>
      <w:marTop w:val="0"/>
      <w:marBottom w:val="0"/>
      <w:divBdr>
        <w:top w:val="none" w:sz="0" w:space="0" w:color="auto"/>
        <w:left w:val="none" w:sz="0" w:space="0" w:color="auto"/>
        <w:bottom w:val="none" w:sz="0" w:space="0" w:color="auto"/>
        <w:right w:val="none" w:sz="0" w:space="0" w:color="auto"/>
      </w:divBdr>
    </w:div>
    <w:div w:id="1008488846">
      <w:bodyDiv w:val="1"/>
      <w:marLeft w:val="0"/>
      <w:marRight w:val="0"/>
      <w:marTop w:val="0"/>
      <w:marBottom w:val="0"/>
      <w:divBdr>
        <w:top w:val="none" w:sz="0" w:space="0" w:color="auto"/>
        <w:left w:val="none" w:sz="0" w:space="0" w:color="auto"/>
        <w:bottom w:val="none" w:sz="0" w:space="0" w:color="auto"/>
        <w:right w:val="none" w:sz="0" w:space="0" w:color="auto"/>
      </w:divBdr>
    </w:div>
    <w:div w:id="1017345458">
      <w:bodyDiv w:val="1"/>
      <w:marLeft w:val="0"/>
      <w:marRight w:val="0"/>
      <w:marTop w:val="0"/>
      <w:marBottom w:val="0"/>
      <w:divBdr>
        <w:top w:val="none" w:sz="0" w:space="0" w:color="auto"/>
        <w:left w:val="none" w:sz="0" w:space="0" w:color="auto"/>
        <w:bottom w:val="none" w:sz="0" w:space="0" w:color="auto"/>
        <w:right w:val="none" w:sz="0" w:space="0" w:color="auto"/>
      </w:divBdr>
    </w:div>
    <w:div w:id="1037126369">
      <w:bodyDiv w:val="1"/>
      <w:marLeft w:val="0"/>
      <w:marRight w:val="0"/>
      <w:marTop w:val="0"/>
      <w:marBottom w:val="0"/>
      <w:divBdr>
        <w:top w:val="none" w:sz="0" w:space="0" w:color="auto"/>
        <w:left w:val="none" w:sz="0" w:space="0" w:color="auto"/>
        <w:bottom w:val="none" w:sz="0" w:space="0" w:color="auto"/>
        <w:right w:val="none" w:sz="0" w:space="0" w:color="auto"/>
      </w:divBdr>
    </w:div>
    <w:div w:id="1040010936">
      <w:bodyDiv w:val="1"/>
      <w:marLeft w:val="0"/>
      <w:marRight w:val="0"/>
      <w:marTop w:val="0"/>
      <w:marBottom w:val="0"/>
      <w:divBdr>
        <w:top w:val="none" w:sz="0" w:space="0" w:color="auto"/>
        <w:left w:val="none" w:sz="0" w:space="0" w:color="auto"/>
        <w:bottom w:val="none" w:sz="0" w:space="0" w:color="auto"/>
        <w:right w:val="none" w:sz="0" w:space="0" w:color="auto"/>
      </w:divBdr>
    </w:div>
    <w:div w:id="1041713205">
      <w:bodyDiv w:val="1"/>
      <w:marLeft w:val="0"/>
      <w:marRight w:val="0"/>
      <w:marTop w:val="0"/>
      <w:marBottom w:val="0"/>
      <w:divBdr>
        <w:top w:val="none" w:sz="0" w:space="0" w:color="auto"/>
        <w:left w:val="none" w:sz="0" w:space="0" w:color="auto"/>
        <w:bottom w:val="none" w:sz="0" w:space="0" w:color="auto"/>
        <w:right w:val="none" w:sz="0" w:space="0" w:color="auto"/>
      </w:divBdr>
    </w:div>
    <w:div w:id="1043603133">
      <w:bodyDiv w:val="1"/>
      <w:marLeft w:val="0"/>
      <w:marRight w:val="0"/>
      <w:marTop w:val="0"/>
      <w:marBottom w:val="0"/>
      <w:divBdr>
        <w:top w:val="none" w:sz="0" w:space="0" w:color="auto"/>
        <w:left w:val="none" w:sz="0" w:space="0" w:color="auto"/>
        <w:bottom w:val="none" w:sz="0" w:space="0" w:color="auto"/>
        <w:right w:val="none" w:sz="0" w:space="0" w:color="auto"/>
      </w:divBdr>
    </w:div>
    <w:div w:id="1046950626">
      <w:bodyDiv w:val="1"/>
      <w:marLeft w:val="0"/>
      <w:marRight w:val="0"/>
      <w:marTop w:val="0"/>
      <w:marBottom w:val="0"/>
      <w:divBdr>
        <w:top w:val="none" w:sz="0" w:space="0" w:color="auto"/>
        <w:left w:val="none" w:sz="0" w:space="0" w:color="auto"/>
        <w:bottom w:val="none" w:sz="0" w:space="0" w:color="auto"/>
        <w:right w:val="none" w:sz="0" w:space="0" w:color="auto"/>
      </w:divBdr>
      <w:divsChild>
        <w:div w:id="1898471869">
          <w:marLeft w:val="274"/>
          <w:marRight w:val="0"/>
          <w:marTop w:val="0"/>
          <w:marBottom w:val="60"/>
          <w:divBdr>
            <w:top w:val="none" w:sz="0" w:space="0" w:color="auto"/>
            <w:left w:val="none" w:sz="0" w:space="0" w:color="auto"/>
            <w:bottom w:val="none" w:sz="0" w:space="0" w:color="auto"/>
            <w:right w:val="none" w:sz="0" w:space="0" w:color="auto"/>
          </w:divBdr>
        </w:div>
        <w:div w:id="197396320">
          <w:marLeft w:val="274"/>
          <w:marRight w:val="0"/>
          <w:marTop w:val="0"/>
          <w:marBottom w:val="60"/>
          <w:divBdr>
            <w:top w:val="none" w:sz="0" w:space="0" w:color="auto"/>
            <w:left w:val="none" w:sz="0" w:space="0" w:color="auto"/>
            <w:bottom w:val="none" w:sz="0" w:space="0" w:color="auto"/>
            <w:right w:val="none" w:sz="0" w:space="0" w:color="auto"/>
          </w:divBdr>
        </w:div>
        <w:div w:id="1296986035">
          <w:marLeft w:val="274"/>
          <w:marRight w:val="0"/>
          <w:marTop w:val="0"/>
          <w:marBottom w:val="60"/>
          <w:divBdr>
            <w:top w:val="none" w:sz="0" w:space="0" w:color="auto"/>
            <w:left w:val="none" w:sz="0" w:space="0" w:color="auto"/>
            <w:bottom w:val="none" w:sz="0" w:space="0" w:color="auto"/>
            <w:right w:val="none" w:sz="0" w:space="0" w:color="auto"/>
          </w:divBdr>
        </w:div>
      </w:divsChild>
    </w:div>
    <w:div w:id="1056928755">
      <w:bodyDiv w:val="1"/>
      <w:marLeft w:val="0"/>
      <w:marRight w:val="0"/>
      <w:marTop w:val="0"/>
      <w:marBottom w:val="0"/>
      <w:divBdr>
        <w:top w:val="none" w:sz="0" w:space="0" w:color="auto"/>
        <w:left w:val="none" w:sz="0" w:space="0" w:color="auto"/>
        <w:bottom w:val="none" w:sz="0" w:space="0" w:color="auto"/>
        <w:right w:val="none" w:sz="0" w:space="0" w:color="auto"/>
      </w:divBdr>
    </w:div>
    <w:div w:id="1066607031">
      <w:bodyDiv w:val="1"/>
      <w:marLeft w:val="0"/>
      <w:marRight w:val="0"/>
      <w:marTop w:val="0"/>
      <w:marBottom w:val="0"/>
      <w:divBdr>
        <w:top w:val="none" w:sz="0" w:space="0" w:color="auto"/>
        <w:left w:val="none" w:sz="0" w:space="0" w:color="auto"/>
        <w:bottom w:val="none" w:sz="0" w:space="0" w:color="auto"/>
        <w:right w:val="none" w:sz="0" w:space="0" w:color="auto"/>
      </w:divBdr>
      <w:divsChild>
        <w:div w:id="840005360">
          <w:marLeft w:val="259"/>
          <w:marRight w:val="0"/>
          <w:marTop w:val="60"/>
          <w:marBottom w:val="120"/>
          <w:divBdr>
            <w:top w:val="none" w:sz="0" w:space="0" w:color="auto"/>
            <w:left w:val="none" w:sz="0" w:space="0" w:color="auto"/>
            <w:bottom w:val="none" w:sz="0" w:space="0" w:color="auto"/>
            <w:right w:val="none" w:sz="0" w:space="0" w:color="auto"/>
          </w:divBdr>
        </w:div>
        <w:div w:id="1557887924">
          <w:marLeft w:val="259"/>
          <w:marRight w:val="0"/>
          <w:marTop w:val="60"/>
          <w:marBottom w:val="120"/>
          <w:divBdr>
            <w:top w:val="none" w:sz="0" w:space="0" w:color="auto"/>
            <w:left w:val="none" w:sz="0" w:space="0" w:color="auto"/>
            <w:bottom w:val="none" w:sz="0" w:space="0" w:color="auto"/>
            <w:right w:val="none" w:sz="0" w:space="0" w:color="auto"/>
          </w:divBdr>
        </w:div>
        <w:div w:id="1193225043">
          <w:marLeft w:val="259"/>
          <w:marRight w:val="0"/>
          <w:marTop w:val="60"/>
          <w:marBottom w:val="120"/>
          <w:divBdr>
            <w:top w:val="none" w:sz="0" w:space="0" w:color="auto"/>
            <w:left w:val="none" w:sz="0" w:space="0" w:color="auto"/>
            <w:bottom w:val="none" w:sz="0" w:space="0" w:color="auto"/>
            <w:right w:val="none" w:sz="0" w:space="0" w:color="auto"/>
          </w:divBdr>
        </w:div>
        <w:div w:id="144056823">
          <w:marLeft w:val="259"/>
          <w:marRight w:val="0"/>
          <w:marTop w:val="60"/>
          <w:marBottom w:val="120"/>
          <w:divBdr>
            <w:top w:val="none" w:sz="0" w:space="0" w:color="auto"/>
            <w:left w:val="none" w:sz="0" w:space="0" w:color="auto"/>
            <w:bottom w:val="none" w:sz="0" w:space="0" w:color="auto"/>
            <w:right w:val="none" w:sz="0" w:space="0" w:color="auto"/>
          </w:divBdr>
        </w:div>
        <w:div w:id="1640383104">
          <w:marLeft w:val="259"/>
          <w:marRight w:val="0"/>
          <w:marTop w:val="60"/>
          <w:marBottom w:val="120"/>
          <w:divBdr>
            <w:top w:val="none" w:sz="0" w:space="0" w:color="auto"/>
            <w:left w:val="none" w:sz="0" w:space="0" w:color="auto"/>
            <w:bottom w:val="none" w:sz="0" w:space="0" w:color="auto"/>
            <w:right w:val="none" w:sz="0" w:space="0" w:color="auto"/>
          </w:divBdr>
        </w:div>
      </w:divsChild>
    </w:div>
    <w:div w:id="1068111128">
      <w:bodyDiv w:val="1"/>
      <w:marLeft w:val="0"/>
      <w:marRight w:val="0"/>
      <w:marTop w:val="0"/>
      <w:marBottom w:val="0"/>
      <w:divBdr>
        <w:top w:val="none" w:sz="0" w:space="0" w:color="auto"/>
        <w:left w:val="none" w:sz="0" w:space="0" w:color="auto"/>
        <w:bottom w:val="none" w:sz="0" w:space="0" w:color="auto"/>
        <w:right w:val="none" w:sz="0" w:space="0" w:color="auto"/>
      </w:divBdr>
      <w:divsChild>
        <w:div w:id="316421744">
          <w:marLeft w:val="274"/>
          <w:marRight w:val="0"/>
          <w:marTop w:val="0"/>
          <w:marBottom w:val="100"/>
          <w:divBdr>
            <w:top w:val="none" w:sz="0" w:space="0" w:color="auto"/>
            <w:left w:val="none" w:sz="0" w:space="0" w:color="auto"/>
            <w:bottom w:val="none" w:sz="0" w:space="0" w:color="auto"/>
            <w:right w:val="none" w:sz="0" w:space="0" w:color="auto"/>
          </w:divBdr>
        </w:div>
        <w:div w:id="1682202178">
          <w:marLeft w:val="274"/>
          <w:marRight w:val="0"/>
          <w:marTop w:val="0"/>
          <w:marBottom w:val="100"/>
          <w:divBdr>
            <w:top w:val="none" w:sz="0" w:space="0" w:color="auto"/>
            <w:left w:val="none" w:sz="0" w:space="0" w:color="auto"/>
            <w:bottom w:val="none" w:sz="0" w:space="0" w:color="auto"/>
            <w:right w:val="none" w:sz="0" w:space="0" w:color="auto"/>
          </w:divBdr>
        </w:div>
      </w:divsChild>
    </w:div>
    <w:div w:id="1069425311">
      <w:bodyDiv w:val="1"/>
      <w:marLeft w:val="0"/>
      <w:marRight w:val="0"/>
      <w:marTop w:val="0"/>
      <w:marBottom w:val="0"/>
      <w:divBdr>
        <w:top w:val="none" w:sz="0" w:space="0" w:color="auto"/>
        <w:left w:val="none" w:sz="0" w:space="0" w:color="auto"/>
        <w:bottom w:val="none" w:sz="0" w:space="0" w:color="auto"/>
        <w:right w:val="none" w:sz="0" w:space="0" w:color="auto"/>
      </w:divBdr>
    </w:div>
    <w:div w:id="1070346627">
      <w:bodyDiv w:val="1"/>
      <w:marLeft w:val="0"/>
      <w:marRight w:val="0"/>
      <w:marTop w:val="0"/>
      <w:marBottom w:val="0"/>
      <w:divBdr>
        <w:top w:val="none" w:sz="0" w:space="0" w:color="auto"/>
        <w:left w:val="none" w:sz="0" w:space="0" w:color="auto"/>
        <w:bottom w:val="none" w:sz="0" w:space="0" w:color="auto"/>
        <w:right w:val="none" w:sz="0" w:space="0" w:color="auto"/>
      </w:divBdr>
    </w:div>
    <w:div w:id="1082873384">
      <w:bodyDiv w:val="1"/>
      <w:marLeft w:val="0"/>
      <w:marRight w:val="0"/>
      <w:marTop w:val="0"/>
      <w:marBottom w:val="0"/>
      <w:divBdr>
        <w:top w:val="none" w:sz="0" w:space="0" w:color="auto"/>
        <w:left w:val="none" w:sz="0" w:space="0" w:color="auto"/>
        <w:bottom w:val="none" w:sz="0" w:space="0" w:color="auto"/>
        <w:right w:val="none" w:sz="0" w:space="0" w:color="auto"/>
      </w:divBdr>
    </w:div>
    <w:div w:id="1084885507">
      <w:bodyDiv w:val="1"/>
      <w:marLeft w:val="0"/>
      <w:marRight w:val="0"/>
      <w:marTop w:val="0"/>
      <w:marBottom w:val="0"/>
      <w:divBdr>
        <w:top w:val="none" w:sz="0" w:space="0" w:color="auto"/>
        <w:left w:val="none" w:sz="0" w:space="0" w:color="auto"/>
        <w:bottom w:val="none" w:sz="0" w:space="0" w:color="auto"/>
        <w:right w:val="none" w:sz="0" w:space="0" w:color="auto"/>
      </w:divBdr>
    </w:div>
    <w:div w:id="1091857018">
      <w:bodyDiv w:val="1"/>
      <w:marLeft w:val="0"/>
      <w:marRight w:val="0"/>
      <w:marTop w:val="0"/>
      <w:marBottom w:val="0"/>
      <w:divBdr>
        <w:top w:val="none" w:sz="0" w:space="0" w:color="auto"/>
        <w:left w:val="none" w:sz="0" w:space="0" w:color="auto"/>
        <w:bottom w:val="none" w:sz="0" w:space="0" w:color="auto"/>
        <w:right w:val="none" w:sz="0" w:space="0" w:color="auto"/>
      </w:divBdr>
      <w:divsChild>
        <w:div w:id="1471315320">
          <w:marLeft w:val="274"/>
          <w:marRight w:val="0"/>
          <w:marTop w:val="0"/>
          <w:marBottom w:val="0"/>
          <w:divBdr>
            <w:top w:val="none" w:sz="0" w:space="0" w:color="auto"/>
            <w:left w:val="none" w:sz="0" w:space="0" w:color="auto"/>
            <w:bottom w:val="none" w:sz="0" w:space="0" w:color="auto"/>
            <w:right w:val="none" w:sz="0" w:space="0" w:color="auto"/>
          </w:divBdr>
        </w:div>
        <w:div w:id="649477626">
          <w:marLeft w:val="274"/>
          <w:marRight w:val="0"/>
          <w:marTop w:val="0"/>
          <w:marBottom w:val="0"/>
          <w:divBdr>
            <w:top w:val="none" w:sz="0" w:space="0" w:color="auto"/>
            <w:left w:val="none" w:sz="0" w:space="0" w:color="auto"/>
            <w:bottom w:val="none" w:sz="0" w:space="0" w:color="auto"/>
            <w:right w:val="none" w:sz="0" w:space="0" w:color="auto"/>
          </w:divBdr>
        </w:div>
        <w:div w:id="1590580412">
          <w:marLeft w:val="274"/>
          <w:marRight w:val="0"/>
          <w:marTop w:val="0"/>
          <w:marBottom w:val="0"/>
          <w:divBdr>
            <w:top w:val="none" w:sz="0" w:space="0" w:color="auto"/>
            <w:left w:val="none" w:sz="0" w:space="0" w:color="auto"/>
            <w:bottom w:val="none" w:sz="0" w:space="0" w:color="auto"/>
            <w:right w:val="none" w:sz="0" w:space="0" w:color="auto"/>
          </w:divBdr>
        </w:div>
        <w:div w:id="1863281273">
          <w:marLeft w:val="274"/>
          <w:marRight w:val="0"/>
          <w:marTop w:val="0"/>
          <w:marBottom w:val="0"/>
          <w:divBdr>
            <w:top w:val="none" w:sz="0" w:space="0" w:color="auto"/>
            <w:left w:val="none" w:sz="0" w:space="0" w:color="auto"/>
            <w:bottom w:val="none" w:sz="0" w:space="0" w:color="auto"/>
            <w:right w:val="none" w:sz="0" w:space="0" w:color="auto"/>
          </w:divBdr>
        </w:div>
      </w:divsChild>
    </w:div>
    <w:div w:id="1094856668">
      <w:bodyDiv w:val="1"/>
      <w:marLeft w:val="0"/>
      <w:marRight w:val="0"/>
      <w:marTop w:val="0"/>
      <w:marBottom w:val="0"/>
      <w:divBdr>
        <w:top w:val="none" w:sz="0" w:space="0" w:color="auto"/>
        <w:left w:val="none" w:sz="0" w:space="0" w:color="auto"/>
        <w:bottom w:val="none" w:sz="0" w:space="0" w:color="auto"/>
        <w:right w:val="none" w:sz="0" w:space="0" w:color="auto"/>
      </w:divBdr>
    </w:div>
    <w:div w:id="1094977273">
      <w:bodyDiv w:val="1"/>
      <w:marLeft w:val="0"/>
      <w:marRight w:val="0"/>
      <w:marTop w:val="0"/>
      <w:marBottom w:val="0"/>
      <w:divBdr>
        <w:top w:val="none" w:sz="0" w:space="0" w:color="auto"/>
        <w:left w:val="none" w:sz="0" w:space="0" w:color="auto"/>
        <w:bottom w:val="none" w:sz="0" w:space="0" w:color="auto"/>
        <w:right w:val="none" w:sz="0" w:space="0" w:color="auto"/>
      </w:divBdr>
    </w:div>
    <w:div w:id="1095244148">
      <w:bodyDiv w:val="1"/>
      <w:marLeft w:val="0"/>
      <w:marRight w:val="0"/>
      <w:marTop w:val="0"/>
      <w:marBottom w:val="0"/>
      <w:divBdr>
        <w:top w:val="none" w:sz="0" w:space="0" w:color="auto"/>
        <w:left w:val="none" w:sz="0" w:space="0" w:color="auto"/>
        <w:bottom w:val="none" w:sz="0" w:space="0" w:color="auto"/>
        <w:right w:val="none" w:sz="0" w:space="0" w:color="auto"/>
      </w:divBdr>
      <w:divsChild>
        <w:div w:id="1481386000">
          <w:marLeft w:val="274"/>
          <w:marRight w:val="0"/>
          <w:marTop w:val="0"/>
          <w:marBottom w:val="120"/>
          <w:divBdr>
            <w:top w:val="none" w:sz="0" w:space="0" w:color="auto"/>
            <w:left w:val="none" w:sz="0" w:space="0" w:color="auto"/>
            <w:bottom w:val="none" w:sz="0" w:space="0" w:color="auto"/>
            <w:right w:val="none" w:sz="0" w:space="0" w:color="auto"/>
          </w:divBdr>
        </w:div>
        <w:div w:id="178085630">
          <w:marLeft w:val="274"/>
          <w:marRight w:val="0"/>
          <w:marTop w:val="0"/>
          <w:marBottom w:val="120"/>
          <w:divBdr>
            <w:top w:val="none" w:sz="0" w:space="0" w:color="auto"/>
            <w:left w:val="none" w:sz="0" w:space="0" w:color="auto"/>
            <w:bottom w:val="none" w:sz="0" w:space="0" w:color="auto"/>
            <w:right w:val="none" w:sz="0" w:space="0" w:color="auto"/>
          </w:divBdr>
        </w:div>
        <w:div w:id="535505182">
          <w:marLeft w:val="274"/>
          <w:marRight w:val="0"/>
          <w:marTop w:val="0"/>
          <w:marBottom w:val="120"/>
          <w:divBdr>
            <w:top w:val="none" w:sz="0" w:space="0" w:color="auto"/>
            <w:left w:val="none" w:sz="0" w:space="0" w:color="auto"/>
            <w:bottom w:val="none" w:sz="0" w:space="0" w:color="auto"/>
            <w:right w:val="none" w:sz="0" w:space="0" w:color="auto"/>
          </w:divBdr>
        </w:div>
        <w:div w:id="91556667">
          <w:marLeft w:val="274"/>
          <w:marRight w:val="0"/>
          <w:marTop w:val="0"/>
          <w:marBottom w:val="120"/>
          <w:divBdr>
            <w:top w:val="none" w:sz="0" w:space="0" w:color="auto"/>
            <w:left w:val="none" w:sz="0" w:space="0" w:color="auto"/>
            <w:bottom w:val="none" w:sz="0" w:space="0" w:color="auto"/>
            <w:right w:val="none" w:sz="0" w:space="0" w:color="auto"/>
          </w:divBdr>
        </w:div>
        <w:div w:id="755829801">
          <w:marLeft w:val="274"/>
          <w:marRight w:val="0"/>
          <w:marTop w:val="0"/>
          <w:marBottom w:val="120"/>
          <w:divBdr>
            <w:top w:val="none" w:sz="0" w:space="0" w:color="auto"/>
            <w:left w:val="none" w:sz="0" w:space="0" w:color="auto"/>
            <w:bottom w:val="none" w:sz="0" w:space="0" w:color="auto"/>
            <w:right w:val="none" w:sz="0" w:space="0" w:color="auto"/>
          </w:divBdr>
        </w:div>
        <w:div w:id="1330137059">
          <w:marLeft w:val="274"/>
          <w:marRight w:val="0"/>
          <w:marTop w:val="0"/>
          <w:marBottom w:val="120"/>
          <w:divBdr>
            <w:top w:val="none" w:sz="0" w:space="0" w:color="auto"/>
            <w:left w:val="none" w:sz="0" w:space="0" w:color="auto"/>
            <w:bottom w:val="none" w:sz="0" w:space="0" w:color="auto"/>
            <w:right w:val="none" w:sz="0" w:space="0" w:color="auto"/>
          </w:divBdr>
        </w:div>
        <w:div w:id="113522974">
          <w:marLeft w:val="274"/>
          <w:marRight w:val="0"/>
          <w:marTop w:val="0"/>
          <w:marBottom w:val="120"/>
          <w:divBdr>
            <w:top w:val="none" w:sz="0" w:space="0" w:color="auto"/>
            <w:left w:val="none" w:sz="0" w:space="0" w:color="auto"/>
            <w:bottom w:val="none" w:sz="0" w:space="0" w:color="auto"/>
            <w:right w:val="none" w:sz="0" w:space="0" w:color="auto"/>
          </w:divBdr>
        </w:div>
      </w:divsChild>
    </w:div>
    <w:div w:id="1097944572">
      <w:bodyDiv w:val="1"/>
      <w:marLeft w:val="0"/>
      <w:marRight w:val="0"/>
      <w:marTop w:val="0"/>
      <w:marBottom w:val="0"/>
      <w:divBdr>
        <w:top w:val="none" w:sz="0" w:space="0" w:color="auto"/>
        <w:left w:val="none" w:sz="0" w:space="0" w:color="auto"/>
        <w:bottom w:val="none" w:sz="0" w:space="0" w:color="auto"/>
        <w:right w:val="none" w:sz="0" w:space="0" w:color="auto"/>
      </w:divBdr>
    </w:div>
    <w:div w:id="1101728797">
      <w:bodyDiv w:val="1"/>
      <w:marLeft w:val="0"/>
      <w:marRight w:val="0"/>
      <w:marTop w:val="0"/>
      <w:marBottom w:val="0"/>
      <w:divBdr>
        <w:top w:val="none" w:sz="0" w:space="0" w:color="auto"/>
        <w:left w:val="none" w:sz="0" w:space="0" w:color="auto"/>
        <w:bottom w:val="none" w:sz="0" w:space="0" w:color="auto"/>
        <w:right w:val="none" w:sz="0" w:space="0" w:color="auto"/>
      </w:divBdr>
    </w:div>
    <w:div w:id="110260492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2">
          <w:marLeft w:val="274"/>
          <w:marRight w:val="0"/>
          <w:marTop w:val="0"/>
          <w:marBottom w:val="100"/>
          <w:divBdr>
            <w:top w:val="none" w:sz="0" w:space="0" w:color="auto"/>
            <w:left w:val="none" w:sz="0" w:space="0" w:color="auto"/>
            <w:bottom w:val="none" w:sz="0" w:space="0" w:color="auto"/>
            <w:right w:val="none" w:sz="0" w:space="0" w:color="auto"/>
          </w:divBdr>
        </w:div>
        <w:div w:id="174810312">
          <w:marLeft w:val="274"/>
          <w:marRight w:val="0"/>
          <w:marTop w:val="0"/>
          <w:marBottom w:val="100"/>
          <w:divBdr>
            <w:top w:val="none" w:sz="0" w:space="0" w:color="auto"/>
            <w:left w:val="none" w:sz="0" w:space="0" w:color="auto"/>
            <w:bottom w:val="none" w:sz="0" w:space="0" w:color="auto"/>
            <w:right w:val="none" w:sz="0" w:space="0" w:color="auto"/>
          </w:divBdr>
        </w:div>
        <w:div w:id="522667217">
          <w:marLeft w:val="274"/>
          <w:marRight w:val="0"/>
          <w:marTop w:val="0"/>
          <w:marBottom w:val="100"/>
          <w:divBdr>
            <w:top w:val="none" w:sz="0" w:space="0" w:color="auto"/>
            <w:left w:val="none" w:sz="0" w:space="0" w:color="auto"/>
            <w:bottom w:val="none" w:sz="0" w:space="0" w:color="auto"/>
            <w:right w:val="none" w:sz="0" w:space="0" w:color="auto"/>
          </w:divBdr>
        </w:div>
        <w:div w:id="1861510397">
          <w:marLeft w:val="274"/>
          <w:marRight w:val="0"/>
          <w:marTop w:val="0"/>
          <w:marBottom w:val="100"/>
          <w:divBdr>
            <w:top w:val="none" w:sz="0" w:space="0" w:color="auto"/>
            <w:left w:val="none" w:sz="0" w:space="0" w:color="auto"/>
            <w:bottom w:val="none" w:sz="0" w:space="0" w:color="auto"/>
            <w:right w:val="none" w:sz="0" w:space="0" w:color="auto"/>
          </w:divBdr>
        </w:div>
        <w:div w:id="744767513">
          <w:marLeft w:val="274"/>
          <w:marRight w:val="0"/>
          <w:marTop w:val="0"/>
          <w:marBottom w:val="100"/>
          <w:divBdr>
            <w:top w:val="none" w:sz="0" w:space="0" w:color="auto"/>
            <w:left w:val="none" w:sz="0" w:space="0" w:color="auto"/>
            <w:bottom w:val="none" w:sz="0" w:space="0" w:color="auto"/>
            <w:right w:val="none" w:sz="0" w:space="0" w:color="auto"/>
          </w:divBdr>
        </w:div>
        <w:div w:id="1189760457">
          <w:marLeft w:val="274"/>
          <w:marRight w:val="0"/>
          <w:marTop w:val="0"/>
          <w:marBottom w:val="100"/>
          <w:divBdr>
            <w:top w:val="none" w:sz="0" w:space="0" w:color="auto"/>
            <w:left w:val="none" w:sz="0" w:space="0" w:color="auto"/>
            <w:bottom w:val="none" w:sz="0" w:space="0" w:color="auto"/>
            <w:right w:val="none" w:sz="0" w:space="0" w:color="auto"/>
          </w:divBdr>
        </w:div>
      </w:divsChild>
    </w:div>
    <w:div w:id="1105540997">
      <w:bodyDiv w:val="1"/>
      <w:marLeft w:val="0"/>
      <w:marRight w:val="0"/>
      <w:marTop w:val="0"/>
      <w:marBottom w:val="0"/>
      <w:divBdr>
        <w:top w:val="none" w:sz="0" w:space="0" w:color="auto"/>
        <w:left w:val="none" w:sz="0" w:space="0" w:color="auto"/>
        <w:bottom w:val="none" w:sz="0" w:space="0" w:color="auto"/>
        <w:right w:val="none" w:sz="0" w:space="0" w:color="auto"/>
      </w:divBdr>
      <w:divsChild>
        <w:div w:id="874587694">
          <w:marLeft w:val="274"/>
          <w:marRight w:val="0"/>
          <w:marTop w:val="40"/>
          <w:marBottom w:val="40"/>
          <w:divBdr>
            <w:top w:val="none" w:sz="0" w:space="0" w:color="auto"/>
            <w:left w:val="none" w:sz="0" w:space="0" w:color="auto"/>
            <w:bottom w:val="none" w:sz="0" w:space="0" w:color="auto"/>
            <w:right w:val="none" w:sz="0" w:space="0" w:color="auto"/>
          </w:divBdr>
        </w:div>
      </w:divsChild>
    </w:div>
    <w:div w:id="1110397882">
      <w:bodyDiv w:val="1"/>
      <w:marLeft w:val="0"/>
      <w:marRight w:val="0"/>
      <w:marTop w:val="0"/>
      <w:marBottom w:val="0"/>
      <w:divBdr>
        <w:top w:val="none" w:sz="0" w:space="0" w:color="auto"/>
        <w:left w:val="none" w:sz="0" w:space="0" w:color="auto"/>
        <w:bottom w:val="none" w:sz="0" w:space="0" w:color="auto"/>
        <w:right w:val="none" w:sz="0" w:space="0" w:color="auto"/>
      </w:divBdr>
    </w:div>
    <w:div w:id="1110927870">
      <w:bodyDiv w:val="1"/>
      <w:marLeft w:val="0"/>
      <w:marRight w:val="0"/>
      <w:marTop w:val="0"/>
      <w:marBottom w:val="0"/>
      <w:divBdr>
        <w:top w:val="none" w:sz="0" w:space="0" w:color="auto"/>
        <w:left w:val="none" w:sz="0" w:space="0" w:color="auto"/>
        <w:bottom w:val="none" w:sz="0" w:space="0" w:color="auto"/>
        <w:right w:val="none" w:sz="0" w:space="0" w:color="auto"/>
      </w:divBdr>
    </w:div>
    <w:div w:id="1111896291">
      <w:bodyDiv w:val="1"/>
      <w:marLeft w:val="0"/>
      <w:marRight w:val="0"/>
      <w:marTop w:val="0"/>
      <w:marBottom w:val="0"/>
      <w:divBdr>
        <w:top w:val="none" w:sz="0" w:space="0" w:color="auto"/>
        <w:left w:val="none" w:sz="0" w:space="0" w:color="auto"/>
        <w:bottom w:val="none" w:sz="0" w:space="0" w:color="auto"/>
        <w:right w:val="none" w:sz="0" w:space="0" w:color="auto"/>
      </w:divBdr>
      <w:divsChild>
        <w:div w:id="1871870769">
          <w:marLeft w:val="274"/>
          <w:marRight w:val="0"/>
          <w:marTop w:val="40"/>
          <w:marBottom w:val="40"/>
          <w:divBdr>
            <w:top w:val="none" w:sz="0" w:space="0" w:color="auto"/>
            <w:left w:val="none" w:sz="0" w:space="0" w:color="auto"/>
            <w:bottom w:val="none" w:sz="0" w:space="0" w:color="auto"/>
            <w:right w:val="none" w:sz="0" w:space="0" w:color="auto"/>
          </w:divBdr>
        </w:div>
      </w:divsChild>
    </w:div>
    <w:div w:id="1112744218">
      <w:bodyDiv w:val="1"/>
      <w:marLeft w:val="0"/>
      <w:marRight w:val="0"/>
      <w:marTop w:val="0"/>
      <w:marBottom w:val="0"/>
      <w:divBdr>
        <w:top w:val="none" w:sz="0" w:space="0" w:color="auto"/>
        <w:left w:val="none" w:sz="0" w:space="0" w:color="auto"/>
        <w:bottom w:val="none" w:sz="0" w:space="0" w:color="auto"/>
        <w:right w:val="none" w:sz="0" w:space="0" w:color="auto"/>
      </w:divBdr>
      <w:divsChild>
        <w:div w:id="2025282648">
          <w:marLeft w:val="274"/>
          <w:marRight w:val="0"/>
          <w:marTop w:val="60"/>
          <w:marBottom w:val="120"/>
          <w:divBdr>
            <w:top w:val="none" w:sz="0" w:space="0" w:color="auto"/>
            <w:left w:val="none" w:sz="0" w:space="0" w:color="auto"/>
            <w:bottom w:val="none" w:sz="0" w:space="0" w:color="auto"/>
            <w:right w:val="none" w:sz="0" w:space="0" w:color="auto"/>
          </w:divBdr>
        </w:div>
        <w:div w:id="315648121">
          <w:marLeft w:val="274"/>
          <w:marRight w:val="0"/>
          <w:marTop w:val="60"/>
          <w:marBottom w:val="120"/>
          <w:divBdr>
            <w:top w:val="none" w:sz="0" w:space="0" w:color="auto"/>
            <w:left w:val="none" w:sz="0" w:space="0" w:color="auto"/>
            <w:bottom w:val="none" w:sz="0" w:space="0" w:color="auto"/>
            <w:right w:val="none" w:sz="0" w:space="0" w:color="auto"/>
          </w:divBdr>
        </w:div>
        <w:div w:id="229271560">
          <w:marLeft w:val="274"/>
          <w:marRight w:val="0"/>
          <w:marTop w:val="60"/>
          <w:marBottom w:val="120"/>
          <w:divBdr>
            <w:top w:val="none" w:sz="0" w:space="0" w:color="auto"/>
            <w:left w:val="none" w:sz="0" w:space="0" w:color="auto"/>
            <w:bottom w:val="none" w:sz="0" w:space="0" w:color="auto"/>
            <w:right w:val="none" w:sz="0" w:space="0" w:color="auto"/>
          </w:divBdr>
        </w:div>
        <w:div w:id="1844929604">
          <w:marLeft w:val="274"/>
          <w:marRight w:val="0"/>
          <w:marTop w:val="60"/>
          <w:marBottom w:val="120"/>
          <w:divBdr>
            <w:top w:val="none" w:sz="0" w:space="0" w:color="auto"/>
            <w:left w:val="none" w:sz="0" w:space="0" w:color="auto"/>
            <w:bottom w:val="none" w:sz="0" w:space="0" w:color="auto"/>
            <w:right w:val="none" w:sz="0" w:space="0" w:color="auto"/>
          </w:divBdr>
        </w:div>
        <w:div w:id="2096515064">
          <w:marLeft w:val="274"/>
          <w:marRight w:val="0"/>
          <w:marTop w:val="60"/>
          <w:marBottom w:val="120"/>
          <w:divBdr>
            <w:top w:val="none" w:sz="0" w:space="0" w:color="auto"/>
            <w:left w:val="none" w:sz="0" w:space="0" w:color="auto"/>
            <w:bottom w:val="none" w:sz="0" w:space="0" w:color="auto"/>
            <w:right w:val="none" w:sz="0" w:space="0" w:color="auto"/>
          </w:divBdr>
        </w:div>
        <w:div w:id="306403391">
          <w:marLeft w:val="274"/>
          <w:marRight w:val="0"/>
          <w:marTop w:val="60"/>
          <w:marBottom w:val="120"/>
          <w:divBdr>
            <w:top w:val="none" w:sz="0" w:space="0" w:color="auto"/>
            <w:left w:val="none" w:sz="0" w:space="0" w:color="auto"/>
            <w:bottom w:val="none" w:sz="0" w:space="0" w:color="auto"/>
            <w:right w:val="none" w:sz="0" w:space="0" w:color="auto"/>
          </w:divBdr>
        </w:div>
        <w:div w:id="1940482847">
          <w:marLeft w:val="274"/>
          <w:marRight w:val="0"/>
          <w:marTop w:val="60"/>
          <w:marBottom w:val="120"/>
          <w:divBdr>
            <w:top w:val="none" w:sz="0" w:space="0" w:color="auto"/>
            <w:left w:val="none" w:sz="0" w:space="0" w:color="auto"/>
            <w:bottom w:val="none" w:sz="0" w:space="0" w:color="auto"/>
            <w:right w:val="none" w:sz="0" w:space="0" w:color="auto"/>
          </w:divBdr>
        </w:div>
        <w:div w:id="1800026131">
          <w:marLeft w:val="274"/>
          <w:marRight w:val="0"/>
          <w:marTop w:val="60"/>
          <w:marBottom w:val="120"/>
          <w:divBdr>
            <w:top w:val="none" w:sz="0" w:space="0" w:color="auto"/>
            <w:left w:val="none" w:sz="0" w:space="0" w:color="auto"/>
            <w:bottom w:val="none" w:sz="0" w:space="0" w:color="auto"/>
            <w:right w:val="none" w:sz="0" w:space="0" w:color="auto"/>
          </w:divBdr>
        </w:div>
        <w:div w:id="330065416">
          <w:marLeft w:val="274"/>
          <w:marRight w:val="0"/>
          <w:marTop w:val="60"/>
          <w:marBottom w:val="120"/>
          <w:divBdr>
            <w:top w:val="none" w:sz="0" w:space="0" w:color="auto"/>
            <w:left w:val="none" w:sz="0" w:space="0" w:color="auto"/>
            <w:bottom w:val="none" w:sz="0" w:space="0" w:color="auto"/>
            <w:right w:val="none" w:sz="0" w:space="0" w:color="auto"/>
          </w:divBdr>
        </w:div>
        <w:div w:id="644894173">
          <w:marLeft w:val="274"/>
          <w:marRight w:val="0"/>
          <w:marTop w:val="60"/>
          <w:marBottom w:val="120"/>
          <w:divBdr>
            <w:top w:val="none" w:sz="0" w:space="0" w:color="auto"/>
            <w:left w:val="none" w:sz="0" w:space="0" w:color="auto"/>
            <w:bottom w:val="none" w:sz="0" w:space="0" w:color="auto"/>
            <w:right w:val="none" w:sz="0" w:space="0" w:color="auto"/>
          </w:divBdr>
        </w:div>
      </w:divsChild>
    </w:div>
    <w:div w:id="1114714181">
      <w:bodyDiv w:val="1"/>
      <w:marLeft w:val="0"/>
      <w:marRight w:val="0"/>
      <w:marTop w:val="0"/>
      <w:marBottom w:val="0"/>
      <w:divBdr>
        <w:top w:val="none" w:sz="0" w:space="0" w:color="auto"/>
        <w:left w:val="none" w:sz="0" w:space="0" w:color="auto"/>
        <w:bottom w:val="none" w:sz="0" w:space="0" w:color="auto"/>
        <w:right w:val="none" w:sz="0" w:space="0" w:color="auto"/>
      </w:divBdr>
    </w:div>
    <w:div w:id="1117799187">
      <w:bodyDiv w:val="1"/>
      <w:marLeft w:val="0"/>
      <w:marRight w:val="0"/>
      <w:marTop w:val="0"/>
      <w:marBottom w:val="0"/>
      <w:divBdr>
        <w:top w:val="none" w:sz="0" w:space="0" w:color="auto"/>
        <w:left w:val="none" w:sz="0" w:space="0" w:color="auto"/>
        <w:bottom w:val="none" w:sz="0" w:space="0" w:color="auto"/>
        <w:right w:val="none" w:sz="0" w:space="0" w:color="auto"/>
      </w:divBdr>
    </w:div>
    <w:div w:id="1124234275">
      <w:bodyDiv w:val="1"/>
      <w:marLeft w:val="0"/>
      <w:marRight w:val="0"/>
      <w:marTop w:val="0"/>
      <w:marBottom w:val="0"/>
      <w:divBdr>
        <w:top w:val="none" w:sz="0" w:space="0" w:color="auto"/>
        <w:left w:val="none" w:sz="0" w:space="0" w:color="auto"/>
        <w:bottom w:val="none" w:sz="0" w:space="0" w:color="auto"/>
        <w:right w:val="none" w:sz="0" w:space="0" w:color="auto"/>
      </w:divBdr>
    </w:div>
    <w:div w:id="1128551239">
      <w:bodyDiv w:val="1"/>
      <w:marLeft w:val="0"/>
      <w:marRight w:val="0"/>
      <w:marTop w:val="0"/>
      <w:marBottom w:val="0"/>
      <w:divBdr>
        <w:top w:val="none" w:sz="0" w:space="0" w:color="auto"/>
        <w:left w:val="none" w:sz="0" w:space="0" w:color="auto"/>
        <w:bottom w:val="none" w:sz="0" w:space="0" w:color="auto"/>
        <w:right w:val="none" w:sz="0" w:space="0" w:color="auto"/>
      </w:divBdr>
    </w:div>
    <w:div w:id="1130241929">
      <w:bodyDiv w:val="1"/>
      <w:marLeft w:val="0"/>
      <w:marRight w:val="0"/>
      <w:marTop w:val="0"/>
      <w:marBottom w:val="0"/>
      <w:divBdr>
        <w:top w:val="none" w:sz="0" w:space="0" w:color="auto"/>
        <w:left w:val="none" w:sz="0" w:space="0" w:color="auto"/>
        <w:bottom w:val="none" w:sz="0" w:space="0" w:color="auto"/>
        <w:right w:val="none" w:sz="0" w:space="0" w:color="auto"/>
      </w:divBdr>
    </w:div>
    <w:div w:id="1136142651">
      <w:bodyDiv w:val="1"/>
      <w:marLeft w:val="0"/>
      <w:marRight w:val="0"/>
      <w:marTop w:val="0"/>
      <w:marBottom w:val="0"/>
      <w:divBdr>
        <w:top w:val="none" w:sz="0" w:space="0" w:color="auto"/>
        <w:left w:val="none" w:sz="0" w:space="0" w:color="auto"/>
        <w:bottom w:val="none" w:sz="0" w:space="0" w:color="auto"/>
        <w:right w:val="none" w:sz="0" w:space="0" w:color="auto"/>
      </w:divBdr>
    </w:div>
    <w:div w:id="1137333542">
      <w:bodyDiv w:val="1"/>
      <w:marLeft w:val="0"/>
      <w:marRight w:val="0"/>
      <w:marTop w:val="0"/>
      <w:marBottom w:val="0"/>
      <w:divBdr>
        <w:top w:val="none" w:sz="0" w:space="0" w:color="auto"/>
        <w:left w:val="none" w:sz="0" w:space="0" w:color="auto"/>
        <w:bottom w:val="none" w:sz="0" w:space="0" w:color="auto"/>
        <w:right w:val="none" w:sz="0" w:space="0" w:color="auto"/>
      </w:divBdr>
    </w:div>
    <w:div w:id="1139802358">
      <w:bodyDiv w:val="1"/>
      <w:marLeft w:val="0"/>
      <w:marRight w:val="0"/>
      <w:marTop w:val="0"/>
      <w:marBottom w:val="0"/>
      <w:divBdr>
        <w:top w:val="none" w:sz="0" w:space="0" w:color="auto"/>
        <w:left w:val="none" w:sz="0" w:space="0" w:color="auto"/>
        <w:bottom w:val="none" w:sz="0" w:space="0" w:color="auto"/>
        <w:right w:val="none" w:sz="0" w:space="0" w:color="auto"/>
      </w:divBdr>
    </w:div>
    <w:div w:id="1147092087">
      <w:bodyDiv w:val="1"/>
      <w:marLeft w:val="0"/>
      <w:marRight w:val="0"/>
      <w:marTop w:val="0"/>
      <w:marBottom w:val="0"/>
      <w:divBdr>
        <w:top w:val="none" w:sz="0" w:space="0" w:color="auto"/>
        <w:left w:val="none" w:sz="0" w:space="0" w:color="auto"/>
        <w:bottom w:val="none" w:sz="0" w:space="0" w:color="auto"/>
        <w:right w:val="none" w:sz="0" w:space="0" w:color="auto"/>
      </w:divBdr>
    </w:div>
    <w:div w:id="1150514194">
      <w:bodyDiv w:val="1"/>
      <w:marLeft w:val="0"/>
      <w:marRight w:val="0"/>
      <w:marTop w:val="0"/>
      <w:marBottom w:val="0"/>
      <w:divBdr>
        <w:top w:val="none" w:sz="0" w:space="0" w:color="auto"/>
        <w:left w:val="none" w:sz="0" w:space="0" w:color="auto"/>
        <w:bottom w:val="none" w:sz="0" w:space="0" w:color="auto"/>
        <w:right w:val="none" w:sz="0" w:space="0" w:color="auto"/>
      </w:divBdr>
    </w:div>
    <w:div w:id="1159808282">
      <w:bodyDiv w:val="1"/>
      <w:marLeft w:val="0"/>
      <w:marRight w:val="0"/>
      <w:marTop w:val="0"/>
      <w:marBottom w:val="0"/>
      <w:divBdr>
        <w:top w:val="none" w:sz="0" w:space="0" w:color="auto"/>
        <w:left w:val="none" w:sz="0" w:space="0" w:color="auto"/>
        <w:bottom w:val="none" w:sz="0" w:space="0" w:color="auto"/>
        <w:right w:val="none" w:sz="0" w:space="0" w:color="auto"/>
      </w:divBdr>
    </w:div>
    <w:div w:id="1162353192">
      <w:bodyDiv w:val="1"/>
      <w:marLeft w:val="0"/>
      <w:marRight w:val="0"/>
      <w:marTop w:val="0"/>
      <w:marBottom w:val="0"/>
      <w:divBdr>
        <w:top w:val="none" w:sz="0" w:space="0" w:color="auto"/>
        <w:left w:val="none" w:sz="0" w:space="0" w:color="auto"/>
        <w:bottom w:val="none" w:sz="0" w:space="0" w:color="auto"/>
        <w:right w:val="none" w:sz="0" w:space="0" w:color="auto"/>
      </w:divBdr>
      <w:divsChild>
        <w:div w:id="2068798888">
          <w:marLeft w:val="274"/>
          <w:marRight w:val="0"/>
          <w:marTop w:val="0"/>
          <w:marBottom w:val="0"/>
          <w:divBdr>
            <w:top w:val="none" w:sz="0" w:space="0" w:color="auto"/>
            <w:left w:val="none" w:sz="0" w:space="0" w:color="auto"/>
            <w:bottom w:val="none" w:sz="0" w:space="0" w:color="auto"/>
            <w:right w:val="none" w:sz="0" w:space="0" w:color="auto"/>
          </w:divBdr>
        </w:div>
        <w:div w:id="1451781470">
          <w:marLeft w:val="274"/>
          <w:marRight w:val="0"/>
          <w:marTop w:val="0"/>
          <w:marBottom w:val="0"/>
          <w:divBdr>
            <w:top w:val="none" w:sz="0" w:space="0" w:color="auto"/>
            <w:left w:val="none" w:sz="0" w:space="0" w:color="auto"/>
            <w:bottom w:val="none" w:sz="0" w:space="0" w:color="auto"/>
            <w:right w:val="none" w:sz="0" w:space="0" w:color="auto"/>
          </w:divBdr>
        </w:div>
      </w:divsChild>
    </w:div>
    <w:div w:id="1163549630">
      <w:bodyDiv w:val="1"/>
      <w:marLeft w:val="0"/>
      <w:marRight w:val="0"/>
      <w:marTop w:val="0"/>
      <w:marBottom w:val="0"/>
      <w:divBdr>
        <w:top w:val="none" w:sz="0" w:space="0" w:color="auto"/>
        <w:left w:val="none" w:sz="0" w:space="0" w:color="auto"/>
        <w:bottom w:val="none" w:sz="0" w:space="0" w:color="auto"/>
        <w:right w:val="none" w:sz="0" w:space="0" w:color="auto"/>
      </w:divBdr>
      <w:divsChild>
        <w:div w:id="1371035579">
          <w:marLeft w:val="274"/>
          <w:marRight w:val="0"/>
          <w:marTop w:val="0"/>
          <w:marBottom w:val="0"/>
          <w:divBdr>
            <w:top w:val="none" w:sz="0" w:space="0" w:color="auto"/>
            <w:left w:val="none" w:sz="0" w:space="0" w:color="auto"/>
            <w:bottom w:val="none" w:sz="0" w:space="0" w:color="auto"/>
            <w:right w:val="none" w:sz="0" w:space="0" w:color="auto"/>
          </w:divBdr>
        </w:div>
        <w:div w:id="374544414">
          <w:marLeft w:val="274"/>
          <w:marRight w:val="0"/>
          <w:marTop w:val="0"/>
          <w:marBottom w:val="0"/>
          <w:divBdr>
            <w:top w:val="none" w:sz="0" w:space="0" w:color="auto"/>
            <w:left w:val="none" w:sz="0" w:space="0" w:color="auto"/>
            <w:bottom w:val="none" w:sz="0" w:space="0" w:color="auto"/>
            <w:right w:val="none" w:sz="0" w:space="0" w:color="auto"/>
          </w:divBdr>
        </w:div>
      </w:divsChild>
    </w:div>
    <w:div w:id="1174031672">
      <w:bodyDiv w:val="1"/>
      <w:marLeft w:val="0"/>
      <w:marRight w:val="0"/>
      <w:marTop w:val="0"/>
      <w:marBottom w:val="0"/>
      <w:divBdr>
        <w:top w:val="none" w:sz="0" w:space="0" w:color="auto"/>
        <w:left w:val="none" w:sz="0" w:space="0" w:color="auto"/>
        <w:bottom w:val="none" w:sz="0" w:space="0" w:color="auto"/>
        <w:right w:val="none" w:sz="0" w:space="0" w:color="auto"/>
      </w:divBdr>
    </w:div>
    <w:div w:id="1175261726">
      <w:bodyDiv w:val="1"/>
      <w:marLeft w:val="0"/>
      <w:marRight w:val="0"/>
      <w:marTop w:val="0"/>
      <w:marBottom w:val="0"/>
      <w:divBdr>
        <w:top w:val="none" w:sz="0" w:space="0" w:color="auto"/>
        <w:left w:val="none" w:sz="0" w:space="0" w:color="auto"/>
        <w:bottom w:val="none" w:sz="0" w:space="0" w:color="auto"/>
        <w:right w:val="none" w:sz="0" w:space="0" w:color="auto"/>
      </w:divBdr>
    </w:div>
    <w:div w:id="1179352494">
      <w:bodyDiv w:val="1"/>
      <w:marLeft w:val="0"/>
      <w:marRight w:val="0"/>
      <w:marTop w:val="0"/>
      <w:marBottom w:val="0"/>
      <w:divBdr>
        <w:top w:val="none" w:sz="0" w:space="0" w:color="auto"/>
        <w:left w:val="none" w:sz="0" w:space="0" w:color="auto"/>
        <w:bottom w:val="none" w:sz="0" w:space="0" w:color="auto"/>
        <w:right w:val="none" w:sz="0" w:space="0" w:color="auto"/>
      </w:divBdr>
    </w:div>
    <w:div w:id="1182013863">
      <w:bodyDiv w:val="1"/>
      <w:marLeft w:val="0"/>
      <w:marRight w:val="0"/>
      <w:marTop w:val="0"/>
      <w:marBottom w:val="0"/>
      <w:divBdr>
        <w:top w:val="none" w:sz="0" w:space="0" w:color="auto"/>
        <w:left w:val="none" w:sz="0" w:space="0" w:color="auto"/>
        <w:bottom w:val="none" w:sz="0" w:space="0" w:color="auto"/>
        <w:right w:val="none" w:sz="0" w:space="0" w:color="auto"/>
      </w:divBdr>
    </w:div>
    <w:div w:id="1184829726">
      <w:bodyDiv w:val="1"/>
      <w:marLeft w:val="0"/>
      <w:marRight w:val="0"/>
      <w:marTop w:val="0"/>
      <w:marBottom w:val="0"/>
      <w:divBdr>
        <w:top w:val="none" w:sz="0" w:space="0" w:color="auto"/>
        <w:left w:val="none" w:sz="0" w:space="0" w:color="auto"/>
        <w:bottom w:val="none" w:sz="0" w:space="0" w:color="auto"/>
        <w:right w:val="none" w:sz="0" w:space="0" w:color="auto"/>
      </w:divBdr>
      <w:divsChild>
        <w:div w:id="1521044243">
          <w:marLeft w:val="274"/>
          <w:marRight w:val="0"/>
          <w:marTop w:val="0"/>
          <w:marBottom w:val="0"/>
          <w:divBdr>
            <w:top w:val="none" w:sz="0" w:space="0" w:color="auto"/>
            <w:left w:val="none" w:sz="0" w:space="0" w:color="auto"/>
            <w:bottom w:val="none" w:sz="0" w:space="0" w:color="auto"/>
            <w:right w:val="none" w:sz="0" w:space="0" w:color="auto"/>
          </w:divBdr>
        </w:div>
        <w:div w:id="1081414063">
          <w:marLeft w:val="274"/>
          <w:marRight w:val="0"/>
          <w:marTop w:val="0"/>
          <w:marBottom w:val="0"/>
          <w:divBdr>
            <w:top w:val="none" w:sz="0" w:space="0" w:color="auto"/>
            <w:left w:val="none" w:sz="0" w:space="0" w:color="auto"/>
            <w:bottom w:val="none" w:sz="0" w:space="0" w:color="auto"/>
            <w:right w:val="none" w:sz="0" w:space="0" w:color="auto"/>
          </w:divBdr>
        </w:div>
        <w:div w:id="492718797">
          <w:marLeft w:val="274"/>
          <w:marRight w:val="0"/>
          <w:marTop w:val="0"/>
          <w:marBottom w:val="0"/>
          <w:divBdr>
            <w:top w:val="none" w:sz="0" w:space="0" w:color="auto"/>
            <w:left w:val="none" w:sz="0" w:space="0" w:color="auto"/>
            <w:bottom w:val="none" w:sz="0" w:space="0" w:color="auto"/>
            <w:right w:val="none" w:sz="0" w:space="0" w:color="auto"/>
          </w:divBdr>
        </w:div>
      </w:divsChild>
    </w:div>
    <w:div w:id="1188983372">
      <w:bodyDiv w:val="1"/>
      <w:marLeft w:val="0"/>
      <w:marRight w:val="0"/>
      <w:marTop w:val="0"/>
      <w:marBottom w:val="0"/>
      <w:divBdr>
        <w:top w:val="none" w:sz="0" w:space="0" w:color="auto"/>
        <w:left w:val="none" w:sz="0" w:space="0" w:color="auto"/>
        <w:bottom w:val="none" w:sz="0" w:space="0" w:color="auto"/>
        <w:right w:val="none" w:sz="0" w:space="0" w:color="auto"/>
      </w:divBdr>
    </w:div>
    <w:div w:id="1190530398">
      <w:bodyDiv w:val="1"/>
      <w:marLeft w:val="0"/>
      <w:marRight w:val="0"/>
      <w:marTop w:val="0"/>
      <w:marBottom w:val="0"/>
      <w:divBdr>
        <w:top w:val="none" w:sz="0" w:space="0" w:color="auto"/>
        <w:left w:val="none" w:sz="0" w:space="0" w:color="auto"/>
        <w:bottom w:val="none" w:sz="0" w:space="0" w:color="auto"/>
        <w:right w:val="none" w:sz="0" w:space="0" w:color="auto"/>
      </w:divBdr>
    </w:div>
    <w:div w:id="1190602580">
      <w:bodyDiv w:val="1"/>
      <w:marLeft w:val="0"/>
      <w:marRight w:val="0"/>
      <w:marTop w:val="0"/>
      <w:marBottom w:val="0"/>
      <w:divBdr>
        <w:top w:val="none" w:sz="0" w:space="0" w:color="auto"/>
        <w:left w:val="none" w:sz="0" w:space="0" w:color="auto"/>
        <w:bottom w:val="none" w:sz="0" w:space="0" w:color="auto"/>
        <w:right w:val="none" w:sz="0" w:space="0" w:color="auto"/>
      </w:divBdr>
      <w:divsChild>
        <w:div w:id="1559168857">
          <w:marLeft w:val="0"/>
          <w:marRight w:val="0"/>
          <w:marTop w:val="60"/>
          <w:marBottom w:val="0"/>
          <w:divBdr>
            <w:top w:val="none" w:sz="0" w:space="0" w:color="auto"/>
            <w:left w:val="none" w:sz="0" w:space="0" w:color="auto"/>
            <w:bottom w:val="none" w:sz="0" w:space="0" w:color="auto"/>
            <w:right w:val="none" w:sz="0" w:space="0" w:color="auto"/>
          </w:divBdr>
        </w:div>
        <w:div w:id="1938368763">
          <w:marLeft w:val="0"/>
          <w:marRight w:val="0"/>
          <w:marTop w:val="60"/>
          <w:marBottom w:val="0"/>
          <w:divBdr>
            <w:top w:val="none" w:sz="0" w:space="0" w:color="auto"/>
            <w:left w:val="none" w:sz="0" w:space="0" w:color="auto"/>
            <w:bottom w:val="none" w:sz="0" w:space="0" w:color="auto"/>
            <w:right w:val="none" w:sz="0" w:space="0" w:color="auto"/>
          </w:divBdr>
        </w:div>
      </w:divsChild>
    </w:div>
    <w:div w:id="1206411882">
      <w:bodyDiv w:val="1"/>
      <w:marLeft w:val="0"/>
      <w:marRight w:val="0"/>
      <w:marTop w:val="0"/>
      <w:marBottom w:val="0"/>
      <w:divBdr>
        <w:top w:val="none" w:sz="0" w:space="0" w:color="auto"/>
        <w:left w:val="none" w:sz="0" w:space="0" w:color="auto"/>
        <w:bottom w:val="none" w:sz="0" w:space="0" w:color="auto"/>
        <w:right w:val="none" w:sz="0" w:space="0" w:color="auto"/>
      </w:divBdr>
      <w:divsChild>
        <w:div w:id="156844750">
          <w:marLeft w:val="274"/>
          <w:marRight w:val="0"/>
          <w:marTop w:val="0"/>
          <w:marBottom w:val="0"/>
          <w:divBdr>
            <w:top w:val="none" w:sz="0" w:space="0" w:color="auto"/>
            <w:left w:val="none" w:sz="0" w:space="0" w:color="auto"/>
            <w:bottom w:val="none" w:sz="0" w:space="0" w:color="auto"/>
            <w:right w:val="none" w:sz="0" w:space="0" w:color="auto"/>
          </w:divBdr>
        </w:div>
        <w:div w:id="1883782919">
          <w:marLeft w:val="274"/>
          <w:marRight w:val="0"/>
          <w:marTop w:val="0"/>
          <w:marBottom w:val="0"/>
          <w:divBdr>
            <w:top w:val="none" w:sz="0" w:space="0" w:color="auto"/>
            <w:left w:val="none" w:sz="0" w:space="0" w:color="auto"/>
            <w:bottom w:val="none" w:sz="0" w:space="0" w:color="auto"/>
            <w:right w:val="none" w:sz="0" w:space="0" w:color="auto"/>
          </w:divBdr>
        </w:div>
        <w:div w:id="1437825661">
          <w:marLeft w:val="274"/>
          <w:marRight w:val="0"/>
          <w:marTop w:val="0"/>
          <w:marBottom w:val="0"/>
          <w:divBdr>
            <w:top w:val="none" w:sz="0" w:space="0" w:color="auto"/>
            <w:left w:val="none" w:sz="0" w:space="0" w:color="auto"/>
            <w:bottom w:val="none" w:sz="0" w:space="0" w:color="auto"/>
            <w:right w:val="none" w:sz="0" w:space="0" w:color="auto"/>
          </w:divBdr>
        </w:div>
      </w:divsChild>
    </w:div>
    <w:div w:id="1206989702">
      <w:bodyDiv w:val="1"/>
      <w:marLeft w:val="0"/>
      <w:marRight w:val="0"/>
      <w:marTop w:val="0"/>
      <w:marBottom w:val="0"/>
      <w:divBdr>
        <w:top w:val="none" w:sz="0" w:space="0" w:color="auto"/>
        <w:left w:val="none" w:sz="0" w:space="0" w:color="auto"/>
        <w:bottom w:val="none" w:sz="0" w:space="0" w:color="auto"/>
        <w:right w:val="none" w:sz="0" w:space="0" w:color="auto"/>
      </w:divBdr>
    </w:div>
    <w:div w:id="1214659140">
      <w:bodyDiv w:val="1"/>
      <w:marLeft w:val="0"/>
      <w:marRight w:val="0"/>
      <w:marTop w:val="0"/>
      <w:marBottom w:val="0"/>
      <w:divBdr>
        <w:top w:val="none" w:sz="0" w:space="0" w:color="auto"/>
        <w:left w:val="none" w:sz="0" w:space="0" w:color="auto"/>
        <w:bottom w:val="none" w:sz="0" w:space="0" w:color="auto"/>
        <w:right w:val="none" w:sz="0" w:space="0" w:color="auto"/>
      </w:divBdr>
    </w:div>
    <w:div w:id="1215317223">
      <w:bodyDiv w:val="1"/>
      <w:marLeft w:val="0"/>
      <w:marRight w:val="0"/>
      <w:marTop w:val="0"/>
      <w:marBottom w:val="0"/>
      <w:divBdr>
        <w:top w:val="none" w:sz="0" w:space="0" w:color="auto"/>
        <w:left w:val="none" w:sz="0" w:space="0" w:color="auto"/>
        <w:bottom w:val="none" w:sz="0" w:space="0" w:color="auto"/>
        <w:right w:val="none" w:sz="0" w:space="0" w:color="auto"/>
      </w:divBdr>
    </w:div>
    <w:div w:id="1218131196">
      <w:bodyDiv w:val="1"/>
      <w:marLeft w:val="0"/>
      <w:marRight w:val="0"/>
      <w:marTop w:val="0"/>
      <w:marBottom w:val="0"/>
      <w:divBdr>
        <w:top w:val="none" w:sz="0" w:space="0" w:color="auto"/>
        <w:left w:val="none" w:sz="0" w:space="0" w:color="auto"/>
        <w:bottom w:val="none" w:sz="0" w:space="0" w:color="auto"/>
        <w:right w:val="none" w:sz="0" w:space="0" w:color="auto"/>
      </w:divBdr>
    </w:div>
    <w:div w:id="1219436995">
      <w:bodyDiv w:val="1"/>
      <w:marLeft w:val="0"/>
      <w:marRight w:val="0"/>
      <w:marTop w:val="0"/>
      <w:marBottom w:val="0"/>
      <w:divBdr>
        <w:top w:val="none" w:sz="0" w:space="0" w:color="auto"/>
        <w:left w:val="none" w:sz="0" w:space="0" w:color="auto"/>
        <w:bottom w:val="none" w:sz="0" w:space="0" w:color="auto"/>
        <w:right w:val="none" w:sz="0" w:space="0" w:color="auto"/>
      </w:divBdr>
    </w:div>
    <w:div w:id="1221138471">
      <w:bodyDiv w:val="1"/>
      <w:marLeft w:val="0"/>
      <w:marRight w:val="0"/>
      <w:marTop w:val="0"/>
      <w:marBottom w:val="0"/>
      <w:divBdr>
        <w:top w:val="none" w:sz="0" w:space="0" w:color="auto"/>
        <w:left w:val="none" w:sz="0" w:space="0" w:color="auto"/>
        <w:bottom w:val="none" w:sz="0" w:space="0" w:color="auto"/>
        <w:right w:val="none" w:sz="0" w:space="0" w:color="auto"/>
      </w:divBdr>
    </w:div>
    <w:div w:id="1225337377">
      <w:bodyDiv w:val="1"/>
      <w:marLeft w:val="0"/>
      <w:marRight w:val="0"/>
      <w:marTop w:val="0"/>
      <w:marBottom w:val="0"/>
      <w:divBdr>
        <w:top w:val="none" w:sz="0" w:space="0" w:color="auto"/>
        <w:left w:val="none" w:sz="0" w:space="0" w:color="auto"/>
        <w:bottom w:val="none" w:sz="0" w:space="0" w:color="auto"/>
        <w:right w:val="none" w:sz="0" w:space="0" w:color="auto"/>
      </w:divBdr>
    </w:div>
    <w:div w:id="1226602326">
      <w:bodyDiv w:val="1"/>
      <w:marLeft w:val="0"/>
      <w:marRight w:val="0"/>
      <w:marTop w:val="0"/>
      <w:marBottom w:val="0"/>
      <w:divBdr>
        <w:top w:val="none" w:sz="0" w:space="0" w:color="auto"/>
        <w:left w:val="none" w:sz="0" w:space="0" w:color="auto"/>
        <w:bottom w:val="none" w:sz="0" w:space="0" w:color="auto"/>
        <w:right w:val="none" w:sz="0" w:space="0" w:color="auto"/>
      </w:divBdr>
    </w:div>
    <w:div w:id="1233003030">
      <w:bodyDiv w:val="1"/>
      <w:marLeft w:val="0"/>
      <w:marRight w:val="0"/>
      <w:marTop w:val="0"/>
      <w:marBottom w:val="0"/>
      <w:divBdr>
        <w:top w:val="none" w:sz="0" w:space="0" w:color="auto"/>
        <w:left w:val="none" w:sz="0" w:space="0" w:color="auto"/>
        <w:bottom w:val="none" w:sz="0" w:space="0" w:color="auto"/>
        <w:right w:val="none" w:sz="0" w:space="0" w:color="auto"/>
      </w:divBdr>
    </w:div>
    <w:div w:id="1235552206">
      <w:bodyDiv w:val="1"/>
      <w:marLeft w:val="0"/>
      <w:marRight w:val="0"/>
      <w:marTop w:val="0"/>
      <w:marBottom w:val="0"/>
      <w:divBdr>
        <w:top w:val="none" w:sz="0" w:space="0" w:color="auto"/>
        <w:left w:val="none" w:sz="0" w:space="0" w:color="auto"/>
        <w:bottom w:val="none" w:sz="0" w:space="0" w:color="auto"/>
        <w:right w:val="none" w:sz="0" w:space="0" w:color="auto"/>
      </w:divBdr>
    </w:div>
    <w:div w:id="1235623879">
      <w:bodyDiv w:val="1"/>
      <w:marLeft w:val="0"/>
      <w:marRight w:val="0"/>
      <w:marTop w:val="0"/>
      <w:marBottom w:val="0"/>
      <w:divBdr>
        <w:top w:val="none" w:sz="0" w:space="0" w:color="auto"/>
        <w:left w:val="none" w:sz="0" w:space="0" w:color="auto"/>
        <w:bottom w:val="none" w:sz="0" w:space="0" w:color="auto"/>
        <w:right w:val="none" w:sz="0" w:space="0" w:color="auto"/>
      </w:divBdr>
    </w:div>
    <w:div w:id="1241450120">
      <w:bodyDiv w:val="1"/>
      <w:marLeft w:val="0"/>
      <w:marRight w:val="0"/>
      <w:marTop w:val="0"/>
      <w:marBottom w:val="0"/>
      <w:divBdr>
        <w:top w:val="none" w:sz="0" w:space="0" w:color="auto"/>
        <w:left w:val="none" w:sz="0" w:space="0" w:color="auto"/>
        <w:bottom w:val="none" w:sz="0" w:space="0" w:color="auto"/>
        <w:right w:val="none" w:sz="0" w:space="0" w:color="auto"/>
      </w:divBdr>
      <w:divsChild>
        <w:div w:id="1817801394">
          <w:marLeft w:val="475"/>
          <w:marRight w:val="0"/>
          <w:marTop w:val="0"/>
          <w:marBottom w:val="120"/>
          <w:divBdr>
            <w:top w:val="none" w:sz="0" w:space="0" w:color="auto"/>
            <w:left w:val="none" w:sz="0" w:space="0" w:color="auto"/>
            <w:bottom w:val="none" w:sz="0" w:space="0" w:color="auto"/>
            <w:right w:val="none" w:sz="0" w:space="0" w:color="auto"/>
          </w:divBdr>
        </w:div>
        <w:div w:id="1243367921">
          <w:marLeft w:val="475"/>
          <w:marRight w:val="0"/>
          <w:marTop w:val="0"/>
          <w:marBottom w:val="120"/>
          <w:divBdr>
            <w:top w:val="none" w:sz="0" w:space="0" w:color="auto"/>
            <w:left w:val="none" w:sz="0" w:space="0" w:color="auto"/>
            <w:bottom w:val="none" w:sz="0" w:space="0" w:color="auto"/>
            <w:right w:val="none" w:sz="0" w:space="0" w:color="auto"/>
          </w:divBdr>
        </w:div>
      </w:divsChild>
    </w:div>
    <w:div w:id="1243876093">
      <w:bodyDiv w:val="1"/>
      <w:marLeft w:val="0"/>
      <w:marRight w:val="0"/>
      <w:marTop w:val="0"/>
      <w:marBottom w:val="0"/>
      <w:divBdr>
        <w:top w:val="none" w:sz="0" w:space="0" w:color="auto"/>
        <w:left w:val="none" w:sz="0" w:space="0" w:color="auto"/>
        <w:bottom w:val="none" w:sz="0" w:space="0" w:color="auto"/>
        <w:right w:val="none" w:sz="0" w:space="0" w:color="auto"/>
      </w:divBdr>
    </w:div>
    <w:div w:id="1249735214">
      <w:bodyDiv w:val="1"/>
      <w:marLeft w:val="0"/>
      <w:marRight w:val="0"/>
      <w:marTop w:val="0"/>
      <w:marBottom w:val="0"/>
      <w:divBdr>
        <w:top w:val="none" w:sz="0" w:space="0" w:color="auto"/>
        <w:left w:val="none" w:sz="0" w:space="0" w:color="auto"/>
        <w:bottom w:val="none" w:sz="0" w:space="0" w:color="auto"/>
        <w:right w:val="none" w:sz="0" w:space="0" w:color="auto"/>
      </w:divBdr>
      <w:divsChild>
        <w:div w:id="1697080920">
          <w:marLeft w:val="274"/>
          <w:marRight w:val="0"/>
          <w:marTop w:val="0"/>
          <w:marBottom w:val="0"/>
          <w:divBdr>
            <w:top w:val="none" w:sz="0" w:space="0" w:color="auto"/>
            <w:left w:val="none" w:sz="0" w:space="0" w:color="auto"/>
            <w:bottom w:val="none" w:sz="0" w:space="0" w:color="auto"/>
            <w:right w:val="none" w:sz="0" w:space="0" w:color="auto"/>
          </w:divBdr>
        </w:div>
        <w:div w:id="745881833">
          <w:marLeft w:val="274"/>
          <w:marRight w:val="0"/>
          <w:marTop w:val="0"/>
          <w:marBottom w:val="0"/>
          <w:divBdr>
            <w:top w:val="none" w:sz="0" w:space="0" w:color="auto"/>
            <w:left w:val="none" w:sz="0" w:space="0" w:color="auto"/>
            <w:bottom w:val="none" w:sz="0" w:space="0" w:color="auto"/>
            <w:right w:val="none" w:sz="0" w:space="0" w:color="auto"/>
          </w:divBdr>
        </w:div>
        <w:div w:id="371348200">
          <w:marLeft w:val="274"/>
          <w:marRight w:val="0"/>
          <w:marTop w:val="0"/>
          <w:marBottom w:val="0"/>
          <w:divBdr>
            <w:top w:val="none" w:sz="0" w:space="0" w:color="auto"/>
            <w:left w:val="none" w:sz="0" w:space="0" w:color="auto"/>
            <w:bottom w:val="none" w:sz="0" w:space="0" w:color="auto"/>
            <w:right w:val="none" w:sz="0" w:space="0" w:color="auto"/>
          </w:divBdr>
        </w:div>
        <w:div w:id="186869877">
          <w:marLeft w:val="274"/>
          <w:marRight w:val="0"/>
          <w:marTop w:val="0"/>
          <w:marBottom w:val="0"/>
          <w:divBdr>
            <w:top w:val="none" w:sz="0" w:space="0" w:color="auto"/>
            <w:left w:val="none" w:sz="0" w:space="0" w:color="auto"/>
            <w:bottom w:val="none" w:sz="0" w:space="0" w:color="auto"/>
            <w:right w:val="none" w:sz="0" w:space="0" w:color="auto"/>
          </w:divBdr>
        </w:div>
        <w:div w:id="1484272931">
          <w:marLeft w:val="274"/>
          <w:marRight w:val="0"/>
          <w:marTop w:val="0"/>
          <w:marBottom w:val="0"/>
          <w:divBdr>
            <w:top w:val="none" w:sz="0" w:space="0" w:color="auto"/>
            <w:left w:val="none" w:sz="0" w:space="0" w:color="auto"/>
            <w:bottom w:val="none" w:sz="0" w:space="0" w:color="auto"/>
            <w:right w:val="none" w:sz="0" w:space="0" w:color="auto"/>
          </w:divBdr>
        </w:div>
        <w:div w:id="691764987">
          <w:marLeft w:val="274"/>
          <w:marRight w:val="0"/>
          <w:marTop w:val="0"/>
          <w:marBottom w:val="0"/>
          <w:divBdr>
            <w:top w:val="none" w:sz="0" w:space="0" w:color="auto"/>
            <w:left w:val="none" w:sz="0" w:space="0" w:color="auto"/>
            <w:bottom w:val="none" w:sz="0" w:space="0" w:color="auto"/>
            <w:right w:val="none" w:sz="0" w:space="0" w:color="auto"/>
          </w:divBdr>
        </w:div>
        <w:div w:id="2084255650">
          <w:marLeft w:val="274"/>
          <w:marRight w:val="0"/>
          <w:marTop w:val="0"/>
          <w:marBottom w:val="0"/>
          <w:divBdr>
            <w:top w:val="none" w:sz="0" w:space="0" w:color="auto"/>
            <w:left w:val="none" w:sz="0" w:space="0" w:color="auto"/>
            <w:bottom w:val="none" w:sz="0" w:space="0" w:color="auto"/>
            <w:right w:val="none" w:sz="0" w:space="0" w:color="auto"/>
          </w:divBdr>
        </w:div>
      </w:divsChild>
    </w:div>
    <w:div w:id="1260020025">
      <w:bodyDiv w:val="1"/>
      <w:marLeft w:val="0"/>
      <w:marRight w:val="0"/>
      <w:marTop w:val="0"/>
      <w:marBottom w:val="0"/>
      <w:divBdr>
        <w:top w:val="none" w:sz="0" w:space="0" w:color="auto"/>
        <w:left w:val="none" w:sz="0" w:space="0" w:color="auto"/>
        <w:bottom w:val="none" w:sz="0" w:space="0" w:color="auto"/>
        <w:right w:val="none" w:sz="0" w:space="0" w:color="auto"/>
      </w:divBdr>
    </w:div>
    <w:div w:id="1260026150">
      <w:bodyDiv w:val="1"/>
      <w:marLeft w:val="0"/>
      <w:marRight w:val="0"/>
      <w:marTop w:val="0"/>
      <w:marBottom w:val="0"/>
      <w:divBdr>
        <w:top w:val="none" w:sz="0" w:space="0" w:color="auto"/>
        <w:left w:val="none" w:sz="0" w:space="0" w:color="auto"/>
        <w:bottom w:val="none" w:sz="0" w:space="0" w:color="auto"/>
        <w:right w:val="none" w:sz="0" w:space="0" w:color="auto"/>
      </w:divBdr>
    </w:div>
    <w:div w:id="1262058740">
      <w:bodyDiv w:val="1"/>
      <w:marLeft w:val="0"/>
      <w:marRight w:val="0"/>
      <w:marTop w:val="0"/>
      <w:marBottom w:val="0"/>
      <w:divBdr>
        <w:top w:val="none" w:sz="0" w:space="0" w:color="auto"/>
        <w:left w:val="none" w:sz="0" w:space="0" w:color="auto"/>
        <w:bottom w:val="none" w:sz="0" w:space="0" w:color="auto"/>
        <w:right w:val="none" w:sz="0" w:space="0" w:color="auto"/>
      </w:divBdr>
    </w:div>
    <w:div w:id="1262714319">
      <w:bodyDiv w:val="1"/>
      <w:marLeft w:val="0"/>
      <w:marRight w:val="0"/>
      <w:marTop w:val="0"/>
      <w:marBottom w:val="0"/>
      <w:divBdr>
        <w:top w:val="none" w:sz="0" w:space="0" w:color="auto"/>
        <w:left w:val="none" w:sz="0" w:space="0" w:color="auto"/>
        <w:bottom w:val="none" w:sz="0" w:space="0" w:color="auto"/>
        <w:right w:val="none" w:sz="0" w:space="0" w:color="auto"/>
      </w:divBdr>
    </w:div>
    <w:div w:id="1266768504">
      <w:bodyDiv w:val="1"/>
      <w:marLeft w:val="0"/>
      <w:marRight w:val="0"/>
      <w:marTop w:val="0"/>
      <w:marBottom w:val="0"/>
      <w:divBdr>
        <w:top w:val="none" w:sz="0" w:space="0" w:color="auto"/>
        <w:left w:val="none" w:sz="0" w:space="0" w:color="auto"/>
        <w:bottom w:val="none" w:sz="0" w:space="0" w:color="auto"/>
        <w:right w:val="none" w:sz="0" w:space="0" w:color="auto"/>
      </w:divBdr>
    </w:div>
    <w:div w:id="1271425559">
      <w:bodyDiv w:val="1"/>
      <w:marLeft w:val="0"/>
      <w:marRight w:val="0"/>
      <w:marTop w:val="0"/>
      <w:marBottom w:val="0"/>
      <w:divBdr>
        <w:top w:val="none" w:sz="0" w:space="0" w:color="auto"/>
        <w:left w:val="none" w:sz="0" w:space="0" w:color="auto"/>
        <w:bottom w:val="none" w:sz="0" w:space="0" w:color="auto"/>
        <w:right w:val="none" w:sz="0" w:space="0" w:color="auto"/>
      </w:divBdr>
    </w:div>
    <w:div w:id="1273052651">
      <w:bodyDiv w:val="1"/>
      <w:marLeft w:val="0"/>
      <w:marRight w:val="0"/>
      <w:marTop w:val="0"/>
      <w:marBottom w:val="0"/>
      <w:divBdr>
        <w:top w:val="none" w:sz="0" w:space="0" w:color="auto"/>
        <w:left w:val="none" w:sz="0" w:space="0" w:color="auto"/>
        <w:bottom w:val="none" w:sz="0" w:space="0" w:color="auto"/>
        <w:right w:val="none" w:sz="0" w:space="0" w:color="auto"/>
      </w:divBdr>
    </w:div>
    <w:div w:id="1276325139">
      <w:bodyDiv w:val="1"/>
      <w:marLeft w:val="0"/>
      <w:marRight w:val="0"/>
      <w:marTop w:val="0"/>
      <w:marBottom w:val="0"/>
      <w:divBdr>
        <w:top w:val="none" w:sz="0" w:space="0" w:color="auto"/>
        <w:left w:val="none" w:sz="0" w:space="0" w:color="auto"/>
        <w:bottom w:val="none" w:sz="0" w:space="0" w:color="auto"/>
        <w:right w:val="none" w:sz="0" w:space="0" w:color="auto"/>
      </w:divBdr>
    </w:div>
    <w:div w:id="1279753404">
      <w:bodyDiv w:val="1"/>
      <w:marLeft w:val="0"/>
      <w:marRight w:val="0"/>
      <w:marTop w:val="0"/>
      <w:marBottom w:val="0"/>
      <w:divBdr>
        <w:top w:val="none" w:sz="0" w:space="0" w:color="auto"/>
        <w:left w:val="none" w:sz="0" w:space="0" w:color="auto"/>
        <w:bottom w:val="none" w:sz="0" w:space="0" w:color="auto"/>
        <w:right w:val="none" w:sz="0" w:space="0" w:color="auto"/>
      </w:divBdr>
    </w:div>
    <w:div w:id="1280187252">
      <w:bodyDiv w:val="1"/>
      <w:marLeft w:val="0"/>
      <w:marRight w:val="0"/>
      <w:marTop w:val="0"/>
      <w:marBottom w:val="0"/>
      <w:divBdr>
        <w:top w:val="none" w:sz="0" w:space="0" w:color="auto"/>
        <w:left w:val="none" w:sz="0" w:space="0" w:color="auto"/>
        <w:bottom w:val="none" w:sz="0" w:space="0" w:color="auto"/>
        <w:right w:val="none" w:sz="0" w:space="0" w:color="auto"/>
      </w:divBdr>
      <w:divsChild>
        <w:div w:id="750085663">
          <w:marLeft w:val="0"/>
          <w:marRight w:val="0"/>
          <w:marTop w:val="60"/>
          <w:marBottom w:val="0"/>
          <w:divBdr>
            <w:top w:val="none" w:sz="0" w:space="0" w:color="auto"/>
            <w:left w:val="none" w:sz="0" w:space="0" w:color="auto"/>
            <w:bottom w:val="none" w:sz="0" w:space="0" w:color="auto"/>
            <w:right w:val="none" w:sz="0" w:space="0" w:color="auto"/>
          </w:divBdr>
        </w:div>
        <w:div w:id="1502428309">
          <w:marLeft w:val="0"/>
          <w:marRight w:val="0"/>
          <w:marTop w:val="60"/>
          <w:marBottom w:val="0"/>
          <w:divBdr>
            <w:top w:val="none" w:sz="0" w:space="0" w:color="auto"/>
            <w:left w:val="none" w:sz="0" w:space="0" w:color="auto"/>
            <w:bottom w:val="none" w:sz="0" w:space="0" w:color="auto"/>
            <w:right w:val="none" w:sz="0" w:space="0" w:color="auto"/>
          </w:divBdr>
        </w:div>
      </w:divsChild>
    </w:div>
    <w:div w:id="1283609135">
      <w:bodyDiv w:val="1"/>
      <w:marLeft w:val="0"/>
      <w:marRight w:val="0"/>
      <w:marTop w:val="0"/>
      <w:marBottom w:val="0"/>
      <w:divBdr>
        <w:top w:val="none" w:sz="0" w:space="0" w:color="auto"/>
        <w:left w:val="none" w:sz="0" w:space="0" w:color="auto"/>
        <w:bottom w:val="none" w:sz="0" w:space="0" w:color="auto"/>
        <w:right w:val="none" w:sz="0" w:space="0" w:color="auto"/>
      </w:divBdr>
      <w:divsChild>
        <w:div w:id="736441440">
          <w:marLeft w:val="274"/>
          <w:marRight w:val="0"/>
          <w:marTop w:val="40"/>
          <w:marBottom w:val="40"/>
          <w:divBdr>
            <w:top w:val="none" w:sz="0" w:space="0" w:color="auto"/>
            <w:left w:val="none" w:sz="0" w:space="0" w:color="auto"/>
            <w:bottom w:val="none" w:sz="0" w:space="0" w:color="auto"/>
            <w:right w:val="none" w:sz="0" w:space="0" w:color="auto"/>
          </w:divBdr>
        </w:div>
        <w:div w:id="1002470574">
          <w:marLeft w:val="274"/>
          <w:marRight w:val="0"/>
          <w:marTop w:val="40"/>
          <w:marBottom w:val="40"/>
          <w:divBdr>
            <w:top w:val="none" w:sz="0" w:space="0" w:color="auto"/>
            <w:left w:val="none" w:sz="0" w:space="0" w:color="auto"/>
            <w:bottom w:val="none" w:sz="0" w:space="0" w:color="auto"/>
            <w:right w:val="none" w:sz="0" w:space="0" w:color="auto"/>
          </w:divBdr>
        </w:div>
      </w:divsChild>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278851">
      <w:bodyDiv w:val="1"/>
      <w:marLeft w:val="0"/>
      <w:marRight w:val="0"/>
      <w:marTop w:val="0"/>
      <w:marBottom w:val="0"/>
      <w:divBdr>
        <w:top w:val="none" w:sz="0" w:space="0" w:color="auto"/>
        <w:left w:val="none" w:sz="0" w:space="0" w:color="auto"/>
        <w:bottom w:val="none" w:sz="0" w:space="0" w:color="auto"/>
        <w:right w:val="none" w:sz="0" w:space="0" w:color="auto"/>
      </w:divBdr>
    </w:div>
    <w:div w:id="1288855433">
      <w:bodyDiv w:val="1"/>
      <w:marLeft w:val="0"/>
      <w:marRight w:val="0"/>
      <w:marTop w:val="0"/>
      <w:marBottom w:val="0"/>
      <w:divBdr>
        <w:top w:val="none" w:sz="0" w:space="0" w:color="auto"/>
        <w:left w:val="none" w:sz="0" w:space="0" w:color="auto"/>
        <w:bottom w:val="none" w:sz="0" w:space="0" w:color="auto"/>
        <w:right w:val="none" w:sz="0" w:space="0" w:color="auto"/>
      </w:divBdr>
    </w:div>
    <w:div w:id="1291401092">
      <w:bodyDiv w:val="1"/>
      <w:marLeft w:val="0"/>
      <w:marRight w:val="0"/>
      <w:marTop w:val="0"/>
      <w:marBottom w:val="0"/>
      <w:divBdr>
        <w:top w:val="none" w:sz="0" w:space="0" w:color="auto"/>
        <w:left w:val="none" w:sz="0" w:space="0" w:color="auto"/>
        <w:bottom w:val="none" w:sz="0" w:space="0" w:color="auto"/>
        <w:right w:val="none" w:sz="0" w:space="0" w:color="auto"/>
      </w:divBdr>
    </w:div>
    <w:div w:id="1292832943">
      <w:bodyDiv w:val="1"/>
      <w:marLeft w:val="0"/>
      <w:marRight w:val="0"/>
      <w:marTop w:val="0"/>
      <w:marBottom w:val="0"/>
      <w:divBdr>
        <w:top w:val="none" w:sz="0" w:space="0" w:color="auto"/>
        <w:left w:val="none" w:sz="0" w:space="0" w:color="auto"/>
        <w:bottom w:val="none" w:sz="0" w:space="0" w:color="auto"/>
        <w:right w:val="none" w:sz="0" w:space="0" w:color="auto"/>
      </w:divBdr>
    </w:div>
    <w:div w:id="1293055102">
      <w:bodyDiv w:val="1"/>
      <w:marLeft w:val="0"/>
      <w:marRight w:val="0"/>
      <w:marTop w:val="0"/>
      <w:marBottom w:val="0"/>
      <w:divBdr>
        <w:top w:val="none" w:sz="0" w:space="0" w:color="auto"/>
        <w:left w:val="none" w:sz="0" w:space="0" w:color="auto"/>
        <w:bottom w:val="none" w:sz="0" w:space="0" w:color="auto"/>
        <w:right w:val="none" w:sz="0" w:space="0" w:color="auto"/>
      </w:divBdr>
    </w:div>
    <w:div w:id="1295021468">
      <w:bodyDiv w:val="1"/>
      <w:marLeft w:val="0"/>
      <w:marRight w:val="0"/>
      <w:marTop w:val="0"/>
      <w:marBottom w:val="0"/>
      <w:divBdr>
        <w:top w:val="none" w:sz="0" w:space="0" w:color="auto"/>
        <w:left w:val="none" w:sz="0" w:space="0" w:color="auto"/>
        <w:bottom w:val="none" w:sz="0" w:space="0" w:color="auto"/>
        <w:right w:val="none" w:sz="0" w:space="0" w:color="auto"/>
      </w:divBdr>
      <w:divsChild>
        <w:div w:id="170032771">
          <w:marLeft w:val="274"/>
          <w:marRight w:val="0"/>
          <w:marTop w:val="60"/>
          <w:marBottom w:val="120"/>
          <w:divBdr>
            <w:top w:val="none" w:sz="0" w:space="0" w:color="auto"/>
            <w:left w:val="none" w:sz="0" w:space="0" w:color="auto"/>
            <w:bottom w:val="none" w:sz="0" w:space="0" w:color="auto"/>
            <w:right w:val="none" w:sz="0" w:space="0" w:color="auto"/>
          </w:divBdr>
        </w:div>
        <w:div w:id="1490050760">
          <w:marLeft w:val="274"/>
          <w:marRight w:val="0"/>
          <w:marTop w:val="60"/>
          <w:marBottom w:val="120"/>
          <w:divBdr>
            <w:top w:val="none" w:sz="0" w:space="0" w:color="auto"/>
            <w:left w:val="none" w:sz="0" w:space="0" w:color="auto"/>
            <w:bottom w:val="none" w:sz="0" w:space="0" w:color="auto"/>
            <w:right w:val="none" w:sz="0" w:space="0" w:color="auto"/>
          </w:divBdr>
        </w:div>
        <w:div w:id="1057556729">
          <w:marLeft w:val="274"/>
          <w:marRight w:val="0"/>
          <w:marTop w:val="60"/>
          <w:marBottom w:val="120"/>
          <w:divBdr>
            <w:top w:val="none" w:sz="0" w:space="0" w:color="auto"/>
            <w:left w:val="none" w:sz="0" w:space="0" w:color="auto"/>
            <w:bottom w:val="none" w:sz="0" w:space="0" w:color="auto"/>
            <w:right w:val="none" w:sz="0" w:space="0" w:color="auto"/>
          </w:divBdr>
        </w:div>
        <w:div w:id="1295789662">
          <w:marLeft w:val="274"/>
          <w:marRight w:val="0"/>
          <w:marTop w:val="60"/>
          <w:marBottom w:val="120"/>
          <w:divBdr>
            <w:top w:val="none" w:sz="0" w:space="0" w:color="auto"/>
            <w:left w:val="none" w:sz="0" w:space="0" w:color="auto"/>
            <w:bottom w:val="none" w:sz="0" w:space="0" w:color="auto"/>
            <w:right w:val="none" w:sz="0" w:space="0" w:color="auto"/>
          </w:divBdr>
        </w:div>
        <w:div w:id="730420869">
          <w:marLeft w:val="274"/>
          <w:marRight w:val="0"/>
          <w:marTop w:val="60"/>
          <w:marBottom w:val="120"/>
          <w:divBdr>
            <w:top w:val="none" w:sz="0" w:space="0" w:color="auto"/>
            <w:left w:val="none" w:sz="0" w:space="0" w:color="auto"/>
            <w:bottom w:val="none" w:sz="0" w:space="0" w:color="auto"/>
            <w:right w:val="none" w:sz="0" w:space="0" w:color="auto"/>
          </w:divBdr>
        </w:div>
        <w:div w:id="494760322">
          <w:marLeft w:val="274"/>
          <w:marRight w:val="0"/>
          <w:marTop w:val="60"/>
          <w:marBottom w:val="120"/>
          <w:divBdr>
            <w:top w:val="none" w:sz="0" w:space="0" w:color="auto"/>
            <w:left w:val="none" w:sz="0" w:space="0" w:color="auto"/>
            <w:bottom w:val="none" w:sz="0" w:space="0" w:color="auto"/>
            <w:right w:val="none" w:sz="0" w:space="0" w:color="auto"/>
          </w:divBdr>
        </w:div>
        <w:div w:id="2098935941">
          <w:marLeft w:val="274"/>
          <w:marRight w:val="0"/>
          <w:marTop w:val="60"/>
          <w:marBottom w:val="120"/>
          <w:divBdr>
            <w:top w:val="none" w:sz="0" w:space="0" w:color="auto"/>
            <w:left w:val="none" w:sz="0" w:space="0" w:color="auto"/>
            <w:bottom w:val="none" w:sz="0" w:space="0" w:color="auto"/>
            <w:right w:val="none" w:sz="0" w:space="0" w:color="auto"/>
          </w:divBdr>
        </w:div>
        <w:div w:id="953558437">
          <w:marLeft w:val="274"/>
          <w:marRight w:val="0"/>
          <w:marTop w:val="60"/>
          <w:marBottom w:val="120"/>
          <w:divBdr>
            <w:top w:val="none" w:sz="0" w:space="0" w:color="auto"/>
            <w:left w:val="none" w:sz="0" w:space="0" w:color="auto"/>
            <w:bottom w:val="none" w:sz="0" w:space="0" w:color="auto"/>
            <w:right w:val="none" w:sz="0" w:space="0" w:color="auto"/>
          </w:divBdr>
        </w:div>
        <w:div w:id="1909413488">
          <w:marLeft w:val="274"/>
          <w:marRight w:val="0"/>
          <w:marTop w:val="60"/>
          <w:marBottom w:val="120"/>
          <w:divBdr>
            <w:top w:val="none" w:sz="0" w:space="0" w:color="auto"/>
            <w:left w:val="none" w:sz="0" w:space="0" w:color="auto"/>
            <w:bottom w:val="none" w:sz="0" w:space="0" w:color="auto"/>
            <w:right w:val="none" w:sz="0" w:space="0" w:color="auto"/>
          </w:divBdr>
        </w:div>
        <w:div w:id="1472359035">
          <w:marLeft w:val="274"/>
          <w:marRight w:val="0"/>
          <w:marTop w:val="60"/>
          <w:marBottom w:val="120"/>
          <w:divBdr>
            <w:top w:val="none" w:sz="0" w:space="0" w:color="auto"/>
            <w:left w:val="none" w:sz="0" w:space="0" w:color="auto"/>
            <w:bottom w:val="none" w:sz="0" w:space="0" w:color="auto"/>
            <w:right w:val="none" w:sz="0" w:space="0" w:color="auto"/>
          </w:divBdr>
        </w:div>
        <w:div w:id="653532110">
          <w:marLeft w:val="274"/>
          <w:marRight w:val="0"/>
          <w:marTop w:val="60"/>
          <w:marBottom w:val="120"/>
          <w:divBdr>
            <w:top w:val="none" w:sz="0" w:space="0" w:color="auto"/>
            <w:left w:val="none" w:sz="0" w:space="0" w:color="auto"/>
            <w:bottom w:val="none" w:sz="0" w:space="0" w:color="auto"/>
            <w:right w:val="none" w:sz="0" w:space="0" w:color="auto"/>
          </w:divBdr>
        </w:div>
        <w:div w:id="110365712">
          <w:marLeft w:val="274"/>
          <w:marRight w:val="0"/>
          <w:marTop w:val="60"/>
          <w:marBottom w:val="120"/>
          <w:divBdr>
            <w:top w:val="none" w:sz="0" w:space="0" w:color="auto"/>
            <w:left w:val="none" w:sz="0" w:space="0" w:color="auto"/>
            <w:bottom w:val="none" w:sz="0" w:space="0" w:color="auto"/>
            <w:right w:val="none" w:sz="0" w:space="0" w:color="auto"/>
          </w:divBdr>
        </w:div>
      </w:divsChild>
    </w:div>
    <w:div w:id="1301380533">
      <w:bodyDiv w:val="1"/>
      <w:marLeft w:val="0"/>
      <w:marRight w:val="0"/>
      <w:marTop w:val="0"/>
      <w:marBottom w:val="0"/>
      <w:divBdr>
        <w:top w:val="none" w:sz="0" w:space="0" w:color="auto"/>
        <w:left w:val="none" w:sz="0" w:space="0" w:color="auto"/>
        <w:bottom w:val="none" w:sz="0" w:space="0" w:color="auto"/>
        <w:right w:val="none" w:sz="0" w:space="0" w:color="auto"/>
      </w:divBdr>
    </w:div>
    <w:div w:id="1304306957">
      <w:bodyDiv w:val="1"/>
      <w:marLeft w:val="0"/>
      <w:marRight w:val="0"/>
      <w:marTop w:val="0"/>
      <w:marBottom w:val="0"/>
      <w:divBdr>
        <w:top w:val="none" w:sz="0" w:space="0" w:color="auto"/>
        <w:left w:val="none" w:sz="0" w:space="0" w:color="auto"/>
        <w:bottom w:val="none" w:sz="0" w:space="0" w:color="auto"/>
        <w:right w:val="none" w:sz="0" w:space="0" w:color="auto"/>
      </w:divBdr>
    </w:div>
    <w:div w:id="1305312321">
      <w:bodyDiv w:val="1"/>
      <w:marLeft w:val="0"/>
      <w:marRight w:val="0"/>
      <w:marTop w:val="0"/>
      <w:marBottom w:val="0"/>
      <w:divBdr>
        <w:top w:val="none" w:sz="0" w:space="0" w:color="auto"/>
        <w:left w:val="none" w:sz="0" w:space="0" w:color="auto"/>
        <w:bottom w:val="none" w:sz="0" w:space="0" w:color="auto"/>
        <w:right w:val="none" w:sz="0" w:space="0" w:color="auto"/>
      </w:divBdr>
    </w:div>
    <w:div w:id="1305503883">
      <w:bodyDiv w:val="1"/>
      <w:marLeft w:val="0"/>
      <w:marRight w:val="0"/>
      <w:marTop w:val="0"/>
      <w:marBottom w:val="0"/>
      <w:divBdr>
        <w:top w:val="none" w:sz="0" w:space="0" w:color="auto"/>
        <w:left w:val="none" w:sz="0" w:space="0" w:color="auto"/>
        <w:bottom w:val="none" w:sz="0" w:space="0" w:color="auto"/>
        <w:right w:val="none" w:sz="0" w:space="0" w:color="auto"/>
      </w:divBdr>
      <w:divsChild>
        <w:div w:id="186528964">
          <w:marLeft w:val="274"/>
          <w:marRight w:val="0"/>
          <w:marTop w:val="0"/>
          <w:marBottom w:val="120"/>
          <w:divBdr>
            <w:top w:val="none" w:sz="0" w:space="0" w:color="auto"/>
            <w:left w:val="none" w:sz="0" w:space="0" w:color="auto"/>
            <w:bottom w:val="none" w:sz="0" w:space="0" w:color="auto"/>
            <w:right w:val="none" w:sz="0" w:space="0" w:color="auto"/>
          </w:divBdr>
        </w:div>
        <w:div w:id="2030253532">
          <w:marLeft w:val="274"/>
          <w:marRight w:val="0"/>
          <w:marTop w:val="0"/>
          <w:marBottom w:val="120"/>
          <w:divBdr>
            <w:top w:val="none" w:sz="0" w:space="0" w:color="auto"/>
            <w:left w:val="none" w:sz="0" w:space="0" w:color="auto"/>
            <w:bottom w:val="none" w:sz="0" w:space="0" w:color="auto"/>
            <w:right w:val="none" w:sz="0" w:space="0" w:color="auto"/>
          </w:divBdr>
        </w:div>
      </w:divsChild>
    </w:div>
    <w:div w:id="1307319314">
      <w:bodyDiv w:val="1"/>
      <w:marLeft w:val="0"/>
      <w:marRight w:val="0"/>
      <w:marTop w:val="0"/>
      <w:marBottom w:val="0"/>
      <w:divBdr>
        <w:top w:val="none" w:sz="0" w:space="0" w:color="auto"/>
        <w:left w:val="none" w:sz="0" w:space="0" w:color="auto"/>
        <w:bottom w:val="none" w:sz="0" w:space="0" w:color="auto"/>
        <w:right w:val="none" w:sz="0" w:space="0" w:color="auto"/>
      </w:divBdr>
    </w:div>
    <w:div w:id="1309282397">
      <w:bodyDiv w:val="1"/>
      <w:marLeft w:val="0"/>
      <w:marRight w:val="0"/>
      <w:marTop w:val="0"/>
      <w:marBottom w:val="0"/>
      <w:divBdr>
        <w:top w:val="none" w:sz="0" w:space="0" w:color="auto"/>
        <w:left w:val="none" w:sz="0" w:space="0" w:color="auto"/>
        <w:bottom w:val="none" w:sz="0" w:space="0" w:color="auto"/>
        <w:right w:val="none" w:sz="0" w:space="0" w:color="auto"/>
      </w:divBdr>
    </w:div>
    <w:div w:id="1310205898">
      <w:bodyDiv w:val="1"/>
      <w:marLeft w:val="0"/>
      <w:marRight w:val="0"/>
      <w:marTop w:val="0"/>
      <w:marBottom w:val="0"/>
      <w:divBdr>
        <w:top w:val="none" w:sz="0" w:space="0" w:color="auto"/>
        <w:left w:val="none" w:sz="0" w:space="0" w:color="auto"/>
        <w:bottom w:val="none" w:sz="0" w:space="0" w:color="auto"/>
        <w:right w:val="none" w:sz="0" w:space="0" w:color="auto"/>
      </w:divBdr>
      <w:divsChild>
        <w:div w:id="1518889810">
          <w:marLeft w:val="274"/>
          <w:marRight w:val="0"/>
          <w:marTop w:val="60"/>
          <w:marBottom w:val="120"/>
          <w:divBdr>
            <w:top w:val="none" w:sz="0" w:space="0" w:color="auto"/>
            <w:left w:val="none" w:sz="0" w:space="0" w:color="auto"/>
            <w:bottom w:val="none" w:sz="0" w:space="0" w:color="auto"/>
            <w:right w:val="none" w:sz="0" w:space="0" w:color="auto"/>
          </w:divBdr>
        </w:div>
        <w:div w:id="2052725827">
          <w:marLeft w:val="274"/>
          <w:marRight w:val="0"/>
          <w:marTop w:val="60"/>
          <w:marBottom w:val="120"/>
          <w:divBdr>
            <w:top w:val="none" w:sz="0" w:space="0" w:color="auto"/>
            <w:left w:val="none" w:sz="0" w:space="0" w:color="auto"/>
            <w:bottom w:val="none" w:sz="0" w:space="0" w:color="auto"/>
            <w:right w:val="none" w:sz="0" w:space="0" w:color="auto"/>
          </w:divBdr>
        </w:div>
        <w:div w:id="195117867">
          <w:marLeft w:val="274"/>
          <w:marRight w:val="0"/>
          <w:marTop w:val="60"/>
          <w:marBottom w:val="120"/>
          <w:divBdr>
            <w:top w:val="none" w:sz="0" w:space="0" w:color="auto"/>
            <w:left w:val="none" w:sz="0" w:space="0" w:color="auto"/>
            <w:bottom w:val="none" w:sz="0" w:space="0" w:color="auto"/>
            <w:right w:val="none" w:sz="0" w:space="0" w:color="auto"/>
          </w:divBdr>
        </w:div>
        <w:div w:id="936641739">
          <w:marLeft w:val="274"/>
          <w:marRight w:val="0"/>
          <w:marTop w:val="60"/>
          <w:marBottom w:val="120"/>
          <w:divBdr>
            <w:top w:val="none" w:sz="0" w:space="0" w:color="auto"/>
            <w:left w:val="none" w:sz="0" w:space="0" w:color="auto"/>
            <w:bottom w:val="none" w:sz="0" w:space="0" w:color="auto"/>
            <w:right w:val="none" w:sz="0" w:space="0" w:color="auto"/>
          </w:divBdr>
        </w:div>
        <w:div w:id="1348370046">
          <w:marLeft w:val="274"/>
          <w:marRight w:val="0"/>
          <w:marTop w:val="60"/>
          <w:marBottom w:val="120"/>
          <w:divBdr>
            <w:top w:val="none" w:sz="0" w:space="0" w:color="auto"/>
            <w:left w:val="none" w:sz="0" w:space="0" w:color="auto"/>
            <w:bottom w:val="none" w:sz="0" w:space="0" w:color="auto"/>
            <w:right w:val="none" w:sz="0" w:space="0" w:color="auto"/>
          </w:divBdr>
        </w:div>
        <w:div w:id="1502550763">
          <w:marLeft w:val="274"/>
          <w:marRight w:val="0"/>
          <w:marTop w:val="60"/>
          <w:marBottom w:val="120"/>
          <w:divBdr>
            <w:top w:val="none" w:sz="0" w:space="0" w:color="auto"/>
            <w:left w:val="none" w:sz="0" w:space="0" w:color="auto"/>
            <w:bottom w:val="none" w:sz="0" w:space="0" w:color="auto"/>
            <w:right w:val="none" w:sz="0" w:space="0" w:color="auto"/>
          </w:divBdr>
        </w:div>
        <w:div w:id="1676030334">
          <w:marLeft w:val="274"/>
          <w:marRight w:val="0"/>
          <w:marTop w:val="60"/>
          <w:marBottom w:val="120"/>
          <w:divBdr>
            <w:top w:val="none" w:sz="0" w:space="0" w:color="auto"/>
            <w:left w:val="none" w:sz="0" w:space="0" w:color="auto"/>
            <w:bottom w:val="none" w:sz="0" w:space="0" w:color="auto"/>
            <w:right w:val="none" w:sz="0" w:space="0" w:color="auto"/>
          </w:divBdr>
        </w:div>
      </w:divsChild>
    </w:div>
    <w:div w:id="1312246943">
      <w:bodyDiv w:val="1"/>
      <w:marLeft w:val="0"/>
      <w:marRight w:val="0"/>
      <w:marTop w:val="0"/>
      <w:marBottom w:val="0"/>
      <w:divBdr>
        <w:top w:val="none" w:sz="0" w:space="0" w:color="auto"/>
        <w:left w:val="none" w:sz="0" w:space="0" w:color="auto"/>
        <w:bottom w:val="none" w:sz="0" w:space="0" w:color="auto"/>
        <w:right w:val="none" w:sz="0" w:space="0" w:color="auto"/>
      </w:divBdr>
    </w:div>
    <w:div w:id="1313753297">
      <w:bodyDiv w:val="1"/>
      <w:marLeft w:val="0"/>
      <w:marRight w:val="0"/>
      <w:marTop w:val="0"/>
      <w:marBottom w:val="0"/>
      <w:divBdr>
        <w:top w:val="none" w:sz="0" w:space="0" w:color="auto"/>
        <w:left w:val="none" w:sz="0" w:space="0" w:color="auto"/>
        <w:bottom w:val="none" w:sz="0" w:space="0" w:color="auto"/>
        <w:right w:val="none" w:sz="0" w:space="0" w:color="auto"/>
      </w:divBdr>
    </w:div>
    <w:div w:id="1317417088">
      <w:bodyDiv w:val="1"/>
      <w:marLeft w:val="0"/>
      <w:marRight w:val="0"/>
      <w:marTop w:val="0"/>
      <w:marBottom w:val="0"/>
      <w:divBdr>
        <w:top w:val="none" w:sz="0" w:space="0" w:color="auto"/>
        <w:left w:val="none" w:sz="0" w:space="0" w:color="auto"/>
        <w:bottom w:val="none" w:sz="0" w:space="0" w:color="auto"/>
        <w:right w:val="none" w:sz="0" w:space="0" w:color="auto"/>
      </w:divBdr>
    </w:div>
    <w:div w:id="1317879256">
      <w:bodyDiv w:val="1"/>
      <w:marLeft w:val="0"/>
      <w:marRight w:val="0"/>
      <w:marTop w:val="0"/>
      <w:marBottom w:val="0"/>
      <w:divBdr>
        <w:top w:val="none" w:sz="0" w:space="0" w:color="auto"/>
        <w:left w:val="none" w:sz="0" w:space="0" w:color="auto"/>
        <w:bottom w:val="none" w:sz="0" w:space="0" w:color="auto"/>
        <w:right w:val="none" w:sz="0" w:space="0" w:color="auto"/>
      </w:divBdr>
    </w:div>
    <w:div w:id="1320382568">
      <w:bodyDiv w:val="1"/>
      <w:marLeft w:val="0"/>
      <w:marRight w:val="0"/>
      <w:marTop w:val="0"/>
      <w:marBottom w:val="0"/>
      <w:divBdr>
        <w:top w:val="none" w:sz="0" w:space="0" w:color="auto"/>
        <w:left w:val="none" w:sz="0" w:space="0" w:color="auto"/>
        <w:bottom w:val="none" w:sz="0" w:space="0" w:color="auto"/>
        <w:right w:val="none" w:sz="0" w:space="0" w:color="auto"/>
      </w:divBdr>
    </w:div>
    <w:div w:id="1320767221">
      <w:bodyDiv w:val="1"/>
      <w:marLeft w:val="0"/>
      <w:marRight w:val="0"/>
      <w:marTop w:val="0"/>
      <w:marBottom w:val="0"/>
      <w:divBdr>
        <w:top w:val="none" w:sz="0" w:space="0" w:color="auto"/>
        <w:left w:val="none" w:sz="0" w:space="0" w:color="auto"/>
        <w:bottom w:val="none" w:sz="0" w:space="0" w:color="auto"/>
        <w:right w:val="none" w:sz="0" w:space="0" w:color="auto"/>
      </w:divBdr>
    </w:div>
    <w:div w:id="1323659067">
      <w:bodyDiv w:val="1"/>
      <w:marLeft w:val="0"/>
      <w:marRight w:val="0"/>
      <w:marTop w:val="0"/>
      <w:marBottom w:val="0"/>
      <w:divBdr>
        <w:top w:val="none" w:sz="0" w:space="0" w:color="auto"/>
        <w:left w:val="none" w:sz="0" w:space="0" w:color="auto"/>
        <w:bottom w:val="none" w:sz="0" w:space="0" w:color="auto"/>
        <w:right w:val="none" w:sz="0" w:space="0" w:color="auto"/>
      </w:divBdr>
      <w:divsChild>
        <w:div w:id="414743388">
          <w:marLeft w:val="360"/>
          <w:marRight w:val="0"/>
          <w:marTop w:val="0"/>
          <w:marBottom w:val="120"/>
          <w:divBdr>
            <w:top w:val="none" w:sz="0" w:space="0" w:color="auto"/>
            <w:left w:val="none" w:sz="0" w:space="0" w:color="auto"/>
            <w:bottom w:val="none" w:sz="0" w:space="0" w:color="auto"/>
            <w:right w:val="none" w:sz="0" w:space="0" w:color="auto"/>
          </w:divBdr>
        </w:div>
        <w:div w:id="1153179098">
          <w:marLeft w:val="360"/>
          <w:marRight w:val="0"/>
          <w:marTop w:val="0"/>
          <w:marBottom w:val="120"/>
          <w:divBdr>
            <w:top w:val="none" w:sz="0" w:space="0" w:color="auto"/>
            <w:left w:val="none" w:sz="0" w:space="0" w:color="auto"/>
            <w:bottom w:val="none" w:sz="0" w:space="0" w:color="auto"/>
            <w:right w:val="none" w:sz="0" w:space="0" w:color="auto"/>
          </w:divBdr>
        </w:div>
        <w:div w:id="2084179814">
          <w:marLeft w:val="360"/>
          <w:marRight w:val="0"/>
          <w:marTop w:val="0"/>
          <w:marBottom w:val="120"/>
          <w:divBdr>
            <w:top w:val="none" w:sz="0" w:space="0" w:color="auto"/>
            <w:left w:val="none" w:sz="0" w:space="0" w:color="auto"/>
            <w:bottom w:val="none" w:sz="0" w:space="0" w:color="auto"/>
            <w:right w:val="none" w:sz="0" w:space="0" w:color="auto"/>
          </w:divBdr>
        </w:div>
      </w:divsChild>
    </w:div>
    <w:div w:id="1324163783">
      <w:bodyDiv w:val="1"/>
      <w:marLeft w:val="0"/>
      <w:marRight w:val="0"/>
      <w:marTop w:val="0"/>
      <w:marBottom w:val="0"/>
      <w:divBdr>
        <w:top w:val="none" w:sz="0" w:space="0" w:color="auto"/>
        <w:left w:val="none" w:sz="0" w:space="0" w:color="auto"/>
        <w:bottom w:val="none" w:sz="0" w:space="0" w:color="auto"/>
        <w:right w:val="none" w:sz="0" w:space="0" w:color="auto"/>
      </w:divBdr>
    </w:div>
    <w:div w:id="1324623596">
      <w:bodyDiv w:val="1"/>
      <w:marLeft w:val="0"/>
      <w:marRight w:val="0"/>
      <w:marTop w:val="0"/>
      <w:marBottom w:val="0"/>
      <w:divBdr>
        <w:top w:val="none" w:sz="0" w:space="0" w:color="auto"/>
        <w:left w:val="none" w:sz="0" w:space="0" w:color="auto"/>
        <w:bottom w:val="none" w:sz="0" w:space="0" w:color="auto"/>
        <w:right w:val="none" w:sz="0" w:space="0" w:color="auto"/>
      </w:divBdr>
    </w:div>
    <w:div w:id="1326201360">
      <w:bodyDiv w:val="1"/>
      <w:marLeft w:val="0"/>
      <w:marRight w:val="0"/>
      <w:marTop w:val="0"/>
      <w:marBottom w:val="0"/>
      <w:divBdr>
        <w:top w:val="none" w:sz="0" w:space="0" w:color="auto"/>
        <w:left w:val="none" w:sz="0" w:space="0" w:color="auto"/>
        <w:bottom w:val="none" w:sz="0" w:space="0" w:color="auto"/>
        <w:right w:val="none" w:sz="0" w:space="0" w:color="auto"/>
      </w:divBdr>
    </w:div>
    <w:div w:id="1327629572">
      <w:bodyDiv w:val="1"/>
      <w:marLeft w:val="0"/>
      <w:marRight w:val="0"/>
      <w:marTop w:val="0"/>
      <w:marBottom w:val="0"/>
      <w:divBdr>
        <w:top w:val="none" w:sz="0" w:space="0" w:color="auto"/>
        <w:left w:val="none" w:sz="0" w:space="0" w:color="auto"/>
        <w:bottom w:val="none" w:sz="0" w:space="0" w:color="auto"/>
        <w:right w:val="none" w:sz="0" w:space="0" w:color="auto"/>
      </w:divBdr>
      <w:divsChild>
        <w:div w:id="1835534957">
          <w:marLeft w:val="274"/>
          <w:marRight w:val="0"/>
          <w:marTop w:val="0"/>
          <w:marBottom w:val="0"/>
          <w:divBdr>
            <w:top w:val="none" w:sz="0" w:space="0" w:color="auto"/>
            <w:left w:val="none" w:sz="0" w:space="0" w:color="auto"/>
            <w:bottom w:val="none" w:sz="0" w:space="0" w:color="auto"/>
            <w:right w:val="none" w:sz="0" w:space="0" w:color="auto"/>
          </w:divBdr>
        </w:div>
        <w:div w:id="1272666613">
          <w:marLeft w:val="274"/>
          <w:marRight w:val="0"/>
          <w:marTop w:val="0"/>
          <w:marBottom w:val="0"/>
          <w:divBdr>
            <w:top w:val="none" w:sz="0" w:space="0" w:color="auto"/>
            <w:left w:val="none" w:sz="0" w:space="0" w:color="auto"/>
            <w:bottom w:val="none" w:sz="0" w:space="0" w:color="auto"/>
            <w:right w:val="none" w:sz="0" w:space="0" w:color="auto"/>
          </w:divBdr>
        </w:div>
        <w:div w:id="1112896988">
          <w:marLeft w:val="274"/>
          <w:marRight w:val="0"/>
          <w:marTop w:val="0"/>
          <w:marBottom w:val="0"/>
          <w:divBdr>
            <w:top w:val="none" w:sz="0" w:space="0" w:color="auto"/>
            <w:left w:val="none" w:sz="0" w:space="0" w:color="auto"/>
            <w:bottom w:val="none" w:sz="0" w:space="0" w:color="auto"/>
            <w:right w:val="none" w:sz="0" w:space="0" w:color="auto"/>
          </w:divBdr>
        </w:div>
        <w:div w:id="1515729432">
          <w:marLeft w:val="274"/>
          <w:marRight w:val="0"/>
          <w:marTop w:val="0"/>
          <w:marBottom w:val="0"/>
          <w:divBdr>
            <w:top w:val="none" w:sz="0" w:space="0" w:color="auto"/>
            <w:left w:val="none" w:sz="0" w:space="0" w:color="auto"/>
            <w:bottom w:val="none" w:sz="0" w:space="0" w:color="auto"/>
            <w:right w:val="none" w:sz="0" w:space="0" w:color="auto"/>
          </w:divBdr>
        </w:div>
      </w:divsChild>
    </w:div>
    <w:div w:id="1330911587">
      <w:bodyDiv w:val="1"/>
      <w:marLeft w:val="0"/>
      <w:marRight w:val="0"/>
      <w:marTop w:val="0"/>
      <w:marBottom w:val="0"/>
      <w:divBdr>
        <w:top w:val="none" w:sz="0" w:space="0" w:color="auto"/>
        <w:left w:val="none" w:sz="0" w:space="0" w:color="auto"/>
        <w:bottom w:val="none" w:sz="0" w:space="0" w:color="auto"/>
        <w:right w:val="none" w:sz="0" w:space="0" w:color="auto"/>
      </w:divBdr>
    </w:div>
    <w:div w:id="1333728263">
      <w:bodyDiv w:val="1"/>
      <w:marLeft w:val="0"/>
      <w:marRight w:val="0"/>
      <w:marTop w:val="0"/>
      <w:marBottom w:val="0"/>
      <w:divBdr>
        <w:top w:val="none" w:sz="0" w:space="0" w:color="auto"/>
        <w:left w:val="none" w:sz="0" w:space="0" w:color="auto"/>
        <w:bottom w:val="none" w:sz="0" w:space="0" w:color="auto"/>
        <w:right w:val="none" w:sz="0" w:space="0" w:color="auto"/>
      </w:divBdr>
      <w:divsChild>
        <w:div w:id="1837959521">
          <w:marLeft w:val="274"/>
          <w:marRight w:val="0"/>
          <w:marTop w:val="40"/>
          <w:marBottom w:val="40"/>
          <w:divBdr>
            <w:top w:val="none" w:sz="0" w:space="0" w:color="auto"/>
            <w:left w:val="none" w:sz="0" w:space="0" w:color="auto"/>
            <w:bottom w:val="none" w:sz="0" w:space="0" w:color="auto"/>
            <w:right w:val="none" w:sz="0" w:space="0" w:color="auto"/>
          </w:divBdr>
        </w:div>
        <w:div w:id="641613967">
          <w:marLeft w:val="274"/>
          <w:marRight w:val="0"/>
          <w:marTop w:val="40"/>
          <w:marBottom w:val="40"/>
          <w:divBdr>
            <w:top w:val="none" w:sz="0" w:space="0" w:color="auto"/>
            <w:left w:val="none" w:sz="0" w:space="0" w:color="auto"/>
            <w:bottom w:val="none" w:sz="0" w:space="0" w:color="auto"/>
            <w:right w:val="none" w:sz="0" w:space="0" w:color="auto"/>
          </w:divBdr>
        </w:div>
      </w:divsChild>
    </w:div>
    <w:div w:id="1340545994">
      <w:bodyDiv w:val="1"/>
      <w:marLeft w:val="0"/>
      <w:marRight w:val="0"/>
      <w:marTop w:val="0"/>
      <w:marBottom w:val="0"/>
      <w:divBdr>
        <w:top w:val="none" w:sz="0" w:space="0" w:color="auto"/>
        <w:left w:val="none" w:sz="0" w:space="0" w:color="auto"/>
        <w:bottom w:val="none" w:sz="0" w:space="0" w:color="auto"/>
        <w:right w:val="none" w:sz="0" w:space="0" w:color="auto"/>
      </w:divBdr>
    </w:div>
    <w:div w:id="1344673592">
      <w:bodyDiv w:val="1"/>
      <w:marLeft w:val="0"/>
      <w:marRight w:val="0"/>
      <w:marTop w:val="0"/>
      <w:marBottom w:val="0"/>
      <w:divBdr>
        <w:top w:val="none" w:sz="0" w:space="0" w:color="auto"/>
        <w:left w:val="none" w:sz="0" w:space="0" w:color="auto"/>
        <w:bottom w:val="none" w:sz="0" w:space="0" w:color="auto"/>
        <w:right w:val="none" w:sz="0" w:space="0" w:color="auto"/>
      </w:divBdr>
      <w:divsChild>
        <w:div w:id="801456762">
          <w:marLeft w:val="274"/>
          <w:marRight w:val="0"/>
          <w:marTop w:val="0"/>
          <w:marBottom w:val="0"/>
          <w:divBdr>
            <w:top w:val="none" w:sz="0" w:space="0" w:color="auto"/>
            <w:left w:val="none" w:sz="0" w:space="0" w:color="auto"/>
            <w:bottom w:val="none" w:sz="0" w:space="0" w:color="auto"/>
            <w:right w:val="none" w:sz="0" w:space="0" w:color="auto"/>
          </w:divBdr>
        </w:div>
      </w:divsChild>
    </w:div>
    <w:div w:id="1346517078">
      <w:bodyDiv w:val="1"/>
      <w:marLeft w:val="0"/>
      <w:marRight w:val="0"/>
      <w:marTop w:val="0"/>
      <w:marBottom w:val="0"/>
      <w:divBdr>
        <w:top w:val="none" w:sz="0" w:space="0" w:color="auto"/>
        <w:left w:val="none" w:sz="0" w:space="0" w:color="auto"/>
        <w:bottom w:val="none" w:sz="0" w:space="0" w:color="auto"/>
        <w:right w:val="none" w:sz="0" w:space="0" w:color="auto"/>
      </w:divBdr>
    </w:div>
    <w:div w:id="1347705296">
      <w:bodyDiv w:val="1"/>
      <w:marLeft w:val="0"/>
      <w:marRight w:val="0"/>
      <w:marTop w:val="0"/>
      <w:marBottom w:val="0"/>
      <w:divBdr>
        <w:top w:val="none" w:sz="0" w:space="0" w:color="auto"/>
        <w:left w:val="none" w:sz="0" w:space="0" w:color="auto"/>
        <w:bottom w:val="none" w:sz="0" w:space="0" w:color="auto"/>
        <w:right w:val="none" w:sz="0" w:space="0" w:color="auto"/>
      </w:divBdr>
    </w:div>
    <w:div w:id="1347713019">
      <w:bodyDiv w:val="1"/>
      <w:marLeft w:val="0"/>
      <w:marRight w:val="0"/>
      <w:marTop w:val="0"/>
      <w:marBottom w:val="0"/>
      <w:divBdr>
        <w:top w:val="none" w:sz="0" w:space="0" w:color="auto"/>
        <w:left w:val="none" w:sz="0" w:space="0" w:color="auto"/>
        <w:bottom w:val="none" w:sz="0" w:space="0" w:color="auto"/>
        <w:right w:val="none" w:sz="0" w:space="0" w:color="auto"/>
      </w:divBdr>
    </w:div>
    <w:div w:id="1349913664">
      <w:bodyDiv w:val="1"/>
      <w:marLeft w:val="0"/>
      <w:marRight w:val="0"/>
      <w:marTop w:val="0"/>
      <w:marBottom w:val="0"/>
      <w:divBdr>
        <w:top w:val="none" w:sz="0" w:space="0" w:color="auto"/>
        <w:left w:val="none" w:sz="0" w:space="0" w:color="auto"/>
        <w:bottom w:val="none" w:sz="0" w:space="0" w:color="auto"/>
        <w:right w:val="none" w:sz="0" w:space="0" w:color="auto"/>
      </w:divBdr>
    </w:div>
    <w:div w:id="1356615538">
      <w:bodyDiv w:val="1"/>
      <w:marLeft w:val="0"/>
      <w:marRight w:val="0"/>
      <w:marTop w:val="0"/>
      <w:marBottom w:val="0"/>
      <w:divBdr>
        <w:top w:val="none" w:sz="0" w:space="0" w:color="auto"/>
        <w:left w:val="none" w:sz="0" w:space="0" w:color="auto"/>
        <w:bottom w:val="none" w:sz="0" w:space="0" w:color="auto"/>
        <w:right w:val="none" w:sz="0" w:space="0" w:color="auto"/>
      </w:divBdr>
    </w:div>
    <w:div w:id="1362852551">
      <w:bodyDiv w:val="1"/>
      <w:marLeft w:val="0"/>
      <w:marRight w:val="0"/>
      <w:marTop w:val="0"/>
      <w:marBottom w:val="0"/>
      <w:divBdr>
        <w:top w:val="none" w:sz="0" w:space="0" w:color="auto"/>
        <w:left w:val="none" w:sz="0" w:space="0" w:color="auto"/>
        <w:bottom w:val="none" w:sz="0" w:space="0" w:color="auto"/>
        <w:right w:val="none" w:sz="0" w:space="0" w:color="auto"/>
      </w:divBdr>
    </w:div>
    <w:div w:id="1370912401">
      <w:bodyDiv w:val="1"/>
      <w:marLeft w:val="0"/>
      <w:marRight w:val="0"/>
      <w:marTop w:val="0"/>
      <w:marBottom w:val="0"/>
      <w:divBdr>
        <w:top w:val="none" w:sz="0" w:space="0" w:color="auto"/>
        <w:left w:val="none" w:sz="0" w:space="0" w:color="auto"/>
        <w:bottom w:val="none" w:sz="0" w:space="0" w:color="auto"/>
        <w:right w:val="none" w:sz="0" w:space="0" w:color="auto"/>
      </w:divBdr>
    </w:div>
    <w:div w:id="1374036354">
      <w:bodyDiv w:val="1"/>
      <w:marLeft w:val="0"/>
      <w:marRight w:val="0"/>
      <w:marTop w:val="0"/>
      <w:marBottom w:val="0"/>
      <w:divBdr>
        <w:top w:val="none" w:sz="0" w:space="0" w:color="auto"/>
        <w:left w:val="none" w:sz="0" w:space="0" w:color="auto"/>
        <w:bottom w:val="none" w:sz="0" w:space="0" w:color="auto"/>
        <w:right w:val="none" w:sz="0" w:space="0" w:color="auto"/>
      </w:divBdr>
    </w:div>
    <w:div w:id="1375958466">
      <w:bodyDiv w:val="1"/>
      <w:marLeft w:val="0"/>
      <w:marRight w:val="0"/>
      <w:marTop w:val="0"/>
      <w:marBottom w:val="0"/>
      <w:divBdr>
        <w:top w:val="none" w:sz="0" w:space="0" w:color="auto"/>
        <w:left w:val="none" w:sz="0" w:space="0" w:color="auto"/>
        <w:bottom w:val="none" w:sz="0" w:space="0" w:color="auto"/>
        <w:right w:val="none" w:sz="0" w:space="0" w:color="auto"/>
      </w:divBdr>
    </w:div>
    <w:div w:id="1379670345">
      <w:bodyDiv w:val="1"/>
      <w:marLeft w:val="0"/>
      <w:marRight w:val="0"/>
      <w:marTop w:val="0"/>
      <w:marBottom w:val="0"/>
      <w:divBdr>
        <w:top w:val="none" w:sz="0" w:space="0" w:color="auto"/>
        <w:left w:val="none" w:sz="0" w:space="0" w:color="auto"/>
        <w:bottom w:val="none" w:sz="0" w:space="0" w:color="auto"/>
        <w:right w:val="none" w:sz="0" w:space="0" w:color="auto"/>
      </w:divBdr>
    </w:div>
    <w:div w:id="1383098119">
      <w:bodyDiv w:val="1"/>
      <w:marLeft w:val="0"/>
      <w:marRight w:val="0"/>
      <w:marTop w:val="0"/>
      <w:marBottom w:val="0"/>
      <w:divBdr>
        <w:top w:val="none" w:sz="0" w:space="0" w:color="auto"/>
        <w:left w:val="none" w:sz="0" w:space="0" w:color="auto"/>
        <w:bottom w:val="none" w:sz="0" w:space="0" w:color="auto"/>
        <w:right w:val="none" w:sz="0" w:space="0" w:color="auto"/>
      </w:divBdr>
    </w:div>
    <w:div w:id="1387099533">
      <w:bodyDiv w:val="1"/>
      <w:marLeft w:val="0"/>
      <w:marRight w:val="0"/>
      <w:marTop w:val="0"/>
      <w:marBottom w:val="0"/>
      <w:divBdr>
        <w:top w:val="none" w:sz="0" w:space="0" w:color="auto"/>
        <w:left w:val="none" w:sz="0" w:space="0" w:color="auto"/>
        <w:bottom w:val="none" w:sz="0" w:space="0" w:color="auto"/>
        <w:right w:val="none" w:sz="0" w:space="0" w:color="auto"/>
      </w:divBdr>
      <w:divsChild>
        <w:div w:id="1963728438">
          <w:marLeft w:val="475"/>
          <w:marRight w:val="0"/>
          <w:marTop w:val="0"/>
          <w:marBottom w:val="120"/>
          <w:divBdr>
            <w:top w:val="none" w:sz="0" w:space="0" w:color="auto"/>
            <w:left w:val="none" w:sz="0" w:space="0" w:color="auto"/>
            <w:bottom w:val="none" w:sz="0" w:space="0" w:color="auto"/>
            <w:right w:val="none" w:sz="0" w:space="0" w:color="auto"/>
          </w:divBdr>
        </w:div>
        <w:div w:id="224029608">
          <w:marLeft w:val="475"/>
          <w:marRight w:val="0"/>
          <w:marTop w:val="0"/>
          <w:marBottom w:val="120"/>
          <w:divBdr>
            <w:top w:val="none" w:sz="0" w:space="0" w:color="auto"/>
            <w:left w:val="none" w:sz="0" w:space="0" w:color="auto"/>
            <w:bottom w:val="none" w:sz="0" w:space="0" w:color="auto"/>
            <w:right w:val="none" w:sz="0" w:space="0" w:color="auto"/>
          </w:divBdr>
        </w:div>
        <w:div w:id="2068799036">
          <w:marLeft w:val="475"/>
          <w:marRight w:val="0"/>
          <w:marTop w:val="0"/>
          <w:marBottom w:val="120"/>
          <w:divBdr>
            <w:top w:val="none" w:sz="0" w:space="0" w:color="auto"/>
            <w:left w:val="none" w:sz="0" w:space="0" w:color="auto"/>
            <w:bottom w:val="none" w:sz="0" w:space="0" w:color="auto"/>
            <w:right w:val="none" w:sz="0" w:space="0" w:color="auto"/>
          </w:divBdr>
        </w:div>
      </w:divsChild>
    </w:div>
    <w:div w:id="1390104653">
      <w:bodyDiv w:val="1"/>
      <w:marLeft w:val="0"/>
      <w:marRight w:val="0"/>
      <w:marTop w:val="0"/>
      <w:marBottom w:val="0"/>
      <w:divBdr>
        <w:top w:val="none" w:sz="0" w:space="0" w:color="auto"/>
        <w:left w:val="none" w:sz="0" w:space="0" w:color="auto"/>
        <w:bottom w:val="none" w:sz="0" w:space="0" w:color="auto"/>
        <w:right w:val="none" w:sz="0" w:space="0" w:color="auto"/>
      </w:divBdr>
    </w:div>
    <w:div w:id="1390151970">
      <w:bodyDiv w:val="1"/>
      <w:marLeft w:val="0"/>
      <w:marRight w:val="0"/>
      <w:marTop w:val="0"/>
      <w:marBottom w:val="0"/>
      <w:divBdr>
        <w:top w:val="none" w:sz="0" w:space="0" w:color="auto"/>
        <w:left w:val="none" w:sz="0" w:space="0" w:color="auto"/>
        <w:bottom w:val="none" w:sz="0" w:space="0" w:color="auto"/>
        <w:right w:val="none" w:sz="0" w:space="0" w:color="auto"/>
      </w:divBdr>
      <w:divsChild>
        <w:div w:id="1389186870">
          <w:marLeft w:val="0"/>
          <w:marRight w:val="0"/>
          <w:marTop w:val="60"/>
          <w:marBottom w:val="0"/>
          <w:divBdr>
            <w:top w:val="none" w:sz="0" w:space="0" w:color="auto"/>
            <w:left w:val="none" w:sz="0" w:space="0" w:color="auto"/>
            <w:bottom w:val="none" w:sz="0" w:space="0" w:color="auto"/>
            <w:right w:val="none" w:sz="0" w:space="0" w:color="auto"/>
          </w:divBdr>
        </w:div>
        <w:div w:id="2091809449">
          <w:marLeft w:val="0"/>
          <w:marRight w:val="0"/>
          <w:marTop w:val="60"/>
          <w:marBottom w:val="0"/>
          <w:divBdr>
            <w:top w:val="none" w:sz="0" w:space="0" w:color="auto"/>
            <w:left w:val="none" w:sz="0" w:space="0" w:color="auto"/>
            <w:bottom w:val="none" w:sz="0" w:space="0" w:color="auto"/>
            <w:right w:val="none" w:sz="0" w:space="0" w:color="auto"/>
          </w:divBdr>
        </w:div>
      </w:divsChild>
    </w:div>
    <w:div w:id="1391731360">
      <w:bodyDiv w:val="1"/>
      <w:marLeft w:val="0"/>
      <w:marRight w:val="0"/>
      <w:marTop w:val="0"/>
      <w:marBottom w:val="0"/>
      <w:divBdr>
        <w:top w:val="none" w:sz="0" w:space="0" w:color="auto"/>
        <w:left w:val="none" w:sz="0" w:space="0" w:color="auto"/>
        <w:bottom w:val="none" w:sz="0" w:space="0" w:color="auto"/>
        <w:right w:val="none" w:sz="0" w:space="0" w:color="auto"/>
      </w:divBdr>
    </w:div>
    <w:div w:id="1399473851">
      <w:bodyDiv w:val="1"/>
      <w:marLeft w:val="0"/>
      <w:marRight w:val="0"/>
      <w:marTop w:val="0"/>
      <w:marBottom w:val="0"/>
      <w:divBdr>
        <w:top w:val="none" w:sz="0" w:space="0" w:color="auto"/>
        <w:left w:val="none" w:sz="0" w:space="0" w:color="auto"/>
        <w:bottom w:val="none" w:sz="0" w:space="0" w:color="auto"/>
        <w:right w:val="none" w:sz="0" w:space="0" w:color="auto"/>
      </w:divBdr>
    </w:div>
    <w:div w:id="1409309619">
      <w:bodyDiv w:val="1"/>
      <w:marLeft w:val="0"/>
      <w:marRight w:val="0"/>
      <w:marTop w:val="0"/>
      <w:marBottom w:val="0"/>
      <w:divBdr>
        <w:top w:val="none" w:sz="0" w:space="0" w:color="auto"/>
        <w:left w:val="none" w:sz="0" w:space="0" w:color="auto"/>
        <w:bottom w:val="none" w:sz="0" w:space="0" w:color="auto"/>
        <w:right w:val="none" w:sz="0" w:space="0" w:color="auto"/>
      </w:divBdr>
    </w:div>
    <w:div w:id="1410613572">
      <w:bodyDiv w:val="1"/>
      <w:marLeft w:val="0"/>
      <w:marRight w:val="0"/>
      <w:marTop w:val="0"/>
      <w:marBottom w:val="0"/>
      <w:divBdr>
        <w:top w:val="none" w:sz="0" w:space="0" w:color="auto"/>
        <w:left w:val="none" w:sz="0" w:space="0" w:color="auto"/>
        <w:bottom w:val="none" w:sz="0" w:space="0" w:color="auto"/>
        <w:right w:val="none" w:sz="0" w:space="0" w:color="auto"/>
      </w:divBdr>
      <w:divsChild>
        <w:div w:id="1795754179">
          <w:marLeft w:val="274"/>
          <w:marRight w:val="0"/>
          <w:marTop w:val="0"/>
          <w:marBottom w:val="0"/>
          <w:divBdr>
            <w:top w:val="none" w:sz="0" w:space="0" w:color="auto"/>
            <w:left w:val="none" w:sz="0" w:space="0" w:color="auto"/>
            <w:bottom w:val="none" w:sz="0" w:space="0" w:color="auto"/>
            <w:right w:val="none" w:sz="0" w:space="0" w:color="auto"/>
          </w:divBdr>
        </w:div>
        <w:div w:id="1519613454">
          <w:marLeft w:val="274"/>
          <w:marRight w:val="0"/>
          <w:marTop w:val="0"/>
          <w:marBottom w:val="0"/>
          <w:divBdr>
            <w:top w:val="none" w:sz="0" w:space="0" w:color="auto"/>
            <w:left w:val="none" w:sz="0" w:space="0" w:color="auto"/>
            <w:bottom w:val="none" w:sz="0" w:space="0" w:color="auto"/>
            <w:right w:val="none" w:sz="0" w:space="0" w:color="auto"/>
          </w:divBdr>
        </w:div>
        <w:div w:id="101808026">
          <w:marLeft w:val="274"/>
          <w:marRight w:val="0"/>
          <w:marTop w:val="0"/>
          <w:marBottom w:val="0"/>
          <w:divBdr>
            <w:top w:val="none" w:sz="0" w:space="0" w:color="auto"/>
            <w:left w:val="none" w:sz="0" w:space="0" w:color="auto"/>
            <w:bottom w:val="none" w:sz="0" w:space="0" w:color="auto"/>
            <w:right w:val="none" w:sz="0" w:space="0" w:color="auto"/>
          </w:divBdr>
        </w:div>
        <w:div w:id="1730764936">
          <w:marLeft w:val="274"/>
          <w:marRight w:val="0"/>
          <w:marTop w:val="0"/>
          <w:marBottom w:val="0"/>
          <w:divBdr>
            <w:top w:val="none" w:sz="0" w:space="0" w:color="auto"/>
            <w:left w:val="none" w:sz="0" w:space="0" w:color="auto"/>
            <w:bottom w:val="none" w:sz="0" w:space="0" w:color="auto"/>
            <w:right w:val="none" w:sz="0" w:space="0" w:color="auto"/>
          </w:divBdr>
        </w:div>
      </w:divsChild>
    </w:div>
    <w:div w:id="1410809567">
      <w:bodyDiv w:val="1"/>
      <w:marLeft w:val="0"/>
      <w:marRight w:val="0"/>
      <w:marTop w:val="0"/>
      <w:marBottom w:val="0"/>
      <w:divBdr>
        <w:top w:val="none" w:sz="0" w:space="0" w:color="auto"/>
        <w:left w:val="none" w:sz="0" w:space="0" w:color="auto"/>
        <w:bottom w:val="none" w:sz="0" w:space="0" w:color="auto"/>
        <w:right w:val="none" w:sz="0" w:space="0" w:color="auto"/>
      </w:divBdr>
    </w:div>
    <w:div w:id="1417246517">
      <w:bodyDiv w:val="1"/>
      <w:marLeft w:val="0"/>
      <w:marRight w:val="0"/>
      <w:marTop w:val="0"/>
      <w:marBottom w:val="0"/>
      <w:divBdr>
        <w:top w:val="none" w:sz="0" w:space="0" w:color="auto"/>
        <w:left w:val="none" w:sz="0" w:space="0" w:color="auto"/>
        <w:bottom w:val="none" w:sz="0" w:space="0" w:color="auto"/>
        <w:right w:val="none" w:sz="0" w:space="0" w:color="auto"/>
      </w:divBdr>
      <w:divsChild>
        <w:div w:id="1135879658">
          <w:marLeft w:val="259"/>
          <w:marRight w:val="0"/>
          <w:marTop w:val="0"/>
          <w:marBottom w:val="120"/>
          <w:divBdr>
            <w:top w:val="none" w:sz="0" w:space="0" w:color="auto"/>
            <w:left w:val="none" w:sz="0" w:space="0" w:color="auto"/>
            <w:bottom w:val="none" w:sz="0" w:space="0" w:color="auto"/>
            <w:right w:val="none" w:sz="0" w:space="0" w:color="auto"/>
          </w:divBdr>
        </w:div>
        <w:div w:id="579801943">
          <w:marLeft w:val="259"/>
          <w:marRight w:val="0"/>
          <w:marTop w:val="0"/>
          <w:marBottom w:val="120"/>
          <w:divBdr>
            <w:top w:val="none" w:sz="0" w:space="0" w:color="auto"/>
            <w:left w:val="none" w:sz="0" w:space="0" w:color="auto"/>
            <w:bottom w:val="none" w:sz="0" w:space="0" w:color="auto"/>
            <w:right w:val="none" w:sz="0" w:space="0" w:color="auto"/>
          </w:divBdr>
        </w:div>
        <w:div w:id="1728725258">
          <w:marLeft w:val="259"/>
          <w:marRight w:val="0"/>
          <w:marTop w:val="0"/>
          <w:marBottom w:val="120"/>
          <w:divBdr>
            <w:top w:val="none" w:sz="0" w:space="0" w:color="auto"/>
            <w:left w:val="none" w:sz="0" w:space="0" w:color="auto"/>
            <w:bottom w:val="none" w:sz="0" w:space="0" w:color="auto"/>
            <w:right w:val="none" w:sz="0" w:space="0" w:color="auto"/>
          </w:divBdr>
        </w:div>
        <w:div w:id="1638146526">
          <w:marLeft w:val="259"/>
          <w:marRight w:val="0"/>
          <w:marTop w:val="0"/>
          <w:marBottom w:val="120"/>
          <w:divBdr>
            <w:top w:val="none" w:sz="0" w:space="0" w:color="auto"/>
            <w:left w:val="none" w:sz="0" w:space="0" w:color="auto"/>
            <w:bottom w:val="none" w:sz="0" w:space="0" w:color="auto"/>
            <w:right w:val="none" w:sz="0" w:space="0" w:color="auto"/>
          </w:divBdr>
        </w:div>
      </w:divsChild>
    </w:div>
    <w:div w:id="1418359546">
      <w:bodyDiv w:val="1"/>
      <w:marLeft w:val="0"/>
      <w:marRight w:val="0"/>
      <w:marTop w:val="0"/>
      <w:marBottom w:val="0"/>
      <w:divBdr>
        <w:top w:val="none" w:sz="0" w:space="0" w:color="auto"/>
        <w:left w:val="none" w:sz="0" w:space="0" w:color="auto"/>
        <w:bottom w:val="none" w:sz="0" w:space="0" w:color="auto"/>
        <w:right w:val="none" w:sz="0" w:space="0" w:color="auto"/>
      </w:divBdr>
    </w:div>
    <w:div w:id="1420953747">
      <w:bodyDiv w:val="1"/>
      <w:marLeft w:val="0"/>
      <w:marRight w:val="0"/>
      <w:marTop w:val="0"/>
      <w:marBottom w:val="0"/>
      <w:divBdr>
        <w:top w:val="none" w:sz="0" w:space="0" w:color="auto"/>
        <w:left w:val="none" w:sz="0" w:space="0" w:color="auto"/>
        <w:bottom w:val="none" w:sz="0" w:space="0" w:color="auto"/>
        <w:right w:val="none" w:sz="0" w:space="0" w:color="auto"/>
      </w:divBdr>
    </w:div>
    <w:div w:id="1422723931">
      <w:bodyDiv w:val="1"/>
      <w:marLeft w:val="0"/>
      <w:marRight w:val="0"/>
      <w:marTop w:val="0"/>
      <w:marBottom w:val="0"/>
      <w:divBdr>
        <w:top w:val="none" w:sz="0" w:space="0" w:color="auto"/>
        <w:left w:val="none" w:sz="0" w:space="0" w:color="auto"/>
        <w:bottom w:val="none" w:sz="0" w:space="0" w:color="auto"/>
        <w:right w:val="none" w:sz="0" w:space="0" w:color="auto"/>
      </w:divBdr>
    </w:div>
    <w:div w:id="1425762724">
      <w:bodyDiv w:val="1"/>
      <w:marLeft w:val="0"/>
      <w:marRight w:val="0"/>
      <w:marTop w:val="0"/>
      <w:marBottom w:val="0"/>
      <w:divBdr>
        <w:top w:val="none" w:sz="0" w:space="0" w:color="auto"/>
        <w:left w:val="none" w:sz="0" w:space="0" w:color="auto"/>
        <w:bottom w:val="none" w:sz="0" w:space="0" w:color="auto"/>
        <w:right w:val="none" w:sz="0" w:space="0" w:color="auto"/>
      </w:divBdr>
    </w:div>
    <w:div w:id="1440760530">
      <w:bodyDiv w:val="1"/>
      <w:marLeft w:val="0"/>
      <w:marRight w:val="0"/>
      <w:marTop w:val="0"/>
      <w:marBottom w:val="0"/>
      <w:divBdr>
        <w:top w:val="none" w:sz="0" w:space="0" w:color="auto"/>
        <w:left w:val="none" w:sz="0" w:space="0" w:color="auto"/>
        <w:bottom w:val="none" w:sz="0" w:space="0" w:color="auto"/>
        <w:right w:val="none" w:sz="0" w:space="0" w:color="auto"/>
      </w:divBdr>
    </w:div>
    <w:div w:id="1442644131">
      <w:bodyDiv w:val="1"/>
      <w:marLeft w:val="0"/>
      <w:marRight w:val="0"/>
      <w:marTop w:val="0"/>
      <w:marBottom w:val="0"/>
      <w:divBdr>
        <w:top w:val="none" w:sz="0" w:space="0" w:color="auto"/>
        <w:left w:val="none" w:sz="0" w:space="0" w:color="auto"/>
        <w:bottom w:val="none" w:sz="0" w:space="0" w:color="auto"/>
        <w:right w:val="none" w:sz="0" w:space="0" w:color="auto"/>
      </w:divBdr>
    </w:div>
    <w:div w:id="1451969945">
      <w:bodyDiv w:val="1"/>
      <w:marLeft w:val="0"/>
      <w:marRight w:val="0"/>
      <w:marTop w:val="0"/>
      <w:marBottom w:val="0"/>
      <w:divBdr>
        <w:top w:val="none" w:sz="0" w:space="0" w:color="auto"/>
        <w:left w:val="none" w:sz="0" w:space="0" w:color="auto"/>
        <w:bottom w:val="none" w:sz="0" w:space="0" w:color="auto"/>
        <w:right w:val="none" w:sz="0" w:space="0" w:color="auto"/>
      </w:divBdr>
    </w:div>
    <w:div w:id="1453983920">
      <w:bodyDiv w:val="1"/>
      <w:marLeft w:val="0"/>
      <w:marRight w:val="0"/>
      <w:marTop w:val="0"/>
      <w:marBottom w:val="0"/>
      <w:divBdr>
        <w:top w:val="none" w:sz="0" w:space="0" w:color="auto"/>
        <w:left w:val="none" w:sz="0" w:space="0" w:color="auto"/>
        <w:bottom w:val="none" w:sz="0" w:space="0" w:color="auto"/>
        <w:right w:val="none" w:sz="0" w:space="0" w:color="auto"/>
      </w:divBdr>
    </w:div>
    <w:div w:id="1458570354">
      <w:bodyDiv w:val="1"/>
      <w:marLeft w:val="0"/>
      <w:marRight w:val="0"/>
      <w:marTop w:val="0"/>
      <w:marBottom w:val="0"/>
      <w:divBdr>
        <w:top w:val="none" w:sz="0" w:space="0" w:color="auto"/>
        <w:left w:val="none" w:sz="0" w:space="0" w:color="auto"/>
        <w:bottom w:val="none" w:sz="0" w:space="0" w:color="auto"/>
        <w:right w:val="none" w:sz="0" w:space="0" w:color="auto"/>
      </w:divBdr>
    </w:div>
    <w:div w:id="1459909491">
      <w:bodyDiv w:val="1"/>
      <w:marLeft w:val="0"/>
      <w:marRight w:val="0"/>
      <w:marTop w:val="0"/>
      <w:marBottom w:val="0"/>
      <w:divBdr>
        <w:top w:val="none" w:sz="0" w:space="0" w:color="auto"/>
        <w:left w:val="none" w:sz="0" w:space="0" w:color="auto"/>
        <w:bottom w:val="none" w:sz="0" w:space="0" w:color="auto"/>
        <w:right w:val="none" w:sz="0" w:space="0" w:color="auto"/>
      </w:divBdr>
    </w:div>
    <w:div w:id="1466894292">
      <w:bodyDiv w:val="1"/>
      <w:marLeft w:val="0"/>
      <w:marRight w:val="0"/>
      <w:marTop w:val="0"/>
      <w:marBottom w:val="0"/>
      <w:divBdr>
        <w:top w:val="none" w:sz="0" w:space="0" w:color="auto"/>
        <w:left w:val="none" w:sz="0" w:space="0" w:color="auto"/>
        <w:bottom w:val="none" w:sz="0" w:space="0" w:color="auto"/>
        <w:right w:val="none" w:sz="0" w:space="0" w:color="auto"/>
      </w:divBdr>
    </w:div>
    <w:div w:id="1467237763">
      <w:bodyDiv w:val="1"/>
      <w:marLeft w:val="0"/>
      <w:marRight w:val="0"/>
      <w:marTop w:val="0"/>
      <w:marBottom w:val="0"/>
      <w:divBdr>
        <w:top w:val="none" w:sz="0" w:space="0" w:color="auto"/>
        <w:left w:val="none" w:sz="0" w:space="0" w:color="auto"/>
        <w:bottom w:val="none" w:sz="0" w:space="0" w:color="auto"/>
        <w:right w:val="none" w:sz="0" w:space="0" w:color="auto"/>
      </w:divBdr>
    </w:div>
    <w:div w:id="1467891462">
      <w:bodyDiv w:val="1"/>
      <w:marLeft w:val="0"/>
      <w:marRight w:val="0"/>
      <w:marTop w:val="0"/>
      <w:marBottom w:val="0"/>
      <w:divBdr>
        <w:top w:val="none" w:sz="0" w:space="0" w:color="auto"/>
        <w:left w:val="none" w:sz="0" w:space="0" w:color="auto"/>
        <w:bottom w:val="none" w:sz="0" w:space="0" w:color="auto"/>
        <w:right w:val="none" w:sz="0" w:space="0" w:color="auto"/>
      </w:divBdr>
    </w:div>
    <w:div w:id="1469514106">
      <w:bodyDiv w:val="1"/>
      <w:marLeft w:val="0"/>
      <w:marRight w:val="0"/>
      <w:marTop w:val="0"/>
      <w:marBottom w:val="0"/>
      <w:divBdr>
        <w:top w:val="none" w:sz="0" w:space="0" w:color="auto"/>
        <w:left w:val="none" w:sz="0" w:space="0" w:color="auto"/>
        <w:bottom w:val="none" w:sz="0" w:space="0" w:color="auto"/>
        <w:right w:val="none" w:sz="0" w:space="0" w:color="auto"/>
      </w:divBdr>
    </w:div>
    <w:div w:id="1473060349">
      <w:bodyDiv w:val="1"/>
      <w:marLeft w:val="0"/>
      <w:marRight w:val="0"/>
      <w:marTop w:val="0"/>
      <w:marBottom w:val="0"/>
      <w:divBdr>
        <w:top w:val="none" w:sz="0" w:space="0" w:color="auto"/>
        <w:left w:val="none" w:sz="0" w:space="0" w:color="auto"/>
        <w:bottom w:val="none" w:sz="0" w:space="0" w:color="auto"/>
        <w:right w:val="none" w:sz="0" w:space="0" w:color="auto"/>
      </w:divBdr>
    </w:div>
    <w:div w:id="1473328140">
      <w:bodyDiv w:val="1"/>
      <w:marLeft w:val="0"/>
      <w:marRight w:val="0"/>
      <w:marTop w:val="0"/>
      <w:marBottom w:val="0"/>
      <w:divBdr>
        <w:top w:val="none" w:sz="0" w:space="0" w:color="auto"/>
        <w:left w:val="none" w:sz="0" w:space="0" w:color="auto"/>
        <w:bottom w:val="none" w:sz="0" w:space="0" w:color="auto"/>
        <w:right w:val="none" w:sz="0" w:space="0" w:color="auto"/>
      </w:divBdr>
    </w:div>
    <w:div w:id="1475173586">
      <w:bodyDiv w:val="1"/>
      <w:marLeft w:val="0"/>
      <w:marRight w:val="0"/>
      <w:marTop w:val="0"/>
      <w:marBottom w:val="0"/>
      <w:divBdr>
        <w:top w:val="none" w:sz="0" w:space="0" w:color="auto"/>
        <w:left w:val="none" w:sz="0" w:space="0" w:color="auto"/>
        <w:bottom w:val="none" w:sz="0" w:space="0" w:color="auto"/>
        <w:right w:val="none" w:sz="0" w:space="0" w:color="auto"/>
      </w:divBdr>
      <w:divsChild>
        <w:div w:id="1148397323">
          <w:marLeft w:val="274"/>
          <w:marRight w:val="0"/>
          <w:marTop w:val="0"/>
          <w:marBottom w:val="120"/>
          <w:divBdr>
            <w:top w:val="none" w:sz="0" w:space="0" w:color="auto"/>
            <w:left w:val="none" w:sz="0" w:space="0" w:color="auto"/>
            <w:bottom w:val="none" w:sz="0" w:space="0" w:color="auto"/>
            <w:right w:val="none" w:sz="0" w:space="0" w:color="auto"/>
          </w:divBdr>
        </w:div>
      </w:divsChild>
    </w:div>
    <w:div w:id="1475754191">
      <w:bodyDiv w:val="1"/>
      <w:marLeft w:val="0"/>
      <w:marRight w:val="0"/>
      <w:marTop w:val="0"/>
      <w:marBottom w:val="0"/>
      <w:divBdr>
        <w:top w:val="none" w:sz="0" w:space="0" w:color="auto"/>
        <w:left w:val="none" w:sz="0" w:space="0" w:color="auto"/>
        <w:bottom w:val="none" w:sz="0" w:space="0" w:color="auto"/>
        <w:right w:val="none" w:sz="0" w:space="0" w:color="auto"/>
      </w:divBdr>
      <w:divsChild>
        <w:div w:id="1405489318">
          <w:marLeft w:val="274"/>
          <w:marRight w:val="0"/>
          <w:marTop w:val="0"/>
          <w:marBottom w:val="120"/>
          <w:divBdr>
            <w:top w:val="none" w:sz="0" w:space="0" w:color="auto"/>
            <w:left w:val="none" w:sz="0" w:space="0" w:color="auto"/>
            <w:bottom w:val="none" w:sz="0" w:space="0" w:color="auto"/>
            <w:right w:val="none" w:sz="0" w:space="0" w:color="auto"/>
          </w:divBdr>
        </w:div>
        <w:div w:id="487477260">
          <w:marLeft w:val="274"/>
          <w:marRight w:val="0"/>
          <w:marTop w:val="0"/>
          <w:marBottom w:val="120"/>
          <w:divBdr>
            <w:top w:val="none" w:sz="0" w:space="0" w:color="auto"/>
            <w:left w:val="none" w:sz="0" w:space="0" w:color="auto"/>
            <w:bottom w:val="none" w:sz="0" w:space="0" w:color="auto"/>
            <w:right w:val="none" w:sz="0" w:space="0" w:color="auto"/>
          </w:divBdr>
        </w:div>
        <w:div w:id="1422870392">
          <w:marLeft w:val="274"/>
          <w:marRight w:val="0"/>
          <w:marTop w:val="0"/>
          <w:marBottom w:val="120"/>
          <w:divBdr>
            <w:top w:val="none" w:sz="0" w:space="0" w:color="auto"/>
            <w:left w:val="none" w:sz="0" w:space="0" w:color="auto"/>
            <w:bottom w:val="none" w:sz="0" w:space="0" w:color="auto"/>
            <w:right w:val="none" w:sz="0" w:space="0" w:color="auto"/>
          </w:divBdr>
        </w:div>
      </w:divsChild>
    </w:div>
    <w:div w:id="1485078231">
      <w:bodyDiv w:val="1"/>
      <w:marLeft w:val="0"/>
      <w:marRight w:val="0"/>
      <w:marTop w:val="0"/>
      <w:marBottom w:val="0"/>
      <w:divBdr>
        <w:top w:val="none" w:sz="0" w:space="0" w:color="auto"/>
        <w:left w:val="none" w:sz="0" w:space="0" w:color="auto"/>
        <w:bottom w:val="none" w:sz="0" w:space="0" w:color="auto"/>
        <w:right w:val="none" w:sz="0" w:space="0" w:color="auto"/>
      </w:divBdr>
      <w:divsChild>
        <w:div w:id="611594418">
          <w:marLeft w:val="216"/>
          <w:marRight w:val="0"/>
          <w:marTop w:val="60"/>
          <w:marBottom w:val="120"/>
          <w:divBdr>
            <w:top w:val="none" w:sz="0" w:space="0" w:color="auto"/>
            <w:left w:val="none" w:sz="0" w:space="0" w:color="auto"/>
            <w:bottom w:val="none" w:sz="0" w:space="0" w:color="auto"/>
            <w:right w:val="none" w:sz="0" w:space="0" w:color="auto"/>
          </w:divBdr>
        </w:div>
        <w:div w:id="697584664">
          <w:marLeft w:val="216"/>
          <w:marRight w:val="0"/>
          <w:marTop w:val="60"/>
          <w:marBottom w:val="120"/>
          <w:divBdr>
            <w:top w:val="none" w:sz="0" w:space="0" w:color="auto"/>
            <w:left w:val="none" w:sz="0" w:space="0" w:color="auto"/>
            <w:bottom w:val="none" w:sz="0" w:space="0" w:color="auto"/>
            <w:right w:val="none" w:sz="0" w:space="0" w:color="auto"/>
          </w:divBdr>
        </w:div>
        <w:div w:id="472987648">
          <w:marLeft w:val="216"/>
          <w:marRight w:val="0"/>
          <w:marTop w:val="60"/>
          <w:marBottom w:val="120"/>
          <w:divBdr>
            <w:top w:val="none" w:sz="0" w:space="0" w:color="auto"/>
            <w:left w:val="none" w:sz="0" w:space="0" w:color="auto"/>
            <w:bottom w:val="none" w:sz="0" w:space="0" w:color="auto"/>
            <w:right w:val="none" w:sz="0" w:space="0" w:color="auto"/>
          </w:divBdr>
        </w:div>
        <w:div w:id="1479615225">
          <w:marLeft w:val="216"/>
          <w:marRight w:val="0"/>
          <w:marTop w:val="60"/>
          <w:marBottom w:val="120"/>
          <w:divBdr>
            <w:top w:val="none" w:sz="0" w:space="0" w:color="auto"/>
            <w:left w:val="none" w:sz="0" w:space="0" w:color="auto"/>
            <w:bottom w:val="none" w:sz="0" w:space="0" w:color="auto"/>
            <w:right w:val="none" w:sz="0" w:space="0" w:color="auto"/>
          </w:divBdr>
        </w:div>
        <w:div w:id="305428475">
          <w:marLeft w:val="216"/>
          <w:marRight w:val="0"/>
          <w:marTop w:val="60"/>
          <w:marBottom w:val="120"/>
          <w:divBdr>
            <w:top w:val="none" w:sz="0" w:space="0" w:color="auto"/>
            <w:left w:val="none" w:sz="0" w:space="0" w:color="auto"/>
            <w:bottom w:val="none" w:sz="0" w:space="0" w:color="auto"/>
            <w:right w:val="none" w:sz="0" w:space="0" w:color="auto"/>
          </w:divBdr>
        </w:div>
        <w:div w:id="1305699310">
          <w:marLeft w:val="216"/>
          <w:marRight w:val="0"/>
          <w:marTop w:val="60"/>
          <w:marBottom w:val="120"/>
          <w:divBdr>
            <w:top w:val="none" w:sz="0" w:space="0" w:color="auto"/>
            <w:left w:val="none" w:sz="0" w:space="0" w:color="auto"/>
            <w:bottom w:val="none" w:sz="0" w:space="0" w:color="auto"/>
            <w:right w:val="none" w:sz="0" w:space="0" w:color="auto"/>
          </w:divBdr>
        </w:div>
        <w:div w:id="1244026151">
          <w:marLeft w:val="360"/>
          <w:marRight w:val="0"/>
          <w:marTop w:val="60"/>
          <w:marBottom w:val="120"/>
          <w:divBdr>
            <w:top w:val="none" w:sz="0" w:space="0" w:color="auto"/>
            <w:left w:val="none" w:sz="0" w:space="0" w:color="auto"/>
            <w:bottom w:val="none" w:sz="0" w:space="0" w:color="auto"/>
            <w:right w:val="none" w:sz="0" w:space="0" w:color="auto"/>
          </w:divBdr>
        </w:div>
        <w:div w:id="1140921464">
          <w:marLeft w:val="360"/>
          <w:marRight w:val="0"/>
          <w:marTop w:val="60"/>
          <w:marBottom w:val="120"/>
          <w:divBdr>
            <w:top w:val="none" w:sz="0" w:space="0" w:color="auto"/>
            <w:left w:val="none" w:sz="0" w:space="0" w:color="auto"/>
            <w:bottom w:val="none" w:sz="0" w:space="0" w:color="auto"/>
            <w:right w:val="none" w:sz="0" w:space="0" w:color="auto"/>
          </w:divBdr>
        </w:div>
        <w:div w:id="1606300677">
          <w:marLeft w:val="360"/>
          <w:marRight w:val="0"/>
          <w:marTop w:val="60"/>
          <w:marBottom w:val="120"/>
          <w:divBdr>
            <w:top w:val="none" w:sz="0" w:space="0" w:color="auto"/>
            <w:left w:val="none" w:sz="0" w:space="0" w:color="auto"/>
            <w:bottom w:val="none" w:sz="0" w:space="0" w:color="auto"/>
            <w:right w:val="none" w:sz="0" w:space="0" w:color="auto"/>
          </w:divBdr>
        </w:div>
        <w:div w:id="1258176052">
          <w:marLeft w:val="360"/>
          <w:marRight w:val="0"/>
          <w:marTop w:val="60"/>
          <w:marBottom w:val="120"/>
          <w:divBdr>
            <w:top w:val="none" w:sz="0" w:space="0" w:color="auto"/>
            <w:left w:val="none" w:sz="0" w:space="0" w:color="auto"/>
            <w:bottom w:val="none" w:sz="0" w:space="0" w:color="auto"/>
            <w:right w:val="none" w:sz="0" w:space="0" w:color="auto"/>
          </w:divBdr>
        </w:div>
        <w:div w:id="301423545">
          <w:marLeft w:val="360"/>
          <w:marRight w:val="0"/>
          <w:marTop w:val="60"/>
          <w:marBottom w:val="120"/>
          <w:divBdr>
            <w:top w:val="none" w:sz="0" w:space="0" w:color="auto"/>
            <w:left w:val="none" w:sz="0" w:space="0" w:color="auto"/>
            <w:bottom w:val="none" w:sz="0" w:space="0" w:color="auto"/>
            <w:right w:val="none" w:sz="0" w:space="0" w:color="auto"/>
          </w:divBdr>
        </w:div>
      </w:divsChild>
    </w:div>
    <w:div w:id="1485201614">
      <w:bodyDiv w:val="1"/>
      <w:marLeft w:val="0"/>
      <w:marRight w:val="0"/>
      <w:marTop w:val="0"/>
      <w:marBottom w:val="0"/>
      <w:divBdr>
        <w:top w:val="none" w:sz="0" w:space="0" w:color="auto"/>
        <w:left w:val="none" w:sz="0" w:space="0" w:color="auto"/>
        <w:bottom w:val="none" w:sz="0" w:space="0" w:color="auto"/>
        <w:right w:val="none" w:sz="0" w:space="0" w:color="auto"/>
      </w:divBdr>
      <w:divsChild>
        <w:div w:id="851918594">
          <w:marLeft w:val="274"/>
          <w:marRight w:val="0"/>
          <w:marTop w:val="0"/>
          <w:marBottom w:val="0"/>
          <w:divBdr>
            <w:top w:val="none" w:sz="0" w:space="0" w:color="auto"/>
            <w:left w:val="none" w:sz="0" w:space="0" w:color="auto"/>
            <w:bottom w:val="none" w:sz="0" w:space="0" w:color="auto"/>
            <w:right w:val="none" w:sz="0" w:space="0" w:color="auto"/>
          </w:divBdr>
        </w:div>
      </w:divsChild>
    </w:div>
    <w:div w:id="1487240211">
      <w:bodyDiv w:val="1"/>
      <w:marLeft w:val="0"/>
      <w:marRight w:val="0"/>
      <w:marTop w:val="0"/>
      <w:marBottom w:val="0"/>
      <w:divBdr>
        <w:top w:val="none" w:sz="0" w:space="0" w:color="auto"/>
        <w:left w:val="none" w:sz="0" w:space="0" w:color="auto"/>
        <w:bottom w:val="none" w:sz="0" w:space="0" w:color="auto"/>
        <w:right w:val="none" w:sz="0" w:space="0" w:color="auto"/>
      </w:divBdr>
    </w:div>
    <w:div w:id="1489900850">
      <w:bodyDiv w:val="1"/>
      <w:marLeft w:val="0"/>
      <w:marRight w:val="0"/>
      <w:marTop w:val="0"/>
      <w:marBottom w:val="0"/>
      <w:divBdr>
        <w:top w:val="none" w:sz="0" w:space="0" w:color="auto"/>
        <w:left w:val="none" w:sz="0" w:space="0" w:color="auto"/>
        <w:bottom w:val="none" w:sz="0" w:space="0" w:color="auto"/>
        <w:right w:val="none" w:sz="0" w:space="0" w:color="auto"/>
      </w:divBdr>
    </w:div>
    <w:div w:id="1490707007">
      <w:bodyDiv w:val="1"/>
      <w:marLeft w:val="0"/>
      <w:marRight w:val="0"/>
      <w:marTop w:val="0"/>
      <w:marBottom w:val="0"/>
      <w:divBdr>
        <w:top w:val="none" w:sz="0" w:space="0" w:color="auto"/>
        <w:left w:val="none" w:sz="0" w:space="0" w:color="auto"/>
        <w:bottom w:val="none" w:sz="0" w:space="0" w:color="auto"/>
        <w:right w:val="none" w:sz="0" w:space="0" w:color="auto"/>
      </w:divBdr>
      <w:divsChild>
        <w:div w:id="1013072906">
          <w:marLeft w:val="0"/>
          <w:marRight w:val="0"/>
          <w:marTop w:val="60"/>
          <w:marBottom w:val="0"/>
          <w:divBdr>
            <w:top w:val="none" w:sz="0" w:space="0" w:color="auto"/>
            <w:left w:val="none" w:sz="0" w:space="0" w:color="auto"/>
            <w:bottom w:val="none" w:sz="0" w:space="0" w:color="auto"/>
            <w:right w:val="none" w:sz="0" w:space="0" w:color="auto"/>
          </w:divBdr>
        </w:div>
        <w:div w:id="599411196">
          <w:marLeft w:val="0"/>
          <w:marRight w:val="0"/>
          <w:marTop w:val="60"/>
          <w:marBottom w:val="0"/>
          <w:divBdr>
            <w:top w:val="none" w:sz="0" w:space="0" w:color="auto"/>
            <w:left w:val="none" w:sz="0" w:space="0" w:color="auto"/>
            <w:bottom w:val="none" w:sz="0" w:space="0" w:color="auto"/>
            <w:right w:val="none" w:sz="0" w:space="0" w:color="auto"/>
          </w:divBdr>
        </w:div>
      </w:divsChild>
    </w:div>
    <w:div w:id="1494832705">
      <w:bodyDiv w:val="1"/>
      <w:marLeft w:val="0"/>
      <w:marRight w:val="0"/>
      <w:marTop w:val="0"/>
      <w:marBottom w:val="0"/>
      <w:divBdr>
        <w:top w:val="none" w:sz="0" w:space="0" w:color="auto"/>
        <w:left w:val="none" w:sz="0" w:space="0" w:color="auto"/>
        <w:bottom w:val="none" w:sz="0" w:space="0" w:color="auto"/>
        <w:right w:val="none" w:sz="0" w:space="0" w:color="auto"/>
      </w:divBdr>
    </w:div>
    <w:div w:id="1496071095">
      <w:bodyDiv w:val="1"/>
      <w:marLeft w:val="0"/>
      <w:marRight w:val="0"/>
      <w:marTop w:val="0"/>
      <w:marBottom w:val="0"/>
      <w:divBdr>
        <w:top w:val="none" w:sz="0" w:space="0" w:color="auto"/>
        <w:left w:val="none" w:sz="0" w:space="0" w:color="auto"/>
        <w:bottom w:val="none" w:sz="0" w:space="0" w:color="auto"/>
        <w:right w:val="none" w:sz="0" w:space="0" w:color="auto"/>
      </w:divBdr>
    </w:div>
    <w:div w:id="1502771805">
      <w:bodyDiv w:val="1"/>
      <w:marLeft w:val="0"/>
      <w:marRight w:val="0"/>
      <w:marTop w:val="0"/>
      <w:marBottom w:val="0"/>
      <w:divBdr>
        <w:top w:val="none" w:sz="0" w:space="0" w:color="auto"/>
        <w:left w:val="none" w:sz="0" w:space="0" w:color="auto"/>
        <w:bottom w:val="none" w:sz="0" w:space="0" w:color="auto"/>
        <w:right w:val="none" w:sz="0" w:space="0" w:color="auto"/>
      </w:divBdr>
    </w:div>
    <w:div w:id="1504978843">
      <w:bodyDiv w:val="1"/>
      <w:marLeft w:val="0"/>
      <w:marRight w:val="0"/>
      <w:marTop w:val="0"/>
      <w:marBottom w:val="0"/>
      <w:divBdr>
        <w:top w:val="none" w:sz="0" w:space="0" w:color="auto"/>
        <w:left w:val="none" w:sz="0" w:space="0" w:color="auto"/>
        <w:bottom w:val="none" w:sz="0" w:space="0" w:color="auto"/>
        <w:right w:val="none" w:sz="0" w:space="0" w:color="auto"/>
      </w:divBdr>
    </w:div>
    <w:div w:id="1517887663">
      <w:bodyDiv w:val="1"/>
      <w:marLeft w:val="0"/>
      <w:marRight w:val="0"/>
      <w:marTop w:val="0"/>
      <w:marBottom w:val="0"/>
      <w:divBdr>
        <w:top w:val="none" w:sz="0" w:space="0" w:color="auto"/>
        <w:left w:val="none" w:sz="0" w:space="0" w:color="auto"/>
        <w:bottom w:val="none" w:sz="0" w:space="0" w:color="auto"/>
        <w:right w:val="none" w:sz="0" w:space="0" w:color="auto"/>
      </w:divBdr>
    </w:div>
    <w:div w:id="1527982896">
      <w:bodyDiv w:val="1"/>
      <w:marLeft w:val="0"/>
      <w:marRight w:val="0"/>
      <w:marTop w:val="0"/>
      <w:marBottom w:val="0"/>
      <w:divBdr>
        <w:top w:val="none" w:sz="0" w:space="0" w:color="auto"/>
        <w:left w:val="none" w:sz="0" w:space="0" w:color="auto"/>
        <w:bottom w:val="none" w:sz="0" w:space="0" w:color="auto"/>
        <w:right w:val="none" w:sz="0" w:space="0" w:color="auto"/>
      </w:divBdr>
    </w:div>
    <w:div w:id="1531334194">
      <w:bodyDiv w:val="1"/>
      <w:marLeft w:val="0"/>
      <w:marRight w:val="0"/>
      <w:marTop w:val="0"/>
      <w:marBottom w:val="0"/>
      <w:divBdr>
        <w:top w:val="none" w:sz="0" w:space="0" w:color="auto"/>
        <w:left w:val="none" w:sz="0" w:space="0" w:color="auto"/>
        <w:bottom w:val="none" w:sz="0" w:space="0" w:color="auto"/>
        <w:right w:val="none" w:sz="0" w:space="0" w:color="auto"/>
      </w:divBdr>
    </w:div>
    <w:div w:id="1537813691">
      <w:bodyDiv w:val="1"/>
      <w:marLeft w:val="0"/>
      <w:marRight w:val="0"/>
      <w:marTop w:val="0"/>
      <w:marBottom w:val="0"/>
      <w:divBdr>
        <w:top w:val="none" w:sz="0" w:space="0" w:color="auto"/>
        <w:left w:val="none" w:sz="0" w:space="0" w:color="auto"/>
        <w:bottom w:val="none" w:sz="0" w:space="0" w:color="auto"/>
        <w:right w:val="none" w:sz="0" w:space="0" w:color="auto"/>
      </w:divBdr>
    </w:div>
    <w:div w:id="1542596489">
      <w:bodyDiv w:val="1"/>
      <w:marLeft w:val="0"/>
      <w:marRight w:val="0"/>
      <w:marTop w:val="0"/>
      <w:marBottom w:val="0"/>
      <w:divBdr>
        <w:top w:val="none" w:sz="0" w:space="0" w:color="auto"/>
        <w:left w:val="none" w:sz="0" w:space="0" w:color="auto"/>
        <w:bottom w:val="none" w:sz="0" w:space="0" w:color="auto"/>
        <w:right w:val="none" w:sz="0" w:space="0" w:color="auto"/>
      </w:divBdr>
    </w:div>
    <w:div w:id="1542671549">
      <w:bodyDiv w:val="1"/>
      <w:marLeft w:val="0"/>
      <w:marRight w:val="0"/>
      <w:marTop w:val="0"/>
      <w:marBottom w:val="0"/>
      <w:divBdr>
        <w:top w:val="none" w:sz="0" w:space="0" w:color="auto"/>
        <w:left w:val="none" w:sz="0" w:space="0" w:color="auto"/>
        <w:bottom w:val="none" w:sz="0" w:space="0" w:color="auto"/>
        <w:right w:val="none" w:sz="0" w:space="0" w:color="auto"/>
      </w:divBdr>
    </w:div>
    <w:div w:id="1543980834">
      <w:bodyDiv w:val="1"/>
      <w:marLeft w:val="0"/>
      <w:marRight w:val="0"/>
      <w:marTop w:val="0"/>
      <w:marBottom w:val="0"/>
      <w:divBdr>
        <w:top w:val="none" w:sz="0" w:space="0" w:color="auto"/>
        <w:left w:val="none" w:sz="0" w:space="0" w:color="auto"/>
        <w:bottom w:val="none" w:sz="0" w:space="0" w:color="auto"/>
        <w:right w:val="none" w:sz="0" w:space="0" w:color="auto"/>
      </w:divBdr>
    </w:div>
    <w:div w:id="1547065445">
      <w:bodyDiv w:val="1"/>
      <w:marLeft w:val="0"/>
      <w:marRight w:val="0"/>
      <w:marTop w:val="0"/>
      <w:marBottom w:val="0"/>
      <w:divBdr>
        <w:top w:val="none" w:sz="0" w:space="0" w:color="auto"/>
        <w:left w:val="none" w:sz="0" w:space="0" w:color="auto"/>
        <w:bottom w:val="none" w:sz="0" w:space="0" w:color="auto"/>
        <w:right w:val="none" w:sz="0" w:space="0" w:color="auto"/>
      </w:divBdr>
    </w:div>
    <w:div w:id="1547326546">
      <w:bodyDiv w:val="1"/>
      <w:marLeft w:val="0"/>
      <w:marRight w:val="0"/>
      <w:marTop w:val="0"/>
      <w:marBottom w:val="0"/>
      <w:divBdr>
        <w:top w:val="none" w:sz="0" w:space="0" w:color="auto"/>
        <w:left w:val="none" w:sz="0" w:space="0" w:color="auto"/>
        <w:bottom w:val="none" w:sz="0" w:space="0" w:color="auto"/>
        <w:right w:val="none" w:sz="0" w:space="0" w:color="auto"/>
      </w:divBdr>
    </w:div>
    <w:div w:id="1550722756">
      <w:bodyDiv w:val="1"/>
      <w:marLeft w:val="0"/>
      <w:marRight w:val="0"/>
      <w:marTop w:val="0"/>
      <w:marBottom w:val="0"/>
      <w:divBdr>
        <w:top w:val="none" w:sz="0" w:space="0" w:color="auto"/>
        <w:left w:val="none" w:sz="0" w:space="0" w:color="auto"/>
        <w:bottom w:val="none" w:sz="0" w:space="0" w:color="auto"/>
        <w:right w:val="none" w:sz="0" w:space="0" w:color="auto"/>
      </w:divBdr>
      <w:divsChild>
        <w:div w:id="333338056">
          <w:marLeft w:val="274"/>
          <w:marRight w:val="0"/>
          <w:marTop w:val="0"/>
          <w:marBottom w:val="120"/>
          <w:divBdr>
            <w:top w:val="none" w:sz="0" w:space="0" w:color="auto"/>
            <w:left w:val="none" w:sz="0" w:space="0" w:color="auto"/>
            <w:bottom w:val="none" w:sz="0" w:space="0" w:color="auto"/>
            <w:right w:val="none" w:sz="0" w:space="0" w:color="auto"/>
          </w:divBdr>
        </w:div>
        <w:div w:id="2040161074">
          <w:marLeft w:val="274"/>
          <w:marRight w:val="0"/>
          <w:marTop w:val="0"/>
          <w:marBottom w:val="120"/>
          <w:divBdr>
            <w:top w:val="none" w:sz="0" w:space="0" w:color="auto"/>
            <w:left w:val="none" w:sz="0" w:space="0" w:color="auto"/>
            <w:bottom w:val="none" w:sz="0" w:space="0" w:color="auto"/>
            <w:right w:val="none" w:sz="0" w:space="0" w:color="auto"/>
          </w:divBdr>
        </w:div>
        <w:div w:id="2034846247">
          <w:marLeft w:val="274"/>
          <w:marRight w:val="0"/>
          <w:marTop w:val="0"/>
          <w:marBottom w:val="120"/>
          <w:divBdr>
            <w:top w:val="none" w:sz="0" w:space="0" w:color="auto"/>
            <w:left w:val="none" w:sz="0" w:space="0" w:color="auto"/>
            <w:bottom w:val="none" w:sz="0" w:space="0" w:color="auto"/>
            <w:right w:val="none" w:sz="0" w:space="0" w:color="auto"/>
          </w:divBdr>
        </w:div>
        <w:div w:id="1157381140">
          <w:marLeft w:val="274"/>
          <w:marRight w:val="0"/>
          <w:marTop w:val="0"/>
          <w:marBottom w:val="120"/>
          <w:divBdr>
            <w:top w:val="none" w:sz="0" w:space="0" w:color="auto"/>
            <w:left w:val="none" w:sz="0" w:space="0" w:color="auto"/>
            <w:bottom w:val="none" w:sz="0" w:space="0" w:color="auto"/>
            <w:right w:val="none" w:sz="0" w:space="0" w:color="auto"/>
          </w:divBdr>
        </w:div>
      </w:divsChild>
    </w:div>
    <w:div w:id="1551653168">
      <w:bodyDiv w:val="1"/>
      <w:marLeft w:val="0"/>
      <w:marRight w:val="0"/>
      <w:marTop w:val="0"/>
      <w:marBottom w:val="0"/>
      <w:divBdr>
        <w:top w:val="none" w:sz="0" w:space="0" w:color="auto"/>
        <w:left w:val="none" w:sz="0" w:space="0" w:color="auto"/>
        <w:bottom w:val="none" w:sz="0" w:space="0" w:color="auto"/>
        <w:right w:val="none" w:sz="0" w:space="0" w:color="auto"/>
      </w:divBdr>
      <w:divsChild>
        <w:div w:id="2090468430">
          <w:marLeft w:val="274"/>
          <w:marRight w:val="0"/>
          <w:marTop w:val="0"/>
          <w:marBottom w:val="120"/>
          <w:divBdr>
            <w:top w:val="none" w:sz="0" w:space="0" w:color="auto"/>
            <w:left w:val="none" w:sz="0" w:space="0" w:color="auto"/>
            <w:bottom w:val="none" w:sz="0" w:space="0" w:color="auto"/>
            <w:right w:val="none" w:sz="0" w:space="0" w:color="auto"/>
          </w:divBdr>
        </w:div>
        <w:div w:id="839740042">
          <w:marLeft w:val="274"/>
          <w:marRight w:val="0"/>
          <w:marTop w:val="0"/>
          <w:marBottom w:val="120"/>
          <w:divBdr>
            <w:top w:val="none" w:sz="0" w:space="0" w:color="auto"/>
            <w:left w:val="none" w:sz="0" w:space="0" w:color="auto"/>
            <w:bottom w:val="none" w:sz="0" w:space="0" w:color="auto"/>
            <w:right w:val="none" w:sz="0" w:space="0" w:color="auto"/>
          </w:divBdr>
        </w:div>
        <w:div w:id="1825587981">
          <w:marLeft w:val="274"/>
          <w:marRight w:val="0"/>
          <w:marTop w:val="0"/>
          <w:marBottom w:val="120"/>
          <w:divBdr>
            <w:top w:val="none" w:sz="0" w:space="0" w:color="auto"/>
            <w:left w:val="none" w:sz="0" w:space="0" w:color="auto"/>
            <w:bottom w:val="none" w:sz="0" w:space="0" w:color="auto"/>
            <w:right w:val="none" w:sz="0" w:space="0" w:color="auto"/>
          </w:divBdr>
        </w:div>
      </w:divsChild>
    </w:div>
    <w:div w:id="1552955374">
      <w:bodyDiv w:val="1"/>
      <w:marLeft w:val="0"/>
      <w:marRight w:val="0"/>
      <w:marTop w:val="0"/>
      <w:marBottom w:val="0"/>
      <w:divBdr>
        <w:top w:val="none" w:sz="0" w:space="0" w:color="auto"/>
        <w:left w:val="none" w:sz="0" w:space="0" w:color="auto"/>
        <w:bottom w:val="none" w:sz="0" w:space="0" w:color="auto"/>
        <w:right w:val="none" w:sz="0" w:space="0" w:color="auto"/>
      </w:divBdr>
    </w:div>
    <w:div w:id="1554728683">
      <w:bodyDiv w:val="1"/>
      <w:marLeft w:val="0"/>
      <w:marRight w:val="0"/>
      <w:marTop w:val="0"/>
      <w:marBottom w:val="0"/>
      <w:divBdr>
        <w:top w:val="none" w:sz="0" w:space="0" w:color="auto"/>
        <w:left w:val="none" w:sz="0" w:space="0" w:color="auto"/>
        <w:bottom w:val="none" w:sz="0" w:space="0" w:color="auto"/>
        <w:right w:val="none" w:sz="0" w:space="0" w:color="auto"/>
      </w:divBdr>
      <w:divsChild>
        <w:div w:id="1291399107">
          <w:marLeft w:val="259"/>
          <w:marRight w:val="0"/>
          <w:marTop w:val="60"/>
          <w:marBottom w:val="120"/>
          <w:divBdr>
            <w:top w:val="none" w:sz="0" w:space="0" w:color="auto"/>
            <w:left w:val="none" w:sz="0" w:space="0" w:color="auto"/>
            <w:bottom w:val="none" w:sz="0" w:space="0" w:color="auto"/>
            <w:right w:val="none" w:sz="0" w:space="0" w:color="auto"/>
          </w:divBdr>
        </w:div>
        <w:div w:id="1947883533">
          <w:marLeft w:val="259"/>
          <w:marRight w:val="0"/>
          <w:marTop w:val="60"/>
          <w:marBottom w:val="120"/>
          <w:divBdr>
            <w:top w:val="none" w:sz="0" w:space="0" w:color="auto"/>
            <w:left w:val="none" w:sz="0" w:space="0" w:color="auto"/>
            <w:bottom w:val="none" w:sz="0" w:space="0" w:color="auto"/>
            <w:right w:val="none" w:sz="0" w:space="0" w:color="auto"/>
          </w:divBdr>
        </w:div>
        <w:div w:id="1799647120">
          <w:marLeft w:val="259"/>
          <w:marRight w:val="0"/>
          <w:marTop w:val="60"/>
          <w:marBottom w:val="120"/>
          <w:divBdr>
            <w:top w:val="none" w:sz="0" w:space="0" w:color="auto"/>
            <w:left w:val="none" w:sz="0" w:space="0" w:color="auto"/>
            <w:bottom w:val="none" w:sz="0" w:space="0" w:color="auto"/>
            <w:right w:val="none" w:sz="0" w:space="0" w:color="auto"/>
          </w:divBdr>
        </w:div>
        <w:div w:id="1879858817">
          <w:marLeft w:val="259"/>
          <w:marRight w:val="0"/>
          <w:marTop w:val="60"/>
          <w:marBottom w:val="120"/>
          <w:divBdr>
            <w:top w:val="none" w:sz="0" w:space="0" w:color="auto"/>
            <w:left w:val="none" w:sz="0" w:space="0" w:color="auto"/>
            <w:bottom w:val="none" w:sz="0" w:space="0" w:color="auto"/>
            <w:right w:val="none" w:sz="0" w:space="0" w:color="auto"/>
          </w:divBdr>
        </w:div>
        <w:div w:id="280574372">
          <w:marLeft w:val="259"/>
          <w:marRight w:val="0"/>
          <w:marTop w:val="60"/>
          <w:marBottom w:val="120"/>
          <w:divBdr>
            <w:top w:val="none" w:sz="0" w:space="0" w:color="auto"/>
            <w:left w:val="none" w:sz="0" w:space="0" w:color="auto"/>
            <w:bottom w:val="none" w:sz="0" w:space="0" w:color="auto"/>
            <w:right w:val="none" w:sz="0" w:space="0" w:color="auto"/>
          </w:divBdr>
        </w:div>
      </w:divsChild>
    </w:div>
    <w:div w:id="1558589188">
      <w:bodyDiv w:val="1"/>
      <w:marLeft w:val="0"/>
      <w:marRight w:val="0"/>
      <w:marTop w:val="0"/>
      <w:marBottom w:val="0"/>
      <w:divBdr>
        <w:top w:val="none" w:sz="0" w:space="0" w:color="auto"/>
        <w:left w:val="none" w:sz="0" w:space="0" w:color="auto"/>
        <w:bottom w:val="none" w:sz="0" w:space="0" w:color="auto"/>
        <w:right w:val="none" w:sz="0" w:space="0" w:color="auto"/>
      </w:divBdr>
    </w:div>
    <w:div w:id="1563249761">
      <w:bodyDiv w:val="1"/>
      <w:marLeft w:val="0"/>
      <w:marRight w:val="0"/>
      <w:marTop w:val="0"/>
      <w:marBottom w:val="0"/>
      <w:divBdr>
        <w:top w:val="none" w:sz="0" w:space="0" w:color="auto"/>
        <w:left w:val="none" w:sz="0" w:space="0" w:color="auto"/>
        <w:bottom w:val="none" w:sz="0" w:space="0" w:color="auto"/>
        <w:right w:val="none" w:sz="0" w:space="0" w:color="auto"/>
      </w:divBdr>
    </w:div>
    <w:div w:id="1581255431">
      <w:bodyDiv w:val="1"/>
      <w:marLeft w:val="0"/>
      <w:marRight w:val="0"/>
      <w:marTop w:val="0"/>
      <w:marBottom w:val="0"/>
      <w:divBdr>
        <w:top w:val="none" w:sz="0" w:space="0" w:color="auto"/>
        <w:left w:val="none" w:sz="0" w:space="0" w:color="auto"/>
        <w:bottom w:val="none" w:sz="0" w:space="0" w:color="auto"/>
        <w:right w:val="none" w:sz="0" w:space="0" w:color="auto"/>
      </w:divBdr>
    </w:div>
    <w:div w:id="1586300266">
      <w:bodyDiv w:val="1"/>
      <w:marLeft w:val="0"/>
      <w:marRight w:val="0"/>
      <w:marTop w:val="0"/>
      <w:marBottom w:val="0"/>
      <w:divBdr>
        <w:top w:val="none" w:sz="0" w:space="0" w:color="auto"/>
        <w:left w:val="none" w:sz="0" w:space="0" w:color="auto"/>
        <w:bottom w:val="none" w:sz="0" w:space="0" w:color="auto"/>
        <w:right w:val="none" w:sz="0" w:space="0" w:color="auto"/>
      </w:divBdr>
    </w:div>
    <w:div w:id="1588155378">
      <w:bodyDiv w:val="1"/>
      <w:marLeft w:val="0"/>
      <w:marRight w:val="0"/>
      <w:marTop w:val="0"/>
      <w:marBottom w:val="0"/>
      <w:divBdr>
        <w:top w:val="none" w:sz="0" w:space="0" w:color="auto"/>
        <w:left w:val="none" w:sz="0" w:space="0" w:color="auto"/>
        <w:bottom w:val="none" w:sz="0" w:space="0" w:color="auto"/>
        <w:right w:val="none" w:sz="0" w:space="0" w:color="auto"/>
      </w:divBdr>
    </w:div>
    <w:div w:id="15910447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426">
          <w:marLeft w:val="0"/>
          <w:marRight w:val="0"/>
          <w:marTop w:val="60"/>
          <w:marBottom w:val="0"/>
          <w:divBdr>
            <w:top w:val="none" w:sz="0" w:space="0" w:color="auto"/>
            <w:left w:val="none" w:sz="0" w:space="0" w:color="auto"/>
            <w:bottom w:val="none" w:sz="0" w:space="0" w:color="auto"/>
            <w:right w:val="none" w:sz="0" w:space="0" w:color="auto"/>
          </w:divBdr>
        </w:div>
        <w:div w:id="752166273">
          <w:marLeft w:val="0"/>
          <w:marRight w:val="0"/>
          <w:marTop w:val="60"/>
          <w:marBottom w:val="0"/>
          <w:divBdr>
            <w:top w:val="none" w:sz="0" w:space="0" w:color="auto"/>
            <w:left w:val="none" w:sz="0" w:space="0" w:color="auto"/>
            <w:bottom w:val="none" w:sz="0" w:space="0" w:color="auto"/>
            <w:right w:val="none" w:sz="0" w:space="0" w:color="auto"/>
          </w:divBdr>
        </w:div>
      </w:divsChild>
    </w:div>
    <w:div w:id="1598564383">
      <w:bodyDiv w:val="1"/>
      <w:marLeft w:val="0"/>
      <w:marRight w:val="0"/>
      <w:marTop w:val="0"/>
      <w:marBottom w:val="0"/>
      <w:divBdr>
        <w:top w:val="none" w:sz="0" w:space="0" w:color="auto"/>
        <w:left w:val="none" w:sz="0" w:space="0" w:color="auto"/>
        <w:bottom w:val="none" w:sz="0" w:space="0" w:color="auto"/>
        <w:right w:val="none" w:sz="0" w:space="0" w:color="auto"/>
      </w:divBdr>
    </w:div>
    <w:div w:id="1600678264">
      <w:bodyDiv w:val="1"/>
      <w:marLeft w:val="0"/>
      <w:marRight w:val="0"/>
      <w:marTop w:val="0"/>
      <w:marBottom w:val="0"/>
      <w:divBdr>
        <w:top w:val="none" w:sz="0" w:space="0" w:color="auto"/>
        <w:left w:val="none" w:sz="0" w:space="0" w:color="auto"/>
        <w:bottom w:val="none" w:sz="0" w:space="0" w:color="auto"/>
        <w:right w:val="none" w:sz="0" w:space="0" w:color="auto"/>
      </w:divBdr>
    </w:div>
    <w:div w:id="1601600353">
      <w:bodyDiv w:val="1"/>
      <w:marLeft w:val="0"/>
      <w:marRight w:val="0"/>
      <w:marTop w:val="0"/>
      <w:marBottom w:val="0"/>
      <w:divBdr>
        <w:top w:val="none" w:sz="0" w:space="0" w:color="auto"/>
        <w:left w:val="none" w:sz="0" w:space="0" w:color="auto"/>
        <w:bottom w:val="none" w:sz="0" w:space="0" w:color="auto"/>
        <w:right w:val="none" w:sz="0" w:space="0" w:color="auto"/>
      </w:divBdr>
    </w:div>
    <w:div w:id="1602377255">
      <w:bodyDiv w:val="1"/>
      <w:marLeft w:val="0"/>
      <w:marRight w:val="0"/>
      <w:marTop w:val="0"/>
      <w:marBottom w:val="0"/>
      <w:divBdr>
        <w:top w:val="none" w:sz="0" w:space="0" w:color="auto"/>
        <w:left w:val="none" w:sz="0" w:space="0" w:color="auto"/>
        <w:bottom w:val="none" w:sz="0" w:space="0" w:color="auto"/>
        <w:right w:val="none" w:sz="0" w:space="0" w:color="auto"/>
      </w:divBdr>
      <w:divsChild>
        <w:div w:id="1472476548">
          <w:marLeft w:val="274"/>
          <w:marRight w:val="0"/>
          <w:marTop w:val="0"/>
          <w:marBottom w:val="120"/>
          <w:divBdr>
            <w:top w:val="none" w:sz="0" w:space="0" w:color="auto"/>
            <w:left w:val="none" w:sz="0" w:space="0" w:color="auto"/>
            <w:bottom w:val="none" w:sz="0" w:space="0" w:color="auto"/>
            <w:right w:val="none" w:sz="0" w:space="0" w:color="auto"/>
          </w:divBdr>
        </w:div>
        <w:div w:id="366417065">
          <w:marLeft w:val="274"/>
          <w:marRight w:val="0"/>
          <w:marTop w:val="0"/>
          <w:marBottom w:val="120"/>
          <w:divBdr>
            <w:top w:val="none" w:sz="0" w:space="0" w:color="auto"/>
            <w:left w:val="none" w:sz="0" w:space="0" w:color="auto"/>
            <w:bottom w:val="none" w:sz="0" w:space="0" w:color="auto"/>
            <w:right w:val="none" w:sz="0" w:space="0" w:color="auto"/>
          </w:divBdr>
        </w:div>
        <w:div w:id="1314918150">
          <w:marLeft w:val="274"/>
          <w:marRight w:val="0"/>
          <w:marTop w:val="0"/>
          <w:marBottom w:val="120"/>
          <w:divBdr>
            <w:top w:val="none" w:sz="0" w:space="0" w:color="auto"/>
            <w:left w:val="none" w:sz="0" w:space="0" w:color="auto"/>
            <w:bottom w:val="none" w:sz="0" w:space="0" w:color="auto"/>
            <w:right w:val="none" w:sz="0" w:space="0" w:color="auto"/>
          </w:divBdr>
        </w:div>
      </w:divsChild>
    </w:div>
    <w:div w:id="1607276835">
      <w:bodyDiv w:val="1"/>
      <w:marLeft w:val="0"/>
      <w:marRight w:val="0"/>
      <w:marTop w:val="0"/>
      <w:marBottom w:val="0"/>
      <w:divBdr>
        <w:top w:val="none" w:sz="0" w:space="0" w:color="auto"/>
        <w:left w:val="none" w:sz="0" w:space="0" w:color="auto"/>
        <w:bottom w:val="none" w:sz="0" w:space="0" w:color="auto"/>
        <w:right w:val="none" w:sz="0" w:space="0" w:color="auto"/>
      </w:divBdr>
    </w:div>
    <w:div w:id="1609465160">
      <w:bodyDiv w:val="1"/>
      <w:marLeft w:val="0"/>
      <w:marRight w:val="0"/>
      <w:marTop w:val="0"/>
      <w:marBottom w:val="0"/>
      <w:divBdr>
        <w:top w:val="none" w:sz="0" w:space="0" w:color="auto"/>
        <w:left w:val="none" w:sz="0" w:space="0" w:color="auto"/>
        <w:bottom w:val="none" w:sz="0" w:space="0" w:color="auto"/>
        <w:right w:val="none" w:sz="0" w:space="0" w:color="auto"/>
      </w:divBdr>
    </w:div>
    <w:div w:id="1611086576">
      <w:bodyDiv w:val="1"/>
      <w:marLeft w:val="0"/>
      <w:marRight w:val="0"/>
      <w:marTop w:val="0"/>
      <w:marBottom w:val="0"/>
      <w:divBdr>
        <w:top w:val="none" w:sz="0" w:space="0" w:color="auto"/>
        <w:left w:val="none" w:sz="0" w:space="0" w:color="auto"/>
        <w:bottom w:val="none" w:sz="0" w:space="0" w:color="auto"/>
        <w:right w:val="none" w:sz="0" w:space="0" w:color="auto"/>
      </w:divBdr>
    </w:div>
    <w:div w:id="1612515257">
      <w:bodyDiv w:val="1"/>
      <w:marLeft w:val="0"/>
      <w:marRight w:val="0"/>
      <w:marTop w:val="0"/>
      <w:marBottom w:val="0"/>
      <w:divBdr>
        <w:top w:val="none" w:sz="0" w:space="0" w:color="auto"/>
        <w:left w:val="none" w:sz="0" w:space="0" w:color="auto"/>
        <w:bottom w:val="none" w:sz="0" w:space="0" w:color="auto"/>
        <w:right w:val="none" w:sz="0" w:space="0" w:color="auto"/>
      </w:divBdr>
      <w:divsChild>
        <w:div w:id="1909532038">
          <w:marLeft w:val="274"/>
          <w:marRight w:val="0"/>
          <w:marTop w:val="120"/>
          <w:marBottom w:val="40"/>
          <w:divBdr>
            <w:top w:val="none" w:sz="0" w:space="0" w:color="auto"/>
            <w:left w:val="none" w:sz="0" w:space="0" w:color="auto"/>
            <w:bottom w:val="none" w:sz="0" w:space="0" w:color="auto"/>
            <w:right w:val="none" w:sz="0" w:space="0" w:color="auto"/>
          </w:divBdr>
        </w:div>
        <w:div w:id="1107234098">
          <w:marLeft w:val="274"/>
          <w:marRight w:val="0"/>
          <w:marTop w:val="120"/>
          <w:marBottom w:val="40"/>
          <w:divBdr>
            <w:top w:val="none" w:sz="0" w:space="0" w:color="auto"/>
            <w:left w:val="none" w:sz="0" w:space="0" w:color="auto"/>
            <w:bottom w:val="none" w:sz="0" w:space="0" w:color="auto"/>
            <w:right w:val="none" w:sz="0" w:space="0" w:color="auto"/>
          </w:divBdr>
        </w:div>
        <w:div w:id="258955559">
          <w:marLeft w:val="274"/>
          <w:marRight w:val="0"/>
          <w:marTop w:val="120"/>
          <w:marBottom w:val="40"/>
          <w:divBdr>
            <w:top w:val="none" w:sz="0" w:space="0" w:color="auto"/>
            <w:left w:val="none" w:sz="0" w:space="0" w:color="auto"/>
            <w:bottom w:val="none" w:sz="0" w:space="0" w:color="auto"/>
            <w:right w:val="none" w:sz="0" w:space="0" w:color="auto"/>
          </w:divBdr>
        </w:div>
        <w:div w:id="1549880005">
          <w:marLeft w:val="274"/>
          <w:marRight w:val="0"/>
          <w:marTop w:val="120"/>
          <w:marBottom w:val="40"/>
          <w:divBdr>
            <w:top w:val="none" w:sz="0" w:space="0" w:color="auto"/>
            <w:left w:val="none" w:sz="0" w:space="0" w:color="auto"/>
            <w:bottom w:val="none" w:sz="0" w:space="0" w:color="auto"/>
            <w:right w:val="none" w:sz="0" w:space="0" w:color="auto"/>
          </w:divBdr>
        </w:div>
        <w:div w:id="1301152944">
          <w:marLeft w:val="274"/>
          <w:marRight w:val="0"/>
          <w:marTop w:val="120"/>
          <w:marBottom w:val="40"/>
          <w:divBdr>
            <w:top w:val="none" w:sz="0" w:space="0" w:color="auto"/>
            <w:left w:val="none" w:sz="0" w:space="0" w:color="auto"/>
            <w:bottom w:val="none" w:sz="0" w:space="0" w:color="auto"/>
            <w:right w:val="none" w:sz="0" w:space="0" w:color="auto"/>
          </w:divBdr>
        </w:div>
        <w:div w:id="255483199">
          <w:marLeft w:val="274"/>
          <w:marRight w:val="0"/>
          <w:marTop w:val="120"/>
          <w:marBottom w:val="40"/>
          <w:divBdr>
            <w:top w:val="none" w:sz="0" w:space="0" w:color="auto"/>
            <w:left w:val="none" w:sz="0" w:space="0" w:color="auto"/>
            <w:bottom w:val="none" w:sz="0" w:space="0" w:color="auto"/>
            <w:right w:val="none" w:sz="0" w:space="0" w:color="auto"/>
          </w:divBdr>
        </w:div>
      </w:divsChild>
    </w:div>
    <w:div w:id="1613630549">
      <w:bodyDiv w:val="1"/>
      <w:marLeft w:val="0"/>
      <w:marRight w:val="0"/>
      <w:marTop w:val="0"/>
      <w:marBottom w:val="0"/>
      <w:divBdr>
        <w:top w:val="none" w:sz="0" w:space="0" w:color="auto"/>
        <w:left w:val="none" w:sz="0" w:space="0" w:color="auto"/>
        <w:bottom w:val="none" w:sz="0" w:space="0" w:color="auto"/>
        <w:right w:val="none" w:sz="0" w:space="0" w:color="auto"/>
      </w:divBdr>
    </w:div>
    <w:div w:id="1624074159">
      <w:bodyDiv w:val="1"/>
      <w:marLeft w:val="0"/>
      <w:marRight w:val="0"/>
      <w:marTop w:val="0"/>
      <w:marBottom w:val="0"/>
      <w:divBdr>
        <w:top w:val="none" w:sz="0" w:space="0" w:color="auto"/>
        <w:left w:val="none" w:sz="0" w:space="0" w:color="auto"/>
        <w:bottom w:val="none" w:sz="0" w:space="0" w:color="auto"/>
        <w:right w:val="none" w:sz="0" w:space="0" w:color="auto"/>
      </w:divBdr>
      <w:divsChild>
        <w:div w:id="1345787708">
          <w:marLeft w:val="274"/>
          <w:marRight w:val="0"/>
          <w:marTop w:val="0"/>
          <w:marBottom w:val="60"/>
          <w:divBdr>
            <w:top w:val="none" w:sz="0" w:space="0" w:color="auto"/>
            <w:left w:val="none" w:sz="0" w:space="0" w:color="auto"/>
            <w:bottom w:val="none" w:sz="0" w:space="0" w:color="auto"/>
            <w:right w:val="none" w:sz="0" w:space="0" w:color="auto"/>
          </w:divBdr>
        </w:div>
        <w:div w:id="639261415">
          <w:marLeft w:val="274"/>
          <w:marRight w:val="0"/>
          <w:marTop w:val="0"/>
          <w:marBottom w:val="60"/>
          <w:divBdr>
            <w:top w:val="none" w:sz="0" w:space="0" w:color="auto"/>
            <w:left w:val="none" w:sz="0" w:space="0" w:color="auto"/>
            <w:bottom w:val="none" w:sz="0" w:space="0" w:color="auto"/>
            <w:right w:val="none" w:sz="0" w:space="0" w:color="auto"/>
          </w:divBdr>
        </w:div>
        <w:div w:id="239170334">
          <w:marLeft w:val="274"/>
          <w:marRight w:val="0"/>
          <w:marTop w:val="0"/>
          <w:marBottom w:val="60"/>
          <w:divBdr>
            <w:top w:val="none" w:sz="0" w:space="0" w:color="auto"/>
            <w:left w:val="none" w:sz="0" w:space="0" w:color="auto"/>
            <w:bottom w:val="none" w:sz="0" w:space="0" w:color="auto"/>
            <w:right w:val="none" w:sz="0" w:space="0" w:color="auto"/>
          </w:divBdr>
        </w:div>
      </w:divsChild>
    </w:div>
    <w:div w:id="1626346113">
      <w:bodyDiv w:val="1"/>
      <w:marLeft w:val="0"/>
      <w:marRight w:val="0"/>
      <w:marTop w:val="0"/>
      <w:marBottom w:val="0"/>
      <w:divBdr>
        <w:top w:val="none" w:sz="0" w:space="0" w:color="auto"/>
        <w:left w:val="none" w:sz="0" w:space="0" w:color="auto"/>
        <w:bottom w:val="none" w:sz="0" w:space="0" w:color="auto"/>
        <w:right w:val="none" w:sz="0" w:space="0" w:color="auto"/>
      </w:divBdr>
    </w:div>
    <w:div w:id="1627664031">
      <w:bodyDiv w:val="1"/>
      <w:marLeft w:val="0"/>
      <w:marRight w:val="0"/>
      <w:marTop w:val="0"/>
      <w:marBottom w:val="0"/>
      <w:divBdr>
        <w:top w:val="none" w:sz="0" w:space="0" w:color="auto"/>
        <w:left w:val="none" w:sz="0" w:space="0" w:color="auto"/>
        <w:bottom w:val="none" w:sz="0" w:space="0" w:color="auto"/>
        <w:right w:val="none" w:sz="0" w:space="0" w:color="auto"/>
      </w:divBdr>
    </w:div>
    <w:div w:id="1628391690">
      <w:bodyDiv w:val="1"/>
      <w:marLeft w:val="0"/>
      <w:marRight w:val="0"/>
      <w:marTop w:val="0"/>
      <w:marBottom w:val="0"/>
      <w:divBdr>
        <w:top w:val="none" w:sz="0" w:space="0" w:color="auto"/>
        <w:left w:val="none" w:sz="0" w:space="0" w:color="auto"/>
        <w:bottom w:val="none" w:sz="0" w:space="0" w:color="auto"/>
        <w:right w:val="none" w:sz="0" w:space="0" w:color="auto"/>
      </w:divBdr>
    </w:div>
    <w:div w:id="1629504721">
      <w:bodyDiv w:val="1"/>
      <w:marLeft w:val="0"/>
      <w:marRight w:val="0"/>
      <w:marTop w:val="0"/>
      <w:marBottom w:val="0"/>
      <w:divBdr>
        <w:top w:val="none" w:sz="0" w:space="0" w:color="auto"/>
        <w:left w:val="none" w:sz="0" w:space="0" w:color="auto"/>
        <w:bottom w:val="none" w:sz="0" w:space="0" w:color="auto"/>
        <w:right w:val="none" w:sz="0" w:space="0" w:color="auto"/>
      </w:divBdr>
    </w:div>
    <w:div w:id="1636375409">
      <w:bodyDiv w:val="1"/>
      <w:marLeft w:val="0"/>
      <w:marRight w:val="0"/>
      <w:marTop w:val="0"/>
      <w:marBottom w:val="0"/>
      <w:divBdr>
        <w:top w:val="none" w:sz="0" w:space="0" w:color="auto"/>
        <w:left w:val="none" w:sz="0" w:space="0" w:color="auto"/>
        <w:bottom w:val="none" w:sz="0" w:space="0" w:color="auto"/>
        <w:right w:val="none" w:sz="0" w:space="0" w:color="auto"/>
      </w:divBdr>
      <w:divsChild>
        <w:div w:id="766268416">
          <w:marLeft w:val="274"/>
          <w:marRight w:val="0"/>
          <w:marTop w:val="0"/>
          <w:marBottom w:val="100"/>
          <w:divBdr>
            <w:top w:val="none" w:sz="0" w:space="0" w:color="auto"/>
            <w:left w:val="none" w:sz="0" w:space="0" w:color="auto"/>
            <w:bottom w:val="none" w:sz="0" w:space="0" w:color="auto"/>
            <w:right w:val="none" w:sz="0" w:space="0" w:color="auto"/>
          </w:divBdr>
        </w:div>
        <w:div w:id="923300681">
          <w:marLeft w:val="274"/>
          <w:marRight w:val="0"/>
          <w:marTop w:val="0"/>
          <w:marBottom w:val="100"/>
          <w:divBdr>
            <w:top w:val="none" w:sz="0" w:space="0" w:color="auto"/>
            <w:left w:val="none" w:sz="0" w:space="0" w:color="auto"/>
            <w:bottom w:val="none" w:sz="0" w:space="0" w:color="auto"/>
            <w:right w:val="none" w:sz="0" w:space="0" w:color="auto"/>
          </w:divBdr>
        </w:div>
      </w:divsChild>
    </w:div>
    <w:div w:id="1641879010">
      <w:bodyDiv w:val="1"/>
      <w:marLeft w:val="0"/>
      <w:marRight w:val="0"/>
      <w:marTop w:val="0"/>
      <w:marBottom w:val="0"/>
      <w:divBdr>
        <w:top w:val="none" w:sz="0" w:space="0" w:color="auto"/>
        <w:left w:val="none" w:sz="0" w:space="0" w:color="auto"/>
        <w:bottom w:val="none" w:sz="0" w:space="0" w:color="auto"/>
        <w:right w:val="none" w:sz="0" w:space="0" w:color="auto"/>
      </w:divBdr>
    </w:div>
    <w:div w:id="1648701088">
      <w:bodyDiv w:val="1"/>
      <w:marLeft w:val="0"/>
      <w:marRight w:val="0"/>
      <w:marTop w:val="0"/>
      <w:marBottom w:val="0"/>
      <w:divBdr>
        <w:top w:val="none" w:sz="0" w:space="0" w:color="auto"/>
        <w:left w:val="none" w:sz="0" w:space="0" w:color="auto"/>
        <w:bottom w:val="none" w:sz="0" w:space="0" w:color="auto"/>
        <w:right w:val="none" w:sz="0" w:space="0" w:color="auto"/>
      </w:divBdr>
      <w:divsChild>
        <w:div w:id="2123112371">
          <w:marLeft w:val="274"/>
          <w:marRight w:val="0"/>
          <w:marTop w:val="0"/>
          <w:marBottom w:val="0"/>
          <w:divBdr>
            <w:top w:val="none" w:sz="0" w:space="0" w:color="auto"/>
            <w:left w:val="none" w:sz="0" w:space="0" w:color="auto"/>
            <w:bottom w:val="none" w:sz="0" w:space="0" w:color="auto"/>
            <w:right w:val="none" w:sz="0" w:space="0" w:color="auto"/>
          </w:divBdr>
        </w:div>
        <w:div w:id="208542604">
          <w:marLeft w:val="274"/>
          <w:marRight w:val="0"/>
          <w:marTop w:val="0"/>
          <w:marBottom w:val="0"/>
          <w:divBdr>
            <w:top w:val="none" w:sz="0" w:space="0" w:color="auto"/>
            <w:left w:val="none" w:sz="0" w:space="0" w:color="auto"/>
            <w:bottom w:val="none" w:sz="0" w:space="0" w:color="auto"/>
            <w:right w:val="none" w:sz="0" w:space="0" w:color="auto"/>
          </w:divBdr>
        </w:div>
        <w:div w:id="386147448">
          <w:marLeft w:val="274"/>
          <w:marRight w:val="0"/>
          <w:marTop w:val="0"/>
          <w:marBottom w:val="0"/>
          <w:divBdr>
            <w:top w:val="none" w:sz="0" w:space="0" w:color="auto"/>
            <w:left w:val="none" w:sz="0" w:space="0" w:color="auto"/>
            <w:bottom w:val="none" w:sz="0" w:space="0" w:color="auto"/>
            <w:right w:val="none" w:sz="0" w:space="0" w:color="auto"/>
          </w:divBdr>
        </w:div>
        <w:div w:id="1251349341">
          <w:marLeft w:val="274"/>
          <w:marRight w:val="0"/>
          <w:marTop w:val="0"/>
          <w:marBottom w:val="0"/>
          <w:divBdr>
            <w:top w:val="none" w:sz="0" w:space="0" w:color="auto"/>
            <w:left w:val="none" w:sz="0" w:space="0" w:color="auto"/>
            <w:bottom w:val="none" w:sz="0" w:space="0" w:color="auto"/>
            <w:right w:val="none" w:sz="0" w:space="0" w:color="auto"/>
          </w:divBdr>
        </w:div>
      </w:divsChild>
    </w:div>
    <w:div w:id="1651596036">
      <w:bodyDiv w:val="1"/>
      <w:marLeft w:val="0"/>
      <w:marRight w:val="0"/>
      <w:marTop w:val="0"/>
      <w:marBottom w:val="0"/>
      <w:divBdr>
        <w:top w:val="none" w:sz="0" w:space="0" w:color="auto"/>
        <w:left w:val="none" w:sz="0" w:space="0" w:color="auto"/>
        <w:bottom w:val="none" w:sz="0" w:space="0" w:color="auto"/>
        <w:right w:val="none" w:sz="0" w:space="0" w:color="auto"/>
      </w:divBdr>
    </w:div>
    <w:div w:id="1655524779">
      <w:bodyDiv w:val="1"/>
      <w:marLeft w:val="0"/>
      <w:marRight w:val="0"/>
      <w:marTop w:val="0"/>
      <w:marBottom w:val="0"/>
      <w:divBdr>
        <w:top w:val="none" w:sz="0" w:space="0" w:color="auto"/>
        <w:left w:val="none" w:sz="0" w:space="0" w:color="auto"/>
        <w:bottom w:val="none" w:sz="0" w:space="0" w:color="auto"/>
        <w:right w:val="none" w:sz="0" w:space="0" w:color="auto"/>
      </w:divBdr>
      <w:divsChild>
        <w:div w:id="2037534260">
          <w:marLeft w:val="274"/>
          <w:marRight w:val="0"/>
          <w:marTop w:val="0"/>
          <w:marBottom w:val="0"/>
          <w:divBdr>
            <w:top w:val="none" w:sz="0" w:space="0" w:color="auto"/>
            <w:left w:val="none" w:sz="0" w:space="0" w:color="auto"/>
            <w:bottom w:val="none" w:sz="0" w:space="0" w:color="auto"/>
            <w:right w:val="none" w:sz="0" w:space="0" w:color="auto"/>
          </w:divBdr>
        </w:div>
        <w:div w:id="1622418916">
          <w:marLeft w:val="274"/>
          <w:marRight w:val="0"/>
          <w:marTop w:val="0"/>
          <w:marBottom w:val="0"/>
          <w:divBdr>
            <w:top w:val="none" w:sz="0" w:space="0" w:color="auto"/>
            <w:left w:val="none" w:sz="0" w:space="0" w:color="auto"/>
            <w:bottom w:val="none" w:sz="0" w:space="0" w:color="auto"/>
            <w:right w:val="none" w:sz="0" w:space="0" w:color="auto"/>
          </w:divBdr>
        </w:div>
        <w:div w:id="33116209">
          <w:marLeft w:val="274"/>
          <w:marRight w:val="0"/>
          <w:marTop w:val="0"/>
          <w:marBottom w:val="0"/>
          <w:divBdr>
            <w:top w:val="none" w:sz="0" w:space="0" w:color="auto"/>
            <w:left w:val="none" w:sz="0" w:space="0" w:color="auto"/>
            <w:bottom w:val="none" w:sz="0" w:space="0" w:color="auto"/>
            <w:right w:val="none" w:sz="0" w:space="0" w:color="auto"/>
          </w:divBdr>
        </w:div>
        <w:div w:id="1511406148">
          <w:marLeft w:val="274"/>
          <w:marRight w:val="0"/>
          <w:marTop w:val="0"/>
          <w:marBottom w:val="0"/>
          <w:divBdr>
            <w:top w:val="none" w:sz="0" w:space="0" w:color="auto"/>
            <w:left w:val="none" w:sz="0" w:space="0" w:color="auto"/>
            <w:bottom w:val="none" w:sz="0" w:space="0" w:color="auto"/>
            <w:right w:val="none" w:sz="0" w:space="0" w:color="auto"/>
          </w:divBdr>
        </w:div>
      </w:divsChild>
    </w:div>
    <w:div w:id="1658142355">
      <w:bodyDiv w:val="1"/>
      <w:marLeft w:val="0"/>
      <w:marRight w:val="0"/>
      <w:marTop w:val="0"/>
      <w:marBottom w:val="0"/>
      <w:divBdr>
        <w:top w:val="none" w:sz="0" w:space="0" w:color="auto"/>
        <w:left w:val="none" w:sz="0" w:space="0" w:color="auto"/>
        <w:bottom w:val="none" w:sz="0" w:space="0" w:color="auto"/>
        <w:right w:val="none" w:sz="0" w:space="0" w:color="auto"/>
      </w:divBdr>
      <w:divsChild>
        <w:div w:id="1499078089">
          <w:marLeft w:val="274"/>
          <w:marRight w:val="0"/>
          <w:marTop w:val="0"/>
          <w:marBottom w:val="120"/>
          <w:divBdr>
            <w:top w:val="none" w:sz="0" w:space="0" w:color="auto"/>
            <w:left w:val="none" w:sz="0" w:space="0" w:color="auto"/>
            <w:bottom w:val="none" w:sz="0" w:space="0" w:color="auto"/>
            <w:right w:val="none" w:sz="0" w:space="0" w:color="auto"/>
          </w:divBdr>
        </w:div>
        <w:div w:id="2090425913">
          <w:marLeft w:val="274"/>
          <w:marRight w:val="0"/>
          <w:marTop w:val="0"/>
          <w:marBottom w:val="120"/>
          <w:divBdr>
            <w:top w:val="none" w:sz="0" w:space="0" w:color="auto"/>
            <w:left w:val="none" w:sz="0" w:space="0" w:color="auto"/>
            <w:bottom w:val="none" w:sz="0" w:space="0" w:color="auto"/>
            <w:right w:val="none" w:sz="0" w:space="0" w:color="auto"/>
          </w:divBdr>
        </w:div>
        <w:div w:id="756177510">
          <w:marLeft w:val="274"/>
          <w:marRight w:val="0"/>
          <w:marTop w:val="0"/>
          <w:marBottom w:val="120"/>
          <w:divBdr>
            <w:top w:val="none" w:sz="0" w:space="0" w:color="auto"/>
            <w:left w:val="none" w:sz="0" w:space="0" w:color="auto"/>
            <w:bottom w:val="none" w:sz="0" w:space="0" w:color="auto"/>
            <w:right w:val="none" w:sz="0" w:space="0" w:color="auto"/>
          </w:divBdr>
        </w:div>
        <w:div w:id="457917090">
          <w:marLeft w:val="274"/>
          <w:marRight w:val="0"/>
          <w:marTop w:val="0"/>
          <w:marBottom w:val="120"/>
          <w:divBdr>
            <w:top w:val="none" w:sz="0" w:space="0" w:color="auto"/>
            <w:left w:val="none" w:sz="0" w:space="0" w:color="auto"/>
            <w:bottom w:val="none" w:sz="0" w:space="0" w:color="auto"/>
            <w:right w:val="none" w:sz="0" w:space="0" w:color="auto"/>
          </w:divBdr>
        </w:div>
      </w:divsChild>
    </w:div>
    <w:div w:id="1670475678">
      <w:bodyDiv w:val="1"/>
      <w:marLeft w:val="0"/>
      <w:marRight w:val="0"/>
      <w:marTop w:val="0"/>
      <w:marBottom w:val="0"/>
      <w:divBdr>
        <w:top w:val="none" w:sz="0" w:space="0" w:color="auto"/>
        <w:left w:val="none" w:sz="0" w:space="0" w:color="auto"/>
        <w:bottom w:val="none" w:sz="0" w:space="0" w:color="auto"/>
        <w:right w:val="none" w:sz="0" w:space="0" w:color="auto"/>
      </w:divBdr>
    </w:div>
    <w:div w:id="1676761696">
      <w:bodyDiv w:val="1"/>
      <w:marLeft w:val="0"/>
      <w:marRight w:val="0"/>
      <w:marTop w:val="0"/>
      <w:marBottom w:val="0"/>
      <w:divBdr>
        <w:top w:val="none" w:sz="0" w:space="0" w:color="auto"/>
        <w:left w:val="none" w:sz="0" w:space="0" w:color="auto"/>
        <w:bottom w:val="none" w:sz="0" w:space="0" w:color="auto"/>
        <w:right w:val="none" w:sz="0" w:space="0" w:color="auto"/>
      </w:divBdr>
    </w:div>
    <w:div w:id="1678074367">
      <w:bodyDiv w:val="1"/>
      <w:marLeft w:val="0"/>
      <w:marRight w:val="0"/>
      <w:marTop w:val="0"/>
      <w:marBottom w:val="0"/>
      <w:divBdr>
        <w:top w:val="none" w:sz="0" w:space="0" w:color="auto"/>
        <w:left w:val="none" w:sz="0" w:space="0" w:color="auto"/>
        <w:bottom w:val="none" w:sz="0" w:space="0" w:color="auto"/>
        <w:right w:val="none" w:sz="0" w:space="0" w:color="auto"/>
      </w:divBdr>
    </w:div>
    <w:div w:id="1682076581">
      <w:bodyDiv w:val="1"/>
      <w:marLeft w:val="0"/>
      <w:marRight w:val="0"/>
      <w:marTop w:val="0"/>
      <w:marBottom w:val="0"/>
      <w:divBdr>
        <w:top w:val="none" w:sz="0" w:space="0" w:color="auto"/>
        <w:left w:val="none" w:sz="0" w:space="0" w:color="auto"/>
        <w:bottom w:val="none" w:sz="0" w:space="0" w:color="auto"/>
        <w:right w:val="none" w:sz="0" w:space="0" w:color="auto"/>
      </w:divBdr>
    </w:div>
    <w:div w:id="1682079107">
      <w:bodyDiv w:val="1"/>
      <w:marLeft w:val="0"/>
      <w:marRight w:val="0"/>
      <w:marTop w:val="0"/>
      <w:marBottom w:val="0"/>
      <w:divBdr>
        <w:top w:val="none" w:sz="0" w:space="0" w:color="auto"/>
        <w:left w:val="none" w:sz="0" w:space="0" w:color="auto"/>
        <w:bottom w:val="none" w:sz="0" w:space="0" w:color="auto"/>
        <w:right w:val="none" w:sz="0" w:space="0" w:color="auto"/>
      </w:divBdr>
    </w:div>
    <w:div w:id="1685941398">
      <w:bodyDiv w:val="1"/>
      <w:marLeft w:val="0"/>
      <w:marRight w:val="0"/>
      <w:marTop w:val="0"/>
      <w:marBottom w:val="0"/>
      <w:divBdr>
        <w:top w:val="none" w:sz="0" w:space="0" w:color="auto"/>
        <w:left w:val="none" w:sz="0" w:space="0" w:color="auto"/>
        <w:bottom w:val="none" w:sz="0" w:space="0" w:color="auto"/>
        <w:right w:val="none" w:sz="0" w:space="0" w:color="auto"/>
      </w:divBdr>
    </w:div>
    <w:div w:id="1685984178">
      <w:bodyDiv w:val="1"/>
      <w:marLeft w:val="0"/>
      <w:marRight w:val="0"/>
      <w:marTop w:val="0"/>
      <w:marBottom w:val="0"/>
      <w:divBdr>
        <w:top w:val="none" w:sz="0" w:space="0" w:color="auto"/>
        <w:left w:val="none" w:sz="0" w:space="0" w:color="auto"/>
        <w:bottom w:val="none" w:sz="0" w:space="0" w:color="auto"/>
        <w:right w:val="none" w:sz="0" w:space="0" w:color="auto"/>
      </w:divBdr>
    </w:div>
    <w:div w:id="1689989647">
      <w:bodyDiv w:val="1"/>
      <w:marLeft w:val="0"/>
      <w:marRight w:val="0"/>
      <w:marTop w:val="0"/>
      <w:marBottom w:val="0"/>
      <w:divBdr>
        <w:top w:val="none" w:sz="0" w:space="0" w:color="auto"/>
        <w:left w:val="none" w:sz="0" w:space="0" w:color="auto"/>
        <w:bottom w:val="none" w:sz="0" w:space="0" w:color="auto"/>
        <w:right w:val="none" w:sz="0" w:space="0" w:color="auto"/>
      </w:divBdr>
    </w:div>
    <w:div w:id="1690329260">
      <w:bodyDiv w:val="1"/>
      <w:marLeft w:val="0"/>
      <w:marRight w:val="0"/>
      <w:marTop w:val="0"/>
      <w:marBottom w:val="0"/>
      <w:divBdr>
        <w:top w:val="none" w:sz="0" w:space="0" w:color="auto"/>
        <w:left w:val="none" w:sz="0" w:space="0" w:color="auto"/>
        <w:bottom w:val="none" w:sz="0" w:space="0" w:color="auto"/>
        <w:right w:val="none" w:sz="0" w:space="0" w:color="auto"/>
      </w:divBdr>
    </w:div>
    <w:div w:id="1692800754">
      <w:bodyDiv w:val="1"/>
      <w:marLeft w:val="0"/>
      <w:marRight w:val="0"/>
      <w:marTop w:val="0"/>
      <w:marBottom w:val="0"/>
      <w:divBdr>
        <w:top w:val="none" w:sz="0" w:space="0" w:color="auto"/>
        <w:left w:val="none" w:sz="0" w:space="0" w:color="auto"/>
        <w:bottom w:val="none" w:sz="0" w:space="0" w:color="auto"/>
        <w:right w:val="none" w:sz="0" w:space="0" w:color="auto"/>
      </w:divBdr>
      <w:divsChild>
        <w:div w:id="891041482">
          <w:marLeft w:val="0"/>
          <w:marRight w:val="0"/>
          <w:marTop w:val="60"/>
          <w:marBottom w:val="0"/>
          <w:divBdr>
            <w:top w:val="none" w:sz="0" w:space="0" w:color="auto"/>
            <w:left w:val="none" w:sz="0" w:space="0" w:color="auto"/>
            <w:bottom w:val="none" w:sz="0" w:space="0" w:color="auto"/>
            <w:right w:val="none" w:sz="0" w:space="0" w:color="auto"/>
          </w:divBdr>
        </w:div>
        <w:div w:id="2105225616">
          <w:marLeft w:val="0"/>
          <w:marRight w:val="0"/>
          <w:marTop w:val="60"/>
          <w:marBottom w:val="0"/>
          <w:divBdr>
            <w:top w:val="none" w:sz="0" w:space="0" w:color="auto"/>
            <w:left w:val="none" w:sz="0" w:space="0" w:color="auto"/>
            <w:bottom w:val="none" w:sz="0" w:space="0" w:color="auto"/>
            <w:right w:val="none" w:sz="0" w:space="0" w:color="auto"/>
          </w:divBdr>
        </w:div>
      </w:divsChild>
    </w:div>
    <w:div w:id="1695035445">
      <w:bodyDiv w:val="1"/>
      <w:marLeft w:val="0"/>
      <w:marRight w:val="0"/>
      <w:marTop w:val="0"/>
      <w:marBottom w:val="0"/>
      <w:divBdr>
        <w:top w:val="none" w:sz="0" w:space="0" w:color="auto"/>
        <w:left w:val="none" w:sz="0" w:space="0" w:color="auto"/>
        <w:bottom w:val="none" w:sz="0" w:space="0" w:color="auto"/>
        <w:right w:val="none" w:sz="0" w:space="0" w:color="auto"/>
      </w:divBdr>
    </w:div>
    <w:div w:id="1699547934">
      <w:bodyDiv w:val="1"/>
      <w:marLeft w:val="0"/>
      <w:marRight w:val="0"/>
      <w:marTop w:val="0"/>
      <w:marBottom w:val="0"/>
      <w:divBdr>
        <w:top w:val="none" w:sz="0" w:space="0" w:color="auto"/>
        <w:left w:val="none" w:sz="0" w:space="0" w:color="auto"/>
        <w:bottom w:val="none" w:sz="0" w:space="0" w:color="auto"/>
        <w:right w:val="none" w:sz="0" w:space="0" w:color="auto"/>
      </w:divBdr>
    </w:div>
    <w:div w:id="1702435043">
      <w:bodyDiv w:val="1"/>
      <w:marLeft w:val="0"/>
      <w:marRight w:val="0"/>
      <w:marTop w:val="0"/>
      <w:marBottom w:val="0"/>
      <w:divBdr>
        <w:top w:val="none" w:sz="0" w:space="0" w:color="auto"/>
        <w:left w:val="none" w:sz="0" w:space="0" w:color="auto"/>
        <w:bottom w:val="none" w:sz="0" w:space="0" w:color="auto"/>
        <w:right w:val="none" w:sz="0" w:space="0" w:color="auto"/>
      </w:divBdr>
    </w:div>
    <w:div w:id="1704359654">
      <w:bodyDiv w:val="1"/>
      <w:marLeft w:val="0"/>
      <w:marRight w:val="0"/>
      <w:marTop w:val="0"/>
      <w:marBottom w:val="0"/>
      <w:divBdr>
        <w:top w:val="none" w:sz="0" w:space="0" w:color="auto"/>
        <w:left w:val="none" w:sz="0" w:space="0" w:color="auto"/>
        <w:bottom w:val="none" w:sz="0" w:space="0" w:color="auto"/>
        <w:right w:val="none" w:sz="0" w:space="0" w:color="auto"/>
      </w:divBdr>
    </w:div>
    <w:div w:id="1710718606">
      <w:bodyDiv w:val="1"/>
      <w:marLeft w:val="0"/>
      <w:marRight w:val="0"/>
      <w:marTop w:val="0"/>
      <w:marBottom w:val="0"/>
      <w:divBdr>
        <w:top w:val="none" w:sz="0" w:space="0" w:color="auto"/>
        <w:left w:val="none" w:sz="0" w:space="0" w:color="auto"/>
        <w:bottom w:val="none" w:sz="0" w:space="0" w:color="auto"/>
        <w:right w:val="none" w:sz="0" w:space="0" w:color="auto"/>
      </w:divBdr>
    </w:div>
    <w:div w:id="1715813234">
      <w:bodyDiv w:val="1"/>
      <w:marLeft w:val="0"/>
      <w:marRight w:val="0"/>
      <w:marTop w:val="0"/>
      <w:marBottom w:val="0"/>
      <w:divBdr>
        <w:top w:val="none" w:sz="0" w:space="0" w:color="auto"/>
        <w:left w:val="none" w:sz="0" w:space="0" w:color="auto"/>
        <w:bottom w:val="none" w:sz="0" w:space="0" w:color="auto"/>
        <w:right w:val="none" w:sz="0" w:space="0" w:color="auto"/>
      </w:divBdr>
    </w:div>
    <w:div w:id="1717730055">
      <w:bodyDiv w:val="1"/>
      <w:marLeft w:val="0"/>
      <w:marRight w:val="0"/>
      <w:marTop w:val="0"/>
      <w:marBottom w:val="0"/>
      <w:divBdr>
        <w:top w:val="none" w:sz="0" w:space="0" w:color="auto"/>
        <w:left w:val="none" w:sz="0" w:space="0" w:color="auto"/>
        <w:bottom w:val="none" w:sz="0" w:space="0" w:color="auto"/>
        <w:right w:val="none" w:sz="0" w:space="0" w:color="auto"/>
      </w:divBdr>
    </w:div>
    <w:div w:id="1724401254">
      <w:bodyDiv w:val="1"/>
      <w:marLeft w:val="0"/>
      <w:marRight w:val="0"/>
      <w:marTop w:val="0"/>
      <w:marBottom w:val="0"/>
      <w:divBdr>
        <w:top w:val="none" w:sz="0" w:space="0" w:color="auto"/>
        <w:left w:val="none" w:sz="0" w:space="0" w:color="auto"/>
        <w:bottom w:val="none" w:sz="0" w:space="0" w:color="auto"/>
        <w:right w:val="none" w:sz="0" w:space="0" w:color="auto"/>
      </w:divBdr>
    </w:div>
    <w:div w:id="1731222393">
      <w:bodyDiv w:val="1"/>
      <w:marLeft w:val="0"/>
      <w:marRight w:val="0"/>
      <w:marTop w:val="0"/>
      <w:marBottom w:val="0"/>
      <w:divBdr>
        <w:top w:val="none" w:sz="0" w:space="0" w:color="auto"/>
        <w:left w:val="none" w:sz="0" w:space="0" w:color="auto"/>
        <w:bottom w:val="none" w:sz="0" w:space="0" w:color="auto"/>
        <w:right w:val="none" w:sz="0" w:space="0" w:color="auto"/>
      </w:divBdr>
    </w:div>
    <w:div w:id="1732462649">
      <w:bodyDiv w:val="1"/>
      <w:marLeft w:val="0"/>
      <w:marRight w:val="0"/>
      <w:marTop w:val="0"/>
      <w:marBottom w:val="0"/>
      <w:divBdr>
        <w:top w:val="none" w:sz="0" w:space="0" w:color="auto"/>
        <w:left w:val="none" w:sz="0" w:space="0" w:color="auto"/>
        <w:bottom w:val="none" w:sz="0" w:space="0" w:color="auto"/>
        <w:right w:val="none" w:sz="0" w:space="0" w:color="auto"/>
      </w:divBdr>
    </w:div>
    <w:div w:id="1736271816">
      <w:bodyDiv w:val="1"/>
      <w:marLeft w:val="0"/>
      <w:marRight w:val="0"/>
      <w:marTop w:val="0"/>
      <w:marBottom w:val="0"/>
      <w:divBdr>
        <w:top w:val="none" w:sz="0" w:space="0" w:color="auto"/>
        <w:left w:val="none" w:sz="0" w:space="0" w:color="auto"/>
        <w:bottom w:val="none" w:sz="0" w:space="0" w:color="auto"/>
        <w:right w:val="none" w:sz="0" w:space="0" w:color="auto"/>
      </w:divBdr>
      <w:divsChild>
        <w:div w:id="222108377">
          <w:marLeft w:val="259"/>
          <w:marRight w:val="0"/>
          <w:marTop w:val="0"/>
          <w:marBottom w:val="120"/>
          <w:divBdr>
            <w:top w:val="none" w:sz="0" w:space="0" w:color="auto"/>
            <w:left w:val="none" w:sz="0" w:space="0" w:color="auto"/>
            <w:bottom w:val="none" w:sz="0" w:space="0" w:color="auto"/>
            <w:right w:val="none" w:sz="0" w:space="0" w:color="auto"/>
          </w:divBdr>
        </w:div>
        <w:div w:id="1279526902">
          <w:marLeft w:val="259"/>
          <w:marRight w:val="0"/>
          <w:marTop w:val="0"/>
          <w:marBottom w:val="120"/>
          <w:divBdr>
            <w:top w:val="none" w:sz="0" w:space="0" w:color="auto"/>
            <w:left w:val="none" w:sz="0" w:space="0" w:color="auto"/>
            <w:bottom w:val="none" w:sz="0" w:space="0" w:color="auto"/>
            <w:right w:val="none" w:sz="0" w:space="0" w:color="auto"/>
          </w:divBdr>
        </w:div>
        <w:div w:id="825708339">
          <w:marLeft w:val="259"/>
          <w:marRight w:val="0"/>
          <w:marTop w:val="0"/>
          <w:marBottom w:val="120"/>
          <w:divBdr>
            <w:top w:val="none" w:sz="0" w:space="0" w:color="auto"/>
            <w:left w:val="none" w:sz="0" w:space="0" w:color="auto"/>
            <w:bottom w:val="none" w:sz="0" w:space="0" w:color="auto"/>
            <w:right w:val="none" w:sz="0" w:space="0" w:color="auto"/>
          </w:divBdr>
        </w:div>
        <w:div w:id="1333987535">
          <w:marLeft w:val="259"/>
          <w:marRight w:val="0"/>
          <w:marTop w:val="0"/>
          <w:marBottom w:val="120"/>
          <w:divBdr>
            <w:top w:val="none" w:sz="0" w:space="0" w:color="auto"/>
            <w:left w:val="none" w:sz="0" w:space="0" w:color="auto"/>
            <w:bottom w:val="none" w:sz="0" w:space="0" w:color="auto"/>
            <w:right w:val="none" w:sz="0" w:space="0" w:color="auto"/>
          </w:divBdr>
        </w:div>
      </w:divsChild>
    </w:div>
    <w:div w:id="1738933833">
      <w:bodyDiv w:val="1"/>
      <w:marLeft w:val="0"/>
      <w:marRight w:val="0"/>
      <w:marTop w:val="0"/>
      <w:marBottom w:val="0"/>
      <w:divBdr>
        <w:top w:val="none" w:sz="0" w:space="0" w:color="auto"/>
        <w:left w:val="none" w:sz="0" w:space="0" w:color="auto"/>
        <w:bottom w:val="none" w:sz="0" w:space="0" w:color="auto"/>
        <w:right w:val="none" w:sz="0" w:space="0" w:color="auto"/>
      </w:divBdr>
    </w:div>
    <w:div w:id="1741096746">
      <w:bodyDiv w:val="1"/>
      <w:marLeft w:val="0"/>
      <w:marRight w:val="0"/>
      <w:marTop w:val="0"/>
      <w:marBottom w:val="0"/>
      <w:divBdr>
        <w:top w:val="none" w:sz="0" w:space="0" w:color="auto"/>
        <w:left w:val="none" w:sz="0" w:space="0" w:color="auto"/>
        <w:bottom w:val="none" w:sz="0" w:space="0" w:color="auto"/>
        <w:right w:val="none" w:sz="0" w:space="0" w:color="auto"/>
      </w:divBdr>
    </w:div>
    <w:div w:id="1747066506">
      <w:bodyDiv w:val="1"/>
      <w:marLeft w:val="0"/>
      <w:marRight w:val="0"/>
      <w:marTop w:val="0"/>
      <w:marBottom w:val="0"/>
      <w:divBdr>
        <w:top w:val="none" w:sz="0" w:space="0" w:color="auto"/>
        <w:left w:val="none" w:sz="0" w:space="0" w:color="auto"/>
        <w:bottom w:val="none" w:sz="0" w:space="0" w:color="auto"/>
        <w:right w:val="none" w:sz="0" w:space="0" w:color="auto"/>
      </w:divBdr>
    </w:div>
    <w:div w:id="1754548413">
      <w:bodyDiv w:val="1"/>
      <w:marLeft w:val="0"/>
      <w:marRight w:val="0"/>
      <w:marTop w:val="0"/>
      <w:marBottom w:val="0"/>
      <w:divBdr>
        <w:top w:val="none" w:sz="0" w:space="0" w:color="auto"/>
        <w:left w:val="none" w:sz="0" w:space="0" w:color="auto"/>
        <w:bottom w:val="none" w:sz="0" w:space="0" w:color="auto"/>
        <w:right w:val="none" w:sz="0" w:space="0" w:color="auto"/>
      </w:divBdr>
    </w:div>
    <w:div w:id="1755198813">
      <w:bodyDiv w:val="1"/>
      <w:marLeft w:val="0"/>
      <w:marRight w:val="0"/>
      <w:marTop w:val="0"/>
      <w:marBottom w:val="0"/>
      <w:divBdr>
        <w:top w:val="none" w:sz="0" w:space="0" w:color="auto"/>
        <w:left w:val="none" w:sz="0" w:space="0" w:color="auto"/>
        <w:bottom w:val="none" w:sz="0" w:space="0" w:color="auto"/>
        <w:right w:val="none" w:sz="0" w:space="0" w:color="auto"/>
      </w:divBdr>
    </w:div>
    <w:div w:id="1755516109">
      <w:bodyDiv w:val="1"/>
      <w:marLeft w:val="0"/>
      <w:marRight w:val="0"/>
      <w:marTop w:val="0"/>
      <w:marBottom w:val="0"/>
      <w:divBdr>
        <w:top w:val="none" w:sz="0" w:space="0" w:color="auto"/>
        <w:left w:val="none" w:sz="0" w:space="0" w:color="auto"/>
        <w:bottom w:val="none" w:sz="0" w:space="0" w:color="auto"/>
        <w:right w:val="none" w:sz="0" w:space="0" w:color="auto"/>
      </w:divBdr>
    </w:div>
    <w:div w:id="1757552709">
      <w:bodyDiv w:val="1"/>
      <w:marLeft w:val="0"/>
      <w:marRight w:val="0"/>
      <w:marTop w:val="0"/>
      <w:marBottom w:val="0"/>
      <w:divBdr>
        <w:top w:val="none" w:sz="0" w:space="0" w:color="auto"/>
        <w:left w:val="none" w:sz="0" w:space="0" w:color="auto"/>
        <w:bottom w:val="none" w:sz="0" w:space="0" w:color="auto"/>
        <w:right w:val="none" w:sz="0" w:space="0" w:color="auto"/>
      </w:divBdr>
    </w:div>
    <w:div w:id="1761028578">
      <w:bodyDiv w:val="1"/>
      <w:marLeft w:val="0"/>
      <w:marRight w:val="0"/>
      <w:marTop w:val="0"/>
      <w:marBottom w:val="0"/>
      <w:divBdr>
        <w:top w:val="none" w:sz="0" w:space="0" w:color="auto"/>
        <w:left w:val="none" w:sz="0" w:space="0" w:color="auto"/>
        <w:bottom w:val="none" w:sz="0" w:space="0" w:color="auto"/>
        <w:right w:val="none" w:sz="0" w:space="0" w:color="auto"/>
      </w:divBdr>
      <w:divsChild>
        <w:div w:id="111941203">
          <w:marLeft w:val="274"/>
          <w:marRight w:val="0"/>
          <w:marTop w:val="60"/>
          <w:marBottom w:val="120"/>
          <w:divBdr>
            <w:top w:val="none" w:sz="0" w:space="0" w:color="auto"/>
            <w:left w:val="none" w:sz="0" w:space="0" w:color="auto"/>
            <w:bottom w:val="none" w:sz="0" w:space="0" w:color="auto"/>
            <w:right w:val="none" w:sz="0" w:space="0" w:color="auto"/>
          </w:divBdr>
        </w:div>
        <w:div w:id="1290669513">
          <w:marLeft w:val="274"/>
          <w:marRight w:val="0"/>
          <w:marTop w:val="60"/>
          <w:marBottom w:val="120"/>
          <w:divBdr>
            <w:top w:val="none" w:sz="0" w:space="0" w:color="auto"/>
            <w:left w:val="none" w:sz="0" w:space="0" w:color="auto"/>
            <w:bottom w:val="none" w:sz="0" w:space="0" w:color="auto"/>
            <w:right w:val="none" w:sz="0" w:space="0" w:color="auto"/>
          </w:divBdr>
        </w:div>
        <w:div w:id="1885632380">
          <w:marLeft w:val="274"/>
          <w:marRight w:val="0"/>
          <w:marTop w:val="60"/>
          <w:marBottom w:val="120"/>
          <w:divBdr>
            <w:top w:val="none" w:sz="0" w:space="0" w:color="auto"/>
            <w:left w:val="none" w:sz="0" w:space="0" w:color="auto"/>
            <w:bottom w:val="none" w:sz="0" w:space="0" w:color="auto"/>
            <w:right w:val="none" w:sz="0" w:space="0" w:color="auto"/>
          </w:divBdr>
        </w:div>
        <w:div w:id="11078245">
          <w:marLeft w:val="274"/>
          <w:marRight w:val="0"/>
          <w:marTop w:val="60"/>
          <w:marBottom w:val="120"/>
          <w:divBdr>
            <w:top w:val="none" w:sz="0" w:space="0" w:color="auto"/>
            <w:left w:val="none" w:sz="0" w:space="0" w:color="auto"/>
            <w:bottom w:val="none" w:sz="0" w:space="0" w:color="auto"/>
            <w:right w:val="none" w:sz="0" w:space="0" w:color="auto"/>
          </w:divBdr>
        </w:div>
        <w:div w:id="1374964102">
          <w:marLeft w:val="274"/>
          <w:marRight w:val="0"/>
          <w:marTop w:val="60"/>
          <w:marBottom w:val="120"/>
          <w:divBdr>
            <w:top w:val="none" w:sz="0" w:space="0" w:color="auto"/>
            <w:left w:val="none" w:sz="0" w:space="0" w:color="auto"/>
            <w:bottom w:val="none" w:sz="0" w:space="0" w:color="auto"/>
            <w:right w:val="none" w:sz="0" w:space="0" w:color="auto"/>
          </w:divBdr>
        </w:div>
        <w:div w:id="1024743350">
          <w:marLeft w:val="274"/>
          <w:marRight w:val="0"/>
          <w:marTop w:val="60"/>
          <w:marBottom w:val="120"/>
          <w:divBdr>
            <w:top w:val="none" w:sz="0" w:space="0" w:color="auto"/>
            <w:left w:val="none" w:sz="0" w:space="0" w:color="auto"/>
            <w:bottom w:val="none" w:sz="0" w:space="0" w:color="auto"/>
            <w:right w:val="none" w:sz="0" w:space="0" w:color="auto"/>
          </w:divBdr>
        </w:div>
        <w:div w:id="1314026528">
          <w:marLeft w:val="274"/>
          <w:marRight w:val="0"/>
          <w:marTop w:val="60"/>
          <w:marBottom w:val="120"/>
          <w:divBdr>
            <w:top w:val="none" w:sz="0" w:space="0" w:color="auto"/>
            <w:left w:val="none" w:sz="0" w:space="0" w:color="auto"/>
            <w:bottom w:val="none" w:sz="0" w:space="0" w:color="auto"/>
            <w:right w:val="none" w:sz="0" w:space="0" w:color="auto"/>
          </w:divBdr>
        </w:div>
        <w:div w:id="741374642">
          <w:marLeft w:val="274"/>
          <w:marRight w:val="0"/>
          <w:marTop w:val="60"/>
          <w:marBottom w:val="120"/>
          <w:divBdr>
            <w:top w:val="none" w:sz="0" w:space="0" w:color="auto"/>
            <w:left w:val="none" w:sz="0" w:space="0" w:color="auto"/>
            <w:bottom w:val="none" w:sz="0" w:space="0" w:color="auto"/>
            <w:right w:val="none" w:sz="0" w:space="0" w:color="auto"/>
          </w:divBdr>
        </w:div>
        <w:div w:id="222759841">
          <w:marLeft w:val="274"/>
          <w:marRight w:val="0"/>
          <w:marTop w:val="60"/>
          <w:marBottom w:val="120"/>
          <w:divBdr>
            <w:top w:val="none" w:sz="0" w:space="0" w:color="auto"/>
            <w:left w:val="none" w:sz="0" w:space="0" w:color="auto"/>
            <w:bottom w:val="none" w:sz="0" w:space="0" w:color="auto"/>
            <w:right w:val="none" w:sz="0" w:space="0" w:color="auto"/>
          </w:divBdr>
        </w:div>
        <w:div w:id="25571147">
          <w:marLeft w:val="274"/>
          <w:marRight w:val="0"/>
          <w:marTop w:val="60"/>
          <w:marBottom w:val="120"/>
          <w:divBdr>
            <w:top w:val="none" w:sz="0" w:space="0" w:color="auto"/>
            <w:left w:val="none" w:sz="0" w:space="0" w:color="auto"/>
            <w:bottom w:val="none" w:sz="0" w:space="0" w:color="auto"/>
            <w:right w:val="none" w:sz="0" w:space="0" w:color="auto"/>
          </w:divBdr>
        </w:div>
        <w:div w:id="885219623">
          <w:marLeft w:val="274"/>
          <w:marRight w:val="0"/>
          <w:marTop w:val="60"/>
          <w:marBottom w:val="120"/>
          <w:divBdr>
            <w:top w:val="none" w:sz="0" w:space="0" w:color="auto"/>
            <w:left w:val="none" w:sz="0" w:space="0" w:color="auto"/>
            <w:bottom w:val="none" w:sz="0" w:space="0" w:color="auto"/>
            <w:right w:val="none" w:sz="0" w:space="0" w:color="auto"/>
          </w:divBdr>
        </w:div>
        <w:div w:id="1484160502">
          <w:marLeft w:val="274"/>
          <w:marRight w:val="0"/>
          <w:marTop w:val="60"/>
          <w:marBottom w:val="120"/>
          <w:divBdr>
            <w:top w:val="none" w:sz="0" w:space="0" w:color="auto"/>
            <w:left w:val="none" w:sz="0" w:space="0" w:color="auto"/>
            <w:bottom w:val="none" w:sz="0" w:space="0" w:color="auto"/>
            <w:right w:val="none" w:sz="0" w:space="0" w:color="auto"/>
          </w:divBdr>
        </w:div>
      </w:divsChild>
    </w:div>
    <w:div w:id="1762557759">
      <w:bodyDiv w:val="1"/>
      <w:marLeft w:val="0"/>
      <w:marRight w:val="0"/>
      <w:marTop w:val="0"/>
      <w:marBottom w:val="0"/>
      <w:divBdr>
        <w:top w:val="none" w:sz="0" w:space="0" w:color="auto"/>
        <w:left w:val="none" w:sz="0" w:space="0" w:color="auto"/>
        <w:bottom w:val="none" w:sz="0" w:space="0" w:color="auto"/>
        <w:right w:val="none" w:sz="0" w:space="0" w:color="auto"/>
      </w:divBdr>
    </w:div>
    <w:div w:id="1765610082">
      <w:bodyDiv w:val="1"/>
      <w:marLeft w:val="0"/>
      <w:marRight w:val="0"/>
      <w:marTop w:val="0"/>
      <w:marBottom w:val="0"/>
      <w:divBdr>
        <w:top w:val="none" w:sz="0" w:space="0" w:color="auto"/>
        <w:left w:val="none" w:sz="0" w:space="0" w:color="auto"/>
        <w:bottom w:val="none" w:sz="0" w:space="0" w:color="auto"/>
        <w:right w:val="none" w:sz="0" w:space="0" w:color="auto"/>
      </w:divBdr>
      <w:divsChild>
        <w:div w:id="1066491341">
          <w:marLeft w:val="274"/>
          <w:marRight w:val="0"/>
          <w:marTop w:val="0"/>
          <w:marBottom w:val="100"/>
          <w:divBdr>
            <w:top w:val="none" w:sz="0" w:space="0" w:color="auto"/>
            <w:left w:val="none" w:sz="0" w:space="0" w:color="auto"/>
            <w:bottom w:val="none" w:sz="0" w:space="0" w:color="auto"/>
            <w:right w:val="none" w:sz="0" w:space="0" w:color="auto"/>
          </w:divBdr>
        </w:div>
        <w:div w:id="467868535">
          <w:marLeft w:val="274"/>
          <w:marRight w:val="0"/>
          <w:marTop w:val="0"/>
          <w:marBottom w:val="100"/>
          <w:divBdr>
            <w:top w:val="none" w:sz="0" w:space="0" w:color="auto"/>
            <w:left w:val="none" w:sz="0" w:space="0" w:color="auto"/>
            <w:bottom w:val="none" w:sz="0" w:space="0" w:color="auto"/>
            <w:right w:val="none" w:sz="0" w:space="0" w:color="auto"/>
          </w:divBdr>
        </w:div>
        <w:div w:id="771515151">
          <w:marLeft w:val="274"/>
          <w:marRight w:val="0"/>
          <w:marTop w:val="0"/>
          <w:marBottom w:val="100"/>
          <w:divBdr>
            <w:top w:val="none" w:sz="0" w:space="0" w:color="auto"/>
            <w:left w:val="none" w:sz="0" w:space="0" w:color="auto"/>
            <w:bottom w:val="none" w:sz="0" w:space="0" w:color="auto"/>
            <w:right w:val="none" w:sz="0" w:space="0" w:color="auto"/>
          </w:divBdr>
        </w:div>
        <w:div w:id="1953125343">
          <w:marLeft w:val="274"/>
          <w:marRight w:val="0"/>
          <w:marTop w:val="0"/>
          <w:marBottom w:val="100"/>
          <w:divBdr>
            <w:top w:val="none" w:sz="0" w:space="0" w:color="auto"/>
            <w:left w:val="none" w:sz="0" w:space="0" w:color="auto"/>
            <w:bottom w:val="none" w:sz="0" w:space="0" w:color="auto"/>
            <w:right w:val="none" w:sz="0" w:space="0" w:color="auto"/>
          </w:divBdr>
        </w:div>
        <w:div w:id="705527259">
          <w:marLeft w:val="274"/>
          <w:marRight w:val="0"/>
          <w:marTop w:val="0"/>
          <w:marBottom w:val="100"/>
          <w:divBdr>
            <w:top w:val="none" w:sz="0" w:space="0" w:color="auto"/>
            <w:left w:val="none" w:sz="0" w:space="0" w:color="auto"/>
            <w:bottom w:val="none" w:sz="0" w:space="0" w:color="auto"/>
            <w:right w:val="none" w:sz="0" w:space="0" w:color="auto"/>
          </w:divBdr>
        </w:div>
        <w:div w:id="815533776">
          <w:marLeft w:val="274"/>
          <w:marRight w:val="0"/>
          <w:marTop w:val="0"/>
          <w:marBottom w:val="100"/>
          <w:divBdr>
            <w:top w:val="none" w:sz="0" w:space="0" w:color="auto"/>
            <w:left w:val="none" w:sz="0" w:space="0" w:color="auto"/>
            <w:bottom w:val="none" w:sz="0" w:space="0" w:color="auto"/>
            <w:right w:val="none" w:sz="0" w:space="0" w:color="auto"/>
          </w:divBdr>
        </w:div>
        <w:div w:id="236129910">
          <w:marLeft w:val="274"/>
          <w:marRight w:val="0"/>
          <w:marTop w:val="0"/>
          <w:marBottom w:val="100"/>
          <w:divBdr>
            <w:top w:val="none" w:sz="0" w:space="0" w:color="auto"/>
            <w:left w:val="none" w:sz="0" w:space="0" w:color="auto"/>
            <w:bottom w:val="none" w:sz="0" w:space="0" w:color="auto"/>
            <w:right w:val="none" w:sz="0" w:space="0" w:color="auto"/>
          </w:divBdr>
        </w:div>
        <w:div w:id="330253112">
          <w:marLeft w:val="274"/>
          <w:marRight w:val="0"/>
          <w:marTop w:val="0"/>
          <w:marBottom w:val="100"/>
          <w:divBdr>
            <w:top w:val="none" w:sz="0" w:space="0" w:color="auto"/>
            <w:left w:val="none" w:sz="0" w:space="0" w:color="auto"/>
            <w:bottom w:val="none" w:sz="0" w:space="0" w:color="auto"/>
            <w:right w:val="none" w:sz="0" w:space="0" w:color="auto"/>
          </w:divBdr>
        </w:div>
        <w:div w:id="252587177">
          <w:marLeft w:val="274"/>
          <w:marRight w:val="0"/>
          <w:marTop w:val="0"/>
          <w:marBottom w:val="100"/>
          <w:divBdr>
            <w:top w:val="none" w:sz="0" w:space="0" w:color="auto"/>
            <w:left w:val="none" w:sz="0" w:space="0" w:color="auto"/>
            <w:bottom w:val="none" w:sz="0" w:space="0" w:color="auto"/>
            <w:right w:val="none" w:sz="0" w:space="0" w:color="auto"/>
          </w:divBdr>
        </w:div>
        <w:div w:id="183057119">
          <w:marLeft w:val="274"/>
          <w:marRight w:val="0"/>
          <w:marTop w:val="0"/>
          <w:marBottom w:val="100"/>
          <w:divBdr>
            <w:top w:val="none" w:sz="0" w:space="0" w:color="auto"/>
            <w:left w:val="none" w:sz="0" w:space="0" w:color="auto"/>
            <w:bottom w:val="none" w:sz="0" w:space="0" w:color="auto"/>
            <w:right w:val="none" w:sz="0" w:space="0" w:color="auto"/>
          </w:divBdr>
        </w:div>
        <w:div w:id="1879010240">
          <w:marLeft w:val="274"/>
          <w:marRight w:val="0"/>
          <w:marTop w:val="0"/>
          <w:marBottom w:val="100"/>
          <w:divBdr>
            <w:top w:val="none" w:sz="0" w:space="0" w:color="auto"/>
            <w:left w:val="none" w:sz="0" w:space="0" w:color="auto"/>
            <w:bottom w:val="none" w:sz="0" w:space="0" w:color="auto"/>
            <w:right w:val="none" w:sz="0" w:space="0" w:color="auto"/>
          </w:divBdr>
        </w:div>
        <w:div w:id="1533154308">
          <w:marLeft w:val="274"/>
          <w:marRight w:val="0"/>
          <w:marTop w:val="0"/>
          <w:marBottom w:val="100"/>
          <w:divBdr>
            <w:top w:val="none" w:sz="0" w:space="0" w:color="auto"/>
            <w:left w:val="none" w:sz="0" w:space="0" w:color="auto"/>
            <w:bottom w:val="none" w:sz="0" w:space="0" w:color="auto"/>
            <w:right w:val="none" w:sz="0" w:space="0" w:color="auto"/>
          </w:divBdr>
        </w:div>
      </w:divsChild>
    </w:div>
    <w:div w:id="1781677748">
      <w:bodyDiv w:val="1"/>
      <w:marLeft w:val="0"/>
      <w:marRight w:val="0"/>
      <w:marTop w:val="0"/>
      <w:marBottom w:val="0"/>
      <w:divBdr>
        <w:top w:val="none" w:sz="0" w:space="0" w:color="auto"/>
        <w:left w:val="none" w:sz="0" w:space="0" w:color="auto"/>
        <w:bottom w:val="none" w:sz="0" w:space="0" w:color="auto"/>
        <w:right w:val="none" w:sz="0" w:space="0" w:color="auto"/>
      </w:divBdr>
      <w:divsChild>
        <w:div w:id="1409614665">
          <w:marLeft w:val="274"/>
          <w:marRight w:val="0"/>
          <w:marTop w:val="0"/>
          <w:marBottom w:val="60"/>
          <w:divBdr>
            <w:top w:val="none" w:sz="0" w:space="0" w:color="auto"/>
            <w:left w:val="none" w:sz="0" w:space="0" w:color="auto"/>
            <w:bottom w:val="none" w:sz="0" w:space="0" w:color="auto"/>
            <w:right w:val="none" w:sz="0" w:space="0" w:color="auto"/>
          </w:divBdr>
        </w:div>
        <w:div w:id="85350589">
          <w:marLeft w:val="274"/>
          <w:marRight w:val="0"/>
          <w:marTop w:val="0"/>
          <w:marBottom w:val="60"/>
          <w:divBdr>
            <w:top w:val="none" w:sz="0" w:space="0" w:color="auto"/>
            <w:left w:val="none" w:sz="0" w:space="0" w:color="auto"/>
            <w:bottom w:val="none" w:sz="0" w:space="0" w:color="auto"/>
            <w:right w:val="none" w:sz="0" w:space="0" w:color="auto"/>
          </w:divBdr>
        </w:div>
        <w:div w:id="550966624">
          <w:marLeft w:val="274"/>
          <w:marRight w:val="0"/>
          <w:marTop w:val="0"/>
          <w:marBottom w:val="60"/>
          <w:divBdr>
            <w:top w:val="none" w:sz="0" w:space="0" w:color="auto"/>
            <w:left w:val="none" w:sz="0" w:space="0" w:color="auto"/>
            <w:bottom w:val="none" w:sz="0" w:space="0" w:color="auto"/>
            <w:right w:val="none" w:sz="0" w:space="0" w:color="auto"/>
          </w:divBdr>
        </w:div>
        <w:div w:id="1832864847">
          <w:marLeft w:val="274"/>
          <w:marRight w:val="0"/>
          <w:marTop w:val="0"/>
          <w:marBottom w:val="60"/>
          <w:divBdr>
            <w:top w:val="none" w:sz="0" w:space="0" w:color="auto"/>
            <w:left w:val="none" w:sz="0" w:space="0" w:color="auto"/>
            <w:bottom w:val="none" w:sz="0" w:space="0" w:color="auto"/>
            <w:right w:val="none" w:sz="0" w:space="0" w:color="auto"/>
          </w:divBdr>
        </w:div>
        <w:div w:id="999310277">
          <w:marLeft w:val="274"/>
          <w:marRight w:val="0"/>
          <w:marTop w:val="0"/>
          <w:marBottom w:val="60"/>
          <w:divBdr>
            <w:top w:val="none" w:sz="0" w:space="0" w:color="auto"/>
            <w:left w:val="none" w:sz="0" w:space="0" w:color="auto"/>
            <w:bottom w:val="none" w:sz="0" w:space="0" w:color="auto"/>
            <w:right w:val="none" w:sz="0" w:space="0" w:color="auto"/>
          </w:divBdr>
        </w:div>
        <w:div w:id="2118793575">
          <w:marLeft w:val="274"/>
          <w:marRight w:val="0"/>
          <w:marTop w:val="0"/>
          <w:marBottom w:val="60"/>
          <w:divBdr>
            <w:top w:val="none" w:sz="0" w:space="0" w:color="auto"/>
            <w:left w:val="none" w:sz="0" w:space="0" w:color="auto"/>
            <w:bottom w:val="none" w:sz="0" w:space="0" w:color="auto"/>
            <w:right w:val="none" w:sz="0" w:space="0" w:color="auto"/>
          </w:divBdr>
        </w:div>
        <w:div w:id="1917936479">
          <w:marLeft w:val="274"/>
          <w:marRight w:val="0"/>
          <w:marTop w:val="0"/>
          <w:marBottom w:val="60"/>
          <w:divBdr>
            <w:top w:val="none" w:sz="0" w:space="0" w:color="auto"/>
            <w:left w:val="none" w:sz="0" w:space="0" w:color="auto"/>
            <w:bottom w:val="none" w:sz="0" w:space="0" w:color="auto"/>
            <w:right w:val="none" w:sz="0" w:space="0" w:color="auto"/>
          </w:divBdr>
        </w:div>
        <w:div w:id="462887031">
          <w:marLeft w:val="274"/>
          <w:marRight w:val="0"/>
          <w:marTop w:val="0"/>
          <w:marBottom w:val="60"/>
          <w:divBdr>
            <w:top w:val="none" w:sz="0" w:space="0" w:color="auto"/>
            <w:left w:val="none" w:sz="0" w:space="0" w:color="auto"/>
            <w:bottom w:val="none" w:sz="0" w:space="0" w:color="auto"/>
            <w:right w:val="none" w:sz="0" w:space="0" w:color="auto"/>
          </w:divBdr>
        </w:div>
        <w:div w:id="1925604666">
          <w:marLeft w:val="274"/>
          <w:marRight w:val="0"/>
          <w:marTop w:val="0"/>
          <w:marBottom w:val="60"/>
          <w:divBdr>
            <w:top w:val="none" w:sz="0" w:space="0" w:color="auto"/>
            <w:left w:val="none" w:sz="0" w:space="0" w:color="auto"/>
            <w:bottom w:val="none" w:sz="0" w:space="0" w:color="auto"/>
            <w:right w:val="none" w:sz="0" w:space="0" w:color="auto"/>
          </w:divBdr>
        </w:div>
        <w:div w:id="1202324572">
          <w:marLeft w:val="274"/>
          <w:marRight w:val="0"/>
          <w:marTop w:val="0"/>
          <w:marBottom w:val="60"/>
          <w:divBdr>
            <w:top w:val="none" w:sz="0" w:space="0" w:color="auto"/>
            <w:left w:val="none" w:sz="0" w:space="0" w:color="auto"/>
            <w:bottom w:val="none" w:sz="0" w:space="0" w:color="auto"/>
            <w:right w:val="none" w:sz="0" w:space="0" w:color="auto"/>
          </w:divBdr>
        </w:div>
        <w:div w:id="1752120494">
          <w:marLeft w:val="274"/>
          <w:marRight w:val="0"/>
          <w:marTop w:val="0"/>
          <w:marBottom w:val="60"/>
          <w:divBdr>
            <w:top w:val="none" w:sz="0" w:space="0" w:color="auto"/>
            <w:left w:val="none" w:sz="0" w:space="0" w:color="auto"/>
            <w:bottom w:val="none" w:sz="0" w:space="0" w:color="auto"/>
            <w:right w:val="none" w:sz="0" w:space="0" w:color="auto"/>
          </w:divBdr>
        </w:div>
        <w:div w:id="1593513041">
          <w:marLeft w:val="274"/>
          <w:marRight w:val="0"/>
          <w:marTop w:val="0"/>
          <w:marBottom w:val="60"/>
          <w:divBdr>
            <w:top w:val="none" w:sz="0" w:space="0" w:color="auto"/>
            <w:left w:val="none" w:sz="0" w:space="0" w:color="auto"/>
            <w:bottom w:val="none" w:sz="0" w:space="0" w:color="auto"/>
            <w:right w:val="none" w:sz="0" w:space="0" w:color="auto"/>
          </w:divBdr>
        </w:div>
      </w:divsChild>
    </w:div>
    <w:div w:id="1781873762">
      <w:bodyDiv w:val="1"/>
      <w:marLeft w:val="0"/>
      <w:marRight w:val="0"/>
      <w:marTop w:val="0"/>
      <w:marBottom w:val="0"/>
      <w:divBdr>
        <w:top w:val="none" w:sz="0" w:space="0" w:color="auto"/>
        <w:left w:val="none" w:sz="0" w:space="0" w:color="auto"/>
        <w:bottom w:val="none" w:sz="0" w:space="0" w:color="auto"/>
        <w:right w:val="none" w:sz="0" w:space="0" w:color="auto"/>
      </w:divBdr>
    </w:div>
    <w:div w:id="1782409343">
      <w:bodyDiv w:val="1"/>
      <w:marLeft w:val="0"/>
      <w:marRight w:val="0"/>
      <w:marTop w:val="0"/>
      <w:marBottom w:val="0"/>
      <w:divBdr>
        <w:top w:val="none" w:sz="0" w:space="0" w:color="auto"/>
        <w:left w:val="none" w:sz="0" w:space="0" w:color="auto"/>
        <w:bottom w:val="none" w:sz="0" w:space="0" w:color="auto"/>
        <w:right w:val="none" w:sz="0" w:space="0" w:color="auto"/>
      </w:divBdr>
    </w:div>
    <w:div w:id="1784155948">
      <w:bodyDiv w:val="1"/>
      <w:marLeft w:val="0"/>
      <w:marRight w:val="0"/>
      <w:marTop w:val="0"/>
      <w:marBottom w:val="0"/>
      <w:divBdr>
        <w:top w:val="none" w:sz="0" w:space="0" w:color="auto"/>
        <w:left w:val="none" w:sz="0" w:space="0" w:color="auto"/>
        <w:bottom w:val="none" w:sz="0" w:space="0" w:color="auto"/>
        <w:right w:val="none" w:sz="0" w:space="0" w:color="auto"/>
      </w:divBdr>
    </w:div>
    <w:div w:id="1789079903">
      <w:bodyDiv w:val="1"/>
      <w:marLeft w:val="0"/>
      <w:marRight w:val="0"/>
      <w:marTop w:val="0"/>
      <w:marBottom w:val="0"/>
      <w:divBdr>
        <w:top w:val="none" w:sz="0" w:space="0" w:color="auto"/>
        <w:left w:val="none" w:sz="0" w:space="0" w:color="auto"/>
        <w:bottom w:val="none" w:sz="0" w:space="0" w:color="auto"/>
        <w:right w:val="none" w:sz="0" w:space="0" w:color="auto"/>
      </w:divBdr>
      <w:divsChild>
        <w:div w:id="1169753968">
          <w:marLeft w:val="274"/>
          <w:marRight w:val="0"/>
          <w:marTop w:val="40"/>
          <w:marBottom w:val="40"/>
          <w:divBdr>
            <w:top w:val="none" w:sz="0" w:space="0" w:color="auto"/>
            <w:left w:val="none" w:sz="0" w:space="0" w:color="auto"/>
            <w:bottom w:val="none" w:sz="0" w:space="0" w:color="auto"/>
            <w:right w:val="none" w:sz="0" w:space="0" w:color="auto"/>
          </w:divBdr>
        </w:div>
        <w:div w:id="40173592">
          <w:marLeft w:val="274"/>
          <w:marRight w:val="0"/>
          <w:marTop w:val="40"/>
          <w:marBottom w:val="40"/>
          <w:divBdr>
            <w:top w:val="none" w:sz="0" w:space="0" w:color="auto"/>
            <w:left w:val="none" w:sz="0" w:space="0" w:color="auto"/>
            <w:bottom w:val="none" w:sz="0" w:space="0" w:color="auto"/>
            <w:right w:val="none" w:sz="0" w:space="0" w:color="auto"/>
          </w:divBdr>
        </w:div>
        <w:div w:id="572547759">
          <w:marLeft w:val="274"/>
          <w:marRight w:val="0"/>
          <w:marTop w:val="40"/>
          <w:marBottom w:val="40"/>
          <w:divBdr>
            <w:top w:val="none" w:sz="0" w:space="0" w:color="auto"/>
            <w:left w:val="none" w:sz="0" w:space="0" w:color="auto"/>
            <w:bottom w:val="none" w:sz="0" w:space="0" w:color="auto"/>
            <w:right w:val="none" w:sz="0" w:space="0" w:color="auto"/>
          </w:divBdr>
        </w:div>
        <w:div w:id="1457290577">
          <w:marLeft w:val="274"/>
          <w:marRight w:val="0"/>
          <w:marTop w:val="40"/>
          <w:marBottom w:val="40"/>
          <w:divBdr>
            <w:top w:val="none" w:sz="0" w:space="0" w:color="auto"/>
            <w:left w:val="none" w:sz="0" w:space="0" w:color="auto"/>
            <w:bottom w:val="none" w:sz="0" w:space="0" w:color="auto"/>
            <w:right w:val="none" w:sz="0" w:space="0" w:color="auto"/>
          </w:divBdr>
        </w:div>
        <w:div w:id="889027368">
          <w:marLeft w:val="274"/>
          <w:marRight w:val="0"/>
          <w:marTop w:val="40"/>
          <w:marBottom w:val="40"/>
          <w:divBdr>
            <w:top w:val="none" w:sz="0" w:space="0" w:color="auto"/>
            <w:left w:val="none" w:sz="0" w:space="0" w:color="auto"/>
            <w:bottom w:val="none" w:sz="0" w:space="0" w:color="auto"/>
            <w:right w:val="none" w:sz="0" w:space="0" w:color="auto"/>
          </w:divBdr>
        </w:div>
      </w:divsChild>
    </w:div>
    <w:div w:id="1791165805">
      <w:bodyDiv w:val="1"/>
      <w:marLeft w:val="0"/>
      <w:marRight w:val="0"/>
      <w:marTop w:val="0"/>
      <w:marBottom w:val="0"/>
      <w:divBdr>
        <w:top w:val="none" w:sz="0" w:space="0" w:color="auto"/>
        <w:left w:val="none" w:sz="0" w:space="0" w:color="auto"/>
        <w:bottom w:val="none" w:sz="0" w:space="0" w:color="auto"/>
        <w:right w:val="none" w:sz="0" w:space="0" w:color="auto"/>
      </w:divBdr>
    </w:div>
    <w:div w:id="1793211696">
      <w:bodyDiv w:val="1"/>
      <w:marLeft w:val="0"/>
      <w:marRight w:val="0"/>
      <w:marTop w:val="0"/>
      <w:marBottom w:val="0"/>
      <w:divBdr>
        <w:top w:val="none" w:sz="0" w:space="0" w:color="auto"/>
        <w:left w:val="none" w:sz="0" w:space="0" w:color="auto"/>
        <w:bottom w:val="none" w:sz="0" w:space="0" w:color="auto"/>
        <w:right w:val="none" w:sz="0" w:space="0" w:color="auto"/>
      </w:divBdr>
      <w:divsChild>
        <w:div w:id="1635717060">
          <w:marLeft w:val="274"/>
          <w:marRight w:val="0"/>
          <w:marTop w:val="0"/>
          <w:marBottom w:val="60"/>
          <w:divBdr>
            <w:top w:val="none" w:sz="0" w:space="0" w:color="auto"/>
            <w:left w:val="none" w:sz="0" w:space="0" w:color="auto"/>
            <w:bottom w:val="none" w:sz="0" w:space="0" w:color="auto"/>
            <w:right w:val="none" w:sz="0" w:space="0" w:color="auto"/>
          </w:divBdr>
        </w:div>
      </w:divsChild>
    </w:div>
    <w:div w:id="1795320314">
      <w:bodyDiv w:val="1"/>
      <w:marLeft w:val="0"/>
      <w:marRight w:val="0"/>
      <w:marTop w:val="0"/>
      <w:marBottom w:val="0"/>
      <w:divBdr>
        <w:top w:val="none" w:sz="0" w:space="0" w:color="auto"/>
        <w:left w:val="none" w:sz="0" w:space="0" w:color="auto"/>
        <w:bottom w:val="none" w:sz="0" w:space="0" w:color="auto"/>
        <w:right w:val="none" w:sz="0" w:space="0" w:color="auto"/>
      </w:divBdr>
    </w:div>
    <w:div w:id="1803696725">
      <w:bodyDiv w:val="1"/>
      <w:marLeft w:val="0"/>
      <w:marRight w:val="0"/>
      <w:marTop w:val="0"/>
      <w:marBottom w:val="0"/>
      <w:divBdr>
        <w:top w:val="none" w:sz="0" w:space="0" w:color="auto"/>
        <w:left w:val="none" w:sz="0" w:space="0" w:color="auto"/>
        <w:bottom w:val="none" w:sz="0" w:space="0" w:color="auto"/>
        <w:right w:val="none" w:sz="0" w:space="0" w:color="auto"/>
      </w:divBdr>
    </w:div>
    <w:div w:id="1804037208">
      <w:bodyDiv w:val="1"/>
      <w:marLeft w:val="0"/>
      <w:marRight w:val="0"/>
      <w:marTop w:val="0"/>
      <w:marBottom w:val="0"/>
      <w:divBdr>
        <w:top w:val="none" w:sz="0" w:space="0" w:color="auto"/>
        <w:left w:val="none" w:sz="0" w:space="0" w:color="auto"/>
        <w:bottom w:val="none" w:sz="0" w:space="0" w:color="auto"/>
        <w:right w:val="none" w:sz="0" w:space="0" w:color="auto"/>
      </w:divBdr>
      <w:divsChild>
        <w:div w:id="1312296514">
          <w:marLeft w:val="360"/>
          <w:marRight w:val="0"/>
          <w:marTop w:val="0"/>
          <w:marBottom w:val="60"/>
          <w:divBdr>
            <w:top w:val="none" w:sz="0" w:space="0" w:color="auto"/>
            <w:left w:val="none" w:sz="0" w:space="0" w:color="auto"/>
            <w:bottom w:val="none" w:sz="0" w:space="0" w:color="auto"/>
            <w:right w:val="none" w:sz="0" w:space="0" w:color="auto"/>
          </w:divBdr>
        </w:div>
        <w:div w:id="1911428404">
          <w:marLeft w:val="360"/>
          <w:marRight w:val="0"/>
          <w:marTop w:val="0"/>
          <w:marBottom w:val="60"/>
          <w:divBdr>
            <w:top w:val="none" w:sz="0" w:space="0" w:color="auto"/>
            <w:left w:val="none" w:sz="0" w:space="0" w:color="auto"/>
            <w:bottom w:val="none" w:sz="0" w:space="0" w:color="auto"/>
            <w:right w:val="none" w:sz="0" w:space="0" w:color="auto"/>
          </w:divBdr>
        </w:div>
        <w:div w:id="1097289815">
          <w:marLeft w:val="360"/>
          <w:marRight w:val="0"/>
          <w:marTop w:val="0"/>
          <w:marBottom w:val="60"/>
          <w:divBdr>
            <w:top w:val="none" w:sz="0" w:space="0" w:color="auto"/>
            <w:left w:val="none" w:sz="0" w:space="0" w:color="auto"/>
            <w:bottom w:val="none" w:sz="0" w:space="0" w:color="auto"/>
            <w:right w:val="none" w:sz="0" w:space="0" w:color="auto"/>
          </w:divBdr>
        </w:div>
        <w:div w:id="1057706930">
          <w:marLeft w:val="360"/>
          <w:marRight w:val="0"/>
          <w:marTop w:val="0"/>
          <w:marBottom w:val="60"/>
          <w:divBdr>
            <w:top w:val="none" w:sz="0" w:space="0" w:color="auto"/>
            <w:left w:val="none" w:sz="0" w:space="0" w:color="auto"/>
            <w:bottom w:val="none" w:sz="0" w:space="0" w:color="auto"/>
            <w:right w:val="none" w:sz="0" w:space="0" w:color="auto"/>
          </w:divBdr>
        </w:div>
      </w:divsChild>
    </w:div>
    <w:div w:id="1805466207">
      <w:bodyDiv w:val="1"/>
      <w:marLeft w:val="0"/>
      <w:marRight w:val="0"/>
      <w:marTop w:val="0"/>
      <w:marBottom w:val="0"/>
      <w:divBdr>
        <w:top w:val="none" w:sz="0" w:space="0" w:color="auto"/>
        <w:left w:val="none" w:sz="0" w:space="0" w:color="auto"/>
        <w:bottom w:val="none" w:sz="0" w:space="0" w:color="auto"/>
        <w:right w:val="none" w:sz="0" w:space="0" w:color="auto"/>
      </w:divBdr>
    </w:div>
    <w:div w:id="1811628039">
      <w:bodyDiv w:val="1"/>
      <w:marLeft w:val="0"/>
      <w:marRight w:val="0"/>
      <w:marTop w:val="0"/>
      <w:marBottom w:val="0"/>
      <w:divBdr>
        <w:top w:val="none" w:sz="0" w:space="0" w:color="auto"/>
        <w:left w:val="none" w:sz="0" w:space="0" w:color="auto"/>
        <w:bottom w:val="none" w:sz="0" w:space="0" w:color="auto"/>
        <w:right w:val="none" w:sz="0" w:space="0" w:color="auto"/>
      </w:divBdr>
    </w:div>
    <w:div w:id="1820417301">
      <w:bodyDiv w:val="1"/>
      <w:marLeft w:val="0"/>
      <w:marRight w:val="0"/>
      <w:marTop w:val="0"/>
      <w:marBottom w:val="0"/>
      <w:divBdr>
        <w:top w:val="none" w:sz="0" w:space="0" w:color="auto"/>
        <w:left w:val="none" w:sz="0" w:space="0" w:color="auto"/>
        <w:bottom w:val="none" w:sz="0" w:space="0" w:color="auto"/>
        <w:right w:val="none" w:sz="0" w:space="0" w:color="auto"/>
      </w:divBdr>
    </w:div>
    <w:div w:id="1823933022">
      <w:bodyDiv w:val="1"/>
      <w:marLeft w:val="0"/>
      <w:marRight w:val="0"/>
      <w:marTop w:val="0"/>
      <w:marBottom w:val="0"/>
      <w:divBdr>
        <w:top w:val="none" w:sz="0" w:space="0" w:color="auto"/>
        <w:left w:val="none" w:sz="0" w:space="0" w:color="auto"/>
        <w:bottom w:val="none" w:sz="0" w:space="0" w:color="auto"/>
        <w:right w:val="none" w:sz="0" w:space="0" w:color="auto"/>
      </w:divBdr>
      <w:divsChild>
        <w:div w:id="978075641">
          <w:marLeft w:val="259"/>
          <w:marRight w:val="0"/>
          <w:marTop w:val="0"/>
          <w:marBottom w:val="120"/>
          <w:divBdr>
            <w:top w:val="none" w:sz="0" w:space="0" w:color="auto"/>
            <w:left w:val="none" w:sz="0" w:space="0" w:color="auto"/>
            <w:bottom w:val="none" w:sz="0" w:space="0" w:color="auto"/>
            <w:right w:val="none" w:sz="0" w:space="0" w:color="auto"/>
          </w:divBdr>
        </w:div>
        <w:div w:id="1214846330">
          <w:marLeft w:val="259"/>
          <w:marRight w:val="0"/>
          <w:marTop w:val="0"/>
          <w:marBottom w:val="120"/>
          <w:divBdr>
            <w:top w:val="none" w:sz="0" w:space="0" w:color="auto"/>
            <w:left w:val="none" w:sz="0" w:space="0" w:color="auto"/>
            <w:bottom w:val="none" w:sz="0" w:space="0" w:color="auto"/>
            <w:right w:val="none" w:sz="0" w:space="0" w:color="auto"/>
          </w:divBdr>
        </w:div>
        <w:div w:id="958147751">
          <w:marLeft w:val="259"/>
          <w:marRight w:val="0"/>
          <w:marTop w:val="0"/>
          <w:marBottom w:val="120"/>
          <w:divBdr>
            <w:top w:val="none" w:sz="0" w:space="0" w:color="auto"/>
            <w:left w:val="none" w:sz="0" w:space="0" w:color="auto"/>
            <w:bottom w:val="none" w:sz="0" w:space="0" w:color="auto"/>
            <w:right w:val="none" w:sz="0" w:space="0" w:color="auto"/>
          </w:divBdr>
        </w:div>
        <w:div w:id="2128234854">
          <w:marLeft w:val="259"/>
          <w:marRight w:val="0"/>
          <w:marTop w:val="0"/>
          <w:marBottom w:val="120"/>
          <w:divBdr>
            <w:top w:val="none" w:sz="0" w:space="0" w:color="auto"/>
            <w:left w:val="none" w:sz="0" w:space="0" w:color="auto"/>
            <w:bottom w:val="none" w:sz="0" w:space="0" w:color="auto"/>
            <w:right w:val="none" w:sz="0" w:space="0" w:color="auto"/>
          </w:divBdr>
        </w:div>
        <w:div w:id="2062557276">
          <w:marLeft w:val="259"/>
          <w:marRight w:val="0"/>
          <w:marTop w:val="0"/>
          <w:marBottom w:val="120"/>
          <w:divBdr>
            <w:top w:val="none" w:sz="0" w:space="0" w:color="auto"/>
            <w:left w:val="none" w:sz="0" w:space="0" w:color="auto"/>
            <w:bottom w:val="none" w:sz="0" w:space="0" w:color="auto"/>
            <w:right w:val="none" w:sz="0" w:space="0" w:color="auto"/>
          </w:divBdr>
        </w:div>
      </w:divsChild>
    </w:div>
    <w:div w:id="1825656928">
      <w:bodyDiv w:val="1"/>
      <w:marLeft w:val="0"/>
      <w:marRight w:val="0"/>
      <w:marTop w:val="0"/>
      <w:marBottom w:val="0"/>
      <w:divBdr>
        <w:top w:val="none" w:sz="0" w:space="0" w:color="auto"/>
        <w:left w:val="none" w:sz="0" w:space="0" w:color="auto"/>
        <w:bottom w:val="none" w:sz="0" w:space="0" w:color="auto"/>
        <w:right w:val="none" w:sz="0" w:space="0" w:color="auto"/>
      </w:divBdr>
    </w:div>
    <w:div w:id="1829831892">
      <w:bodyDiv w:val="1"/>
      <w:marLeft w:val="0"/>
      <w:marRight w:val="0"/>
      <w:marTop w:val="0"/>
      <w:marBottom w:val="0"/>
      <w:divBdr>
        <w:top w:val="none" w:sz="0" w:space="0" w:color="auto"/>
        <w:left w:val="none" w:sz="0" w:space="0" w:color="auto"/>
        <w:bottom w:val="none" w:sz="0" w:space="0" w:color="auto"/>
        <w:right w:val="none" w:sz="0" w:space="0" w:color="auto"/>
      </w:divBdr>
    </w:div>
    <w:div w:id="1829980633">
      <w:bodyDiv w:val="1"/>
      <w:marLeft w:val="0"/>
      <w:marRight w:val="0"/>
      <w:marTop w:val="0"/>
      <w:marBottom w:val="0"/>
      <w:divBdr>
        <w:top w:val="none" w:sz="0" w:space="0" w:color="auto"/>
        <w:left w:val="none" w:sz="0" w:space="0" w:color="auto"/>
        <w:bottom w:val="none" w:sz="0" w:space="0" w:color="auto"/>
        <w:right w:val="none" w:sz="0" w:space="0" w:color="auto"/>
      </w:divBdr>
    </w:div>
    <w:div w:id="1841699058">
      <w:bodyDiv w:val="1"/>
      <w:marLeft w:val="0"/>
      <w:marRight w:val="0"/>
      <w:marTop w:val="0"/>
      <w:marBottom w:val="0"/>
      <w:divBdr>
        <w:top w:val="none" w:sz="0" w:space="0" w:color="auto"/>
        <w:left w:val="none" w:sz="0" w:space="0" w:color="auto"/>
        <w:bottom w:val="none" w:sz="0" w:space="0" w:color="auto"/>
        <w:right w:val="none" w:sz="0" w:space="0" w:color="auto"/>
      </w:divBdr>
      <w:divsChild>
        <w:div w:id="271480205">
          <w:marLeft w:val="274"/>
          <w:marRight w:val="0"/>
          <w:marTop w:val="0"/>
          <w:marBottom w:val="120"/>
          <w:divBdr>
            <w:top w:val="none" w:sz="0" w:space="0" w:color="auto"/>
            <w:left w:val="none" w:sz="0" w:space="0" w:color="auto"/>
            <w:bottom w:val="none" w:sz="0" w:space="0" w:color="auto"/>
            <w:right w:val="none" w:sz="0" w:space="0" w:color="auto"/>
          </w:divBdr>
        </w:div>
        <w:div w:id="71122732">
          <w:marLeft w:val="274"/>
          <w:marRight w:val="0"/>
          <w:marTop w:val="0"/>
          <w:marBottom w:val="120"/>
          <w:divBdr>
            <w:top w:val="none" w:sz="0" w:space="0" w:color="auto"/>
            <w:left w:val="none" w:sz="0" w:space="0" w:color="auto"/>
            <w:bottom w:val="none" w:sz="0" w:space="0" w:color="auto"/>
            <w:right w:val="none" w:sz="0" w:space="0" w:color="auto"/>
          </w:divBdr>
        </w:div>
        <w:div w:id="333731902">
          <w:marLeft w:val="274"/>
          <w:marRight w:val="0"/>
          <w:marTop w:val="0"/>
          <w:marBottom w:val="120"/>
          <w:divBdr>
            <w:top w:val="none" w:sz="0" w:space="0" w:color="auto"/>
            <w:left w:val="none" w:sz="0" w:space="0" w:color="auto"/>
            <w:bottom w:val="none" w:sz="0" w:space="0" w:color="auto"/>
            <w:right w:val="none" w:sz="0" w:space="0" w:color="auto"/>
          </w:divBdr>
        </w:div>
      </w:divsChild>
    </w:div>
    <w:div w:id="1845508250">
      <w:bodyDiv w:val="1"/>
      <w:marLeft w:val="0"/>
      <w:marRight w:val="0"/>
      <w:marTop w:val="0"/>
      <w:marBottom w:val="0"/>
      <w:divBdr>
        <w:top w:val="none" w:sz="0" w:space="0" w:color="auto"/>
        <w:left w:val="none" w:sz="0" w:space="0" w:color="auto"/>
        <w:bottom w:val="none" w:sz="0" w:space="0" w:color="auto"/>
        <w:right w:val="none" w:sz="0" w:space="0" w:color="auto"/>
      </w:divBdr>
    </w:div>
    <w:div w:id="1852834313">
      <w:bodyDiv w:val="1"/>
      <w:marLeft w:val="0"/>
      <w:marRight w:val="0"/>
      <w:marTop w:val="0"/>
      <w:marBottom w:val="0"/>
      <w:divBdr>
        <w:top w:val="none" w:sz="0" w:space="0" w:color="auto"/>
        <w:left w:val="none" w:sz="0" w:space="0" w:color="auto"/>
        <w:bottom w:val="none" w:sz="0" w:space="0" w:color="auto"/>
        <w:right w:val="none" w:sz="0" w:space="0" w:color="auto"/>
      </w:divBdr>
    </w:div>
    <w:div w:id="1868713368">
      <w:bodyDiv w:val="1"/>
      <w:marLeft w:val="0"/>
      <w:marRight w:val="0"/>
      <w:marTop w:val="0"/>
      <w:marBottom w:val="0"/>
      <w:divBdr>
        <w:top w:val="none" w:sz="0" w:space="0" w:color="auto"/>
        <w:left w:val="none" w:sz="0" w:space="0" w:color="auto"/>
        <w:bottom w:val="none" w:sz="0" w:space="0" w:color="auto"/>
        <w:right w:val="none" w:sz="0" w:space="0" w:color="auto"/>
      </w:divBdr>
    </w:div>
    <w:div w:id="1872574382">
      <w:bodyDiv w:val="1"/>
      <w:marLeft w:val="0"/>
      <w:marRight w:val="0"/>
      <w:marTop w:val="0"/>
      <w:marBottom w:val="0"/>
      <w:divBdr>
        <w:top w:val="none" w:sz="0" w:space="0" w:color="auto"/>
        <w:left w:val="none" w:sz="0" w:space="0" w:color="auto"/>
        <w:bottom w:val="none" w:sz="0" w:space="0" w:color="auto"/>
        <w:right w:val="none" w:sz="0" w:space="0" w:color="auto"/>
      </w:divBdr>
      <w:divsChild>
        <w:div w:id="570848922">
          <w:marLeft w:val="274"/>
          <w:marRight w:val="0"/>
          <w:marTop w:val="0"/>
          <w:marBottom w:val="120"/>
          <w:divBdr>
            <w:top w:val="none" w:sz="0" w:space="0" w:color="auto"/>
            <w:left w:val="none" w:sz="0" w:space="0" w:color="auto"/>
            <w:bottom w:val="none" w:sz="0" w:space="0" w:color="auto"/>
            <w:right w:val="none" w:sz="0" w:space="0" w:color="auto"/>
          </w:divBdr>
        </w:div>
        <w:div w:id="1648239862">
          <w:marLeft w:val="274"/>
          <w:marRight w:val="0"/>
          <w:marTop w:val="0"/>
          <w:marBottom w:val="120"/>
          <w:divBdr>
            <w:top w:val="none" w:sz="0" w:space="0" w:color="auto"/>
            <w:left w:val="none" w:sz="0" w:space="0" w:color="auto"/>
            <w:bottom w:val="none" w:sz="0" w:space="0" w:color="auto"/>
            <w:right w:val="none" w:sz="0" w:space="0" w:color="auto"/>
          </w:divBdr>
        </w:div>
        <w:div w:id="1219439407">
          <w:marLeft w:val="274"/>
          <w:marRight w:val="0"/>
          <w:marTop w:val="0"/>
          <w:marBottom w:val="120"/>
          <w:divBdr>
            <w:top w:val="none" w:sz="0" w:space="0" w:color="auto"/>
            <w:left w:val="none" w:sz="0" w:space="0" w:color="auto"/>
            <w:bottom w:val="none" w:sz="0" w:space="0" w:color="auto"/>
            <w:right w:val="none" w:sz="0" w:space="0" w:color="auto"/>
          </w:divBdr>
        </w:div>
        <w:div w:id="1403403403">
          <w:marLeft w:val="274"/>
          <w:marRight w:val="0"/>
          <w:marTop w:val="0"/>
          <w:marBottom w:val="120"/>
          <w:divBdr>
            <w:top w:val="none" w:sz="0" w:space="0" w:color="auto"/>
            <w:left w:val="none" w:sz="0" w:space="0" w:color="auto"/>
            <w:bottom w:val="none" w:sz="0" w:space="0" w:color="auto"/>
            <w:right w:val="none" w:sz="0" w:space="0" w:color="auto"/>
          </w:divBdr>
        </w:div>
        <w:div w:id="1852839064">
          <w:marLeft w:val="274"/>
          <w:marRight w:val="0"/>
          <w:marTop w:val="0"/>
          <w:marBottom w:val="120"/>
          <w:divBdr>
            <w:top w:val="none" w:sz="0" w:space="0" w:color="auto"/>
            <w:left w:val="none" w:sz="0" w:space="0" w:color="auto"/>
            <w:bottom w:val="none" w:sz="0" w:space="0" w:color="auto"/>
            <w:right w:val="none" w:sz="0" w:space="0" w:color="auto"/>
          </w:divBdr>
        </w:div>
        <w:div w:id="705565748">
          <w:marLeft w:val="274"/>
          <w:marRight w:val="0"/>
          <w:marTop w:val="0"/>
          <w:marBottom w:val="120"/>
          <w:divBdr>
            <w:top w:val="none" w:sz="0" w:space="0" w:color="auto"/>
            <w:left w:val="none" w:sz="0" w:space="0" w:color="auto"/>
            <w:bottom w:val="none" w:sz="0" w:space="0" w:color="auto"/>
            <w:right w:val="none" w:sz="0" w:space="0" w:color="auto"/>
          </w:divBdr>
        </w:div>
        <w:div w:id="1083840726">
          <w:marLeft w:val="274"/>
          <w:marRight w:val="0"/>
          <w:marTop w:val="0"/>
          <w:marBottom w:val="120"/>
          <w:divBdr>
            <w:top w:val="none" w:sz="0" w:space="0" w:color="auto"/>
            <w:left w:val="none" w:sz="0" w:space="0" w:color="auto"/>
            <w:bottom w:val="none" w:sz="0" w:space="0" w:color="auto"/>
            <w:right w:val="none" w:sz="0" w:space="0" w:color="auto"/>
          </w:divBdr>
        </w:div>
        <w:div w:id="431825367">
          <w:marLeft w:val="274"/>
          <w:marRight w:val="0"/>
          <w:marTop w:val="0"/>
          <w:marBottom w:val="120"/>
          <w:divBdr>
            <w:top w:val="none" w:sz="0" w:space="0" w:color="auto"/>
            <w:left w:val="none" w:sz="0" w:space="0" w:color="auto"/>
            <w:bottom w:val="none" w:sz="0" w:space="0" w:color="auto"/>
            <w:right w:val="none" w:sz="0" w:space="0" w:color="auto"/>
          </w:divBdr>
        </w:div>
        <w:div w:id="504444147">
          <w:marLeft w:val="274"/>
          <w:marRight w:val="0"/>
          <w:marTop w:val="0"/>
          <w:marBottom w:val="120"/>
          <w:divBdr>
            <w:top w:val="none" w:sz="0" w:space="0" w:color="auto"/>
            <w:left w:val="none" w:sz="0" w:space="0" w:color="auto"/>
            <w:bottom w:val="none" w:sz="0" w:space="0" w:color="auto"/>
            <w:right w:val="none" w:sz="0" w:space="0" w:color="auto"/>
          </w:divBdr>
        </w:div>
        <w:div w:id="1778717261">
          <w:marLeft w:val="274"/>
          <w:marRight w:val="0"/>
          <w:marTop w:val="0"/>
          <w:marBottom w:val="120"/>
          <w:divBdr>
            <w:top w:val="none" w:sz="0" w:space="0" w:color="auto"/>
            <w:left w:val="none" w:sz="0" w:space="0" w:color="auto"/>
            <w:bottom w:val="none" w:sz="0" w:space="0" w:color="auto"/>
            <w:right w:val="none" w:sz="0" w:space="0" w:color="auto"/>
          </w:divBdr>
        </w:div>
        <w:div w:id="1811166951">
          <w:marLeft w:val="274"/>
          <w:marRight w:val="0"/>
          <w:marTop w:val="0"/>
          <w:marBottom w:val="120"/>
          <w:divBdr>
            <w:top w:val="none" w:sz="0" w:space="0" w:color="auto"/>
            <w:left w:val="none" w:sz="0" w:space="0" w:color="auto"/>
            <w:bottom w:val="none" w:sz="0" w:space="0" w:color="auto"/>
            <w:right w:val="none" w:sz="0" w:space="0" w:color="auto"/>
          </w:divBdr>
        </w:div>
        <w:div w:id="823006889">
          <w:marLeft w:val="274"/>
          <w:marRight w:val="0"/>
          <w:marTop w:val="0"/>
          <w:marBottom w:val="120"/>
          <w:divBdr>
            <w:top w:val="none" w:sz="0" w:space="0" w:color="auto"/>
            <w:left w:val="none" w:sz="0" w:space="0" w:color="auto"/>
            <w:bottom w:val="none" w:sz="0" w:space="0" w:color="auto"/>
            <w:right w:val="none" w:sz="0" w:space="0" w:color="auto"/>
          </w:divBdr>
        </w:div>
      </w:divsChild>
    </w:div>
    <w:div w:id="1873150025">
      <w:bodyDiv w:val="1"/>
      <w:marLeft w:val="0"/>
      <w:marRight w:val="0"/>
      <w:marTop w:val="0"/>
      <w:marBottom w:val="0"/>
      <w:divBdr>
        <w:top w:val="none" w:sz="0" w:space="0" w:color="auto"/>
        <w:left w:val="none" w:sz="0" w:space="0" w:color="auto"/>
        <w:bottom w:val="none" w:sz="0" w:space="0" w:color="auto"/>
        <w:right w:val="none" w:sz="0" w:space="0" w:color="auto"/>
      </w:divBdr>
    </w:div>
    <w:div w:id="1874414587">
      <w:bodyDiv w:val="1"/>
      <w:marLeft w:val="0"/>
      <w:marRight w:val="0"/>
      <w:marTop w:val="0"/>
      <w:marBottom w:val="0"/>
      <w:divBdr>
        <w:top w:val="none" w:sz="0" w:space="0" w:color="auto"/>
        <w:left w:val="none" w:sz="0" w:space="0" w:color="auto"/>
        <w:bottom w:val="none" w:sz="0" w:space="0" w:color="auto"/>
        <w:right w:val="none" w:sz="0" w:space="0" w:color="auto"/>
      </w:divBdr>
    </w:div>
    <w:div w:id="1888376590">
      <w:bodyDiv w:val="1"/>
      <w:marLeft w:val="0"/>
      <w:marRight w:val="0"/>
      <w:marTop w:val="0"/>
      <w:marBottom w:val="0"/>
      <w:divBdr>
        <w:top w:val="none" w:sz="0" w:space="0" w:color="auto"/>
        <w:left w:val="none" w:sz="0" w:space="0" w:color="auto"/>
        <w:bottom w:val="none" w:sz="0" w:space="0" w:color="auto"/>
        <w:right w:val="none" w:sz="0" w:space="0" w:color="auto"/>
      </w:divBdr>
    </w:div>
    <w:div w:id="1889489999">
      <w:bodyDiv w:val="1"/>
      <w:marLeft w:val="0"/>
      <w:marRight w:val="0"/>
      <w:marTop w:val="0"/>
      <w:marBottom w:val="0"/>
      <w:divBdr>
        <w:top w:val="none" w:sz="0" w:space="0" w:color="auto"/>
        <w:left w:val="none" w:sz="0" w:space="0" w:color="auto"/>
        <w:bottom w:val="none" w:sz="0" w:space="0" w:color="auto"/>
        <w:right w:val="none" w:sz="0" w:space="0" w:color="auto"/>
      </w:divBdr>
    </w:div>
    <w:div w:id="1890872910">
      <w:bodyDiv w:val="1"/>
      <w:marLeft w:val="0"/>
      <w:marRight w:val="0"/>
      <w:marTop w:val="0"/>
      <w:marBottom w:val="0"/>
      <w:divBdr>
        <w:top w:val="none" w:sz="0" w:space="0" w:color="auto"/>
        <w:left w:val="none" w:sz="0" w:space="0" w:color="auto"/>
        <w:bottom w:val="none" w:sz="0" w:space="0" w:color="auto"/>
        <w:right w:val="none" w:sz="0" w:space="0" w:color="auto"/>
      </w:divBdr>
    </w:div>
    <w:div w:id="1891452571">
      <w:bodyDiv w:val="1"/>
      <w:marLeft w:val="0"/>
      <w:marRight w:val="0"/>
      <w:marTop w:val="0"/>
      <w:marBottom w:val="0"/>
      <w:divBdr>
        <w:top w:val="none" w:sz="0" w:space="0" w:color="auto"/>
        <w:left w:val="none" w:sz="0" w:space="0" w:color="auto"/>
        <w:bottom w:val="none" w:sz="0" w:space="0" w:color="auto"/>
        <w:right w:val="none" w:sz="0" w:space="0" w:color="auto"/>
      </w:divBdr>
    </w:div>
    <w:div w:id="1894191370">
      <w:bodyDiv w:val="1"/>
      <w:marLeft w:val="0"/>
      <w:marRight w:val="0"/>
      <w:marTop w:val="0"/>
      <w:marBottom w:val="0"/>
      <w:divBdr>
        <w:top w:val="none" w:sz="0" w:space="0" w:color="auto"/>
        <w:left w:val="none" w:sz="0" w:space="0" w:color="auto"/>
        <w:bottom w:val="none" w:sz="0" w:space="0" w:color="auto"/>
        <w:right w:val="none" w:sz="0" w:space="0" w:color="auto"/>
      </w:divBdr>
    </w:div>
    <w:div w:id="1894269592">
      <w:bodyDiv w:val="1"/>
      <w:marLeft w:val="0"/>
      <w:marRight w:val="0"/>
      <w:marTop w:val="0"/>
      <w:marBottom w:val="0"/>
      <w:divBdr>
        <w:top w:val="none" w:sz="0" w:space="0" w:color="auto"/>
        <w:left w:val="none" w:sz="0" w:space="0" w:color="auto"/>
        <w:bottom w:val="none" w:sz="0" w:space="0" w:color="auto"/>
        <w:right w:val="none" w:sz="0" w:space="0" w:color="auto"/>
      </w:divBdr>
    </w:div>
    <w:div w:id="1901869301">
      <w:bodyDiv w:val="1"/>
      <w:marLeft w:val="0"/>
      <w:marRight w:val="0"/>
      <w:marTop w:val="0"/>
      <w:marBottom w:val="0"/>
      <w:divBdr>
        <w:top w:val="none" w:sz="0" w:space="0" w:color="auto"/>
        <w:left w:val="none" w:sz="0" w:space="0" w:color="auto"/>
        <w:bottom w:val="none" w:sz="0" w:space="0" w:color="auto"/>
        <w:right w:val="none" w:sz="0" w:space="0" w:color="auto"/>
      </w:divBdr>
    </w:div>
    <w:div w:id="1909074603">
      <w:bodyDiv w:val="1"/>
      <w:marLeft w:val="0"/>
      <w:marRight w:val="0"/>
      <w:marTop w:val="0"/>
      <w:marBottom w:val="0"/>
      <w:divBdr>
        <w:top w:val="none" w:sz="0" w:space="0" w:color="auto"/>
        <w:left w:val="none" w:sz="0" w:space="0" w:color="auto"/>
        <w:bottom w:val="none" w:sz="0" w:space="0" w:color="auto"/>
        <w:right w:val="none" w:sz="0" w:space="0" w:color="auto"/>
      </w:divBdr>
    </w:div>
    <w:div w:id="1910270024">
      <w:bodyDiv w:val="1"/>
      <w:marLeft w:val="0"/>
      <w:marRight w:val="0"/>
      <w:marTop w:val="0"/>
      <w:marBottom w:val="0"/>
      <w:divBdr>
        <w:top w:val="none" w:sz="0" w:space="0" w:color="auto"/>
        <w:left w:val="none" w:sz="0" w:space="0" w:color="auto"/>
        <w:bottom w:val="none" w:sz="0" w:space="0" w:color="auto"/>
        <w:right w:val="none" w:sz="0" w:space="0" w:color="auto"/>
      </w:divBdr>
    </w:div>
    <w:div w:id="1912765659">
      <w:bodyDiv w:val="1"/>
      <w:marLeft w:val="0"/>
      <w:marRight w:val="0"/>
      <w:marTop w:val="0"/>
      <w:marBottom w:val="0"/>
      <w:divBdr>
        <w:top w:val="none" w:sz="0" w:space="0" w:color="auto"/>
        <w:left w:val="none" w:sz="0" w:space="0" w:color="auto"/>
        <w:bottom w:val="none" w:sz="0" w:space="0" w:color="auto"/>
        <w:right w:val="none" w:sz="0" w:space="0" w:color="auto"/>
      </w:divBdr>
    </w:div>
    <w:div w:id="1922790704">
      <w:bodyDiv w:val="1"/>
      <w:marLeft w:val="0"/>
      <w:marRight w:val="0"/>
      <w:marTop w:val="0"/>
      <w:marBottom w:val="0"/>
      <w:divBdr>
        <w:top w:val="none" w:sz="0" w:space="0" w:color="auto"/>
        <w:left w:val="none" w:sz="0" w:space="0" w:color="auto"/>
        <w:bottom w:val="none" w:sz="0" w:space="0" w:color="auto"/>
        <w:right w:val="none" w:sz="0" w:space="0" w:color="auto"/>
      </w:divBdr>
    </w:div>
    <w:div w:id="1923370156">
      <w:bodyDiv w:val="1"/>
      <w:marLeft w:val="0"/>
      <w:marRight w:val="0"/>
      <w:marTop w:val="0"/>
      <w:marBottom w:val="0"/>
      <w:divBdr>
        <w:top w:val="none" w:sz="0" w:space="0" w:color="auto"/>
        <w:left w:val="none" w:sz="0" w:space="0" w:color="auto"/>
        <w:bottom w:val="none" w:sz="0" w:space="0" w:color="auto"/>
        <w:right w:val="none" w:sz="0" w:space="0" w:color="auto"/>
      </w:divBdr>
    </w:div>
    <w:div w:id="1924531463">
      <w:bodyDiv w:val="1"/>
      <w:marLeft w:val="0"/>
      <w:marRight w:val="0"/>
      <w:marTop w:val="0"/>
      <w:marBottom w:val="0"/>
      <w:divBdr>
        <w:top w:val="none" w:sz="0" w:space="0" w:color="auto"/>
        <w:left w:val="none" w:sz="0" w:space="0" w:color="auto"/>
        <w:bottom w:val="none" w:sz="0" w:space="0" w:color="auto"/>
        <w:right w:val="none" w:sz="0" w:space="0" w:color="auto"/>
      </w:divBdr>
    </w:div>
    <w:div w:id="1927032530">
      <w:bodyDiv w:val="1"/>
      <w:marLeft w:val="0"/>
      <w:marRight w:val="0"/>
      <w:marTop w:val="0"/>
      <w:marBottom w:val="0"/>
      <w:divBdr>
        <w:top w:val="none" w:sz="0" w:space="0" w:color="auto"/>
        <w:left w:val="none" w:sz="0" w:space="0" w:color="auto"/>
        <w:bottom w:val="none" w:sz="0" w:space="0" w:color="auto"/>
        <w:right w:val="none" w:sz="0" w:space="0" w:color="auto"/>
      </w:divBdr>
    </w:div>
    <w:div w:id="1933665193">
      <w:bodyDiv w:val="1"/>
      <w:marLeft w:val="0"/>
      <w:marRight w:val="0"/>
      <w:marTop w:val="0"/>
      <w:marBottom w:val="0"/>
      <w:divBdr>
        <w:top w:val="none" w:sz="0" w:space="0" w:color="auto"/>
        <w:left w:val="none" w:sz="0" w:space="0" w:color="auto"/>
        <w:bottom w:val="none" w:sz="0" w:space="0" w:color="auto"/>
        <w:right w:val="none" w:sz="0" w:space="0" w:color="auto"/>
      </w:divBdr>
    </w:div>
    <w:div w:id="1934391415">
      <w:bodyDiv w:val="1"/>
      <w:marLeft w:val="0"/>
      <w:marRight w:val="0"/>
      <w:marTop w:val="0"/>
      <w:marBottom w:val="0"/>
      <w:divBdr>
        <w:top w:val="none" w:sz="0" w:space="0" w:color="auto"/>
        <w:left w:val="none" w:sz="0" w:space="0" w:color="auto"/>
        <w:bottom w:val="none" w:sz="0" w:space="0" w:color="auto"/>
        <w:right w:val="none" w:sz="0" w:space="0" w:color="auto"/>
      </w:divBdr>
    </w:div>
    <w:div w:id="1938295643">
      <w:bodyDiv w:val="1"/>
      <w:marLeft w:val="0"/>
      <w:marRight w:val="0"/>
      <w:marTop w:val="0"/>
      <w:marBottom w:val="0"/>
      <w:divBdr>
        <w:top w:val="none" w:sz="0" w:space="0" w:color="auto"/>
        <w:left w:val="none" w:sz="0" w:space="0" w:color="auto"/>
        <w:bottom w:val="none" w:sz="0" w:space="0" w:color="auto"/>
        <w:right w:val="none" w:sz="0" w:space="0" w:color="auto"/>
      </w:divBdr>
    </w:div>
    <w:div w:id="1940019219">
      <w:bodyDiv w:val="1"/>
      <w:marLeft w:val="0"/>
      <w:marRight w:val="0"/>
      <w:marTop w:val="0"/>
      <w:marBottom w:val="0"/>
      <w:divBdr>
        <w:top w:val="none" w:sz="0" w:space="0" w:color="auto"/>
        <w:left w:val="none" w:sz="0" w:space="0" w:color="auto"/>
        <w:bottom w:val="none" w:sz="0" w:space="0" w:color="auto"/>
        <w:right w:val="none" w:sz="0" w:space="0" w:color="auto"/>
      </w:divBdr>
    </w:div>
    <w:div w:id="1943999042">
      <w:bodyDiv w:val="1"/>
      <w:marLeft w:val="0"/>
      <w:marRight w:val="0"/>
      <w:marTop w:val="0"/>
      <w:marBottom w:val="0"/>
      <w:divBdr>
        <w:top w:val="none" w:sz="0" w:space="0" w:color="auto"/>
        <w:left w:val="none" w:sz="0" w:space="0" w:color="auto"/>
        <w:bottom w:val="none" w:sz="0" w:space="0" w:color="auto"/>
        <w:right w:val="none" w:sz="0" w:space="0" w:color="auto"/>
      </w:divBdr>
    </w:div>
    <w:div w:id="1944527654">
      <w:bodyDiv w:val="1"/>
      <w:marLeft w:val="0"/>
      <w:marRight w:val="0"/>
      <w:marTop w:val="0"/>
      <w:marBottom w:val="0"/>
      <w:divBdr>
        <w:top w:val="none" w:sz="0" w:space="0" w:color="auto"/>
        <w:left w:val="none" w:sz="0" w:space="0" w:color="auto"/>
        <w:bottom w:val="none" w:sz="0" w:space="0" w:color="auto"/>
        <w:right w:val="none" w:sz="0" w:space="0" w:color="auto"/>
      </w:divBdr>
      <w:divsChild>
        <w:div w:id="224610841">
          <w:marLeft w:val="259"/>
          <w:marRight w:val="0"/>
          <w:marTop w:val="60"/>
          <w:marBottom w:val="120"/>
          <w:divBdr>
            <w:top w:val="none" w:sz="0" w:space="0" w:color="auto"/>
            <w:left w:val="none" w:sz="0" w:space="0" w:color="auto"/>
            <w:bottom w:val="none" w:sz="0" w:space="0" w:color="auto"/>
            <w:right w:val="none" w:sz="0" w:space="0" w:color="auto"/>
          </w:divBdr>
        </w:div>
        <w:div w:id="1448625558">
          <w:marLeft w:val="259"/>
          <w:marRight w:val="0"/>
          <w:marTop w:val="60"/>
          <w:marBottom w:val="120"/>
          <w:divBdr>
            <w:top w:val="none" w:sz="0" w:space="0" w:color="auto"/>
            <w:left w:val="none" w:sz="0" w:space="0" w:color="auto"/>
            <w:bottom w:val="none" w:sz="0" w:space="0" w:color="auto"/>
            <w:right w:val="none" w:sz="0" w:space="0" w:color="auto"/>
          </w:divBdr>
        </w:div>
        <w:div w:id="65493625">
          <w:marLeft w:val="259"/>
          <w:marRight w:val="0"/>
          <w:marTop w:val="60"/>
          <w:marBottom w:val="120"/>
          <w:divBdr>
            <w:top w:val="none" w:sz="0" w:space="0" w:color="auto"/>
            <w:left w:val="none" w:sz="0" w:space="0" w:color="auto"/>
            <w:bottom w:val="none" w:sz="0" w:space="0" w:color="auto"/>
            <w:right w:val="none" w:sz="0" w:space="0" w:color="auto"/>
          </w:divBdr>
        </w:div>
        <w:div w:id="1454516887">
          <w:marLeft w:val="259"/>
          <w:marRight w:val="0"/>
          <w:marTop w:val="60"/>
          <w:marBottom w:val="120"/>
          <w:divBdr>
            <w:top w:val="none" w:sz="0" w:space="0" w:color="auto"/>
            <w:left w:val="none" w:sz="0" w:space="0" w:color="auto"/>
            <w:bottom w:val="none" w:sz="0" w:space="0" w:color="auto"/>
            <w:right w:val="none" w:sz="0" w:space="0" w:color="auto"/>
          </w:divBdr>
        </w:div>
      </w:divsChild>
    </w:div>
    <w:div w:id="1955015527">
      <w:bodyDiv w:val="1"/>
      <w:marLeft w:val="0"/>
      <w:marRight w:val="0"/>
      <w:marTop w:val="0"/>
      <w:marBottom w:val="0"/>
      <w:divBdr>
        <w:top w:val="none" w:sz="0" w:space="0" w:color="auto"/>
        <w:left w:val="none" w:sz="0" w:space="0" w:color="auto"/>
        <w:bottom w:val="none" w:sz="0" w:space="0" w:color="auto"/>
        <w:right w:val="none" w:sz="0" w:space="0" w:color="auto"/>
      </w:divBdr>
    </w:div>
    <w:div w:id="1956209065">
      <w:bodyDiv w:val="1"/>
      <w:marLeft w:val="0"/>
      <w:marRight w:val="0"/>
      <w:marTop w:val="0"/>
      <w:marBottom w:val="0"/>
      <w:divBdr>
        <w:top w:val="none" w:sz="0" w:space="0" w:color="auto"/>
        <w:left w:val="none" w:sz="0" w:space="0" w:color="auto"/>
        <w:bottom w:val="none" w:sz="0" w:space="0" w:color="auto"/>
        <w:right w:val="none" w:sz="0" w:space="0" w:color="auto"/>
      </w:divBdr>
      <w:divsChild>
        <w:div w:id="1183663631">
          <w:marLeft w:val="259"/>
          <w:marRight w:val="0"/>
          <w:marTop w:val="0"/>
          <w:marBottom w:val="120"/>
          <w:divBdr>
            <w:top w:val="none" w:sz="0" w:space="0" w:color="auto"/>
            <w:left w:val="none" w:sz="0" w:space="0" w:color="auto"/>
            <w:bottom w:val="none" w:sz="0" w:space="0" w:color="auto"/>
            <w:right w:val="none" w:sz="0" w:space="0" w:color="auto"/>
          </w:divBdr>
        </w:div>
        <w:div w:id="117143771">
          <w:marLeft w:val="259"/>
          <w:marRight w:val="0"/>
          <w:marTop w:val="0"/>
          <w:marBottom w:val="120"/>
          <w:divBdr>
            <w:top w:val="none" w:sz="0" w:space="0" w:color="auto"/>
            <w:left w:val="none" w:sz="0" w:space="0" w:color="auto"/>
            <w:bottom w:val="none" w:sz="0" w:space="0" w:color="auto"/>
            <w:right w:val="none" w:sz="0" w:space="0" w:color="auto"/>
          </w:divBdr>
        </w:div>
        <w:div w:id="1425760291">
          <w:marLeft w:val="259"/>
          <w:marRight w:val="0"/>
          <w:marTop w:val="0"/>
          <w:marBottom w:val="120"/>
          <w:divBdr>
            <w:top w:val="none" w:sz="0" w:space="0" w:color="auto"/>
            <w:left w:val="none" w:sz="0" w:space="0" w:color="auto"/>
            <w:bottom w:val="none" w:sz="0" w:space="0" w:color="auto"/>
            <w:right w:val="none" w:sz="0" w:space="0" w:color="auto"/>
          </w:divBdr>
        </w:div>
        <w:div w:id="1223835298">
          <w:marLeft w:val="259"/>
          <w:marRight w:val="0"/>
          <w:marTop w:val="0"/>
          <w:marBottom w:val="120"/>
          <w:divBdr>
            <w:top w:val="none" w:sz="0" w:space="0" w:color="auto"/>
            <w:left w:val="none" w:sz="0" w:space="0" w:color="auto"/>
            <w:bottom w:val="none" w:sz="0" w:space="0" w:color="auto"/>
            <w:right w:val="none" w:sz="0" w:space="0" w:color="auto"/>
          </w:divBdr>
        </w:div>
      </w:divsChild>
    </w:div>
    <w:div w:id="1957710180">
      <w:bodyDiv w:val="1"/>
      <w:marLeft w:val="0"/>
      <w:marRight w:val="0"/>
      <w:marTop w:val="0"/>
      <w:marBottom w:val="0"/>
      <w:divBdr>
        <w:top w:val="none" w:sz="0" w:space="0" w:color="auto"/>
        <w:left w:val="none" w:sz="0" w:space="0" w:color="auto"/>
        <w:bottom w:val="none" w:sz="0" w:space="0" w:color="auto"/>
        <w:right w:val="none" w:sz="0" w:space="0" w:color="auto"/>
      </w:divBdr>
    </w:div>
    <w:div w:id="1959100057">
      <w:bodyDiv w:val="1"/>
      <w:marLeft w:val="0"/>
      <w:marRight w:val="0"/>
      <w:marTop w:val="0"/>
      <w:marBottom w:val="0"/>
      <w:divBdr>
        <w:top w:val="none" w:sz="0" w:space="0" w:color="auto"/>
        <w:left w:val="none" w:sz="0" w:space="0" w:color="auto"/>
        <w:bottom w:val="none" w:sz="0" w:space="0" w:color="auto"/>
        <w:right w:val="none" w:sz="0" w:space="0" w:color="auto"/>
      </w:divBdr>
    </w:div>
    <w:div w:id="1959797995">
      <w:bodyDiv w:val="1"/>
      <w:marLeft w:val="0"/>
      <w:marRight w:val="0"/>
      <w:marTop w:val="0"/>
      <w:marBottom w:val="0"/>
      <w:divBdr>
        <w:top w:val="none" w:sz="0" w:space="0" w:color="auto"/>
        <w:left w:val="none" w:sz="0" w:space="0" w:color="auto"/>
        <w:bottom w:val="none" w:sz="0" w:space="0" w:color="auto"/>
        <w:right w:val="none" w:sz="0" w:space="0" w:color="auto"/>
      </w:divBdr>
    </w:div>
    <w:div w:id="1959873284">
      <w:bodyDiv w:val="1"/>
      <w:marLeft w:val="0"/>
      <w:marRight w:val="0"/>
      <w:marTop w:val="0"/>
      <w:marBottom w:val="0"/>
      <w:divBdr>
        <w:top w:val="none" w:sz="0" w:space="0" w:color="auto"/>
        <w:left w:val="none" w:sz="0" w:space="0" w:color="auto"/>
        <w:bottom w:val="none" w:sz="0" w:space="0" w:color="auto"/>
        <w:right w:val="none" w:sz="0" w:space="0" w:color="auto"/>
      </w:divBdr>
    </w:div>
    <w:div w:id="1964116052">
      <w:bodyDiv w:val="1"/>
      <w:marLeft w:val="0"/>
      <w:marRight w:val="0"/>
      <w:marTop w:val="0"/>
      <w:marBottom w:val="0"/>
      <w:divBdr>
        <w:top w:val="none" w:sz="0" w:space="0" w:color="auto"/>
        <w:left w:val="none" w:sz="0" w:space="0" w:color="auto"/>
        <w:bottom w:val="none" w:sz="0" w:space="0" w:color="auto"/>
        <w:right w:val="none" w:sz="0" w:space="0" w:color="auto"/>
      </w:divBdr>
      <w:divsChild>
        <w:div w:id="1889956094">
          <w:marLeft w:val="259"/>
          <w:marRight w:val="0"/>
          <w:marTop w:val="0"/>
          <w:marBottom w:val="120"/>
          <w:divBdr>
            <w:top w:val="none" w:sz="0" w:space="0" w:color="auto"/>
            <w:left w:val="none" w:sz="0" w:space="0" w:color="auto"/>
            <w:bottom w:val="none" w:sz="0" w:space="0" w:color="auto"/>
            <w:right w:val="none" w:sz="0" w:space="0" w:color="auto"/>
          </w:divBdr>
        </w:div>
        <w:div w:id="476460963">
          <w:marLeft w:val="259"/>
          <w:marRight w:val="0"/>
          <w:marTop w:val="0"/>
          <w:marBottom w:val="120"/>
          <w:divBdr>
            <w:top w:val="none" w:sz="0" w:space="0" w:color="auto"/>
            <w:left w:val="none" w:sz="0" w:space="0" w:color="auto"/>
            <w:bottom w:val="none" w:sz="0" w:space="0" w:color="auto"/>
            <w:right w:val="none" w:sz="0" w:space="0" w:color="auto"/>
          </w:divBdr>
        </w:div>
        <w:div w:id="411515236">
          <w:marLeft w:val="259"/>
          <w:marRight w:val="0"/>
          <w:marTop w:val="0"/>
          <w:marBottom w:val="120"/>
          <w:divBdr>
            <w:top w:val="none" w:sz="0" w:space="0" w:color="auto"/>
            <w:left w:val="none" w:sz="0" w:space="0" w:color="auto"/>
            <w:bottom w:val="none" w:sz="0" w:space="0" w:color="auto"/>
            <w:right w:val="none" w:sz="0" w:space="0" w:color="auto"/>
          </w:divBdr>
        </w:div>
        <w:div w:id="1105540686">
          <w:marLeft w:val="259"/>
          <w:marRight w:val="0"/>
          <w:marTop w:val="0"/>
          <w:marBottom w:val="120"/>
          <w:divBdr>
            <w:top w:val="none" w:sz="0" w:space="0" w:color="auto"/>
            <w:left w:val="none" w:sz="0" w:space="0" w:color="auto"/>
            <w:bottom w:val="none" w:sz="0" w:space="0" w:color="auto"/>
            <w:right w:val="none" w:sz="0" w:space="0" w:color="auto"/>
          </w:divBdr>
        </w:div>
      </w:divsChild>
    </w:div>
    <w:div w:id="1964461566">
      <w:bodyDiv w:val="1"/>
      <w:marLeft w:val="0"/>
      <w:marRight w:val="0"/>
      <w:marTop w:val="0"/>
      <w:marBottom w:val="0"/>
      <w:divBdr>
        <w:top w:val="none" w:sz="0" w:space="0" w:color="auto"/>
        <w:left w:val="none" w:sz="0" w:space="0" w:color="auto"/>
        <w:bottom w:val="none" w:sz="0" w:space="0" w:color="auto"/>
        <w:right w:val="none" w:sz="0" w:space="0" w:color="auto"/>
      </w:divBdr>
    </w:div>
    <w:div w:id="1971016292">
      <w:bodyDiv w:val="1"/>
      <w:marLeft w:val="0"/>
      <w:marRight w:val="0"/>
      <w:marTop w:val="0"/>
      <w:marBottom w:val="0"/>
      <w:divBdr>
        <w:top w:val="none" w:sz="0" w:space="0" w:color="auto"/>
        <w:left w:val="none" w:sz="0" w:space="0" w:color="auto"/>
        <w:bottom w:val="none" w:sz="0" w:space="0" w:color="auto"/>
        <w:right w:val="none" w:sz="0" w:space="0" w:color="auto"/>
      </w:divBdr>
    </w:div>
    <w:div w:id="1976138725">
      <w:bodyDiv w:val="1"/>
      <w:marLeft w:val="0"/>
      <w:marRight w:val="0"/>
      <w:marTop w:val="0"/>
      <w:marBottom w:val="0"/>
      <w:divBdr>
        <w:top w:val="none" w:sz="0" w:space="0" w:color="auto"/>
        <w:left w:val="none" w:sz="0" w:space="0" w:color="auto"/>
        <w:bottom w:val="none" w:sz="0" w:space="0" w:color="auto"/>
        <w:right w:val="none" w:sz="0" w:space="0" w:color="auto"/>
      </w:divBdr>
      <w:divsChild>
        <w:div w:id="544564131">
          <w:marLeft w:val="274"/>
          <w:marRight w:val="0"/>
          <w:marTop w:val="0"/>
          <w:marBottom w:val="120"/>
          <w:divBdr>
            <w:top w:val="none" w:sz="0" w:space="0" w:color="auto"/>
            <w:left w:val="none" w:sz="0" w:space="0" w:color="auto"/>
            <w:bottom w:val="none" w:sz="0" w:space="0" w:color="auto"/>
            <w:right w:val="none" w:sz="0" w:space="0" w:color="auto"/>
          </w:divBdr>
        </w:div>
        <w:div w:id="2042049932">
          <w:marLeft w:val="274"/>
          <w:marRight w:val="0"/>
          <w:marTop w:val="0"/>
          <w:marBottom w:val="120"/>
          <w:divBdr>
            <w:top w:val="none" w:sz="0" w:space="0" w:color="auto"/>
            <w:left w:val="none" w:sz="0" w:space="0" w:color="auto"/>
            <w:bottom w:val="none" w:sz="0" w:space="0" w:color="auto"/>
            <w:right w:val="none" w:sz="0" w:space="0" w:color="auto"/>
          </w:divBdr>
        </w:div>
        <w:div w:id="1003125478">
          <w:marLeft w:val="274"/>
          <w:marRight w:val="0"/>
          <w:marTop w:val="0"/>
          <w:marBottom w:val="120"/>
          <w:divBdr>
            <w:top w:val="none" w:sz="0" w:space="0" w:color="auto"/>
            <w:left w:val="none" w:sz="0" w:space="0" w:color="auto"/>
            <w:bottom w:val="none" w:sz="0" w:space="0" w:color="auto"/>
            <w:right w:val="none" w:sz="0" w:space="0" w:color="auto"/>
          </w:divBdr>
        </w:div>
      </w:divsChild>
    </w:div>
    <w:div w:id="1981882541">
      <w:bodyDiv w:val="1"/>
      <w:marLeft w:val="0"/>
      <w:marRight w:val="0"/>
      <w:marTop w:val="0"/>
      <w:marBottom w:val="0"/>
      <w:divBdr>
        <w:top w:val="none" w:sz="0" w:space="0" w:color="auto"/>
        <w:left w:val="none" w:sz="0" w:space="0" w:color="auto"/>
        <w:bottom w:val="none" w:sz="0" w:space="0" w:color="auto"/>
        <w:right w:val="none" w:sz="0" w:space="0" w:color="auto"/>
      </w:divBdr>
    </w:div>
    <w:div w:id="1982496555">
      <w:bodyDiv w:val="1"/>
      <w:marLeft w:val="0"/>
      <w:marRight w:val="0"/>
      <w:marTop w:val="0"/>
      <w:marBottom w:val="0"/>
      <w:divBdr>
        <w:top w:val="none" w:sz="0" w:space="0" w:color="auto"/>
        <w:left w:val="none" w:sz="0" w:space="0" w:color="auto"/>
        <w:bottom w:val="none" w:sz="0" w:space="0" w:color="auto"/>
        <w:right w:val="none" w:sz="0" w:space="0" w:color="auto"/>
      </w:divBdr>
    </w:div>
    <w:div w:id="1982687738">
      <w:bodyDiv w:val="1"/>
      <w:marLeft w:val="0"/>
      <w:marRight w:val="0"/>
      <w:marTop w:val="0"/>
      <w:marBottom w:val="0"/>
      <w:divBdr>
        <w:top w:val="none" w:sz="0" w:space="0" w:color="auto"/>
        <w:left w:val="none" w:sz="0" w:space="0" w:color="auto"/>
        <w:bottom w:val="none" w:sz="0" w:space="0" w:color="auto"/>
        <w:right w:val="none" w:sz="0" w:space="0" w:color="auto"/>
      </w:divBdr>
    </w:div>
    <w:div w:id="1988167327">
      <w:bodyDiv w:val="1"/>
      <w:marLeft w:val="0"/>
      <w:marRight w:val="0"/>
      <w:marTop w:val="0"/>
      <w:marBottom w:val="0"/>
      <w:divBdr>
        <w:top w:val="none" w:sz="0" w:space="0" w:color="auto"/>
        <w:left w:val="none" w:sz="0" w:space="0" w:color="auto"/>
        <w:bottom w:val="none" w:sz="0" w:space="0" w:color="auto"/>
        <w:right w:val="none" w:sz="0" w:space="0" w:color="auto"/>
      </w:divBdr>
    </w:div>
    <w:div w:id="1994214527">
      <w:bodyDiv w:val="1"/>
      <w:marLeft w:val="0"/>
      <w:marRight w:val="0"/>
      <w:marTop w:val="0"/>
      <w:marBottom w:val="0"/>
      <w:divBdr>
        <w:top w:val="none" w:sz="0" w:space="0" w:color="auto"/>
        <w:left w:val="none" w:sz="0" w:space="0" w:color="auto"/>
        <w:bottom w:val="none" w:sz="0" w:space="0" w:color="auto"/>
        <w:right w:val="none" w:sz="0" w:space="0" w:color="auto"/>
      </w:divBdr>
    </w:div>
    <w:div w:id="1994483216">
      <w:bodyDiv w:val="1"/>
      <w:marLeft w:val="0"/>
      <w:marRight w:val="0"/>
      <w:marTop w:val="0"/>
      <w:marBottom w:val="0"/>
      <w:divBdr>
        <w:top w:val="none" w:sz="0" w:space="0" w:color="auto"/>
        <w:left w:val="none" w:sz="0" w:space="0" w:color="auto"/>
        <w:bottom w:val="none" w:sz="0" w:space="0" w:color="auto"/>
        <w:right w:val="none" w:sz="0" w:space="0" w:color="auto"/>
      </w:divBdr>
      <w:divsChild>
        <w:div w:id="1996908635">
          <w:marLeft w:val="274"/>
          <w:marRight w:val="0"/>
          <w:marTop w:val="0"/>
          <w:marBottom w:val="60"/>
          <w:divBdr>
            <w:top w:val="none" w:sz="0" w:space="0" w:color="auto"/>
            <w:left w:val="none" w:sz="0" w:space="0" w:color="auto"/>
            <w:bottom w:val="none" w:sz="0" w:space="0" w:color="auto"/>
            <w:right w:val="none" w:sz="0" w:space="0" w:color="auto"/>
          </w:divBdr>
        </w:div>
        <w:div w:id="254821429">
          <w:marLeft w:val="274"/>
          <w:marRight w:val="0"/>
          <w:marTop w:val="0"/>
          <w:marBottom w:val="60"/>
          <w:divBdr>
            <w:top w:val="none" w:sz="0" w:space="0" w:color="auto"/>
            <w:left w:val="none" w:sz="0" w:space="0" w:color="auto"/>
            <w:bottom w:val="none" w:sz="0" w:space="0" w:color="auto"/>
            <w:right w:val="none" w:sz="0" w:space="0" w:color="auto"/>
          </w:divBdr>
        </w:div>
        <w:div w:id="1395660748">
          <w:marLeft w:val="274"/>
          <w:marRight w:val="0"/>
          <w:marTop w:val="0"/>
          <w:marBottom w:val="60"/>
          <w:divBdr>
            <w:top w:val="none" w:sz="0" w:space="0" w:color="auto"/>
            <w:left w:val="none" w:sz="0" w:space="0" w:color="auto"/>
            <w:bottom w:val="none" w:sz="0" w:space="0" w:color="auto"/>
            <w:right w:val="none" w:sz="0" w:space="0" w:color="auto"/>
          </w:divBdr>
        </w:div>
      </w:divsChild>
    </w:div>
    <w:div w:id="1995257048">
      <w:bodyDiv w:val="1"/>
      <w:marLeft w:val="0"/>
      <w:marRight w:val="0"/>
      <w:marTop w:val="0"/>
      <w:marBottom w:val="0"/>
      <w:divBdr>
        <w:top w:val="none" w:sz="0" w:space="0" w:color="auto"/>
        <w:left w:val="none" w:sz="0" w:space="0" w:color="auto"/>
        <w:bottom w:val="none" w:sz="0" w:space="0" w:color="auto"/>
        <w:right w:val="none" w:sz="0" w:space="0" w:color="auto"/>
      </w:divBdr>
    </w:div>
    <w:div w:id="1998066365">
      <w:bodyDiv w:val="1"/>
      <w:marLeft w:val="0"/>
      <w:marRight w:val="0"/>
      <w:marTop w:val="0"/>
      <w:marBottom w:val="0"/>
      <w:divBdr>
        <w:top w:val="none" w:sz="0" w:space="0" w:color="auto"/>
        <w:left w:val="none" w:sz="0" w:space="0" w:color="auto"/>
        <w:bottom w:val="none" w:sz="0" w:space="0" w:color="auto"/>
        <w:right w:val="none" w:sz="0" w:space="0" w:color="auto"/>
      </w:divBdr>
      <w:divsChild>
        <w:div w:id="921139834">
          <w:marLeft w:val="274"/>
          <w:marRight w:val="0"/>
          <w:marTop w:val="0"/>
          <w:marBottom w:val="120"/>
          <w:divBdr>
            <w:top w:val="none" w:sz="0" w:space="0" w:color="auto"/>
            <w:left w:val="none" w:sz="0" w:space="0" w:color="auto"/>
            <w:bottom w:val="none" w:sz="0" w:space="0" w:color="auto"/>
            <w:right w:val="none" w:sz="0" w:space="0" w:color="auto"/>
          </w:divBdr>
        </w:div>
        <w:div w:id="1368263267">
          <w:marLeft w:val="274"/>
          <w:marRight w:val="0"/>
          <w:marTop w:val="0"/>
          <w:marBottom w:val="120"/>
          <w:divBdr>
            <w:top w:val="none" w:sz="0" w:space="0" w:color="auto"/>
            <w:left w:val="none" w:sz="0" w:space="0" w:color="auto"/>
            <w:bottom w:val="none" w:sz="0" w:space="0" w:color="auto"/>
            <w:right w:val="none" w:sz="0" w:space="0" w:color="auto"/>
          </w:divBdr>
        </w:div>
        <w:div w:id="115375633">
          <w:marLeft w:val="274"/>
          <w:marRight w:val="0"/>
          <w:marTop w:val="0"/>
          <w:marBottom w:val="120"/>
          <w:divBdr>
            <w:top w:val="none" w:sz="0" w:space="0" w:color="auto"/>
            <w:left w:val="none" w:sz="0" w:space="0" w:color="auto"/>
            <w:bottom w:val="none" w:sz="0" w:space="0" w:color="auto"/>
            <w:right w:val="none" w:sz="0" w:space="0" w:color="auto"/>
          </w:divBdr>
        </w:div>
      </w:divsChild>
    </w:div>
    <w:div w:id="1998532388">
      <w:bodyDiv w:val="1"/>
      <w:marLeft w:val="0"/>
      <w:marRight w:val="0"/>
      <w:marTop w:val="0"/>
      <w:marBottom w:val="0"/>
      <w:divBdr>
        <w:top w:val="none" w:sz="0" w:space="0" w:color="auto"/>
        <w:left w:val="none" w:sz="0" w:space="0" w:color="auto"/>
        <w:bottom w:val="none" w:sz="0" w:space="0" w:color="auto"/>
        <w:right w:val="none" w:sz="0" w:space="0" w:color="auto"/>
      </w:divBdr>
      <w:divsChild>
        <w:div w:id="983506834">
          <w:marLeft w:val="259"/>
          <w:marRight w:val="0"/>
          <w:marTop w:val="0"/>
          <w:marBottom w:val="109"/>
          <w:divBdr>
            <w:top w:val="none" w:sz="0" w:space="0" w:color="auto"/>
            <w:left w:val="none" w:sz="0" w:space="0" w:color="auto"/>
            <w:bottom w:val="none" w:sz="0" w:space="0" w:color="auto"/>
            <w:right w:val="none" w:sz="0" w:space="0" w:color="auto"/>
          </w:divBdr>
        </w:div>
        <w:div w:id="616641243">
          <w:marLeft w:val="259"/>
          <w:marRight w:val="0"/>
          <w:marTop w:val="0"/>
          <w:marBottom w:val="109"/>
          <w:divBdr>
            <w:top w:val="none" w:sz="0" w:space="0" w:color="auto"/>
            <w:left w:val="none" w:sz="0" w:space="0" w:color="auto"/>
            <w:bottom w:val="none" w:sz="0" w:space="0" w:color="auto"/>
            <w:right w:val="none" w:sz="0" w:space="0" w:color="auto"/>
          </w:divBdr>
        </w:div>
        <w:div w:id="1557741164">
          <w:marLeft w:val="259"/>
          <w:marRight w:val="0"/>
          <w:marTop w:val="0"/>
          <w:marBottom w:val="109"/>
          <w:divBdr>
            <w:top w:val="none" w:sz="0" w:space="0" w:color="auto"/>
            <w:left w:val="none" w:sz="0" w:space="0" w:color="auto"/>
            <w:bottom w:val="none" w:sz="0" w:space="0" w:color="auto"/>
            <w:right w:val="none" w:sz="0" w:space="0" w:color="auto"/>
          </w:divBdr>
        </w:div>
        <w:div w:id="1479221301">
          <w:marLeft w:val="259"/>
          <w:marRight w:val="0"/>
          <w:marTop w:val="0"/>
          <w:marBottom w:val="109"/>
          <w:divBdr>
            <w:top w:val="none" w:sz="0" w:space="0" w:color="auto"/>
            <w:left w:val="none" w:sz="0" w:space="0" w:color="auto"/>
            <w:bottom w:val="none" w:sz="0" w:space="0" w:color="auto"/>
            <w:right w:val="none" w:sz="0" w:space="0" w:color="auto"/>
          </w:divBdr>
        </w:div>
        <w:div w:id="1366565139">
          <w:marLeft w:val="259"/>
          <w:marRight w:val="0"/>
          <w:marTop w:val="0"/>
          <w:marBottom w:val="109"/>
          <w:divBdr>
            <w:top w:val="none" w:sz="0" w:space="0" w:color="auto"/>
            <w:left w:val="none" w:sz="0" w:space="0" w:color="auto"/>
            <w:bottom w:val="none" w:sz="0" w:space="0" w:color="auto"/>
            <w:right w:val="none" w:sz="0" w:space="0" w:color="auto"/>
          </w:divBdr>
        </w:div>
      </w:divsChild>
    </w:div>
    <w:div w:id="1998994346">
      <w:bodyDiv w:val="1"/>
      <w:marLeft w:val="0"/>
      <w:marRight w:val="0"/>
      <w:marTop w:val="0"/>
      <w:marBottom w:val="0"/>
      <w:divBdr>
        <w:top w:val="none" w:sz="0" w:space="0" w:color="auto"/>
        <w:left w:val="none" w:sz="0" w:space="0" w:color="auto"/>
        <w:bottom w:val="none" w:sz="0" w:space="0" w:color="auto"/>
        <w:right w:val="none" w:sz="0" w:space="0" w:color="auto"/>
      </w:divBdr>
    </w:div>
    <w:div w:id="2003847591">
      <w:bodyDiv w:val="1"/>
      <w:marLeft w:val="0"/>
      <w:marRight w:val="0"/>
      <w:marTop w:val="0"/>
      <w:marBottom w:val="0"/>
      <w:divBdr>
        <w:top w:val="none" w:sz="0" w:space="0" w:color="auto"/>
        <w:left w:val="none" w:sz="0" w:space="0" w:color="auto"/>
        <w:bottom w:val="none" w:sz="0" w:space="0" w:color="auto"/>
        <w:right w:val="none" w:sz="0" w:space="0" w:color="auto"/>
      </w:divBdr>
    </w:div>
    <w:div w:id="2004435452">
      <w:bodyDiv w:val="1"/>
      <w:marLeft w:val="0"/>
      <w:marRight w:val="0"/>
      <w:marTop w:val="0"/>
      <w:marBottom w:val="0"/>
      <w:divBdr>
        <w:top w:val="none" w:sz="0" w:space="0" w:color="auto"/>
        <w:left w:val="none" w:sz="0" w:space="0" w:color="auto"/>
        <w:bottom w:val="none" w:sz="0" w:space="0" w:color="auto"/>
        <w:right w:val="none" w:sz="0" w:space="0" w:color="auto"/>
      </w:divBdr>
    </w:div>
    <w:div w:id="2009360385">
      <w:bodyDiv w:val="1"/>
      <w:marLeft w:val="0"/>
      <w:marRight w:val="0"/>
      <w:marTop w:val="0"/>
      <w:marBottom w:val="0"/>
      <w:divBdr>
        <w:top w:val="none" w:sz="0" w:space="0" w:color="auto"/>
        <w:left w:val="none" w:sz="0" w:space="0" w:color="auto"/>
        <w:bottom w:val="none" w:sz="0" w:space="0" w:color="auto"/>
        <w:right w:val="none" w:sz="0" w:space="0" w:color="auto"/>
      </w:divBdr>
    </w:div>
    <w:div w:id="2010601282">
      <w:bodyDiv w:val="1"/>
      <w:marLeft w:val="0"/>
      <w:marRight w:val="0"/>
      <w:marTop w:val="0"/>
      <w:marBottom w:val="0"/>
      <w:divBdr>
        <w:top w:val="none" w:sz="0" w:space="0" w:color="auto"/>
        <w:left w:val="none" w:sz="0" w:space="0" w:color="auto"/>
        <w:bottom w:val="none" w:sz="0" w:space="0" w:color="auto"/>
        <w:right w:val="none" w:sz="0" w:space="0" w:color="auto"/>
      </w:divBdr>
      <w:divsChild>
        <w:div w:id="1348485215">
          <w:marLeft w:val="360"/>
          <w:marRight w:val="0"/>
          <w:marTop w:val="0"/>
          <w:marBottom w:val="0"/>
          <w:divBdr>
            <w:top w:val="none" w:sz="0" w:space="0" w:color="auto"/>
            <w:left w:val="none" w:sz="0" w:space="0" w:color="auto"/>
            <w:bottom w:val="none" w:sz="0" w:space="0" w:color="auto"/>
            <w:right w:val="none" w:sz="0" w:space="0" w:color="auto"/>
          </w:divBdr>
        </w:div>
        <w:div w:id="649015726">
          <w:marLeft w:val="360"/>
          <w:marRight w:val="0"/>
          <w:marTop w:val="0"/>
          <w:marBottom w:val="0"/>
          <w:divBdr>
            <w:top w:val="none" w:sz="0" w:space="0" w:color="auto"/>
            <w:left w:val="none" w:sz="0" w:space="0" w:color="auto"/>
            <w:bottom w:val="none" w:sz="0" w:space="0" w:color="auto"/>
            <w:right w:val="none" w:sz="0" w:space="0" w:color="auto"/>
          </w:divBdr>
        </w:div>
      </w:divsChild>
    </w:div>
    <w:div w:id="2014792273">
      <w:bodyDiv w:val="1"/>
      <w:marLeft w:val="0"/>
      <w:marRight w:val="0"/>
      <w:marTop w:val="0"/>
      <w:marBottom w:val="0"/>
      <w:divBdr>
        <w:top w:val="none" w:sz="0" w:space="0" w:color="auto"/>
        <w:left w:val="none" w:sz="0" w:space="0" w:color="auto"/>
        <w:bottom w:val="none" w:sz="0" w:space="0" w:color="auto"/>
        <w:right w:val="none" w:sz="0" w:space="0" w:color="auto"/>
      </w:divBdr>
    </w:div>
    <w:div w:id="2015372639">
      <w:bodyDiv w:val="1"/>
      <w:marLeft w:val="0"/>
      <w:marRight w:val="0"/>
      <w:marTop w:val="0"/>
      <w:marBottom w:val="0"/>
      <w:divBdr>
        <w:top w:val="none" w:sz="0" w:space="0" w:color="auto"/>
        <w:left w:val="none" w:sz="0" w:space="0" w:color="auto"/>
        <w:bottom w:val="none" w:sz="0" w:space="0" w:color="auto"/>
        <w:right w:val="none" w:sz="0" w:space="0" w:color="auto"/>
      </w:divBdr>
      <w:divsChild>
        <w:div w:id="1264461640">
          <w:marLeft w:val="274"/>
          <w:marRight w:val="0"/>
          <w:marTop w:val="0"/>
          <w:marBottom w:val="60"/>
          <w:divBdr>
            <w:top w:val="none" w:sz="0" w:space="0" w:color="auto"/>
            <w:left w:val="none" w:sz="0" w:space="0" w:color="auto"/>
            <w:bottom w:val="none" w:sz="0" w:space="0" w:color="auto"/>
            <w:right w:val="none" w:sz="0" w:space="0" w:color="auto"/>
          </w:divBdr>
        </w:div>
        <w:div w:id="1589655822">
          <w:marLeft w:val="274"/>
          <w:marRight w:val="0"/>
          <w:marTop w:val="0"/>
          <w:marBottom w:val="60"/>
          <w:divBdr>
            <w:top w:val="none" w:sz="0" w:space="0" w:color="auto"/>
            <w:left w:val="none" w:sz="0" w:space="0" w:color="auto"/>
            <w:bottom w:val="none" w:sz="0" w:space="0" w:color="auto"/>
            <w:right w:val="none" w:sz="0" w:space="0" w:color="auto"/>
          </w:divBdr>
        </w:div>
      </w:divsChild>
    </w:div>
    <w:div w:id="2016614200">
      <w:bodyDiv w:val="1"/>
      <w:marLeft w:val="0"/>
      <w:marRight w:val="0"/>
      <w:marTop w:val="0"/>
      <w:marBottom w:val="0"/>
      <w:divBdr>
        <w:top w:val="none" w:sz="0" w:space="0" w:color="auto"/>
        <w:left w:val="none" w:sz="0" w:space="0" w:color="auto"/>
        <w:bottom w:val="none" w:sz="0" w:space="0" w:color="auto"/>
        <w:right w:val="none" w:sz="0" w:space="0" w:color="auto"/>
      </w:divBdr>
    </w:div>
    <w:div w:id="2024939447">
      <w:bodyDiv w:val="1"/>
      <w:marLeft w:val="0"/>
      <w:marRight w:val="0"/>
      <w:marTop w:val="0"/>
      <w:marBottom w:val="0"/>
      <w:divBdr>
        <w:top w:val="none" w:sz="0" w:space="0" w:color="auto"/>
        <w:left w:val="none" w:sz="0" w:space="0" w:color="auto"/>
        <w:bottom w:val="none" w:sz="0" w:space="0" w:color="auto"/>
        <w:right w:val="none" w:sz="0" w:space="0" w:color="auto"/>
      </w:divBdr>
    </w:div>
    <w:div w:id="2025011057">
      <w:bodyDiv w:val="1"/>
      <w:marLeft w:val="0"/>
      <w:marRight w:val="0"/>
      <w:marTop w:val="0"/>
      <w:marBottom w:val="0"/>
      <w:divBdr>
        <w:top w:val="none" w:sz="0" w:space="0" w:color="auto"/>
        <w:left w:val="none" w:sz="0" w:space="0" w:color="auto"/>
        <w:bottom w:val="none" w:sz="0" w:space="0" w:color="auto"/>
        <w:right w:val="none" w:sz="0" w:space="0" w:color="auto"/>
      </w:divBdr>
    </w:div>
    <w:div w:id="2025549750">
      <w:bodyDiv w:val="1"/>
      <w:marLeft w:val="0"/>
      <w:marRight w:val="0"/>
      <w:marTop w:val="0"/>
      <w:marBottom w:val="0"/>
      <w:divBdr>
        <w:top w:val="none" w:sz="0" w:space="0" w:color="auto"/>
        <w:left w:val="none" w:sz="0" w:space="0" w:color="auto"/>
        <w:bottom w:val="none" w:sz="0" w:space="0" w:color="auto"/>
        <w:right w:val="none" w:sz="0" w:space="0" w:color="auto"/>
      </w:divBdr>
    </w:div>
    <w:div w:id="2026445724">
      <w:bodyDiv w:val="1"/>
      <w:marLeft w:val="0"/>
      <w:marRight w:val="0"/>
      <w:marTop w:val="0"/>
      <w:marBottom w:val="0"/>
      <w:divBdr>
        <w:top w:val="none" w:sz="0" w:space="0" w:color="auto"/>
        <w:left w:val="none" w:sz="0" w:space="0" w:color="auto"/>
        <w:bottom w:val="none" w:sz="0" w:space="0" w:color="auto"/>
        <w:right w:val="none" w:sz="0" w:space="0" w:color="auto"/>
      </w:divBdr>
    </w:div>
    <w:div w:id="2029217127">
      <w:bodyDiv w:val="1"/>
      <w:marLeft w:val="0"/>
      <w:marRight w:val="0"/>
      <w:marTop w:val="0"/>
      <w:marBottom w:val="0"/>
      <w:divBdr>
        <w:top w:val="none" w:sz="0" w:space="0" w:color="auto"/>
        <w:left w:val="none" w:sz="0" w:space="0" w:color="auto"/>
        <w:bottom w:val="none" w:sz="0" w:space="0" w:color="auto"/>
        <w:right w:val="none" w:sz="0" w:space="0" w:color="auto"/>
      </w:divBdr>
      <w:divsChild>
        <w:div w:id="1955676175">
          <w:marLeft w:val="475"/>
          <w:marRight w:val="0"/>
          <w:marTop w:val="0"/>
          <w:marBottom w:val="120"/>
          <w:divBdr>
            <w:top w:val="none" w:sz="0" w:space="0" w:color="auto"/>
            <w:left w:val="none" w:sz="0" w:space="0" w:color="auto"/>
            <w:bottom w:val="none" w:sz="0" w:space="0" w:color="auto"/>
            <w:right w:val="none" w:sz="0" w:space="0" w:color="auto"/>
          </w:divBdr>
        </w:div>
        <w:div w:id="1159345383">
          <w:marLeft w:val="475"/>
          <w:marRight w:val="0"/>
          <w:marTop w:val="0"/>
          <w:marBottom w:val="120"/>
          <w:divBdr>
            <w:top w:val="none" w:sz="0" w:space="0" w:color="auto"/>
            <w:left w:val="none" w:sz="0" w:space="0" w:color="auto"/>
            <w:bottom w:val="none" w:sz="0" w:space="0" w:color="auto"/>
            <w:right w:val="none" w:sz="0" w:space="0" w:color="auto"/>
          </w:divBdr>
        </w:div>
        <w:div w:id="78673368">
          <w:marLeft w:val="475"/>
          <w:marRight w:val="0"/>
          <w:marTop w:val="0"/>
          <w:marBottom w:val="120"/>
          <w:divBdr>
            <w:top w:val="none" w:sz="0" w:space="0" w:color="auto"/>
            <w:left w:val="none" w:sz="0" w:space="0" w:color="auto"/>
            <w:bottom w:val="none" w:sz="0" w:space="0" w:color="auto"/>
            <w:right w:val="none" w:sz="0" w:space="0" w:color="auto"/>
          </w:divBdr>
        </w:div>
        <w:div w:id="909734710">
          <w:marLeft w:val="475"/>
          <w:marRight w:val="0"/>
          <w:marTop w:val="0"/>
          <w:marBottom w:val="120"/>
          <w:divBdr>
            <w:top w:val="none" w:sz="0" w:space="0" w:color="auto"/>
            <w:left w:val="none" w:sz="0" w:space="0" w:color="auto"/>
            <w:bottom w:val="none" w:sz="0" w:space="0" w:color="auto"/>
            <w:right w:val="none" w:sz="0" w:space="0" w:color="auto"/>
          </w:divBdr>
        </w:div>
      </w:divsChild>
    </w:div>
    <w:div w:id="2031567134">
      <w:bodyDiv w:val="1"/>
      <w:marLeft w:val="0"/>
      <w:marRight w:val="0"/>
      <w:marTop w:val="0"/>
      <w:marBottom w:val="0"/>
      <w:divBdr>
        <w:top w:val="none" w:sz="0" w:space="0" w:color="auto"/>
        <w:left w:val="none" w:sz="0" w:space="0" w:color="auto"/>
        <w:bottom w:val="none" w:sz="0" w:space="0" w:color="auto"/>
        <w:right w:val="none" w:sz="0" w:space="0" w:color="auto"/>
      </w:divBdr>
      <w:divsChild>
        <w:div w:id="1133786535">
          <w:marLeft w:val="259"/>
          <w:marRight w:val="0"/>
          <w:marTop w:val="0"/>
          <w:marBottom w:val="120"/>
          <w:divBdr>
            <w:top w:val="none" w:sz="0" w:space="0" w:color="auto"/>
            <w:left w:val="none" w:sz="0" w:space="0" w:color="auto"/>
            <w:bottom w:val="none" w:sz="0" w:space="0" w:color="auto"/>
            <w:right w:val="none" w:sz="0" w:space="0" w:color="auto"/>
          </w:divBdr>
        </w:div>
        <w:div w:id="100803246">
          <w:marLeft w:val="259"/>
          <w:marRight w:val="0"/>
          <w:marTop w:val="0"/>
          <w:marBottom w:val="120"/>
          <w:divBdr>
            <w:top w:val="none" w:sz="0" w:space="0" w:color="auto"/>
            <w:left w:val="none" w:sz="0" w:space="0" w:color="auto"/>
            <w:bottom w:val="none" w:sz="0" w:space="0" w:color="auto"/>
            <w:right w:val="none" w:sz="0" w:space="0" w:color="auto"/>
          </w:divBdr>
        </w:div>
        <w:div w:id="665978330">
          <w:marLeft w:val="259"/>
          <w:marRight w:val="0"/>
          <w:marTop w:val="0"/>
          <w:marBottom w:val="120"/>
          <w:divBdr>
            <w:top w:val="none" w:sz="0" w:space="0" w:color="auto"/>
            <w:left w:val="none" w:sz="0" w:space="0" w:color="auto"/>
            <w:bottom w:val="none" w:sz="0" w:space="0" w:color="auto"/>
            <w:right w:val="none" w:sz="0" w:space="0" w:color="auto"/>
          </w:divBdr>
        </w:div>
        <w:div w:id="1955403671">
          <w:marLeft w:val="259"/>
          <w:marRight w:val="0"/>
          <w:marTop w:val="0"/>
          <w:marBottom w:val="120"/>
          <w:divBdr>
            <w:top w:val="none" w:sz="0" w:space="0" w:color="auto"/>
            <w:left w:val="none" w:sz="0" w:space="0" w:color="auto"/>
            <w:bottom w:val="none" w:sz="0" w:space="0" w:color="auto"/>
            <w:right w:val="none" w:sz="0" w:space="0" w:color="auto"/>
          </w:divBdr>
        </w:div>
      </w:divsChild>
    </w:div>
    <w:div w:id="2034767877">
      <w:bodyDiv w:val="1"/>
      <w:marLeft w:val="0"/>
      <w:marRight w:val="0"/>
      <w:marTop w:val="0"/>
      <w:marBottom w:val="0"/>
      <w:divBdr>
        <w:top w:val="none" w:sz="0" w:space="0" w:color="auto"/>
        <w:left w:val="none" w:sz="0" w:space="0" w:color="auto"/>
        <w:bottom w:val="none" w:sz="0" w:space="0" w:color="auto"/>
        <w:right w:val="none" w:sz="0" w:space="0" w:color="auto"/>
      </w:divBdr>
    </w:div>
    <w:div w:id="2035576680">
      <w:bodyDiv w:val="1"/>
      <w:marLeft w:val="0"/>
      <w:marRight w:val="0"/>
      <w:marTop w:val="0"/>
      <w:marBottom w:val="0"/>
      <w:divBdr>
        <w:top w:val="none" w:sz="0" w:space="0" w:color="auto"/>
        <w:left w:val="none" w:sz="0" w:space="0" w:color="auto"/>
        <w:bottom w:val="none" w:sz="0" w:space="0" w:color="auto"/>
        <w:right w:val="none" w:sz="0" w:space="0" w:color="auto"/>
      </w:divBdr>
    </w:div>
    <w:div w:id="2038386828">
      <w:bodyDiv w:val="1"/>
      <w:marLeft w:val="0"/>
      <w:marRight w:val="0"/>
      <w:marTop w:val="0"/>
      <w:marBottom w:val="0"/>
      <w:divBdr>
        <w:top w:val="none" w:sz="0" w:space="0" w:color="auto"/>
        <w:left w:val="none" w:sz="0" w:space="0" w:color="auto"/>
        <w:bottom w:val="none" w:sz="0" w:space="0" w:color="auto"/>
        <w:right w:val="none" w:sz="0" w:space="0" w:color="auto"/>
      </w:divBdr>
    </w:div>
    <w:div w:id="2038699780">
      <w:bodyDiv w:val="1"/>
      <w:marLeft w:val="0"/>
      <w:marRight w:val="0"/>
      <w:marTop w:val="0"/>
      <w:marBottom w:val="0"/>
      <w:divBdr>
        <w:top w:val="none" w:sz="0" w:space="0" w:color="auto"/>
        <w:left w:val="none" w:sz="0" w:space="0" w:color="auto"/>
        <w:bottom w:val="none" w:sz="0" w:space="0" w:color="auto"/>
        <w:right w:val="none" w:sz="0" w:space="0" w:color="auto"/>
      </w:divBdr>
    </w:div>
    <w:div w:id="2041851405">
      <w:bodyDiv w:val="1"/>
      <w:marLeft w:val="0"/>
      <w:marRight w:val="0"/>
      <w:marTop w:val="0"/>
      <w:marBottom w:val="0"/>
      <w:divBdr>
        <w:top w:val="none" w:sz="0" w:space="0" w:color="auto"/>
        <w:left w:val="none" w:sz="0" w:space="0" w:color="auto"/>
        <w:bottom w:val="none" w:sz="0" w:space="0" w:color="auto"/>
        <w:right w:val="none" w:sz="0" w:space="0" w:color="auto"/>
      </w:divBdr>
    </w:div>
    <w:div w:id="2042320347">
      <w:bodyDiv w:val="1"/>
      <w:marLeft w:val="0"/>
      <w:marRight w:val="0"/>
      <w:marTop w:val="0"/>
      <w:marBottom w:val="0"/>
      <w:divBdr>
        <w:top w:val="none" w:sz="0" w:space="0" w:color="auto"/>
        <w:left w:val="none" w:sz="0" w:space="0" w:color="auto"/>
        <w:bottom w:val="none" w:sz="0" w:space="0" w:color="auto"/>
        <w:right w:val="none" w:sz="0" w:space="0" w:color="auto"/>
      </w:divBdr>
    </w:div>
    <w:div w:id="2042584850">
      <w:bodyDiv w:val="1"/>
      <w:marLeft w:val="0"/>
      <w:marRight w:val="0"/>
      <w:marTop w:val="0"/>
      <w:marBottom w:val="0"/>
      <w:divBdr>
        <w:top w:val="none" w:sz="0" w:space="0" w:color="auto"/>
        <w:left w:val="none" w:sz="0" w:space="0" w:color="auto"/>
        <w:bottom w:val="none" w:sz="0" w:space="0" w:color="auto"/>
        <w:right w:val="none" w:sz="0" w:space="0" w:color="auto"/>
      </w:divBdr>
    </w:div>
    <w:div w:id="204717602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0302405">
      <w:bodyDiv w:val="1"/>
      <w:marLeft w:val="0"/>
      <w:marRight w:val="0"/>
      <w:marTop w:val="0"/>
      <w:marBottom w:val="0"/>
      <w:divBdr>
        <w:top w:val="none" w:sz="0" w:space="0" w:color="auto"/>
        <w:left w:val="none" w:sz="0" w:space="0" w:color="auto"/>
        <w:bottom w:val="none" w:sz="0" w:space="0" w:color="auto"/>
        <w:right w:val="none" w:sz="0" w:space="0" w:color="auto"/>
      </w:divBdr>
      <w:divsChild>
        <w:div w:id="798574350">
          <w:marLeft w:val="274"/>
          <w:marRight w:val="0"/>
          <w:marTop w:val="0"/>
          <w:marBottom w:val="120"/>
          <w:divBdr>
            <w:top w:val="none" w:sz="0" w:space="0" w:color="auto"/>
            <w:left w:val="none" w:sz="0" w:space="0" w:color="auto"/>
            <w:bottom w:val="none" w:sz="0" w:space="0" w:color="auto"/>
            <w:right w:val="none" w:sz="0" w:space="0" w:color="auto"/>
          </w:divBdr>
        </w:div>
        <w:div w:id="1236745197">
          <w:marLeft w:val="274"/>
          <w:marRight w:val="0"/>
          <w:marTop w:val="0"/>
          <w:marBottom w:val="120"/>
          <w:divBdr>
            <w:top w:val="none" w:sz="0" w:space="0" w:color="auto"/>
            <w:left w:val="none" w:sz="0" w:space="0" w:color="auto"/>
            <w:bottom w:val="none" w:sz="0" w:space="0" w:color="auto"/>
            <w:right w:val="none" w:sz="0" w:space="0" w:color="auto"/>
          </w:divBdr>
        </w:div>
      </w:divsChild>
    </w:div>
    <w:div w:id="2050448101">
      <w:bodyDiv w:val="1"/>
      <w:marLeft w:val="0"/>
      <w:marRight w:val="0"/>
      <w:marTop w:val="0"/>
      <w:marBottom w:val="0"/>
      <w:divBdr>
        <w:top w:val="none" w:sz="0" w:space="0" w:color="auto"/>
        <w:left w:val="none" w:sz="0" w:space="0" w:color="auto"/>
        <w:bottom w:val="none" w:sz="0" w:space="0" w:color="auto"/>
        <w:right w:val="none" w:sz="0" w:space="0" w:color="auto"/>
      </w:divBdr>
    </w:div>
    <w:div w:id="2055302740">
      <w:bodyDiv w:val="1"/>
      <w:marLeft w:val="0"/>
      <w:marRight w:val="0"/>
      <w:marTop w:val="0"/>
      <w:marBottom w:val="0"/>
      <w:divBdr>
        <w:top w:val="none" w:sz="0" w:space="0" w:color="auto"/>
        <w:left w:val="none" w:sz="0" w:space="0" w:color="auto"/>
        <w:bottom w:val="none" w:sz="0" w:space="0" w:color="auto"/>
        <w:right w:val="none" w:sz="0" w:space="0" w:color="auto"/>
      </w:divBdr>
      <w:divsChild>
        <w:div w:id="687220109">
          <w:marLeft w:val="274"/>
          <w:marRight w:val="0"/>
          <w:marTop w:val="0"/>
          <w:marBottom w:val="0"/>
          <w:divBdr>
            <w:top w:val="none" w:sz="0" w:space="0" w:color="auto"/>
            <w:left w:val="none" w:sz="0" w:space="0" w:color="auto"/>
            <w:bottom w:val="none" w:sz="0" w:space="0" w:color="auto"/>
            <w:right w:val="none" w:sz="0" w:space="0" w:color="auto"/>
          </w:divBdr>
        </w:div>
        <w:div w:id="1050307053">
          <w:marLeft w:val="274"/>
          <w:marRight w:val="0"/>
          <w:marTop w:val="0"/>
          <w:marBottom w:val="0"/>
          <w:divBdr>
            <w:top w:val="none" w:sz="0" w:space="0" w:color="auto"/>
            <w:left w:val="none" w:sz="0" w:space="0" w:color="auto"/>
            <w:bottom w:val="none" w:sz="0" w:space="0" w:color="auto"/>
            <w:right w:val="none" w:sz="0" w:space="0" w:color="auto"/>
          </w:divBdr>
        </w:div>
        <w:div w:id="425811114">
          <w:marLeft w:val="274"/>
          <w:marRight w:val="0"/>
          <w:marTop w:val="0"/>
          <w:marBottom w:val="0"/>
          <w:divBdr>
            <w:top w:val="none" w:sz="0" w:space="0" w:color="auto"/>
            <w:left w:val="none" w:sz="0" w:space="0" w:color="auto"/>
            <w:bottom w:val="none" w:sz="0" w:space="0" w:color="auto"/>
            <w:right w:val="none" w:sz="0" w:space="0" w:color="auto"/>
          </w:divBdr>
        </w:div>
      </w:divsChild>
    </w:div>
    <w:div w:id="2061130046">
      <w:bodyDiv w:val="1"/>
      <w:marLeft w:val="0"/>
      <w:marRight w:val="0"/>
      <w:marTop w:val="0"/>
      <w:marBottom w:val="0"/>
      <w:divBdr>
        <w:top w:val="none" w:sz="0" w:space="0" w:color="auto"/>
        <w:left w:val="none" w:sz="0" w:space="0" w:color="auto"/>
        <w:bottom w:val="none" w:sz="0" w:space="0" w:color="auto"/>
        <w:right w:val="none" w:sz="0" w:space="0" w:color="auto"/>
      </w:divBdr>
      <w:divsChild>
        <w:div w:id="1904561565">
          <w:marLeft w:val="274"/>
          <w:marRight w:val="0"/>
          <w:marTop w:val="40"/>
          <w:marBottom w:val="40"/>
          <w:divBdr>
            <w:top w:val="none" w:sz="0" w:space="0" w:color="auto"/>
            <w:left w:val="none" w:sz="0" w:space="0" w:color="auto"/>
            <w:bottom w:val="none" w:sz="0" w:space="0" w:color="auto"/>
            <w:right w:val="none" w:sz="0" w:space="0" w:color="auto"/>
          </w:divBdr>
        </w:div>
        <w:div w:id="778643435">
          <w:marLeft w:val="274"/>
          <w:marRight w:val="0"/>
          <w:marTop w:val="40"/>
          <w:marBottom w:val="40"/>
          <w:divBdr>
            <w:top w:val="none" w:sz="0" w:space="0" w:color="auto"/>
            <w:left w:val="none" w:sz="0" w:space="0" w:color="auto"/>
            <w:bottom w:val="none" w:sz="0" w:space="0" w:color="auto"/>
            <w:right w:val="none" w:sz="0" w:space="0" w:color="auto"/>
          </w:divBdr>
        </w:div>
      </w:divsChild>
    </w:div>
    <w:div w:id="2061400953">
      <w:bodyDiv w:val="1"/>
      <w:marLeft w:val="0"/>
      <w:marRight w:val="0"/>
      <w:marTop w:val="0"/>
      <w:marBottom w:val="0"/>
      <w:divBdr>
        <w:top w:val="none" w:sz="0" w:space="0" w:color="auto"/>
        <w:left w:val="none" w:sz="0" w:space="0" w:color="auto"/>
        <w:bottom w:val="none" w:sz="0" w:space="0" w:color="auto"/>
        <w:right w:val="none" w:sz="0" w:space="0" w:color="auto"/>
      </w:divBdr>
    </w:div>
    <w:div w:id="2063092345">
      <w:bodyDiv w:val="1"/>
      <w:marLeft w:val="0"/>
      <w:marRight w:val="0"/>
      <w:marTop w:val="0"/>
      <w:marBottom w:val="0"/>
      <w:divBdr>
        <w:top w:val="none" w:sz="0" w:space="0" w:color="auto"/>
        <w:left w:val="none" w:sz="0" w:space="0" w:color="auto"/>
        <w:bottom w:val="none" w:sz="0" w:space="0" w:color="auto"/>
        <w:right w:val="none" w:sz="0" w:space="0" w:color="auto"/>
      </w:divBdr>
    </w:div>
    <w:div w:id="2067533281">
      <w:bodyDiv w:val="1"/>
      <w:marLeft w:val="0"/>
      <w:marRight w:val="0"/>
      <w:marTop w:val="0"/>
      <w:marBottom w:val="0"/>
      <w:divBdr>
        <w:top w:val="none" w:sz="0" w:space="0" w:color="auto"/>
        <w:left w:val="none" w:sz="0" w:space="0" w:color="auto"/>
        <w:bottom w:val="none" w:sz="0" w:space="0" w:color="auto"/>
        <w:right w:val="none" w:sz="0" w:space="0" w:color="auto"/>
      </w:divBdr>
    </w:div>
    <w:div w:id="2071540266">
      <w:bodyDiv w:val="1"/>
      <w:marLeft w:val="0"/>
      <w:marRight w:val="0"/>
      <w:marTop w:val="0"/>
      <w:marBottom w:val="0"/>
      <w:divBdr>
        <w:top w:val="none" w:sz="0" w:space="0" w:color="auto"/>
        <w:left w:val="none" w:sz="0" w:space="0" w:color="auto"/>
        <w:bottom w:val="none" w:sz="0" w:space="0" w:color="auto"/>
        <w:right w:val="none" w:sz="0" w:space="0" w:color="auto"/>
      </w:divBdr>
    </w:div>
    <w:div w:id="2077969240">
      <w:bodyDiv w:val="1"/>
      <w:marLeft w:val="0"/>
      <w:marRight w:val="0"/>
      <w:marTop w:val="0"/>
      <w:marBottom w:val="0"/>
      <w:divBdr>
        <w:top w:val="none" w:sz="0" w:space="0" w:color="auto"/>
        <w:left w:val="none" w:sz="0" w:space="0" w:color="auto"/>
        <w:bottom w:val="none" w:sz="0" w:space="0" w:color="auto"/>
        <w:right w:val="none" w:sz="0" w:space="0" w:color="auto"/>
      </w:divBdr>
    </w:div>
    <w:div w:id="2083139114">
      <w:bodyDiv w:val="1"/>
      <w:marLeft w:val="0"/>
      <w:marRight w:val="0"/>
      <w:marTop w:val="0"/>
      <w:marBottom w:val="0"/>
      <w:divBdr>
        <w:top w:val="none" w:sz="0" w:space="0" w:color="auto"/>
        <w:left w:val="none" w:sz="0" w:space="0" w:color="auto"/>
        <w:bottom w:val="none" w:sz="0" w:space="0" w:color="auto"/>
        <w:right w:val="none" w:sz="0" w:space="0" w:color="auto"/>
      </w:divBdr>
      <w:divsChild>
        <w:div w:id="1813330495">
          <w:marLeft w:val="274"/>
          <w:marRight w:val="0"/>
          <w:marTop w:val="0"/>
          <w:marBottom w:val="0"/>
          <w:divBdr>
            <w:top w:val="none" w:sz="0" w:space="0" w:color="auto"/>
            <w:left w:val="none" w:sz="0" w:space="0" w:color="auto"/>
            <w:bottom w:val="none" w:sz="0" w:space="0" w:color="auto"/>
            <w:right w:val="none" w:sz="0" w:space="0" w:color="auto"/>
          </w:divBdr>
        </w:div>
        <w:div w:id="401878769">
          <w:marLeft w:val="274"/>
          <w:marRight w:val="0"/>
          <w:marTop w:val="0"/>
          <w:marBottom w:val="0"/>
          <w:divBdr>
            <w:top w:val="none" w:sz="0" w:space="0" w:color="auto"/>
            <w:left w:val="none" w:sz="0" w:space="0" w:color="auto"/>
            <w:bottom w:val="none" w:sz="0" w:space="0" w:color="auto"/>
            <w:right w:val="none" w:sz="0" w:space="0" w:color="auto"/>
          </w:divBdr>
        </w:div>
        <w:div w:id="42339181">
          <w:marLeft w:val="274"/>
          <w:marRight w:val="0"/>
          <w:marTop w:val="0"/>
          <w:marBottom w:val="0"/>
          <w:divBdr>
            <w:top w:val="none" w:sz="0" w:space="0" w:color="auto"/>
            <w:left w:val="none" w:sz="0" w:space="0" w:color="auto"/>
            <w:bottom w:val="none" w:sz="0" w:space="0" w:color="auto"/>
            <w:right w:val="none" w:sz="0" w:space="0" w:color="auto"/>
          </w:divBdr>
        </w:div>
        <w:div w:id="13727038">
          <w:marLeft w:val="274"/>
          <w:marRight w:val="0"/>
          <w:marTop w:val="0"/>
          <w:marBottom w:val="0"/>
          <w:divBdr>
            <w:top w:val="none" w:sz="0" w:space="0" w:color="auto"/>
            <w:left w:val="none" w:sz="0" w:space="0" w:color="auto"/>
            <w:bottom w:val="none" w:sz="0" w:space="0" w:color="auto"/>
            <w:right w:val="none" w:sz="0" w:space="0" w:color="auto"/>
          </w:divBdr>
        </w:div>
      </w:divsChild>
    </w:div>
    <w:div w:id="2085029284">
      <w:bodyDiv w:val="1"/>
      <w:marLeft w:val="0"/>
      <w:marRight w:val="0"/>
      <w:marTop w:val="0"/>
      <w:marBottom w:val="0"/>
      <w:divBdr>
        <w:top w:val="none" w:sz="0" w:space="0" w:color="auto"/>
        <w:left w:val="none" w:sz="0" w:space="0" w:color="auto"/>
        <w:bottom w:val="none" w:sz="0" w:space="0" w:color="auto"/>
        <w:right w:val="none" w:sz="0" w:space="0" w:color="auto"/>
      </w:divBdr>
    </w:div>
    <w:div w:id="2092654052">
      <w:bodyDiv w:val="1"/>
      <w:marLeft w:val="0"/>
      <w:marRight w:val="0"/>
      <w:marTop w:val="0"/>
      <w:marBottom w:val="0"/>
      <w:divBdr>
        <w:top w:val="none" w:sz="0" w:space="0" w:color="auto"/>
        <w:left w:val="none" w:sz="0" w:space="0" w:color="auto"/>
        <w:bottom w:val="none" w:sz="0" w:space="0" w:color="auto"/>
        <w:right w:val="none" w:sz="0" w:space="0" w:color="auto"/>
      </w:divBdr>
    </w:div>
    <w:div w:id="2095737634">
      <w:bodyDiv w:val="1"/>
      <w:marLeft w:val="0"/>
      <w:marRight w:val="0"/>
      <w:marTop w:val="0"/>
      <w:marBottom w:val="0"/>
      <w:divBdr>
        <w:top w:val="none" w:sz="0" w:space="0" w:color="auto"/>
        <w:left w:val="none" w:sz="0" w:space="0" w:color="auto"/>
        <w:bottom w:val="none" w:sz="0" w:space="0" w:color="auto"/>
        <w:right w:val="none" w:sz="0" w:space="0" w:color="auto"/>
      </w:divBdr>
    </w:div>
    <w:div w:id="2099133034">
      <w:bodyDiv w:val="1"/>
      <w:marLeft w:val="0"/>
      <w:marRight w:val="0"/>
      <w:marTop w:val="0"/>
      <w:marBottom w:val="0"/>
      <w:divBdr>
        <w:top w:val="none" w:sz="0" w:space="0" w:color="auto"/>
        <w:left w:val="none" w:sz="0" w:space="0" w:color="auto"/>
        <w:bottom w:val="none" w:sz="0" w:space="0" w:color="auto"/>
        <w:right w:val="none" w:sz="0" w:space="0" w:color="auto"/>
      </w:divBdr>
    </w:div>
    <w:div w:id="2105374282">
      <w:bodyDiv w:val="1"/>
      <w:marLeft w:val="0"/>
      <w:marRight w:val="0"/>
      <w:marTop w:val="0"/>
      <w:marBottom w:val="0"/>
      <w:divBdr>
        <w:top w:val="none" w:sz="0" w:space="0" w:color="auto"/>
        <w:left w:val="none" w:sz="0" w:space="0" w:color="auto"/>
        <w:bottom w:val="none" w:sz="0" w:space="0" w:color="auto"/>
        <w:right w:val="none" w:sz="0" w:space="0" w:color="auto"/>
      </w:divBdr>
    </w:div>
    <w:div w:id="2111049446">
      <w:bodyDiv w:val="1"/>
      <w:marLeft w:val="0"/>
      <w:marRight w:val="0"/>
      <w:marTop w:val="0"/>
      <w:marBottom w:val="0"/>
      <w:divBdr>
        <w:top w:val="none" w:sz="0" w:space="0" w:color="auto"/>
        <w:left w:val="none" w:sz="0" w:space="0" w:color="auto"/>
        <w:bottom w:val="none" w:sz="0" w:space="0" w:color="auto"/>
        <w:right w:val="none" w:sz="0" w:space="0" w:color="auto"/>
      </w:divBdr>
      <w:divsChild>
        <w:div w:id="533229764">
          <w:marLeft w:val="274"/>
          <w:marRight w:val="0"/>
          <w:marTop w:val="0"/>
          <w:marBottom w:val="60"/>
          <w:divBdr>
            <w:top w:val="none" w:sz="0" w:space="0" w:color="auto"/>
            <w:left w:val="none" w:sz="0" w:space="0" w:color="auto"/>
            <w:bottom w:val="none" w:sz="0" w:space="0" w:color="auto"/>
            <w:right w:val="none" w:sz="0" w:space="0" w:color="auto"/>
          </w:divBdr>
        </w:div>
        <w:div w:id="1951811551">
          <w:marLeft w:val="274"/>
          <w:marRight w:val="0"/>
          <w:marTop w:val="0"/>
          <w:marBottom w:val="60"/>
          <w:divBdr>
            <w:top w:val="none" w:sz="0" w:space="0" w:color="auto"/>
            <w:left w:val="none" w:sz="0" w:space="0" w:color="auto"/>
            <w:bottom w:val="none" w:sz="0" w:space="0" w:color="auto"/>
            <w:right w:val="none" w:sz="0" w:space="0" w:color="auto"/>
          </w:divBdr>
        </w:div>
        <w:div w:id="792290990">
          <w:marLeft w:val="274"/>
          <w:marRight w:val="0"/>
          <w:marTop w:val="0"/>
          <w:marBottom w:val="60"/>
          <w:divBdr>
            <w:top w:val="none" w:sz="0" w:space="0" w:color="auto"/>
            <w:left w:val="none" w:sz="0" w:space="0" w:color="auto"/>
            <w:bottom w:val="none" w:sz="0" w:space="0" w:color="auto"/>
            <w:right w:val="none" w:sz="0" w:space="0" w:color="auto"/>
          </w:divBdr>
        </w:div>
        <w:div w:id="927039273">
          <w:marLeft w:val="274"/>
          <w:marRight w:val="0"/>
          <w:marTop w:val="0"/>
          <w:marBottom w:val="60"/>
          <w:divBdr>
            <w:top w:val="none" w:sz="0" w:space="0" w:color="auto"/>
            <w:left w:val="none" w:sz="0" w:space="0" w:color="auto"/>
            <w:bottom w:val="none" w:sz="0" w:space="0" w:color="auto"/>
            <w:right w:val="none" w:sz="0" w:space="0" w:color="auto"/>
          </w:divBdr>
        </w:div>
      </w:divsChild>
    </w:div>
    <w:div w:id="2111655193">
      <w:bodyDiv w:val="1"/>
      <w:marLeft w:val="0"/>
      <w:marRight w:val="0"/>
      <w:marTop w:val="0"/>
      <w:marBottom w:val="0"/>
      <w:divBdr>
        <w:top w:val="none" w:sz="0" w:space="0" w:color="auto"/>
        <w:left w:val="none" w:sz="0" w:space="0" w:color="auto"/>
        <w:bottom w:val="none" w:sz="0" w:space="0" w:color="auto"/>
        <w:right w:val="none" w:sz="0" w:space="0" w:color="auto"/>
      </w:divBdr>
    </w:div>
    <w:div w:id="2113699017">
      <w:bodyDiv w:val="1"/>
      <w:marLeft w:val="0"/>
      <w:marRight w:val="0"/>
      <w:marTop w:val="0"/>
      <w:marBottom w:val="0"/>
      <w:divBdr>
        <w:top w:val="none" w:sz="0" w:space="0" w:color="auto"/>
        <w:left w:val="none" w:sz="0" w:space="0" w:color="auto"/>
        <w:bottom w:val="none" w:sz="0" w:space="0" w:color="auto"/>
        <w:right w:val="none" w:sz="0" w:space="0" w:color="auto"/>
      </w:divBdr>
    </w:div>
    <w:div w:id="2122986833">
      <w:bodyDiv w:val="1"/>
      <w:marLeft w:val="0"/>
      <w:marRight w:val="0"/>
      <w:marTop w:val="0"/>
      <w:marBottom w:val="0"/>
      <w:divBdr>
        <w:top w:val="none" w:sz="0" w:space="0" w:color="auto"/>
        <w:left w:val="none" w:sz="0" w:space="0" w:color="auto"/>
        <w:bottom w:val="none" w:sz="0" w:space="0" w:color="auto"/>
        <w:right w:val="none" w:sz="0" w:space="0" w:color="auto"/>
      </w:divBdr>
      <w:divsChild>
        <w:div w:id="794953790">
          <w:marLeft w:val="274"/>
          <w:marRight w:val="0"/>
          <w:marTop w:val="0"/>
          <w:marBottom w:val="0"/>
          <w:divBdr>
            <w:top w:val="none" w:sz="0" w:space="0" w:color="auto"/>
            <w:left w:val="none" w:sz="0" w:space="0" w:color="auto"/>
            <w:bottom w:val="none" w:sz="0" w:space="0" w:color="auto"/>
            <w:right w:val="none" w:sz="0" w:space="0" w:color="auto"/>
          </w:divBdr>
        </w:div>
        <w:div w:id="423307103">
          <w:marLeft w:val="274"/>
          <w:marRight w:val="0"/>
          <w:marTop w:val="0"/>
          <w:marBottom w:val="0"/>
          <w:divBdr>
            <w:top w:val="none" w:sz="0" w:space="0" w:color="auto"/>
            <w:left w:val="none" w:sz="0" w:space="0" w:color="auto"/>
            <w:bottom w:val="none" w:sz="0" w:space="0" w:color="auto"/>
            <w:right w:val="none" w:sz="0" w:space="0" w:color="auto"/>
          </w:divBdr>
        </w:div>
      </w:divsChild>
    </w:div>
    <w:div w:id="2125344787">
      <w:bodyDiv w:val="1"/>
      <w:marLeft w:val="0"/>
      <w:marRight w:val="0"/>
      <w:marTop w:val="0"/>
      <w:marBottom w:val="0"/>
      <w:divBdr>
        <w:top w:val="none" w:sz="0" w:space="0" w:color="auto"/>
        <w:left w:val="none" w:sz="0" w:space="0" w:color="auto"/>
        <w:bottom w:val="none" w:sz="0" w:space="0" w:color="auto"/>
        <w:right w:val="none" w:sz="0" w:space="0" w:color="auto"/>
      </w:divBdr>
    </w:div>
    <w:div w:id="2130659612">
      <w:bodyDiv w:val="1"/>
      <w:marLeft w:val="0"/>
      <w:marRight w:val="0"/>
      <w:marTop w:val="0"/>
      <w:marBottom w:val="0"/>
      <w:divBdr>
        <w:top w:val="none" w:sz="0" w:space="0" w:color="auto"/>
        <w:left w:val="none" w:sz="0" w:space="0" w:color="auto"/>
        <w:bottom w:val="none" w:sz="0" w:space="0" w:color="auto"/>
        <w:right w:val="none" w:sz="0" w:space="0" w:color="auto"/>
      </w:divBdr>
    </w:div>
    <w:div w:id="2132085703">
      <w:bodyDiv w:val="1"/>
      <w:marLeft w:val="0"/>
      <w:marRight w:val="0"/>
      <w:marTop w:val="0"/>
      <w:marBottom w:val="0"/>
      <w:divBdr>
        <w:top w:val="none" w:sz="0" w:space="0" w:color="auto"/>
        <w:left w:val="none" w:sz="0" w:space="0" w:color="auto"/>
        <w:bottom w:val="none" w:sz="0" w:space="0" w:color="auto"/>
        <w:right w:val="none" w:sz="0" w:space="0" w:color="auto"/>
      </w:divBdr>
    </w:div>
    <w:div w:id="2134594888">
      <w:bodyDiv w:val="1"/>
      <w:marLeft w:val="0"/>
      <w:marRight w:val="0"/>
      <w:marTop w:val="0"/>
      <w:marBottom w:val="0"/>
      <w:divBdr>
        <w:top w:val="none" w:sz="0" w:space="0" w:color="auto"/>
        <w:left w:val="none" w:sz="0" w:space="0" w:color="auto"/>
        <w:bottom w:val="none" w:sz="0" w:space="0" w:color="auto"/>
        <w:right w:val="none" w:sz="0" w:space="0" w:color="auto"/>
      </w:divBdr>
      <w:divsChild>
        <w:div w:id="629286397">
          <w:marLeft w:val="274"/>
          <w:marRight w:val="0"/>
          <w:marTop w:val="0"/>
          <w:marBottom w:val="0"/>
          <w:divBdr>
            <w:top w:val="none" w:sz="0" w:space="0" w:color="auto"/>
            <w:left w:val="none" w:sz="0" w:space="0" w:color="auto"/>
            <w:bottom w:val="none" w:sz="0" w:space="0" w:color="auto"/>
            <w:right w:val="none" w:sz="0" w:space="0" w:color="auto"/>
          </w:divBdr>
        </w:div>
        <w:div w:id="161165048">
          <w:marLeft w:val="274"/>
          <w:marRight w:val="0"/>
          <w:marTop w:val="0"/>
          <w:marBottom w:val="0"/>
          <w:divBdr>
            <w:top w:val="none" w:sz="0" w:space="0" w:color="auto"/>
            <w:left w:val="none" w:sz="0" w:space="0" w:color="auto"/>
            <w:bottom w:val="none" w:sz="0" w:space="0" w:color="auto"/>
            <w:right w:val="none" w:sz="0" w:space="0" w:color="auto"/>
          </w:divBdr>
        </w:div>
        <w:div w:id="1000885536">
          <w:marLeft w:val="274"/>
          <w:marRight w:val="0"/>
          <w:marTop w:val="0"/>
          <w:marBottom w:val="0"/>
          <w:divBdr>
            <w:top w:val="none" w:sz="0" w:space="0" w:color="auto"/>
            <w:left w:val="none" w:sz="0" w:space="0" w:color="auto"/>
            <w:bottom w:val="none" w:sz="0" w:space="0" w:color="auto"/>
            <w:right w:val="none" w:sz="0" w:space="0" w:color="auto"/>
          </w:divBdr>
        </w:div>
        <w:div w:id="780732530">
          <w:marLeft w:val="274"/>
          <w:marRight w:val="0"/>
          <w:marTop w:val="0"/>
          <w:marBottom w:val="0"/>
          <w:divBdr>
            <w:top w:val="none" w:sz="0" w:space="0" w:color="auto"/>
            <w:left w:val="none" w:sz="0" w:space="0" w:color="auto"/>
            <w:bottom w:val="none" w:sz="0" w:space="0" w:color="auto"/>
            <w:right w:val="none" w:sz="0" w:space="0" w:color="auto"/>
          </w:divBdr>
        </w:div>
      </w:divsChild>
    </w:div>
    <w:div w:id="2138137600">
      <w:bodyDiv w:val="1"/>
      <w:marLeft w:val="0"/>
      <w:marRight w:val="0"/>
      <w:marTop w:val="0"/>
      <w:marBottom w:val="0"/>
      <w:divBdr>
        <w:top w:val="none" w:sz="0" w:space="0" w:color="auto"/>
        <w:left w:val="none" w:sz="0" w:space="0" w:color="auto"/>
        <w:bottom w:val="none" w:sz="0" w:space="0" w:color="auto"/>
        <w:right w:val="none" w:sz="0" w:space="0" w:color="auto"/>
      </w:divBdr>
      <w:divsChild>
        <w:div w:id="823546475">
          <w:marLeft w:val="259"/>
          <w:marRight w:val="0"/>
          <w:marTop w:val="60"/>
          <w:marBottom w:val="120"/>
          <w:divBdr>
            <w:top w:val="none" w:sz="0" w:space="0" w:color="auto"/>
            <w:left w:val="none" w:sz="0" w:space="0" w:color="auto"/>
            <w:bottom w:val="none" w:sz="0" w:space="0" w:color="auto"/>
            <w:right w:val="none" w:sz="0" w:space="0" w:color="auto"/>
          </w:divBdr>
        </w:div>
        <w:div w:id="1545631562">
          <w:marLeft w:val="259"/>
          <w:marRight w:val="0"/>
          <w:marTop w:val="60"/>
          <w:marBottom w:val="120"/>
          <w:divBdr>
            <w:top w:val="none" w:sz="0" w:space="0" w:color="auto"/>
            <w:left w:val="none" w:sz="0" w:space="0" w:color="auto"/>
            <w:bottom w:val="none" w:sz="0" w:space="0" w:color="auto"/>
            <w:right w:val="none" w:sz="0" w:space="0" w:color="auto"/>
          </w:divBdr>
        </w:div>
        <w:div w:id="283733509">
          <w:marLeft w:val="259"/>
          <w:marRight w:val="0"/>
          <w:marTop w:val="60"/>
          <w:marBottom w:val="120"/>
          <w:divBdr>
            <w:top w:val="none" w:sz="0" w:space="0" w:color="auto"/>
            <w:left w:val="none" w:sz="0" w:space="0" w:color="auto"/>
            <w:bottom w:val="none" w:sz="0" w:space="0" w:color="auto"/>
            <w:right w:val="none" w:sz="0" w:space="0" w:color="auto"/>
          </w:divBdr>
        </w:div>
        <w:div w:id="581377553">
          <w:marLeft w:val="259"/>
          <w:marRight w:val="0"/>
          <w:marTop w:val="60"/>
          <w:marBottom w:val="120"/>
          <w:divBdr>
            <w:top w:val="none" w:sz="0" w:space="0" w:color="auto"/>
            <w:left w:val="none" w:sz="0" w:space="0" w:color="auto"/>
            <w:bottom w:val="none" w:sz="0" w:space="0" w:color="auto"/>
            <w:right w:val="none" w:sz="0" w:space="0" w:color="auto"/>
          </w:divBdr>
        </w:div>
      </w:divsChild>
    </w:div>
    <w:div w:id="2140998935">
      <w:bodyDiv w:val="1"/>
      <w:marLeft w:val="0"/>
      <w:marRight w:val="0"/>
      <w:marTop w:val="0"/>
      <w:marBottom w:val="0"/>
      <w:divBdr>
        <w:top w:val="none" w:sz="0" w:space="0" w:color="auto"/>
        <w:left w:val="none" w:sz="0" w:space="0" w:color="auto"/>
        <w:bottom w:val="none" w:sz="0" w:space="0" w:color="auto"/>
        <w:right w:val="none" w:sz="0" w:space="0" w:color="auto"/>
      </w:divBdr>
    </w:div>
    <w:div w:id="2141024728">
      <w:bodyDiv w:val="1"/>
      <w:marLeft w:val="0"/>
      <w:marRight w:val="0"/>
      <w:marTop w:val="0"/>
      <w:marBottom w:val="0"/>
      <w:divBdr>
        <w:top w:val="none" w:sz="0" w:space="0" w:color="auto"/>
        <w:left w:val="none" w:sz="0" w:space="0" w:color="auto"/>
        <w:bottom w:val="none" w:sz="0" w:space="0" w:color="auto"/>
        <w:right w:val="none" w:sz="0" w:space="0" w:color="auto"/>
      </w:divBdr>
    </w:div>
    <w:div w:id="21445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ehfi\AppData\Roaming\Microsoft\Templates\EYWord\Reports\AUS_EY_Report_Portrait_Cover_Inclu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0430E90-638B-45CC-A5C3-19F917E88583}"/>
</file>

<file path=customXml/itemProps2.xml><?xml version="1.0" encoding="utf-8"?>
<ds:datastoreItem xmlns:ds="http://schemas.openxmlformats.org/officeDocument/2006/customXml" ds:itemID="{343AE23A-D3C1-4F15-BE67-49BCD87F441C}"/>
</file>

<file path=customXml/itemProps3.xml><?xml version="1.0" encoding="utf-8"?>
<ds:datastoreItem xmlns:ds="http://schemas.openxmlformats.org/officeDocument/2006/customXml" ds:itemID="{DDA1822D-93A4-4AD0-969D-756176280640}"/>
</file>

<file path=customXml/itemProps4.xml><?xml version="1.0" encoding="utf-8"?>
<ds:datastoreItem xmlns:ds="http://schemas.openxmlformats.org/officeDocument/2006/customXml" ds:itemID="{6BFCFC68-DD2B-49DA-B1C1-5E04C97520E4}"/>
</file>

<file path=docProps/app.xml><?xml version="1.0" encoding="utf-8"?>
<Properties xmlns="http://schemas.openxmlformats.org/officeDocument/2006/extended-properties" xmlns:vt="http://schemas.openxmlformats.org/officeDocument/2006/docPropsVTypes">
  <Template>AUS_EY_Report_Portrait_Cover_Included.dotx</Template>
  <TotalTime>59</TotalTime>
  <Pages>35</Pages>
  <Words>7709</Words>
  <Characters>43946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Report</vt:lpstr>
    </vt:vector>
  </TitlesOfParts>
  <Company>EY</Company>
  <LinksUpToDate>false</LinksUpToDate>
  <CharactersWithSpaces>51552</CharactersWithSpaces>
  <SharedDoc>false</SharedDoc>
  <HLinks>
    <vt:vector size="24" baseType="variant">
      <vt:variant>
        <vt:i4>1572915</vt:i4>
      </vt:variant>
      <vt:variant>
        <vt:i4>20</vt:i4>
      </vt:variant>
      <vt:variant>
        <vt:i4>0</vt:i4>
      </vt:variant>
      <vt:variant>
        <vt:i4>5</vt:i4>
      </vt:variant>
      <vt:variant>
        <vt:lpwstr/>
      </vt:variant>
      <vt:variant>
        <vt:lpwstr>_Toc212966515</vt:lpwstr>
      </vt:variant>
      <vt:variant>
        <vt:i4>1572915</vt:i4>
      </vt:variant>
      <vt:variant>
        <vt:i4>14</vt:i4>
      </vt:variant>
      <vt:variant>
        <vt:i4>0</vt:i4>
      </vt:variant>
      <vt:variant>
        <vt:i4>5</vt:i4>
      </vt:variant>
      <vt:variant>
        <vt:lpwstr/>
      </vt:variant>
      <vt:variant>
        <vt:lpwstr>_Toc212966514</vt:lpwstr>
      </vt:variant>
      <vt:variant>
        <vt:i4>1572915</vt:i4>
      </vt:variant>
      <vt:variant>
        <vt:i4>8</vt:i4>
      </vt:variant>
      <vt:variant>
        <vt:i4>0</vt:i4>
      </vt:variant>
      <vt:variant>
        <vt:i4>5</vt:i4>
      </vt:variant>
      <vt:variant>
        <vt:lpwstr/>
      </vt:variant>
      <vt:variant>
        <vt:lpwstr>_Toc212966513</vt:lpwstr>
      </vt:variant>
      <vt:variant>
        <vt:i4>1572915</vt:i4>
      </vt:variant>
      <vt:variant>
        <vt:i4>2</vt:i4>
      </vt:variant>
      <vt:variant>
        <vt:i4>0</vt:i4>
      </vt:variant>
      <vt:variant>
        <vt:i4>5</vt:i4>
      </vt:variant>
      <vt:variant>
        <vt:lpwstr/>
      </vt:variant>
      <vt:variant>
        <vt:lpwstr>_Toc212966512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Fiona Chee Hin Sam</dc:creator>
  <cp:lastModifiedBy>Hoa Nguyen</cp:lastModifiedBy>
  <cp:revision>6</cp:revision>
  <cp:lastPrinted>2009-07-09T23:55:00Z</cp:lastPrinted>
  <dcterms:created xsi:type="dcterms:W3CDTF">2019-02-26T00:25:00Z</dcterms:created>
  <dcterms:modified xsi:type="dcterms:W3CDTF">2019-02-26T04:10:00Z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