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247AF844" w:rsidR="000C3428" w:rsidRDefault="00715796" w:rsidP="006C181F">
      <w:pPr>
        <w:pStyle w:val="Heading1"/>
      </w:pPr>
      <w:r>
        <w:t>Pig</w:t>
      </w:r>
      <w:r w:rsidR="000C3428" w:rsidRPr="00F811BA">
        <w:t xml:space="preserve"> residue testing </w:t>
      </w:r>
      <w:r w:rsidR="00D01139">
        <w:t xml:space="preserve">annual </w:t>
      </w:r>
      <w:r w:rsidR="000C3428" w:rsidRPr="00F811BA">
        <w:t>datasets 201</w:t>
      </w:r>
      <w:r w:rsidR="00E41BE5">
        <w:t>7</w:t>
      </w:r>
      <w:r w:rsidR="000C3428" w:rsidRPr="00F811BA">
        <w:t>–1</w:t>
      </w:r>
      <w:r w:rsidR="00E41BE5">
        <w:t>8</w:t>
      </w:r>
    </w:p>
    <w:p w14:paraId="30C5D2FB" w14:textId="77777777" w:rsidR="00DE4090" w:rsidRPr="00693E71" w:rsidRDefault="009C3DF9" w:rsidP="00693E71">
      <w:pPr>
        <w:pStyle w:val="Subtitle"/>
      </w:pPr>
      <w:r w:rsidRPr="00693E71">
        <w:t>National Residue Survey</w:t>
      </w:r>
      <w:r>
        <w:t xml:space="preserve">, </w:t>
      </w:r>
      <w:r w:rsidR="00DE4090" w:rsidRPr="00693E71">
        <w:t>Department of Agriculture and Water Resources</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77777777" w:rsidR="00795648" w:rsidRDefault="000C3428" w:rsidP="00795648">
      <w:pPr>
        <w:spacing w:after="0"/>
      </w:pPr>
      <w:r w:rsidRPr="00F811BA">
        <w:rPr>
          <w:rStyle w:val="Strong"/>
        </w:rPr>
        <w:t>no limit</w:t>
      </w:r>
      <w:r>
        <w:t xml:space="preserve"> No Australian Standard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4D05E531"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rsidR="00562E41">
        <w:t xml:space="preserve">es (urine, </w:t>
      </w:r>
      <w:r>
        <w:t>faeces</w:t>
      </w:r>
      <w:r w:rsidR="005348DF">
        <w:t xml:space="preserve"> and</w:t>
      </w:r>
      <w:bookmarkStart w:id="0" w:name="_GoBack"/>
      <w:bookmarkEnd w:id="0"/>
      <w:r w:rsidR="00562E41">
        <w:t xml:space="preserve"> retina</w:t>
      </w:r>
      <w:r>
        <w:t>).</w:t>
      </w:r>
    </w:p>
    <w:p w14:paraId="1B1E64F5" w14:textId="77777777" w:rsidR="000C3428" w:rsidRDefault="00AE0820" w:rsidP="000C3428">
      <w:r w:rsidRPr="006B7B56">
        <w:rPr>
          <w:rStyle w:val="Strong"/>
        </w:rPr>
        <w:t>not set</w:t>
      </w:r>
      <w:r>
        <w:t xml:space="preserve"> No Australian Standard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77777777" w:rsidR="00F811BA" w:rsidRPr="000C3428" w:rsidRDefault="00A22E5D" w:rsidP="00A22E5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1</w:t>
      </w:r>
      <w:r w:rsidR="002226A9">
        <w:rPr>
          <w:noProof/>
        </w:rPr>
        <w:fldChar w:fldCharType="end"/>
      </w:r>
      <w:r w:rsidR="00F811BA">
        <w:t xml:space="preserve"> </w:t>
      </w:r>
      <w:r w:rsidR="00F811BA" w:rsidRPr="00863B35">
        <w:t>Anthelmintics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992"/>
        <w:gridCol w:w="1134"/>
        <w:gridCol w:w="1134"/>
        <w:gridCol w:w="992"/>
        <w:gridCol w:w="966"/>
        <w:gridCol w:w="1019"/>
      </w:tblGrid>
      <w:tr w:rsidR="00D71CF0" w14:paraId="614F4BFC" w14:textId="77777777" w:rsidTr="002226A9">
        <w:trPr>
          <w:cantSplit/>
          <w:tblHeader/>
        </w:trPr>
        <w:tc>
          <w:tcPr>
            <w:tcW w:w="2127" w:type="dxa"/>
            <w:shd w:val="clear" w:color="auto" w:fill="BED6DB"/>
          </w:tcPr>
          <w:p w14:paraId="1EAE4F8B" w14:textId="77777777" w:rsidR="007E79B0" w:rsidRDefault="007E79B0" w:rsidP="00A97250">
            <w:pPr>
              <w:pStyle w:val="TableHeading"/>
            </w:pPr>
            <w:r w:rsidRPr="00007FF2">
              <w:t>Chemical</w:t>
            </w:r>
          </w:p>
        </w:tc>
        <w:tc>
          <w:tcPr>
            <w:tcW w:w="992" w:type="dxa"/>
            <w:shd w:val="clear" w:color="auto" w:fill="BED6DB"/>
          </w:tcPr>
          <w:p w14:paraId="202E52F3" w14:textId="77777777" w:rsidR="007E79B0" w:rsidRDefault="007E79B0" w:rsidP="00A97250">
            <w:pPr>
              <w:pStyle w:val="TableHeading"/>
            </w:pPr>
            <w:r w:rsidRPr="00007FF2">
              <w:t>Matrix</w:t>
            </w:r>
          </w:p>
        </w:tc>
        <w:tc>
          <w:tcPr>
            <w:tcW w:w="992" w:type="dxa"/>
            <w:shd w:val="clear" w:color="auto" w:fill="BED6DB"/>
          </w:tcPr>
          <w:p w14:paraId="2C310ABF" w14:textId="77777777" w:rsidR="007E79B0" w:rsidRDefault="007E79B0" w:rsidP="00A97250">
            <w:pPr>
              <w:pStyle w:val="TableHeading"/>
            </w:pPr>
            <w:r w:rsidRPr="00007FF2">
              <w:t>LOR (mg/kg)</w:t>
            </w:r>
          </w:p>
        </w:tc>
        <w:tc>
          <w:tcPr>
            <w:tcW w:w="1134" w:type="dxa"/>
            <w:shd w:val="clear" w:color="auto" w:fill="BED6DB"/>
          </w:tcPr>
          <w:p w14:paraId="70760C63" w14:textId="06C2D24E" w:rsidR="007E79B0" w:rsidRDefault="009947F6" w:rsidP="00A97250">
            <w:pPr>
              <w:pStyle w:val="TableHeading"/>
            </w:pPr>
            <w:r>
              <w:t>MRL</w:t>
            </w:r>
            <w:r w:rsidR="007E79B0" w:rsidRPr="00007FF2">
              <w:t xml:space="preserve"> (mg/kg)</w:t>
            </w:r>
          </w:p>
        </w:tc>
        <w:tc>
          <w:tcPr>
            <w:tcW w:w="1134" w:type="dxa"/>
            <w:shd w:val="clear" w:color="auto" w:fill="BED6DB"/>
          </w:tcPr>
          <w:p w14:paraId="7BC62B58" w14:textId="77777777" w:rsidR="007E79B0" w:rsidRDefault="007E79B0" w:rsidP="00995838">
            <w:pPr>
              <w:pStyle w:val="TableHeading"/>
              <w:jc w:val="right"/>
            </w:pPr>
            <w:r>
              <w:t>No.</w:t>
            </w:r>
            <w:r w:rsidRPr="00007FF2">
              <w:t xml:space="preserve"> of samples tested</w:t>
            </w:r>
          </w:p>
        </w:tc>
        <w:tc>
          <w:tcPr>
            <w:tcW w:w="992" w:type="dxa"/>
            <w:shd w:val="clear" w:color="auto" w:fill="BED6DB"/>
          </w:tcPr>
          <w:p w14:paraId="7C79D90F" w14:textId="3054CBF6" w:rsidR="007E79B0" w:rsidRDefault="007E79B0" w:rsidP="00DF0D96">
            <w:pPr>
              <w:pStyle w:val="TableHeading"/>
              <w:jc w:val="right"/>
            </w:pPr>
            <w:r w:rsidRPr="00007FF2">
              <w:t>&gt; LOR to ≤</w:t>
            </w:r>
            <w:r w:rsidR="00DF0D96">
              <w:t> </w:t>
            </w:r>
            <w:r w:rsidRPr="00007FF2">
              <w:t>½ MRL</w:t>
            </w:r>
          </w:p>
        </w:tc>
        <w:tc>
          <w:tcPr>
            <w:tcW w:w="966" w:type="dxa"/>
            <w:shd w:val="clear" w:color="auto" w:fill="BED6DB"/>
          </w:tcPr>
          <w:p w14:paraId="69890BA8" w14:textId="77777777" w:rsidR="007E79B0" w:rsidRPr="00642911" w:rsidRDefault="007E79B0" w:rsidP="00995838">
            <w:pPr>
              <w:pStyle w:val="TableHeading"/>
              <w:jc w:val="right"/>
            </w:pPr>
            <w:r w:rsidRPr="007E79B0">
              <w:t>&gt; ½ MRL to ≤ MRL</w:t>
            </w:r>
          </w:p>
        </w:tc>
        <w:tc>
          <w:tcPr>
            <w:tcW w:w="1019" w:type="dxa"/>
            <w:shd w:val="clear" w:color="auto" w:fill="BED6DB"/>
          </w:tcPr>
          <w:p w14:paraId="49912BEF" w14:textId="461E8518" w:rsidR="007E79B0" w:rsidRPr="00007FF2" w:rsidRDefault="0054600D" w:rsidP="000D73A3">
            <w:pPr>
              <w:pStyle w:val="TableHeading"/>
              <w:jc w:val="right"/>
            </w:pPr>
            <w:r>
              <w:t>&gt; </w:t>
            </w:r>
            <w:r w:rsidR="000D73A3">
              <w:t>MRL</w:t>
            </w:r>
          </w:p>
        </w:tc>
      </w:tr>
      <w:tr w:rsidR="00E41BE5" w14:paraId="668102C1" w14:textId="77777777" w:rsidTr="002226A9">
        <w:tc>
          <w:tcPr>
            <w:tcW w:w="2127" w:type="dxa"/>
          </w:tcPr>
          <w:p w14:paraId="08E1BE11" w14:textId="1DDB8B00" w:rsidR="00E41BE5" w:rsidRDefault="00E41BE5" w:rsidP="00E41BE5">
            <w:pPr>
              <w:pStyle w:val="TableText"/>
            </w:pPr>
            <w:proofErr w:type="spellStart"/>
            <w:r w:rsidRPr="00411453">
              <w:t>abamectin</w:t>
            </w:r>
            <w:proofErr w:type="spellEnd"/>
          </w:p>
        </w:tc>
        <w:tc>
          <w:tcPr>
            <w:tcW w:w="992" w:type="dxa"/>
          </w:tcPr>
          <w:p w14:paraId="57453757" w14:textId="0FE26640" w:rsidR="00E41BE5" w:rsidRDefault="00E41BE5" w:rsidP="00E41BE5">
            <w:pPr>
              <w:pStyle w:val="TableText"/>
            </w:pPr>
            <w:r w:rsidRPr="00411453">
              <w:t>fat</w:t>
            </w:r>
          </w:p>
        </w:tc>
        <w:tc>
          <w:tcPr>
            <w:tcW w:w="992" w:type="dxa"/>
          </w:tcPr>
          <w:p w14:paraId="1568E20B" w14:textId="7AEB969E" w:rsidR="00E41BE5" w:rsidRDefault="00E41BE5" w:rsidP="00E41BE5">
            <w:pPr>
              <w:pStyle w:val="TableText"/>
            </w:pPr>
            <w:r w:rsidRPr="00411453">
              <w:t>0.005</w:t>
            </w:r>
          </w:p>
        </w:tc>
        <w:tc>
          <w:tcPr>
            <w:tcW w:w="1134" w:type="dxa"/>
          </w:tcPr>
          <w:p w14:paraId="73B486E0" w14:textId="411E243F" w:rsidR="00E41BE5" w:rsidRDefault="00E41BE5" w:rsidP="00E41BE5">
            <w:pPr>
              <w:pStyle w:val="TableText"/>
            </w:pPr>
            <w:r w:rsidRPr="00411453">
              <w:t>0.02</w:t>
            </w:r>
          </w:p>
        </w:tc>
        <w:tc>
          <w:tcPr>
            <w:tcW w:w="1134" w:type="dxa"/>
          </w:tcPr>
          <w:p w14:paraId="6FA73922" w14:textId="00AC5E07" w:rsidR="00E41BE5" w:rsidRDefault="00E41BE5" w:rsidP="00E41BE5">
            <w:pPr>
              <w:pStyle w:val="TableText"/>
              <w:jc w:val="right"/>
            </w:pPr>
            <w:r w:rsidRPr="00411453">
              <w:t>250</w:t>
            </w:r>
          </w:p>
        </w:tc>
        <w:tc>
          <w:tcPr>
            <w:tcW w:w="992" w:type="dxa"/>
          </w:tcPr>
          <w:p w14:paraId="7D47ADA2" w14:textId="64847CC6" w:rsidR="00E41BE5" w:rsidRDefault="00E41BE5" w:rsidP="00E41BE5">
            <w:pPr>
              <w:pStyle w:val="TableText"/>
              <w:jc w:val="right"/>
            </w:pPr>
            <w:r w:rsidRPr="00411453">
              <w:t>0</w:t>
            </w:r>
          </w:p>
        </w:tc>
        <w:tc>
          <w:tcPr>
            <w:tcW w:w="966" w:type="dxa"/>
          </w:tcPr>
          <w:p w14:paraId="41DD096D" w14:textId="091FC1EA" w:rsidR="00E41BE5" w:rsidRPr="00263A13" w:rsidRDefault="00E41BE5" w:rsidP="00E41BE5">
            <w:pPr>
              <w:pStyle w:val="TableText"/>
              <w:jc w:val="right"/>
            </w:pPr>
            <w:r w:rsidRPr="00411453">
              <w:t>0</w:t>
            </w:r>
          </w:p>
        </w:tc>
        <w:tc>
          <w:tcPr>
            <w:tcW w:w="1019" w:type="dxa"/>
          </w:tcPr>
          <w:p w14:paraId="57BF71E3" w14:textId="2D4DA019" w:rsidR="00E41BE5" w:rsidRPr="00263A13" w:rsidRDefault="00E41BE5" w:rsidP="00E41BE5">
            <w:pPr>
              <w:pStyle w:val="TableText"/>
              <w:jc w:val="right"/>
            </w:pPr>
            <w:r w:rsidRPr="00411453">
              <w:t>0</w:t>
            </w:r>
          </w:p>
        </w:tc>
      </w:tr>
      <w:tr w:rsidR="00E41BE5" w14:paraId="09880AE1" w14:textId="77777777" w:rsidTr="002226A9">
        <w:tc>
          <w:tcPr>
            <w:tcW w:w="2127" w:type="dxa"/>
          </w:tcPr>
          <w:p w14:paraId="7E539886" w14:textId="27BD48B4" w:rsidR="00E41BE5" w:rsidRDefault="00E41BE5" w:rsidP="00E41BE5">
            <w:pPr>
              <w:pStyle w:val="TableText"/>
            </w:pPr>
            <w:proofErr w:type="spellStart"/>
            <w:r w:rsidRPr="00411453">
              <w:t>derquantel</w:t>
            </w:r>
            <w:proofErr w:type="spellEnd"/>
          </w:p>
        </w:tc>
        <w:tc>
          <w:tcPr>
            <w:tcW w:w="992" w:type="dxa"/>
          </w:tcPr>
          <w:p w14:paraId="680F5AE4" w14:textId="06411630" w:rsidR="00E41BE5" w:rsidRDefault="00E41BE5" w:rsidP="00E41BE5">
            <w:pPr>
              <w:pStyle w:val="TableText"/>
            </w:pPr>
            <w:r w:rsidRPr="00411453">
              <w:t>fat</w:t>
            </w:r>
          </w:p>
        </w:tc>
        <w:tc>
          <w:tcPr>
            <w:tcW w:w="992" w:type="dxa"/>
          </w:tcPr>
          <w:p w14:paraId="301ED3BE" w14:textId="4304DA6D" w:rsidR="00E41BE5" w:rsidRDefault="00E41BE5" w:rsidP="00E41BE5">
            <w:pPr>
              <w:pStyle w:val="TableText"/>
            </w:pPr>
            <w:r w:rsidRPr="00411453">
              <w:t>0.005</w:t>
            </w:r>
          </w:p>
        </w:tc>
        <w:tc>
          <w:tcPr>
            <w:tcW w:w="1134" w:type="dxa"/>
          </w:tcPr>
          <w:p w14:paraId="29ADDD9E" w14:textId="21B26B89" w:rsidR="00E41BE5" w:rsidRDefault="00E41BE5" w:rsidP="00E41BE5">
            <w:pPr>
              <w:pStyle w:val="TableText"/>
            </w:pPr>
            <w:r w:rsidRPr="00411453">
              <w:t>not set</w:t>
            </w:r>
          </w:p>
        </w:tc>
        <w:tc>
          <w:tcPr>
            <w:tcW w:w="1134" w:type="dxa"/>
          </w:tcPr>
          <w:p w14:paraId="0E1BB5B7" w14:textId="6C49C327" w:rsidR="00E41BE5" w:rsidRDefault="00E41BE5" w:rsidP="00E41BE5">
            <w:pPr>
              <w:pStyle w:val="TableText"/>
              <w:jc w:val="right"/>
            </w:pPr>
            <w:r w:rsidRPr="00411453">
              <w:t>250</w:t>
            </w:r>
          </w:p>
        </w:tc>
        <w:tc>
          <w:tcPr>
            <w:tcW w:w="992" w:type="dxa"/>
          </w:tcPr>
          <w:p w14:paraId="5816F39D" w14:textId="349FA45D" w:rsidR="00E41BE5" w:rsidRDefault="00E41BE5" w:rsidP="00E41BE5">
            <w:pPr>
              <w:pStyle w:val="TableText"/>
              <w:jc w:val="right"/>
            </w:pPr>
            <w:r w:rsidRPr="00411453">
              <w:t>0</w:t>
            </w:r>
          </w:p>
        </w:tc>
        <w:tc>
          <w:tcPr>
            <w:tcW w:w="966" w:type="dxa"/>
          </w:tcPr>
          <w:p w14:paraId="038CA87A" w14:textId="75AEC57A" w:rsidR="00E41BE5" w:rsidRPr="00263A13" w:rsidRDefault="00E41BE5" w:rsidP="00E41BE5">
            <w:pPr>
              <w:pStyle w:val="TableText"/>
              <w:jc w:val="right"/>
            </w:pPr>
            <w:r w:rsidRPr="00411453">
              <w:t>0</w:t>
            </w:r>
          </w:p>
        </w:tc>
        <w:tc>
          <w:tcPr>
            <w:tcW w:w="1019" w:type="dxa"/>
          </w:tcPr>
          <w:p w14:paraId="46280D03" w14:textId="01F78585" w:rsidR="00E41BE5" w:rsidRPr="00263A13" w:rsidRDefault="00E41BE5" w:rsidP="00E41BE5">
            <w:pPr>
              <w:pStyle w:val="TableText"/>
              <w:jc w:val="right"/>
            </w:pPr>
            <w:r w:rsidRPr="00411453">
              <w:t>0</w:t>
            </w:r>
          </w:p>
        </w:tc>
      </w:tr>
      <w:tr w:rsidR="00E41BE5" w14:paraId="09734144" w14:textId="77777777" w:rsidTr="002226A9">
        <w:tc>
          <w:tcPr>
            <w:tcW w:w="2127" w:type="dxa"/>
          </w:tcPr>
          <w:p w14:paraId="43160499" w14:textId="4EDC254B" w:rsidR="00E41BE5" w:rsidRDefault="00E41BE5" w:rsidP="00E41BE5">
            <w:pPr>
              <w:pStyle w:val="TableText"/>
            </w:pPr>
            <w:proofErr w:type="spellStart"/>
            <w:r w:rsidRPr="00411453">
              <w:t>doramectin</w:t>
            </w:r>
            <w:proofErr w:type="spellEnd"/>
          </w:p>
        </w:tc>
        <w:tc>
          <w:tcPr>
            <w:tcW w:w="992" w:type="dxa"/>
          </w:tcPr>
          <w:p w14:paraId="3EBB3786" w14:textId="15B4AB07" w:rsidR="00E41BE5" w:rsidRDefault="00E41BE5" w:rsidP="00E41BE5">
            <w:pPr>
              <w:pStyle w:val="TableText"/>
            </w:pPr>
            <w:r w:rsidRPr="00411453">
              <w:t>fat</w:t>
            </w:r>
          </w:p>
        </w:tc>
        <w:tc>
          <w:tcPr>
            <w:tcW w:w="992" w:type="dxa"/>
          </w:tcPr>
          <w:p w14:paraId="2F4DF6A2" w14:textId="7AD69DCC" w:rsidR="00E41BE5" w:rsidRDefault="00E41BE5" w:rsidP="00E41BE5">
            <w:pPr>
              <w:pStyle w:val="TableText"/>
            </w:pPr>
            <w:r w:rsidRPr="00411453">
              <w:t>0.005</w:t>
            </w:r>
          </w:p>
        </w:tc>
        <w:tc>
          <w:tcPr>
            <w:tcW w:w="1134" w:type="dxa"/>
          </w:tcPr>
          <w:p w14:paraId="5CFB6E5B" w14:textId="776AF02C" w:rsidR="00E41BE5" w:rsidRDefault="00E41BE5" w:rsidP="00E41BE5">
            <w:pPr>
              <w:pStyle w:val="TableText"/>
            </w:pPr>
            <w:r w:rsidRPr="00411453">
              <w:t>0.1</w:t>
            </w:r>
          </w:p>
        </w:tc>
        <w:tc>
          <w:tcPr>
            <w:tcW w:w="1134" w:type="dxa"/>
          </w:tcPr>
          <w:p w14:paraId="34C57A2B" w14:textId="1C98B143" w:rsidR="00E41BE5" w:rsidRDefault="00E41BE5" w:rsidP="00E41BE5">
            <w:pPr>
              <w:pStyle w:val="TableText"/>
              <w:jc w:val="right"/>
            </w:pPr>
            <w:r w:rsidRPr="00411453">
              <w:t>250</w:t>
            </w:r>
          </w:p>
        </w:tc>
        <w:tc>
          <w:tcPr>
            <w:tcW w:w="992" w:type="dxa"/>
          </w:tcPr>
          <w:p w14:paraId="16EC86AF" w14:textId="13F238B9" w:rsidR="00E41BE5" w:rsidRDefault="00E41BE5" w:rsidP="00E41BE5">
            <w:pPr>
              <w:pStyle w:val="TableText"/>
              <w:jc w:val="right"/>
            </w:pPr>
            <w:r w:rsidRPr="00411453">
              <w:t>2</w:t>
            </w:r>
          </w:p>
        </w:tc>
        <w:tc>
          <w:tcPr>
            <w:tcW w:w="966" w:type="dxa"/>
          </w:tcPr>
          <w:p w14:paraId="0AF7B0DC" w14:textId="417D700B" w:rsidR="00E41BE5" w:rsidRPr="00263A13" w:rsidRDefault="00E41BE5" w:rsidP="00E41BE5">
            <w:pPr>
              <w:pStyle w:val="TableText"/>
              <w:jc w:val="right"/>
            </w:pPr>
            <w:r w:rsidRPr="00411453">
              <w:t>1</w:t>
            </w:r>
          </w:p>
        </w:tc>
        <w:tc>
          <w:tcPr>
            <w:tcW w:w="1019" w:type="dxa"/>
          </w:tcPr>
          <w:p w14:paraId="5B488DC2" w14:textId="2C332508" w:rsidR="00E41BE5" w:rsidRPr="00263A13" w:rsidRDefault="00E41BE5" w:rsidP="00E41BE5">
            <w:pPr>
              <w:pStyle w:val="TableText"/>
              <w:jc w:val="right"/>
            </w:pPr>
            <w:r w:rsidRPr="00411453">
              <w:t>0</w:t>
            </w:r>
          </w:p>
        </w:tc>
      </w:tr>
      <w:tr w:rsidR="00E41BE5" w14:paraId="08FB928F" w14:textId="77777777" w:rsidTr="002226A9">
        <w:tc>
          <w:tcPr>
            <w:tcW w:w="2127" w:type="dxa"/>
          </w:tcPr>
          <w:p w14:paraId="259B95DC" w14:textId="117FF3DF" w:rsidR="00E41BE5" w:rsidRDefault="00E41BE5" w:rsidP="00E41BE5">
            <w:pPr>
              <w:pStyle w:val="TableText"/>
            </w:pPr>
            <w:proofErr w:type="spellStart"/>
            <w:r w:rsidRPr="00411453">
              <w:t>emamectin</w:t>
            </w:r>
            <w:proofErr w:type="spellEnd"/>
          </w:p>
        </w:tc>
        <w:tc>
          <w:tcPr>
            <w:tcW w:w="992" w:type="dxa"/>
          </w:tcPr>
          <w:p w14:paraId="5CD0EFB0" w14:textId="5439DDB1" w:rsidR="00E41BE5" w:rsidRPr="00C10D8C" w:rsidRDefault="00E41BE5" w:rsidP="00E41BE5">
            <w:pPr>
              <w:pStyle w:val="TableText"/>
            </w:pPr>
            <w:r w:rsidRPr="00411453">
              <w:t>fat</w:t>
            </w:r>
          </w:p>
        </w:tc>
        <w:tc>
          <w:tcPr>
            <w:tcW w:w="992" w:type="dxa"/>
          </w:tcPr>
          <w:p w14:paraId="568819D0" w14:textId="110EAF86" w:rsidR="00E41BE5" w:rsidRDefault="00E41BE5" w:rsidP="00E41BE5">
            <w:pPr>
              <w:pStyle w:val="TableText"/>
            </w:pPr>
            <w:r w:rsidRPr="00411453">
              <w:t>0.005</w:t>
            </w:r>
          </w:p>
        </w:tc>
        <w:tc>
          <w:tcPr>
            <w:tcW w:w="1134" w:type="dxa"/>
          </w:tcPr>
          <w:p w14:paraId="3E532976" w14:textId="21D5CEA7" w:rsidR="00E41BE5" w:rsidRDefault="00E41BE5" w:rsidP="00E41BE5">
            <w:pPr>
              <w:pStyle w:val="TableText"/>
            </w:pPr>
            <w:r w:rsidRPr="00411453">
              <w:t>0.01</w:t>
            </w:r>
          </w:p>
        </w:tc>
        <w:tc>
          <w:tcPr>
            <w:tcW w:w="1134" w:type="dxa"/>
          </w:tcPr>
          <w:p w14:paraId="176A7919" w14:textId="2EBC1D14" w:rsidR="00E41BE5" w:rsidRDefault="00E41BE5" w:rsidP="00E41BE5">
            <w:pPr>
              <w:pStyle w:val="TableText"/>
              <w:jc w:val="right"/>
            </w:pPr>
            <w:r w:rsidRPr="00411453">
              <w:t>250</w:t>
            </w:r>
          </w:p>
        </w:tc>
        <w:tc>
          <w:tcPr>
            <w:tcW w:w="992" w:type="dxa"/>
          </w:tcPr>
          <w:p w14:paraId="6AB476C4" w14:textId="7E3BCD76" w:rsidR="00E41BE5" w:rsidRDefault="00E41BE5" w:rsidP="00E41BE5">
            <w:pPr>
              <w:pStyle w:val="TableText"/>
              <w:jc w:val="right"/>
            </w:pPr>
            <w:r w:rsidRPr="00411453">
              <w:t>0</w:t>
            </w:r>
          </w:p>
        </w:tc>
        <w:tc>
          <w:tcPr>
            <w:tcW w:w="966" w:type="dxa"/>
          </w:tcPr>
          <w:p w14:paraId="283D305F" w14:textId="3AEC12A9" w:rsidR="00E41BE5" w:rsidRPr="00263A13" w:rsidRDefault="00E41BE5" w:rsidP="00E41BE5">
            <w:pPr>
              <w:pStyle w:val="TableText"/>
              <w:jc w:val="right"/>
            </w:pPr>
            <w:r w:rsidRPr="00411453">
              <w:t>0</w:t>
            </w:r>
          </w:p>
        </w:tc>
        <w:tc>
          <w:tcPr>
            <w:tcW w:w="1019" w:type="dxa"/>
          </w:tcPr>
          <w:p w14:paraId="4E7566F5" w14:textId="1D492A58" w:rsidR="00E41BE5" w:rsidRPr="00263A13" w:rsidRDefault="00E41BE5" w:rsidP="00E41BE5">
            <w:pPr>
              <w:pStyle w:val="TableText"/>
              <w:jc w:val="right"/>
            </w:pPr>
            <w:r w:rsidRPr="00411453">
              <w:t>0</w:t>
            </w:r>
          </w:p>
        </w:tc>
      </w:tr>
      <w:tr w:rsidR="00E41BE5" w14:paraId="125CC696" w14:textId="77777777" w:rsidTr="002226A9">
        <w:tc>
          <w:tcPr>
            <w:tcW w:w="2127" w:type="dxa"/>
          </w:tcPr>
          <w:p w14:paraId="36322B5A" w14:textId="22FBFFFA" w:rsidR="00E41BE5" w:rsidRDefault="00E41BE5" w:rsidP="00E41BE5">
            <w:pPr>
              <w:pStyle w:val="TableText"/>
            </w:pPr>
            <w:proofErr w:type="spellStart"/>
            <w:r w:rsidRPr="00411453">
              <w:t>eprinomectin</w:t>
            </w:r>
            <w:proofErr w:type="spellEnd"/>
            <w:r w:rsidRPr="00411453">
              <w:t xml:space="preserve"> B1a</w:t>
            </w:r>
          </w:p>
        </w:tc>
        <w:tc>
          <w:tcPr>
            <w:tcW w:w="992" w:type="dxa"/>
          </w:tcPr>
          <w:p w14:paraId="3DB5E666" w14:textId="35C7EA75" w:rsidR="00E41BE5" w:rsidRDefault="00E41BE5" w:rsidP="00E41BE5">
            <w:pPr>
              <w:pStyle w:val="TableText"/>
            </w:pPr>
            <w:r w:rsidRPr="00411453">
              <w:t>fat</w:t>
            </w:r>
          </w:p>
        </w:tc>
        <w:tc>
          <w:tcPr>
            <w:tcW w:w="992" w:type="dxa"/>
          </w:tcPr>
          <w:p w14:paraId="0654B492" w14:textId="60BE6640" w:rsidR="00E41BE5" w:rsidRDefault="00E41BE5" w:rsidP="00E41BE5">
            <w:pPr>
              <w:pStyle w:val="TableText"/>
            </w:pPr>
            <w:r w:rsidRPr="00411453">
              <w:t>0.005</w:t>
            </w:r>
          </w:p>
        </w:tc>
        <w:tc>
          <w:tcPr>
            <w:tcW w:w="1134" w:type="dxa"/>
          </w:tcPr>
          <w:p w14:paraId="7A9FEC86" w14:textId="68F73972" w:rsidR="00E41BE5" w:rsidRDefault="00E41BE5" w:rsidP="00E41BE5">
            <w:pPr>
              <w:pStyle w:val="TableText"/>
            </w:pPr>
            <w:r w:rsidRPr="00411453">
              <w:t>not set</w:t>
            </w:r>
          </w:p>
        </w:tc>
        <w:tc>
          <w:tcPr>
            <w:tcW w:w="1134" w:type="dxa"/>
          </w:tcPr>
          <w:p w14:paraId="6441C651" w14:textId="60B49457" w:rsidR="00E41BE5" w:rsidRDefault="00E41BE5" w:rsidP="00E41BE5">
            <w:pPr>
              <w:pStyle w:val="TableText"/>
              <w:jc w:val="right"/>
            </w:pPr>
            <w:r w:rsidRPr="00411453">
              <w:t>250</w:t>
            </w:r>
          </w:p>
        </w:tc>
        <w:tc>
          <w:tcPr>
            <w:tcW w:w="992" w:type="dxa"/>
          </w:tcPr>
          <w:p w14:paraId="4A61F228" w14:textId="763DD257" w:rsidR="00E41BE5" w:rsidRDefault="00E41BE5" w:rsidP="00E41BE5">
            <w:pPr>
              <w:pStyle w:val="TableText"/>
              <w:jc w:val="right"/>
            </w:pPr>
            <w:r w:rsidRPr="00411453">
              <w:t>0</w:t>
            </w:r>
          </w:p>
        </w:tc>
        <w:tc>
          <w:tcPr>
            <w:tcW w:w="966" w:type="dxa"/>
          </w:tcPr>
          <w:p w14:paraId="2A93D57B" w14:textId="7AB5F07E" w:rsidR="00E41BE5" w:rsidRPr="00263A13" w:rsidRDefault="00E41BE5" w:rsidP="00E41BE5">
            <w:pPr>
              <w:pStyle w:val="TableText"/>
              <w:jc w:val="right"/>
            </w:pPr>
            <w:r w:rsidRPr="00411453">
              <w:t>0</w:t>
            </w:r>
          </w:p>
        </w:tc>
        <w:tc>
          <w:tcPr>
            <w:tcW w:w="1019" w:type="dxa"/>
          </w:tcPr>
          <w:p w14:paraId="04718736" w14:textId="6C3395C5" w:rsidR="00E41BE5" w:rsidRPr="00263A13" w:rsidRDefault="00E41BE5" w:rsidP="00E41BE5">
            <w:pPr>
              <w:pStyle w:val="TableText"/>
              <w:jc w:val="right"/>
            </w:pPr>
            <w:r w:rsidRPr="00411453">
              <w:t>0</w:t>
            </w:r>
          </w:p>
        </w:tc>
      </w:tr>
      <w:tr w:rsidR="00E41BE5" w14:paraId="62DEC7FC" w14:textId="77777777" w:rsidTr="002226A9">
        <w:tc>
          <w:tcPr>
            <w:tcW w:w="2127" w:type="dxa"/>
          </w:tcPr>
          <w:p w14:paraId="0C3B232A" w14:textId="7ABF6935" w:rsidR="00E41BE5" w:rsidRDefault="00E41BE5" w:rsidP="00E41BE5">
            <w:pPr>
              <w:pStyle w:val="TableText"/>
            </w:pPr>
            <w:proofErr w:type="spellStart"/>
            <w:r w:rsidRPr="00411453">
              <w:t>ivermectin</w:t>
            </w:r>
            <w:proofErr w:type="spellEnd"/>
            <w:r w:rsidRPr="00411453">
              <w:t xml:space="preserve"> H2B1a</w:t>
            </w:r>
          </w:p>
        </w:tc>
        <w:tc>
          <w:tcPr>
            <w:tcW w:w="992" w:type="dxa"/>
          </w:tcPr>
          <w:p w14:paraId="53C0BE59" w14:textId="15EC7137" w:rsidR="00E41BE5" w:rsidRDefault="00E41BE5" w:rsidP="00E41BE5">
            <w:pPr>
              <w:pStyle w:val="TableText"/>
            </w:pPr>
            <w:r w:rsidRPr="00411453">
              <w:t>fat</w:t>
            </w:r>
          </w:p>
        </w:tc>
        <w:tc>
          <w:tcPr>
            <w:tcW w:w="992" w:type="dxa"/>
          </w:tcPr>
          <w:p w14:paraId="24535019" w14:textId="251E22D2" w:rsidR="00E41BE5" w:rsidRDefault="00E41BE5" w:rsidP="00E41BE5">
            <w:pPr>
              <w:pStyle w:val="TableText"/>
            </w:pPr>
            <w:r w:rsidRPr="00411453">
              <w:t>0.005</w:t>
            </w:r>
          </w:p>
        </w:tc>
        <w:tc>
          <w:tcPr>
            <w:tcW w:w="1134" w:type="dxa"/>
          </w:tcPr>
          <w:p w14:paraId="2B349AE9" w14:textId="4DD2B9EA" w:rsidR="00E41BE5" w:rsidRDefault="00E41BE5" w:rsidP="00E41BE5">
            <w:pPr>
              <w:pStyle w:val="TableText"/>
            </w:pPr>
            <w:r w:rsidRPr="00411453">
              <w:t>0.02</w:t>
            </w:r>
          </w:p>
        </w:tc>
        <w:tc>
          <w:tcPr>
            <w:tcW w:w="1134" w:type="dxa"/>
          </w:tcPr>
          <w:p w14:paraId="1C27AF98" w14:textId="4B2BC715" w:rsidR="00E41BE5" w:rsidRDefault="00E41BE5" w:rsidP="00E41BE5">
            <w:pPr>
              <w:pStyle w:val="TableText"/>
              <w:jc w:val="right"/>
            </w:pPr>
            <w:r w:rsidRPr="00411453">
              <w:t>250</w:t>
            </w:r>
          </w:p>
        </w:tc>
        <w:tc>
          <w:tcPr>
            <w:tcW w:w="992" w:type="dxa"/>
          </w:tcPr>
          <w:p w14:paraId="3988109E" w14:textId="219C7D8D" w:rsidR="00E41BE5" w:rsidRDefault="00E41BE5" w:rsidP="00E41BE5">
            <w:pPr>
              <w:pStyle w:val="TableText"/>
              <w:jc w:val="right"/>
            </w:pPr>
            <w:r w:rsidRPr="00411453">
              <w:t>0</w:t>
            </w:r>
          </w:p>
        </w:tc>
        <w:tc>
          <w:tcPr>
            <w:tcW w:w="966" w:type="dxa"/>
          </w:tcPr>
          <w:p w14:paraId="33F2524B" w14:textId="2CA05BB9" w:rsidR="00E41BE5" w:rsidRPr="00263A13" w:rsidRDefault="00E41BE5" w:rsidP="00E41BE5">
            <w:pPr>
              <w:pStyle w:val="TableText"/>
              <w:jc w:val="right"/>
            </w:pPr>
            <w:r w:rsidRPr="00411453">
              <w:t>0</w:t>
            </w:r>
          </w:p>
        </w:tc>
        <w:tc>
          <w:tcPr>
            <w:tcW w:w="1019" w:type="dxa"/>
          </w:tcPr>
          <w:p w14:paraId="724BD95D" w14:textId="5107D448" w:rsidR="00E41BE5" w:rsidRPr="00263A13" w:rsidRDefault="00E41BE5" w:rsidP="00E41BE5">
            <w:pPr>
              <w:pStyle w:val="TableText"/>
              <w:jc w:val="right"/>
            </w:pPr>
            <w:r w:rsidRPr="00411453">
              <w:t>1</w:t>
            </w:r>
          </w:p>
        </w:tc>
      </w:tr>
      <w:tr w:rsidR="00E41BE5" w14:paraId="52BB68F5" w14:textId="77777777" w:rsidTr="002226A9">
        <w:tc>
          <w:tcPr>
            <w:tcW w:w="2127" w:type="dxa"/>
          </w:tcPr>
          <w:p w14:paraId="17AAEA7D" w14:textId="06E9DBB8" w:rsidR="00E41BE5" w:rsidRDefault="00E41BE5" w:rsidP="00E41BE5">
            <w:pPr>
              <w:pStyle w:val="TableText"/>
            </w:pPr>
            <w:proofErr w:type="spellStart"/>
            <w:r w:rsidRPr="00411453">
              <w:t>milbemectin</w:t>
            </w:r>
            <w:proofErr w:type="spellEnd"/>
          </w:p>
        </w:tc>
        <w:tc>
          <w:tcPr>
            <w:tcW w:w="992" w:type="dxa"/>
          </w:tcPr>
          <w:p w14:paraId="12F26C05" w14:textId="6C3F5E66" w:rsidR="00E41BE5" w:rsidRDefault="00E41BE5" w:rsidP="00E41BE5">
            <w:pPr>
              <w:pStyle w:val="TableText"/>
            </w:pPr>
            <w:r w:rsidRPr="00411453">
              <w:t>fat</w:t>
            </w:r>
          </w:p>
        </w:tc>
        <w:tc>
          <w:tcPr>
            <w:tcW w:w="992" w:type="dxa"/>
          </w:tcPr>
          <w:p w14:paraId="7926AE8A" w14:textId="0D0CC350" w:rsidR="00E41BE5" w:rsidRDefault="00E41BE5" w:rsidP="00E41BE5">
            <w:pPr>
              <w:pStyle w:val="TableText"/>
            </w:pPr>
            <w:r w:rsidRPr="00411453">
              <w:t>0.01</w:t>
            </w:r>
          </w:p>
        </w:tc>
        <w:tc>
          <w:tcPr>
            <w:tcW w:w="1134" w:type="dxa"/>
          </w:tcPr>
          <w:p w14:paraId="5C02E336" w14:textId="475A921A" w:rsidR="00E41BE5" w:rsidRDefault="00E41BE5" w:rsidP="00E41BE5">
            <w:pPr>
              <w:pStyle w:val="TableText"/>
            </w:pPr>
            <w:r w:rsidRPr="00411453">
              <w:t>0.002</w:t>
            </w:r>
          </w:p>
        </w:tc>
        <w:tc>
          <w:tcPr>
            <w:tcW w:w="1134" w:type="dxa"/>
          </w:tcPr>
          <w:p w14:paraId="75D36ADA" w14:textId="41228806" w:rsidR="00E41BE5" w:rsidRDefault="00E41BE5" w:rsidP="00E41BE5">
            <w:pPr>
              <w:pStyle w:val="TableText"/>
              <w:jc w:val="right"/>
            </w:pPr>
            <w:r w:rsidRPr="00411453">
              <w:t>250</w:t>
            </w:r>
          </w:p>
        </w:tc>
        <w:tc>
          <w:tcPr>
            <w:tcW w:w="992" w:type="dxa"/>
          </w:tcPr>
          <w:p w14:paraId="4AB71E09" w14:textId="14A692C4" w:rsidR="00E41BE5" w:rsidRDefault="00E41BE5" w:rsidP="00E41BE5">
            <w:pPr>
              <w:pStyle w:val="TableText"/>
              <w:jc w:val="right"/>
            </w:pPr>
            <w:r w:rsidRPr="00411453">
              <w:t>0</w:t>
            </w:r>
          </w:p>
        </w:tc>
        <w:tc>
          <w:tcPr>
            <w:tcW w:w="966" w:type="dxa"/>
          </w:tcPr>
          <w:p w14:paraId="6E082E63" w14:textId="58FE363E" w:rsidR="00E41BE5" w:rsidRPr="00263A13" w:rsidRDefault="00E41BE5" w:rsidP="00E41BE5">
            <w:pPr>
              <w:pStyle w:val="TableText"/>
              <w:jc w:val="right"/>
            </w:pPr>
            <w:r w:rsidRPr="00411453">
              <w:t>0</w:t>
            </w:r>
          </w:p>
        </w:tc>
        <w:tc>
          <w:tcPr>
            <w:tcW w:w="1019" w:type="dxa"/>
          </w:tcPr>
          <w:p w14:paraId="4AE8741D" w14:textId="122544C6" w:rsidR="00E41BE5" w:rsidRPr="00263A13" w:rsidRDefault="00E41BE5" w:rsidP="00E41BE5">
            <w:pPr>
              <w:pStyle w:val="TableText"/>
              <w:jc w:val="right"/>
            </w:pPr>
            <w:r w:rsidRPr="00411453">
              <w:t>0</w:t>
            </w:r>
          </w:p>
        </w:tc>
      </w:tr>
      <w:tr w:rsidR="00E41BE5" w14:paraId="684FA7CF" w14:textId="77777777" w:rsidTr="002226A9">
        <w:tc>
          <w:tcPr>
            <w:tcW w:w="2127" w:type="dxa"/>
          </w:tcPr>
          <w:p w14:paraId="7AB65279" w14:textId="407920D1" w:rsidR="00E41BE5" w:rsidRDefault="00E41BE5" w:rsidP="00E41BE5">
            <w:pPr>
              <w:pStyle w:val="TableText"/>
            </w:pPr>
            <w:proofErr w:type="spellStart"/>
            <w:r w:rsidRPr="00411453">
              <w:t>monepantel</w:t>
            </w:r>
            <w:proofErr w:type="spellEnd"/>
            <w:r w:rsidRPr="00411453">
              <w:t xml:space="preserve"> sulphone</w:t>
            </w:r>
          </w:p>
        </w:tc>
        <w:tc>
          <w:tcPr>
            <w:tcW w:w="992" w:type="dxa"/>
          </w:tcPr>
          <w:p w14:paraId="3F86D322" w14:textId="75B65FD6" w:rsidR="00E41BE5" w:rsidRDefault="00E41BE5" w:rsidP="00E41BE5">
            <w:pPr>
              <w:pStyle w:val="TableText"/>
            </w:pPr>
            <w:r w:rsidRPr="00411453">
              <w:t>fat</w:t>
            </w:r>
          </w:p>
        </w:tc>
        <w:tc>
          <w:tcPr>
            <w:tcW w:w="992" w:type="dxa"/>
          </w:tcPr>
          <w:p w14:paraId="325E9DD6" w14:textId="1A814694" w:rsidR="00E41BE5" w:rsidRDefault="00E41BE5" w:rsidP="00E41BE5">
            <w:pPr>
              <w:pStyle w:val="TableText"/>
            </w:pPr>
            <w:r w:rsidRPr="00411453">
              <w:t>0.005</w:t>
            </w:r>
          </w:p>
        </w:tc>
        <w:tc>
          <w:tcPr>
            <w:tcW w:w="1134" w:type="dxa"/>
          </w:tcPr>
          <w:p w14:paraId="72D9F674" w14:textId="1E6CCE2A" w:rsidR="00E41BE5" w:rsidRDefault="00E41BE5" w:rsidP="00E41BE5">
            <w:pPr>
              <w:pStyle w:val="TableText"/>
            </w:pPr>
            <w:r w:rsidRPr="00411453">
              <w:t>not set</w:t>
            </w:r>
          </w:p>
        </w:tc>
        <w:tc>
          <w:tcPr>
            <w:tcW w:w="1134" w:type="dxa"/>
          </w:tcPr>
          <w:p w14:paraId="2ED0A692" w14:textId="2D0A792D" w:rsidR="00E41BE5" w:rsidRDefault="00E41BE5" w:rsidP="00E41BE5">
            <w:pPr>
              <w:pStyle w:val="TableText"/>
              <w:jc w:val="right"/>
            </w:pPr>
            <w:r w:rsidRPr="00411453">
              <w:t>250</w:t>
            </w:r>
          </w:p>
        </w:tc>
        <w:tc>
          <w:tcPr>
            <w:tcW w:w="992" w:type="dxa"/>
          </w:tcPr>
          <w:p w14:paraId="1592EE35" w14:textId="377E9110" w:rsidR="00E41BE5" w:rsidRDefault="00E41BE5" w:rsidP="00E41BE5">
            <w:pPr>
              <w:pStyle w:val="TableText"/>
              <w:jc w:val="right"/>
            </w:pPr>
            <w:r w:rsidRPr="00411453">
              <w:t>0</w:t>
            </w:r>
          </w:p>
        </w:tc>
        <w:tc>
          <w:tcPr>
            <w:tcW w:w="966" w:type="dxa"/>
          </w:tcPr>
          <w:p w14:paraId="40C91F73" w14:textId="61F5BCB0" w:rsidR="00E41BE5" w:rsidRPr="00263A13" w:rsidRDefault="00E41BE5" w:rsidP="00E41BE5">
            <w:pPr>
              <w:pStyle w:val="TableText"/>
              <w:jc w:val="right"/>
            </w:pPr>
            <w:r w:rsidRPr="00411453">
              <w:t>0</w:t>
            </w:r>
          </w:p>
        </w:tc>
        <w:tc>
          <w:tcPr>
            <w:tcW w:w="1019" w:type="dxa"/>
          </w:tcPr>
          <w:p w14:paraId="7EC86174" w14:textId="67829399" w:rsidR="00E41BE5" w:rsidRPr="00263A13" w:rsidRDefault="00E41BE5" w:rsidP="00E41BE5">
            <w:pPr>
              <w:pStyle w:val="TableText"/>
              <w:jc w:val="right"/>
            </w:pPr>
            <w:r w:rsidRPr="00411453">
              <w:t>0</w:t>
            </w:r>
          </w:p>
        </w:tc>
      </w:tr>
      <w:tr w:rsidR="00E41BE5" w14:paraId="2DDB1CAA" w14:textId="77777777" w:rsidTr="002226A9">
        <w:tc>
          <w:tcPr>
            <w:tcW w:w="2127" w:type="dxa"/>
          </w:tcPr>
          <w:p w14:paraId="52E59607" w14:textId="214524CE" w:rsidR="00E41BE5" w:rsidRDefault="00E41BE5" w:rsidP="00E41BE5">
            <w:pPr>
              <w:pStyle w:val="TableText"/>
            </w:pPr>
            <w:proofErr w:type="spellStart"/>
            <w:r w:rsidRPr="00411453">
              <w:t>moxidectin</w:t>
            </w:r>
            <w:proofErr w:type="spellEnd"/>
          </w:p>
        </w:tc>
        <w:tc>
          <w:tcPr>
            <w:tcW w:w="992" w:type="dxa"/>
          </w:tcPr>
          <w:p w14:paraId="4CB95E9D" w14:textId="782B6018" w:rsidR="00E41BE5" w:rsidRDefault="00E41BE5" w:rsidP="00E41BE5">
            <w:pPr>
              <w:pStyle w:val="TableText"/>
            </w:pPr>
            <w:r w:rsidRPr="00411453">
              <w:t>fat</w:t>
            </w:r>
          </w:p>
        </w:tc>
        <w:tc>
          <w:tcPr>
            <w:tcW w:w="992" w:type="dxa"/>
          </w:tcPr>
          <w:p w14:paraId="7E6F7F3A" w14:textId="6573D5F7" w:rsidR="00E41BE5" w:rsidRDefault="00E41BE5" w:rsidP="00E41BE5">
            <w:pPr>
              <w:pStyle w:val="TableText"/>
            </w:pPr>
            <w:r w:rsidRPr="00411453">
              <w:t>0.005</w:t>
            </w:r>
          </w:p>
        </w:tc>
        <w:tc>
          <w:tcPr>
            <w:tcW w:w="1134" w:type="dxa"/>
          </w:tcPr>
          <w:p w14:paraId="1670DE3E" w14:textId="7B694B63" w:rsidR="00E41BE5" w:rsidRDefault="00E41BE5" w:rsidP="00E41BE5">
            <w:pPr>
              <w:pStyle w:val="TableText"/>
            </w:pPr>
            <w:r w:rsidRPr="00411453">
              <w:t>not set</w:t>
            </w:r>
          </w:p>
        </w:tc>
        <w:tc>
          <w:tcPr>
            <w:tcW w:w="1134" w:type="dxa"/>
          </w:tcPr>
          <w:p w14:paraId="030AA1E8" w14:textId="2C8EC957" w:rsidR="00E41BE5" w:rsidRDefault="00E41BE5" w:rsidP="00E41BE5">
            <w:pPr>
              <w:pStyle w:val="TableText"/>
              <w:jc w:val="right"/>
            </w:pPr>
            <w:r w:rsidRPr="00411453">
              <w:t>250</w:t>
            </w:r>
          </w:p>
        </w:tc>
        <w:tc>
          <w:tcPr>
            <w:tcW w:w="992" w:type="dxa"/>
          </w:tcPr>
          <w:p w14:paraId="49F1E94B" w14:textId="23FE0589" w:rsidR="00E41BE5" w:rsidRDefault="00E41BE5" w:rsidP="00E41BE5">
            <w:pPr>
              <w:pStyle w:val="TableText"/>
              <w:jc w:val="right"/>
            </w:pPr>
            <w:r w:rsidRPr="00411453">
              <w:t>0</w:t>
            </w:r>
          </w:p>
        </w:tc>
        <w:tc>
          <w:tcPr>
            <w:tcW w:w="966" w:type="dxa"/>
          </w:tcPr>
          <w:p w14:paraId="608FBBF0" w14:textId="6D49D055" w:rsidR="00E41BE5" w:rsidRPr="00263A13" w:rsidRDefault="00E41BE5" w:rsidP="00E41BE5">
            <w:pPr>
              <w:pStyle w:val="TableText"/>
              <w:jc w:val="right"/>
            </w:pPr>
            <w:r w:rsidRPr="00411453">
              <w:t>0</w:t>
            </w:r>
          </w:p>
        </w:tc>
        <w:tc>
          <w:tcPr>
            <w:tcW w:w="1019" w:type="dxa"/>
          </w:tcPr>
          <w:p w14:paraId="0529C0EE" w14:textId="3E392736" w:rsidR="00E41BE5" w:rsidRPr="00263A13" w:rsidRDefault="00E41BE5" w:rsidP="00E41BE5">
            <w:pPr>
              <w:pStyle w:val="TableText"/>
              <w:jc w:val="right"/>
            </w:pPr>
            <w:r w:rsidRPr="00411453">
              <w:t>1</w:t>
            </w:r>
          </w:p>
        </w:tc>
      </w:tr>
      <w:tr w:rsidR="00E41BE5" w14:paraId="7AE62EFB" w14:textId="77777777" w:rsidTr="002226A9">
        <w:tc>
          <w:tcPr>
            <w:tcW w:w="2127" w:type="dxa"/>
          </w:tcPr>
          <w:p w14:paraId="49E7740F" w14:textId="3189B8EE" w:rsidR="00E41BE5" w:rsidRDefault="00E41BE5" w:rsidP="00E41BE5">
            <w:pPr>
              <w:pStyle w:val="TableText"/>
            </w:pPr>
            <w:proofErr w:type="spellStart"/>
            <w:r w:rsidRPr="00411453">
              <w:t>praziquantel</w:t>
            </w:r>
            <w:proofErr w:type="spellEnd"/>
          </w:p>
        </w:tc>
        <w:tc>
          <w:tcPr>
            <w:tcW w:w="992" w:type="dxa"/>
          </w:tcPr>
          <w:p w14:paraId="4F5C362B" w14:textId="06C8C47D" w:rsidR="00E41BE5" w:rsidRDefault="00E41BE5" w:rsidP="00E41BE5">
            <w:pPr>
              <w:pStyle w:val="TableText"/>
            </w:pPr>
            <w:r w:rsidRPr="00411453">
              <w:t>fat</w:t>
            </w:r>
          </w:p>
        </w:tc>
        <w:tc>
          <w:tcPr>
            <w:tcW w:w="992" w:type="dxa"/>
          </w:tcPr>
          <w:p w14:paraId="1F96FDD8" w14:textId="67F053E3" w:rsidR="00E41BE5" w:rsidRDefault="00E41BE5" w:rsidP="00E41BE5">
            <w:pPr>
              <w:pStyle w:val="TableText"/>
            </w:pPr>
            <w:r w:rsidRPr="00411453">
              <w:t>0.005</w:t>
            </w:r>
          </w:p>
        </w:tc>
        <w:tc>
          <w:tcPr>
            <w:tcW w:w="1134" w:type="dxa"/>
          </w:tcPr>
          <w:p w14:paraId="7E95025C" w14:textId="66A3AC27" w:rsidR="00E41BE5" w:rsidRDefault="00E41BE5" w:rsidP="00E41BE5">
            <w:pPr>
              <w:pStyle w:val="TableText"/>
            </w:pPr>
            <w:r w:rsidRPr="00411453">
              <w:t>not set</w:t>
            </w:r>
          </w:p>
        </w:tc>
        <w:tc>
          <w:tcPr>
            <w:tcW w:w="1134" w:type="dxa"/>
          </w:tcPr>
          <w:p w14:paraId="35887AC9" w14:textId="7973E0DE" w:rsidR="00E41BE5" w:rsidRDefault="00E41BE5" w:rsidP="00E41BE5">
            <w:pPr>
              <w:pStyle w:val="TableText"/>
              <w:jc w:val="right"/>
            </w:pPr>
            <w:r w:rsidRPr="00411453">
              <w:t>250</w:t>
            </w:r>
          </w:p>
        </w:tc>
        <w:tc>
          <w:tcPr>
            <w:tcW w:w="992" w:type="dxa"/>
          </w:tcPr>
          <w:p w14:paraId="4FDB3222" w14:textId="60190041" w:rsidR="00E41BE5" w:rsidRDefault="00E41BE5" w:rsidP="00E41BE5">
            <w:pPr>
              <w:pStyle w:val="TableText"/>
              <w:jc w:val="right"/>
            </w:pPr>
            <w:r w:rsidRPr="00411453">
              <w:t>0</w:t>
            </w:r>
          </w:p>
        </w:tc>
        <w:tc>
          <w:tcPr>
            <w:tcW w:w="966" w:type="dxa"/>
          </w:tcPr>
          <w:p w14:paraId="271F1646" w14:textId="39D05B9A" w:rsidR="00E41BE5" w:rsidRPr="00263A13" w:rsidRDefault="00E41BE5" w:rsidP="00E41BE5">
            <w:pPr>
              <w:pStyle w:val="TableText"/>
              <w:jc w:val="right"/>
            </w:pPr>
            <w:r w:rsidRPr="00411453">
              <w:t>0</w:t>
            </w:r>
          </w:p>
        </w:tc>
        <w:tc>
          <w:tcPr>
            <w:tcW w:w="1019" w:type="dxa"/>
          </w:tcPr>
          <w:p w14:paraId="6EA63FB0" w14:textId="6601E129" w:rsidR="00E41BE5" w:rsidRPr="00263A13" w:rsidRDefault="00E41BE5" w:rsidP="00E41BE5">
            <w:pPr>
              <w:pStyle w:val="TableText"/>
              <w:jc w:val="right"/>
            </w:pPr>
            <w:r w:rsidRPr="00411453">
              <w:t>0</w:t>
            </w:r>
          </w:p>
        </w:tc>
      </w:tr>
    </w:tbl>
    <w:p w14:paraId="37FBEBF4" w14:textId="77777777" w:rsidR="000C3428" w:rsidRPr="000C3428" w:rsidRDefault="00A22E5D" w:rsidP="00A22E5D">
      <w:pPr>
        <w:pStyle w:val="Caption"/>
      </w:pPr>
      <w:r>
        <w:lastRenderedPageBreak/>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2</w:t>
      </w:r>
      <w:r w:rsidR="002226A9">
        <w:rPr>
          <w:noProof/>
        </w:rPr>
        <w:fldChar w:fldCharType="end"/>
      </w:r>
      <w:r w:rsidR="00C10D8C">
        <w:t xml:space="preserve"> Antibiotics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043"/>
        <w:gridCol w:w="1225"/>
        <w:gridCol w:w="1134"/>
        <w:gridCol w:w="935"/>
        <w:gridCol w:w="932"/>
        <w:gridCol w:w="941"/>
        <w:gridCol w:w="1019"/>
      </w:tblGrid>
      <w:tr w:rsidR="00AA5A0B" w:rsidRPr="00007FF2" w14:paraId="16DFEF5F" w14:textId="77777777" w:rsidTr="002226A9">
        <w:trPr>
          <w:cantSplit/>
          <w:tblHeader/>
        </w:trPr>
        <w:tc>
          <w:tcPr>
            <w:tcW w:w="2127" w:type="dxa"/>
            <w:shd w:val="clear" w:color="auto" w:fill="BED6DB"/>
          </w:tcPr>
          <w:p w14:paraId="5697B0D4" w14:textId="77777777" w:rsidR="00995838" w:rsidRDefault="00995838" w:rsidP="00995838">
            <w:pPr>
              <w:pStyle w:val="TableHeading"/>
            </w:pPr>
            <w:r w:rsidRPr="00007FF2">
              <w:t>Chemical</w:t>
            </w:r>
          </w:p>
        </w:tc>
        <w:tc>
          <w:tcPr>
            <w:tcW w:w="1043" w:type="dxa"/>
            <w:shd w:val="clear" w:color="auto" w:fill="BED6DB"/>
          </w:tcPr>
          <w:p w14:paraId="14678FE8" w14:textId="77777777" w:rsidR="00995838" w:rsidRDefault="00995838" w:rsidP="00995838">
            <w:pPr>
              <w:pStyle w:val="TableHeading"/>
            </w:pPr>
            <w:r w:rsidRPr="00007FF2">
              <w:t>Matrix</w:t>
            </w:r>
          </w:p>
        </w:tc>
        <w:tc>
          <w:tcPr>
            <w:tcW w:w="1225" w:type="dxa"/>
            <w:shd w:val="clear" w:color="auto" w:fill="BED6DB"/>
          </w:tcPr>
          <w:p w14:paraId="6408776B" w14:textId="77777777" w:rsidR="00995838" w:rsidRDefault="00995838" w:rsidP="00995838">
            <w:pPr>
              <w:pStyle w:val="TableHeading"/>
            </w:pPr>
            <w:r w:rsidRPr="00007FF2">
              <w:t>LOR (mg/kg)</w:t>
            </w:r>
          </w:p>
        </w:tc>
        <w:tc>
          <w:tcPr>
            <w:tcW w:w="1134" w:type="dxa"/>
            <w:shd w:val="clear" w:color="auto" w:fill="BED6DB"/>
          </w:tcPr>
          <w:p w14:paraId="33DA304B" w14:textId="5D54B42A" w:rsidR="00995838" w:rsidRDefault="009947F6" w:rsidP="00995838">
            <w:pPr>
              <w:pStyle w:val="TableHeading"/>
            </w:pPr>
            <w:r>
              <w:t>MRL</w:t>
            </w:r>
            <w:r w:rsidR="00995838" w:rsidRPr="00007FF2">
              <w:t xml:space="preserve"> (mg/kg)</w:t>
            </w:r>
          </w:p>
        </w:tc>
        <w:tc>
          <w:tcPr>
            <w:tcW w:w="935" w:type="dxa"/>
            <w:shd w:val="clear" w:color="auto" w:fill="BED6DB"/>
          </w:tcPr>
          <w:p w14:paraId="547B80B7" w14:textId="77777777" w:rsidR="00995838" w:rsidRDefault="00995838" w:rsidP="00995838">
            <w:pPr>
              <w:pStyle w:val="TableHeading"/>
              <w:jc w:val="right"/>
            </w:pPr>
            <w:r>
              <w:t>No.</w:t>
            </w:r>
            <w:r w:rsidRPr="00007FF2">
              <w:t xml:space="preserve"> of samples tested</w:t>
            </w:r>
          </w:p>
        </w:tc>
        <w:tc>
          <w:tcPr>
            <w:tcW w:w="0" w:type="auto"/>
            <w:shd w:val="clear" w:color="auto" w:fill="BED6DB"/>
          </w:tcPr>
          <w:p w14:paraId="2105D3A9" w14:textId="17C14CCB" w:rsidR="00995838" w:rsidRDefault="00995838" w:rsidP="00DF0D96">
            <w:pPr>
              <w:pStyle w:val="TableHeading"/>
              <w:jc w:val="right"/>
            </w:pPr>
            <w:r w:rsidRPr="00007FF2">
              <w:t>&gt; LOR to ≤</w:t>
            </w:r>
            <w:r w:rsidR="00DF0D96">
              <w:t> </w:t>
            </w:r>
            <w:r w:rsidRPr="00007FF2">
              <w:t>½ MRL</w:t>
            </w:r>
          </w:p>
        </w:tc>
        <w:tc>
          <w:tcPr>
            <w:tcW w:w="0" w:type="auto"/>
            <w:shd w:val="clear" w:color="auto" w:fill="BED6DB"/>
          </w:tcPr>
          <w:p w14:paraId="7795B270" w14:textId="77777777" w:rsidR="00995838" w:rsidRPr="00642911" w:rsidRDefault="00995838" w:rsidP="00995838">
            <w:pPr>
              <w:pStyle w:val="TableHeading"/>
              <w:jc w:val="right"/>
            </w:pPr>
            <w:r w:rsidRPr="007E79B0">
              <w:t>&gt; ½ MRL to ≤ MRL</w:t>
            </w:r>
          </w:p>
        </w:tc>
        <w:tc>
          <w:tcPr>
            <w:tcW w:w="1019" w:type="dxa"/>
            <w:shd w:val="clear" w:color="auto" w:fill="BED6DB"/>
          </w:tcPr>
          <w:p w14:paraId="44EB6DCB" w14:textId="732E495D" w:rsidR="00995838" w:rsidRPr="00007FF2" w:rsidRDefault="00995838" w:rsidP="00DF0D96">
            <w:pPr>
              <w:pStyle w:val="TableHeading"/>
              <w:jc w:val="right"/>
            </w:pPr>
            <w:r w:rsidRPr="00642911">
              <w:t>&gt;</w:t>
            </w:r>
            <w:r w:rsidR="00DF0D96">
              <w:t> </w:t>
            </w:r>
            <w:r w:rsidR="000D73A3">
              <w:t>MRL</w:t>
            </w:r>
          </w:p>
        </w:tc>
      </w:tr>
      <w:tr w:rsidR="00E41BE5" w:rsidRPr="00263A13" w14:paraId="036631D9" w14:textId="77777777" w:rsidTr="002226A9">
        <w:tc>
          <w:tcPr>
            <w:tcW w:w="2127" w:type="dxa"/>
          </w:tcPr>
          <w:p w14:paraId="6B64AD07" w14:textId="77777777" w:rsidR="00E41BE5" w:rsidRDefault="00E41BE5" w:rsidP="00E41BE5">
            <w:pPr>
              <w:pStyle w:val="TableText"/>
            </w:pPr>
            <w:r w:rsidRPr="006A17D1">
              <w:t>AHD</w:t>
            </w:r>
          </w:p>
        </w:tc>
        <w:tc>
          <w:tcPr>
            <w:tcW w:w="1043" w:type="dxa"/>
          </w:tcPr>
          <w:p w14:paraId="104EE646" w14:textId="77777777" w:rsidR="00E41BE5" w:rsidRDefault="00E41BE5" w:rsidP="00E41BE5">
            <w:pPr>
              <w:pStyle w:val="TableText"/>
            </w:pPr>
            <w:r w:rsidRPr="006A17D1">
              <w:t>retina x 2</w:t>
            </w:r>
          </w:p>
        </w:tc>
        <w:tc>
          <w:tcPr>
            <w:tcW w:w="1225" w:type="dxa"/>
          </w:tcPr>
          <w:p w14:paraId="3DE4C14E" w14:textId="77777777" w:rsidR="00E41BE5" w:rsidRDefault="00E41BE5" w:rsidP="00E41BE5">
            <w:pPr>
              <w:pStyle w:val="TableText"/>
            </w:pPr>
            <w:r w:rsidRPr="006A17D1">
              <w:t>0.02</w:t>
            </w:r>
          </w:p>
        </w:tc>
        <w:tc>
          <w:tcPr>
            <w:tcW w:w="1134" w:type="dxa"/>
          </w:tcPr>
          <w:p w14:paraId="0BD897D1" w14:textId="511A66D6" w:rsidR="00E41BE5" w:rsidRDefault="00E41BE5" w:rsidP="002226A9">
            <w:pPr>
              <w:pStyle w:val="TableText"/>
            </w:pPr>
            <w:r w:rsidRPr="006A17D1">
              <w:t xml:space="preserve">not </w:t>
            </w:r>
            <w:r w:rsidR="002226A9">
              <w:t>defined</w:t>
            </w:r>
          </w:p>
        </w:tc>
        <w:tc>
          <w:tcPr>
            <w:tcW w:w="935" w:type="dxa"/>
          </w:tcPr>
          <w:p w14:paraId="0F44F589" w14:textId="77777777" w:rsidR="00E41BE5" w:rsidRDefault="00E41BE5" w:rsidP="00E41BE5">
            <w:pPr>
              <w:pStyle w:val="TableText"/>
              <w:jc w:val="right"/>
            </w:pPr>
            <w:r w:rsidRPr="006A17D1">
              <w:t>20</w:t>
            </w:r>
          </w:p>
        </w:tc>
        <w:tc>
          <w:tcPr>
            <w:tcW w:w="0" w:type="auto"/>
          </w:tcPr>
          <w:p w14:paraId="638C3C9E" w14:textId="77777777" w:rsidR="00E41BE5" w:rsidRDefault="00E41BE5" w:rsidP="00E41BE5">
            <w:pPr>
              <w:pStyle w:val="TableText"/>
              <w:jc w:val="right"/>
            </w:pPr>
            <w:r w:rsidRPr="006A17D1">
              <w:t>0</w:t>
            </w:r>
          </w:p>
        </w:tc>
        <w:tc>
          <w:tcPr>
            <w:tcW w:w="0" w:type="auto"/>
          </w:tcPr>
          <w:p w14:paraId="15FE6DEA" w14:textId="1A3771EF" w:rsidR="00E41BE5" w:rsidRPr="00263A13" w:rsidRDefault="002226A9" w:rsidP="00E41BE5">
            <w:pPr>
              <w:pStyle w:val="TableText"/>
              <w:jc w:val="right"/>
            </w:pPr>
            <w:r>
              <w:t>–</w:t>
            </w:r>
          </w:p>
        </w:tc>
        <w:tc>
          <w:tcPr>
            <w:tcW w:w="1019" w:type="dxa"/>
          </w:tcPr>
          <w:p w14:paraId="5CCB6ECA" w14:textId="1C59E77E" w:rsidR="00E41BE5" w:rsidRPr="00263A13" w:rsidRDefault="002226A9" w:rsidP="00E41BE5">
            <w:pPr>
              <w:pStyle w:val="TableText"/>
              <w:jc w:val="right"/>
            </w:pPr>
            <w:r>
              <w:t>–</w:t>
            </w:r>
          </w:p>
        </w:tc>
      </w:tr>
      <w:tr w:rsidR="00E41BE5" w:rsidRPr="00263A13" w14:paraId="3EF39D7C" w14:textId="77777777" w:rsidTr="002226A9">
        <w:tc>
          <w:tcPr>
            <w:tcW w:w="2127" w:type="dxa"/>
          </w:tcPr>
          <w:p w14:paraId="02930BFB" w14:textId="77777777" w:rsidR="00E41BE5" w:rsidRDefault="00E41BE5" w:rsidP="00E41BE5">
            <w:pPr>
              <w:pStyle w:val="TableText"/>
            </w:pPr>
            <w:r w:rsidRPr="006A17D1">
              <w:t>amoxicillin</w:t>
            </w:r>
          </w:p>
        </w:tc>
        <w:tc>
          <w:tcPr>
            <w:tcW w:w="1043" w:type="dxa"/>
          </w:tcPr>
          <w:p w14:paraId="5E3F4DDC" w14:textId="77777777" w:rsidR="00E41BE5" w:rsidRDefault="00E41BE5" w:rsidP="00E41BE5">
            <w:pPr>
              <w:pStyle w:val="TableText"/>
            </w:pPr>
            <w:r w:rsidRPr="006A17D1">
              <w:t>kidney</w:t>
            </w:r>
          </w:p>
        </w:tc>
        <w:tc>
          <w:tcPr>
            <w:tcW w:w="1225" w:type="dxa"/>
          </w:tcPr>
          <w:p w14:paraId="3D9ADB2C" w14:textId="77777777" w:rsidR="00E41BE5" w:rsidRDefault="00E41BE5" w:rsidP="00E41BE5">
            <w:pPr>
              <w:pStyle w:val="TableText"/>
            </w:pPr>
            <w:r w:rsidRPr="006A17D1">
              <w:t>0.01</w:t>
            </w:r>
          </w:p>
        </w:tc>
        <w:tc>
          <w:tcPr>
            <w:tcW w:w="1134" w:type="dxa"/>
          </w:tcPr>
          <w:p w14:paraId="78D70730" w14:textId="77777777" w:rsidR="00E41BE5" w:rsidRDefault="00E41BE5" w:rsidP="00E41BE5">
            <w:pPr>
              <w:pStyle w:val="TableText"/>
            </w:pPr>
            <w:r w:rsidRPr="006A17D1">
              <w:t>0.01</w:t>
            </w:r>
          </w:p>
        </w:tc>
        <w:tc>
          <w:tcPr>
            <w:tcW w:w="935" w:type="dxa"/>
          </w:tcPr>
          <w:p w14:paraId="6C3BC554" w14:textId="77777777" w:rsidR="00E41BE5" w:rsidRDefault="00E41BE5" w:rsidP="00E41BE5">
            <w:pPr>
              <w:pStyle w:val="TableText"/>
              <w:jc w:val="right"/>
            </w:pPr>
            <w:r w:rsidRPr="006A17D1">
              <w:t>250</w:t>
            </w:r>
          </w:p>
        </w:tc>
        <w:tc>
          <w:tcPr>
            <w:tcW w:w="0" w:type="auto"/>
          </w:tcPr>
          <w:p w14:paraId="4C0E2253" w14:textId="77777777" w:rsidR="00E41BE5" w:rsidRDefault="00E41BE5" w:rsidP="00E41BE5">
            <w:pPr>
              <w:pStyle w:val="TableText"/>
              <w:jc w:val="right"/>
            </w:pPr>
            <w:r w:rsidRPr="006A17D1">
              <w:t>0</w:t>
            </w:r>
          </w:p>
        </w:tc>
        <w:tc>
          <w:tcPr>
            <w:tcW w:w="0" w:type="auto"/>
          </w:tcPr>
          <w:p w14:paraId="554798E7" w14:textId="77777777" w:rsidR="00E41BE5" w:rsidRPr="00263A13" w:rsidRDefault="00E41BE5" w:rsidP="00E41BE5">
            <w:pPr>
              <w:pStyle w:val="TableText"/>
              <w:jc w:val="right"/>
            </w:pPr>
            <w:r w:rsidRPr="006A17D1">
              <w:t>0</w:t>
            </w:r>
          </w:p>
        </w:tc>
        <w:tc>
          <w:tcPr>
            <w:tcW w:w="1019" w:type="dxa"/>
          </w:tcPr>
          <w:p w14:paraId="36C1AC16" w14:textId="77777777" w:rsidR="00E41BE5" w:rsidRPr="00263A13" w:rsidRDefault="00E41BE5" w:rsidP="00E41BE5">
            <w:pPr>
              <w:pStyle w:val="TableText"/>
              <w:jc w:val="right"/>
            </w:pPr>
            <w:r w:rsidRPr="006A17D1">
              <w:t>0</w:t>
            </w:r>
          </w:p>
        </w:tc>
      </w:tr>
      <w:tr w:rsidR="002226A9" w:rsidRPr="00263A13" w14:paraId="34457E1B" w14:textId="77777777" w:rsidTr="002226A9">
        <w:tc>
          <w:tcPr>
            <w:tcW w:w="2127" w:type="dxa"/>
          </w:tcPr>
          <w:p w14:paraId="22ED818E" w14:textId="77777777" w:rsidR="002226A9" w:rsidRDefault="002226A9" w:rsidP="002226A9">
            <w:pPr>
              <w:pStyle w:val="TableText"/>
            </w:pPr>
            <w:r w:rsidRPr="006A17D1">
              <w:t>AMOZ</w:t>
            </w:r>
          </w:p>
        </w:tc>
        <w:tc>
          <w:tcPr>
            <w:tcW w:w="1043" w:type="dxa"/>
          </w:tcPr>
          <w:p w14:paraId="0C8FE075" w14:textId="77777777" w:rsidR="002226A9" w:rsidRDefault="002226A9" w:rsidP="002226A9">
            <w:pPr>
              <w:pStyle w:val="TableText"/>
            </w:pPr>
            <w:r w:rsidRPr="006A17D1">
              <w:t>retina x 2</w:t>
            </w:r>
          </w:p>
        </w:tc>
        <w:tc>
          <w:tcPr>
            <w:tcW w:w="1225" w:type="dxa"/>
          </w:tcPr>
          <w:p w14:paraId="06A2A101" w14:textId="77777777" w:rsidR="002226A9" w:rsidRDefault="002226A9" w:rsidP="002226A9">
            <w:pPr>
              <w:pStyle w:val="TableText"/>
            </w:pPr>
            <w:r w:rsidRPr="006A17D1">
              <w:t>0.02</w:t>
            </w:r>
          </w:p>
        </w:tc>
        <w:tc>
          <w:tcPr>
            <w:tcW w:w="1134" w:type="dxa"/>
          </w:tcPr>
          <w:p w14:paraId="28075531" w14:textId="75F0B4C3" w:rsidR="002226A9" w:rsidRDefault="002226A9" w:rsidP="002226A9">
            <w:pPr>
              <w:pStyle w:val="TableText"/>
            </w:pPr>
            <w:r w:rsidRPr="006A17D1">
              <w:t xml:space="preserve">not </w:t>
            </w:r>
            <w:r>
              <w:t>defined</w:t>
            </w:r>
          </w:p>
        </w:tc>
        <w:tc>
          <w:tcPr>
            <w:tcW w:w="935" w:type="dxa"/>
          </w:tcPr>
          <w:p w14:paraId="3C5C0A9F" w14:textId="77777777" w:rsidR="002226A9" w:rsidRDefault="002226A9" w:rsidP="002226A9">
            <w:pPr>
              <w:pStyle w:val="TableText"/>
              <w:jc w:val="right"/>
            </w:pPr>
            <w:r w:rsidRPr="006A17D1">
              <w:t>20</w:t>
            </w:r>
          </w:p>
        </w:tc>
        <w:tc>
          <w:tcPr>
            <w:tcW w:w="0" w:type="auto"/>
          </w:tcPr>
          <w:p w14:paraId="32105D17" w14:textId="77777777" w:rsidR="002226A9" w:rsidRDefault="002226A9" w:rsidP="002226A9">
            <w:pPr>
              <w:pStyle w:val="TableText"/>
              <w:jc w:val="right"/>
            </w:pPr>
            <w:r w:rsidRPr="006A17D1">
              <w:t>0</w:t>
            </w:r>
          </w:p>
        </w:tc>
        <w:tc>
          <w:tcPr>
            <w:tcW w:w="0" w:type="auto"/>
          </w:tcPr>
          <w:p w14:paraId="38D00157" w14:textId="3C3E0A7D" w:rsidR="002226A9" w:rsidRPr="00263A13" w:rsidRDefault="002226A9" w:rsidP="002226A9">
            <w:pPr>
              <w:pStyle w:val="TableText"/>
              <w:jc w:val="right"/>
            </w:pPr>
            <w:r w:rsidRPr="00456502">
              <w:t>–</w:t>
            </w:r>
          </w:p>
        </w:tc>
        <w:tc>
          <w:tcPr>
            <w:tcW w:w="1019" w:type="dxa"/>
          </w:tcPr>
          <w:p w14:paraId="1ED0331C" w14:textId="3712D4EC" w:rsidR="002226A9" w:rsidRPr="00263A13" w:rsidRDefault="002226A9" w:rsidP="002226A9">
            <w:pPr>
              <w:pStyle w:val="TableText"/>
              <w:jc w:val="right"/>
            </w:pPr>
            <w:r w:rsidRPr="00456502">
              <w:t>–</w:t>
            </w:r>
          </w:p>
        </w:tc>
      </w:tr>
      <w:tr w:rsidR="00E41BE5" w:rsidRPr="00263A13" w14:paraId="2D38EC60" w14:textId="77777777" w:rsidTr="002226A9">
        <w:tc>
          <w:tcPr>
            <w:tcW w:w="2127" w:type="dxa"/>
          </w:tcPr>
          <w:p w14:paraId="6903AFD7" w14:textId="77777777" w:rsidR="00E41BE5" w:rsidRDefault="00E41BE5" w:rsidP="00E41BE5">
            <w:pPr>
              <w:pStyle w:val="TableText"/>
            </w:pPr>
            <w:r w:rsidRPr="006A17D1">
              <w:t>ampicillin</w:t>
            </w:r>
          </w:p>
        </w:tc>
        <w:tc>
          <w:tcPr>
            <w:tcW w:w="1043" w:type="dxa"/>
          </w:tcPr>
          <w:p w14:paraId="4D7DC9BC" w14:textId="77777777" w:rsidR="00E41BE5" w:rsidRDefault="00E41BE5" w:rsidP="00E41BE5">
            <w:pPr>
              <w:pStyle w:val="TableText"/>
            </w:pPr>
            <w:r w:rsidRPr="006A17D1">
              <w:t>kidney</w:t>
            </w:r>
          </w:p>
        </w:tc>
        <w:tc>
          <w:tcPr>
            <w:tcW w:w="1225" w:type="dxa"/>
          </w:tcPr>
          <w:p w14:paraId="6DB10A16" w14:textId="77777777" w:rsidR="00E41BE5" w:rsidRDefault="00E41BE5" w:rsidP="00E41BE5">
            <w:pPr>
              <w:pStyle w:val="TableText"/>
            </w:pPr>
            <w:r w:rsidRPr="006A17D1">
              <w:t>0.01</w:t>
            </w:r>
          </w:p>
        </w:tc>
        <w:tc>
          <w:tcPr>
            <w:tcW w:w="1134" w:type="dxa"/>
          </w:tcPr>
          <w:p w14:paraId="3BDCD133" w14:textId="77777777" w:rsidR="00E41BE5" w:rsidRDefault="00E41BE5" w:rsidP="00E41BE5">
            <w:pPr>
              <w:pStyle w:val="TableText"/>
            </w:pPr>
            <w:r w:rsidRPr="006A17D1">
              <w:t>not set</w:t>
            </w:r>
          </w:p>
        </w:tc>
        <w:tc>
          <w:tcPr>
            <w:tcW w:w="935" w:type="dxa"/>
          </w:tcPr>
          <w:p w14:paraId="215257E3" w14:textId="77777777" w:rsidR="00E41BE5" w:rsidRDefault="00E41BE5" w:rsidP="00E41BE5">
            <w:pPr>
              <w:pStyle w:val="TableText"/>
              <w:jc w:val="right"/>
            </w:pPr>
            <w:r w:rsidRPr="006A17D1">
              <w:t>250</w:t>
            </w:r>
          </w:p>
        </w:tc>
        <w:tc>
          <w:tcPr>
            <w:tcW w:w="0" w:type="auto"/>
          </w:tcPr>
          <w:p w14:paraId="6F026871" w14:textId="77777777" w:rsidR="00E41BE5" w:rsidRDefault="00E41BE5" w:rsidP="00E41BE5">
            <w:pPr>
              <w:pStyle w:val="TableText"/>
              <w:jc w:val="right"/>
            </w:pPr>
            <w:r w:rsidRPr="006A17D1">
              <w:t>0</w:t>
            </w:r>
          </w:p>
        </w:tc>
        <w:tc>
          <w:tcPr>
            <w:tcW w:w="0" w:type="auto"/>
          </w:tcPr>
          <w:p w14:paraId="4A6DB41B" w14:textId="77777777" w:rsidR="00E41BE5" w:rsidRPr="00263A13" w:rsidRDefault="00E41BE5" w:rsidP="00E41BE5">
            <w:pPr>
              <w:pStyle w:val="TableText"/>
              <w:jc w:val="right"/>
            </w:pPr>
            <w:r w:rsidRPr="006A17D1">
              <w:t>0</w:t>
            </w:r>
          </w:p>
        </w:tc>
        <w:tc>
          <w:tcPr>
            <w:tcW w:w="1019" w:type="dxa"/>
          </w:tcPr>
          <w:p w14:paraId="6DA34FCA" w14:textId="77777777" w:rsidR="00E41BE5" w:rsidRPr="00263A13" w:rsidRDefault="00E41BE5" w:rsidP="00E41BE5">
            <w:pPr>
              <w:pStyle w:val="TableText"/>
              <w:jc w:val="right"/>
            </w:pPr>
            <w:r w:rsidRPr="006A17D1">
              <w:t>0</w:t>
            </w:r>
          </w:p>
        </w:tc>
      </w:tr>
      <w:tr w:rsidR="00E41BE5" w:rsidRPr="00263A13" w14:paraId="3CB114BC" w14:textId="77777777" w:rsidTr="002226A9">
        <w:tc>
          <w:tcPr>
            <w:tcW w:w="2127" w:type="dxa"/>
          </w:tcPr>
          <w:p w14:paraId="7BD0D93E" w14:textId="77777777" w:rsidR="00E41BE5" w:rsidRDefault="00E41BE5" w:rsidP="00E41BE5">
            <w:pPr>
              <w:pStyle w:val="TableText"/>
            </w:pPr>
            <w:proofErr w:type="spellStart"/>
            <w:r w:rsidRPr="00D3156C">
              <w:t>amprolium</w:t>
            </w:r>
            <w:proofErr w:type="spellEnd"/>
          </w:p>
        </w:tc>
        <w:tc>
          <w:tcPr>
            <w:tcW w:w="1043" w:type="dxa"/>
          </w:tcPr>
          <w:p w14:paraId="162B0C79" w14:textId="77777777" w:rsidR="00E41BE5" w:rsidRDefault="00E41BE5" w:rsidP="00E41BE5">
            <w:pPr>
              <w:pStyle w:val="TableText"/>
            </w:pPr>
            <w:r w:rsidRPr="00D3156C">
              <w:t>liver</w:t>
            </w:r>
          </w:p>
        </w:tc>
        <w:tc>
          <w:tcPr>
            <w:tcW w:w="1225" w:type="dxa"/>
          </w:tcPr>
          <w:p w14:paraId="0C8A35A2" w14:textId="77777777" w:rsidR="00E41BE5" w:rsidRDefault="00E41BE5" w:rsidP="00E41BE5">
            <w:pPr>
              <w:pStyle w:val="TableText"/>
            </w:pPr>
            <w:r w:rsidRPr="00D3156C">
              <w:t>0.01</w:t>
            </w:r>
          </w:p>
        </w:tc>
        <w:tc>
          <w:tcPr>
            <w:tcW w:w="1134" w:type="dxa"/>
          </w:tcPr>
          <w:p w14:paraId="2D3839C1" w14:textId="77777777" w:rsidR="00E41BE5" w:rsidRDefault="00E41BE5" w:rsidP="00E41BE5">
            <w:pPr>
              <w:pStyle w:val="TableText"/>
            </w:pPr>
            <w:r w:rsidRPr="00D3156C">
              <w:t>not set</w:t>
            </w:r>
          </w:p>
        </w:tc>
        <w:tc>
          <w:tcPr>
            <w:tcW w:w="935" w:type="dxa"/>
          </w:tcPr>
          <w:p w14:paraId="610C79E7" w14:textId="77777777" w:rsidR="00E41BE5" w:rsidRDefault="00E41BE5" w:rsidP="00E41BE5">
            <w:pPr>
              <w:pStyle w:val="TableText"/>
              <w:jc w:val="right"/>
            </w:pPr>
            <w:r w:rsidRPr="00D3156C">
              <w:t>250</w:t>
            </w:r>
          </w:p>
        </w:tc>
        <w:tc>
          <w:tcPr>
            <w:tcW w:w="0" w:type="auto"/>
          </w:tcPr>
          <w:p w14:paraId="36AD7620" w14:textId="77777777" w:rsidR="00E41BE5" w:rsidRDefault="00E41BE5" w:rsidP="00E41BE5">
            <w:pPr>
              <w:pStyle w:val="TableText"/>
              <w:jc w:val="right"/>
            </w:pPr>
            <w:r w:rsidRPr="00D3156C">
              <w:t>0</w:t>
            </w:r>
          </w:p>
        </w:tc>
        <w:tc>
          <w:tcPr>
            <w:tcW w:w="0" w:type="auto"/>
          </w:tcPr>
          <w:p w14:paraId="37996FFC" w14:textId="77777777" w:rsidR="00E41BE5" w:rsidRPr="00263A13" w:rsidRDefault="00E41BE5" w:rsidP="00E41BE5">
            <w:pPr>
              <w:pStyle w:val="TableText"/>
              <w:jc w:val="right"/>
            </w:pPr>
            <w:r w:rsidRPr="00D3156C">
              <w:t>0</w:t>
            </w:r>
          </w:p>
        </w:tc>
        <w:tc>
          <w:tcPr>
            <w:tcW w:w="1019" w:type="dxa"/>
          </w:tcPr>
          <w:p w14:paraId="1469DF88" w14:textId="77777777" w:rsidR="00E41BE5" w:rsidRPr="00263A13" w:rsidRDefault="00E41BE5" w:rsidP="00E41BE5">
            <w:pPr>
              <w:pStyle w:val="TableText"/>
              <w:jc w:val="right"/>
            </w:pPr>
            <w:r w:rsidRPr="00D3156C">
              <w:t>0</w:t>
            </w:r>
          </w:p>
        </w:tc>
      </w:tr>
      <w:tr w:rsidR="002226A9" w:rsidRPr="00263A13" w14:paraId="554CB26B" w14:textId="77777777" w:rsidTr="002226A9">
        <w:tc>
          <w:tcPr>
            <w:tcW w:w="2127" w:type="dxa"/>
          </w:tcPr>
          <w:p w14:paraId="70755034" w14:textId="77777777" w:rsidR="002226A9" w:rsidRDefault="002226A9" w:rsidP="002226A9">
            <w:pPr>
              <w:pStyle w:val="TableText"/>
            </w:pPr>
            <w:r w:rsidRPr="006A17D1">
              <w:t>AOZ</w:t>
            </w:r>
          </w:p>
        </w:tc>
        <w:tc>
          <w:tcPr>
            <w:tcW w:w="1043" w:type="dxa"/>
          </w:tcPr>
          <w:p w14:paraId="5F92C7E9" w14:textId="77777777" w:rsidR="002226A9" w:rsidRDefault="002226A9" w:rsidP="002226A9">
            <w:pPr>
              <w:pStyle w:val="TableText"/>
            </w:pPr>
            <w:r w:rsidRPr="006A17D1">
              <w:t>retina x 2</w:t>
            </w:r>
          </w:p>
        </w:tc>
        <w:tc>
          <w:tcPr>
            <w:tcW w:w="1225" w:type="dxa"/>
          </w:tcPr>
          <w:p w14:paraId="1D0C1A93" w14:textId="77777777" w:rsidR="002226A9" w:rsidRDefault="002226A9" w:rsidP="002226A9">
            <w:pPr>
              <w:pStyle w:val="TableText"/>
            </w:pPr>
            <w:r w:rsidRPr="006A17D1">
              <w:t>0.02</w:t>
            </w:r>
          </w:p>
        </w:tc>
        <w:tc>
          <w:tcPr>
            <w:tcW w:w="1134" w:type="dxa"/>
          </w:tcPr>
          <w:p w14:paraId="74644693" w14:textId="561EBEF3" w:rsidR="002226A9" w:rsidRDefault="002226A9" w:rsidP="002226A9">
            <w:pPr>
              <w:pStyle w:val="TableText"/>
            </w:pPr>
            <w:r w:rsidRPr="006A17D1">
              <w:t xml:space="preserve">not </w:t>
            </w:r>
            <w:r>
              <w:t>defined</w:t>
            </w:r>
          </w:p>
        </w:tc>
        <w:tc>
          <w:tcPr>
            <w:tcW w:w="935" w:type="dxa"/>
          </w:tcPr>
          <w:p w14:paraId="45F4790D" w14:textId="77777777" w:rsidR="002226A9" w:rsidRDefault="002226A9" w:rsidP="002226A9">
            <w:pPr>
              <w:pStyle w:val="TableText"/>
              <w:jc w:val="right"/>
            </w:pPr>
            <w:r w:rsidRPr="006A17D1">
              <w:t>20</w:t>
            </w:r>
          </w:p>
        </w:tc>
        <w:tc>
          <w:tcPr>
            <w:tcW w:w="0" w:type="auto"/>
          </w:tcPr>
          <w:p w14:paraId="4ED4C71B" w14:textId="77777777" w:rsidR="002226A9" w:rsidRDefault="002226A9" w:rsidP="002226A9">
            <w:pPr>
              <w:pStyle w:val="TableText"/>
              <w:jc w:val="right"/>
            </w:pPr>
            <w:r w:rsidRPr="006A17D1">
              <w:t>0</w:t>
            </w:r>
          </w:p>
        </w:tc>
        <w:tc>
          <w:tcPr>
            <w:tcW w:w="0" w:type="auto"/>
          </w:tcPr>
          <w:p w14:paraId="53E7396A" w14:textId="11482E06" w:rsidR="002226A9" w:rsidRPr="00263A13" w:rsidRDefault="002226A9" w:rsidP="002226A9">
            <w:pPr>
              <w:pStyle w:val="TableText"/>
              <w:jc w:val="right"/>
            </w:pPr>
            <w:r w:rsidRPr="00D12739">
              <w:t>–</w:t>
            </w:r>
          </w:p>
        </w:tc>
        <w:tc>
          <w:tcPr>
            <w:tcW w:w="1019" w:type="dxa"/>
          </w:tcPr>
          <w:p w14:paraId="689272D8" w14:textId="2415132F" w:rsidR="002226A9" w:rsidRPr="00263A13" w:rsidRDefault="002226A9" w:rsidP="002226A9">
            <w:pPr>
              <w:pStyle w:val="TableText"/>
              <w:jc w:val="right"/>
            </w:pPr>
            <w:r w:rsidRPr="00D12739">
              <w:t>–</w:t>
            </w:r>
          </w:p>
        </w:tc>
      </w:tr>
      <w:tr w:rsidR="00E41BE5" w:rsidRPr="00263A13" w14:paraId="3E263777" w14:textId="77777777" w:rsidTr="002226A9">
        <w:tc>
          <w:tcPr>
            <w:tcW w:w="2127" w:type="dxa"/>
          </w:tcPr>
          <w:p w14:paraId="7A658690" w14:textId="77777777" w:rsidR="00E41BE5" w:rsidRDefault="00E41BE5" w:rsidP="00E41BE5">
            <w:pPr>
              <w:pStyle w:val="TableText"/>
            </w:pPr>
            <w:proofErr w:type="spellStart"/>
            <w:r w:rsidRPr="006A17D1">
              <w:t>apramycin</w:t>
            </w:r>
            <w:proofErr w:type="spellEnd"/>
          </w:p>
        </w:tc>
        <w:tc>
          <w:tcPr>
            <w:tcW w:w="1043" w:type="dxa"/>
          </w:tcPr>
          <w:p w14:paraId="23E83E65" w14:textId="77777777" w:rsidR="00E41BE5" w:rsidRDefault="00E41BE5" w:rsidP="00E41BE5">
            <w:pPr>
              <w:pStyle w:val="TableText"/>
            </w:pPr>
            <w:r w:rsidRPr="006A17D1">
              <w:t>kidney</w:t>
            </w:r>
          </w:p>
        </w:tc>
        <w:tc>
          <w:tcPr>
            <w:tcW w:w="1225" w:type="dxa"/>
          </w:tcPr>
          <w:p w14:paraId="1FAE7ABD" w14:textId="77777777" w:rsidR="00E41BE5" w:rsidRDefault="00E41BE5" w:rsidP="00E41BE5">
            <w:pPr>
              <w:pStyle w:val="TableText"/>
            </w:pPr>
            <w:r w:rsidRPr="006A17D1">
              <w:t>0.1</w:t>
            </w:r>
          </w:p>
        </w:tc>
        <w:tc>
          <w:tcPr>
            <w:tcW w:w="1134" w:type="dxa"/>
          </w:tcPr>
          <w:p w14:paraId="03A77A88" w14:textId="77777777" w:rsidR="00E41BE5" w:rsidRDefault="00E41BE5" w:rsidP="00E41BE5">
            <w:pPr>
              <w:pStyle w:val="TableText"/>
            </w:pPr>
            <w:r w:rsidRPr="006A17D1">
              <w:t>2</w:t>
            </w:r>
          </w:p>
        </w:tc>
        <w:tc>
          <w:tcPr>
            <w:tcW w:w="935" w:type="dxa"/>
          </w:tcPr>
          <w:p w14:paraId="4B146D07" w14:textId="77777777" w:rsidR="00E41BE5" w:rsidRDefault="00E41BE5" w:rsidP="00E41BE5">
            <w:pPr>
              <w:pStyle w:val="TableText"/>
              <w:jc w:val="right"/>
            </w:pPr>
            <w:r w:rsidRPr="006A17D1">
              <w:t>250</w:t>
            </w:r>
          </w:p>
        </w:tc>
        <w:tc>
          <w:tcPr>
            <w:tcW w:w="0" w:type="auto"/>
          </w:tcPr>
          <w:p w14:paraId="69A7732B" w14:textId="77777777" w:rsidR="00E41BE5" w:rsidRDefault="00E41BE5" w:rsidP="00E41BE5">
            <w:pPr>
              <w:pStyle w:val="TableText"/>
              <w:jc w:val="right"/>
            </w:pPr>
            <w:r w:rsidRPr="006A17D1">
              <w:t>0</w:t>
            </w:r>
          </w:p>
        </w:tc>
        <w:tc>
          <w:tcPr>
            <w:tcW w:w="0" w:type="auto"/>
          </w:tcPr>
          <w:p w14:paraId="57FA195A" w14:textId="77777777" w:rsidR="00E41BE5" w:rsidRPr="00263A13" w:rsidRDefault="00E41BE5" w:rsidP="00E41BE5">
            <w:pPr>
              <w:pStyle w:val="TableText"/>
              <w:jc w:val="right"/>
            </w:pPr>
            <w:r w:rsidRPr="006A17D1">
              <w:t>0</w:t>
            </w:r>
          </w:p>
        </w:tc>
        <w:tc>
          <w:tcPr>
            <w:tcW w:w="1019" w:type="dxa"/>
          </w:tcPr>
          <w:p w14:paraId="30AB7EA4" w14:textId="77777777" w:rsidR="00E41BE5" w:rsidRPr="00263A13" w:rsidRDefault="00E41BE5" w:rsidP="00E41BE5">
            <w:pPr>
              <w:pStyle w:val="TableText"/>
              <w:jc w:val="right"/>
            </w:pPr>
            <w:r w:rsidRPr="006A17D1">
              <w:t>0</w:t>
            </w:r>
          </w:p>
        </w:tc>
      </w:tr>
      <w:tr w:rsidR="00E41BE5" w:rsidRPr="00263A13" w14:paraId="6523F0F6" w14:textId="77777777" w:rsidTr="002226A9">
        <w:tc>
          <w:tcPr>
            <w:tcW w:w="2127" w:type="dxa"/>
          </w:tcPr>
          <w:p w14:paraId="5B2A9A8F" w14:textId="77777777" w:rsidR="00E41BE5" w:rsidRDefault="00E41BE5" w:rsidP="00E41BE5">
            <w:pPr>
              <w:pStyle w:val="TableText"/>
            </w:pPr>
            <w:proofErr w:type="spellStart"/>
            <w:r w:rsidRPr="006A17D1">
              <w:t>avilamycin</w:t>
            </w:r>
            <w:proofErr w:type="spellEnd"/>
          </w:p>
        </w:tc>
        <w:tc>
          <w:tcPr>
            <w:tcW w:w="1043" w:type="dxa"/>
          </w:tcPr>
          <w:p w14:paraId="0C7840FC" w14:textId="77777777" w:rsidR="00E41BE5" w:rsidRDefault="00E41BE5" w:rsidP="00E41BE5">
            <w:pPr>
              <w:pStyle w:val="TableText"/>
            </w:pPr>
            <w:r w:rsidRPr="006A17D1">
              <w:t>kidney</w:t>
            </w:r>
          </w:p>
        </w:tc>
        <w:tc>
          <w:tcPr>
            <w:tcW w:w="1225" w:type="dxa"/>
          </w:tcPr>
          <w:p w14:paraId="7C61BFA3" w14:textId="77777777" w:rsidR="00E41BE5" w:rsidRDefault="00E41BE5" w:rsidP="00E41BE5">
            <w:pPr>
              <w:pStyle w:val="TableText"/>
            </w:pPr>
            <w:r w:rsidRPr="006A17D1">
              <w:t>0.05</w:t>
            </w:r>
          </w:p>
        </w:tc>
        <w:tc>
          <w:tcPr>
            <w:tcW w:w="1134" w:type="dxa"/>
          </w:tcPr>
          <w:p w14:paraId="4D01C3FB" w14:textId="77777777" w:rsidR="00E41BE5" w:rsidRDefault="00E41BE5" w:rsidP="00E41BE5">
            <w:pPr>
              <w:pStyle w:val="TableText"/>
            </w:pPr>
            <w:r w:rsidRPr="006A17D1">
              <w:t>not set</w:t>
            </w:r>
          </w:p>
        </w:tc>
        <w:tc>
          <w:tcPr>
            <w:tcW w:w="935" w:type="dxa"/>
          </w:tcPr>
          <w:p w14:paraId="57C84016" w14:textId="77777777" w:rsidR="00E41BE5" w:rsidRDefault="00E41BE5" w:rsidP="00E41BE5">
            <w:pPr>
              <w:pStyle w:val="TableText"/>
              <w:jc w:val="right"/>
            </w:pPr>
            <w:r w:rsidRPr="006A17D1">
              <w:t>250</w:t>
            </w:r>
          </w:p>
        </w:tc>
        <w:tc>
          <w:tcPr>
            <w:tcW w:w="0" w:type="auto"/>
          </w:tcPr>
          <w:p w14:paraId="384F65E8" w14:textId="77777777" w:rsidR="00E41BE5" w:rsidRDefault="00E41BE5" w:rsidP="00E41BE5">
            <w:pPr>
              <w:pStyle w:val="TableText"/>
              <w:jc w:val="right"/>
            </w:pPr>
            <w:r w:rsidRPr="006A17D1">
              <w:t>0</w:t>
            </w:r>
          </w:p>
        </w:tc>
        <w:tc>
          <w:tcPr>
            <w:tcW w:w="0" w:type="auto"/>
          </w:tcPr>
          <w:p w14:paraId="59054DEC" w14:textId="77777777" w:rsidR="00E41BE5" w:rsidRPr="00263A13" w:rsidRDefault="00E41BE5" w:rsidP="00E41BE5">
            <w:pPr>
              <w:pStyle w:val="TableText"/>
              <w:jc w:val="right"/>
            </w:pPr>
            <w:r w:rsidRPr="006A17D1">
              <w:t>0</w:t>
            </w:r>
          </w:p>
        </w:tc>
        <w:tc>
          <w:tcPr>
            <w:tcW w:w="1019" w:type="dxa"/>
          </w:tcPr>
          <w:p w14:paraId="3B8B2C01" w14:textId="77777777" w:rsidR="00E41BE5" w:rsidRPr="00263A13" w:rsidRDefault="00E41BE5" w:rsidP="00E41BE5">
            <w:pPr>
              <w:pStyle w:val="TableText"/>
              <w:jc w:val="right"/>
            </w:pPr>
            <w:r w:rsidRPr="006A17D1">
              <w:t>0</w:t>
            </w:r>
          </w:p>
        </w:tc>
      </w:tr>
      <w:tr w:rsidR="00E41BE5" w:rsidRPr="00263A13" w14:paraId="7CE18AC0" w14:textId="77777777" w:rsidTr="002226A9">
        <w:tc>
          <w:tcPr>
            <w:tcW w:w="2127" w:type="dxa"/>
          </w:tcPr>
          <w:p w14:paraId="2EDFFBF6" w14:textId="77777777" w:rsidR="00E41BE5" w:rsidRDefault="00E41BE5" w:rsidP="00E41BE5">
            <w:pPr>
              <w:pStyle w:val="TableText"/>
            </w:pPr>
            <w:r w:rsidRPr="006A17D1">
              <w:t>benzyl G penicillin</w:t>
            </w:r>
          </w:p>
        </w:tc>
        <w:tc>
          <w:tcPr>
            <w:tcW w:w="1043" w:type="dxa"/>
          </w:tcPr>
          <w:p w14:paraId="61D1EA1A" w14:textId="77777777" w:rsidR="00E41BE5" w:rsidRDefault="00E41BE5" w:rsidP="00E41BE5">
            <w:pPr>
              <w:pStyle w:val="TableText"/>
            </w:pPr>
            <w:r w:rsidRPr="006A17D1">
              <w:t>kidney</w:t>
            </w:r>
          </w:p>
        </w:tc>
        <w:tc>
          <w:tcPr>
            <w:tcW w:w="1225" w:type="dxa"/>
          </w:tcPr>
          <w:p w14:paraId="4D0ECA33" w14:textId="77777777" w:rsidR="00E41BE5" w:rsidRDefault="00E41BE5" w:rsidP="00E41BE5">
            <w:pPr>
              <w:pStyle w:val="TableText"/>
            </w:pPr>
            <w:r w:rsidRPr="006A17D1">
              <w:t>0.01</w:t>
            </w:r>
          </w:p>
        </w:tc>
        <w:tc>
          <w:tcPr>
            <w:tcW w:w="1134" w:type="dxa"/>
          </w:tcPr>
          <w:p w14:paraId="4B6FEFCD" w14:textId="77777777" w:rsidR="00E41BE5" w:rsidRDefault="00E41BE5" w:rsidP="00E41BE5">
            <w:pPr>
              <w:pStyle w:val="TableText"/>
            </w:pPr>
            <w:r w:rsidRPr="006A17D1">
              <w:t>0.06</w:t>
            </w:r>
          </w:p>
        </w:tc>
        <w:tc>
          <w:tcPr>
            <w:tcW w:w="935" w:type="dxa"/>
          </w:tcPr>
          <w:p w14:paraId="204F6D2E" w14:textId="77777777" w:rsidR="00E41BE5" w:rsidRDefault="00E41BE5" w:rsidP="00E41BE5">
            <w:pPr>
              <w:pStyle w:val="TableText"/>
              <w:jc w:val="right"/>
            </w:pPr>
            <w:r w:rsidRPr="006A17D1">
              <w:t>250</w:t>
            </w:r>
          </w:p>
        </w:tc>
        <w:tc>
          <w:tcPr>
            <w:tcW w:w="0" w:type="auto"/>
          </w:tcPr>
          <w:p w14:paraId="221C5228" w14:textId="77777777" w:rsidR="00E41BE5" w:rsidRDefault="00E41BE5" w:rsidP="00E41BE5">
            <w:pPr>
              <w:pStyle w:val="TableText"/>
              <w:jc w:val="right"/>
            </w:pPr>
            <w:r w:rsidRPr="006A17D1">
              <w:t>0</w:t>
            </w:r>
          </w:p>
        </w:tc>
        <w:tc>
          <w:tcPr>
            <w:tcW w:w="0" w:type="auto"/>
          </w:tcPr>
          <w:p w14:paraId="33889735" w14:textId="77777777" w:rsidR="00E41BE5" w:rsidRPr="00263A13" w:rsidRDefault="00E41BE5" w:rsidP="00E41BE5">
            <w:pPr>
              <w:pStyle w:val="TableText"/>
              <w:jc w:val="right"/>
            </w:pPr>
            <w:r w:rsidRPr="006A17D1">
              <w:t>0</w:t>
            </w:r>
          </w:p>
        </w:tc>
        <w:tc>
          <w:tcPr>
            <w:tcW w:w="1019" w:type="dxa"/>
          </w:tcPr>
          <w:p w14:paraId="1A1D9B75" w14:textId="77777777" w:rsidR="00E41BE5" w:rsidRPr="00263A13" w:rsidRDefault="00E41BE5" w:rsidP="00E41BE5">
            <w:pPr>
              <w:pStyle w:val="TableText"/>
              <w:jc w:val="right"/>
            </w:pPr>
            <w:r w:rsidRPr="006A17D1">
              <w:t>0</w:t>
            </w:r>
          </w:p>
        </w:tc>
      </w:tr>
      <w:tr w:rsidR="00E41BE5" w:rsidRPr="00263A13" w14:paraId="056120C3" w14:textId="77777777" w:rsidTr="002226A9">
        <w:tc>
          <w:tcPr>
            <w:tcW w:w="2127" w:type="dxa"/>
          </w:tcPr>
          <w:p w14:paraId="7394F13E" w14:textId="77777777" w:rsidR="00E41BE5" w:rsidRDefault="00E41BE5" w:rsidP="00E41BE5">
            <w:pPr>
              <w:pStyle w:val="TableText"/>
            </w:pPr>
            <w:proofErr w:type="spellStart"/>
            <w:r w:rsidRPr="006A17D1">
              <w:t>carbadox</w:t>
            </w:r>
            <w:proofErr w:type="spellEnd"/>
          </w:p>
        </w:tc>
        <w:tc>
          <w:tcPr>
            <w:tcW w:w="1043" w:type="dxa"/>
          </w:tcPr>
          <w:p w14:paraId="33F7BD5A" w14:textId="77777777" w:rsidR="00E41BE5" w:rsidRDefault="00E41BE5" w:rsidP="00E41BE5">
            <w:pPr>
              <w:pStyle w:val="TableText"/>
            </w:pPr>
            <w:r w:rsidRPr="006A17D1">
              <w:t>liver</w:t>
            </w:r>
          </w:p>
        </w:tc>
        <w:tc>
          <w:tcPr>
            <w:tcW w:w="1225" w:type="dxa"/>
          </w:tcPr>
          <w:p w14:paraId="4227F9D7" w14:textId="77777777" w:rsidR="00E41BE5" w:rsidRDefault="00E41BE5" w:rsidP="00E41BE5">
            <w:pPr>
              <w:pStyle w:val="TableText"/>
            </w:pPr>
            <w:r w:rsidRPr="006A17D1">
              <w:t>0.005</w:t>
            </w:r>
          </w:p>
        </w:tc>
        <w:tc>
          <w:tcPr>
            <w:tcW w:w="1134" w:type="dxa"/>
          </w:tcPr>
          <w:p w14:paraId="12A88646" w14:textId="77777777" w:rsidR="00E41BE5" w:rsidRDefault="00E41BE5" w:rsidP="00E41BE5">
            <w:pPr>
              <w:pStyle w:val="TableText"/>
            </w:pPr>
            <w:r w:rsidRPr="006A17D1">
              <w:t>not set</w:t>
            </w:r>
          </w:p>
        </w:tc>
        <w:tc>
          <w:tcPr>
            <w:tcW w:w="935" w:type="dxa"/>
          </w:tcPr>
          <w:p w14:paraId="6633E4BF" w14:textId="77777777" w:rsidR="00E41BE5" w:rsidRDefault="00E41BE5" w:rsidP="00E41BE5">
            <w:pPr>
              <w:pStyle w:val="TableText"/>
              <w:jc w:val="right"/>
            </w:pPr>
            <w:r w:rsidRPr="006A17D1">
              <w:t>250</w:t>
            </w:r>
          </w:p>
        </w:tc>
        <w:tc>
          <w:tcPr>
            <w:tcW w:w="0" w:type="auto"/>
          </w:tcPr>
          <w:p w14:paraId="6FDB71DD" w14:textId="77777777" w:rsidR="00E41BE5" w:rsidRDefault="00E41BE5" w:rsidP="00E41BE5">
            <w:pPr>
              <w:pStyle w:val="TableText"/>
              <w:jc w:val="right"/>
            </w:pPr>
            <w:r w:rsidRPr="006A17D1">
              <w:t>0</w:t>
            </w:r>
          </w:p>
        </w:tc>
        <w:tc>
          <w:tcPr>
            <w:tcW w:w="0" w:type="auto"/>
          </w:tcPr>
          <w:p w14:paraId="50AC1C80" w14:textId="77777777" w:rsidR="00E41BE5" w:rsidRPr="00263A13" w:rsidRDefault="00E41BE5" w:rsidP="00E41BE5">
            <w:pPr>
              <w:pStyle w:val="TableText"/>
              <w:jc w:val="right"/>
            </w:pPr>
            <w:r w:rsidRPr="006A17D1">
              <w:t>0</w:t>
            </w:r>
          </w:p>
        </w:tc>
        <w:tc>
          <w:tcPr>
            <w:tcW w:w="1019" w:type="dxa"/>
          </w:tcPr>
          <w:p w14:paraId="75CE4605" w14:textId="77777777" w:rsidR="00E41BE5" w:rsidRPr="00263A13" w:rsidRDefault="00E41BE5" w:rsidP="00E41BE5">
            <w:pPr>
              <w:pStyle w:val="TableText"/>
              <w:jc w:val="right"/>
            </w:pPr>
            <w:r w:rsidRPr="006A17D1">
              <w:t>0</w:t>
            </w:r>
          </w:p>
        </w:tc>
      </w:tr>
      <w:tr w:rsidR="00E41BE5" w:rsidRPr="00263A13" w14:paraId="412CF3C8" w14:textId="77777777" w:rsidTr="002226A9">
        <w:tc>
          <w:tcPr>
            <w:tcW w:w="2127" w:type="dxa"/>
          </w:tcPr>
          <w:p w14:paraId="7A327E87" w14:textId="77777777" w:rsidR="00E41BE5" w:rsidRDefault="00E41BE5" w:rsidP="00E41BE5">
            <w:pPr>
              <w:pStyle w:val="TableText"/>
            </w:pPr>
            <w:proofErr w:type="spellStart"/>
            <w:r w:rsidRPr="006A17D1">
              <w:t>ceftiofur</w:t>
            </w:r>
            <w:proofErr w:type="spellEnd"/>
            <w:r w:rsidRPr="006A17D1">
              <w:t xml:space="preserve"> (</w:t>
            </w:r>
            <w:proofErr w:type="spellStart"/>
            <w:r w:rsidRPr="006A17D1">
              <w:t>desfuroylceftiofur</w:t>
            </w:r>
            <w:proofErr w:type="spellEnd"/>
            <w:r w:rsidRPr="006A17D1">
              <w:t>)</w:t>
            </w:r>
          </w:p>
        </w:tc>
        <w:tc>
          <w:tcPr>
            <w:tcW w:w="1043" w:type="dxa"/>
          </w:tcPr>
          <w:p w14:paraId="7E2CE8E4" w14:textId="77777777" w:rsidR="00E41BE5" w:rsidRDefault="00E41BE5" w:rsidP="00E41BE5">
            <w:pPr>
              <w:pStyle w:val="TableText"/>
            </w:pPr>
            <w:r w:rsidRPr="006A17D1">
              <w:t>kidney</w:t>
            </w:r>
          </w:p>
        </w:tc>
        <w:tc>
          <w:tcPr>
            <w:tcW w:w="1225" w:type="dxa"/>
          </w:tcPr>
          <w:p w14:paraId="1BEF69BE" w14:textId="77777777" w:rsidR="00E41BE5" w:rsidRDefault="00E41BE5" w:rsidP="00E41BE5">
            <w:pPr>
              <w:pStyle w:val="TableText"/>
            </w:pPr>
            <w:r w:rsidRPr="006A17D1">
              <w:t>0.1</w:t>
            </w:r>
          </w:p>
        </w:tc>
        <w:tc>
          <w:tcPr>
            <w:tcW w:w="1134" w:type="dxa"/>
          </w:tcPr>
          <w:p w14:paraId="4AB85BB0" w14:textId="77777777" w:rsidR="00E41BE5" w:rsidRDefault="00E41BE5" w:rsidP="00E41BE5">
            <w:pPr>
              <w:pStyle w:val="TableText"/>
            </w:pPr>
            <w:r w:rsidRPr="006A17D1">
              <w:t>not set</w:t>
            </w:r>
          </w:p>
        </w:tc>
        <w:tc>
          <w:tcPr>
            <w:tcW w:w="935" w:type="dxa"/>
          </w:tcPr>
          <w:p w14:paraId="1DA25B96" w14:textId="77777777" w:rsidR="00E41BE5" w:rsidRDefault="00E41BE5" w:rsidP="00E41BE5">
            <w:pPr>
              <w:pStyle w:val="TableText"/>
              <w:jc w:val="right"/>
            </w:pPr>
            <w:r w:rsidRPr="006A17D1">
              <w:t>250</w:t>
            </w:r>
          </w:p>
        </w:tc>
        <w:tc>
          <w:tcPr>
            <w:tcW w:w="0" w:type="auto"/>
          </w:tcPr>
          <w:p w14:paraId="78A04B80" w14:textId="77777777" w:rsidR="00E41BE5" w:rsidRDefault="00E41BE5" w:rsidP="00E41BE5">
            <w:pPr>
              <w:pStyle w:val="TableText"/>
              <w:jc w:val="right"/>
            </w:pPr>
            <w:r w:rsidRPr="006A17D1">
              <w:t>0</w:t>
            </w:r>
          </w:p>
        </w:tc>
        <w:tc>
          <w:tcPr>
            <w:tcW w:w="0" w:type="auto"/>
          </w:tcPr>
          <w:p w14:paraId="387D6EAD" w14:textId="77777777" w:rsidR="00E41BE5" w:rsidRPr="00263A13" w:rsidRDefault="00E41BE5" w:rsidP="00E41BE5">
            <w:pPr>
              <w:pStyle w:val="TableText"/>
              <w:jc w:val="right"/>
            </w:pPr>
            <w:r w:rsidRPr="006A17D1">
              <w:t>0</w:t>
            </w:r>
          </w:p>
        </w:tc>
        <w:tc>
          <w:tcPr>
            <w:tcW w:w="1019" w:type="dxa"/>
          </w:tcPr>
          <w:p w14:paraId="3F0BC262" w14:textId="77777777" w:rsidR="00E41BE5" w:rsidRPr="00263A13" w:rsidRDefault="00E41BE5" w:rsidP="00E41BE5">
            <w:pPr>
              <w:pStyle w:val="TableText"/>
              <w:jc w:val="right"/>
            </w:pPr>
            <w:r w:rsidRPr="006A17D1">
              <w:t>0</w:t>
            </w:r>
          </w:p>
        </w:tc>
      </w:tr>
      <w:tr w:rsidR="00E41BE5" w:rsidRPr="00263A13" w14:paraId="20B36E66" w14:textId="77777777" w:rsidTr="002226A9">
        <w:tc>
          <w:tcPr>
            <w:tcW w:w="2127" w:type="dxa"/>
          </w:tcPr>
          <w:p w14:paraId="749112C0" w14:textId="77777777" w:rsidR="00E41BE5" w:rsidRDefault="00E41BE5" w:rsidP="00E41BE5">
            <w:pPr>
              <w:pStyle w:val="TableText"/>
            </w:pPr>
            <w:r w:rsidRPr="006A17D1">
              <w:t>cefuroxime</w:t>
            </w:r>
          </w:p>
        </w:tc>
        <w:tc>
          <w:tcPr>
            <w:tcW w:w="1043" w:type="dxa"/>
          </w:tcPr>
          <w:p w14:paraId="7C893A72" w14:textId="77777777" w:rsidR="00E41BE5" w:rsidRDefault="00E41BE5" w:rsidP="00E41BE5">
            <w:pPr>
              <w:pStyle w:val="TableText"/>
            </w:pPr>
            <w:r w:rsidRPr="006A17D1">
              <w:t>kidney</w:t>
            </w:r>
          </w:p>
        </w:tc>
        <w:tc>
          <w:tcPr>
            <w:tcW w:w="1225" w:type="dxa"/>
          </w:tcPr>
          <w:p w14:paraId="37941A6E" w14:textId="77777777" w:rsidR="00E41BE5" w:rsidRDefault="00E41BE5" w:rsidP="00E41BE5">
            <w:pPr>
              <w:pStyle w:val="TableText"/>
            </w:pPr>
            <w:r w:rsidRPr="006A17D1">
              <w:t>0.05</w:t>
            </w:r>
          </w:p>
        </w:tc>
        <w:tc>
          <w:tcPr>
            <w:tcW w:w="1134" w:type="dxa"/>
          </w:tcPr>
          <w:p w14:paraId="47C6C0E8" w14:textId="77777777" w:rsidR="00E41BE5" w:rsidRDefault="00E41BE5" w:rsidP="00E41BE5">
            <w:pPr>
              <w:pStyle w:val="TableText"/>
            </w:pPr>
            <w:r w:rsidRPr="006A17D1">
              <w:t>not set</w:t>
            </w:r>
          </w:p>
        </w:tc>
        <w:tc>
          <w:tcPr>
            <w:tcW w:w="935" w:type="dxa"/>
          </w:tcPr>
          <w:p w14:paraId="2EE3610B" w14:textId="77777777" w:rsidR="00E41BE5" w:rsidRDefault="00E41BE5" w:rsidP="00E41BE5">
            <w:pPr>
              <w:pStyle w:val="TableText"/>
              <w:jc w:val="right"/>
            </w:pPr>
            <w:r w:rsidRPr="006A17D1">
              <w:t>250</w:t>
            </w:r>
          </w:p>
        </w:tc>
        <w:tc>
          <w:tcPr>
            <w:tcW w:w="0" w:type="auto"/>
          </w:tcPr>
          <w:p w14:paraId="640EB7E3" w14:textId="77777777" w:rsidR="00E41BE5" w:rsidRDefault="00E41BE5" w:rsidP="00E41BE5">
            <w:pPr>
              <w:pStyle w:val="TableText"/>
              <w:jc w:val="right"/>
            </w:pPr>
            <w:r w:rsidRPr="006A17D1">
              <w:t>0</w:t>
            </w:r>
          </w:p>
        </w:tc>
        <w:tc>
          <w:tcPr>
            <w:tcW w:w="0" w:type="auto"/>
          </w:tcPr>
          <w:p w14:paraId="23B177F4" w14:textId="77777777" w:rsidR="00E41BE5" w:rsidRPr="00263A13" w:rsidRDefault="00E41BE5" w:rsidP="00E41BE5">
            <w:pPr>
              <w:pStyle w:val="TableText"/>
              <w:jc w:val="right"/>
            </w:pPr>
            <w:r w:rsidRPr="006A17D1">
              <w:t>0</w:t>
            </w:r>
          </w:p>
        </w:tc>
        <w:tc>
          <w:tcPr>
            <w:tcW w:w="1019" w:type="dxa"/>
          </w:tcPr>
          <w:p w14:paraId="6A53821C" w14:textId="77777777" w:rsidR="00E41BE5" w:rsidRPr="00263A13" w:rsidRDefault="00E41BE5" w:rsidP="00E41BE5">
            <w:pPr>
              <w:pStyle w:val="TableText"/>
              <w:jc w:val="right"/>
            </w:pPr>
            <w:r w:rsidRPr="006A17D1">
              <w:t>0</w:t>
            </w:r>
          </w:p>
        </w:tc>
      </w:tr>
      <w:tr w:rsidR="00E41BE5" w:rsidRPr="00263A13" w14:paraId="49AE2097" w14:textId="77777777" w:rsidTr="002226A9">
        <w:tc>
          <w:tcPr>
            <w:tcW w:w="2127" w:type="dxa"/>
          </w:tcPr>
          <w:p w14:paraId="1E9F0D0F" w14:textId="77777777" w:rsidR="00E41BE5" w:rsidRDefault="00E41BE5" w:rsidP="00E41BE5">
            <w:pPr>
              <w:pStyle w:val="TableText"/>
            </w:pPr>
            <w:proofErr w:type="spellStart"/>
            <w:r w:rsidRPr="006A17D1">
              <w:t>cephalonium</w:t>
            </w:r>
            <w:proofErr w:type="spellEnd"/>
          </w:p>
        </w:tc>
        <w:tc>
          <w:tcPr>
            <w:tcW w:w="1043" w:type="dxa"/>
          </w:tcPr>
          <w:p w14:paraId="56C4AF4C" w14:textId="77777777" w:rsidR="00E41BE5" w:rsidRDefault="00E41BE5" w:rsidP="00E41BE5">
            <w:pPr>
              <w:pStyle w:val="TableText"/>
            </w:pPr>
            <w:r w:rsidRPr="006A17D1">
              <w:t>kidney</w:t>
            </w:r>
          </w:p>
        </w:tc>
        <w:tc>
          <w:tcPr>
            <w:tcW w:w="1225" w:type="dxa"/>
          </w:tcPr>
          <w:p w14:paraId="5285CEF3" w14:textId="77777777" w:rsidR="00E41BE5" w:rsidRDefault="00E41BE5" w:rsidP="00E41BE5">
            <w:pPr>
              <w:pStyle w:val="TableText"/>
            </w:pPr>
            <w:r w:rsidRPr="006A17D1">
              <w:t>0.05</w:t>
            </w:r>
          </w:p>
        </w:tc>
        <w:tc>
          <w:tcPr>
            <w:tcW w:w="1134" w:type="dxa"/>
          </w:tcPr>
          <w:p w14:paraId="72612008" w14:textId="77777777" w:rsidR="00E41BE5" w:rsidRDefault="00E41BE5" w:rsidP="00E41BE5">
            <w:pPr>
              <w:pStyle w:val="TableText"/>
            </w:pPr>
            <w:r w:rsidRPr="006A17D1">
              <w:t>not set</w:t>
            </w:r>
          </w:p>
        </w:tc>
        <w:tc>
          <w:tcPr>
            <w:tcW w:w="935" w:type="dxa"/>
          </w:tcPr>
          <w:p w14:paraId="1316D85B" w14:textId="77777777" w:rsidR="00E41BE5" w:rsidRDefault="00E41BE5" w:rsidP="00E41BE5">
            <w:pPr>
              <w:pStyle w:val="TableText"/>
              <w:jc w:val="right"/>
            </w:pPr>
            <w:r w:rsidRPr="006A17D1">
              <w:t>250</w:t>
            </w:r>
          </w:p>
        </w:tc>
        <w:tc>
          <w:tcPr>
            <w:tcW w:w="0" w:type="auto"/>
          </w:tcPr>
          <w:p w14:paraId="6E76E1DD" w14:textId="77777777" w:rsidR="00E41BE5" w:rsidRDefault="00E41BE5" w:rsidP="00E41BE5">
            <w:pPr>
              <w:pStyle w:val="TableText"/>
              <w:jc w:val="right"/>
            </w:pPr>
            <w:r w:rsidRPr="006A17D1">
              <w:t>0</w:t>
            </w:r>
          </w:p>
        </w:tc>
        <w:tc>
          <w:tcPr>
            <w:tcW w:w="0" w:type="auto"/>
          </w:tcPr>
          <w:p w14:paraId="61C3CE13" w14:textId="77777777" w:rsidR="00E41BE5" w:rsidRPr="00263A13" w:rsidRDefault="00E41BE5" w:rsidP="00E41BE5">
            <w:pPr>
              <w:pStyle w:val="TableText"/>
              <w:jc w:val="right"/>
            </w:pPr>
            <w:r w:rsidRPr="006A17D1">
              <w:t>0</w:t>
            </w:r>
          </w:p>
        </w:tc>
        <w:tc>
          <w:tcPr>
            <w:tcW w:w="1019" w:type="dxa"/>
          </w:tcPr>
          <w:p w14:paraId="2FC5933C" w14:textId="77777777" w:rsidR="00E41BE5" w:rsidRPr="00263A13" w:rsidRDefault="00E41BE5" w:rsidP="00E41BE5">
            <w:pPr>
              <w:pStyle w:val="TableText"/>
              <w:jc w:val="right"/>
            </w:pPr>
            <w:r w:rsidRPr="006A17D1">
              <w:t>0</w:t>
            </w:r>
          </w:p>
        </w:tc>
      </w:tr>
      <w:tr w:rsidR="00E41BE5" w:rsidRPr="00263A13" w14:paraId="7CE3B296" w14:textId="77777777" w:rsidTr="002226A9">
        <w:tc>
          <w:tcPr>
            <w:tcW w:w="2127" w:type="dxa"/>
          </w:tcPr>
          <w:p w14:paraId="382518BF" w14:textId="77777777" w:rsidR="00E41BE5" w:rsidRDefault="00E41BE5" w:rsidP="00E41BE5">
            <w:pPr>
              <w:pStyle w:val="TableText"/>
            </w:pPr>
            <w:r w:rsidRPr="006A17D1">
              <w:t>chloramphenicol</w:t>
            </w:r>
          </w:p>
        </w:tc>
        <w:tc>
          <w:tcPr>
            <w:tcW w:w="1043" w:type="dxa"/>
          </w:tcPr>
          <w:p w14:paraId="023333B4" w14:textId="77777777" w:rsidR="00E41BE5" w:rsidRDefault="00E41BE5" w:rsidP="00E41BE5">
            <w:pPr>
              <w:pStyle w:val="TableText"/>
            </w:pPr>
            <w:r w:rsidRPr="006A17D1">
              <w:t>muscle</w:t>
            </w:r>
          </w:p>
        </w:tc>
        <w:tc>
          <w:tcPr>
            <w:tcW w:w="1225" w:type="dxa"/>
          </w:tcPr>
          <w:p w14:paraId="01532B7B" w14:textId="77777777" w:rsidR="00E41BE5" w:rsidRDefault="00E41BE5" w:rsidP="00E41BE5">
            <w:pPr>
              <w:pStyle w:val="TableText"/>
            </w:pPr>
            <w:r w:rsidRPr="006A17D1">
              <w:t>0.0003</w:t>
            </w:r>
          </w:p>
        </w:tc>
        <w:tc>
          <w:tcPr>
            <w:tcW w:w="1134" w:type="dxa"/>
          </w:tcPr>
          <w:p w14:paraId="6EB7ABCE" w14:textId="77777777" w:rsidR="00E41BE5" w:rsidRDefault="00E41BE5" w:rsidP="00E41BE5">
            <w:pPr>
              <w:pStyle w:val="TableText"/>
            </w:pPr>
            <w:r w:rsidRPr="006A17D1">
              <w:t>not set</w:t>
            </w:r>
          </w:p>
        </w:tc>
        <w:tc>
          <w:tcPr>
            <w:tcW w:w="935" w:type="dxa"/>
          </w:tcPr>
          <w:p w14:paraId="1746EF6D" w14:textId="77777777" w:rsidR="00E41BE5" w:rsidRDefault="00E41BE5" w:rsidP="00E41BE5">
            <w:pPr>
              <w:pStyle w:val="TableText"/>
              <w:jc w:val="right"/>
            </w:pPr>
            <w:r w:rsidRPr="006A17D1">
              <w:t>250</w:t>
            </w:r>
          </w:p>
        </w:tc>
        <w:tc>
          <w:tcPr>
            <w:tcW w:w="0" w:type="auto"/>
          </w:tcPr>
          <w:p w14:paraId="175BD722" w14:textId="77777777" w:rsidR="00E41BE5" w:rsidRDefault="00E41BE5" w:rsidP="00E41BE5">
            <w:pPr>
              <w:pStyle w:val="TableText"/>
              <w:jc w:val="right"/>
            </w:pPr>
            <w:r w:rsidRPr="006A17D1">
              <w:t>0</w:t>
            </w:r>
          </w:p>
        </w:tc>
        <w:tc>
          <w:tcPr>
            <w:tcW w:w="0" w:type="auto"/>
          </w:tcPr>
          <w:p w14:paraId="3958DF1C" w14:textId="77777777" w:rsidR="00E41BE5" w:rsidRPr="00263A13" w:rsidRDefault="00E41BE5" w:rsidP="00E41BE5">
            <w:pPr>
              <w:pStyle w:val="TableText"/>
              <w:jc w:val="right"/>
            </w:pPr>
            <w:r w:rsidRPr="006A17D1">
              <w:t>0</w:t>
            </w:r>
          </w:p>
        </w:tc>
        <w:tc>
          <w:tcPr>
            <w:tcW w:w="1019" w:type="dxa"/>
          </w:tcPr>
          <w:p w14:paraId="21741203" w14:textId="77777777" w:rsidR="00E41BE5" w:rsidRPr="00263A13" w:rsidRDefault="00E41BE5" w:rsidP="00E41BE5">
            <w:pPr>
              <w:pStyle w:val="TableText"/>
              <w:jc w:val="right"/>
            </w:pPr>
            <w:r w:rsidRPr="006A17D1">
              <w:t>0</w:t>
            </w:r>
          </w:p>
        </w:tc>
      </w:tr>
      <w:tr w:rsidR="00E41BE5" w:rsidRPr="00263A13" w14:paraId="395AE13D" w14:textId="77777777" w:rsidTr="002226A9">
        <w:tc>
          <w:tcPr>
            <w:tcW w:w="2127" w:type="dxa"/>
          </w:tcPr>
          <w:p w14:paraId="464718DB" w14:textId="77777777" w:rsidR="00E41BE5" w:rsidRDefault="00E41BE5" w:rsidP="00E41BE5">
            <w:pPr>
              <w:pStyle w:val="TableText"/>
            </w:pPr>
            <w:r w:rsidRPr="006A17D1">
              <w:t>chlortetracycline</w:t>
            </w:r>
          </w:p>
        </w:tc>
        <w:tc>
          <w:tcPr>
            <w:tcW w:w="1043" w:type="dxa"/>
          </w:tcPr>
          <w:p w14:paraId="309166D8" w14:textId="77777777" w:rsidR="00E41BE5" w:rsidRDefault="00E41BE5" w:rsidP="00E41BE5">
            <w:pPr>
              <w:pStyle w:val="TableText"/>
            </w:pPr>
            <w:r w:rsidRPr="006A17D1">
              <w:t>kidney</w:t>
            </w:r>
          </w:p>
        </w:tc>
        <w:tc>
          <w:tcPr>
            <w:tcW w:w="1225" w:type="dxa"/>
          </w:tcPr>
          <w:p w14:paraId="55234BC7" w14:textId="77777777" w:rsidR="00E41BE5" w:rsidRDefault="00E41BE5" w:rsidP="00E41BE5">
            <w:pPr>
              <w:pStyle w:val="TableText"/>
            </w:pPr>
            <w:r w:rsidRPr="006A17D1">
              <w:t>0.01</w:t>
            </w:r>
          </w:p>
        </w:tc>
        <w:tc>
          <w:tcPr>
            <w:tcW w:w="1134" w:type="dxa"/>
          </w:tcPr>
          <w:p w14:paraId="461EECEE" w14:textId="77777777" w:rsidR="00E41BE5" w:rsidRDefault="00E41BE5" w:rsidP="00E41BE5">
            <w:pPr>
              <w:pStyle w:val="TableText"/>
            </w:pPr>
            <w:r w:rsidRPr="006A17D1">
              <w:t>0.6</w:t>
            </w:r>
          </w:p>
        </w:tc>
        <w:tc>
          <w:tcPr>
            <w:tcW w:w="935" w:type="dxa"/>
          </w:tcPr>
          <w:p w14:paraId="2B7445EC" w14:textId="77777777" w:rsidR="00E41BE5" w:rsidRDefault="00E41BE5" w:rsidP="00E41BE5">
            <w:pPr>
              <w:pStyle w:val="TableText"/>
              <w:jc w:val="right"/>
            </w:pPr>
            <w:r w:rsidRPr="006A17D1">
              <w:t>250</w:t>
            </w:r>
          </w:p>
        </w:tc>
        <w:tc>
          <w:tcPr>
            <w:tcW w:w="0" w:type="auto"/>
          </w:tcPr>
          <w:p w14:paraId="26AB31F2" w14:textId="77777777" w:rsidR="00E41BE5" w:rsidRDefault="00E41BE5" w:rsidP="00E41BE5">
            <w:pPr>
              <w:pStyle w:val="TableText"/>
              <w:jc w:val="right"/>
            </w:pPr>
            <w:r w:rsidRPr="006A17D1">
              <w:t>78</w:t>
            </w:r>
          </w:p>
        </w:tc>
        <w:tc>
          <w:tcPr>
            <w:tcW w:w="0" w:type="auto"/>
          </w:tcPr>
          <w:p w14:paraId="10A7E822" w14:textId="77777777" w:rsidR="00E41BE5" w:rsidRPr="00263A13" w:rsidRDefault="00E41BE5" w:rsidP="00E41BE5">
            <w:pPr>
              <w:pStyle w:val="TableText"/>
              <w:jc w:val="right"/>
            </w:pPr>
            <w:r w:rsidRPr="006A17D1">
              <w:t>3</w:t>
            </w:r>
          </w:p>
        </w:tc>
        <w:tc>
          <w:tcPr>
            <w:tcW w:w="1019" w:type="dxa"/>
          </w:tcPr>
          <w:p w14:paraId="14812451" w14:textId="77777777" w:rsidR="00E41BE5" w:rsidRPr="00263A13" w:rsidRDefault="00E41BE5" w:rsidP="00E41BE5">
            <w:pPr>
              <w:pStyle w:val="TableText"/>
              <w:jc w:val="right"/>
            </w:pPr>
            <w:r w:rsidRPr="006A17D1">
              <w:t>0</w:t>
            </w:r>
          </w:p>
        </w:tc>
      </w:tr>
      <w:tr w:rsidR="00E41BE5" w:rsidRPr="00263A13" w14:paraId="4D672624" w14:textId="77777777" w:rsidTr="002226A9">
        <w:tc>
          <w:tcPr>
            <w:tcW w:w="2127" w:type="dxa"/>
          </w:tcPr>
          <w:p w14:paraId="6E7FA245" w14:textId="77777777" w:rsidR="00E41BE5" w:rsidRDefault="00E41BE5" w:rsidP="00E41BE5">
            <w:pPr>
              <w:pStyle w:val="TableText"/>
            </w:pPr>
            <w:proofErr w:type="spellStart"/>
            <w:r w:rsidRPr="006A17D1">
              <w:t>cloxacillin</w:t>
            </w:r>
            <w:proofErr w:type="spellEnd"/>
          </w:p>
        </w:tc>
        <w:tc>
          <w:tcPr>
            <w:tcW w:w="1043" w:type="dxa"/>
          </w:tcPr>
          <w:p w14:paraId="31812B5A" w14:textId="77777777" w:rsidR="00E41BE5" w:rsidRDefault="00E41BE5" w:rsidP="00E41BE5">
            <w:pPr>
              <w:pStyle w:val="TableText"/>
            </w:pPr>
            <w:r w:rsidRPr="006A17D1">
              <w:t>kidney</w:t>
            </w:r>
          </w:p>
        </w:tc>
        <w:tc>
          <w:tcPr>
            <w:tcW w:w="1225" w:type="dxa"/>
          </w:tcPr>
          <w:p w14:paraId="4368DFF5" w14:textId="77777777" w:rsidR="00E41BE5" w:rsidRDefault="00E41BE5" w:rsidP="00E41BE5">
            <w:pPr>
              <w:pStyle w:val="TableText"/>
            </w:pPr>
            <w:r w:rsidRPr="006A17D1">
              <w:t>0.01</w:t>
            </w:r>
          </w:p>
        </w:tc>
        <w:tc>
          <w:tcPr>
            <w:tcW w:w="1134" w:type="dxa"/>
          </w:tcPr>
          <w:p w14:paraId="29647FB0" w14:textId="77777777" w:rsidR="00E41BE5" w:rsidRDefault="00E41BE5" w:rsidP="00E41BE5">
            <w:pPr>
              <w:pStyle w:val="TableText"/>
            </w:pPr>
            <w:r w:rsidRPr="006A17D1">
              <w:t>not set</w:t>
            </w:r>
          </w:p>
        </w:tc>
        <w:tc>
          <w:tcPr>
            <w:tcW w:w="935" w:type="dxa"/>
          </w:tcPr>
          <w:p w14:paraId="0F8359EF" w14:textId="77777777" w:rsidR="00E41BE5" w:rsidRDefault="00E41BE5" w:rsidP="00E41BE5">
            <w:pPr>
              <w:pStyle w:val="TableText"/>
              <w:jc w:val="right"/>
            </w:pPr>
            <w:r w:rsidRPr="006A17D1">
              <w:t>250</w:t>
            </w:r>
          </w:p>
        </w:tc>
        <w:tc>
          <w:tcPr>
            <w:tcW w:w="0" w:type="auto"/>
          </w:tcPr>
          <w:p w14:paraId="3D1DD4E1" w14:textId="77777777" w:rsidR="00E41BE5" w:rsidRDefault="00E41BE5" w:rsidP="00E41BE5">
            <w:pPr>
              <w:pStyle w:val="TableText"/>
              <w:jc w:val="right"/>
            </w:pPr>
            <w:r w:rsidRPr="006A17D1">
              <w:t>0</w:t>
            </w:r>
          </w:p>
        </w:tc>
        <w:tc>
          <w:tcPr>
            <w:tcW w:w="0" w:type="auto"/>
          </w:tcPr>
          <w:p w14:paraId="3C7C9846" w14:textId="77777777" w:rsidR="00E41BE5" w:rsidRPr="00263A13" w:rsidRDefault="00E41BE5" w:rsidP="00E41BE5">
            <w:pPr>
              <w:pStyle w:val="TableText"/>
              <w:jc w:val="right"/>
            </w:pPr>
            <w:r w:rsidRPr="006A17D1">
              <w:t>0</w:t>
            </w:r>
          </w:p>
        </w:tc>
        <w:tc>
          <w:tcPr>
            <w:tcW w:w="1019" w:type="dxa"/>
          </w:tcPr>
          <w:p w14:paraId="12EA9BC9" w14:textId="77777777" w:rsidR="00E41BE5" w:rsidRPr="00263A13" w:rsidRDefault="00E41BE5" w:rsidP="00E41BE5">
            <w:pPr>
              <w:pStyle w:val="TableText"/>
              <w:jc w:val="right"/>
            </w:pPr>
            <w:r w:rsidRPr="006A17D1">
              <w:t>0</w:t>
            </w:r>
          </w:p>
        </w:tc>
      </w:tr>
      <w:tr w:rsidR="00E41BE5" w:rsidRPr="00263A13" w14:paraId="4C1A22FA" w14:textId="77777777" w:rsidTr="002226A9">
        <w:tc>
          <w:tcPr>
            <w:tcW w:w="2127" w:type="dxa"/>
          </w:tcPr>
          <w:p w14:paraId="092F0ECB" w14:textId="77777777" w:rsidR="00E41BE5" w:rsidRDefault="00E41BE5" w:rsidP="00E41BE5">
            <w:pPr>
              <w:pStyle w:val="TableText"/>
            </w:pPr>
            <w:r w:rsidRPr="006A17D1">
              <w:t>dihydrostreptomycin</w:t>
            </w:r>
          </w:p>
        </w:tc>
        <w:tc>
          <w:tcPr>
            <w:tcW w:w="1043" w:type="dxa"/>
          </w:tcPr>
          <w:p w14:paraId="6D5741CF" w14:textId="77777777" w:rsidR="00E41BE5" w:rsidRDefault="00E41BE5" w:rsidP="00E41BE5">
            <w:pPr>
              <w:pStyle w:val="TableText"/>
            </w:pPr>
            <w:r w:rsidRPr="006A17D1">
              <w:t>kidney</w:t>
            </w:r>
          </w:p>
        </w:tc>
        <w:tc>
          <w:tcPr>
            <w:tcW w:w="1225" w:type="dxa"/>
          </w:tcPr>
          <w:p w14:paraId="478487A7" w14:textId="77777777" w:rsidR="00E41BE5" w:rsidRDefault="00E41BE5" w:rsidP="00E41BE5">
            <w:pPr>
              <w:pStyle w:val="TableText"/>
            </w:pPr>
            <w:r w:rsidRPr="006A17D1">
              <w:t>0.1</w:t>
            </w:r>
          </w:p>
        </w:tc>
        <w:tc>
          <w:tcPr>
            <w:tcW w:w="1134" w:type="dxa"/>
          </w:tcPr>
          <w:p w14:paraId="4254E969" w14:textId="77777777" w:rsidR="00E41BE5" w:rsidRDefault="00E41BE5" w:rsidP="00E41BE5">
            <w:pPr>
              <w:pStyle w:val="TableText"/>
            </w:pPr>
            <w:r w:rsidRPr="006A17D1">
              <w:t>0.3</w:t>
            </w:r>
          </w:p>
        </w:tc>
        <w:tc>
          <w:tcPr>
            <w:tcW w:w="935" w:type="dxa"/>
          </w:tcPr>
          <w:p w14:paraId="4E8B2F85" w14:textId="77777777" w:rsidR="00E41BE5" w:rsidRDefault="00E41BE5" w:rsidP="00E41BE5">
            <w:pPr>
              <w:pStyle w:val="TableText"/>
              <w:jc w:val="right"/>
            </w:pPr>
            <w:r w:rsidRPr="006A17D1">
              <w:t>250</w:t>
            </w:r>
          </w:p>
        </w:tc>
        <w:tc>
          <w:tcPr>
            <w:tcW w:w="0" w:type="auto"/>
          </w:tcPr>
          <w:p w14:paraId="4CAADB01" w14:textId="77777777" w:rsidR="00E41BE5" w:rsidRDefault="00E41BE5" w:rsidP="00E41BE5">
            <w:pPr>
              <w:pStyle w:val="TableText"/>
              <w:jc w:val="right"/>
            </w:pPr>
            <w:r w:rsidRPr="006A17D1">
              <w:t>0</w:t>
            </w:r>
          </w:p>
        </w:tc>
        <w:tc>
          <w:tcPr>
            <w:tcW w:w="0" w:type="auto"/>
          </w:tcPr>
          <w:p w14:paraId="51A09F76" w14:textId="77777777" w:rsidR="00E41BE5" w:rsidRPr="00263A13" w:rsidRDefault="00E41BE5" w:rsidP="00E41BE5">
            <w:pPr>
              <w:pStyle w:val="TableText"/>
              <w:jc w:val="right"/>
            </w:pPr>
            <w:r w:rsidRPr="006A17D1">
              <w:t>0</w:t>
            </w:r>
          </w:p>
        </w:tc>
        <w:tc>
          <w:tcPr>
            <w:tcW w:w="1019" w:type="dxa"/>
          </w:tcPr>
          <w:p w14:paraId="1A125380" w14:textId="77777777" w:rsidR="00E41BE5" w:rsidRPr="00263A13" w:rsidRDefault="00E41BE5" w:rsidP="00E41BE5">
            <w:pPr>
              <w:pStyle w:val="TableText"/>
              <w:jc w:val="right"/>
            </w:pPr>
            <w:r w:rsidRPr="006A17D1">
              <w:t>0</w:t>
            </w:r>
          </w:p>
        </w:tc>
      </w:tr>
      <w:tr w:rsidR="00E41BE5" w:rsidRPr="00263A13" w14:paraId="2F582F96" w14:textId="77777777" w:rsidTr="002226A9">
        <w:tc>
          <w:tcPr>
            <w:tcW w:w="2127" w:type="dxa"/>
          </w:tcPr>
          <w:p w14:paraId="21BCA39E" w14:textId="77777777" w:rsidR="00E41BE5" w:rsidRDefault="00E41BE5" w:rsidP="00E41BE5">
            <w:pPr>
              <w:pStyle w:val="TableText"/>
            </w:pPr>
            <w:proofErr w:type="spellStart"/>
            <w:r w:rsidRPr="006A17D1">
              <w:t>dimetridazole</w:t>
            </w:r>
            <w:proofErr w:type="spellEnd"/>
          </w:p>
        </w:tc>
        <w:tc>
          <w:tcPr>
            <w:tcW w:w="1043" w:type="dxa"/>
          </w:tcPr>
          <w:p w14:paraId="5CDDB339" w14:textId="77777777" w:rsidR="00E41BE5" w:rsidRDefault="00E41BE5" w:rsidP="00E41BE5">
            <w:pPr>
              <w:pStyle w:val="TableText"/>
            </w:pPr>
            <w:r w:rsidRPr="006A17D1">
              <w:t>muscle</w:t>
            </w:r>
          </w:p>
        </w:tc>
        <w:tc>
          <w:tcPr>
            <w:tcW w:w="1225" w:type="dxa"/>
          </w:tcPr>
          <w:p w14:paraId="40316ED8" w14:textId="77777777" w:rsidR="00E41BE5" w:rsidRDefault="00E41BE5" w:rsidP="00E41BE5">
            <w:pPr>
              <w:pStyle w:val="TableText"/>
            </w:pPr>
            <w:r w:rsidRPr="006A17D1">
              <w:t>0.0001</w:t>
            </w:r>
          </w:p>
        </w:tc>
        <w:tc>
          <w:tcPr>
            <w:tcW w:w="1134" w:type="dxa"/>
          </w:tcPr>
          <w:p w14:paraId="437625D7" w14:textId="77777777" w:rsidR="00E41BE5" w:rsidRDefault="00E41BE5" w:rsidP="00E41BE5">
            <w:pPr>
              <w:pStyle w:val="TableText"/>
            </w:pPr>
            <w:r w:rsidRPr="006A17D1">
              <w:t>not set</w:t>
            </w:r>
          </w:p>
        </w:tc>
        <w:tc>
          <w:tcPr>
            <w:tcW w:w="935" w:type="dxa"/>
          </w:tcPr>
          <w:p w14:paraId="26968CFD" w14:textId="77777777" w:rsidR="00E41BE5" w:rsidRDefault="00E41BE5" w:rsidP="00E41BE5">
            <w:pPr>
              <w:pStyle w:val="TableText"/>
              <w:jc w:val="right"/>
            </w:pPr>
            <w:r w:rsidRPr="006A17D1">
              <w:t>250</w:t>
            </w:r>
          </w:p>
        </w:tc>
        <w:tc>
          <w:tcPr>
            <w:tcW w:w="0" w:type="auto"/>
          </w:tcPr>
          <w:p w14:paraId="78AB7E41" w14:textId="77777777" w:rsidR="00E41BE5" w:rsidRDefault="00E41BE5" w:rsidP="00E41BE5">
            <w:pPr>
              <w:pStyle w:val="TableText"/>
              <w:jc w:val="right"/>
            </w:pPr>
            <w:r w:rsidRPr="006A17D1">
              <w:t>0</w:t>
            </w:r>
          </w:p>
        </w:tc>
        <w:tc>
          <w:tcPr>
            <w:tcW w:w="0" w:type="auto"/>
          </w:tcPr>
          <w:p w14:paraId="6617743A" w14:textId="77777777" w:rsidR="00E41BE5" w:rsidRPr="00263A13" w:rsidRDefault="00E41BE5" w:rsidP="00E41BE5">
            <w:pPr>
              <w:pStyle w:val="TableText"/>
              <w:jc w:val="right"/>
            </w:pPr>
            <w:r w:rsidRPr="006A17D1">
              <w:t>0</w:t>
            </w:r>
          </w:p>
        </w:tc>
        <w:tc>
          <w:tcPr>
            <w:tcW w:w="1019" w:type="dxa"/>
          </w:tcPr>
          <w:p w14:paraId="2CD2D593" w14:textId="77777777" w:rsidR="00E41BE5" w:rsidRPr="00263A13" w:rsidRDefault="00E41BE5" w:rsidP="00E41BE5">
            <w:pPr>
              <w:pStyle w:val="TableText"/>
              <w:jc w:val="right"/>
            </w:pPr>
            <w:r w:rsidRPr="006A17D1">
              <w:t>0</w:t>
            </w:r>
          </w:p>
        </w:tc>
      </w:tr>
      <w:tr w:rsidR="00E41BE5" w:rsidRPr="00263A13" w14:paraId="1C6FC8D3" w14:textId="77777777" w:rsidTr="002226A9">
        <w:tc>
          <w:tcPr>
            <w:tcW w:w="2127" w:type="dxa"/>
          </w:tcPr>
          <w:p w14:paraId="65265665" w14:textId="77777777" w:rsidR="00E41BE5" w:rsidRDefault="00E41BE5" w:rsidP="00E41BE5">
            <w:pPr>
              <w:pStyle w:val="TableText"/>
            </w:pPr>
            <w:r w:rsidRPr="006A17D1">
              <w:t>doxycycline</w:t>
            </w:r>
          </w:p>
        </w:tc>
        <w:tc>
          <w:tcPr>
            <w:tcW w:w="1043" w:type="dxa"/>
          </w:tcPr>
          <w:p w14:paraId="0ACD56C8" w14:textId="77777777" w:rsidR="00E41BE5" w:rsidRDefault="00E41BE5" w:rsidP="00E41BE5">
            <w:pPr>
              <w:pStyle w:val="TableText"/>
            </w:pPr>
            <w:r w:rsidRPr="006A17D1">
              <w:t>kidney</w:t>
            </w:r>
          </w:p>
        </w:tc>
        <w:tc>
          <w:tcPr>
            <w:tcW w:w="1225" w:type="dxa"/>
          </w:tcPr>
          <w:p w14:paraId="0286F454" w14:textId="77777777" w:rsidR="00E41BE5" w:rsidRDefault="00E41BE5" w:rsidP="00E41BE5">
            <w:pPr>
              <w:pStyle w:val="TableText"/>
            </w:pPr>
            <w:r w:rsidRPr="006A17D1">
              <w:t>0.01</w:t>
            </w:r>
          </w:p>
        </w:tc>
        <w:tc>
          <w:tcPr>
            <w:tcW w:w="1134" w:type="dxa"/>
          </w:tcPr>
          <w:p w14:paraId="0E57DA70" w14:textId="77777777" w:rsidR="00E41BE5" w:rsidRDefault="00E41BE5" w:rsidP="00E41BE5">
            <w:pPr>
              <w:pStyle w:val="TableText"/>
            </w:pPr>
            <w:r w:rsidRPr="006A17D1">
              <w:t>not set</w:t>
            </w:r>
          </w:p>
        </w:tc>
        <w:tc>
          <w:tcPr>
            <w:tcW w:w="935" w:type="dxa"/>
          </w:tcPr>
          <w:p w14:paraId="5B63BCB3" w14:textId="77777777" w:rsidR="00E41BE5" w:rsidRDefault="00E41BE5" w:rsidP="00E41BE5">
            <w:pPr>
              <w:pStyle w:val="TableText"/>
              <w:jc w:val="right"/>
            </w:pPr>
            <w:r w:rsidRPr="006A17D1">
              <w:t>250</w:t>
            </w:r>
          </w:p>
        </w:tc>
        <w:tc>
          <w:tcPr>
            <w:tcW w:w="0" w:type="auto"/>
          </w:tcPr>
          <w:p w14:paraId="1C4B10D9" w14:textId="77777777" w:rsidR="00E41BE5" w:rsidRDefault="00E41BE5" w:rsidP="00E41BE5">
            <w:pPr>
              <w:pStyle w:val="TableText"/>
              <w:jc w:val="right"/>
            </w:pPr>
            <w:r w:rsidRPr="006A17D1">
              <w:t>0</w:t>
            </w:r>
          </w:p>
        </w:tc>
        <w:tc>
          <w:tcPr>
            <w:tcW w:w="0" w:type="auto"/>
          </w:tcPr>
          <w:p w14:paraId="06D204F1" w14:textId="77777777" w:rsidR="00E41BE5" w:rsidRPr="00263A13" w:rsidRDefault="00E41BE5" w:rsidP="00E41BE5">
            <w:pPr>
              <w:pStyle w:val="TableText"/>
              <w:jc w:val="right"/>
            </w:pPr>
            <w:r w:rsidRPr="006A17D1">
              <w:t>0</w:t>
            </w:r>
          </w:p>
        </w:tc>
        <w:tc>
          <w:tcPr>
            <w:tcW w:w="1019" w:type="dxa"/>
          </w:tcPr>
          <w:p w14:paraId="42143631" w14:textId="77777777" w:rsidR="00E41BE5" w:rsidRPr="00263A13" w:rsidRDefault="00E41BE5" w:rsidP="00E41BE5">
            <w:pPr>
              <w:pStyle w:val="TableText"/>
              <w:jc w:val="right"/>
            </w:pPr>
            <w:r w:rsidRPr="006A17D1">
              <w:t>0</w:t>
            </w:r>
          </w:p>
        </w:tc>
      </w:tr>
      <w:tr w:rsidR="00E41BE5" w:rsidRPr="00263A13" w14:paraId="5FEA687D" w14:textId="77777777" w:rsidTr="002226A9">
        <w:tc>
          <w:tcPr>
            <w:tcW w:w="2127" w:type="dxa"/>
          </w:tcPr>
          <w:p w14:paraId="07780406" w14:textId="77777777" w:rsidR="00E41BE5" w:rsidRDefault="00E41BE5" w:rsidP="00E41BE5">
            <w:pPr>
              <w:pStyle w:val="TableText"/>
            </w:pPr>
            <w:r w:rsidRPr="006A17D1">
              <w:t>erythromycin</w:t>
            </w:r>
          </w:p>
        </w:tc>
        <w:tc>
          <w:tcPr>
            <w:tcW w:w="1043" w:type="dxa"/>
          </w:tcPr>
          <w:p w14:paraId="223F0497" w14:textId="77777777" w:rsidR="00E41BE5" w:rsidRDefault="00E41BE5" w:rsidP="00E41BE5">
            <w:pPr>
              <w:pStyle w:val="TableText"/>
            </w:pPr>
            <w:r w:rsidRPr="006A17D1">
              <w:t>kidney</w:t>
            </w:r>
          </w:p>
        </w:tc>
        <w:tc>
          <w:tcPr>
            <w:tcW w:w="1225" w:type="dxa"/>
          </w:tcPr>
          <w:p w14:paraId="669FE759" w14:textId="77777777" w:rsidR="00E41BE5" w:rsidRDefault="00E41BE5" w:rsidP="00E41BE5">
            <w:pPr>
              <w:pStyle w:val="TableText"/>
            </w:pPr>
            <w:r w:rsidRPr="006A17D1">
              <w:t>0.1</w:t>
            </w:r>
          </w:p>
        </w:tc>
        <w:tc>
          <w:tcPr>
            <w:tcW w:w="1134" w:type="dxa"/>
          </w:tcPr>
          <w:p w14:paraId="1F7B4103" w14:textId="77777777" w:rsidR="00E41BE5" w:rsidRDefault="00E41BE5" w:rsidP="00E41BE5">
            <w:pPr>
              <w:pStyle w:val="TableText"/>
            </w:pPr>
            <w:r w:rsidRPr="006A17D1">
              <w:t>0.3</w:t>
            </w:r>
          </w:p>
        </w:tc>
        <w:tc>
          <w:tcPr>
            <w:tcW w:w="935" w:type="dxa"/>
          </w:tcPr>
          <w:p w14:paraId="5679D758" w14:textId="77777777" w:rsidR="00E41BE5" w:rsidRDefault="00E41BE5" w:rsidP="00E41BE5">
            <w:pPr>
              <w:pStyle w:val="TableText"/>
              <w:jc w:val="right"/>
            </w:pPr>
            <w:r w:rsidRPr="006A17D1">
              <w:t>250</w:t>
            </w:r>
          </w:p>
        </w:tc>
        <w:tc>
          <w:tcPr>
            <w:tcW w:w="0" w:type="auto"/>
          </w:tcPr>
          <w:p w14:paraId="1B474135" w14:textId="77777777" w:rsidR="00E41BE5" w:rsidRDefault="00E41BE5" w:rsidP="00E41BE5">
            <w:pPr>
              <w:pStyle w:val="TableText"/>
              <w:jc w:val="right"/>
            </w:pPr>
            <w:r w:rsidRPr="006A17D1">
              <w:t>0</w:t>
            </w:r>
          </w:p>
        </w:tc>
        <w:tc>
          <w:tcPr>
            <w:tcW w:w="0" w:type="auto"/>
          </w:tcPr>
          <w:p w14:paraId="179D59DC" w14:textId="77777777" w:rsidR="00E41BE5" w:rsidRPr="00263A13" w:rsidRDefault="00E41BE5" w:rsidP="00E41BE5">
            <w:pPr>
              <w:pStyle w:val="TableText"/>
              <w:jc w:val="right"/>
            </w:pPr>
            <w:r w:rsidRPr="006A17D1">
              <w:t>0</w:t>
            </w:r>
          </w:p>
        </w:tc>
        <w:tc>
          <w:tcPr>
            <w:tcW w:w="1019" w:type="dxa"/>
          </w:tcPr>
          <w:p w14:paraId="0A8D0AF7" w14:textId="77777777" w:rsidR="00E41BE5" w:rsidRPr="00263A13" w:rsidRDefault="00E41BE5" w:rsidP="00E41BE5">
            <w:pPr>
              <w:pStyle w:val="TableText"/>
              <w:jc w:val="right"/>
            </w:pPr>
            <w:r w:rsidRPr="006A17D1">
              <w:t>0</w:t>
            </w:r>
          </w:p>
        </w:tc>
      </w:tr>
      <w:tr w:rsidR="00E41BE5" w:rsidRPr="00263A13" w14:paraId="4C5223E8" w14:textId="77777777" w:rsidTr="002226A9">
        <w:tc>
          <w:tcPr>
            <w:tcW w:w="2127" w:type="dxa"/>
          </w:tcPr>
          <w:p w14:paraId="3EB77D8B" w14:textId="77777777" w:rsidR="00E41BE5" w:rsidRDefault="00E41BE5" w:rsidP="00E41BE5">
            <w:pPr>
              <w:pStyle w:val="TableText"/>
            </w:pPr>
            <w:proofErr w:type="spellStart"/>
            <w:r w:rsidRPr="006A17D1">
              <w:t>florfenicol</w:t>
            </w:r>
            <w:proofErr w:type="spellEnd"/>
          </w:p>
        </w:tc>
        <w:tc>
          <w:tcPr>
            <w:tcW w:w="1043" w:type="dxa"/>
          </w:tcPr>
          <w:p w14:paraId="20581A2F" w14:textId="77777777" w:rsidR="00E41BE5" w:rsidRDefault="00E41BE5" w:rsidP="00E41BE5">
            <w:pPr>
              <w:pStyle w:val="TableText"/>
            </w:pPr>
            <w:r w:rsidRPr="006A17D1">
              <w:t>muscle</w:t>
            </w:r>
          </w:p>
        </w:tc>
        <w:tc>
          <w:tcPr>
            <w:tcW w:w="1225" w:type="dxa"/>
          </w:tcPr>
          <w:p w14:paraId="6EF14AFF" w14:textId="77777777" w:rsidR="00E41BE5" w:rsidRDefault="00E41BE5" w:rsidP="00E41BE5">
            <w:pPr>
              <w:pStyle w:val="TableText"/>
            </w:pPr>
            <w:r w:rsidRPr="006A17D1">
              <w:t>0.005</w:t>
            </w:r>
          </w:p>
        </w:tc>
        <w:tc>
          <w:tcPr>
            <w:tcW w:w="1134" w:type="dxa"/>
          </w:tcPr>
          <w:p w14:paraId="39D7153E" w14:textId="77777777" w:rsidR="00E41BE5" w:rsidRDefault="00E41BE5" w:rsidP="00E41BE5">
            <w:pPr>
              <w:pStyle w:val="TableText"/>
            </w:pPr>
            <w:r w:rsidRPr="006A17D1">
              <w:t>0.5</w:t>
            </w:r>
          </w:p>
        </w:tc>
        <w:tc>
          <w:tcPr>
            <w:tcW w:w="935" w:type="dxa"/>
          </w:tcPr>
          <w:p w14:paraId="0B56C810" w14:textId="77777777" w:rsidR="00E41BE5" w:rsidRDefault="00E41BE5" w:rsidP="00E41BE5">
            <w:pPr>
              <w:pStyle w:val="TableText"/>
              <w:jc w:val="right"/>
            </w:pPr>
            <w:r w:rsidRPr="006A17D1">
              <w:t>250</w:t>
            </w:r>
          </w:p>
        </w:tc>
        <w:tc>
          <w:tcPr>
            <w:tcW w:w="0" w:type="auto"/>
          </w:tcPr>
          <w:p w14:paraId="1B45CDCE" w14:textId="77777777" w:rsidR="00E41BE5" w:rsidRDefault="00E41BE5" w:rsidP="00E41BE5">
            <w:pPr>
              <w:pStyle w:val="TableText"/>
              <w:jc w:val="right"/>
            </w:pPr>
            <w:r w:rsidRPr="006A17D1">
              <w:t>0</w:t>
            </w:r>
          </w:p>
        </w:tc>
        <w:tc>
          <w:tcPr>
            <w:tcW w:w="0" w:type="auto"/>
          </w:tcPr>
          <w:p w14:paraId="5FF50FF5" w14:textId="77777777" w:rsidR="00E41BE5" w:rsidRPr="00263A13" w:rsidRDefault="00E41BE5" w:rsidP="00E41BE5">
            <w:pPr>
              <w:pStyle w:val="TableText"/>
              <w:jc w:val="right"/>
            </w:pPr>
            <w:r w:rsidRPr="006A17D1">
              <w:t>0</w:t>
            </w:r>
          </w:p>
        </w:tc>
        <w:tc>
          <w:tcPr>
            <w:tcW w:w="1019" w:type="dxa"/>
          </w:tcPr>
          <w:p w14:paraId="577205B7" w14:textId="77777777" w:rsidR="00E41BE5" w:rsidRPr="00263A13" w:rsidRDefault="00E41BE5" w:rsidP="00E41BE5">
            <w:pPr>
              <w:pStyle w:val="TableText"/>
              <w:jc w:val="right"/>
            </w:pPr>
            <w:r w:rsidRPr="006A17D1">
              <w:t>0</w:t>
            </w:r>
          </w:p>
        </w:tc>
      </w:tr>
      <w:tr w:rsidR="00E41BE5" w:rsidRPr="00263A13" w14:paraId="66970179" w14:textId="77777777" w:rsidTr="002226A9">
        <w:tc>
          <w:tcPr>
            <w:tcW w:w="2127" w:type="dxa"/>
          </w:tcPr>
          <w:p w14:paraId="063860BD" w14:textId="77777777" w:rsidR="00E41BE5" w:rsidRDefault="00E41BE5" w:rsidP="00E41BE5">
            <w:pPr>
              <w:pStyle w:val="TableText"/>
            </w:pPr>
            <w:r w:rsidRPr="006A17D1">
              <w:t>gentamycin</w:t>
            </w:r>
          </w:p>
        </w:tc>
        <w:tc>
          <w:tcPr>
            <w:tcW w:w="1043" w:type="dxa"/>
          </w:tcPr>
          <w:p w14:paraId="3BE3E3E3" w14:textId="77777777" w:rsidR="00E41BE5" w:rsidRDefault="00E41BE5" w:rsidP="00E41BE5">
            <w:pPr>
              <w:pStyle w:val="TableText"/>
            </w:pPr>
            <w:r w:rsidRPr="006A17D1">
              <w:t>kidney</w:t>
            </w:r>
          </w:p>
        </w:tc>
        <w:tc>
          <w:tcPr>
            <w:tcW w:w="1225" w:type="dxa"/>
          </w:tcPr>
          <w:p w14:paraId="30AA6245" w14:textId="77777777" w:rsidR="00E41BE5" w:rsidRDefault="00E41BE5" w:rsidP="00E41BE5">
            <w:pPr>
              <w:pStyle w:val="TableText"/>
            </w:pPr>
            <w:r w:rsidRPr="006A17D1">
              <w:t>0.1</w:t>
            </w:r>
          </w:p>
        </w:tc>
        <w:tc>
          <w:tcPr>
            <w:tcW w:w="1134" w:type="dxa"/>
          </w:tcPr>
          <w:p w14:paraId="1388ACA3" w14:textId="77777777" w:rsidR="00E41BE5" w:rsidRDefault="00E41BE5" w:rsidP="00E41BE5">
            <w:pPr>
              <w:pStyle w:val="TableText"/>
            </w:pPr>
            <w:r w:rsidRPr="006A17D1">
              <w:t>not set</w:t>
            </w:r>
          </w:p>
        </w:tc>
        <w:tc>
          <w:tcPr>
            <w:tcW w:w="935" w:type="dxa"/>
          </w:tcPr>
          <w:p w14:paraId="7D53AC33" w14:textId="77777777" w:rsidR="00E41BE5" w:rsidRDefault="00E41BE5" w:rsidP="00E41BE5">
            <w:pPr>
              <w:pStyle w:val="TableText"/>
              <w:jc w:val="right"/>
            </w:pPr>
            <w:r w:rsidRPr="006A17D1">
              <w:t>250</w:t>
            </w:r>
          </w:p>
        </w:tc>
        <w:tc>
          <w:tcPr>
            <w:tcW w:w="0" w:type="auto"/>
          </w:tcPr>
          <w:p w14:paraId="0E020935" w14:textId="77777777" w:rsidR="00E41BE5" w:rsidRDefault="00E41BE5" w:rsidP="00E41BE5">
            <w:pPr>
              <w:pStyle w:val="TableText"/>
              <w:jc w:val="right"/>
            </w:pPr>
            <w:r w:rsidRPr="006A17D1">
              <w:t>0</w:t>
            </w:r>
          </w:p>
        </w:tc>
        <w:tc>
          <w:tcPr>
            <w:tcW w:w="0" w:type="auto"/>
          </w:tcPr>
          <w:p w14:paraId="7F27E049" w14:textId="77777777" w:rsidR="00E41BE5" w:rsidRPr="00263A13" w:rsidRDefault="00E41BE5" w:rsidP="00E41BE5">
            <w:pPr>
              <w:pStyle w:val="TableText"/>
              <w:jc w:val="right"/>
            </w:pPr>
            <w:r w:rsidRPr="006A17D1">
              <w:t>0</w:t>
            </w:r>
          </w:p>
        </w:tc>
        <w:tc>
          <w:tcPr>
            <w:tcW w:w="1019" w:type="dxa"/>
          </w:tcPr>
          <w:p w14:paraId="37D44CE7" w14:textId="77777777" w:rsidR="00E41BE5" w:rsidRPr="00263A13" w:rsidRDefault="00E41BE5" w:rsidP="00E41BE5">
            <w:pPr>
              <w:pStyle w:val="TableText"/>
              <w:jc w:val="right"/>
            </w:pPr>
            <w:r w:rsidRPr="006A17D1">
              <w:t>0</w:t>
            </w:r>
          </w:p>
        </w:tc>
      </w:tr>
      <w:tr w:rsidR="00E41BE5" w:rsidRPr="00263A13" w14:paraId="173E902B" w14:textId="77777777" w:rsidTr="002226A9">
        <w:tc>
          <w:tcPr>
            <w:tcW w:w="2127" w:type="dxa"/>
          </w:tcPr>
          <w:p w14:paraId="4A206AB4" w14:textId="77777777" w:rsidR="00E41BE5" w:rsidRDefault="00E41BE5" w:rsidP="00E41BE5">
            <w:pPr>
              <w:pStyle w:val="TableText"/>
            </w:pPr>
            <w:proofErr w:type="spellStart"/>
            <w:r w:rsidRPr="00D3156C">
              <w:t>halofuginone</w:t>
            </w:r>
            <w:proofErr w:type="spellEnd"/>
          </w:p>
        </w:tc>
        <w:tc>
          <w:tcPr>
            <w:tcW w:w="1043" w:type="dxa"/>
          </w:tcPr>
          <w:p w14:paraId="58AA5CDF" w14:textId="77777777" w:rsidR="00E41BE5" w:rsidRDefault="00E41BE5" w:rsidP="00E41BE5">
            <w:pPr>
              <w:pStyle w:val="TableText"/>
            </w:pPr>
            <w:r w:rsidRPr="00D3156C">
              <w:t>liver</w:t>
            </w:r>
          </w:p>
        </w:tc>
        <w:tc>
          <w:tcPr>
            <w:tcW w:w="1225" w:type="dxa"/>
          </w:tcPr>
          <w:p w14:paraId="1AB9BCEB" w14:textId="77777777" w:rsidR="00E41BE5" w:rsidRDefault="00E41BE5" w:rsidP="00E41BE5">
            <w:pPr>
              <w:pStyle w:val="TableText"/>
            </w:pPr>
            <w:r w:rsidRPr="00D3156C">
              <w:t>0.01</w:t>
            </w:r>
          </w:p>
        </w:tc>
        <w:tc>
          <w:tcPr>
            <w:tcW w:w="1134" w:type="dxa"/>
          </w:tcPr>
          <w:p w14:paraId="6291380B" w14:textId="77777777" w:rsidR="00E41BE5" w:rsidRDefault="00E41BE5" w:rsidP="00E41BE5">
            <w:pPr>
              <w:pStyle w:val="TableText"/>
            </w:pPr>
            <w:r w:rsidRPr="00D3156C">
              <w:t>not set</w:t>
            </w:r>
          </w:p>
        </w:tc>
        <w:tc>
          <w:tcPr>
            <w:tcW w:w="935" w:type="dxa"/>
          </w:tcPr>
          <w:p w14:paraId="781FF26E" w14:textId="77777777" w:rsidR="00E41BE5" w:rsidRDefault="00E41BE5" w:rsidP="00E41BE5">
            <w:pPr>
              <w:pStyle w:val="TableText"/>
              <w:jc w:val="right"/>
            </w:pPr>
            <w:r w:rsidRPr="00D3156C">
              <w:t>250</w:t>
            </w:r>
          </w:p>
        </w:tc>
        <w:tc>
          <w:tcPr>
            <w:tcW w:w="0" w:type="auto"/>
          </w:tcPr>
          <w:p w14:paraId="7CA47080" w14:textId="77777777" w:rsidR="00E41BE5" w:rsidRDefault="00E41BE5" w:rsidP="00E41BE5">
            <w:pPr>
              <w:pStyle w:val="TableText"/>
              <w:jc w:val="right"/>
            </w:pPr>
            <w:r w:rsidRPr="00D3156C">
              <w:t>0</w:t>
            </w:r>
          </w:p>
        </w:tc>
        <w:tc>
          <w:tcPr>
            <w:tcW w:w="0" w:type="auto"/>
          </w:tcPr>
          <w:p w14:paraId="4B7CD928" w14:textId="77777777" w:rsidR="00E41BE5" w:rsidRPr="00263A13" w:rsidRDefault="00E41BE5" w:rsidP="00E41BE5">
            <w:pPr>
              <w:pStyle w:val="TableText"/>
              <w:jc w:val="right"/>
            </w:pPr>
            <w:r w:rsidRPr="00D3156C">
              <w:t>0</w:t>
            </w:r>
          </w:p>
        </w:tc>
        <w:tc>
          <w:tcPr>
            <w:tcW w:w="1019" w:type="dxa"/>
          </w:tcPr>
          <w:p w14:paraId="0FA3BAB6" w14:textId="77777777" w:rsidR="00E41BE5" w:rsidRPr="00263A13" w:rsidRDefault="00E41BE5" w:rsidP="00E41BE5">
            <w:pPr>
              <w:pStyle w:val="TableText"/>
              <w:jc w:val="right"/>
            </w:pPr>
            <w:r w:rsidRPr="00D3156C">
              <w:t>0</w:t>
            </w:r>
          </w:p>
        </w:tc>
      </w:tr>
      <w:tr w:rsidR="00E41BE5" w:rsidRPr="00263A13" w14:paraId="3F7276E5" w14:textId="77777777" w:rsidTr="002226A9">
        <w:tc>
          <w:tcPr>
            <w:tcW w:w="2127" w:type="dxa"/>
          </w:tcPr>
          <w:p w14:paraId="562D7000" w14:textId="77777777" w:rsidR="00E41BE5" w:rsidRDefault="00E41BE5" w:rsidP="00E41BE5">
            <w:pPr>
              <w:pStyle w:val="TableText"/>
            </w:pPr>
            <w:proofErr w:type="spellStart"/>
            <w:r w:rsidRPr="00D3156C">
              <w:t>lasalocid</w:t>
            </w:r>
            <w:proofErr w:type="spellEnd"/>
          </w:p>
        </w:tc>
        <w:tc>
          <w:tcPr>
            <w:tcW w:w="1043" w:type="dxa"/>
          </w:tcPr>
          <w:p w14:paraId="282E9A8D" w14:textId="77777777" w:rsidR="00E41BE5" w:rsidRDefault="00E41BE5" w:rsidP="00E41BE5">
            <w:pPr>
              <w:pStyle w:val="TableText"/>
            </w:pPr>
            <w:r w:rsidRPr="00D3156C">
              <w:t>liver</w:t>
            </w:r>
          </w:p>
        </w:tc>
        <w:tc>
          <w:tcPr>
            <w:tcW w:w="1225" w:type="dxa"/>
          </w:tcPr>
          <w:p w14:paraId="1EEBD1F1" w14:textId="77777777" w:rsidR="00E41BE5" w:rsidRDefault="00E41BE5" w:rsidP="00E41BE5">
            <w:pPr>
              <w:pStyle w:val="TableText"/>
            </w:pPr>
            <w:r w:rsidRPr="00D3156C">
              <w:t>0.01</w:t>
            </w:r>
          </w:p>
        </w:tc>
        <w:tc>
          <w:tcPr>
            <w:tcW w:w="1134" w:type="dxa"/>
          </w:tcPr>
          <w:p w14:paraId="57E1BF4D" w14:textId="77777777" w:rsidR="00E41BE5" w:rsidRDefault="00E41BE5" w:rsidP="00E41BE5">
            <w:pPr>
              <w:pStyle w:val="TableText"/>
            </w:pPr>
            <w:r w:rsidRPr="00D3156C">
              <w:t>0.7</w:t>
            </w:r>
          </w:p>
        </w:tc>
        <w:tc>
          <w:tcPr>
            <w:tcW w:w="935" w:type="dxa"/>
          </w:tcPr>
          <w:p w14:paraId="0A74C205" w14:textId="77777777" w:rsidR="00E41BE5" w:rsidRDefault="00E41BE5" w:rsidP="00E41BE5">
            <w:pPr>
              <w:pStyle w:val="TableText"/>
              <w:jc w:val="right"/>
            </w:pPr>
            <w:r w:rsidRPr="00D3156C">
              <w:t>250</w:t>
            </w:r>
          </w:p>
        </w:tc>
        <w:tc>
          <w:tcPr>
            <w:tcW w:w="0" w:type="auto"/>
          </w:tcPr>
          <w:p w14:paraId="3C43F383" w14:textId="77777777" w:rsidR="00E41BE5" w:rsidRDefault="00E41BE5" w:rsidP="00E41BE5">
            <w:pPr>
              <w:pStyle w:val="TableText"/>
              <w:jc w:val="right"/>
            </w:pPr>
            <w:r w:rsidRPr="00D3156C">
              <w:t>0</w:t>
            </w:r>
          </w:p>
        </w:tc>
        <w:tc>
          <w:tcPr>
            <w:tcW w:w="0" w:type="auto"/>
          </w:tcPr>
          <w:p w14:paraId="15E1BD30" w14:textId="77777777" w:rsidR="00E41BE5" w:rsidRPr="00263A13" w:rsidRDefault="00E41BE5" w:rsidP="00E41BE5">
            <w:pPr>
              <w:pStyle w:val="TableText"/>
              <w:jc w:val="right"/>
            </w:pPr>
            <w:r w:rsidRPr="00D3156C">
              <w:t>0</w:t>
            </w:r>
          </w:p>
        </w:tc>
        <w:tc>
          <w:tcPr>
            <w:tcW w:w="1019" w:type="dxa"/>
          </w:tcPr>
          <w:p w14:paraId="102390B0" w14:textId="77777777" w:rsidR="00E41BE5" w:rsidRPr="00263A13" w:rsidRDefault="00E41BE5" w:rsidP="00E41BE5">
            <w:pPr>
              <w:pStyle w:val="TableText"/>
              <w:jc w:val="right"/>
            </w:pPr>
            <w:r w:rsidRPr="00D3156C">
              <w:t>0</w:t>
            </w:r>
          </w:p>
        </w:tc>
      </w:tr>
      <w:tr w:rsidR="00E41BE5" w:rsidRPr="00263A13" w14:paraId="6E497B0A" w14:textId="77777777" w:rsidTr="002226A9">
        <w:tc>
          <w:tcPr>
            <w:tcW w:w="2127" w:type="dxa"/>
          </w:tcPr>
          <w:p w14:paraId="2548098F" w14:textId="77777777" w:rsidR="00E41BE5" w:rsidRDefault="00E41BE5" w:rsidP="00E41BE5">
            <w:pPr>
              <w:pStyle w:val="TableText"/>
            </w:pPr>
            <w:proofErr w:type="spellStart"/>
            <w:r w:rsidRPr="006A17D1">
              <w:t>lincomycin</w:t>
            </w:r>
            <w:proofErr w:type="spellEnd"/>
          </w:p>
        </w:tc>
        <w:tc>
          <w:tcPr>
            <w:tcW w:w="1043" w:type="dxa"/>
          </w:tcPr>
          <w:p w14:paraId="57A368AC" w14:textId="77777777" w:rsidR="00E41BE5" w:rsidRDefault="00E41BE5" w:rsidP="00E41BE5">
            <w:pPr>
              <w:pStyle w:val="TableText"/>
            </w:pPr>
            <w:r w:rsidRPr="006A17D1">
              <w:t>kidney</w:t>
            </w:r>
          </w:p>
        </w:tc>
        <w:tc>
          <w:tcPr>
            <w:tcW w:w="1225" w:type="dxa"/>
          </w:tcPr>
          <w:p w14:paraId="32F37164" w14:textId="77777777" w:rsidR="00E41BE5" w:rsidRDefault="00E41BE5" w:rsidP="00E41BE5">
            <w:pPr>
              <w:pStyle w:val="TableText"/>
            </w:pPr>
            <w:r w:rsidRPr="006A17D1">
              <w:t>0.1</w:t>
            </w:r>
          </w:p>
        </w:tc>
        <w:tc>
          <w:tcPr>
            <w:tcW w:w="1134" w:type="dxa"/>
          </w:tcPr>
          <w:p w14:paraId="4051DA2D" w14:textId="77777777" w:rsidR="00E41BE5" w:rsidRDefault="00E41BE5" w:rsidP="00E41BE5">
            <w:pPr>
              <w:pStyle w:val="TableText"/>
            </w:pPr>
            <w:r w:rsidRPr="006A17D1">
              <w:t>0.2</w:t>
            </w:r>
          </w:p>
        </w:tc>
        <w:tc>
          <w:tcPr>
            <w:tcW w:w="935" w:type="dxa"/>
          </w:tcPr>
          <w:p w14:paraId="1F2BC9D0" w14:textId="77777777" w:rsidR="00E41BE5" w:rsidRDefault="00E41BE5" w:rsidP="00E41BE5">
            <w:pPr>
              <w:pStyle w:val="TableText"/>
              <w:jc w:val="right"/>
            </w:pPr>
            <w:r w:rsidRPr="006A17D1">
              <w:t>250</w:t>
            </w:r>
          </w:p>
        </w:tc>
        <w:tc>
          <w:tcPr>
            <w:tcW w:w="0" w:type="auto"/>
          </w:tcPr>
          <w:p w14:paraId="6DEA05C1" w14:textId="77777777" w:rsidR="00E41BE5" w:rsidRDefault="00E41BE5" w:rsidP="00E41BE5">
            <w:pPr>
              <w:pStyle w:val="TableText"/>
              <w:jc w:val="right"/>
            </w:pPr>
            <w:r w:rsidRPr="006A17D1">
              <w:t>0</w:t>
            </w:r>
          </w:p>
        </w:tc>
        <w:tc>
          <w:tcPr>
            <w:tcW w:w="0" w:type="auto"/>
          </w:tcPr>
          <w:p w14:paraId="45EBAB1C" w14:textId="77777777" w:rsidR="00E41BE5" w:rsidRPr="00263A13" w:rsidRDefault="00E41BE5" w:rsidP="00E41BE5">
            <w:pPr>
              <w:pStyle w:val="TableText"/>
              <w:jc w:val="right"/>
            </w:pPr>
            <w:r w:rsidRPr="006A17D1">
              <w:t>0</w:t>
            </w:r>
          </w:p>
        </w:tc>
        <w:tc>
          <w:tcPr>
            <w:tcW w:w="1019" w:type="dxa"/>
          </w:tcPr>
          <w:p w14:paraId="7D101D85" w14:textId="77777777" w:rsidR="00E41BE5" w:rsidRPr="00263A13" w:rsidRDefault="00E41BE5" w:rsidP="00E41BE5">
            <w:pPr>
              <w:pStyle w:val="TableText"/>
              <w:jc w:val="right"/>
            </w:pPr>
            <w:r w:rsidRPr="006A17D1">
              <w:t>1</w:t>
            </w:r>
          </w:p>
        </w:tc>
      </w:tr>
      <w:tr w:rsidR="00E41BE5" w:rsidRPr="00263A13" w14:paraId="1B8FAB7C" w14:textId="77777777" w:rsidTr="002226A9">
        <w:tc>
          <w:tcPr>
            <w:tcW w:w="2127" w:type="dxa"/>
          </w:tcPr>
          <w:p w14:paraId="14021510" w14:textId="77777777" w:rsidR="00E41BE5" w:rsidRDefault="00E41BE5" w:rsidP="00E41BE5">
            <w:pPr>
              <w:pStyle w:val="TableText"/>
            </w:pPr>
            <w:proofErr w:type="spellStart"/>
            <w:r w:rsidRPr="00D3156C">
              <w:t>maduramicin</w:t>
            </w:r>
            <w:proofErr w:type="spellEnd"/>
          </w:p>
        </w:tc>
        <w:tc>
          <w:tcPr>
            <w:tcW w:w="1043" w:type="dxa"/>
          </w:tcPr>
          <w:p w14:paraId="2EEEC5FA" w14:textId="77777777" w:rsidR="00E41BE5" w:rsidRDefault="00E41BE5" w:rsidP="00E41BE5">
            <w:pPr>
              <w:pStyle w:val="TableText"/>
            </w:pPr>
            <w:r w:rsidRPr="00D3156C">
              <w:t>liver</w:t>
            </w:r>
          </w:p>
        </w:tc>
        <w:tc>
          <w:tcPr>
            <w:tcW w:w="1225" w:type="dxa"/>
          </w:tcPr>
          <w:p w14:paraId="192DE662" w14:textId="77777777" w:rsidR="00E41BE5" w:rsidRDefault="00E41BE5" w:rsidP="00E41BE5">
            <w:pPr>
              <w:pStyle w:val="TableText"/>
            </w:pPr>
            <w:r w:rsidRPr="00D3156C">
              <w:t>0.002</w:t>
            </w:r>
          </w:p>
        </w:tc>
        <w:tc>
          <w:tcPr>
            <w:tcW w:w="1134" w:type="dxa"/>
          </w:tcPr>
          <w:p w14:paraId="10EBF9EC" w14:textId="77777777" w:rsidR="00E41BE5" w:rsidRDefault="00E41BE5" w:rsidP="00E41BE5">
            <w:pPr>
              <w:pStyle w:val="TableText"/>
            </w:pPr>
            <w:r w:rsidRPr="00D3156C">
              <w:t>not set</w:t>
            </w:r>
          </w:p>
        </w:tc>
        <w:tc>
          <w:tcPr>
            <w:tcW w:w="935" w:type="dxa"/>
          </w:tcPr>
          <w:p w14:paraId="47DF8EAD" w14:textId="77777777" w:rsidR="00E41BE5" w:rsidRDefault="00E41BE5" w:rsidP="00E41BE5">
            <w:pPr>
              <w:pStyle w:val="TableText"/>
              <w:jc w:val="right"/>
            </w:pPr>
            <w:r w:rsidRPr="00D3156C">
              <w:t>250</w:t>
            </w:r>
          </w:p>
        </w:tc>
        <w:tc>
          <w:tcPr>
            <w:tcW w:w="0" w:type="auto"/>
          </w:tcPr>
          <w:p w14:paraId="667168AC" w14:textId="77777777" w:rsidR="00E41BE5" w:rsidRDefault="00E41BE5" w:rsidP="00E41BE5">
            <w:pPr>
              <w:pStyle w:val="TableText"/>
              <w:jc w:val="right"/>
            </w:pPr>
            <w:r w:rsidRPr="00D3156C">
              <w:t>0</w:t>
            </w:r>
          </w:p>
        </w:tc>
        <w:tc>
          <w:tcPr>
            <w:tcW w:w="0" w:type="auto"/>
          </w:tcPr>
          <w:p w14:paraId="27C988EB" w14:textId="77777777" w:rsidR="00E41BE5" w:rsidRPr="00263A13" w:rsidRDefault="00E41BE5" w:rsidP="00E41BE5">
            <w:pPr>
              <w:pStyle w:val="TableText"/>
              <w:jc w:val="right"/>
            </w:pPr>
            <w:r w:rsidRPr="00D3156C">
              <w:t>0</w:t>
            </w:r>
          </w:p>
        </w:tc>
        <w:tc>
          <w:tcPr>
            <w:tcW w:w="1019" w:type="dxa"/>
          </w:tcPr>
          <w:p w14:paraId="79967190" w14:textId="77777777" w:rsidR="00E41BE5" w:rsidRPr="00263A13" w:rsidRDefault="00E41BE5" w:rsidP="00E41BE5">
            <w:pPr>
              <w:pStyle w:val="TableText"/>
              <w:jc w:val="right"/>
            </w:pPr>
            <w:r w:rsidRPr="00D3156C">
              <w:t>0</w:t>
            </w:r>
          </w:p>
        </w:tc>
      </w:tr>
      <w:tr w:rsidR="00E41BE5" w:rsidRPr="00263A13" w14:paraId="7A2D4DAA" w14:textId="77777777" w:rsidTr="002226A9">
        <w:tc>
          <w:tcPr>
            <w:tcW w:w="2127" w:type="dxa"/>
          </w:tcPr>
          <w:p w14:paraId="71B2656C" w14:textId="77777777" w:rsidR="00E41BE5" w:rsidRDefault="00E41BE5" w:rsidP="00E41BE5">
            <w:pPr>
              <w:pStyle w:val="TableText"/>
            </w:pPr>
            <w:r w:rsidRPr="006A17D1">
              <w:t>metronidazole</w:t>
            </w:r>
          </w:p>
        </w:tc>
        <w:tc>
          <w:tcPr>
            <w:tcW w:w="1043" w:type="dxa"/>
          </w:tcPr>
          <w:p w14:paraId="63E9D4F9" w14:textId="77777777" w:rsidR="00E41BE5" w:rsidRDefault="00E41BE5" w:rsidP="00E41BE5">
            <w:pPr>
              <w:pStyle w:val="TableText"/>
            </w:pPr>
            <w:r w:rsidRPr="006A17D1">
              <w:t>muscle</w:t>
            </w:r>
          </w:p>
        </w:tc>
        <w:tc>
          <w:tcPr>
            <w:tcW w:w="1225" w:type="dxa"/>
          </w:tcPr>
          <w:p w14:paraId="1C9C2E4C" w14:textId="77777777" w:rsidR="00E41BE5" w:rsidRDefault="00E41BE5" w:rsidP="00E41BE5">
            <w:pPr>
              <w:pStyle w:val="TableText"/>
            </w:pPr>
            <w:r w:rsidRPr="006A17D1">
              <w:t>0.0001</w:t>
            </w:r>
          </w:p>
        </w:tc>
        <w:tc>
          <w:tcPr>
            <w:tcW w:w="1134" w:type="dxa"/>
          </w:tcPr>
          <w:p w14:paraId="2EA8EB48" w14:textId="77777777" w:rsidR="00E41BE5" w:rsidRDefault="00E41BE5" w:rsidP="00E41BE5">
            <w:pPr>
              <w:pStyle w:val="TableText"/>
            </w:pPr>
            <w:r w:rsidRPr="006A17D1">
              <w:t>not set</w:t>
            </w:r>
          </w:p>
        </w:tc>
        <w:tc>
          <w:tcPr>
            <w:tcW w:w="935" w:type="dxa"/>
          </w:tcPr>
          <w:p w14:paraId="2157028C" w14:textId="77777777" w:rsidR="00E41BE5" w:rsidRDefault="00E41BE5" w:rsidP="00E41BE5">
            <w:pPr>
              <w:pStyle w:val="TableText"/>
              <w:jc w:val="right"/>
            </w:pPr>
            <w:r w:rsidRPr="006A17D1">
              <w:t>250</w:t>
            </w:r>
          </w:p>
        </w:tc>
        <w:tc>
          <w:tcPr>
            <w:tcW w:w="0" w:type="auto"/>
          </w:tcPr>
          <w:p w14:paraId="22098316" w14:textId="77777777" w:rsidR="00E41BE5" w:rsidRDefault="00E41BE5" w:rsidP="00E41BE5">
            <w:pPr>
              <w:pStyle w:val="TableText"/>
              <w:jc w:val="right"/>
            </w:pPr>
            <w:r w:rsidRPr="006A17D1">
              <w:t>0</w:t>
            </w:r>
          </w:p>
        </w:tc>
        <w:tc>
          <w:tcPr>
            <w:tcW w:w="0" w:type="auto"/>
          </w:tcPr>
          <w:p w14:paraId="61F6AEBE" w14:textId="77777777" w:rsidR="00E41BE5" w:rsidRPr="00263A13" w:rsidRDefault="00E41BE5" w:rsidP="00E41BE5">
            <w:pPr>
              <w:pStyle w:val="TableText"/>
              <w:jc w:val="right"/>
            </w:pPr>
            <w:r w:rsidRPr="006A17D1">
              <w:t>0</w:t>
            </w:r>
          </w:p>
        </w:tc>
        <w:tc>
          <w:tcPr>
            <w:tcW w:w="1019" w:type="dxa"/>
          </w:tcPr>
          <w:p w14:paraId="4F9AA15D" w14:textId="77777777" w:rsidR="00E41BE5" w:rsidRPr="00263A13" w:rsidRDefault="00E41BE5" w:rsidP="00E41BE5">
            <w:pPr>
              <w:pStyle w:val="TableText"/>
              <w:jc w:val="right"/>
            </w:pPr>
            <w:r w:rsidRPr="006A17D1">
              <w:t>0</w:t>
            </w:r>
          </w:p>
        </w:tc>
      </w:tr>
      <w:tr w:rsidR="00E41BE5" w:rsidRPr="00263A13" w14:paraId="02D0D532" w14:textId="77777777" w:rsidTr="002226A9">
        <w:tc>
          <w:tcPr>
            <w:tcW w:w="2127" w:type="dxa"/>
          </w:tcPr>
          <w:p w14:paraId="37096DA4" w14:textId="77777777" w:rsidR="00E41BE5" w:rsidRDefault="00E41BE5" w:rsidP="00E41BE5">
            <w:pPr>
              <w:pStyle w:val="TableText"/>
            </w:pPr>
            <w:proofErr w:type="spellStart"/>
            <w:r w:rsidRPr="00D3156C">
              <w:t>monensin</w:t>
            </w:r>
            <w:proofErr w:type="spellEnd"/>
          </w:p>
        </w:tc>
        <w:tc>
          <w:tcPr>
            <w:tcW w:w="1043" w:type="dxa"/>
          </w:tcPr>
          <w:p w14:paraId="7FC00238" w14:textId="77777777" w:rsidR="00E41BE5" w:rsidRDefault="00E41BE5" w:rsidP="00E41BE5">
            <w:pPr>
              <w:pStyle w:val="TableText"/>
            </w:pPr>
            <w:r w:rsidRPr="00D3156C">
              <w:t>liver</w:t>
            </w:r>
          </w:p>
        </w:tc>
        <w:tc>
          <w:tcPr>
            <w:tcW w:w="1225" w:type="dxa"/>
          </w:tcPr>
          <w:p w14:paraId="04220FCA" w14:textId="77777777" w:rsidR="00E41BE5" w:rsidRDefault="00E41BE5" w:rsidP="00E41BE5">
            <w:pPr>
              <w:pStyle w:val="TableText"/>
            </w:pPr>
            <w:r w:rsidRPr="00D3156C">
              <w:t>0.01</w:t>
            </w:r>
          </w:p>
        </w:tc>
        <w:tc>
          <w:tcPr>
            <w:tcW w:w="1134" w:type="dxa"/>
          </w:tcPr>
          <w:p w14:paraId="29C46C29" w14:textId="77777777" w:rsidR="00E41BE5" w:rsidRDefault="00E41BE5" w:rsidP="00E41BE5">
            <w:pPr>
              <w:pStyle w:val="TableText"/>
            </w:pPr>
            <w:r w:rsidRPr="00D3156C">
              <w:t>not set</w:t>
            </w:r>
          </w:p>
        </w:tc>
        <w:tc>
          <w:tcPr>
            <w:tcW w:w="935" w:type="dxa"/>
          </w:tcPr>
          <w:p w14:paraId="6F762813" w14:textId="77777777" w:rsidR="00E41BE5" w:rsidRDefault="00E41BE5" w:rsidP="00E41BE5">
            <w:pPr>
              <w:pStyle w:val="TableText"/>
              <w:jc w:val="right"/>
            </w:pPr>
            <w:r w:rsidRPr="00D3156C">
              <w:t>250</w:t>
            </w:r>
          </w:p>
        </w:tc>
        <w:tc>
          <w:tcPr>
            <w:tcW w:w="0" w:type="auto"/>
          </w:tcPr>
          <w:p w14:paraId="22EC502C" w14:textId="77777777" w:rsidR="00E41BE5" w:rsidRDefault="00E41BE5" w:rsidP="00E41BE5">
            <w:pPr>
              <w:pStyle w:val="TableText"/>
              <w:jc w:val="right"/>
            </w:pPr>
            <w:r w:rsidRPr="00D3156C">
              <w:t>0</w:t>
            </w:r>
          </w:p>
        </w:tc>
        <w:tc>
          <w:tcPr>
            <w:tcW w:w="0" w:type="auto"/>
          </w:tcPr>
          <w:p w14:paraId="5ECC77C8" w14:textId="77777777" w:rsidR="00E41BE5" w:rsidRPr="00263A13" w:rsidRDefault="00E41BE5" w:rsidP="00E41BE5">
            <w:pPr>
              <w:pStyle w:val="TableText"/>
              <w:jc w:val="right"/>
            </w:pPr>
            <w:r w:rsidRPr="00D3156C">
              <w:t>0</w:t>
            </w:r>
          </w:p>
        </w:tc>
        <w:tc>
          <w:tcPr>
            <w:tcW w:w="1019" w:type="dxa"/>
          </w:tcPr>
          <w:p w14:paraId="651C1EA7" w14:textId="77777777" w:rsidR="00E41BE5" w:rsidRPr="00263A13" w:rsidRDefault="00E41BE5" w:rsidP="00E41BE5">
            <w:pPr>
              <w:pStyle w:val="TableText"/>
              <w:jc w:val="right"/>
            </w:pPr>
            <w:r w:rsidRPr="00D3156C">
              <w:t>0</w:t>
            </w:r>
          </w:p>
        </w:tc>
      </w:tr>
      <w:tr w:rsidR="00E41BE5" w:rsidRPr="00263A13" w14:paraId="6D304E9F" w14:textId="77777777" w:rsidTr="002226A9">
        <w:tc>
          <w:tcPr>
            <w:tcW w:w="2127" w:type="dxa"/>
          </w:tcPr>
          <w:p w14:paraId="208FA18E" w14:textId="77777777" w:rsidR="00E41BE5" w:rsidRPr="001858FC" w:rsidRDefault="00E41BE5" w:rsidP="00E41BE5">
            <w:pPr>
              <w:pStyle w:val="TableText"/>
            </w:pPr>
            <w:proofErr w:type="spellStart"/>
            <w:r w:rsidRPr="00D3156C">
              <w:t>narasin</w:t>
            </w:r>
            <w:proofErr w:type="spellEnd"/>
          </w:p>
        </w:tc>
        <w:tc>
          <w:tcPr>
            <w:tcW w:w="1043" w:type="dxa"/>
          </w:tcPr>
          <w:p w14:paraId="41357584" w14:textId="77777777" w:rsidR="00E41BE5" w:rsidRPr="001858FC" w:rsidRDefault="00E41BE5" w:rsidP="00E41BE5">
            <w:pPr>
              <w:pStyle w:val="TableText"/>
            </w:pPr>
            <w:r w:rsidRPr="00D3156C">
              <w:t>liver</w:t>
            </w:r>
          </w:p>
        </w:tc>
        <w:tc>
          <w:tcPr>
            <w:tcW w:w="1225" w:type="dxa"/>
          </w:tcPr>
          <w:p w14:paraId="3AEA2AE3" w14:textId="77777777" w:rsidR="00E41BE5" w:rsidRPr="001858FC" w:rsidRDefault="00E41BE5" w:rsidP="00E41BE5">
            <w:pPr>
              <w:pStyle w:val="TableText"/>
            </w:pPr>
            <w:r w:rsidRPr="00D3156C">
              <w:t>0.01</w:t>
            </w:r>
          </w:p>
        </w:tc>
        <w:tc>
          <w:tcPr>
            <w:tcW w:w="1134" w:type="dxa"/>
          </w:tcPr>
          <w:p w14:paraId="447C0973" w14:textId="77777777" w:rsidR="00E41BE5" w:rsidRPr="001858FC" w:rsidRDefault="00E41BE5" w:rsidP="00E41BE5">
            <w:pPr>
              <w:pStyle w:val="TableText"/>
            </w:pPr>
            <w:r w:rsidRPr="00D3156C">
              <w:t>not set</w:t>
            </w:r>
          </w:p>
        </w:tc>
        <w:tc>
          <w:tcPr>
            <w:tcW w:w="935" w:type="dxa"/>
          </w:tcPr>
          <w:p w14:paraId="65836973" w14:textId="77777777" w:rsidR="00E41BE5" w:rsidRPr="001858FC" w:rsidRDefault="00E41BE5" w:rsidP="00E41BE5">
            <w:pPr>
              <w:pStyle w:val="TableText"/>
              <w:jc w:val="right"/>
            </w:pPr>
            <w:r w:rsidRPr="00D3156C">
              <w:t>250</w:t>
            </w:r>
          </w:p>
        </w:tc>
        <w:tc>
          <w:tcPr>
            <w:tcW w:w="0" w:type="auto"/>
          </w:tcPr>
          <w:p w14:paraId="7D715776" w14:textId="77777777" w:rsidR="00E41BE5" w:rsidRPr="001858FC" w:rsidRDefault="00E41BE5" w:rsidP="00E41BE5">
            <w:pPr>
              <w:pStyle w:val="TableText"/>
              <w:jc w:val="right"/>
            </w:pPr>
            <w:r w:rsidRPr="00D3156C">
              <w:t>0</w:t>
            </w:r>
          </w:p>
        </w:tc>
        <w:tc>
          <w:tcPr>
            <w:tcW w:w="0" w:type="auto"/>
          </w:tcPr>
          <w:p w14:paraId="00353F49" w14:textId="77777777" w:rsidR="00E41BE5" w:rsidRPr="001858FC" w:rsidRDefault="00E41BE5" w:rsidP="00E41BE5">
            <w:pPr>
              <w:pStyle w:val="TableText"/>
              <w:jc w:val="right"/>
            </w:pPr>
            <w:r w:rsidRPr="00D3156C">
              <w:t>0</w:t>
            </w:r>
          </w:p>
        </w:tc>
        <w:tc>
          <w:tcPr>
            <w:tcW w:w="1019" w:type="dxa"/>
          </w:tcPr>
          <w:p w14:paraId="15C978E9" w14:textId="77777777" w:rsidR="00E41BE5" w:rsidRPr="001858FC" w:rsidRDefault="00E41BE5" w:rsidP="00E41BE5">
            <w:pPr>
              <w:pStyle w:val="TableText"/>
              <w:jc w:val="right"/>
            </w:pPr>
            <w:r w:rsidRPr="00D3156C">
              <w:t>0</w:t>
            </w:r>
          </w:p>
        </w:tc>
      </w:tr>
      <w:tr w:rsidR="00E41BE5" w:rsidRPr="00263A13" w14:paraId="356A0E2D" w14:textId="77777777" w:rsidTr="002226A9">
        <w:tc>
          <w:tcPr>
            <w:tcW w:w="2127" w:type="dxa"/>
          </w:tcPr>
          <w:p w14:paraId="71451902" w14:textId="77777777" w:rsidR="00E41BE5" w:rsidRDefault="00E41BE5" w:rsidP="00E41BE5">
            <w:pPr>
              <w:pStyle w:val="TableText"/>
            </w:pPr>
            <w:r w:rsidRPr="006A17D1">
              <w:t>neomycin</w:t>
            </w:r>
          </w:p>
        </w:tc>
        <w:tc>
          <w:tcPr>
            <w:tcW w:w="1043" w:type="dxa"/>
          </w:tcPr>
          <w:p w14:paraId="02DD5FAF" w14:textId="77777777" w:rsidR="00E41BE5" w:rsidRDefault="00E41BE5" w:rsidP="00E41BE5">
            <w:pPr>
              <w:pStyle w:val="TableText"/>
            </w:pPr>
            <w:r w:rsidRPr="006A17D1">
              <w:t>kidney</w:t>
            </w:r>
          </w:p>
        </w:tc>
        <w:tc>
          <w:tcPr>
            <w:tcW w:w="1225" w:type="dxa"/>
          </w:tcPr>
          <w:p w14:paraId="01AC7D17" w14:textId="77777777" w:rsidR="00E41BE5" w:rsidRDefault="00E41BE5" w:rsidP="00E41BE5">
            <w:pPr>
              <w:pStyle w:val="TableText"/>
            </w:pPr>
            <w:r w:rsidRPr="006A17D1">
              <w:t>0.1</w:t>
            </w:r>
          </w:p>
        </w:tc>
        <w:tc>
          <w:tcPr>
            <w:tcW w:w="1134" w:type="dxa"/>
          </w:tcPr>
          <w:p w14:paraId="51479DE5" w14:textId="77777777" w:rsidR="00E41BE5" w:rsidRDefault="00E41BE5" w:rsidP="00E41BE5">
            <w:pPr>
              <w:pStyle w:val="TableText"/>
            </w:pPr>
            <w:r w:rsidRPr="006A17D1">
              <w:t>10</w:t>
            </w:r>
          </w:p>
        </w:tc>
        <w:tc>
          <w:tcPr>
            <w:tcW w:w="935" w:type="dxa"/>
          </w:tcPr>
          <w:p w14:paraId="4381300E" w14:textId="77777777" w:rsidR="00E41BE5" w:rsidRDefault="00E41BE5" w:rsidP="00E41BE5">
            <w:pPr>
              <w:pStyle w:val="TableText"/>
              <w:jc w:val="right"/>
            </w:pPr>
            <w:r w:rsidRPr="006A17D1">
              <w:t>250</w:t>
            </w:r>
          </w:p>
        </w:tc>
        <w:tc>
          <w:tcPr>
            <w:tcW w:w="0" w:type="auto"/>
          </w:tcPr>
          <w:p w14:paraId="4E1D616D" w14:textId="77777777" w:rsidR="00E41BE5" w:rsidRDefault="00E41BE5" w:rsidP="00E41BE5">
            <w:pPr>
              <w:pStyle w:val="TableText"/>
              <w:jc w:val="right"/>
            </w:pPr>
            <w:r w:rsidRPr="006A17D1">
              <w:t>1</w:t>
            </w:r>
          </w:p>
        </w:tc>
        <w:tc>
          <w:tcPr>
            <w:tcW w:w="0" w:type="auto"/>
          </w:tcPr>
          <w:p w14:paraId="582F725B" w14:textId="77777777" w:rsidR="00E41BE5" w:rsidRPr="00263A13" w:rsidRDefault="00E41BE5" w:rsidP="00E41BE5">
            <w:pPr>
              <w:pStyle w:val="TableText"/>
              <w:jc w:val="right"/>
            </w:pPr>
            <w:r w:rsidRPr="006A17D1">
              <w:t>0</w:t>
            </w:r>
          </w:p>
        </w:tc>
        <w:tc>
          <w:tcPr>
            <w:tcW w:w="1019" w:type="dxa"/>
          </w:tcPr>
          <w:p w14:paraId="2F42EC25" w14:textId="77777777" w:rsidR="00E41BE5" w:rsidRPr="00263A13" w:rsidRDefault="00E41BE5" w:rsidP="00E41BE5">
            <w:pPr>
              <w:pStyle w:val="TableText"/>
              <w:jc w:val="right"/>
            </w:pPr>
            <w:r w:rsidRPr="006A17D1">
              <w:t>0</w:t>
            </w:r>
          </w:p>
        </w:tc>
      </w:tr>
      <w:tr w:rsidR="00E41BE5" w:rsidRPr="00263A13" w14:paraId="7ADAA799" w14:textId="77777777" w:rsidTr="002226A9">
        <w:tc>
          <w:tcPr>
            <w:tcW w:w="2127" w:type="dxa"/>
          </w:tcPr>
          <w:p w14:paraId="40AE99CE" w14:textId="77777777" w:rsidR="00E41BE5" w:rsidRPr="001858FC" w:rsidRDefault="00E41BE5" w:rsidP="00E41BE5">
            <w:pPr>
              <w:pStyle w:val="TableText"/>
            </w:pPr>
            <w:proofErr w:type="spellStart"/>
            <w:r w:rsidRPr="00D3156C">
              <w:t>nicarbazin</w:t>
            </w:r>
            <w:proofErr w:type="spellEnd"/>
            <w:r w:rsidRPr="00D3156C">
              <w:t xml:space="preserve"> (4,4'-dinitrocarbanilide)</w:t>
            </w:r>
          </w:p>
        </w:tc>
        <w:tc>
          <w:tcPr>
            <w:tcW w:w="1043" w:type="dxa"/>
          </w:tcPr>
          <w:p w14:paraId="054F5C4A" w14:textId="77777777" w:rsidR="00E41BE5" w:rsidRPr="001858FC" w:rsidRDefault="00E41BE5" w:rsidP="00E41BE5">
            <w:pPr>
              <w:pStyle w:val="TableText"/>
            </w:pPr>
            <w:r w:rsidRPr="00D3156C">
              <w:t>liver</w:t>
            </w:r>
          </w:p>
        </w:tc>
        <w:tc>
          <w:tcPr>
            <w:tcW w:w="1225" w:type="dxa"/>
          </w:tcPr>
          <w:p w14:paraId="50943E4D" w14:textId="77777777" w:rsidR="00E41BE5" w:rsidRPr="001858FC" w:rsidRDefault="00E41BE5" w:rsidP="00E41BE5">
            <w:pPr>
              <w:pStyle w:val="TableText"/>
            </w:pPr>
            <w:r w:rsidRPr="00D3156C">
              <w:t>0.01</w:t>
            </w:r>
          </w:p>
        </w:tc>
        <w:tc>
          <w:tcPr>
            <w:tcW w:w="1134" w:type="dxa"/>
          </w:tcPr>
          <w:p w14:paraId="6226EB62" w14:textId="77777777" w:rsidR="00E41BE5" w:rsidRPr="001858FC" w:rsidRDefault="00E41BE5" w:rsidP="00E41BE5">
            <w:pPr>
              <w:pStyle w:val="TableText"/>
            </w:pPr>
            <w:r w:rsidRPr="00D3156C">
              <w:t>not set</w:t>
            </w:r>
          </w:p>
        </w:tc>
        <w:tc>
          <w:tcPr>
            <w:tcW w:w="935" w:type="dxa"/>
          </w:tcPr>
          <w:p w14:paraId="0A20FF86" w14:textId="77777777" w:rsidR="00E41BE5" w:rsidRPr="001858FC" w:rsidRDefault="00E41BE5" w:rsidP="00E41BE5">
            <w:pPr>
              <w:pStyle w:val="TableText"/>
              <w:jc w:val="right"/>
            </w:pPr>
            <w:r w:rsidRPr="00D3156C">
              <w:t>250</w:t>
            </w:r>
          </w:p>
        </w:tc>
        <w:tc>
          <w:tcPr>
            <w:tcW w:w="0" w:type="auto"/>
          </w:tcPr>
          <w:p w14:paraId="2EF760E4" w14:textId="77777777" w:rsidR="00E41BE5" w:rsidRPr="001858FC" w:rsidRDefault="00E41BE5" w:rsidP="00E41BE5">
            <w:pPr>
              <w:pStyle w:val="TableText"/>
              <w:jc w:val="right"/>
            </w:pPr>
            <w:r w:rsidRPr="00D3156C">
              <w:t>0</w:t>
            </w:r>
          </w:p>
        </w:tc>
        <w:tc>
          <w:tcPr>
            <w:tcW w:w="0" w:type="auto"/>
          </w:tcPr>
          <w:p w14:paraId="634CE0EB" w14:textId="77777777" w:rsidR="00E41BE5" w:rsidRPr="001858FC" w:rsidRDefault="00E41BE5" w:rsidP="00E41BE5">
            <w:pPr>
              <w:pStyle w:val="TableText"/>
              <w:jc w:val="right"/>
            </w:pPr>
            <w:r w:rsidRPr="00D3156C">
              <w:t>0</w:t>
            </w:r>
          </w:p>
        </w:tc>
        <w:tc>
          <w:tcPr>
            <w:tcW w:w="1019" w:type="dxa"/>
          </w:tcPr>
          <w:p w14:paraId="175D8C43" w14:textId="77777777" w:rsidR="00E41BE5" w:rsidRPr="001858FC" w:rsidRDefault="00E41BE5" w:rsidP="00E41BE5">
            <w:pPr>
              <w:pStyle w:val="TableText"/>
              <w:jc w:val="right"/>
            </w:pPr>
            <w:r w:rsidRPr="00D3156C">
              <w:t>0</w:t>
            </w:r>
          </w:p>
        </w:tc>
      </w:tr>
      <w:tr w:rsidR="00E41BE5" w:rsidRPr="00263A13" w14:paraId="5AA5B06A" w14:textId="77777777" w:rsidTr="002226A9">
        <w:tc>
          <w:tcPr>
            <w:tcW w:w="2127" w:type="dxa"/>
          </w:tcPr>
          <w:p w14:paraId="315CA0CE" w14:textId="77777777" w:rsidR="00E41BE5" w:rsidRDefault="00E41BE5" w:rsidP="00E41BE5">
            <w:pPr>
              <w:pStyle w:val="TableText"/>
            </w:pPr>
            <w:r w:rsidRPr="006A17D1">
              <w:t>olaquindox</w:t>
            </w:r>
          </w:p>
        </w:tc>
        <w:tc>
          <w:tcPr>
            <w:tcW w:w="1043" w:type="dxa"/>
          </w:tcPr>
          <w:p w14:paraId="4991BB01" w14:textId="77777777" w:rsidR="00E41BE5" w:rsidRDefault="00E41BE5" w:rsidP="00E41BE5">
            <w:pPr>
              <w:pStyle w:val="TableText"/>
            </w:pPr>
            <w:r w:rsidRPr="006A17D1">
              <w:t>liver</w:t>
            </w:r>
          </w:p>
        </w:tc>
        <w:tc>
          <w:tcPr>
            <w:tcW w:w="1225" w:type="dxa"/>
          </w:tcPr>
          <w:p w14:paraId="76BFE9BB" w14:textId="77777777" w:rsidR="00E41BE5" w:rsidRDefault="00E41BE5" w:rsidP="00E41BE5">
            <w:pPr>
              <w:pStyle w:val="TableText"/>
            </w:pPr>
            <w:r w:rsidRPr="006A17D1">
              <w:t>0.005</w:t>
            </w:r>
          </w:p>
        </w:tc>
        <w:tc>
          <w:tcPr>
            <w:tcW w:w="1134" w:type="dxa"/>
          </w:tcPr>
          <w:p w14:paraId="3B769901" w14:textId="77777777" w:rsidR="00E41BE5" w:rsidRDefault="00E41BE5" w:rsidP="00E41BE5">
            <w:pPr>
              <w:pStyle w:val="TableText"/>
            </w:pPr>
            <w:r w:rsidRPr="006A17D1">
              <w:t>0.3</w:t>
            </w:r>
          </w:p>
        </w:tc>
        <w:tc>
          <w:tcPr>
            <w:tcW w:w="935" w:type="dxa"/>
          </w:tcPr>
          <w:p w14:paraId="4FD88EC2" w14:textId="77777777" w:rsidR="00E41BE5" w:rsidRDefault="00E41BE5" w:rsidP="00E41BE5">
            <w:pPr>
              <w:pStyle w:val="TableText"/>
              <w:jc w:val="right"/>
            </w:pPr>
            <w:r w:rsidRPr="006A17D1">
              <w:t>250</w:t>
            </w:r>
          </w:p>
        </w:tc>
        <w:tc>
          <w:tcPr>
            <w:tcW w:w="0" w:type="auto"/>
          </w:tcPr>
          <w:p w14:paraId="41E988AF" w14:textId="77777777" w:rsidR="00E41BE5" w:rsidRDefault="00E41BE5" w:rsidP="00E41BE5">
            <w:pPr>
              <w:pStyle w:val="TableText"/>
              <w:jc w:val="right"/>
            </w:pPr>
            <w:r w:rsidRPr="006A17D1">
              <w:t>0</w:t>
            </w:r>
          </w:p>
        </w:tc>
        <w:tc>
          <w:tcPr>
            <w:tcW w:w="0" w:type="auto"/>
          </w:tcPr>
          <w:p w14:paraId="372D841B" w14:textId="77777777" w:rsidR="00E41BE5" w:rsidRPr="00263A13" w:rsidRDefault="00E41BE5" w:rsidP="00E41BE5">
            <w:pPr>
              <w:pStyle w:val="TableText"/>
              <w:jc w:val="right"/>
            </w:pPr>
            <w:r w:rsidRPr="006A17D1">
              <w:t>0</w:t>
            </w:r>
          </w:p>
        </w:tc>
        <w:tc>
          <w:tcPr>
            <w:tcW w:w="1019" w:type="dxa"/>
          </w:tcPr>
          <w:p w14:paraId="6831D42D" w14:textId="77777777" w:rsidR="00E41BE5" w:rsidRPr="00263A13" w:rsidRDefault="00E41BE5" w:rsidP="00E41BE5">
            <w:pPr>
              <w:pStyle w:val="TableText"/>
              <w:jc w:val="right"/>
            </w:pPr>
            <w:r w:rsidRPr="006A17D1">
              <w:t>0</w:t>
            </w:r>
          </w:p>
        </w:tc>
      </w:tr>
      <w:tr w:rsidR="00E41BE5" w:rsidRPr="00263A13" w14:paraId="283A97D8" w14:textId="77777777" w:rsidTr="002226A9">
        <w:tc>
          <w:tcPr>
            <w:tcW w:w="2127" w:type="dxa"/>
          </w:tcPr>
          <w:p w14:paraId="216DCC32" w14:textId="77777777" w:rsidR="00E41BE5" w:rsidRDefault="00E41BE5" w:rsidP="00E41BE5">
            <w:pPr>
              <w:pStyle w:val="TableText"/>
            </w:pPr>
            <w:proofErr w:type="spellStart"/>
            <w:r w:rsidRPr="006A17D1">
              <w:t>oleandomycin</w:t>
            </w:r>
            <w:proofErr w:type="spellEnd"/>
          </w:p>
        </w:tc>
        <w:tc>
          <w:tcPr>
            <w:tcW w:w="1043" w:type="dxa"/>
          </w:tcPr>
          <w:p w14:paraId="0C3F4D0B" w14:textId="77777777" w:rsidR="00E41BE5" w:rsidRDefault="00E41BE5" w:rsidP="00E41BE5">
            <w:pPr>
              <w:pStyle w:val="TableText"/>
            </w:pPr>
            <w:r w:rsidRPr="006A17D1">
              <w:t>kidney</w:t>
            </w:r>
          </w:p>
        </w:tc>
        <w:tc>
          <w:tcPr>
            <w:tcW w:w="1225" w:type="dxa"/>
          </w:tcPr>
          <w:p w14:paraId="737B5F48" w14:textId="77777777" w:rsidR="00E41BE5" w:rsidRDefault="00E41BE5" w:rsidP="00E41BE5">
            <w:pPr>
              <w:pStyle w:val="TableText"/>
            </w:pPr>
            <w:r w:rsidRPr="006A17D1">
              <w:t>0.1</w:t>
            </w:r>
          </w:p>
        </w:tc>
        <w:tc>
          <w:tcPr>
            <w:tcW w:w="1134" w:type="dxa"/>
          </w:tcPr>
          <w:p w14:paraId="5F034783" w14:textId="77777777" w:rsidR="00E41BE5" w:rsidRDefault="00E41BE5" w:rsidP="00E41BE5">
            <w:pPr>
              <w:pStyle w:val="TableText"/>
            </w:pPr>
            <w:r w:rsidRPr="006A17D1">
              <w:t>0.1</w:t>
            </w:r>
          </w:p>
        </w:tc>
        <w:tc>
          <w:tcPr>
            <w:tcW w:w="935" w:type="dxa"/>
          </w:tcPr>
          <w:p w14:paraId="1BDB5E42" w14:textId="77777777" w:rsidR="00E41BE5" w:rsidRDefault="00E41BE5" w:rsidP="00E41BE5">
            <w:pPr>
              <w:pStyle w:val="TableText"/>
              <w:jc w:val="right"/>
            </w:pPr>
            <w:r w:rsidRPr="006A17D1">
              <w:t>250</w:t>
            </w:r>
          </w:p>
        </w:tc>
        <w:tc>
          <w:tcPr>
            <w:tcW w:w="0" w:type="auto"/>
          </w:tcPr>
          <w:p w14:paraId="49BBD282" w14:textId="77777777" w:rsidR="00E41BE5" w:rsidRDefault="00E41BE5" w:rsidP="00E41BE5">
            <w:pPr>
              <w:pStyle w:val="TableText"/>
              <w:jc w:val="right"/>
            </w:pPr>
            <w:r w:rsidRPr="006A17D1">
              <w:t>0</w:t>
            </w:r>
          </w:p>
        </w:tc>
        <w:tc>
          <w:tcPr>
            <w:tcW w:w="0" w:type="auto"/>
          </w:tcPr>
          <w:p w14:paraId="45879879" w14:textId="77777777" w:rsidR="00E41BE5" w:rsidRPr="00263A13" w:rsidRDefault="00E41BE5" w:rsidP="00E41BE5">
            <w:pPr>
              <w:pStyle w:val="TableText"/>
              <w:jc w:val="right"/>
            </w:pPr>
            <w:r w:rsidRPr="006A17D1">
              <w:t>0</w:t>
            </w:r>
          </w:p>
        </w:tc>
        <w:tc>
          <w:tcPr>
            <w:tcW w:w="1019" w:type="dxa"/>
          </w:tcPr>
          <w:p w14:paraId="7DF12C3A" w14:textId="77777777" w:rsidR="00E41BE5" w:rsidRPr="00263A13" w:rsidRDefault="00E41BE5" w:rsidP="00E41BE5">
            <w:pPr>
              <w:pStyle w:val="TableText"/>
              <w:jc w:val="right"/>
            </w:pPr>
            <w:r w:rsidRPr="006A17D1">
              <w:t>0</w:t>
            </w:r>
          </w:p>
        </w:tc>
      </w:tr>
      <w:tr w:rsidR="00E41BE5" w:rsidRPr="00263A13" w14:paraId="2EF6F5B0" w14:textId="77777777" w:rsidTr="002226A9">
        <w:tc>
          <w:tcPr>
            <w:tcW w:w="2127" w:type="dxa"/>
          </w:tcPr>
          <w:p w14:paraId="6AE00D29" w14:textId="77777777" w:rsidR="00E41BE5" w:rsidRDefault="00E41BE5" w:rsidP="00E41BE5">
            <w:pPr>
              <w:pStyle w:val="TableText"/>
            </w:pPr>
            <w:proofErr w:type="spellStart"/>
            <w:r w:rsidRPr="006A17D1">
              <w:t>oxytetracycline</w:t>
            </w:r>
            <w:proofErr w:type="spellEnd"/>
          </w:p>
        </w:tc>
        <w:tc>
          <w:tcPr>
            <w:tcW w:w="1043" w:type="dxa"/>
          </w:tcPr>
          <w:p w14:paraId="3065D9FA" w14:textId="77777777" w:rsidR="00E41BE5" w:rsidRDefault="00E41BE5" w:rsidP="00E41BE5">
            <w:pPr>
              <w:pStyle w:val="TableText"/>
            </w:pPr>
            <w:r w:rsidRPr="006A17D1">
              <w:t>kidney</w:t>
            </w:r>
          </w:p>
        </w:tc>
        <w:tc>
          <w:tcPr>
            <w:tcW w:w="1225" w:type="dxa"/>
          </w:tcPr>
          <w:p w14:paraId="4E681DDE" w14:textId="77777777" w:rsidR="00E41BE5" w:rsidRDefault="00E41BE5" w:rsidP="00E41BE5">
            <w:pPr>
              <w:pStyle w:val="TableText"/>
            </w:pPr>
            <w:r w:rsidRPr="006A17D1">
              <w:t>0.01</w:t>
            </w:r>
          </w:p>
        </w:tc>
        <w:tc>
          <w:tcPr>
            <w:tcW w:w="1134" w:type="dxa"/>
          </w:tcPr>
          <w:p w14:paraId="0B4EA385" w14:textId="77777777" w:rsidR="00E41BE5" w:rsidRDefault="00E41BE5" w:rsidP="00E41BE5">
            <w:pPr>
              <w:pStyle w:val="TableText"/>
            </w:pPr>
            <w:r w:rsidRPr="006A17D1">
              <w:t>0.6</w:t>
            </w:r>
          </w:p>
        </w:tc>
        <w:tc>
          <w:tcPr>
            <w:tcW w:w="935" w:type="dxa"/>
          </w:tcPr>
          <w:p w14:paraId="62E3DEEF" w14:textId="77777777" w:rsidR="00E41BE5" w:rsidRDefault="00E41BE5" w:rsidP="00E41BE5">
            <w:pPr>
              <w:pStyle w:val="TableText"/>
              <w:jc w:val="right"/>
            </w:pPr>
            <w:r w:rsidRPr="006A17D1">
              <w:t>250</w:t>
            </w:r>
          </w:p>
        </w:tc>
        <w:tc>
          <w:tcPr>
            <w:tcW w:w="0" w:type="auto"/>
          </w:tcPr>
          <w:p w14:paraId="5AEC6AD0" w14:textId="77777777" w:rsidR="00E41BE5" w:rsidRDefault="00E41BE5" w:rsidP="00E41BE5">
            <w:pPr>
              <w:pStyle w:val="TableText"/>
              <w:jc w:val="right"/>
            </w:pPr>
            <w:r w:rsidRPr="006A17D1">
              <w:t>15</w:t>
            </w:r>
          </w:p>
        </w:tc>
        <w:tc>
          <w:tcPr>
            <w:tcW w:w="0" w:type="auto"/>
          </w:tcPr>
          <w:p w14:paraId="3ACA8E4C" w14:textId="77777777" w:rsidR="00E41BE5" w:rsidRPr="00263A13" w:rsidRDefault="00E41BE5" w:rsidP="00E41BE5">
            <w:pPr>
              <w:pStyle w:val="TableText"/>
              <w:jc w:val="right"/>
            </w:pPr>
            <w:r w:rsidRPr="006A17D1">
              <w:t>1</w:t>
            </w:r>
          </w:p>
        </w:tc>
        <w:tc>
          <w:tcPr>
            <w:tcW w:w="1019" w:type="dxa"/>
          </w:tcPr>
          <w:p w14:paraId="07C1C032" w14:textId="77777777" w:rsidR="00E41BE5" w:rsidRPr="00263A13" w:rsidRDefault="00E41BE5" w:rsidP="00E41BE5">
            <w:pPr>
              <w:pStyle w:val="TableText"/>
              <w:jc w:val="right"/>
            </w:pPr>
            <w:r w:rsidRPr="006A17D1">
              <w:t>0</w:t>
            </w:r>
          </w:p>
        </w:tc>
      </w:tr>
      <w:tr w:rsidR="00E41BE5" w:rsidRPr="00263A13" w14:paraId="6D94D36C" w14:textId="77777777" w:rsidTr="002226A9">
        <w:tc>
          <w:tcPr>
            <w:tcW w:w="2127" w:type="dxa"/>
          </w:tcPr>
          <w:p w14:paraId="533C2B44" w14:textId="77777777" w:rsidR="00E41BE5" w:rsidRDefault="00E41BE5" w:rsidP="00E41BE5">
            <w:pPr>
              <w:pStyle w:val="TableText"/>
            </w:pPr>
            <w:proofErr w:type="spellStart"/>
            <w:r w:rsidRPr="006A17D1">
              <w:t>ronidazole</w:t>
            </w:r>
            <w:proofErr w:type="spellEnd"/>
          </w:p>
        </w:tc>
        <w:tc>
          <w:tcPr>
            <w:tcW w:w="1043" w:type="dxa"/>
          </w:tcPr>
          <w:p w14:paraId="4654B0BC" w14:textId="77777777" w:rsidR="00E41BE5" w:rsidRDefault="00E41BE5" w:rsidP="00E41BE5">
            <w:pPr>
              <w:pStyle w:val="TableText"/>
            </w:pPr>
            <w:r w:rsidRPr="006A17D1">
              <w:t>muscle</w:t>
            </w:r>
          </w:p>
        </w:tc>
        <w:tc>
          <w:tcPr>
            <w:tcW w:w="1225" w:type="dxa"/>
          </w:tcPr>
          <w:p w14:paraId="3A0CFEC1" w14:textId="77777777" w:rsidR="00E41BE5" w:rsidRDefault="00E41BE5" w:rsidP="00E41BE5">
            <w:pPr>
              <w:pStyle w:val="TableText"/>
            </w:pPr>
            <w:r w:rsidRPr="006A17D1">
              <w:t>0.0001</w:t>
            </w:r>
          </w:p>
        </w:tc>
        <w:tc>
          <w:tcPr>
            <w:tcW w:w="1134" w:type="dxa"/>
          </w:tcPr>
          <w:p w14:paraId="1F95FF84" w14:textId="77777777" w:rsidR="00E41BE5" w:rsidRDefault="00E41BE5" w:rsidP="00E41BE5">
            <w:pPr>
              <w:pStyle w:val="TableText"/>
            </w:pPr>
            <w:r w:rsidRPr="006A17D1">
              <w:t>not set</w:t>
            </w:r>
          </w:p>
        </w:tc>
        <w:tc>
          <w:tcPr>
            <w:tcW w:w="935" w:type="dxa"/>
          </w:tcPr>
          <w:p w14:paraId="587836C8" w14:textId="77777777" w:rsidR="00E41BE5" w:rsidRDefault="00E41BE5" w:rsidP="00E41BE5">
            <w:pPr>
              <w:pStyle w:val="TableText"/>
              <w:jc w:val="right"/>
            </w:pPr>
            <w:r w:rsidRPr="006A17D1">
              <w:t>250</w:t>
            </w:r>
          </w:p>
        </w:tc>
        <w:tc>
          <w:tcPr>
            <w:tcW w:w="0" w:type="auto"/>
          </w:tcPr>
          <w:p w14:paraId="16DA699B" w14:textId="77777777" w:rsidR="00E41BE5" w:rsidRDefault="00E41BE5" w:rsidP="00E41BE5">
            <w:pPr>
              <w:pStyle w:val="TableText"/>
              <w:jc w:val="right"/>
            </w:pPr>
            <w:r w:rsidRPr="006A17D1">
              <w:t>0</w:t>
            </w:r>
          </w:p>
        </w:tc>
        <w:tc>
          <w:tcPr>
            <w:tcW w:w="0" w:type="auto"/>
          </w:tcPr>
          <w:p w14:paraId="541215B5" w14:textId="77777777" w:rsidR="00E41BE5" w:rsidRPr="00263A13" w:rsidRDefault="00E41BE5" w:rsidP="00E41BE5">
            <w:pPr>
              <w:pStyle w:val="TableText"/>
              <w:jc w:val="right"/>
            </w:pPr>
            <w:r w:rsidRPr="006A17D1">
              <w:t>0</w:t>
            </w:r>
          </w:p>
        </w:tc>
        <w:tc>
          <w:tcPr>
            <w:tcW w:w="1019" w:type="dxa"/>
          </w:tcPr>
          <w:p w14:paraId="54D795A6" w14:textId="77777777" w:rsidR="00E41BE5" w:rsidRPr="00263A13" w:rsidRDefault="00E41BE5" w:rsidP="00E41BE5">
            <w:pPr>
              <w:pStyle w:val="TableText"/>
              <w:jc w:val="right"/>
            </w:pPr>
            <w:r w:rsidRPr="006A17D1">
              <w:t>0</w:t>
            </w:r>
          </w:p>
        </w:tc>
      </w:tr>
      <w:tr w:rsidR="00E41BE5" w:rsidRPr="00263A13" w14:paraId="5F843F85" w14:textId="77777777" w:rsidTr="002226A9">
        <w:tc>
          <w:tcPr>
            <w:tcW w:w="2127" w:type="dxa"/>
          </w:tcPr>
          <w:p w14:paraId="017FD970" w14:textId="77777777" w:rsidR="00E41BE5" w:rsidRPr="001858FC" w:rsidRDefault="00E41BE5" w:rsidP="00E41BE5">
            <w:pPr>
              <w:pStyle w:val="TableText"/>
            </w:pPr>
            <w:proofErr w:type="spellStart"/>
            <w:r w:rsidRPr="00D3156C">
              <w:t>salinomycin</w:t>
            </w:r>
            <w:proofErr w:type="spellEnd"/>
          </w:p>
        </w:tc>
        <w:tc>
          <w:tcPr>
            <w:tcW w:w="1043" w:type="dxa"/>
          </w:tcPr>
          <w:p w14:paraId="20C55343" w14:textId="77777777" w:rsidR="00E41BE5" w:rsidRPr="001858FC" w:rsidRDefault="00E41BE5" w:rsidP="00E41BE5">
            <w:pPr>
              <w:pStyle w:val="TableText"/>
            </w:pPr>
            <w:r w:rsidRPr="00D3156C">
              <w:t>liver</w:t>
            </w:r>
          </w:p>
        </w:tc>
        <w:tc>
          <w:tcPr>
            <w:tcW w:w="1225" w:type="dxa"/>
          </w:tcPr>
          <w:p w14:paraId="4D18064F" w14:textId="77777777" w:rsidR="00E41BE5" w:rsidRPr="001858FC" w:rsidRDefault="00E41BE5" w:rsidP="00E41BE5">
            <w:pPr>
              <w:pStyle w:val="TableText"/>
            </w:pPr>
            <w:r w:rsidRPr="00D3156C">
              <w:t>0.002</w:t>
            </w:r>
          </w:p>
        </w:tc>
        <w:tc>
          <w:tcPr>
            <w:tcW w:w="1134" w:type="dxa"/>
          </w:tcPr>
          <w:p w14:paraId="2DB6E94B" w14:textId="77777777" w:rsidR="00E41BE5" w:rsidRPr="001858FC" w:rsidRDefault="00E41BE5" w:rsidP="00E41BE5">
            <w:pPr>
              <w:pStyle w:val="TableText"/>
            </w:pPr>
            <w:r w:rsidRPr="00D3156C">
              <w:t>0.1</w:t>
            </w:r>
          </w:p>
        </w:tc>
        <w:tc>
          <w:tcPr>
            <w:tcW w:w="935" w:type="dxa"/>
          </w:tcPr>
          <w:p w14:paraId="5D20A348" w14:textId="77777777" w:rsidR="00E41BE5" w:rsidRPr="001858FC" w:rsidRDefault="00E41BE5" w:rsidP="00E41BE5">
            <w:pPr>
              <w:pStyle w:val="TableText"/>
              <w:jc w:val="right"/>
            </w:pPr>
            <w:r w:rsidRPr="00D3156C">
              <w:t>250</w:t>
            </w:r>
          </w:p>
        </w:tc>
        <w:tc>
          <w:tcPr>
            <w:tcW w:w="0" w:type="auto"/>
          </w:tcPr>
          <w:p w14:paraId="4824F479" w14:textId="77777777" w:rsidR="00E41BE5" w:rsidRPr="001858FC" w:rsidRDefault="00E41BE5" w:rsidP="00E41BE5">
            <w:pPr>
              <w:pStyle w:val="TableText"/>
              <w:jc w:val="right"/>
            </w:pPr>
            <w:r w:rsidRPr="00D3156C">
              <w:t>2</w:t>
            </w:r>
          </w:p>
        </w:tc>
        <w:tc>
          <w:tcPr>
            <w:tcW w:w="0" w:type="auto"/>
          </w:tcPr>
          <w:p w14:paraId="4CC38E56" w14:textId="77777777" w:rsidR="00E41BE5" w:rsidRPr="001858FC" w:rsidRDefault="00E41BE5" w:rsidP="00E41BE5">
            <w:pPr>
              <w:pStyle w:val="TableText"/>
              <w:jc w:val="right"/>
            </w:pPr>
            <w:r w:rsidRPr="00D3156C">
              <w:t>0</w:t>
            </w:r>
          </w:p>
        </w:tc>
        <w:tc>
          <w:tcPr>
            <w:tcW w:w="1019" w:type="dxa"/>
          </w:tcPr>
          <w:p w14:paraId="053864EB" w14:textId="77777777" w:rsidR="00E41BE5" w:rsidRPr="001858FC" w:rsidRDefault="00E41BE5" w:rsidP="00E41BE5">
            <w:pPr>
              <w:pStyle w:val="TableText"/>
              <w:jc w:val="right"/>
            </w:pPr>
            <w:r w:rsidRPr="00D3156C">
              <w:t>0</w:t>
            </w:r>
          </w:p>
        </w:tc>
      </w:tr>
      <w:tr w:rsidR="002226A9" w:rsidRPr="00263A13" w14:paraId="7F5ED020" w14:textId="77777777" w:rsidTr="002226A9">
        <w:tc>
          <w:tcPr>
            <w:tcW w:w="2127" w:type="dxa"/>
          </w:tcPr>
          <w:p w14:paraId="6F85BB56" w14:textId="77777777" w:rsidR="002226A9" w:rsidRDefault="002226A9" w:rsidP="002226A9">
            <w:pPr>
              <w:pStyle w:val="TableText"/>
            </w:pPr>
            <w:r w:rsidRPr="006A17D1">
              <w:t>SEM</w:t>
            </w:r>
          </w:p>
        </w:tc>
        <w:tc>
          <w:tcPr>
            <w:tcW w:w="1043" w:type="dxa"/>
          </w:tcPr>
          <w:p w14:paraId="7870D344" w14:textId="77777777" w:rsidR="002226A9" w:rsidRDefault="002226A9" w:rsidP="002226A9">
            <w:pPr>
              <w:pStyle w:val="TableText"/>
            </w:pPr>
            <w:r w:rsidRPr="006A17D1">
              <w:t>retina x 2</w:t>
            </w:r>
          </w:p>
        </w:tc>
        <w:tc>
          <w:tcPr>
            <w:tcW w:w="1225" w:type="dxa"/>
          </w:tcPr>
          <w:p w14:paraId="1B65CFD1" w14:textId="77777777" w:rsidR="002226A9" w:rsidRDefault="002226A9" w:rsidP="002226A9">
            <w:pPr>
              <w:pStyle w:val="TableText"/>
            </w:pPr>
            <w:r w:rsidRPr="006A17D1">
              <w:t>0.02</w:t>
            </w:r>
          </w:p>
        </w:tc>
        <w:tc>
          <w:tcPr>
            <w:tcW w:w="1134" w:type="dxa"/>
          </w:tcPr>
          <w:p w14:paraId="2BE23EFF" w14:textId="60A8B95A" w:rsidR="002226A9" w:rsidRDefault="002226A9" w:rsidP="002226A9">
            <w:pPr>
              <w:pStyle w:val="TableText"/>
            </w:pPr>
            <w:r w:rsidRPr="006A17D1">
              <w:t xml:space="preserve">not </w:t>
            </w:r>
            <w:r>
              <w:t>defined</w:t>
            </w:r>
          </w:p>
        </w:tc>
        <w:tc>
          <w:tcPr>
            <w:tcW w:w="935" w:type="dxa"/>
          </w:tcPr>
          <w:p w14:paraId="21978DB6" w14:textId="77777777" w:rsidR="002226A9" w:rsidRDefault="002226A9" w:rsidP="002226A9">
            <w:pPr>
              <w:pStyle w:val="TableText"/>
              <w:jc w:val="right"/>
            </w:pPr>
            <w:r w:rsidRPr="006A17D1">
              <w:t>20</w:t>
            </w:r>
          </w:p>
        </w:tc>
        <w:tc>
          <w:tcPr>
            <w:tcW w:w="0" w:type="auto"/>
          </w:tcPr>
          <w:p w14:paraId="4E24471F" w14:textId="77777777" w:rsidR="002226A9" w:rsidRDefault="002226A9" w:rsidP="002226A9">
            <w:pPr>
              <w:pStyle w:val="TableText"/>
              <w:jc w:val="right"/>
            </w:pPr>
            <w:r w:rsidRPr="006A17D1">
              <w:t>0</w:t>
            </w:r>
          </w:p>
        </w:tc>
        <w:tc>
          <w:tcPr>
            <w:tcW w:w="0" w:type="auto"/>
          </w:tcPr>
          <w:p w14:paraId="60C95F74" w14:textId="56629CF1" w:rsidR="002226A9" w:rsidRPr="00263A13" w:rsidRDefault="002226A9" w:rsidP="002226A9">
            <w:pPr>
              <w:pStyle w:val="TableText"/>
              <w:jc w:val="right"/>
            </w:pPr>
            <w:r w:rsidRPr="002177AB">
              <w:t>–</w:t>
            </w:r>
          </w:p>
        </w:tc>
        <w:tc>
          <w:tcPr>
            <w:tcW w:w="1019" w:type="dxa"/>
          </w:tcPr>
          <w:p w14:paraId="285FD443" w14:textId="45926037" w:rsidR="002226A9" w:rsidRPr="00263A13" w:rsidRDefault="002226A9" w:rsidP="002226A9">
            <w:pPr>
              <w:pStyle w:val="TableText"/>
              <w:jc w:val="right"/>
            </w:pPr>
            <w:r w:rsidRPr="002177AB">
              <w:t>–</w:t>
            </w:r>
          </w:p>
        </w:tc>
      </w:tr>
      <w:tr w:rsidR="00E41BE5" w:rsidRPr="00263A13" w14:paraId="63540B9B" w14:textId="77777777" w:rsidTr="002226A9">
        <w:tc>
          <w:tcPr>
            <w:tcW w:w="2127" w:type="dxa"/>
          </w:tcPr>
          <w:p w14:paraId="736347E5" w14:textId="77777777" w:rsidR="00E41BE5" w:rsidRPr="00D3156C" w:rsidRDefault="00E41BE5" w:rsidP="00E41BE5">
            <w:pPr>
              <w:pStyle w:val="TableText"/>
            </w:pPr>
            <w:proofErr w:type="spellStart"/>
            <w:r w:rsidRPr="00413010">
              <w:lastRenderedPageBreak/>
              <w:t>semduramycin</w:t>
            </w:r>
            <w:proofErr w:type="spellEnd"/>
          </w:p>
        </w:tc>
        <w:tc>
          <w:tcPr>
            <w:tcW w:w="1043" w:type="dxa"/>
          </w:tcPr>
          <w:p w14:paraId="42CA082A" w14:textId="77777777" w:rsidR="00E41BE5" w:rsidRPr="00D3156C" w:rsidRDefault="00E41BE5" w:rsidP="00E41BE5">
            <w:pPr>
              <w:pStyle w:val="TableText"/>
            </w:pPr>
            <w:r w:rsidRPr="00413010">
              <w:t>liver</w:t>
            </w:r>
          </w:p>
        </w:tc>
        <w:tc>
          <w:tcPr>
            <w:tcW w:w="1225" w:type="dxa"/>
          </w:tcPr>
          <w:p w14:paraId="5BA8035B" w14:textId="77777777" w:rsidR="00E41BE5" w:rsidRPr="00D3156C" w:rsidRDefault="00E41BE5" w:rsidP="00E41BE5">
            <w:pPr>
              <w:pStyle w:val="TableText"/>
            </w:pPr>
            <w:r w:rsidRPr="00413010">
              <w:t>0.002</w:t>
            </w:r>
          </w:p>
        </w:tc>
        <w:tc>
          <w:tcPr>
            <w:tcW w:w="1134" w:type="dxa"/>
          </w:tcPr>
          <w:p w14:paraId="57959A91" w14:textId="77777777" w:rsidR="00E41BE5" w:rsidRPr="00D3156C" w:rsidRDefault="00E41BE5" w:rsidP="00E41BE5">
            <w:pPr>
              <w:pStyle w:val="TableText"/>
            </w:pPr>
            <w:r w:rsidRPr="00413010">
              <w:t>not set</w:t>
            </w:r>
          </w:p>
        </w:tc>
        <w:tc>
          <w:tcPr>
            <w:tcW w:w="935" w:type="dxa"/>
          </w:tcPr>
          <w:p w14:paraId="215784B8" w14:textId="77777777" w:rsidR="00E41BE5" w:rsidRPr="00D3156C" w:rsidRDefault="00E41BE5" w:rsidP="00E41BE5">
            <w:pPr>
              <w:pStyle w:val="TableText"/>
              <w:jc w:val="right"/>
            </w:pPr>
            <w:r w:rsidRPr="00413010">
              <w:t>250</w:t>
            </w:r>
          </w:p>
        </w:tc>
        <w:tc>
          <w:tcPr>
            <w:tcW w:w="0" w:type="auto"/>
          </w:tcPr>
          <w:p w14:paraId="358B4ABB" w14:textId="77777777" w:rsidR="00E41BE5" w:rsidRPr="00D3156C" w:rsidRDefault="00E41BE5" w:rsidP="00E41BE5">
            <w:pPr>
              <w:pStyle w:val="TableText"/>
              <w:jc w:val="right"/>
            </w:pPr>
            <w:r w:rsidRPr="00413010">
              <w:t>0</w:t>
            </w:r>
          </w:p>
        </w:tc>
        <w:tc>
          <w:tcPr>
            <w:tcW w:w="0" w:type="auto"/>
          </w:tcPr>
          <w:p w14:paraId="3BBEB124" w14:textId="77777777" w:rsidR="00E41BE5" w:rsidRPr="00D3156C" w:rsidRDefault="00E41BE5" w:rsidP="00E41BE5">
            <w:pPr>
              <w:pStyle w:val="TableText"/>
              <w:jc w:val="right"/>
            </w:pPr>
            <w:r w:rsidRPr="00413010">
              <w:t>0</w:t>
            </w:r>
          </w:p>
        </w:tc>
        <w:tc>
          <w:tcPr>
            <w:tcW w:w="1019" w:type="dxa"/>
          </w:tcPr>
          <w:p w14:paraId="1D9E7750" w14:textId="77777777" w:rsidR="00E41BE5" w:rsidRPr="00D3156C" w:rsidRDefault="00E41BE5" w:rsidP="00E41BE5">
            <w:pPr>
              <w:pStyle w:val="TableText"/>
              <w:jc w:val="right"/>
            </w:pPr>
            <w:r w:rsidRPr="00413010">
              <w:t>0</w:t>
            </w:r>
          </w:p>
        </w:tc>
      </w:tr>
      <w:tr w:rsidR="00E41BE5" w:rsidRPr="00263A13" w14:paraId="7C7AF9E6" w14:textId="77777777" w:rsidTr="002226A9">
        <w:tc>
          <w:tcPr>
            <w:tcW w:w="2127" w:type="dxa"/>
          </w:tcPr>
          <w:p w14:paraId="2A4E2774" w14:textId="77777777" w:rsidR="00E41BE5" w:rsidRDefault="00E41BE5" w:rsidP="00E41BE5">
            <w:pPr>
              <w:pStyle w:val="TableText"/>
            </w:pPr>
            <w:r w:rsidRPr="006A17D1">
              <w:t>streptomycin</w:t>
            </w:r>
          </w:p>
        </w:tc>
        <w:tc>
          <w:tcPr>
            <w:tcW w:w="1043" w:type="dxa"/>
          </w:tcPr>
          <w:p w14:paraId="134C676F" w14:textId="77777777" w:rsidR="00E41BE5" w:rsidRDefault="00E41BE5" w:rsidP="00E41BE5">
            <w:pPr>
              <w:pStyle w:val="TableText"/>
            </w:pPr>
            <w:r w:rsidRPr="006A17D1">
              <w:t>kidney</w:t>
            </w:r>
          </w:p>
        </w:tc>
        <w:tc>
          <w:tcPr>
            <w:tcW w:w="1225" w:type="dxa"/>
          </w:tcPr>
          <w:p w14:paraId="7528BC14" w14:textId="77777777" w:rsidR="00E41BE5" w:rsidRDefault="00E41BE5" w:rsidP="00E41BE5">
            <w:pPr>
              <w:pStyle w:val="TableText"/>
            </w:pPr>
            <w:r w:rsidRPr="006A17D1">
              <w:t>0.1</w:t>
            </w:r>
          </w:p>
        </w:tc>
        <w:tc>
          <w:tcPr>
            <w:tcW w:w="1134" w:type="dxa"/>
          </w:tcPr>
          <w:p w14:paraId="36C4324B" w14:textId="77777777" w:rsidR="00E41BE5" w:rsidRDefault="00E41BE5" w:rsidP="00E41BE5">
            <w:pPr>
              <w:pStyle w:val="TableText"/>
            </w:pPr>
            <w:r w:rsidRPr="006A17D1">
              <w:t>0.3</w:t>
            </w:r>
          </w:p>
        </w:tc>
        <w:tc>
          <w:tcPr>
            <w:tcW w:w="935" w:type="dxa"/>
          </w:tcPr>
          <w:p w14:paraId="1FCA37CC" w14:textId="77777777" w:rsidR="00E41BE5" w:rsidRDefault="00E41BE5" w:rsidP="00E41BE5">
            <w:pPr>
              <w:pStyle w:val="TableText"/>
              <w:jc w:val="right"/>
            </w:pPr>
            <w:r w:rsidRPr="006A17D1">
              <w:t>250</w:t>
            </w:r>
          </w:p>
        </w:tc>
        <w:tc>
          <w:tcPr>
            <w:tcW w:w="0" w:type="auto"/>
          </w:tcPr>
          <w:p w14:paraId="2BCB4AB4" w14:textId="77777777" w:rsidR="00E41BE5" w:rsidRDefault="00E41BE5" w:rsidP="00E41BE5">
            <w:pPr>
              <w:pStyle w:val="TableText"/>
              <w:jc w:val="right"/>
            </w:pPr>
            <w:r w:rsidRPr="006A17D1">
              <w:t>0</w:t>
            </w:r>
          </w:p>
        </w:tc>
        <w:tc>
          <w:tcPr>
            <w:tcW w:w="0" w:type="auto"/>
          </w:tcPr>
          <w:p w14:paraId="30FD9AB5" w14:textId="77777777" w:rsidR="00E41BE5" w:rsidRPr="00263A13" w:rsidRDefault="00E41BE5" w:rsidP="00E41BE5">
            <w:pPr>
              <w:pStyle w:val="TableText"/>
              <w:jc w:val="right"/>
            </w:pPr>
            <w:r w:rsidRPr="006A17D1">
              <w:t>0</w:t>
            </w:r>
          </w:p>
        </w:tc>
        <w:tc>
          <w:tcPr>
            <w:tcW w:w="1019" w:type="dxa"/>
          </w:tcPr>
          <w:p w14:paraId="0C24D7E4" w14:textId="77777777" w:rsidR="00E41BE5" w:rsidRPr="00263A13" w:rsidRDefault="00E41BE5" w:rsidP="00E41BE5">
            <w:pPr>
              <w:pStyle w:val="TableText"/>
              <w:jc w:val="right"/>
            </w:pPr>
            <w:r w:rsidRPr="006A17D1">
              <w:t>0</w:t>
            </w:r>
          </w:p>
        </w:tc>
      </w:tr>
      <w:tr w:rsidR="00E41BE5" w:rsidRPr="00263A13" w14:paraId="2C4E874E" w14:textId="77777777" w:rsidTr="002226A9">
        <w:tc>
          <w:tcPr>
            <w:tcW w:w="2127" w:type="dxa"/>
          </w:tcPr>
          <w:p w14:paraId="14D1F5FA" w14:textId="77777777" w:rsidR="00E41BE5" w:rsidRDefault="00E41BE5" w:rsidP="00E41BE5">
            <w:pPr>
              <w:pStyle w:val="TableText"/>
            </w:pPr>
            <w:proofErr w:type="spellStart"/>
            <w:r w:rsidRPr="006A17D1">
              <w:t>sulfachloropyridazine</w:t>
            </w:r>
            <w:proofErr w:type="spellEnd"/>
          </w:p>
        </w:tc>
        <w:tc>
          <w:tcPr>
            <w:tcW w:w="1043" w:type="dxa"/>
          </w:tcPr>
          <w:p w14:paraId="55D63064" w14:textId="77777777" w:rsidR="00E41BE5" w:rsidRDefault="00E41BE5" w:rsidP="00E41BE5">
            <w:pPr>
              <w:pStyle w:val="TableText"/>
            </w:pPr>
            <w:r w:rsidRPr="006A17D1">
              <w:t>kidney</w:t>
            </w:r>
          </w:p>
        </w:tc>
        <w:tc>
          <w:tcPr>
            <w:tcW w:w="1225" w:type="dxa"/>
          </w:tcPr>
          <w:p w14:paraId="150B4B7D" w14:textId="77777777" w:rsidR="00E41BE5" w:rsidRDefault="00E41BE5" w:rsidP="00E41BE5">
            <w:pPr>
              <w:pStyle w:val="TableText"/>
            </w:pPr>
            <w:r w:rsidRPr="006A17D1">
              <w:t>0.05</w:t>
            </w:r>
          </w:p>
        </w:tc>
        <w:tc>
          <w:tcPr>
            <w:tcW w:w="1134" w:type="dxa"/>
          </w:tcPr>
          <w:p w14:paraId="6D5BC81C" w14:textId="77777777" w:rsidR="00E41BE5" w:rsidRDefault="00E41BE5" w:rsidP="00E41BE5">
            <w:pPr>
              <w:pStyle w:val="TableText"/>
            </w:pPr>
            <w:r w:rsidRPr="006A17D1">
              <w:t>not set</w:t>
            </w:r>
          </w:p>
        </w:tc>
        <w:tc>
          <w:tcPr>
            <w:tcW w:w="935" w:type="dxa"/>
          </w:tcPr>
          <w:p w14:paraId="7518C1DF" w14:textId="77777777" w:rsidR="00E41BE5" w:rsidRDefault="00E41BE5" w:rsidP="00E41BE5">
            <w:pPr>
              <w:pStyle w:val="TableText"/>
              <w:jc w:val="right"/>
            </w:pPr>
            <w:r w:rsidRPr="006A17D1">
              <w:t>250</w:t>
            </w:r>
          </w:p>
        </w:tc>
        <w:tc>
          <w:tcPr>
            <w:tcW w:w="0" w:type="auto"/>
          </w:tcPr>
          <w:p w14:paraId="51D270D6" w14:textId="77777777" w:rsidR="00E41BE5" w:rsidRDefault="00E41BE5" w:rsidP="00E41BE5">
            <w:pPr>
              <w:pStyle w:val="TableText"/>
              <w:jc w:val="right"/>
            </w:pPr>
            <w:r w:rsidRPr="006A17D1">
              <w:t>0</w:t>
            </w:r>
          </w:p>
        </w:tc>
        <w:tc>
          <w:tcPr>
            <w:tcW w:w="0" w:type="auto"/>
          </w:tcPr>
          <w:p w14:paraId="113FA015" w14:textId="77777777" w:rsidR="00E41BE5" w:rsidRPr="00263A13" w:rsidRDefault="00E41BE5" w:rsidP="00E41BE5">
            <w:pPr>
              <w:pStyle w:val="TableText"/>
              <w:jc w:val="right"/>
            </w:pPr>
            <w:r w:rsidRPr="006A17D1">
              <w:t>0</w:t>
            </w:r>
          </w:p>
        </w:tc>
        <w:tc>
          <w:tcPr>
            <w:tcW w:w="1019" w:type="dxa"/>
          </w:tcPr>
          <w:p w14:paraId="50ECED0A" w14:textId="77777777" w:rsidR="00E41BE5" w:rsidRPr="00263A13" w:rsidRDefault="00E41BE5" w:rsidP="00E41BE5">
            <w:pPr>
              <w:pStyle w:val="TableText"/>
              <w:jc w:val="right"/>
            </w:pPr>
            <w:r w:rsidRPr="006A17D1">
              <w:t>0</w:t>
            </w:r>
          </w:p>
        </w:tc>
      </w:tr>
      <w:tr w:rsidR="00E41BE5" w:rsidRPr="00263A13" w14:paraId="0C071DED" w14:textId="77777777" w:rsidTr="002226A9">
        <w:tc>
          <w:tcPr>
            <w:tcW w:w="2127" w:type="dxa"/>
          </w:tcPr>
          <w:p w14:paraId="5BA979AD" w14:textId="77777777" w:rsidR="00E41BE5" w:rsidRDefault="00E41BE5" w:rsidP="00E41BE5">
            <w:pPr>
              <w:pStyle w:val="TableText"/>
            </w:pPr>
            <w:r w:rsidRPr="006A17D1">
              <w:t>sulfadiazine</w:t>
            </w:r>
          </w:p>
        </w:tc>
        <w:tc>
          <w:tcPr>
            <w:tcW w:w="1043" w:type="dxa"/>
          </w:tcPr>
          <w:p w14:paraId="0FADC07C" w14:textId="77777777" w:rsidR="00E41BE5" w:rsidRDefault="00E41BE5" w:rsidP="00E41BE5">
            <w:pPr>
              <w:pStyle w:val="TableText"/>
            </w:pPr>
            <w:r w:rsidRPr="006A17D1">
              <w:t>kidney</w:t>
            </w:r>
          </w:p>
        </w:tc>
        <w:tc>
          <w:tcPr>
            <w:tcW w:w="1225" w:type="dxa"/>
          </w:tcPr>
          <w:p w14:paraId="17BE1856" w14:textId="77777777" w:rsidR="00E41BE5" w:rsidRDefault="00E41BE5" w:rsidP="00E41BE5">
            <w:pPr>
              <w:pStyle w:val="TableText"/>
            </w:pPr>
            <w:r w:rsidRPr="006A17D1">
              <w:t>0.05</w:t>
            </w:r>
          </w:p>
        </w:tc>
        <w:tc>
          <w:tcPr>
            <w:tcW w:w="1134" w:type="dxa"/>
          </w:tcPr>
          <w:p w14:paraId="72B85310" w14:textId="77777777" w:rsidR="00E41BE5" w:rsidRDefault="00E41BE5" w:rsidP="00E41BE5">
            <w:pPr>
              <w:pStyle w:val="TableText"/>
            </w:pPr>
            <w:r w:rsidRPr="006A17D1">
              <w:t>0.1</w:t>
            </w:r>
          </w:p>
        </w:tc>
        <w:tc>
          <w:tcPr>
            <w:tcW w:w="935" w:type="dxa"/>
          </w:tcPr>
          <w:p w14:paraId="24577304" w14:textId="77777777" w:rsidR="00E41BE5" w:rsidRDefault="00E41BE5" w:rsidP="00E41BE5">
            <w:pPr>
              <w:pStyle w:val="TableText"/>
              <w:jc w:val="right"/>
            </w:pPr>
            <w:r w:rsidRPr="006A17D1">
              <w:t>250</w:t>
            </w:r>
          </w:p>
        </w:tc>
        <w:tc>
          <w:tcPr>
            <w:tcW w:w="0" w:type="auto"/>
          </w:tcPr>
          <w:p w14:paraId="49E43100" w14:textId="77777777" w:rsidR="00E41BE5" w:rsidRDefault="00E41BE5" w:rsidP="00E41BE5">
            <w:pPr>
              <w:pStyle w:val="TableText"/>
              <w:jc w:val="right"/>
            </w:pPr>
            <w:r w:rsidRPr="006A17D1">
              <w:t>0</w:t>
            </w:r>
          </w:p>
        </w:tc>
        <w:tc>
          <w:tcPr>
            <w:tcW w:w="0" w:type="auto"/>
          </w:tcPr>
          <w:p w14:paraId="5238B0F4" w14:textId="77777777" w:rsidR="00E41BE5" w:rsidRPr="00263A13" w:rsidRDefault="00E41BE5" w:rsidP="00E41BE5">
            <w:pPr>
              <w:pStyle w:val="TableText"/>
              <w:jc w:val="right"/>
            </w:pPr>
            <w:r w:rsidRPr="006A17D1">
              <w:t>0</w:t>
            </w:r>
          </w:p>
        </w:tc>
        <w:tc>
          <w:tcPr>
            <w:tcW w:w="1019" w:type="dxa"/>
          </w:tcPr>
          <w:p w14:paraId="63E96651" w14:textId="77777777" w:rsidR="00E41BE5" w:rsidRPr="00263A13" w:rsidRDefault="00E41BE5" w:rsidP="00E41BE5">
            <w:pPr>
              <w:pStyle w:val="TableText"/>
              <w:jc w:val="right"/>
            </w:pPr>
            <w:r w:rsidRPr="006A17D1">
              <w:t>1</w:t>
            </w:r>
          </w:p>
        </w:tc>
      </w:tr>
      <w:tr w:rsidR="00E41BE5" w:rsidRPr="00263A13" w14:paraId="785B5A29" w14:textId="77777777" w:rsidTr="002226A9">
        <w:tc>
          <w:tcPr>
            <w:tcW w:w="2127" w:type="dxa"/>
          </w:tcPr>
          <w:p w14:paraId="0813C12D" w14:textId="77777777" w:rsidR="00E41BE5" w:rsidRDefault="00E41BE5" w:rsidP="00E41BE5">
            <w:pPr>
              <w:pStyle w:val="TableText"/>
            </w:pPr>
            <w:proofErr w:type="spellStart"/>
            <w:r w:rsidRPr="006A17D1">
              <w:t>sulfadimethoxine</w:t>
            </w:r>
            <w:proofErr w:type="spellEnd"/>
          </w:p>
        </w:tc>
        <w:tc>
          <w:tcPr>
            <w:tcW w:w="1043" w:type="dxa"/>
          </w:tcPr>
          <w:p w14:paraId="78E69809" w14:textId="77777777" w:rsidR="00E41BE5" w:rsidRDefault="00E41BE5" w:rsidP="00E41BE5">
            <w:pPr>
              <w:pStyle w:val="TableText"/>
            </w:pPr>
            <w:r w:rsidRPr="006A17D1">
              <w:t>kidney</w:t>
            </w:r>
          </w:p>
        </w:tc>
        <w:tc>
          <w:tcPr>
            <w:tcW w:w="1225" w:type="dxa"/>
          </w:tcPr>
          <w:p w14:paraId="4163966B" w14:textId="77777777" w:rsidR="00E41BE5" w:rsidRDefault="00E41BE5" w:rsidP="00E41BE5">
            <w:pPr>
              <w:pStyle w:val="TableText"/>
            </w:pPr>
            <w:r w:rsidRPr="006A17D1">
              <w:t>0.05</w:t>
            </w:r>
          </w:p>
        </w:tc>
        <w:tc>
          <w:tcPr>
            <w:tcW w:w="1134" w:type="dxa"/>
          </w:tcPr>
          <w:p w14:paraId="248E582C" w14:textId="77777777" w:rsidR="00E41BE5" w:rsidRDefault="00E41BE5" w:rsidP="00E41BE5">
            <w:pPr>
              <w:pStyle w:val="TableText"/>
            </w:pPr>
            <w:r w:rsidRPr="006A17D1">
              <w:t>not set</w:t>
            </w:r>
          </w:p>
        </w:tc>
        <w:tc>
          <w:tcPr>
            <w:tcW w:w="935" w:type="dxa"/>
          </w:tcPr>
          <w:p w14:paraId="03D94689" w14:textId="77777777" w:rsidR="00E41BE5" w:rsidRDefault="00E41BE5" w:rsidP="00E41BE5">
            <w:pPr>
              <w:pStyle w:val="TableText"/>
              <w:jc w:val="right"/>
            </w:pPr>
            <w:r w:rsidRPr="006A17D1">
              <w:t>250</w:t>
            </w:r>
          </w:p>
        </w:tc>
        <w:tc>
          <w:tcPr>
            <w:tcW w:w="0" w:type="auto"/>
          </w:tcPr>
          <w:p w14:paraId="4173B23D" w14:textId="77777777" w:rsidR="00E41BE5" w:rsidRDefault="00E41BE5" w:rsidP="00E41BE5">
            <w:pPr>
              <w:pStyle w:val="TableText"/>
              <w:jc w:val="right"/>
            </w:pPr>
            <w:r w:rsidRPr="006A17D1">
              <w:t>0</w:t>
            </w:r>
          </w:p>
        </w:tc>
        <w:tc>
          <w:tcPr>
            <w:tcW w:w="0" w:type="auto"/>
          </w:tcPr>
          <w:p w14:paraId="0E89980B" w14:textId="77777777" w:rsidR="00E41BE5" w:rsidRPr="00263A13" w:rsidRDefault="00E41BE5" w:rsidP="00E41BE5">
            <w:pPr>
              <w:pStyle w:val="TableText"/>
              <w:jc w:val="right"/>
            </w:pPr>
            <w:r w:rsidRPr="006A17D1">
              <w:t>0</w:t>
            </w:r>
          </w:p>
        </w:tc>
        <w:tc>
          <w:tcPr>
            <w:tcW w:w="1019" w:type="dxa"/>
          </w:tcPr>
          <w:p w14:paraId="4F9A9538" w14:textId="77777777" w:rsidR="00E41BE5" w:rsidRPr="00263A13" w:rsidRDefault="00E41BE5" w:rsidP="00E41BE5">
            <w:pPr>
              <w:pStyle w:val="TableText"/>
              <w:jc w:val="right"/>
            </w:pPr>
            <w:r w:rsidRPr="006A17D1">
              <w:t>0</w:t>
            </w:r>
          </w:p>
        </w:tc>
      </w:tr>
      <w:tr w:rsidR="00E41BE5" w:rsidRPr="00263A13" w14:paraId="0D0DDFB3" w14:textId="77777777" w:rsidTr="002226A9">
        <w:tc>
          <w:tcPr>
            <w:tcW w:w="2127" w:type="dxa"/>
          </w:tcPr>
          <w:p w14:paraId="639EC869" w14:textId="77777777" w:rsidR="00E41BE5" w:rsidRDefault="00E41BE5" w:rsidP="00E41BE5">
            <w:pPr>
              <w:pStyle w:val="TableText"/>
            </w:pPr>
            <w:r w:rsidRPr="006A17D1">
              <w:t>sulfadimidine (sulfamethazine)</w:t>
            </w:r>
          </w:p>
        </w:tc>
        <w:tc>
          <w:tcPr>
            <w:tcW w:w="1043" w:type="dxa"/>
          </w:tcPr>
          <w:p w14:paraId="5D7B452D" w14:textId="77777777" w:rsidR="00E41BE5" w:rsidRDefault="00E41BE5" w:rsidP="00E41BE5">
            <w:pPr>
              <w:pStyle w:val="TableText"/>
            </w:pPr>
            <w:r w:rsidRPr="006A17D1">
              <w:t>kidney</w:t>
            </w:r>
          </w:p>
        </w:tc>
        <w:tc>
          <w:tcPr>
            <w:tcW w:w="1225" w:type="dxa"/>
          </w:tcPr>
          <w:p w14:paraId="5D19B1CD" w14:textId="77777777" w:rsidR="00E41BE5" w:rsidRDefault="00E41BE5" w:rsidP="00E41BE5">
            <w:pPr>
              <w:pStyle w:val="TableText"/>
            </w:pPr>
            <w:r w:rsidRPr="006A17D1">
              <w:t>0.05</w:t>
            </w:r>
          </w:p>
        </w:tc>
        <w:tc>
          <w:tcPr>
            <w:tcW w:w="1134" w:type="dxa"/>
          </w:tcPr>
          <w:p w14:paraId="3DC6F93D" w14:textId="77777777" w:rsidR="00E41BE5" w:rsidRDefault="00E41BE5" w:rsidP="00E41BE5">
            <w:pPr>
              <w:pStyle w:val="TableText"/>
            </w:pPr>
            <w:r w:rsidRPr="006A17D1">
              <w:t>0.1</w:t>
            </w:r>
          </w:p>
        </w:tc>
        <w:tc>
          <w:tcPr>
            <w:tcW w:w="935" w:type="dxa"/>
          </w:tcPr>
          <w:p w14:paraId="155464FE" w14:textId="77777777" w:rsidR="00E41BE5" w:rsidRDefault="00E41BE5" w:rsidP="00E41BE5">
            <w:pPr>
              <w:pStyle w:val="TableText"/>
              <w:jc w:val="right"/>
            </w:pPr>
            <w:r w:rsidRPr="006A17D1">
              <w:t>250</w:t>
            </w:r>
          </w:p>
        </w:tc>
        <w:tc>
          <w:tcPr>
            <w:tcW w:w="0" w:type="auto"/>
          </w:tcPr>
          <w:p w14:paraId="61B310DB" w14:textId="77777777" w:rsidR="00E41BE5" w:rsidRDefault="00E41BE5" w:rsidP="00E41BE5">
            <w:pPr>
              <w:pStyle w:val="TableText"/>
              <w:jc w:val="right"/>
            </w:pPr>
            <w:r w:rsidRPr="006A17D1">
              <w:t>0</w:t>
            </w:r>
          </w:p>
        </w:tc>
        <w:tc>
          <w:tcPr>
            <w:tcW w:w="0" w:type="auto"/>
          </w:tcPr>
          <w:p w14:paraId="2D9A7E52" w14:textId="77777777" w:rsidR="00E41BE5" w:rsidRPr="00263A13" w:rsidRDefault="00E41BE5" w:rsidP="00E41BE5">
            <w:pPr>
              <w:pStyle w:val="TableText"/>
              <w:jc w:val="right"/>
            </w:pPr>
            <w:r w:rsidRPr="006A17D1">
              <w:t>0</w:t>
            </w:r>
          </w:p>
        </w:tc>
        <w:tc>
          <w:tcPr>
            <w:tcW w:w="1019" w:type="dxa"/>
          </w:tcPr>
          <w:p w14:paraId="1AECE4AF" w14:textId="77777777" w:rsidR="00E41BE5" w:rsidRPr="00263A13" w:rsidRDefault="00E41BE5" w:rsidP="00E41BE5">
            <w:pPr>
              <w:pStyle w:val="TableText"/>
              <w:jc w:val="right"/>
            </w:pPr>
            <w:r w:rsidRPr="006A17D1">
              <w:t>0</w:t>
            </w:r>
          </w:p>
        </w:tc>
      </w:tr>
      <w:tr w:rsidR="00E41BE5" w:rsidRPr="00263A13" w14:paraId="7CF0DE55" w14:textId="77777777" w:rsidTr="002226A9">
        <w:tc>
          <w:tcPr>
            <w:tcW w:w="2127" w:type="dxa"/>
          </w:tcPr>
          <w:p w14:paraId="684B8C80" w14:textId="77777777" w:rsidR="00E41BE5" w:rsidRDefault="00E41BE5" w:rsidP="00E41BE5">
            <w:pPr>
              <w:pStyle w:val="TableText"/>
            </w:pPr>
            <w:proofErr w:type="spellStart"/>
            <w:r w:rsidRPr="006A17D1">
              <w:t>sulfadoxine</w:t>
            </w:r>
            <w:proofErr w:type="spellEnd"/>
          </w:p>
        </w:tc>
        <w:tc>
          <w:tcPr>
            <w:tcW w:w="1043" w:type="dxa"/>
          </w:tcPr>
          <w:p w14:paraId="3559E65D" w14:textId="77777777" w:rsidR="00E41BE5" w:rsidRDefault="00E41BE5" w:rsidP="00E41BE5">
            <w:pPr>
              <w:pStyle w:val="TableText"/>
            </w:pPr>
            <w:r w:rsidRPr="006A17D1">
              <w:t>kidney</w:t>
            </w:r>
          </w:p>
        </w:tc>
        <w:tc>
          <w:tcPr>
            <w:tcW w:w="1225" w:type="dxa"/>
          </w:tcPr>
          <w:p w14:paraId="54E74BC9" w14:textId="77777777" w:rsidR="00E41BE5" w:rsidRDefault="00E41BE5" w:rsidP="00E41BE5">
            <w:pPr>
              <w:pStyle w:val="TableText"/>
            </w:pPr>
            <w:r w:rsidRPr="006A17D1">
              <w:t>0.05</w:t>
            </w:r>
          </w:p>
        </w:tc>
        <w:tc>
          <w:tcPr>
            <w:tcW w:w="1134" w:type="dxa"/>
          </w:tcPr>
          <w:p w14:paraId="48533B3B" w14:textId="77777777" w:rsidR="00E41BE5" w:rsidRDefault="00E41BE5" w:rsidP="00E41BE5">
            <w:pPr>
              <w:pStyle w:val="TableText"/>
            </w:pPr>
            <w:r w:rsidRPr="006A17D1">
              <w:t>0.1</w:t>
            </w:r>
          </w:p>
        </w:tc>
        <w:tc>
          <w:tcPr>
            <w:tcW w:w="935" w:type="dxa"/>
          </w:tcPr>
          <w:p w14:paraId="3C141EC6" w14:textId="77777777" w:rsidR="00E41BE5" w:rsidRDefault="00E41BE5" w:rsidP="00E41BE5">
            <w:pPr>
              <w:pStyle w:val="TableText"/>
              <w:jc w:val="right"/>
            </w:pPr>
            <w:r w:rsidRPr="006A17D1">
              <w:t>250</w:t>
            </w:r>
          </w:p>
        </w:tc>
        <w:tc>
          <w:tcPr>
            <w:tcW w:w="0" w:type="auto"/>
          </w:tcPr>
          <w:p w14:paraId="6AED71B0" w14:textId="77777777" w:rsidR="00E41BE5" w:rsidRDefault="00E41BE5" w:rsidP="00E41BE5">
            <w:pPr>
              <w:pStyle w:val="TableText"/>
              <w:jc w:val="right"/>
            </w:pPr>
            <w:r w:rsidRPr="006A17D1">
              <w:t>0</w:t>
            </w:r>
          </w:p>
        </w:tc>
        <w:tc>
          <w:tcPr>
            <w:tcW w:w="0" w:type="auto"/>
          </w:tcPr>
          <w:p w14:paraId="322F4C06" w14:textId="77777777" w:rsidR="00E41BE5" w:rsidRPr="00263A13" w:rsidRDefault="00E41BE5" w:rsidP="00E41BE5">
            <w:pPr>
              <w:pStyle w:val="TableText"/>
              <w:jc w:val="right"/>
            </w:pPr>
            <w:r w:rsidRPr="006A17D1">
              <w:t>0</w:t>
            </w:r>
          </w:p>
        </w:tc>
        <w:tc>
          <w:tcPr>
            <w:tcW w:w="1019" w:type="dxa"/>
          </w:tcPr>
          <w:p w14:paraId="5B8448FC" w14:textId="77777777" w:rsidR="00E41BE5" w:rsidRPr="00263A13" w:rsidRDefault="00E41BE5" w:rsidP="00E41BE5">
            <w:pPr>
              <w:pStyle w:val="TableText"/>
              <w:jc w:val="right"/>
            </w:pPr>
            <w:r w:rsidRPr="006A17D1">
              <w:t>0</w:t>
            </w:r>
          </w:p>
        </w:tc>
      </w:tr>
      <w:tr w:rsidR="00E41BE5" w:rsidRPr="00263A13" w14:paraId="2BFBFC9F" w14:textId="77777777" w:rsidTr="002226A9">
        <w:tc>
          <w:tcPr>
            <w:tcW w:w="2127" w:type="dxa"/>
          </w:tcPr>
          <w:p w14:paraId="3F8E6D92" w14:textId="77777777" w:rsidR="00E41BE5" w:rsidRDefault="00E41BE5" w:rsidP="00E41BE5">
            <w:pPr>
              <w:pStyle w:val="TableText"/>
            </w:pPr>
            <w:proofErr w:type="spellStart"/>
            <w:r w:rsidRPr="006A17D1">
              <w:t>sulfafurazole</w:t>
            </w:r>
            <w:proofErr w:type="spellEnd"/>
            <w:r w:rsidRPr="006A17D1">
              <w:t xml:space="preserve"> </w:t>
            </w:r>
          </w:p>
        </w:tc>
        <w:tc>
          <w:tcPr>
            <w:tcW w:w="1043" w:type="dxa"/>
          </w:tcPr>
          <w:p w14:paraId="560E5C45" w14:textId="77777777" w:rsidR="00E41BE5" w:rsidRDefault="00E41BE5" w:rsidP="00E41BE5">
            <w:pPr>
              <w:pStyle w:val="TableText"/>
            </w:pPr>
            <w:r w:rsidRPr="006A17D1">
              <w:t>kidney</w:t>
            </w:r>
          </w:p>
        </w:tc>
        <w:tc>
          <w:tcPr>
            <w:tcW w:w="1225" w:type="dxa"/>
          </w:tcPr>
          <w:p w14:paraId="7FF6A1EC" w14:textId="77777777" w:rsidR="00E41BE5" w:rsidRDefault="00E41BE5" w:rsidP="00E41BE5">
            <w:pPr>
              <w:pStyle w:val="TableText"/>
            </w:pPr>
            <w:r w:rsidRPr="006A17D1">
              <w:t>0.05</w:t>
            </w:r>
          </w:p>
        </w:tc>
        <w:tc>
          <w:tcPr>
            <w:tcW w:w="1134" w:type="dxa"/>
          </w:tcPr>
          <w:p w14:paraId="33AED94A" w14:textId="77777777" w:rsidR="00E41BE5" w:rsidRDefault="00E41BE5" w:rsidP="00E41BE5">
            <w:pPr>
              <w:pStyle w:val="TableText"/>
            </w:pPr>
            <w:r w:rsidRPr="006A17D1">
              <w:t>not set</w:t>
            </w:r>
          </w:p>
        </w:tc>
        <w:tc>
          <w:tcPr>
            <w:tcW w:w="935" w:type="dxa"/>
          </w:tcPr>
          <w:p w14:paraId="55D2BDC7" w14:textId="77777777" w:rsidR="00E41BE5" w:rsidRDefault="00E41BE5" w:rsidP="00E41BE5">
            <w:pPr>
              <w:pStyle w:val="TableText"/>
              <w:jc w:val="right"/>
            </w:pPr>
            <w:r w:rsidRPr="006A17D1">
              <w:t>250</w:t>
            </w:r>
          </w:p>
        </w:tc>
        <w:tc>
          <w:tcPr>
            <w:tcW w:w="0" w:type="auto"/>
          </w:tcPr>
          <w:p w14:paraId="10C76997" w14:textId="77777777" w:rsidR="00E41BE5" w:rsidRDefault="00E41BE5" w:rsidP="00E41BE5">
            <w:pPr>
              <w:pStyle w:val="TableText"/>
              <w:jc w:val="right"/>
            </w:pPr>
            <w:r w:rsidRPr="006A17D1">
              <w:t>0</w:t>
            </w:r>
          </w:p>
        </w:tc>
        <w:tc>
          <w:tcPr>
            <w:tcW w:w="0" w:type="auto"/>
          </w:tcPr>
          <w:p w14:paraId="4D2A87B8" w14:textId="77777777" w:rsidR="00E41BE5" w:rsidRPr="00263A13" w:rsidRDefault="00E41BE5" w:rsidP="00E41BE5">
            <w:pPr>
              <w:pStyle w:val="TableText"/>
              <w:jc w:val="right"/>
            </w:pPr>
            <w:r w:rsidRPr="006A17D1">
              <w:t>0</w:t>
            </w:r>
          </w:p>
        </w:tc>
        <w:tc>
          <w:tcPr>
            <w:tcW w:w="1019" w:type="dxa"/>
          </w:tcPr>
          <w:p w14:paraId="73A56AB8" w14:textId="77777777" w:rsidR="00E41BE5" w:rsidRPr="00263A13" w:rsidRDefault="00E41BE5" w:rsidP="00E41BE5">
            <w:pPr>
              <w:pStyle w:val="TableText"/>
              <w:jc w:val="right"/>
            </w:pPr>
            <w:r w:rsidRPr="006A17D1">
              <w:t>0</w:t>
            </w:r>
          </w:p>
        </w:tc>
      </w:tr>
      <w:tr w:rsidR="00E41BE5" w:rsidRPr="00263A13" w14:paraId="68148141" w14:textId="77777777" w:rsidTr="002226A9">
        <w:tc>
          <w:tcPr>
            <w:tcW w:w="2127" w:type="dxa"/>
          </w:tcPr>
          <w:p w14:paraId="7D172943" w14:textId="77777777" w:rsidR="00E41BE5" w:rsidRDefault="00E41BE5" w:rsidP="00E41BE5">
            <w:pPr>
              <w:pStyle w:val="TableText"/>
            </w:pPr>
            <w:proofErr w:type="spellStart"/>
            <w:r w:rsidRPr="006A17D1">
              <w:t>sulfamerazine</w:t>
            </w:r>
            <w:proofErr w:type="spellEnd"/>
          </w:p>
        </w:tc>
        <w:tc>
          <w:tcPr>
            <w:tcW w:w="1043" w:type="dxa"/>
          </w:tcPr>
          <w:p w14:paraId="7C96F6CF" w14:textId="77777777" w:rsidR="00E41BE5" w:rsidRDefault="00E41BE5" w:rsidP="00E41BE5">
            <w:pPr>
              <w:pStyle w:val="TableText"/>
            </w:pPr>
            <w:r w:rsidRPr="006A17D1">
              <w:t>kidney</w:t>
            </w:r>
          </w:p>
        </w:tc>
        <w:tc>
          <w:tcPr>
            <w:tcW w:w="1225" w:type="dxa"/>
          </w:tcPr>
          <w:p w14:paraId="46874CA0" w14:textId="77777777" w:rsidR="00E41BE5" w:rsidRDefault="00E41BE5" w:rsidP="00E41BE5">
            <w:pPr>
              <w:pStyle w:val="TableText"/>
            </w:pPr>
            <w:r w:rsidRPr="006A17D1">
              <w:t>0.05</w:t>
            </w:r>
          </w:p>
        </w:tc>
        <w:tc>
          <w:tcPr>
            <w:tcW w:w="1134" w:type="dxa"/>
          </w:tcPr>
          <w:p w14:paraId="4F935F7B" w14:textId="77777777" w:rsidR="00E41BE5" w:rsidRDefault="00E41BE5" w:rsidP="00E41BE5">
            <w:pPr>
              <w:pStyle w:val="TableText"/>
            </w:pPr>
            <w:r w:rsidRPr="006A17D1">
              <w:t>not set</w:t>
            </w:r>
          </w:p>
        </w:tc>
        <w:tc>
          <w:tcPr>
            <w:tcW w:w="935" w:type="dxa"/>
          </w:tcPr>
          <w:p w14:paraId="63C2C4DA" w14:textId="77777777" w:rsidR="00E41BE5" w:rsidRDefault="00E41BE5" w:rsidP="00E41BE5">
            <w:pPr>
              <w:pStyle w:val="TableText"/>
              <w:jc w:val="right"/>
            </w:pPr>
            <w:r w:rsidRPr="006A17D1">
              <w:t>250</w:t>
            </w:r>
          </w:p>
        </w:tc>
        <w:tc>
          <w:tcPr>
            <w:tcW w:w="0" w:type="auto"/>
          </w:tcPr>
          <w:p w14:paraId="4206D0DD" w14:textId="77777777" w:rsidR="00E41BE5" w:rsidRDefault="00E41BE5" w:rsidP="00E41BE5">
            <w:pPr>
              <w:pStyle w:val="TableText"/>
              <w:jc w:val="right"/>
            </w:pPr>
            <w:r w:rsidRPr="006A17D1">
              <w:t>0</w:t>
            </w:r>
          </w:p>
        </w:tc>
        <w:tc>
          <w:tcPr>
            <w:tcW w:w="0" w:type="auto"/>
          </w:tcPr>
          <w:p w14:paraId="1A8776D1" w14:textId="77777777" w:rsidR="00E41BE5" w:rsidRPr="00263A13" w:rsidRDefault="00E41BE5" w:rsidP="00E41BE5">
            <w:pPr>
              <w:pStyle w:val="TableText"/>
              <w:jc w:val="right"/>
            </w:pPr>
            <w:r w:rsidRPr="006A17D1">
              <w:t>0</w:t>
            </w:r>
          </w:p>
        </w:tc>
        <w:tc>
          <w:tcPr>
            <w:tcW w:w="1019" w:type="dxa"/>
          </w:tcPr>
          <w:p w14:paraId="59E6032B" w14:textId="77777777" w:rsidR="00E41BE5" w:rsidRPr="00263A13" w:rsidRDefault="00E41BE5" w:rsidP="00E41BE5">
            <w:pPr>
              <w:pStyle w:val="TableText"/>
              <w:jc w:val="right"/>
            </w:pPr>
            <w:r w:rsidRPr="006A17D1">
              <w:t>0</w:t>
            </w:r>
          </w:p>
        </w:tc>
      </w:tr>
      <w:tr w:rsidR="00E41BE5" w:rsidRPr="00263A13" w14:paraId="05FBBFB1" w14:textId="77777777" w:rsidTr="002226A9">
        <w:tc>
          <w:tcPr>
            <w:tcW w:w="2127" w:type="dxa"/>
          </w:tcPr>
          <w:p w14:paraId="75AF8562" w14:textId="77777777" w:rsidR="00E41BE5" w:rsidRDefault="00E41BE5" w:rsidP="00E41BE5">
            <w:pPr>
              <w:pStyle w:val="TableText"/>
            </w:pPr>
            <w:r w:rsidRPr="006A17D1">
              <w:t>sulfamethoxazole</w:t>
            </w:r>
          </w:p>
        </w:tc>
        <w:tc>
          <w:tcPr>
            <w:tcW w:w="1043" w:type="dxa"/>
          </w:tcPr>
          <w:p w14:paraId="699CFA95" w14:textId="77777777" w:rsidR="00E41BE5" w:rsidRDefault="00E41BE5" w:rsidP="00E41BE5">
            <w:pPr>
              <w:pStyle w:val="TableText"/>
            </w:pPr>
            <w:r w:rsidRPr="006A17D1">
              <w:t>kidney</w:t>
            </w:r>
          </w:p>
        </w:tc>
        <w:tc>
          <w:tcPr>
            <w:tcW w:w="1225" w:type="dxa"/>
          </w:tcPr>
          <w:p w14:paraId="46461B3E" w14:textId="77777777" w:rsidR="00E41BE5" w:rsidRDefault="00E41BE5" w:rsidP="00E41BE5">
            <w:pPr>
              <w:pStyle w:val="TableText"/>
            </w:pPr>
            <w:r w:rsidRPr="006A17D1">
              <w:t>0.05</w:t>
            </w:r>
          </w:p>
        </w:tc>
        <w:tc>
          <w:tcPr>
            <w:tcW w:w="1134" w:type="dxa"/>
          </w:tcPr>
          <w:p w14:paraId="0A8FEFB2" w14:textId="77777777" w:rsidR="00E41BE5" w:rsidRDefault="00E41BE5" w:rsidP="00E41BE5">
            <w:pPr>
              <w:pStyle w:val="TableText"/>
            </w:pPr>
            <w:r w:rsidRPr="006A17D1">
              <w:t>not set</w:t>
            </w:r>
          </w:p>
        </w:tc>
        <w:tc>
          <w:tcPr>
            <w:tcW w:w="935" w:type="dxa"/>
          </w:tcPr>
          <w:p w14:paraId="4EEB2ECB" w14:textId="77777777" w:rsidR="00E41BE5" w:rsidRDefault="00E41BE5" w:rsidP="00E41BE5">
            <w:pPr>
              <w:pStyle w:val="TableText"/>
              <w:jc w:val="right"/>
            </w:pPr>
            <w:r w:rsidRPr="006A17D1">
              <w:t>250</w:t>
            </w:r>
          </w:p>
        </w:tc>
        <w:tc>
          <w:tcPr>
            <w:tcW w:w="0" w:type="auto"/>
          </w:tcPr>
          <w:p w14:paraId="2F6F0541" w14:textId="77777777" w:rsidR="00E41BE5" w:rsidRDefault="00E41BE5" w:rsidP="00E41BE5">
            <w:pPr>
              <w:pStyle w:val="TableText"/>
              <w:jc w:val="right"/>
            </w:pPr>
            <w:r w:rsidRPr="006A17D1">
              <w:t>0</w:t>
            </w:r>
          </w:p>
        </w:tc>
        <w:tc>
          <w:tcPr>
            <w:tcW w:w="0" w:type="auto"/>
          </w:tcPr>
          <w:p w14:paraId="51294A7B" w14:textId="77777777" w:rsidR="00E41BE5" w:rsidRPr="00263A13" w:rsidRDefault="00E41BE5" w:rsidP="00E41BE5">
            <w:pPr>
              <w:pStyle w:val="TableText"/>
              <w:jc w:val="right"/>
            </w:pPr>
            <w:r w:rsidRPr="006A17D1">
              <w:t>0</w:t>
            </w:r>
          </w:p>
        </w:tc>
        <w:tc>
          <w:tcPr>
            <w:tcW w:w="1019" w:type="dxa"/>
          </w:tcPr>
          <w:p w14:paraId="381B2F8B" w14:textId="77777777" w:rsidR="00E41BE5" w:rsidRPr="00263A13" w:rsidRDefault="00E41BE5" w:rsidP="00E41BE5">
            <w:pPr>
              <w:pStyle w:val="TableText"/>
              <w:jc w:val="right"/>
            </w:pPr>
            <w:r w:rsidRPr="006A17D1">
              <w:t>0</w:t>
            </w:r>
          </w:p>
        </w:tc>
      </w:tr>
      <w:tr w:rsidR="00E41BE5" w:rsidRPr="00263A13" w14:paraId="75253935" w14:textId="77777777" w:rsidTr="002226A9">
        <w:tc>
          <w:tcPr>
            <w:tcW w:w="2127" w:type="dxa"/>
          </w:tcPr>
          <w:p w14:paraId="25F594C3" w14:textId="77777777" w:rsidR="00E41BE5" w:rsidRDefault="00E41BE5" w:rsidP="00E41BE5">
            <w:pPr>
              <w:pStyle w:val="TableText"/>
            </w:pPr>
            <w:proofErr w:type="spellStart"/>
            <w:r w:rsidRPr="006A17D1">
              <w:t>sulfamethoxydiazine</w:t>
            </w:r>
            <w:proofErr w:type="spellEnd"/>
            <w:r w:rsidRPr="006A17D1">
              <w:t xml:space="preserve"> (</w:t>
            </w:r>
            <w:proofErr w:type="spellStart"/>
            <w:r w:rsidRPr="006A17D1">
              <w:t>sulfameter</w:t>
            </w:r>
            <w:proofErr w:type="spellEnd"/>
            <w:r w:rsidRPr="006A17D1">
              <w:t>)</w:t>
            </w:r>
          </w:p>
        </w:tc>
        <w:tc>
          <w:tcPr>
            <w:tcW w:w="1043" w:type="dxa"/>
          </w:tcPr>
          <w:p w14:paraId="5958BDCD" w14:textId="77777777" w:rsidR="00E41BE5" w:rsidRDefault="00E41BE5" w:rsidP="00E41BE5">
            <w:pPr>
              <w:pStyle w:val="TableText"/>
            </w:pPr>
            <w:r w:rsidRPr="006A17D1">
              <w:t>kidney</w:t>
            </w:r>
          </w:p>
        </w:tc>
        <w:tc>
          <w:tcPr>
            <w:tcW w:w="1225" w:type="dxa"/>
          </w:tcPr>
          <w:p w14:paraId="3C764DD2" w14:textId="77777777" w:rsidR="00E41BE5" w:rsidRDefault="00E41BE5" w:rsidP="00E41BE5">
            <w:pPr>
              <w:pStyle w:val="TableText"/>
            </w:pPr>
            <w:r w:rsidRPr="006A17D1">
              <w:t>0.05</w:t>
            </w:r>
          </w:p>
        </w:tc>
        <w:tc>
          <w:tcPr>
            <w:tcW w:w="1134" w:type="dxa"/>
          </w:tcPr>
          <w:p w14:paraId="21943DCB" w14:textId="77777777" w:rsidR="00E41BE5" w:rsidRDefault="00E41BE5" w:rsidP="00E41BE5">
            <w:pPr>
              <w:pStyle w:val="TableText"/>
            </w:pPr>
            <w:r w:rsidRPr="006A17D1">
              <w:t>not set</w:t>
            </w:r>
          </w:p>
        </w:tc>
        <w:tc>
          <w:tcPr>
            <w:tcW w:w="935" w:type="dxa"/>
          </w:tcPr>
          <w:p w14:paraId="4F1359AE" w14:textId="77777777" w:rsidR="00E41BE5" w:rsidRDefault="00E41BE5" w:rsidP="00E41BE5">
            <w:pPr>
              <w:pStyle w:val="TableText"/>
              <w:jc w:val="right"/>
            </w:pPr>
            <w:r w:rsidRPr="006A17D1">
              <w:t>250</w:t>
            </w:r>
          </w:p>
        </w:tc>
        <w:tc>
          <w:tcPr>
            <w:tcW w:w="0" w:type="auto"/>
          </w:tcPr>
          <w:p w14:paraId="3464463F" w14:textId="77777777" w:rsidR="00E41BE5" w:rsidRDefault="00E41BE5" w:rsidP="00E41BE5">
            <w:pPr>
              <w:pStyle w:val="TableText"/>
              <w:jc w:val="right"/>
            </w:pPr>
            <w:r w:rsidRPr="006A17D1">
              <w:t>0</w:t>
            </w:r>
          </w:p>
        </w:tc>
        <w:tc>
          <w:tcPr>
            <w:tcW w:w="0" w:type="auto"/>
          </w:tcPr>
          <w:p w14:paraId="05E7B728" w14:textId="77777777" w:rsidR="00E41BE5" w:rsidRPr="00263A13" w:rsidRDefault="00E41BE5" w:rsidP="00E41BE5">
            <w:pPr>
              <w:pStyle w:val="TableText"/>
              <w:jc w:val="right"/>
            </w:pPr>
            <w:r w:rsidRPr="006A17D1">
              <w:t>0</w:t>
            </w:r>
          </w:p>
        </w:tc>
        <w:tc>
          <w:tcPr>
            <w:tcW w:w="1019" w:type="dxa"/>
          </w:tcPr>
          <w:p w14:paraId="256A2BF6" w14:textId="77777777" w:rsidR="00E41BE5" w:rsidRPr="00263A13" w:rsidRDefault="00E41BE5" w:rsidP="00E41BE5">
            <w:pPr>
              <w:pStyle w:val="TableText"/>
              <w:jc w:val="right"/>
            </w:pPr>
            <w:r w:rsidRPr="006A17D1">
              <w:t>0</w:t>
            </w:r>
          </w:p>
        </w:tc>
      </w:tr>
      <w:tr w:rsidR="00E41BE5" w:rsidRPr="00263A13" w14:paraId="4B5F353C" w14:textId="77777777" w:rsidTr="002226A9">
        <w:tc>
          <w:tcPr>
            <w:tcW w:w="2127" w:type="dxa"/>
          </w:tcPr>
          <w:p w14:paraId="301092FA" w14:textId="77777777" w:rsidR="00E41BE5" w:rsidRDefault="00E41BE5" w:rsidP="00E41BE5">
            <w:pPr>
              <w:pStyle w:val="TableText"/>
            </w:pPr>
            <w:proofErr w:type="spellStart"/>
            <w:r w:rsidRPr="006A17D1">
              <w:t>sulfamethoxypyridazine</w:t>
            </w:r>
            <w:proofErr w:type="spellEnd"/>
          </w:p>
        </w:tc>
        <w:tc>
          <w:tcPr>
            <w:tcW w:w="1043" w:type="dxa"/>
          </w:tcPr>
          <w:p w14:paraId="06E349E1" w14:textId="77777777" w:rsidR="00E41BE5" w:rsidRDefault="00E41BE5" w:rsidP="00E41BE5">
            <w:pPr>
              <w:pStyle w:val="TableText"/>
            </w:pPr>
            <w:r w:rsidRPr="006A17D1">
              <w:t>kidney</w:t>
            </w:r>
          </w:p>
        </w:tc>
        <w:tc>
          <w:tcPr>
            <w:tcW w:w="1225" w:type="dxa"/>
          </w:tcPr>
          <w:p w14:paraId="5895F409" w14:textId="77777777" w:rsidR="00E41BE5" w:rsidRDefault="00E41BE5" w:rsidP="00E41BE5">
            <w:pPr>
              <w:pStyle w:val="TableText"/>
            </w:pPr>
            <w:r w:rsidRPr="006A17D1">
              <w:t>0.05</w:t>
            </w:r>
          </w:p>
        </w:tc>
        <w:tc>
          <w:tcPr>
            <w:tcW w:w="1134" w:type="dxa"/>
          </w:tcPr>
          <w:p w14:paraId="0BBFD90F" w14:textId="77777777" w:rsidR="00E41BE5" w:rsidRDefault="00E41BE5" w:rsidP="00E41BE5">
            <w:pPr>
              <w:pStyle w:val="TableText"/>
            </w:pPr>
            <w:r w:rsidRPr="006A17D1">
              <w:t>not set</w:t>
            </w:r>
          </w:p>
        </w:tc>
        <w:tc>
          <w:tcPr>
            <w:tcW w:w="935" w:type="dxa"/>
          </w:tcPr>
          <w:p w14:paraId="59F6DB7B" w14:textId="77777777" w:rsidR="00E41BE5" w:rsidRDefault="00E41BE5" w:rsidP="00E41BE5">
            <w:pPr>
              <w:pStyle w:val="TableText"/>
              <w:jc w:val="right"/>
            </w:pPr>
            <w:r w:rsidRPr="006A17D1">
              <w:t>250</w:t>
            </w:r>
          </w:p>
        </w:tc>
        <w:tc>
          <w:tcPr>
            <w:tcW w:w="0" w:type="auto"/>
          </w:tcPr>
          <w:p w14:paraId="6E4EDF03" w14:textId="77777777" w:rsidR="00E41BE5" w:rsidRDefault="00E41BE5" w:rsidP="00E41BE5">
            <w:pPr>
              <w:pStyle w:val="TableText"/>
              <w:jc w:val="right"/>
            </w:pPr>
            <w:r w:rsidRPr="006A17D1">
              <w:t>0</w:t>
            </w:r>
          </w:p>
        </w:tc>
        <w:tc>
          <w:tcPr>
            <w:tcW w:w="0" w:type="auto"/>
          </w:tcPr>
          <w:p w14:paraId="62CE746B" w14:textId="77777777" w:rsidR="00E41BE5" w:rsidRPr="00263A13" w:rsidRDefault="00E41BE5" w:rsidP="00E41BE5">
            <w:pPr>
              <w:pStyle w:val="TableText"/>
              <w:jc w:val="right"/>
            </w:pPr>
            <w:r w:rsidRPr="006A17D1">
              <w:t>0</w:t>
            </w:r>
          </w:p>
        </w:tc>
        <w:tc>
          <w:tcPr>
            <w:tcW w:w="1019" w:type="dxa"/>
          </w:tcPr>
          <w:p w14:paraId="2555104E" w14:textId="77777777" w:rsidR="00E41BE5" w:rsidRPr="00263A13" w:rsidRDefault="00E41BE5" w:rsidP="00E41BE5">
            <w:pPr>
              <w:pStyle w:val="TableText"/>
              <w:jc w:val="right"/>
            </w:pPr>
            <w:r w:rsidRPr="006A17D1">
              <w:t>0</w:t>
            </w:r>
          </w:p>
        </w:tc>
      </w:tr>
      <w:tr w:rsidR="00E41BE5" w:rsidRPr="00263A13" w14:paraId="119E4E46" w14:textId="77777777" w:rsidTr="002226A9">
        <w:tc>
          <w:tcPr>
            <w:tcW w:w="2127" w:type="dxa"/>
          </w:tcPr>
          <w:p w14:paraId="1E8A21C8" w14:textId="77777777" w:rsidR="00E41BE5" w:rsidRDefault="00E41BE5" w:rsidP="00E41BE5">
            <w:pPr>
              <w:pStyle w:val="TableText"/>
            </w:pPr>
            <w:proofErr w:type="spellStart"/>
            <w:r w:rsidRPr="006A17D1">
              <w:t>sulfapyridine</w:t>
            </w:r>
            <w:proofErr w:type="spellEnd"/>
          </w:p>
        </w:tc>
        <w:tc>
          <w:tcPr>
            <w:tcW w:w="1043" w:type="dxa"/>
          </w:tcPr>
          <w:p w14:paraId="343EA71C" w14:textId="77777777" w:rsidR="00E41BE5" w:rsidRDefault="00E41BE5" w:rsidP="00E41BE5">
            <w:pPr>
              <w:pStyle w:val="TableText"/>
            </w:pPr>
            <w:r w:rsidRPr="006A17D1">
              <w:t>kidney</w:t>
            </w:r>
          </w:p>
        </w:tc>
        <w:tc>
          <w:tcPr>
            <w:tcW w:w="1225" w:type="dxa"/>
          </w:tcPr>
          <w:p w14:paraId="629DB283" w14:textId="77777777" w:rsidR="00E41BE5" w:rsidRDefault="00E41BE5" w:rsidP="00E41BE5">
            <w:pPr>
              <w:pStyle w:val="TableText"/>
            </w:pPr>
            <w:r w:rsidRPr="006A17D1">
              <w:t>0.05</w:t>
            </w:r>
          </w:p>
        </w:tc>
        <w:tc>
          <w:tcPr>
            <w:tcW w:w="1134" w:type="dxa"/>
          </w:tcPr>
          <w:p w14:paraId="56D64785" w14:textId="77777777" w:rsidR="00E41BE5" w:rsidRDefault="00E41BE5" w:rsidP="00E41BE5">
            <w:pPr>
              <w:pStyle w:val="TableText"/>
            </w:pPr>
            <w:r w:rsidRPr="006A17D1">
              <w:t>not set</w:t>
            </w:r>
          </w:p>
        </w:tc>
        <w:tc>
          <w:tcPr>
            <w:tcW w:w="935" w:type="dxa"/>
          </w:tcPr>
          <w:p w14:paraId="7582A3C9" w14:textId="77777777" w:rsidR="00E41BE5" w:rsidRDefault="00E41BE5" w:rsidP="00E41BE5">
            <w:pPr>
              <w:pStyle w:val="TableText"/>
              <w:jc w:val="right"/>
            </w:pPr>
            <w:r w:rsidRPr="006A17D1">
              <w:t>250</w:t>
            </w:r>
          </w:p>
        </w:tc>
        <w:tc>
          <w:tcPr>
            <w:tcW w:w="0" w:type="auto"/>
          </w:tcPr>
          <w:p w14:paraId="2FD25A7E" w14:textId="77777777" w:rsidR="00E41BE5" w:rsidRDefault="00E41BE5" w:rsidP="00E41BE5">
            <w:pPr>
              <w:pStyle w:val="TableText"/>
              <w:jc w:val="right"/>
            </w:pPr>
            <w:r w:rsidRPr="006A17D1">
              <w:t>0</w:t>
            </w:r>
          </w:p>
        </w:tc>
        <w:tc>
          <w:tcPr>
            <w:tcW w:w="0" w:type="auto"/>
          </w:tcPr>
          <w:p w14:paraId="33E67302" w14:textId="77777777" w:rsidR="00E41BE5" w:rsidRPr="00263A13" w:rsidRDefault="00E41BE5" w:rsidP="00E41BE5">
            <w:pPr>
              <w:pStyle w:val="TableText"/>
              <w:jc w:val="right"/>
            </w:pPr>
            <w:r w:rsidRPr="006A17D1">
              <w:t>0</w:t>
            </w:r>
          </w:p>
        </w:tc>
        <w:tc>
          <w:tcPr>
            <w:tcW w:w="1019" w:type="dxa"/>
          </w:tcPr>
          <w:p w14:paraId="2AD6E866" w14:textId="77777777" w:rsidR="00E41BE5" w:rsidRPr="00263A13" w:rsidRDefault="00E41BE5" w:rsidP="00E41BE5">
            <w:pPr>
              <w:pStyle w:val="TableText"/>
              <w:jc w:val="right"/>
            </w:pPr>
            <w:r w:rsidRPr="006A17D1">
              <w:t>0</w:t>
            </w:r>
          </w:p>
        </w:tc>
      </w:tr>
      <w:tr w:rsidR="00E41BE5" w:rsidRPr="00263A13" w14:paraId="5BAA5D92" w14:textId="77777777" w:rsidTr="002226A9">
        <w:tc>
          <w:tcPr>
            <w:tcW w:w="2127" w:type="dxa"/>
          </w:tcPr>
          <w:p w14:paraId="012D9645" w14:textId="77777777" w:rsidR="00E41BE5" w:rsidRDefault="00E41BE5" w:rsidP="00E41BE5">
            <w:pPr>
              <w:pStyle w:val="TableText"/>
            </w:pPr>
            <w:proofErr w:type="spellStart"/>
            <w:r w:rsidRPr="006A17D1">
              <w:t>sulfaquinoxaline</w:t>
            </w:r>
            <w:proofErr w:type="spellEnd"/>
          </w:p>
        </w:tc>
        <w:tc>
          <w:tcPr>
            <w:tcW w:w="1043" w:type="dxa"/>
          </w:tcPr>
          <w:p w14:paraId="4CEA8971" w14:textId="77777777" w:rsidR="00E41BE5" w:rsidRDefault="00E41BE5" w:rsidP="00E41BE5">
            <w:pPr>
              <w:pStyle w:val="TableText"/>
            </w:pPr>
            <w:r w:rsidRPr="006A17D1">
              <w:t>kidney</w:t>
            </w:r>
          </w:p>
        </w:tc>
        <w:tc>
          <w:tcPr>
            <w:tcW w:w="1225" w:type="dxa"/>
          </w:tcPr>
          <w:p w14:paraId="5CA78C9E" w14:textId="77777777" w:rsidR="00E41BE5" w:rsidRDefault="00E41BE5" w:rsidP="00E41BE5">
            <w:pPr>
              <w:pStyle w:val="TableText"/>
            </w:pPr>
            <w:r w:rsidRPr="006A17D1">
              <w:t>0.05</w:t>
            </w:r>
          </w:p>
        </w:tc>
        <w:tc>
          <w:tcPr>
            <w:tcW w:w="1134" w:type="dxa"/>
          </w:tcPr>
          <w:p w14:paraId="22CA632A" w14:textId="77777777" w:rsidR="00E41BE5" w:rsidRDefault="00E41BE5" w:rsidP="00E41BE5">
            <w:pPr>
              <w:pStyle w:val="TableText"/>
            </w:pPr>
            <w:r w:rsidRPr="006A17D1">
              <w:t>not set</w:t>
            </w:r>
          </w:p>
        </w:tc>
        <w:tc>
          <w:tcPr>
            <w:tcW w:w="935" w:type="dxa"/>
          </w:tcPr>
          <w:p w14:paraId="494B0CF6" w14:textId="77777777" w:rsidR="00E41BE5" w:rsidRDefault="00E41BE5" w:rsidP="00E41BE5">
            <w:pPr>
              <w:pStyle w:val="TableText"/>
              <w:jc w:val="right"/>
            </w:pPr>
            <w:r w:rsidRPr="006A17D1">
              <w:t>250</w:t>
            </w:r>
          </w:p>
        </w:tc>
        <w:tc>
          <w:tcPr>
            <w:tcW w:w="0" w:type="auto"/>
          </w:tcPr>
          <w:p w14:paraId="5F3D16E0" w14:textId="77777777" w:rsidR="00E41BE5" w:rsidRDefault="00E41BE5" w:rsidP="00E41BE5">
            <w:pPr>
              <w:pStyle w:val="TableText"/>
              <w:jc w:val="right"/>
            </w:pPr>
            <w:r w:rsidRPr="006A17D1">
              <w:t>0</w:t>
            </w:r>
          </w:p>
        </w:tc>
        <w:tc>
          <w:tcPr>
            <w:tcW w:w="0" w:type="auto"/>
          </w:tcPr>
          <w:p w14:paraId="45A38397" w14:textId="77777777" w:rsidR="00E41BE5" w:rsidRPr="00263A13" w:rsidRDefault="00E41BE5" w:rsidP="00E41BE5">
            <w:pPr>
              <w:pStyle w:val="TableText"/>
              <w:jc w:val="right"/>
            </w:pPr>
            <w:r w:rsidRPr="006A17D1">
              <w:t>0</w:t>
            </w:r>
          </w:p>
        </w:tc>
        <w:tc>
          <w:tcPr>
            <w:tcW w:w="1019" w:type="dxa"/>
          </w:tcPr>
          <w:p w14:paraId="2CFC0722" w14:textId="77777777" w:rsidR="00E41BE5" w:rsidRPr="00263A13" w:rsidRDefault="00E41BE5" w:rsidP="00E41BE5">
            <w:pPr>
              <w:pStyle w:val="TableText"/>
              <w:jc w:val="right"/>
            </w:pPr>
            <w:r w:rsidRPr="006A17D1">
              <w:t>0</w:t>
            </w:r>
          </w:p>
        </w:tc>
      </w:tr>
      <w:tr w:rsidR="00E41BE5" w:rsidRPr="00263A13" w14:paraId="3D3A7CFB" w14:textId="77777777" w:rsidTr="002226A9">
        <w:tc>
          <w:tcPr>
            <w:tcW w:w="2127" w:type="dxa"/>
          </w:tcPr>
          <w:p w14:paraId="31D4890D" w14:textId="77777777" w:rsidR="00E41BE5" w:rsidRDefault="00E41BE5" w:rsidP="00E41BE5">
            <w:pPr>
              <w:pStyle w:val="TableText"/>
            </w:pPr>
            <w:r w:rsidRPr="006A17D1">
              <w:t>sulfathiazole</w:t>
            </w:r>
          </w:p>
        </w:tc>
        <w:tc>
          <w:tcPr>
            <w:tcW w:w="1043" w:type="dxa"/>
          </w:tcPr>
          <w:p w14:paraId="419A777D" w14:textId="77777777" w:rsidR="00E41BE5" w:rsidRDefault="00E41BE5" w:rsidP="00E41BE5">
            <w:pPr>
              <w:pStyle w:val="TableText"/>
            </w:pPr>
            <w:r w:rsidRPr="006A17D1">
              <w:t>kidney</w:t>
            </w:r>
          </w:p>
        </w:tc>
        <w:tc>
          <w:tcPr>
            <w:tcW w:w="1225" w:type="dxa"/>
          </w:tcPr>
          <w:p w14:paraId="5DE6BFFD" w14:textId="77777777" w:rsidR="00E41BE5" w:rsidRDefault="00E41BE5" w:rsidP="00E41BE5">
            <w:pPr>
              <w:pStyle w:val="TableText"/>
            </w:pPr>
            <w:r w:rsidRPr="006A17D1">
              <w:t>0.05</w:t>
            </w:r>
          </w:p>
        </w:tc>
        <w:tc>
          <w:tcPr>
            <w:tcW w:w="1134" w:type="dxa"/>
          </w:tcPr>
          <w:p w14:paraId="786034FC" w14:textId="77777777" w:rsidR="00E41BE5" w:rsidRDefault="00E41BE5" w:rsidP="00E41BE5">
            <w:pPr>
              <w:pStyle w:val="TableText"/>
            </w:pPr>
            <w:r w:rsidRPr="006A17D1">
              <w:t>not set</w:t>
            </w:r>
          </w:p>
        </w:tc>
        <w:tc>
          <w:tcPr>
            <w:tcW w:w="935" w:type="dxa"/>
          </w:tcPr>
          <w:p w14:paraId="1DDD8CDA" w14:textId="77777777" w:rsidR="00E41BE5" w:rsidRDefault="00E41BE5" w:rsidP="00E41BE5">
            <w:pPr>
              <w:pStyle w:val="TableText"/>
              <w:jc w:val="right"/>
            </w:pPr>
            <w:r w:rsidRPr="006A17D1">
              <w:t>250</w:t>
            </w:r>
          </w:p>
        </w:tc>
        <w:tc>
          <w:tcPr>
            <w:tcW w:w="0" w:type="auto"/>
          </w:tcPr>
          <w:p w14:paraId="577150D9" w14:textId="77777777" w:rsidR="00E41BE5" w:rsidRDefault="00E41BE5" w:rsidP="00E41BE5">
            <w:pPr>
              <w:pStyle w:val="TableText"/>
              <w:jc w:val="right"/>
            </w:pPr>
            <w:r w:rsidRPr="006A17D1">
              <w:t>0</w:t>
            </w:r>
          </w:p>
        </w:tc>
        <w:tc>
          <w:tcPr>
            <w:tcW w:w="0" w:type="auto"/>
          </w:tcPr>
          <w:p w14:paraId="313783E1" w14:textId="77777777" w:rsidR="00E41BE5" w:rsidRPr="00263A13" w:rsidRDefault="00E41BE5" w:rsidP="00E41BE5">
            <w:pPr>
              <w:pStyle w:val="TableText"/>
              <w:jc w:val="right"/>
            </w:pPr>
            <w:r w:rsidRPr="006A17D1">
              <w:t>0</w:t>
            </w:r>
          </w:p>
        </w:tc>
        <w:tc>
          <w:tcPr>
            <w:tcW w:w="1019" w:type="dxa"/>
          </w:tcPr>
          <w:p w14:paraId="39CB098F" w14:textId="77777777" w:rsidR="00E41BE5" w:rsidRPr="00263A13" w:rsidRDefault="00E41BE5" w:rsidP="00E41BE5">
            <w:pPr>
              <w:pStyle w:val="TableText"/>
              <w:jc w:val="right"/>
            </w:pPr>
            <w:r w:rsidRPr="006A17D1">
              <w:t>0</w:t>
            </w:r>
          </w:p>
        </w:tc>
      </w:tr>
      <w:tr w:rsidR="00E41BE5" w:rsidRPr="00263A13" w14:paraId="67517AFF" w14:textId="77777777" w:rsidTr="002226A9">
        <w:tc>
          <w:tcPr>
            <w:tcW w:w="2127" w:type="dxa"/>
          </w:tcPr>
          <w:p w14:paraId="07D96E59" w14:textId="77777777" w:rsidR="00E41BE5" w:rsidRDefault="00E41BE5" w:rsidP="00E41BE5">
            <w:pPr>
              <w:pStyle w:val="TableText"/>
            </w:pPr>
            <w:proofErr w:type="spellStart"/>
            <w:r w:rsidRPr="006A17D1">
              <w:t>sulfatroxazole</w:t>
            </w:r>
            <w:proofErr w:type="spellEnd"/>
          </w:p>
        </w:tc>
        <w:tc>
          <w:tcPr>
            <w:tcW w:w="1043" w:type="dxa"/>
          </w:tcPr>
          <w:p w14:paraId="3B6AF28C" w14:textId="77777777" w:rsidR="00E41BE5" w:rsidRDefault="00E41BE5" w:rsidP="00E41BE5">
            <w:pPr>
              <w:pStyle w:val="TableText"/>
            </w:pPr>
            <w:r w:rsidRPr="006A17D1">
              <w:t>kidney</w:t>
            </w:r>
          </w:p>
        </w:tc>
        <w:tc>
          <w:tcPr>
            <w:tcW w:w="1225" w:type="dxa"/>
          </w:tcPr>
          <w:p w14:paraId="10E7B0C4" w14:textId="77777777" w:rsidR="00E41BE5" w:rsidRDefault="00E41BE5" w:rsidP="00E41BE5">
            <w:pPr>
              <w:pStyle w:val="TableText"/>
            </w:pPr>
            <w:r w:rsidRPr="006A17D1">
              <w:t>0.05</w:t>
            </w:r>
          </w:p>
        </w:tc>
        <w:tc>
          <w:tcPr>
            <w:tcW w:w="1134" w:type="dxa"/>
          </w:tcPr>
          <w:p w14:paraId="237502C2" w14:textId="77777777" w:rsidR="00E41BE5" w:rsidRDefault="00E41BE5" w:rsidP="00E41BE5">
            <w:pPr>
              <w:pStyle w:val="TableText"/>
            </w:pPr>
            <w:r w:rsidRPr="006A17D1">
              <w:t>0.1</w:t>
            </w:r>
          </w:p>
        </w:tc>
        <w:tc>
          <w:tcPr>
            <w:tcW w:w="935" w:type="dxa"/>
          </w:tcPr>
          <w:p w14:paraId="5AF77EC1" w14:textId="77777777" w:rsidR="00E41BE5" w:rsidRDefault="00E41BE5" w:rsidP="00E41BE5">
            <w:pPr>
              <w:pStyle w:val="TableText"/>
              <w:jc w:val="right"/>
            </w:pPr>
            <w:r w:rsidRPr="006A17D1">
              <w:t>250</w:t>
            </w:r>
          </w:p>
        </w:tc>
        <w:tc>
          <w:tcPr>
            <w:tcW w:w="0" w:type="auto"/>
          </w:tcPr>
          <w:p w14:paraId="63C68761" w14:textId="77777777" w:rsidR="00E41BE5" w:rsidRDefault="00E41BE5" w:rsidP="00E41BE5">
            <w:pPr>
              <w:pStyle w:val="TableText"/>
              <w:jc w:val="right"/>
            </w:pPr>
            <w:r w:rsidRPr="006A17D1">
              <w:t>0</w:t>
            </w:r>
          </w:p>
        </w:tc>
        <w:tc>
          <w:tcPr>
            <w:tcW w:w="0" w:type="auto"/>
          </w:tcPr>
          <w:p w14:paraId="52448933" w14:textId="77777777" w:rsidR="00E41BE5" w:rsidRPr="00263A13" w:rsidRDefault="00E41BE5" w:rsidP="00E41BE5">
            <w:pPr>
              <w:pStyle w:val="TableText"/>
              <w:jc w:val="right"/>
            </w:pPr>
            <w:r w:rsidRPr="006A17D1">
              <w:t>0</w:t>
            </w:r>
          </w:p>
        </w:tc>
        <w:tc>
          <w:tcPr>
            <w:tcW w:w="1019" w:type="dxa"/>
          </w:tcPr>
          <w:p w14:paraId="2A505820" w14:textId="77777777" w:rsidR="00E41BE5" w:rsidRPr="00263A13" w:rsidRDefault="00E41BE5" w:rsidP="00E41BE5">
            <w:pPr>
              <w:pStyle w:val="TableText"/>
              <w:jc w:val="right"/>
            </w:pPr>
            <w:r w:rsidRPr="006A17D1">
              <w:t>0</w:t>
            </w:r>
          </w:p>
        </w:tc>
      </w:tr>
      <w:tr w:rsidR="00E41BE5" w:rsidRPr="00263A13" w14:paraId="0A791594" w14:textId="77777777" w:rsidTr="002226A9">
        <w:tc>
          <w:tcPr>
            <w:tcW w:w="2127" w:type="dxa"/>
          </w:tcPr>
          <w:p w14:paraId="3BE86B65" w14:textId="77777777" w:rsidR="00E41BE5" w:rsidRDefault="00E41BE5" w:rsidP="00E41BE5">
            <w:pPr>
              <w:pStyle w:val="TableText"/>
            </w:pPr>
            <w:r w:rsidRPr="006A17D1">
              <w:t>tetracycline</w:t>
            </w:r>
          </w:p>
        </w:tc>
        <w:tc>
          <w:tcPr>
            <w:tcW w:w="1043" w:type="dxa"/>
          </w:tcPr>
          <w:p w14:paraId="5E6CC49A" w14:textId="77777777" w:rsidR="00E41BE5" w:rsidRDefault="00E41BE5" w:rsidP="00E41BE5">
            <w:pPr>
              <w:pStyle w:val="TableText"/>
            </w:pPr>
            <w:r w:rsidRPr="006A17D1">
              <w:t>kidney</w:t>
            </w:r>
          </w:p>
        </w:tc>
        <w:tc>
          <w:tcPr>
            <w:tcW w:w="1225" w:type="dxa"/>
          </w:tcPr>
          <w:p w14:paraId="0DBF29A8" w14:textId="77777777" w:rsidR="00E41BE5" w:rsidRDefault="00E41BE5" w:rsidP="00E41BE5">
            <w:pPr>
              <w:pStyle w:val="TableText"/>
            </w:pPr>
            <w:r w:rsidRPr="006A17D1">
              <w:t>0.01</w:t>
            </w:r>
          </w:p>
        </w:tc>
        <w:tc>
          <w:tcPr>
            <w:tcW w:w="1134" w:type="dxa"/>
          </w:tcPr>
          <w:p w14:paraId="79ADC01C" w14:textId="77777777" w:rsidR="00E41BE5" w:rsidRDefault="00E41BE5" w:rsidP="00E41BE5">
            <w:pPr>
              <w:pStyle w:val="TableText"/>
            </w:pPr>
            <w:r w:rsidRPr="006A17D1">
              <w:t>not set</w:t>
            </w:r>
          </w:p>
        </w:tc>
        <w:tc>
          <w:tcPr>
            <w:tcW w:w="935" w:type="dxa"/>
          </w:tcPr>
          <w:p w14:paraId="19AFE736" w14:textId="77777777" w:rsidR="00E41BE5" w:rsidRDefault="00E41BE5" w:rsidP="00E41BE5">
            <w:pPr>
              <w:pStyle w:val="TableText"/>
              <w:jc w:val="right"/>
            </w:pPr>
            <w:r w:rsidRPr="006A17D1">
              <w:t>250</w:t>
            </w:r>
          </w:p>
        </w:tc>
        <w:tc>
          <w:tcPr>
            <w:tcW w:w="0" w:type="auto"/>
          </w:tcPr>
          <w:p w14:paraId="0C45D1F8" w14:textId="77777777" w:rsidR="00E41BE5" w:rsidRDefault="00E41BE5" w:rsidP="00E41BE5">
            <w:pPr>
              <w:pStyle w:val="TableText"/>
              <w:jc w:val="right"/>
            </w:pPr>
            <w:r w:rsidRPr="006A17D1">
              <w:t>4</w:t>
            </w:r>
          </w:p>
        </w:tc>
        <w:tc>
          <w:tcPr>
            <w:tcW w:w="0" w:type="auto"/>
          </w:tcPr>
          <w:p w14:paraId="6D94D847" w14:textId="77777777" w:rsidR="00E41BE5" w:rsidRPr="00263A13" w:rsidRDefault="00E41BE5" w:rsidP="00E41BE5">
            <w:pPr>
              <w:pStyle w:val="TableText"/>
              <w:jc w:val="right"/>
            </w:pPr>
            <w:r w:rsidRPr="006A17D1">
              <w:t>0</w:t>
            </w:r>
          </w:p>
        </w:tc>
        <w:tc>
          <w:tcPr>
            <w:tcW w:w="1019" w:type="dxa"/>
          </w:tcPr>
          <w:p w14:paraId="023A1D0C" w14:textId="77777777" w:rsidR="00E41BE5" w:rsidRPr="00263A13" w:rsidRDefault="00E41BE5" w:rsidP="00E41BE5">
            <w:pPr>
              <w:pStyle w:val="TableText"/>
              <w:jc w:val="right"/>
            </w:pPr>
            <w:r w:rsidRPr="006A17D1">
              <w:t>0</w:t>
            </w:r>
          </w:p>
        </w:tc>
      </w:tr>
      <w:tr w:rsidR="00E41BE5" w:rsidRPr="00263A13" w14:paraId="04CD225C" w14:textId="77777777" w:rsidTr="002226A9">
        <w:tc>
          <w:tcPr>
            <w:tcW w:w="2127" w:type="dxa"/>
          </w:tcPr>
          <w:p w14:paraId="623D756E" w14:textId="77777777" w:rsidR="00E41BE5" w:rsidRDefault="00E41BE5" w:rsidP="00E41BE5">
            <w:pPr>
              <w:pStyle w:val="TableText"/>
            </w:pPr>
            <w:proofErr w:type="spellStart"/>
            <w:r w:rsidRPr="006A17D1">
              <w:t>thiamphenicol</w:t>
            </w:r>
            <w:proofErr w:type="spellEnd"/>
          </w:p>
        </w:tc>
        <w:tc>
          <w:tcPr>
            <w:tcW w:w="1043" w:type="dxa"/>
          </w:tcPr>
          <w:p w14:paraId="6ACEE34D" w14:textId="77777777" w:rsidR="00E41BE5" w:rsidRDefault="00E41BE5" w:rsidP="00E41BE5">
            <w:pPr>
              <w:pStyle w:val="TableText"/>
            </w:pPr>
            <w:r w:rsidRPr="006A17D1">
              <w:t>muscle</w:t>
            </w:r>
          </w:p>
        </w:tc>
        <w:tc>
          <w:tcPr>
            <w:tcW w:w="1225" w:type="dxa"/>
          </w:tcPr>
          <w:p w14:paraId="1DF2F68A" w14:textId="77777777" w:rsidR="00E41BE5" w:rsidRDefault="00E41BE5" w:rsidP="00E41BE5">
            <w:pPr>
              <w:pStyle w:val="TableText"/>
            </w:pPr>
            <w:r w:rsidRPr="006A17D1">
              <w:t>0.005</w:t>
            </w:r>
          </w:p>
        </w:tc>
        <w:tc>
          <w:tcPr>
            <w:tcW w:w="1134" w:type="dxa"/>
          </w:tcPr>
          <w:p w14:paraId="0CE8BF76" w14:textId="77777777" w:rsidR="00E41BE5" w:rsidRDefault="00E41BE5" w:rsidP="00E41BE5">
            <w:pPr>
              <w:pStyle w:val="TableText"/>
            </w:pPr>
            <w:r w:rsidRPr="006A17D1">
              <w:t>not set</w:t>
            </w:r>
          </w:p>
        </w:tc>
        <w:tc>
          <w:tcPr>
            <w:tcW w:w="935" w:type="dxa"/>
          </w:tcPr>
          <w:p w14:paraId="5805D59A" w14:textId="77777777" w:rsidR="00E41BE5" w:rsidRDefault="00E41BE5" w:rsidP="00E41BE5">
            <w:pPr>
              <w:pStyle w:val="TableText"/>
              <w:jc w:val="right"/>
            </w:pPr>
            <w:r w:rsidRPr="006A17D1">
              <w:t>250</w:t>
            </w:r>
          </w:p>
        </w:tc>
        <w:tc>
          <w:tcPr>
            <w:tcW w:w="0" w:type="auto"/>
          </w:tcPr>
          <w:p w14:paraId="72E05693" w14:textId="77777777" w:rsidR="00E41BE5" w:rsidRDefault="00E41BE5" w:rsidP="00E41BE5">
            <w:pPr>
              <w:pStyle w:val="TableText"/>
              <w:jc w:val="right"/>
            </w:pPr>
            <w:r w:rsidRPr="006A17D1">
              <w:t>0</w:t>
            </w:r>
          </w:p>
        </w:tc>
        <w:tc>
          <w:tcPr>
            <w:tcW w:w="0" w:type="auto"/>
          </w:tcPr>
          <w:p w14:paraId="2366393E" w14:textId="77777777" w:rsidR="00E41BE5" w:rsidRPr="00263A13" w:rsidRDefault="00E41BE5" w:rsidP="00E41BE5">
            <w:pPr>
              <w:pStyle w:val="TableText"/>
              <w:jc w:val="right"/>
            </w:pPr>
            <w:r w:rsidRPr="006A17D1">
              <w:t>0</w:t>
            </w:r>
          </w:p>
        </w:tc>
        <w:tc>
          <w:tcPr>
            <w:tcW w:w="1019" w:type="dxa"/>
          </w:tcPr>
          <w:p w14:paraId="23AED279" w14:textId="77777777" w:rsidR="00E41BE5" w:rsidRPr="00263A13" w:rsidRDefault="00E41BE5" w:rsidP="00E41BE5">
            <w:pPr>
              <w:pStyle w:val="TableText"/>
              <w:jc w:val="right"/>
            </w:pPr>
            <w:r w:rsidRPr="006A17D1">
              <w:t>0</w:t>
            </w:r>
          </w:p>
        </w:tc>
      </w:tr>
      <w:tr w:rsidR="00E41BE5" w:rsidRPr="00263A13" w14:paraId="33D7FF66" w14:textId="77777777" w:rsidTr="002226A9">
        <w:tc>
          <w:tcPr>
            <w:tcW w:w="2127" w:type="dxa"/>
          </w:tcPr>
          <w:p w14:paraId="4CABD1F4" w14:textId="77777777" w:rsidR="00E41BE5" w:rsidRDefault="00E41BE5" w:rsidP="00E41BE5">
            <w:pPr>
              <w:pStyle w:val="TableText"/>
            </w:pPr>
            <w:proofErr w:type="spellStart"/>
            <w:r w:rsidRPr="006A17D1">
              <w:t>tilmicosin</w:t>
            </w:r>
            <w:proofErr w:type="spellEnd"/>
          </w:p>
        </w:tc>
        <w:tc>
          <w:tcPr>
            <w:tcW w:w="1043" w:type="dxa"/>
          </w:tcPr>
          <w:p w14:paraId="76A24FC2" w14:textId="77777777" w:rsidR="00E41BE5" w:rsidRDefault="00E41BE5" w:rsidP="00E41BE5">
            <w:pPr>
              <w:pStyle w:val="TableText"/>
            </w:pPr>
            <w:r w:rsidRPr="006A17D1">
              <w:t>kidney</w:t>
            </w:r>
          </w:p>
        </w:tc>
        <w:tc>
          <w:tcPr>
            <w:tcW w:w="1225" w:type="dxa"/>
          </w:tcPr>
          <w:p w14:paraId="4BDAC8AD" w14:textId="77777777" w:rsidR="00E41BE5" w:rsidRDefault="00E41BE5" w:rsidP="00E41BE5">
            <w:pPr>
              <w:pStyle w:val="TableText"/>
            </w:pPr>
            <w:r w:rsidRPr="006A17D1">
              <w:t>0.1</w:t>
            </w:r>
          </w:p>
        </w:tc>
        <w:tc>
          <w:tcPr>
            <w:tcW w:w="1134" w:type="dxa"/>
          </w:tcPr>
          <w:p w14:paraId="235170C9" w14:textId="77777777" w:rsidR="00E41BE5" w:rsidRDefault="00E41BE5" w:rsidP="00E41BE5">
            <w:pPr>
              <w:pStyle w:val="TableText"/>
            </w:pPr>
            <w:r w:rsidRPr="006A17D1">
              <w:t>1</w:t>
            </w:r>
          </w:p>
        </w:tc>
        <w:tc>
          <w:tcPr>
            <w:tcW w:w="935" w:type="dxa"/>
          </w:tcPr>
          <w:p w14:paraId="0660A3FE" w14:textId="77777777" w:rsidR="00E41BE5" w:rsidRDefault="00E41BE5" w:rsidP="00E41BE5">
            <w:pPr>
              <w:pStyle w:val="TableText"/>
              <w:jc w:val="right"/>
            </w:pPr>
            <w:r w:rsidRPr="006A17D1">
              <w:t>250</w:t>
            </w:r>
          </w:p>
        </w:tc>
        <w:tc>
          <w:tcPr>
            <w:tcW w:w="0" w:type="auto"/>
          </w:tcPr>
          <w:p w14:paraId="447FFA00" w14:textId="77777777" w:rsidR="00E41BE5" w:rsidRDefault="00E41BE5" w:rsidP="00E41BE5">
            <w:pPr>
              <w:pStyle w:val="TableText"/>
              <w:jc w:val="right"/>
            </w:pPr>
            <w:r w:rsidRPr="006A17D1">
              <w:t>0</w:t>
            </w:r>
          </w:p>
        </w:tc>
        <w:tc>
          <w:tcPr>
            <w:tcW w:w="0" w:type="auto"/>
          </w:tcPr>
          <w:p w14:paraId="7CA6AAB6" w14:textId="77777777" w:rsidR="00E41BE5" w:rsidRPr="00263A13" w:rsidRDefault="00E41BE5" w:rsidP="00E41BE5">
            <w:pPr>
              <w:pStyle w:val="TableText"/>
              <w:jc w:val="right"/>
            </w:pPr>
            <w:r w:rsidRPr="006A17D1">
              <w:t>0</w:t>
            </w:r>
          </w:p>
        </w:tc>
        <w:tc>
          <w:tcPr>
            <w:tcW w:w="1019" w:type="dxa"/>
          </w:tcPr>
          <w:p w14:paraId="20F00AB8" w14:textId="77777777" w:rsidR="00E41BE5" w:rsidRPr="00263A13" w:rsidRDefault="00E41BE5" w:rsidP="00E41BE5">
            <w:pPr>
              <w:pStyle w:val="TableText"/>
              <w:jc w:val="right"/>
            </w:pPr>
            <w:r w:rsidRPr="006A17D1">
              <w:t>0</w:t>
            </w:r>
          </w:p>
        </w:tc>
      </w:tr>
      <w:tr w:rsidR="00E41BE5" w:rsidRPr="00263A13" w14:paraId="3C9500F7" w14:textId="77777777" w:rsidTr="002226A9">
        <w:tc>
          <w:tcPr>
            <w:tcW w:w="2127" w:type="dxa"/>
          </w:tcPr>
          <w:p w14:paraId="006DBBA2" w14:textId="77777777" w:rsidR="00E41BE5" w:rsidRDefault="00E41BE5" w:rsidP="00E41BE5">
            <w:pPr>
              <w:pStyle w:val="TableText"/>
            </w:pPr>
            <w:r w:rsidRPr="006A17D1">
              <w:t>trimethoprim</w:t>
            </w:r>
          </w:p>
        </w:tc>
        <w:tc>
          <w:tcPr>
            <w:tcW w:w="1043" w:type="dxa"/>
          </w:tcPr>
          <w:p w14:paraId="0CC3E596" w14:textId="77777777" w:rsidR="00E41BE5" w:rsidRDefault="00E41BE5" w:rsidP="00E41BE5">
            <w:pPr>
              <w:pStyle w:val="TableText"/>
            </w:pPr>
            <w:r w:rsidRPr="006A17D1">
              <w:t>kidney</w:t>
            </w:r>
          </w:p>
        </w:tc>
        <w:tc>
          <w:tcPr>
            <w:tcW w:w="1225" w:type="dxa"/>
          </w:tcPr>
          <w:p w14:paraId="524B53A7" w14:textId="77777777" w:rsidR="00E41BE5" w:rsidRDefault="00E41BE5" w:rsidP="00E41BE5">
            <w:pPr>
              <w:pStyle w:val="TableText"/>
            </w:pPr>
            <w:r w:rsidRPr="006A17D1">
              <w:t>0.01</w:t>
            </w:r>
          </w:p>
        </w:tc>
        <w:tc>
          <w:tcPr>
            <w:tcW w:w="1134" w:type="dxa"/>
          </w:tcPr>
          <w:p w14:paraId="2ED520CC" w14:textId="77777777" w:rsidR="00E41BE5" w:rsidRDefault="00E41BE5" w:rsidP="00E41BE5">
            <w:pPr>
              <w:pStyle w:val="TableText"/>
            </w:pPr>
            <w:r w:rsidRPr="006A17D1">
              <w:t>0.05</w:t>
            </w:r>
          </w:p>
        </w:tc>
        <w:tc>
          <w:tcPr>
            <w:tcW w:w="935" w:type="dxa"/>
          </w:tcPr>
          <w:p w14:paraId="4157FC4A" w14:textId="77777777" w:rsidR="00E41BE5" w:rsidRDefault="00E41BE5" w:rsidP="00E41BE5">
            <w:pPr>
              <w:pStyle w:val="TableText"/>
              <w:jc w:val="right"/>
            </w:pPr>
            <w:r w:rsidRPr="006A17D1">
              <w:t>250</w:t>
            </w:r>
          </w:p>
        </w:tc>
        <w:tc>
          <w:tcPr>
            <w:tcW w:w="0" w:type="auto"/>
          </w:tcPr>
          <w:p w14:paraId="677675FA" w14:textId="77777777" w:rsidR="00E41BE5" w:rsidRDefault="00E41BE5" w:rsidP="00E41BE5">
            <w:pPr>
              <w:pStyle w:val="TableText"/>
              <w:jc w:val="right"/>
            </w:pPr>
            <w:r w:rsidRPr="006A17D1">
              <w:t>0</w:t>
            </w:r>
          </w:p>
        </w:tc>
        <w:tc>
          <w:tcPr>
            <w:tcW w:w="0" w:type="auto"/>
          </w:tcPr>
          <w:p w14:paraId="4698E285" w14:textId="77777777" w:rsidR="00E41BE5" w:rsidRPr="00263A13" w:rsidRDefault="00E41BE5" w:rsidP="00E41BE5">
            <w:pPr>
              <w:pStyle w:val="TableText"/>
              <w:jc w:val="right"/>
            </w:pPr>
            <w:r w:rsidRPr="006A17D1">
              <w:t>0</w:t>
            </w:r>
          </w:p>
        </w:tc>
        <w:tc>
          <w:tcPr>
            <w:tcW w:w="1019" w:type="dxa"/>
          </w:tcPr>
          <w:p w14:paraId="7236D4F7" w14:textId="77777777" w:rsidR="00E41BE5" w:rsidRPr="00263A13" w:rsidRDefault="00E41BE5" w:rsidP="00E41BE5">
            <w:pPr>
              <w:pStyle w:val="TableText"/>
              <w:jc w:val="right"/>
            </w:pPr>
            <w:r w:rsidRPr="006A17D1">
              <w:t>0</w:t>
            </w:r>
          </w:p>
        </w:tc>
      </w:tr>
      <w:tr w:rsidR="00E41BE5" w:rsidRPr="00263A13" w14:paraId="3364E2AA" w14:textId="77777777" w:rsidTr="002226A9">
        <w:tc>
          <w:tcPr>
            <w:tcW w:w="2127" w:type="dxa"/>
          </w:tcPr>
          <w:p w14:paraId="3B52D9AD" w14:textId="77777777" w:rsidR="00E41BE5" w:rsidRDefault="00E41BE5" w:rsidP="00E41BE5">
            <w:pPr>
              <w:pStyle w:val="TableText"/>
            </w:pPr>
            <w:proofErr w:type="spellStart"/>
            <w:r w:rsidRPr="006A17D1">
              <w:t>tulathromycin</w:t>
            </w:r>
            <w:proofErr w:type="spellEnd"/>
          </w:p>
        </w:tc>
        <w:tc>
          <w:tcPr>
            <w:tcW w:w="1043" w:type="dxa"/>
          </w:tcPr>
          <w:p w14:paraId="7475826F" w14:textId="77777777" w:rsidR="00E41BE5" w:rsidRDefault="00E41BE5" w:rsidP="00E41BE5">
            <w:pPr>
              <w:pStyle w:val="TableText"/>
            </w:pPr>
            <w:r w:rsidRPr="006A17D1">
              <w:t>kidney</w:t>
            </w:r>
          </w:p>
        </w:tc>
        <w:tc>
          <w:tcPr>
            <w:tcW w:w="1225" w:type="dxa"/>
          </w:tcPr>
          <w:p w14:paraId="5B19CC31" w14:textId="77777777" w:rsidR="00E41BE5" w:rsidRDefault="00E41BE5" w:rsidP="00E41BE5">
            <w:pPr>
              <w:pStyle w:val="TableText"/>
            </w:pPr>
            <w:r w:rsidRPr="006A17D1">
              <w:t>0.1</w:t>
            </w:r>
          </w:p>
        </w:tc>
        <w:tc>
          <w:tcPr>
            <w:tcW w:w="1134" w:type="dxa"/>
          </w:tcPr>
          <w:p w14:paraId="07BB54FD" w14:textId="77777777" w:rsidR="00E41BE5" w:rsidRDefault="00E41BE5" w:rsidP="00E41BE5">
            <w:pPr>
              <w:pStyle w:val="TableText"/>
            </w:pPr>
            <w:r w:rsidRPr="006A17D1">
              <w:t>3</w:t>
            </w:r>
          </w:p>
        </w:tc>
        <w:tc>
          <w:tcPr>
            <w:tcW w:w="935" w:type="dxa"/>
          </w:tcPr>
          <w:p w14:paraId="38B81194" w14:textId="77777777" w:rsidR="00E41BE5" w:rsidRDefault="00E41BE5" w:rsidP="00E41BE5">
            <w:pPr>
              <w:pStyle w:val="TableText"/>
              <w:jc w:val="right"/>
            </w:pPr>
            <w:r w:rsidRPr="006A17D1">
              <w:t>250</w:t>
            </w:r>
          </w:p>
        </w:tc>
        <w:tc>
          <w:tcPr>
            <w:tcW w:w="0" w:type="auto"/>
          </w:tcPr>
          <w:p w14:paraId="08871FEE" w14:textId="77777777" w:rsidR="00E41BE5" w:rsidRDefault="00E41BE5" w:rsidP="00E41BE5">
            <w:pPr>
              <w:pStyle w:val="TableText"/>
              <w:jc w:val="right"/>
            </w:pPr>
            <w:r w:rsidRPr="006A17D1">
              <w:t>0</w:t>
            </w:r>
          </w:p>
        </w:tc>
        <w:tc>
          <w:tcPr>
            <w:tcW w:w="0" w:type="auto"/>
          </w:tcPr>
          <w:p w14:paraId="42E093AD" w14:textId="77777777" w:rsidR="00E41BE5" w:rsidRPr="00263A13" w:rsidRDefault="00E41BE5" w:rsidP="00E41BE5">
            <w:pPr>
              <w:pStyle w:val="TableText"/>
              <w:jc w:val="right"/>
            </w:pPr>
            <w:r w:rsidRPr="006A17D1">
              <w:t>0</w:t>
            </w:r>
          </w:p>
        </w:tc>
        <w:tc>
          <w:tcPr>
            <w:tcW w:w="1019" w:type="dxa"/>
          </w:tcPr>
          <w:p w14:paraId="3C8E1FC0" w14:textId="77777777" w:rsidR="00E41BE5" w:rsidRPr="00263A13" w:rsidRDefault="00E41BE5" w:rsidP="00E41BE5">
            <w:pPr>
              <w:pStyle w:val="TableText"/>
              <w:jc w:val="right"/>
            </w:pPr>
            <w:r w:rsidRPr="006A17D1">
              <w:t>0</w:t>
            </w:r>
          </w:p>
        </w:tc>
      </w:tr>
      <w:tr w:rsidR="00E41BE5" w:rsidRPr="00263A13" w14:paraId="12079B36" w14:textId="77777777" w:rsidTr="002226A9">
        <w:tc>
          <w:tcPr>
            <w:tcW w:w="2127" w:type="dxa"/>
          </w:tcPr>
          <w:p w14:paraId="40586C66" w14:textId="77777777" w:rsidR="00E41BE5" w:rsidRDefault="00E41BE5" w:rsidP="00E41BE5">
            <w:pPr>
              <w:pStyle w:val="TableText"/>
            </w:pPr>
            <w:proofErr w:type="spellStart"/>
            <w:r w:rsidRPr="006A17D1">
              <w:t>tylosin</w:t>
            </w:r>
            <w:proofErr w:type="spellEnd"/>
          </w:p>
        </w:tc>
        <w:tc>
          <w:tcPr>
            <w:tcW w:w="1043" w:type="dxa"/>
          </w:tcPr>
          <w:p w14:paraId="1B435A53" w14:textId="77777777" w:rsidR="00E41BE5" w:rsidRDefault="00E41BE5" w:rsidP="00E41BE5">
            <w:pPr>
              <w:pStyle w:val="TableText"/>
            </w:pPr>
            <w:r w:rsidRPr="006A17D1">
              <w:t>kidney</w:t>
            </w:r>
          </w:p>
        </w:tc>
        <w:tc>
          <w:tcPr>
            <w:tcW w:w="1225" w:type="dxa"/>
          </w:tcPr>
          <w:p w14:paraId="01ECF0C2" w14:textId="77777777" w:rsidR="00E41BE5" w:rsidRDefault="00E41BE5" w:rsidP="00E41BE5">
            <w:pPr>
              <w:pStyle w:val="TableText"/>
            </w:pPr>
            <w:r w:rsidRPr="006A17D1">
              <w:t>0.1</w:t>
            </w:r>
          </w:p>
        </w:tc>
        <w:tc>
          <w:tcPr>
            <w:tcW w:w="1134" w:type="dxa"/>
          </w:tcPr>
          <w:p w14:paraId="79DCE457" w14:textId="77777777" w:rsidR="00E41BE5" w:rsidRDefault="00E41BE5" w:rsidP="00E41BE5">
            <w:pPr>
              <w:pStyle w:val="TableText"/>
            </w:pPr>
            <w:r w:rsidRPr="006A17D1">
              <w:t>0.2</w:t>
            </w:r>
          </w:p>
        </w:tc>
        <w:tc>
          <w:tcPr>
            <w:tcW w:w="935" w:type="dxa"/>
          </w:tcPr>
          <w:p w14:paraId="2A30E1B5" w14:textId="77777777" w:rsidR="00E41BE5" w:rsidRDefault="00E41BE5" w:rsidP="00E41BE5">
            <w:pPr>
              <w:pStyle w:val="TableText"/>
              <w:jc w:val="right"/>
            </w:pPr>
            <w:r w:rsidRPr="006A17D1">
              <w:t>250</w:t>
            </w:r>
          </w:p>
        </w:tc>
        <w:tc>
          <w:tcPr>
            <w:tcW w:w="0" w:type="auto"/>
          </w:tcPr>
          <w:p w14:paraId="304FB026" w14:textId="77777777" w:rsidR="00E41BE5" w:rsidRDefault="00E41BE5" w:rsidP="00E41BE5">
            <w:pPr>
              <w:pStyle w:val="TableText"/>
              <w:jc w:val="right"/>
            </w:pPr>
            <w:r w:rsidRPr="006A17D1">
              <w:t>0</w:t>
            </w:r>
          </w:p>
        </w:tc>
        <w:tc>
          <w:tcPr>
            <w:tcW w:w="0" w:type="auto"/>
          </w:tcPr>
          <w:p w14:paraId="7C258202" w14:textId="77777777" w:rsidR="00E41BE5" w:rsidRPr="00263A13" w:rsidRDefault="00E41BE5" w:rsidP="00E41BE5">
            <w:pPr>
              <w:pStyle w:val="TableText"/>
              <w:jc w:val="right"/>
            </w:pPr>
            <w:r w:rsidRPr="006A17D1">
              <w:t>0</w:t>
            </w:r>
          </w:p>
        </w:tc>
        <w:tc>
          <w:tcPr>
            <w:tcW w:w="1019" w:type="dxa"/>
          </w:tcPr>
          <w:p w14:paraId="45F98F9F" w14:textId="77777777" w:rsidR="00E41BE5" w:rsidRPr="00263A13" w:rsidRDefault="00E41BE5" w:rsidP="00E41BE5">
            <w:pPr>
              <w:pStyle w:val="TableText"/>
              <w:jc w:val="right"/>
            </w:pPr>
            <w:r w:rsidRPr="006A17D1">
              <w:t>0</w:t>
            </w:r>
          </w:p>
        </w:tc>
      </w:tr>
      <w:tr w:rsidR="00E41BE5" w:rsidRPr="00263A13" w14:paraId="117FADA5" w14:textId="77777777" w:rsidTr="002226A9">
        <w:tc>
          <w:tcPr>
            <w:tcW w:w="2127" w:type="dxa"/>
          </w:tcPr>
          <w:p w14:paraId="48DA0EEE" w14:textId="77777777" w:rsidR="00E41BE5" w:rsidRDefault="00E41BE5" w:rsidP="00E41BE5">
            <w:pPr>
              <w:pStyle w:val="TableText"/>
            </w:pPr>
            <w:proofErr w:type="spellStart"/>
            <w:r w:rsidRPr="006A17D1">
              <w:t>virginiamycin</w:t>
            </w:r>
            <w:proofErr w:type="spellEnd"/>
          </w:p>
        </w:tc>
        <w:tc>
          <w:tcPr>
            <w:tcW w:w="1043" w:type="dxa"/>
          </w:tcPr>
          <w:p w14:paraId="707B8FA8" w14:textId="77777777" w:rsidR="00E41BE5" w:rsidRDefault="00E41BE5" w:rsidP="00E41BE5">
            <w:pPr>
              <w:pStyle w:val="TableText"/>
            </w:pPr>
            <w:r w:rsidRPr="006A17D1">
              <w:t>kidney</w:t>
            </w:r>
          </w:p>
        </w:tc>
        <w:tc>
          <w:tcPr>
            <w:tcW w:w="1225" w:type="dxa"/>
          </w:tcPr>
          <w:p w14:paraId="4F432002" w14:textId="77777777" w:rsidR="00E41BE5" w:rsidRDefault="00E41BE5" w:rsidP="00E41BE5">
            <w:pPr>
              <w:pStyle w:val="TableText"/>
            </w:pPr>
            <w:r w:rsidRPr="006A17D1">
              <w:t>0.1</w:t>
            </w:r>
          </w:p>
        </w:tc>
        <w:tc>
          <w:tcPr>
            <w:tcW w:w="1134" w:type="dxa"/>
          </w:tcPr>
          <w:p w14:paraId="5D2FCFDB" w14:textId="77777777" w:rsidR="00E41BE5" w:rsidRDefault="00E41BE5" w:rsidP="00E41BE5">
            <w:pPr>
              <w:pStyle w:val="TableText"/>
            </w:pPr>
            <w:r w:rsidRPr="006A17D1">
              <w:t>not set</w:t>
            </w:r>
          </w:p>
        </w:tc>
        <w:tc>
          <w:tcPr>
            <w:tcW w:w="935" w:type="dxa"/>
          </w:tcPr>
          <w:p w14:paraId="0E45EA51" w14:textId="77777777" w:rsidR="00E41BE5" w:rsidRDefault="00E41BE5" w:rsidP="00E41BE5">
            <w:pPr>
              <w:pStyle w:val="TableText"/>
              <w:jc w:val="right"/>
            </w:pPr>
            <w:r w:rsidRPr="006A17D1">
              <w:t>250</w:t>
            </w:r>
          </w:p>
        </w:tc>
        <w:tc>
          <w:tcPr>
            <w:tcW w:w="0" w:type="auto"/>
          </w:tcPr>
          <w:p w14:paraId="2B3ACC2A" w14:textId="77777777" w:rsidR="00E41BE5" w:rsidRDefault="00E41BE5" w:rsidP="00E41BE5">
            <w:pPr>
              <w:pStyle w:val="TableText"/>
              <w:jc w:val="right"/>
            </w:pPr>
            <w:r w:rsidRPr="006A17D1">
              <w:t>0</w:t>
            </w:r>
          </w:p>
        </w:tc>
        <w:tc>
          <w:tcPr>
            <w:tcW w:w="0" w:type="auto"/>
          </w:tcPr>
          <w:p w14:paraId="09B73D94" w14:textId="77777777" w:rsidR="00E41BE5" w:rsidRPr="00263A13" w:rsidRDefault="00E41BE5" w:rsidP="00E41BE5">
            <w:pPr>
              <w:pStyle w:val="TableText"/>
              <w:jc w:val="right"/>
            </w:pPr>
            <w:r w:rsidRPr="006A17D1">
              <w:t>0</w:t>
            </w:r>
          </w:p>
        </w:tc>
        <w:tc>
          <w:tcPr>
            <w:tcW w:w="1019" w:type="dxa"/>
          </w:tcPr>
          <w:p w14:paraId="55C213D5" w14:textId="77777777" w:rsidR="00E41BE5" w:rsidRPr="00263A13" w:rsidRDefault="00E41BE5" w:rsidP="00E41BE5">
            <w:pPr>
              <w:pStyle w:val="TableText"/>
              <w:jc w:val="right"/>
            </w:pPr>
            <w:r w:rsidRPr="006A17D1">
              <w:t>0</w:t>
            </w:r>
          </w:p>
        </w:tc>
      </w:tr>
    </w:tbl>
    <w:p w14:paraId="5DE17302" w14:textId="307B0A34" w:rsidR="00DA3315" w:rsidRDefault="003C5BA9" w:rsidP="003C5BA9">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3</w:t>
      </w:r>
      <w:r w:rsidR="002226A9">
        <w:rPr>
          <w:noProof/>
        </w:rPr>
        <w:fldChar w:fldCharType="end"/>
      </w:r>
      <w:r>
        <w:t xml:space="preserve"> Contaminants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1"/>
        <w:gridCol w:w="1277"/>
        <w:gridCol w:w="1134"/>
        <w:gridCol w:w="992"/>
        <w:gridCol w:w="992"/>
        <w:gridCol w:w="992"/>
        <w:gridCol w:w="851"/>
      </w:tblGrid>
      <w:tr w:rsidR="003C5BA9" w14:paraId="3E493D06" w14:textId="77777777" w:rsidTr="002226A9">
        <w:trPr>
          <w:cantSplit/>
          <w:tblHeader/>
        </w:trPr>
        <w:tc>
          <w:tcPr>
            <w:tcW w:w="2127" w:type="dxa"/>
            <w:shd w:val="clear" w:color="auto" w:fill="BED6DB"/>
          </w:tcPr>
          <w:p w14:paraId="6266FF48" w14:textId="77777777" w:rsidR="003C5BA9" w:rsidRDefault="003C5BA9" w:rsidP="003C5BA9">
            <w:pPr>
              <w:pStyle w:val="TableHeading"/>
            </w:pPr>
            <w:r w:rsidRPr="00007FF2">
              <w:t>Chemical</w:t>
            </w:r>
          </w:p>
        </w:tc>
        <w:tc>
          <w:tcPr>
            <w:tcW w:w="991" w:type="dxa"/>
            <w:shd w:val="clear" w:color="auto" w:fill="BED6DB"/>
          </w:tcPr>
          <w:p w14:paraId="245C59CE" w14:textId="77777777" w:rsidR="003C5BA9" w:rsidRDefault="003C5BA9" w:rsidP="003C5BA9">
            <w:pPr>
              <w:pStyle w:val="TableHeading"/>
            </w:pPr>
            <w:r w:rsidRPr="00007FF2">
              <w:t>Matrix</w:t>
            </w:r>
          </w:p>
        </w:tc>
        <w:tc>
          <w:tcPr>
            <w:tcW w:w="1277" w:type="dxa"/>
            <w:shd w:val="clear" w:color="auto" w:fill="BED6DB"/>
          </w:tcPr>
          <w:p w14:paraId="05EDF5DA" w14:textId="77777777" w:rsidR="003C5BA9" w:rsidRDefault="003C5BA9" w:rsidP="003C5BA9">
            <w:pPr>
              <w:pStyle w:val="TableHeading"/>
            </w:pPr>
            <w:r w:rsidRPr="00007FF2">
              <w:t>LOR (mg/kg)</w:t>
            </w:r>
          </w:p>
        </w:tc>
        <w:tc>
          <w:tcPr>
            <w:tcW w:w="1134" w:type="dxa"/>
            <w:shd w:val="clear" w:color="auto" w:fill="BED6DB"/>
          </w:tcPr>
          <w:p w14:paraId="14FD60A6" w14:textId="77777777" w:rsidR="003C5BA9" w:rsidRDefault="003C5BA9" w:rsidP="003C5BA9">
            <w:pPr>
              <w:pStyle w:val="TableHeading"/>
            </w:pPr>
            <w:r>
              <w:t>MRL</w:t>
            </w:r>
            <w:r w:rsidRPr="00007FF2">
              <w:t xml:space="preserve"> (mg/kg)</w:t>
            </w:r>
          </w:p>
        </w:tc>
        <w:tc>
          <w:tcPr>
            <w:tcW w:w="992" w:type="dxa"/>
            <w:shd w:val="clear" w:color="auto" w:fill="BED6DB"/>
          </w:tcPr>
          <w:p w14:paraId="57717979"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374E0780" w14:textId="1675917D" w:rsidR="003C5BA9" w:rsidRDefault="003C5BA9" w:rsidP="00DF0D96">
            <w:pPr>
              <w:pStyle w:val="TableHeading"/>
              <w:jc w:val="right"/>
            </w:pPr>
            <w:r w:rsidRPr="00007FF2">
              <w:t>&gt; LOR to ≤</w:t>
            </w:r>
            <w:r w:rsidR="00DF0D96">
              <w:t> </w:t>
            </w:r>
            <w:r w:rsidRPr="00007FF2">
              <w:t>½ MRL</w:t>
            </w:r>
          </w:p>
        </w:tc>
        <w:tc>
          <w:tcPr>
            <w:tcW w:w="992" w:type="dxa"/>
            <w:shd w:val="clear" w:color="auto" w:fill="BED6DB"/>
          </w:tcPr>
          <w:p w14:paraId="47828C98" w14:textId="77777777" w:rsidR="003C5BA9" w:rsidRPr="00642911" w:rsidRDefault="003C5BA9" w:rsidP="003C5BA9">
            <w:pPr>
              <w:pStyle w:val="TableHeading"/>
              <w:jc w:val="right"/>
            </w:pPr>
            <w:r w:rsidRPr="007E79B0">
              <w:t>&gt; ½ MRL to ≤ MRL</w:t>
            </w:r>
          </w:p>
        </w:tc>
        <w:tc>
          <w:tcPr>
            <w:tcW w:w="851" w:type="dxa"/>
            <w:shd w:val="clear" w:color="auto" w:fill="BED6DB"/>
          </w:tcPr>
          <w:p w14:paraId="76588DEA" w14:textId="15BFB32A" w:rsidR="003C5BA9" w:rsidRPr="00007FF2" w:rsidRDefault="003C5BA9" w:rsidP="00DF0D96">
            <w:pPr>
              <w:pStyle w:val="TableHeading"/>
              <w:jc w:val="right"/>
            </w:pPr>
            <w:r w:rsidRPr="00642911">
              <w:t>&gt;</w:t>
            </w:r>
            <w:r w:rsidR="00DF0D96">
              <w:t> </w:t>
            </w:r>
            <w:r>
              <w:t>MRL</w:t>
            </w:r>
          </w:p>
        </w:tc>
      </w:tr>
      <w:tr w:rsidR="00E41BE5" w14:paraId="3475F5D1" w14:textId="77777777" w:rsidTr="002226A9">
        <w:tc>
          <w:tcPr>
            <w:tcW w:w="2127" w:type="dxa"/>
          </w:tcPr>
          <w:p w14:paraId="1AB6E221" w14:textId="242ECC23" w:rsidR="00E41BE5" w:rsidRDefault="00E41BE5" w:rsidP="00E41BE5">
            <w:pPr>
              <w:pStyle w:val="TableText"/>
            </w:pPr>
            <w:proofErr w:type="spellStart"/>
            <w:r w:rsidRPr="00E212C3">
              <w:t>aldrin</w:t>
            </w:r>
            <w:proofErr w:type="spellEnd"/>
            <w:r w:rsidRPr="00E212C3">
              <w:t xml:space="preserve"> and </w:t>
            </w:r>
            <w:proofErr w:type="spellStart"/>
            <w:r w:rsidRPr="00E212C3">
              <w:t>dieldrin</w:t>
            </w:r>
            <w:proofErr w:type="spellEnd"/>
            <w:r w:rsidRPr="00E212C3">
              <w:t xml:space="preserve"> (HHDN+HEOD)</w:t>
            </w:r>
          </w:p>
        </w:tc>
        <w:tc>
          <w:tcPr>
            <w:tcW w:w="991" w:type="dxa"/>
          </w:tcPr>
          <w:p w14:paraId="750DC262" w14:textId="47C79278" w:rsidR="00E41BE5" w:rsidRDefault="00E41BE5" w:rsidP="00E41BE5">
            <w:pPr>
              <w:pStyle w:val="TableText"/>
            </w:pPr>
            <w:r w:rsidRPr="00E212C3">
              <w:t>fat</w:t>
            </w:r>
          </w:p>
        </w:tc>
        <w:tc>
          <w:tcPr>
            <w:tcW w:w="1277" w:type="dxa"/>
          </w:tcPr>
          <w:p w14:paraId="2BE724DC" w14:textId="2725D11F" w:rsidR="00E41BE5" w:rsidRDefault="00E41BE5" w:rsidP="00E41BE5">
            <w:pPr>
              <w:pStyle w:val="TableText"/>
            </w:pPr>
            <w:r w:rsidRPr="00E212C3">
              <w:t>0.02</w:t>
            </w:r>
          </w:p>
        </w:tc>
        <w:tc>
          <w:tcPr>
            <w:tcW w:w="1134" w:type="dxa"/>
          </w:tcPr>
          <w:p w14:paraId="5D7DDE1E" w14:textId="1E7807D0" w:rsidR="00E41BE5" w:rsidRDefault="00E41BE5" w:rsidP="00E41BE5">
            <w:pPr>
              <w:pStyle w:val="TableText"/>
            </w:pPr>
            <w:r w:rsidRPr="00E212C3">
              <w:t>0.2</w:t>
            </w:r>
          </w:p>
        </w:tc>
        <w:tc>
          <w:tcPr>
            <w:tcW w:w="992" w:type="dxa"/>
          </w:tcPr>
          <w:p w14:paraId="40BF08B4" w14:textId="40894768" w:rsidR="00E41BE5" w:rsidRDefault="00E41BE5" w:rsidP="00E41BE5">
            <w:pPr>
              <w:pStyle w:val="TableText"/>
              <w:jc w:val="right"/>
            </w:pPr>
            <w:r w:rsidRPr="00E212C3">
              <w:t>250</w:t>
            </w:r>
          </w:p>
        </w:tc>
        <w:tc>
          <w:tcPr>
            <w:tcW w:w="992" w:type="dxa"/>
          </w:tcPr>
          <w:p w14:paraId="7BBDB921" w14:textId="2BC7B031" w:rsidR="00E41BE5" w:rsidRDefault="00E41BE5" w:rsidP="00E41BE5">
            <w:pPr>
              <w:pStyle w:val="TableText"/>
              <w:jc w:val="right"/>
            </w:pPr>
            <w:r w:rsidRPr="00E212C3">
              <w:t>0</w:t>
            </w:r>
          </w:p>
        </w:tc>
        <w:tc>
          <w:tcPr>
            <w:tcW w:w="992" w:type="dxa"/>
          </w:tcPr>
          <w:p w14:paraId="38741BBA" w14:textId="0D57E3CE" w:rsidR="00E41BE5" w:rsidRPr="00263A13" w:rsidRDefault="00E41BE5" w:rsidP="00E41BE5">
            <w:pPr>
              <w:pStyle w:val="TableText"/>
              <w:jc w:val="right"/>
            </w:pPr>
            <w:r w:rsidRPr="00E212C3">
              <w:t>0</w:t>
            </w:r>
          </w:p>
        </w:tc>
        <w:tc>
          <w:tcPr>
            <w:tcW w:w="851" w:type="dxa"/>
          </w:tcPr>
          <w:p w14:paraId="59588868" w14:textId="2CC9415F" w:rsidR="00E41BE5" w:rsidRPr="00263A13" w:rsidRDefault="00E41BE5" w:rsidP="00E41BE5">
            <w:pPr>
              <w:pStyle w:val="TableText"/>
              <w:jc w:val="right"/>
            </w:pPr>
            <w:r w:rsidRPr="00E212C3">
              <w:t>0</w:t>
            </w:r>
          </w:p>
        </w:tc>
      </w:tr>
      <w:tr w:rsidR="00E41BE5" w14:paraId="1C13392F" w14:textId="77777777" w:rsidTr="002226A9">
        <w:tc>
          <w:tcPr>
            <w:tcW w:w="2127" w:type="dxa"/>
          </w:tcPr>
          <w:p w14:paraId="2C642C51" w14:textId="35AF66F5" w:rsidR="00E41BE5" w:rsidRDefault="00E41BE5" w:rsidP="00E41BE5">
            <w:pPr>
              <w:pStyle w:val="TableText"/>
            </w:pPr>
            <w:proofErr w:type="spellStart"/>
            <w:r w:rsidRPr="00E212C3">
              <w:t>arochlor</w:t>
            </w:r>
            <w:proofErr w:type="spellEnd"/>
            <w:r w:rsidRPr="00E212C3">
              <w:t xml:space="preserve"> 1254</w:t>
            </w:r>
          </w:p>
        </w:tc>
        <w:tc>
          <w:tcPr>
            <w:tcW w:w="991" w:type="dxa"/>
          </w:tcPr>
          <w:p w14:paraId="1A04EDA7" w14:textId="144370C9" w:rsidR="00E41BE5" w:rsidRDefault="00E41BE5" w:rsidP="00E41BE5">
            <w:pPr>
              <w:pStyle w:val="TableText"/>
            </w:pPr>
            <w:r w:rsidRPr="00E212C3">
              <w:t>fat</w:t>
            </w:r>
          </w:p>
        </w:tc>
        <w:tc>
          <w:tcPr>
            <w:tcW w:w="1277" w:type="dxa"/>
          </w:tcPr>
          <w:p w14:paraId="4A1DEB6C" w14:textId="18298C0D" w:rsidR="00E41BE5" w:rsidRDefault="00E41BE5" w:rsidP="00E41BE5">
            <w:pPr>
              <w:pStyle w:val="TableText"/>
            </w:pPr>
            <w:r w:rsidRPr="00E212C3">
              <w:t>0.03</w:t>
            </w:r>
          </w:p>
        </w:tc>
        <w:tc>
          <w:tcPr>
            <w:tcW w:w="1134" w:type="dxa"/>
          </w:tcPr>
          <w:p w14:paraId="78DD5A35" w14:textId="382A8BFD" w:rsidR="00E41BE5" w:rsidRDefault="00E41BE5" w:rsidP="00E41BE5">
            <w:pPr>
              <w:pStyle w:val="TableText"/>
            </w:pPr>
            <w:r w:rsidRPr="00E212C3">
              <w:t>not set</w:t>
            </w:r>
          </w:p>
        </w:tc>
        <w:tc>
          <w:tcPr>
            <w:tcW w:w="992" w:type="dxa"/>
          </w:tcPr>
          <w:p w14:paraId="5EDAAA7F" w14:textId="3C0E575F" w:rsidR="00E41BE5" w:rsidRDefault="00E41BE5" w:rsidP="00E41BE5">
            <w:pPr>
              <w:pStyle w:val="TableText"/>
              <w:jc w:val="right"/>
            </w:pPr>
            <w:r w:rsidRPr="00E212C3">
              <w:t>250</w:t>
            </w:r>
          </w:p>
        </w:tc>
        <w:tc>
          <w:tcPr>
            <w:tcW w:w="992" w:type="dxa"/>
          </w:tcPr>
          <w:p w14:paraId="05CBC519" w14:textId="1F4B2006" w:rsidR="00E41BE5" w:rsidRDefault="00E41BE5" w:rsidP="00E41BE5">
            <w:pPr>
              <w:pStyle w:val="TableText"/>
              <w:jc w:val="right"/>
            </w:pPr>
            <w:r w:rsidRPr="00E212C3">
              <w:t>0</w:t>
            </w:r>
          </w:p>
        </w:tc>
        <w:tc>
          <w:tcPr>
            <w:tcW w:w="992" w:type="dxa"/>
          </w:tcPr>
          <w:p w14:paraId="75550654" w14:textId="6153BB0F" w:rsidR="00E41BE5" w:rsidRPr="00263A13" w:rsidRDefault="00E41BE5" w:rsidP="00E41BE5">
            <w:pPr>
              <w:pStyle w:val="TableText"/>
              <w:jc w:val="right"/>
            </w:pPr>
            <w:r w:rsidRPr="00E212C3">
              <w:t>0</w:t>
            </w:r>
          </w:p>
        </w:tc>
        <w:tc>
          <w:tcPr>
            <w:tcW w:w="851" w:type="dxa"/>
          </w:tcPr>
          <w:p w14:paraId="59E0B1D6" w14:textId="6DBAD4B1" w:rsidR="00E41BE5" w:rsidRPr="00263A13" w:rsidRDefault="00E41BE5" w:rsidP="00E41BE5">
            <w:pPr>
              <w:pStyle w:val="TableText"/>
              <w:jc w:val="right"/>
            </w:pPr>
            <w:r w:rsidRPr="00E212C3">
              <w:t>0</w:t>
            </w:r>
          </w:p>
        </w:tc>
      </w:tr>
      <w:tr w:rsidR="00E41BE5" w14:paraId="771EE83C" w14:textId="77777777" w:rsidTr="002226A9">
        <w:tc>
          <w:tcPr>
            <w:tcW w:w="2127" w:type="dxa"/>
          </w:tcPr>
          <w:p w14:paraId="28857CC5" w14:textId="15472EA3" w:rsidR="00E41BE5" w:rsidRDefault="00E41BE5" w:rsidP="00E41BE5">
            <w:pPr>
              <w:pStyle w:val="TableText"/>
            </w:pPr>
            <w:proofErr w:type="spellStart"/>
            <w:r w:rsidRPr="00E212C3">
              <w:t>arochlor</w:t>
            </w:r>
            <w:proofErr w:type="spellEnd"/>
            <w:r w:rsidRPr="00E212C3">
              <w:t xml:space="preserve"> 1260</w:t>
            </w:r>
          </w:p>
        </w:tc>
        <w:tc>
          <w:tcPr>
            <w:tcW w:w="991" w:type="dxa"/>
          </w:tcPr>
          <w:p w14:paraId="241049FD" w14:textId="0CD00667" w:rsidR="00E41BE5" w:rsidRDefault="00E41BE5" w:rsidP="00E41BE5">
            <w:pPr>
              <w:pStyle w:val="TableText"/>
            </w:pPr>
            <w:r w:rsidRPr="00E212C3">
              <w:t>fat</w:t>
            </w:r>
          </w:p>
        </w:tc>
        <w:tc>
          <w:tcPr>
            <w:tcW w:w="1277" w:type="dxa"/>
          </w:tcPr>
          <w:p w14:paraId="1FF34022" w14:textId="3D16EB4E" w:rsidR="00E41BE5" w:rsidRDefault="00E41BE5" w:rsidP="00E41BE5">
            <w:pPr>
              <w:pStyle w:val="TableText"/>
            </w:pPr>
            <w:r w:rsidRPr="00E212C3">
              <w:t>0.03</w:t>
            </w:r>
          </w:p>
        </w:tc>
        <w:tc>
          <w:tcPr>
            <w:tcW w:w="1134" w:type="dxa"/>
          </w:tcPr>
          <w:p w14:paraId="51F02E4B" w14:textId="50A381C0" w:rsidR="00E41BE5" w:rsidRDefault="00E41BE5" w:rsidP="00E41BE5">
            <w:pPr>
              <w:pStyle w:val="TableText"/>
            </w:pPr>
            <w:r w:rsidRPr="00E212C3">
              <w:t>not set</w:t>
            </w:r>
          </w:p>
        </w:tc>
        <w:tc>
          <w:tcPr>
            <w:tcW w:w="992" w:type="dxa"/>
          </w:tcPr>
          <w:p w14:paraId="062CDA34" w14:textId="6C5F9FB0" w:rsidR="00E41BE5" w:rsidRDefault="00E41BE5" w:rsidP="00E41BE5">
            <w:pPr>
              <w:pStyle w:val="TableText"/>
              <w:jc w:val="right"/>
            </w:pPr>
            <w:r w:rsidRPr="00E212C3">
              <w:t>250</w:t>
            </w:r>
          </w:p>
        </w:tc>
        <w:tc>
          <w:tcPr>
            <w:tcW w:w="992" w:type="dxa"/>
          </w:tcPr>
          <w:p w14:paraId="01BBA009" w14:textId="20D4D0BA" w:rsidR="00E41BE5" w:rsidRDefault="00E41BE5" w:rsidP="00E41BE5">
            <w:pPr>
              <w:pStyle w:val="TableText"/>
              <w:jc w:val="right"/>
            </w:pPr>
            <w:r w:rsidRPr="00E212C3">
              <w:t>0</w:t>
            </w:r>
          </w:p>
        </w:tc>
        <w:tc>
          <w:tcPr>
            <w:tcW w:w="992" w:type="dxa"/>
          </w:tcPr>
          <w:p w14:paraId="15F73404" w14:textId="15E8D6A4" w:rsidR="00E41BE5" w:rsidRPr="00263A13" w:rsidRDefault="00E41BE5" w:rsidP="00E41BE5">
            <w:pPr>
              <w:pStyle w:val="TableText"/>
              <w:jc w:val="right"/>
            </w:pPr>
            <w:r w:rsidRPr="00E212C3">
              <w:t>0</w:t>
            </w:r>
          </w:p>
        </w:tc>
        <w:tc>
          <w:tcPr>
            <w:tcW w:w="851" w:type="dxa"/>
          </w:tcPr>
          <w:p w14:paraId="47934084" w14:textId="4838EA7C" w:rsidR="00E41BE5" w:rsidRPr="00263A13" w:rsidRDefault="00E41BE5" w:rsidP="00E41BE5">
            <w:pPr>
              <w:pStyle w:val="TableText"/>
              <w:jc w:val="right"/>
            </w:pPr>
            <w:r w:rsidRPr="00E212C3">
              <w:t>0</w:t>
            </w:r>
          </w:p>
        </w:tc>
      </w:tr>
      <w:tr w:rsidR="00E41BE5" w14:paraId="74278DD5" w14:textId="77777777" w:rsidTr="002226A9">
        <w:tc>
          <w:tcPr>
            <w:tcW w:w="2127" w:type="dxa"/>
          </w:tcPr>
          <w:p w14:paraId="77C02F4B" w14:textId="6FB8A220" w:rsidR="00E41BE5" w:rsidRDefault="00E41BE5" w:rsidP="00E41BE5">
            <w:pPr>
              <w:pStyle w:val="TableText"/>
            </w:pPr>
            <w:r w:rsidRPr="00E212C3">
              <w:t>chlordane</w:t>
            </w:r>
          </w:p>
        </w:tc>
        <w:tc>
          <w:tcPr>
            <w:tcW w:w="991" w:type="dxa"/>
          </w:tcPr>
          <w:p w14:paraId="22E346DC" w14:textId="785F7E51" w:rsidR="00E41BE5" w:rsidRPr="00C10D8C" w:rsidRDefault="00E41BE5" w:rsidP="00E41BE5">
            <w:pPr>
              <w:pStyle w:val="TableText"/>
            </w:pPr>
            <w:r w:rsidRPr="00E212C3">
              <w:t>fat</w:t>
            </w:r>
          </w:p>
        </w:tc>
        <w:tc>
          <w:tcPr>
            <w:tcW w:w="1277" w:type="dxa"/>
          </w:tcPr>
          <w:p w14:paraId="04222E15" w14:textId="323F4568" w:rsidR="00E41BE5" w:rsidRDefault="00E41BE5" w:rsidP="00E41BE5">
            <w:pPr>
              <w:pStyle w:val="TableText"/>
            </w:pPr>
            <w:r w:rsidRPr="00E212C3">
              <w:t>0.02</w:t>
            </w:r>
          </w:p>
        </w:tc>
        <w:tc>
          <w:tcPr>
            <w:tcW w:w="1134" w:type="dxa"/>
          </w:tcPr>
          <w:p w14:paraId="2E4E8C09" w14:textId="51EA586D" w:rsidR="00E41BE5" w:rsidRDefault="00E41BE5" w:rsidP="00E41BE5">
            <w:pPr>
              <w:pStyle w:val="TableText"/>
            </w:pPr>
            <w:r w:rsidRPr="00E212C3">
              <w:t>0.2</w:t>
            </w:r>
          </w:p>
        </w:tc>
        <w:tc>
          <w:tcPr>
            <w:tcW w:w="992" w:type="dxa"/>
          </w:tcPr>
          <w:p w14:paraId="165EF5C9" w14:textId="4815A96D" w:rsidR="00E41BE5" w:rsidRDefault="00E41BE5" w:rsidP="00E41BE5">
            <w:pPr>
              <w:pStyle w:val="TableText"/>
              <w:jc w:val="right"/>
            </w:pPr>
            <w:r w:rsidRPr="00E212C3">
              <w:t>250</w:t>
            </w:r>
          </w:p>
        </w:tc>
        <w:tc>
          <w:tcPr>
            <w:tcW w:w="992" w:type="dxa"/>
          </w:tcPr>
          <w:p w14:paraId="5407E28E" w14:textId="763C2C95" w:rsidR="00E41BE5" w:rsidRDefault="00E41BE5" w:rsidP="00E41BE5">
            <w:pPr>
              <w:pStyle w:val="TableText"/>
              <w:jc w:val="right"/>
            </w:pPr>
            <w:r w:rsidRPr="00E212C3">
              <w:t>0</w:t>
            </w:r>
          </w:p>
        </w:tc>
        <w:tc>
          <w:tcPr>
            <w:tcW w:w="992" w:type="dxa"/>
          </w:tcPr>
          <w:p w14:paraId="4D8B46D0" w14:textId="4A02427C" w:rsidR="00E41BE5" w:rsidRPr="00263A13" w:rsidRDefault="00E41BE5" w:rsidP="00E41BE5">
            <w:pPr>
              <w:pStyle w:val="TableText"/>
              <w:jc w:val="right"/>
            </w:pPr>
            <w:r w:rsidRPr="00E212C3">
              <w:t>0</w:t>
            </w:r>
          </w:p>
        </w:tc>
        <w:tc>
          <w:tcPr>
            <w:tcW w:w="851" w:type="dxa"/>
          </w:tcPr>
          <w:p w14:paraId="7328829C" w14:textId="2747BD4A" w:rsidR="00E41BE5" w:rsidRPr="00263A13" w:rsidRDefault="00E41BE5" w:rsidP="00E41BE5">
            <w:pPr>
              <w:pStyle w:val="TableText"/>
              <w:jc w:val="right"/>
            </w:pPr>
            <w:r w:rsidRPr="00E212C3">
              <w:t>0</w:t>
            </w:r>
          </w:p>
        </w:tc>
      </w:tr>
      <w:tr w:rsidR="00E41BE5" w14:paraId="0B57F5F2" w14:textId="77777777" w:rsidTr="002226A9">
        <w:tc>
          <w:tcPr>
            <w:tcW w:w="2127" w:type="dxa"/>
          </w:tcPr>
          <w:p w14:paraId="2C792BA0" w14:textId="4FA23389" w:rsidR="00E41BE5" w:rsidRDefault="00E41BE5" w:rsidP="00E41BE5">
            <w:pPr>
              <w:pStyle w:val="TableText"/>
            </w:pPr>
            <w:r w:rsidRPr="00E212C3">
              <w:t>DDT</w:t>
            </w:r>
          </w:p>
        </w:tc>
        <w:tc>
          <w:tcPr>
            <w:tcW w:w="991" w:type="dxa"/>
          </w:tcPr>
          <w:p w14:paraId="3F8B6DB8" w14:textId="3F7D2565" w:rsidR="00E41BE5" w:rsidRDefault="00E41BE5" w:rsidP="00E41BE5">
            <w:pPr>
              <w:pStyle w:val="TableText"/>
            </w:pPr>
            <w:r w:rsidRPr="00E212C3">
              <w:t>fat</w:t>
            </w:r>
          </w:p>
        </w:tc>
        <w:tc>
          <w:tcPr>
            <w:tcW w:w="1277" w:type="dxa"/>
          </w:tcPr>
          <w:p w14:paraId="62FD0874" w14:textId="71E5677E" w:rsidR="00E41BE5" w:rsidRDefault="00E41BE5" w:rsidP="00E41BE5">
            <w:pPr>
              <w:pStyle w:val="TableText"/>
            </w:pPr>
            <w:r w:rsidRPr="00E212C3">
              <w:t>0.05</w:t>
            </w:r>
          </w:p>
        </w:tc>
        <w:tc>
          <w:tcPr>
            <w:tcW w:w="1134" w:type="dxa"/>
          </w:tcPr>
          <w:p w14:paraId="203A3777" w14:textId="52F73458" w:rsidR="00E41BE5" w:rsidRDefault="00E41BE5" w:rsidP="00E41BE5">
            <w:pPr>
              <w:pStyle w:val="TableText"/>
            </w:pPr>
            <w:r w:rsidRPr="00E212C3">
              <w:t>5</w:t>
            </w:r>
          </w:p>
        </w:tc>
        <w:tc>
          <w:tcPr>
            <w:tcW w:w="992" w:type="dxa"/>
          </w:tcPr>
          <w:p w14:paraId="746E843A" w14:textId="44083DA3" w:rsidR="00E41BE5" w:rsidRDefault="00E41BE5" w:rsidP="00E41BE5">
            <w:pPr>
              <w:pStyle w:val="TableText"/>
              <w:jc w:val="right"/>
            </w:pPr>
            <w:r w:rsidRPr="00E212C3">
              <w:t>250</w:t>
            </w:r>
          </w:p>
        </w:tc>
        <w:tc>
          <w:tcPr>
            <w:tcW w:w="992" w:type="dxa"/>
          </w:tcPr>
          <w:p w14:paraId="4ED3A785" w14:textId="01BEA51C" w:rsidR="00E41BE5" w:rsidRDefault="00E41BE5" w:rsidP="00E41BE5">
            <w:pPr>
              <w:pStyle w:val="TableText"/>
              <w:jc w:val="right"/>
            </w:pPr>
            <w:r w:rsidRPr="00E212C3">
              <w:t>0</w:t>
            </w:r>
          </w:p>
        </w:tc>
        <w:tc>
          <w:tcPr>
            <w:tcW w:w="992" w:type="dxa"/>
          </w:tcPr>
          <w:p w14:paraId="28CE7C4C" w14:textId="29604BA8" w:rsidR="00E41BE5" w:rsidRPr="00263A13" w:rsidRDefault="00E41BE5" w:rsidP="00E41BE5">
            <w:pPr>
              <w:pStyle w:val="TableText"/>
              <w:jc w:val="right"/>
            </w:pPr>
            <w:r w:rsidRPr="00E212C3">
              <w:t>0</w:t>
            </w:r>
          </w:p>
        </w:tc>
        <w:tc>
          <w:tcPr>
            <w:tcW w:w="851" w:type="dxa"/>
          </w:tcPr>
          <w:p w14:paraId="1483476E" w14:textId="236C2DC6" w:rsidR="00E41BE5" w:rsidRPr="00263A13" w:rsidRDefault="00E41BE5" w:rsidP="00E41BE5">
            <w:pPr>
              <w:pStyle w:val="TableText"/>
              <w:jc w:val="right"/>
            </w:pPr>
            <w:r w:rsidRPr="00E212C3">
              <w:t>0</w:t>
            </w:r>
          </w:p>
        </w:tc>
      </w:tr>
      <w:tr w:rsidR="00E41BE5" w14:paraId="141230EB" w14:textId="77777777" w:rsidTr="002226A9">
        <w:tc>
          <w:tcPr>
            <w:tcW w:w="2127" w:type="dxa"/>
          </w:tcPr>
          <w:p w14:paraId="4882F41E" w14:textId="0891881B" w:rsidR="00E41BE5" w:rsidRDefault="00E41BE5" w:rsidP="00E41BE5">
            <w:pPr>
              <w:pStyle w:val="TableText"/>
            </w:pPr>
            <w:proofErr w:type="spellStart"/>
            <w:r w:rsidRPr="00E212C3">
              <w:t>endosulfan</w:t>
            </w:r>
            <w:proofErr w:type="spellEnd"/>
          </w:p>
        </w:tc>
        <w:tc>
          <w:tcPr>
            <w:tcW w:w="991" w:type="dxa"/>
          </w:tcPr>
          <w:p w14:paraId="62DC0D5F" w14:textId="10442C6B" w:rsidR="00E41BE5" w:rsidRDefault="00E41BE5" w:rsidP="00E41BE5">
            <w:pPr>
              <w:pStyle w:val="TableText"/>
            </w:pPr>
            <w:r w:rsidRPr="00E212C3">
              <w:t>fat</w:t>
            </w:r>
          </w:p>
        </w:tc>
        <w:tc>
          <w:tcPr>
            <w:tcW w:w="1277" w:type="dxa"/>
          </w:tcPr>
          <w:p w14:paraId="2EF9D39F" w14:textId="286EE93F" w:rsidR="00E41BE5" w:rsidRDefault="00E41BE5" w:rsidP="00E41BE5">
            <w:pPr>
              <w:pStyle w:val="TableText"/>
            </w:pPr>
            <w:r w:rsidRPr="00E212C3">
              <w:t>0.02</w:t>
            </w:r>
          </w:p>
        </w:tc>
        <w:tc>
          <w:tcPr>
            <w:tcW w:w="1134" w:type="dxa"/>
          </w:tcPr>
          <w:p w14:paraId="413859FF" w14:textId="34108107" w:rsidR="00E41BE5" w:rsidRDefault="00E41BE5" w:rsidP="00E41BE5">
            <w:pPr>
              <w:pStyle w:val="TableText"/>
            </w:pPr>
            <w:r w:rsidRPr="00E212C3">
              <w:t>not set</w:t>
            </w:r>
          </w:p>
        </w:tc>
        <w:tc>
          <w:tcPr>
            <w:tcW w:w="992" w:type="dxa"/>
          </w:tcPr>
          <w:p w14:paraId="29E1604F" w14:textId="4B7BFAEF" w:rsidR="00E41BE5" w:rsidRDefault="00E41BE5" w:rsidP="00E41BE5">
            <w:pPr>
              <w:pStyle w:val="TableText"/>
              <w:jc w:val="right"/>
            </w:pPr>
            <w:r w:rsidRPr="00E212C3">
              <w:t>250</w:t>
            </w:r>
          </w:p>
        </w:tc>
        <w:tc>
          <w:tcPr>
            <w:tcW w:w="992" w:type="dxa"/>
          </w:tcPr>
          <w:p w14:paraId="463873EA" w14:textId="05B765EB" w:rsidR="00E41BE5" w:rsidRDefault="00E41BE5" w:rsidP="00E41BE5">
            <w:pPr>
              <w:pStyle w:val="TableText"/>
              <w:jc w:val="right"/>
            </w:pPr>
            <w:r w:rsidRPr="00E212C3">
              <w:t>0</w:t>
            </w:r>
          </w:p>
        </w:tc>
        <w:tc>
          <w:tcPr>
            <w:tcW w:w="992" w:type="dxa"/>
          </w:tcPr>
          <w:p w14:paraId="7EC3C134" w14:textId="560323F3" w:rsidR="00E41BE5" w:rsidRPr="00263A13" w:rsidRDefault="00E41BE5" w:rsidP="00E41BE5">
            <w:pPr>
              <w:pStyle w:val="TableText"/>
              <w:jc w:val="right"/>
            </w:pPr>
            <w:r w:rsidRPr="00E212C3">
              <w:t>0</w:t>
            </w:r>
          </w:p>
        </w:tc>
        <w:tc>
          <w:tcPr>
            <w:tcW w:w="851" w:type="dxa"/>
          </w:tcPr>
          <w:p w14:paraId="36D7E8FE" w14:textId="46619146" w:rsidR="00E41BE5" w:rsidRPr="00263A13" w:rsidRDefault="00E41BE5" w:rsidP="00E41BE5">
            <w:pPr>
              <w:pStyle w:val="TableText"/>
              <w:jc w:val="right"/>
            </w:pPr>
            <w:r w:rsidRPr="00E212C3">
              <w:t>0</w:t>
            </w:r>
          </w:p>
        </w:tc>
      </w:tr>
      <w:tr w:rsidR="00E41BE5" w14:paraId="439CDDA3" w14:textId="77777777" w:rsidTr="002226A9">
        <w:tc>
          <w:tcPr>
            <w:tcW w:w="2127" w:type="dxa"/>
          </w:tcPr>
          <w:p w14:paraId="18EB5647" w14:textId="6071BBC6" w:rsidR="00E41BE5" w:rsidRDefault="00E41BE5" w:rsidP="00E41BE5">
            <w:pPr>
              <w:pStyle w:val="TableText"/>
            </w:pPr>
            <w:proofErr w:type="spellStart"/>
            <w:r w:rsidRPr="00E212C3">
              <w:t>endrin</w:t>
            </w:r>
            <w:proofErr w:type="spellEnd"/>
          </w:p>
        </w:tc>
        <w:tc>
          <w:tcPr>
            <w:tcW w:w="991" w:type="dxa"/>
          </w:tcPr>
          <w:p w14:paraId="1759B065" w14:textId="0322084A" w:rsidR="00E41BE5" w:rsidRDefault="00E41BE5" w:rsidP="00E41BE5">
            <w:pPr>
              <w:pStyle w:val="TableText"/>
            </w:pPr>
            <w:r w:rsidRPr="00E212C3">
              <w:t>fat</w:t>
            </w:r>
          </w:p>
        </w:tc>
        <w:tc>
          <w:tcPr>
            <w:tcW w:w="1277" w:type="dxa"/>
          </w:tcPr>
          <w:p w14:paraId="66D0DAEC" w14:textId="066CDB58" w:rsidR="00E41BE5" w:rsidRDefault="00E41BE5" w:rsidP="00E41BE5">
            <w:pPr>
              <w:pStyle w:val="TableText"/>
            </w:pPr>
            <w:r w:rsidRPr="00E212C3">
              <w:t>0.01</w:t>
            </w:r>
          </w:p>
        </w:tc>
        <w:tc>
          <w:tcPr>
            <w:tcW w:w="1134" w:type="dxa"/>
          </w:tcPr>
          <w:p w14:paraId="756B6D77" w14:textId="19BD2CD2" w:rsidR="00E41BE5" w:rsidRDefault="00E41BE5" w:rsidP="00E41BE5">
            <w:pPr>
              <w:pStyle w:val="TableText"/>
            </w:pPr>
            <w:r w:rsidRPr="00E212C3">
              <w:t>not set</w:t>
            </w:r>
          </w:p>
        </w:tc>
        <w:tc>
          <w:tcPr>
            <w:tcW w:w="992" w:type="dxa"/>
          </w:tcPr>
          <w:p w14:paraId="3553775A" w14:textId="3E27DE85" w:rsidR="00E41BE5" w:rsidRDefault="00E41BE5" w:rsidP="00E41BE5">
            <w:pPr>
              <w:pStyle w:val="TableText"/>
              <w:jc w:val="right"/>
            </w:pPr>
            <w:r w:rsidRPr="00E212C3">
              <w:t>250</w:t>
            </w:r>
          </w:p>
        </w:tc>
        <w:tc>
          <w:tcPr>
            <w:tcW w:w="992" w:type="dxa"/>
          </w:tcPr>
          <w:p w14:paraId="5E167AC1" w14:textId="2F974075" w:rsidR="00E41BE5" w:rsidRDefault="00E41BE5" w:rsidP="00E41BE5">
            <w:pPr>
              <w:pStyle w:val="TableText"/>
              <w:jc w:val="right"/>
            </w:pPr>
            <w:r w:rsidRPr="00E212C3">
              <w:t>0</w:t>
            </w:r>
          </w:p>
        </w:tc>
        <w:tc>
          <w:tcPr>
            <w:tcW w:w="992" w:type="dxa"/>
          </w:tcPr>
          <w:p w14:paraId="1F702DC2" w14:textId="3E830938" w:rsidR="00E41BE5" w:rsidRPr="00263A13" w:rsidRDefault="00E41BE5" w:rsidP="00E41BE5">
            <w:pPr>
              <w:pStyle w:val="TableText"/>
              <w:jc w:val="right"/>
            </w:pPr>
            <w:r w:rsidRPr="00E212C3">
              <w:t>0</w:t>
            </w:r>
          </w:p>
        </w:tc>
        <w:tc>
          <w:tcPr>
            <w:tcW w:w="851" w:type="dxa"/>
          </w:tcPr>
          <w:p w14:paraId="2D9837AE" w14:textId="24104208" w:rsidR="00E41BE5" w:rsidRPr="00263A13" w:rsidRDefault="00E41BE5" w:rsidP="00E41BE5">
            <w:pPr>
              <w:pStyle w:val="TableText"/>
              <w:jc w:val="right"/>
            </w:pPr>
            <w:r w:rsidRPr="00E212C3">
              <w:t>0</w:t>
            </w:r>
          </w:p>
        </w:tc>
      </w:tr>
      <w:tr w:rsidR="00E41BE5" w14:paraId="40A3D540" w14:textId="77777777" w:rsidTr="002226A9">
        <w:tc>
          <w:tcPr>
            <w:tcW w:w="2127" w:type="dxa"/>
          </w:tcPr>
          <w:p w14:paraId="73EF7E5E" w14:textId="10596F4D" w:rsidR="00E41BE5" w:rsidRDefault="00E41BE5" w:rsidP="00E41BE5">
            <w:pPr>
              <w:pStyle w:val="TableText"/>
            </w:pPr>
            <w:r w:rsidRPr="00E212C3">
              <w:t>HCB (</w:t>
            </w:r>
            <w:proofErr w:type="spellStart"/>
            <w:r w:rsidRPr="00E212C3">
              <w:t>hexachlorobenzene</w:t>
            </w:r>
            <w:proofErr w:type="spellEnd"/>
            <w:r w:rsidRPr="00E212C3">
              <w:t>)</w:t>
            </w:r>
          </w:p>
        </w:tc>
        <w:tc>
          <w:tcPr>
            <w:tcW w:w="991" w:type="dxa"/>
          </w:tcPr>
          <w:p w14:paraId="45CFD947" w14:textId="3A78B9B3" w:rsidR="00E41BE5" w:rsidRDefault="00E41BE5" w:rsidP="00E41BE5">
            <w:pPr>
              <w:pStyle w:val="TableText"/>
            </w:pPr>
            <w:r w:rsidRPr="00E212C3">
              <w:t>fat</w:t>
            </w:r>
          </w:p>
        </w:tc>
        <w:tc>
          <w:tcPr>
            <w:tcW w:w="1277" w:type="dxa"/>
          </w:tcPr>
          <w:p w14:paraId="51CF5FD2" w14:textId="6BC2FBB9" w:rsidR="00E41BE5" w:rsidRDefault="00E41BE5" w:rsidP="00E41BE5">
            <w:pPr>
              <w:pStyle w:val="TableText"/>
            </w:pPr>
            <w:r w:rsidRPr="00E212C3">
              <w:t>0.02</w:t>
            </w:r>
          </w:p>
        </w:tc>
        <w:tc>
          <w:tcPr>
            <w:tcW w:w="1134" w:type="dxa"/>
          </w:tcPr>
          <w:p w14:paraId="1B9BCBC4" w14:textId="5898B7C1" w:rsidR="00E41BE5" w:rsidRDefault="00E41BE5" w:rsidP="00E41BE5">
            <w:pPr>
              <w:pStyle w:val="TableText"/>
            </w:pPr>
            <w:r w:rsidRPr="00E212C3">
              <w:t>1</w:t>
            </w:r>
          </w:p>
        </w:tc>
        <w:tc>
          <w:tcPr>
            <w:tcW w:w="992" w:type="dxa"/>
          </w:tcPr>
          <w:p w14:paraId="42E4D4D3" w14:textId="08111A9D" w:rsidR="00E41BE5" w:rsidRDefault="00E41BE5" w:rsidP="00E41BE5">
            <w:pPr>
              <w:pStyle w:val="TableText"/>
              <w:jc w:val="right"/>
            </w:pPr>
            <w:r w:rsidRPr="00E212C3">
              <w:t>250</w:t>
            </w:r>
          </w:p>
        </w:tc>
        <w:tc>
          <w:tcPr>
            <w:tcW w:w="992" w:type="dxa"/>
          </w:tcPr>
          <w:p w14:paraId="5FC58C73" w14:textId="33962E7D" w:rsidR="00E41BE5" w:rsidRDefault="00E41BE5" w:rsidP="00E41BE5">
            <w:pPr>
              <w:pStyle w:val="TableText"/>
              <w:jc w:val="right"/>
            </w:pPr>
            <w:r w:rsidRPr="00E212C3">
              <w:t>0</w:t>
            </w:r>
          </w:p>
        </w:tc>
        <w:tc>
          <w:tcPr>
            <w:tcW w:w="992" w:type="dxa"/>
          </w:tcPr>
          <w:p w14:paraId="38AA03E6" w14:textId="54C7D360" w:rsidR="00E41BE5" w:rsidRPr="00263A13" w:rsidRDefault="00E41BE5" w:rsidP="00E41BE5">
            <w:pPr>
              <w:pStyle w:val="TableText"/>
              <w:jc w:val="right"/>
            </w:pPr>
            <w:r w:rsidRPr="00E212C3">
              <w:t>0</w:t>
            </w:r>
          </w:p>
        </w:tc>
        <w:tc>
          <w:tcPr>
            <w:tcW w:w="851" w:type="dxa"/>
          </w:tcPr>
          <w:p w14:paraId="6D646C83" w14:textId="04196FB9" w:rsidR="00E41BE5" w:rsidRPr="00263A13" w:rsidRDefault="00E41BE5" w:rsidP="00E41BE5">
            <w:pPr>
              <w:pStyle w:val="TableText"/>
              <w:jc w:val="right"/>
            </w:pPr>
            <w:r w:rsidRPr="00E212C3">
              <w:t>0</w:t>
            </w:r>
          </w:p>
        </w:tc>
      </w:tr>
      <w:tr w:rsidR="00E41BE5" w14:paraId="3D470066" w14:textId="77777777" w:rsidTr="002226A9">
        <w:tc>
          <w:tcPr>
            <w:tcW w:w="2127" w:type="dxa"/>
          </w:tcPr>
          <w:p w14:paraId="6838D53C" w14:textId="4B86CEB1" w:rsidR="00E41BE5" w:rsidRDefault="00E41BE5" w:rsidP="00E41BE5">
            <w:pPr>
              <w:pStyle w:val="TableText"/>
            </w:pPr>
            <w:r w:rsidRPr="00E212C3">
              <w:t>HCH (BHC)</w:t>
            </w:r>
          </w:p>
        </w:tc>
        <w:tc>
          <w:tcPr>
            <w:tcW w:w="991" w:type="dxa"/>
          </w:tcPr>
          <w:p w14:paraId="67594898" w14:textId="5446237E" w:rsidR="00E41BE5" w:rsidRDefault="00E41BE5" w:rsidP="00E41BE5">
            <w:pPr>
              <w:pStyle w:val="TableText"/>
            </w:pPr>
            <w:r w:rsidRPr="00E212C3">
              <w:t>fat</w:t>
            </w:r>
          </w:p>
        </w:tc>
        <w:tc>
          <w:tcPr>
            <w:tcW w:w="1277" w:type="dxa"/>
          </w:tcPr>
          <w:p w14:paraId="6742DB57" w14:textId="3CAEB330" w:rsidR="00E41BE5" w:rsidRDefault="00E41BE5" w:rsidP="00E41BE5">
            <w:pPr>
              <w:pStyle w:val="TableText"/>
            </w:pPr>
            <w:r w:rsidRPr="00E212C3">
              <w:t>0.02</w:t>
            </w:r>
          </w:p>
        </w:tc>
        <w:tc>
          <w:tcPr>
            <w:tcW w:w="1134" w:type="dxa"/>
          </w:tcPr>
          <w:p w14:paraId="0AE57692" w14:textId="17E2B900" w:rsidR="00E41BE5" w:rsidRDefault="00E41BE5" w:rsidP="00E41BE5">
            <w:pPr>
              <w:pStyle w:val="TableText"/>
            </w:pPr>
            <w:r w:rsidRPr="00E212C3">
              <w:t>0.3</w:t>
            </w:r>
          </w:p>
        </w:tc>
        <w:tc>
          <w:tcPr>
            <w:tcW w:w="992" w:type="dxa"/>
          </w:tcPr>
          <w:p w14:paraId="200269FA" w14:textId="7F72B91F" w:rsidR="00E41BE5" w:rsidRDefault="00E41BE5" w:rsidP="00E41BE5">
            <w:pPr>
              <w:pStyle w:val="TableText"/>
              <w:jc w:val="right"/>
            </w:pPr>
            <w:r w:rsidRPr="00E212C3">
              <w:t>250</w:t>
            </w:r>
          </w:p>
        </w:tc>
        <w:tc>
          <w:tcPr>
            <w:tcW w:w="992" w:type="dxa"/>
          </w:tcPr>
          <w:p w14:paraId="17A8525F" w14:textId="59F2D5DF" w:rsidR="00E41BE5" w:rsidRDefault="00E41BE5" w:rsidP="00E41BE5">
            <w:pPr>
              <w:pStyle w:val="TableText"/>
              <w:jc w:val="right"/>
            </w:pPr>
            <w:r w:rsidRPr="00E212C3">
              <w:t>0</w:t>
            </w:r>
          </w:p>
        </w:tc>
        <w:tc>
          <w:tcPr>
            <w:tcW w:w="992" w:type="dxa"/>
          </w:tcPr>
          <w:p w14:paraId="2F6CC2FB" w14:textId="2E68468E" w:rsidR="00E41BE5" w:rsidRPr="00263A13" w:rsidRDefault="00E41BE5" w:rsidP="00E41BE5">
            <w:pPr>
              <w:pStyle w:val="TableText"/>
              <w:jc w:val="right"/>
            </w:pPr>
            <w:r w:rsidRPr="00E212C3">
              <w:t>0</w:t>
            </w:r>
          </w:p>
        </w:tc>
        <w:tc>
          <w:tcPr>
            <w:tcW w:w="851" w:type="dxa"/>
          </w:tcPr>
          <w:p w14:paraId="7A80E10F" w14:textId="291F0680" w:rsidR="00E41BE5" w:rsidRPr="00263A13" w:rsidRDefault="00E41BE5" w:rsidP="00E41BE5">
            <w:pPr>
              <w:pStyle w:val="TableText"/>
              <w:jc w:val="right"/>
            </w:pPr>
            <w:r w:rsidRPr="00E212C3">
              <w:t>0</w:t>
            </w:r>
          </w:p>
        </w:tc>
      </w:tr>
      <w:tr w:rsidR="00E41BE5" w14:paraId="60858FBB" w14:textId="77777777" w:rsidTr="002226A9">
        <w:tc>
          <w:tcPr>
            <w:tcW w:w="2127" w:type="dxa"/>
          </w:tcPr>
          <w:p w14:paraId="67E71DF2" w14:textId="60240B62" w:rsidR="00E41BE5" w:rsidRDefault="00E41BE5" w:rsidP="00E41BE5">
            <w:pPr>
              <w:pStyle w:val="TableText"/>
            </w:pPr>
            <w:r w:rsidRPr="00E212C3">
              <w:t>heptachlor</w:t>
            </w:r>
          </w:p>
        </w:tc>
        <w:tc>
          <w:tcPr>
            <w:tcW w:w="991" w:type="dxa"/>
          </w:tcPr>
          <w:p w14:paraId="2874C567" w14:textId="580866E9" w:rsidR="00E41BE5" w:rsidRDefault="00E41BE5" w:rsidP="00E41BE5">
            <w:pPr>
              <w:pStyle w:val="TableText"/>
            </w:pPr>
            <w:r w:rsidRPr="00E212C3">
              <w:t>fat</w:t>
            </w:r>
          </w:p>
        </w:tc>
        <w:tc>
          <w:tcPr>
            <w:tcW w:w="1277" w:type="dxa"/>
          </w:tcPr>
          <w:p w14:paraId="22C5B6E5" w14:textId="014090A6" w:rsidR="00E41BE5" w:rsidRDefault="00E41BE5" w:rsidP="00E41BE5">
            <w:pPr>
              <w:pStyle w:val="TableText"/>
            </w:pPr>
            <w:r w:rsidRPr="00E212C3">
              <w:t>0.02</w:t>
            </w:r>
          </w:p>
        </w:tc>
        <w:tc>
          <w:tcPr>
            <w:tcW w:w="1134" w:type="dxa"/>
          </w:tcPr>
          <w:p w14:paraId="160624B1" w14:textId="23A3EA50" w:rsidR="00E41BE5" w:rsidRDefault="00E41BE5" w:rsidP="00E41BE5">
            <w:pPr>
              <w:pStyle w:val="TableText"/>
            </w:pPr>
            <w:r w:rsidRPr="00E212C3">
              <w:t>0.2</w:t>
            </w:r>
          </w:p>
        </w:tc>
        <w:tc>
          <w:tcPr>
            <w:tcW w:w="992" w:type="dxa"/>
          </w:tcPr>
          <w:p w14:paraId="04BA684E" w14:textId="33A3EEC0" w:rsidR="00E41BE5" w:rsidRDefault="00E41BE5" w:rsidP="00E41BE5">
            <w:pPr>
              <w:pStyle w:val="TableText"/>
              <w:jc w:val="right"/>
            </w:pPr>
            <w:r w:rsidRPr="00E212C3">
              <w:t>250</w:t>
            </w:r>
          </w:p>
        </w:tc>
        <w:tc>
          <w:tcPr>
            <w:tcW w:w="992" w:type="dxa"/>
          </w:tcPr>
          <w:p w14:paraId="7E402F2E" w14:textId="4745E1B2" w:rsidR="00E41BE5" w:rsidRDefault="00E41BE5" w:rsidP="00E41BE5">
            <w:pPr>
              <w:pStyle w:val="TableText"/>
              <w:jc w:val="right"/>
            </w:pPr>
            <w:r w:rsidRPr="00E212C3">
              <w:t>0</w:t>
            </w:r>
          </w:p>
        </w:tc>
        <w:tc>
          <w:tcPr>
            <w:tcW w:w="992" w:type="dxa"/>
          </w:tcPr>
          <w:p w14:paraId="7F5EF669" w14:textId="444BC729" w:rsidR="00E41BE5" w:rsidRPr="00263A13" w:rsidRDefault="00E41BE5" w:rsidP="00E41BE5">
            <w:pPr>
              <w:pStyle w:val="TableText"/>
              <w:jc w:val="right"/>
            </w:pPr>
            <w:r w:rsidRPr="00E212C3">
              <w:t>0</w:t>
            </w:r>
          </w:p>
        </w:tc>
        <w:tc>
          <w:tcPr>
            <w:tcW w:w="851" w:type="dxa"/>
          </w:tcPr>
          <w:p w14:paraId="79202057" w14:textId="4F808833" w:rsidR="00E41BE5" w:rsidRPr="00263A13" w:rsidRDefault="00E41BE5" w:rsidP="00E41BE5">
            <w:pPr>
              <w:pStyle w:val="TableText"/>
              <w:jc w:val="right"/>
            </w:pPr>
            <w:r w:rsidRPr="00E212C3">
              <w:t>0</w:t>
            </w:r>
          </w:p>
        </w:tc>
      </w:tr>
      <w:tr w:rsidR="00E41BE5" w14:paraId="3A16976A" w14:textId="77777777" w:rsidTr="002226A9">
        <w:tc>
          <w:tcPr>
            <w:tcW w:w="2127" w:type="dxa"/>
          </w:tcPr>
          <w:p w14:paraId="7EE7E8F3" w14:textId="4326663F" w:rsidR="00E41BE5" w:rsidRDefault="00E41BE5" w:rsidP="00E41BE5">
            <w:pPr>
              <w:pStyle w:val="TableText"/>
            </w:pPr>
            <w:proofErr w:type="spellStart"/>
            <w:r w:rsidRPr="00E212C3">
              <w:lastRenderedPageBreak/>
              <w:t>lindane</w:t>
            </w:r>
            <w:proofErr w:type="spellEnd"/>
            <w:r w:rsidRPr="00E212C3">
              <w:t xml:space="preserve"> (gamma-HCH)</w:t>
            </w:r>
          </w:p>
        </w:tc>
        <w:tc>
          <w:tcPr>
            <w:tcW w:w="991" w:type="dxa"/>
          </w:tcPr>
          <w:p w14:paraId="21E0A153" w14:textId="6B9261AF" w:rsidR="00E41BE5" w:rsidRDefault="00E41BE5" w:rsidP="00E41BE5">
            <w:pPr>
              <w:pStyle w:val="TableText"/>
            </w:pPr>
            <w:r w:rsidRPr="00E212C3">
              <w:t>fat</w:t>
            </w:r>
          </w:p>
        </w:tc>
        <w:tc>
          <w:tcPr>
            <w:tcW w:w="1277" w:type="dxa"/>
          </w:tcPr>
          <w:p w14:paraId="4199A81F" w14:textId="2D5810E9" w:rsidR="00E41BE5" w:rsidRDefault="00E41BE5" w:rsidP="00E41BE5">
            <w:pPr>
              <w:pStyle w:val="TableText"/>
            </w:pPr>
            <w:r w:rsidRPr="00E212C3">
              <w:t>0.01</w:t>
            </w:r>
          </w:p>
        </w:tc>
        <w:tc>
          <w:tcPr>
            <w:tcW w:w="1134" w:type="dxa"/>
          </w:tcPr>
          <w:p w14:paraId="3ED3853A" w14:textId="206C4BE3" w:rsidR="00E41BE5" w:rsidRDefault="00E41BE5" w:rsidP="00E41BE5">
            <w:pPr>
              <w:pStyle w:val="TableText"/>
            </w:pPr>
            <w:r w:rsidRPr="00E212C3">
              <w:t>2</w:t>
            </w:r>
          </w:p>
        </w:tc>
        <w:tc>
          <w:tcPr>
            <w:tcW w:w="992" w:type="dxa"/>
          </w:tcPr>
          <w:p w14:paraId="53AAE559" w14:textId="47773032" w:rsidR="00E41BE5" w:rsidRDefault="00E41BE5" w:rsidP="00E41BE5">
            <w:pPr>
              <w:pStyle w:val="TableText"/>
              <w:jc w:val="right"/>
            </w:pPr>
            <w:r w:rsidRPr="00E212C3">
              <w:t>250</w:t>
            </w:r>
          </w:p>
        </w:tc>
        <w:tc>
          <w:tcPr>
            <w:tcW w:w="992" w:type="dxa"/>
          </w:tcPr>
          <w:p w14:paraId="5E2D7B05" w14:textId="642C0183" w:rsidR="00E41BE5" w:rsidRDefault="00E41BE5" w:rsidP="00E41BE5">
            <w:pPr>
              <w:pStyle w:val="TableText"/>
              <w:jc w:val="right"/>
            </w:pPr>
            <w:r w:rsidRPr="00E212C3">
              <w:t>0</w:t>
            </w:r>
          </w:p>
        </w:tc>
        <w:tc>
          <w:tcPr>
            <w:tcW w:w="992" w:type="dxa"/>
          </w:tcPr>
          <w:p w14:paraId="11D55A0B" w14:textId="2E1EDB79" w:rsidR="00E41BE5" w:rsidRPr="00263A13" w:rsidRDefault="00E41BE5" w:rsidP="00E41BE5">
            <w:pPr>
              <w:pStyle w:val="TableText"/>
              <w:jc w:val="right"/>
            </w:pPr>
            <w:r w:rsidRPr="00E212C3">
              <w:t>0</w:t>
            </w:r>
          </w:p>
        </w:tc>
        <w:tc>
          <w:tcPr>
            <w:tcW w:w="851" w:type="dxa"/>
          </w:tcPr>
          <w:p w14:paraId="40EC08B3" w14:textId="716987D9" w:rsidR="00E41BE5" w:rsidRPr="00263A13" w:rsidRDefault="00E41BE5" w:rsidP="00E41BE5">
            <w:pPr>
              <w:pStyle w:val="TableText"/>
              <w:jc w:val="right"/>
            </w:pPr>
            <w:r w:rsidRPr="00E212C3">
              <w:t>0</w:t>
            </w:r>
          </w:p>
        </w:tc>
      </w:tr>
      <w:tr w:rsidR="00E41BE5" w14:paraId="30C3FD3D" w14:textId="77777777" w:rsidTr="002226A9">
        <w:tc>
          <w:tcPr>
            <w:tcW w:w="2127" w:type="dxa"/>
          </w:tcPr>
          <w:p w14:paraId="0FBB95ED" w14:textId="68320E28" w:rsidR="00E41BE5" w:rsidRDefault="00E41BE5" w:rsidP="00E41BE5">
            <w:pPr>
              <w:pStyle w:val="TableText"/>
            </w:pPr>
            <w:proofErr w:type="spellStart"/>
            <w:r w:rsidRPr="00E212C3">
              <w:t>mirex</w:t>
            </w:r>
            <w:proofErr w:type="spellEnd"/>
          </w:p>
        </w:tc>
        <w:tc>
          <w:tcPr>
            <w:tcW w:w="991" w:type="dxa"/>
          </w:tcPr>
          <w:p w14:paraId="2A736576" w14:textId="730DFF86" w:rsidR="00E41BE5" w:rsidRDefault="00E41BE5" w:rsidP="00E41BE5">
            <w:pPr>
              <w:pStyle w:val="TableText"/>
            </w:pPr>
            <w:r w:rsidRPr="00E212C3">
              <w:t>fat</w:t>
            </w:r>
          </w:p>
        </w:tc>
        <w:tc>
          <w:tcPr>
            <w:tcW w:w="1277" w:type="dxa"/>
          </w:tcPr>
          <w:p w14:paraId="28083AD5" w14:textId="4C1D62D4" w:rsidR="00E41BE5" w:rsidRDefault="00E41BE5" w:rsidP="00E41BE5">
            <w:pPr>
              <w:pStyle w:val="TableText"/>
            </w:pPr>
            <w:r w:rsidRPr="00E212C3">
              <w:t>0.02</w:t>
            </w:r>
          </w:p>
        </w:tc>
        <w:tc>
          <w:tcPr>
            <w:tcW w:w="1134" w:type="dxa"/>
          </w:tcPr>
          <w:p w14:paraId="5EC5C47C" w14:textId="2F341959" w:rsidR="00E41BE5" w:rsidRDefault="00E41BE5" w:rsidP="00E41BE5">
            <w:pPr>
              <w:pStyle w:val="TableText"/>
            </w:pPr>
            <w:r w:rsidRPr="00E212C3">
              <w:t>not set</w:t>
            </w:r>
          </w:p>
        </w:tc>
        <w:tc>
          <w:tcPr>
            <w:tcW w:w="992" w:type="dxa"/>
          </w:tcPr>
          <w:p w14:paraId="640FB158" w14:textId="032D8502" w:rsidR="00E41BE5" w:rsidRDefault="00E41BE5" w:rsidP="00E41BE5">
            <w:pPr>
              <w:pStyle w:val="TableText"/>
              <w:jc w:val="right"/>
            </w:pPr>
            <w:r w:rsidRPr="00E212C3">
              <w:t>250</w:t>
            </w:r>
          </w:p>
        </w:tc>
        <w:tc>
          <w:tcPr>
            <w:tcW w:w="992" w:type="dxa"/>
          </w:tcPr>
          <w:p w14:paraId="4913772D" w14:textId="2F5AA4FC" w:rsidR="00E41BE5" w:rsidRDefault="00E41BE5" w:rsidP="00E41BE5">
            <w:pPr>
              <w:pStyle w:val="TableText"/>
              <w:jc w:val="right"/>
            </w:pPr>
            <w:r w:rsidRPr="00E212C3">
              <w:t>0</w:t>
            </w:r>
          </w:p>
        </w:tc>
        <w:tc>
          <w:tcPr>
            <w:tcW w:w="992" w:type="dxa"/>
          </w:tcPr>
          <w:p w14:paraId="0ACFDD01" w14:textId="715F22F3" w:rsidR="00E41BE5" w:rsidRPr="00263A13" w:rsidRDefault="00E41BE5" w:rsidP="00E41BE5">
            <w:pPr>
              <w:pStyle w:val="TableText"/>
              <w:jc w:val="right"/>
            </w:pPr>
            <w:r w:rsidRPr="00E212C3">
              <w:t>0</w:t>
            </w:r>
          </w:p>
        </w:tc>
        <w:tc>
          <w:tcPr>
            <w:tcW w:w="851" w:type="dxa"/>
          </w:tcPr>
          <w:p w14:paraId="635E392A" w14:textId="6D97EB81" w:rsidR="00E41BE5" w:rsidRPr="00263A13" w:rsidRDefault="00E41BE5" w:rsidP="00E41BE5">
            <w:pPr>
              <w:pStyle w:val="TableText"/>
              <w:jc w:val="right"/>
            </w:pPr>
            <w:r w:rsidRPr="00E212C3">
              <w:t>0</w:t>
            </w:r>
          </w:p>
        </w:tc>
      </w:tr>
      <w:tr w:rsidR="00E41BE5" w14:paraId="2693A82A" w14:textId="77777777" w:rsidTr="002226A9">
        <w:tc>
          <w:tcPr>
            <w:tcW w:w="2127" w:type="dxa"/>
          </w:tcPr>
          <w:p w14:paraId="22C71283" w14:textId="47B215DB" w:rsidR="00E41BE5" w:rsidRPr="0006704C" w:rsidRDefault="00E41BE5" w:rsidP="00E41BE5">
            <w:pPr>
              <w:pStyle w:val="TableText"/>
            </w:pPr>
            <w:proofErr w:type="spellStart"/>
            <w:r w:rsidRPr="00E212C3">
              <w:t>pentachlorobenzene</w:t>
            </w:r>
            <w:proofErr w:type="spellEnd"/>
          </w:p>
        </w:tc>
        <w:tc>
          <w:tcPr>
            <w:tcW w:w="991" w:type="dxa"/>
          </w:tcPr>
          <w:p w14:paraId="4A1DFAB7" w14:textId="33E11A47" w:rsidR="00E41BE5" w:rsidRPr="0006704C" w:rsidRDefault="00E41BE5" w:rsidP="00E41BE5">
            <w:pPr>
              <w:pStyle w:val="TableText"/>
            </w:pPr>
            <w:r w:rsidRPr="00E212C3">
              <w:t>fat</w:t>
            </w:r>
          </w:p>
        </w:tc>
        <w:tc>
          <w:tcPr>
            <w:tcW w:w="1277" w:type="dxa"/>
          </w:tcPr>
          <w:p w14:paraId="7B281120" w14:textId="3D765634" w:rsidR="00E41BE5" w:rsidRPr="0006704C" w:rsidRDefault="00E41BE5" w:rsidP="00E41BE5">
            <w:pPr>
              <w:pStyle w:val="TableText"/>
            </w:pPr>
            <w:r w:rsidRPr="00E212C3">
              <w:t>0.02</w:t>
            </w:r>
          </w:p>
        </w:tc>
        <w:tc>
          <w:tcPr>
            <w:tcW w:w="1134" w:type="dxa"/>
          </w:tcPr>
          <w:p w14:paraId="4B25DFE0" w14:textId="482C16DA" w:rsidR="00E41BE5" w:rsidRPr="0006704C" w:rsidRDefault="00E41BE5" w:rsidP="00E41BE5">
            <w:pPr>
              <w:pStyle w:val="TableText"/>
            </w:pPr>
            <w:r w:rsidRPr="00E212C3">
              <w:t>not set</w:t>
            </w:r>
          </w:p>
        </w:tc>
        <w:tc>
          <w:tcPr>
            <w:tcW w:w="992" w:type="dxa"/>
          </w:tcPr>
          <w:p w14:paraId="070A79E8" w14:textId="5CC94698" w:rsidR="00E41BE5" w:rsidRPr="0006704C" w:rsidRDefault="00E41BE5" w:rsidP="00E41BE5">
            <w:pPr>
              <w:pStyle w:val="TableText"/>
              <w:jc w:val="right"/>
            </w:pPr>
            <w:r w:rsidRPr="00E212C3">
              <w:t>250</w:t>
            </w:r>
          </w:p>
        </w:tc>
        <w:tc>
          <w:tcPr>
            <w:tcW w:w="992" w:type="dxa"/>
          </w:tcPr>
          <w:p w14:paraId="37F3717A" w14:textId="72878B79" w:rsidR="00E41BE5" w:rsidRPr="0006704C" w:rsidRDefault="00E41BE5" w:rsidP="00E41BE5">
            <w:pPr>
              <w:pStyle w:val="TableText"/>
              <w:jc w:val="right"/>
            </w:pPr>
            <w:r w:rsidRPr="00E212C3">
              <w:t>0</w:t>
            </w:r>
          </w:p>
        </w:tc>
        <w:tc>
          <w:tcPr>
            <w:tcW w:w="992" w:type="dxa"/>
          </w:tcPr>
          <w:p w14:paraId="11553801" w14:textId="471D77C8" w:rsidR="00E41BE5" w:rsidRPr="0006704C" w:rsidRDefault="00E41BE5" w:rsidP="00E41BE5">
            <w:pPr>
              <w:pStyle w:val="TableText"/>
              <w:jc w:val="right"/>
            </w:pPr>
            <w:r w:rsidRPr="00E212C3">
              <w:t>0</w:t>
            </w:r>
          </w:p>
        </w:tc>
        <w:tc>
          <w:tcPr>
            <w:tcW w:w="851" w:type="dxa"/>
          </w:tcPr>
          <w:p w14:paraId="0D523A4F" w14:textId="3295CCCE" w:rsidR="00E41BE5" w:rsidRPr="0006704C" w:rsidRDefault="00E41BE5" w:rsidP="00E41BE5">
            <w:pPr>
              <w:pStyle w:val="TableText"/>
              <w:jc w:val="right"/>
            </w:pPr>
            <w:r w:rsidRPr="00E212C3">
              <w:t>0</w:t>
            </w:r>
          </w:p>
        </w:tc>
      </w:tr>
    </w:tbl>
    <w:p w14:paraId="5FC95C6C" w14:textId="1098F6D6"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4</w:t>
      </w:r>
      <w:r w:rsidR="002226A9">
        <w:rPr>
          <w:noProof/>
        </w:rPr>
        <w:fldChar w:fldCharType="end"/>
      </w:r>
      <w:r>
        <w:t xml:space="preserve"> </w:t>
      </w:r>
      <w:r w:rsidRPr="00351ED0">
        <w:t>Fungicides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992"/>
        <w:gridCol w:w="851"/>
      </w:tblGrid>
      <w:tr w:rsidR="003C5BA9" w14:paraId="21306D0D" w14:textId="77777777" w:rsidTr="002226A9">
        <w:trPr>
          <w:cantSplit/>
          <w:tblHeader/>
        </w:trPr>
        <w:tc>
          <w:tcPr>
            <w:tcW w:w="2127" w:type="dxa"/>
            <w:shd w:val="clear" w:color="auto" w:fill="BED6DB"/>
          </w:tcPr>
          <w:p w14:paraId="675F2E66" w14:textId="77777777" w:rsidR="003C5BA9" w:rsidRDefault="003C5BA9" w:rsidP="003C5BA9">
            <w:pPr>
              <w:pStyle w:val="TableHeading"/>
            </w:pPr>
            <w:r w:rsidRPr="00007FF2">
              <w:t>Chemical</w:t>
            </w:r>
          </w:p>
        </w:tc>
        <w:tc>
          <w:tcPr>
            <w:tcW w:w="992" w:type="dxa"/>
            <w:shd w:val="clear" w:color="auto" w:fill="BED6DB"/>
          </w:tcPr>
          <w:p w14:paraId="4983F644" w14:textId="77777777" w:rsidR="003C5BA9" w:rsidRDefault="003C5BA9" w:rsidP="003C5BA9">
            <w:pPr>
              <w:pStyle w:val="TableHeading"/>
            </w:pPr>
            <w:r w:rsidRPr="00007FF2">
              <w:t>Matrix</w:t>
            </w:r>
          </w:p>
        </w:tc>
        <w:tc>
          <w:tcPr>
            <w:tcW w:w="1276" w:type="dxa"/>
            <w:shd w:val="clear" w:color="auto" w:fill="BED6DB"/>
          </w:tcPr>
          <w:p w14:paraId="668B682A" w14:textId="77777777" w:rsidR="003C5BA9" w:rsidRDefault="003C5BA9" w:rsidP="003C5BA9">
            <w:pPr>
              <w:pStyle w:val="TableHeading"/>
            </w:pPr>
            <w:r w:rsidRPr="00007FF2">
              <w:t>LOR (mg/kg)</w:t>
            </w:r>
          </w:p>
        </w:tc>
        <w:tc>
          <w:tcPr>
            <w:tcW w:w="1134" w:type="dxa"/>
            <w:shd w:val="clear" w:color="auto" w:fill="BED6DB"/>
          </w:tcPr>
          <w:p w14:paraId="0D280ED1" w14:textId="77777777" w:rsidR="003C5BA9" w:rsidRDefault="003C5BA9" w:rsidP="003C5BA9">
            <w:pPr>
              <w:pStyle w:val="TableHeading"/>
            </w:pPr>
            <w:r>
              <w:t>MRL</w:t>
            </w:r>
            <w:r w:rsidRPr="00007FF2">
              <w:t xml:space="preserve"> (mg/kg)</w:t>
            </w:r>
          </w:p>
        </w:tc>
        <w:tc>
          <w:tcPr>
            <w:tcW w:w="992" w:type="dxa"/>
            <w:shd w:val="clear" w:color="auto" w:fill="BED6DB"/>
          </w:tcPr>
          <w:p w14:paraId="54CD2F8E"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5EA64D4D" w14:textId="31730E0F" w:rsidR="003C5BA9" w:rsidRDefault="003C5BA9" w:rsidP="00DF0D96">
            <w:pPr>
              <w:pStyle w:val="TableHeading"/>
              <w:jc w:val="right"/>
            </w:pPr>
            <w:r w:rsidRPr="00007FF2">
              <w:t>&gt; LOR to ≤</w:t>
            </w:r>
            <w:r w:rsidR="00DF0D96">
              <w:t> </w:t>
            </w:r>
            <w:r w:rsidRPr="00007FF2">
              <w:t>½ MRL</w:t>
            </w:r>
          </w:p>
        </w:tc>
        <w:tc>
          <w:tcPr>
            <w:tcW w:w="992" w:type="dxa"/>
            <w:shd w:val="clear" w:color="auto" w:fill="BED6DB"/>
          </w:tcPr>
          <w:p w14:paraId="2CF06056" w14:textId="77777777" w:rsidR="003C5BA9" w:rsidRPr="00642911" w:rsidRDefault="003C5BA9" w:rsidP="003C5BA9">
            <w:pPr>
              <w:pStyle w:val="TableHeading"/>
              <w:jc w:val="right"/>
            </w:pPr>
            <w:r w:rsidRPr="007E79B0">
              <w:t>&gt; ½ MRL to ≤ MRL</w:t>
            </w:r>
          </w:p>
        </w:tc>
        <w:tc>
          <w:tcPr>
            <w:tcW w:w="851" w:type="dxa"/>
            <w:shd w:val="clear" w:color="auto" w:fill="BED6DB"/>
          </w:tcPr>
          <w:p w14:paraId="1CAC8329" w14:textId="619776D7" w:rsidR="003C5BA9" w:rsidRPr="00007FF2" w:rsidRDefault="003C5BA9" w:rsidP="00DF0D96">
            <w:pPr>
              <w:pStyle w:val="TableHeading"/>
              <w:jc w:val="right"/>
            </w:pPr>
            <w:r w:rsidRPr="00642911">
              <w:t>&gt;</w:t>
            </w:r>
            <w:r w:rsidR="00DF0D96">
              <w:t> </w:t>
            </w:r>
            <w:r>
              <w:t>MRL</w:t>
            </w:r>
          </w:p>
        </w:tc>
      </w:tr>
      <w:tr w:rsidR="00E41BE5" w14:paraId="47EE6B45" w14:textId="77777777" w:rsidTr="002226A9">
        <w:tc>
          <w:tcPr>
            <w:tcW w:w="2127" w:type="dxa"/>
          </w:tcPr>
          <w:p w14:paraId="59D44531" w14:textId="19B039DF" w:rsidR="00E41BE5" w:rsidRDefault="00E41BE5" w:rsidP="00E41BE5">
            <w:pPr>
              <w:pStyle w:val="TableText"/>
            </w:pPr>
            <w:proofErr w:type="spellStart"/>
            <w:r w:rsidRPr="007A6982">
              <w:t>bixafen</w:t>
            </w:r>
            <w:proofErr w:type="spellEnd"/>
          </w:p>
        </w:tc>
        <w:tc>
          <w:tcPr>
            <w:tcW w:w="992" w:type="dxa"/>
          </w:tcPr>
          <w:p w14:paraId="3F6F4EDA" w14:textId="23CE25A8" w:rsidR="00E41BE5" w:rsidRDefault="00E41BE5" w:rsidP="00E41BE5">
            <w:pPr>
              <w:pStyle w:val="TableText"/>
            </w:pPr>
            <w:r w:rsidRPr="007A6982">
              <w:t>fat</w:t>
            </w:r>
          </w:p>
        </w:tc>
        <w:tc>
          <w:tcPr>
            <w:tcW w:w="1276" w:type="dxa"/>
          </w:tcPr>
          <w:p w14:paraId="2C30EA2C" w14:textId="02BE7DD7" w:rsidR="00E41BE5" w:rsidRDefault="00E41BE5" w:rsidP="00E41BE5">
            <w:pPr>
              <w:pStyle w:val="TableText"/>
            </w:pPr>
            <w:r w:rsidRPr="007A6982">
              <w:t>0.02</w:t>
            </w:r>
          </w:p>
        </w:tc>
        <w:tc>
          <w:tcPr>
            <w:tcW w:w="1134" w:type="dxa"/>
          </w:tcPr>
          <w:p w14:paraId="6B945FD1" w14:textId="30555F25" w:rsidR="00E41BE5" w:rsidRDefault="00E41BE5" w:rsidP="00E41BE5">
            <w:pPr>
              <w:pStyle w:val="TableText"/>
            </w:pPr>
            <w:r w:rsidRPr="007A6982">
              <w:t>0.2</w:t>
            </w:r>
          </w:p>
        </w:tc>
        <w:tc>
          <w:tcPr>
            <w:tcW w:w="992" w:type="dxa"/>
          </w:tcPr>
          <w:p w14:paraId="362CB9DB" w14:textId="02FB115B" w:rsidR="00E41BE5" w:rsidRDefault="00E41BE5" w:rsidP="00E41BE5">
            <w:pPr>
              <w:pStyle w:val="TableText"/>
              <w:jc w:val="right"/>
            </w:pPr>
            <w:r w:rsidRPr="007A6982">
              <w:t>86</w:t>
            </w:r>
          </w:p>
        </w:tc>
        <w:tc>
          <w:tcPr>
            <w:tcW w:w="992" w:type="dxa"/>
          </w:tcPr>
          <w:p w14:paraId="6CE2D3CF" w14:textId="3CFEBDA3" w:rsidR="00E41BE5" w:rsidRDefault="00E41BE5" w:rsidP="00E41BE5">
            <w:pPr>
              <w:pStyle w:val="TableText"/>
              <w:jc w:val="right"/>
            </w:pPr>
            <w:r w:rsidRPr="007A6982">
              <w:t>0</w:t>
            </w:r>
          </w:p>
        </w:tc>
        <w:tc>
          <w:tcPr>
            <w:tcW w:w="992" w:type="dxa"/>
          </w:tcPr>
          <w:p w14:paraId="54E49074" w14:textId="761438C2" w:rsidR="00E41BE5" w:rsidRPr="00263A13" w:rsidRDefault="00E41BE5" w:rsidP="00E41BE5">
            <w:pPr>
              <w:pStyle w:val="TableText"/>
              <w:jc w:val="right"/>
            </w:pPr>
            <w:r w:rsidRPr="007A6982">
              <w:t>0</w:t>
            </w:r>
          </w:p>
        </w:tc>
        <w:tc>
          <w:tcPr>
            <w:tcW w:w="851" w:type="dxa"/>
          </w:tcPr>
          <w:p w14:paraId="5F868D7A" w14:textId="22CF2CE9" w:rsidR="00E41BE5" w:rsidRPr="00263A13" w:rsidRDefault="00E41BE5" w:rsidP="00E41BE5">
            <w:pPr>
              <w:pStyle w:val="TableText"/>
              <w:jc w:val="right"/>
            </w:pPr>
            <w:r w:rsidRPr="007A6982">
              <w:t>0</w:t>
            </w:r>
          </w:p>
        </w:tc>
      </w:tr>
      <w:tr w:rsidR="00E41BE5" w14:paraId="5BBCEA0F" w14:textId="77777777" w:rsidTr="002226A9">
        <w:tc>
          <w:tcPr>
            <w:tcW w:w="2127" w:type="dxa"/>
          </w:tcPr>
          <w:p w14:paraId="209609C3" w14:textId="299B4D11" w:rsidR="00E41BE5" w:rsidRDefault="00E41BE5" w:rsidP="00E41BE5">
            <w:pPr>
              <w:pStyle w:val="TableText"/>
            </w:pPr>
            <w:proofErr w:type="spellStart"/>
            <w:r w:rsidRPr="007A6982">
              <w:t>boscalid</w:t>
            </w:r>
            <w:proofErr w:type="spellEnd"/>
          </w:p>
        </w:tc>
        <w:tc>
          <w:tcPr>
            <w:tcW w:w="992" w:type="dxa"/>
          </w:tcPr>
          <w:p w14:paraId="3701538F" w14:textId="7A3DDB7A" w:rsidR="00E41BE5" w:rsidRDefault="00E41BE5" w:rsidP="00E41BE5">
            <w:pPr>
              <w:pStyle w:val="TableText"/>
            </w:pPr>
            <w:r w:rsidRPr="007A6982">
              <w:t>fat</w:t>
            </w:r>
          </w:p>
        </w:tc>
        <w:tc>
          <w:tcPr>
            <w:tcW w:w="1276" w:type="dxa"/>
          </w:tcPr>
          <w:p w14:paraId="48EF66FF" w14:textId="260BEECE" w:rsidR="00E41BE5" w:rsidRDefault="00E41BE5" w:rsidP="00E41BE5">
            <w:pPr>
              <w:pStyle w:val="TableText"/>
            </w:pPr>
            <w:r w:rsidRPr="007A6982">
              <w:t>0.01</w:t>
            </w:r>
          </w:p>
        </w:tc>
        <w:tc>
          <w:tcPr>
            <w:tcW w:w="1134" w:type="dxa"/>
          </w:tcPr>
          <w:p w14:paraId="234F1A82" w14:textId="35B4A84F" w:rsidR="00E41BE5" w:rsidRDefault="00E41BE5" w:rsidP="00E41BE5">
            <w:pPr>
              <w:pStyle w:val="TableText"/>
            </w:pPr>
            <w:r w:rsidRPr="007A6982">
              <w:t>0.3</w:t>
            </w:r>
          </w:p>
        </w:tc>
        <w:tc>
          <w:tcPr>
            <w:tcW w:w="992" w:type="dxa"/>
          </w:tcPr>
          <w:p w14:paraId="2CB8A6D9" w14:textId="7CC95DF4" w:rsidR="00E41BE5" w:rsidRDefault="00E41BE5" w:rsidP="00E41BE5">
            <w:pPr>
              <w:pStyle w:val="TableText"/>
              <w:jc w:val="right"/>
            </w:pPr>
            <w:r w:rsidRPr="007A6982">
              <w:t>250</w:t>
            </w:r>
          </w:p>
        </w:tc>
        <w:tc>
          <w:tcPr>
            <w:tcW w:w="992" w:type="dxa"/>
          </w:tcPr>
          <w:p w14:paraId="42E5A075" w14:textId="5C7A1A6C" w:rsidR="00E41BE5" w:rsidRDefault="00E41BE5" w:rsidP="00E41BE5">
            <w:pPr>
              <w:pStyle w:val="TableText"/>
              <w:jc w:val="right"/>
            </w:pPr>
            <w:r w:rsidRPr="007A6982">
              <w:t>0</w:t>
            </w:r>
          </w:p>
        </w:tc>
        <w:tc>
          <w:tcPr>
            <w:tcW w:w="992" w:type="dxa"/>
          </w:tcPr>
          <w:p w14:paraId="7E49893C" w14:textId="6F88C574" w:rsidR="00E41BE5" w:rsidRPr="00263A13" w:rsidRDefault="00E41BE5" w:rsidP="00E41BE5">
            <w:pPr>
              <w:pStyle w:val="TableText"/>
              <w:jc w:val="right"/>
            </w:pPr>
            <w:r w:rsidRPr="007A6982">
              <w:t>0</w:t>
            </w:r>
          </w:p>
        </w:tc>
        <w:tc>
          <w:tcPr>
            <w:tcW w:w="851" w:type="dxa"/>
          </w:tcPr>
          <w:p w14:paraId="6622AFBE" w14:textId="7CC5BCAF" w:rsidR="00E41BE5" w:rsidRPr="00263A13" w:rsidRDefault="00E41BE5" w:rsidP="00E41BE5">
            <w:pPr>
              <w:pStyle w:val="TableText"/>
              <w:jc w:val="right"/>
            </w:pPr>
            <w:r w:rsidRPr="007A6982">
              <w:t>0</w:t>
            </w:r>
          </w:p>
        </w:tc>
      </w:tr>
      <w:tr w:rsidR="00E41BE5" w14:paraId="703E445C" w14:textId="77777777" w:rsidTr="002226A9">
        <w:tc>
          <w:tcPr>
            <w:tcW w:w="2127" w:type="dxa"/>
          </w:tcPr>
          <w:p w14:paraId="796C19B6" w14:textId="7FDC0CD5" w:rsidR="00E41BE5" w:rsidRDefault="00E41BE5" w:rsidP="00E41BE5">
            <w:pPr>
              <w:pStyle w:val="TableText"/>
            </w:pPr>
            <w:proofErr w:type="spellStart"/>
            <w:r w:rsidRPr="007A6982">
              <w:t>carbendazim</w:t>
            </w:r>
            <w:proofErr w:type="spellEnd"/>
          </w:p>
        </w:tc>
        <w:tc>
          <w:tcPr>
            <w:tcW w:w="992" w:type="dxa"/>
          </w:tcPr>
          <w:p w14:paraId="43235A45" w14:textId="71991537" w:rsidR="00E41BE5" w:rsidRDefault="00E41BE5" w:rsidP="00E41BE5">
            <w:pPr>
              <w:pStyle w:val="TableText"/>
            </w:pPr>
            <w:r w:rsidRPr="007A6982">
              <w:t>fat</w:t>
            </w:r>
          </w:p>
        </w:tc>
        <w:tc>
          <w:tcPr>
            <w:tcW w:w="1276" w:type="dxa"/>
          </w:tcPr>
          <w:p w14:paraId="3E4AEC59" w14:textId="791986BF" w:rsidR="00E41BE5" w:rsidRDefault="00E41BE5" w:rsidP="00E41BE5">
            <w:pPr>
              <w:pStyle w:val="TableText"/>
            </w:pPr>
            <w:r w:rsidRPr="007A6982">
              <w:t>0.01</w:t>
            </w:r>
          </w:p>
        </w:tc>
        <w:tc>
          <w:tcPr>
            <w:tcW w:w="1134" w:type="dxa"/>
          </w:tcPr>
          <w:p w14:paraId="5B59DFA8" w14:textId="0E1688B5" w:rsidR="00E41BE5" w:rsidRDefault="00E41BE5" w:rsidP="00E41BE5">
            <w:pPr>
              <w:pStyle w:val="TableText"/>
            </w:pPr>
            <w:r w:rsidRPr="007A6982">
              <w:t>0.2</w:t>
            </w:r>
          </w:p>
        </w:tc>
        <w:tc>
          <w:tcPr>
            <w:tcW w:w="992" w:type="dxa"/>
          </w:tcPr>
          <w:p w14:paraId="21E61B41" w14:textId="0B48BFFF" w:rsidR="00E41BE5" w:rsidRDefault="00E41BE5" w:rsidP="00E41BE5">
            <w:pPr>
              <w:pStyle w:val="TableText"/>
              <w:jc w:val="right"/>
            </w:pPr>
            <w:r w:rsidRPr="007A6982">
              <w:t>250</w:t>
            </w:r>
          </w:p>
        </w:tc>
        <w:tc>
          <w:tcPr>
            <w:tcW w:w="992" w:type="dxa"/>
          </w:tcPr>
          <w:p w14:paraId="13B063AF" w14:textId="20895F63" w:rsidR="00E41BE5" w:rsidRDefault="00E41BE5" w:rsidP="00E41BE5">
            <w:pPr>
              <w:pStyle w:val="TableText"/>
              <w:jc w:val="right"/>
            </w:pPr>
            <w:r w:rsidRPr="007A6982">
              <w:t>0</w:t>
            </w:r>
          </w:p>
        </w:tc>
        <w:tc>
          <w:tcPr>
            <w:tcW w:w="992" w:type="dxa"/>
          </w:tcPr>
          <w:p w14:paraId="70ECE698" w14:textId="63C938D5" w:rsidR="00E41BE5" w:rsidRPr="00263A13" w:rsidRDefault="00E41BE5" w:rsidP="00E41BE5">
            <w:pPr>
              <w:pStyle w:val="TableText"/>
              <w:jc w:val="right"/>
            </w:pPr>
            <w:r w:rsidRPr="007A6982">
              <w:t>0</w:t>
            </w:r>
          </w:p>
        </w:tc>
        <w:tc>
          <w:tcPr>
            <w:tcW w:w="851" w:type="dxa"/>
          </w:tcPr>
          <w:p w14:paraId="4B5753FF" w14:textId="524CF816" w:rsidR="00E41BE5" w:rsidRPr="00263A13" w:rsidRDefault="00E41BE5" w:rsidP="00E41BE5">
            <w:pPr>
              <w:pStyle w:val="TableText"/>
              <w:jc w:val="right"/>
            </w:pPr>
            <w:r w:rsidRPr="007A6982">
              <w:t>0</w:t>
            </w:r>
          </w:p>
        </w:tc>
      </w:tr>
      <w:tr w:rsidR="00E41BE5" w14:paraId="4300569B" w14:textId="77777777" w:rsidTr="002226A9">
        <w:tc>
          <w:tcPr>
            <w:tcW w:w="2127" w:type="dxa"/>
          </w:tcPr>
          <w:p w14:paraId="1FD17EC0" w14:textId="52D1DABA" w:rsidR="00E41BE5" w:rsidRDefault="00E41BE5" w:rsidP="00E41BE5">
            <w:pPr>
              <w:pStyle w:val="TableText"/>
            </w:pPr>
            <w:proofErr w:type="spellStart"/>
            <w:r w:rsidRPr="007A6982">
              <w:t>cyproconazole</w:t>
            </w:r>
            <w:proofErr w:type="spellEnd"/>
          </w:p>
        </w:tc>
        <w:tc>
          <w:tcPr>
            <w:tcW w:w="992" w:type="dxa"/>
          </w:tcPr>
          <w:p w14:paraId="42F85302" w14:textId="1F19AC8F" w:rsidR="00E41BE5" w:rsidRPr="00C10D8C" w:rsidRDefault="00E41BE5" w:rsidP="00E41BE5">
            <w:pPr>
              <w:pStyle w:val="TableText"/>
            </w:pPr>
            <w:r w:rsidRPr="007A6982">
              <w:t>fat</w:t>
            </w:r>
          </w:p>
        </w:tc>
        <w:tc>
          <w:tcPr>
            <w:tcW w:w="1276" w:type="dxa"/>
          </w:tcPr>
          <w:p w14:paraId="4B95439A" w14:textId="3EFF7D0F" w:rsidR="00E41BE5" w:rsidRDefault="00E41BE5" w:rsidP="00E41BE5">
            <w:pPr>
              <w:pStyle w:val="TableText"/>
            </w:pPr>
            <w:r w:rsidRPr="007A6982">
              <w:t>0.02</w:t>
            </w:r>
          </w:p>
        </w:tc>
        <w:tc>
          <w:tcPr>
            <w:tcW w:w="1134" w:type="dxa"/>
          </w:tcPr>
          <w:p w14:paraId="384F368C" w14:textId="03018707" w:rsidR="00E41BE5" w:rsidRDefault="00E41BE5" w:rsidP="00E41BE5">
            <w:pPr>
              <w:pStyle w:val="TableText"/>
            </w:pPr>
            <w:r w:rsidRPr="007A6982">
              <w:t>0.03</w:t>
            </w:r>
          </w:p>
        </w:tc>
        <w:tc>
          <w:tcPr>
            <w:tcW w:w="992" w:type="dxa"/>
          </w:tcPr>
          <w:p w14:paraId="51EC7D43" w14:textId="31083DDE" w:rsidR="00E41BE5" w:rsidRDefault="00E41BE5" w:rsidP="00E41BE5">
            <w:pPr>
              <w:pStyle w:val="TableText"/>
              <w:jc w:val="right"/>
            </w:pPr>
            <w:r w:rsidRPr="007A6982">
              <w:t>250</w:t>
            </w:r>
          </w:p>
        </w:tc>
        <w:tc>
          <w:tcPr>
            <w:tcW w:w="992" w:type="dxa"/>
          </w:tcPr>
          <w:p w14:paraId="788E5C76" w14:textId="6B879010" w:rsidR="00E41BE5" w:rsidRDefault="00E41BE5" w:rsidP="00E41BE5">
            <w:pPr>
              <w:pStyle w:val="TableText"/>
              <w:jc w:val="right"/>
            </w:pPr>
            <w:r w:rsidRPr="007A6982">
              <w:t>0</w:t>
            </w:r>
          </w:p>
        </w:tc>
        <w:tc>
          <w:tcPr>
            <w:tcW w:w="992" w:type="dxa"/>
          </w:tcPr>
          <w:p w14:paraId="087E1501" w14:textId="27ACB5B1" w:rsidR="00E41BE5" w:rsidRPr="00263A13" w:rsidRDefault="00E41BE5" w:rsidP="00E41BE5">
            <w:pPr>
              <w:pStyle w:val="TableText"/>
              <w:jc w:val="right"/>
            </w:pPr>
            <w:r w:rsidRPr="007A6982">
              <w:t>0</w:t>
            </w:r>
          </w:p>
        </w:tc>
        <w:tc>
          <w:tcPr>
            <w:tcW w:w="851" w:type="dxa"/>
          </w:tcPr>
          <w:p w14:paraId="67F87DD6" w14:textId="7ED08DD0" w:rsidR="00E41BE5" w:rsidRPr="00263A13" w:rsidRDefault="00E41BE5" w:rsidP="00E41BE5">
            <w:pPr>
              <w:pStyle w:val="TableText"/>
              <w:jc w:val="right"/>
            </w:pPr>
            <w:r w:rsidRPr="007A6982">
              <w:t>0</w:t>
            </w:r>
          </w:p>
        </w:tc>
      </w:tr>
      <w:tr w:rsidR="00E41BE5" w14:paraId="2F63A935" w14:textId="77777777" w:rsidTr="002226A9">
        <w:tc>
          <w:tcPr>
            <w:tcW w:w="2127" w:type="dxa"/>
          </w:tcPr>
          <w:p w14:paraId="7F07464E" w14:textId="46B45643" w:rsidR="00E41BE5" w:rsidRDefault="00E41BE5" w:rsidP="00E41BE5">
            <w:pPr>
              <w:pStyle w:val="TableText"/>
            </w:pPr>
            <w:proofErr w:type="spellStart"/>
            <w:r w:rsidRPr="007A6982">
              <w:t>fluquinconazole</w:t>
            </w:r>
            <w:proofErr w:type="spellEnd"/>
          </w:p>
        </w:tc>
        <w:tc>
          <w:tcPr>
            <w:tcW w:w="992" w:type="dxa"/>
          </w:tcPr>
          <w:p w14:paraId="552121E9" w14:textId="2874BA58" w:rsidR="00E41BE5" w:rsidRDefault="00E41BE5" w:rsidP="00E41BE5">
            <w:pPr>
              <w:pStyle w:val="TableText"/>
            </w:pPr>
            <w:r w:rsidRPr="007A6982">
              <w:t>fat</w:t>
            </w:r>
          </w:p>
        </w:tc>
        <w:tc>
          <w:tcPr>
            <w:tcW w:w="1276" w:type="dxa"/>
          </w:tcPr>
          <w:p w14:paraId="731EBFFB" w14:textId="03ADB6E4" w:rsidR="00E41BE5" w:rsidRDefault="00E41BE5" w:rsidP="00E41BE5">
            <w:pPr>
              <w:pStyle w:val="TableText"/>
            </w:pPr>
            <w:r w:rsidRPr="007A6982">
              <w:t>0.01</w:t>
            </w:r>
          </w:p>
        </w:tc>
        <w:tc>
          <w:tcPr>
            <w:tcW w:w="1134" w:type="dxa"/>
          </w:tcPr>
          <w:p w14:paraId="7DB8064D" w14:textId="5B1D41CB" w:rsidR="00E41BE5" w:rsidRDefault="00E41BE5" w:rsidP="00E41BE5">
            <w:pPr>
              <w:pStyle w:val="TableText"/>
            </w:pPr>
            <w:r w:rsidRPr="007A6982">
              <w:t>0.5</w:t>
            </w:r>
          </w:p>
        </w:tc>
        <w:tc>
          <w:tcPr>
            <w:tcW w:w="992" w:type="dxa"/>
          </w:tcPr>
          <w:p w14:paraId="17D6BD93" w14:textId="0A7E2A1B" w:rsidR="00E41BE5" w:rsidRDefault="00E41BE5" w:rsidP="00E41BE5">
            <w:pPr>
              <w:pStyle w:val="TableText"/>
              <w:jc w:val="right"/>
            </w:pPr>
            <w:r w:rsidRPr="007A6982">
              <w:t>250</w:t>
            </w:r>
          </w:p>
        </w:tc>
        <w:tc>
          <w:tcPr>
            <w:tcW w:w="992" w:type="dxa"/>
          </w:tcPr>
          <w:p w14:paraId="24335EC9" w14:textId="22BDD488" w:rsidR="00E41BE5" w:rsidRDefault="00E41BE5" w:rsidP="00E41BE5">
            <w:pPr>
              <w:pStyle w:val="TableText"/>
              <w:jc w:val="right"/>
            </w:pPr>
            <w:r w:rsidRPr="007A6982">
              <w:t>0</w:t>
            </w:r>
          </w:p>
        </w:tc>
        <w:tc>
          <w:tcPr>
            <w:tcW w:w="992" w:type="dxa"/>
          </w:tcPr>
          <w:p w14:paraId="61C80934" w14:textId="7BD39891" w:rsidR="00E41BE5" w:rsidRPr="00263A13" w:rsidRDefault="00E41BE5" w:rsidP="00E41BE5">
            <w:pPr>
              <w:pStyle w:val="TableText"/>
              <w:jc w:val="right"/>
            </w:pPr>
            <w:r w:rsidRPr="007A6982">
              <w:t>0</w:t>
            </w:r>
          </w:p>
        </w:tc>
        <w:tc>
          <w:tcPr>
            <w:tcW w:w="851" w:type="dxa"/>
          </w:tcPr>
          <w:p w14:paraId="5215F4F8" w14:textId="757DA22C" w:rsidR="00E41BE5" w:rsidRPr="00263A13" w:rsidRDefault="00E41BE5" w:rsidP="00E41BE5">
            <w:pPr>
              <w:pStyle w:val="TableText"/>
              <w:jc w:val="right"/>
            </w:pPr>
            <w:r w:rsidRPr="007A6982">
              <w:t>0</w:t>
            </w:r>
          </w:p>
        </w:tc>
      </w:tr>
      <w:tr w:rsidR="00E41BE5" w14:paraId="409AD075" w14:textId="77777777" w:rsidTr="002226A9">
        <w:tc>
          <w:tcPr>
            <w:tcW w:w="2127" w:type="dxa"/>
          </w:tcPr>
          <w:p w14:paraId="1D5F2B4D" w14:textId="35150ECF" w:rsidR="00E41BE5" w:rsidRDefault="00E41BE5" w:rsidP="00E41BE5">
            <w:pPr>
              <w:pStyle w:val="TableText"/>
            </w:pPr>
            <w:proofErr w:type="spellStart"/>
            <w:r w:rsidRPr="007A6982">
              <w:t>flutriafol</w:t>
            </w:r>
            <w:proofErr w:type="spellEnd"/>
          </w:p>
        </w:tc>
        <w:tc>
          <w:tcPr>
            <w:tcW w:w="992" w:type="dxa"/>
          </w:tcPr>
          <w:p w14:paraId="670CE2AA" w14:textId="288BCB95" w:rsidR="00E41BE5" w:rsidRDefault="00E41BE5" w:rsidP="00E41BE5">
            <w:pPr>
              <w:pStyle w:val="TableText"/>
            </w:pPr>
            <w:r w:rsidRPr="007A6982">
              <w:t>fat</w:t>
            </w:r>
          </w:p>
        </w:tc>
        <w:tc>
          <w:tcPr>
            <w:tcW w:w="1276" w:type="dxa"/>
          </w:tcPr>
          <w:p w14:paraId="74608EB6" w14:textId="2BD91F57" w:rsidR="00E41BE5" w:rsidRDefault="00E41BE5" w:rsidP="00E41BE5">
            <w:pPr>
              <w:pStyle w:val="TableText"/>
            </w:pPr>
            <w:r w:rsidRPr="007A6982">
              <w:t>0.02</w:t>
            </w:r>
          </w:p>
        </w:tc>
        <w:tc>
          <w:tcPr>
            <w:tcW w:w="1134" w:type="dxa"/>
          </w:tcPr>
          <w:p w14:paraId="374FDF18" w14:textId="24C4BE66" w:rsidR="00E41BE5" w:rsidRDefault="00E41BE5" w:rsidP="00E41BE5">
            <w:pPr>
              <w:pStyle w:val="TableText"/>
            </w:pPr>
            <w:r w:rsidRPr="007A6982">
              <w:t>0.05</w:t>
            </w:r>
          </w:p>
        </w:tc>
        <w:tc>
          <w:tcPr>
            <w:tcW w:w="992" w:type="dxa"/>
          </w:tcPr>
          <w:p w14:paraId="0E2E62AE" w14:textId="009A7D3B" w:rsidR="00E41BE5" w:rsidRDefault="00E41BE5" w:rsidP="00E41BE5">
            <w:pPr>
              <w:pStyle w:val="TableText"/>
              <w:jc w:val="right"/>
            </w:pPr>
            <w:r w:rsidRPr="007A6982">
              <w:t>250</w:t>
            </w:r>
          </w:p>
        </w:tc>
        <w:tc>
          <w:tcPr>
            <w:tcW w:w="992" w:type="dxa"/>
          </w:tcPr>
          <w:p w14:paraId="248C6137" w14:textId="70787347" w:rsidR="00E41BE5" w:rsidRDefault="00E41BE5" w:rsidP="00E41BE5">
            <w:pPr>
              <w:pStyle w:val="TableText"/>
              <w:jc w:val="right"/>
            </w:pPr>
            <w:r w:rsidRPr="007A6982">
              <w:t>0</w:t>
            </w:r>
          </w:p>
        </w:tc>
        <w:tc>
          <w:tcPr>
            <w:tcW w:w="992" w:type="dxa"/>
          </w:tcPr>
          <w:p w14:paraId="387A30B4" w14:textId="7D43ACA7" w:rsidR="00E41BE5" w:rsidRPr="00263A13" w:rsidRDefault="00E41BE5" w:rsidP="00E41BE5">
            <w:pPr>
              <w:pStyle w:val="TableText"/>
              <w:jc w:val="right"/>
            </w:pPr>
            <w:r w:rsidRPr="007A6982">
              <w:t>0</w:t>
            </w:r>
          </w:p>
        </w:tc>
        <w:tc>
          <w:tcPr>
            <w:tcW w:w="851" w:type="dxa"/>
          </w:tcPr>
          <w:p w14:paraId="42AB4C4C" w14:textId="42060B11" w:rsidR="00E41BE5" w:rsidRPr="00263A13" w:rsidRDefault="00E41BE5" w:rsidP="00E41BE5">
            <w:pPr>
              <w:pStyle w:val="TableText"/>
              <w:jc w:val="right"/>
            </w:pPr>
            <w:r w:rsidRPr="007A6982">
              <w:t>0</w:t>
            </w:r>
          </w:p>
        </w:tc>
      </w:tr>
      <w:tr w:rsidR="00E41BE5" w14:paraId="53465AAB" w14:textId="77777777" w:rsidTr="002226A9">
        <w:tc>
          <w:tcPr>
            <w:tcW w:w="2127" w:type="dxa"/>
          </w:tcPr>
          <w:p w14:paraId="0E3BF1F9" w14:textId="38375831" w:rsidR="00E41BE5" w:rsidRDefault="00E41BE5" w:rsidP="00E41BE5">
            <w:pPr>
              <w:pStyle w:val="TableText"/>
            </w:pPr>
            <w:proofErr w:type="spellStart"/>
            <w:r w:rsidRPr="007A6982">
              <w:t>fluxapyroxad</w:t>
            </w:r>
            <w:proofErr w:type="spellEnd"/>
          </w:p>
        </w:tc>
        <w:tc>
          <w:tcPr>
            <w:tcW w:w="992" w:type="dxa"/>
          </w:tcPr>
          <w:p w14:paraId="2CBE8C4A" w14:textId="1428388D" w:rsidR="00E41BE5" w:rsidRDefault="00E41BE5" w:rsidP="00E41BE5">
            <w:pPr>
              <w:pStyle w:val="TableText"/>
            </w:pPr>
            <w:r w:rsidRPr="007A6982">
              <w:t>fat</w:t>
            </w:r>
          </w:p>
        </w:tc>
        <w:tc>
          <w:tcPr>
            <w:tcW w:w="1276" w:type="dxa"/>
          </w:tcPr>
          <w:p w14:paraId="2518BA84" w14:textId="4B650336" w:rsidR="00E41BE5" w:rsidRDefault="00E41BE5" w:rsidP="00E41BE5">
            <w:pPr>
              <w:pStyle w:val="TableText"/>
            </w:pPr>
            <w:r w:rsidRPr="007A6982">
              <w:t>0.01</w:t>
            </w:r>
          </w:p>
        </w:tc>
        <w:tc>
          <w:tcPr>
            <w:tcW w:w="1134" w:type="dxa"/>
          </w:tcPr>
          <w:p w14:paraId="40B8264E" w14:textId="12E06154" w:rsidR="00E41BE5" w:rsidRDefault="00E41BE5" w:rsidP="00E41BE5">
            <w:pPr>
              <w:pStyle w:val="TableText"/>
            </w:pPr>
            <w:r w:rsidRPr="007A6982">
              <w:t>0.05</w:t>
            </w:r>
          </w:p>
        </w:tc>
        <w:tc>
          <w:tcPr>
            <w:tcW w:w="992" w:type="dxa"/>
          </w:tcPr>
          <w:p w14:paraId="73A25BB2" w14:textId="110C6164" w:rsidR="00E41BE5" w:rsidRDefault="00E41BE5" w:rsidP="00E41BE5">
            <w:pPr>
              <w:pStyle w:val="TableText"/>
              <w:jc w:val="right"/>
            </w:pPr>
            <w:r w:rsidRPr="007A6982">
              <w:t>250</w:t>
            </w:r>
          </w:p>
        </w:tc>
        <w:tc>
          <w:tcPr>
            <w:tcW w:w="992" w:type="dxa"/>
          </w:tcPr>
          <w:p w14:paraId="36A4A1F1" w14:textId="775B178E" w:rsidR="00E41BE5" w:rsidRDefault="00E41BE5" w:rsidP="00E41BE5">
            <w:pPr>
              <w:pStyle w:val="TableText"/>
              <w:jc w:val="right"/>
            </w:pPr>
            <w:r w:rsidRPr="007A6982">
              <w:t>0</w:t>
            </w:r>
          </w:p>
        </w:tc>
        <w:tc>
          <w:tcPr>
            <w:tcW w:w="992" w:type="dxa"/>
          </w:tcPr>
          <w:p w14:paraId="64E57224" w14:textId="2A478C8C" w:rsidR="00E41BE5" w:rsidRPr="00263A13" w:rsidRDefault="00E41BE5" w:rsidP="00E41BE5">
            <w:pPr>
              <w:pStyle w:val="TableText"/>
              <w:jc w:val="right"/>
            </w:pPr>
            <w:r w:rsidRPr="007A6982">
              <w:t>0</w:t>
            </w:r>
          </w:p>
        </w:tc>
        <w:tc>
          <w:tcPr>
            <w:tcW w:w="851" w:type="dxa"/>
          </w:tcPr>
          <w:p w14:paraId="5158B5E1" w14:textId="74221851" w:rsidR="00E41BE5" w:rsidRPr="00263A13" w:rsidRDefault="00E41BE5" w:rsidP="00E41BE5">
            <w:pPr>
              <w:pStyle w:val="TableText"/>
              <w:jc w:val="right"/>
            </w:pPr>
            <w:r w:rsidRPr="007A6982">
              <w:t>0</w:t>
            </w:r>
          </w:p>
        </w:tc>
      </w:tr>
      <w:tr w:rsidR="00E41BE5" w14:paraId="2892CA4A" w14:textId="77777777" w:rsidTr="002226A9">
        <w:tc>
          <w:tcPr>
            <w:tcW w:w="2127" w:type="dxa"/>
          </w:tcPr>
          <w:p w14:paraId="4D113B78" w14:textId="70EFC17E" w:rsidR="00E41BE5" w:rsidRDefault="00E41BE5" w:rsidP="00E41BE5">
            <w:pPr>
              <w:pStyle w:val="TableText"/>
            </w:pPr>
            <w:proofErr w:type="spellStart"/>
            <w:r w:rsidRPr="007A6982">
              <w:t>procymidone</w:t>
            </w:r>
            <w:proofErr w:type="spellEnd"/>
          </w:p>
        </w:tc>
        <w:tc>
          <w:tcPr>
            <w:tcW w:w="992" w:type="dxa"/>
          </w:tcPr>
          <w:p w14:paraId="29235345" w14:textId="5A5F173B" w:rsidR="00E41BE5" w:rsidRDefault="00E41BE5" w:rsidP="00E41BE5">
            <w:pPr>
              <w:pStyle w:val="TableText"/>
            </w:pPr>
            <w:r w:rsidRPr="007A6982">
              <w:t>fat</w:t>
            </w:r>
          </w:p>
        </w:tc>
        <w:tc>
          <w:tcPr>
            <w:tcW w:w="1276" w:type="dxa"/>
          </w:tcPr>
          <w:p w14:paraId="4B3E4E64" w14:textId="7AE2D69C" w:rsidR="00E41BE5" w:rsidRDefault="00E41BE5" w:rsidP="00E41BE5">
            <w:pPr>
              <w:pStyle w:val="TableText"/>
            </w:pPr>
            <w:r w:rsidRPr="007A6982">
              <w:t>0.02</w:t>
            </w:r>
          </w:p>
        </w:tc>
        <w:tc>
          <w:tcPr>
            <w:tcW w:w="1134" w:type="dxa"/>
          </w:tcPr>
          <w:p w14:paraId="30522161" w14:textId="792546EB" w:rsidR="00E41BE5" w:rsidRDefault="00E41BE5" w:rsidP="00E41BE5">
            <w:pPr>
              <w:pStyle w:val="TableText"/>
            </w:pPr>
            <w:r w:rsidRPr="007A6982">
              <w:t>0.2</w:t>
            </w:r>
          </w:p>
        </w:tc>
        <w:tc>
          <w:tcPr>
            <w:tcW w:w="992" w:type="dxa"/>
          </w:tcPr>
          <w:p w14:paraId="59D751EA" w14:textId="7FA35714" w:rsidR="00E41BE5" w:rsidRDefault="00E41BE5" w:rsidP="00E41BE5">
            <w:pPr>
              <w:pStyle w:val="TableText"/>
              <w:jc w:val="right"/>
            </w:pPr>
            <w:r w:rsidRPr="007A6982">
              <w:t>250</w:t>
            </w:r>
          </w:p>
        </w:tc>
        <w:tc>
          <w:tcPr>
            <w:tcW w:w="992" w:type="dxa"/>
          </w:tcPr>
          <w:p w14:paraId="346E6962" w14:textId="06C1653D" w:rsidR="00E41BE5" w:rsidRDefault="00E41BE5" w:rsidP="00E41BE5">
            <w:pPr>
              <w:pStyle w:val="TableText"/>
              <w:jc w:val="right"/>
            </w:pPr>
            <w:r w:rsidRPr="007A6982">
              <w:t>0</w:t>
            </w:r>
          </w:p>
        </w:tc>
        <w:tc>
          <w:tcPr>
            <w:tcW w:w="992" w:type="dxa"/>
          </w:tcPr>
          <w:p w14:paraId="0ACD933F" w14:textId="2178BA9A" w:rsidR="00E41BE5" w:rsidRPr="00263A13" w:rsidRDefault="00E41BE5" w:rsidP="00E41BE5">
            <w:pPr>
              <w:pStyle w:val="TableText"/>
              <w:jc w:val="right"/>
            </w:pPr>
            <w:r w:rsidRPr="007A6982">
              <w:t>0</w:t>
            </w:r>
          </w:p>
        </w:tc>
        <w:tc>
          <w:tcPr>
            <w:tcW w:w="851" w:type="dxa"/>
          </w:tcPr>
          <w:p w14:paraId="0B9685AC" w14:textId="7A43020B" w:rsidR="00E41BE5" w:rsidRPr="00263A13" w:rsidRDefault="00E41BE5" w:rsidP="00E41BE5">
            <w:pPr>
              <w:pStyle w:val="TableText"/>
              <w:jc w:val="right"/>
            </w:pPr>
            <w:r w:rsidRPr="007A6982">
              <w:t>0</w:t>
            </w:r>
          </w:p>
        </w:tc>
      </w:tr>
      <w:tr w:rsidR="00E41BE5" w14:paraId="5ADC0FDF" w14:textId="77777777" w:rsidTr="002226A9">
        <w:tc>
          <w:tcPr>
            <w:tcW w:w="2127" w:type="dxa"/>
          </w:tcPr>
          <w:p w14:paraId="22673235" w14:textId="109FFC2C" w:rsidR="00E41BE5" w:rsidRDefault="00E41BE5" w:rsidP="00E41BE5">
            <w:pPr>
              <w:pStyle w:val="TableText"/>
            </w:pPr>
            <w:proofErr w:type="spellStart"/>
            <w:r w:rsidRPr="007A6982">
              <w:t>propiconazole</w:t>
            </w:r>
            <w:proofErr w:type="spellEnd"/>
          </w:p>
        </w:tc>
        <w:tc>
          <w:tcPr>
            <w:tcW w:w="992" w:type="dxa"/>
          </w:tcPr>
          <w:p w14:paraId="6BFDCD01" w14:textId="7DFF8F1F" w:rsidR="00E41BE5" w:rsidRDefault="00E41BE5" w:rsidP="00E41BE5">
            <w:pPr>
              <w:pStyle w:val="TableText"/>
            </w:pPr>
            <w:r w:rsidRPr="007A6982">
              <w:t>fat</w:t>
            </w:r>
          </w:p>
        </w:tc>
        <w:tc>
          <w:tcPr>
            <w:tcW w:w="1276" w:type="dxa"/>
          </w:tcPr>
          <w:p w14:paraId="02AE9096" w14:textId="5862B472" w:rsidR="00E41BE5" w:rsidRDefault="00E41BE5" w:rsidP="00E41BE5">
            <w:pPr>
              <w:pStyle w:val="TableText"/>
            </w:pPr>
            <w:r w:rsidRPr="007A6982">
              <w:t>0.02</w:t>
            </w:r>
          </w:p>
        </w:tc>
        <w:tc>
          <w:tcPr>
            <w:tcW w:w="1134" w:type="dxa"/>
          </w:tcPr>
          <w:p w14:paraId="7DED6949" w14:textId="76D69627" w:rsidR="00E41BE5" w:rsidRDefault="00E41BE5" w:rsidP="00E41BE5">
            <w:pPr>
              <w:pStyle w:val="TableText"/>
            </w:pPr>
            <w:r w:rsidRPr="007A6982">
              <w:t>0.1</w:t>
            </w:r>
          </w:p>
        </w:tc>
        <w:tc>
          <w:tcPr>
            <w:tcW w:w="992" w:type="dxa"/>
          </w:tcPr>
          <w:p w14:paraId="17ED0877" w14:textId="618DF438" w:rsidR="00E41BE5" w:rsidRDefault="00E41BE5" w:rsidP="00E41BE5">
            <w:pPr>
              <w:pStyle w:val="TableText"/>
              <w:jc w:val="right"/>
            </w:pPr>
            <w:r w:rsidRPr="007A6982">
              <w:t>250</w:t>
            </w:r>
          </w:p>
        </w:tc>
        <w:tc>
          <w:tcPr>
            <w:tcW w:w="992" w:type="dxa"/>
          </w:tcPr>
          <w:p w14:paraId="7B6A79D8" w14:textId="0FCADADF" w:rsidR="00E41BE5" w:rsidRDefault="00E41BE5" w:rsidP="00E41BE5">
            <w:pPr>
              <w:pStyle w:val="TableText"/>
              <w:jc w:val="right"/>
            </w:pPr>
            <w:r w:rsidRPr="007A6982">
              <w:t>0</w:t>
            </w:r>
          </w:p>
        </w:tc>
        <w:tc>
          <w:tcPr>
            <w:tcW w:w="992" w:type="dxa"/>
          </w:tcPr>
          <w:p w14:paraId="3ED151A6" w14:textId="23FE6C67" w:rsidR="00E41BE5" w:rsidRPr="00263A13" w:rsidRDefault="00E41BE5" w:rsidP="00E41BE5">
            <w:pPr>
              <w:pStyle w:val="TableText"/>
              <w:jc w:val="right"/>
            </w:pPr>
            <w:r w:rsidRPr="007A6982">
              <w:t>0</w:t>
            </w:r>
          </w:p>
        </w:tc>
        <w:tc>
          <w:tcPr>
            <w:tcW w:w="851" w:type="dxa"/>
          </w:tcPr>
          <w:p w14:paraId="7F3622A5" w14:textId="4EB5C012" w:rsidR="00E41BE5" w:rsidRPr="00263A13" w:rsidRDefault="00E41BE5" w:rsidP="00E41BE5">
            <w:pPr>
              <w:pStyle w:val="TableText"/>
              <w:jc w:val="right"/>
            </w:pPr>
            <w:r w:rsidRPr="007A6982">
              <w:t>0</w:t>
            </w:r>
          </w:p>
        </w:tc>
      </w:tr>
      <w:tr w:rsidR="00E41BE5" w14:paraId="172E9591" w14:textId="77777777" w:rsidTr="002226A9">
        <w:tc>
          <w:tcPr>
            <w:tcW w:w="2127" w:type="dxa"/>
          </w:tcPr>
          <w:p w14:paraId="4759C8A2" w14:textId="78310B99" w:rsidR="00E41BE5" w:rsidRDefault="00E41BE5" w:rsidP="00E41BE5">
            <w:pPr>
              <w:pStyle w:val="TableText"/>
            </w:pPr>
            <w:proofErr w:type="spellStart"/>
            <w:r w:rsidRPr="007A6982">
              <w:t>prothioconazole</w:t>
            </w:r>
            <w:proofErr w:type="spellEnd"/>
          </w:p>
        </w:tc>
        <w:tc>
          <w:tcPr>
            <w:tcW w:w="992" w:type="dxa"/>
          </w:tcPr>
          <w:p w14:paraId="5A72DAE6" w14:textId="16096121" w:rsidR="00E41BE5" w:rsidRDefault="00E41BE5" w:rsidP="00E41BE5">
            <w:pPr>
              <w:pStyle w:val="TableText"/>
            </w:pPr>
            <w:r w:rsidRPr="007A6982">
              <w:t>fat</w:t>
            </w:r>
          </w:p>
        </w:tc>
        <w:tc>
          <w:tcPr>
            <w:tcW w:w="1276" w:type="dxa"/>
          </w:tcPr>
          <w:p w14:paraId="0344808D" w14:textId="2AE27FAB" w:rsidR="00E41BE5" w:rsidRDefault="00E41BE5" w:rsidP="00E41BE5">
            <w:pPr>
              <w:pStyle w:val="TableText"/>
            </w:pPr>
            <w:r w:rsidRPr="007A6982">
              <w:t>0.02</w:t>
            </w:r>
          </w:p>
        </w:tc>
        <w:tc>
          <w:tcPr>
            <w:tcW w:w="1134" w:type="dxa"/>
          </w:tcPr>
          <w:p w14:paraId="76045046" w14:textId="4F2B2F89" w:rsidR="00E41BE5" w:rsidRDefault="00E41BE5" w:rsidP="00E41BE5">
            <w:pPr>
              <w:pStyle w:val="TableText"/>
            </w:pPr>
            <w:r w:rsidRPr="007A6982">
              <w:t>0.02</w:t>
            </w:r>
          </w:p>
        </w:tc>
        <w:tc>
          <w:tcPr>
            <w:tcW w:w="992" w:type="dxa"/>
          </w:tcPr>
          <w:p w14:paraId="1E889056" w14:textId="08B51A49" w:rsidR="00E41BE5" w:rsidRDefault="00E41BE5" w:rsidP="00E41BE5">
            <w:pPr>
              <w:pStyle w:val="TableText"/>
              <w:jc w:val="right"/>
            </w:pPr>
            <w:r w:rsidRPr="007A6982">
              <w:t>250</w:t>
            </w:r>
          </w:p>
        </w:tc>
        <w:tc>
          <w:tcPr>
            <w:tcW w:w="992" w:type="dxa"/>
          </w:tcPr>
          <w:p w14:paraId="7815E3DE" w14:textId="63845EA5" w:rsidR="00E41BE5" w:rsidRDefault="00E41BE5" w:rsidP="00E41BE5">
            <w:pPr>
              <w:pStyle w:val="TableText"/>
              <w:jc w:val="right"/>
            </w:pPr>
            <w:r w:rsidRPr="007A6982">
              <w:t>0</w:t>
            </w:r>
          </w:p>
        </w:tc>
        <w:tc>
          <w:tcPr>
            <w:tcW w:w="992" w:type="dxa"/>
          </w:tcPr>
          <w:p w14:paraId="7AD3B76D" w14:textId="0E103021" w:rsidR="00E41BE5" w:rsidRPr="00263A13" w:rsidRDefault="00E41BE5" w:rsidP="00E41BE5">
            <w:pPr>
              <w:pStyle w:val="TableText"/>
              <w:jc w:val="right"/>
            </w:pPr>
            <w:r w:rsidRPr="007A6982">
              <w:t>0</w:t>
            </w:r>
          </w:p>
        </w:tc>
        <w:tc>
          <w:tcPr>
            <w:tcW w:w="851" w:type="dxa"/>
          </w:tcPr>
          <w:p w14:paraId="2730D380" w14:textId="5BE67684" w:rsidR="00E41BE5" w:rsidRPr="00263A13" w:rsidRDefault="00E41BE5" w:rsidP="00E41BE5">
            <w:pPr>
              <w:pStyle w:val="TableText"/>
              <w:jc w:val="right"/>
            </w:pPr>
            <w:r w:rsidRPr="007A6982">
              <w:t>0</w:t>
            </w:r>
          </w:p>
        </w:tc>
      </w:tr>
      <w:tr w:rsidR="00E41BE5" w14:paraId="3FDFCBCA" w14:textId="77777777" w:rsidTr="002226A9">
        <w:tc>
          <w:tcPr>
            <w:tcW w:w="2127" w:type="dxa"/>
          </w:tcPr>
          <w:p w14:paraId="433A1005" w14:textId="601991B9" w:rsidR="00E41BE5" w:rsidRPr="007A6982" w:rsidRDefault="00E41BE5" w:rsidP="00E41BE5">
            <w:pPr>
              <w:pStyle w:val="TableText"/>
            </w:pPr>
            <w:proofErr w:type="spellStart"/>
            <w:r w:rsidRPr="00EF7A56">
              <w:t>quintozene</w:t>
            </w:r>
            <w:proofErr w:type="spellEnd"/>
          </w:p>
        </w:tc>
        <w:tc>
          <w:tcPr>
            <w:tcW w:w="992" w:type="dxa"/>
          </w:tcPr>
          <w:p w14:paraId="258578F2" w14:textId="4FF8504E" w:rsidR="00E41BE5" w:rsidRPr="007A6982" w:rsidRDefault="00E41BE5" w:rsidP="00E41BE5">
            <w:pPr>
              <w:pStyle w:val="TableText"/>
            </w:pPr>
            <w:r w:rsidRPr="00EF7A56">
              <w:t>fat</w:t>
            </w:r>
          </w:p>
        </w:tc>
        <w:tc>
          <w:tcPr>
            <w:tcW w:w="1276" w:type="dxa"/>
          </w:tcPr>
          <w:p w14:paraId="0C7DA054" w14:textId="042DA1F9" w:rsidR="00E41BE5" w:rsidRPr="007A6982" w:rsidRDefault="00E41BE5" w:rsidP="00E41BE5">
            <w:pPr>
              <w:pStyle w:val="TableText"/>
            </w:pPr>
            <w:r w:rsidRPr="00EF7A56">
              <w:t>0.02</w:t>
            </w:r>
          </w:p>
        </w:tc>
        <w:tc>
          <w:tcPr>
            <w:tcW w:w="1134" w:type="dxa"/>
          </w:tcPr>
          <w:p w14:paraId="4A7C63C6" w14:textId="65AB7491" w:rsidR="00E41BE5" w:rsidRPr="007A6982" w:rsidRDefault="00E41BE5" w:rsidP="00E41BE5">
            <w:pPr>
              <w:pStyle w:val="TableText"/>
            </w:pPr>
            <w:r w:rsidRPr="00EF7A56">
              <w:t>not set</w:t>
            </w:r>
          </w:p>
        </w:tc>
        <w:tc>
          <w:tcPr>
            <w:tcW w:w="992" w:type="dxa"/>
          </w:tcPr>
          <w:p w14:paraId="210C71AE" w14:textId="7DA3D7D5" w:rsidR="00E41BE5" w:rsidRPr="007A6982" w:rsidRDefault="00E41BE5" w:rsidP="00E41BE5">
            <w:pPr>
              <w:pStyle w:val="TableText"/>
              <w:jc w:val="right"/>
            </w:pPr>
            <w:r w:rsidRPr="00EF7A56">
              <w:t>250</w:t>
            </w:r>
          </w:p>
        </w:tc>
        <w:tc>
          <w:tcPr>
            <w:tcW w:w="992" w:type="dxa"/>
          </w:tcPr>
          <w:p w14:paraId="7571F660" w14:textId="119BFB92" w:rsidR="00E41BE5" w:rsidRPr="007A6982" w:rsidRDefault="00E41BE5" w:rsidP="00E41BE5">
            <w:pPr>
              <w:pStyle w:val="TableText"/>
              <w:jc w:val="right"/>
            </w:pPr>
            <w:r w:rsidRPr="00EF7A56">
              <w:t>0</w:t>
            </w:r>
          </w:p>
        </w:tc>
        <w:tc>
          <w:tcPr>
            <w:tcW w:w="992" w:type="dxa"/>
          </w:tcPr>
          <w:p w14:paraId="3005BCBC" w14:textId="280EC6D0" w:rsidR="00E41BE5" w:rsidRPr="007A6982" w:rsidRDefault="00E41BE5" w:rsidP="00E41BE5">
            <w:pPr>
              <w:pStyle w:val="TableText"/>
              <w:jc w:val="right"/>
            </w:pPr>
            <w:r w:rsidRPr="00EF7A56">
              <w:t>0</w:t>
            </w:r>
          </w:p>
        </w:tc>
        <w:tc>
          <w:tcPr>
            <w:tcW w:w="851" w:type="dxa"/>
          </w:tcPr>
          <w:p w14:paraId="67263583" w14:textId="59EDEAEF" w:rsidR="00E41BE5" w:rsidRPr="007A6982" w:rsidRDefault="00E41BE5" w:rsidP="00E41BE5">
            <w:pPr>
              <w:pStyle w:val="TableText"/>
              <w:jc w:val="right"/>
            </w:pPr>
            <w:r w:rsidRPr="00EF7A56">
              <w:t>0</w:t>
            </w:r>
          </w:p>
        </w:tc>
      </w:tr>
    </w:tbl>
    <w:p w14:paraId="7A63F29B" w14:textId="356C514F"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5</w:t>
      </w:r>
      <w:r w:rsidR="002226A9">
        <w:rPr>
          <w:noProof/>
        </w:rPr>
        <w:fldChar w:fldCharType="end"/>
      </w:r>
      <w:r>
        <w:t xml:space="preserve"> </w:t>
      </w:r>
      <w:r w:rsidRPr="00941CE2">
        <w:t>Herbicides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824"/>
        <w:gridCol w:w="1019"/>
      </w:tblGrid>
      <w:tr w:rsidR="003C5BA9" w14:paraId="64369ED7" w14:textId="77777777" w:rsidTr="002226A9">
        <w:trPr>
          <w:cantSplit/>
          <w:tblHeader/>
        </w:trPr>
        <w:tc>
          <w:tcPr>
            <w:tcW w:w="2127" w:type="dxa"/>
            <w:shd w:val="clear" w:color="auto" w:fill="BED6DB"/>
          </w:tcPr>
          <w:p w14:paraId="5E6BAFFC" w14:textId="77777777" w:rsidR="003C5BA9" w:rsidRDefault="003C5BA9" w:rsidP="003C5BA9">
            <w:pPr>
              <w:pStyle w:val="TableHeading"/>
            </w:pPr>
            <w:r w:rsidRPr="00007FF2">
              <w:t>Chemical</w:t>
            </w:r>
          </w:p>
        </w:tc>
        <w:tc>
          <w:tcPr>
            <w:tcW w:w="992" w:type="dxa"/>
            <w:shd w:val="clear" w:color="auto" w:fill="BED6DB"/>
          </w:tcPr>
          <w:p w14:paraId="644B4391" w14:textId="77777777" w:rsidR="003C5BA9" w:rsidRDefault="003C5BA9" w:rsidP="003C5BA9">
            <w:pPr>
              <w:pStyle w:val="TableHeading"/>
            </w:pPr>
            <w:r w:rsidRPr="00007FF2">
              <w:t>Matrix</w:t>
            </w:r>
          </w:p>
        </w:tc>
        <w:tc>
          <w:tcPr>
            <w:tcW w:w="1276" w:type="dxa"/>
            <w:shd w:val="clear" w:color="auto" w:fill="BED6DB"/>
          </w:tcPr>
          <w:p w14:paraId="366BF688" w14:textId="77777777" w:rsidR="003C5BA9" w:rsidRDefault="003C5BA9" w:rsidP="003C5BA9">
            <w:pPr>
              <w:pStyle w:val="TableHeading"/>
            </w:pPr>
            <w:r w:rsidRPr="00007FF2">
              <w:t>LOR (mg/kg)</w:t>
            </w:r>
          </w:p>
        </w:tc>
        <w:tc>
          <w:tcPr>
            <w:tcW w:w="1134" w:type="dxa"/>
            <w:shd w:val="clear" w:color="auto" w:fill="BED6DB"/>
          </w:tcPr>
          <w:p w14:paraId="66DD859D" w14:textId="77777777" w:rsidR="003C5BA9" w:rsidRDefault="003C5BA9" w:rsidP="003C5BA9">
            <w:pPr>
              <w:pStyle w:val="TableHeading"/>
            </w:pPr>
            <w:r>
              <w:t>MRL</w:t>
            </w:r>
            <w:r w:rsidRPr="00007FF2">
              <w:t xml:space="preserve"> (mg/kg)</w:t>
            </w:r>
          </w:p>
        </w:tc>
        <w:tc>
          <w:tcPr>
            <w:tcW w:w="992" w:type="dxa"/>
            <w:shd w:val="clear" w:color="auto" w:fill="BED6DB"/>
          </w:tcPr>
          <w:p w14:paraId="5B5BB971"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68E602FC" w14:textId="5C4F2D41" w:rsidR="003C5BA9" w:rsidRDefault="00DF0D96" w:rsidP="003C5BA9">
            <w:pPr>
              <w:pStyle w:val="TableHeading"/>
              <w:jc w:val="right"/>
            </w:pPr>
            <w:r>
              <w:t>&gt; LOR to ≤ </w:t>
            </w:r>
            <w:r w:rsidR="003C5BA9" w:rsidRPr="00007FF2">
              <w:t>½ MRL</w:t>
            </w:r>
          </w:p>
        </w:tc>
        <w:tc>
          <w:tcPr>
            <w:tcW w:w="824" w:type="dxa"/>
            <w:shd w:val="clear" w:color="auto" w:fill="BED6DB"/>
          </w:tcPr>
          <w:p w14:paraId="5B0D5CB4" w14:textId="77777777" w:rsidR="003C5BA9" w:rsidRPr="00642911" w:rsidRDefault="003C5BA9" w:rsidP="003C5BA9">
            <w:pPr>
              <w:pStyle w:val="TableHeading"/>
              <w:jc w:val="right"/>
            </w:pPr>
            <w:r w:rsidRPr="007E79B0">
              <w:t>&gt; ½ MRL to ≤ MRL</w:t>
            </w:r>
          </w:p>
        </w:tc>
        <w:tc>
          <w:tcPr>
            <w:tcW w:w="1019" w:type="dxa"/>
            <w:shd w:val="clear" w:color="auto" w:fill="BED6DB"/>
          </w:tcPr>
          <w:p w14:paraId="2AAA5975" w14:textId="4DF265E2" w:rsidR="003C5BA9" w:rsidRPr="00007FF2" w:rsidRDefault="003C5BA9" w:rsidP="00DF0D96">
            <w:pPr>
              <w:pStyle w:val="TableHeading"/>
              <w:jc w:val="right"/>
            </w:pPr>
            <w:r w:rsidRPr="00642911">
              <w:t>&gt;</w:t>
            </w:r>
            <w:r w:rsidR="00DF0D96">
              <w:t> </w:t>
            </w:r>
            <w:r>
              <w:t>MRL</w:t>
            </w:r>
          </w:p>
        </w:tc>
      </w:tr>
      <w:tr w:rsidR="00E41BE5" w14:paraId="46B7EB2F" w14:textId="77777777" w:rsidTr="002226A9">
        <w:tc>
          <w:tcPr>
            <w:tcW w:w="2127" w:type="dxa"/>
          </w:tcPr>
          <w:p w14:paraId="1E7886EF" w14:textId="44E342F2" w:rsidR="00E41BE5" w:rsidRDefault="00E41BE5" w:rsidP="00E41BE5">
            <w:pPr>
              <w:pStyle w:val="TableText"/>
            </w:pPr>
            <w:proofErr w:type="spellStart"/>
            <w:r w:rsidRPr="008A311D">
              <w:t>ethofumesate</w:t>
            </w:r>
            <w:proofErr w:type="spellEnd"/>
          </w:p>
        </w:tc>
        <w:tc>
          <w:tcPr>
            <w:tcW w:w="992" w:type="dxa"/>
          </w:tcPr>
          <w:p w14:paraId="10DD36B9" w14:textId="620DBD92" w:rsidR="00E41BE5" w:rsidRDefault="00E41BE5" w:rsidP="00E41BE5">
            <w:pPr>
              <w:pStyle w:val="TableText"/>
            </w:pPr>
            <w:r w:rsidRPr="008A311D">
              <w:t>fat</w:t>
            </w:r>
          </w:p>
        </w:tc>
        <w:tc>
          <w:tcPr>
            <w:tcW w:w="1276" w:type="dxa"/>
          </w:tcPr>
          <w:p w14:paraId="11891E04" w14:textId="4283E2DE" w:rsidR="00E41BE5" w:rsidRDefault="00E41BE5" w:rsidP="00E41BE5">
            <w:pPr>
              <w:pStyle w:val="TableText"/>
            </w:pPr>
            <w:r w:rsidRPr="008A311D">
              <w:t>0.02</w:t>
            </w:r>
          </w:p>
        </w:tc>
        <w:tc>
          <w:tcPr>
            <w:tcW w:w="1134" w:type="dxa"/>
          </w:tcPr>
          <w:p w14:paraId="54514BE1" w14:textId="08E60325" w:rsidR="00E41BE5" w:rsidRDefault="00E41BE5" w:rsidP="00E41BE5">
            <w:pPr>
              <w:pStyle w:val="TableText"/>
            </w:pPr>
            <w:r w:rsidRPr="008A311D">
              <w:t>0.5</w:t>
            </w:r>
          </w:p>
        </w:tc>
        <w:tc>
          <w:tcPr>
            <w:tcW w:w="992" w:type="dxa"/>
          </w:tcPr>
          <w:p w14:paraId="4DD8DB11" w14:textId="31FEB116" w:rsidR="00E41BE5" w:rsidRDefault="00E41BE5" w:rsidP="00E41BE5">
            <w:pPr>
              <w:pStyle w:val="TableText"/>
              <w:jc w:val="right"/>
            </w:pPr>
            <w:r w:rsidRPr="008A311D">
              <w:t>250</w:t>
            </w:r>
          </w:p>
        </w:tc>
        <w:tc>
          <w:tcPr>
            <w:tcW w:w="992" w:type="dxa"/>
          </w:tcPr>
          <w:p w14:paraId="1358FD56" w14:textId="29E9D832" w:rsidR="00E41BE5" w:rsidRDefault="00E41BE5" w:rsidP="00E41BE5">
            <w:pPr>
              <w:pStyle w:val="TableText"/>
              <w:jc w:val="right"/>
            </w:pPr>
            <w:r w:rsidRPr="008A311D">
              <w:t>0</w:t>
            </w:r>
          </w:p>
        </w:tc>
        <w:tc>
          <w:tcPr>
            <w:tcW w:w="824" w:type="dxa"/>
          </w:tcPr>
          <w:p w14:paraId="57FB7DC5" w14:textId="2A79D4B6" w:rsidR="00E41BE5" w:rsidRPr="00263A13" w:rsidRDefault="00E41BE5" w:rsidP="00E41BE5">
            <w:pPr>
              <w:pStyle w:val="TableText"/>
              <w:jc w:val="right"/>
            </w:pPr>
            <w:r w:rsidRPr="008A311D">
              <w:t>0</w:t>
            </w:r>
          </w:p>
        </w:tc>
        <w:tc>
          <w:tcPr>
            <w:tcW w:w="1019" w:type="dxa"/>
          </w:tcPr>
          <w:p w14:paraId="6614CAE0" w14:textId="61C15FBF" w:rsidR="00E41BE5" w:rsidRPr="00263A13" w:rsidRDefault="00E41BE5" w:rsidP="00E41BE5">
            <w:pPr>
              <w:pStyle w:val="TableText"/>
              <w:jc w:val="right"/>
            </w:pPr>
            <w:r w:rsidRPr="008A311D">
              <w:t>0</w:t>
            </w:r>
          </w:p>
        </w:tc>
      </w:tr>
      <w:tr w:rsidR="00E41BE5" w14:paraId="58C2AEB2" w14:textId="77777777" w:rsidTr="002226A9">
        <w:tc>
          <w:tcPr>
            <w:tcW w:w="2127" w:type="dxa"/>
          </w:tcPr>
          <w:p w14:paraId="18C654ED" w14:textId="09B0A51A" w:rsidR="00E41BE5" w:rsidRDefault="00E41BE5" w:rsidP="00E41BE5">
            <w:pPr>
              <w:pStyle w:val="TableText"/>
            </w:pPr>
            <w:r w:rsidRPr="008A311D">
              <w:t>metazachlor</w:t>
            </w:r>
          </w:p>
        </w:tc>
        <w:tc>
          <w:tcPr>
            <w:tcW w:w="992" w:type="dxa"/>
          </w:tcPr>
          <w:p w14:paraId="0BB4BC54" w14:textId="09945A07" w:rsidR="00E41BE5" w:rsidRDefault="00E41BE5" w:rsidP="00E41BE5">
            <w:pPr>
              <w:pStyle w:val="TableText"/>
            </w:pPr>
            <w:r w:rsidRPr="008A311D">
              <w:t>fat</w:t>
            </w:r>
          </w:p>
        </w:tc>
        <w:tc>
          <w:tcPr>
            <w:tcW w:w="1276" w:type="dxa"/>
          </w:tcPr>
          <w:p w14:paraId="2FA986C8" w14:textId="2BE63693" w:rsidR="00E41BE5" w:rsidRDefault="00E41BE5" w:rsidP="00E41BE5">
            <w:pPr>
              <w:pStyle w:val="TableText"/>
            </w:pPr>
            <w:r w:rsidRPr="008A311D">
              <w:t>0.01</w:t>
            </w:r>
          </w:p>
        </w:tc>
        <w:tc>
          <w:tcPr>
            <w:tcW w:w="1134" w:type="dxa"/>
          </w:tcPr>
          <w:p w14:paraId="15A47D34" w14:textId="5B3C4567" w:rsidR="00E41BE5" w:rsidRDefault="00E41BE5" w:rsidP="00E41BE5">
            <w:pPr>
              <w:pStyle w:val="TableText"/>
            </w:pPr>
            <w:r w:rsidRPr="008A311D">
              <w:t>0.05</w:t>
            </w:r>
          </w:p>
        </w:tc>
        <w:tc>
          <w:tcPr>
            <w:tcW w:w="992" w:type="dxa"/>
          </w:tcPr>
          <w:p w14:paraId="6263DF7F" w14:textId="444B1E14" w:rsidR="00E41BE5" w:rsidRDefault="00E41BE5" w:rsidP="00E41BE5">
            <w:pPr>
              <w:pStyle w:val="TableText"/>
              <w:jc w:val="right"/>
            </w:pPr>
            <w:r w:rsidRPr="008A311D">
              <w:t>86</w:t>
            </w:r>
          </w:p>
        </w:tc>
        <w:tc>
          <w:tcPr>
            <w:tcW w:w="992" w:type="dxa"/>
          </w:tcPr>
          <w:p w14:paraId="2C820067" w14:textId="4062BDE5" w:rsidR="00E41BE5" w:rsidRDefault="00E41BE5" w:rsidP="00E41BE5">
            <w:pPr>
              <w:pStyle w:val="TableText"/>
              <w:jc w:val="right"/>
            </w:pPr>
            <w:r w:rsidRPr="008A311D">
              <w:t>0</w:t>
            </w:r>
          </w:p>
        </w:tc>
        <w:tc>
          <w:tcPr>
            <w:tcW w:w="824" w:type="dxa"/>
          </w:tcPr>
          <w:p w14:paraId="12562D29" w14:textId="70B6532E" w:rsidR="00E41BE5" w:rsidRPr="00263A13" w:rsidRDefault="00E41BE5" w:rsidP="00E41BE5">
            <w:pPr>
              <w:pStyle w:val="TableText"/>
              <w:jc w:val="right"/>
            </w:pPr>
            <w:r w:rsidRPr="008A311D">
              <w:t>0</w:t>
            </w:r>
          </w:p>
        </w:tc>
        <w:tc>
          <w:tcPr>
            <w:tcW w:w="1019" w:type="dxa"/>
          </w:tcPr>
          <w:p w14:paraId="0F0F4B26" w14:textId="6B84EF34" w:rsidR="00E41BE5" w:rsidRPr="00263A13" w:rsidRDefault="00E41BE5" w:rsidP="00E41BE5">
            <w:pPr>
              <w:pStyle w:val="TableText"/>
              <w:jc w:val="right"/>
            </w:pPr>
            <w:r w:rsidRPr="008A311D">
              <w:t>0</w:t>
            </w:r>
          </w:p>
        </w:tc>
      </w:tr>
      <w:tr w:rsidR="00E41BE5" w14:paraId="5F6FA21E" w14:textId="77777777" w:rsidTr="002226A9">
        <w:tc>
          <w:tcPr>
            <w:tcW w:w="2127" w:type="dxa"/>
          </w:tcPr>
          <w:p w14:paraId="3FB4BDDA" w14:textId="64CA1C1F" w:rsidR="00E41BE5" w:rsidRDefault="00E41BE5" w:rsidP="00E41BE5">
            <w:pPr>
              <w:pStyle w:val="TableText"/>
            </w:pPr>
            <w:proofErr w:type="spellStart"/>
            <w:r w:rsidRPr="008A311D">
              <w:t>metolachlor</w:t>
            </w:r>
            <w:proofErr w:type="spellEnd"/>
          </w:p>
        </w:tc>
        <w:tc>
          <w:tcPr>
            <w:tcW w:w="992" w:type="dxa"/>
          </w:tcPr>
          <w:p w14:paraId="13E43036" w14:textId="49CF5185" w:rsidR="00E41BE5" w:rsidRDefault="00E41BE5" w:rsidP="00E41BE5">
            <w:pPr>
              <w:pStyle w:val="TableText"/>
            </w:pPr>
            <w:r w:rsidRPr="008A311D">
              <w:t>fat</w:t>
            </w:r>
          </w:p>
        </w:tc>
        <w:tc>
          <w:tcPr>
            <w:tcW w:w="1276" w:type="dxa"/>
          </w:tcPr>
          <w:p w14:paraId="341A3D31" w14:textId="42E08C7E" w:rsidR="00E41BE5" w:rsidRDefault="00E41BE5" w:rsidP="00E41BE5">
            <w:pPr>
              <w:pStyle w:val="TableText"/>
            </w:pPr>
            <w:r w:rsidRPr="008A311D">
              <w:t>0.02</w:t>
            </w:r>
          </w:p>
        </w:tc>
        <w:tc>
          <w:tcPr>
            <w:tcW w:w="1134" w:type="dxa"/>
          </w:tcPr>
          <w:p w14:paraId="6DAA55C4" w14:textId="671A6A98" w:rsidR="00E41BE5" w:rsidRDefault="00E41BE5" w:rsidP="00E41BE5">
            <w:pPr>
              <w:pStyle w:val="TableText"/>
            </w:pPr>
            <w:r w:rsidRPr="008A311D">
              <w:t>0.05</w:t>
            </w:r>
          </w:p>
        </w:tc>
        <w:tc>
          <w:tcPr>
            <w:tcW w:w="992" w:type="dxa"/>
          </w:tcPr>
          <w:p w14:paraId="3AA93FA8" w14:textId="50A865C7" w:rsidR="00E41BE5" w:rsidRDefault="00E41BE5" w:rsidP="00E41BE5">
            <w:pPr>
              <w:pStyle w:val="TableText"/>
              <w:jc w:val="right"/>
            </w:pPr>
            <w:r w:rsidRPr="008A311D">
              <w:t>250</w:t>
            </w:r>
          </w:p>
        </w:tc>
        <w:tc>
          <w:tcPr>
            <w:tcW w:w="992" w:type="dxa"/>
          </w:tcPr>
          <w:p w14:paraId="09FBE8D3" w14:textId="50363AC8" w:rsidR="00E41BE5" w:rsidRDefault="00E41BE5" w:rsidP="00E41BE5">
            <w:pPr>
              <w:pStyle w:val="TableText"/>
              <w:jc w:val="right"/>
            </w:pPr>
            <w:r w:rsidRPr="008A311D">
              <w:t>0</w:t>
            </w:r>
          </w:p>
        </w:tc>
        <w:tc>
          <w:tcPr>
            <w:tcW w:w="824" w:type="dxa"/>
          </w:tcPr>
          <w:p w14:paraId="201FA37F" w14:textId="20BDD11A" w:rsidR="00E41BE5" w:rsidRPr="00263A13" w:rsidRDefault="00E41BE5" w:rsidP="00E41BE5">
            <w:pPr>
              <w:pStyle w:val="TableText"/>
              <w:jc w:val="right"/>
            </w:pPr>
            <w:r w:rsidRPr="008A311D">
              <w:t>0</w:t>
            </w:r>
          </w:p>
        </w:tc>
        <w:tc>
          <w:tcPr>
            <w:tcW w:w="1019" w:type="dxa"/>
          </w:tcPr>
          <w:p w14:paraId="78D0057E" w14:textId="2EEC7719" w:rsidR="00E41BE5" w:rsidRPr="00263A13" w:rsidRDefault="00E41BE5" w:rsidP="00E41BE5">
            <w:pPr>
              <w:pStyle w:val="TableText"/>
              <w:jc w:val="right"/>
            </w:pPr>
            <w:r w:rsidRPr="008A311D">
              <w:t>0</w:t>
            </w:r>
          </w:p>
        </w:tc>
      </w:tr>
      <w:tr w:rsidR="00E41BE5" w14:paraId="60028D93" w14:textId="77777777" w:rsidTr="002226A9">
        <w:tc>
          <w:tcPr>
            <w:tcW w:w="2127" w:type="dxa"/>
          </w:tcPr>
          <w:p w14:paraId="58AB2FBD" w14:textId="1701C7D0" w:rsidR="00E41BE5" w:rsidRDefault="00E41BE5" w:rsidP="00E41BE5">
            <w:pPr>
              <w:pStyle w:val="TableText"/>
            </w:pPr>
            <w:proofErr w:type="spellStart"/>
            <w:r w:rsidRPr="008A311D">
              <w:t>propachlor</w:t>
            </w:r>
            <w:proofErr w:type="spellEnd"/>
          </w:p>
        </w:tc>
        <w:tc>
          <w:tcPr>
            <w:tcW w:w="992" w:type="dxa"/>
          </w:tcPr>
          <w:p w14:paraId="3A535381" w14:textId="568B11C0" w:rsidR="00E41BE5" w:rsidRPr="00C10D8C" w:rsidRDefault="00E41BE5" w:rsidP="00E41BE5">
            <w:pPr>
              <w:pStyle w:val="TableText"/>
            </w:pPr>
            <w:r w:rsidRPr="008A311D">
              <w:t>fat</w:t>
            </w:r>
          </w:p>
        </w:tc>
        <w:tc>
          <w:tcPr>
            <w:tcW w:w="1276" w:type="dxa"/>
          </w:tcPr>
          <w:p w14:paraId="29B760A5" w14:textId="789EA03A" w:rsidR="00E41BE5" w:rsidRDefault="00E41BE5" w:rsidP="00E41BE5">
            <w:pPr>
              <w:pStyle w:val="TableText"/>
            </w:pPr>
            <w:r w:rsidRPr="008A311D">
              <w:t>0.02</w:t>
            </w:r>
          </w:p>
        </w:tc>
        <w:tc>
          <w:tcPr>
            <w:tcW w:w="1134" w:type="dxa"/>
          </w:tcPr>
          <w:p w14:paraId="7B03592D" w14:textId="58385B37" w:rsidR="00E41BE5" w:rsidRDefault="00E41BE5" w:rsidP="00E41BE5">
            <w:pPr>
              <w:pStyle w:val="TableText"/>
            </w:pPr>
            <w:r w:rsidRPr="008A311D">
              <w:t>0.02</w:t>
            </w:r>
          </w:p>
        </w:tc>
        <w:tc>
          <w:tcPr>
            <w:tcW w:w="992" w:type="dxa"/>
          </w:tcPr>
          <w:p w14:paraId="4A811F3D" w14:textId="57691B10" w:rsidR="00E41BE5" w:rsidRDefault="00E41BE5" w:rsidP="00E41BE5">
            <w:pPr>
              <w:pStyle w:val="TableText"/>
              <w:jc w:val="right"/>
            </w:pPr>
            <w:r w:rsidRPr="008A311D">
              <w:t>250</w:t>
            </w:r>
          </w:p>
        </w:tc>
        <w:tc>
          <w:tcPr>
            <w:tcW w:w="992" w:type="dxa"/>
          </w:tcPr>
          <w:p w14:paraId="569845CB" w14:textId="15C088D7" w:rsidR="00E41BE5" w:rsidRDefault="00E41BE5" w:rsidP="00E41BE5">
            <w:pPr>
              <w:pStyle w:val="TableText"/>
              <w:jc w:val="right"/>
            </w:pPr>
            <w:r w:rsidRPr="008A311D">
              <w:t>0</w:t>
            </w:r>
          </w:p>
        </w:tc>
        <w:tc>
          <w:tcPr>
            <w:tcW w:w="824" w:type="dxa"/>
          </w:tcPr>
          <w:p w14:paraId="2ABA6666" w14:textId="54F7D7AA" w:rsidR="00E41BE5" w:rsidRPr="00263A13" w:rsidRDefault="00E41BE5" w:rsidP="00E41BE5">
            <w:pPr>
              <w:pStyle w:val="TableText"/>
              <w:jc w:val="right"/>
            </w:pPr>
            <w:r w:rsidRPr="008A311D">
              <w:t>0</w:t>
            </w:r>
          </w:p>
        </w:tc>
        <w:tc>
          <w:tcPr>
            <w:tcW w:w="1019" w:type="dxa"/>
          </w:tcPr>
          <w:p w14:paraId="4BF70EE0" w14:textId="41C5F47A" w:rsidR="00E41BE5" w:rsidRPr="00263A13" w:rsidRDefault="00E41BE5" w:rsidP="00E41BE5">
            <w:pPr>
              <w:pStyle w:val="TableText"/>
              <w:jc w:val="right"/>
            </w:pPr>
            <w:r w:rsidRPr="008A311D">
              <w:t>0</w:t>
            </w:r>
          </w:p>
        </w:tc>
      </w:tr>
      <w:tr w:rsidR="00E41BE5" w14:paraId="11D6A0F2" w14:textId="77777777" w:rsidTr="002226A9">
        <w:tc>
          <w:tcPr>
            <w:tcW w:w="2127" w:type="dxa"/>
          </w:tcPr>
          <w:p w14:paraId="674C76A3" w14:textId="6240D358" w:rsidR="00E41BE5" w:rsidRPr="00A60805" w:rsidRDefault="00E41BE5" w:rsidP="00E41BE5">
            <w:pPr>
              <w:pStyle w:val="TableText"/>
            </w:pPr>
            <w:proofErr w:type="spellStart"/>
            <w:r w:rsidRPr="008A311D">
              <w:t>pyrasulfotole</w:t>
            </w:r>
            <w:proofErr w:type="spellEnd"/>
          </w:p>
        </w:tc>
        <w:tc>
          <w:tcPr>
            <w:tcW w:w="992" w:type="dxa"/>
          </w:tcPr>
          <w:p w14:paraId="7B702B7F" w14:textId="6BF8CDCD" w:rsidR="00E41BE5" w:rsidRPr="00A60805" w:rsidRDefault="00E41BE5" w:rsidP="00E41BE5">
            <w:pPr>
              <w:pStyle w:val="TableText"/>
            </w:pPr>
            <w:r w:rsidRPr="008A311D">
              <w:t>fat</w:t>
            </w:r>
          </w:p>
        </w:tc>
        <w:tc>
          <w:tcPr>
            <w:tcW w:w="1276" w:type="dxa"/>
          </w:tcPr>
          <w:p w14:paraId="194190A3" w14:textId="42FC34D2" w:rsidR="00E41BE5" w:rsidRPr="00A60805" w:rsidRDefault="00E41BE5" w:rsidP="00E41BE5">
            <w:pPr>
              <w:pStyle w:val="TableText"/>
            </w:pPr>
            <w:r w:rsidRPr="008A311D">
              <w:t>0.01</w:t>
            </w:r>
          </w:p>
        </w:tc>
        <w:tc>
          <w:tcPr>
            <w:tcW w:w="1134" w:type="dxa"/>
          </w:tcPr>
          <w:p w14:paraId="03568D78" w14:textId="60834629" w:rsidR="00E41BE5" w:rsidRPr="00A60805" w:rsidRDefault="00E41BE5" w:rsidP="00E41BE5">
            <w:pPr>
              <w:pStyle w:val="TableText"/>
            </w:pPr>
            <w:r w:rsidRPr="008A311D">
              <w:t>0.01</w:t>
            </w:r>
          </w:p>
        </w:tc>
        <w:tc>
          <w:tcPr>
            <w:tcW w:w="992" w:type="dxa"/>
          </w:tcPr>
          <w:p w14:paraId="2A7DD650" w14:textId="272785FC" w:rsidR="00E41BE5" w:rsidRPr="00A60805" w:rsidRDefault="00E41BE5" w:rsidP="00E41BE5">
            <w:pPr>
              <w:pStyle w:val="TableText"/>
              <w:jc w:val="right"/>
            </w:pPr>
            <w:r w:rsidRPr="008A311D">
              <w:t>250</w:t>
            </w:r>
          </w:p>
        </w:tc>
        <w:tc>
          <w:tcPr>
            <w:tcW w:w="992" w:type="dxa"/>
          </w:tcPr>
          <w:p w14:paraId="38938ADD" w14:textId="324BEE63" w:rsidR="00E41BE5" w:rsidRPr="00A60805" w:rsidRDefault="00E41BE5" w:rsidP="00E41BE5">
            <w:pPr>
              <w:pStyle w:val="TableText"/>
              <w:jc w:val="right"/>
            </w:pPr>
            <w:r w:rsidRPr="008A311D">
              <w:t>0</w:t>
            </w:r>
          </w:p>
        </w:tc>
        <w:tc>
          <w:tcPr>
            <w:tcW w:w="824" w:type="dxa"/>
          </w:tcPr>
          <w:p w14:paraId="0F4304EC" w14:textId="26051DA3" w:rsidR="00E41BE5" w:rsidRPr="00A60805" w:rsidRDefault="00E41BE5" w:rsidP="00E41BE5">
            <w:pPr>
              <w:pStyle w:val="TableText"/>
              <w:jc w:val="right"/>
            </w:pPr>
            <w:r w:rsidRPr="008A311D">
              <w:t>0</w:t>
            </w:r>
          </w:p>
        </w:tc>
        <w:tc>
          <w:tcPr>
            <w:tcW w:w="1019" w:type="dxa"/>
          </w:tcPr>
          <w:p w14:paraId="192093E6" w14:textId="2D4ECF9B" w:rsidR="00E41BE5" w:rsidRPr="00A60805" w:rsidRDefault="00E41BE5" w:rsidP="00E41BE5">
            <w:pPr>
              <w:pStyle w:val="TableText"/>
              <w:jc w:val="right"/>
            </w:pPr>
            <w:r w:rsidRPr="008A311D">
              <w:t>0</w:t>
            </w:r>
          </w:p>
        </w:tc>
      </w:tr>
    </w:tbl>
    <w:p w14:paraId="30F26724" w14:textId="3E40783B"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6</w:t>
      </w:r>
      <w:r w:rsidR="002226A9">
        <w:rPr>
          <w:noProof/>
        </w:rPr>
        <w:fldChar w:fldCharType="end"/>
      </w:r>
      <w:r>
        <w:t xml:space="preserve"> </w:t>
      </w:r>
      <w:r w:rsidRPr="00777259">
        <w:t>Hormones</w:t>
      </w:r>
    </w:p>
    <w:tbl>
      <w:tblPr>
        <w:tblStyle w:val="TableGrid"/>
        <w:tblW w:w="935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1276"/>
        <w:gridCol w:w="1134"/>
        <w:gridCol w:w="992"/>
        <w:gridCol w:w="992"/>
        <w:gridCol w:w="851"/>
        <w:gridCol w:w="992"/>
      </w:tblGrid>
      <w:tr w:rsidR="009045B0" w14:paraId="249AC04C" w14:textId="77777777" w:rsidTr="002226A9">
        <w:trPr>
          <w:cantSplit/>
          <w:tblHeader/>
        </w:trPr>
        <w:tc>
          <w:tcPr>
            <w:tcW w:w="2127" w:type="dxa"/>
            <w:shd w:val="clear" w:color="auto" w:fill="BED6DB"/>
          </w:tcPr>
          <w:p w14:paraId="6FDBDD29" w14:textId="77777777" w:rsidR="009045B0" w:rsidRDefault="009045B0" w:rsidP="003C5BA9">
            <w:pPr>
              <w:pStyle w:val="TableHeading"/>
            </w:pPr>
            <w:r w:rsidRPr="00007FF2">
              <w:t>Chemical</w:t>
            </w:r>
          </w:p>
        </w:tc>
        <w:tc>
          <w:tcPr>
            <w:tcW w:w="992" w:type="dxa"/>
            <w:shd w:val="clear" w:color="auto" w:fill="BED6DB"/>
          </w:tcPr>
          <w:p w14:paraId="60C05AEA" w14:textId="77777777" w:rsidR="009045B0" w:rsidRDefault="009045B0" w:rsidP="003C5BA9">
            <w:pPr>
              <w:pStyle w:val="TableHeading"/>
            </w:pPr>
            <w:r w:rsidRPr="00007FF2">
              <w:t>Matrix</w:t>
            </w:r>
          </w:p>
        </w:tc>
        <w:tc>
          <w:tcPr>
            <w:tcW w:w="1276" w:type="dxa"/>
            <w:shd w:val="clear" w:color="auto" w:fill="BED6DB"/>
          </w:tcPr>
          <w:p w14:paraId="4E6CA7F0" w14:textId="77777777" w:rsidR="009045B0" w:rsidRDefault="009045B0" w:rsidP="003C5BA9">
            <w:pPr>
              <w:pStyle w:val="TableHeading"/>
            </w:pPr>
            <w:r w:rsidRPr="00007FF2">
              <w:t>LOR (mg/kg)</w:t>
            </w:r>
          </w:p>
        </w:tc>
        <w:tc>
          <w:tcPr>
            <w:tcW w:w="1134" w:type="dxa"/>
            <w:shd w:val="clear" w:color="auto" w:fill="BED6DB"/>
          </w:tcPr>
          <w:p w14:paraId="39736F5D" w14:textId="77777777" w:rsidR="009045B0" w:rsidRDefault="009045B0" w:rsidP="003C5BA9">
            <w:pPr>
              <w:pStyle w:val="TableHeading"/>
            </w:pPr>
            <w:r>
              <w:t>MRL</w:t>
            </w:r>
            <w:r w:rsidRPr="00007FF2">
              <w:t xml:space="preserve"> (mg/kg)</w:t>
            </w:r>
          </w:p>
        </w:tc>
        <w:tc>
          <w:tcPr>
            <w:tcW w:w="992" w:type="dxa"/>
            <w:shd w:val="clear" w:color="auto" w:fill="BED6DB"/>
          </w:tcPr>
          <w:p w14:paraId="1C842013" w14:textId="77777777" w:rsidR="009045B0" w:rsidRDefault="009045B0" w:rsidP="003C5BA9">
            <w:pPr>
              <w:pStyle w:val="TableHeading"/>
              <w:jc w:val="right"/>
            </w:pPr>
            <w:r>
              <w:t>No.</w:t>
            </w:r>
            <w:r w:rsidRPr="00007FF2">
              <w:t xml:space="preserve"> of samples tested</w:t>
            </w:r>
          </w:p>
        </w:tc>
        <w:tc>
          <w:tcPr>
            <w:tcW w:w="992" w:type="dxa"/>
            <w:shd w:val="clear" w:color="auto" w:fill="BED6DB"/>
          </w:tcPr>
          <w:p w14:paraId="13CF31DA" w14:textId="77777777" w:rsidR="009045B0" w:rsidRDefault="009045B0" w:rsidP="009045B0">
            <w:pPr>
              <w:pStyle w:val="TableHeading"/>
              <w:jc w:val="right"/>
            </w:pPr>
            <w:r w:rsidRPr="00007FF2">
              <w:t>&gt; LOR to ≤</w:t>
            </w:r>
            <w:r>
              <w:t> </w:t>
            </w:r>
            <w:r w:rsidRPr="00007FF2">
              <w:t>½ MRL</w:t>
            </w:r>
          </w:p>
        </w:tc>
        <w:tc>
          <w:tcPr>
            <w:tcW w:w="851" w:type="dxa"/>
            <w:shd w:val="clear" w:color="auto" w:fill="BED6DB"/>
          </w:tcPr>
          <w:p w14:paraId="0EB82D79" w14:textId="77777777" w:rsidR="009045B0" w:rsidRPr="00642911" w:rsidRDefault="009045B0" w:rsidP="003C5BA9">
            <w:pPr>
              <w:pStyle w:val="TableHeading"/>
              <w:jc w:val="right"/>
            </w:pPr>
            <w:r w:rsidRPr="007E79B0">
              <w:t>&gt; ½ MRL to ≤ MRL</w:t>
            </w:r>
          </w:p>
        </w:tc>
        <w:tc>
          <w:tcPr>
            <w:tcW w:w="992" w:type="dxa"/>
            <w:shd w:val="clear" w:color="auto" w:fill="BED6DB"/>
          </w:tcPr>
          <w:p w14:paraId="4AB5340D" w14:textId="77777777" w:rsidR="009045B0" w:rsidRPr="00007FF2" w:rsidRDefault="009045B0" w:rsidP="009045B0">
            <w:pPr>
              <w:pStyle w:val="TableHeading"/>
              <w:jc w:val="right"/>
            </w:pPr>
            <w:r w:rsidRPr="00642911">
              <w:t>&gt;</w:t>
            </w:r>
            <w:r>
              <w:t> MRL</w:t>
            </w:r>
          </w:p>
        </w:tc>
      </w:tr>
      <w:tr w:rsidR="00E41BE5" w14:paraId="62F9C6D3" w14:textId="77777777" w:rsidTr="002226A9">
        <w:tc>
          <w:tcPr>
            <w:tcW w:w="2127" w:type="dxa"/>
          </w:tcPr>
          <w:p w14:paraId="5FCFFAD3" w14:textId="7335AE42" w:rsidR="00E41BE5" w:rsidRDefault="00E41BE5" w:rsidP="00E41BE5">
            <w:pPr>
              <w:pStyle w:val="TableText"/>
            </w:pPr>
            <w:proofErr w:type="spellStart"/>
            <w:r w:rsidRPr="00EB24EA">
              <w:t>dienoestrol</w:t>
            </w:r>
            <w:proofErr w:type="spellEnd"/>
          </w:p>
        </w:tc>
        <w:tc>
          <w:tcPr>
            <w:tcW w:w="992" w:type="dxa"/>
          </w:tcPr>
          <w:p w14:paraId="48D65AFA" w14:textId="3CEFE101" w:rsidR="00E41BE5" w:rsidRDefault="00E41BE5" w:rsidP="00E41BE5">
            <w:pPr>
              <w:pStyle w:val="TableText"/>
            </w:pPr>
            <w:r w:rsidRPr="00EB24EA">
              <w:t>liver</w:t>
            </w:r>
          </w:p>
        </w:tc>
        <w:tc>
          <w:tcPr>
            <w:tcW w:w="1276" w:type="dxa"/>
          </w:tcPr>
          <w:p w14:paraId="626CF8FE" w14:textId="2A8AA4DC" w:rsidR="00E41BE5" w:rsidRDefault="00E41BE5" w:rsidP="00E41BE5">
            <w:pPr>
              <w:pStyle w:val="TableText"/>
            </w:pPr>
            <w:r w:rsidRPr="00EB24EA">
              <w:t>0.0002</w:t>
            </w:r>
          </w:p>
        </w:tc>
        <w:tc>
          <w:tcPr>
            <w:tcW w:w="1134" w:type="dxa"/>
          </w:tcPr>
          <w:p w14:paraId="09990FC1" w14:textId="65ACBC8B" w:rsidR="00E41BE5" w:rsidRDefault="00E41BE5" w:rsidP="00E41BE5">
            <w:pPr>
              <w:pStyle w:val="TableText"/>
            </w:pPr>
            <w:r w:rsidRPr="00EB24EA">
              <w:t>not set</w:t>
            </w:r>
          </w:p>
        </w:tc>
        <w:tc>
          <w:tcPr>
            <w:tcW w:w="992" w:type="dxa"/>
          </w:tcPr>
          <w:p w14:paraId="4FFE0CAB" w14:textId="1A750ECA" w:rsidR="00E41BE5" w:rsidRDefault="00E41BE5" w:rsidP="00E41BE5">
            <w:pPr>
              <w:pStyle w:val="TableText"/>
              <w:jc w:val="right"/>
            </w:pPr>
            <w:r w:rsidRPr="00EB24EA">
              <w:t>250</w:t>
            </w:r>
          </w:p>
        </w:tc>
        <w:tc>
          <w:tcPr>
            <w:tcW w:w="992" w:type="dxa"/>
          </w:tcPr>
          <w:p w14:paraId="6038E6BE" w14:textId="7FF44747" w:rsidR="00E41BE5" w:rsidRDefault="00E41BE5" w:rsidP="00E41BE5">
            <w:pPr>
              <w:pStyle w:val="TableText"/>
              <w:jc w:val="right"/>
            </w:pPr>
            <w:r w:rsidRPr="00EB24EA">
              <w:t>0</w:t>
            </w:r>
          </w:p>
        </w:tc>
        <w:tc>
          <w:tcPr>
            <w:tcW w:w="851" w:type="dxa"/>
          </w:tcPr>
          <w:p w14:paraId="01F8F313" w14:textId="3C014C18" w:rsidR="00E41BE5" w:rsidRPr="00263A13" w:rsidRDefault="00E41BE5" w:rsidP="00E41BE5">
            <w:pPr>
              <w:pStyle w:val="TableText"/>
              <w:jc w:val="right"/>
            </w:pPr>
            <w:r w:rsidRPr="00EB24EA">
              <w:t>0</w:t>
            </w:r>
          </w:p>
        </w:tc>
        <w:tc>
          <w:tcPr>
            <w:tcW w:w="992" w:type="dxa"/>
          </w:tcPr>
          <w:p w14:paraId="4691D088" w14:textId="249BD2FB" w:rsidR="00E41BE5" w:rsidRPr="00263A13" w:rsidRDefault="00E41BE5" w:rsidP="00E41BE5">
            <w:pPr>
              <w:pStyle w:val="TableText"/>
              <w:jc w:val="right"/>
            </w:pPr>
            <w:r w:rsidRPr="00EB24EA">
              <w:t>0</w:t>
            </w:r>
          </w:p>
        </w:tc>
      </w:tr>
      <w:tr w:rsidR="00E41BE5" w14:paraId="78786E52" w14:textId="77777777" w:rsidTr="002226A9">
        <w:tc>
          <w:tcPr>
            <w:tcW w:w="2127" w:type="dxa"/>
          </w:tcPr>
          <w:p w14:paraId="234D8032" w14:textId="6CD41E5D" w:rsidR="00E41BE5" w:rsidRDefault="00E41BE5" w:rsidP="00E41BE5">
            <w:pPr>
              <w:pStyle w:val="TableText"/>
            </w:pPr>
            <w:r w:rsidRPr="00EB24EA">
              <w:t>diethylstilboestrol</w:t>
            </w:r>
          </w:p>
        </w:tc>
        <w:tc>
          <w:tcPr>
            <w:tcW w:w="992" w:type="dxa"/>
          </w:tcPr>
          <w:p w14:paraId="6F3BB515" w14:textId="5F1C1FA1" w:rsidR="00E41BE5" w:rsidRDefault="00E41BE5" w:rsidP="00E41BE5">
            <w:pPr>
              <w:pStyle w:val="TableText"/>
            </w:pPr>
            <w:r w:rsidRPr="00EB24EA">
              <w:t>liver</w:t>
            </w:r>
          </w:p>
        </w:tc>
        <w:tc>
          <w:tcPr>
            <w:tcW w:w="1276" w:type="dxa"/>
          </w:tcPr>
          <w:p w14:paraId="609EEC4D" w14:textId="062E2A98" w:rsidR="00E41BE5" w:rsidRDefault="00E41BE5" w:rsidP="00E41BE5">
            <w:pPr>
              <w:pStyle w:val="TableText"/>
            </w:pPr>
            <w:r w:rsidRPr="00EB24EA">
              <w:t>0.0002</w:t>
            </w:r>
          </w:p>
        </w:tc>
        <w:tc>
          <w:tcPr>
            <w:tcW w:w="1134" w:type="dxa"/>
          </w:tcPr>
          <w:p w14:paraId="4BDC219C" w14:textId="03560896" w:rsidR="00E41BE5" w:rsidRDefault="00E41BE5" w:rsidP="00E41BE5">
            <w:pPr>
              <w:pStyle w:val="TableText"/>
            </w:pPr>
            <w:r w:rsidRPr="00EB24EA">
              <w:t>not set</w:t>
            </w:r>
          </w:p>
        </w:tc>
        <w:tc>
          <w:tcPr>
            <w:tcW w:w="992" w:type="dxa"/>
          </w:tcPr>
          <w:p w14:paraId="57023D21" w14:textId="49D3C000" w:rsidR="00E41BE5" w:rsidRDefault="00E41BE5" w:rsidP="00E41BE5">
            <w:pPr>
              <w:pStyle w:val="TableText"/>
              <w:jc w:val="right"/>
            </w:pPr>
            <w:r w:rsidRPr="00EB24EA">
              <w:t>250</w:t>
            </w:r>
          </w:p>
        </w:tc>
        <w:tc>
          <w:tcPr>
            <w:tcW w:w="992" w:type="dxa"/>
          </w:tcPr>
          <w:p w14:paraId="0BF00491" w14:textId="612F945F" w:rsidR="00E41BE5" w:rsidRDefault="00E41BE5" w:rsidP="00E41BE5">
            <w:pPr>
              <w:pStyle w:val="TableText"/>
              <w:jc w:val="right"/>
            </w:pPr>
            <w:r w:rsidRPr="00EB24EA">
              <w:t>0</w:t>
            </w:r>
          </w:p>
        </w:tc>
        <w:tc>
          <w:tcPr>
            <w:tcW w:w="851" w:type="dxa"/>
          </w:tcPr>
          <w:p w14:paraId="11EBDF88" w14:textId="5929E2F0" w:rsidR="00E41BE5" w:rsidRPr="00263A13" w:rsidRDefault="00E41BE5" w:rsidP="00E41BE5">
            <w:pPr>
              <w:pStyle w:val="TableText"/>
              <w:jc w:val="right"/>
            </w:pPr>
            <w:r w:rsidRPr="00EB24EA">
              <w:t>0</w:t>
            </w:r>
          </w:p>
        </w:tc>
        <w:tc>
          <w:tcPr>
            <w:tcW w:w="992" w:type="dxa"/>
          </w:tcPr>
          <w:p w14:paraId="20EB285E" w14:textId="46587F8B" w:rsidR="00E41BE5" w:rsidRPr="00263A13" w:rsidRDefault="00E41BE5" w:rsidP="00E41BE5">
            <w:pPr>
              <w:pStyle w:val="TableText"/>
              <w:jc w:val="right"/>
            </w:pPr>
            <w:r w:rsidRPr="00EB24EA">
              <w:t>0</w:t>
            </w:r>
          </w:p>
        </w:tc>
      </w:tr>
      <w:tr w:rsidR="00E41BE5" w14:paraId="3C1BC6CF" w14:textId="77777777" w:rsidTr="002226A9">
        <w:tc>
          <w:tcPr>
            <w:tcW w:w="2127" w:type="dxa"/>
          </w:tcPr>
          <w:p w14:paraId="3F2D2744" w14:textId="47F5A716" w:rsidR="00E41BE5" w:rsidRDefault="00E41BE5" w:rsidP="00E41BE5">
            <w:pPr>
              <w:pStyle w:val="TableText"/>
            </w:pPr>
            <w:proofErr w:type="spellStart"/>
            <w:r w:rsidRPr="00EB24EA">
              <w:t>hexoestrol</w:t>
            </w:r>
            <w:proofErr w:type="spellEnd"/>
          </w:p>
        </w:tc>
        <w:tc>
          <w:tcPr>
            <w:tcW w:w="992" w:type="dxa"/>
          </w:tcPr>
          <w:p w14:paraId="42482FB3" w14:textId="4C56FA2B" w:rsidR="00E41BE5" w:rsidRPr="00C10D8C" w:rsidRDefault="00E41BE5" w:rsidP="00E41BE5">
            <w:pPr>
              <w:pStyle w:val="TableText"/>
            </w:pPr>
            <w:r w:rsidRPr="00EB24EA">
              <w:t>liver</w:t>
            </w:r>
          </w:p>
        </w:tc>
        <w:tc>
          <w:tcPr>
            <w:tcW w:w="1276" w:type="dxa"/>
          </w:tcPr>
          <w:p w14:paraId="665AB141" w14:textId="7CDF755C" w:rsidR="00E41BE5" w:rsidRDefault="00E41BE5" w:rsidP="00E41BE5">
            <w:pPr>
              <w:pStyle w:val="TableText"/>
            </w:pPr>
            <w:r w:rsidRPr="00EB24EA">
              <w:t>0.0002</w:t>
            </w:r>
          </w:p>
        </w:tc>
        <w:tc>
          <w:tcPr>
            <w:tcW w:w="1134" w:type="dxa"/>
          </w:tcPr>
          <w:p w14:paraId="404EF28A" w14:textId="3EDCDE9D" w:rsidR="00E41BE5" w:rsidRDefault="00E41BE5" w:rsidP="00E41BE5">
            <w:pPr>
              <w:pStyle w:val="TableText"/>
            </w:pPr>
            <w:r w:rsidRPr="00EB24EA">
              <w:t>not set</w:t>
            </w:r>
          </w:p>
        </w:tc>
        <w:tc>
          <w:tcPr>
            <w:tcW w:w="992" w:type="dxa"/>
          </w:tcPr>
          <w:p w14:paraId="2FBB6F80" w14:textId="680D128A" w:rsidR="00E41BE5" w:rsidRDefault="00E41BE5" w:rsidP="00E41BE5">
            <w:pPr>
              <w:pStyle w:val="TableText"/>
              <w:jc w:val="right"/>
            </w:pPr>
            <w:r w:rsidRPr="00EB24EA">
              <w:t>250</w:t>
            </w:r>
          </w:p>
        </w:tc>
        <w:tc>
          <w:tcPr>
            <w:tcW w:w="992" w:type="dxa"/>
          </w:tcPr>
          <w:p w14:paraId="44B15366" w14:textId="3BA03976" w:rsidR="00E41BE5" w:rsidRDefault="00E41BE5" w:rsidP="00E41BE5">
            <w:pPr>
              <w:pStyle w:val="TableText"/>
              <w:jc w:val="right"/>
            </w:pPr>
            <w:r w:rsidRPr="00EB24EA">
              <w:t>0</w:t>
            </w:r>
          </w:p>
        </w:tc>
        <w:tc>
          <w:tcPr>
            <w:tcW w:w="851" w:type="dxa"/>
          </w:tcPr>
          <w:p w14:paraId="61D937FC" w14:textId="1BEA219D" w:rsidR="00E41BE5" w:rsidRPr="00263A13" w:rsidRDefault="00E41BE5" w:rsidP="00E41BE5">
            <w:pPr>
              <w:pStyle w:val="TableText"/>
              <w:jc w:val="right"/>
            </w:pPr>
            <w:r w:rsidRPr="00EB24EA">
              <w:t>0</w:t>
            </w:r>
          </w:p>
        </w:tc>
        <w:tc>
          <w:tcPr>
            <w:tcW w:w="992" w:type="dxa"/>
          </w:tcPr>
          <w:p w14:paraId="6545A6C5" w14:textId="3F2CEAB3" w:rsidR="00E41BE5" w:rsidRPr="00263A13" w:rsidRDefault="00E41BE5" w:rsidP="00E41BE5">
            <w:pPr>
              <w:pStyle w:val="TableText"/>
              <w:jc w:val="right"/>
            </w:pPr>
            <w:r w:rsidRPr="00EB24EA">
              <w:t>0</w:t>
            </w:r>
          </w:p>
        </w:tc>
      </w:tr>
      <w:tr w:rsidR="00E41BE5" w14:paraId="1C22657F" w14:textId="77777777" w:rsidTr="002226A9">
        <w:tc>
          <w:tcPr>
            <w:tcW w:w="2127" w:type="dxa"/>
          </w:tcPr>
          <w:p w14:paraId="10A6B49D" w14:textId="31F7DE8F" w:rsidR="00E41BE5" w:rsidRDefault="00E41BE5" w:rsidP="00E41BE5">
            <w:pPr>
              <w:pStyle w:val="TableText"/>
            </w:pPr>
            <w:proofErr w:type="spellStart"/>
            <w:r w:rsidRPr="00EB24EA">
              <w:t>trenbolone</w:t>
            </w:r>
            <w:proofErr w:type="spellEnd"/>
          </w:p>
        </w:tc>
        <w:tc>
          <w:tcPr>
            <w:tcW w:w="992" w:type="dxa"/>
          </w:tcPr>
          <w:p w14:paraId="666BB476" w14:textId="667EB4A7" w:rsidR="00E41BE5" w:rsidRDefault="00E41BE5" w:rsidP="00E41BE5">
            <w:pPr>
              <w:pStyle w:val="TableText"/>
            </w:pPr>
            <w:r w:rsidRPr="00EB24EA">
              <w:t>liver</w:t>
            </w:r>
          </w:p>
        </w:tc>
        <w:tc>
          <w:tcPr>
            <w:tcW w:w="1276" w:type="dxa"/>
          </w:tcPr>
          <w:p w14:paraId="4CF7135E" w14:textId="69BE0729" w:rsidR="00E41BE5" w:rsidRDefault="00E41BE5" w:rsidP="00E41BE5">
            <w:pPr>
              <w:pStyle w:val="TableText"/>
            </w:pPr>
            <w:r w:rsidRPr="00EB24EA">
              <w:t>0.0005</w:t>
            </w:r>
          </w:p>
        </w:tc>
        <w:tc>
          <w:tcPr>
            <w:tcW w:w="1134" w:type="dxa"/>
          </w:tcPr>
          <w:p w14:paraId="3DAEEAB2" w14:textId="50A57A7D" w:rsidR="00E41BE5" w:rsidRDefault="00E41BE5" w:rsidP="00E41BE5">
            <w:pPr>
              <w:pStyle w:val="TableText"/>
            </w:pPr>
            <w:r w:rsidRPr="00EB24EA">
              <w:t>not set</w:t>
            </w:r>
          </w:p>
        </w:tc>
        <w:tc>
          <w:tcPr>
            <w:tcW w:w="992" w:type="dxa"/>
          </w:tcPr>
          <w:p w14:paraId="7A6E7791" w14:textId="2AC5DBBD" w:rsidR="00E41BE5" w:rsidRDefault="00E41BE5" w:rsidP="00E41BE5">
            <w:pPr>
              <w:pStyle w:val="TableText"/>
              <w:jc w:val="right"/>
            </w:pPr>
            <w:r w:rsidRPr="00EB24EA">
              <w:t>250</w:t>
            </w:r>
          </w:p>
        </w:tc>
        <w:tc>
          <w:tcPr>
            <w:tcW w:w="992" w:type="dxa"/>
          </w:tcPr>
          <w:p w14:paraId="7AEDEBC2" w14:textId="221535A4" w:rsidR="00E41BE5" w:rsidRDefault="00E41BE5" w:rsidP="00E41BE5">
            <w:pPr>
              <w:pStyle w:val="TableText"/>
              <w:jc w:val="right"/>
            </w:pPr>
            <w:r w:rsidRPr="00EB24EA">
              <w:t>0</w:t>
            </w:r>
          </w:p>
        </w:tc>
        <w:tc>
          <w:tcPr>
            <w:tcW w:w="851" w:type="dxa"/>
          </w:tcPr>
          <w:p w14:paraId="147A7BDF" w14:textId="77FC3AF5" w:rsidR="00E41BE5" w:rsidRPr="00263A13" w:rsidRDefault="00E41BE5" w:rsidP="00E41BE5">
            <w:pPr>
              <w:pStyle w:val="TableText"/>
              <w:jc w:val="right"/>
            </w:pPr>
            <w:r w:rsidRPr="00EB24EA">
              <w:t>0</w:t>
            </w:r>
          </w:p>
        </w:tc>
        <w:tc>
          <w:tcPr>
            <w:tcW w:w="992" w:type="dxa"/>
          </w:tcPr>
          <w:p w14:paraId="39EEE05F" w14:textId="10717943" w:rsidR="00E41BE5" w:rsidRPr="00263A13" w:rsidRDefault="00E41BE5" w:rsidP="00E41BE5">
            <w:pPr>
              <w:pStyle w:val="TableText"/>
              <w:jc w:val="right"/>
            </w:pPr>
            <w:r w:rsidRPr="00EB24EA">
              <w:t>0</w:t>
            </w:r>
          </w:p>
        </w:tc>
      </w:tr>
      <w:tr w:rsidR="00E41BE5" w14:paraId="02B4C5DA" w14:textId="77777777" w:rsidTr="002226A9">
        <w:tc>
          <w:tcPr>
            <w:tcW w:w="2127" w:type="dxa"/>
          </w:tcPr>
          <w:p w14:paraId="6E9C6977" w14:textId="4879B2A4" w:rsidR="00E41BE5" w:rsidRDefault="00E41BE5" w:rsidP="00E41BE5">
            <w:pPr>
              <w:pStyle w:val="TableText"/>
            </w:pPr>
            <w:proofErr w:type="spellStart"/>
            <w:r w:rsidRPr="00EB24EA">
              <w:t>zeranol</w:t>
            </w:r>
            <w:proofErr w:type="spellEnd"/>
            <w:r w:rsidRPr="00EB24EA">
              <w:t xml:space="preserve"> (alpha-</w:t>
            </w:r>
            <w:proofErr w:type="spellStart"/>
            <w:r w:rsidRPr="00EB24EA">
              <w:t>zearalanol</w:t>
            </w:r>
            <w:proofErr w:type="spellEnd"/>
            <w:r w:rsidRPr="00EB24EA">
              <w:t>)</w:t>
            </w:r>
          </w:p>
        </w:tc>
        <w:tc>
          <w:tcPr>
            <w:tcW w:w="992" w:type="dxa"/>
          </w:tcPr>
          <w:p w14:paraId="0186DA25" w14:textId="14E2A9A6" w:rsidR="00E41BE5" w:rsidRDefault="00E41BE5" w:rsidP="00E41BE5">
            <w:pPr>
              <w:pStyle w:val="TableText"/>
            </w:pPr>
            <w:r w:rsidRPr="00EB24EA">
              <w:t>liver</w:t>
            </w:r>
          </w:p>
        </w:tc>
        <w:tc>
          <w:tcPr>
            <w:tcW w:w="1276" w:type="dxa"/>
          </w:tcPr>
          <w:p w14:paraId="2D6B5DBD" w14:textId="5FFFDB16" w:rsidR="00E41BE5" w:rsidRDefault="00E41BE5" w:rsidP="00E41BE5">
            <w:pPr>
              <w:pStyle w:val="TableText"/>
            </w:pPr>
            <w:r w:rsidRPr="00EB24EA">
              <w:t>0.002</w:t>
            </w:r>
          </w:p>
        </w:tc>
        <w:tc>
          <w:tcPr>
            <w:tcW w:w="1134" w:type="dxa"/>
          </w:tcPr>
          <w:p w14:paraId="0AF7DA28" w14:textId="7EF1E2DC" w:rsidR="00E41BE5" w:rsidRDefault="00E41BE5" w:rsidP="00E41BE5">
            <w:pPr>
              <w:pStyle w:val="TableText"/>
            </w:pPr>
            <w:r w:rsidRPr="00EB24EA">
              <w:t>not set</w:t>
            </w:r>
          </w:p>
        </w:tc>
        <w:tc>
          <w:tcPr>
            <w:tcW w:w="992" w:type="dxa"/>
          </w:tcPr>
          <w:p w14:paraId="6178DBE0" w14:textId="286DC900" w:rsidR="00E41BE5" w:rsidRDefault="00E41BE5" w:rsidP="00E41BE5">
            <w:pPr>
              <w:pStyle w:val="TableText"/>
              <w:jc w:val="right"/>
            </w:pPr>
            <w:r w:rsidRPr="00EB24EA">
              <w:t>250</w:t>
            </w:r>
          </w:p>
        </w:tc>
        <w:tc>
          <w:tcPr>
            <w:tcW w:w="992" w:type="dxa"/>
          </w:tcPr>
          <w:p w14:paraId="7498106D" w14:textId="14788B66" w:rsidR="00E41BE5" w:rsidRDefault="00E41BE5" w:rsidP="00E41BE5">
            <w:pPr>
              <w:pStyle w:val="TableText"/>
              <w:jc w:val="right"/>
            </w:pPr>
            <w:r w:rsidRPr="00EB24EA">
              <w:t>0</w:t>
            </w:r>
          </w:p>
        </w:tc>
        <w:tc>
          <w:tcPr>
            <w:tcW w:w="851" w:type="dxa"/>
          </w:tcPr>
          <w:p w14:paraId="08BB2B46" w14:textId="64E62052" w:rsidR="00E41BE5" w:rsidRPr="00263A13" w:rsidRDefault="00E41BE5" w:rsidP="00E41BE5">
            <w:pPr>
              <w:pStyle w:val="TableText"/>
              <w:jc w:val="right"/>
            </w:pPr>
            <w:r w:rsidRPr="00EB24EA">
              <w:t>0</w:t>
            </w:r>
          </w:p>
        </w:tc>
        <w:tc>
          <w:tcPr>
            <w:tcW w:w="992" w:type="dxa"/>
          </w:tcPr>
          <w:p w14:paraId="0F77D1B5" w14:textId="32428A0D" w:rsidR="00E41BE5" w:rsidRPr="00263A13" w:rsidRDefault="00E41BE5" w:rsidP="00E41BE5">
            <w:pPr>
              <w:pStyle w:val="TableText"/>
              <w:jc w:val="right"/>
            </w:pPr>
            <w:r w:rsidRPr="00EB24EA">
              <w:t>0</w:t>
            </w:r>
          </w:p>
        </w:tc>
      </w:tr>
    </w:tbl>
    <w:p w14:paraId="4B026433" w14:textId="125822AA" w:rsidR="003C5BA9" w:rsidRDefault="0054600D" w:rsidP="0054600D">
      <w:pPr>
        <w:pStyle w:val="Caption"/>
      </w:pPr>
      <w:r>
        <w:lastRenderedPageBreak/>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7</w:t>
      </w:r>
      <w:r w:rsidR="002226A9">
        <w:rPr>
          <w:noProof/>
        </w:rPr>
        <w:fldChar w:fldCharType="end"/>
      </w:r>
      <w:r>
        <w:t xml:space="preserve"> </w:t>
      </w:r>
      <w:r w:rsidRPr="00502952">
        <w:t>Insecticides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992"/>
        <w:gridCol w:w="851"/>
      </w:tblGrid>
      <w:tr w:rsidR="003C5BA9" w14:paraId="5511B99A" w14:textId="77777777" w:rsidTr="002226A9">
        <w:trPr>
          <w:cantSplit/>
          <w:tblHeader/>
        </w:trPr>
        <w:tc>
          <w:tcPr>
            <w:tcW w:w="2127" w:type="dxa"/>
            <w:shd w:val="clear" w:color="auto" w:fill="BED6DB"/>
          </w:tcPr>
          <w:p w14:paraId="7A3CABAC" w14:textId="77777777" w:rsidR="003C5BA9" w:rsidRDefault="003C5BA9" w:rsidP="003C5BA9">
            <w:pPr>
              <w:pStyle w:val="TableHeading"/>
            </w:pPr>
            <w:r w:rsidRPr="00007FF2">
              <w:t>Chemical</w:t>
            </w:r>
          </w:p>
        </w:tc>
        <w:tc>
          <w:tcPr>
            <w:tcW w:w="992" w:type="dxa"/>
            <w:shd w:val="clear" w:color="auto" w:fill="BED6DB"/>
          </w:tcPr>
          <w:p w14:paraId="0492D0EF" w14:textId="77777777" w:rsidR="003C5BA9" w:rsidRDefault="003C5BA9" w:rsidP="003C5BA9">
            <w:pPr>
              <w:pStyle w:val="TableHeading"/>
            </w:pPr>
            <w:r w:rsidRPr="00007FF2">
              <w:t>Matrix</w:t>
            </w:r>
          </w:p>
        </w:tc>
        <w:tc>
          <w:tcPr>
            <w:tcW w:w="1276" w:type="dxa"/>
            <w:shd w:val="clear" w:color="auto" w:fill="BED6DB"/>
          </w:tcPr>
          <w:p w14:paraId="0F662696" w14:textId="77777777" w:rsidR="003C5BA9" w:rsidRDefault="003C5BA9" w:rsidP="003C5BA9">
            <w:pPr>
              <w:pStyle w:val="TableHeading"/>
            </w:pPr>
            <w:r w:rsidRPr="00007FF2">
              <w:t>LOR (mg/kg)</w:t>
            </w:r>
          </w:p>
        </w:tc>
        <w:tc>
          <w:tcPr>
            <w:tcW w:w="1134" w:type="dxa"/>
            <w:shd w:val="clear" w:color="auto" w:fill="BED6DB"/>
          </w:tcPr>
          <w:p w14:paraId="5CE30016" w14:textId="77777777" w:rsidR="003C5BA9" w:rsidRDefault="003C5BA9" w:rsidP="003C5BA9">
            <w:pPr>
              <w:pStyle w:val="TableHeading"/>
            </w:pPr>
            <w:r>
              <w:t>MRL</w:t>
            </w:r>
            <w:r w:rsidRPr="00007FF2">
              <w:t xml:space="preserve"> (mg/kg)</w:t>
            </w:r>
          </w:p>
        </w:tc>
        <w:tc>
          <w:tcPr>
            <w:tcW w:w="992" w:type="dxa"/>
            <w:shd w:val="clear" w:color="auto" w:fill="BED6DB"/>
          </w:tcPr>
          <w:p w14:paraId="0B8743A8"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5F3B3A94" w14:textId="38E49D40" w:rsidR="003C5BA9" w:rsidRDefault="008F538D" w:rsidP="003C5BA9">
            <w:pPr>
              <w:pStyle w:val="TableHeading"/>
              <w:jc w:val="right"/>
            </w:pPr>
            <w:r>
              <w:t>&gt; LOR to ≤ </w:t>
            </w:r>
            <w:r w:rsidR="003C5BA9" w:rsidRPr="00007FF2">
              <w:t>½ MRL</w:t>
            </w:r>
          </w:p>
        </w:tc>
        <w:tc>
          <w:tcPr>
            <w:tcW w:w="992" w:type="dxa"/>
            <w:shd w:val="clear" w:color="auto" w:fill="BED6DB"/>
          </w:tcPr>
          <w:p w14:paraId="7E432298" w14:textId="77777777" w:rsidR="003C5BA9" w:rsidRPr="00642911" w:rsidRDefault="003C5BA9" w:rsidP="003C5BA9">
            <w:pPr>
              <w:pStyle w:val="TableHeading"/>
              <w:jc w:val="right"/>
            </w:pPr>
            <w:r w:rsidRPr="007E79B0">
              <w:t>&gt; ½ MRL to ≤ MRL</w:t>
            </w:r>
          </w:p>
        </w:tc>
        <w:tc>
          <w:tcPr>
            <w:tcW w:w="851" w:type="dxa"/>
            <w:shd w:val="clear" w:color="auto" w:fill="BED6DB"/>
          </w:tcPr>
          <w:p w14:paraId="70931175" w14:textId="5B8E2B3C" w:rsidR="003C5BA9" w:rsidRPr="00007FF2" w:rsidRDefault="003C5BA9" w:rsidP="008F538D">
            <w:pPr>
              <w:pStyle w:val="TableHeading"/>
              <w:jc w:val="right"/>
            </w:pPr>
            <w:r w:rsidRPr="00642911">
              <w:t>&gt;</w:t>
            </w:r>
            <w:r w:rsidR="008F538D">
              <w:t> </w:t>
            </w:r>
            <w:r>
              <w:t>MRL</w:t>
            </w:r>
          </w:p>
        </w:tc>
      </w:tr>
      <w:tr w:rsidR="00E41BE5" w14:paraId="0030F494" w14:textId="77777777" w:rsidTr="002226A9">
        <w:tc>
          <w:tcPr>
            <w:tcW w:w="2127" w:type="dxa"/>
          </w:tcPr>
          <w:p w14:paraId="240A2BC7" w14:textId="14085DC5" w:rsidR="00E41BE5" w:rsidRDefault="00E41BE5" w:rsidP="00E41BE5">
            <w:pPr>
              <w:pStyle w:val="TableText"/>
            </w:pPr>
            <w:proofErr w:type="spellStart"/>
            <w:r w:rsidRPr="00384EBA">
              <w:t>bifenthrin</w:t>
            </w:r>
            <w:proofErr w:type="spellEnd"/>
          </w:p>
        </w:tc>
        <w:tc>
          <w:tcPr>
            <w:tcW w:w="992" w:type="dxa"/>
          </w:tcPr>
          <w:p w14:paraId="353E3B2C" w14:textId="0A9354F6" w:rsidR="00E41BE5" w:rsidRDefault="00E41BE5" w:rsidP="00E41BE5">
            <w:pPr>
              <w:pStyle w:val="TableText"/>
            </w:pPr>
            <w:r w:rsidRPr="00384EBA">
              <w:t>fat</w:t>
            </w:r>
          </w:p>
        </w:tc>
        <w:tc>
          <w:tcPr>
            <w:tcW w:w="1276" w:type="dxa"/>
          </w:tcPr>
          <w:p w14:paraId="2F70E492" w14:textId="170E6AD5" w:rsidR="00E41BE5" w:rsidRDefault="00E41BE5" w:rsidP="00E41BE5">
            <w:pPr>
              <w:pStyle w:val="TableText"/>
            </w:pPr>
            <w:r w:rsidRPr="00384EBA">
              <w:t>0.02</w:t>
            </w:r>
          </w:p>
        </w:tc>
        <w:tc>
          <w:tcPr>
            <w:tcW w:w="1134" w:type="dxa"/>
          </w:tcPr>
          <w:p w14:paraId="18FD89DC" w14:textId="6FDFF26A" w:rsidR="00E41BE5" w:rsidRDefault="00E41BE5" w:rsidP="00E41BE5">
            <w:pPr>
              <w:pStyle w:val="TableText"/>
            </w:pPr>
            <w:r w:rsidRPr="00384EBA">
              <w:t>2</w:t>
            </w:r>
          </w:p>
        </w:tc>
        <w:tc>
          <w:tcPr>
            <w:tcW w:w="992" w:type="dxa"/>
          </w:tcPr>
          <w:p w14:paraId="519E8813" w14:textId="78D3B24F" w:rsidR="00E41BE5" w:rsidRDefault="00E41BE5" w:rsidP="00E41BE5">
            <w:pPr>
              <w:pStyle w:val="TableText"/>
              <w:jc w:val="right"/>
            </w:pPr>
            <w:r w:rsidRPr="00384EBA">
              <w:t>250</w:t>
            </w:r>
          </w:p>
        </w:tc>
        <w:tc>
          <w:tcPr>
            <w:tcW w:w="992" w:type="dxa"/>
          </w:tcPr>
          <w:p w14:paraId="49D721DC" w14:textId="18ED776D" w:rsidR="00E41BE5" w:rsidRDefault="00E41BE5" w:rsidP="00E41BE5">
            <w:pPr>
              <w:pStyle w:val="TableText"/>
              <w:jc w:val="right"/>
            </w:pPr>
            <w:r w:rsidRPr="00384EBA">
              <w:t>1</w:t>
            </w:r>
          </w:p>
        </w:tc>
        <w:tc>
          <w:tcPr>
            <w:tcW w:w="992" w:type="dxa"/>
          </w:tcPr>
          <w:p w14:paraId="5D3AD068" w14:textId="73CBB5B4" w:rsidR="00E41BE5" w:rsidRPr="00263A13" w:rsidRDefault="00E41BE5" w:rsidP="00E41BE5">
            <w:pPr>
              <w:pStyle w:val="TableText"/>
              <w:jc w:val="right"/>
            </w:pPr>
            <w:r w:rsidRPr="00384EBA">
              <w:t>0</w:t>
            </w:r>
          </w:p>
        </w:tc>
        <w:tc>
          <w:tcPr>
            <w:tcW w:w="851" w:type="dxa"/>
          </w:tcPr>
          <w:p w14:paraId="345A1DAB" w14:textId="4270681F" w:rsidR="00E41BE5" w:rsidRPr="00263A13" w:rsidRDefault="00E41BE5" w:rsidP="00E41BE5">
            <w:pPr>
              <w:pStyle w:val="TableText"/>
              <w:jc w:val="right"/>
            </w:pPr>
            <w:r w:rsidRPr="00384EBA">
              <w:t>0</w:t>
            </w:r>
          </w:p>
        </w:tc>
      </w:tr>
      <w:tr w:rsidR="00E41BE5" w14:paraId="2D129C3B" w14:textId="77777777" w:rsidTr="002226A9">
        <w:tc>
          <w:tcPr>
            <w:tcW w:w="2127" w:type="dxa"/>
          </w:tcPr>
          <w:p w14:paraId="712381DE" w14:textId="4732EEEC" w:rsidR="00E41BE5" w:rsidRDefault="00E41BE5" w:rsidP="00E41BE5">
            <w:pPr>
              <w:pStyle w:val="TableText"/>
            </w:pPr>
            <w:proofErr w:type="spellStart"/>
            <w:r w:rsidRPr="00384EBA">
              <w:t>bioresmethrin</w:t>
            </w:r>
            <w:proofErr w:type="spellEnd"/>
          </w:p>
        </w:tc>
        <w:tc>
          <w:tcPr>
            <w:tcW w:w="992" w:type="dxa"/>
          </w:tcPr>
          <w:p w14:paraId="7A3A1303" w14:textId="345BCAE8" w:rsidR="00E41BE5" w:rsidRDefault="00E41BE5" w:rsidP="00E41BE5">
            <w:pPr>
              <w:pStyle w:val="TableText"/>
            </w:pPr>
            <w:r w:rsidRPr="00384EBA">
              <w:t>fat</w:t>
            </w:r>
          </w:p>
        </w:tc>
        <w:tc>
          <w:tcPr>
            <w:tcW w:w="1276" w:type="dxa"/>
          </w:tcPr>
          <w:p w14:paraId="20F861F0" w14:textId="20CC508B" w:rsidR="00E41BE5" w:rsidRDefault="00E41BE5" w:rsidP="00E41BE5">
            <w:pPr>
              <w:pStyle w:val="TableText"/>
            </w:pPr>
            <w:r w:rsidRPr="00384EBA">
              <w:t>0.02</w:t>
            </w:r>
          </w:p>
        </w:tc>
        <w:tc>
          <w:tcPr>
            <w:tcW w:w="1134" w:type="dxa"/>
          </w:tcPr>
          <w:p w14:paraId="73D1F3CC" w14:textId="39606C0F" w:rsidR="00E41BE5" w:rsidRDefault="00E41BE5" w:rsidP="00E41BE5">
            <w:pPr>
              <w:pStyle w:val="TableText"/>
            </w:pPr>
            <w:r w:rsidRPr="00384EBA">
              <w:t>not set</w:t>
            </w:r>
          </w:p>
        </w:tc>
        <w:tc>
          <w:tcPr>
            <w:tcW w:w="992" w:type="dxa"/>
          </w:tcPr>
          <w:p w14:paraId="5882E17A" w14:textId="7CA1163A" w:rsidR="00E41BE5" w:rsidRDefault="00E41BE5" w:rsidP="00E41BE5">
            <w:pPr>
              <w:pStyle w:val="TableText"/>
              <w:jc w:val="right"/>
            </w:pPr>
            <w:r w:rsidRPr="00384EBA">
              <w:t>250</w:t>
            </w:r>
          </w:p>
        </w:tc>
        <w:tc>
          <w:tcPr>
            <w:tcW w:w="992" w:type="dxa"/>
          </w:tcPr>
          <w:p w14:paraId="3010F5A4" w14:textId="592E0240" w:rsidR="00E41BE5" w:rsidRDefault="00E41BE5" w:rsidP="00E41BE5">
            <w:pPr>
              <w:pStyle w:val="TableText"/>
              <w:jc w:val="right"/>
            </w:pPr>
            <w:r w:rsidRPr="00384EBA">
              <w:t>0</w:t>
            </w:r>
          </w:p>
        </w:tc>
        <w:tc>
          <w:tcPr>
            <w:tcW w:w="992" w:type="dxa"/>
          </w:tcPr>
          <w:p w14:paraId="15AC52C6" w14:textId="40800F92" w:rsidR="00E41BE5" w:rsidRPr="00263A13" w:rsidRDefault="00E41BE5" w:rsidP="00E41BE5">
            <w:pPr>
              <w:pStyle w:val="TableText"/>
              <w:jc w:val="right"/>
            </w:pPr>
            <w:r w:rsidRPr="00384EBA">
              <w:t>0</w:t>
            </w:r>
          </w:p>
        </w:tc>
        <w:tc>
          <w:tcPr>
            <w:tcW w:w="851" w:type="dxa"/>
          </w:tcPr>
          <w:p w14:paraId="0EF02044" w14:textId="015FA763" w:rsidR="00E41BE5" w:rsidRPr="00263A13" w:rsidRDefault="00E41BE5" w:rsidP="00E41BE5">
            <w:pPr>
              <w:pStyle w:val="TableText"/>
              <w:jc w:val="right"/>
            </w:pPr>
            <w:r w:rsidRPr="00384EBA">
              <w:t>0</w:t>
            </w:r>
          </w:p>
        </w:tc>
      </w:tr>
      <w:tr w:rsidR="00E41BE5" w14:paraId="10466787" w14:textId="77777777" w:rsidTr="002226A9">
        <w:tc>
          <w:tcPr>
            <w:tcW w:w="2127" w:type="dxa"/>
          </w:tcPr>
          <w:p w14:paraId="3E0060DF" w14:textId="53306360" w:rsidR="00E41BE5" w:rsidRDefault="00E41BE5" w:rsidP="00E41BE5">
            <w:pPr>
              <w:pStyle w:val="TableText"/>
            </w:pPr>
            <w:proofErr w:type="spellStart"/>
            <w:r w:rsidRPr="00384EBA">
              <w:t>carbaryl</w:t>
            </w:r>
            <w:proofErr w:type="spellEnd"/>
          </w:p>
        </w:tc>
        <w:tc>
          <w:tcPr>
            <w:tcW w:w="992" w:type="dxa"/>
          </w:tcPr>
          <w:p w14:paraId="2F9111E5" w14:textId="649415F6" w:rsidR="00E41BE5" w:rsidRDefault="00E41BE5" w:rsidP="00E41BE5">
            <w:pPr>
              <w:pStyle w:val="TableText"/>
            </w:pPr>
            <w:r w:rsidRPr="00384EBA">
              <w:t>fat</w:t>
            </w:r>
          </w:p>
        </w:tc>
        <w:tc>
          <w:tcPr>
            <w:tcW w:w="1276" w:type="dxa"/>
          </w:tcPr>
          <w:p w14:paraId="6B685196" w14:textId="598E92D1" w:rsidR="00E41BE5" w:rsidRDefault="00E41BE5" w:rsidP="00E41BE5">
            <w:pPr>
              <w:pStyle w:val="TableText"/>
            </w:pPr>
            <w:r w:rsidRPr="00384EBA">
              <w:t>0.01</w:t>
            </w:r>
          </w:p>
        </w:tc>
        <w:tc>
          <w:tcPr>
            <w:tcW w:w="1134" w:type="dxa"/>
          </w:tcPr>
          <w:p w14:paraId="1C0EC7B4" w14:textId="0B383C06" w:rsidR="00E41BE5" w:rsidRDefault="00E41BE5" w:rsidP="00E41BE5">
            <w:pPr>
              <w:pStyle w:val="TableText"/>
            </w:pPr>
            <w:r w:rsidRPr="00384EBA">
              <w:t>0.07</w:t>
            </w:r>
          </w:p>
        </w:tc>
        <w:tc>
          <w:tcPr>
            <w:tcW w:w="992" w:type="dxa"/>
          </w:tcPr>
          <w:p w14:paraId="7E10008E" w14:textId="0A4B5AB3" w:rsidR="00E41BE5" w:rsidRDefault="00E41BE5" w:rsidP="00E41BE5">
            <w:pPr>
              <w:pStyle w:val="TableText"/>
              <w:jc w:val="right"/>
            </w:pPr>
            <w:r w:rsidRPr="00384EBA">
              <w:t>250</w:t>
            </w:r>
          </w:p>
        </w:tc>
        <w:tc>
          <w:tcPr>
            <w:tcW w:w="992" w:type="dxa"/>
          </w:tcPr>
          <w:p w14:paraId="46F24252" w14:textId="33AAD6A6" w:rsidR="00E41BE5" w:rsidRDefault="00E41BE5" w:rsidP="00E41BE5">
            <w:pPr>
              <w:pStyle w:val="TableText"/>
              <w:jc w:val="right"/>
            </w:pPr>
            <w:r w:rsidRPr="00384EBA">
              <w:t>0</w:t>
            </w:r>
          </w:p>
        </w:tc>
        <w:tc>
          <w:tcPr>
            <w:tcW w:w="992" w:type="dxa"/>
          </w:tcPr>
          <w:p w14:paraId="56E70BA5" w14:textId="69443A7C" w:rsidR="00E41BE5" w:rsidRPr="00263A13" w:rsidRDefault="00E41BE5" w:rsidP="00E41BE5">
            <w:pPr>
              <w:pStyle w:val="TableText"/>
              <w:jc w:val="right"/>
            </w:pPr>
            <w:r w:rsidRPr="00384EBA">
              <w:t>0</w:t>
            </w:r>
          </w:p>
        </w:tc>
        <w:tc>
          <w:tcPr>
            <w:tcW w:w="851" w:type="dxa"/>
          </w:tcPr>
          <w:p w14:paraId="78B69A32" w14:textId="7141F1B8" w:rsidR="00E41BE5" w:rsidRPr="00263A13" w:rsidRDefault="00E41BE5" w:rsidP="00E41BE5">
            <w:pPr>
              <w:pStyle w:val="TableText"/>
              <w:jc w:val="right"/>
            </w:pPr>
            <w:r w:rsidRPr="00384EBA">
              <w:t>0</w:t>
            </w:r>
          </w:p>
        </w:tc>
      </w:tr>
      <w:tr w:rsidR="00E41BE5" w14:paraId="5537EB2E" w14:textId="77777777" w:rsidTr="002226A9">
        <w:tc>
          <w:tcPr>
            <w:tcW w:w="2127" w:type="dxa"/>
          </w:tcPr>
          <w:p w14:paraId="77FE6727" w14:textId="6A42B33E" w:rsidR="00E41BE5" w:rsidRDefault="00E41BE5" w:rsidP="00E41BE5">
            <w:pPr>
              <w:pStyle w:val="TableText"/>
            </w:pPr>
            <w:proofErr w:type="spellStart"/>
            <w:r w:rsidRPr="00384EBA">
              <w:t>chlorantraniliprole</w:t>
            </w:r>
            <w:proofErr w:type="spellEnd"/>
          </w:p>
        </w:tc>
        <w:tc>
          <w:tcPr>
            <w:tcW w:w="992" w:type="dxa"/>
          </w:tcPr>
          <w:p w14:paraId="75C83D73" w14:textId="75DAF6C1" w:rsidR="00E41BE5" w:rsidRPr="00C10D8C" w:rsidRDefault="00E41BE5" w:rsidP="00E41BE5">
            <w:pPr>
              <w:pStyle w:val="TableText"/>
            </w:pPr>
            <w:r w:rsidRPr="00384EBA">
              <w:t>fat</w:t>
            </w:r>
          </w:p>
        </w:tc>
        <w:tc>
          <w:tcPr>
            <w:tcW w:w="1276" w:type="dxa"/>
          </w:tcPr>
          <w:p w14:paraId="1DEA4F67" w14:textId="6C803B9F" w:rsidR="00E41BE5" w:rsidRDefault="00E41BE5" w:rsidP="00E41BE5">
            <w:pPr>
              <w:pStyle w:val="TableText"/>
            </w:pPr>
            <w:r w:rsidRPr="00384EBA">
              <w:t>0.01</w:t>
            </w:r>
          </w:p>
        </w:tc>
        <w:tc>
          <w:tcPr>
            <w:tcW w:w="1134" w:type="dxa"/>
          </w:tcPr>
          <w:p w14:paraId="40F4E82D" w14:textId="4EB1E008" w:rsidR="00E41BE5" w:rsidRDefault="00E41BE5" w:rsidP="00E41BE5">
            <w:pPr>
              <w:pStyle w:val="TableText"/>
            </w:pPr>
            <w:r w:rsidRPr="00384EBA">
              <w:t>0.02</w:t>
            </w:r>
          </w:p>
        </w:tc>
        <w:tc>
          <w:tcPr>
            <w:tcW w:w="992" w:type="dxa"/>
          </w:tcPr>
          <w:p w14:paraId="0E7BE450" w14:textId="409ED25C" w:rsidR="00E41BE5" w:rsidRDefault="00E41BE5" w:rsidP="00E41BE5">
            <w:pPr>
              <w:pStyle w:val="TableText"/>
              <w:jc w:val="right"/>
            </w:pPr>
            <w:r w:rsidRPr="00384EBA">
              <w:t>250</w:t>
            </w:r>
          </w:p>
        </w:tc>
        <w:tc>
          <w:tcPr>
            <w:tcW w:w="992" w:type="dxa"/>
          </w:tcPr>
          <w:p w14:paraId="41F27BFF" w14:textId="15F4BB05" w:rsidR="00E41BE5" w:rsidRDefault="00E41BE5" w:rsidP="00E41BE5">
            <w:pPr>
              <w:pStyle w:val="TableText"/>
              <w:jc w:val="right"/>
            </w:pPr>
            <w:r w:rsidRPr="00384EBA">
              <w:t>0</w:t>
            </w:r>
          </w:p>
        </w:tc>
        <w:tc>
          <w:tcPr>
            <w:tcW w:w="992" w:type="dxa"/>
          </w:tcPr>
          <w:p w14:paraId="0E8BC28D" w14:textId="608A2EAA" w:rsidR="00E41BE5" w:rsidRPr="00263A13" w:rsidRDefault="00E41BE5" w:rsidP="00E41BE5">
            <w:pPr>
              <w:pStyle w:val="TableText"/>
              <w:jc w:val="right"/>
            </w:pPr>
            <w:r w:rsidRPr="00384EBA">
              <w:t>0</w:t>
            </w:r>
          </w:p>
        </w:tc>
        <w:tc>
          <w:tcPr>
            <w:tcW w:w="851" w:type="dxa"/>
          </w:tcPr>
          <w:p w14:paraId="22B357B1" w14:textId="4BE1583A" w:rsidR="00E41BE5" w:rsidRPr="00263A13" w:rsidRDefault="00E41BE5" w:rsidP="00E41BE5">
            <w:pPr>
              <w:pStyle w:val="TableText"/>
              <w:jc w:val="right"/>
            </w:pPr>
            <w:r w:rsidRPr="00384EBA">
              <w:t>0</w:t>
            </w:r>
          </w:p>
        </w:tc>
      </w:tr>
      <w:tr w:rsidR="00E41BE5" w14:paraId="5B3C3424" w14:textId="77777777" w:rsidTr="002226A9">
        <w:tc>
          <w:tcPr>
            <w:tcW w:w="2127" w:type="dxa"/>
          </w:tcPr>
          <w:p w14:paraId="5D46214B" w14:textId="3E621672" w:rsidR="00E41BE5" w:rsidRDefault="00E41BE5" w:rsidP="00E41BE5">
            <w:pPr>
              <w:pStyle w:val="TableText"/>
            </w:pPr>
            <w:proofErr w:type="spellStart"/>
            <w:r w:rsidRPr="00384EBA">
              <w:t>chlorfenapyr</w:t>
            </w:r>
            <w:proofErr w:type="spellEnd"/>
          </w:p>
        </w:tc>
        <w:tc>
          <w:tcPr>
            <w:tcW w:w="992" w:type="dxa"/>
          </w:tcPr>
          <w:p w14:paraId="6678356D" w14:textId="363E81F3" w:rsidR="00E41BE5" w:rsidRDefault="00E41BE5" w:rsidP="00E41BE5">
            <w:pPr>
              <w:pStyle w:val="TableText"/>
            </w:pPr>
            <w:r w:rsidRPr="00384EBA">
              <w:t>fat</w:t>
            </w:r>
          </w:p>
        </w:tc>
        <w:tc>
          <w:tcPr>
            <w:tcW w:w="1276" w:type="dxa"/>
          </w:tcPr>
          <w:p w14:paraId="2CA6881E" w14:textId="45C9FFCE" w:rsidR="00E41BE5" w:rsidRDefault="00E41BE5" w:rsidP="00E41BE5">
            <w:pPr>
              <w:pStyle w:val="TableText"/>
            </w:pPr>
            <w:r w:rsidRPr="00384EBA">
              <w:t>0.02</w:t>
            </w:r>
          </w:p>
        </w:tc>
        <w:tc>
          <w:tcPr>
            <w:tcW w:w="1134" w:type="dxa"/>
          </w:tcPr>
          <w:p w14:paraId="0BC0A17F" w14:textId="25FB2499" w:rsidR="00E41BE5" w:rsidRDefault="00E41BE5" w:rsidP="00E41BE5">
            <w:pPr>
              <w:pStyle w:val="TableText"/>
            </w:pPr>
            <w:r w:rsidRPr="00384EBA">
              <w:t>0.05</w:t>
            </w:r>
          </w:p>
        </w:tc>
        <w:tc>
          <w:tcPr>
            <w:tcW w:w="992" w:type="dxa"/>
          </w:tcPr>
          <w:p w14:paraId="78003A42" w14:textId="5BFCABD7" w:rsidR="00E41BE5" w:rsidRDefault="00E41BE5" w:rsidP="00E41BE5">
            <w:pPr>
              <w:pStyle w:val="TableText"/>
              <w:jc w:val="right"/>
            </w:pPr>
            <w:r w:rsidRPr="00384EBA">
              <w:t>250</w:t>
            </w:r>
          </w:p>
        </w:tc>
        <w:tc>
          <w:tcPr>
            <w:tcW w:w="992" w:type="dxa"/>
          </w:tcPr>
          <w:p w14:paraId="3BC7EDDD" w14:textId="04D138EA" w:rsidR="00E41BE5" w:rsidRDefault="00E41BE5" w:rsidP="00E41BE5">
            <w:pPr>
              <w:pStyle w:val="TableText"/>
              <w:jc w:val="right"/>
            </w:pPr>
            <w:r w:rsidRPr="00384EBA">
              <w:t>0</w:t>
            </w:r>
          </w:p>
        </w:tc>
        <w:tc>
          <w:tcPr>
            <w:tcW w:w="992" w:type="dxa"/>
          </w:tcPr>
          <w:p w14:paraId="7FFD02BC" w14:textId="1BD4F433" w:rsidR="00E41BE5" w:rsidRPr="00263A13" w:rsidRDefault="00E41BE5" w:rsidP="00E41BE5">
            <w:pPr>
              <w:pStyle w:val="TableText"/>
              <w:jc w:val="right"/>
            </w:pPr>
            <w:r w:rsidRPr="00384EBA">
              <w:t>0</w:t>
            </w:r>
          </w:p>
        </w:tc>
        <w:tc>
          <w:tcPr>
            <w:tcW w:w="851" w:type="dxa"/>
          </w:tcPr>
          <w:p w14:paraId="285EE321" w14:textId="188199E1" w:rsidR="00E41BE5" w:rsidRPr="00263A13" w:rsidRDefault="00E41BE5" w:rsidP="00E41BE5">
            <w:pPr>
              <w:pStyle w:val="TableText"/>
              <w:jc w:val="right"/>
            </w:pPr>
            <w:r w:rsidRPr="00384EBA">
              <w:t>0</w:t>
            </w:r>
          </w:p>
        </w:tc>
      </w:tr>
      <w:tr w:rsidR="00E41BE5" w14:paraId="46AAA928" w14:textId="77777777" w:rsidTr="002226A9">
        <w:tc>
          <w:tcPr>
            <w:tcW w:w="2127" w:type="dxa"/>
          </w:tcPr>
          <w:p w14:paraId="2FA92A09" w14:textId="715C11B8" w:rsidR="00E41BE5" w:rsidRDefault="00E41BE5" w:rsidP="00E41BE5">
            <w:pPr>
              <w:pStyle w:val="TableText"/>
            </w:pPr>
            <w:proofErr w:type="spellStart"/>
            <w:r w:rsidRPr="00384EBA">
              <w:t>chlorfenvinphos</w:t>
            </w:r>
            <w:proofErr w:type="spellEnd"/>
            <w:r w:rsidRPr="00384EBA">
              <w:t xml:space="preserve"> (sum of isomers)</w:t>
            </w:r>
          </w:p>
        </w:tc>
        <w:tc>
          <w:tcPr>
            <w:tcW w:w="992" w:type="dxa"/>
          </w:tcPr>
          <w:p w14:paraId="07BE76C3" w14:textId="25C53182" w:rsidR="00E41BE5" w:rsidRDefault="00E41BE5" w:rsidP="00E41BE5">
            <w:pPr>
              <w:pStyle w:val="TableText"/>
            </w:pPr>
            <w:r w:rsidRPr="00384EBA">
              <w:t>fat</w:t>
            </w:r>
          </w:p>
        </w:tc>
        <w:tc>
          <w:tcPr>
            <w:tcW w:w="1276" w:type="dxa"/>
          </w:tcPr>
          <w:p w14:paraId="30DEC200" w14:textId="0A50A72F" w:rsidR="00E41BE5" w:rsidRDefault="00E41BE5" w:rsidP="00E41BE5">
            <w:pPr>
              <w:pStyle w:val="TableText"/>
            </w:pPr>
            <w:r w:rsidRPr="00384EBA">
              <w:t>0.02</w:t>
            </w:r>
          </w:p>
        </w:tc>
        <w:tc>
          <w:tcPr>
            <w:tcW w:w="1134" w:type="dxa"/>
          </w:tcPr>
          <w:p w14:paraId="6CC54573" w14:textId="1EE083B9" w:rsidR="00E41BE5" w:rsidRDefault="00E41BE5" w:rsidP="00E41BE5">
            <w:pPr>
              <w:pStyle w:val="TableText"/>
            </w:pPr>
            <w:r w:rsidRPr="00384EBA">
              <w:t>not set</w:t>
            </w:r>
          </w:p>
        </w:tc>
        <w:tc>
          <w:tcPr>
            <w:tcW w:w="992" w:type="dxa"/>
          </w:tcPr>
          <w:p w14:paraId="6706499B" w14:textId="362F52FD" w:rsidR="00E41BE5" w:rsidRDefault="00E41BE5" w:rsidP="00E41BE5">
            <w:pPr>
              <w:pStyle w:val="TableText"/>
              <w:jc w:val="right"/>
            </w:pPr>
            <w:r w:rsidRPr="00384EBA">
              <w:t>250</w:t>
            </w:r>
          </w:p>
        </w:tc>
        <w:tc>
          <w:tcPr>
            <w:tcW w:w="992" w:type="dxa"/>
          </w:tcPr>
          <w:p w14:paraId="7742B0D2" w14:textId="2A49FDF2" w:rsidR="00E41BE5" w:rsidRDefault="00E41BE5" w:rsidP="00E41BE5">
            <w:pPr>
              <w:pStyle w:val="TableText"/>
              <w:jc w:val="right"/>
            </w:pPr>
            <w:r w:rsidRPr="00384EBA">
              <w:t>0</w:t>
            </w:r>
          </w:p>
        </w:tc>
        <w:tc>
          <w:tcPr>
            <w:tcW w:w="992" w:type="dxa"/>
          </w:tcPr>
          <w:p w14:paraId="54866F9C" w14:textId="5C0AB8FA" w:rsidR="00E41BE5" w:rsidRPr="00263A13" w:rsidRDefault="00E41BE5" w:rsidP="00E41BE5">
            <w:pPr>
              <w:pStyle w:val="TableText"/>
              <w:jc w:val="right"/>
            </w:pPr>
            <w:r w:rsidRPr="00384EBA">
              <w:t>0</w:t>
            </w:r>
          </w:p>
        </w:tc>
        <w:tc>
          <w:tcPr>
            <w:tcW w:w="851" w:type="dxa"/>
          </w:tcPr>
          <w:p w14:paraId="44748F4F" w14:textId="6A3F30AF" w:rsidR="00E41BE5" w:rsidRPr="00263A13" w:rsidRDefault="00E41BE5" w:rsidP="00E41BE5">
            <w:pPr>
              <w:pStyle w:val="TableText"/>
              <w:jc w:val="right"/>
            </w:pPr>
            <w:r w:rsidRPr="00384EBA">
              <w:t>0</w:t>
            </w:r>
          </w:p>
        </w:tc>
      </w:tr>
      <w:tr w:rsidR="00E41BE5" w14:paraId="6C1642DC" w14:textId="77777777" w:rsidTr="002226A9">
        <w:tc>
          <w:tcPr>
            <w:tcW w:w="2127" w:type="dxa"/>
          </w:tcPr>
          <w:p w14:paraId="1C284D1C" w14:textId="2CE7493A" w:rsidR="00E41BE5" w:rsidRDefault="00E41BE5" w:rsidP="00E41BE5">
            <w:pPr>
              <w:pStyle w:val="TableText"/>
            </w:pPr>
            <w:r w:rsidRPr="00384EBA">
              <w:t>chlorfluazuron</w:t>
            </w:r>
          </w:p>
        </w:tc>
        <w:tc>
          <w:tcPr>
            <w:tcW w:w="992" w:type="dxa"/>
          </w:tcPr>
          <w:p w14:paraId="5122DC06" w14:textId="19676416" w:rsidR="00E41BE5" w:rsidRDefault="00E41BE5" w:rsidP="00E41BE5">
            <w:pPr>
              <w:pStyle w:val="TableText"/>
            </w:pPr>
            <w:r w:rsidRPr="00384EBA">
              <w:t>fat</w:t>
            </w:r>
          </w:p>
        </w:tc>
        <w:tc>
          <w:tcPr>
            <w:tcW w:w="1276" w:type="dxa"/>
          </w:tcPr>
          <w:p w14:paraId="415FBC81" w14:textId="31BBC06C" w:rsidR="00E41BE5" w:rsidRDefault="00E41BE5" w:rsidP="00E41BE5">
            <w:pPr>
              <w:pStyle w:val="TableText"/>
            </w:pPr>
            <w:r w:rsidRPr="00384EBA">
              <w:t>0.01</w:t>
            </w:r>
          </w:p>
        </w:tc>
        <w:tc>
          <w:tcPr>
            <w:tcW w:w="1134" w:type="dxa"/>
          </w:tcPr>
          <w:p w14:paraId="10CF710A" w14:textId="2D9A29E3" w:rsidR="00E41BE5" w:rsidRDefault="00E41BE5" w:rsidP="00E41BE5">
            <w:pPr>
              <w:pStyle w:val="TableText"/>
            </w:pPr>
            <w:r w:rsidRPr="00384EBA">
              <w:t>not set</w:t>
            </w:r>
          </w:p>
        </w:tc>
        <w:tc>
          <w:tcPr>
            <w:tcW w:w="992" w:type="dxa"/>
          </w:tcPr>
          <w:p w14:paraId="01304DC0" w14:textId="2123C9E5" w:rsidR="00E41BE5" w:rsidRDefault="00E41BE5" w:rsidP="00E41BE5">
            <w:pPr>
              <w:pStyle w:val="TableText"/>
              <w:jc w:val="right"/>
            </w:pPr>
            <w:r w:rsidRPr="00384EBA">
              <w:t>250</w:t>
            </w:r>
          </w:p>
        </w:tc>
        <w:tc>
          <w:tcPr>
            <w:tcW w:w="992" w:type="dxa"/>
          </w:tcPr>
          <w:p w14:paraId="35236C4F" w14:textId="60BA8F7A" w:rsidR="00E41BE5" w:rsidRDefault="00E41BE5" w:rsidP="00E41BE5">
            <w:pPr>
              <w:pStyle w:val="TableText"/>
              <w:jc w:val="right"/>
            </w:pPr>
            <w:r w:rsidRPr="00384EBA">
              <w:t>0</w:t>
            </w:r>
          </w:p>
        </w:tc>
        <w:tc>
          <w:tcPr>
            <w:tcW w:w="992" w:type="dxa"/>
          </w:tcPr>
          <w:p w14:paraId="2AFED6F6" w14:textId="756A0152" w:rsidR="00E41BE5" w:rsidRPr="00263A13" w:rsidRDefault="00E41BE5" w:rsidP="00E41BE5">
            <w:pPr>
              <w:pStyle w:val="TableText"/>
              <w:jc w:val="right"/>
            </w:pPr>
            <w:r w:rsidRPr="00384EBA">
              <w:t>0</w:t>
            </w:r>
          </w:p>
        </w:tc>
        <w:tc>
          <w:tcPr>
            <w:tcW w:w="851" w:type="dxa"/>
          </w:tcPr>
          <w:p w14:paraId="0D896C8E" w14:textId="63675017" w:rsidR="00E41BE5" w:rsidRPr="00263A13" w:rsidRDefault="00E41BE5" w:rsidP="00E41BE5">
            <w:pPr>
              <w:pStyle w:val="TableText"/>
              <w:jc w:val="right"/>
            </w:pPr>
            <w:r w:rsidRPr="00384EBA">
              <w:t>0</w:t>
            </w:r>
          </w:p>
        </w:tc>
      </w:tr>
      <w:tr w:rsidR="00E41BE5" w14:paraId="149ADAD4" w14:textId="77777777" w:rsidTr="002226A9">
        <w:tc>
          <w:tcPr>
            <w:tcW w:w="2127" w:type="dxa"/>
          </w:tcPr>
          <w:p w14:paraId="2D0FEE1E" w14:textId="62218609" w:rsidR="00E41BE5" w:rsidRDefault="00E41BE5" w:rsidP="00E41BE5">
            <w:pPr>
              <w:pStyle w:val="TableText"/>
            </w:pPr>
            <w:proofErr w:type="spellStart"/>
            <w:r w:rsidRPr="00384EBA">
              <w:t>chlorpyrifos</w:t>
            </w:r>
            <w:proofErr w:type="spellEnd"/>
          </w:p>
        </w:tc>
        <w:tc>
          <w:tcPr>
            <w:tcW w:w="992" w:type="dxa"/>
          </w:tcPr>
          <w:p w14:paraId="572EBE41" w14:textId="52C66CED" w:rsidR="00E41BE5" w:rsidRDefault="00E41BE5" w:rsidP="00E41BE5">
            <w:pPr>
              <w:pStyle w:val="TableText"/>
            </w:pPr>
            <w:r w:rsidRPr="00384EBA">
              <w:t>fat</w:t>
            </w:r>
          </w:p>
        </w:tc>
        <w:tc>
          <w:tcPr>
            <w:tcW w:w="1276" w:type="dxa"/>
          </w:tcPr>
          <w:p w14:paraId="374596C9" w14:textId="3BA6C060" w:rsidR="00E41BE5" w:rsidRDefault="00E41BE5" w:rsidP="00E41BE5">
            <w:pPr>
              <w:pStyle w:val="TableText"/>
            </w:pPr>
            <w:r w:rsidRPr="00384EBA">
              <w:t>0.02</w:t>
            </w:r>
          </w:p>
        </w:tc>
        <w:tc>
          <w:tcPr>
            <w:tcW w:w="1134" w:type="dxa"/>
          </w:tcPr>
          <w:p w14:paraId="03B66854" w14:textId="2DBC2B85" w:rsidR="00E41BE5" w:rsidRDefault="00E41BE5" w:rsidP="00E41BE5">
            <w:pPr>
              <w:pStyle w:val="TableText"/>
            </w:pPr>
            <w:r w:rsidRPr="00384EBA">
              <w:t>0.5</w:t>
            </w:r>
          </w:p>
        </w:tc>
        <w:tc>
          <w:tcPr>
            <w:tcW w:w="992" w:type="dxa"/>
          </w:tcPr>
          <w:p w14:paraId="07CD00B0" w14:textId="3B734EDC" w:rsidR="00E41BE5" w:rsidRDefault="00E41BE5" w:rsidP="00E41BE5">
            <w:pPr>
              <w:pStyle w:val="TableText"/>
              <w:jc w:val="right"/>
            </w:pPr>
            <w:r w:rsidRPr="00384EBA">
              <w:t>250</w:t>
            </w:r>
          </w:p>
        </w:tc>
        <w:tc>
          <w:tcPr>
            <w:tcW w:w="992" w:type="dxa"/>
          </w:tcPr>
          <w:p w14:paraId="5EA00CD1" w14:textId="49C4E090" w:rsidR="00E41BE5" w:rsidRDefault="00E41BE5" w:rsidP="00E41BE5">
            <w:pPr>
              <w:pStyle w:val="TableText"/>
              <w:jc w:val="right"/>
            </w:pPr>
            <w:r w:rsidRPr="00384EBA">
              <w:t>0</w:t>
            </w:r>
          </w:p>
        </w:tc>
        <w:tc>
          <w:tcPr>
            <w:tcW w:w="992" w:type="dxa"/>
          </w:tcPr>
          <w:p w14:paraId="3D18A690" w14:textId="757B1B41" w:rsidR="00E41BE5" w:rsidRPr="00263A13" w:rsidRDefault="00E41BE5" w:rsidP="00E41BE5">
            <w:pPr>
              <w:pStyle w:val="TableText"/>
              <w:jc w:val="right"/>
            </w:pPr>
            <w:r w:rsidRPr="00384EBA">
              <w:t>0</w:t>
            </w:r>
          </w:p>
        </w:tc>
        <w:tc>
          <w:tcPr>
            <w:tcW w:w="851" w:type="dxa"/>
          </w:tcPr>
          <w:p w14:paraId="75BAA6B8" w14:textId="16B54F74" w:rsidR="00E41BE5" w:rsidRPr="00263A13" w:rsidRDefault="00E41BE5" w:rsidP="00E41BE5">
            <w:pPr>
              <w:pStyle w:val="TableText"/>
              <w:jc w:val="right"/>
            </w:pPr>
            <w:r w:rsidRPr="00384EBA">
              <w:t>0</w:t>
            </w:r>
          </w:p>
        </w:tc>
      </w:tr>
      <w:tr w:rsidR="00E41BE5" w14:paraId="339E0C14" w14:textId="77777777" w:rsidTr="002226A9">
        <w:tc>
          <w:tcPr>
            <w:tcW w:w="2127" w:type="dxa"/>
          </w:tcPr>
          <w:p w14:paraId="13C9C5C5" w14:textId="0E7374D7" w:rsidR="00E41BE5" w:rsidRDefault="00E41BE5" w:rsidP="00E41BE5">
            <w:pPr>
              <w:pStyle w:val="TableText"/>
            </w:pPr>
            <w:proofErr w:type="spellStart"/>
            <w:r w:rsidRPr="00384EBA">
              <w:t>chlorpyrifos</w:t>
            </w:r>
            <w:proofErr w:type="spellEnd"/>
            <w:r w:rsidRPr="00384EBA">
              <w:t>-methyl</w:t>
            </w:r>
          </w:p>
        </w:tc>
        <w:tc>
          <w:tcPr>
            <w:tcW w:w="992" w:type="dxa"/>
          </w:tcPr>
          <w:p w14:paraId="3EB4C65F" w14:textId="45B7C347" w:rsidR="00E41BE5" w:rsidRDefault="00E41BE5" w:rsidP="00E41BE5">
            <w:pPr>
              <w:pStyle w:val="TableText"/>
            </w:pPr>
            <w:r w:rsidRPr="00384EBA">
              <w:t>fat</w:t>
            </w:r>
          </w:p>
        </w:tc>
        <w:tc>
          <w:tcPr>
            <w:tcW w:w="1276" w:type="dxa"/>
          </w:tcPr>
          <w:p w14:paraId="382B0001" w14:textId="52B470F5" w:rsidR="00E41BE5" w:rsidRDefault="00E41BE5" w:rsidP="00E41BE5">
            <w:pPr>
              <w:pStyle w:val="TableText"/>
            </w:pPr>
            <w:r w:rsidRPr="00384EBA">
              <w:t>0.02</w:t>
            </w:r>
          </w:p>
        </w:tc>
        <w:tc>
          <w:tcPr>
            <w:tcW w:w="1134" w:type="dxa"/>
          </w:tcPr>
          <w:p w14:paraId="64AC09DE" w14:textId="0DB0F2BB" w:rsidR="00E41BE5" w:rsidRDefault="00E41BE5" w:rsidP="00E41BE5">
            <w:pPr>
              <w:pStyle w:val="TableText"/>
            </w:pPr>
            <w:r w:rsidRPr="00384EBA">
              <w:t>0.05</w:t>
            </w:r>
          </w:p>
        </w:tc>
        <w:tc>
          <w:tcPr>
            <w:tcW w:w="992" w:type="dxa"/>
          </w:tcPr>
          <w:p w14:paraId="37036BE1" w14:textId="75C4BB80" w:rsidR="00E41BE5" w:rsidRDefault="00E41BE5" w:rsidP="00E41BE5">
            <w:pPr>
              <w:pStyle w:val="TableText"/>
              <w:jc w:val="right"/>
            </w:pPr>
            <w:r w:rsidRPr="00384EBA">
              <w:t>250</w:t>
            </w:r>
          </w:p>
        </w:tc>
        <w:tc>
          <w:tcPr>
            <w:tcW w:w="992" w:type="dxa"/>
          </w:tcPr>
          <w:p w14:paraId="194E759A" w14:textId="78A80352" w:rsidR="00E41BE5" w:rsidRDefault="00E41BE5" w:rsidP="00E41BE5">
            <w:pPr>
              <w:pStyle w:val="TableText"/>
              <w:jc w:val="right"/>
            </w:pPr>
            <w:r w:rsidRPr="00384EBA">
              <w:t>0</w:t>
            </w:r>
          </w:p>
        </w:tc>
        <w:tc>
          <w:tcPr>
            <w:tcW w:w="992" w:type="dxa"/>
          </w:tcPr>
          <w:p w14:paraId="720246C5" w14:textId="3887945E" w:rsidR="00E41BE5" w:rsidRPr="00263A13" w:rsidRDefault="00E41BE5" w:rsidP="00E41BE5">
            <w:pPr>
              <w:pStyle w:val="TableText"/>
              <w:jc w:val="right"/>
            </w:pPr>
            <w:r w:rsidRPr="00384EBA">
              <w:t>0</w:t>
            </w:r>
          </w:p>
        </w:tc>
        <w:tc>
          <w:tcPr>
            <w:tcW w:w="851" w:type="dxa"/>
          </w:tcPr>
          <w:p w14:paraId="5C61EBC0" w14:textId="588075DA" w:rsidR="00E41BE5" w:rsidRPr="00263A13" w:rsidRDefault="00E41BE5" w:rsidP="00E41BE5">
            <w:pPr>
              <w:pStyle w:val="TableText"/>
              <w:jc w:val="right"/>
            </w:pPr>
            <w:r w:rsidRPr="00384EBA">
              <w:t>0</w:t>
            </w:r>
          </w:p>
        </w:tc>
      </w:tr>
      <w:tr w:rsidR="00E41BE5" w14:paraId="5D3A403A" w14:textId="77777777" w:rsidTr="002226A9">
        <w:tc>
          <w:tcPr>
            <w:tcW w:w="2127" w:type="dxa"/>
          </w:tcPr>
          <w:p w14:paraId="5142213F" w14:textId="5A89B954" w:rsidR="00E41BE5" w:rsidRDefault="00E41BE5" w:rsidP="00E41BE5">
            <w:pPr>
              <w:pStyle w:val="TableText"/>
            </w:pPr>
            <w:proofErr w:type="spellStart"/>
            <w:r w:rsidRPr="00384EBA">
              <w:t>coumaphos</w:t>
            </w:r>
            <w:proofErr w:type="spellEnd"/>
            <w:r w:rsidRPr="00384EBA">
              <w:t xml:space="preserve"> </w:t>
            </w:r>
          </w:p>
        </w:tc>
        <w:tc>
          <w:tcPr>
            <w:tcW w:w="992" w:type="dxa"/>
          </w:tcPr>
          <w:p w14:paraId="710260C0" w14:textId="0678712C" w:rsidR="00E41BE5" w:rsidRDefault="00E41BE5" w:rsidP="00E41BE5">
            <w:pPr>
              <w:pStyle w:val="TableText"/>
            </w:pPr>
            <w:r w:rsidRPr="00384EBA">
              <w:t>fat</w:t>
            </w:r>
          </w:p>
        </w:tc>
        <w:tc>
          <w:tcPr>
            <w:tcW w:w="1276" w:type="dxa"/>
          </w:tcPr>
          <w:p w14:paraId="0346910D" w14:textId="1CBC3E7E" w:rsidR="00E41BE5" w:rsidRDefault="00E41BE5" w:rsidP="00E41BE5">
            <w:pPr>
              <w:pStyle w:val="TableText"/>
            </w:pPr>
            <w:r w:rsidRPr="00384EBA">
              <w:t>0.02</w:t>
            </w:r>
          </w:p>
        </w:tc>
        <w:tc>
          <w:tcPr>
            <w:tcW w:w="1134" w:type="dxa"/>
          </w:tcPr>
          <w:p w14:paraId="45375765" w14:textId="70D8BC93" w:rsidR="00E41BE5" w:rsidRDefault="00E41BE5" w:rsidP="00E41BE5">
            <w:pPr>
              <w:pStyle w:val="TableText"/>
            </w:pPr>
            <w:r w:rsidRPr="00384EBA">
              <w:t>not set</w:t>
            </w:r>
          </w:p>
        </w:tc>
        <w:tc>
          <w:tcPr>
            <w:tcW w:w="992" w:type="dxa"/>
          </w:tcPr>
          <w:p w14:paraId="772095F5" w14:textId="0A103C5F" w:rsidR="00E41BE5" w:rsidRDefault="00E41BE5" w:rsidP="00E41BE5">
            <w:pPr>
              <w:pStyle w:val="TableText"/>
              <w:jc w:val="right"/>
            </w:pPr>
            <w:r w:rsidRPr="00384EBA">
              <w:t>250</w:t>
            </w:r>
          </w:p>
        </w:tc>
        <w:tc>
          <w:tcPr>
            <w:tcW w:w="992" w:type="dxa"/>
          </w:tcPr>
          <w:p w14:paraId="3825C7CC" w14:textId="19F3D0EC" w:rsidR="00E41BE5" w:rsidRDefault="00E41BE5" w:rsidP="00E41BE5">
            <w:pPr>
              <w:pStyle w:val="TableText"/>
              <w:jc w:val="right"/>
            </w:pPr>
            <w:r w:rsidRPr="00384EBA">
              <w:t>0</w:t>
            </w:r>
          </w:p>
        </w:tc>
        <w:tc>
          <w:tcPr>
            <w:tcW w:w="992" w:type="dxa"/>
          </w:tcPr>
          <w:p w14:paraId="1C6EB740" w14:textId="3082359B" w:rsidR="00E41BE5" w:rsidRPr="00263A13" w:rsidRDefault="00E41BE5" w:rsidP="00E41BE5">
            <w:pPr>
              <w:pStyle w:val="TableText"/>
              <w:jc w:val="right"/>
            </w:pPr>
            <w:r w:rsidRPr="00384EBA">
              <w:t>0</w:t>
            </w:r>
          </w:p>
        </w:tc>
        <w:tc>
          <w:tcPr>
            <w:tcW w:w="851" w:type="dxa"/>
          </w:tcPr>
          <w:p w14:paraId="5E78D96E" w14:textId="1542FBD1" w:rsidR="00E41BE5" w:rsidRPr="00263A13" w:rsidRDefault="00E41BE5" w:rsidP="00E41BE5">
            <w:pPr>
              <w:pStyle w:val="TableText"/>
              <w:jc w:val="right"/>
            </w:pPr>
            <w:r w:rsidRPr="00384EBA">
              <w:t>0</w:t>
            </w:r>
          </w:p>
        </w:tc>
      </w:tr>
      <w:tr w:rsidR="00E41BE5" w14:paraId="620C62BD" w14:textId="77777777" w:rsidTr="002226A9">
        <w:tc>
          <w:tcPr>
            <w:tcW w:w="2127" w:type="dxa"/>
          </w:tcPr>
          <w:p w14:paraId="1EBEE729" w14:textId="6B8A92ED" w:rsidR="00E41BE5" w:rsidRDefault="00E41BE5" w:rsidP="00E41BE5">
            <w:pPr>
              <w:pStyle w:val="TableText"/>
            </w:pPr>
            <w:proofErr w:type="spellStart"/>
            <w:r w:rsidRPr="00384EBA">
              <w:t>cyfluthrin</w:t>
            </w:r>
            <w:proofErr w:type="spellEnd"/>
            <w:r w:rsidRPr="00384EBA">
              <w:t xml:space="preserve"> (sum of isomers)</w:t>
            </w:r>
          </w:p>
        </w:tc>
        <w:tc>
          <w:tcPr>
            <w:tcW w:w="992" w:type="dxa"/>
          </w:tcPr>
          <w:p w14:paraId="1CB6CD90" w14:textId="57ED3411" w:rsidR="00E41BE5" w:rsidRDefault="00E41BE5" w:rsidP="00E41BE5">
            <w:pPr>
              <w:pStyle w:val="TableText"/>
            </w:pPr>
            <w:r w:rsidRPr="00384EBA">
              <w:t>fat</w:t>
            </w:r>
          </w:p>
        </w:tc>
        <w:tc>
          <w:tcPr>
            <w:tcW w:w="1276" w:type="dxa"/>
          </w:tcPr>
          <w:p w14:paraId="2BF8D399" w14:textId="2C5FF927" w:rsidR="00E41BE5" w:rsidRDefault="00E41BE5" w:rsidP="00E41BE5">
            <w:pPr>
              <w:pStyle w:val="TableText"/>
            </w:pPr>
            <w:r w:rsidRPr="00384EBA">
              <w:t>0.02</w:t>
            </w:r>
          </w:p>
        </w:tc>
        <w:tc>
          <w:tcPr>
            <w:tcW w:w="1134" w:type="dxa"/>
          </w:tcPr>
          <w:p w14:paraId="03DA5699" w14:textId="3053AAD3" w:rsidR="00E41BE5" w:rsidRDefault="00E41BE5" w:rsidP="00E41BE5">
            <w:pPr>
              <w:pStyle w:val="TableText"/>
            </w:pPr>
            <w:r w:rsidRPr="00384EBA">
              <w:t>0.5</w:t>
            </w:r>
          </w:p>
        </w:tc>
        <w:tc>
          <w:tcPr>
            <w:tcW w:w="992" w:type="dxa"/>
          </w:tcPr>
          <w:p w14:paraId="6A38E008" w14:textId="1B86FC48" w:rsidR="00E41BE5" w:rsidRDefault="00E41BE5" w:rsidP="00E41BE5">
            <w:pPr>
              <w:pStyle w:val="TableText"/>
              <w:jc w:val="right"/>
            </w:pPr>
            <w:r w:rsidRPr="00384EBA">
              <w:t>250</w:t>
            </w:r>
          </w:p>
        </w:tc>
        <w:tc>
          <w:tcPr>
            <w:tcW w:w="992" w:type="dxa"/>
          </w:tcPr>
          <w:p w14:paraId="22F77271" w14:textId="3B56FA17" w:rsidR="00E41BE5" w:rsidRDefault="00E41BE5" w:rsidP="00E41BE5">
            <w:pPr>
              <w:pStyle w:val="TableText"/>
              <w:jc w:val="right"/>
            </w:pPr>
            <w:r w:rsidRPr="00384EBA">
              <w:t>0</w:t>
            </w:r>
          </w:p>
        </w:tc>
        <w:tc>
          <w:tcPr>
            <w:tcW w:w="992" w:type="dxa"/>
          </w:tcPr>
          <w:p w14:paraId="09EE233C" w14:textId="2C94D353" w:rsidR="00E41BE5" w:rsidRPr="00263A13" w:rsidRDefault="00E41BE5" w:rsidP="00E41BE5">
            <w:pPr>
              <w:pStyle w:val="TableText"/>
              <w:jc w:val="right"/>
            </w:pPr>
            <w:r w:rsidRPr="00384EBA">
              <w:t>0</w:t>
            </w:r>
          </w:p>
        </w:tc>
        <w:tc>
          <w:tcPr>
            <w:tcW w:w="851" w:type="dxa"/>
          </w:tcPr>
          <w:p w14:paraId="0FCA6188" w14:textId="7EDC7458" w:rsidR="00E41BE5" w:rsidRPr="00263A13" w:rsidRDefault="00E41BE5" w:rsidP="00E41BE5">
            <w:pPr>
              <w:pStyle w:val="TableText"/>
              <w:jc w:val="right"/>
            </w:pPr>
            <w:r w:rsidRPr="00384EBA">
              <w:t>0</w:t>
            </w:r>
          </w:p>
        </w:tc>
      </w:tr>
      <w:tr w:rsidR="00E41BE5" w14:paraId="232536FF" w14:textId="77777777" w:rsidTr="002226A9">
        <w:tc>
          <w:tcPr>
            <w:tcW w:w="2127" w:type="dxa"/>
          </w:tcPr>
          <w:p w14:paraId="1034DFAE" w14:textId="3CEE0AB3" w:rsidR="00E41BE5" w:rsidRDefault="00E41BE5" w:rsidP="00E41BE5">
            <w:pPr>
              <w:pStyle w:val="TableText"/>
            </w:pPr>
            <w:proofErr w:type="spellStart"/>
            <w:r w:rsidRPr="00384EBA">
              <w:t>cyhalothrin</w:t>
            </w:r>
            <w:proofErr w:type="spellEnd"/>
            <w:r w:rsidRPr="00384EBA">
              <w:t xml:space="preserve"> (sum of isomers)</w:t>
            </w:r>
          </w:p>
        </w:tc>
        <w:tc>
          <w:tcPr>
            <w:tcW w:w="992" w:type="dxa"/>
          </w:tcPr>
          <w:p w14:paraId="5775C2B8" w14:textId="67BD7CEE" w:rsidR="00E41BE5" w:rsidRDefault="00E41BE5" w:rsidP="00E41BE5">
            <w:pPr>
              <w:pStyle w:val="TableText"/>
            </w:pPr>
            <w:r w:rsidRPr="00384EBA">
              <w:t>fat</w:t>
            </w:r>
          </w:p>
        </w:tc>
        <w:tc>
          <w:tcPr>
            <w:tcW w:w="1276" w:type="dxa"/>
          </w:tcPr>
          <w:p w14:paraId="5BBBE2A3" w14:textId="0CD07E12" w:rsidR="00E41BE5" w:rsidRDefault="00E41BE5" w:rsidP="00E41BE5">
            <w:pPr>
              <w:pStyle w:val="TableText"/>
            </w:pPr>
            <w:r w:rsidRPr="00384EBA">
              <w:t>0.02</w:t>
            </w:r>
          </w:p>
        </w:tc>
        <w:tc>
          <w:tcPr>
            <w:tcW w:w="1134" w:type="dxa"/>
          </w:tcPr>
          <w:p w14:paraId="51F2603B" w14:textId="35D8FA44" w:rsidR="00E41BE5" w:rsidRDefault="00E41BE5" w:rsidP="00E41BE5">
            <w:pPr>
              <w:pStyle w:val="TableText"/>
            </w:pPr>
            <w:r w:rsidRPr="00384EBA">
              <w:t>0.5</w:t>
            </w:r>
          </w:p>
        </w:tc>
        <w:tc>
          <w:tcPr>
            <w:tcW w:w="992" w:type="dxa"/>
          </w:tcPr>
          <w:p w14:paraId="5A62892E" w14:textId="5B43D9AB" w:rsidR="00E41BE5" w:rsidRDefault="00E41BE5" w:rsidP="00E41BE5">
            <w:pPr>
              <w:pStyle w:val="TableText"/>
              <w:jc w:val="right"/>
            </w:pPr>
            <w:r w:rsidRPr="00384EBA">
              <w:t>250</w:t>
            </w:r>
          </w:p>
        </w:tc>
        <w:tc>
          <w:tcPr>
            <w:tcW w:w="992" w:type="dxa"/>
          </w:tcPr>
          <w:p w14:paraId="11358A12" w14:textId="55DDF68E" w:rsidR="00E41BE5" w:rsidRDefault="00E41BE5" w:rsidP="00E41BE5">
            <w:pPr>
              <w:pStyle w:val="TableText"/>
              <w:jc w:val="right"/>
            </w:pPr>
            <w:r w:rsidRPr="00384EBA">
              <w:t>0</w:t>
            </w:r>
          </w:p>
        </w:tc>
        <w:tc>
          <w:tcPr>
            <w:tcW w:w="992" w:type="dxa"/>
          </w:tcPr>
          <w:p w14:paraId="4DFE9EA5" w14:textId="5B0E0D1D" w:rsidR="00E41BE5" w:rsidRPr="00263A13" w:rsidRDefault="00E41BE5" w:rsidP="00E41BE5">
            <w:pPr>
              <w:pStyle w:val="TableText"/>
              <w:jc w:val="right"/>
            </w:pPr>
            <w:r w:rsidRPr="00384EBA">
              <w:t>0</w:t>
            </w:r>
          </w:p>
        </w:tc>
        <w:tc>
          <w:tcPr>
            <w:tcW w:w="851" w:type="dxa"/>
          </w:tcPr>
          <w:p w14:paraId="3C18EC12" w14:textId="106CFC45" w:rsidR="00E41BE5" w:rsidRPr="00263A13" w:rsidRDefault="00E41BE5" w:rsidP="00E41BE5">
            <w:pPr>
              <w:pStyle w:val="TableText"/>
              <w:jc w:val="right"/>
            </w:pPr>
            <w:r w:rsidRPr="00384EBA">
              <w:t>0</w:t>
            </w:r>
          </w:p>
        </w:tc>
      </w:tr>
      <w:tr w:rsidR="00E41BE5" w14:paraId="674C5FA2" w14:textId="77777777" w:rsidTr="002226A9">
        <w:tc>
          <w:tcPr>
            <w:tcW w:w="2127" w:type="dxa"/>
          </w:tcPr>
          <w:p w14:paraId="65BBA0E9" w14:textId="415A38F9" w:rsidR="00E41BE5" w:rsidRDefault="00E41BE5" w:rsidP="00E41BE5">
            <w:pPr>
              <w:pStyle w:val="TableText"/>
            </w:pPr>
            <w:proofErr w:type="spellStart"/>
            <w:r w:rsidRPr="00384EBA">
              <w:t>cypermethrin</w:t>
            </w:r>
            <w:proofErr w:type="spellEnd"/>
            <w:r w:rsidRPr="00384EBA">
              <w:t xml:space="preserve"> (sum of isomers)</w:t>
            </w:r>
          </w:p>
        </w:tc>
        <w:tc>
          <w:tcPr>
            <w:tcW w:w="992" w:type="dxa"/>
          </w:tcPr>
          <w:p w14:paraId="6A190766" w14:textId="225C680B" w:rsidR="00E41BE5" w:rsidRDefault="00E41BE5" w:rsidP="00E41BE5">
            <w:pPr>
              <w:pStyle w:val="TableText"/>
            </w:pPr>
            <w:r w:rsidRPr="00384EBA">
              <w:t>fat</w:t>
            </w:r>
          </w:p>
        </w:tc>
        <w:tc>
          <w:tcPr>
            <w:tcW w:w="1276" w:type="dxa"/>
          </w:tcPr>
          <w:p w14:paraId="5D3DBE74" w14:textId="5BB8B270" w:rsidR="00E41BE5" w:rsidRDefault="00E41BE5" w:rsidP="00E41BE5">
            <w:pPr>
              <w:pStyle w:val="TableText"/>
            </w:pPr>
            <w:r w:rsidRPr="00384EBA">
              <w:t>0.02</w:t>
            </w:r>
          </w:p>
        </w:tc>
        <w:tc>
          <w:tcPr>
            <w:tcW w:w="1134" w:type="dxa"/>
          </w:tcPr>
          <w:p w14:paraId="24C03F49" w14:textId="0B330821" w:rsidR="00E41BE5" w:rsidRDefault="00E41BE5" w:rsidP="00E41BE5">
            <w:pPr>
              <w:pStyle w:val="TableText"/>
            </w:pPr>
            <w:r w:rsidRPr="00384EBA">
              <w:t>0.05</w:t>
            </w:r>
          </w:p>
        </w:tc>
        <w:tc>
          <w:tcPr>
            <w:tcW w:w="992" w:type="dxa"/>
          </w:tcPr>
          <w:p w14:paraId="7E489082" w14:textId="7E862555" w:rsidR="00E41BE5" w:rsidRDefault="00E41BE5" w:rsidP="00E41BE5">
            <w:pPr>
              <w:pStyle w:val="TableText"/>
              <w:jc w:val="right"/>
            </w:pPr>
            <w:r w:rsidRPr="00384EBA">
              <w:t>250</w:t>
            </w:r>
          </w:p>
        </w:tc>
        <w:tc>
          <w:tcPr>
            <w:tcW w:w="992" w:type="dxa"/>
          </w:tcPr>
          <w:p w14:paraId="40DCC5E2" w14:textId="3E3BCE7C" w:rsidR="00E41BE5" w:rsidRDefault="00E41BE5" w:rsidP="00E41BE5">
            <w:pPr>
              <w:pStyle w:val="TableText"/>
              <w:jc w:val="right"/>
            </w:pPr>
            <w:r w:rsidRPr="00384EBA">
              <w:t>0</w:t>
            </w:r>
          </w:p>
        </w:tc>
        <w:tc>
          <w:tcPr>
            <w:tcW w:w="992" w:type="dxa"/>
          </w:tcPr>
          <w:p w14:paraId="70A05646" w14:textId="54159FDD" w:rsidR="00E41BE5" w:rsidRPr="00263A13" w:rsidRDefault="00E41BE5" w:rsidP="00E41BE5">
            <w:pPr>
              <w:pStyle w:val="TableText"/>
              <w:jc w:val="right"/>
            </w:pPr>
            <w:r w:rsidRPr="00384EBA">
              <w:t>0</w:t>
            </w:r>
          </w:p>
        </w:tc>
        <w:tc>
          <w:tcPr>
            <w:tcW w:w="851" w:type="dxa"/>
          </w:tcPr>
          <w:p w14:paraId="521AC034" w14:textId="6A2549F7" w:rsidR="00E41BE5" w:rsidRPr="00263A13" w:rsidRDefault="00E41BE5" w:rsidP="00E41BE5">
            <w:pPr>
              <w:pStyle w:val="TableText"/>
              <w:jc w:val="right"/>
            </w:pPr>
            <w:r w:rsidRPr="00384EBA">
              <w:t>0</w:t>
            </w:r>
          </w:p>
        </w:tc>
      </w:tr>
      <w:tr w:rsidR="00E41BE5" w14:paraId="75880BC1" w14:textId="77777777" w:rsidTr="002226A9">
        <w:tc>
          <w:tcPr>
            <w:tcW w:w="2127" w:type="dxa"/>
          </w:tcPr>
          <w:p w14:paraId="77FDB466" w14:textId="3E4986E0" w:rsidR="00E41BE5" w:rsidRDefault="00E41BE5" w:rsidP="00E41BE5">
            <w:pPr>
              <w:pStyle w:val="TableText"/>
            </w:pPr>
            <w:proofErr w:type="spellStart"/>
            <w:r w:rsidRPr="00384EBA">
              <w:t>cyromazine</w:t>
            </w:r>
            <w:proofErr w:type="spellEnd"/>
          </w:p>
        </w:tc>
        <w:tc>
          <w:tcPr>
            <w:tcW w:w="992" w:type="dxa"/>
          </w:tcPr>
          <w:p w14:paraId="5AFE9222" w14:textId="085F65F3" w:rsidR="00E41BE5" w:rsidRDefault="00E41BE5" w:rsidP="00E41BE5">
            <w:pPr>
              <w:pStyle w:val="TableText"/>
            </w:pPr>
            <w:r w:rsidRPr="00384EBA">
              <w:t>kidney</w:t>
            </w:r>
          </w:p>
        </w:tc>
        <w:tc>
          <w:tcPr>
            <w:tcW w:w="1276" w:type="dxa"/>
          </w:tcPr>
          <w:p w14:paraId="7338FD89" w14:textId="22228FA6" w:rsidR="00E41BE5" w:rsidRDefault="00E41BE5" w:rsidP="00E41BE5">
            <w:pPr>
              <w:pStyle w:val="TableText"/>
            </w:pPr>
            <w:r w:rsidRPr="00384EBA">
              <w:t>0.01</w:t>
            </w:r>
          </w:p>
        </w:tc>
        <w:tc>
          <w:tcPr>
            <w:tcW w:w="1134" w:type="dxa"/>
          </w:tcPr>
          <w:p w14:paraId="6C637324" w14:textId="108313DD" w:rsidR="00E41BE5" w:rsidRDefault="00E41BE5" w:rsidP="00E41BE5">
            <w:pPr>
              <w:pStyle w:val="TableText"/>
            </w:pPr>
            <w:r w:rsidRPr="00384EBA">
              <w:t>0.05</w:t>
            </w:r>
          </w:p>
        </w:tc>
        <w:tc>
          <w:tcPr>
            <w:tcW w:w="992" w:type="dxa"/>
          </w:tcPr>
          <w:p w14:paraId="3E452E61" w14:textId="2F0576B0" w:rsidR="00E41BE5" w:rsidRDefault="00E41BE5" w:rsidP="00E41BE5">
            <w:pPr>
              <w:pStyle w:val="TableText"/>
              <w:jc w:val="right"/>
            </w:pPr>
            <w:r w:rsidRPr="00384EBA">
              <w:t>250</w:t>
            </w:r>
          </w:p>
        </w:tc>
        <w:tc>
          <w:tcPr>
            <w:tcW w:w="992" w:type="dxa"/>
          </w:tcPr>
          <w:p w14:paraId="7F111447" w14:textId="46D24FC7" w:rsidR="00E41BE5" w:rsidRDefault="00E41BE5" w:rsidP="00E41BE5">
            <w:pPr>
              <w:pStyle w:val="TableText"/>
              <w:jc w:val="right"/>
            </w:pPr>
            <w:r w:rsidRPr="00384EBA">
              <w:t>0</w:t>
            </w:r>
          </w:p>
        </w:tc>
        <w:tc>
          <w:tcPr>
            <w:tcW w:w="992" w:type="dxa"/>
          </w:tcPr>
          <w:p w14:paraId="4D43EE37" w14:textId="1F487021" w:rsidR="00E41BE5" w:rsidRPr="00263A13" w:rsidRDefault="00E41BE5" w:rsidP="00E41BE5">
            <w:pPr>
              <w:pStyle w:val="TableText"/>
              <w:jc w:val="right"/>
            </w:pPr>
            <w:r w:rsidRPr="00384EBA">
              <w:t>0</w:t>
            </w:r>
          </w:p>
        </w:tc>
        <w:tc>
          <w:tcPr>
            <w:tcW w:w="851" w:type="dxa"/>
          </w:tcPr>
          <w:p w14:paraId="421688B9" w14:textId="2CD72266" w:rsidR="00E41BE5" w:rsidRPr="00263A13" w:rsidRDefault="00E41BE5" w:rsidP="00E41BE5">
            <w:pPr>
              <w:pStyle w:val="TableText"/>
              <w:jc w:val="right"/>
            </w:pPr>
            <w:r w:rsidRPr="00384EBA">
              <w:t>1</w:t>
            </w:r>
          </w:p>
        </w:tc>
      </w:tr>
      <w:tr w:rsidR="00E41BE5" w14:paraId="0FB294A2" w14:textId="77777777" w:rsidTr="002226A9">
        <w:tc>
          <w:tcPr>
            <w:tcW w:w="2127" w:type="dxa"/>
          </w:tcPr>
          <w:p w14:paraId="7F37D030" w14:textId="0785B9BB" w:rsidR="00E41BE5" w:rsidRDefault="00E41BE5" w:rsidP="00E41BE5">
            <w:pPr>
              <w:pStyle w:val="TableText"/>
            </w:pPr>
            <w:proofErr w:type="spellStart"/>
            <w:r w:rsidRPr="00384EBA">
              <w:t>deltamethrin</w:t>
            </w:r>
            <w:proofErr w:type="spellEnd"/>
          </w:p>
        </w:tc>
        <w:tc>
          <w:tcPr>
            <w:tcW w:w="992" w:type="dxa"/>
          </w:tcPr>
          <w:p w14:paraId="1B3AC2FE" w14:textId="2D02430B" w:rsidR="00E41BE5" w:rsidRDefault="00E41BE5" w:rsidP="00E41BE5">
            <w:pPr>
              <w:pStyle w:val="TableText"/>
            </w:pPr>
            <w:r w:rsidRPr="00384EBA">
              <w:t>fat</w:t>
            </w:r>
          </w:p>
        </w:tc>
        <w:tc>
          <w:tcPr>
            <w:tcW w:w="1276" w:type="dxa"/>
          </w:tcPr>
          <w:p w14:paraId="38573FFF" w14:textId="11C2CCDF" w:rsidR="00E41BE5" w:rsidRDefault="00E41BE5" w:rsidP="00E41BE5">
            <w:pPr>
              <w:pStyle w:val="TableText"/>
            </w:pPr>
            <w:r w:rsidRPr="00384EBA">
              <w:t>0.02</w:t>
            </w:r>
          </w:p>
        </w:tc>
        <w:tc>
          <w:tcPr>
            <w:tcW w:w="1134" w:type="dxa"/>
          </w:tcPr>
          <w:p w14:paraId="063EFC8C" w14:textId="4A5B59A6" w:rsidR="00E41BE5" w:rsidRDefault="00E41BE5" w:rsidP="00E41BE5">
            <w:pPr>
              <w:pStyle w:val="TableText"/>
            </w:pPr>
            <w:r w:rsidRPr="00384EBA">
              <w:t>0.1</w:t>
            </w:r>
          </w:p>
        </w:tc>
        <w:tc>
          <w:tcPr>
            <w:tcW w:w="992" w:type="dxa"/>
          </w:tcPr>
          <w:p w14:paraId="396B3158" w14:textId="4D8E308F" w:rsidR="00E41BE5" w:rsidRDefault="00E41BE5" w:rsidP="00E41BE5">
            <w:pPr>
              <w:pStyle w:val="TableText"/>
              <w:jc w:val="right"/>
            </w:pPr>
            <w:r w:rsidRPr="00384EBA">
              <w:t>250</w:t>
            </w:r>
          </w:p>
        </w:tc>
        <w:tc>
          <w:tcPr>
            <w:tcW w:w="992" w:type="dxa"/>
          </w:tcPr>
          <w:p w14:paraId="6050D66E" w14:textId="39F4E0CC" w:rsidR="00E41BE5" w:rsidRDefault="00E41BE5" w:rsidP="00E41BE5">
            <w:pPr>
              <w:pStyle w:val="TableText"/>
              <w:jc w:val="right"/>
            </w:pPr>
            <w:r w:rsidRPr="00384EBA">
              <w:t>1</w:t>
            </w:r>
          </w:p>
        </w:tc>
        <w:tc>
          <w:tcPr>
            <w:tcW w:w="992" w:type="dxa"/>
          </w:tcPr>
          <w:p w14:paraId="183F3585" w14:textId="57D5EB6E" w:rsidR="00E41BE5" w:rsidRPr="00263A13" w:rsidRDefault="00E41BE5" w:rsidP="00E41BE5">
            <w:pPr>
              <w:pStyle w:val="TableText"/>
              <w:jc w:val="right"/>
            </w:pPr>
            <w:r w:rsidRPr="00384EBA">
              <w:t>0</w:t>
            </w:r>
          </w:p>
        </w:tc>
        <w:tc>
          <w:tcPr>
            <w:tcW w:w="851" w:type="dxa"/>
          </w:tcPr>
          <w:p w14:paraId="4BF4F6F3" w14:textId="0A75BEAF" w:rsidR="00E41BE5" w:rsidRPr="00263A13" w:rsidRDefault="00E41BE5" w:rsidP="00E41BE5">
            <w:pPr>
              <w:pStyle w:val="TableText"/>
              <w:jc w:val="right"/>
            </w:pPr>
            <w:r w:rsidRPr="00384EBA">
              <w:t>0</w:t>
            </w:r>
          </w:p>
        </w:tc>
      </w:tr>
      <w:tr w:rsidR="00E41BE5" w14:paraId="5C20D183" w14:textId="77777777" w:rsidTr="002226A9">
        <w:tc>
          <w:tcPr>
            <w:tcW w:w="2127" w:type="dxa"/>
          </w:tcPr>
          <w:p w14:paraId="50FCC1D9" w14:textId="2749922E" w:rsidR="00E41BE5" w:rsidRDefault="00E41BE5" w:rsidP="00E41BE5">
            <w:pPr>
              <w:pStyle w:val="TableText"/>
            </w:pPr>
            <w:proofErr w:type="spellStart"/>
            <w:r w:rsidRPr="00384EBA">
              <w:t>diafenthiuron</w:t>
            </w:r>
            <w:proofErr w:type="spellEnd"/>
          </w:p>
        </w:tc>
        <w:tc>
          <w:tcPr>
            <w:tcW w:w="992" w:type="dxa"/>
          </w:tcPr>
          <w:p w14:paraId="0BA5881D" w14:textId="718C3A64" w:rsidR="00E41BE5" w:rsidRDefault="00E41BE5" w:rsidP="00E41BE5">
            <w:pPr>
              <w:pStyle w:val="TableText"/>
            </w:pPr>
            <w:r w:rsidRPr="00384EBA">
              <w:t>fat</w:t>
            </w:r>
          </w:p>
        </w:tc>
        <w:tc>
          <w:tcPr>
            <w:tcW w:w="1276" w:type="dxa"/>
          </w:tcPr>
          <w:p w14:paraId="686371B0" w14:textId="0E157AF3" w:rsidR="00E41BE5" w:rsidRDefault="00E41BE5" w:rsidP="00E41BE5">
            <w:pPr>
              <w:pStyle w:val="TableText"/>
            </w:pPr>
            <w:r w:rsidRPr="00384EBA">
              <w:t>0.01</w:t>
            </w:r>
          </w:p>
        </w:tc>
        <w:tc>
          <w:tcPr>
            <w:tcW w:w="1134" w:type="dxa"/>
          </w:tcPr>
          <w:p w14:paraId="4A0D4CC5" w14:textId="36A2AC42" w:rsidR="00E41BE5" w:rsidRDefault="00E41BE5" w:rsidP="00E41BE5">
            <w:pPr>
              <w:pStyle w:val="TableText"/>
            </w:pPr>
            <w:r w:rsidRPr="00384EBA">
              <w:t>0.02</w:t>
            </w:r>
          </w:p>
        </w:tc>
        <w:tc>
          <w:tcPr>
            <w:tcW w:w="992" w:type="dxa"/>
          </w:tcPr>
          <w:p w14:paraId="7B47079E" w14:textId="26822978" w:rsidR="00E41BE5" w:rsidRDefault="00E41BE5" w:rsidP="00E41BE5">
            <w:pPr>
              <w:pStyle w:val="TableText"/>
              <w:jc w:val="right"/>
            </w:pPr>
            <w:r w:rsidRPr="00384EBA">
              <w:t>250</w:t>
            </w:r>
          </w:p>
        </w:tc>
        <w:tc>
          <w:tcPr>
            <w:tcW w:w="992" w:type="dxa"/>
          </w:tcPr>
          <w:p w14:paraId="6EFC215F" w14:textId="71104C67" w:rsidR="00E41BE5" w:rsidRDefault="00E41BE5" w:rsidP="00E41BE5">
            <w:pPr>
              <w:pStyle w:val="TableText"/>
              <w:jc w:val="right"/>
            </w:pPr>
            <w:r w:rsidRPr="00384EBA">
              <w:t>0</w:t>
            </w:r>
          </w:p>
        </w:tc>
        <w:tc>
          <w:tcPr>
            <w:tcW w:w="992" w:type="dxa"/>
          </w:tcPr>
          <w:p w14:paraId="599925C8" w14:textId="2E3C8B8C" w:rsidR="00E41BE5" w:rsidRPr="00263A13" w:rsidRDefault="00E41BE5" w:rsidP="00E41BE5">
            <w:pPr>
              <w:pStyle w:val="TableText"/>
              <w:jc w:val="right"/>
            </w:pPr>
            <w:r w:rsidRPr="00384EBA">
              <w:t>0</w:t>
            </w:r>
          </w:p>
        </w:tc>
        <w:tc>
          <w:tcPr>
            <w:tcW w:w="851" w:type="dxa"/>
          </w:tcPr>
          <w:p w14:paraId="634B55A0" w14:textId="3079728E" w:rsidR="00E41BE5" w:rsidRPr="00263A13" w:rsidRDefault="00E41BE5" w:rsidP="00E41BE5">
            <w:pPr>
              <w:pStyle w:val="TableText"/>
              <w:jc w:val="right"/>
            </w:pPr>
            <w:r w:rsidRPr="00384EBA">
              <w:t>0</w:t>
            </w:r>
          </w:p>
        </w:tc>
      </w:tr>
      <w:tr w:rsidR="00E41BE5" w14:paraId="6AD711E4" w14:textId="77777777" w:rsidTr="002226A9">
        <w:tc>
          <w:tcPr>
            <w:tcW w:w="2127" w:type="dxa"/>
          </w:tcPr>
          <w:p w14:paraId="72126820" w14:textId="4C191B59" w:rsidR="00E41BE5" w:rsidRDefault="00E41BE5" w:rsidP="00E41BE5">
            <w:pPr>
              <w:pStyle w:val="TableText"/>
            </w:pPr>
            <w:proofErr w:type="spellStart"/>
            <w:r w:rsidRPr="00384EBA">
              <w:t>diazinon</w:t>
            </w:r>
            <w:proofErr w:type="spellEnd"/>
          </w:p>
        </w:tc>
        <w:tc>
          <w:tcPr>
            <w:tcW w:w="992" w:type="dxa"/>
          </w:tcPr>
          <w:p w14:paraId="47319626" w14:textId="47390BAE" w:rsidR="00E41BE5" w:rsidRDefault="00E41BE5" w:rsidP="00E41BE5">
            <w:pPr>
              <w:pStyle w:val="TableText"/>
            </w:pPr>
            <w:r w:rsidRPr="00384EBA">
              <w:t>fat</w:t>
            </w:r>
          </w:p>
        </w:tc>
        <w:tc>
          <w:tcPr>
            <w:tcW w:w="1276" w:type="dxa"/>
          </w:tcPr>
          <w:p w14:paraId="545A19D4" w14:textId="7AF95B08" w:rsidR="00E41BE5" w:rsidRDefault="00E41BE5" w:rsidP="00E41BE5">
            <w:pPr>
              <w:pStyle w:val="TableText"/>
            </w:pPr>
            <w:r w:rsidRPr="00384EBA">
              <w:t>0.02</w:t>
            </w:r>
          </w:p>
        </w:tc>
        <w:tc>
          <w:tcPr>
            <w:tcW w:w="1134" w:type="dxa"/>
          </w:tcPr>
          <w:p w14:paraId="1F9DB4AE" w14:textId="166F7629" w:rsidR="00E41BE5" w:rsidRDefault="00E41BE5" w:rsidP="00E41BE5">
            <w:pPr>
              <w:pStyle w:val="TableText"/>
            </w:pPr>
            <w:r w:rsidRPr="00384EBA">
              <w:t>0.7</w:t>
            </w:r>
          </w:p>
        </w:tc>
        <w:tc>
          <w:tcPr>
            <w:tcW w:w="992" w:type="dxa"/>
          </w:tcPr>
          <w:p w14:paraId="002948D0" w14:textId="32CF9C34" w:rsidR="00E41BE5" w:rsidRDefault="00E41BE5" w:rsidP="00E41BE5">
            <w:pPr>
              <w:pStyle w:val="TableText"/>
              <w:jc w:val="right"/>
            </w:pPr>
            <w:r w:rsidRPr="00384EBA">
              <w:t>250</w:t>
            </w:r>
          </w:p>
        </w:tc>
        <w:tc>
          <w:tcPr>
            <w:tcW w:w="992" w:type="dxa"/>
          </w:tcPr>
          <w:p w14:paraId="4ADAFF9F" w14:textId="11F43EAF" w:rsidR="00E41BE5" w:rsidRDefault="00E41BE5" w:rsidP="00E41BE5">
            <w:pPr>
              <w:pStyle w:val="TableText"/>
              <w:jc w:val="right"/>
            </w:pPr>
            <w:r w:rsidRPr="00384EBA">
              <w:t>0</w:t>
            </w:r>
          </w:p>
        </w:tc>
        <w:tc>
          <w:tcPr>
            <w:tcW w:w="992" w:type="dxa"/>
          </w:tcPr>
          <w:p w14:paraId="4E8D491C" w14:textId="6F3B853E" w:rsidR="00E41BE5" w:rsidRPr="00263A13" w:rsidRDefault="00E41BE5" w:rsidP="00E41BE5">
            <w:pPr>
              <w:pStyle w:val="TableText"/>
              <w:jc w:val="right"/>
            </w:pPr>
            <w:r w:rsidRPr="00384EBA">
              <w:t>0</w:t>
            </w:r>
          </w:p>
        </w:tc>
        <w:tc>
          <w:tcPr>
            <w:tcW w:w="851" w:type="dxa"/>
          </w:tcPr>
          <w:p w14:paraId="1D3A90F0" w14:textId="3F220EAC" w:rsidR="00E41BE5" w:rsidRPr="00263A13" w:rsidRDefault="00E41BE5" w:rsidP="00E41BE5">
            <w:pPr>
              <w:pStyle w:val="TableText"/>
              <w:jc w:val="right"/>
            </w:pPr>
            <w:r w:rsidRPr="00384EBA">
              <w:t>0</w:t>
            </w:r>
          </w:p>
        </w:tc>
      </w:tr>
      <w:tr w:rsidR="00E41BE5" w14:paraId="12D06CA3" w14:textId="77777777" w:rsidTr="002226A9">
        <w:tc>
          <w:tcPr>
            <w:tcW w:w="2127" w:type="dxa"/>
          </w:tcPr>
          <w:p w14:paraId="57D63556" w14:textId="59621D70" w:rsidR="00E41BE5" w:rsidRDefault="00E41BE5" w:rsidP="00E41BE5">
            <w:pPr>
              <w:pStyle w:val="TableText"/>
            </w:pPr>
            <w:proofErr w:type="spellStart"/>
            <w:r w:rsidRPr="00384EBA">
              <w:t>dichlorvos</w:t>
            </w:r>
            <w:proofErr w:type="spellEnd"/>
          </w:p>
        </w:tc>
        <w:tc>
          <w:tcPr>
            <w:tcW w:w="992" w:type="dxa"/>
          </w:tcPr>
          <w:p w14:paraId="4FC91875" w14:textId="1EC3E4CA" w:rsidR="00E41BE5" w:rsidRDefault="00E41BE5" w:rsidP="00E41BE5">
            <w:pPr>
              <w:pStyle w:val="TableText"/>
            </w:pPr>
            <w:r w:rsidRPr="00384EBA">
              <w:t>fat</w:t>
            </w:r>
          </w:p>
        </w:tc>
        <w:tc>
          <w:tcPr>
            <w:tcW w:w="1276" w:type="dxa"/>
          </w:tcPr>
          <w:p w14:paraId="70BC0FC7" w14:textId="417EDA45" w:rsidR="00E41BE5" w:rsidRDefault="00E41BE5" w:rsidP="00E41BE5">
            <w:pPr>
              <w:pStyle w:val="TableText"/>
            </w:pPr>
            <w:r w:rsidRPr="00384EBA">
              <w:t>0.02</w:t>
            </w:r>
          </w:p>
        </w:tc>
        <w:tc>
          <w:tcPr>
            <w:tcW w:w="1134" w:type="dxa"/>
          </w:tcPr>
          <w:p w14:paraId="79B625DF" w14:textId="1D4A0FD4" w:rsidR="00E41BE5" w:rsidRDefault="00E41BE5" w:rsidP="00E41BE5">
            <w:pPr>
              <w:pStyle w:val="TableText"/>
            </w:pPr>
            <w:r w:rsidRPr="00384EBA">
              <w:t>0.01</w:t>
            </w:r>
          </w:p>
        </w:tc>
        <w:tc>
          <w:tcPr>
            <w:tcW w:w="992" w:type="dxa"/>
          </w:tcPr>
          <w:p w14:paraId="5BD7E175" w14:textId="70A0BA55" w:rsidR="00E41BE5" w:rsidRDefault="00E41BE5" w:rsidP="00E41BE5">
            <w:pPr>
              <w:pStyle w:val="TableText"/>
              <w:jc w:val="right"/>
            </w:pPr>
            <w:r w:rsidRPr="00384EBA">
              <w:t>250</w:t>
            </w:r>
          </w:p>
        </w:tc>
        <w:tc>
          <w:tcPr>
            <w:tcW w:w="992" w:type="dxa"/>
          </w:tcPr>
          <w:p w14:paraId="03F132AE" w14:textId="205828B2" w:rsidR="00E41BE5" w:rsidRDefault="00E41BE5" w:rsidP="00E41BE5">
            <w:pPr>
              <w:pStyle w:val="TableText"/>
              <w:jc w:val="right"/>
            </w:pPr>
            <w:r w:rsidRPr="00384EBA">
              <w:t>0</w:t>
            </w:r>
          </w:p>
        </w:tc>
        <w:tc>
          <w:tcPr>
            <w:tcW w:w="992" w:type="dxa"/>
          </w:tcPr>
          <w:p w14:paraId="5731E346" w14:textId="24B58F5D" w:rsidR="00E41BE5" w:rsidRPr="00263A13" w:rsidRDefault="00E41BE5" w:rsidP="00E41BE5">
            <w:pPr>
              <w:pStyle w:val="TableText"/>
              <w:jc w:val="right"/>
            </w:pPr>
            <w:r w:rsidRPr="00384EBA">
              <w:t>0</w:t>
            </w:r>
          </w:p>
        </w:tc>
        <w:tc>
          <w:tcPr>
            <w:tcW w:w="851" w:type="dxa"/>
          </w:tcPr>
          <w:p w14:paraId="2FE8D8C3" w14:textId="77470C4D" w:rsidR="00E41BE5" w:rsidRPr="00263A13" w:rsidRDefault="00E41BE5" w:rsidP="00E41BE5">
            <w:pPr>
              <w:pStyle w:val="TableText"/>
              <w:jc w:val="right"/>
            </w:pPr>
            <w:r w:rsidRPr="00384EBA">
              <w:t>0</w:t>
            </w:r>
          </w:p>
        </w:tc>
      </w:tr>
      <w:tr w:rsidR="00E41BE5" w14:paraId="39CC79D4" w14:textId="77777777" w:rsidTr="002226A9">
        <w:tc>
          <w:tcPr>
            <w:tcW w:w="2127" w:type="dxa"/>
          </w:tcPr>
          <w:p w14:paraId="60E45ABE" w14:textId="23D3B87B" w:rsidR="00E41BE5" w:rsidRDefault="00E41BE5" w:rsidP="00E41BE5">
            <w:pPr>
              <w:pStyle w:val="TableText"/>
            </w:pPr>
            <w:proofErr w:type="spellStart"/>
            <w:r w:rsidRPr="00384EBA">
              <w:t>dicofol</w:t>
            </w:r>
            <w:proofErr w:type="spellEnd"/>
          </w:p>
        </w:tc>
        <w:tc>
          <w:tcPr>
            <w:tcW w:w="992" w:type="dxa"/>
          </w:tcPr>
          <w:p w14:paraId="337A0756" w14:textId="4D0042E0" w:rsidR="00E41BE5" w:rsidRDefault="00E41BE5" w:rsidP="00E41BE5">
            <w:pPr>
              <w:pStyle w:val="TableText"/>
            </w:pPr>
            <w:r w:rsidRPr="00384EBA">
              <w:t>fat</w:t>
            </w:r>
          </w:p>
        </w:tc>
        <w:tc>
          <w:tcPr>
            <w:tcW w:w="1276" w:type="dxa"/>
          </w:tcPr>
          <w:p w14:paraId="6B783FB0" w14:textId="4442EF53" w:rsidR="00E41BE5" w:rsidRDefault="00E41BE5" w:rsidP="00E41BE5">
            <w:pPr>
              <w:pStyle w:val="TableText"/>
            </w:pPr>
            <w:r w:rsidRPr="00384EBA">
              <w:t>0.01</w:t>
            </w:r>
          </w:p>
        </w:tc>
        <w:tc>
          <w:tcPr>
            <w:tcW w:w="1134" w:type="dxa"/>
          </w:tcPr>
          <w:p w14:paraId="7F302DC8" w14:textId="05E328D9" w:rsidR="00E41BE5" w:rsidRDefault="00E41BE5" w:rsidP="00E41BE5">
            <w:pPr>
              <w:pStyle w:val="TableText"/>
            </w:pPr>
            <w:r w:rsidRPr="00384EBA">
              <w:t>not set</w:t>
            </w:r>
          </w:p>
        </w:tc>
        <w:tc>
          <w:tcPr>
            <w:tcW w:w="992" w:type="dxa"/>
          </w:tcPr>
          <w:p w14:paraId="765952C1" w14:textId="5EA11262" w:rsidR="00E41BE5" w:rsidRDefault="00E41BE5" w:rsidP="00E41BE5">
            <w:pPr>
              <w:pStyle w:val="TableText"/>
              <w:jc w:val="right"/>
            </w:pPr>
            <w:r w:rsidRPr="00384EBA">
              <w:t>250</w:t>
            </w:r>
          </w:p>
        </w:tc>
        <w:tc>
          <w:tcPr>
            <w:tcW w:w="992" w:type="dxa"/>
          </w:tcPr>
          <w:p w14:paraId="5BC8B51E" w14:textId="3362F79D" w:rsidR="00E41BE5" w:rsidRDefault="00E41BE5" w:rsidP="00E41BE5">
            <w:pPr>
              <w:pStyle w:val="TableText"/>
              <w:jc w:val="right"/>
            </w:pPr>
            <w:r w:rsidRPr="00384EBA">
              <w:t>0</w:t>
            </w:r>
          </w:p>
        </w:tc>
        <w:tc>
          <w:tcPr>
            <w:tcW w:w="992" w:type="dxa"/>
          </w:tcPr>
          <w:p w14:paraId="3DD9153E" w14:textId="0FDC703D" w:rsidR="00E41BE5" w:rsidRPr="00263A13" w:rsidRDefault="00E41BE5" w:rsidP="00E41BE5">
            <w:pPr>
              <w:pStyle w:val="TableText"/>
              <w:jc w:val="right"/>
            </w:pPr>
            <w:r w:rsidRPr="00384EBA">
              <w:t>0</w:t>
            </w:r>
          </w:p>
        </w:tc>
        <w:tc>
          <w:tcPr>
            <w:tcW w:w="851" w:type="dxa"/>
          </w:tcPr>
          <w:p w14:paraId="4C10C117" w14:textId="758B29D0" w:rsidR="00E41BE5" w:rsidRPr="00263A13" w:rsidRDefault="00E41BE5" w:rsidP="00E41BE5">
            <w:pPr>
              <w:pStyle w:val="TableText"/>
              <w:jc w:val="right"/>
            </w:pPr>
            <w:r w:rsidRPr="00384EBA">
              <w:t>0</w:t>
            </w:r>
          </w:p>
        </w:tc>
      </w:tr>
      <w:tr w:rsidR="00E41BE5" w14:paraId="65B973C9" w14:textId="77777777" w:rsidTr="002226A9">
        <w:tc>
          <w:tcPr>
            <w:tcW w:w="2127" w:type="dxa"/>
          </w:tcPr>
          <w:p w14:paraId="746A981F" w14:textId="235FEC26" w:rsidR="00E41BE5" w:rsidRDefault="00E41BE5" w:rsidP="00E41BE5">
            <w:pPr>
              <w:pStyle w:val="TableText"/>
            </w:pPr>
            <w:proofErr w:type="spellStart"/>
            <w:r w:rsidRPr="00384EBA">
              <w:t>dicyclanil</w:t>
            </w:r>
            <w:proofErr w:type="spellEnd"/>
          </w:p>
        </w:tc>
        <w:tc>
          <w:tcPr>
            <w:tcW w:w="992" w:type="dxa"/>
          </w:tcPr>
          <w:p w14:paraId="385AE2DC" w14:textId="579B5577" w:rsidR="00E41BE5" w:rsidRDefault="00E41BE5" w:rsidP="00E41BE5">
            <w:pPr>
              <w:pStyle w:val="TableText"/>
            </w:pPr>
            <w:r w:rsidRPr="00384EBA">
              <w:t>kidney</w:t>
            </w:r>
          </w:p>
        </w:tc>
        <w:tc>
          <w:tcPr>
            <w:tcW w:w="1276" w:type="dxa"/>
          </w:tcPr>
          <w:p w14:paraId="11BDE6AB" w14:textId="66054747" w:rsidR="00E41BE5" w:rsidRDefault="00E41BE5" w:rsidP="00E41BE5">
            <w:pPr>
              <w:pStyle w:val="TableText"/>
            </w:pPr>
            <w:r w:rsidRPr="00384EBA">
              <w:t>0.01</w:t>
            </w:r>
          </w:p>
        </w:tc>
        <w:tc>
          <w:tcPr>
            <w:tcW w:w="1134" w:type="dxa"/>
          </w:tcPr>
          <w:p w14:paraId="3D46F24E" w14:textId="693B2FF8" w:rsidR="00E41BE5" w:rsidRDefault="00E41BE5" w:rsidP="00E41BE5">
            <w:pPr>
              <w:pStyle w:val="TableText"/>
            </w:pPr>
            <w:r w:rsidRPr="00384EBA">
              <w:t>not set</w:t>
            </w:r>
          </w:p>
        </w:tc>
        <w:tc>
          <w:tcPr>
            <w:tcW w:w="992" w:type="dxa"/>
          </w:tcPr>
          <w:p w14:paraId="65CA7F6A" w14:textId="4C5D1076" w:rsidR="00E41BE5" w:rsidRDefault="00E41BE5" w:rsidP="00E41BE5">
            <w:pPr>
              <w:pStyle w:val="TableText"/>
              <w:jc w:val="right"/>
            </w:pPr>
            <w:r w:rsidRPr="00384EBA">
              <w:t>250</w:t>
            </w:r>
          </w:p>
        </w:tc>
        <w:tc>
          <w:tcPr>
            <w:tcW w:w="992" w:type="dxa"/>
          </w:tcPr>
          <w:p w14:paraId="2486E09F" w14:textId="15683F6A" w:rsidR="00E41BE5" w:rsidRDefault="00E41BE5" w:rsidP="00E41BE5">
            <w:pPr>
              <w:pStyle w:val="TableText"/>
              <w:jc w:val="right"/>
            </w:pPr>
            <w:r w:rsidRPr="00384EBA">
              <w:t>0</w:t>
            </w:r>
          </w:p>
        </w:tc>
        <w:tc>
          <w:tcPr>
            <w:tcW w:w="992" w:type="dxa"/>
          </w:tcPr>
          <w:p w14:paraId="656408CE" w14:textId="7A7F1CA9" w:rsidR="00E41BE5" w:rsidRPr="00263A13" w:rsidRDefault="00E41BE5" w:rsidP="00E41BE5">
            <w:pPr>
              <w:pStyle w:val="TableText"/>
              <w:jc w:val="right"/>
            </w:pPr>
            <w:r w:rsidRPr="00384EBA">
              <w:t>0</w:t>
            </w:r>
          </w:p>
        </w:tc>
        <w:tc>
          <w:tcPr>
            <w:tcW w:w="851" w:type="dxa"/>
          </w:tcPr>
          <w:p w14:paraId="49B2A6E5" w14:textId="1339928E" w:rsidR="00E41BE5" w:rsidRPr="00263A13" w:rsidRDefault="00E41BE5" w:rsidP="00E41BE5">
            <w:pPr>
              <w:pStyle w:val="TableText"/>
              <w:jc w:val="right"/>
            </w:pPr>
            <w:r w:rsidRPr="00384EBA">
              <w:t>0</w:t>
            </w:r>
          </w:p>
        </w:tc>
      </w:tr>
      <w:tr w:rsidR="00E41BE5" w14:paraId="0436A17D" w14:textId="77777777" w:rsidTr="002226A9">
        <w:tc>
          <w:tcPr>
            <w:tcW w:w="2127" w:type="dxa"/>
          </w:tcPr>
          <w:p w14:paraId="169BC2A2" w14:textId="0908C417" w:rsidR="00E41BE5" w:rsidRDefault="00E41BE5" w:rsidP="00E41BE5">
            <w:pPr>
              <w:pStyle w:val="TableText"/>
            </w:pPr>
            <w:r w:rsidRPr="00384EBA">
              <w:t>diflubenzuron</w:t>
            </w:r>
          </w:p>
        </w:tc>
        <w:tc>
          <w:tcPr>
            <w:tcW w:w="992" w:type="dxa"/>
          </w:tcPr>
          <w:p w14:paraId="708687CE" w14:textId="240C7BCF" w:rsidR="00E41BE5" w:rsidRPr="00C10D8C" w:rsidRDefault="00E41BE5" w:rsidP="00E41BE5">
            <w:pPr>
              <w:pStyle w:val="TableText"/>
            </w:pPr>
            <w:r w:rsidRPr="00384EBA">
              <w:t>fat</w:t>
            </w:r>
          </w:p>
        </w:tc>
        <w:tc>
          <w:tcPr>
            <w:tcW w:w="1276" w:type="dxa"/>
          </w:tcPr>
          <w:p w14:paraId="7414EA8F" w14:textId="43E547A3" w:rsidR="00E41BE5" w:rsidRDefault="00E41BE5" w:rsidP="00E41BE5">
            <w:pPr>
              <w:pStyle w:val="TableText"/>
            </w:pPr>
            <w:r w:rsidRPr="00384EBA">
              <w:t>0.01</w:t>
            </w:r>
          </w:p>
        </w:tc>
        <w:tc>
          <w:tcPr>
            <w:tcW w:w="1134" w:type="dxa"/>
          </w:tcPr>
          <w:p w14:paraId="6177728C" w14:textId="0CAD7F1B" w:rsidR="00E41BE5" w:rsidRDefault="00E41BE5" w:rsidP="00E41BE5">
            <w:pPr>
              <w:pStyle w:val="TableText"/>
            </w:pPr>
            <w:r w:rsidRPr="00384EBA">
              <w:t>not set</w:t>
            </w:r>
          </w:p>
        </w:tc>
        <w:tc>
          <w:tcPr>
            <w:tcW w:w="992" w:type="dxa"/>
          </w:tcPr>
          <w:p w14:paraId="3E7255C7" w14:textId="3BDB75A7" w:rsidR="00E41BE5" w:rsidRDefault="00E41BE5" w:rsidP="00E41BE5">
            <w:pPr>
              <w:pStyle w:val="TableText"/>
              <w:jc w:val="right"/>
            </w:pPr>
            <w:r w:rsidRPr="00384EBA">
              <w:t>250</w:t>
            </w:r>
          </w:p>
        </w:tc>
        <w:tc>
          <w:tcPr>
            <w:tcW w:w="992" w:type="dxa"/>
          </w:tcPr>
          <w:p w14:paraId="435182DE" w14:textId="66B00B73" w:rsidR="00E41BE5" w:rsidRDefault="00E41BE5" w:rsidP="00E41BE5">
            <w:pPr>
              <w:pStyle w:val="TableText"/>
              <w:jc w:val="right"/>
            </w:pPr>
            <w:r w:rsidRPr="00384EBA">
              <w:t>0</w:t>
            </w:r>
          </w:p>
        </w:tc>
        <w:tc>
          <w:tcPr>
            <w:tcW w:w="992" w:type="dxa"/>
          </w:tcPr>
          <w:p w14:paraId="291654BE" w14:textId="3B25B073" w:rsidR="00E41BE5" w:rsidRPr="00263A13" w:rsidRDefault="00E41BE5" w:rsidP="00E41BE5">
            <w:pPr>
              <w:pStyle w:val="TableText"/>
              <w:jc w:val="right"/>
            </w:pPr>
            <w:r w:rsidRPr="00384EBA">
              <w:t>0</w:t>
            </w:r>
          </w:p>
        </w:tc>
        <w:tc>
          <w:tcPr>
            <w:tcW w:w="851" w:type="dxa"/>
          </w:tcPr>
          <w:p w14:paraId="58BDCB8C" w14:textId="7CF42FE2" w:rsidR="00E41BE5" w:rsidRPr="00263A13" w:rsidRDefault="00E41BE5" w:rsidP="00E41BE5">
            <w:pPr>
              <w:pStyle w:val="TableText"/>
              <w:jc w:val="right"/>
            </w:pPr>
            <w:r w:rsidRPr="00384EBA">
              <w:t>0</w:t>
            </w:r>
          </w:p>
        </w:tc>
      </w:tr>
      <w:tr w:rsidR="00E41BE5" w14:paraId="6462B28E" w14:textId="77777777" w:rsidTr="002226A9">
        <w:tc>
          <w:tcPr>
            <w:tcW w:w="2127" w:type="dxa"/>
          </w:tcPr>
          <w:p w14:paraId="3EDDF3E7" w14:textId="6020B5E1" w:rsidR="00E41BE5" w:rsidRDefault="00E41BE5" w:rsidP="00E41BE5">
            <w:pPr>
              <w:pStyle w:val="TableText"/>
            </w:pPr>
            <w:proofErr w:type="spellStart"/>
            <w:r w:rsidRPr="00384EBA">
              <w:t>dimethoate</w:t>
            </w:r>
            <w:proofErr w:type="spellEnd"/>
          </w:p>
        </w:tc>
        <w:tc>
          <w:tcPr>
            <w:tcW w:w="992" w:type="dxa"/>
          </w:tcPr>
          <w:p w14:paraId="63E2C74C" w14:textId="112A4F30" w:rsidR="00E41BE5" w:rsidRDefault="00E41BE5" w:rsidP="00E41BE5">
            <w:pPr>
              <w:pStyle w:val="TableText"/>
            </w:pPr>
            <w:r w:rsidRPr="00384EBA">
              <w:t>fat</w:t>
            </w:r>
          </w:p>
        </w:tc>
        <w:tc>
          <w:tcPr>
            <w:tcW w:w="1276" w:type="dxa"/>
          </w:tcPr>
          <w:p w14:paraId="0E049B69" w14:textId="0DD811A8" w:rsidR="00E41BE5" w:rsidRDefault="00E41BE5" w:rsidP="00E41BE5">
            <w:pPr>
              <w:pStyle w:val="TableText"/>
            </w:pPr>
            <w:r w:rsidRPr="00384EBA">
              <w:t>0.02</w:t>
            </w:r>
          </w:p>
        </w:tc>
        <w:tc>
          <w:tcPr>
            <w:tcW w:w="1134" w:type="dxa"/>
          </w:tcPr>
          <w:p w14:paraId="61CAB4BA" w14:textId="29522608" w:rsidR="00E41BE5" w:rsidRDefault="00E41BE5" w:rsidP="00E41BE5">
            <w:pPr>
              <w:pStyle w:val="TableText"/>
            </w:pPr>
            <w:r w:rsidRPr="00384EBA">
              <w:t>0.05</w:t>
            </w:r>
          </w:p>
        </w:tc>
        <w:tc>
          <w:tcPr>
            <w:tcW w:w="992" w:type="dxa"/>
          </w:tcPr>
          <w:p w14:paraId="38843C81" w14:textId="7166BEEF" w:rsidR="00E41BE5" w:rsidRDefault="00E41BE5" w:rsidP="00E41BE5">
            <w:pPr>
              <w:pStyle w:val="TableText"/>
              <w:jc w:val="right"/>
            </w:pPr>
            <w:r w:rsidRPr="00384EBA">
              <w:t>250</w:t>
            </w:r>
          </w:p>
        </w:tc>
        <w:tc>
          <w:tcPr>
            <w:tcW w:w="992" w:type="dxa"/>
          </w:tcPr>
          <w:p w14:paraId="44120125" w14:textId="5F2BAB99" w:rsidR="00E41BE5" w:rsidRDefault="00E41BE5" w:rsidP="00E41BE5">
            <w:pPr>
              <w:pStyle w:val="TableText"/>
              <w:jc w:val="right"/>
            </w:pPr>
            <w:r w:rsidRPr="00384EBA">
              <w:t>0</w:t>
            </w:r>
          </w:p>
        </w:tc>
        <w:tc>
          <w:tcPr>
            <w:tcW w:w="992" w:type="dxa"/>
          </w:tcPr>
          <w:p w14:paraId="01C2D1F2" w14:textId="550B8DED" w:rsidR="00E41BE5" w:rsidRPr="00263A13" w:rsidRDefault="00E41BE5" w:rsidP="00E41BE5">
            <w:pPr>
              <w:pStyle w:val="TableText"/>
              <w:jc w:val="right"/>
            </w:pPr>
            <w:r w:rsidRPr="00384EBA">
              <w:t>0</w:t>
            </w:r>
          </w:p>
        </w:tc>
        <w:tc>
          <w:tcPr>
            <w:tcW w:w="851" w:type="dxa"/>
          </w:tcPr>
          <w:p w14:paraId="29FCDACD" w14:textId="2D27FF6B" w:rsidR="00E41BE5" w:rsidRPr="00263A13" w:rsidRDefault="00E41BE5" w:rsidP="00E41BE5">
            <w:pPr>
              <w:pStyle w:val="TableText"/>
              <w:jc w:val="right"/>
            </w:pPr>
            <w:r w:rsidRPr="00384EBA">
              <w:t>0</w:t>
            </w:r>
          </w:p>
        </w:tc>
      </w:tr>
      <w:tr w:rsidR="00E41BE5" w14:paraId="458960E4" w14:textId="77777777" w:rsidTr="002226A9">
        <w:tc>
          <w:tcPr>
            <w:tcW w:w="2127" w:type="dxa"/>
          </w:tcPr>
          <w:p w14:paraId="3968D863" w14:textId="76673C21" w:rsidR="00E41BE5" w:rsidRDefault="00E41BE5" w:rsidP="00E41BE5">
            <w:pPr>
              <w:pStyle w:val="TableText"/>
            </w:pPr>
            <w:proofErr w:type="spellStart"/>
            <w:r w:rsidRPr="00384EBA">
              <w:t>dinotefuran</w:t>
            </w:r>
            <w:proofErr w:type="spellEnd"/>
          </w:p>
        </w:tc>
        <w:tc>
          <w:tcPr>
            <w:tcW w:w="992" w:type="dxa"/>
          </w:tcPr>
          <w:p w14:paraId="06422FE6" w14:textId="0AC8879B" w:rsidR="00E41BE5" w:rsidRDefault="00E41BE5" w:rsidP="00E41BE5">
            <w:pPr>
              <w:pStyle w:val="TableText"/>
            </w:pPr>
            <w:r w:rsidRPr="00384EBA">
              <w:t>fat</w:t>
            </w:r>
          </w:p>
        </w:tc>
        <w:tc>
          <w:tcPr>
            <w:tcW w:w="1276" w:type="dxa"/>
          </w:tcPr>
          <w:p w14:paraId="34344D8B" w14:textId="09633E9C" w:rsidR="00E41BE5" w:rsidRDefault="00E41BE5" w:rsidP="00E41BE5">
            <w:pPr>
              <w:pStyle w:val="TableText"/>
            </w:pPr>
            <w:r w:rsidRPr="00384EBA">
              <w:t>0.03</w:t>
            </w:r>
          </w:p>
        </w:tc>
        <w:tc>
          <w:tcPr>
            <w:tcW w:w="1134" w:type="dxa"/>
          </w:tcPr>
          <w:p w14:paraId="558F8FCF" w14:textId="35988F58" w:rsidR="00E41BE5" w:rsidRDefault="00E41BE5" w:rsidP="00E41BE5">
            <w:pPr>
              <w:pStyle w:val="TableText"/>
            </w:pPr>
            <w:r w:rsidRPr="00384EBA">
              <w:t>0.02</w:t>
            </w:r>
          </w:p>
        </w:tc>
        <w:tc>
          <w:tcPr>
            <w:tcW w:w="992" w:type="dxa"/>
          </w:tcPr>
          <w:p w14:paraId="7F8CC885" w14:textId="354A45CA" w:rsidR="00E41BE5" w:rsidRDefault="00E41BE5" w:rsidP="00E41BE5">
            <w:pPr>
              <w:pStyle w:val="TableText"/>
              <w:jc w:val="right"/>
            </w:pPr>
            <w:r w:rsidRPr="00384EBA">
              <w:t>86</w:t>
            </w:r>
          </w:p>
        </w:tc>
        <w:tc>
          <w:tcPr>
            <w:tcW w:w="992" w:type="dxa"/>
          </w:tcPr>
          <w:p w14:paraId="56F58BBA" w14:textId="078F4CE6" w:rsidR="00E41BE5" w:rsidRDefault="00E41BE5" w:rsidP="00E41BE5">
            <w:pPr>
              <w:pStyle w:val="TableText"/>
              <w:jc w:val="right"/>
            </w:pPr>
            <w:r w:rsidRPr="00384EBA">
              <w:t>0</w:t>
            </w:r>
          </w:p>
        </w:tc>
        <w:tc>
          <w:tcPr>
            <w:tcW w:w="992" w:type="dxa"/>
          </w:tcPr>
          <w:p w14:paraId="24FE50B0" w14:textId="6C9E33A4" w:rsidR="00E41BE5" w:rsidRPr="00263A13" w:rsidRDefault="00E41BE5" w:rsidP="00E41BE5">
            <w:pPr>
              <w:pStyle w:val="TableText"/>
              <w:jc w:val="right"/>
            </w:pPr>
            <w:r w:rsidRPr="00384EBA">
              <w:t>0</w:t>
            </w:r>
          </w:p>
        </w:tc>
        <w:tc>
          <w:tcPr>
            <w:tcW w:w="851" w:type="dxa"/>
          </w:tcPr>
          <w:p w14:paraId="4B6A3BEA" w14:textId="2B440AA1" w:rsidR="00E41BE5" w:rsidRPr="00263A13" w:rsidRDefault="00E41BE5" w:rsidP="00E41BE5">
            <w:pPr>
              <w:pStyle w:val="TableText"/>
              <w:jc w:val="right"/>
            </w:pPr>
            <w:r w:rsidRPr="00384EBA">
              <w:t>0</w:t>
            </w:r>
          </w:p>
        </w:tc>
      </w:tr>
      <w:tr w:rsidR="00E41BE5" w14:paraId="047605D5" w14:textId="77777777" w:rsidTr="002226A9">
        <w:tc>
          <w:tcPr>
            <w:tcW w:w="2127" w:type="dxa"/>
          </w:tcPr>
          <w:p w14:paraId="32502527" w14:textId="1E5DF518" w:rsidR="00E41BE5" w:rsidRDefault="00E41BE5" w:rsidP="00E41BE5">
            <w:pPr>
              <w:pStyle w:val="TableText"/>
            </w:pPr>
            <w:proofErr w:type="spellStart"/>
            <w:r w:rsidRPr="00384EBA">
              <w:t>esfenvalerate</w:t>
            </w:r>
            <w:proofErr w:type="spellEnd"/>
          </w:p>
        </w:tc>
        <w:tc>
          <w:tcPr>
            <w:tcW w:w="992" w:type="dxa"/>
          </w:tcPr>
          <w:p w14:paraId="47AE13B9" w14:textId="603297B1" w:rsidR="00E41BE5" w:rsidRDefault="00E41BE5" w:rsidP="00E41BE5">
            <w:pPr>
              <w:pStyle w:val="TableText"/>
            </w:pPr>
            <w:r w:rsidRPr="00384EBA">
              <w:t>fat</w:t>
            </w:r>
          </w:p>
        </w:tc>
        <w:tc>
          <w:tcPr>
            <w:tcW w:w="1276" w:type="dxa"/>
          </w:tcPr>
          <w:p w14:paraId="7C376FC7" w14:textId="5BCADAA0" w:rsidR="00E41BE5" w:rsidRDefault="00E41BE5" w:rsidP="00E41BE5">
            <w:pPr>
              <w:pStyle w:val="TableText"/>
            </w:pPr>
            <w:r w:rsidRPr="00384EBA">
              <w:t>0.02</w:t>
            </w:r>
          </w:p>
        </w:tc>
        <w:tc>
          <w:tcPr>
            <w:tcW w:w="1134" w:type="dxa"/>
          </w:tcPr>
          <w:p w14:paraId="75C821BF" w14:textId="6E6B74BD" w:rsidR="00E41BE5" w:rsidRDefault="00E41BE5" w:rsidP="00E41BE5">
            <w:pPr>
              <w:pStyle w:val="TableText"/>
            </w:pPr>
            <w:r w:rsidRPr="00384EBA">
              <w:t>1</w:t>
            </w:r>
          </w:p>
        </w:tc>
        <w:tc>
          <w:tcPr>
            <w:tcW w:w="992" w:type="dxa"/>
          </w:tcPr>
          <w:p w14:paraId="19C3915A" w14:textId="2CDD9F5D" w:rsidR="00E41BE5" w:rsidRDefault="00E41BE5" w:rsidP="00E41BE5">
            <w:pPr>
              <w:pStyle w:val="TableText"/>
              <w:jc w:val="right"/>
            </w:pPr>
            <w:r w:rsidRPr="00384EBA">
              <w:t>250</w:t>
            </w:r>
          </w:p>
        </w:tc>
        <w:tc>
          <w:tcPr>
            <w:tcW w:w="992" w:type="dxa"/>
          </w:tcPr>
          <w:p w14:paraId="7EABF1FF" w14:textId="6499A4A2" w:rsidR="00E41BE5" w:rsidRDefault="00E41BE5" w:rsidP="00E41BE5">
            <w:pPr>
              <w:pStyle w:val="TableText"/>
              <w:jc w:val="right"/>
            </w:pPr>
            <w:r w:rsidRPr="00384EBA">
              <w:t>0</w:t>
            </w:r>
          </w:p>
        </w:tc>
        <w:tc>
          <w:tcPr>
            <w:tcW w:w="992" w:type="dxa"/>
          </w:tcPr>
          <w:p w14:paraId="256FCEB5" w14:textId="46861D82" w:rsidR="00E41BE5" w:rsidRPr="00263A13" w:rsidRDefault="00E41BE5" w:rsidP="00E41BE5">
            <w:pPr>
              <w:pStyle w:val="TableText"/>
              <w:jc w:val="right"/>
            </w:pPr>
            <w:r w:rsidRPr="00384EBA">
              <w:t>0</w:t>
            </w:r>
          </w:p>
        </w:tc>
        <w:tc>
          <w:tcPr>
            <w:tcW w:w="851" w:type="dxa"/>
          </w:tcPr>
          <w:p w14:paraId="4D59AE06" w14:textId="48BD3CDD" w:rsidR="00E41BE5" w:rsidRPr="00263A13" w:rsidRDefault="00E41BE5" w:rsidP="00E41BE5">
            <w:pPr>
              <w:pStyle w:val="TableText"/>
              <w:jc w:val="right"/>
            </w:pPr>
            <w:r w:rsidRPr="00384EBA">
              <w:t>0</w:t>
            </w:r>
          </w:p>
        </w:tc>
      </w:tr>
      <w:tr w:rsidR="00E41BE5" w14:paraId="7F4CD958" w14:textId="77777777" w:rsidTr="002226A9">
        <w:tc>
          <w:tcPr>
            <w:tcW w:w="2127" w:type="dxa"/>
          </w:tcPr>
          <w:p w14:paraId="272CBD14" w14:textId="6488C4E1" w:rsidR="00E41BE5" w:rsidRDefault="00E41BE5" w:rsidP="00E41BE5">
            <w:pPr>
              <w:pStyle w:val="TableText"/>
            </w:pPr>
            <w:proofErr w:type="spellStart"/>
            <w:r w:rsidRPr="00384EBA">
              <w:t>ethion</w:t>
            </w:r>
            <w:proofErr w:type="spellEnd"/>
          </w:p>
        </w:tc>
        <w:tc>
          <w:tcPr>
            <w:tcW w:w="992" w:type="dxa"/>
          </w:tcPr>
          <w:p w14:paraId="7A5E69D3" w14:textId="0C8C23B2" w:rsidR="00E41BE5" w:rsidRDefault="00E41BE5" w:rsidP="00E41BE5">
            <w:pPr>
              <w:pStyle w:val="TableText"/>
            </w:pPr>
            <w:r w:rsidRPr="00384EBA">
              <w:t>fat</w:t>
            </w:r>
          </w:p>
        </w:tc>
        <w:tc>
          <w:tcPr>
            <w:tcW w:w="1276" w:type="dxa"/>
          </w:tcPr>
          <w:p w14:paraId="130EC163" w14:textId="3C761DA6" w:rsidR="00E41BE5" w:rsidRDefault="00E41BE5" w:rsidP="00E41BE5">
            <w:pPr>
              <w:pStyle w:val="TableText"/>
            </w:pPr>
            <w:r w:rsidRPr="00384EBA">
              <w:t>0.02</w:t>
            </w:r>
          </w:p>
        </w:tc>
        <w:tc>
          <w:tcPr>
            <w:tcW w:w="1134" w:type="dxa"/>
          </w:tcPr>
          <w:p w14:paraId="381D9EA6" w14:textId="5FD0BC63" w:rsidR="00E41BE5" w:rsidRDefault="00E41BE5" w:rsidP="00E41BE5">
            <w:pPr>
              <w:pStyle w:val="TableText"/>
            </w:pPr>
            <w:r w:rsidRPr="00384EBA">
              <w:t>not set</w:t>
            </w:r>
          </w:p>
        </w:tc>
        <w:tc>
          <w:tcPr>
            <w:tcW w:w="992" w:type="dxa"/>
          </w:tcPr>
          <w:p w14:paraId="635C1C2C" w14:textId="2EDA6659" w:rsidR="00E41BE5" w:rsidRDefault="00E41BE5" w:rsidP="00E41BE5">
            <w:pPr>
              <w:pStyle w:val="TableText"/>
              <w:jc w:val="right"/>
            </w:pPr>
            <w:r w:rsidRPr="00384EBA">
              <w:t>250</w:t>
            </w:r>
          </w:p>
        </w:tc>
        <w:tc>
          <w:tcPr>
            <w:tcW w:w="992" w:type="dxa"/>
          </w:tcPr>
          <w:p w14:paraId="5FB1A3F7" w14:textId="74AA903E" w:rsidR="00E41BE5" w:rsidRDefault="00E41BE5" w:rsidP="00E41BE5">
            <w:pPr>
              <w:pStyle w:val="TableText"/>
              <w:jc w:val="right"/>
            </w:pPr>
            <w:r w:rsidRPr="00384EBA">
              <w:t>0</w:t>
            </w:r>
          </w:p>
        </w:tc>
        <w:tc>
          <w:tcPr>
            <w:tcW w:w="992" w:type="dxa"/>
          </w:tcPr>
          <w:p w14:paraId="3CEC2EB8" w14:textId="37CEDF70" w:rsidR="00E41BE5" w:rsidRPr="00263A13" w:rsidRDefault="00E41BE5" w:rsidP="00E41BE5">
            <w:pPr>
              <w:pStyle w:val="TableText"/>
              <w:jc w:val="right"/>
            </w:pPr>
            <w:r w:rsidRPr="00384EBA">
              <w:t>0</w:t>
            </w:r>
          </w:p>
        </w:tc>
        <w:tc>
          <w:tcPr>
            <w:tcW w:w="851" w:type="dxa"/>
          </w:tcPr>
          <w:p w14:paraId="4BC92993" w14:textId="47B36135" w:rsidR="00E41BE5" w:rsidRPr="00263A13" w:rsidRDefault="00E41BE5" w:rsidP="00E41BE5">
            <w:pPr>
              <w:pStyle w:val="TableText"/>
              <w:jc w:val="right"/>
            </w:pPr>
            <w:r w:rsidRPr="00384EBA">
              <w:t>0</w:t>
            </w:r>
          </w:p>
        </w:tc>
      </w:tr>
      <w:tr w:rsidR="00E41BE5" w14:paraId="7ECDBF7F" w14:textId="77777777" w:rsidTr="002226A9">
        <w:tc>
          <w:tcPr>
            <w:tcW w:w="2127" w:type="dxa"/>
          </w:tcPr>
          <w:p w14:paraId="2EB30B33" w14:textId="209079C4" w:rsidR="00E41BE5" w:rsidRDefault="00E41BE5" w:rsidP="00E41BE5">
            <w:pPr>
              <w:pStyle w:val="TableText"/>
            </w:pPr>
            <w:proofErr w:type="spellStart"/>
            <w:r w:rsidRPr="00384EBA">
              <w:t>famphur</w:t>
            </w:r>
            <w:proofErr w:type="spellEnd"/>
          </w:p>
        </w:tc>
        <w:tc>
          <w:tcPr>
            <w:tcW w:w="992" w:type="dxa"/>
          </w:tcPr>
          <w:p w14:paraId="25C17A12" w14:textId="3A834883" w:rsidR="00E41BE5" w:rsidRDefault="00E41BE5" w:rsidP="00E41BE5">
            <w:pPr>
              <w:pStyle w:val="TableText"/>
            </w:pPr>
            <w:r w:rsidRPr="00384EBA">
              <w:t>fat</w:t>
            </w:r>
          </w:p>
        </w:tc>
        <w:tc>
          <w:tcPr>
            <w:tcW w:w="1276" w:type="dxa"/>
          </w:tcPr>
          <w:p w14:paraId="0A74D684" w14:textId="5CA12D8E" w:rsidR="00E41BE5" w:rsidRDefault="00E41BE5" w:rsidP="00E41BE5">
            <w:pPr>
              <w:pStyle w:val="TableText"/>
            </w:pPr>
            <w:r w:rsidRPr="00384EBA">
              <w:t>0.02</w:t>
            </w:r>
          </w:p>
        </w:tc>
        <w:tc>
          <w:tcPr>
            <w:tcW w:w="1134" w:type="dxa"/>
          </w:tcPr>
          <w:p w14:paraId="3F562E7D" w14:textId="557BBEC2" w:rsidR="00E41BE5" w:rsidRDefault="00E41BE5" w:rsidP="00E41BE5">
            <w:pPr>
              <w:pStyle w:val="TableText"/>
            </w:pPr>
            <w:r w:rsidRPr="00384EBA">
              <w:t>not set</w:t>
            </w:r>
          </w:p>
        </w:tc>
        <w:tc>
          <w:tcPr>
            <w:tcW w:w="992" w:type="dxa"/>
          </w:tcPr>
          <w:p w14:paraId="68425583" w14:textId="6D99014B" w:rsidR="00E41BE5" w:rsidRDefault="00E41BE5" w:rsidP="00E41BE5">
            <w:pPr>
              <w:pStyle w:val="TableText"/>
              <w:jc w:val="right"/>
            </w:pPr>
            <w:r w:rsidRPr="00384EBA">
              <w:t>250</w:t>
            </w:r>
          </w:p>
        </w:tc>
        <w:tc>
          <w:tcPr>
            <w:tcW w:w="992" w:type="dxa"/>
          </w:tcPr>
          <w:p w14:paraId="53D77634" w14:textId="4CC7EBBC" w:rsidR="00E41BE5" w:rsidRDefault="00E41BE5" w:rsidP="00E41BE5">
            <w:pPr>
              <w:pStyle w:val="TableText"/>
              <w:jc w:val="right"/>
            </w:pPr>
            <w:r w:rsidRPr="00384EBA">
              <w:t>0</w:t>
            </w:r>
          </w:p>
        </w:tc>
        <w:tc>
          <w:tcPr>
            <w:tcW w:w="992" w:type="dxa"/>
          </w:tcPr>
          <w:p w14:paraId="0BDE8D26" w14:textId="47705495" w:rsidR="00E41BE5" w:rsidRPr="00263A13" w:rsidRDefault="00E41BE5" w:rsidP="00E41BE5">
            <w:pPr>
              <w:pStyle w:val="TableText"/>
              <w:jc w:val="right"/>
            </w:pPr>
            <w:r w:rsidRPr="00384EBA">
              <w:t>0</w:t>
            </w:r>
          </w:p>
        </w:tc>
        <w:tc>
          <w:tcPr>
            <w:tcW w:w="851" w:type="dxa"/>
          </w:tcPr>
          <w:p w14:paraId="73D99FA0" w14:textId="62E5915B" w:rsidR="00E41BE5" w:rsidRPr="00263A13" w:rsidRDefault="00E41BE5" w:rsidP="00E41BE5">
            <w:pPr>
              <w:pStyle w:val="TableText"/>
              <w:jc w:val="right"/>
            </w:pPr>
            <w:r w:rsidRPr="00384EBA">
              <w:t>0</w:t>
            </w:r>
          </w:p>
        </w:tc>
      </w:tr>
      <w:tr w:rsidR="00E41BE5" w14:paraId="70E64A58" w14:textId="77777777" w:rsidTr="002226A9">
        <w:tc>
          <w:tcPr>
            <w:tcW w:w="2127" w:type="dxa"/>
          </w:tcPr>
          <w:p w14:paraId="01165BEB" w14:textId="36A42A25" w:rsidR="00E41BE5" w:rsidRDefault="00E41BE5" w:rsidP="00E41BE5">
            <w:pPr>
              <w:pStyle w:val="TableText"/>
            </w:pPr>
            <w:proofErr w:type="spellStart"/>
            <w:r w:rsidRPr="00384EBA">
              <w:t>famphur</w:t>
            </w:r>
            <w:proofErr w:type="spellEnd"/>
            <w:r w:rsidRPr="00384EBA">
              <w:t xml:space="preserve"> oxygen-analogue</w:t>
            </w:r>
          </w:p>
        </w:tc>
        <w:tc>
          <w:tcPr>
            <w:tcW w:w="992" w:type="dxa"/>
          </w:tcPr>
          <w:p w14:paraId="51D0E8D6" w14:textId="1BC525AB" w:rsidR="00E41BE5" w:rsidRDefault="00E41BE5" w:rsidP="00E41BE5">
            <w:pPr>
              <w:pStyle w:val="TableText"/>
            </w:pPr>
            <w:r w:rsidRPr="00384EBA">
              <w:t>fat</w:t>
            </w:r>
          </w:p>
        </w:tc>
        <w:tc>
          <w:tcPr>
            <w:tcW w:w="1276" w:type="dxa"/>
          </w:tcPr>
          <w:p w14:paraId="568148DC" w14:textId="1D9C91D5" w:rsidR="00E41BE5" w:rsidRDefault="00E41BE5" w:rsidP="00E41BE5">
            <w:pPr>
              <w:pStyle w:val="TableText"/>
            </w:pPr>
            <w:r w:rsidRPr="00384EBA">
              <w:t>0.02</w:t>
            </w:r>
          </w:p>
        </w:tc>
        <w:tc>
          <w:tcPr>
            <w:tcW w:w="1134" w:type="dxa"/>
          </w:tcPr>
          <w:p w14:paraId="38D51389" w14:textId="2477ECB1" w:rsidR="00E41BE5" w:rsidRDefault="00E41BE5" w:rsidP="00E41BE5">
            <w:pPr>
              <w:pStyle w:val="TableText"/>
            </w:pPr>
            <w:r w:rsidRPr="00384EBA">
              <w:t>not set</w:t>
            </w:r>
          </w:p>
        </w:tc>
        <w:tc>
          <w:tcPr>
            <w:tcW w:w="992" w:type="dxa"/>
          </w:tcPr>
          <w:p w14:paraId="615B5306" w14:textId="0D3B82D4" w:rsidR="00E41BE5" w:rsidRDefault="00E41BE5" w:rsidP="00E41BE5">
            <w:pPr>
              <w:pStyle w:val="TableText"/>
              <w:jc w:val="right"/>
            </w:pPr>
            <w:r w:rsidRPr="00384EBA">
              <w:t>250</w:t>
            </w:r>
          </w:p>
        </w:tc>
        <w:tc>
          <w:tcPr>
            <w:tcW w:w="992" w:type="dxa"/>
          </w:tcPr>
          <w:p w14:paraId="078CE85F" w14:textId="62A83604" w:rsidR="00E41BE5" w:rsidRDefault="00E41BE5" w:rsidP="00E41BE5">
            <w:pPr>
              <w:pStyle w:val="TableText"/>
              <w:jc w:val="right"/>
            </w:pPr>
            <w:r w:rsidRPr="00384EBA">
              <w:t>0</w:t>
            </w:r>
          </w:p>
        </w:tc>
        <w:tc>
          <w:tcPr>
            <w:tcW w:w="992" w:type="dxa"/>
          </w:tcPr>
          <w:p w14:paraId="43BB3A29" w14:textId="6047A189" w:rsidR="00E41BE5" w:rsidRPr="00263A13" w:rsidRDefault="00E41BE5" w:rsidP="00E41BE5">
            <w:pPr>
              <w:pStyle w:val="TableText"/>
              <w:jc w:val="right"/>
            </w:pPr>
            <w:r w:rsidRPr="00384EBA">
              <w:t>0</w:t>
            </w:r>
          </w:p>
        </w:tc>
        <w:tc>
          <w:tcPr>
            <w:tcW w:w="851" w:type="dxa"/>
          </w:tcPr>
          <w:p w14:paraId="00B312D6" w14:textId="0432136F" w:rsidR="00E41BE5" w:rsidRPr="00263A13" w:rsidRDefault="00E41BE5" w:rsidP="00E41BE5">
            <w:pPr>
              <w:pStyle w:val="TableText"/>
              <w:jc w:val="right"/>
            </w:pPr>
            <w:r w:rsidRPr="00384EBA">
              <w:t>0</w:t>
            </w:r>
          </w:p>
        </w:tc>
      </w:tr>
      <w:tr w:rsidR="00E41BE5" w14:paraId="44EA87D2" w14:textId="77777777" w:rsidTr="002226A9">
        <w:tc>
          <w:tcPr>
            <w:tcW w:w="2127" w:type="dxa"/>
          </w:tcPr>
          <w:p w14:paraId="5E178905" w14:textId="3F3F5C5A" w:rsidR="00E41BE5" w:rsidRDefault="00E41BE5" w:rsidP="00E41BE5">
            <w:pPr>
              <w:pStyle w:val="TableText"/>
            </w:pPr>
            <w:proofErr w:type="spellStart"/>
            <w:r w:rsidRPr="00384EBA">
              <w:t>fenitrothion</w:t>
            </w:r>
            <w:proofErr w:type="spellEnd"/>
          </w:p>
        </w:tc>
        <w:tc>
          <w:tcPr>
            <w:tcW w:w="992" w:type="dxa"/>
          </w:tcPr>
          <w:p w14:paraId="47F072BC" w14:textId="70F689DE" w:rsidR="00E41BE5" w:rsidRDefault="00E41BE5" w:rsidP="00E41BE5">
            <w:pPr>
              <w:pStyle w:val="TableText"/>
            </w:pPr>
            <w:r w:rsidRPr="00384EBA">
              <w:t>fat</w:t>
            </w:r>
          </w:p>
        </w:tc>
        <w:tc>
          <w:tcPr>
            <w:tcW w:w="1276" w:type="dxa"/>
          </w:tcPr>
          <w:p w14:paraId="6E6E820B" w14:textId="45043F5B" w:rsidR="00E41BE5" w:rsidRDefault="00E41BE5" w:rsidP="00E41BE5">
            <w:pPr>
              <w:pStyle w:val="TableText"/>
            </w:pPr>
            <w:r w:rsidRPr="00384EBA">
              <w:t>0.02</w:t>
            </w:r>
          </w:p>
        </w:tc>
        <w:tc>
          <w:tcPr>
            <w:tcW w:w="1134" w:type="dxa"/>
          </w:tcPr>
          <w:p w14:paraId="207FC17B" w14:textId="362E6ACE" w:rsidR="00E41BE5" w:rsidRDefault="00E41BE5" w:rsidP="00E41BE5">
            <w:pPr>
              <w:pStyle w:val="TableText"/>
            </w:pPr>
            <w:r w:rsidRPr="00384EBA">
              <w:t>0.05</w:t>
            </w:r>
          </w:p>
        </w:tc>
        <w:tc>
          <w:tcPr>
            <w:tcW w:w="992" w:type="dxa"/>
          </w:tcPr>
          <w:p w14:paraId="602E4B4C" w14:textId="5AEF3D52" w:rsidR="00E41BE5" w:rsidRDefault="00E41BE5" w:rsidP="00E41BE5">
            <w:pPr>
              <w:pStyle w:val="TableText"/>
              <w:jc w:val="right"/>
            </w:pPr>
            <w:r w:rsidRPr="00384EBA">
              <w:t>250</w:t>
            </w:r>
          </w:p>
        </w:tc>
        <w:tc>
          <w:tcPr>
            <w:tcW w:w="992" w:type="dxa"/>
          </w:tcPr>
          <w:p w14:paraId="6B0B849D" w14:textId="3AED84E8" w:rsidR="00E41BE5" w:rsidRDefault="00E41BE5" w:rsidP="00E41BE5">
            <w:pPr>
              <w:pStyle w:val="TableText"/>
              <w:jc w:val="right"/>
            </w:pPr>
            <w:r w:rsidRPr="00384EBA">
              <w:t>0</w:t>
            </w:r>
          </w:p>
        </w:tc>
        <w:tc>
          <w:tcPr>
            <w:tcW w:w="992" w:type="dxa"/>
          </w:tcPr>
          <w:p w14:paraId="33EB6B5B" w14:textId="2627736E" w:rsidR="00E41BE5" w:rsidRPr="00263A13" w:rsidRDefault="00E41BE5" w:rsidP="00E41BE5">
            <w:pPr>
              <w:pStyle w:val="TableText"/>
              <w:jc w:val="right"/>
            </w:pPr>
            <w:r w:rsidRPr="00384EBA">
              <w:t>0</w:t>
            </w:r>
          </w:p>
        </w:tc>
        <w:tc>
          <w:tcPr>
            <w:tcW w:w="851" w:type="dxa"/>
          </w:tcPr>
          <w:p w14:paraId="69824052" w14:textId="2D948136" w:rsidR="00E41BE5" w:rsidRPr="00263A13" w:rsidRDefault="00E41BE5" w:rsidP="00E41BE5">
            <w:pPr>
              <w:pStyle w:val="TableText"/>
              <w:jc w:val="right"/>
            </w:pPr>
            <w:r w:rsidRPr="00384EBA">
              <w:t>0</w:t>
            </w:r>
          </w:p>
        </w:tc>
      </w:tr>
      <w:tr w:rsidR="00E41BE5" w14:paraId="7A1B1132" w14:textId="77777777" w:rsidTr="002226A9">
        <w:tc>
          <w:tcPr>
            <w:tcW w:w="2127" w:type="dxa"/>
          </w:tcPr>
          <w:p w14:paraId="372A5D1E" w14:textId="37F4A015" w:rsidR="00E41BE5" w:rsidRDefault="00E41BE5" w:rsidP="00E41BE5">
            <w:pPr>
              <w:pStyle w:val="TableText"/>
            </w:pPr>
            <w:proofErr w:type="spellStart"/>
            <w:r w:rsidRPr="00384EBA">
              <w:t>fenthion</w:t>
            </w:r>
            <w:proofErr w:type="spellEnd"/>
          </w:p>
        </w:tc>
        <w:tc>
          <w:tcPr>
            <w:tcW w:w="992" w:type="dxa"/>
          </w:tcPr>
          <w:p w14:paraId="6F431333" w14:textId="3A2222F2" w:rsidR="00E41BE5" w:rsidRDefault="00E41BE5" w:rsidP="00E41BE5">
            <w:pPr>
              <w:pStyle w:val="TableText"/>
            </w:pPr>
            <w:r w:rsidRPr="00384EBA">
              <w:t>fat</w:t>
            </w:r>
          </w:p>
        </w:tc>
        <w:tc>
          <w:tcPr>
            <w:tcW w:w="1276" w:type="dxa"/>
          </w:tcPr>
          <w:p w14:paraId="7B447A6B" w14:textId="7BC5DDD3" w:rsidR="00E41BE5" w:rsidRDefault="00E41BE5" w:rsidP="00E41BE5">
            <w:pPr>
              <w:pStyle w:val="TableText"/>
            </w:pPr>
            <w:r w:rsidRPr="00384EBA">
              <w:t>0.02</w:t>
            </w:r>
          </w:p>
        </w:tc>
        <w:tc>
          <w:tcPr>
            <w:tcW w:w="1134" w:type="dxa"/>
          </w:tcPr>
          <w:p w14:paraId="0D19547C" w14:textId="4060229D" w:rsidR="00E41BE5" w:rsidRDefault="00E41BE5" w:rsidP="00E41BE5">
            <w:pPr>
              <w:pStyle w:val="TableText"/>
            </w:pPr>
            <w:r w:rsidRPr="00384EBA">
              <w:t>not set</w:t>
            </w:r>
          </w:p>
        </w:tc>
        <w:tc>
          <w:tcPr>
            <w:tcW w:w="992" w:type="dxa"/>
          </w:tcPr>
          <w:p w14:paraId="1FCAC508" w14:textId="3DCD10FB" w:rsidR="00E41BE5" w:rsidRDefault="00E41BE5" w:rsidP="00E41BE5">
            <w:pPr>
              <w:pStyle w:val="TableText"/>
              <w:jc w:val="right"/>
            </w:pPr>
            <w:r w:rsidRPr="00384EBA">
              <w:t>250</w:t>
            </w:r>
          </w:p>
        </w:tc>
        <w:tc>
          <w:tcPr>
            <w:tcW w:w="992" w:type="dxa"/>
          </w:tcPr>
          <w:p w14:paraId="40F58F49" w14:textId="55F8362D" w:rsidR="00E41BE5" w:rsidRDefault="00E41BE5" w:rsidP="00E41BE5">
            <w:pPr>
              <w:pStyle w:val="TableText"/>
              <w:jc w:val="right"/>
            </w:pPr>
            <w:r w:rsidRPr="00384EBA">
              <w:t>0</w:t>
            </w:r>
          </w:p>
        </w:tc>
        <w:tc>
          <w:tcPr>
            <w:tcW w:w="992" w:type="dxa"/>
          </w:tcPr>
          <w:p w14:paraId="2786B305" w14:textId="66290296" w:rsidR="00E41BE5" w:rsidRPr="00263A13" w:rsidRDefault="00E41BE5" w:rsidP="00E41BE5">
            <w:pPr>
              <w:pStyle w:val="TableText"/>
              <w:jc w:val="right"/>
            </w:pPr>
            <w:r w:rsidRPr="00384EBA">
              <w:t>0</w:t>
            </w:r>
          </w:p>
        </w:tc>
        <w:tc>
          <w:tcPr>
            <w:tcW w:w="851" w:type="dxa"/>
          </w:tcPr>
          <w:p w14:paraId="758E95F0" w14:textId="33BCBA64" w:rsidR="00E41BE5" w:rsidRPr="00263A13" w:rsidRDefault="00E41BE5" w:rsidP="00E41BE5">
            <w:pPr>
              <w:pStyle w:val="TableText"/>
              <w:jc w:val="right"/>
            </w:pPr>
            <w:r w:rsidRPr="00384EBA">
              <w:t>0</w:t>
            </w:r>
          </w:p>
        </w:tc>
      </w:tr>
      <w:tr w:rsidR="00E41BE5" w14:paraId="3A9B2B06" w14:textId="77777777" w:rsidTr="002226A9">
        <w:tc>
          <w:tcPr>
            <w:tcW w:w="2127" w:type="dxa"/>
          </w:tcPr>
          <w:p w14:paraId="27338C0B" w14:textId="50460D5D" w:rsidR="00E41BE5" w:rsidRDefault="00E41BE5" w:rsidP="00E41BE5">
            <w:pPr>
              <w:pStyle w:val="TableText"/>
            </w:pPr>
            <w:proofErr w:type="spellStart"/>
            <w:r w:rsidRPr="00384EBA">
              <w:t>fenvalerate</w:t>
            </w:r>
            <w:proofErr w:type="spellEnd"/>
            <w:r w:rsidRPr="00384EBA">
              <w:t xml:space="preserve"> (sum of isomers)</w:t>
            </w:r>
          </w:p>
        </w:tc>
        <w:tc>
          <w:tcPr>
            <w:tcW w:w="992" w:type="dxa"/>
          </w:tcPr>
          <w:p w14:paraId="7F9037B7" w14:textId="5D9FD932" w:rsidR="00E41BE5" w:rsidRDefault="00E41BE5" w:rsidP="00E41BE5">
            <w:pPr>
              <w:pStyle w:val="TableText"/>
            </w:pPr>
            <w:r w:rsidRPr="00384EBA">
              <w:t>fat</w:t>
            </w:r>
          </w:p>
        </w:tc>
        <w:tc>
          <w:tcPr>
            <w:tcW w:w="1276" w:type="dxa"/>
          </w:tcPr>
          <w:p w14:paraId="5AB670BF" w14:textId="63CCCA4F" w:rsidR="00E41BE5" w:rsidRDefault="00E41BE5" w:rsidP="00E41BE5">
            <w:pPr>
              <w:pStyle w:val="TableText"/>
            </w:pPr>
            <w:r w:rsidRPr="00384EBA">
              <w:t>0.02</w:t>
            </w:r>
          </w:p>
        </w:tc>
        <w:tc>
          <w:tcPr>
            <w:tcW w:w="1134" w:type="dxa"/>
          </w:tcPr>
          <w:p w14:paraId="2410469A" w14:textId="62762F29" w:rsidR="00E41BE5" w:rsidRDefault="00E41BE5" w:rsidP="00E41BE5">
            <w:pPr>
              <w:pStyle w:val="TableText"/>
            </w:pPr>
            <w:r w:rsidRPr="00384EBA">
              <w:t>1</w:t>
            </w:r>
          </w:p>
        </w:tc>
        <w:tc>
          <w:tcPr>
            <w:tcW w:w="992" w:type="dxa"/>
          </w:tcPr>
          <w:p w14:paraId="1F71350C" w14:textId="6831F210" w:rsidR="00E41BE5" w:rsidRDefault="00E41BE5" w:rsidP="00E41BE5">
            <w:pPr>
              <w:pStyle w:val="TableText"/>
              <w:jc w:val="right"/>
            </w:pPr>
            <w:r w:rsidRPr="00384EBA">
              <w:t>250</w:t>
            </w:r>
          </w:p>
        </w:tc>
        <w:tc>
          <w:tcPr>
            <w:tcW w:w="992" w:type="dxa"/>
          </w:tcPr>
          <w:p w14:paraId="550CE28D" w14:textId="74180D3A" w:rsidR="00E41BE5" w:rsidRDefault="00E41BE5" w:rsidP="00E41BE5">
            <w:pPr>
              <w:pStyle w:val="TableText"/>
              <w:jc w:val="right"/>
            </w:pPr>
            <w:r w:rsidRPr="00384EBA">
              <w:t>0</w:t>
            </w:r>
          </w:p>
        </w:tc>
        <w:tc>
          <w:tcPr>
            <w:tcW w:w="992" w:type="dxa"/>
          </w:tcPr>
          <w:p w14:paraId="6A5C2937" w14:textId="45E20F5E" w:rsidR="00E41BE5" w:rsidRPr="00263A13" w:rsidRDefault="00E41BE5" w:rsidP="00E41BE5">
            <w:pPr>
              <w:pStyle w:val="TableText"/>
              <w:jc w:val="right"/>
            </w:pPr>
            <w:r w:rsidRPr="00384EBA">
              <w:t>0</w:t>
            </w:r>
          </w:p>
        </w:tc>
        <w:tc>
          <w:tcPr>
            <w:tcW w:w="851" w:type="dxa"/>
          </w:tcPr>
          <w:p w14:paraId="6CA615B1" w14:textId="661ACBB2" w:rsidR="00E41BE5" w:rsidRPr="00263A13" w:rsidRDefault="00E41BE5" w:rsidP="00E41BE5">
            <w:pPr>
              <w:pStyle w:val="TableText"/>
              <w:jc w:val="right"/>
            </w:pPr>
            <w:r w:rsidRPr="00384EBA">
              <w:t>0</w:t>
            </w:r>
          </w:p>
        </w:tc>
      </w:tr>
      <w:tr w:rsidR="00E41BE5" w14:paraId="01434CB0" w14:textId="77777777" w:rsidTr="002226A9">
        <w:tc>
          <w:tcPr>
            <w:tcW w:w="2127" w:type="dxa"/>
          </w:tcPr>
          <w:p w14:paraId="51EF386E" w14:textId="40563FDE" w:rsidR="00E41BE5" w:rsidRDefault="00E41BE5" w:rsidP="00E41BE5">
            <w:pPr>
              <w:pStyle w:val="TableText"/>
            </w:pPr>
            <w:proofErr w:type="spellStart"/>
            <w:r w:rsidRPr="00384EBA">
              <w:t>fipronil</w:t>
            </w:r>
            <w:proofErr w:type="spellEnd"/>
          </w:p>
        </w:tc>
        <w:tc>
          <w:tcPr>
            <w:tcW w:w="992" w:type="dxa"/>
          </w:tcPr>
          <w:p w14:paraId="6154AA6D" w14:textId="0674B43B" w:rsidR="00E41BE5" w:rsidRDefault="00E41BE5" w:rsidP="00E41BE5">
            <w:pPr>
              <w:pStyle w:val="TableText"/>
            </w:pPr>
            <w:r w:rsidRPr="00384EBA">
              <w:t>fat</w:t>
            </w:r>
          </w:p>
        </w:tc>
        <w:tc>
          <w:tcPr>
            <w:tcW w:w="1276" w:type="dxa"/>
          </w:tcPr>
          <w:p w14:paraId="081B08F8" w14:textId="2A0FDD50" w:rsidR="00E41BE5" w:rsidRDefault="00E41BE5" w:rsidP="00E41BE5">
            <w:pPr>
              <w:pStyle w:val="TableText"/>
            </w:pPr>
            <w:r w:rsidRPr="00384EBA">
              <w:t>0.02</w:t>
            </w:r>
          </w:p>
        </w:tc>
        <w:tc>
          <w:tcPr>
            <w:tcW w:w="1134" w:type="dxa"/>
          </w:tcPr>
          <w:p w14:paraId="1033BEC1" w14:textId="3D864CEB" w:rsidR="00E41BE5" w:rsidRDefault="00E41BE5" w:rsidP="00E41BE5">
            <w:pPr>
              <w:pStyle w:val="TableText"/>
            </w:pPr>
            <w:r w:rsidRPr="00384EBA">
              <w:t>0.1</w:t>
            </w:r>
          </w:p>
        </w:tc>
        <w:tc>
          <w:tcPr>
            <w:tcW w:w="992" w:type="dxa"/>
          </w:tcPr>
          <w:p w14:paraId="2C29AF7B" w14:textId="436007AA" w:rsidR="00E41BE5" w:rsidRDefault="00E41BE5" w:rsidP="00E41BE5">
            <w:pPr>
              <w:pStyle w:val="TableText"/>
              <w:jc w:val="right"/>
            </w:pPr>
            <w:r w:rsidRPr="00384EBA">
              <w:t>250</w:t>
            </w:r>
          </w:p>
        </w:tc>
        <w:tc>
          <w:tcPr>
            <w:tcW w:w="992" w:type="dxa"/>
          </w:tcPr>
          <w:p w14:paraId="563DD275" w14:textId="2D23430F" w:rsidR="00E41BE5" w:rsidRDefault="00E41BE5" w:rsidP="00E41BE5">
            <w:pPr>
              <w:pStyle w:val="TableText"/>
              <w:jc w:val="right"/>
            </w:pPr>
            <w:r w:rsidRPr="00384EBA">
              <w:t>0</w:t>
            </w:r>
          </w:p>
        </w:tc>
        <w:tc>
          <w:tcPr>
            <w:tcW w:w="992" w:type="dxa"/>
          </w:tcPr>
          <w:p w14:paraId="1CBFA501" w14:textId="1E9F700A" w:rsidR="00E41BE5" w:rsidRPr="00263A13" w:rsidRDefault="00E41BE5" w:rsidP="00E41BE5">
            <w:pPr>
              <w:pStyle w:val="TableText"/>
              <w:jc w:val="right"/>
            </w:pPr>
            <w:r w:rsidRPr="00384EBA">
              <w:t>0</w:t>
            </w:r>
          </w:p>
        </w:tc>
        <w:tc>
          <w:tcPr>
            <w:tcW w:w="851" w:type="dxa"/>
          </w:tcPr>
          <w:p w14:paraId="7F29CA50" w14:textId="5C14D60F" w:rsidR="00E41BE5" w:rsidRPr="00263A13" w:rsidRDefault="00E41BE5" w:rsidP="00E41BE5">
            <w:pPr>
              <w:pStyle w:val="TableText"/>
              <w:jc w:val="right"/>
            </w:pPr>
            <w:r w:rsidRPr="00384EBA">
              <w:t>0</w:t>
            </w:r>
          </w:p>
        </w:tc>
      </w:tr>
      <w:tr w:rsidR="00E41BE5" w14:paraId="289C8D29" w14:textId="77777777" w:rsidTr="002226A9">
        <w:tc>
          <w:tcPr>
            <w:tcW w:w="2127" w:type="dxa"/>
          </w:tcPr>
          <w:p w14:paraId="3D0BDB57" w14:textId="05B822A7" w:rsidR="00E41BE5" w:rsidRDefault="00E41BE5" w:rsidP="00E41BE5">
            <w:pPr>
              <w:pStyle w:val="TableText"/>
            </w:pPr>
            <w:proofErr w:type="spellStart"/>
            <w:r w:rsidRPr="00384EBA">
              <w:t>fluazuron</w:t>
            </w:r>
            <w:proofErr w:type="spellEnd"/>
          </w:p>
        </w:tc>
        <w:tc>
          <w:tcPr>
            <w:tcW w:w="992" w:type="dxa"/>
          </w:tcPr>
          <w:p w14:paraId="0AEA731F" w14:textId="5F6B7177" w:rsidR="00E41BE5" w:rsidRDefault="00E41BE5" w:rsidP="00E41BE5">
            <w:pPr>
              <w:pStyle w:val="TableText"/>
            </w:pPr>
            <w:r w:rsidRPr="00384EBA">
              <w:t>fat</w:t>
            </w:r>
          </w:p>
        </w:tc>
        <w:tc>
          <w:tcPr>
            <w:tcW w:w="1276" w:type="dxa"/>
          </w:tcPr>
          <w:p w14:paraId="5F4F2FEC" w14:textId="0FE970DC" w:rsidR="00E41BE5" w:rsidRDefault="00E41BE5" w:rsidP="00E41BE5">
            <w:pPr>
              <w:pStyle w:val="TableText"/>
            </w:pPr>
            <w:r w:rsidRPr="00384EBA">
              <w:t>0.01</w:t>
            </w:r>
          </w:p>
        </w:tc>
        <w:tc>
          <w:tcPr>
            <w:tcW w:w="1134" w:type="dxa"/>
          </w:tcPr>
          <w:p w14:paraId="7BEE4B65" w14:textId="2B1366F1" w:rsidR="00E41BE5" w:rsidRDefault="00E41BE5" w:rsidP="00E41BE5">
            <w:pPr>
              <w:pStyle w:val="TableText"/>
            </w:pPr>
            <w:r w:rsidRPr="00384EBA">
              <w:t>not set</w:t>
            </w:r>
          </w:p>
        </w:tc>
        <w:tc>
          <w:tcPr>
            <w:tcW w:w="992" w:type="dxa"/>
          </w:tcPr>
          <w:p w14:paraId="7FCF59A6" w14:textId="79DFFB22" w:rsidR="00E41BE5" w:rsidRDefault="00E41BE5" w:rsidP="00E41BE5">
            <w:pPr>
              <w:pStyle w:val="TableText"/>
              <w:jc w:val="right"/>
            </w:pPr>
            <w:r w:rsidRPr="00384EBA">
              <w:t>250</w:t>
            </w:r>
          </w:p>
        </w:tc>
        <w:tc>
          <w:tcPr>
            <w:tcW w:w="992" w:type="dxa"/>
          </w:tcPr>
          <w:p w14:paraId="50AF2E2A" w14:textId="7216C844" w:rsidR="00E41BE5" w:rsidRDefault="00E41BE5" w:rsidP="00E41BE5">
            <w:pPr>
              <w:pStyle w:val="TableText"/>
              <w:jc w:val="right"/>
            </w:pPr>
            <w:r w:rsidRPr="00384EBA">
              <w:t>0</w:t>
            </w:r>
          </w:p>
        </w:tc>
        <w:tc>
          <w:tcPr>
            <w:tcW w:w="992" w:type="dxa"/>
          </w:tcPr>
          <w:p w14:paraId="6B8ADAA5" w14:textId="7D5BDB3C" w:rsidR="00E41BE5" w:rsidRPr="00263A13" w:rsidRDefault="00E41BE5" w:rsidP="00E41BE5">
            <w:pPr>
              <w:pStyle w:val="TableText"/>
              <w:jc w:val="right"/>
            </w:pPr>
            <w:r w:rsidRPr="00384EBA">
              <w:t>0</w:t>
            </w:r>
          </w:p>
        </w:tc>
        <w:tc>
          <w:tcPr>
            <w:tcW w:w="851" w:type="dxa"/>
          </w:tcPr>
          <w:p w14:paraId="48F2E088" w14:textId="57A61517" w:rsidR="00E41BE5" w:rsidRPr="00263A13" w:rsidRDefault="00E41BE5" w:rsidP="00E41BE5">
            <w:pPr>
              <w:pStyle w:val="TableText"/>
              <w:jc w:val="right"/>
            </w:pPr>
            <w:r w:rsidRPr="00384EBA">
              <w:t>0</w:t>
            </w:r>
          </w:p>
        </w:tc>
      </w:tr>
      <w:tr w:rsidR="00E41BE5" w14:paraId="440F9FA5" w14:textId="77777777" w:rsidTr="002226A9">
        <w:tc>
          <w:tcPr>
            <w:tcW w:w="2127" w:type="dxa"/>
          </w:tcPr>
          <w:p w14:paraId="4460CA2C" w14:textId="79935644" w:rsidR="00E41BE5" w:rsidRDefault="00E41BE5" w:rsidP="00E41BE5">
            <w:pPr>
              <w:pStyle w:val="TableText"/>
            </w:pPr>
            <w:proofErr w:type="spellStart"/>
            <w:r w:rsidRPr="00384EBA">
              <w:t>flubendiamide</w:t>
            </w:r>
            <w:proofErr w:type="spellEnd"/>
          </w:p>
        </w:tc>
        <w:tc>
          <w:tcPr>
            <w:tcW w:w="992" w:type="dxa"/>
          </w:tcPr>
          <w:p w14:paraId="5038E475" w14:textId="48D46CDC" w:rsidR="00E41BE5" w:rsidRDefault="00E41BE5" w:rsidP="00E41BE5">
            <w:pPr>
              <w:pStyle w:val="TableText"/>
            </w:pPr>
            <w:r w:rsidRPr="00384EBA">
              <w:t>fat</w:t>
            </w:r>
          </w:p>
        </w:tc>
        <w:tc>
          <w:tcPr>
            <w:tcW w:w="1276" w:type="dxa"/>
          </w:tcPr>
          <w:p w14:paraId="31A13A9D" w14:textId="5CDB74B6" w:rsidR="00E41BE5" w:rsidRDefault="00E41BE5" w:rsidP="00E41BE5">
            <w:pPr>
              <w:pStyle w:val="TableText"/>
            </w:pPr>
            <w:r w:rsidRPr="00384EBA">
              <w:t>0.01</w:t>
            </w:r>
          </w:p>
        </w:tc>
        <w:tc>
          <w:tcPr>
            <w:tcW w:w="1134" w:type="dxa"/>
          </w:tcPr>
          <w:p w14:paraId="11527846" w14:textId="67E62D70" w:rsidR="00E41BE5" w:rsidRDefault="00E41BE5" w:rsidP="00E41BE5">
            <w:pPr>
              <w:pStyle w:val="TableText"/>
            </w:pPr>
            <w:r w:rsidRPr="00384EBA">
              <w:t>0.05</w:t>
            </w:r>
          </w:p>
        </w:tc>
        <w:tc>
          <w:tcPr>
            <w:tcW w:w="992" w:type="dxa"/>
          </w:tcPr>
          <w:p w14:paraId="23DCC3BD" w14:textId="75BA23F9" w:rsidR="00E41BE5" w:rsidRDefault="00E41BE5" w:rsidP="00E41BE5">
            <w:pPr>
              <w:pStyle w:val="TableText"/>
              <w:jc w:val="right"/>
            </w:pPr>
            <w:r w:rsidRPr="00384EBA">
              <w:t>250</w:t>
            </w:r>
          </w:p>
        </w:tc>
        <w:tc>
          <w:tcPr>
            <w:tcW w:w="992" w:type="dxa"/>
          </w:tcPr>
          <w:p w14:paraId="674DE6E0" w14:textId="6A80A4A0" w:rsidR="00E41BE5" w:rsidRDefault="00E41BE5" w:rsidP="00E41BE5">
            <w:pPr>
              <w:pStyle w:val="TableText"/>
              <w:jc w:val="right"/>
            </w:pPr>
            <w:r w:rsidRPr="00384EBA">
              <w:t>0</w:t>
            </w:r>
          </w:p>
        </w:tc>
        <w:tc>
          <w:tcPr>
            <w:tcW w:w="992" w:type="dxa"/>
          </w:tcPr>
          <w:p w14:paraId="329F0893" w14:textId="691DA51F" w:rsidR="00E41BE5" w:rsidRPr="00263A13" w:rsidRDefault="00E41BE5" w:rsidP="00E41BE5">
            <w:pPr>
              <w:pStyle w:val="TableText"/>
              <w:jc w:val="right"/>
            </w:pPr>
            <w:r w:rsidRPr="00384EBA">
              <w:t>0</w:t>
            </w:r>
          </w:p>
        </w:tc>
        <w:tc>
          <w:tcPr>
            <w:tcW w:w="851" w:type="dxa"/>
          </w:tcPr>
          <w:p w14:paraId="1A18CA25" w14:textId="1539E39D" w:rsidR="00E41BE5" w:rsidRPr="00263A13" w:rsidRDefault="00E41BE5" w:rsidP="00E41BE5">
            <w:pPr>
              <w:pStyle w:val="TableText"/>
              <w:jc w:val="right"/>
            </w:pPr>
            <w:r w:rsidRPr="00384EBA">
              <w:t>0</w:t>
            </w:r>
          </w:p>
        </w:tc>
      </w:tr>
      <w:tr w:rsidR="00E41BE5" w14:paraId="53A72FC6" w14:textId="77777777" w:rsidTr="002226A9">
        <w:tc>
          <w:tcPr>
            <w:tcW w:w="2127" w:type="dxa"/>
          </w:tcPr>
          <w:p w14:paraId="37114922" w14:textId="1B7145F4" w:rsidR="00E41BE5" w:rsidRDefault="00E41BE5" w:rsidP="00E41BE5">
            <w:pPr>
              <w:pStyle w:val="TableText"/>
            </w:pPr>
            <w:proofErr w:type="spellStart"/>
            <w:r w:rsidRPr="00384EBA">
              <w:t>flumethrin</w:t>
            </w:r>
            <w:proofErr w:type="spellEnd"/>
          </w:p>
        </w:tc>
        <w:tc>
          <w:tcPr>
            <w:tcW w:w="992" w:type="dxa"/>
          </w:tcPr>
          <w:p w14:paraId="2D2F6EF3" w14:textId="770B423C" w:rsidR="00E41BE5" w:rsidRDefault="00E41BE5" w:rsidP="00E41BE5">
            <w:pPr>
              <w:pStyle w:val="TableText"/>
            </w:pPr>
            <w:r w:rsidRPr="00384EBA">
              <w:t>fat</w:t>
            </w:r>
          </w:p>
        </w:tc>
        <w:tc>
          <w:tcPr>
            <w:tcW w:w="1276" w:type="dxa"/>
          </w:tcPr>
          <w:p w14:paraId="0FC032B4" w14:textId="396BFF79" w:rsidR="00E41BE5" w:rsidRDefault="00E41BE5" w:rsidP="00E41BE5">
            <w:pPr>
              <w:pStyle w:val="TableText"/>
            </w:pPr>
            <w:r w:rsidRPr="00384EBA">
              <w:t>0.02</w:t>
            </w:r>
          </w:p>
        </w:tc>
        <w:tc>
          <w:tcPr>
            <w:tcW w:w="1134" w:type="dxa"/>
          </w:tcPr>
          <w:p w14:paraId="5B65CF5F" w14:textId="21FBDB6E" w:rsidR="00E41BE5" w:rsidRDefault="00E41BE5" w:rsidP="00E41BE5">
            <w:pPr>
              <w:pStyle w:val="TableText"/>
            </w:pPr>
            <w:r w:rsidRPr="00384EBA">
              <w:t>not set</w:t>
            </w:r>
          </w:p>
        </w:tc>
        <w:tc>
          <w:tcPr>
            <w:tcW w:w="992" w:type="dxa"/>
          </w:tcPr>
          <w:p w14:paraId="6BD16140" w14:textId="4E815BF6" w:rsidR="00E41BE5" w:rsidRDefault="00E41BE5" w:rsidP="00E41BE5">
            <w:pPr>
              <w:pStyle w:val="TableText"/>
              <w:jc w:val="right"/>
            </w:pPr>
            <w:r w:rsidRPr="00384EBA">
              <w:t>250</w:t>
            </w:r>
          </w:p>
        </w:tc>
        <w:tc>
          <w:tcPr>
            <w:tcW w:w="992" w:type="dxa"/>
          </w:tcPr>
          <w:p w14:paraId="5A8CCA1C" w14:textId="67FC1AAE" w:rsidR="00E41BE5" w:rsidRDefault="00E41BE5" w:rsidP="00E41BE5">
            <w:pPr>
              <w:pStyle w:val="TableText"/>
              <w:jc w:val="right"/>
            </w:pPr>
            <w:r w:rsidRPr="00384EBA">
              <w:t>0</w:t>
            </w:r>
          </w:p>
        </w:tc>
        <w:tc>
          <w:tcPr>
            <w:tcW w:w="992" w:type="dxa"/>
          </w:tcPr>
          <w:p w14:paraId="663289BB" w14:textId="6C746582" w:rsidR="00E41BE5" w:rsidRPr="00263A13" w:rsidRDefault="00E41BE5" w:rsidP="00E41BE5">
            <w:pPr>
              <w:pStyle w:val="TableText"/>
              <w:jc w:val="right"/>
            </w:pPr>
            <w:r w:rsidRPr="00384EBA">
              <w:t>0</w:t>
            </w:r>
          </w:p>
        </w:tc>
        <w:tc>
          <w:tcPr>
            <w:tcW w:w="851" w:type="dxa"/>
          </w:tcPr>
          <w:p w14:paraId="3BDACAE9" w14:textId="383A540E" w:rsidR="00E41BE5" w:rsidRPr="00263A13" w:rsidRDefault="00E41BE5" w:rsidP="00E41BE5">
            <w:pPr>
              <w:pStyle w:val="TableText"/>
              <w:jc w:val="right"/>
            </w:pPr>
            <w:r w:rsidRPr="00384EBA">
              <w:t>0</w:t>
            </w:r>
          </w:p>
        </w:tc>
      </w:tr>
      <w:tr w:rsidR="00E41BE5" w14:paraId="56A72148" w14:textId="77777777" w:rsidTr="002226A9">
        <w:tc>
          <w:tcPr>
            <w:tcW w:w="2127" w:type="dxa"/>
          </w:tcPr>
          <w:p w14:paraId="22127B01" w14:textId="07FE636C" w:rsidR="00E41BE5" w:rsidRDefault="00E41BE5" w:rsidP="00E41BE5">
            <w:pPr>
              <w:pStyle w:val="TableText"/>
            </w:pPr>
            <w:proofErr w:type="spellStart"/>
            <w:r w:rsidRPr="00384EBA">
              <w:lastRenderedPageBreak/>
              <w:t>imidacloprid</w:t>
            </w:r>
            <w:proofErr w:type="spellEnd"/>
          </w:p>
        </w:tc>
        <w:tc>
          <w:tcPr>
            <w:tcW w:w="992" w:type="dxa"/>
          </w:tcPr>
          <w:p w14:paraId="3A059D12" w14:textId="30F0CDB2" w:rsidR="00E41BE5" w:rsidRDefault="00E41BE5" w:rsidP="00E41BE5">
            <w:pPr>
              <w:pStyle w:val="TableText"/>
            </w:pPr>
            <w:r w:rsidRPr="00384EBA">
              <w:t>fat</w:t>
            </w:r>
          </w:p>
        </w:tc>
        <w:tc>
          <w:tcPr>
            <w:tcW w:w="1276" w:type="dxa"/>
          </w:tcPr>
          <w:p w14:paraId="04678EDD" w14:textId="7C4B7ABB" w:rsidR="00E41BE5" w:rsidRDefault="00E41BE5" w:rsidP="00E41BE5">
            <w:pPr>
              <w:pStyle w:val="TableText"/>
            </w:pPr>
            <w:r w:rsidRPr="00384EBA">
              <w:t>0.01</w:t>
            </w:r>
          </w:p>
        </w:tc>
        <w:tc>
          <w:tcPr>
            <w:tcW w:w="1134" w:type="dxa"/>
          </w:tcPr>
          <w:p w14:paraId="13E0672A" w14:textId="67C75626" w:rsidR="00E41BE5" w:rsidRDefault="00E41BE5" w:rsidP="00E41BE5">
            <w:pPr>
              <w:pStyle w:val="TableText"/>
            </w:pPr>
            <w:r w:rsidRPr="00384EBA">
              <w:t>0.05</w:t>
            </w:r>
          </w:p>
        </w:tc>
        <w:tc>
          <w:tcPr>
            <w:tcW w:w="992" w:type="dxa"/>
          </w:tcPr>
          <w:p w14:paraId="22E2768C" w14:textId="065E58C0" w:rsidR="00E41BE5" w:rsidRDefault="00E41BE5" w:rsidP="00E41BE5">
            <w:pPr>
              <w:pStyle w:val="TableText"/>
              <w:jc w:val="right"/>
            </w:pPr>
            <w:r w:rsidRPr="00384EBA">
              <w:t>250</w:t>
            </w:r>
          </w:p>
        </w:tc>
        <w:tc>
          <w:tcPr>
            <w:tcW w:w="992" w:type="dxa"/>
          </w:tcPr>
          <w:p w14:paraId="64EAACDA" w14:textId="6DC06B6A" w:rsidR="00E41BE5" w:rsidRDefault="00E41BE5" w:rsidP="00E41BE5">
            <w:pPr>
              <w:pStyle w:val="TableText"/>
              <w:jc w:val="right"/>
            </w:pPr>
            <w:r w:rsidRPr="00384EBA">
              <w:t>0</w:t>
            </w:r>
          </w:p>
        </w:tc>
        <w:tc>
          <w:tcPr>
            <w:tcW w:w="992" w:type="dxa"/>
          </w:tcPr>
          <w:p w14:paraId="19F618CA" w14:textId="4E22B66A" w:rsidR="00E41BE5" w:rsidRPr="00263A13" w:rsidRDefault="00E41BE5" w:rsidP="00E41BE5">
            <w:pPr>
              <w:pStyle w:val="TableText"/>
              <w:jc w:val="right"/>
            </w:pPr>
            <w:r w:rsidRPr="00384EBA">
              <w:t>0</w:t>
            </w:r>
          </w:p>
        </w:tc>
        <w:tc>
          <w:tcPr>
            <w:tcW w:w="851" w:type="dxa"/>
          </w:tcPr>
          <w:p w14:paraId="1121BEF3" w14:textId="7EB4DB9C" w:rsidR="00E41BE5" w:rsidRPr="00263A13" w:rsidRDefault="00E41BE5" w:rsidP="00E41BE5">
            <w:pPr>
              <w:pStyle w:val="TableText"/>
              <w:jc w:val="right"/>
            </w:pPr>
            <w:r w:rsidRPr="00384EBA">
              <w:t>0</w:t>
            </w:r>
          </w:p>
        </w:tc>
      </w:tr>
      <w:tr w:rsidR="00E41BE5" w14:paraId="663FEA38" w14:textId="77777777" w:rsidTr="002226A9">
        <w:tc>
          <w:tcPr>
            <w:tcW w:w="2127" w:type="dxa"/>
          </w:tcPr>
          <w:p w14:paraId="62705D95" w14:textId="42DBA6FD" w:rsidR="00E41BE5" w:rsidRDefault="00E41BE5" w:rsidP="00E41BE5">
            <w:pPr>
              <w:pStyle w:val="TableText"/>
            </w:pPr>
            <w:proofErr w:type="spellStart"/>
            <w:r w:rsidRPr="00384EBA">
              <w:t>indoxacarb</w:t>
            </w:r>
            <w:proofErr w:type="spellEnd"/>
          </w:p>
        </w:tc>
        <w:tc>
          <w:tcPr>
            <w:tcW w:w="992" w:type="dxa"/>
          </w:tcPr>
          <w:p w14:paraId="0BC315B1" w14:textId="07EBC04A" w:rsidR="00E41BE5" w:rsidRDefault="00E41BE5" w:rsidP="00E41BE5">
            <w:pPr>
              <w:pStyle w:val="TableText"/>
            </w:pPr>
            <w:r w:rsidRPr="00384EBA">
              <w:t>fat</w:t>
            </w:r>
          </w:p>
        </w:tc>
        <w:tc>
          <w:tcPr>
            <w:tcW w:w="1276" w:type="dxa"/>
          </w:tcPr>
          <w:p w14:paraId="5623E4BE" w14:textId="7D055A94" w:rsidR="00E41BE5" w:rsidRDefault="00E41BE5" w:rsidP="00E41BE5">
            <w:pPr>
              <w:pStyle w:val="TableText"/>
            </w:pPr>
            <w:r w:rsidRPr="00384EBA">
              <w:t>0.02</w:t>
            </w:r>
          </w:p>
        </w:tc>
        <w:tc>
          <w:tcPr>
            <w:tcW w:w="1134" w:type="dxa"/>
          </w:tcPr>
          <w:p w14:paraId="3A0B24C4" w14:textId="6F5620FB" w:rsidR="00E41BE5" w:rsidRDefault="00E41BE5" w:rsidP="00E41BE5">
            <w:pPr>
              <w:pStyle w:val="TableText"/>
            </w:pPr>
            <w:r w:rsidRPr="00384EBA">
              <w:t>1</w:t>
            </w:r>
          </w:p>
        </w:tc>
        <w:tc>
          <w:tcPr>
            <w:tcW w:w="992" w:type="dxa"/>
          </w:tcPr>
          <w:p w14:paraId="588E4194" w14:textId="5D570FF4" w:rsidR="00E41BE5" w:rsidRDefault="00E41BE5" w:rsidP="00E41BE5">
            <w:pPr>
              <w:pStyle w:val="TableText"/>
              <w:jc w:val="right"/>
            </w:pPr>
            <w:r w:rsidRPr="00384EBA">
              <w:t>250</w:t>
            </w:r>
          </w:p>
        </w:tc>
        <w:tc>
          <w:tcPr>
            <w:tcW w:w="992" w:type="dxa"/>
          </w:tcPr>
          <w:p w14:paraId="6476A474" w14:textId="139E1974" w:rsidR="00E41BE5" w:rsidRDefault="00E41BE5" w:rsidP="00E41BE5">
            <w:pPr>
              <w:pStyle w:val="TableText"/>
              <w:jc w:val="right"/>
            </w:pPr>
            <w:r w:rsidRPr="00384EBA">
              <w:t>0</w:t>
            </w:r>
          </w:p>
        </w:tc>
        <w:tc>
          <w:tcPr>
            <w:tcW w:w="992" w:type="dxa"/>
          </w:tcPr>
          <w:p w14:paraId="368FE03D" w14:textId="317F0FD1" w:rsidR="00E41BE5" w:rsidRPr="00263A13" w:rsidRDefault="00E41BE5" w:rsidP="00E41BE5">
            <w:pPr>
              <w:pStyle w:val="TableText"/>
              <w:jc w:val="right"/>
            </w:pPr>
            <w:r w:rsidRPr="00384EBA">
              <w:t>0</w:t>
            </w:r>
          </w:p>
        </w:tc>
        <w:tc>
          <w:tcPr>
            <w:tcW w:w="851" w:type="dxa"/>
          </w:tcPr>
          <w:p w14:paraId="489A65CB" w14:textId="6006C992" w:rsidR="00E41BE5" w:rsidRPr="00263A13" w:rsidRDefault="00E41BE5" w:rsidP="00E41BE5">
            <w:pPr>
              <w:pStyle w:val="TableText"/>
              <w:jc w:val="right"/>
            </w:pPr>
            <w:r w:rsidRPr="00384EBA">
              <w:t>0</w:t>
            </w:r>
          </w:p>
        </w:tc>
      </w:tr>
      <w:tr w:rsidR="00E41BE5" w14:paraId="4842FF55" w14:textId="77777777" w:rsidTr="002226A9">
        <w:tc>
          <w:tcPr>
            <w:tcW w:w="2127" w:type="dxa"/>
          </w:tcPr>
          <w:p w14:paraId="754E9015" w14:textId="7DB665AF" w:rsidR="00E41BE5" w:rsidRDefault="00E41BE5" w:rsidP="00E41BE5">
            <w:pPr>
              <w:pStyle w:val="TableText"/>
            </w:pPr>
            <w:r w:rsidRPr="00384EBA">
              <w:t>malathion (</w:t>
            </w:r>
            <w:proofErr w:type="spellStart"/>
            <w:r w:rsidRPr="00384EBA">
              <w:t>maldison</w:t>
            </w:r>
            <w:proofErr w:type="spellEnd"/>
            <w:r w:rsidRPr="00384EBA">
              <w:t>)</w:t>
            </w:r>
          </w:p>
        </w:tc>
        <w:tc>
          <w:tcPr>
            <w:tcW w:w="992" w:type="dxa"/>
          </w:tcPr>
          <w:p w14:paraId="61FA620C" w14:textId="7F3CCD5A" w:rsidR="00E41BE5" w:rsidRDefault="00E41BE5" w:rsidP="00E41BE5">
            <w:pPr>
              <w:pStyle w:val="TableText"/>
            </w:pPr>
            <w:r w:rsidRPr="00384EBA">
              <w:t>fat</w:t>
            </w:r>
          </w:p>
        </w:tc>
        <w:tc>
          <w:tcPr>
            <w:tcW w:w="1276" w:type="dxa"/>
          </w:tcPr>
          <w:p w14:paraId="5D906044" w14:textId="1E4C75E4" w:rsidR="00E41BE5" w:rsidRDefault="00E41BE5" w:rsidP="00E41BE5">
            <w:pPr>
              <w:pStyle w:val="TableText"/>
            </w:pPr>
            <w:r w:rsidRPr="00384EBA">
              <w:t>0.01</w:t>
            </w:r>
          </w:p>
        </w:tc>
        <w:tc>
          <w:tcPr>
            <w:tcW w:w="1134" w:type="dxa"/>
          </w:tcPr>
          <w:p w14:paraId="06C9FEDA" w14:textId="76FAAAD3" w:rsidR="00E41BE5" w:rsidRDefault="00E41BE5" w:rsidP="00E41BE5">
            <w:pPr>
              <w:pStyle w:val="TableText"/>
            </w:pPr>
            <w:r w:rsidRPr="00384EBA">
              <w:t>1</w:t>
            </w:r>
          </w:p>
        </w:tc>
        <w:tc>
          <w:tcPr>
            <w:tcW w:w="992" w:type="dxa"/>
          </w:tcPr>
          <w:p w14:paraId="0E42A520" w14:textId="6925CEF1" w:rsidR="00E41BE5" w:rsidRDefault="00E41BE5" w:rsidP="00E41BE5">
            <w:pPr>
              <w:pStyle w:val="TableText"/>
              <w:jc w:val="right"/>
            </w:pPr>
            <w:r w:rsidRPr="00384EBA">
              <w:t>250</w:t>
            </w:r>
          </w:p>
        </w:tc>
        <w:tc>
          <w:tcPr>
            <w:tcW w:w="992" w:type="dxa"/>
          </w:tcPr>
          <w:p w14:paraId="2DC56B62" w14:textId="6F256F84" w:rsidR="00E41BE5" w:rsidRDefault="00E41BE5" w:rsidP="00E41BE5">
            <w:pPr>
              <w:pStyle w:val="TableText"/>
              <w:jc w:val="right"/>
            </w:pPr>
            <w:r w:rsidRPr="00384EBA">
              <w:t>0</w:t>
            </w:r>
          </w:p>
        </w:tc>
        <w:tc>
          <w:tcPr>
            <w:tcW w:w="992" w:type="dxa"/>
          </w:tcPr>
          <w:p w14:paraId="09B54F45" w14:textId="0B75C5B2" w:rsidR="00E41BE5" w:rsidRPr="00263A13" w:rsidRDefault="00E41BE5" w:rsidP="00E41BE5">
            <w:pPr>
              <w:pStyle w:val="TableText"/>
              <w:jc w:val="right"/>
            </w:pPr>
            <w:r w:rsidRPr="00384EBA">
              <w:t>0</w:t>
            </w:r>
          </w:p>
        </w:tc>
        <w:tc>
          <w:tcPr>
            <w:tcW w:w="851" w:type="dxa"/>
          </w:tcPr>
          <w:p w14:paraId="0BAEB42E" w14:textId="3B527D3A" w:rsidR="00E41BE5" w:rsidRPr="00263A13" w:rsidRDefault="00E41BE5" w:rsidP="00E41BE5">
            <w:pPr>
              <w:pStyle w:val="TableText"/>
              <w:jc w:val="right"/>
            </w:pPr>
            <w:r w:rsidRPr="00384EBA">
              <w:t>0</w:t>
            </w:r>
          </w:p>
        </w:tc>
      </w:tr>
      <w:tr w:rsidR="00E41BE5" w14:paraId="40D9A4D9" w14:textId="77777777" w:rsidTr="002226A9">
        <w:tc>
          <w:tcPr>
            <w:tcW w:w="2127" w:type="dxa"/>
          </w:tcPr>
          <w:p w14:paraId="36F5EDF9" w14:textId="6269595B" w:rsidR="00E41BE5" w:rsidRDefault="00E41BE5" w:rsidP="00E41BE5">
            <w:pPr>
              <w:pStyle w:val="TableText"/>
            </w:pPr>
            <w:r w:rsidRPr="00384EBA">
              <w:t>melamine</w:t>
            </w:r>
          </w:p>
        </w:tc>
        <w:tc>
          <w:tcPr>
            <w:tcW w:w="992" w:type="dxa"/>
          </w:tcPr>
          <w:p w14:paraId="13B734FD" w14:textId="58C126C3" w:rsidR="00E41BE5" w:rsidRDefault="00E41BE5" w:rsidP="00E41BE5">
            <w:pPr>
              <w:pStyle w:val="TableText"/>
            </w:pPr>
            <w:r w:rsidRPr="00384EBA">
              <w:t>kidney</w:t>
            </w:r>
          </w:p>
        </w:tc>
        <w:tc>
          <w:tcPr>
            <w:tcW w:w="1276" w:type="dxa"/>
          </w:tcPr>
          <w:p w14:paraId="767884FB" w14:textId="5E11DF60" w:rsidR="00E41BE5" w:rsidRDefault="00E41BE5" w:rsidP="00E41BE5">
            <w:pPr>
              <w:pStyle w:val="TableText"/>
            </w:pPr>
            <w:r w:rsidRPr="00384EBA">
              <w:t>0.01</w:t>
            </w:r>
          </w:p>
        </w:tc>
        <w:tc>
          <w:tcPr>
            <w:tcW w:w="1134" w:type="dxa"/>
          </w:tcPr>
          <w:p w14:paraId="08927E6F" w14:textId="726E69CC" w:rsidR="00E41BE5" w:rsidRDefault="00E41BE5" w:rsidP="00E41BE5">
            <w:pPr>
              <w:pStyle w:val="TableText"/>
            </w:pPr>
            <w:r w:rsidRPr="00384EBA">
              <w:t>not set</w:t>
            </w:r>
          </w:p>
        </w:tc>
        <w:tc>
          <w:tcPr>
            <w:tcW w:w="992" w:type="dxa"/>
          </w:tcPr>
          <w:p w14:paraId="77091581" w14:textId="24E548C7" w:rsidR="00E41BE5" w:rsidRDefault="00E41BE5" w:rsidP="00E41BE5">
            <w:pPr>
              <w:pStyle w:val="TableText"/>
              <w:jc w:val="right"/>
            </w:pPr>
            <w:r w:rsidRPr="00384EBA">
              <w:t>250</w:t>
            </w:r>
          </w:p>
        </w:tc>
        <w:tc>
          <w:tcPr>
            <w:tcW w:w="992" w:type="dxa"/>
          </w:tcPr>
          <w:p w14:paraId="328AE402" w14:textId="41513BAD" w:rsidR="00E41BE5" w:rsidRDefault="00E41BE5" w:rsidP="00E41BE5">
            <w:pPr>
              <w:pStyle w:val="TableText"/>
              <w:jc w:val="right"/>
            </w:pPr>
            <w:r w:rsidRPr="00384EBA">
              <w:t>0</w:t>
            </w:r>
          </w:p>
        </w:tc>
        <w:tc>
          <w:tcPr>
            <w:tcW w:w="992" w:type="dxa"/>
          </w:tcPr>
          <w:p w14:paraId="1559FB2B" w14:textId="7F7058AF" w:rsidR="00E41BE5" w:rsidRPr="00263A13" w:rsidRDefault="00E41BE5" w:rsidP="00E41BE5">
            <w:pPr>
              <w:pStyle w:val="TableText"/>
              <w:jc w:val="right"/>
            </w:pPr>
            <w:r w:rsidRPr="00384EBA">
              <w:t>0</w:t>
            </w:r>
          </w:p>
        </w:tc>
        <w:tc>
          <w:tcPr>
            <w:tcW w:w="851" w:type="dxa"/>
          </w:tcPr>
          <w:p w14:paraId="38055D50" w14:textId="73440EA8" w:rsidR="00E41BE5" w:rsidRPr="00263A13" w:rsidRDefault="00E41BE5" w:rsidP="00E41BE5">
            <w:pPr>
              <w:pStyle w:val="TableText"/>
              <w:jc w:val="right"/>
            </w:pPr>
            <w:r w:rsidRPr="00384EBA">
              <w:t>0</w:t>
            </w:r>
          </w:p>
        </w:tc>
      </w:tr>
      <w:tr w:rsidR="00E41BE5" w14:paraId="6F1C95F6" w14:textId="77777777" w:rsidTr="002226A9">
        <w:tc>
          <w:tcPr>
            <w:tcW w:w="2127" w:type="dxa"/>
          </w:tcPr>
          <w:p w14:paraId="078B5835" w14:textId="4F707445" w:rsidR="00E41BE5" w:rsidRDefault="00E41BE5" w:rsidP="00E41BE5">
            <w:pPr>
              <w:pStyle w:val="TableText"/>
            </w:pPr>
            <w:proofErr w:type="spellStart"/>
            <w:r w:rsidRPr="00384EBA">
              <w:t>methidathion</w:t>
            </w:r>
            <w:proofErr w:type="spellEnd"/>
          </w:p>
        </w:tc>
        <w:tc>
          <w:tcPr>
            <w:tcW w:w="992" w:type="dxa"/>
          </w:tcPr>
          <w:p w14:paraId="07C39C49" w14:textId="563AA7FA" w:rsidR="00E41BE5" w:rsidRDefault="00E41BE5" w:rsidP="00E41BE5">
            <w:pPr>
              <w:pStyle w:val="TableText"/>
            </w:pPr>
            <w:r w:rsidRPr="00384EBA">
              <w:t>fat</w:t>
            </w:r>
          </w:p>
        </w:tc>
        <w:tc>
          <w:tcPr>
            <w:tcW w:w="1276" w:type="dxa"/>
          </w:tcPr>
          <w:p w14:paraId="764F4461" w14:textId="0EF8B052" w:rsidR="00E41BE5" w:rsidRDefault="00E41BE5" w:rsidP="00E41BE5">
            <w:pPr>
              <w:pStyle w:val="TableText"/>
            </w:pPr>
            <w:r w:rsidRPr="00384EBA">
              <w:t>0.02</w:t>
            </w:r>
          </w:p>
        </w:tc>
        <w:tc>
          <w:tcPr>
            <w:tcW w:w="1134" w:type="dxa"/>
          </w:tcPr>
          <w:p w14:paraId="59FF2F5A" w14:textId="533043C8" w:rsidR="00E41BE5" w:rsidRDefault="00E41BE5" w:rsidP="00E41BE5">
            <w:pPr>
              <w:pStyle w:val="TableText"/>
            </w:pPr>
            <w:r w:rsidRPr="00384EBA">
              <w:t>0.5</w:t>
            </w:r>
          </w:p>
        </w:tc>
        <w:tc>
          <w:tcPr>
            <w:tcW w:w="992" w:type="dxa"/>
          </w:tcPr>
          <w:p w14:paraId="2DC8821D" w14:textId="440D809F" w:rsidR="00E41BE5" w:rsidRDefault="00E41BE5" w:rsidP="00E41BE5">
            <w:pPr>
              <w:pStyle w:val="TableText"/>
              <w:jc w:val="right"/>
            </w:pPr>
            <w:r w:rsidRPr="00384EBA">
              <w:t>250</w:t>
            </w:r>
          </w:p>
        </w:tc>
        <w:tc>
          <w:tcPr>
            <w:tcW w:w="992" w:type="dxa"/>
          </w:tcPr>
          <w:p w14:paraId="00345407" w14:textId="4C52E03E" w:rsidR="00E41BE5" w:rsidRDefault="00E41BE5" w:rsidP="00E41BE5">
            <w:pPr>
              <w:pStyle w:val="TableText"/>
              <w:jc w:val="right"/>
            </w:pPr>
            <w:r w:rsidRPr="00384EBA">
              <w:t>0</w:t>
            </w:r>
          </w:p>
        </w:tc>
        <w:tc>
          <w:tcPr>
            <w:tcW w:w="992" w:type="dxa"/>
          </w:tcPr>
          <w:p w14:paraId="72883A93" w14:textId="7776FAE3" w:rsidR="00E41BE5" w:rsidRPr="00263A13" w:rsidRDefault="00E41BE5" w:rsidP="00E41BE5">
            <w:pPr>
              <w:pStyle w:val="TableText"/>
              <w:jc w:val="right"/>
            </w:pPr>
            <w:r w:rsidRPr="00384EBA">
              <w:t>0</w:t>
            </w:r>
          </w:p>
        </w:tc>
        <w:tc>
          <w:tcPr>
            <w:tcW w:w="851" w:type="dxa"/>
          </w:tcPr>
          <w:p w14:paraId="6F3C15C8" w14:textId="1BEF50FA" w:rsidR="00E41BE5" w:rsidRPr="00263A13" w:rsidRDefault="00E41BE5" w:rsidP="00E41BE5">
            <w:pPr>
              <w:pStyle w:val="TableText"/>
              <w:jc w:val="right"/>
            </w:pPr>
            <w:r w:rsidRPr="00384EBA">
              <w:t>0</w:t>
            </w:r>
          </w:p>
        </w:tc>
      </w:tr>
      <w:tr w:rsidR="00E41BE5" w14:paraId="1BBEA658" w14:textId="77777777" w:rsidTr="002226A9">
        <w:tc>
          <w:tcPr>
            <w:tcW w:w="2127" w:type="dxa"/>
          </w:tcPr>
          <w:p w14:paraId="0462EB77" w14:textId="3F5D3AEC" w:rsidR="00E41BE5" w:rsidRDefault="00E41BE5" w:rsidP="00E41BE5">
            <w:pPr>
              <w:pStyle w:val="TableText"/>
            </w:pPr>
            <w:proofErr w:type="spellStart"/>
            <w:r w:rsidRPr="00384EBA">
              <w:t>methoxychlor</w:t>
            </w:r>
            <w:proofErr w:type="spellEnd"/>
          </w:p>
        </w:tc>
        <w:tc>
          <w:tcPr>
            <w:tcW w:w="992" w:type="dxa"/>
          </w:tcPr>
          <w:p w14:paraId="61EFE109" w14:textId="7EA734A1" w:rsidR="00E41BE5" w:rsidRDefault="00E41BE5" w:rsidP="00E41BE5">
            <w:pPr>
              <w:pStyle w:val="TableText"/>
            </w:pPr>
            <w:r w:rsidRPr="00384EBA">
              <w:t>fat</w:t>
            </w:r>
          </w:p>
        </w:tc>
        <w:tc>
          <w:tcPr>
            <w:tcW w:w="1276" w:type="dxa"/>
          </w:tcPr>
          <w:p w14:paraId="4A9907EF" w14:textId="29EA4238" w:rsidR="00E41BE5" w:rsidRDefault="00E41BE5" w:rsidP="00E41BE5">
            <w:pPr>
              <w:pStyle w:val="TableText"/>
            </w:pPr>
            <w:r w:rsidRPr="00384EBA">
              <w:t>0.02</w:t>
            </w:r>
          </w:p>
        </w:tc>
        <w:tc>
          <w:tcPr>
            <w:tcW w:w="1134" w:type="dxa"/>
          </w:tcPr>
          <w:p w14:paraId="6BD24AB7" w14:textId="32B2B43B" w:rsidR="00E41BE5" w:rsidRDefault="00E41BE5" w:rsidP="00E41BE5">
            <w:pPr>
              <w:pStyle w:val="TableText"/>
            </w:pPr>
            <w:r w:rsidRPr="00384EBA">
              <w:t>not set</w:t>
            </w:r>
          </w:p>
        </w:tc>
        <w:tc>
          <w:tcPr>
            <w:tcW w:w="992" w:type="dxa"/>
          </w:tcPr>
          <w:p w14:paraId="7D894816" w14:textId="30E84D55" w:rsidR="00E41BE5" w:rsidRDefault="00E41BE5" w:rsidP="00E41BE5">
            <w:pPr>
              <w:pStyle w:val="TableText"/>
              <w:jc w:val="right"/>
            </w:pPr>
            <w:r w:rsidRPr="00384EBA">
              <w:t>250</w:t>
            </w:r>
          </w:p>
        </w:tc>
        <w:tc>
          <w:tcPr>
            <w:tcW w:w="992" w:type="dxa"/>
          </w:tcPr>
          <w:p w14:paraId="169F6CB4" w14:textId="15BC8825" w:rsidR="00E41BE5" w:rsidRDefault="00E41BE5" w:rsidP="00E41BE5">
            <w:pPr>
              <w:pStyle w:val="TableText"/>
              <w:jc w:val="right"/>
            </w:pPr>
            <w:r w:rsidRPr="00384EBA">
              <w:t>0</w:t>
            </w:r>
          </w:p>
        </w:tc>
        <w:tc>
          <w:tcPr>
            <w:tcW w:w="992" w:type="dxa"/>
          </w:tcPr>
          <w:p w14:paraId="7D1A00D7" w14:textId="61A0FDF4" w:rsidR="00E41BE5" w:rsidRPr="00263A13" w:rsidRDefault="00E41BE5" w:rsidP="00E41BE5">
            <w:pPr>
              <w:pStyle w:val="TableText"/>
              <w:jc w:val="right"/>
            </w:pPr>
            <w:r w:rsidRPr="00384EBA">
              <w:t>0</w:t>
            </w:r>
          </w:p>
        </w:tc>
        <w:tc>
          <w:tcPr>
            <w:tcW w:w="851" w:type="dxa"/>
          </w:tcPr>
          <w:p w14:paraId="699F34EF" w14:textId="17D8DD88" w:rsidR="00E41BE5" w:rsidRPr="00263A13" w:rsidRDefault="00E41BE5" w:rsidP="00E41BE5">
            <w:pPr>
              <w:pStyle w:val="TableText"/>
              <w:jc w:val="right"/>
            </w:pPr>
            <w:r w:rsidRPr="00384EBA">
              <w:t>0</w:t>
            </w:r>
          </w:p>
        </w:tc>
      </w:tr>
      <w:tr w:rsidR="00E41BE5" w14:paraId="288E8598" w14:textId="77777777" w:rsidTr="002226A9">
        <w:tc>
          <w:tcPr>
            <w:tcW w:w="2127" w:type="dxa"/>
          </w:tcPr>
          <w:p w14:paraId="749EE7D9" w14:textId="159C8428" w:rsidR="00E41BE5" w:rsidRDefault="00E41BE5" w:rsidP="00E41BE5">
            <w:pPr>
              <w:pStyle w:val="TableText"/>
            </w:pPr>
            <w:proofErr w:type="spellStart"/>
            <w:r w:rsidRPr="00384EBA">
              <w:t>mevinphos</w:t>
            </w:r>
            <w:proofErr w:type="spellEnd"/>
          </w:p>
        </w:tc>
        <w:tc>
          <w:tcPr>
            <w:tcW w:w="992" w:type="dxa"/>
          </w:tcPr>
          <w:p w14:paraId="0F3157D6" w14:textId="3B2ACEEA" w:rsidR="00E41BE5" w:rsidRDefault="00E41BE5" w:rsidP="00E41BE5">
            <w:pPr>
              <w:pStyle w:val="TableText"/>
            </w:pPr>
            <w:r w:rsidRPr="00384EBA">
              <w:t>fat</w:t>
            </w:r>
          </w:p>
        </w:tc>
        <w:tc>
          <w:tcPr>
            <w:tcW w:w="1276" w:type="dxa"/>
          </w:tcPr>
          <w:p w14:paraId="730364B6" w14:textId="561D77DE" w:rsidR="00E41BE5" w:rsidRDefault="00E41BE5" w:rsidP="00E41BE5">
            <w:pPr>
              <w:pStyle w:val="TableText"/>
            </w:pPr>
            <w:r w:rsidRPr="00384EBA">
              <w:t>0.01</w:t>
            </w:r>
          </w:p>
        </w:tc>
        <w:tc>
          <w:tcPr>
            <w:tcW w:w="1134" w:type="dxa"/>
          </w:tcPr>
          <w:p w14:paraId="643B8E41" w14:textId="7E5CB385" w:rsidR="00E41BE5" w:rsidRDefault="00E41BE5" w:rsidP="00E41BE5">
            <w:pPr>
              <w:pStyle w:val="TableText"/>
            </w:pPr>
            <w:r w:rsidRPr="00384EBA">
              <w:t>0.05</w:t>
            </w:r>
          </w:p>
        </w:tc>
        <w:tc>
          <w:tcPr>
            <w:tcW w:w="992" w:type="dxa"/>
          </w:tcPr>
          <w:p w14:paraId="5BCD426E" w14:textId="0F2C6C1E" w:rsidR="00E41BE5" w:rsidRDefault="00E41BE5" w:rsidP="00E41BE5">
            <w:pPr>
              <w:pStyle w:val="TableText"/>
              <w:jc w:val="right"/>
            </w:pPr>
            <w:r w:rsidRPr="00384EBA">
              <w:t>250</w:t>
            </w:r>
          </w:p>
        </w:tc>
        <w:tc>
          <w:tcPr>
            <w:tcW w:w="992" w:type="dxa"/>
          </w:tcPr>
          <w:p w14:paraId="6C7A6899" w14:textId="460D19F0" w:rsidR="00E41BE5" w:rsidRDefault="00E41BE5" w:rsidP="00E41BE5">
            <w:pPr>
              <w:pStyle w:val="TableText"/>
              <w:jc w:val="right"/>
            </w:pPr>
            <w:r w:rsidRPr="00384EBA">
              <w:t>0</w:t>
            </w:r>
          </w:p>
        </w:tc>
        <w:tc>
          <w:tcPr>
            <w:tcW w:w="992" w:type="dxa"/>
          </w:tcPr>
          <w:p w14:paraId="2F0BB257" w14:textId="0C3D1B59" w:rsidR="00E41BE5" w:rsidRPr="00263A13" w:rsidRDefault="00E41BE5" w:rsidP="00E41BE5">
            <w:pPr>
              <w:pStyle w:val="TableText"/>
              <w:jc w:val="right"/>
            </w:pPr>
            <w:r w:rsidRPr="00384EBA">
              <w:t>0</w:t>
            </w:r>
          </w:p>
        </w:tc>
        <w:tc>
          <w:tcPr>
            <w:tcW w:w="851" w:type="dxa"/>
          </w:tcPr>
          <w:p w14:paraId="6EC577B6" w14:textId="321669E3" w:rsidR="00E41BE5" w:rsidRPr="00263A13" w:rsidRDefault="00E41BE5" w:rsidP="00E41BE5">
            <w:pPr>
              <w:pStyle w:val="TableText"/>
              <w:jc w:val="right"/>
            </w:pPr>
            <w:r w:rsidRPr="00384EBA">
              <w:t>0</w:t>
            </w:r>
          </w:p>
        </w:tc>
      </w:tr>
      <w:tr w:rsidR="00E41BE5" w14:paraId="62D4C9F8" w14:textId="77777777" w:rsidTr="002226A9">
        <w:tc>
          <w:tcPr>
            <w:tcW w:w="2127" w:type="dxa"/>
          </w:tcPr>
          <w:p w14:paraId="589C311F" w14:textId="21F7C9A3" w:rsidR="00E41BE5" w:rsidRDefault="00E41BE5" w:rsidP="00E41BE5">
            <w:pPr>
              <w:pStyle w:val="TableText"/>
            </w:pPr>
            <w:proofErr w:type="spellStart"/>
            <w:r w:rsidRPr="00384EBA">
              <w:t>novaluron</w:t>
            </w:r>
            <w:proofErr w:type="spellEnd"/>
          </w:p>
        </w:tc>
        <w:tc>
          <w:tcPr>
            <w:tcW w:w="992" w:type="dxa"/>
          </w:tcPr>
          <w:p w14:paraId="7B1556AA" w14:textId="0E836FE3" w:rsidR="00E41BE5" w:rsidRDefault="00E41BE5" w:rsidP="00E41BE5">
            <w:pPr>
              <w:pStyle w:val="TableText"/>
            </w:pPr>
            <w:r w:rsidRPr="00384EBA">
              <w:t>fat</w:t>
            </w:r>
          </w:p>
        </w:tc>
        <w:tc>
          <w:tcPr>
            <w:tcW w:w="1276" w:type="dxa"/>
          </w:tcPr>
          <w:p w14:paraId="7CAAA0E1" w14:textId="2A530765" w:rsidR="00E41BE5" w:rsidRDefault="00E41BE5" w:rsidP="00E41BE5">
            <w:pPr>
              <w:pStyle w:val="TableText"/>
            </w:pPr>
            <w:r w:rsidRPr="00384EBA">
              <w:t>0.01</w:t>
            </w:r>
          </w:p>
        </w:tc>
        <w:tc>
          <w:tcPr>
            <w:tcW w:w="1134" w:type="dxa"/>
          </w:tcPr>
          <w:p w14:paraId="38EAD1F2" w14:textId="5B0C89B7" w:rsidR="00E41BE5" w:rsidRDefault="00E41BE5" w:rsidP="00E41BE5">
            <w:pPr>
              <w:pStyle w:val="TableText"/>
            </w:pPr>
            <w:r w:rsidRPr="00384EBA">
              <w:t>not set</w:t>
            </w:r>
          </w:p>
        </w:tc>
        <w:tc>
          <w:tcPr>
            <w:tcW w:w="992" w:type="dxa"/>
          </w:tcPr>
          <w:p w14:paraId="238514A5" w14:textId="6BE0EF01" w:rsidR="00E41BE5" w:rsidRDefault="00E41BE5" w:rsidP="00E41BE5">
            <w:pPr>
              <w:pStyle w:val="TableText"/>
              <w:jc w:val="right"/>
            </w:pPr>
            <w:r w:rsidRPr="00384EBA">
              <w:t>4</w:t>
            </w:r>
          </w:p>
        </w:tc>
        <w:tc>
          <w:tcPr>
            <w:tcW w:w="992" w:type="dxa"/>
          </w:tcPr>
          <w:p w14:paraId="4375CEB7" w14:textId="7700C867" w:rsidR="00E41BE5" w:rsidRDefault="00E41BE5" w:rsidP="00E41BE5">
            <w:pPr>
              <w:pStyle w:val="TableText"/>
              <w:jc w:val="right"/>
            </w:pPr>
            <w:r w:rsidRPr="00384EBA">
              <w:t>0</w:t>
            </w:r>
          </w:p>
        </w:tc>
        <w:tc>
          <w:tcPr>
            <w:tcW w:w="992" w:type="dxa"/>
          </w:tcPr>
          <w:p w14:paraId="198814FB" w14:textId="680CE25F" w:rsidR="00E41BE5" w:rsidRPr="00263A13" w:rsidRDefault="00E41BE5" w:rsidP="00E41BE5">
            <w:pPr>
              <w:pStyle w:val="TableText"/>
              <w:jc w:val="right"/>
            </w:pPr>
            <w:r w:rsidRPr="00384EBA">
              <w:t>0</w:t>
            </w:r>
          </w:p>
        </w:tc>
        <w:tc>
          <w:tcPr>
            <w:tcW w:w="851" w:type="dxa"/>
          </w:tcPr>
          <w:p w14:paraId="14999423" w14:textId="4FA21689" w:rsidR="00E41BE5" w:rsidRPr="00263A13" w:rsidRDefault="00E41BE5" w:rsidP="00E41BE5">
            <w:pPr>
              <w:pStyle w:val="TableText"/>
              <w:jc w:val="right"/>
            </w:pPr>
            <w:r w:rsidRPr="00384EBA">
              <w:t>0</w:t>
            </w:r>
          </w:p>
        </w:tc>
      </w:tr>
      <w:tr w:rsidR="00E41BE5" w14:paraId="4C09016E" w14:textId="77777777" w:rsidTr="002226A9">
        <w:tc>
          <w:tcPr>
            <w:tcW w:w="2127" w:type="dxa"/>
          </w:tcPr>
          <w:p w14:paraId="1C20B88F" w14:textId="049BFBD0" w:rsidR="00E41BE5" w:rsidRDefault="00E41BE5" w:rsidP="00E41BE5">
            <w:pPr>
              <w:pStyle w:val="TableText"/>
            </w:pPr>
            <w:proofErr w:type="spellStart"/>
            <w:r w:rsidRPr="00384EBA">
              <w:t>omethoate</w:t>
            </w:r>
            <w:proofErr w:type="spellEnd"/>
          </w:p>
        </w:tc>
        <w:tc>
          <w:tcPr>
            <w:tcW w:w="992" w:type="dxa"/>
          </w:tcPr>
          <w:p w14:paraId="2E550DCF" w14:textId="0AF04F83" w:rsidR="00E41BE5" w:rsidRDefault="00E41BE5" w:rsidP="00E41BE5">
            <w:pPr>
              <w:pStyle w:val="TableText"/>
            </w:pPr>
            <w:r w:rsidRPr="00384EBA">
              <w:t>fat</w:t>
            </w:r>
          </w:p>
        </w:tc>
        <w:tc>
          <w:tcPr>
            <w:tcW w:w="1276" w:type="dxa"/>
          </w:tcPr>
          <w:p w14:paraId="0FFF7919" w14:textId="35BAB6D9" w:rsidR="00E41BE5" w:rsidRDefault="00E41BE5" w:rsidP="00E41BE5">
            <w:pPr>
              <w:pStyle w:val="TableText"/>
            </w:pPr>
            <w:r w:rsidRPr="00384EBA">
              <w:t>0.02</w:t>
            </w:r>
          </w:p>
        </w:tc>
        <w:tc>
          <w:tcPr>
            <w:tcW w:w="1134" w:type="dxa"/>
          </w:tcPr>
          <w:p w14:paraId="56D55EB7" w14:textId="05D50375" w:rsidR="00E41BE5" w:rsidRDefault="00E41BE5" w:rsidP="00E41BE5">
            <w:pPr>
              <w:pStyle w:val="TableText"/>
            </w:pPr>
            <w:r w:rsidRPr="00384EBA">
              <w:t>0.05</w:t>
            </w:r>
          </w:p>
        </w:tc>
        <w:tc>
          <w:tcPr>
            <w:tcW w:w="992" w:type="dxa"/>
          </w:tcPr>
          <w:p w14:paraId="529F79E1" w14:textId="064F39E5" w:rsidR="00E41BE5" w:rsidRDefault="00E41BE5" w:rsidP="00E41BE5">
            <w:pPr>
              <w:pStyle w:val="TableText"/>
              <w:jc w:val="right"/>
            </w:pPr>
            <w:r w:rsidRPr="00384EBA">
              <w:t>250</w:t>
            </w:r>
          </w:p>
        </w:tc>
        <w:tc>
          <w:tcPr>
            <w:tcW w:w="992" w:type="dxa"/>
          </w:tcPr>
          <w:p w14:paraId="4B13A00D" w14:textId="6D3B70E1" w:rsidR="00E41BE5" w:rsidRDefault="00E41BE5" w:rsidP="00E41BE5">
            <w:pPr>
              <w:pStyle w:val="TableText"/>
              <w:jc w:val="right"/>
            </w:pPr>
            <w:r w:rsidRPr="00384EBA">
              <w:t>0</w:t>
            </w:r>
          </w:p>
        </w:tc>
        <w:tc>
          <w:tcPr>
            <w:tcW w:w="992" w:type="dxa"/>
          </w:tcPr>
          <w:p w14:paraId="4AF00177" w14:textId="1C0B0434" w:rsidR="00E41BE5" w:rsidRPr="00263A13" w:rsidRDefault="00E41BE5" w:rsidP="00E41BE5">
            <w:pPr>
              <w:pStyle w:val="TableText"/>
              <w:jc w:val="right"/>
            </w:pPr>
            <w:r w:rsidRPr="00384EBA">
              <w:t>0</w:t>
            </w:r>
          </w:p>
        </w:tc>
        <w:tc>
          <w:tcPr>
            <w:tcW w:w="851" w:type="dxa"/>
          </w:tcPr>
          <w:p w14:paraId="74751DE6" w14:textId="1EB57381" w:rsidR="00E41BE5" w:rsidRPr="00263A13" w:rsidRDefault="00E41BE5" w:rsidP="00E41BE5">
            <w:pPr>
              <w:pStyle w:val="TableText"/>
              <w:jc w:val="right"/>
            </w:pPr>
            <w:r w:rsidRPr="00384EBA">
              <w:t>0</w:t>
            </w:r>
          </w:p>
        </w:tc>
      </w:tr>
      <w:tr w:rsidR="00E41BE5" w14:paraId="3A3BA3EE" w14:textId="77777777" w:rsidTr="002226A9">
        <w:tc>
          <w:tcPr>
            <w:tcW w:w="2127" w:type="dxa"/>
          </w:tcPr>
          <w:p w14:paraId="358713AF" w14:textId="188434AC" w:rsidR="00E41BE5" w:rsidRDefault="00E41BE5" w:rsidP="00E41BE5">
            <w:pPr>
              <w:pStyle w:val="TableText"/>
            </w:pPr>
            <w:r w:rsidRPr="00384EBA">
              <w:t>parathion-methyl</w:t>
            </w:r>
          </w:p>
        </w:tc>
        <w:tc>
          <w:tcPr>
            <w:tcW w:w="992" w:type="dxa"/>
          </w:tcPr>
          <w:p w14:paraId="1A0AE18A" w14:textId="58744872" w:rsidR="00E41BE5" w:rsidRDefault="00E41BE5" w:rsidP="00E41BE5">
            <w:pPr>
              <w:pStyle w:val="TableText"/>
            </w:pPr>
            <w:r w:rsidRPr="00384EBA">
              <w:t>fat</w:t>
            </w:r>
          </w:p>
        </w:tc>
        <w:tc>
          <w:tcPr>
            <w:tcW w:w="1276" w:type="dxa"/>
          </w:tcPr>
          <w:p w14:paraId="2E7B311E" w14:textId="6D858C05" w:rsidR="00E41BE5" w:rsidRDefault="00E41BE5" w:rsidP="00E41BE5">
            <w:pPr>
              <w:pStyle w:val="TableText"/>
            </w:pPr>
            <w:r w:rsidRPr="00384EBA">
              <w:t>0.02</w:t>
            </w:r>
          </w:p>
        </w:tc>
        <w:tc>
          <w:tcPr>
            <w:tcW w:w="1134" w:type="dxa"/>
          </w:tcPr>
          <w:p w14:paraId="47181866" w14:textId="02E8D508" w:rsidR="00E41BE5" w:rsidRDefault="00E41BE5" w:rsidP="00E41BE5">
            <w:pPr>
              <w:pStyle w:val="TableText"/>
            </w:pPr>
            <w:r w:rsidRPr="00384EBA">
              <w:t>not set</w:t>
            </w:r>
          </w:p>
        </w:tc>
        <w:tc>
          <w:tcPr>
            <w:tcW w:w="992" w:type="dxa"/>
          </w:tcPr>
          <w:p w14:paraId="026CEC5B" w14:textId="1A9E1249" w:rsidR="00E41BE5" w:rsidRDefault="00E41BE5" w:rsidP="00E41BE5">
            <w:pPr>
              <w:pStyle w:val="TableText"/>
              <w:jc w:val="right"/>
            </w:pPr>
            <w:r w:rsidRPr="00384EBA">
              <w:t>250</w:t>
            </w:r>
          </w:p>
        </w:tc>
        <w:tc>
          <w:tcPr>
            <w:tcW w:w="992" w:type="dxa"/>
          </w:tcPr>
          <w:p w14:paraId="27B416BB" w14:textId="7C5BA190" w:rsidR="00E41BE5" w:rsidRDefault="00E41BE5" w:rsidP="00E41BE5">
            <w:pPr>
              <w:pStyle w:val="TableText"/>
              <w:jc w:val="right"/>
            </w:pPr>
            <w:r w:rsidRPr="00384EBA">
              <w:t>0</w:t>
            </w:r>
          </w:p>
        </w:tc>
        <w:tc>
          <w:tcPr>
            <w:tcW w:w="992" w:type="dxa"/>
          </w:tcPr>
          <w:p w14:paraId="42D8DC34" w14:textId="02A1B941" w:rsidR="00E41BE5" w:rsidRPr="00263A13" w:rsidRDefault="00E41BE5" w:rsidP="00E41BE5">
            <w:pPr>
              <w:pStyle w:val="TableText"/>
              <w:jc w:val="right"/>
            </w:pPr>
            <w:r w:rsidRPr="00384EBA">
              <w:t>0</w:t>
            </w:r>
          </w:p>
        </w:tc>
        <w:tc>
          <w:tcPr>
            <w:tcW w:w="851" w:type="dxa"/>
          </w:tcPr>
          <w:p w14:paraId="14848053" w14:textId="4489B229" w:rsidR="00E41BE5" w:rsidRPr="00263A13" w:rsidRDefault="00E41BE5" w:rsidP="00E41BE5">
            <w:pPr>
              <w:pStyle w:val="TableText"/>
              <w:jc w:val="right"/>
            </w:pPr>
            <w:r w:rsidRPr="00384EBA">
              <w:t>0</w:t>
            </w:r>
          </w:p>
        </w:tc>
      </w:tr>
      <w:tr w:rsidR="00E41BE5" w14:paraId="66DC263D" w14:textId="77777777" w:rsidTr="002226A9">
        <w:tc>
          <w:tcPr>
            <w:tcW w:w="2127" w:type="dxa"/>
          </w:tcPr>
          <w:p w14:paraId="2F7F0431" w14:textId="07899A26" w:rsidR="00E41BE5" w:rsidRDefault="00E41BE5" w:rsidP="00E41BE5">
            <w:pPr>
              <w:pStyle w:val="TableText"/>
            </w:pPr>
            <w:r w:rsidRPr="00384EBA">
              <w:t>permethrin (sum of isomers)</w:t>
            </w:r>
          </w:p>
        </w:tc>
        <w:tc>
          <w:tcPr>
            <w:tcW w:w="992" w:type="dxa"/>
          </w:tcPr>
          <w:p w14:paraId="36D09EE6" w14:textId="12104763" w:rsidR="00E41BE5" w:rsidRDefault="00E41BE5" w:rsidP="00E41BE5">
            <w:pPr>
              <w:pStyle w:val="TableText"/>
            </w:pPr>
            <w:r w:rsidRPr="00384EBA">
              <w:t>fat</w:t>
            </w:r>
          </w:p>
        </w:tc>
        <w:tc>
          <w:tcPr>
            <w:tcW w:w="1276" w:type="dxa"/>
          </w:tcPr>
          <w:p w14:paraId="7C6CA1E3" w14:textId="3526160E" w:rsidR="00E41BE5" w:rsidRDefault="00E41BE5" w:rsidP="00E41BE5">
            <w:pPr>
              <w:pStyle w:val="TableText"/>
            </w:pPr>
            <w:r w:rsidRPr="00384EBA">
              <w:t>0.02</w:t>
            </w:r>
          </w:p>
        </w:tc>
        <w:tc>
          <w:tcPr>
            <w:tcW w:w="1134" w:type="dxa"/>
          </w:tcPr>
          <w:p w14:paraId="6E8B747A" w14:textId="67232EA2" w:rsidR="00E41BE5" w:rsidRDefault="00E41BE5" w:rsidP="00E41BE5">
            <w:pPr>
              <w:pStyle w:val="TableText"/>
            </w:pPr>
            <w:r w:rsidRPr="00384EBA">
              <w:t>1</w:t>
            </w:r>
          </w:p>
        </w:tc>
        <w:tc>
          <w:tcPr>
            <w:tcW w:w="992" w:type="dxa"/>
          </w:tcPr>
          <w:p w14:paraId="770065A0" w14:textId="45571828" w:rsidR="00E41BE5" w:rsidRDefault="00E41BE5" w:rsidP="00E41BE5">
            <w:pPr>
              <w:pStyle w:val="TableText"/>
              <w:jc w:val="right"/>
            </w:pPr>
            <w:r w:rsidRPr="00384EBA">
              <w:t>250</w:t>
            </w:r>
          </w:p>
        </w:tc>
        <w:tc>
          <w:tcPr>
            <w:tcW w:w="992" w:type="dxa"/>
          </w:tcPr>
          <w:p w14:paraId="6547AE53" w14:textId="610C75FA" w:rsidR="00E41BE5" w:rsidRDefault="00E41BE5" w:rsidP="00E41BE5">
            <w:pPr>
              <w:pStyle w:val="TableText"/>
              <w:jc w:val="right"/>
            </w:pPr>
            <w:r w:rsidRPr="00384EBA">
              <w:t>0</w:t>
            </w:r>
          </w:p>
        </w:tc>
        <w:tc>
          <w:tcPr>
            <w:tcW w:w="992" w:type="dxa"/>
          </w:tcPr>
          <w:p w14:paraId="09F78218" w14:textId="28CBA026" w:rsidR="00E41BE5" w:rsidRPr="00263A13" w:rsidRDefault="00E41BE5" w:rsidP="00E41BE5">
            <w:pPr>
              <w:pStyle w:val="TableText"/>
              <w:jc w:val="right"/>
            </w:pPr>
            <w:r w:rsidRPr="00384EBA">
              <w:t>0</w:t>
            </w:r>
          </w:p>
        </w:tc>
        <w:tc>
          <w:tcPr>
            <w:tcW w:w="851" w:type="dxa"/>
          </w:tcPr>
          <w:p w14:paraId="77468152" w14:textId="6BC74A2B" w:rsidR="00E41BE5" w:rsidRPr="00263A13" w:rsidRDefault="00E41BE5" w:rsidP="00E41BE5">
            <w:pPr>
              <w:pStyle w:val="TableText"/>
              <w:jc w:val="right"/>
            </w:pPr>
            <w:r w:rsidRPr="00384EBA">
              <w:t>0</w:t>
            </w:r>
          </w:p>
        </w:tc>
      </w:tr>
      <w:tr w:rsidR="00E41BE5" w14:paraId="43DAA85D" w14:textId="77777777" w:rsidTr="002226A9">
        <w:tc>
          <w:tcPr>
            <w:tcW w:w="2127" w:type="dxa"/>
          </w:tcPr>
          <w:p w14:paraId="49F517E4" w14:textId="46830C6C" w:rsidR="00E41BE5" w:rsidRDefault="00E41BE5" w:rsidP="00E41BE5">
            <w:pPr>
              <w:pStyle w:val="TableText"/>
            </w:pPr>
            <w:proofErr w:type="spellStart"/>
            <w:r w:rsidRPr="00384EBA">
              <w:t>phosmet</w:t>
            </w:r>
            <w:proofErr w:type="spellEnd"/>
          </w:p>
        </w:tc>
        <w:tc>
          <w:tcPr>
            <w:tcW w:w="992" w:type="dxa"/>
          </w:tcPr>
          <w:p w14:paraId="5AA2752C" w14:textId="55EBAD7A" w:rsidR="00E41BE5" w:rsidRDefault="00E41BE5" w:rsidP="00E41BE5">
            <w:pPr>
              <w:pStyle w:val="TableText"/>
            </w:pPr>
            <w:r w:rsidRPr="00384EBA">
              <w:t>fat</w:t>
            </w:r>
          </w:p>
        </w:tc>
        <w:tc>
          <w:tcPr>
            <w:tcW w:w="1276" w:type="dxa"/>
          </w:tcPr>
          <w:p w14:paraId="2575EFAE" w14:textId="1DCD3313" w:rsidR="00E41BE5" w:rsidRDefault="00E41BE5" w:rsidP="00E41BE5">
            <w:pPr>
              <w:pStyle w:val="TableText"/>
            </w:pPr>
            <w:r w:rsidRPr="00384EBA">
              <w:t>0.02</w:t>
            </w:r>
          </w:p>
        </w:tc>
        <w:tc>
          <w:tcPr>
            <w:tcW w:w="1134" w:type="dxa"/>
          </w:tcPr>
          <w:p w14:paraId="38789FC2" w14:textId="33E7F866" w:rsidR="00E41BE5" w:rsidRDefault="00E41BE5" w:rsidP="00E41BE5">
            <w:pPr>
              <w:pStyle w:val="TableText"/>
            </w:pPr>
            <w:r w:rsidRPr="00384EBA">
              <w:t>0.1</w:t>
            </w:r>
          </w:p>
        </w:tc>
        <w:tc>
          <w:tcPr>
            <w:tcW w:w="992" w:type="dxa"/>
          </w:tcPr>
          <w:p w14:paraId="06959C23" w14:textId="29D5F596" w:rsidR="00E41BE5" w:rsidRDefault="00E41BE5" w:rsidP="00E41BE5">
            <w:pPr>
              <w:pStyle w:val="TableText"/>
              <w:jc w:val="right"/>
            </w:pPr>
            <w:r w:rsidRPr="00384EBA">
              <w:t>250</w:t>
            </w:r>
          </w:p>
        </w:tc>
        <w:tc>
          <w:tcPr>
            <w:tcW w:w="992" w:type="dxa"/>
          </w:tcPr>
          <w:p w14:paraId="3493A935" w14:textId="4A7A06C6" w:rsidR="00E41BE5" w:rsidRDefault="00E41BE5" w:rsidP="00E41BE5">
            <w:pPr>
              <w:pStyle w:val="TableText"/>
              <w:jc w:val="right"/>
            </w:pPr>
            <w:r w:rsidRPr="00384EBA">
              <w:t>0</w:t>
            </w:r>
          </w:p>
        </w:tc>
        <w:tc>
          <w:tcPr>
            <w:tcW w:w="992" w:type="dxa"/>
          </w:tcPr>
          <w:p w14:paraId="1FCF1C77" w14:textId="52C587AE" w:rsidR="00E41BE5" w:rsidRPr="00263A13" w:rsidRDefault="00E41BE5" w:rsidP="00E41BE5">
            <w:pPr>
              <w:pStyle w:val="TableText"/>
              <w:jc w:val="right"/>
            </w:pPr>
            <w:r w:rsidRPr="00384EBA">
              <w:t>0</w:t>
            </w:r>
          </w:p>
        </w:tc>
        <w:tc>
          <w:tcPr>
            <w:tcW w:w="851" w:type="dxa"/>
          </w:tcPr>
          <w:p w14:paraId="6783BC46" w14:textId="4928C7A5" w:rsidR="00E41BE5" w:rsidRPr="00263A13" w:rsidRDefault="00E41BE5" w:rsidP="00E41BE5">
            <w:pPr>
              <w:pStyle w:val="TableText"/>
              <w:jc w:val="right"/>
            </w:pPr>
            <w:r w:rsidRPr="00384EBA">
              <w:t>0</w:t>
            </w:r>
          </w:p>
        </w:tc>
      </w:tr>
      <w:tr w:rsidR="00E41BE5" w14:paraId="128E4EBC" w14:textId="77777777" w:rsidTr="002226A9">
        <w:tc>
          <w:tcPr>
            <w:tcW w:w="2127" w:type="dxa"/>
          </w:tcPr>
          <w:p w14:paraId="6A339F75" w14:textId="1280DA16" w:rsidR="00E41BE5" w:rsidRDefault="00E41BE5" w:rsidP="00E41BE5">
            <w:pPr>
              <w:pStyle w:val="TableText"/>
            </w:pPr>
            <w:proofErr w:type="spellStart"/>
            <w:r w:rsidRPr="00384EBA">
              <w:t>pirimiphos</w:t>
            </w:r>
            <w:proofErr w:type="spellEnd"/>
            <w:r w:rsidRPr="00384EBA">
              <w:t>-methyl</w:t>
            </w:r>
          </w:p>
        </w:tc>
        <w:tc>
          <w:tcPr>
            <w:tcW w:w="992" w:type="dxa"/>
          </w:tcPr>
          <w:p w14:paraId="597936A6" w14:textId="20D6B862" w:rsidR="00E41BE5" w:rsidRDefault="00E41BE5" w:rsidP="00E41BE5">
            <w:pPr>
              <w:pStyle w:val="TableText"/>
            </w:pPr>
            <w:r w:rsidRPr="00384EBA">
              <w:t>fat</w:t>
            </w:r>
          </w:p>
        </w:tc>
        <w:tc>
          <w:tcPr>
            <w:tcW w:w="1276" w:type="dxa"/>
          </w:tcPr>
          <w:p w14:paraId="1A3274C5" w14:textId="1FFD0812" w:rsidR="00E41BE5" w:rsidRDefault="00E41BE5" w:rsidP="00E41BE5">
            <w:pPr>
              <w:pStyle w:val="TableText"/>
            </w:pPr>
            <w:r w:rsidRPr="00384EBA">
              <w:t>0.02</w:t>
            </w:r>
          </w:p>
        </w:tc>
        <w:tc>
          <w:tcPr>
            <w:tcW w:w="1134" w:type="dxa"/>
          </w:tcPr>
          <w:p w14:paraId="1CB663B7" w14:textId="20B55A97" w:rsidR="00E41BE5" w:rsidRDefault="00E41BE5" w:rsidP="00E41BE5">
            <w:pPr>
              <w:pStyle w:val="TableText"/>
            </w:pPr>
            <w:r w:rsidRPr="00384EBA">
              <w:t>0.05</w:t>
            </w:r>
          </w:p>
        </w:tc>
        <w:tc>
          <w:tcPr>
            <w:tcW w:w="992" w:type="dxa"/>
          </w:tcPr>
          <w:p w14:paraId="1C1C1529" w14:textId="6D1A3E1A" w:rsidR="00E41BE5" w:rsidRDefault="00E41BE5" w:rsidP="00E41BE5">
            <w:pPr>
              <w:pStyle w:val="TableText"/>
              <w:jc w:val="right"/>
            </w:pPr>
            <w:r w:rsidRPr="00384EBA">
              <w:t>250</w:t>
            </w:r>
          </w:p>
        </w:tc>
        <w:tc>
          <w:tcPr>
            <w:tcW w:w="992" w:type="dxa"/>
          </w:tcPr>
          <w:p w14:paraId="7C6489C7" w14:textId="398000E7" w:rsidR="00E41BE5" w:rsidRDefault="00E41BE5" w:rsidP="00E41BE5">
            <w:pPr>
              <w:pStyle w:val="TableText"/>
              <w:jc w:val="right"/>
            </w:pPr>
            <w:r w:rsidRPr="00384EBA">
              <w:t>0</w:t>
            </w:r>
          </w:p>
        </w:tc>
        <w:tc>
          <w:tcPr>
            <w:tcW w:w="992" w:type="dxa"/>
          </w:tcPr>
          <w:p w14:paraId="380686DD" w14:textId="2C1684B6" w:rsidR="00E41BE5" w:rsidRPr="00263A13" w:rsidRDefault="00E41BE5" w:rsidP="00E41BE5">
            <w:pPr>
              <w:pStyle w:val="TableText"/>
              <w:jc w:val="right"/>
            </w:pPr>
            <w:r w:rsidRPr="00384EBA">
              <w:t>0</w:t>
            </w:r>
          </w:p>
        </w:tc>
        <w:tc>
          <w:tcPr>
            <w:tcW w:w="851" w:type="dxa"/>
          </w:tcPr>
          <w:p w14:paraId="6D709197" w14:textId="2441898B" w:rsidR="00E41BE5" w:rsidRPr="00263A13" w:rsidRDefault="00E41BE5" w:rsidP="00E41BE5">
            <w:pPr>
              <w:pStyle w:val="TableText"/>
              <w:jc w:val="right"/>
            </w:pPr>
            <w:r w:rsidRPr="00384EBA">
              <w:t>0</w:t>
            </w:r>
          </w:p>
        </w:tc>
      </w:tr>
      <w:tr w:rsidR="00E41BE5" w14:paraId="6B999049" w14:textId="77777777" w:rsidTr="002226A9">
        <w:tc>
          <w:tcPr>
            <w:tcW w:w="2127" w:type="dxa"/>
          </w:tcPr>
          <w:p w14:paraId="35085ACB" w14:textId="03C11E94" w:rsidR="00E41BE5" w:rsidRDefault="00E41BE5" w:rsidP="00E41BE5">
            <w:pPr>
              <w:pStyle w:val="TableText"/>
            </w:pPr>
            <w:proofErr w:type="spellStart"/>
            <w:r w:rsidRPr="00384EBA">
              <w:t>prothiofos</w:t>
            </w:r>
            <w:proofErr w:type="spellEnd"/>
          </w:p>
        </w:tc>
        <w:tc>
          <w:tcPr>
            <w:tcW w:w="992" w:type="dxa"/>
          </w:tcPr>
          <w:p w14:paraId="1C8FDE69" w14:textId="0AA6C170" w:rsidR="00E41BE5" w:rsidRDefault="00E41BE5" w:rsidP="00E41BE5">
            <w:pPr>
              <w:pStyle w:val="TableText"/>
            </w:pPr>
            <w:r w:rsidRPr="00384EBA">
              <w:t>fat</w:t>
            </w:r>
          </w:p>
        </w:tc>
        <w:tc>
          <w:tcPr>
            <w:tcW w:w="1276" w:type="dxa"/>
          </w:tcPr>
          <w:p w14:paraId="5654329E" w14:textId="50016651" w:rsidR="00E41BE5" w:rsidRDefault="00E41BE5" w:rsidP="00E41BE5">
            <w:pPr>
              <w:pStyle w:val="TableText"/>
            </w:pPr>
            <w:r w:rsidRPr="00384EBA">
              <w:t>0.01</w:t>
            </w:r>
          </w:p>
        </w:tc>
        <w:tc>
          <w:tcPr>
            <w:tcW w:w="1134" w:type="dxa"/>
          </w:tcPr>
          <w:p w14:paraId="7726B462" w14:textId="1F4D7CC7" w:rsidR="00E41BE5" w:rsidRDefault="00E41BE5" w:rsidP="00E41BE5">
            <w:pPr>
              <w:pStyle w:val="TableText"/>
            </w:pPr>
            <w:r w:rsidRPr="00384EBA">
              <w:t>not set</w:t>
            </w:r>
          </w:p>
        </w:tc>
        <w:tc>
          <w:tcPr>
            <w:tcW w:w="992" w:type="dxa"/>
          </w:tcPr>
          <w:p w14:paraId="22E2FD67" w14:textId="191E3D50" w:rsidR="00E41BE5" w:rsidRDefault="00E41BE5" w:rsidP="00E41BE5">
            <w:pPr>
              <w:pStyle w:val="TableText"/>
              <w:jc w:val="right"/>
            </w:pPr>
            <w:r w:rsidRPr="00384EBA">
              <w:t>250</w:t>
            </w:r>
          </w:p>
        </w:tc>
        <w:tc>
          <w:tcPr>
            <w:tcW w:w="992" w:type="dxa"/>
          </w:tcPr>
          <w:p w14:paraId="79201E2C" w14:textId="2FC6295A" w:rsidR="00E41BE5" w:rsidRDefault="00E41BE5" w:rsidP="00E41BE5">
            <w:pPr>
              <w:pStyle w:val="TableText"/>
              <w:jc w:val="right"/>
            </w:pPr>
            <w:r w:rsidRPr="00384EBA">
              <w:t>0</w:t>
            </w:r>
          </w:p>
        </w:tc>
        <w:tc>
          <w:tcPr>
            <w:tcW w:w="992" w:type="dxa"/>
          </w:tcPr>
          <w:p w14:paraId="6032824E" w14:textId="41B68F6D" w:rsidR="00E41BE5" w:rsidRPr="00263A13" w:rsidRDefault="00E41BE5" w:rsidP="00E41BE5">
            <w:pPr>
              <w:pStyle w:val="TableText"/>
              <w:jc w:val="right"/>
            </w:pPr>
            <w:r w:rsidRPr="00384EBA">
              <w:t>0</w:t>
            </w:r>
          </w:p>
        </w:tc>
        <w:tc>
          <w:tcPr>
            <w:tcW w:w="851" w:type="dxa"/>
          </w:tcPr>
          <w:p w14:paraId="0CBDE226" w14:textId="59648253" w:rsidR="00E41BE5" w:rsidRPr="00263A13" w:rsidRDefault="00E41BE5" w:rsidP="00E41BE5">
            <w:pPr>
              <w:pStyle w:val="TableText"/>
              <w:jc w:val="right"/>
            </w:pPr>
            <w:r w:rsidRPr="00384EBA">
              <w:t>0</w:t>
            </w:r>
          </w:p>
        </w:tc>
      </w:tr>
      <w:tr w:rsidR="00E41BE5" w14:paraId="72F668C0" w14:textId="77777777" w:rsidTr="002226A9">
        <w:tc>
          <w:tcPr>
            <w:tcW w:w="2127" w:type="dxa"/>
          </w:tcPr>
          <w:p w14:paraId="63C6F7D3" w14:textId="198091E4" w:rsidR="00E41BE5" w:rsidRDefault="00E41BE5" w:rsidP="00E41BE5">
            <w:pPr>
              <w:pStyle w:val="TableText"/>
            </w:pPr>
            <w:proofErr w:type="spellStart"/>
            <w:r w:rsidRPr="00384EBA">
              <w:t>pyraclofos</w:t>
            </w:r>
            <w:proofErr w:type="spellEnd"/>
          </w:p>
        </w:tc>
        <w:tc>
          <w:tcPr>
            <w:tcW w:w="992" w:type="dxa"/>
          </w:tcPr>
          <w:p w14:paraId="631E568E" w14:textId="1336DCCD" w:rsidR="00E41BE5" w:rsidRDefault="00E41BE5" w:rsidP="00E41BE5">
            <w:pPr>
              <w:pStyle w:val="TableText"/>
            </w:pPr>
            <w:r w:rsidRPr="00384EBA">
              <w:t>fat</w:t>
            </w:r>
          </w:p>
        </w:tc>
        <w:tc>
          <w:tcPr>
            <w:tcW w:w="1276" w:type="dxa"/>
          </w:tcPr>
          <w:p w14:paraId="1DEB7DEC" w14:textId="25D95CA4" w:rsidR="00E41BE5" w:rsidRDefault="00E41BE5" w:rsidP="00E41BE5">
            <w:pPr>
              <w:pStyle w:val="TableText"/>
            </w:pPr>
            <w:r w:rsidRPr="00384EBA">
              <w:t>0.02</w:t>
            </w:r>
          </w:p>
        </w:tc>
        <w:tc>
          <w:tcPr>
            <w:tcW w:w="1134" w:type="dxa"/>
          </w:tcPr>
          <w:p w14:paraId="6E4A95A2" w14:textId="58D5026C" w:rsidR="00E41BE5" w:rsidRDefault="00E41BE5" w:rsidP="00E41BE5">
            <w:pPr>
              <w:pStyle w:val="TableText"/>
            </w:pPr>
            <w:r w:rsidRPr="00384EBA">
              <w:t>not set</w:t>
            </w:r>
          </w:p>
        </w:tc>
        <w:tc>
          <w:tcPr>
            <w:tcW w:w="992" w:type="dxa"/>
          </w:tcPr>
          <w:p w14:paraId="3E5B4BF5" w14:textId="47875516" w:rsidR="00E41BE5" w:rsidRDefault="00E41BE5" w:rsidP="00E41BE5">
            <w:pPr>
              <w:pStyle w:val="TableText"/>
              <w:jc w:val="right"/>
            </w:pPr>
            <w:r w:rsidRPr="00384EBA">
              <w:t>250</w:t>
            </w:r>
          </w:p>
        </w:tc>
        <w:tc>
          <w:tcPr>
            <w:tcW w:w="992" w:type="dxa"/>
          </w:tcPr>
          <w:p w14:paraId="4F7DC341" w14:textId="53C46877" w:rsidR="00E41BE5" w:rsidRDefault="00E41BE5" w:rsidP="00E41BE5">
            <w:pPr>
              <w:pStyle w:val="TableText"/>
              <w:jc w:val="right"/>
            </w:pPr>
            <w:r w:rsidRPr="00384EBA">
              <w:t>0</w:t>
            </w:r>
          </w:p>
        </w:tc>
        <w:tc>
          <w:tcPr>
            <w:tcW w:w="992" w:type="dxa"/>
          </w:tcPr>
          <w:p w14:paraId="26B878DF" w14:textId="604109D0" w:rsidR="00E41BE5" w:rsidRPr="00263A13" w:rsidRDefault="00E41BE5" w:rsidP="00E41BE5">
            <w:pPr>
              <w:pStyle w:val="TableText"/>
              <w:jc w:val="right"/>
            </w:pPr>
            <w:r w:rsidRPr="00384EBA">
              <w:t>0</w:t>
            </w:r>
          </w:p>
        </w:tc>
        <w:tc>
          <w:tcPr>
            <w:tcW w:w="851" w:type="dxa"/>
          </w:tcPr>
          <w:p w14:paraId="0E01B7D7" w14:textId="5521EE53" w:rsidR="00E41BE5" w:rsidRPr="00263A13" w:rsidRDefault="00E41BE5" w:rsidP="00E41BE5">
            <w:pPr>
              <w:pStyle w:val="TableText"/>
              <w:jc w:val="right"/>
            </w:pPr>
            <w:r w:rsidRPr="00384EBA">
              <w:t>0</w:t>
            </w:r>
          </w:p>
        </w:tc>
      </w:tr>
      <w:tr w:rsidR="00E41BE5" w14:paraId="313C27EF" w14:textId="77777777" w:rsidTr="002226A9">
        <w:tc>
          <w:tcPr>
            <w:tcW w:w="2127" w:type="dxa"/>
          </w:tcPr>
          <w:p w14:paraId="241C685A" w14:textId="2B7DFA58" w:rsidR="00E41BE5" w:rsidRDefault="00E41BE5" w:rsidP="00E41BE5">
            <w:pPr>
              <w:pStyle w:val="TableText"/>
            </w:pPr>
            <w:proofErr w:type="spellStart"/>
            <w:r w:rsidRPr="00384EBA">
              <w:t>spinetoram</w:t>
            </w:r>
            <w:proofErr w:type="spellEnd"/>
          </w:p>
        </w:tc>
        <w:tc>
          <w:tcPr>
            <w:tcW w:w="992" w:type="dxa"/>
          </w:tcPr>
          <w:p w14:paraId="70DC1850" w14:textId="79BB1C2F" w:rsidR="00E41BE5" w:rsidRDefault="00E41BE5" w:rsidP="00E41BE5">
            <w:pPr>
              <w:pStyle w:val="TableText"/>
            </w:pPr>
            <w:r w:rsidRPr="00384EBA">
              <w:t>fat</w:t>
            </w:r>
          </w:p>
        </w:tc>
        <w:tc>
          <w:tcPr>
            <w:tcW w:w="1276" w:type="dxa"/>
          </w:tcPr>
          <w:p w14:paraId="469DAA2D" w14:textId="0731A98F" w:rsidR="00E41BE5" w:rsidRDefault="00E41BE5" w:rsidP="00E41BE5">
            <w:pPr>
              <w:pStyle w:val="TableText"/>
            </w:pPr>
            <w:r w:rsidRPr="00384EBA">
              <w:t>0.005</w:t>
            </w:r>
          </w:p>
        </w:tc>
        <w:tc>
          <w:tcPr>
            <w:tcW w:w="1134" w:type="dxa"/>
          </w:tcPr>
          <w:p w14:paraId="29965698" w14:textId="704B1CD3" w:rsidR="00E41BE5" w:rsidRDefault="00E41BE5" w:rsidP="00E41BE5">
            <w:pPr>
              <w:pStyle w:val="TableText"/>
            </w:pPr>
            <w:r w:rsidRPr="00384EBA">
              <w:t>2</w:t>
            </w:r>
          </w:p>
        </w:tc>
        <w:tc>
          <w:tcPr>
            <w:tcW w:w="992" w:type="dxa"/>
          </w:tcPr>
          <w:p w14:paraId="0784BB52" w14:textId="1AAD3A34" w:rsidR="00E41BE5" w:rsidRDefault="00E41BE5" w:rsidP="00E41BE5">
            <w:pPr>
              <w:pStyle w:val="TableText"/>
              <w:jc w:val="right"/>
            </w:pPr>
            <w:r w:rsidRPr="00384EBA">
              <w:t>250</w:t>
            </w:r>
          </w:p>
        </w:tc>
        <w:tc>
          <w:tcPr>
            <w:tcW w:w="992" w:type="dxa"/>
          </w:tcPr>
          <w:p w14:paraId="0A12F1D0" w14:textId="1BCCAD04" w:rsidR="00E41BE5" w:rsidRDefault="00E41BE5" w:rsidP="00E41BE5">
            <w:pPr>
              <w:pStyle w:val="TableText"/>
              <w:jc w:val="right"/>
            </w:pPr>
            <w:r w:rsidRPr="00384EBA">
              <w:t>2</w:t>
            </w:r>
          </w:p>
        </w:tc>
        <w:tc>
          <w:tcPr>
            <w:tcW w:w="992" w:type="dxa"/>
          </w:tcPr>
          <w:p w14:paraId="13D374CF" w14:textId="6D35478D" w:rsidR="00E41BE5" w:rsidRPr="00263A13" w:rsidRDefault="00E41BE5" w:rsidP="00E41BE5">
            <w:pPr>
              <w:pStyle w:val="TableText"/>
              <w:jc w:val="right"/>
            </w:pPr>
            <w:r w:rsidRPr="00384EBA">
              <w:t>0</w:t>
            </w:r>
          </w:p>
        </w:tc>
        <w:tc>
          <w:tcPr>
            <w:tcW w:w="851" w:type="dxa"/>
          </w:tcPr>
          <w:p w14:paraId="3234DE2D" w14:textId="14BA2292" w:rsidR="00E41BE5" w:rsidRPr="00263A13" w:rsidRDefault="00E41BE5" w:rsidP="00E41BE5">
            <w:pPr>
              <w:pStyle w:val="TableText"/>
              <w:jc w:val="right"/>
            </w:pPr>
            <w:r w:rsidRPr="00384EBA">
              <w:t>0</w:t>
            </w:r>
          </w:p>
        </w:tc>
      </w:tr>
      <w:tr w:rsidR="00E41BE5" w14:paraId="486B8007" w14:textId="77777777" w:rsidTr="002226A9">
        <w:tc>
          <w:tcPr>
            <w:tcW w:w="2127" w:type="dxa"/>
          </w:tcPr>
          <w:p w14:paraId="6384F8EA" w14:textId="2AEC4CD7" w:rsidR="00E41BE5" w:rsidRDefault="00E41BE5" w:rsidP="00E41BE5">
            <w:pPr>
              <w:pStyle w:val="TableText"/>
            </w:pPr>
            <w:proofErr w:type="spellStart"/>
            <w:r w:rsidRPr="00384EBA">
              <w:t>spinosad</w:t>
            </w:r>
            <w:proofErr w:type="spellEnd"/>
          </w:p>
        </w:tc>
        <w:tc>
          <w:tcPr>
            <w:tcW w:w="992" w:type="dxa"/>
          </w:tcPr>
          <w:p w14:paraId="7F4E19B2" w14:textId="01814ABA" w:rsidR="00E41BE5" w:rsidRDefault="00E41BE5" w:rsidP="00E41BE5">
            <w:pPr>
              <w:pStyle w:val="TableText"/>
            </w:pPr>
            <w:r w:rsidRPr="00384EBA">
              <w:t>fat</w:t>
            </w:r>
          </w:p>
        </w:tc>
        <w:tc>
          <w:tcPr>
            <w:tcW w:w="1276" w:type="dxa"/>
          </w:tcPr>
          <w:p w14:paraId="723CC90F" w14:textId="566A030A" w:rsidR="00E41BE5" w:rsidRDefault="00E41BE5" w:rsidP="00E41BE5">
            <w:pPr>
              <w:pStyle w:val="TableText"/>
            </w:pPr>
            <w:r w:rsidRPr="00384EBA">
              <w:t>0.005</w:t>
            </w:r>
          </w:p>
        </w:tc>
        <w:tc>
          <w:tcPr>
            <w:tcW w:w="1134" w:type="dxa"/>
          </w:tcPr>
          <w:p w14:paraId="20FA26FB" w14:textId="6E8AFAC2" w:rsidR="00E41BE5" w:rsidRDefault="00E41BE5" w:rsidP="00E41BE5">
            <w:pPr>
              <w:pStyle w:val="TableText"/>
            </w:pPr>
            <w:r w:rsidRPr="00384EBA">
              <w:t>2</w:t>
            </w:r>
          </w:p>
        </w:tc>
        <w:tc>
          <w:tcPr>
            <w:tcW w:w="992" w:type="dxa"/>
          </w:tcPr>
          <w:p w14:paraId="37B63FA1" w14:textId="240AF61D" w:rsidR="00E41BE5" w:rsidRDefault="00E41BE5" w:rsidP="00E41BE5">
            <w:pPr>
              <w:pStyle w:val="TableText"/>
              <w:jc w:val="right"/>
            </w:pPr>
            <w:r w:rsidRPr="00384EBA">
              <w:t>250</w:t>
            </w:r>
          </w:p>
        </w:tc>
        <w:tc>
          <w:tcPr>
            <w:tcW w:w="992" w:type="dxa"/>
          </w:tcPr>
          <w:p w14:paraId="65B3D229" w14:textId="6AE2F159" w:rsidR="00E41BE5" w:rsidRDefault="00E41BE5" w:rsidP="00E41BE5">
            <w:pPr>
              <w:pStyle w:val="TableText"/>
              <w:jc w:val="right"/>
            </w:pPr>
            <w:r w:rsidRPr="00384EBA">
              <w:t>93</w:t>
            </w:r>
          </w:p>
        </w:tc>
        <w:tc>
          <w:tcPr>
            <w:tcW w:w="992" w:type="dxa"/>
          </w:tcPr>
          <w:p w14:paraId="3E926475" w14:textId="2168098E" w:rsidR="00E41BE5" w:rsidRPr="00263A13" w:rsidRDefault="00E41BE5" w:rsidP="00E41BE5">
            <w:pPr>
              <w:pStyle w:val="TableText"/>
              <w:jc w:val="right"/>
            </w:pPr>
            <w:r w:rsidRPr="00384EBA">
              <w:t>0</w:t>
            </w:r>
          </w:p>
        </w:tc>
        <w:tc>
          <w:tcPr>
            <w:tcW w:w="851" w:type="dxa"/>
          </w:tcPr>
          <w:p w14:paraId="1124B61F" w14:textId="427911EC" w:rsidR="00E41BE5" w:rsidRPr="00263A13" w:rsidRDefault="00E41BE5" w:rsidP="00E41BE5">
            <w:pPr>
              <w:pStyle w:val="TableText"/>
              <w:jc w:val="right"/>
            </w:pPr>
            <w:r w:rsidRPr="00384EBA">
              <w:t>0</w:t>
            </w:r>
          </w:p>
        </w:tc>
      </w:tr>
      <w:tr w:rsidR="00E41BE5" w14:paraId="11AAFCA4" w14:textId="77777777" w:rsidTr="002226A9">
        <w:tc>
          <w:tcPr>
            <w:tcW w:w="2127" w:type="dxa"/>
          </w:tcPr>
          <w:p w14:paraId="746D91FC" w14:textId="678B74A1" w:rsidR="00E41BE5" w:rsidRDefault="00E41BE5" w:rsidP="00E41BE5">
            <w:pPr>
              <w:pStyle w:val="TableText"/>
            </w:pPr>
            <w:proofErr w:type="spellStart"/>
            <w:r w:rsidRPr="00384EBA">
              <w:t>spirotetramat</w:t>
            </w:r>
            <w:proofErr w:type="spellEnd"/>
          </w:p>
        </w:tc>
        <w:tc>
          <w:tcPr>
            <w:tcW w:w="992" w:type="dxa"/>
          </w:tcPr>
          <w:p w14:paraId="2A8661FD" w14:textId="45B740CB" w:rsidR="00E41BE5" w:rsidRDefault="00E41BE5" w:rsidP="00E41BE5">
            <w:pPr>
              <w:pStyle w:val="TableText"/>
            </w:pPr>
            <w:r w:rsidRPr="00384EBA">
              <w:t>fat</w:t>
            </w:r>
          </w:p>
        </w:tc>
        <w:tc>
          <w:tcPr>
            <w:tcW w:w="1276" w:type="dxa"/>
          </w:tcPr>
          <w:p w14:paraId="006A010E" w14:textId="2EDE4A49" w:rsidR="00E41BE5" w:rsidRDefault="00E41BE5" w:rsidP="00E41BE5">
            <w:pPr>
              <w:pStyle w:val="TableText"/>
            </w:pPr>
            <w:r w:rsidRPr="00384EBA">
              <w:t>0.02</w:t>
            </w:r>
          </w:p>
        </w:tc>
        <w:tc>
          <w:tcPr>
            <w:tcW w:w="1134" w:type="dxa"/>
          </w:tcPr>
          <w:p w14:paraId="7DB716E7" w14:textId="15E5C523" w:rsidR="00E41BE5" w:rsidRDefault="00E41BE5" w:rsidP="00E41BE5">
            <w:pPr>
              <w:pStyle w:val="TableText"/>
            </w:pPr>
            <w:r w:rsidRPr="00384EBA">
              <w:t>0.02</w:t>
            </w:r>
          </w:p>
        </w:tc>
        <w:tc>
          <w:tcPr>
            <w:tcW w:w="992" w:type="dxa"/>
          </w:tcPr>
          <w:p w14:paraId="73F68B2F" w14:textId="6AB0F136" w:rsidR="00E41BE5" w:rsidRDefault="00E41BE5" w:rsidP="00E41BE5">
            <w:pPr>
              <w:pStyle w:val="TableText"/>
              <w:jc w:val="right"/>
            </w:pPr>
            <w:r w:rsidRPr="00384EBA">
              <w:t>250</w:t>
            </w:r>
          </w:p>
        </w:tc>
        <w:tc>
          <w:tcPr>
            <w:tcW w:w="992" w:type="dxa"/>
          </w:tcPr>
          <w:p w14:paraId="54468E9F" w14:textId="45260B7C" w:rsidR="00E41BE5" w:rsidRDefault="00E41BE5" w:rsidP="00E41BE5">
            <w:pPr>
              <w:pStyle w:val="TableText"/>
              <w:jc w:val="right"/>
            </w:pPr>
            <w:r w:rsidRPr="00384EBA">
              <w:t>0</w:t>
            </w:r>
          </w:p>
        </w:tc>
        <w:tc>
          <w:tcPr>
            <w:tcW w:w="992" w:type="dxa"/>
          </w:tcPr>
          <w:p w14:paraId="31DA500A" w14:textId="34C63C54" w:rsidR="00E41BE5" w:rsidRPr="00263A13" w:rsidRDefault="00E41BE5" w:rsidP="00E41BE5">
            <w:pPr>
              <w:pStyle w:val="TableText"/>
              <w:jc w:val="right"/>
            </w:pPr>
            <w:r w:rsidRPr="00384EBA">
              <w:t>0</w:t>
            </w:r>
          </w:p>
        </w:tc>
        <w:tc>
          <w:tcPr>
            <w:tcW w:w="851" w:type="dxa"/>
          </w:tcPr>
          <w:p w14:paraId="1F3D6727" w14:textId="4798C45A" w:rsidR="00E41BE5" w:rsidRPr="00263A13" w:rsidRDefault="00E41BE5" w:rsidP="00E41BE5">
            <w:pPr>
              <w:pStyle w:val="TableText"/>
              <w:jc w:val="right"/>
            </w:pPr>
            <w:r w:rsidRPr="00384EBA">
              <w:t>0</w:t>
            </w:r>
          </w:p>
        </w:tc>
      </w:tr>
      <w:tr w:rsidR="00E41BE5" w14:paraId="1BC614ED" w14:textId="77777777" w:rsidTr="002226A9">
        <w:tc>
          <w:tcPr>
            <w:tcW w:w="2127" w:type="dxa"/>
          </w:tcPr>
          <w:p w14:paraId="45D80B2A" w14:textId="1816BBB4" w:rsidR="00E41BE5" w:rsidRDefault="00E41BE5" w:rsidP="00E41BE5">
            <w:pPr>
              <w:pStyle w:val="TableText"/>
            </w:pPr>
            <w:proofErr w:type="spellStart"/>
            <w:r w:rsidRPr="00384EBA">
              <w:t>sulfoxaflor</w:t>
            </w:r>
            <w:proofErr w:type="spellEnd"/>
          </w:p>
        </w:tc>
        <w:tc>
          <w:tcPr>
            <w:tcW w:w="992" w:type="dxa"/>
          </w:tcPr>
          <w:p w14:paraId="0C313436" w14:textId="143257E0" w:rsidR="00E41BE5" w:rsidRDefault="00E41BE5" w:rsidP="00E41BE5">
            <w:pPr>
              <w:pStyle w:val="TableText"/>
            </w:pPr>
            <w:r w:rsidRPr="00384EBA">
              <w:t>fat</w:t>
            </w:r>
          </w:p>
        </w:tc>
        <w:tc>
          <w:tcPr>
            <w:tcW w:w="1276" w:type="dxa"/>
          </w:tcPr>
          <w:p w14:paraId="56ACA8F3" w14:textId="46C74C06" w:rsidR="00E41BE5" w:rsidRDefault="00E41BE5" w:rsidP="00E41BE5">
            <w:pPr>
              <w:pStyle w:val="TableText"/>
            </w:pPr>
            <w:r w:rsidRPr="00384EBA">
              <w:t>0.01</w:t>
            </w:r>
          </w:p>
        </w:tc>
        <w:tc>
          <w:tcPr>
            <w:tcW w:w="1134" w:type="dxa"/>
          </w:tcPr>
          <w:p w14:paraId="38DA47FF" w14:textId="63A177CC" w:rsidR="00E41BE5" w:rsidRDefault="00E41BE5" w:rsidP="00E41BE5">
            <w:pPr>
              <w:pStyle w:val="TableText"/>
            </w:pPr>
            <w:r w:rsidRPr="00384EBA">
              <w:t>0.2</w:t>
            </w:r>
          </w:p>
        </w:tc>
        <w:tc>
          <w:tcPr>
            <w:tcW w:w="992" w:type="dxa"/>
          </w:tcPr>
          <w:p w14:paraId="2908D3AF" w14:textId="24FBB89F" w:rsidR="00E41BE5" w:rsidRDefault="00E41BE5" w:rsidP="00E41BE5">
            <w:pPr>
              <w:pStyle w:val="TableText"/>
              <w:jc w:val="right"/>
            </w:pPr>
            <w:r w:rsidRPr="00384EBA">
              <w:t>250</w:t>
            </w:r>
          </w:p>
        </w:tc>
        <w:tc>
          <w:tcPr>
            <w:tcW w:w="992" w:type="dxa"/>
          </w:tcPr>
          <w:p w14:paraId="52ADB671" w14:textId="0F4A5185" w:rsidR="00E41BE5" w:rsidRDefault="00E41BE5" w:rsidP="00E41BE5">
            <w:pPr>
              <w:pStyle w:val="TableText"/>
              <w:jc w:val="right"/>
            </w:pPr>
            <w:r w:rsidRPr="00384EBA">
              <w:t>0</w:t>
            </w:r>
          </w:p>
        </w:tc>
        <w:tc>
          <w:tcPr>
            <w:tcW w:w="992" w:type="dxa"/>
          </w:tcPr>
          <w:p w14:paraId="6D3CED08" w14:textId="1DFAFD6F" w:rsidR="00E41BE5" w:rsidRPr="00263A13" w:rsidRDefault="00E41BE5" w:rsidP="00E41BE5">
            <w:pPr>
              <w:pStyle w:val="TableText"/>
              <w:jc w:val="right"/>
            </w:pPr>
            <w:r w:rsidRPr="00384EBA">
              <w:t>0</w:t>
            </w:r>
          </w:p>
        </w:tc>
        <w:tc>
          <w:tcPr>
            <w:tcW w:w="851" w:type="dxa"/>
          </w:tcPr>
          <w:p w14:paraId="555E3FE5" w14:textId="6D786008" w:rsidR="00E41BE5" w:rsidRPr="00263A13" w:rsidRDefault="00E41BE5" w:rsidP="00E41BE5">
            <w:pPr>
              <w:pStyle w:val="TableText"/>
              <w:jc w:val="right"/>
            </w:pPr>
            <w:r w:rsidRPr="00384EBA">
              <w:t>0</w:t>
            </w:r>
          </w:p>
        </w:tc>
      </w:tr>
      <w:tr w:rsidR="00E41BE5" w14:paraId="565C7E18" w14:textId="77777777" w:rsidTr="002226A9">
        <w:tc>
          <w:tcPr>
            <w:tcW w:w="2127" w:type="dxa"/>
          </w:tcPr>
          <w:p w14:paraId="217D6A52" w14:textId="7D57291B" w:rsidR="00E41BE5" w:rsidRDefault="00E41BE5" w:rsidP="00E41BE5">
            <w:pPr>
              <w:pStyle w:val="TableText"/>
            </w:pPr>
            <w:r w:rsidRPr="00384EBA">
              <w:t>tau-</w:t>
            </w:r>
            <w:proofErr w:type="spellStart"/>
            <w:r w:rsidRPr="00384EBA">
              <w:t>fluvalinate</w:t>
            </w:r>
            <w:proofErr w:type="spellEnd"/>
          </w:p>
        </w:tc>
        <w:tc>
          <w:tcPr>
            <w:tcW w:w="992" w:type="dxa"/>
          </w:tcPr>
          <w:p w14:paraId="6364A0AE" w14:textId="4FCF47E0" w:rsidR="00E41BE5" w:rsidRDefault="00E41BE5" w:rsidP="00E41BE5">
            <w:pPr>
              <w:pStyle w:val="TableText"/>
            </w:pPr>
            <w:r w:rsidRPr="00384EBA">
              <w:t>fat</w:t>
            </w:r>
          </w:p>
        </w:tc>
        <w:tc>
          <w:tcPr>
            <w:tcW w:w="1276" w:type="dxa"/>
          </w:tcPr>
          <w:p w14:paraId="26752BB3" w14:textId="0B0BB5FD" w:rsidR="00E41BE5" w:rsidRDefault="00E41BE5" w:rsidP="00E41BE5">
            <w:pPr>
              <w:pStyle w:val="TableText"/>
            </w:pPr>
            <w:r w:rsidRPr="00384EBA">
              <w:t>0.01</w:t>
            </w:r>
          </w:p>
        </w:tc>
        <w:tc>
          <w:tcPr>
            <w:tcW w:w="1134" w:type="dxa"/>
          </w:tcPr>
          <w:p w14:paraId="781A287F" w14:textId="5D8497C7" w:rsidR="00E41BE5" w:rsidRDefault="00E41BE5" w:rsidP="00E41BE5">
            <w:pPr>
              <w:pStyle w:val="TableText"/>
            </w:pPr>
            <w:r w:rsidRPr="00384EBA">
              <w:t>not set</w:t>
            </w:r>
          </w:p>
        </w:tc>
        <w:tc>
          <w:tcPr>
            <w:tcW w:w="992" w:type="dxa"/>
          </w:tcPr>
          <w:p w14:paraId="1E90925D" w14:textId="4D7B5DCD" w:rsidR="00E41BE5" w:rsidRDefault="00E41BE5" w:rsidP="00E41BE5">
            <w:pPr>
              <w:pStyle w:val="TableText"/>
              <w:jc w:val="right"/>
            </w:pPr>
            <w:r w:rsidRPr="00384EBA">
              <w:t>250</w:t>
            </w:r>
          </w:p>
        </w:tc>
        <w:tc>
          <w:tcPr>
            <w:tcW w:w="992" w:type="dxa"/>
          </w:tcPr>
          <w:p w14:paraId="2B4BC7F0" w14:textId="3ECD35D9" w:rsidR="00E41BE5" w:rsidRDefault="00E41BE5" w:rsidP="00E41BE5">
            <w:pPr>
              <w:pStyle w:val="TableText"/>
              <w:jc w:val="right"/>
            </w:pPr>
            <w:r w:rsidRPr="00384EBA">
              <w:t>0</w:t>
            </w:r>
          </w:p>
        </w:tc>
        <w:tc>
          <w:tcPr>
            <w:tcW w:w="992" w:type="dxa"/>
          </w:tcPr>
          <w:p w14:paraId="154206F9" w14:textId="0D96A089" w:rsidR="00E41BE5" w:rsidRPr="00263A13" w:rsidRDefault="00E41BE5" w:rsidP="00E41BE5">
            <w:pPr>
              <w:pStyle w:val="TableText"/>
              <w:jc w:val="right"/>
            </w:pPr>
            <w:r w:rsidRPr="00384EBA">
              <w:t>0</w:t>
            </w:r>
          </w:p>
        </w:tc>
        <w:tc>
          <w:tcPr>
            <w:tcW w:w="851" w:type="dxa"/>
          </w:tcPr>
          <w:p w14:paraId="21124E8F" w14:textId="247F2F5D" w:rsidR="00E41BE5" w:rsidRPr="00263A13" w:rsidRDefault="00E41BE5" w:rsidP="00E41BE5">
            <w:pPr>
              <w:pStyle w:val="TableText"/>
              <w:jc w:val="right"/>
            </w:pPr>
            <w:r w:rsidRPr="00384EBA">
              <w:t>0</w:t>
            </w:r>
          </w:p>
        </w:tc>
      </w:tr>
      <w:tr w:rsidR="00E41BE5" w14:paraId="000BDB4F" w14:textId="77777777" w:rsidTr="002226A9">
        <w:tc>
          <w:tcPr>
            <w:tcW w:w="2127" w:type="dxa"/>
          </w:tcPr>
          <w:p w14:paraId="420D7C7A" w14:textId="69DCFCD0" w:rsidR="00E41BE5" w:rsidRPr="00384EBA" w:rsidRDefault="00E41BE5" w:rsidP="00E41BE5">
            <w:pPr>
              <w:pStyle w:val="TableText"/>
            </w:pPr>
            <w:proofErr w:type="spellStart"/>
            <w:r w:rsidRPr="00017222">
              <w:t>temephos</w:t>
            </w:r>
            <w:proofErr w:type="spellEnd"/>
          </w:p>
        </w:tc>
        <w:tc>
          <w:tcPr>
            <w:tcW w:w="992" w:type="dxa"/>
          </w:tcPr>
          <w:p w14:paraId="1A6D24DF" w14:textId="5DDB9991" w:rsidR="00E41BE5" w:rsidRPr="00384EBA" w:rsidRDefault="00E41BE5" w:rsidP="00E41BE5">
            <w:pPr>
              <w:pStyle w:val="TableText"/>
            </w:pPr>
            <w:r w:rsidRPr="00017222">
              <w:t>fat</w:t>
            </w:r>
          </w:p>
        </w:tc>
        <w:tc>
          <w:tcPr>
            <w:tcW w:w="1276" w:type="dxa"/>
          </w:tcPr>
          <w:p w14:paraId="682C3C9A" w14:textId="4C9F3FFE" w:rsidR="00E41BE5" w:rsidRPr="00384EBA" w:rsidRDefault="00E41BE5" w:rsidP="00E41BE5">
            <w:pPr>
              <w:pStyle w:val="TableText"/>
            </w:pPr>
            <w:r w:rsidRPr="00017222">
              <w:t>0.02</w:t>
            </w:r>
          </w:p>
        </w:tc>
        <w:tc>
          <w:tcPr>
            <w:tcW w:w="1134" w:type="dxa"/>
          </w:tcPr>
          <w:p w14:paraId="041DC5A1" w14:textId="1466D7D5" w:rsidR="00E41BE5" w:rsidRPr="00384EBA" w:rsidRDefault="00E41BE5" w:rsidP="00E41BE5">
            <w:pPr>
              <w:pStyle w:val="TableText"/>
            </w:pPr>
            <w:r w:rsidRPr="00017222">
              <w:t>not set</w:t>
            </w:r>
          </w:p>
        </w:tc>
        <w:tc>
          <w:tcPr>
            <w:tcW w:w="992" w:type="dxa"/>
          </w:tcPr>
          <w:p w14:paraId="05335143" w14:textId="4872B0B7" w:rsidR="00E41BE5" w:rsidRPr="00384EBA" w:rsidRDefault="00E41BE5" w:rsidP="00E41BE5">
            <w:pPr>
              <w:pStyle w:val="TableText"/>
              <w:jc w:val="right"/>
            </w:pPr>
            <w:r w:rsidRPr="00017222">
              <w:t>250</w:t>
            </w:r>
          </w:p>
        </w:tc>
        <w:tc>
          <w:tcPr>
            <w:tcW w:w="992" w:type="dxa"/>
          </w:tcPr>
          <w:p w14:paraId="1CC12B6B" w14:textId="72F22801" w:rsidR="00E41BE5" w:rsidRPr="00384EBA" w:rsidRDefault="00E41BE5" w:rsidP="00E41BE5">
            <w:pPr>
              <w:pStyle w:val="TableText"/>
              <w:jc w:val="right"/>
            </w:pPr>
            <w:r w:rsidRPr="00017222">
              <w:t>0</w:t>
            </w:r>
          </w:p>
        </w:tc>
        <w:tc>
          <w:tcPr>
            <w:tcW w:w="992" w:type="dxa"/>
          </w:tcPr>
          <w:p w14:paraId="39AB6490" w14:textId="4EF5B229" w:rsidR="00E41BE5" w:rsidRPr="00384EBA" w:rsidRDefault="00E41BE5" w:rsidP="00E41BE5">
            <w:pPr>
              <w:pStyle w:val="TableText"/>
              <w:jc w:val="right"/>
            </w:pPr>
            <w:r w:rsidRPr="00017222">
              <w:t>0</w:t>
            </w:r>
          </w:p>
        </w:tc>
        <w:tc>
          <w:tcPr>
            <w:tcW w:w="851" w:type="dxa"/>
          </w:tcPr>
          <w:p w14:paraId="7F3DC718" w14:textId="42C0BC37" w:rsidR="00E41BE5" w:rsidRPr="00384EBA" w:rsidRDefault="00E41BE5" w:rsidP="00E41BE5">
            <w:pPr>
              <w:pStyle w:val="TableText"/>
              <w:jc w:val="right"/>
            </w:pPr>
            <w:r w:rsidRPr="00017222">
              <w:t>0</w:t>
            </w:r>
          </w:p>
        </w:tc>
      </w:tr>
      <w:tr w:rsidR="00E41BE5" w14:paraId="4BC0277C" w14:textId="77777777" w:rsidTr="002226A9">
        <w:tc>
          <w:tcPr>
            <w:tcW w:w="2127" w:type="dxa"/>
          </w:tcPr>
          <w:p w14:paraId="5A984526" w14:textId="77016457" w:rsidR="00E41BE5" w:rsidRPr="00384EBA" w:rsidRDefault="00E41BE5" w:rsidP="00E41BE5">
            <w:pPr>
              <w:pStyle w:val="TableText"/>
            </w:pPr>
            <w:r w:rsidRPr="00017222">
              <w:t>triflumuron</w:t>
            </w:r>
          </w:p>
        </w:tc>
        <w:tc>
          <w:tcPr>
            <w:tcW w:w="992" w:type="dxa"/>
          </w:tcPr>
          <w:p w14:paraId="1EA1A9C2" w14:textId="0B73600F" w:rsidR="00E41BE5" w:rsidRPr="00384EBA" w:rsidRDefault="00E41BE5" w:rsidP="00E41BE5">
            <w:pPr>
              <w:pStyle w:val="TableText"/>
            </w:pPr>
            <w:r w:rsidRPr="00017222">
              <w:t>fat</w:t>
            </w:r>
          </w:p>
        </w:tc>
        <w:tc>
          <w:tcPr>
            <w:tcW w:w="1276" w:type="dxa"/>
          </w:tcPr>
          <w:p w14:paraId="3AFA40FB" w14:textId="6438DC10" w:rsidR="00E41BE5" w:rsidRPr="00384EBA" w:rsidRDefault="00E41BE5" w:rsidP="00E41BE5">
            <w:pPr>
              <w:pStyle w:val="TableText"/>
            </w:pPr>
            <w:r w:rsidRPr="00017222">
              <w:t>0.01</w:t>
            </w:r>
          </w:p>
        </w:tc>
        <w:tc>
          <w:tcPr>
            <w:tcW w:w="1134" w:type="dxa"/>
          </w:tcPr>
          <w:p w14:paraId="2D9BBE4B" w14:textId="745F4FFD" w:rsidR="00E41BE5" w:rsidRPr="00384EBA" w:rsidRDefault="00E41BE5" w:rsidP="00E41BE5">
            <w:pPr>
              <w:pStyle w:val="TableText"/>
            </w:pPr>
            <w:r w:rsidRPr="00017222">
              <w:t>0.05</w:t>
            </w:r>
          </w:p>
        </w:tc>
        <w:tc>
          <w:tcPr>
            <w:tcW w:w="992" w:type="dxa"/>
          </w:tcPr>
          <w:p w14:paraId="4AE0064E" w14:textId="078C989F" w:rsidR="00E41BE5" w:rsidRPr="00384EBA" w:rsidRDefault="00E41BE5" w:rsidP="00E41BE5">
            <w:pPr>
              <w:pStyle w:val="TableText"/>
              <w:jc w:val="right"/>
            </w:pPr>
            <w:r w:rsidRPr="00017222">
              <w:t>250</w:t>
            </w:r>
          </w:p>
        </w:tc>
        <w:tc>
          <w:tcPr>
            <w:tcW w:w="992" w:type="dxa"/>
          </w:tcPr>
          <w:p w14:paraId="0F5ECDFB" w14:textId="37C7BB0B" w:rsidR="00E41BE5" w:rsidRPr="00384EBA" w:rsidRDefault="00E41BE5" w:rsidP="00E41BE5">
            <w:pPr>
              <w:pStyle w:val="TableText"/>
              <w:jc w:val="right"/>
            </w:pPr>
            <w:r w:rsidRPr="00017222">
              <w:t>0</w:t>
            </w:r>
          </w:p>
        </w:tc>
        <w:tc>
          <w:tcPr>
            <w:tcW w:w="992" w:type="dxa"/>
          </w:tcPr>
          <w:p w14:paraId="4310E263" w14:textId="045F6014" w:rsidR="00E41BE5" w:rsidRPr="00384EBA" w:rsidRDefault="00E41BE5" w:rsidP="00E41BE5">
            <w:pPr>
              <w:pStyle w:val="TableText"/>
              <w:jc w:val="right"/>
            </w:pPr>
            <w:r w:rsidRPr="00017222">
              <w:t>0</w:t>
            </w:r>
          </w:p>
        </w:tc>
        <w:tc>
          <w:tcPr>
            <w:tcW w:w="851" w:type="dxa"/>
          </w:tcPr>
          <w:p w14:paraId="79C9BF63" w14:textId="59F592E4" w:rsidR="00E41BE5" w:rsidRPr="00384EBA" w:rsidRDefault="00E41BE5" w:rsidP="00E41BE5">
            <w:pPr>
              <w:pStyle w:val="TableText"/>
              <w:jc w:val="right"/>
            </w:pPr>
            <w:r w:rsidRPr="00017222">
              <w:t>0</w:t>
            </w:r>
          </w:p>
        </w:tc>
      </w:tr>
    </w:tbl>
    <w:p w14:paraId="1C7972FA" w14:textId="609EEC09"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8</w:t>
      </w:r>
      <w:r w:rsidR="002226A9">
        <w:rPr>
          <w:noProof/>
        </w:rPr>
        <w:fldChar w:fldCharType="end"/>
      </w:r>
      <w:r>
        <w:t xml:space="preserve"> </w:t>
      </w:r>
      <w:r w:rsidRPr="00357BB1">
        <w:t>Metals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992"/>
        <w:gridCol w:w="851"/>
      </w:tblGrid>
      <w:tr w:rsidR="003C5BA9" w14:paraId="70F0F7B0" w14:textId="77777777" w:rsidTr="002226A9">
        <w:trPr>
          <w:cantSplit/>
          <w:tblHeader/>
        </w:trPr>
        <w:tc>
          <w:tcPr>
            <w:tcW w:w="2127" w:type="dxa"/>
            <w:shd w:val="clear" w:color="auto" w:fill="BED6DB"/>
          </w:tcPr>
          <w:p w14:paraId="4256DF59" w14:textId="77777777" w:rsidR="003C5BA9" w:rsidRDefault="003C5BA9" w:rsidP="003C5BA9">
            <w:pPr>
              <w:pStyle w:val="TableHeading"/>
            </w:pPr>
            <w:r w:rsidRPr="00007FF2">
              <w:t>Chemical</w:t>
            </w:r>
          </w:p>
        </w:tc>
        <w:tc>
          <w:tcPr>
            <w:tcW w:w="992" w:type="dxa"/>
            <w:shd w:val="clear" w:color="auto" w:fill="BED6DB"/>
          </w:tcPr>
          <w:p w14:paraId="19C32EFA" w14:textId="77777777" w:rsidR="003C5BA9" w:rsidRDefault="003C5BA9" w:rsidP="003C5BA9">
            <w:pPr>
              <w:pStyle w:val="TableHeading"/>
            </w:pPr>
            <w:r w:rsidRPr="00007FF2">
              <w:t>Matrix</w:t>
            </w:r>
          </w:p>
        </w:tc>
        <w:tc>
          <w:tcPr>
            <w:tcW w:w="1276" w:type="dxa"/>
            <w:shd w:val="clear" w:color="auto" w:fill="BED6DB"/>
          </w:tcPr>
          <w:p w14:paraId="6FEDF7E5" w14:textId="77777777" w:rsidR="003C5BA9" w:rsidRDefault="003C5BA9" w:rsidP="003C5BA9">
            <w:pPr>
              <w:pStyle w:val="TableHeading"/>
            </w:pPr>
            <w:r w:rsidRPr="00007FF2">
              <w:t>LOR (mg/kg)</w:t>
            </w:r>
          </w:p>
        </w:tc>
        <w:tc>
          <w:tcPr>
            <w:tcW w:w="1134" w:type="dxa"/>
            <w:shd w:val="clear" w:color="auto" w:fill="BED6DB"/>
          </w:tcPr>
          <w:p w14:paraId="174C0C8C" w14:textId="77777777" w:rsidR="003C5BA9" w:rsidRDefault="003C5BA9" w:rsidP="003C5BA9">
            <w:pPr>
              <w:pStyle w:val="TableHeading"/>
            </w:pPr>
            <w:r>
              <w:t>MRL</w:t>
            </w:r>
            <w:r w:rsidRPr="00007FF2">
              <w:t xml:space="preserve"> (mg/kg)</w:t>
            </w:r>
          </w:p>
        </w:tc>
        <w:tc>
          <w:tcPr>
            <w:tcW w:w="992" w:type="dxa"/>
            <w:shd w:val="clear" w:color="auto" w:fill="BED6DB"/>
          </w:tcPr>
          <w:p w14:paraId="5B8A102E"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5A9B8CD3" w14:textId="20D834CC" w:rsidR="003C5BA9" w:rsidRDefault="003C5BA9" w:rsidP="008F538D">
            <w:pPr>
              <w:pStyle w:val="TableHeading"/>
              <w:jc w:val="right"/>
            </w:pPr>
            <w:r w:rsidRPr="00007FF2">
              <w:t>&gt; LOR to ≤</w:t>
            </w:r>
            <w:r w:rsidR="008F538D">
              <w:t> </w:t>
            </w:r>
            <w:r w:rsidRPr="00007FF2">
              <w:t>½ MRL</w:t>
            </w:r>
          </w:p>
        </w:tc>
        <w:tc>
          <w:tcPr>
            <w:tcW w:w="992" w:type="dxa"/>
            <w:shd w:val="clear" w:color="auto" w:fill="BED6DB"/>
          </w:tcPr>
          <w:p w14:paraId="1C766BDF" w14:textId="77777777" w:rsidR="003C5BA9" w:rsidRPr="00642911" w:rsidRDefault="003C5BA9" w:rsidP="003C5BA9">
            <w:pPr>
              <w:pStyle w:val="TableHeading"/>
              <w:jc w:val="right"/>
            </w:pPr>
            <w:r w:rsidRPr="007E79B0">
              <w:t>&gt; ½ MRL to ≤ MRL</w:t>
            </w:r>
          </w:p>
        </w:tc>
        <w:tc>
          <w:tcPr>
            <w:tcW w:w="851" w:type="dxa"/>
            <w:shd w:val="clear" w:color="auto" w:fill="BED6DB"/>
          </w:tcPr>
          <w:p w14:paraId="06150F19" w14:textId="1E3203A5" w:rsidR="003C5BA9" w:rsidRPr="00007FF2" w:rsidRDefault="003C5BA9" w:rsidP="008F538D">
            <w:pPr>
              <w:pStyle w:val="TableHeading"/>
              <w:jc w:val="right"/>
            </w:pPr>
            <w:r w:rsidRPr="00642911">
              <w:t>&gt;</w:t>
            </w:r>
            <w:r w:rsidR="008F538D">
              <w:t> </w:t>
            </w:r>
            <w:r>
              <w:t>MRL</w:t>
            </w:r>
          </w:p>
        </w:tc>
      </w:tr>
      <w:tr w:rsidR="00E41BE5" w14:paraId="213D5E4B" w14:textId="77777777" w:rsidTr="002226A9">
        <w:tc>
          <w:tcPr>
            <w:tcW w:w="2127" w:type="dxa"/>
          </w:tcPr>
          <w:p w14:paraId="675B1152" w14:textId="109AB076" w:rsidR="00E41BE5" w:rsidRDefault="00E41BE5" w:rsidP="00E41BE5">
            <w:pPr>
              <w:pStyle w:val="TableText"/>
            </w:pPr>
            <w:r w:rsidRPr="00083535">
              <w:t>antimony</w:t>
            </w:r>
          </w:p>
        </w:tc>
        <w:tc>
          <w:tcPr>
            <w:tcW w:w="992" w:type="dxa"/>
          </w:tcPr>
          <w:p w14:paraId="2BB476B1" w14:textId="068C5AB4" w:rsidR="00E41BE5" w:rsidRDefault="00E41BE5" w:rsidP="00E41BE5">
            <w:pPr>
              <w:pStyle w:val="TableText"/>
            </w:pPr>
            <w:r w:rsidRPr="00083535">
              <w:t>liver</w:t>
            </w:r>
          </w:p>
        </w:tc>
        <w:tc>
          <w:tcPr>
            <w:tcW w:w="1276" w:type="dxa"/>
          </w:tcPr>
          <w:p w14:paraId="453A4076" w14:textId="4448A1E2" w:rsidR="00E41BE5" w:rsidRDefault="00E41BE5" w:rsidP="00E41BE5">
            <w:pPr>
              <w:pStyle w:val="TableText"/>
            </w:pPr>
            <w:r w:rsidRPr="00083535">
              <w:t>0.01</w:t>
            </w:r>
          </w:p>
        </w:tc>
        <w:tc>
          <w:tcPr>
            <w:tcW w:w="1134" w:type="dxa"/>
          </w:tcPr>
          <w:p w14:paraId="66C7D8BD" w14:textId="42F50D38" w:rsidR="00E41BE5" w:rsidRDefault="00E41BE5" w:rsidP="00E41BE5">
            <w:pPr>
              <w:pStyle w:val="TableText"/>
            </w:pPr>
            <w:r w:rsidRPr="00083535">
              <w:t>no limit</w:t>
            </w:r>
          </w:p>
        </w:tc>
        <w:tc>
          <w:tcPr>
            <w:tcW w:w="992" w:type="dxa"/>
          </w:tcPr>
          <w:p w14:paraId="1BD2BDC1" w14:textId="4695938D" w:rsidR="00E41BE5" w:rsidRDefault="00E41BE5" w:rsidP="00E41BE5">
            <w:pPr>
              <w:pStyle w:val="TableText"/>
              <w:jc w:val="right"/>
            </w:pPr>
            <w:r w:rsidRPr="00083535">
              <w:t>250</w:t>
            </w:r>
          </w:p>
        </w:tc>
        <w:tc>
          <w:tcPr>
            <w:tcW w:w="992" w:type="dxa"/>
          </w:tcPr>
          <w:p w14:paraId="7EC64896" w14:textId="081C6BED" w:rsidR="00E41BE5" w:rsidRDefault="00E41BE5" w:rsidP="00E41BE5">
            <w:pPr>
              <w:pStyle w:val="TableText"/>
              <w:jc w:val="right"/>
            </w:pPr>
            <w:r w:rsidRPr="00083535">
              <w:t>5</w:t>
            </w:r>
          </w:p>
        </w:tc>
        <w:tc>
          <w:tcPr>
            <w:tcW w:w="992" w:type="dxa"/>
          </w:tcPr>
          <w:p w14:paraId="17DB9A88" w14:textId="5441FE80" w:rsidR="00E41BE5" w:rsidRPr="00263A13" w:rsidRDefault="00E41BE5" w:rsidP="00E41BE5">
            <w:pPr>
              <w:pStyle w:val="TableText"/>
              <w:jc w:val="right"/>
            </w:pPr>
            <w:r w:rsidRPr="00083535">
              <w:t>0</w:t>
            </w:r>
          </w:p>
        </w:tc>
        <w:tc>
          <w:tcPr>
            <w:tcW w:w="851" w:type="dxa"/>
          </w:tcPr>
          <w:p w14:paraId="5EC40695" w14:textId="1C960B00" w:rsidR="00E41BE5" w:rsidRPr="00263A13" w:rsidRDefault="00E41BE5" w:rsidP="00E41BE5">
            <w:pPr>
              <w:pStyle w:val="TableText"/>
              <w:jc w:val="right"/>
            </w:pPr>
            <w:r w:rsidRPr="00083535">
              <w:t>0</w:t>
            </w:r>
          </w:p>
        </w:tc>
      </w:tr>
      <w:tr w:rsidR="00E41BE5" w14:paraId="4687F99A" w14:textId="77777777" w:rsidTr="002226A9">
        <w:tc>
          <w:tcPr>
            <w:tcW w:w="2127" w:type="dxa"/>
          </w:tcPr>
          <w:p w14:paraId="4A5726C2" w14:textId="3F558E52" w:rsidR="00E41BE5" w:rsidRDefault="00E41BE5" w:rsidP="00E41BE5">
            <w:pPr>
              <w:pStyle w:val="TableText"/>
            </w:pPr>
            <w:r w:rsidRPr="00083535">
              <w:t>arsenic (total)</w:t>
            </w:r>
          </w:p>
        </w:tc>
        <w:tc>
          <w:tcPr>
            <w:tcW w:w="992" w:type="dxa"/>
          </w:tcPr>
          <w:p w14:paraId="0C76AD35" w14:textId="05C5B84B" w:rsidR="00E41BE5" w:rsidRDefault="00E41BE5" w:rsidP="00E41BE5">
            <w:pPr>
              <w:pStyle w:val="TableText"/>
            </w:pPr>
            <w:r w:rsidRPr="00083535">
              <w:t>liver</w:t>
            </w:r>
          </w:p>
        </w:tc>
        <w:tc>
          <w:tcPr>
            <w:tcW w:w="1276" w:type="dxa"/>
          </w:tcPr>
          <w:p w14:paraId="3FDF7DBB" w14:textId="4776AB10" w:rsidR="00E41BE5" w:rsidRDefault="00E41BE5" w:rsidP="00E41BE5">
            <w:pPr>
              <w:pStyle w:val="TableText"/>
            </w:pPr>
            <w:r w:rsidRPr="00083535">
              <w:t>0.05</w:t>
            </w:r>
          </w:p>
        </w:tc>
        <w:tc>
          <w:tcPr>
            <w:tcW w:w="1134" w:type="dxa"/>
          </w:tcPr>
          <w:p w14:paraId="7BE7409A" w14:textId="00E5194D" w:rsidR="00E41BE5" w:rsidRDefault="00E41BE5" w:rsidP="00E41BE5">
            <w:pPr>
              <w:pStyle w:val="TableText"/>
            </w:pPr>
            <w:r w:rsidRPr="00083535">
              <w:t>no limit</w:t>
            </w:r>
          </w:p>
        </w:tc>
        <w:tc>
          <w:tcPr>
            <w:tcW w:w="992" w:type="dxa"/>
          </w:tcPr>
          <w:p w14:paraId="71A653B2" w14:textId="0927C4C6" w:rsidR="00E41BE5" w:rsidRDefault="00E41BE5" w:rsidP="00E41BE5">
            <w:pPr>
              <w:pStyle w:val="TableText"/>
              <w:jc w:val="right"/>
            </w:pPr>
            <w:r w:rsidRPr="00083535">
              <w:t>250</w:t>
            </w:r>
          </w:p>
        </w:tc>
        <w:tc>
          <w:tcPr>
            <w:tcW w:w="992" w:type="dxa"/>
          </w:tcPr>
          <w:p w14:paraId="14E5C855" w14:textId="0D92F6EB" w:rsidR="00E41BE5" w:rsidRDefault="00E41BE5" w:rsidP="00E41BE5">
            <w:pPr>
              <w:pStyle w:val="TableText"/>
              <w:jc w:val="right"/>
            </w:pPr>
            <w:r w:rsidRPr="00083535">
              <w:t>0</w:t>
            </w:r>
          </w:p>
        </w:tc>
        <w:tc>
          <w:tcPr>
            <w:tcW w:w="992" w:type="dxa"/>
          </w:tcPr>
          <w:p w14:paraId="4E431150" w14:textId="4CD66189" w:rsidR="00E41BE5" w:rsidRPr="00263A13" w:rsidRDefault="00E41BE5" w:rsidP="00E41BE5">
            <w:pPr>
              <w:pStyle w:val="TableText"/>
              <w:jc w:val="right"/>
            </w:pPr>
            <w:r w:rsidRPr="00083535">
              <w:t>0</w:t>
            </w:r>
          </w:p>
        </w:tc>
        <w:tc>
          <w:tcPr>
            <w:tcW w:w="851" w:type="dxa"/>
          </w:tcPr>
          <w:p w14:paraId="7DFBF8E2" w14:textId="632C5D42" w:rsidR="00E41BE5" w:rsidRPr="00263A13" w:rsidRDefault="00E41BE5" w:rsidP="00E41BE5">
            <w:pPr>
              <w:pStyle w:val="TableText"/>
              <w:jc w:val="right"/>
            </w:pPr>
            <w:r w:rsidRPr="00083535">
              <w:t>0</w:t>
            </w:r>
          </w:p>
        </w:tc>
      </w:tr>
      <w:tr w:rsidR="00E41BE5" w14:paraId="48BDF37A" w14:textId="77777777" w:rsidTr="002226A9">
        <w:tc>
          <w:tcPr>
            <w:tcW w:w="2127" w:type="dxa"/>
          </w:tcPr>
          <w:p w14:paraId="697F5A64" w14:textId="54624CF1" w:rsidR="00E41BE5" w:rsidRDefault="00E41BE5" w:rsidP="00E41BE5">
            <w:pPr>
              <w:pStyle w:val="TableText"/>
            </w:pPr>
            <w:r w:rsidRPr="00083535">
              <w:t>cadmium</w:t>
            </w:r>
          </w:p>
        </w:tc>
        <w:tc>
          <w:tcPr>
            <w:tcW w:w="992" w:type="dxa"/>
          </w:tcPr>
          <w:p w14:paraId="55BB992D" w14:textId="488B6CFB" w:rsidR="00E41BE5" w:rsidRDefault="00E41BE5" w:rsidP="00E41BE5">
            <w:pPr>
              <w:pStyle w:val="TableText"/>
            </w:pPr>
            <w:r w:rsidRPr="00083535">
              <w:t>liver</w:t>
            </w:r>
          </w:p>
        </w:tc>
        <w:tc>
          <w:tcPr>
            <w:tcW w:w="1276" w:type="dxa"/>
          </w:tcPr>
          <w:p w14:paraId="18F02DF0" w14:textId="7423A91F" w:rsidR="00E41BE5" w:rsidRDefault="00E41BE5" w:rsidP="00E41BE5">
            <w:pPr>
              <w:pStyle w:val="TableText"/>
            </w:pPr>
            <w:r w:rsidRPr="00083535">
              <w:t>0.01</w:t>
            </w:r>
          </w:p>
        </w:tc>
        <w:tc>
          <w:tcPr>
            <w:tcW w:w="1134" w:type="dxa"/>
          </w:tcPr>
          <w:p w14:paraId="511F1AD1" w14:textId="29740CDC" w:rsidR="00E41BE5" w:rsidRDefault="00E41BE5" w:rsidP="00E41BE5">
            <w:pPr>
              <w:pStyle w:val="TableText"/>
            </w:pPr>
            <w:r w:rsidRPr="00083535">
              <w:t>1.25</w:t>
            </w:r>
          </w:p>
        </w:tc>
        <w:tc>
          <w:tcPr>
            <w:tcW w:w="992" w:type="dxa"/>
          </w:tcPr>
          <w:p w14:paraId="31549A78" w14:textId="71506BBB" w:rsidR="00E41BE5" w:rsidRDefault="00E41BE5" w:rsidP="00E41BE5">
            <w:pPr>
              <w:pStyle w:val="TableText"/>
              <w:jc w:val="right"/>
            </w:pPr>
            <w:r w:rsidRPr="00083535">
              <w:t>250</w:t>
            </w:r>
          </w:p>
        </w:tc>
        <w:tc>
          <w:tcPr>
            <w:tcW w:w="992" w:type="dxa"/>
          </w:tcPr>
          <w:p w14:paraId="15B6BF91" w14:textId="38880980" w:rsidR="00E41BE5" w:rsidRDefault="00E41BE5" w:rsidP="00E41BE5">
            <w:pPr>
              <w:pStyle w:val="TableText"/>
              <w:jc w:val="right"/>
            </w:pPr>
            <w:r w:rsidRPr="00083535">
              <w:t>205</w:t>
            </w:r>
          </w:p>
        </w:tc>
        <w:tc>
          <w:tcPr>
            <w:tcW w:w="992" w:type="dxa"/>
          </w:tcPr>
          <w:p w14:paraId="1EDFEC94" w14:textId="3CC31269" w:rsidR="00E41BE5" w:rsidRPr="00263A13" w:rsidRDefault="00E41BE5" w:rsidP="00E41BE5">
            <w:pPr>
              <w:pStyle w:val="TableText"/>
              <w:jc w:val="right"/>
            </w:pPr>
            <w:r w:rsidRPr="00083535">
              <w:t>0</w:t>
            </w:r>
          </w:p>
        </w:tc>
        <w:tc>
          <w:tcPr>
            <w:tcW w:w="851" w:type="dxa"/>
          </w:tcPr>
          <w:p w14:paraId="0F83A783" w14:textId="5A3FB70E" w:rsidR="00E41BE5" w:rsidRPr="00263A13" w:rsidRDefault="00E41BE5" w:rsidP="00E41BE5">
            <w:pPr>
              <w:pStyle w:val="TableText"/>
              <w:jc w:val="right"/>
            </w:pPr>
            <w:r w:rsidRPr="00083535">
              <w:t>0</w:t>
            </w:r>
          </w:p>
        </w:tc>
      </w:tr>
      <w:tr w:rsidR="00E41BE5" w14:paraId="512B452F" w14:textId="77777777" w:rsidTr="002226A9">
        <w:tc>
          <w:tcPr>
            <w:tcW w:w="2127" w:type="dxa"/>
          </w:tcPr>
          <w:p w14:paraId="3A327393" w14:textId="16CB8D5A" w:rsidR="00E41BE5" w:rsidRDefault="00E41BE5" w:rsidP="00E41BE5">
            <w:pPr>
              <w:pStyle w:val="TableText"/>
            </w:pPr>
            <w:r w:rsidRPr="00083535">
              <w:t>lead</w:t>
            </w:r>
          </w:p>
        </w:tc>
        <w:tc>
          <w:tcPr>
            <w:tcW w:w="992" w:type="dxa"/>
          </w:tcPr>
          <w:p w14:paraId="3C88A997" w14:textId="3584FB76" w:rsidR="00E41BE5" w:rsidRPr="00C10D8C" w:rsidRDefault="00E41BE5" w:rsidP="00E41BE5">
            <w:pPr>
              <w:pStyle w:val="TableText"/>
            </w:pPr>
            <w:r w:rsidRPr="00083535">
              <w:t>liver</w:t>
            </w:r>
          </w:p>
        </w:tc>
        <w:tc>
          <w:tcPr>
            <w:tcW w:w="1276" w:type="dxa"/>
          </w:tcPr>
          <w:p w14:paraId="61DEE1DE" w14:textId="72FCA562" w:rsidR="00E41BE5" w:rsidRDefault="00E41BE5" w:rsidP="00E41BE5">
            <w:pPr>
              <w:pStyle w:val="TableText"/>
            </w:pPr>
            <w:r w:rsidRPr="00083535">
              <w:t>0.01</w:t>
            </w:r>
          </w:p>
        </w:tc>
        <w:tc>
          <w:tcPr>
            <w:tcW w:w="1134" w:type="dxa"/>
          </w:tcPr>
          <w:p w14:paraId="3E8BDD96" w14:textId="77C7C300" w:rsidR="00E41BE5" w:rsidRDefault="00E41BE5" w:rsidP="00E41BE5">
            <w:pPr>
              <w:pStyle w:val="TableText"/>
            </w:pPr>
            <w:r w:rsidRPr="00083535">
              <w:t>0.5</w:t>
            </w:r>
          </w:p>
        </w:tc>
        <w:tc>
          <w:tcPr>
            <w:tcW w:w="992" w:type="dxa"/>
          </w:tcPr>
          <w:p w14:paraId="16C09877" w14:textId="5CDF82C7" w:rsidR="00E41BE5" w:rsidRDefault="00E41BE5" w:rsidP="00E41BE5">
            <w:pPr>
              <w:pStyle w:val="TableText"/>
              <w:jc w:val="right"/>
            </w:pPr>
            <w:r w:rsidRPr="00083535">
              <w:t>250</w:t>
            </w:r>
          </w:p>
        </w:tc>
        <w:tc>
          <w:tcPr>
            <w:tcW w:w="992" w:type="dxa"/>
          </w:tcPr>
          <w:p w14:paraId="75A5BFF4" w14:textId="3C468FE0" w:rsidR="00E41BE5" w:rsidRDefault="00E41BE5" w:rsidP="00E41BE5">
            <w:pPr>
              <w:pStyle w:val="TableText"/>
              <w:jc w:val="right"/>
            </w:pPr>
            <w:r w:rsidRPr="00083535">
              <w:t>34</w:t>
            </w:r>
          </w:p>
        </w:tc>
        <w:tc>
          <w:tcPr>
            <w:tcW w:w="992" w:type="dxa"/>
          </w:tcPr>
          <w:p w14:paraId="72C1F2B7" w14:textId="7C120709" w:rsidR="00E41BE5" w:rsidRPr="00263A13" w:rsidRDefault="00E41BE5" w:rsidP="00E41BE5">
            <w:pPr>
              <w:pStyle w:val="TableText"/>
              <w:jc w:val="right"/>
            </w:pPr>
            <w:r w:rsidRPr="00083535">
              <w:t>2</w:t>
            </w:r>
          </w:p>
        </w:tc>
        <w:tc>
          <w:tcPr>
            <w:tcW w:w="851" w:type="dxa"/>
          </w:tcPr>
          <w:p w14:paraId="15895915" w14:textId="02035189" w:rsidR="00E41BE5" w:rsidRPr="00263A13" w:rsidRDefault="00E41BE5" w:rsidP="00E41BE5">
            <w:pPr>
              <w:pStyle w:val="TableText"/>
              <w:jc w:val="right"/>
            </w:pPr>
            <w:r w:rsidRPr="00083535">
              <w:t>0</w:t>
            </w:r>
          </w:p>
        </w:tc>
      </w:tr>
      <w:tr w:rsidR="00E41BE5" w14:paraId="2A6EE24A" w14:textId="77777777" w:rsidTr="002226A9">
        <w:tc>
          <w:tcPr>
            <w:tcW w:w="2127" w:type="dxa"/>
          </w:tcPr>
          <w:p w14:paraId="0409EBA7" w14:textId="5D3DD472" w:rsidR="00E41BE5" w:rsidRDefault="00E41BE5" w:rsidP="00E41BE5">
            <w:pPr>
              <w:pStyle w:val="TableText"/>
            </w:pPr>
            <w:r w:rsidRPr="00083535">
              <w:t>mercury (total)</w:t>
            </w:r>
          </w:p>
        </w:tc>
        <w:tc>
          <w:tcPr>
            <w:tcW w:w="992" w:type="dxa"/>
          </w:tcPr>
          <w:p w14:paraId="0BA21567" w14:textId="6EC1C7CC" w:rsidR="00E41BE5" w:rsidRDefault="00E41BE5" w:rsidP="00E41BE5">
            <w:pPr>
              <w:pStyle w:val="TableText"/>
            </w:pPr>
            <w:r w:rsidRPr="00083535">
              <w:t>liver</w:t>
            </w:r>
          </w:p>
        </w:tc>
        <w:tc>
          <w:tcPr>
            <w:tcW w:w="1276" w:type="dxa"/>
          </w:tcPr>
          <w:p w14:paraId="641BB894" w14:textId="7069DAA7" w:rsidR="00E41BE5" w:rsidRDefault="00E41BE5" w:rsidP="00E41BE5">
            <w:pPr>
              <w:pStyle w:val="TableText"/>
            </w:pPr>
            <w:r w:rsidRPr="00083535">
              <w:t>0.01</w:t>
            </w:r>
          </w:p>
        </w:tc>
        <w:tc>
          <w:tcPr>
            <w:tcW w:w="1134" w:type="dxa"/>
          </w:tcPr>
          <w:p w14:paraId="1684ED65" w14:textId="29419398" w:rsidR="00E41BE5" w:rsidRDefault="00E41BE5" w:rsidP="00E41BE5">
            <w:pPr>
              <w:pStyle w:val="TableText"/>
            </w:pPr>
            <w:r w:rsidRPr="00083535">
              <w:t>no limit</w:t>
            </w:r>
          </w:p>
        </w:tc>
        <w:tc>
          <w:tcPr>
            <w:tcW w:w="992" w:type="dxa"/>
          </w:tcPr>
          <w:p w14:paraId="0493F730" w14:textId="39F8AF7F" w:rsidR="00E41BE5" w:rsidRDefault="00E41BE5" w:rsidP="00E41BE5">
            <w:pPr>
              <w:pStyle w:val="TableText"/>
              <w:jc w:val="right"/>
            </w:pPr>
            <w:r w:rsidRPr="00083535">
              <w:t>250</w:t>
            </w:r>
          </w:p>
        </w:tc>
        <w:tc>
          <w:tcPr>
            <w:tcW w:w="992" w:type="dxa"/>
          </w:tcPr>
          <w:p w14:paraId="3B7EA875" w14:textId="5D2BE8D0" w:rsidR="00E41BE5" w:rsidRDefault="00E41BE5" w:rsidP="00E41BE5">
            <w:pPr>
              <w:pStyle w:val="TableText"/>
              <w:jc w:val="right"/>
            </w:pPr>
            <w:r w:rsidRPr="00083535">
              <w:t>34</w:t>
            </w:r>
          </w:p>
        </w:tc>
        <w:tc>
          <w:tcPr>
            <w:tcW w:w="992" w:type="dxa"/>
          </w:tcPr>
          <w:p w14:paraId="051156F1" w14:textId="2F8D3814" w:rsidR="00E41BE5" w:rsidRPr="00263A13" w:rsidRDefault="00E41BE5" w:rsidP="00E41BE5">
            <w:pPr>
              <w:pStyle w:val="TableText"/>
              <w:jc w:val="right"/>
            </w:pPr>
            <w:r w:rsidRPr="00083535">
              <w:t>0</w:t>
            </w:r>
          </w:p>
        </w:tc>
        <w:tc>
          <w:tcPr>
            <w:tcW w:w="851" w:type="dxa"/>
          </w:tcPr>
          <w:p w14:paraId="05410524" w14:textId="28C07BD0" w:rsidR="00E41BE5" w:rsidRPr="00263A13" w:rsidRDefault="00E41BE5" w:rsidP="00E41BE5">
            <w:pPr>
              <w:pStyle w:val="TableText"/>
              <w:jc w:val="right"/>
            </w:pPr>
            <w:r w:rsidRPr="00083535">
              <w:t>0</w:t>
            </w:r>
          </w:p>
        </w:tc>
      </w:tr>
    </w:tbl>
    <w:p w14:paraId="4AEB8302" w14:textId="645F6AA2"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9</w:t>
      </w:r>
      <w:r w:rsidR="002226A9">
        <w:rPr>
          <w:noProof/>
        </w:rPr>
        <w:fldChar w:fldCharType="end"/>
      </w:r>
      <w:r>
        <w:t xml:space="preserve"> </w:t>
      </w:r>
      <w:r w:rsidRPr="00D15503">
        <w:t>Mycotoxins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992"/>
        <w:gridCol w:w="851"/>
      </w:tblGrid>
      <w:tr w:rsidR="003C5BA9" w14:paraId="4BD4EFC4" w14:textId="77777777" w:rsidTr="002226A9">
        <w:trPr>
          <w:cantSplit/>
          <w:tblHeader/>
        </w:trPr>
        <w:tc>
          <w:tcPr>
            <w:tcW w:w="2127" w:type="dxa"/>
            <w:shd w:val="clear" w:color="auto" w:fill="BED6DB"/>
          </w:tcPr>
          <w:p w14:paraId="7FC58551" w14:textId="77777777" w:rsidR="003C5BA9" w:rsidRDefault="003C5BA9" w:rsidP="003C5BA9">
            <w:pPr>
              <w:pStyle w:val="TableHeading"/>
            </w:pPr>
            <w:r w:rsidRPr="00007FF2">
              <w:t>Chemical</w:t>
            </w:r>
          </w:p>
        </w:tc>
        <w:tc>
          <w:tcPr>
            <w:tcW w:w="992" w:type="dxa"/>
            <w:shd w:val="clear" w:color="auto" w:fill="BED6DB"/>
          </w:tcPr>
          <w:p w14:paraId="579871DB" w14:textId="77777777" w:rsidR="003C5BA9" w:rsidRDefault="003C5BA9" w:rsidP="003C5BA9">
            <w:pPr>
              <w:pStyle w:val="TableHeading"/>
            </w:pPr>
            <w:r w:rsidRPr="00007FF2">
              <w:t>Matrix</w:t>
            </w:r>
          </w:p>
        </w:tc>
        <w:tc>
          <w:tcPr>
            <w:tcW w:w="1276" w:type="dxa"/>
            <w:shd w:val="clear" w:color="auto" w:fill="BED6DB"/>
          </w:tcPr>
          <w:p w14:paraId="0E54BB19" w14:textId="77777777" w:rsidR="003C5BA9" w:rsidRDefault="003C5BA9" w:rsidP="003C5BA9">
            <w:pPr>
              <w:pStyle w:val="TableHeading"/>
            </w:pPr>
            <w:r w:rsidRPr="00007FF2">
              <w:t>LOR (mg/kg)</w:t>
            </w:r>
          </w:p>
        </w:tc>
        <w:tc>
          <w:tcPr>
            <w:tcW w:w="1134" w:type="dxa"/>
            <w:shd w:val="clear" w:color="auto" w:fill="BED6DB"/>
          </w:tcPr>
          <w:p w14:paraId="639A6E12" w14:textId="77777777" w:rsidR="003C5BA9" w:rsidRDefault="003C5BA9" w:rsidP="003C5BA9">
            <w:pPr>
              <w:pStyle w:val="TableHeading"/>
            </w:pPr>
            <w:r>
              <w:t>MRL</w:t>
            </w:r>
            <w:r w:rsidRPr="00007FF2">
              <w:t xml:space="preserve"> (mg/kg)</w:t>
            </w:r>
          </w:p>
        </w:tc>
        <w:tc>
          <w:tcPr>
            <w:tcW w:w="992" w:type="dxa"/>
            <w:shd w:val="clear" w:color="auto" w:fill="BED6DB"/>
          </w:tcPr>
          <w:p w14:paraId="367D8706" w14:textId="77777777" w:rsidR="003C5BA9" w:rsidRDefault="003C5BA9" w:rsidP="003C5BA9">
            <w:pPr>
              <w:pStyle w:val="TableHeading"/>
              <w:jc w:val="right"/>
            </w:pPr>
            <w:r>
              <w:t>No.</w:t>
            </w:r>
            <w:r w:rsidRPr="00007FF2">
              <w:t xml:space="preserve"> of samples tested</w:t>
            </w:r>
          </w:p>
        </w:tc>
        <w:tc>
          <w:tcPr>
            <w:tcW w:w="992" w:type="dxa"/>
            <w:shd w:val="clear" w:color="auto" w:fill="BED6DB"/>
          </w:tcPr>
          <w:p w14:paraId="08B1CCE5" w14:textId="656182E7" w:rsidR="003C5BA9" w:rsidRDefault="003C5BA9" w:rsidP="008F538D">
            <w:pPr>
              <w:pStyle w:val="TableHeading"/>
              <w:jc w:val="right"/>
            </w:pPr>
            <w:r w:rsidRPr="00007FF2">
              <w:t>&gt; LOR to ≤</w:t>
            </w:r>
            <w:r w:rsidR="008F538D">
              <w:t> </w:t>
            </w:r>
            <w:r w:rsidRPr="00007FF2">
              <w:t>½ MRL</w:t>
            </w:r>
          </w:p>
        </w:tc>
        <w:tc>
          <w:tcPr>
            <w:tcW w:w="992" w:type="dxa"/>
            <w:shd w:val="clear" w:color="auto" w:fill="BED6DB"/>
          </w:tcPr>
          <w:p w14:paraId="280E2D42" w14:textId="77777777" w:rsidR="003C5BA9" w:rsidRPr="00642911" w:rsidRDefault="003C5BA9" w:rsidP="003C5BA9">
            <w:pPr>
              <w:pStyle w:val="TableHeading"/>
              <w:jc w:val="right"/>
            </w:pPr>
            <w:r w:rsidRPr="007E79B0">
              <w:t>&gt; ½ MRL to ≤ MRL</w:t>
            </w:r>
          </w:p>
        </w:tc>
        <w:tc>
          <w:tcPr>
            <w:tcW w:w="851" w:type="dxa"/>
            <w:shd w:val="clear" w:color="auto" w:fill="BED6DB"/>
          </w:tcPr>
          <w:p w14:paraId="42EAFC11" w14:textId="1D729BF1" w:rsidR="003C5BA9" w:rsidRPr="00007FF2" w:rsidRDefault="003C5BA9" w:rsidP="008F538D">
            <w:pPr>
              <w:pStyle w:val="TableHeading"/>
              <w:jc w:val="right"/>
            </w:pPr>
            <w:r w:rsidRPr="00642911">
              <w:t>&gt;</w:t>
            </w:r>
            <w:r w:rsidR="008F538D">
              <w:t> </w:t>
            </w:r>
            <w:r>
              <w:t>MRL</w:t>
            </w:r>
          </w:p>
        </w:tc>
      </w:tr>
      <w:tr w:rsidR="00E41BE5" w14:paraId="44D5C1BC" w14:textId="77777777" w:rsidTr="002226A9">
        <w:tc>
          <w:tcPr>
            <w:tcW w:w="2127" w:type="dxa"/>
          </w:tcPr>
          <w:p w14:paraId="42FF1901" w14:textId="6CA3E5B7" w:rsidR="00E41BE5" w:rsidRDefault="00E41BE5" w:rsidP="00E41BE5">
            <w:pPr>
              <w:pStyle w:val="TableText"/>
            </w:pPr>
            <w:proofErr w:type="spellStart"/>
            <w:r w:rsidRPr="00D53A83">
              <w:t>taleranol</w:t>
            </w:r>
            <w:proofErr w:type="spellEnd"/>
            <w:r w:rsidRPr="00D53A83">
              <w:t xml:space="preserve"> </w:t>
            </w:r>
            <w:r w:rsidR="002226A9">
              <w:br/>
            </w:r>
            <w:r w:rsidRPr="00D53A83">
              <w:t>(beta-</w:t>
            </w:r>
            <w:proofErr w:type="spellStart"/>
            <w:r w:rsidRPr="00D53A83">
              <w:t>zearalanol</w:t>
            </w:r>
            <w:proofErr w:type="spellEnd"/>
            <w:r w:rsidRPr="00D53A83">
              <w:t>)</w:t>
            </w:r>
          </w:p>
        </w:tc>
        <w:tc>
          <w:tcPr>
            <w:tcW w:w="992" w:type="dxa"/>
          </w:tcPr>
          <w:p w14:paraId="4F6F1D4B" w14:textId="37B51D99" w:rsidR="00E41BE5" w:rsidRDefault="00E41BE5" w:rsidP="00E41BE5">
            <w:pPr>
              <w:pStyle w:val="TableText"/>
            </w:pPr>
            <w:r w:rsidRPr="00D53A83">
              <w:t>liver</w:t>
            </w:r>
          </w:p>
        </w:tc>
        <w:tc>
          <w:tcPr>
            <w:tcW w:w="1276" w:type="dxa"/>
          </w:tcPr>
          <w:p w14:paraId="74C3AF98" w14:textId="5E1AA735" w:rsidR="00E41BE5" w:rsidRDefault="00E41BE5" w:rsidP="00E41BE5">
            <w:pPr>
              <w:pStyle w:val="TableText"/>
            </w:pPr>
            <w:r w:rsidRPr="00D53A83">
              <w:t>0.002</w:t>
            </w:r>
          </w:p>
        </w:tc>
        <w:tc>
          <w:tcPr>
            <w:tcW w:w="1134" w:type="dxa"/>
          </w:tcPr>
          <w:p w14:paraId="123442E6" w14:textId="3093ACEB" w:rsidR="00E41BE5" w:rsidRDefault="00E41BE5" w:rsidP="00E41BE5">
            <w:pPr>
              <w:pStyle w:val="TableText"/>
            </w:pPr>
            <w:r w:rsidRPr="00D53A83">
              <w:t>no limit</w:t>
            </w:r>
          </w:p>
        </w:tc>
        <w:tc>
          <w:tcPr>
            <w:tcW w:w="992" w:type="dxa"/>
          </w:tcPr>
          <w:p w14:paraId="79F71B96" w14:textId="1A8C52FA" w:rsidR="00E41BE5" w:rsidRDefault="00E41BE5" w:rsidP="00E41BE5">
            <w:pPr>
              <w:pStyle w:val="TableText"/>
              <w:jc w:val="right"/>
            </w:pPr>
            <w:r w:rsidRPr="00D53A83">
              <w:t>250</w:t>
            </w:r>
          </w:p>
        </w:tc>
        <w:tc>
          <w:tcPr>
            <w:tcW w:w="992" w:type="dxa"/>
          </w:tcPr>
          <w:p w14:paraId="17EA45E0" w14:textId="0C60C380" w:rsidR="00E41BE5" w:rsidRDefault="00E41BE5" w:rsidP="00E41BE5">
            <w:pPr>
              <w:pStyle w:val="TableText"/>
              <w:jc w:val="right"/>
            </w:pPr>
            <w:r w:rsidRPr="00D53A83">
              <w:t>0</w:t>
            </w:r>
          </w:p>
        </w:tc>
        <w:tc>
          <w:tcPr>
            <w:tcW w:w="992" w:type="dxa"/>
          </w:tcPr>
          <w:p w14:paraId="118769EF" w14:textId="58D7A111" w:rsidR="00E41BE5" w:rsidRPr="00263A13" w:rsidRDefault="00E41BE5" w:rsidP="00E41BE5">
            <w:pPr>
              <w:pStyle w:val="TableText"/>
              <w:jc w:val="right"/>
            </w:pPr>
            <w:r w:rsidRPr="00D53A83">
              <w:t>0</w:t>
            </w:r>
          </w:p>
        </w:tc>
        <w:tc>
          <w:tcPr>
            <w:tcW w:w="851" w:type="dxa"/>
          </w:tcPr>
          <w:p w14:paraId="12F7BB36" w14:textId="4A4D29A0" w:rsidR="00E41BE5" w:rsidRPr="00263A13" w:rsidRDefault="00E41BE5" w:rsidP="00E41BE5">
            <w:pPr>
              <w:pStyle w:val="TableText"/>
              <w:jc w:val="right"/>
            </w:pPr>
            <w:r w:rsidRPr="00D53A83">
              <w:t>0</w:t>
            </w:r>
          </w:p>
        </w:tc>
      </w:tr>
      <w:tr w:rsidR="00E41BE5" w14:paraId="578E1BD9" w14:textId="77777777" w:rsidTr="002226A9">
        <w:tc>
          <w:tcPr>
            <w:tcW w:w="2127" w:type="dxa"/>
          </w:tcPr>
          <w:p w14:paraId="57762F33" w14:textId="55009EEB" w:rsidR="00E41BE5" w:rsidRDefault="00E41BE5" w:rsidP="00E41BE5">
            <w:pPr>
              <w:pStyle w:val="TableText"/>
            </w:pPr>
            <w:proofErr w:type="spellStart"/>
            <w:r w:rsidRPr="00D53A83">
              <w:t>zearalanone</w:t>
            </w:r>
            <w:proofErr w:type="spellEnd"/>
          </w:p>
        </w:tc>
        <w:tc>
          <w:tcPr>
            <w:tcW w:w="992" w:type="dxa"/>
          </w:tcPr>
          <w:p w14:paraId="6BFD9290" w14:textId="31F3E723" w:rsidR="00E41BE5" w:rsidRDefault="00E41BE5" w:rsidP="00E41BE5">
            <w:pPr>
              <w:pStyle w:val="TableText"/>
            </w:pPr>
            <w:r w:rsidRPr="00D53A83">
              <w:t>liver</w:t>
            </w:r>
          </w:p>
        </w:tc>
        <w:tc>
          <w:tcPr>
            <w:tcW w:w="1276" w:type="dxa"/>
          </w:tcPr>
          <w:p w14:paraId="79EC92BF" w14:textId="3F95DB32" w:rsidR="00E41BE5" w:rsidRDefault="00E41BE5" w:rsidP="00E41BE5">
            <w:pPr>
              <w:pStyle w:val="TableText"/>
            </w:pPr>
            <w:r w:rsidRPr="00D53A83">
              <w:t>0.002</w:t>
            </w:r>
          </w:p>
        </w:tc>
        <w:tc>
          <w:tcPr>
            <w:tcW w:w="1134" w:type="dxa"/>
          </w:tcPr>
          <w:p w14:paraId="03C6B415" w14:textId="68DEF9CB" w:rsidR="00E41BE5" w:rsidRDefault="00E41BE5" w:rsidP="00E41BE5">
            <w:pPr>
              <w:pStyle w:val="TableText"/>
            </w:pPr>
            <w:r w:rsidRPr="00D53A83">
              <w:t>no limit</w:t>
            </w:r>
          </w:p>
        </w:tc>
        <w:tc>
          <w:tcPr>
            <w:tcW w:w="992" w:type="dxa"/>
          </w:tcPr>
          <w:p w14:paraId="78F7457E" w14:textId="272A22AD" w:rsidR="00E41BE5" w:rsidRDefault="00E41BE5" w:rsidP="00E41BE5">
            <w:pPr>
              <w:pStyle w:val="TableText"/>
              <w:jc w:val="right"/>
            </w:pPr>
            <w:r w:rsidRPr="00D53A83">
              <w:t>250</w:t>
            </w:r>
          </w:p>
        </w:tc>
        <w:tc>
          <w:tcPr>
            <w:tcW w:w="992" w:type="dxa"/>
          </w:tcPr>
          <w:p w14:paraId="4131F7FF" w14:textId="705D2DCD" w:rsidR="00E41BE5" w:rsidRDefault="00E41BE5" w:rsidP="00E41BE5">
            <w:pPr>
              <w:pStyle w:val="TableText"/>
              <w:jc w:val="right"/>
            </w:pPr>
            <w:r w:rsidRPr="00D53A83">
              <w:t>0</w:t>
            </w:r>
          </w:p>
        </w:tc>
        <w:tc>
          <w:tcPr>
            <w:tcW w:w="992" w:type="dxa"/>
          </w:tcPr>
          <w:p w14:paraId="3503C9FA" w14:textId="0A5012EA" w:rsidR="00E41BE5" w:rsidRPr="00263A13" w:rsidRDefault="00E41BE5" w:rsidP="00E41BE5">
            <w:pPr>
              <w:pStyle w:val="TableText"/>
              <w:jc w:val="right"/>
            </w:pPr>
            <w:r w:rsidRPr="00D53A83">
              <w:t>0</w:t>
            </w:r>
          </w:p>
        </w:tc>
        <w:tc>
          <w:tcPr>
            <w:tcW w:w="851" w:type="dxa"/>
          </w:tcPr>
          <w:p w14:paraId="6D685B94" w14:textId="35B9E83B" w:rsidR="00E41BE5" w:rsidRPr="00263A13" w:rsidRDefault="00E41BE5" w:rsidP="00E41BE5">
            <w:pPr>
              <w:pStyle w:val="TableText"/>
              <w:jc w:val="right"/>
            </w:pPr>
            <w:r w:rsidRPr="00D53A83">
              <w:t>0</w:t>
            </w:r>
          </w:p>
        </w:tc>
      </w:tr>
      <w:tr w:rsidR="00E41BE5" w14:paraId="296458AA" w14:textId="77777777" w:rsidTr="002226A9">
        <w:tc>
          <w:tcPr>
            <w:tcW w:w="2127" w:type="dxa"/>
          </w:tcPr>
          <w:p w14:paraId="01CF4102" w14:textId="2EE5C1FA" w:rsidR="00E41BE5" w:rsidRDefault="00E41BE5" w:rsidP="00E41BE5">
            <w:pPr>
              <w:pStyle w:val="TableText"/>
            </w:pPr>
            <w:proofErr w:type="spellStart"/>
            <w:r w:rsidRPr="00D53A83">
              <w:t>zearalenol</w:t>
            </w:r>
            <w:proofErr w:type="spellEnd"/>
            <w:r w:rsidRPr="00D53A83">
              <w:t xml:space="preserve"> alpha</w:t>
            </w:r>
          </w:p>
        </w:tc>
        <w:tc>
          <w:tcPr>
            <w:tcW w:w="992" w:type="dxa"/>
          </w:tcPr>
          <w:p w14:paraId="06FD8FCB" w14:textId="640C6B20" w:rsidR="00E41BE5" w:rsidRDefault="00E41BE5" w:rsidP="00E41BE5">
            <w:pPr>
              <w:pStyle w:val="TableText"/>
            </w:pPr>
            <w:r w:rsidRPr="00D53A83">
              <w:t>liver</w:t>
            </w:r>
          </w:p>
        </w:tc>
        <w:tc>
          <w:tcPr>
            <w:tcW w:w="1276" w:type="dxa"/>
          </w:tcPr>
          <w:p w14:paraId="48821CB7" w14:textId="2195C36C" w:rsidR="00E41BE5" w:rsidRDefault="00E41BE5" w:rsidP="00E41BE5">
            <w:pPr>
              <w:pStyle w:val="TableText"/>
            </w:pPr>
            <w:r w:rsidRPr="00D53A83">
              <w:t>0.002</w:t>
            </w:r>
          </w:p>
        </w:tc>
        <w:tc>
          <w:tcPr>
            <w:tcW w:w="1134" w:type="dxa"/>
          </w:tcPr>
          <w:p w14:paraId="42946B44" w14:textId="2FF230EA" w:rsidR="00E41BE5" w:rsidRDefault="00E41BE5" w:rsidP="00E41BE5">
            <w:pPr>
              <w:pStyle w:val="TableText"/>
            </w:pPr>
            <w:r w:rsidRPr="00D53A83">
              <w:t>no limit</w:t>
            </w:r>
          </w:p>
        </w:tc>
        <w:tc>
          <w:tcPr>
            <w:tcW w:w="992" w:type="dxa"/>
          </w:tcPr>
          <w:p w14:paraId="52E3F59B" w14:textId="569C1A09" w:rsidR="00E41BE5" w:rsidRDefault="00E41BE5" w:rsidP="00E41BE5">
            <w:pPr>
              <w:pStyle w:val="TableText"/>
              <w:jc w:val="right"/>
            </w:pPr>
            <w:r w:rsidRPr="00D53A83">
              <w:t>250</w:t>
            </w:r>
          </w:p>
        </w:tc>
        <w:tc>
          <w:tcPr>
            <w:tcW w:w="992" w:type="dxa"/>
          </w:tcPr>
          <w:p w14:paraId="0E52165A" w14:textId="31516C0D" w:rsidR="00E41BE5" w:rsidRDefault="00E41BE5" w:rsidP="00E41BE5">
            <w:pPr>
              <w:pStyle w:val="TableText"/>
              <w:jc w:val="right"/>
            </w:pPr>
            <w:r w:rsidRPr="00D53A83">
              <w:t>0</w:t>
            </w:r>
          </w:p>
        </w:tc>
        <w:tc>
          <w:tcPr>
            <w:tcW w:w="992" w:type="dxa"/>
          </w:tcPr>
          <w:p w14:paraId="7E302267" w14:textId="09A2A2F0" w:rsidR="00E41BE5" w:rsidRPr="00263A13" w:rsidRDefault="00E41BE5" w:rsidP="00E41BE5">
            <w:pPr>
              <w:pStyle w:val="TableText"/>
              <w:jc w:val="right"/>
            </w:pPr>
            <w:r w:rsidRPr="00D53A83">
              <w:t>0</w:t>
            </w:r>
          </w:p>
        </w:tc>
        <w:tc>
          <w:tcPr>
            <w:tcW w:w="851" w:type="dxa"/>
          </w:tcPr>
          <w:p w14:paraId="17A4D3F7" w14:textId="379A2591" w:rsidR="00E41BE5" w:rsidRPr="00263A13" w:rsidRDefault="00E41BE5" w:rsidP="00E41BE5">
            <w:pPr>
              <w:pStyle w:val="TableText"/>
              <w:jc w:val="right"/>
            </w:pPr>
            <w:r w:rsidRPr="00D53A83">
              <w:t>0</w:t>
            </w:r>
          </w:p>
        </w:tc>
      </w:tr>
      <w:tr w:rsidR="00E41BE5" w14:paraId="0DD41B45" w14:textId="77777777" w:rsidTr="002226A9">
        <w:tc>
          <w:tcPr>
            <w:tcW w:w="2127" w:type="dxa"/>
          </w:tcPr>
          <w:p w14:paraId="09AA3280" w14:textId="26264B7A" w:rsidR="00E41BE5" w:rsidRDefault="00E41BE5" w:rsidP="00E41BE5">
            <w:pPr>
              <w:pStyle w:val="TableText"/>
            </w:pPr>
            <w:proofErr w:type="spellStart"/>
            <w:r w:rsidRPr="00D53A83">
              <w:lastRenderedPageBreak/>
              <w:t>zearalenol</w:t>
            </w:r>
            <w:proofErr w:type="spellEnd"/>
            <w:r w:rsidRPr="00D53A83">
              <w:t xml:space="preserve"> beta</w:t>
            </w:r>
          </w:p>
        </w:tc>
        <w:tc>
          <w:tcPr>
            <w:tcW w:w="992" w:type="dxa"/>
          </w:tcPr>
          <w:p w14:paraId="61600994" w14:textId="3EB0E3AD" w:rsidR="00E41BE5" w:rsidRPr="00C10D8C" w:rsidRDefault="00E41BE5" w:rsidP="00E41BE5">
            <w:pPr>
              <w:pStyle w:val="TableText"/>
            </w:pPr>
            <w:r w:rsidRPr="00D53A83">
              <w:t>liver</w:t>
            </w:r>
          </w:p>
        </w:tc>
        <w:tc>
          <w:tcPr>
            <w:tcW w:w="1276" w:type="dxa"/>
          </w:tcPr>
          <w:p w14:paraId="3C5C4BA2" w14:textId="66CF9DF8" w:rsidR="00E41BE5" w:rsidRDefault="00E41BE5" w:rsidP="00E41BE5">
            <w:pPr>
              <w:pStyle w:val="TableText"/>
            </w:pPr>
            <w:r w:rsidRPr="00D53A83">
              <w:t>0.002</w:t>
            </w:r>
          </w:p>
        </w:tc>
        <w:tc>
          <w:tcPr>
            <w:tcW w:w="1134" w:type="dxa"/>
          </w:tcPr>
          <w:p w14:paraId="3BCE49AA" w14:textId="1036CAC5" w:rsidR="00E41BE5" w:rsidRDefault="00E41BE5" w:rsidP="00E41BE5">
            <w:pPr>
              <w:pStyle w:val="TableText"/>
            </w:pPr>
            <w:r w:rsidRPr="00D53A83">
              <w:t>no limit</w:t>
            </w:r>
          </w:p>
        </w:tc>
        <w:tc>
          <w:tcPr>
            <w:tcW w:w="992" w:type="dxa"/>
          </w:tcPr>
          <w:p w14:paraId="73ECC0FE" w14:textId="221E8560" w:rsidR="00E41BE5" w:rsidRDefault="00E41BE5" w:rsidP="00E41BE5">
            <w:pPr>
              <w:pStyle w:val="TableText"/>
              <w:jc w:val="right"/>
            </w:pPr>
            <w:r w:rsidRPr="00D53A83">
              <w:t>250</w:t>
            </w:r>
          </w:p>
        </w:tc>
        <w:tc>
          <w:tcPr>
            <w:tcW w:w="992" w:type="dxa"/>
          </w:tcPr>
          <w:p w14:paraId="5CB4BFFD" w14:textId="0B9DFCD9" w:rsidR="00E41BE5" w:rsidRDefault="00E41BE5" w:rsidP="00E41BE5">
            <w:pPr>
              <w:pStyle w:val="TableText"/>
              <w:jc w:val="right"/>
            </w:pPr>
            <w:r w:rsidRPr="00D53A83">
              <w:t>0</w:t>
            </w:r>
          </w:p>
        </w:tc>
        <w:tc>
          <w:tcPr>
            <w:tcW w:w="992" w:type="dxa"/>
          </w:tcPr>
          <w:p w14:paraId="1D364685" w14:textId="75492F40" w:rsidR="00E41BE5" w:rsidRPr="00263A13" w:rsidRDefault="00E41BE5" w:rsidP="00E41BE5">
            <w:pPr>
              <w:pStyle w:val="TableText"/>
              <w:jc w:val="right"/>
            </w:pPr>
            <w:r w:rsidRPr="00D53A83">
              <w:t>0</w:t>
            </w:r>
          </w:p>
        </w:tc>
        <w:tc>
          <w:tcPr>
            <w:tcW w:w="851" w:type="dxa"/>
          </w:tcPr>
          <w:p w14:paraId="463C2E96" w14:textId="7A030B9C" w:rsidR="00E41BE5" w:rsidRPr="00263A13" w:rsidRDefault="00E41BE5" w:rsidP="00E41BE5">
            <w:pPr>
              <w:pStyle w:val="TableText"/>
              <w:jc w:val="right"/>
            </w:pPr>
            <w:r w:rsidRPr="00D53A83">
              <w:t>0</w:t>
            </w:r>
          </w:p>
        </w:tc>
      </w:tr>
      <w:tr w:rsidR="00E41BE5" w14:paraId="6A7BBDD0" w14:textId="77777777" w:rsidTr="002226A9">
        <w:tc>
          <w:tcPr>
            <w:tcW w:w="2127" w:type="dxa"/>
          </w:tcPr>
          <w:p w14:paraId="1D26D353" w14:textId="1F66F7D8" w:rsidR="00E41BE5" w:rsidRDefault="00E41BE5" w:rsidP="00E41BE5">
            <w:pPr>
              <w:pStyle w:val="TableText"/>
            </w:pPr>
            <w:proofErr w:type="spellStart"/>
            <w:r w:rsidRPr="00D53A83">
              <w:t>zearalenone</w:t>
            </w:r>
            <w:proofErr w:type="spellEnd"/>
          </w:p>
        </w:tc>
        <w:tc>
          <w:tcPr>
            <w:tcW w:w="992" w:type="dxa"/>
          </w:tcPr>
          <w:p w14:paraId="7585E5E6" w14:textId="22BEB544" w:rsidR="00E41BE5" w:rsidRDefault="00E41BE5" w:rsidP="00E41BE5">
            <w:pPr>
              <w:pStyle w:val="TableText"/>
            </w:pPr>
            <w:r w:rsidRPr="00D53A83">
              <w:t>liver</w:t>
            </w:r>
          </w:p>
        </w:tc>
        <w:tc>
          <w:tcPr>
            <w:tcW w:w="1276" w:type="dxa"/>
          </w:tcPr>
          <w:p w14:paraId="2CD1A516" w14:textId="7942E8BB" w:rsidR="00E41BE5" w:rsidRDefault="00E41BE5" w:rsidP="00E41BE5">
            <w:pPr>
              <w:pStyle w:val="TableText"/>
            </w:pPr>
            <w:r w:rsidRPr="00D53A83">
              <w:t>0.002</w:t>
            </w:r>
          </w:p>
        </w:tc>
        <w:tc>
          <w:tcPr>
            <w:tcW w:w="1134" w:type="dxa"/>
          </w:tcPr>
          <w:p w14:paraId="01B712A4" w14:textId="3FF8A5B4" w:rsidR="00E41BE5" w:rsidRDefault="00E41BE5" w:rsidP="00E41BE5">
            <w:pPr>
              <w:pStyle w:val="TableText"/>
            </w:pPr>
            <w:r w:rsidRPr="00D53A83">
              <w:t>no limit</w:t>
            </w:r>
          </w:p>
        </w:tc>
        <w:tc>
          <w:tcPr>
            <w:tcW w:w="992" w:type="dxa"/>
          </w:tcPr>
          <w:p w14:paraId="6752C24A" w14:textId="4A4B6D33" w:rsidR="00E41BE5" w:rsidRDefault="00E41BE5" w:rsidP="00E41BE5">
            <w:pPr>
              <w:pStyle w:val="TableText"/>
              <w:jc w:val="right"/>
            </w:pPr>
            <w:r w:rsidRPr="00D53A83">
              <w:t>250</w:t>
            </w:r>
          </w:p>
        </w:tc>
        <w:tc>
          <w:tcPr>
            <w:tcW w:w="992" w:type="dxa"/>
          </w:tcPr>
          <w:p w14:paraId="6CF4913C" w14:textId="52A7B1B1" w:rsidR="00E41BE5" w:rsidRDefault="00E41BE5" w:rsidP="00E41BE5">
            <w:pPr>
              <w:pStyle w:val="TableText"/>
              <w:jc w:val="right"/>
            </w:pPr>
            <w:r w:rsidRPr="00D53A83">
              <w:t>0</w:t>
            </w:r>
          </w:p>
        </w:tc>
        <w:tc>
          <w:tcPr>
            <w:tcW w:w="992" w:type="dxa"/>
          </w:tcPr>
          <w:p w14:paraId="7D74A168" w14:textId="14EE191F" w:rsidR="00E41BE5" w:rsidRPr="00263A13" w:rsidRDefault="00E41BE5" w:rsidP="00E41BE5">
            <w:pPr>
              <w:pStyle w:val="TableText"/>
              <w:jc w:val="right"/>
            </w:pPr>
            <w:r w:rsidRPr="00D53A83">
              <w:t>0</w:t>
            </w:r>
          </w:p>
        </w:tc>
        <w:tc>
          <w:tcPr>
            <w:tcW w:w="851" w:type="dxa"/>
          </w:tcPr>
          <w:p w14:paraId="7E61014C" w14:textId="630390C9" w:rsidR="00E41BE5" w:rsidRPr="00263A13" w:rsidRDefault="00E41BE5" w:rsidP="00E41BE5">
            <w:pPr>
              <w:pStyle w:val="TableText"/>
              <w:jc w:val="right"/>
            </w:pPr>
            <w:r w:rsidRPr="00D53A83">
              <w:t>0</w:t>
            </w:r>
          </w:p>
        </w:tc>
      </w:tr>
    </w:tbl>
    <w:p w14:paraId="480DD385" w14:textId="0100FBBE" w:rsidR="003C5BA9" w:rsidRDefault="0054600D" w:rsidP="0054600D">
      <w:pPr>
        <w:pStyle w:val="Caption"/>
      </w:pPr>
      <w:r>
        <w:t xml:space="preserve">Table </w:t>
      </w:r>
      <w:r w:rsidR="002226A9">
        <w:rPr>
          <w:noProof/>
        </w:rPr>
        <w:fldChar w:fldCharType="begin"/>
      </w:r>
      <w:r w:rsidR="002226A9">
        <w:rPr>
          <w:noProof/>
        </w:rPr>
        <w:instrText xml:space="preserve"> SEQ Table \* ARABIC </w:instrText>
      </w:r>
      <w:r w:rsidR="002226A9">
        <w:rPr>
          <w:noProof/>
        </w:rPr>
        <w:fldChar w:fldCharType="separate"/>
      </w:r>
      <w:r w:rsidR="009032ED">
        <w:rPr>
          <w:noProof/>
        </w:rPr>
        <w:t>10</w:t>
      </w:r>
      <w:r w:rsidR="002226A9">
        <w:rPr>
          <w:noProof/>
        </w:rPr>
        <w:fldChar w:fldCharType="end"/>
      </w:r>
      <w:r>
        <w:t xml:space="preserve"> </w:t>
      </w:r>
      <w:r w:rsidRPr="00D02152">
        <w:t xml:space="preserve">Other </w:t>
      </w:r>
      <w:r>
        <w:t>v</w:t>
      </w:r>
      <w:r w:rsidRPr="00D02152">
        <w:t xml:space="preserve">eterinary </w:t>
      </w:r>
      <w:r>
        <w:t>d</w:t>
      </w:r>
      <w:r w:rsidRPr="00D02152">
        <w:t>rugs</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992"/>
        <w:gridCol w:w="1276"/>
        <w:gridCol w:w="1134"/>
        <w:gridCol w:w="992"/>
        <w:gridCol w:w="992"/>
        <w:gridCol w:w="992"/>
        <w:gridCol w:w="851"/>
      </w:tblGrid>
      <w:tr w:rsidR="0054600D" w14:paraId="409A0C16" w14:textId="77777777" w:rsidTr="002226A9">
        <w:trPr>
          <w:cantSplit/>
          <w:tblHeader/>
        </w:trPr>
        <w:tc>
          <w:tcPr>
            <w:tcW w:w="2127" w:type="dxa"/>
            <w:shd w:val="clear" w:color="auto" w:fill="BED6DB"/>
          </w:tcPr>
          <w:p w14:paraId="156340CB" w14:textId="77777777" w:rsidR="0054600D" w:rsidRDefault="0054600D" w:rsidP="0054600D">
            <w:pPr>
              <w:pStyle w:val="TableHeading"/>
            </w:pPr>
            <w:r w:rsidRPr="00007FF2">
              <w:t>Chemical</w:t>
            </w:r>
          </w:p>
        </w:tc>
        <w:tc>
          <w:tcPr>
            <w:tcW w:w="992" w:type="dxa"/>
            <w:shd w:val="clear" w:color="auto" w:fill="BED6DB"/>
          </w:tcPr>
          <w:p w14:paraId="1BB9660B" w14:textId="77777777" w:rsidR="0054600D" w:rsidRDefault="0054600D" w:rsidP="0054600D">
            <w:pPr>
              <w:pStyle w:val="TableHeading"/>
            </w:pPr>
            <w:r w:rsidRPr="00007FF2">
              <w:t>Matrix</w:t>
            </w:r>
          </w:p>
        </w:tc>
        <w:tc>
          <w:tcPr>
            <w:tcW w:w="1276" w:type="dxa"/>
            <w:shd w:val="clear" w:color="auto" w:fill="BED6DB"/>
          </w:tcPr>
          <w:p w14:paraId="328C739D" w14:textId="77777777" w:rsidR="0054600D" w:rsidRDefault="0054600D" w:rsidP="0054600D">
            <w:pPr>
              <w:pStyle w:val="TableHeading"/>
            </w:pPr>
            <w:r w:rsidRPr="00007FF2">
              <w:t>LOR (mg/kg)</w:t>
            </w:r>
          </w:p>
        </w:tc>
        <w:tc>
          <w:tcPr>
            <w:tcW w:w="1134" w:type="dxa"/>
            <w:shd w:val="clear" w:color="auto" w:fill="BED6DB"/>
          </w:tcPr>
          <w:p w14:paraId="513C09AD" w14:textId="77777777" w:rsidR="0054600D" w:rsidRDefault="0054600D" w:rsidP="0054600D">
            <w:pPr>
              <w:pStyle w:val="TableHeading"/>
            </w:pPr>
            <w:r>
              <w:t>MRL</w:t>
            </w:r>
            <w:r w:rsidRPr="00007FF2">
              <w:t xml:space="preserve"> (mg/kg)</w:t>
            </w:r>
          </w:p>
        </w:tc>
        <w:tc>
          <w:tcPr>
            <w:tcW w:w="992" w:type="dxa"/>
            <w:shd w:val="clear" w:color="auto" w:fill="BED6DB"/>
          </w:tcPr>
          <w:p w14:paraId="074C222B" w14:textId="77777777" w:rsidR="0054600D" w:rsidRDefault="0054600D" w:rsidP="0054600D">
            <w:pPr>
              <w:pStyle w:val="TableHeading"/>
              <w:jc w:val="right"/>
            </w:pPr>
            <w:r>
              <w:t>No.</w:t>
            </w:r>
            <w:r w:rsidRPr="00007FF2">
              <w:t xml:space="preserve"> of samples tested</w:t>
            </w:r>
          </w:p>
        </w:tc>
        <w:tc>
          <w:tcPr>
            <w:tcW w:w="992" w:type="dxa"/>
            <w:shd w:val="clear" w:color="auto" w:fill="BED6DB"/>
          </w:tcPr>
          <w:p w14:paraId="0EC789D1" w14:textId="75F61D85" w:rsidR="0054600D" w:rsidRDefault="0054600D" w:rsidP="008F538D">
            <w:pPr>
              <w:pStyle w:val="TableHeading"/>
              <w:jc w:val="right"/>
            </w:pPr>
            <w:r w:rsidRPr="00007FF2">
              <w:t>&gt; LOR to ≤</w:t>
            </w:r>
            <w:r w:rsidR="008F538D">
              <w:t> </w:t>
            </w:r>
            <w:r w:rsidRPr="00007FF2">
              <w:t>½ MRL</w:t>
            </w:r>
          </w:p>
        </w:tc>
        <w:tc>
          <w:tcPr>
            <w:tcW w:w="992" w:type="dxa"/>
            <w:shd w:val="clear" w:color="auto" w:fill="BED6DB"/>
          </w:tcPr>
          <w:p w14:paraId="17FEC143" w14:textId="77777777" w:rsidR="0054600D" w:rsidRPr="00642911" w:rsidRDefault="0054600D" w:rsidP="0054600D">
            <w:pPr>
              <w:pStyle w:val="TableHeading"/>
              <w:jc w:val="right"/>
            </w:pPr>
            <w:r w:rsidRPr="007E79B0">
              <w:t>&gt; ½ MRL to ≤ MRL</w:t>
            </w:r>
          </w:p>
        </w:tc>
        <w:tc>
          <w:tcPr>
            <w:tcW w:w="851" w:type="dxa"/>
            <w:shd w:val="clear" w:color="auto" w:fill="BED6DB"/>
          </w:tcPr>
          <w:p w14:paraId="2348F2DF" w14:textId="4BB27647" w:rsidR="0054600D" w:rsidRPr="00007FF2" w:rsidRDefault="0054600D" w:rsidP="008F538D">
            <w:pPr>
              <w:pStyle w:val="TableHeading"/>
              <w:jc w:val="right"/>
            </w:pPr>
            <w:r w:rsidRPr="00642911">
              <w:t>&gt;</w:t>
            </w:r>
            <w:r w:rsidR="008F538D">
              <w:t> </w:t>
            </w:r>
            <w:r>
              <w:t>MRL</w:t>
            </w:r>
          </w:p>
        </w:tc>
      </w:tr>
      <w:tr w:rsidR="00E41BE5" w14:paraId="72C8C8AF" w14:textId="77777777" w:rsidTr="002226A9">
        <w:tc>
          <w:tcPr>
            <w:tcW w:w="2127" w:type="dxa"/>
          </w:tcPr>
          <w:p w14:paraId="70CE6EDF" w14:textId="45DC0AD9" w:rsidR="00E41BE5" w:rsidRDefault="00E41BE5" w:rsidP="00E41BE5">
            <w:pPr>
              <w:pStyle w:val="TableText"/>
            </w:pPr>
            <w:proofErr w:type="spellStart"/>
            <w:r w:rsidRPr="00CB2176">
              <w:t>cimaterol</w:t>
            </w:r>
            <w:proofErr w:type="spellEnd"/>
          </w:p>
        </w:tc>
        <w:tc>
          <w:tcPr>
            <w:tcW w:w="992" w:type="dxa"/>
          </w:tcPr>
          <w:p w14:paraId="3A805AC5" w14:textId="79541CCF" w:rsidR="00E41BE5" w:rsidRDefault="00E41BE5" w:rsidP="00E41BE5">
            <w:pPr>
              <w:pStyle w:val="TableText"/>
            </w:pPr>
            <w:r w:rsidRPr="00CB2176">
              <w:t>liver</w:t>
            </w:r>
          </w:p>
        </w:tc>
        <w:tc>
          <w:tcPr>
            <w:tcW w:w="1276" w:type="dxa"/>
          </w:tcPr>
          <w:p w14:paraId="692717D9" w14:textId="41B957BC" w:rsidR="00E41BE5" w:rsidRDefault="00E41BE5" w:rsidP="00E41BE5">
            <w:pPr>
              <w:pStyle w:val="TableText"/>
            </w:pPr>
            <w:r w:rsidRPr="00CB2176">
              <w:t>0.0003</w:t>
            </w:r>
          </w:p>
        </w:tc>
        <w:tc>
          <w:tcPr>
            <w:tcW w:w="1134" w:type="dxa"/>
          </w:tcPr>
          <w:p w14:paraId="1BCAC955" w14:textId="694CE57F" w:rsidR="00E41BE5" w:rsidRDefault="00E41BE5" w:rsidP="00E41BE5">
            <w:pPr>
              <w:pStyle w:val="TableText"/>
            </w:pPr>
            <w:r w:rsidRPr="00CB2176">
              <w:t>not set</w:t>
            </w:r>
          </w:p>
        </w:tc>
        <w:tc>
          <w:tcPr>
            <w:tcW w:w="992" w:type="dxa"/>
          </w:tcPr>
          <w:p w14:paraId="4D9A9220" w14:textId="0121B587" w:rsidR="00E41BE5" w:rsidRDefault="00E41BE5" w:rsidP="00E41BE5">
            <w:pPr>
              <w:pStyle w:val="TableText"/>
              <w:jc w:val="right"/>
            </w:pPr>
            <w:r w:rsidRPr="00CB2176">
              <w:t>250</w:t>
            </w:r>
          </w:p>
        </w:tc>
        <w:tc>
          <w:tcPr>
            <w:tcW w:w="992" w:type="dxa"/>
          </w:tcPr>
          <w:p w14:paraId="3DE4C412" w14:textId="2A1617E8" w:rsidR="00E41BE5" w:rsidRDefault="00E41BE5" w:rsidP="00E41BE5">
            <w:pPr>
              <w:pStyle w:val="TableText"/>
              <w:jc w:val="right"/>
            </w:pPr>
            <w:r w:rsidRPr="00CB2176">
              <w:t>0</w:t>
            </w:r>
          </w:p>
        </w:tc>
        <w:tc>
          <w:tcPr>
            <w:tcW w:w="992" w:type="dxa"/>
          </w:tcPr>
          <w:p w14:paraId="0C42B657" w14:textId="0C85B7A3" w:rsidR="00E41BE5" w:rsidRPr="00263A13" w:rsidRDefault="00E41BE5" w:rsidP="00E41BE5">
            <w:pPr>
              <w:pStyle w:val="TableText"/>
              <w:jc w:val="right"/>
            </w:pPr>
            <w:r w:rsidRPr="00CB2176">
              <w:t>0</w:t>
            </w:r>
          </w:p>
        </w:tc>
        <w:tc>
          <w:tcPr>
            <w:tcW w:w="851" w:type="dxa"/>
          </w:tcPr>
          <w:p w14:paraId="7659EC3D" w14:textId="13F54EF3" w:rsidR="00E41BE5" w:rsidRPr="00263A13" w:rsidRDefault="00E41BE5" w:rsidP="00E41BE5">
            <w:pPr>
              <w:pStyle w:val="TableText"/>
              <w:jc w:val="right"/>
            </w:pPr>
            <w:r w:rsidRPr="00CB2176">
              <w:t>0</w:t>
            </w:r>
          </w:p>
        </w:tc>
      </w:tr>
      <w:tr w:rsidR="00E41BE5" w14:paraId="2C8CB09F" w14:textId="77777777" w:rsidTr="002226A9">
        <w:tc>
          <w:tcPr>
            <w:tcW w:w="2127" w:type="dxa"/>
          </w:tcPr>
          <w:p w14:paraId="1BC7CA67" w14:textId="3FE29051" w:rsidR="00E41BE5" w:rsidRDefault="00E41BE5" w:rsidP="00E41BE5">
            <w:pPr>
              <w:pStyle w:val="TableText"/>
            </w:pPr>
            <w:proofErr w:type="spellStart"/>
            <w:r w:rsidRPr="00CB2176">
              <w:t>clenbuterol</w:t>
            </w:r>
            <w:proofErr w:type="spellEnd"/>
          </w:p>
        </w:tc>
        <w:tc>
          <w:tcPr>
            <w:tcW w:w="992" w:type="dxa"/>
          </w:tcPr>
          <w:p w14:paraId="5AAC8963" w14:textId="03A475A2" w:rsidR="00E41BE5" w:rsidRDefault="00E41BE5" w:rsidP="00E41BE5">
            <w:pPr>
              <w:pStyle w:val="TableText"/>
            </w:pPr>
            <w:r w:rsidRPr="00CB2176">
              <w:t>liver</w:t>
            </w:r>
          </w:p>
        </w:tc>
        <w:tc>
          <w:tcPr>
            <w:tcW w:w="1276" w:type="dxa"/>
          </w:tcPr>
          <w:p w14:paraId="281F8F1B" w14:textId="04FA24A4" w:rsidR="00E41BE5" w:rsidRDefault="00E41BE5" w:rsidP="00E41BE5">
            <w:pPr>
              <w:pStyle w:val="TableText"/>
            </w:pPr>
            <w:r w:rsidRPr="00CB2176">
              <w:t>0.0003</w:t>
            </w:r>
          </w:p>
        </w:tc>
        <w:tc>
          <w:tcPr>
            <w:tcW w:w="1134" w:type="dxa"/>
          </w:tcPr>
          <w:p w14:paraId="5DC1C71D" w14:textId="7209AF26" w:rsidR="00E41BE5" w:rsidRDefault="00E41BE5" w:rsidP="00E41BE5">
            <w:pPr>
              <w:pStyle w:val="TableText"/>
            </w:pPr>
            <w:r w:rsidRPr="00CB2176">
              <w:t>not set</w:t>
            </w:r>
          </w:p>
        </w:tc>
        <w:tc>
          <w:tcPr>
            <w:tcW w:w="992" w:type="dxa"/>
          </w:tcPr>
          <w:p w14:paraId="6E00883C" w14:textId="7919A392" w:rsidR="00E41BE5" w:rsidRDefault="00E41BE5" w:rsidP="00E41BE5">
            <w:pPr>
              <w:pStyle w:val="TableText"/>
              <w:jc w:val="right"/>
            </w:pPr>
            <w:r w:rsidRPr="00CB2176">
              <w:t>250</w:t>
            </w:r>
          </w:p>
        </w:tc>
        <w:tc>
          <w:tcPr>
            <w:tcW w:w="992" w:type="dxa"/>
          </w:tcPr>
          <w:p w14:paraId="25776ACC" w14:textId="45494121" w:rsidR="00E41BE5" w:rsidRDefault="00E41BE5" w:rsidP="00E41BE5">
            <w:pPr>
              <w:pStyle w:val="TableText"/>
              <w:jc w:val="right"/>
            </w:pPr>
            <w:r w:rsidRPr="00CB2176">
              <w:t>0</w:t>
            </w:r>
          </w:p>
        </w:tc>
        <w:tc>
          <w:tcPr>
            <w:tcW w:w="992" w:type="dxa"/>
          </w:tcPr>
          <w:p w14:paraId="7148D778" w14:textId="10D5ECB7" w:rsidR="00E41BE5" w:rsidRPr="00263A13" w:rsidRDefault="00E41BE5" w:rsidP="00E41BE5">
            <w:pPr>
              <w:pStyle w:val="TableText"/>
              <w:jc w:val="right"/>
            </w:pPr>
            <w:r w:rsidRPr="00CB2176">
              <w:t>0</w:t>
            </w:r>
          </w:p>
        </w:tc>
        <w:tc>
          <w:tcPr>
            <w:tcW w:w="851" w:type="dxa"/>
          </w:tcPr>
          <w:p w14:paraId="127EFBC0" w14:textId="28E473ED" w:rsidR="00E41BE5" w:rsidRPr="00263A13" w:rsidRDefault="00E41BE5" w:rsidP="00E41BE5">
            <w:pPr>
              <w:pStyle w:val="TableText"/>
              <w:jc w:val="right"/>
            </w:pPr>
            <w:r w:rsidRPr="00CB2176">
              <w:t>0</w:t>
            </w:r>
          </w:p>
        </w:tc>
      </w:tr>
      <w:tr w:rsidR="00E41BE5" w14:paraId="72D65E3D" w14:textId="77777777" w:rsidTr="002226A9">
        <w:tc>
          <w:tcPr>
            <w:tcW w:w="2127" w:type="dxa"/>
          </w:tcPr>
          <w:p w14:paraId="2C607C42" w14:textId="3A1DE523" w:rsidR="00E41BE5" w:rsidRDefault="00E41BE5" w:rsidP="00E41BE5">
            <w:pPr>
              <w:pStyle w:val="TableText"/>
            </w:pPr>
            <w:proofErr w:type="spellStart"/>
            <w:r w:rsidRPr="00CB2176">
              <w:t>flunixin</w:t>
            </w:r>
            <w:proofErr w:type="spellEnd"/>
          </w:p>
        </w:tc>
        <w:tc>
          <w:tcPr>
            <w:tcW w:w="992" w:type="dxa"/>
          </w:tcPr>
          <w:p w14:paraId="0C8BC82C" w14:textId="2E056750" w:rsidR="00E41BE5" w:rsidRDefault="00E41BE5" w:rsidP="00E41BE5">
            <w:pPr>
              <w:pStyle w:val="TableText"/>
            </w:pPr>
            <w:r w:rsidRPr="00CB2176">
              <w:t>kidney</w:t>
            </w:r>
          </w:p>
        </w:tc>
        <w:tc>
          <w:tcPr>
            <w:tcW w:w="1276" w:type="dxa"/>
          </w:tcPr>
          <w:p w14:paraId="698AEB71" w14:textId="186DAD2F" w:rsidR="00E41BE5" w:rsidRDefault="00E41BE5" w:rsidP="00E41BE5">
            <w:pPr>
              <w:pStyle w:val="TableText"/>
            </w:pPr>
            <w:r w:rsidRPr="00CB2176">
              <w:t>0.01</w:t>
            </w:r>
          </w:p>
        </w:tc>
        <w:tc>
          <w:tcPr>
            <w:tcW w:w="1134" w:type="dxa"/>
          </w:tcPr>
          <w:p w14:paraId="11773561" w14:textId="19AE0A04" w:rsidR="00E41BE5" w:rsidRDefault="00E41BE5" w:rsidP="00E41BE5">
            <w:pPr>
              <w:pStyle w:val="TableText"/>
            </w:pPr>
            <w:r w:rsidRPr="00CB2176">
              <w:t>not set</w:t>
            </w:r>
          </w:p>
        </w:tc>
        <w:tc>
          <w:tcPr>
            <w:tcW w:w="992" w:type="dxa"/>
          </w:tcPr>
          <w:p w14:paraId="25479039" w14:textId="09BBBF71" w:rsidR="00E41BE5" w:rsidRDefault="00E41BE5" w:rsidP="00E41BE5">
            <w:pPr>
              <w:pStyle w:val="TableText"/>
              <w:jc w:val="right"/>
            </w:pPr>
            <w:r w:rsidRPr="00CB2176">
              <w:t>250</w:t>
            </w:r>
          </w:p>
        </w:tc>
        <w:tc>
          <w:tcPr>
            <w:tcW w:w="992" w:type="dxa"/>
          </w:tcPr>
          <w:p w14:paraId="4574A735" w14:textId="1BAAA5BC" w:rsidR="00E41BE5" w:rsidRDefault="00E41BE5" w:rsidP="00E41BE5">
            <w:pPr>
              <w:pStyle w:val="TableText"/>
              <w:jc w:val="right"/>
            </w:pPr>
            <w:r w:rsidRPr="00CB2176">
              <w:t>0</w:t>
            </w:r>
          </w:p>
        </w:tc>
        <w:tc>
          <w:tcPr>
            <w:tcW w:w="992" w:type="dxa"/>
          </w:tcPr>
          <w:p w14:paraId="273F878E" w14:textId="5DA479AB" w:rsidR="00E41BE5" w:rsidRPr="00263A13" w:rsidRDefault="00E41BE5" w:rsidP="00E41BE5">
            <w:pPr>
              <w:pStyle w:val="TableText"/>
              <w:jc w:val="right"/>
            </w:pPr>
            <w:r w:rsidRPr="00CB2176">
              <w:t>0</w:t>
            </w:r>
          </w:p>
        </w:tc>
        <w:tc>
          <w:tcPr>
            <w:tcW w:w="851" w:type="dxa"/>
          </w:tcPr>
          <w:p w14:paraId="4B400A42" w14:textId="691DDF16" w:rsidR="00E41BE5" w:rsidRPr="00263A13" w:rsidRDefault="00E41BE5" w:rsidP="00E41BE5">
            <w:pPr>
              <w:pStyle w:val="TableText"/>
              <w:jc w:val="right"/>
            </w:pPr>
            <w:r w:rsidRPr="00CB2176">
              <w:t>0</w:t>
            </w:r>
          </w:p>
        </w:tc>
      </w:tr>
      <w:tr w:rsidR="00E41BE5" w14:paraId="6E0ABD25" w14:textId="77777777" w:rsidTr="002226A9">
        <w:tc>
          <w:tcPr>
            <w:tcW w:w="2127" w:type="dxa"/>
          </w:tcPr>
          <w:p w14:paraId="24EA4951" w14:textId="52A3FFBB" w:rsidR="00E41BE5" w:rsidRDefault="00E41BE5" w:rsidP="00E41BE5">
            <w:pPr>
              <w:pStyle w:val="TableText"/>
            </w:pPr>
            <w:proofErr w:type="spellStart"/>
            <w:r w:rsidRPr="00CB2176">
              <w:t>ketoprofen</w:t>
            </w:r>
            <w:proofErr w:type="spellEnd"/>
          </w:p>
        </w:tc>
        <w:tc>
          <w:tcPr>
            <w:tcW w:w="992" w:type="dxa"/>
          </w:tcPr>
          <w:p w14:paraId="4B0B6558" w14:textId="437F5C71" w:rsidR="00E41BE5" w:rsidRPr="00C10D8C" w:rsidRDefault="00E41BE5" w:rsidP="00E41BE5">
            <w:pPr>
              <w:pStyle w:val="TableText"/>
            </w:pPr>
            <w:r w:rsidRPr="00CB2176">
              <w:t>kidney</w:t>
            </w:r>
          </w:p>
        </w:tc>
        <w:tc>
          <w:tcPr>
            <w:tcW w:w="1276" w:type="dxa"/>
          </w:tcPr>
          <w:p w14:paraId="0F3BAE4C" w14:textId="0D14440D" w:rsidR="00E41BE5" w:rsidRDefault="00E41BE5" w:rsidP="00E41BE5">
            <w:pPr>
              <w:pStyle w:val="TableText"/>
            </w:pPr>
            <w:r w:rsidRPr="00CB2176">
              <w:t>0.01</w:t>
            </w:r>
          </w:p>
        </w:tc>
        <w:tc>
          <w:tcPr>
            <w:tcW w:w="1134" w:type="dxa"/>
          </w:tcPr>
          <w:p w14:paraId="7F9A5E77" w14:textId="153350AA" w:rsidR="00E41BE5" w:rsidRDefault="00E41BE5" w:rsidP="00E41BE5">
            <w:pPr>
              <w:pStyle w:val="TableText"/>
            </w:pPr>
            <w:r w:rsidRPr="00CB2176">
              <w:t>not set</w:t>
            </w:r>
          </w:p>
        </w:tc>
        <w:tc>
          <w:tcPr>
            <w:tcW w:w="992" w:type="dxa"/>
          </w:tcPr>
          <w:p w14:paraId="6026F8A9" w14:textId="5C7FDB80" w:rsidR="00E41BE5" w:rsidRDefault="00E41BE5" w:rsidP="00E41BE5">
            <w:pPr>
              <w:pStyle w:val="TableText"/>
              <w:jc w:val="right"/>
            </w:pPr>
            <w:r w:rsidRPr="00CB2176">
              <w:t>250</w:t>
            </w:r>
          </w:p>
        </w:tc>
        <w:tc>
          <w:tcPr>
            <w:tcW w:w="992" w:type="dxa"/>
          </w:tcPr>
          <w:p w14:paraId="521E47EE" w14:textId="20973AEF" w:rsidR="00E41BE5" w:rsidRDefault="00E41BE5" w:rsidP="00E41BE5">
            <w:pPr>
              <w:pStyle w:val="TableText"/>
              <w:jc w:val="right"/>
            </w:pPr>
            <w:r w:rsidRPr="00CB2176">
              <w:t>0</w:t>
            </w:r>
          </w:p>
        </w:tc>
        <w:tc>
          <w:tcPr>
            <w:tcW w:w="992" w:type="dxa"/>
          </w:tcPr>
          <w:p w14:paraId="6EBA5BCF" w14:textId="36C9E100" w:rsidR="00E41BE5" w:rsidRPr="00263A13" w:rsidRDefault="00E41BE5" w:rsidP="00E41BE5">
            <w:pPr>
              <w:pStyle w:val="TableText"/>
              <w:jc w:val="right"/>
            </w:pPr>
            <w:r w:rsidRPr="00CB2176">
              <w:t>0</w:t>
            </w:r>
          </w:p>
        </w:tc>
        <w:tc>
          <w:tcPr>
            <w:tcW w:w="851" w:type="dxa"/>
          </w:tcPr>
          <w:p w14:paraId="7E61190B" w14:textId="45508BEA" w:rsidR="00E41BE5" w:rsidRPr="00263A13" w:rsidRDefault="00E41BE5" w:rsidP="00E41BE5">
            <w:pPr>
              <w:pStyle w:val="TableText"/>
              <w:jc w:val="right"/>
            </w:pPr>
            <w:r w:rsidRPr="00CB2176">
              <w:t>0</w:t>
            </w:r>
          </w:p>
        </w:tc>
      </w:tr>
      <w:tr w:rsidR="00E41BE5" w14:paraId="1CB25BAA" w14:textId="77777777" w:rsidTr="002226A9">
        <w:tc>
          <w:tcPr>
            <w:tcW w:w="2127" w:type="dxa"/>
          </w:tcPr>
          <w:p w14:paraId="2D0721EA" w14:textId="32A5DF0E" w:rsidR="00E41BE5" w:rsidRDefault="00E41BE5" w:rsidP="00E41BE5">
            <w:pPr>
              <w:pStyle w:val="TableText"/>
            </w:pPr>
            <w:proofErr w:type="spellStart"/>
            <w:r w:rsidRPr="00CB2176">
              <w:t>mabuterol</w:t>
            </w:r>
            <w:proofErr w:type="spellEnd"/>
          </w:p>
        </w:tc>
        <w:tc>
          <w:tcPr>
            <w:tcW w:w="992" w:type="dxa"/>
          </w:tcPr>
          <w:p w14:paraId="05ACD006" w14:textId="3EB4C173" w:rsidR="00E41BE5" w:rsidRDefault="00E41BE5" w:rsidP="00E41BE5">
            <w:pPr>
              <w:pStyle w:val="TableText"/>
            </w:pPr>
            <w:r w:rsidRPr="00CB2176">
              <w:t>liver</w:t>
            </w:r>
          </w:p>
        </w:tc>
        <w:tc>
          <w:tcPr>
            <w:tcW w:w="1276" w:type="dxa"/>
          </w:tcPr>
          <w:p w14:paraId="51B52AA1" w14:textId="165CCE52" w:rsidR="00E41BE5" w:rsidRDefault="00E41BE5" w:rsidP="00E41BE5">
            <w:pPr>
              <w:pStyle w:val="TableText"/>
            </w:pPr>
            <w:r w:rsidRPr="00CB2176">
              <w:t>0.0003</w:t>
            </w:r>
          </w:p>
        </w:tc>
        <w:tc>
          <w:tcPr>
            <w:tcW w:w="1134" w:type="dxa"/>
          </w:tcPr>
          <w:p w14:paraId="2E314206" w14:textId="6D3F6E49" w:rsidR="00E41BE5" w:rsidRDefault="00E41BE5" w:rsidP="00E41BE5">
            <w:pPr>
              <w:pStyle w:val="TableText"/>
            </w:pPr>
            <w:r w:rsidRPr="00CB2176">
              <w:t>not set</w:t>
            </w:r>
          </w:p>
        </w:tc>
        <w:tc>
          <w:tcPr>
            <w:tcW w:w="992" w:type="dxa"/>
          </w:tcPr>
          <w:p w14:paraId="32BEAA5C" w14:textId="2DE59FD7" w:rsidR="00E41BE5" w:rsidRDefault="00E41BE5" w:rsidP="00E41BE5">
            <w:pPr>
              <w:pStyle w:val="TableText"/>
              <w:jc w:val="right"/>
            </w:pPr>
            <w:r w:rsidRPr="00CB2176">
              <w:t>250</w:t>
            </w:r>
          </w:p>
        </w:tc>
        <w:tc>
          <w:tcPr>
            <w:tcW w:w="992" w:type="dxa"/>
          </w:tcPr>
          <w:p w14:paraId="579A5E84" w14:textId="5798A991" w:rsidR="00E41BE5" w:rsidRDefault="00E41BE5" w:rsidP="00E41BE5">
            <w:pPr>
              <w:pStyle w:val="TableText"/>
              <w:jc w:val="right"/>
            </w:pPr>
            <w:r w:rsidRPr="00CB2176">
              <w:t>0</w:t>
            </w:r>
          </w:p>
        </w:tc>
        <w:tc>
          <w:tcPr>
            <w:tcW w:w="992" w:type="dxa"/>
          </w:tcPr>
          <w:p w14:paraId="5828D8A6" w14:textId="2A61391A" w:rsidR="00E41BE5" w:rsidRPr="00263A13" w:rsidRDefault="00E41BE5" w:rsidP="00E41BE5">
            <w:pPr>
              <w:pStyle w:val="TableText"/>
              <w:jc w:val="right"/>
            </w:pPr>
            <w:r w:rsidRPr="00CB2176">
              <w:t>0</w:t>
            </w:r>
          </w:p>
        </w:tc>
        <w:tc>
          <w:tcPr>
            <w:tcW w:w="851" w:type="dxa"/>
          </w:tcPr>
          <w:p w14:paraId="320C4B52" w14:textId="7F28DAC0" w:rsidR="00E41BE5" w:rsidRPr="00263A13" w:rsidRDefault="00E41BE5" w:rsidP="00E41BE5">
            <w:pPr>
              <w:pStyle w:val="TableText"/>
              <w:jc w:val="right"/>
            </w:pPr>
            <w:r w:rsidRPr="00CB2176">
              <w:t>0</w:t>
            </w:r>
          </w:p>
        </w:tc>
      </w:tr>
      <w:tr w:rsidR="00E41BE5" w14:paraId="68B7C9C2" w14:textId="77777777" w:rsidTr="002226A9">
        <w:tc>
          <w:tcPr>
            <w:tcW w:w="2127" w:type="dxa"/>
          </w:tcPr>
          <w:p w14:paraId="01733831" w14:textId="530898BB" w:rsidR="00E41BE5" w:rsidRDefault="00E41BE5" w:rsidP="00E41BE5">
            <w:pPr>
              <w:pStyle w:val="TableText"/>
            </w:pPr>
            <w:r w:rsidRPr="00CB2176">
              <w:t>meloxicam</w:t>
            </w:r>
          </w:p>
        </w:tc>
        <w:tc>
          <w:tcPr>
            <w:tcW w:w="992" w:type="dxa"/>
          </w:tcPr>
          <w:p w14:paraId="3C3F6274" w14:textId="7DD2648D" w:rsidR="00E41BE5" w:rsidRDefault="00E41BE5" w:rsidP="00E41BE5">
            <w:pPr>
              <w:pStyle w:val="TableText"/>
            </w:pPr>
            <w:r w:rsidRPr="00CB2176">
              <w:t>kidney</w:t>
            </w:r>
          </w:p>
        </w:tc>
        <w:tc>
          <w:tcPr>
            <w:tcW w:w="1276" w:type="dxa"/>
          </w:tcPr>
          <w:p w14:paraId="66B0CDE3" w14:textId="435EF1E5" w:rsidR="00E41BE5" w:rsidRDefault="00E41BE5" w:rsidP="00E41BE5">
            <w:pPr>
              <w:pStyle w:val="TableText"/>
            </w:pPr>
            <w:r w:rsidRPr="00CB2176">
              <w:t>0.01</w:t>
            </w:r>
          </w:p>
        </w:tc>
        <w:tc>
          <w:tcPr>
            <w:tcW w:w="1134" w:type="dxa"/>
          </w:tcPr>
          <w:p w14:paraId="27D7694A" w14:textId="4A5DE1CF" w:rsidR="00E41BE5" w:rsidRDefault="00E41BE5" w:rsidP="00E41BE5">
            <w:pPr>
              <w:pStyle w:val="TableText"/>
            </w:pPr>
            <w:r w:rsidRPr="00CB2176">
              <w:t>0.01</w:t>
            </w:r>
          </w:p>
        </w:tc>
        <w:tc>
          <w:tcPr>
            <w:tcW w:w="992" w:type="dxa"/>
          </w:tcPr>
          <w:p w14:paraId="0DEEFDF9" w14:textId="0D7DEDBC" w:rsidR="00E41BE5" w:rsidRDefault="00E41BE5" w:rsidP="00E41BE5">
            <w:pPr>
              <w:pStyle w:val="TableText"/>
              <w:jc w:val="right"/>
            </w:pPr>
            <w:r w:rsidRPr="00CB2176">
              <w:t>250</w:t>
            </w:r>
          </w:p>
        </w:tc>
        <w:tc>
          <w:tcPr>
            <w:tcW w:w="992" w:type="dxa"/>
          </w:tcPr>
          <w:p w14:paraId="2491F4E1" w14:textId="6AD64E0B" w:rsidR="00E41BE5" w:rsidRDefault="00E41BE5" w:rsidP="00E41BE5">
            <w:pPr>
              <w:pStyle w:val="TableText"/>
              <w:jc w:val="right"/>
            </w:pPr>
            <w:r w:rsidRPr="00CB2176">
              <w:t>0</w:t>
            </w:r>
          </w:p>
        </w:tc>
        <w:tc>
          <w:tcPr>
            <w:tcW w:w="992" w:type="dxa"/>
          </w:tcPr>
          <w:p w14:paraId="0E6C10CA" w14:textId="63D09125" w:rsidR="00E41BE5" w:rsidRPr="00263A13" w:rsidRDefault="00E41BE5" w:rsidP="00E41BE5">
            <w:pPr>
              <w:pStyle w:val="TableText"/>
              <w:jc w:val="right"/>
            </w:pPr>
            <w:r w:rsidRPr="00CB2176">
              <w:t>0</w:t>
            </w:r>
          </w:p>
        </w:tc>
        <w:tc>
          <w:tcPr>
            <w:tcW w:w="851" w:type="dxa"/>
          </w:tcPr>
          <w:p w14:paraId="62CCDFEF" w14:textId="347946FE" w:rsidR="00E41BE5" w:rsidRPr="00263A13" w:rsidRDefault="00E41BE5" w:rsidP="00E41BE5">
            <w:pPr>
              <w:pStyle w:val="TableText"/>
              <w:jc w:val="right"/>
            </w:pPr>
            <w:r w:rsidRPr="00CB2176">
              <w:t>0</w:t>
            </w:r>
          </w:p>
        </w:tc>
      </w:tr>
      <w:tr w:rsidR="00E41BE5" w14:paraId="75B196F6" w14:textId="77777777" w:rsidTr="002226A9">
        <w:tc>
          <w:tcPr>
            <w:tcW w:w="2127" w:type="dxa"/>
          </w:tcPr>
          <w:p w14:paraId="6DC413EE" w14:textId="00F00530" w:rsidR="00E41BE5" w:rsidRDefault="00E41BE5" w:rsidP="00E41BE5">
            <w:pPr>
              <w:pStyle w:val="TableText"/>
            </w:pPr>
            <w:proofErr w:type="spellStart"/>
            <w:r w:rsidRPr="00CB2176">
              <w:t>oxyphenbutazone</w:t>
            </w:r>
            <w:proofErr w:type="spellEnd"/>
          </w:p>
        </w:tc>
        <w:tc>
          <w:tcPr>
            <w:tcW w:w="992" w:type="dxa"/>
          </w:tcPr>
          <w:p w14:paraId="163D865A" w14:textId="0D4A6782" w:rsidR="00E41BE5" w:rsidRDefault="00E41BE5" w:rsidP="00E41BE5">
            <w:pPr>
              <w:pStyle w:val="TableText"/>
            </w:pPr>
            <w:r w:rsidRPr="00CB2176">
              <w:t>kidney</w:t>
            </w:r>
          </w:p>
        </w:tc>
        <w:tc>
          <w:tcPr>
            <w:tcW w:w="1276" w:type="dxa"/>
          </w:tcPr>
          <w:p w14:paraId="5157EBF5" w14:textId="73630D26" w:rsidR="00E41BE5" w:rsidRDefault="00E41BE5" w:rsidP="00E41BE5">
            <w:pPr>
              <w:pStyle w:val="TableText"/>
            </w:pPr>
            <w:r w:rsidRPr="00CB2176">
              <w:t>0.01</w:t>
            </w:r>
          </w:p>
        </w:tc>
        <w:tc>
          <w:tcPr>
            <w:tcW w:w="1134" w:type="dxa"/>
          </w:tcPr>
          <w:p w14:paraId="3503F7DC" w14:textId="240F3890" w:rsidR="00E41BE5" w:rsidRDefault="00E41BE5" w:rsidP="00E41BE5">
            <w:pPr>
              <w:pStyle w:val="TableText"/>
            </w:pPr>
            <w:r w:rsidRPr="00CB2176">
              <w:t>not set</w:t>
            </w:r>
          </w:p>
        </w:tc>
        <w:tc>
          <w:tcPr>
            <w:tcW w:w="992" w:type="dxa"/>
          </w:tcPr>
          <w:p w14:paraId="7448954D" w14:textId="61F5343C" w:rsidR="00E41BE5" w:rsidRDefault="00E41BE5" w:rsidP="00E41BE5">
            <w:pPr>
              <w:pStyle w:val="TableText"/>
              <w:jc w:val="right"/>
            </w:pPr>
            <w:r w:rsidRPr="00CB2176">
              <w:t>250</w:t>
            </w:r>
          </w:p>
        </w:tc>
        <w:tc>
          <w:tcPr>
            <w:tcW w:w="992" w:type="dxa"/>
          </w:tcPr>
          <w:p w14:paraId="1F9497C5" w14:textId="6DCE238A" w:rsidR="00E41BE5" w:rsidRDefault="00E41BE5" w:rsidP="00E41BE5">
            <w:pPr>
              <w:pStyle w:val="TableText"/>
              <w:jc w:val="right"/>
            </w:pPr>
            <w:r w:rsidRPr="00CB2176">
              <w:t>0</w:t>
            </w:r>
          </w:p>
        </w:tc>
        <w:tc>
          <w:tcPr>
            <w:tcW w:w="992" w:type="dxa"/>
          </w:tcPr>
          <w:p w14:paraId="228F3084" w14:textId="765F4E14" w:rsidR="00E41BE5" w:rsidRPr="00263A13" w:rsidRDefault="00E41BE5" w:rsidP="00E41BE5">
            <w:pPr>
              <w:pStyle w:val="TableText"/>
              <w:jc w:val="right"/>
            </w:pPr>
            <w:r w:rsidRPr="00CB2176">
              <w:t>0</w:t>
            </w:r>
          </w:p>
        </w:tc>
        <w:tc>
          <w:tcPr>
            <w:tcW w:w="851" w:type="dxa"/>
          </w:tcPr>
          <w:p w14:paraId="6A450A86" w14:textId="4C27B150" w:rsidR="00E41BE5" w:rsidRPr="00263A13" w:rsidRDefault="00E41BE5" w:rsidP="00E41BE5">
            <w:pPr>
              <w:pStyle w:val="TableText"/>
              <w:jc w:val="right"/>
            </w:pPr>
            <w:r w:rsidRPr="00CB2176">
              <w:t>0</w:t>
            </w:r>
          </w:p>
        </w:tc>
      </w:tr>
      <w:tr w:rsidR="00E41BE5" w14:paraId="55EE8E80" w14:textId="77777777" w:rsidTr="002226A9">
        <w:tc>
          <w:tcPr>
            <w:tcW w:w="2127" w:type="dxa"/>
          </w:tcPr>
          <w:p w14:paraId="38F944DE" w14:textId="4B62BFFE" w:rsidR="00E41BE5" w:rsidRDefault="00E41BE5" w:rsidP="00E41BE5">
            <w:pPr>
              <w:pStyle w:val="TableText"/>
            </w:pPr>
            <w:proofErr w:type="spellStart"/>
            <w:r w:rsidRPr="00CB2176">
              <w:t>phenylbutazone</w:t>
            </w:r>
            <w:proofErr w:type="spellEnd"/>
          </w:p>
        </w:tc>
        <w:tc>
          <w:tcPr>
            <w:tcW w:w="992" w:type="dxa"/>
          </w:tcPr>
          <w:p w14:paraId="4DD3C8E5" w14:textId="26C56174" w:rsidR="00E41BE5" w:rsidRDefault="00E41BE5" w:rsidP="00E41BE5">
            <w:pPr>
              <w:pStyle w:val="TableText"/>
            </w:pPr>
            <w:r w:rsidRPr="00CB2176">
              <w:t>kidney</w:t>
            </w:r>
          </w:p>
        </w:tc>
        <w:tc>
          <w:tcPr>
            <w:tcW w:w="1276" w:type="dxa"/>
          </w:tcPr>
          <w:p w14:paraId="50CEE7A3" w14:textId="7A3E2A16" w:rsidR="00E41BE5" w:rsidRDefault="00E41BE5" w:rsidP="00E41BE5">
            <w:pPr>
              <w:pStyle w:val="TableText"/>
            </w:pPr>
            <w:r w:rsidRPr="00CB2176">
              <w:t>0.01</w:t>
            </w:r>
          </w:p>
        </w:tc>
        <w:tc>
          <w:tcPr>
            <w:tcW w:w="1134" w:type="dxa"/>
          </w:tcPr>
          <w:p w14:paraId="2C992804" w14:textId="0F3BBB62" w:rsidR="00E41BE5" w:rsidRDefault="00E41BE5" w:rsidP="00E41BE5">
            <w:pPr>
              <w:pStyle w:val="TableText"/>
            </w:pPr>
            <w:r w:rsidRPr="00CB2176">
              <w:t>not set</w:t>
            </w:r>
          </w:p>
        </w:tc>
        <w:tc>
          <w:tcPr>
            <w:tcW w:w="992" w:type="dxa"/>
          </w:tcPr>
          <w:p w14:paraId="0AA0E617" w14:textId="18AC7AD0" w:rsidR="00E41BE5" w:rsidRDefault="00E41BE5" w:rsidP="00E41BE5">
            <w:pPr>
              <w:pStyle w:val="TableText"/>
              <w:jc w:val="right"/>
            </w:pPr>
            <w:r w:rsidRPr="00CB2176">
              <w:t>250</w:t>
            </w:r>
          </w:p>
        </w:tc>
        <w:tc>
          <w:tcPr>
            <w:tcW w:w="992" w:type="dxa"/>
          </w:tcPr>
          <w:p w14:paraId="59A7C284" w14:textId="37E6D1B2" w:rsidR="00E41BE5" w:rsidRDefault="00E41BE5" w:rsidP="00E41BE5">
            <w:pPr>
              <w:pStyle w:val="TableText"/>
              <w:jc w:val="right"/>
            </w:pPr>
            <w:r w:rsidRPr="00CB2176">
              <w:t>0</w:t>
            </w:r>
          </w:p>
        </w:tc>
        <w:tc>
          <w:tcPr>
            <w:tcW w:w="992" w:type="dxa"/>
          </w:tcPr>
          <w:p w14:paraId="13DE2AB5" w14:textId="1175629C" w:rsidR="00E41BE5" w:rsidRPr="00263A13" w:rsidRDefault="00E41BE5" w:rsidP="00E41BE5">
            <w:pPr>
              <w:pStyle w:val="TableText"/>
              <w:jc w:val="right"/>
            </w:pPr>
            <w:r w:rsidRPr="00CB2176">
              <w:t>0</w:t>
            </w:r>
          </w:p>
        </w:tc>
        <w:tc>
          <w:tcPr>
            <w:tcW w:w="851" w:type="dxa"/>
          </w:tcPr>
          <w:p w14:paraId="4D1912AE" w14:textId="4F78B02A" w:rsidR="00E41BE5" w:rsidRPr="00263A13" w:rsidRDefault="00E41BE5" w:rsidP="00E41BE5">
            <w:pPr>
              <w:pStyle w:val="TableText"/>
              <w:jc w:val="right"/>
            </w:pPr>
            <w:r w:rsidRPr="00CB2176">
              <w:t>0</w:t>
            </w:r>
          </w:p>
        </w:tc>
      </w:tr>
      <w:tr w:rsidR="00E41BE5" w14:paraId="61969608" w14:textId="77777777" w:rsidTr="002226A9">
        <w:tc>
          <w:tcPr>
            <w:tcW w:w="2127" w:type="dxa"/>
          </w:tcPr>
          <w:p w14:paraId="3BDDB6EB" w14:textId="19AAE0F2" w:rsidR="00E41BE5" w:rsidRDefault="00E41BE5" w:rsidP="00E41BE5">
            <w:pPr>
              <w:pStyle w:val="TableText"/>
            </w:pPr>
            <w:proofErr w:type="spellStart"/>
            <w:r w:rsidRPr="00CB2176">
              <w:t>ractopamine</w:t>
            </w:r>
            <w:proofErr w:type="spellEnd"/>
          </w:p>
        </w:tc>
        <w:tc>
          <w:tcPr>
            <w:tcW w:w="992" w:type="dxa"/>
          </w:tcPr>
          <w:p w14:paraId="43BF16DC" w14:textId="2F3BE773" w:rsidR="00E41BE5" w:rsidRDefault="00E41BE5" w:rsidP="00E41BE5">
            <w:pPr>
              <w:pStyle w:val="TableText"/>
            </w:pPr>
            <w:r w:rsidRPr="00CB2176">
              <w:t>liver</w:t>
            </w:r>
          </w:p>
        </w:tc>
        <w:tc>
          <w:tcPr>
            <w:tcW w:w="1276" w:type="dxa"/>
          </w:tcPr>
          <w:p w14:paraId="14DCC653" w14:textId="1308D2FD" w:rsidR="00E41BE5" w:rsidRDefault="00E41BE5" w:rsidP="00E41BE5">
            <w:pPr>
              <w:pStyle w:val="TableText"/>
            </w:pPr>
            <w:r w:rsidRPr="00CB2176">
              <w:t>0.0003</w:t>
            </w:r>
          </w:p>
        </w:tc>
        <w:tc>
          <w:tcPr>
            <w:tcW w:w="1134" w:type="dxa"/>
          </w:tcPr>
          <w:p w14:paraId="74B10DCE" w14:textId="25D16F76" w:rsidR="00E41BE5" w:rsidRDefault="00E41BE5" w:rsidP="00E41BE5">
            <w:pPr>
              <w:pStyle w:val="TableText"/>
            </w:pPr>
            <w:r w:rsidRPr="00CB2176">
              <w:t>0.2</w:t>
            </w:r>
          </w:p>
        </w:tc>
        <w:tc>
          <w:tcPr>
            <w:tcW w:w="992" w:type="dxa"/>
          </w:tcPr>
          <w:p w14:paraId="476B85C1" w14:textId="1D7F4FB0" w:rsidR="00E41BE5" w:rsidRDefault="00E41BE5" w:rsidP="00E41BE5">
            <w:pPr>
              <w:pStyle w:val="TableText"/>
              <w:jc w:val="right"/>
            </w:pPr>
            <w:r w:rsidRPr="00CB2176">
              <w:t>250</w:t>
            </w:r>
          </w:p>
        </w:tc>
        <w:tc>
          <w:tcPr>
            <w:tcW w:w="992" w:type="dxa"/>
          </w:tcPr>
          <w:p w14:paraId="02F728F0" w14:textId="6039F635" w:rsidR="00E41BE5" w:rsidRDefault="00E41BE5" w:rsidP="00E41BE5">
            <w:pPr>
              <w:pStyle w:val="TableText"/>
              <w:jc w:val="right"/>
            </w:pPr>
            <w:r w:rsidRPr="00CB2176">
              <w:t>53</w:t>
            </w:r>
          </w:p>
        </w:tc>
        <w:tc>
          <w:tcPr>
            <w:tcW w:w="992" w:type="dxa"/>
          </w:tcPr>
          <w:p w14:paraId="5EEA4146" w14:textId="6C8C709C" w:rsidR="00E41BE5" w:rsidRPr="00263A13" w:rsidRDefault="00E41BE5" w:rsidP="00E41BE5">
            <w:pPr>
              <w:pStyle w:val="TableText"/>
              <w:jc w:val="right"/>
            </w:pPr>
            <w:r w:rsidRPr="00CB2176">
              <w:t>0</w:t>
            </w:r>
          </w:p>
        </w:tc>
        <w:tc>
          <w:tcPr>
            <w:tcW w:w="851" w:type="dxa"/>
          </w:tcPr>
          <w:p w14:paraId="5BD6FC36" w14:textId="53465967" w:rsidR="00E41BE5" w:rsidRPr="00263A13" w:rsidRDefault="00E41BE5" w:rsidP="00E41BE5">
            <w:pPr>
              <w:pStyle w:val="TableText"/>
              <w:jc w:val="right"/>
            </w:pPr>
            <w:r w:rsidRPr="00CB2176">
              <w:t>0</w:t>
            </w:r>
          </w:p>
        </w:tc>
      </w:tr>
      <w:tr w:rsidR="00E41BE5" w14:paraId="0CA9B5E5" w14:textId="77777777" w:rsidTr="002226A9">
        <w:tc>
          <w:tcPr>
            <w:tcW w:w="2127" w:type="dxa"/>
          </w:tcPr>
          <w:p w14:paraId="690698C1" w14:textId="5FF33DD8" w:rsidR="00E41BE5" w:rsidRDefault="00E41BE5" w:rsidP="00E41BE5">
            <w:pPr>
              <w:pStyle w:val="TableText"/>
            </w:pPr>
            <w:r w:rsidRPr="00CB2176">
              <w:t>salbutamol</w:t>
            </w:r>
          </w:p>
        </w:tc>
        <w:tc>
          <w:tcPr>
            <w:tcW w:w="992" w:type="dxa"/>
          </w:tcPr>
          <w:p w14:paraId="3D1F1AE0" w14:textId="22888F72" w:rsidR="00E41BE5" w:rsidRDefault="00E41BE5" w:rsidP="00E41BE5">
            <w:pPr>
              <w:pStyle w:val="TableText"/>
            </w:pPr>
            <w:r w:rsidRPr="00CB2176">
              <w:t>liver</w:t>
            </w:r>
          </w:p>
        </w:tc>
        <w:tc>
          <w:tcPr>
            <w:tcW w:w="1276" w:type="dxa"/>
          </w:tcPr>
          <w:p w14:paraId="6D56D964" w14:textId="01987EB3" w:rsidR="00E41BE5" w:rsidRDefault="00E41BE5" w:rsidP="00E41BE5">
            <w:pPr>
              <w:pStyle w:val="TableText"/>
            </w:pPr>
            <w:r w:rsidRPr="00CB2176">
              <w:t>0.001</w:t>
            </w:r>
          </w:p>
        </w:tc>
        <w:tc>
          <w:tcPr>
            <w:tcW w:w="1134" w:type="dxa"/>
          </w:tcPr>
          <w:p w14:paraId="37DEBF40" w14:textId="302BEB00" w:rsidR="00E41BE5" w:rsidRDefault="00E41BE5" w:rsidP="00E41BE5">
            <w:pPr>
              <w:pStyle w:val="TableText"/>
            </w:pPr>
            <w:r w:rsidRPr="00CB2176">
              <w:t>not set</w:t>
            </w:r>
          </w:p>
        </w:tc>
        <w:tc>
          <w:tcPr>
            <w:tcW w:w="992" w:type="dxa"/>
          </w:tcPr>
          <w:p w14:paraId="775BBFB5" w14:textId="6984533C" w:rsidR="00E41BE5" w:rsidRDefault="00E41BE5" w:rsidP="00E41BE5">
            <w:pPr>
              <w:pStyle w:val="TableText"/>
              <w:jc w:val="right"/>
            </w:pPr>
            <w:r w:rsidRPr="00CB2176">
              <w:t>250</w:t>
            </w:r>
          </w:p>
        </w:tc>
        <w:tc>
          <w:tcPr>
            <w:tcW w:w="992" w:type="dxa"/>
          </w:tcPr>
          <w:p w14:paraId="15D66B35" w14:textId="29FC046D" w:rsidR="00E41BE5" w:rsidRDefault="00E41BE5" w:rsidP="00E41BE5">
            <w:pPr>
              <w:pStyle w:val="TableText"/>
              <w:jc w:val="right"/>
            </w:pPr>
            <w:r w:rsidRPr="00CB2176">
              <w:t>0</w:t>
            </w:r>
          </w:p>
        </w:tc>
        <w:tc>
          <w:tcPr>
            <w:tcW w:w="992" w:type="dxa"/>
          </w:tcPr>
          <w:p w14:paraId="5DDB8BD2" w14:textId="4BAA2FAD" w:rsidR="00E41BE5" w:rsidRPr="00263A13" w:rsidRDefault="00E41BE5" w:rsidP="00E41BE5">
            <w:pPr>
              <w:pStyle w:val="TableText"/>
              <w:jc w:val="right"/>
            </w:pPr>
            <w:r w:rsidRPr="00CB2176">
              <w:t>0</w:t>
            </w:r>
          </w:p>
        </w:tc>
        <w:tc>
          <w:tcPr>
            <w:tcW w:w="851" w:type="dxa"/>
          </w:tcPr>
          <w:p w14:paraId="4A8FE0A3" w14:textId="5B59FF6C" w:rsidR="00E41BE5" w:rsidRPr="00263A13" w:rsidRDefault="00E41BE5" w:rsidP="00E41BE5">
            <w:pPr>
              <w:pStyle w:val="TableText"/>
              <w:jc w:val="right"/>
            </w:pPr>
            <w:r w:rsidRPr="00CB2176">
              <w:t>0</w:t>
            </w:r>
          </w:p>
        </w:tc>
      </w:tr>
      <w:tr w:rsidR="00E41BE5" w14:paraId="6A3F5CA4" w14:textId="77777777" w:rsidTr="002226A9">
        <w:tc>
          <w:tcPr>
            <w:tcW w:w="2127" w:type="dxa"/>
          </w:tcPr>
          <w:p w14:paraId="65B3BC26" w14:textId="3264E97A" w:rsidR="00E41BE5" w:rsidRDefault="00E41BE5" w:rsidP="00E41BE5">
            <w:pPr>
              <w:pStyle w:val="TableText"/>
            </w:pPr>
            <w:proofErr w:type="spellStart"/>
            <w:r w:rsidRPr="00CB2176">
              <w:t>tolfenamic</w:t>
            </w:r>
            <w:proofErr w:type="spellEnd"/>
            <w:r w:rsidRPr="00CB2176">
              <w:t xml:space="preserve"> acid</w:t>
            </w:r>
          </w:p>
        </w:tc>
        <w:tc>
          <w:tcPr>
            <w:tcW w:w="992" w:type="dxa"/>
          </w:tcPr>
          <w:p w14:paraId="3B45F338" w14:textId="7BA2ED97" w:rsidR="00E41BE5" w:rsidRDefault="00E41BE5" w:rsidP="00E41BE5">
            <w:pPr>
              <w:pStyle w:val="TableText"/>
            </w:pPr>
            <w:r w:rsidRPr="00CB2176">
              <w:t>kidney</w:t>
            </w:r>
          </w:p>
        </w:tc>
        <w:tc>
          <w:tcPr>
            <w:tcW w:w="1276" w:type="dxa"/>
          </w:tcPr>
          <w:p w14:paraId="05907706" w14:textId="6FAC048B" w:rsidR="00E41BE5" w:rsidRDefault="00E41BE5" w:rsidP="00E41BE5">
            <w:pPr>
              <w:pStyle w:val="TableText"/>
            </w:pPr>
            <w:r w:rsidRPr="00CB2176">
              <w:t>0.005</w:t>
            </w:r>
          </w:p>
        </w:tc>
        <w:tc>
          <w:tcPr>
            <w:tcW w:w="1134" w:type="dxa"/>
          </w:tcPr>
          <w:p w14:paraId="1232E631" w14:textId="202723D1" w:rsidR="00E41BE5" w:rsidRDefault="00E41BE5" w:rsidP="00E41BE5">
            <w:pPr>
              <w:pStyle w:val="TableText"/>
            </w:pPr>
            <w:r w:rsidRPr="00CB2176">
              <w:t>0.01</w:t>
            </w:r>
          </w:p>
        </w:tc>
        <w:tc>
          <w:tcPr>
            <w:tcW w:w="992" w:type="dxa"/>
          </w:tcPr>
          <w:p w14:paraId="45B5A471" w14:textId="43722CB4" w:rsidR="00E41BE5" w:rsidRDefault="00E41BE5" w:rsidP="00E41BE5">
            <w:pPr>
              <w:pStyle w:val="TableText"/>
              <w:jc w:val="right"/>
            </w:pPr>
            <w:r w:rsidRPr="00CB2176">
              <w:t>250</w:t>
            </w:r>
          </w:p>
        </w:tc>
        <w:tc>
          <w:tcPr>
            <w:tcW w:w="992" w:type="dxa"/>
          </w:tcPr>
          <w:p w14:paraId="64725731" w14:textId="73145238" w:rsidR="00E41BE5" w:rsidRDefault="00E41BE5" w:rsidP="00E41BE5">
            <w:pPr>
              <w:pStyle w:val="TableText"/>
              <w:jc w:val="right"/>
            </w:pPr>
            <w:r w:rsidRPr="00CB2176">
              <w:t>0</w:t>
            </w:r>
          </w:p>
        </w:tc>
        <w:tc>
          <w:tcPr>
            <w:tcW w:w="992" w:type="dxa"/>
          </w:tcPr>
          <w:p w14:paraId="1187F255" w14:textId="248BCD3B" w:rsidR="00E41BE5" w:rsidRPr="00263A13" w:rsidRDefault="00E41BE5" w:rsidP="00E41BE5">
            <w:pPr>
              <w:pStyle w:val="TableText"/>
              <w:jc w:val="right"/>
            </w:pPr>
            <w:r w:rsidRPr="00CB2176">
              <w:t>0</w:t>
            </w:r>
          </w:p>
        </w:tc>
        <w:tc>
          <w:tcPr>
            <w:tcW w:w="851" w:type="dxa"/>
          </w:tcPr>
          <w:p w14:paraId="27686033" w14:textId="039B2548" w:rsidR="00E41BE5" w:rsidRPr="00263A13" w:rsidRDefault="00E41BE5" w:rsidP="00E41BE5">
            <w:pPr>
              <w:pStyle w:val="TableText"/>
              <w:jc w:val="right"/>
            </w:pPr>
            <w:r w:rsidRPr="00CB2176">
              <w:t>0</w:t>
            </w:r>
          </w:p>
        </w:tc>
      </w:tr>
      <w:tr w:rsidR="00E41BE5" w14:paraId="2DA5A4F5" w14:textId="77777777" w:rsidTr="002226A9">
        <w:tc>
          <w:tcPr>
            <w:tcW w:w="2127" w:type="dxa"/>
          </w:tcPr>
          <w:p w14:paraId="2A33FD4F" w14:textId="67E6DF55" w:rsidR="00E41BE5" w:rsidRPr="00D007E3" w:rsidRDefault="00E41BE5" w:rsidP="00E41BE5">
            <w:pPr>
              <w:pStyle w:val="TableText"/>
            </w:pPr>
            <w:proofErr w:type="spellStart"/>
            <w:r w:rsidRPr="00CB2176">
              <w:t>zilpaterol</w:t>
            </w:r>
            <w:proofErr w:type="spellEnd"/>
          </w:p>
        </w:tc>
        <w:tc>
          <w:tcPr>
            <w:tcW w:w="992" w:type="dxa"/>
          </w:tcPr>
          <w:p w14:paraId="27899379" w14:textId="2D1ABA68" w:rsidR="00E41BE5" w:rsidRPr="00D007E3" w:rsidRDefault="00E41BE5" w:rsidP="00E41BE5">
            <w:pPr>
              <w:pStyle w:val="TableText"/>
            </w:pPr>
            <w:r w:rsidRPr="00CB2176">
              <w:t>liver</w:t>
            </w:r>
          </w:p>
        </w:tc>
        <w:tc>
          <w:tcPr>
            <w:tcW w:w="1276" w:type="dxa"/>
          </w:tcPr>
          <w:p w14:paraId="63EB3F47" w14:textId="15C2DF26" w:rsidR="00E41BE5" w:rsidRPr="00D007E3" w:rsidRDefault="00E41BE5" w:rsidP="00E41BE5">
            <w:pPr>
              <w:pStyle w:val="TableText"/>
            </w:pPr>
            <w:r w:rsidRPr="00CB2176">
              <w:t>0.0003</w:t>
            </w:r>
          </w:p>
        </w:tc>
        <w:tc>
          <w:tcPr>
            <w:tcW w:w="1134" w:type="dxa"/>
          </w:tcPr>
          <w:p w14:paraId="52E77B15" w14:textId="0076EEB2" w:rsidR="00E41BE5" w:rsidRPr="00D007E3" w:rsidRDefault="00E41BE5" w:rsidP="00E41BE5">
            <w:pPr>
              <w:pStyle w:val="TableText"/>
            </w:pPr>
            <w:r w:rsidRPr="00CB2176">
              <w:t>not set</w:t>
            </w:r>
          </w:p>
        </w:tc>
        <w:tc>
          <w:tcPr>
            <w:tcW w:w="992" w:type="dxa"/>
          </w:tcPr>
          <w:p w14:paraId="1569AAE0" w14:textId="0DCDF3B8" w:rsidR="00E41BE5" w:rsidRPr="00D007E3" w:rsidRDefault="00E41BE5" w:rsidP="00E41BE5">
            <w:pPr>
              <w:pStyle w:val="TableText"/>
              <w:jc w:val="right"/>
            </w:pPr>
            <w:r w:rsidRPr="00CB2176">
              <w:t>250</w:t>
            </w:r>
          </w:p>
        </w:tc>
        <w:tc>
          <w:tcPr>
            <w:tcW w:w="992" w:type="dxa"/>
          </w:tcPr>
          <w:p w14:paraId="11CD097A" w14:textId="25B1B803" w:rsidR="00E41BE5" w:rsidRPr="00D007E3" w:rsidRDefault="00E41BE5" w:rsidP="00E41BE5">
            <w:pPr>
              <w:pStyle w:val="TableText"/>
              <w:jc w:val="right"/>
            </w:pPr>
            <w:r w:rsidRPr="00CB2176">
              <w:t>0</w:t>
            </w:r>
          </w:p>
        </w:tc>
        <w:tc>
          <w:tcPr>
            <w:tcW w:w="992" w:type="dxa"/>
          </w:tcPr>
          <w:p w14:paraId="01F14658" w14:textId="79F9FACF" w:rsidR="00E41BE5" w:rsidRPr="00D007E3" w:rsidRDefault="00E41BE5" w:rsidP="00E41BE5">
            <w:pPr>
              <w:pStyle w:val="TableText"/>
              <w:jc w:val="right"/>
            </w:pPr>
            <w:r w:rsidRPr="00CB2176">
              <w:t>0</w:t>
            </w:r>
          </w:p>
        </w:tc>
        <w:tc>
          <w:tcPr>
            <w:tcW w:w="851" w:type="dxa"/>
          </w:tcPr>
          <w:p w14:paraId="20245A37" w14:textId="58738169" w:rsidR="00E41BE5" w:rsidRPr="00D007E3" w:rsidRDefault="00E41BE5" w:rsidP="00E41BE5">
            <w:pPr>
              <w:pStyle w:val="TableText"/>
              <w:jc w:val="right"/>
            </w:pPr>
            <w:r w:rsidRPr="00CB2176">
              <w:t>0</w:t>
            </w:r>
          </w:p>
        </w:tc>
      </w:tr>
    </w:tbl>
    <w:p w14:paraId="68E78842" w14:textId="77777777" w:rsidR="0054600D" w:rsidRPr="003C5BA9" w:rsidRDefault="0054600D" w:rsidP="003C5BA9"/>
    <w:sectPr w:rsidR="0054600D" w:rsidRP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6B4039" w:rsidRDefault="006B4039" w:rsidP="00267841">
      <w:r>
        <w:separator/>
      </w:r>
    </w:p>
    <w:p w14:paraId="1EFB0F39" w14:textId="77777777" w:rsidR="006B4039" w:rsidRDefault="006B4039"/>
    <w:p w14:paraId="2083B861" w14:textId="77777777" w:rsidR="006B4039" w:rsidRDefault="006B4039"/>
  </w:endnote>
  <w:endnote w:type="continuationSeparator" w:id="0">
    <w:p w14:paraId="0E831348" w14:textId="77777777" w:rsidR="006B4039" w:rsidRDefault="006B4039" w:rsidP="00267841">
      <w:r>
        <w:continuationSeparator/>
      </w:r>
    </w:p>
    <w:p w14:paraId="55877D0F" w14:textId="77777777" w:rsidR="006B4039" w:rsidRDefault="006B4039"/>
    <w:p w14:paraId="49D5825D" w14:textId="77777777" w:rsidR="006B4039" w:rsidRDefault="006B4039"/>
  </w:endnote>
  <w:endnote w:type="continuationNotice" w:id="1">
    <w:p w14:paraId="0524E4DF" w14:textId="77777777" w:rsidR="006B4039" w:rsidRPr="00696C70" w:rsidRDefault="006B4039" w:rsidP="00267841">
      <w:pPr>
        <w:pStyle w:val="Footer"/>
      </w:pPr>
    </w:p>
    <w:p w14:paraId="736CE73F" w14:textId="77777777" w:rsidR="006B4039" w:rsidRDefault="006B4039"/>
    <w:p w14:paraId="33F04A7B" w14:textId="77777777" w:rsidR="006B4039" w:rsidRDefault="006B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60EDDC44" w:rsidR="006B4039" w:rsidRDefault="006B4039" w:rsidP="00267841">
    <w:pPr>
      <w:pStyle w:val="Footer"/>
    </w:pPr>
    <w:r>
      <w:t>National Residue Survey,</w:t>
    </w:r>
    <w:r w:rsidDel="0087123E">
      <w:t xml:space="preserve"> </w:t>
    </w:r>
    <w:r>
      <w:t>Department of Agriculture and Water Resources</w:t>
    </w:r>
  </w:p>
  <w:p w14:paraId="6F478F27" w14:textId="77777777" w:rsidR="006B4039" w:rsidRDefault="006B4039" w:rsidP="00267841">
    <w:pPr>
      <w:pStyle w:val="Footer"/>
    </w:pPr>
    <w:r>
      <w:fldChar w:fldCharType="begin"/>
    </w:r>
    <w:r>
      <w:instrText xml:space="preserve"> PAGE   \* MERGEFORMAT </w:instrText>
    </w:r>
    <w:r>
      <w:fldChar w:fldCharType="separate"/>
    </w:r>
    <w:r w:rsidR="005348DF">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202813D7" w:rsidR="006B4039" w:rsidRDefault="006B4039" w:rsidP="001A7796">
    <w:pPr>
      <w:pStyle w:val="Footer"/>
    </w:pPr>
    <w:r>
      <w:t>National Residue Survey,</w:t>
    </w:r>
    <w:r w:rsidDel="0087123E">
      <w:t xml:space="preserve"> </w:t>
    </w:r>
    <w:r>
      <w:t>Department of Agriculture and Water Resources</w:t>
    </w:r>
  </w:p>
  <w:p w14:paraId="7289412E" w14:textId="77777777" w:rsidR="006B4039" w:rsidRDefault="006B4039" w:rsidP="001A7796">
    <w:pPr>
      <w:pStyle w:val="Footer"/>
    </w:pPr>
    <w:r>
      <w:fldChar w:fldCharType="begin"/>
    </w:r>
    <w:r>
      <w:instrText xml:space="preserve"> PAGE   \* MERGEFORMAT </w:instrText>
    </w:r>
    <w:r>
      <w:fldChar w:fldCharType="separate"/>
    </w:r>
    <w:r w:rsidR="005348D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6B4039" w:rsidRDefault="006B4039" w:rsidP="00267841">
      <w:r>
        <w:separator/>
      </w:r>
    </w:p>
    <w:p w14:paraId="33B03A34" w14:textId="77777777" w:rsidR="006B4039" w:rsidRDefault="006B4039"/>
    <w:p w14:paraId="0AB5A2E1" w14:textId="77777777" w:rsidR="006B4039" w:rsidRDefault="006B4039"/>
  </w:footnote>
  <w:footnote w:type="continuationSeparator" w:id="0">
    <w:p w14:paraId="3C0A77AC" w14:textId="77777777" w:rsidR="006B4039" w:rsidRDefault="006B4039" w:rsidP="00267841">
      <w:r>
        <w:continuationSeparator/>
      </w:r>
    </w:p>
    <w:p w14:paraId="789DDF84" w14:textId="77777777" w:rsidR="006B4039" w:rsidRDefault="006B4039"/>
    <w:p w14:paraId="5B94C995" w14:textId="77777777" w:rsidR="006B4039" w:rsidRDefault="006B4039"/>
  </w:footnote>
  <w:footnote w:type="continuationNotice" w:id="1">
    <w:p w14:paraId="66BBA751" w14:textId="77777777" w:rsidR="006B4039" w:rsidRPr="00310C6A" w:rsidRDefault="006B4039" w:rsidP="00267841">
      <w:pPr>
        <w:pStyle w:val="Footer"/>
      </w:pPr>
    </w:p>
    <w:p w14:paraId="480EB30E" w14:textId="77777777" w:rsidR="006B4039" w:rsidRDefault="006B4039"/>
    <w:p w14:paraId="76F7F7C0" w14:textId="77777777" w:rsidR="006B4039" w:rsidRDefault="006B4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51C1ADF4" w:rsidR="006B4039" w:rsidRDefault="006B4039" w:rsidP="00267841">
    <w:pPr>
      <w:pStyle w:val="Header"/>
    </w:pPr>
    <w:r>
      <w:t>Pig</w:t>
    </w:r>
    <w:r w:rsidRPr="001A7796">
      <w:t xml:space="preserve"> residue testing </w:t>
    </w:r>
    <w:r>
      <w:t xml:space="preserve">annual </w:t>
    </w:r>
    <w:r w:rsidR="00E41BE5">
      <w:t>datasets 2017-18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77777777" w:rsidR="006B4039" w:rsidRDefault="006B4039" w:rsidP="00C16FC4">
    <w:pPr>
      <w:pStyle w:val="Header"/>
      <w:jc w:val="left"/>
    </w:pPr>
    <w:r>
      <w:rPr>
        <w:noProof/>
        <w:lang w:eastAsia="en-AU"/>
      </w:rPr>
      <w:drawing>
        <wp:inline distT="0" distB="0" distL="0" distR="0" wp14:anchorId="080400EA" wp14:editId="1CA3CB3B">
          <wp:extent cx="2316480" cy="737616"/>
          <wp:effectExtent l="0" t="0" r="7620" b="5715"/>
          <wp:docPr id="8" name="Picture 8"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0DEA"/>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26A9"/>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48DF"/>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2E4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18E"/>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03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5D28"/>
    <w:rsid w:val="006F6740"/>
    <w:rsid w:val="007003FE"/>
    <w:rsid w:val="00700502"/>
    <w:rsid w:val="00700B2A"/>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5796"/>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A19"/>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2ED"/>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8A9"/>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6048"/>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1BE5"/>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9D5"/>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8F9"/>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A12"/>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8A3F1D0-A4EC-459B-82AC-504CA61F3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141D668B-5B0B-4E8F-B687-8AAE67B9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Pig residue testing datasets 2015–16</vt:lpstr>
    </vt:vector>
  </TitlesOfParts>
  <Company>Department of Agriculture Fisheries &amp; Forestry</Company>
  <LinksUpToDate>false</LinksUpToDate>
  <CharactersWithSpaces>10397</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Pig residue testing datasets 2015–16</dc:title>
  <dc:creator>National Residue Survey, Department of Agriculture and Water Resources</dc:creator>
  <cp:lastModifiedBy>_</cp:lastModifiedBy>
  <cp:revision>5</cp:revision>
  <cp:lastPrinted>2016-10-18T05:07:00Z</cp:lastPrinted>
  <dcterms:created xsi:type="dcterms:W3CDTF">2018-10-22T04:46:00Z</dcterms:created>
  <dcterms:modified xsi:type="dcterms:W3CDTF">2018-10-30T05:43:00Z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