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EFE12" w14:textId="77F8E9AA" w:rsidR="000C3428" w:rsidRDefault="00055D14" w:rsidP="006C181F">
      <w:pPr>
        <w:pStyle w:val="Heading1"/>
      </w:pPr>
      <w:r>
        <w:t xml:space="preserve">Wild Caught </w:t>
      </w:r>
      <w:r w:rsidR="00D00C0B">
        <w:t xml:space="preserve">King </w:t>
      </w:r>
      <w:r w:rsidR="001610EF">
        <w:t>Prawn</w:t>
      </w:r>
      <w:r w:rsidR="000C3428" w:rsidRPr="00F811BA">
        <w:t xml:space="preserve"> residue testing </w:t>
      </w:r>
      <w:r w:rsidR="00D01139">
        <w:t xml:space="preserve">annual </w:t>
      </w:r>
      <w:r w:rsidR="000C3428" w:rsidRPr="00F811BA">
        <w:t xml:space="preserve">datasets </w:t>
      </w:r>
      <w:r w:rsidR="00315B39">
        <w:t>2014-15</w:t>
      </w:r>
    </w:p>
    <w:p w14:paraId="30C5D2FB" w14:textId="77777777" w:rsidR="00DE4090" w:rsidRPr="00693E71" w:rsidRDefault="009C3DF9" w:rsidP="00693E71">
      <w:pPr>
        <w:pStyle w:val="Subtitle"/>
      </w:pPr>
      <w:r w:rsidRPr="00693E71">
        <w:t>National Residue Survey</w:t>
      </w:r>
      <w:r>
        <w:t xml:space="preserve">, </w:t>
      </w:r>
      <w:r w:rsidR="00DE4090" w:rsidRPr="00693E71">
        <w:t>Department of Agriculture and Water Resources</w:t>
      </w:r>
    </w:p>
    <w:p w14:paraId="303BA3E0" w14:textId="77777777" w:rsidR="00F811BA" w:rsidRDefault="006B7B56" w:rsidP="00693E71">
      <w:pPr>
        <w:pStyle w:val="Heading2"/>
        <w:numPr>
          <w:ilvl w:val="0"/>
          <w:numId w:val="0"/>
        </w:numPr>
        <w:ind w:left="720" w:hanging="720"/>
      </w:pPr>
      <w:r w:rsidRPr="00F811BA">
        <w:t>Dataset abbreviations</w:t>
      </w:r>
      <w:bookmarkStart w:id="0" w:name="_GoBack"/>
      <w:bookmarkEnd w:id="0"/>
    </w:p>
    <w:p w14:paraId="7B0AA728" w14:textId="77777777" w:rsidR="00795648" w:rsidRDefault="000C3428" w:rsidP="00795648">
      <w:pPr>
        <w:spacing w:after="0"/>
      </w:pPr>
      <w:r w:rsidRPr="006B7B56">
        <w:rPr>
          <w:rStyle w:val="Strong"/>
        </w:rPr>
        <w:t>LOR</w:t>
      </w:r>
      <w:r>
        <w:t xml:space="preserve"> Limit of repor</w:t>
      </w:r>
      <w:r w:rsidR="00795648">
        <w:t>ting.</w:t>
      </w:r>
    </w:p>
    <w:p w14:paraId="62BBA11D" w14:textId="77777777" w:rsidR="00795648" w:rsidRDefault="006B7B56" w:rsidP="00795648">
      <w:pPr>
        <w:spacing w:after="0"/>
      </w:pPr>
      <w:r w:rsidRPr="006B7B56">
        <w:rPr>
          <w:rStyle w:val="Strong"/>
        </w:rPr>
        <w:t>MRL</w:t>
      </w:r>
      <w:r w:rsidR="00795648">
        <w:t xml:space="preserve"> Maximum Residue Limit.</w:t>
      </w:r>
    </w:p>
    <w:p w14:paraId="5320D1D7" w14:textId="77777777" w:rsidR="00795648" w:rsidRDefault="000C3428" w:rsidP="00795648">
      <w:pPr>
        <w:spacing w:after="0"/>
      </w:pPr>
      <w:proofErr w:type="gramStart"/>
      <w:r w:rsidRPr="00F811BA">
        <w:rPr>
          <w:rStyle w:val="Strong"/>
        </w:rPr>
        <w:t>no</w:t>
      </w:r>
      <w:proofErr w:type="gramEnd"/>
      <w:r w:rsidRPr="00F811BA">
        <w:rPr>
          <w:rStyle w:val="Strong"/>
        </w:rPr>
        <w:t xml:space="preserve"> limit</w:t>
      </w:r>
      <w:r>
        <w:t xml:space="preserve"> No Australian Standard applicable for the contaminant. The </w:t>
      </w:r>
      <w:r w:rsidR="006B7B56">
        <w:t>‘</w:t>
      </w:r>
      <w:r>
        <w:t>as low as reasonably</w:t>
      </w:r>
      <w:r w:rsidR="00795648">
        <w:t> </w:t>
      </w:r>
      <w:r>
        <w:t>achievable</w:t>
      </w:r>
      <w:r w:rsidR="006B7B56">
        <w:t>’</w:t>
      </w:r>
      <w:r>
        <w:t xml:space="preserve"> principle applies. Detectio</w:t>
      </w:r>
      <w:r w:rsidR="00795648">
        <w:t>ns at low levels are allowable.</w:t>
      </w:r>
    </w:p>
    <w:p w14:paraId="2D1F0C0F" w14:textId="01FD9A3C" w:rsidR="00795648" w:rsidRDefault="000C3428" w:rsidP="00795648">
      <w:pPr>
        <w:spacing w:after="0"/>
        <w:rPr>
          <w:rStyle w:val="Strong"/>
        </w:rPr>
      </w:pPr>
      <w:proofErr w:type="gramStart"/>
      <w:r w:rsidRPr="00F811BA">
        <w:rPr>
          <w:rStyle w:val="Strong"/>
        </w:rPr>
        <w:t>not</w:t>
      </w:r>
      <w:proofErr w:type="gramEnd"/>
      <w:r w:rsidRPr="00F811BA">
        <w:rPr>
          <w:rStyle w:val="Strong"/>
        </w:rPr>
        <w:t xml:space="preserve"> defined</w:t>
      </w:r>
      <w:r>
        <w:t xml:space="preserve"> Standards ar</w:t>
      </w:r>
      <w:r w:rsidR="008D2C7A">
        <w:t>e not defined in inedible matrix</w:t>
      </w:r>
      <w:r>
        <w:t>es (urine and faeces).</w:t>
      </w:r>
    </w:p>
    <w:p w14:paraId="1B1E64F5" w14:textId="77777777" w:rsidR="000C3428" w:rsidRDefault="00AE0820" w:rsidP="000C3428">
      <w:proofErr w:type="gramStart"/>
      <w:r w:rsidRPr="006B7B56">
        <w:rPr>
          <w:rStyle w:val="Strong"/>
        </w:rPr>
        <w:t>not</w:t>
      </w:r>
      <w:proofErr w:type="gramEnd"/>
      <w:r w:rsidRPr="006B7B56">
        <w:rPr>
          <w:rStyle w:val="Strong"/>
        </w:rPr>
        <w:t xml:space="preserve"> set</w:t>
      </w:r>
      <w:r>
        <w:t xml:space="preserve"> No Australian Standard has been set for the chemical in the edible matrix and any</w:t>
      </w:r>
      <w:r w:rsidR="00795648">
        <w:t> </w:t>
      </w:r>
      <w:r>
        <w:t>detection is a contravention of the Australia New Zealand Food Standards Code.</w:t>
      </w:r>
    </w:p>
    <w:p w14:paraId="7813C5BF" w14:textId="77777777" w:rsidR="00795648" w:rsidRDefault="00DE4090" w:rsidP="00795648">
      <w:pPr>
        <w:pStyle w:val="Heading2"/>
        <w:numPr>
          <w:ilvl w:val="0"/>
          <w:numId w:val="0"/>
        </w:numPr>
        <w:ind w:left="720" w:hanging="720"/>
      </w:pPr>
      <w:r w:rsidRPr="00795648">
        <w:t>Disclaimer</w:t>
      </w:r>
    </w:p>
    <w:p w14:paraId="5FE70FA3" w14:textId="5B286912" w:rsidR="00035EB5" w:rsidRDefault="00DE4090" w:rsidP="000C3428">
      <w:r w:rsidRPr="00DE4090">
        <w:t>Although the Australian Government has exercised due care and skill in the preparation and compilation of this publication, it does not warrant its accuracy, completeness, currency or suitability for any purpose. To the maximum extent permitted by law, the Australian Government disclaims all liability</w:t>
      </w:r>
      <w:r w:rsidR="00AE0820">
        <w:t>,</w:t>
      </w:r>
      <w:r w:rsidRPr="00DE4090">
        <w:t xml:space="preserve">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p w14:paraId="228E9969" w14:textId="5C21DF3F" w:rsidR="00C460A1" w:rsidRPr="000C3428" w:rsidRDefault="00055D14" w:rsidP="00C460A1">
      <w:pPr>
        <w:pStyle w:val="Caption"/>
      </w:pPr>
      <w:r>
        <w:t>Table 1</w:t>
      </w:r>
      <w:r w:rsidR="00C460A1">
        <w:t xml:space="preserve"> Metals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3"/>
        <w:gridCol w:w="765"/>
        <w:gridCol w:w="1269"/>
        <w:gridCol w:w="1296"/>
        <w:gridCol w:w="1896"/>
        <w:gridCol w:w="1468"/>
        <w:gridCol w:w="733"/>
      </w:tblGrid>
      <w:tr w:rsidR="004330C8" w14:paraId="716F0C3E" w14:textId="77777777" w:rsidTr="00315B39">
        <w:trPr>
          <w:cantSplit/>
          <w:tblHeader/>
        </w:trPr>
        <w:tc>
          <w:tcPr>
            <w:tcW w:w="0" w:type="auto"/>
            <w:shd w:val="clear" w:color="auto" w:fill="BED6DB"/>
          </w:tcPr>
          <w:p w14:paraId="53A01734" w14:textId="06E449D3" w:rsidR="004330C8" w:rsidRDefault="004330C8" w:rsidP="004330C8">
            <w:pPr>
              <w:pStyle w:val="TableHeading"/>
            </w:pPr>
            <w:r w:rsidRPr="00007FF2">
              <w:t>Chemical</w:t>
            </w:r>
          </w:p>
        </w:tc>
        <w:tc>
          <w:tcPr>
            <w:tcW w:w="0" w:type="auto"/>
            <w:shd w:val="clear" w:color="auto" w:fill="BED6DB"/>
          </w:tcPr>
          <w:p w14:paraId="3FA6F95C" w14:textId="766336B6" w:rsidR="004330C8" w:rsidRDefault="004330C8" w:rsidP="004330C8">
            <w:pPr>
              <w:pStyle w:val="TableHeading"/>
            </w:pPr>
            <w:r w:rsidRPr="00007FF2">
              <w:t>Matrix</w:t>
            </w:r>
          </w:p>
        </w:tc>
        <w:tc>
          <w:tcPr>
            <w:tcW w:w="0" w:type="auto"/>
            <w:shd w:val="clear" w:color="auto" w:fill="BED6DB"/>
          </w:tcPr>
          <w:p w14:paraId="03B9259A" w14:textId="6FB3F19A" w:rsidR="004330C8" w:rsidRDefault="004330C8" w:rsidP="004330C8">
            <w:pPr>
              <w:pStyle w:val="TableHeading"/>
            </w:pPr>
            <w:r w:rsidRPr="00007FF2">
              <w:t>LOR (mg/kg)</w:t>
            </w:r>
          </w:p>
        </w:tc>
        <w:tc>
          <w:tcPr>
            <w:tcW w:w="0" w:type="auto"/>
            <w:shd w:val="clear" w:color="auto" w:fill="BED6DB"/>
          </w:tcPr>
          <w:p w14:paraId="70E43CFD" w14:textId="2DB72800" w:rsidR="004330C8" w:rsidRDefault="004330C8" w:rsidP="004330C8">
            <w:pPr>
              <w:pStyle w:val="TableHeading"/>
            </w:pPr>
            <w:r>
              <w:t>MRL</w:t>
            </w:r>
            <w:r w:rsidRPr="00007FF2">
              <w:t xml:space="preserve"> (mg/kg)</w:t>
            </w:r>
          </w:p>
        </w:tc>
        <w:tc>
          <w:tcPr>
            <w:tcW w:w="0" w:type="auto"/>
            <w:shd w:val="clear" w:color="auto" w:fill="BED6DB"/>
          </w:tcPr>
          <w:p w14:paraId="7F04B104" w14:textId="495F0991" w:rsidR="004330C8" w:rsidRDefault="004330C8" w:rsidP="004330C8">
            <w:pPr>
              <w:pStyle w:val="TableHeading"/>
              <w:jc w:val="right"/>
            </w:pPr>
            <w:r>
              <w:t>No.</w:t>
            </w:r>
            <w:r w:rsidRPr="00007FF2">
              <w:t xml:space="preserve"> of samples tested</w:t>
            </w:r>
          </w:p>
        </w:tc>
        <w:tc>
          <w:tcPr>
            <w:tcW w:w="0" w:type="auto"/>
            <w:shd w:val="clear" w:color="auto" w:fill="BED6DB"/>
          </w:tcPr>
          <w:p w14:paraId="7207D113" w14:textId="1441D642" w:rsidR="004330C8" w:rsidRDefault="004330C8" w:rsidP="004330C8">
            <w:pPr>
              <w:pStyle w:val="TableHeading"/>
              <w:jc w:val="right"/>
            </w:pPr>
            <w:r w:rsidRPr="00007FF2">
              <w:t>&gt; LOR to ≤</w:t>
            </w:r>
            <w:r>
              <w:t> </w:t>
            </w:r>
            <w:r w:rsidRPr="00007FF2">
              <w:t xml:space="preserve"> MRL</w:t>
            </w:r>
          </w:p>
        </w:tc>
        <w:tc>
          <w:tcPr>
            <w:tcW w:w="0" w:type="auto"/>
            <w:shd w:val="clear" w:color="auto" w:fill="BED6DB"/>
          </w:tcPr>
          <w:p w14:paraId="03766E38" w14:textId="7B4C1F36" w:rsidR="004330C8" w:rsidRPr="00007FF2" w:rsidRDefault="004330C8" w:rsidP="004330C8">
            <w:pPr>
              <w:pStyle w:val="TableHeading"/>
              <w:jc w:val="right"/>
            </w:pPr>
            <w:r>
              <w:t>&gt; MRL</w:t>
            </w:r>
          </w:p>
        </w:tc>
      </w:tr>
      <w:tr w:rsidR="001610EF" w14:paraId="131AAB28" w14:textId="77777777" w:rsidTr="00315B39">
        <w:tc>
          <w:tcPr>
            <w:tcW w:w="0" w:type="auto"/>
          </w:tcPr>
          <w:p w14:paraId="4C35A5AD" w14:textId="7328300D" w:rsidR="001610EF" w:rsidRDefault="001610EF" w:rsidP="001610EF">
            <w:pPr>
              <w:pStyle w:val="TableText"/>
            </w:pPr>
            <w:r w:rsidRPr="002D2730">
              <w:t xml:space="preserve">antimony </w:t>
            </w:r>
          </w:p>
        </w:tc>
        <w:tc>
          <w:tcPr>
            <w:tcW w:w="0" w:type="auto"/>
          </w:tcPr>
          <w:p w14:paraId="4121C121" w14:textId="0B828720" w:rsidR="001610EF" w:rsidRDefault="001610EF" w:rsidP="001610EF">
            <w:pPr>
              <w:pStyle w:val="TableText"/>
            </w:pPr>
            <w:r w:rsidRPr="002D2730">
              <w:t>Flesh</w:t>
            </w:r>
          </w:p>
        </w:tc>
        <w:tc>
          <w:tcPr>
            <w:tcW w:w="0" w:type="auto"/>
          </w:tcPr>
          <w:p w14:paraId="46FADC50" w14:textId="2C5557A0" w:rsidR="001610EF" w:rsidRDefault="001610EF" w:rsidP="001610EF">
            <w:pPr>
              <w:pStyle w:val="TableText"/>
            </w:pPr>
            <w:r w:rsidRPr="002D2730">
              <w:t>0.01</w:t>
            </w:r>
          </w:p>
        </w:tc>
        <w:tc>
          <w:tcPr>
            <w:tcW w:w="0" w:type="auto"/>
          </w:tcPr>
          <w:p w14:paraId="20E2D449" w14:textId="235562A0" w:rsidR="001610EF" w:rsidRDefault="001610EF" w:rsidP="001610EF">
            <w:pPr>
              <w:pStyle w:val="TableText"/>
            </w:pPr>
            <w:r w:rsidRPr="002D2730">
              <w:t>No Limit</w:t>
            </w:r>
          </w:p>
        </w:tc>
        <w:tc>
          <w:tcPr>
            <w:tcW w:w="0" w:type="auto"/>
          </w:tcPr>
          <w:p w14:paraId="38F6CB96" w14:textId="537697D8" w:rsidR="001610EF" w:rsidRDefault="001610EF" w:rsidP="001610EF">
            <w:pPr>
              <w:pStyle w:val="TableText"/>
              <w:jc w:val="right"/>
            </w:pPr>
            <w:r w:rsidRPr="002D2730">
              <w:t>10</w:t>
            </w:r>
          </w:p>
        </w:tc>
        <w:tc>
          <w:tcPr>
            <w:tcW w:w="0" w:type="auto"/>
          </w:tcPr>
          <w:p w14:paraId="6EED15E0" w14:textId="6E737A9F" w:rsidR="001610EF" w:rsidRDefault="001610EF" w:rsidP="001610EF">
            <w:pPr>
              <w:pStyle w:val="TableText"/>
              <w:jc w:val="right"/>
            </w:pPr>
            <w:r w:rsidRPr="002D2730">
              <w:t>0</w:t>
            </w:r>
          </w:p>
        </w:tc>
        <w:tc>
          <w:tcPr>
            <w:tcW w:w="0" w:type="auto"/>
          </w:tcPr>
          <w:p w14:paraId="30038BE5" w14:textId="345FCC31" w:rsidR="001610EF" w:rsidRPr="00263A13" w:rsidRDefault="001610EF" w:rsidP="001610EF">
            <w:pPr>
              <w:pStyle w:val="TableText"/>
              <w:jc w:val="right"/>
            </w:pPr>
            <w:r w:rsidRPr="003529BD">
              <w:t>0</w:t>
            </w:r>
          </w:p>
        </w:tc>
      </w:tr>
      <w:tr w:rsidR="001610EF" w14:paraId="6B695B35" w14:textId="77777777" w:rsidTr="00315B39">
        <w:tc>
          <w:tcPr>
            <w:tcW w:w="0" w:type="auto"/>
          </w:tcPr>
          <w:p w14:paraId="63778FF7" w14:textId="4655F036" w:rsidR="001610EF" w:rsidRPr="00EE2F0A" w:rsidRDefault="001610EF" w:rsidP="001610EF">
            <w:pPr>
              <w:pStyle w:val="TableText"/>
            </w:pPr>
            <w:r w:rsidRPr="002D2730">
              <w:t>arsenic (inorganic)</w:t>
            </w:r>
          </w:p>
        </w:tc>
        <w:tc>
          <w:tcPr>
            <w:tcW w:w="0" w:type="auto"/>
          </w:tcPr>
          <w:p w14:paraId="7CDAD224" w14:textId="4AFDE218" w:rsidR="001610EF" w:rsidRPr="00EE2F0A" w:rsidRDefault="001610EF" w:rsidP="001610EF">
            <w:pPr>
              <w:pStyle w:val="TableText"/>
            </w:pPr>
            <w:r w:rsidRPr="002D2730">
              <w:t>Flesh</w:t>
            </w:r>
          </w:p>
        </w:tc>
        <w:tc>
          <w:tcPr>
            <w:tcW w:w="0" w:type="auto"/>
          </w:tcPr>
          <w:p w14:paraId="71BC9FFE" w14:textId="52F85BEF" w:rsidR="001610EF" w:rsidRPr="00EE2F0A" w:rsidRDefault="001610EF" w:rsidP="001610EF">
            <w:pPr>
              <w:pStyle w:val="TableText"/>
            </w:pPr>
            <w:r w:rsidRPr="002D2730">
              <w:t>0.05</w:t>
            </w:r>
          </w:p>
        </w:tc>
        <w:tc>
          <w:tcPr>
            <w:tcW w:w="0" w:type="auto"/>
          </w:tcPr>
          <w:p w14:paraId="6C52C948" w14:textId="1E187413" w:rsidR="001610EF" w:rsidRPr="00EE2F0A" w:rsidRDefault="001610EF" w:rsidP="001610EF">
            <w:pPr>
              <w:pStyle w:val="TableText"/>
            </w:pPr>
            <w:r w:rsidRPr="002D2730">
              <w:t>2</w:t>
            </w:r>
          </w:p>
        </w:tc>
        <w:tc>
          <w:tcPr>
            <w:tcW w:w="0" w:type="auto"/>
          </w:tcPr>
          <w:p w14:paraId="3F00D2A8" w14:textId="7A322177" w:rsidR="001610EF" w:rsidRPr="00EE2F0A" w:rsidRDefault="001610EF" w:rsidP="001610EF">
            <w:pPr>
              <w:pStyle w:val="TableText"/>
              <w:jc w:val="right"/>
            </w:pPr>
            <w:r w:rsidRPr="002D2730">
              <w:t>1</w:t>
            </w:r>
          </w:p>
        </w:tc>
        <w:tc>
          <w:tcPr>
            <w:tcW w:w="0" w:type="auto"/>
          </w:tcPr>
          <w:p w14:paraId="1D9E487B" w14:textId="1C7F5473" w:rsidR="001610EF" w:rsidRPr="00EE2F0A" w:rsidRDefault="001610EF" w:rsidP="001610EF">
            <w:pPr>
              <w:pStyle w:val="TableText"/>
              <w:jc w:val="right"/>
            </w:pPr>
            <w:r w:rsidRPr="002D2730">
              <w:t>0</w:t>
            </w:r>
          </w:p>
        </w:tc>
        <w:tc>
          <w:tcPr>
            <w:tcW w:w="0" w:type="auto"/>
          </w:tcPr>
          <w:p w14:paraId="5C4F5B2B" w14:textId="7D9A1DFD" w:rsidR="001610EF" w:rsidRDefault="001610EF" w:rsidP="001610EF">
            <w:pPr>
              <w:pStyle w:val="TableText"/>
              <w:jc w:val="right"/>
            </w:pPr>
            <w:r w:rsidRPr="003529BD">
              <w:t>0</w:t>
            </w:r>
          </w:p>
        </w:tc>
      </w:tr>
      <w:tr w:rsidR="001610EF" w14:paraId="5182021A" w14:textId="77777777" w:rsidTr="00315B39">
        <w:tc>
          <w:tcPr>
            <w:tcW w:w="0" w:type="auto"/>
          </w:tcPr>
          <w:p w14:paraId="0124E4A4" w14:textId="734FE2C3" w:rsidR="001610EF" w:rsidRDefault="001610EF" w:rsidP="001610EF">
            <w:pPr>
              <w:pStyle w:val="TableText"/>
            </w:pPr>
            <w:r w:rsidRPr="002D2730">
              <w:t>arsenic (total)</w:t>
            </w:r>
          </w:p>
        </w:tc>
        <w:tc>
          <w:tcPr>
            <w:tcW w:w="0" w:type="auto"/>
          </w:tcPr>
          <w:p w14:paraId="7F642983" w14:textId="5EA187D9" w:rsidR="001610EF" w:rsidRDefault="001610EF" w:rsidP="001610EF">
            <w:pPr>
              <w:pStyle w:val="TableText"/>
            </w:pPr>
            <w:r w:rsidRPr="002D2730">
              <w:t>Flesh</w:t>
            </w:r>
          </w:p>
        </w:tc>
        <w:tc>
          <w:tcPr>
            <w:tcW w:w="0" w:type="auto"/>
          </w:tcPr>
          <w:p w14:paraId="409980CD" w14:textId="009D346C" w:rsidR="001610EF" w:rsidRDefault="001610EF" w:rsidP="001610EF">
            <w:pPr>
              <w:pStyle w:val="TableText"/>
            </w:pPr>
            <w:r w:rsidRPr="002D2730">
              <w:t>0.05</w:t>
            </w:r>
          </w:p>
        </w:tc>
        <w:tc>
          <w:tcPr>
            <w:tcW w:w="0" w:type="auto"/>
          </w:tcPr>
          <w:p w14:paraId="5BEF0160" w14:textId="15E43BB5" w:rsidR="001610EF" w:rsidRDefault="001610EF" w:rsidP="001610EF">
            <w:pPr>
              <w:pStyle w:val="TableText"/>
            </w:pPr>
            <w:r w:rsidRPr="002D2730">
              <w:t>No Limit</w:t>
            </w:r>
          </w:p>
        </w:tc>
        <w:tc>
          <w:tcPr>
            <w:tcW w:w="0" w:type="auto"/>
          </w:tcPr>
          <w:p w14:paraId="7B14B5F5" w14:textId="161AF91F" w:rsidR="001610EF" w:rsidRDefault="001610EF" w:rsidP="001610EF">
            <w:pPr>
              <w:pStyle w:val="TableText"/>
              <w:jc w:val="right"/>
            </w:pPr>
            <w:r w:rsidRPr="002D2730">
              <w:t>10</w:t>
            </w:r>
          </w:p>
        </w:tc>
        <w:tc>
          <w:tcPr>
            <w:tcW w:w="0" w:type="auto"/>
          </w:tcPr>
          <w:p w14:paraId="64958265" w14:textId="12517D43" w:rsidR="001610EF" w:rsidRDefault="001610EF" w:rsidP="001610EF">
            <w:pPr>
              <w:pStyle w:val="TableText"/>
              <w:jc w:val="right"/>
            </w:pPr>
            <w:r w:rsidRPr="002D2730">
              <w:t>10</w:t>
            </w:r>
          </w:p>
        </w:tc>
        <w:tc>
          <w:tcPr>
            <w:tcW w:w="0" w:type="auto"/>
          </w:tcPr>
          <w:p w14:paraId="76E5307C" w14:textId="12688049" w:rsidR="001610EF" w:rsidRPr="00263A13" w:rsidRDefault="001610EF" w:rsidP="001610EF">
            <w:pPr>
              <w:pStyle w:val="TableText"/>
              <w:jc w:val="right"/>
            </w:pPr>
            <w:r w:rsidRPr="003529BD">
              <w:t>0</w:t>
            </w:r>
          </w:p>
        </w:tc>
      </w:tr>
      <w:tr w:rsidR="001610EF" w14:paraId="2A6925F8" w14:textId="77777777" w:rsidTr="00315B39">
        <w:tc>
          <w:tcPr>
            <w:tcW w:w="0" w:type="auto"/>
          </w:tcPr>
          <w:p w14:paraId="34D22B4A" w14:textId="0A0F09C7" w:rsidR="001610EF" w:rsidRPr="00930A01" w:rsidRDefault="001610EF" w:rsidP="001610EF">
            <w:pPr>
              <w:pStyle w:val="TableText"/>
            </w:pPr>
            <w:r w:rsidRPr="002D2730">
              <w:t xml:space="preserve">cadmium </w:t>
            </w:r>
          </w:p>
        </w:tc>
        <w:tc>
          <w:tcPr>
            <w:tcW w:w="0" w:type="auto"/>
          </w:tcPr>
          <w:p w14:paraId="7DD3962A" w14:textId="017CE5D8" w:rsidR="001610EF" w:rsidRPr="00930A01" w:rsidRDefault="001610EF" w:rsidP="001610EF">
            <w:pPr>
              <w:pStyle w:val="TableText"/>
            </w:pPr>
            <w:r w:rsidRPr="002D2730">
              <w:t>Flesh</w:t>
            </w:r>
          </w:p>
        </w:tc>
        <w:tc>
          <w:tcPr>
            <w:tcW w:w="0" w:type="auto"/>
          </w:tcPr>
          <w:p w14:paraId="3934B2C2" w14:textId="657F17DD" w:rsidR="001610EF" w:rsidRPr="00930A01" w:rsidRDefault="001610EF" w:rsidP="001610EF">
            <w:pPr>
              <w:pStyle w:val="TableText"/>
            </w:pPr>
            <w:r w:rsidRPr="002D2730">
              <w:t>0.01</w:t>
            </w:r>
          </w:p>
        </w:tc>
        <w:tc>
          <w:tcPr>
            <w:tcW w:w="0" w:type="auto"/>
          </w:tcPr>
          <w:p w14:paraId="35BA8CBA" w14:textId="7C48C988" w:rsidR="001610EF" w:rsidRPr="00930A01" w:rsidRDefault="001610EF" w:rsidP="001610EF">
            <w:pPr>
              <w:pStyle w:val="TableText"/>
            </w:pPr>
            <w:r w:rsidRPr="002D2730">
              <w:t>No Limit</w:t>
            </w:r>
          </w:p>
        </w:tc>
        <w:tc>
          <w:tcPr>
            <w:tcW w:w="0" w:type="auto"/>
          </w:tcPr>
          <w:p w14:paraId="50B583A7" w14:textId="33D6392D" w:rsidR="001610EF" w:rsidRPr="00930A01" w:rsidRDefault="001610EF" w:rsidP="001610EF">
            <w:pPr>
              <w:pStyle w:val="TableText"/>
              <w:jc w:val="right"/>
            </w:pPr>
            <w:r w:rsidRPr="002D2730">
              <w:t>10</w:t>
            </w:r>
          </w:p>
        </w:tc>
        <w:tc>
          <w:tcPr>
            <w:tcW w:w="0" w:type="auto"/>
          </w:tcPr>
          <w:p w14:paraId="5E886D77" w14:textId="3CED11E5" w:rsidR="001610EF" w:rsidRPr="00930A01" w:rsidRDefault="001610EF" w:rsidP="001610EF">
            <w:pPr>
              <w:pStyle w:val="TableText"/>
              <w:jc w:val="right"/>
            </w:pPr>
            <w:r w:rsidRPr="002D2730">
              <w:t>10</w:t>
            </w:r>
          </w:p>
        </w:tc>
        <w:tc>
          <w:tcPr>
            <w:tcW w:w="0" w:type="auto"/>
          </w:tcPr>
          <w:p w14:paraId="4A57EE98" w14:textId="1328358A" w:rsidR="001610EF" w:rsidRPr="00930A01" w:rsidRDefault="001610EF" w:rsidP="001610EF">
            <w:pPr>
              <w:pStyle w:val="TableText"/>
              <w:jc w:val="right"/>
            </w:pPr>
            <w:r w:rsidRPr="003529BD">
              <w:t>0</w:t>
            </w:r>
          </w:p>
        </w:tc>
      </w:tr>
      <w:tr w:rsidR="001610EF" w14:paraId="307DC2CC" w14:textId="77777777" w:rsidTr="00315B39">
        <w:tc>
          <w:tcPr>
            <w:tcW w:w="0" w:type="auto"/>
          </w:tcPr>
          <w:p w14:paraId="1EE27263" w14:textId="05B02FED" w:rsidR="001610EF" w:rsidRPr="00930A01" w:rsidRDefault="001610EF" w:rsidP="001610EF">
            <w:pPr>
              <w:pStyle w:val="TableText"/>
            </w:pPr>
            <w:r w:rsidRPr="002D2730">
              <w:t xml:space="preserve">chromium </w:t>
            </w:r>
          </w:p>
        </w:tc>
        <w:tc>
          <w:tcPr>
            <w:tcW w:w="0" w:type="auto"/>
          </w:tcPr>
          <w:p w14:paraId="704B0AE4" w14:textId="3E76FF79" w:rsidR="001610EF" w:rsidRPr="00930A01" w:rsidRDefault="001610EF" w:rsidP="001610EF">
            <w:pPr>
              <w:pStyle w:val="TableText"/>
            </w:pPr>
            <w:r w:rsidRPr="002D2730">
              <w:t>Flesh</w:t>
            </w:r>
          </w:p>
        </w:tc>
        <w:tc>
          <w:tcPr>
            <w:tcW w:w="0" w:type="auto"/>
          </w:tcPr>
          <w:p w14:paraId="09EDBF3F" w14:textId="334EE194" w:rsidR="001610EF" w:rsidRPr="00930A01" w:rsidRDefault="001610EF" w:rsidP="001610EF">
            <w:pPr>
              <w:pStyle w:val="TableText"/>
            </w:pPr>
            <w:r w:rsidRPr="002D2730">
              <w:t>0.05</w:t>
            </w:r>
          </w:p>
        </w:tc>
        <w:tc>
          <w:tcPr>
            <w:tcW w:w="0" w:type="auto"/>
          </w:tcPr>
          <w:p w14:paraId="00CE9574" w14:textId="0C8ED005" w:rsidR="001610EF" w:rsidRPr="00930A01" w:rsidRDefault="001610EF" w:rsidP="001610EF">
            <w:pPr>
              <w:pStyle w:val="TableText"/>
            </w:pPr>
            <w:r w:rsidRPr="002D2730">
              <w:t>No Limit</w:t>
            </w:r>
          </w:p>
        </w:tc>
        <w:tc>
          <w:tcPr>
            <w:tcW w:w="0" w:type="auto"/>
          </w:tcPr>
          <w:p w14:paraId="10483426" w14:textId="6B8A1139" w:rsidR="001610EF" w:rsidRPr="00930A01" w:rsidRDefault="001610EF" w:rsidP="001610EF">
            <w:pPr>
              <w:pStyle w:val="TableText"/>
              <w:jc w:val="right"/>
            </w:pPr>
            <w:r w:rsidRPr="002D2730">
              <w:t>10</w:t>
            </w:r>
          </w:p>
        </w:tc>
        <w:tc>
          <w:tcPr>
            <w:tcW w:w="0" w:type="auto"/>
          </w:tcPr>
          <w:p w14:paraId="3D054157" w14:textId="304E0495" w:rsidR="001610EF" w:rsidRPr="00930A01" w:rsidRDefault="001610EF" w:rsidP="001610EF">
            <w:pPr>
              <w:pStyle w:val="TableText"/>
              <w:jc w:val="right"/>
            </w:pPr>
            <w:r w:rsidRPr="002D2730">
              <w:t>1</w:t>
            </w:r>
          </w:p>
        </w:tc>
        <w:tc>
          <w:tcPr>
            <w:tcW w:w="0" w:type="auto"/>
          </w:tcPr>
          <w:p w14:paraId="135EA21C" w14:textId="31095913" w:rsidR="001610EF" w:rsidRPr="00930A01" w:rsidRDefault="001610EF" w:rsidP="001610EF">
            <w:pPr>
              <w:pStyle w:val="TableText"/>
              <w:jc w:val="right"/>
            </w:pPr>
            <w:r w:rsidRPr="003529BD">
              <w:t>0</w:t>
            </w:r>
          </w:p>
        </w:tc>
      </w:tr>
      <w:tr w:rsidR="001610EF" w14:paraId="560104B2" w14:textId="77777777" w:rsidTr="00315B39">
        <w:tc>
          <w:tcPr>
            <w:tcW w:w="0" w:type="auto"/>
          </w:tcPr>
          <w:p w14:paraId="63A6CF8B" w14:textId="06DC82A1" w:rsidR="001610EF" w:rsidRPr="00930A01" w:rsidRDefault="001610EF" w:rsidP="001610EF">
            <w:pPr>
              <w:pStyle w:val="TableText"/>
            </w:pPr>
            <w:r w:rsidRPr="002D2730">
              <w:t xml:space="preserve">lead </w:t>
            </w:r>
          </w:p>
        </w:tc>
        <w:tc>
          <w:tcPr>
            <w:tcW w:w="0" w:type="auto"/>
          </w:tcPr>
          <w:p w14:paraId="1174F39F" w14:textId="1A17E464" w:rsidR="001610EF" w:rsidRPr="00930A01" w:rsidRDefault="001610EF" w:rsidP="001610EF">
            <w:pPr>
              <w:pStyle w:val="TableText"/>
            </w:pPr>
            <w:r w:rsidRPr="002D2730">
              <w:t>Flesh</w:t>
            </w:r>
          </w:p>
        </w:tc>
        <w:tc>
          <w:tcPr>
            <w:tcW w:w="0" w:type="auto"/>
          </w:tcPr>
          <w:p w14:paraId="4EB2D25C" w14:textId="4DBA36F4" w:rsidR="001610EF" w:rsidRPr="00930A01" w:rsidRDefault="001610EF" w:rsidP="001610EF">
            <w:pPr>
              <w:pStyle w:val="TableText"/>
            </w:pPr>
            <w:r w:rsidRPr="002D2730">
              <w:t>0.01</w:t>
            </w:r>
          </w:p>
        </w:tc>
        <w:tc>
          <w:tcPr>
            <w:tcW w:w="0" w:type="auto"/>
          </w:tcPr>
          <w:p w14:paraId="3D3CE4B8" w14:textId="1E3FD894" w:rsidR="001610EF" w:rsidRPr="00930A01" w:rsidRDefault="001610EF" w:rsidP="001610EF">
            <w:pPr>
              <w:pStyle w:val="TableText"/>
            </w:pPr>
            <w:r w:rsidRPr="002D2730">
              <w:t>No Limit</w:t>
            </w:r>
          </w:p>
        </w:tc>
        <w:tc>
          <w:tcPr>
            <w:tcW w:w="0" w:type="auto"/>
          </w:tcPr>
          <w:p w14:paraId="641F43C1" w14:textId="33D3B6BE" w:rsidR="001610EF" w:rsidRPr="00930A01" w:rsidRDefault="001610EF" w:rsidP="001610EF">
            <w:pPr>
              <w:pStyle w:val="TableText"/>
              <w:jc w:val="right"/>
            </w:pPr>
            <w:r w:rsidRPr="002D2730">
              <w:t>10</w:t>
            </w:r>
          </w:p>
        </w:tc>
        <w:tc>
          <w:tcPr>
            <w:tcW w:w="0" w:type="auto"/>
          </w:tcPr>
          <w:p w14:paraId="1E7725F2" w14:textId="60B30576" w:rsidR="001610EF" w:rsidRPr="00930A01" w:rsidRDefault="001610EF" w:rsidP="001610EF">
            <w:pPr>
              <w:pStyle w:val="TableText"/>
              <w:jc w:val="right"/>
            </w:pPr>
            <w:r w:rsidRPr="002D2730">
              <w:t>0</w:t>
            </w:r>
          </w:p>
        </w:tc>
        <w:tc>
          <w:tcPr>
            <w:tcW w:w="0" w:type="auto"/>
          </w:tcPr>
          <w:p w14:paraId="40C80F55" w14:textId="123AF6DD" w:rsidR="001610EF" w:rsidRPr="00930A01" w:rsidRDefault="001610EF" w:rsidP="001610EF">
            <w:pPr>
              <w:pStyle w:val="TableText"/>
              <w:jc w:val="right"/>
            </w:pPr>
            <w:r w:rsidRPr="003529BD">
              <w:t>0</w:t>
            </w:r>
          </w:p>
        </w:tc>
      </w:tr>
      <w:tr w:rsidR="001610EF" w14:paraId="6178FDB4" w14:textId="77777777" w:rsidTr="00315B39">
        <w:tc>
          <w:tcPr>
            <w:tcW w:w="0" w:type="auto"/>
          </w:tcPr>
          <w:p w14:paraId="001E122F" w14:textId="6862F2BB" w:rsidR="001610EF" w:rsidRPr="00930A01" w:rsidRDefault="001610EF" w:rsidP="001610EF">
            <w:pPr>
              <w:pStyle w:val="TableText"/>
            </w:pPr>
            <w:r w:rsidRPr="002D2730">
              <w:t>mercury (total)</w:t>
            </w:r>
          </w:p>
        </w:tc>
        <w:tc>
          <w:tcPr>
            <w:tcW w:w="0" w:type="auto"/>
          </w:tcPr>
          <w:p w14:paraId="1CAC4FAC" w14:textId="2059BED6" w:rsidR="001610EF" w:rsidRPr="00930A01" w:rsidRDefault="001610EF" w:rsidP="001610EF">
            <w:pPr>
              <w:pStyle w:val="TableText"/>
            </w:pPr>
            <w:r w:rsidRPr="002D2730">
              <w:t>Flesh</w:t>
            </w:r>
          </w:p>
        </w:tc>
        <w:tc>
          <w:tcPr>
            <w:tcW w:w="0" w:type="auto"/>
          </w:tcPr>
          <w:p w14:paraId="19792E9D" w14:textId="0D5806B8" w:rsidR="001610EF" w:rsidRPr="00930A01" w:rsidRDefault="001610EF" w:rsidP="001610EF">
            <w:pPr>
              <w:pStyle w:val="TableText"/>
            </w:pPr>
            <w:r w:rsidRPr="002D2730">
              <w:t>0.01</w:t>
            </w:r>
          </w:p>
        </w:tc>
        <w:tc>
          <w:tcPr>
            <w:tcW w:w="0" w:type="auto"/>
          </w:tcPr>
          <w:p w14:paraId="58FDF694" w14:textId="66B71C48" w:rsidR="001610EF" w:rsidRPr="00930A01" w:rsidRDefault="001610EF" w:rsidP="001610EF">
            <w:pPr>
              <w:pStyle w:val="TableText"/>
            </w:pPr>
            <w:r w:rsidRPr="002D2730">
              <w:t>0.5</w:t>
            </w:r>
          </w:p>
        </w:tc>
        <w:tc>
          <w:tcPr>
            <w:tcW w:w="0" w:type="auto"/>
          </w:tcPr>
          <w:p w14:paraId="21E978CA" w14:textId="32D8C85B" w:rsidR="001610EF" w:rsidRPr="00930A01" w:rsidRDefault="001610EF" w:rsidP="001610EF">
            <w:pPr>
              <w:pStyle w:val="TableText"/>
              <w:jc w:val="right"/>
            </w:pPr>
            <w:r w:rsidRPr="002D2730">
              <w:t>10</w:t>
            </w:r>
          </w:p>
        </w:tc>
        <w:tc>
          <w:tcPr>
            <w:tcW w:w="0" w:type="auto"/>
          </w:tcPr>
          <w:p w14:paraId="14CB9BE0" w14:textId="1024F379" w:rsidR="001610EF" w:rsidRPr="00930A01" w:rsidRDefault="001610EF" w:rsidP="001610EF">
            <w:pPr>
              <w:pStyle w:val="TableText"/>
              <w:jc w:val="right"/>
            </w:pPr>
            <w:r w:rsidRPr="002D2730">
              <w:t>10</w:t>
            </w:r>
          </w:p>
        </w:tc>
        <w:tc>
          <w:tcPr>
            <w:tcW w:w="0" w:type="auto"/>
          </w:tcPr>
          <w:p w14:paraId="262E838A" w14:textId="297C007D" w:rsidR="001610EF" w:rsidRPr="00930A01" w:rsidRDefault="001610EF" w:rsidP="001610EF">
            <w:pPr>
              <w:pStyle w:val="TableText"/>
              <w:jc w:val="right"/>
            </w:pPr>
            <w:r w:rsidRPr="003529BD">
              <w:t>0</w:t>
            </w:r>
          </w:p>
        </w:tc>
      </w:tr>
    </w:tbl>
    <w:p w14:paraId="039CA13E" w14:textId="77777777" w:rsidR="00E3208F" w:rsidRPr="00C460A1" w:rsidRDefault="00E3208F" w:rsidP="00C460A1"/>
    <w:sectPr w:rsidR="00E3208F" w:rsidRPr="00C460A1" w:rsidSect="001A7796">
      <w:headerReference w:type="default" r:id="rId11"/>
      <w:footerReference w:type="default" r:id="rId12"/>
      <w:headerReference w:type="first" r:id="rId13"/>
      <w:footerReference w:type="first" r:id="rId14"/>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4C233" w14:textId="77777777" w:rsidR="00042624" w:rsidRDefault="00042624" w:rsidP="00267841">
      <w:r>
        <w:separator/>
      </w:r>
    </w:p>
    <w:p w14:paraId="1EFB0F39" w14:textId="77777777" w:rsidR="00042624" w:rsidRDefault="00042624"/>
    <w:p w14:paraId="2083B861" w14:textId="77777777" w:rsidR="00042624" w:rsidRDefault="00042624"/>
  </w:endnote>
  <w:endnote w:type="continuationSeparator" w:id="0">
    <w:p w14:paraId="0E831348" w14:textId="77777777" w:rsidR="00042624" w:rsidRDefault="00042624" w:rsidP="00267841">
      <w:r>
        <w:continuationSeparator/>
      </w:r>
    </w:p>
    <w:p w14:paraId="55877D0F" w14:textId="77777777" w:rsidR="00042624" w:rsidRDefault="00042624"/>
    <w:p w14:paraId="49D5825D" w14:textId="77777777" w:rsidR="00042624" w:rsidRDefault="00042624"/>
  </w:endnote>
  <w:endnote w:type="continuationNotice" w:id="1">
    <w:p w14:paraId="0524E4DF" w14:textId="77777777" w:rsidR="00042624" w:rsidRPr="00696C70" w:rsidRDefault="00042624" w:rsidP="00267841">
      <w:pPr>
        <w:pStyle w:val="Footer"/>
      </w:pPr>
    </w:p>
    <w:p w14:paraId="736CE73F" w14:textId="77777777" w:rsidR="00042624" w:rsidRDefault="00042624"/>
    <w:p w14:paraId="33F04A7B" w14:textId="77777777" w:rsidR="00042624" w:rsidRDefault="00042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70AD6" w14:textId="60EDDC44" w:rsidR="00042624" w:rsidRDefault="00042624" w:rsidP="00267841">
    <w:pPr>
      <w:pStyle w:val="Footer"/>
    </w:pPr>
    <w:r>
      <w:t>National Residue Survey,</w:t>
    </w:r>
    <w:r w:rsidDel="0087123E">
      <w:t xml:space="preserve"> </w:t>
    </w:r>
    <w:r>
      <w:t>Department of Agriculture and Water Resources</w:t>
    </w:r>
  </w:p>
  <w:p w14:paraId="6F478F27" w14:textId="77777777" w:rsidR="00042624" w:rsidRDefault="00042624" w:rsidP="00267841">
    <w:pPr>
      <w:pStyle w:val="Footer"/>
    </w:pPr>
    <w:r>
      <w:fldChar w:fldCharType="begin"/>
    </w:r>
    <w:r>
      <w:instrText xml:space="preserve"> PAGE   \* MERGEFORMAT </w:instrText>
    </w:r>
    <w:r>
      <w:fldChar w:fldCharType="separate"/>
    </w:r>
    <w:r w:rsidR="00055D14">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ECFC" w14:textId="202813D7" w:rsidR="00042624" w:rsidRDefault="00042624" w:rsidP="001A7796">
    <w:pPr>
      <w:pStyle w:val="Footer"/>
    </w:pPr>
    <w:r>
      <w:t>National Residue Survey,</w:t>
    </w:r>
    <w:r w:rsidDel="0087123E">
      <w:t xml:space="preserve"> </w:t>
    </w:r>
    <w:r>
      <w:t>Department of Agriculture and Water Resources</w:t>
    </w:r>
  </w:p>
  <w:p w14:paraId="7289412E" w14:textId="77777777" w:rsidR="00042624" w:rsidRDefault="00042624" w:rsidP="001A7796">
    <w:pPr>
      <w:pStyle w:val="Footer"/>
    </w:pPr>
    <w:r>
      <w:fldChar w:fldCharType="begin"/>
    </w:r>
    <w:r>
      <w:instrText xml:space="preserve"> PAGE   \* MERGEFORMAT </w:instrText>
    </w:r>
    <w:r>
      <w:fldChar w:fldCharType="separate"/>
    </w:r>
    <w:r w:rsidR="00D00C0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9B061" w14:textId="77777777" w:rsidR="00042624" w:rsidRDefault="00042624" w:rsidP="00267841">
      <w:r>
        <w:separator/>
      </w:r>
    </w:p>
    <w:p w14:paraId="33B03A34" w14:textId="77777777" w:rsidR="00042624" w:rsidRDefault="00042624"/>
    <w:p w14:paraId="0AB5A2E1" w14:textId="77777777" w:rsidR="00042624" w:rsidRDefault="00042624"/>
  </w:footnote>
  <w:footnote w:type="continuationSeparator" w:id="0">
    <w:p w14:paraId="3C0A77AC" w14:textId="77777777" w:rsidR="00042624" w:rsidRDefault="00042624" w:rsidP="00267841">
      <w:r>
        <w:continuationSeparator/>
      </w:r>
    </w:p>
    <w:p w14:paraId="789DDF84" w14:textId="77777777" w:rsidR="00042624" w:rsidRDefault="00042624"/>
    <w:p w14:paraId="5B94C995" w14:textId="77777777" w:rsidR="00042624" w:rsidRDefault="00042624"/>
  </w:footnote>
  <w:footnote w:type="continuationNotice" w:id="1">
    <w:p w14:paraId="66BBA751" w14:textId="77777777" w:rsidR="00042624" w:rsidRPr="00310C6A" w:rsidRDefault="00042624" w:rsidP="00267841">
      <w:pPr>
        <w:pStyle w:val="Footer"/>
      </w:pPr>
    </w:p>
    <w:p w14:paraId="480EB30E" w14:textId="77777777" w:rsidR="00042624" w:rsidRDefault="00042624"/>
    <w:p w14:paraId="76F7F7C0" w14:textId="77777777" w:rsidR="00042624" w:rsidRDefault="000426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FA1A0" w14:textId="6E5D89FD" w:rsidR="00042624" w:rsidRDefault="00055D14" w:rsidP="00267841">
    <w:pPr>
      <w:pStyle w:val="Header"/>
    </w:pPr>
    <w:r>
      <w:t>Abalone</w:t>
    </w:r>
    <w:r w:rsidR="00042624" w:rsidRPr="001A7796">
      <w:t xml:space="preserve"> residue testing </w:t>
    </w:r>
    <w:r w:rsidR="00042624">
      <w:t xml:space="preserve">annual </w:t>
    </w:r>
    <w:r w:rsidR="00042624" w:rsidRPr="001A7796">
      <w:t>datasets 201</w:t>
    </w:r>
    <w:r w:rsidR="00042624">
      <w:t>4-15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B67A5" w14:textId="77777777" w:rsidR="00042624" w:rsidRDefault="00042624" w:rsidP="00C16FC4">
    <w:pPr>
      <w:pStyle w:val="Header"/>
      <w:jc w:val="left"/>
    </w:pPr>
    <w:r>
      <w:rPr>
        <w:noProof/>
        <w:lang w:eastAsia="en-AU"/>
      </w:rPr>
      <w:drawing>
        <wp:inline distT="0" distB="0" distL="0" distR="0" wp14:anchorId="080400EA" wp14:editId="1CA3CB3B">
          <wp:extent cx="2316480" cy="737616"/>
          <wp:effectExtent l="0" t="0" r="7620" b="5715"/>
          <wp:docPr id="8" name="Picture 8" descr="Department of Agriculture and Water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ster_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6480" cy="7376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F7"/>
    <w:rsid w:val="000008A6"/>
    <w:rsid w:val="00001B76"/>
    <w:rsid w:val="000020B5"/>
    <w:rsid w:val="000027C9"/>
    <w:rsid w:val="000039FD"/>
    <w:rsid w:val="000045BE"/>
    <w:rsid w:val="0000510A"/>
    <w:rsid w:val="00005693"/>
    <w:rsid w:val="00006FBD"/>
    <w:rsid w:val="00007FD4"/>
    <w:rsid w:val="00011A8A"/>
    <w:rsid w:val="00011D31"/>
    <w:rsid w:val="000121BF"/>
    <w:rsid w:val="000125BB"/>
    <w:rsid w:val="00014EF6"/>
    <w:rsid w:val="0001504C"/>
    <w:rsid w:val="000150DB"/>
    <w:rsid w:val="000152F2"/>
    <w:rsid w:val="000165F4"/>
    <w:rsid w:val="00020B9F"/>
    <w:rsid w:val="0002273A"/>
    <w:rsid w:val="000232C5"/>
    <w:rsid w:val="00023C00"/>
    <w:rsid w:val="000257A6"/>
    <w:rsid w:val="0002655F"/>
    <w:rsid w:val="000304DC"/>
    <w:rsid w:val="00030743"/>
    <w:rsid w:val="00030DBE"/>
    <w:rsid w:val="00033EE3"/>
    <w:rsid w:val="00034415"/>
    <w:rsid w:val="00034582"/>
    <w:rsid w:val="0003507A"/>
    <w:rsid w:val="000353F7"/>
    <w:rsid w:val="000357D6"/>
    <w:rsid w:val="00035EB5"/>
    <w:rsid w:val="00037065"/>
    <w:rsid w:val="00040105"/>
    <w:rsid w:val="000409CF"/>
    <w:rsid w:val="000413BD"/>
    <w:rsid w:val="00041B91"/>
    <w:rsid w:val="00041C73"/>
    <w:rsid w:val="00041D7C"/>
    <w:rsid w:val="00042624"/>
    <w:rsid w:val="0004353E"/>
    <w:rsid w:val="00043D8C"/>
    <w:rsid w:val="00044210"/>
    <w:rsid w:val="00044441"/>
    <w:rsid w:val="00044A45"/>
    <w:rsid w:val="00044B19"/>
    <w:rsid w:val="00045C03"/>
    <w:rsid w:val="00045C0E"/>
    <w:rsid w:val="00046640"/>
    <w:rsid w:val="000509C7"/>
    <w:rsid w:val="00050D60"/>
    <w:rsid w:val="000511CD"/>
    <w:rsid w:val="00051268"/>
    <w:rsid w:val="0005234D"/>
    <w:rsid w:val="00052573"/>
    <w:rsid w:val="000552AB"/>
    <w:rsid w:val="00055D14"/>
    <w:rsid w:val="00055E1D"/>
    <w:rsid w:val="00056540"/>
    <w:rsid w:val="00057C26"/>
    <w:rsid w:val="0006118A"/>
    <w:rsid w:val="00062969"/>
    <w:rsid w:val="00063145"/>
    <w:rsid w:val="00063DC0"/>
    <w:rsid w:val="000657DE"/>
    <w:rsid w:val="00066293"/>
    <w:rsid w:val="00066BCD"/>
    <w:rsid w:val="00067C92"/>
    <w:rsid w:val="00067D89"/>
    <w:rsid w:val="00072255"/>
    <w:rsid w:val="0007238F"/>
    <w:rsid w:val="00072BB5"/>
    <w:rsid w:val="00072F5D"/>
    <w:rsid w:val="00073001"/>
    <w:rsid w:val="00073076"/>
    <w:rsid w:val="00073C5D"/>
    <w:rsid w:val="0007466B"/>
    <w:rsid w:val="00074FA1"/>
    <w:rsid w:val="00075E46"/>
    <w:rsid w:val="00075F7A"/>
    <w:rsid w:val="000762B2"/>
    <w:rsid w:val="00076791"/>
    <w:rsid w:val="000768B4"/>
    <w:rsid w:val="00076F1E"/>
    <w:rsid w:val="0008128C"/>
    <w:rsid w:val="000812F7"/>
    <w:rsid w:val="00082202"/>
    <w:rsid w:val="0008286D"/>
    <w:rsid w:val="00082B00"/>
    <w:rsid w:val="00082BFB"/>
    <w:rsid w:val="00083505"/>
    <w:rsid w:val="00083BBC"/>
    <w:rsid w:val="00083FCE"/>
    <w:rsid w:val="00084FAB"/>
    <w:rsid w:val="00085A2C"/>
    <w:rsid w:val="0008679E"/>
    <w:rsid w:val="00086969"/>
    <w:rsid w:val="0008702B"/>
    <w:rsid w:val="00087F29"/>
    <w:rsid w:val="000908B8"/>
    <w:rsid w:val="000917A0"/>
    <w:rsid w:val="00092BD5"/>
    <w:rsid w:val="00092F0D"/>
    <w:rsid w:val="00097278"/>
    <w:rsid w:val="00097F1D"/>
    <w:rsid w:val="000A0288"/>
    <w:rsid w:val="000A0EFD"/>
    <w:rsid w:val="000A10E2"/>
    <w:rsid w:val="000A165C"/>
    <w:rsid w:val="000A17CE"/>
    <w:rsid w:val="000A1F76"/>
    <w:rsid w:val="000A2463"/>
    <w:rsid w:val="000A3013"/>
    <w:rsid w:val="000A342F"/>
    <w:rsid w:val="000A4F76"/>
    <w:rsid w:val="000A4FA1"/>
    <w:rsid w:val="000A66A7"/>
    <w:rsid w:val="000A6A8B"/>
    <w:rsid w:val="000A6CE8"/>
    <w:rsid w:val="000A6E29"/>
    <w:rsid w:val="000B0517"/>
    <w:rsid w:val="000B2059"/>
    <w:rsid w:val="000B234A"/>
    <w:rsid w:val="000B31BB"/>
    <w:rsid w:val="000B3B4D"/>
    <w:rsid w:val="000B57B0"/>
    <w:rsid w:val="000B5859"/>
    <w:rsid w:val="000B5D1C"/>
    <w:rsid w:val="000B66AE"/>
    <w:rsid w:val="000B6B51"/>
    <w:rsid w:val="000B7FC2"/>
    <w:rsid w:val="000C1F61"/>
    <w:rsid w:val="000C3428"/>
    <w:rsid w:val="000C4A92"/>
    <w:rsid w:val="000C4F8B"/>
    <w:rsid w:val="000C5064"/>
    <w:rsid w:val="000C55B6"/>
    <w:rsid w:val="000C6D11"/>
    <w:rsid w:val="000C6D47"/>
    <w:rsid w:val="000C77CB"/>
    <w:rsid w:val="000D0236"/>
    <w:rsid w:val="000D0A73"/>
    <w:rsid w:val="000D0BAD"/>
    <w:rsid w:val="000D1B32"/>
    <w:rsid w:val="000D4B9C"/>
    <w:rsid w:val="000D51AA"/>
    <w:rsid w:val="000D5CBE"/>
    <w:rsid w:val="000D73A3"/>
    <w:rsid w:val="000E04F1"/>
    <w:rsid w:val="000E04FE"/>
    <w:rsid w:val="000E1B48"/>
    <w:rsid w:val="000E2148"/>
    <w:rsid w:val="000E2D89"/>
    <w:rsid w:val="000E3A1C"/>
    <w:rsid w:val="000E5684"/>
    <w:rsid w:val="000F036B"/>
    <w:rsid w:val="000F041C"/>
    <w:rsid w:val="000F061B"/>
    <w:rsid w:val="000F28CF"/>
    <w:rsid w:val="000F2911"/>
    <w:rsid w:val="000F4AC8"/>
    <w:rsid w:val="000F4E34"/>
    <w:rsid w:val="000F6B5F"/>
    <w:rsid w:val="00102736"/>
    <w:rsid w:val="001029E3"/>
    <w:rsid w:val="00103291"/>
    <w:rsid w:val="0010341C"/>
    <w:rsid w:val="00103B88"/>
    <w:rsid w:val="00104AFD"/>
    <w:rsid w:val="0010519D"/>
    <w:rsid w:val="00105AC2"/>
    <w:rsid w:val="00106A53"/>
    <w:rsid w:val="00106F10"/>
    <w:rsid w:val="00107171"/>
    <w:rsid w:val="0011051E"/>
    <w:rsid w:val="00113575"/>
    <w:rsid w:val="00113808"/>
    <w:rsid w:val="00114AAB"/>
    <w:rsid w:val="00115AEC"/>
    <w:rsid w:val="00115E20"/>
    <w:rsid w:val="00115FB0"/>
    <w:rsid w:val="00116CED"/>
    <w:rsid w:val="00120DE4"/>
    <w:rsid w:val="00121944"/>
    <w:rsid w:val="0012363D"/>
    <w:rsid w:val="00124376"/>
    <w:rsid w:val="00124CCD"/>
    <w:rsid w:val="001267E6"/>
    <w:rsid w:val="00127368"/>
    <w:rsid w:val="0013096E"/>
    <w:rsid w:val="0013137B"/>
    <w:rsid w:val="001320CF"/>
    <w:rsid w:val="00132C2A"/>
    <w:rsid w:val="00132D29"/>
    <w:rsid w:val="00134180"/>
    <w:rsid w:val="00135269"/>
    <w:rsid w:val="00137026"/>
    <w:rsid w:val="00137058"/>
    <w:rsid w:val="00137B2F"/>
    <w:rsid w:val="00140403"/>
    <w:rsid w:val="0014069B"/>
    <w:rsid w:val="00140ABD"/>
    <w:rsid w:val="00140B61"/>
    <w:rsid w:val="001419F7"/>
    <w:rsid w:val="00141A65"/>
    <w:rsid w:val="00142E21"/>
    <w:rsid w:val="00143503"/>
    <w:rsid w:val="001437F8"/>
    <w:rsid w:val="00144632"/>
    <w:rsid w:val="00144DA9"/>
    <w:rsid w:val="001452E6"/>
    <w:rsid w:val="0014629B"/>
    <w:rsid w:val="001466E8"/>
    <w:rsid w:val="001469AD"/>
    <w:rsid w:val="001470DF"/>
    <w:rsid w:val="00147B62"/>
    <w:rsid w:val="00150924"/>
    <w:rsid w:val="0015124D"/>
    <w:rsid w:val="00151FED"/>
    <w:rsid w:val="00152A7F"/>
    <w:rsid w:val="00152C97"/>
    <w:rsid w:val="001535F1"/>
    <w:rsid w:val="001536F6"/>
    <w:rsid w:val="00153E24"/>
    <w:rsid w:val="00153F7A"/>
    <w:rsid w:val="00155F0B"/>
    <w:rsid w:val="001568B8"/>
    <w:rsid w:val="0015764B"/>
    <w:rsid w:val="001576A2"/>
    <w:rsid w:val="001578A4"/>
    <w:rsid w:val="00157C13"/>
    <w:rsid w:val="00157C7C"/>
    <w:rsid w:val="00157D1E"/>
    <w:rsid w:val="001610EF"/>
    <w:rsid w:val="00161ACC"/>
    <w:rsid w:val="00162233"/>
    <w:rsid w:val="00162F72"/>
    <w:rsid w:val="00164202"/>
    <w:rsid w:val="0016454F"/>
    <w:rsid w:val="00164AB2"/>
    <w:rsid w:val="001654D0"/>
    <w:rsid w:val="00165E98"/>
    <w:rsid w:val="00166452"/>
    <w:rsid w:val="00166505"/>
    <w:rsid w:val="00167417"/>
    <w:rsid w:val="00170C4E"/>
    <w:rsid w:val="0017118A"/>
    <w:rsid w:val="0017195A"/>
    <w:rsid w:val="00171AD9"/>
    <w:rsid w:val="00172A5F"/>
    <w:rsid w:val="00173C56"/>
    <w:rsid w:val="00174B32"/>
    <w:rsid w:val="00174F3A"/>
    <w:rsid w:val="00175477"/>
    <w:rsid w:val="0017615D"/>
    <w:rsid w:val="00181533"/>
    <w:rsid w:val="00182084"/>
    <w:rsid w:val="00183CE1"/>
    <w:rsid w:val="001846E8"/>
    <w:rsid w:val="00184AAE"/>
    <w:rsid w:val="001853F3"/>
    <w:rsid w:val="00185963"/>
    <w:rsid w:val="00185EBD"/>
    <w:rsid w:val="00186088"/>
    <w:rsid w:val="0018762B"/>
    <w:rsid w:val="00190057"/>
    <w:rsid w:val="00190F9D"/>
    <w:rsid w:val="001912C6"/>
    <w:rsid w:val="00191E2B"/>
    <w:rsid w:val="00192613"/>
    <w:rsid w:val="001926EB"/>
    <w:rsid w:val="00192B7F"/>
    <w:rsid w:val="00193D66"/>
    <w:rsid w:val="001944D0"/>
    <w:rsid w:val="00195D43"/>
    <w:rsid w:val="00196211"/>
    <w:rsid w:val="00197838"/>
    <w:rsid w:val="001A0D11"/>
    <w:rsid w:val="001A12B2"/>
    <w:rsid w:val="001A1A0B"/>
    <w:rsid w:val="001A1B5E"/>
    <w:rsid w:val="001A2162"/>
    <w:rsid w:val="001A21CB"/>
    <w:rsid w:val="001A24EC"/>
    <w:rsid w:val="001A3315"/>
    <w:rsid w:val="001A4983"/>
    <w:rsid w:val="001A5035"/>
    <w:rsid w:val="001A618A"/>
    <w:rsid w:val="001A6572"/>
    <w:rsid w:val="001A68C3"/>
    <w:rsid w:val="001A7796"/>
    <w:rsid w:val="001A7C00"/>
    <w:rsid w:val="001A7F88"/>
    <w:rsid w:val="001B02BE"/>
    <w:rsid w:val="001B1BDB"/>
    <w:rsid w:val="001B1C7D"/>
    <w:rsid w:val="001B3503"/>
    <w:rsid w:val="001B37E2"/>
    <w:rsid w:val="001B4470"/>
    <w:rsid w:val="001B4FBE"/>
    <w:rsid w:val="001B6877"/>
    <w:rsid w:val="001B71AF"/>
    <w:rsid w:val="001C147B"/>
    <w:rsid w:val="001C1D7F"/>
    <w:rsid w:val="001C2157"/>
    <w:rsid w:val="001C2F2D"/>
    <w:rsid w:val="001C391A"/>
    <w:rsid w:val="001C4BF4"/>
    <w:rsid w:val="001C50A0"/>
    <w:rsid w:val="001C6898"/>
    <w:rsid w:val="001C6A9B"/>
    <w:rsid w:val="001C7F63"/>
    <w:rsid w:val="001D14F7"/>
    <w:rsid w:val="001D157D"/>
    <w:rsid w:val="001D1DE5"/>
    <w:rsid w:val="001D20D8"/>
    <w:rsid w:val="001D2444"/>
    <w:rsid w:val="001D43A0"/>
    <w:rsid w:val="001D54A4"/>
    <w:rsid w:val="001D5569"/>
    <w:rsid w:val="001D6225"/>
    <w:rsid w:val="001D6563"/>
    <w:rsid w:val="001D702D"/>
    <w:rsid w:val="001D71DC"/>
    <w:rsid w:val="001D7F09"/>
    <w:rsid w:val="001E0BF4"/>
    <w:rsid w:val="001E13E5"/>
    <w:rsid w:val="001E2A52"/>
    <w:rsid w:val="001E3121"/>
    <w:rsid w:val="001E36E8"/>
    <w:rsid w:val="001E3831"/>
    <w:rsid w:val="001E3E73"/>
    <w:rsid w:val="001E4EFF"/>
    <w:rsid w:val="001E5501"/>
    <w:rsid w:val="001E5818"/>
    <w:rsid w:val="001E67EB"/>
    <w:rsid w:val="001E6E04"/>
    <w:rsid w:val="001F0308"/>
    <w:rsid w:val="001F1528"/>
    <w:rsid w:val="001F1F5A"/>
    <w:rsid w:val="001F2331"/>
    <w:rsid w:val="001F25B1"/>
    <w:rsid w:val="001F3911"/>
    <w:rsid w:val="001F4186"/>
    <w:rsid w:val="001F7E9C"/>
    <w:rsid w:val="00200708"/>
    <w:rsid w:val="00200903"/>
    <w:rsid w:val="00201135"/>
    <w:rsid w:val="0020114C"/>
    <w:rsid w:val="002013A9"/>
    <w:rsid w:val="00201EE2"/>
    <w:rsid w:val="00202144"/>
    <w:rsid w:val="00203CC0"/>
    <w:rsid w:val="002072BC"/>
    <w:rsid w:val="00207CAC"/>
    <w:rsid w:val="00210233"/>
    <w:rsid w:val="00210276"/>
    <w:rsid w:val="002105B1"/>
    <w:rsid w:val="0021080C"/>
    <w:rsid w:val="00210C13"/>
    <w:rsid w:val="00212EDE"/>
    <w:rsid w:val="002142FC"/>
    <w:rsid w:val="0021543F"/>
    <w:rsid w:val="002161BF"/>
    <w:rsid w:val="002170F2"/>
    <w:rsid w:val="00217A8A"/>
    <w:rsid w:val="00217F02"/>
    <w:rsid w:val="002202FB"/>
    <w:rsid w:val="00221012"/>
    <w:rsid w:val="00223164"/>
    <w:rsid w:val="002231C2"/>
    <w:rsid w:val="002246DD"/>
    <w:rsid w:val="002251C5"/>
    <w:rsid w:val="00225776"/>
    <w:rsid w:val="0022648D"/>
    <w:rsid w:val="00226A69"/>
    <w:rsid w:val="00226EEE"/>
    <w:rsid w:val="00227FE6"/>
    <w:rsid w:val="0023139E"/>
    <w:rsid w:val="00231C98"/>
    <w:rsid w:val="002327C2"/>
    <w:rsid w:val="00232891"/>
    <w:rsid w:val="0023338C"/>
    <w:rsid w:val="00233AB4"/>
    <w:rsid w:val="0023438B"/>
    <w:rsid w:val="002360AA"/>
    <w:rsid w:val="0023774F"/>
    <w:rsid w:val="00237871"/>
    <w:rsid w:val="00237993"/>
    <w:rsid w:val="00241122"/>
    <w:rsid w:val="00242775"/>
    <w:rsid w:val="00242E2E"/>
    <w:rsid w:val="002442D1"/>
    <w:rsid w:val="00244CD6"/>
    <w:rsid w:val="00245D70"/>
    <w:rsid w:val="00246104"/>
    <w:rsid w:val="0024645F"/>
    <w:rsid w:val="00246554"/>
    <w:rsid w:val="00246824"/>
    <w:rsid w:val="00246D4F"/>
    <w:rsid w:val="00247E51"/>
    <w:rsid w:val="00250E19"/>
    <w:rsid w:val="00251614"/>
    <w:rsid w:val="00251760"/>
    <w:rsid w:val="002517E7"/>
    <w:rsid w:val="00251A2E"/>
    <w:rsid w:val="0025201A"/>
    <w:rsid w:val="002525A6"/>
    <w:rsid w:val="00252E72"/>
    <w:rsid w:val="00253C3C"/>
    <w:rsid w:val="00253D32"/>
    <w:rsid w:val="00254335"/>
    <w:rsid w:val="002543D6"/>
    <w:rsid w:val="0025465A"/>
    <w:rsid w:val="00254A1E"/>
    <w:rsid w:val="00254AAC"/>
    <w:rsid w:val="002550AA"/>
    <w:rsid w:val="002561E3"/>
    <w:rsid w:val="00256C20"/>
    <w:rsid w:val="00256D17"/>
    <w:rsid w:val="00256F2A"/>
    <w:rsid w:val="0025706E"/>
    <w:rsid w:val="00257466"/>
    <w:rsid w:val="002600E2"/>
    <w:rsid w:val="002604CC"/>
    <w:rsid w:val="00262A31"/>
    <w:rsid w:val="0026328F"/>
    <w:rsid w:val="00263AEF"/>
    <w:rsid w:val="00263BE0"/>
    <w:rsid w:val="00265C44"/>
    <w:rsid w:val="002667AC"/>
    <w:rsid w:val="00266DAF"/>
    <w:rsid w:val="00266DEC"/>
    <w:rsid w:val="0026729B"/>
    <w:rsid w:val="002677C7"/>
    <w:rsid w:val="00267841"/>
    <w:rsid w:val="00270FF8"/>
    <w:rsid w:val="00271356"/>
    <w:rsid w:val="002746EF"/>
    <w:rsid w:val="00275F76"/>
    <w:rsid w:val="002761E6"/>
    <w:rsid w:val="002771A2"/>
    <w:rsid w:val="00277BB9"/>
    <w:rsid w:val="00281272"/>
    <w:rsid w:val="00281C1B"/>
    <w:rsid w:val="0028208A"/>
    <w:rsid w:val="002821C0"/>
    <w:rsid w:val="002824DE"/>
    <w:rsid w:val="00282A20"/>
    <w:rsid w:val="002838D8"/>
    <w:rsid w:val="00283C9E"/>
    <w:rsid w:val="00283ED9"/>
    <w:rsid w:val="00284507"/>
    <w:rsid w:val="00284C40"/>
    <w:rsid w:val="00285FB3"/>
    <w:rsid w:val="00286E8D"/>
    <w:rsid w:val="00290680"/>
    <w:rsid w:val="00291FC3"/>
    <w:rsid w:val="00292794"/>
    <w:rsid w:val="00292A9C"/>
    <w:rsid w:val="00293535"/>
    <w:rsid w:val="002946BD"/>
    <w:rsid w:val="0029486E"/>
    <w:rsid w:val="00294B17"/>
    <w:rsid w:val="002967C1"/>
    <w:rsid w:val="002967DE"/>
    <w:rsid w:val="00297BA9"/>
    <w:rsid w:val="00297D32"/>
    <w:rsid w:val="002A0EEA"/>
    <w:rsid w:val="002A17FB"/>
    <w:rsid w:val="002A23DD"/>
    <w:rsid w:val="002A2E7D"/>
    <w:rsid w:val="002A2F85"/>
    <w:rsid w:val="002A33E4"/>
    <w:rsid w:val="002A3865"/>
    <w:rsid w:val="002A4CE2"/>
    <w:rsid w:val="002A54CA"/>
    <w:rsid w:val="002A584F"/>
    <w:rsid w:val="002A6BE6"/>
    <w:rsid w:val="002A7718"/>
    <w:rsid w:val="002B115C"/>
    <w:rsid w:val="002B11DB"/>
    <w:rsid w:val="002B1209"/>
    <w:rsid w:val="002B2FC4"/>
    <w:rsid w:val="002B3A00"/>
    <w:rsid w:val="002B3E57"/>
    <w:rsid w:val="002B3F79"/>
    <w:rsid w:val="002B7460"/>
    <w:rsid w:val="002B77D7"/>
    <w:rsid w:val="002B7DB6"/>
    <w:rsid w:val="002C0D29"/>
    <w:rsid w:val="002C1642"/>
    <w:rsid w:val="002C1CDF"/>
    <w:rsid w:val="002C1E54"/>
    <w:rsid w:val="002C2070"/>
    <w:rsid w:val="002C2668"/>
    <w:rsid w:val="002C2976"/>
    <w:rsid w:val="002C2C3D"/>
    <w:rsid w:val="002C38E0"/>
    <w:rsid w:val="002C5D39"/>
    <w:rsid w:val="002C65AB"/>
    <w:rsid w:val="002C66B5"/>
    <w:rsid w:val="002C69F8"/>
    <w:rsid w:val="002C70CC"/>
    <w:rsid w:val="002C73A2"/>
    <w:rsid w:val="002C7486"/>
    <w:rsid w:val="002C771E"/>
    <w:rsid w:val="002D0571"/>
    <w:rsid w:val="002D064E"/>
    <w:rsid w:val="002D07F5"/>
    <w:rsid w:val="002D0BDB"/>
    <w:rsid w:val="002D17A3"/>
    <w:rsid w:val="002D23C0"/>
    <w:rsid w:val="002D4180"/>
    <w:rsid w:val="002D4884"/>
    <w:rsid w:val="002D48F8"/>
    <w:rsid w:val="002D49A7"/>
    <w:rsid w:val="002D570E"/>
    <w:rsid w:val="002D6678"/>
    <w:rsid w:val="002D770B"/>
    <w:rsid w:val="002E15C1"/>
    <w:rsid w:val="002E1F51"/>
    <w:rsid w:val="002E369B"/>
    <w:rsid w:val="002E36E9"/>
    <w:rsid w:val="002E371A"/>
    <w:rsid w:val="002E49EC"/>
    <w:rsid w:val="002E58BF"/>
    <w:rsid w:val="002E6F1A"/>
    <w:rsid w:val="002F0E6B"/>
    <w:rsid w:val="002F10AE"/>
    <w:rsid w:val="002F17E3"/>
    <w:rsid w:val="002F1BC1"/>
    <w:rsid w:val="002F2530"/>
    <w:rsid w:val="002F274D"/>
    <w:rsid w:val="002F2C61"/>
    <w:rsid w:val="002F3062"/>
    <w:rsid w:val="002F35FB"/>
    <w:rsid w:val="002F36A9"/>
    <w:rsid w:val="002F37D3"/>
    <w:rsid w:val="002F397E"/>
    <w:rsid w:val="002F461F"/>
    <w:rsid w:val="002F4C2D"/>
    <w:rsid w:val="002F5DD6"/>
    <w:rsid w:val="002F5F8F"/>
    <w:rsid w:val="002F62C7"/>
    <w:rsid w:val="002F6488"/>
    <w:rsid w:val="002F788D"/>
    <w:rsid w:val="00301E66"/>
    <w:rsid w:val="003020C4"/>
    <w:rsid w:val="003022CA"/>
    <w:rsid w:val="00302F2E"/>
    <w:rsid w:val="003035F8"/>
    <w:rsid w:val="00304D12"/>
    <w:rsid w:val="003054F2"/>
    <w:rsid w:val="0031086C"/>
    <w:rsid w:val="00310C6A"/>
    <w:rsid w:val="00310C71"/>
    <w:rsid w:val="00311643"/>
    <w:rsid w:val="00311AE5"/>
    <w:rsid w:val="0031204B"/>
    <w:rsid w:val="00313686"/>
    <w:rsid w:val="00313B55"/>
    <w:rsid w:val="00313FC3"/>
    <w:rsid w:val="00315B39"/>
    <w:rsid w:val="003165F8"/>
    <w:rsid w:val="00316C39"/>
    <w:rsid w:val="0031752B"/>
    <w:rsid w:val="00320B83"/>
    <w:rsid w:val="00320C9A"/>
    <w:rsid w:val="003217B8"/>
    <w:rsid w:val="00322325"/>
    <w:rsid w:val="00322505"/>
    <w:rsid w:val="0032367D"/>
    <w:rsid w:val="00323FD6"/>
    <w:rsid w:val="003244ED"/>
    <w:rsid w:val="0032481D"/>
    <w:rsid w:val="00326A34"/>
    <w:rsid w:val="00330AA8"/>
    <w:rsid w:val="00330B23"/>
    <w:rsid w:val="00331C28"/>
    <w:rsid w:val="00331E25"/>
    <w:rsid w:val="003322ED"/>
    <w:rsid w:val="003329E9"/>
    <w:rsid w:val="00332DB8"/>
    <w:rsid w:val="00333663"/>
    <w:rsid w:val="003339BE"/>
    <w:rsid w:val="003340EB"/>
    <w:rsid w:val="00334B8E"/>
    <w:rsid w:val="00335B32"/>
    <w:rsid w:val="00335CD5"/>
    <w:rsid w:val="00335EBF"/>
    <w:rsid w:val="00336225"/>
    <w:rsid w:val="00336F6D"/>
    <w:rsid w:val="003375D8"/>
    <w:rsid w:val="003376BE"/>
    <w:rsid w:val="00342B3D"/>
    <w:rsid w:val="0034357E"/>
    <w:rsid w:val="003435B5"/>
    <w:rsid w:val="00343B1C"/>
    <w:rsid w:val="0034406C"/>
    <w:rsid w:val="00344DE6"/>
    <w:rsid w:val="003453B6"/>
    <w:rsid w:val="00345A0B"/>
    <w:rsid w:val="003468F6"/>
    <w:rsid w:val="00346D3D"/>
    <w:rsid w:val="003475C2"/>
    <w:rsid w:val="00347E8B"/>
    <w:rsid w:val="00350747"/>
    <w:rsid w:val="00351FA5"/>
    <w:rsid w:val="00352441"/>
    <w:rsid w:val="003524A5"/>
    <w:rsid w:val="00352605"/>
    <w:rsid w:val="003537FB"/>
    <w:rsid w:val="00354D6A"/>
    <w:rsid w:val="0035581B"/>
    <w:rsid w:val="00355E15"/>
    <w:rsid w:val="00356108"/>
    <w:rsid w:val="003567B9"/>
    <w:rsid w:val="00356F49"/>
    <w:rsid w:val="003609D9"/>
    <w:rsid w:val="003618B4"/>
    <w:rsid w:val="00362AF5"/>
    <w:rsid w:val="00362E5F"/>
    <w:rsid w:val="003637BA"/>
    <w:rsid w:val="003641A4"/>
    <w:rsid w:val="00364BFC"/>
    <w:rsid w:val="00364FA3"/>
    <w:rsid w:val="0036556E"/>
    <w:rsid w:val="003663EB"/>
    <w:rsid w:val="00366DFB"/>
    <w:rsid w:val="00366E41"/>
    <w:rsid w:val="003675C3"/>
    <w:rsid w:val="00370809"/>
    <w:rsid w:val="00370B4F"/>
    <w:rsid w:val="00371FB4"/>
    <w:rsid w:val="0037207E"/>
    <w:rsid w:val="0037223D"/>
    <w:rsid w:val="00372606"/>
    <w:rsid w:val="0037284F"/>
    <w:rsid w:val="00372A43"/>
    <w:rsid w:val="00372CF5"/>
    <w:rsid w:val="003730CC"/>
    <w:rsid w:val="00373501"/>
    <w:rsid w:val="003752B3"/>
    <w:rsid w:val="00375355"/>
    <w:rsid w:val="0037626B"/>
    <w:rsid w:val="003769A7"/>
    <w:rsid w:val="003808AB"/>
    <w:rsid w:val="0038217A"/>
    <w:rsid w:val="0038231F"/>
    <w:rsid w:val="00383FB8"/>
    <w:rsid w:val="003841DB"/>
    <w:rsid w:val="0038456A"/>
    <w:rsid w:val="00384D41"/>
    <w:rsid w:val="00384E58"/>
    <w:rsid w:val="00386DCD"/>
    <w:rsid w:val="003873A0"/>
    <w:rsid w:val="0038793A"/>
    <w:rsid w:val="00390285"/>
    <w:rsid w:val="003912D2"/>
    <w:rsid w:val="00391BC5"/>
    <w:rsid w:val="00392846"/>
    <w:rsid w:val="00393C00"/>
    <w:rsid w:val="00394186"/>
    <w:rsid w:val="00394B1D"/>
    <w:rsid w:val="00394B8A"/>
    <w:rsid w:val="0039642D"/>
    <w:rsid w:val="00396A21"/>
    <w:rsid w:val="00396FE1"/>
    <w:rsid w:val="0039776B"/>
    <w:rsid w:val="0039777A"/>
    <w:rsid w:val="003A1544"/>
    <w:rsid w:val="003A1F8A"/>
    <w:rsid w:val="003A43E0"/>
    <w:rsid w:val="003A4D54"/>
    <w:rsid w:val="003A6D6E"/>
    <w:rsid w:val="003A75E1"/>
    <w:rsid w:val="003B19C9"/>
    <w:rsid w:val="003B1BCB"/>
    <w:rsid w:val="003B1CD5"/>
    <w:rsid w:val="003B41DB"/>
    <w:rsid w:val="003B490D"/>
    <w:rsid w:val="003B4A60"/>
    <w:rsid w:val="003B5279"/>
    <w:rsid w:val="003B585C"/>
    <w:rsid w:val="003B5935"/>
    <w:rsid w:val="003B5B5B"/>
    <w:rsid w:val="003B732F"/>
    <w:rsid w:val="003B79E1"/>
    <w:rsid w:val="003C2026"/>
    <w:rsid w:val="003C22F7"/>
    <w:rsid w:val="003C4B0B"/>
    <w:rsid w:val="003C4E62"/>
    <w:rsid w:val="003C5005"/>
    <w:rsid w:val="003C5BA9"/>
    <w:rsid w:val="003C5E30"/>
    <w:rsid w:val="003C6B5F"/>
    <w:rsid w:val="003D1904"/>
    <w:rsid w:val="003D19F7"/>
    <w:rsid w:val="003D1F05"/>
    <w:rsid w:val="003D1FD1"/>
    <w:rsid w:val="003D55FB"/>
    <w:rsid w:val="003D6A4A"/>
    <w:rsid w:val="003E1159"/>
    <w:rsid w:val="003E1175"/>
    <w:rsid w:val="003E179A"/>
    <w:rsid w:val="003E1B9E"/>
    <w:rsid w:val="003E2FDF"/>
    <w:rsid w:val="003E3DD5"/>
    <w:rsid w:val="003E4B01"/>
    <w:rsid w:val="003E503E"/>
    <w:rsid w:val="003E6254"/>
    <w:rsid w:val="003E6619"/>
    <w:rsid w:val="003E706F"/>
    <w:rsid w:val="003E75BA"/>
    <w:rsid w:val="003E7998"/>
    <w:rsid w:val="003E7A8B"/>
    <w:rsid w:val="003E7C5D"/>
    <w:rsid w:val="003F021E"/>
    <w:rsid w:val="003F14CD"/>
    <w:rsid w:val="003F1A50"/>
    <w:rsid w:val="003F1BF8"/>
    <w:rsid w:val="003F2249"/>
    <w:rsid w:val="003F2744"/>
    <w:rsid w:val="003F2A1D"/>
    <w:rsid w:val="003F3A57"/>
    <w:rsid w:val="003F45EF"/>
    <w:rsid w:val="003F4F9F"/>
    <w:rsid w:val="003F51B7"/>
    <w:rsid w:val="003F5C65"/>
    <w:rsid w:val="003F6D9D"/>
    <w:rsid w:val="003F7397"/>
    <w:rsid w:val="003F7DFB"/>
    <w:rsid w:val="003F7F49"/>
    <w:rsid w:val="004004EE"/>
    <w:rsid w:val="00400742"/>
    <w:rsid w:val="0040119C"/>
    <w:rsid w:val="004012D9"/>
    <w:rsid w:val="004012DA"/>
    <w:rsid w:val="00401983"/>
    <w:rsid w:val="00401AD4"/>
    <w:rsid w:val="00401C7D"/>
    <w:rsid w:val="00401DE8"/>
    <w:rsid w:val="0040223D"/>
    <w:rsid w:val="00402ABD"/>
    <w:rsid w:val="00402ECC"/>
    <w:rsid w:val="004032BA"/>
    <w:rsid w:val="00403BA3"/>
    <w:rsid w:val="00403C78"/>
    <w:rsid w:val="00404098"/>
    <w:rsid w:val="00404755"/>
    <w:rsid w:val="0040523D"/>
    <w:rsid w:val="004053D5"/>
    <w:rsid w:val="0040715D"/>
    <w:rsid w:val="00407E91"/>
    <w:rsid w:val="00407EF5"/>
    <w:rsid w:val="00407F6C"/>
    <w:rsid w:val="00407F74"/>
    <w:rsid w:val="00410E90"/>
    <w:rsid w:val="00411178"/>
    <w:rsid w:val="00411526"/>
    <w:rsid w:val="00413B42"/>
    <w:rsid w:val="0041423E"/>
    <w:rsid w:val="00414417"/>
    <w:rsid w:val="00414BAC"/>
    <w:rsid w:val="00414F28"/>
    <w:rsid w:val="0041651B"/>
    <w:rsid w:val="00416BCE"/>
    <w:rsid w:val="00420AD1"/>
    <w:rsid w:val="00421318"/>
    <w:rsid w:val="004213A2"/>
    <w:rsid w:val="00421EC4"/>
    <w:rsid w:val="004229FD"/>
    <w:rsid w:val="00422FFD"/>
    <w:rsid w:val="00423860"/>
    <w:rsid w:val="004242F9"/>
    <w:rsid w:val="00424322"/>
    <w:rsid w:val="004249AC"/>
    <w:rsid w:val="00424CEC"/>
    <w:rsid w:val="00425E8C"/>
    <w:rsid w:val="004262E7"/>
    <w:rsid w:val="00426706"/>
    <w:rsid w:val="00426A08"/>
    <w:rsid w:val="004274ED"/>
    <w:rsid w:val="004276DD"/>
    <w:rsid w:val="004279DD"/>
    <w:rsid w:val="00427B51"/>
    <w:rsid w:val="00427B6B"/>
    <w:rsid w:val="00427EFF"/>
    <w:rsid w:val="004306CF"/>
    <w:rsid w:val="00430AB1"/>
    <w:rsid w:val="0043110D"/>
    <w:rsid w:val="00432A10"/>
    <w:rsid w:val="00432AE9"/>
    <w:rsid w:val="004330C8"/>
    <w:rsid w:val="0043315F"/>
    <w:rsid w:val="0043318B"/>
    <w:rsid w:val="004335F6"/>
    <w:rsid w:val="00433D4A"/>
    <w:rsid w:val="00435424"/>
    <w:rsid w:val="00436184"/>
    <w:rsid w:val="00436C67"/>
    <w:rsid w:val="004401CA"/>
    <w:rsid w:val="00440D8E"/>
    <w:rsid w:val="004411B8"/>
    <w:rsid w:val="00441882"/>
    <w:rsid w:val="004418CA"/>
    <w:rsid w:val="00443104"/>
    <w:rsid w:val="00444066"/>
    <w:rsid w:val="004443ED"/>
    <w:rsid w:val="00444D96"/>
    <w:rsid w:val="00444E80"/>
    <w:rsid w:val="0044567B"/>
    <w:rsid w:val="004470C1"/>
    <w:rsid w:val="00450440"/>
    <w:rsid w:val="004519FB"/>
    <w:rsid w:val="00451D43"/>
    <w:rsid w:val="00452412"/>
    <w:rsid w:val="00452593"/>
    <w:rsid w:val="00452A40"/>
    <w:rsid w:val="00452F3A"/>
    <w:rsid w:val="00453DE1"/>
    <w:rsid w:val="004546B7"/>
    <w:rsid w:val="00455779"/>
    <w:rsid w:val="00455B9E"/>
    <w:rsid w:val="0045621B"/>
    <w:rsid w:val="004578FF"/>
    <w:rsid w:val="00460A87"/>
    <w:rsid w:val="00460F78"/>
    <w:rsid w:val="004614BC"/>
    <w:rsid w:val="004615AA"/>
    <w:rsid w:val="00461A51"/>
    <w:rsid w:val="00462F75"/>
    <w:rsid w:val="00463549"/>
    <w:rsid w:val="00463666"/>
    <w:rsid w:val="00463F3E"/>
    <w:rsid w:val="00464443"/>
    <w:rsid w:val="0046563C"/>
    <w:rsid w:val="004660D4"/>
    <w:rsid w:val="0046659D"/>
    <w:rsid w:val="004675EC"/>
    <w:rsid w:val="00467B8E"/>
    <w:rsid w:val="00467F54"/>
    <w:rsid w:val="00472100"/>
    <w:rsid w:val="00472659"/>
    <w:rsid w:val="00472ED2"/>
    <w:rsid w:val="004732E7"/>
    <w:rsid w:val="00473C6A"/>
    <w:rsid w:val="00475160"/>
    <w:rsid w:val="00476F32"/>
    <w:rsid w:val="00477E84"/>
    <w:rsid w:val="00484A1A"/>
    <w:rsid w:val="00484D03"/>
    <w:rsid w:val="00486452"/>
    <w:rsid w:val="00487C43"/>
    <w:rsid w:val="00490443"/>
    <w:rsid w:val="0049128F"/>
    <w:rsid w:val="004916D9"/>
    <w:rsid w:val="00492E12"/>
    <w:rsid w:val="004933D3"/>
    <w:rsid w:val="004947D8"/>
    <w:rsid w:val="00495754"/>
    <w:rsid w:val="00495A06"/>
    <w:rsid w:val="00496418"/>
    <w:rsid w:val="00496A7F"/>
    <w:rsid w:val="00496E7E"/>
    <w:rsid w:val="004971DA"/>
    <w:rsid w:val="0049774D"/>
    <w:rsid w:val="004A0BD3"/>
    <w:rsid w:val="004A285C"/>
    <w:rsid w:val="004A6006"/>
    <w:rsid w:val="004A7C75"/>
    <w:rsid w:val="004B1DF0"/>
    <w:rsid w:val="004B23D7"/>
    <w:rsid w:val="004B2A00"/>
    <w:rsid w:val="004B391B"/>
    <w:rsid w:val="004B4238"/>
    <w:rsid w:val="004B4FF6"/>
    <w:rsid w:val="004B5172"/>
    <w:rsid w:val="004B51A1"/>
    <w:rsid w:val="004B5A5E"/>
    <w:rsid w:val="004B5FC6"/>
    <w:rsid w:val="004B61E4"/>
    <w:rsid w:val="004B6A1A"/>
    <w:rsid w:val="004B7778"/>
    <w:rsid w:val="004B7E1A"/>
    <w:rsid w:val="004C07A8"/>
    <w:rsid w:val="004C124F"/>
    <w:rsid w:val="004C14C6"/>
    <w:rsid w:val="004C1604"/>
    <w:rsid w:val="004C3484"/>
    <w:rsid w:val="004C430F"/>
    <w:rsid w:val="004C480F"/>
    <w:rsid w:val="004C4AFC"/>
    <w:rsid w:val="004C5223"/>
    <w:rsid w:val="004C5767"/>
    <w:rsid w:val="004C5AF3"/>
    <w:rsid w:val="004C5B22"/>
    <w:rsid w:val="004C5B5A"/>
    <w:rsid w:val="004C5FB0"/>
    <w:rsid w:val="004C6B2A"/>
    <w:rsid w:val="004C7134"/>
    <w:rsid w:val="004C7A36"/>
    <w:rsid w:val="004C7FEE"/>
    <w:rsid w:val="004C7FFA"/>
    <w:rsid w:val="004D17C0"/>
    <w:rsid w:val="004D1962"/>
    <w:rsid w:val="004D19EE"/>
    <w:rsid w:val="004D2C19"/>
    <w:rsid w:val="004D45FA"/>
    <w:rsid w:val="004D4BA0"/>
    <w:rsid w:val="004D4D66"/>
    <w:rsid w:val="004D4F07"/>
    <w:rsid w:val="004D536C"/>
    <w:rsid w:val="004D56A7"/>
    <w:rsid w:val="004D6DEE"/>
    <w:rsid w:val="004E0D46"/>
    <w:rsid w:val="004E1711"/>
    <w:rsid w:val="004E1E54"/>
    <w:rsid w:val="004E2582"/>
    <w:rsid w:val="004E31D1"/>
    <w:rsid w:val="004E4683"/>
    <w:rsid w:val="004E54AE"/>
    <w:rsid w:val="004E5D19"/>
    <w:rsid w:val="004E60BD"/>
    <w:rsid w:val="004E79B1"/>
    <w:rsid w:val="004F06E7"/>
    <w:rsid w:val="004F165E"/>
    <w:rsid w:val="004F1C24"/>
    <w:rsid w:val="004F2AD5"/>
    <w:rsid w:val="004F2C05"/>
    <w:rsid w:val="004F2C93"/>
    <w:rsid w:val="004F3CE8"/>
    <w:rsid w:val="004F3FBE"/>
    <w:rsid w:val="004F49E8"/>
    <w:rsid w:val="004F4C6E"/>
    <w:rsid w:val="004F51D5"/>
    <w:rsid w:val="004F5A9B"/>
    <w:rsid w:val="00501BF1"/>
    <w:rsid w:val="00501FE0"/>
    <w:rsid w:val="00503C66"/>
    <w:rsid w:val="00504994"/>
    <w:rsid w:val="00505082"/>
    <w:rsid w:val="00506E2E"/>
    <w:rsid w:val="005073DC"/>
    <w:rsid w:val="005074D5"/>
    <w:rsid w:val="00510618"/>
    <w:rsid w:val="00510B17"/>
    <w:rsid w:val="0051105A"/>
    <w:rsid w:val="00511373"/>
    <w:rsid w:val="00511BD6"/>
    <w:rsid w:val="00511E0E"/>
    <w:rsid w:val="005129D4"/>
    <w:rsid w:val="00512A59"/>
    <w:rsid w:val="005135E2"/>
    <w:rsid w:val="00513C8B"/>
    <w:rsid w:val="0051444D"/>
    <w:rsid w:val="00515B4D"/>
    <w:rsid w:val="00516BDA"/>
    <w:rsid w:val="0051715D"/>
    <w:rsid w:val="00517AD6"/>
    <w:rsid w:val="005212E4"/>
    <w:rsid w:val="0052206F"/>
    <w:rsid w:val="00522BC2"/>
    <w:rsid w:val="0052534C"/>
    <w:rsid w:val="00525450"/>
    <w:rsid w:val="00525E99"/>
    <w:rsid w:val="00526497"/>
    <w:rsid w:val="00526DD3"/>
    <w:rsid w:val="00526E30"/>
    <w:rsid w:val="0052700A"/>
    <w:rsid w:val="005277EA"/>
    <w:rsid w:val="0053096C"/>
    <w:rsid w:val="00530E23"/>
    <w:rsid w:val="00531659"/>
    <w:rsid w:val="005324DD"/>
    <w:rsid w:val="005326BF"/>
    <w:rsid w:val="005326EF"/>
    <w:rsid w:val="005327E8"/>
    <w:rsid w:val="00533889"/>
    <w:rsid w:val="0053534F"/>
    <w:rsid w:val="00535BB3"/>
    <w:rsid w:val="00537ADB"/>
    <w:rsid w:val="005412E1"/>
    <w:rsid w:val="0054283A"/>
    <w:rsid w:val="00543134"/>
    <w:rsid w:val="0054318A"/>
    <w:rsid w:val="00543CE3"/>
    <w:rsid w:val="00544B37"/>
    <w:rsid w:val="00544C1D"/>
    <w:rsid w:val="00545FAE"/>
    <w:rsid w:val="0054600D"/>
    <w:rsid w:val="00546502"/>
    <w:rsid w:val="00546F63"/>
    <w:rsid w:val="00547112"/>
    <w:rsid w:val="005476EF"/>
    <w:rsid w:val="005478E4"/>
    <w:rsid w:val="00547CE0"/>
    <w:rsid w:val="005517FF"/>
    <w:rsid w:val="00551877"/>
    <w:rsid w:val="00553194"/>
    <w:rsid w:val="0055393D"/>
    <w:rsid w:val="0055410B"/>
    <w:rsid w:val="005542D1"/>
    <w:rsid w:val="005548A1"/>
    <w:rsid w:val="00554960"/>
    <w:rsid w:val="005558B7"/>
    <w:rsid w:val="00555E31"/>
    <w:rsid w:val="00555F57"/>
    <w:rsid w:val="00555FC1"/>
    <w:rsid w:val="00556345"/>
    <w:rsid w:val="0055649E"/>
    <w:rsid w:val="00557311"/>
    <w:rsid w:val="00557829"/>
    <w:rsid w:val="005603F5"/>
    <w:rsid w:val="00560D0B"/>
    <w:rsid w:val="00561167"/>
    <w:rsid w:val="005617AF"/>
    <w:rsid w:val="00561A0A"/>
    <w:rsid w:val="00562061"/>
    <w:rsid w:val="005632FD"/>
    <w:rsid w:val="00564125"/>
    <w:rsid w:val="00565579"/>
    <w:rsid w:val="00565D7A"/>
    <w:rsid w:val="0056698B"/>
    <w:rsid w:val="00566CDA"/>
    <w:rsid w:val="00570397"/>
    <w:rsid w:val="0057067B"/>
    <w:rsid w:val="005707D0"/>
    <w:rsid w:val="0057096D"/>
    <w:rsid w:val="0057159D"/>
    <w:rsid w:val="0057166A"/>
    <w:rsid w:val="0057258C"/>
    <w:rsid w:val="00572CCA"/>
    <w:rsid w:val="00572E47"/>
    <w:rsid w:val="0057327C"/>
    <w:rsid w:val="00573807"/>
    <w:rsid w:val="005741E8"/>
    <w:rsid w:val="005765E4"/>
    <w:rsid w:val="0057671C"/>
    <w:rsid w:val="005768EE"/>
    <w:rsid w:val="00576B0A"/>
    <w:rsid w:val="00576DAF"/>
    <w:rsid w:val="00576E29"/>
    <w:rsid w:val="0057704E"/>
    <w:rsid w:val="0057767F"/>
    <w:rsid w:val="00580202"/>
    <w:rsid w:val="005812F9"/>
    <w:rsid w:val="0058240B"/>
    <w:rsid w:val="0058256A"/>
    <w:rsid w:val="00582CFC"/>
    <w:rsid w:val="005831DA"/>
    <w:rsid w:val="005852D5"/>
    <w:rsid w:val="0058595C"/>
    <w:rsid w:val="00585B06"/>
    <w:rsid w:val="005869CE"/>
    <w:rsid w:val="00587FBF"/>
    <w:rsid w:val="00590662"/>
    <w:rsid w:val="00591B19"/>
    <w:rsid w:val="00592679"/>
    <w:rsid w:val="0059333E"/>
    <w:rsid w:val="00593CA6"/>
    <w:rsid w:val="00594334"/>
    <w:rsid w:val="00594A40"/>
    <w:rsid w:val="005958F2"/>
    <w:rsid w:val="00595B1F"/>
    <w:rsid w:val="00596C04"/>
    <w:rsid w:val="00596D63"/>
    <w:rsid w:val="0059778C"/>
    <w:rsid w:val="005A0829"/>
    <w:rsid w:val="005A09BB"/>
    <w:rsid w:val="005A0FC8"/>
    <w:rsid w:val="005A305A"/>
    <w:rsid w:val="005A37E0"/>
    <w:rsid w:val="005A3C14"/>
    <w:rsid w:val="005A4C64"/>
    <w:rsid w:val="005A5021"/>
    <w:rsid w:val="005A5497"/>
    <w:rsid w:val="005A62D3"/>
    <w:rsid w:val="005A6423"/>
    <w:rsid w:val="005A710E"/>
    <w:rsid w:val="005B03A6"/>
    <w:rsid w:val="005B104C"/>
    <w:rsid w:val="005B2827"/>
    <w:rsid w:val="005B2B38"/>
    <w:rsid w:val="005B2E10"/>
    <w:rsid w:val="005B35C1"/>
    <w:rsid w:val="005B3617"/>
    <w:rsid w:val="005B3B07"/>
    <w:rsid w:val="005B62EA"/>
    <w:rsid w:val="005B6577"/>
    <w:rsid w:val="005B69B3"/>
    <w:rsid w:val="005C05DB"/>
    <w:rsid w:val="005C0F59"/>
    <w:rsid w:val="005C1605"/>
    <w:rsid w:val="005C16A7"/>
    <w:rsid w:val="005C1B5F"/>
    <w:rsid w:val="005C1C69"/>
    <w:rsid w:val="005C203A"/>
    <w:rsid w:val="005C235C"/>
    <w:rsid w:val="005C2A41"/>
    <w:rsid w:val="005C433E"/>
    <w:rsid w:val="005C5494"/>
    <w:rsid w:val="005C640D"/>
    <w:rsid w:val="005C72BE"/>
    <w:rsid w:val="005C77B4"/>
    <w:rsid w:val="005C7ABE"/>
    <w:rsid w:val="005D00CA"/>
    <w:rsid w:val="005D5179"/>
    <w:rsid w:val="005D561A"/>
    <w:rsid w:val="005D60FF"/>
    <w:rsid w:val="005D660A"/>
    <w:rsid w:val="005D6C0F"/>
    <w:rsid w:val="005D7B41"/>
    <w:rsid w:val="005D7BD7"/>
    <w:rsid w:val="005E168A"/>
    <w:rsid w:val="005E18F9"/>
    <w:rsid w:val="005E3148"/>
    <w:rsid w:val="005E3F32"/>
    <w:rsid w:val="005E41EC"/>
    <w:rsid w:val="005E4210"/>
    <w:rsid w:val="005E49A6"/>
    <w:rsid w:val="005E5B4A"/>
    <w:rsid w:val="005E66AC"/>
    <w:rsid w:val="005E6A42"/>
    <w:rsid w:val="005E7B56"/>
    <w:rsid w:val="005E7C32"/>
    <w:rsid w:val="005F026B"/>
    <w:rsid w:val="005F03AE"/>
    <w:rsid w:val="005F18A6"/>
    <w:rsid w:val="005F20FC"/>
    <w:rsid w:val="005F2551"/>
    <w:rsid w:val="005F2AF4"/>
    <w:rsid w:val="005F2EEC"/>
    <w:rsid w:val="005F3885"/>
    <w:rsid w:val="005F39A5"/>
    <w:rsid w:val="005F42E1"/>
    <w:rsid w:val="005F4921"/>
    <w:rsid w:val="005F5A23"/>
    <w:rsid w:val="005F5C2B"/>
    <w:rsid w:val="005F5D9C"/>
    <w:rsid w:val="0060271E"/>
    <w:rsid w:val="00602E10"/>
    <w:rsid w:val="00603400"/>
    <w:rsid w:val="00603C97"/>
    <w:rsid w:val="00603D5C"/>
    <w:rsid w:val="006048B5"/>
    <w:rsid w:val="00605113"/>
    <w:rsid w:val="0060588A"/>
    <w:rsid w:val="00605AEB"/>
    <w:rsid w:val="00607373"/>
    <w:rsid w:val="0060779C"/>
    <w:rsid w:val="006103BE"/>
    <w:rsid w:val="00610D0C"/>
    <w:rsid w:val="006127D1"/>
    <w:rsid w:val="0061363E"/>
    <w:rsid w:val="006141A3"/>
    <w:rsid w:val="0061542D"/>
    <w:rsid w:val="00617820"/>
    <w:rsid w:val="00620144"/>
    <w:rsid w:val="006210B8"/>
    <w:rsid w:val="00621557"/>
    <w:rsid w:val="00621A78"/>
    <w:rsid w:val="00621A7E"/>
    <w:rsid w:val="00621ACD"/>
    <w:rsid w:val="00622AEF"/>
    <w:rsid w:val="0062352A"/>
    <w:rsid w:val="0062358C"/>
    <w:rsid w:val="006243FA"/>
    <w:rsid w:val="00624B3C"/>
    <w:rsid w:val="0062686F"/>
    <w:rsid w:val="00627344"/>
    <w:rsid w:val="00627A06"/>
    <w:rsid w:val="00627C5F"/>
    <w:rsid w:val="006300E5"/>
    <w:rsid w:val="00630B5C"/>
    <w:rsid w:val="00631B08"/>
    <w:rsid w:val="00631EA6"/>
    <w:rsid w:val="0063272C"/>
    <w:rsid w:val="00632D50"/>
    <w:rsid w:val="0063313F"/>
    <w:rsid w:val="006336FC"/>
    <w:rsid w:val="006343CE"/>
    <w:rsid w:val="006344C2"/>
    <w:rsid w:val="00635315"/>
    <w:rsid w:val="00635CE8"/>
    <w:rsid w:val="0063716B"/>
    <w:rsid w:val="0063774B"/>
    <w:rsid w:val="00640F7A"/>
    <w:rsid w:val="00641192"/>
    <w:rsid w:val="00642911"/>
    <w:rsid w:val="006429DE"/>
    <w:rsid w:val="00642F61"/>
    <w:rsid w:val="00644B6C"/>
    <w:rsid w:val="006450AD"/>
    <w:rsid w:val="00645C80"/>
    <w:rsid w:val="00646234"/>
    <w:rsid w:val="00646FF6"/>
    <w:rsid w:val="00647DDA"/>
    <w:rsid w:val="0065049F"/>
    <w:rsid w:val="00650D95"/>
    <w:rsid w:val="00651D2B"/>
    <w:rsid w:val="00651D36"/>
    <w:rsid w:val="00651E20"/>
    <w:rsid w:val="006553AB"/>
    <w:rsid w:val="00655E8A"/>
    <w:rsid w:val="0065672D"/>
    <w:rsid w:val="00656EF1"/>
    <w:rsid w:val="0065745F"/>
    <w:rsid w:val="00660817"/>
    <w:rsid w:val="00660C1F"/>
    <w:rsid w:val="006630C0"/>
    <w:rsid w:val="00663EF8"/>
    <w:rsid w:val="006641E4"/>
    <w:rsid w:val="00664DDB"/>
    <w:rsid w:val="00665777"/>
    <w:rsid w:val="00665BC3"/>
    <w:rsid w:val="00667A02"/>
    <w:rsid w:val="0067058D"/>
    <w:rsid w:val="0067079F"/>
    <w:rsid w:val="00670980"/>
    <w:rsid w:val="0067174F"/>
    <w:rsid w:val="006717EE"/>
    <w:rsid w:val="006720AE"/>
    <w:rsid w:val="00672917"/>
    <w:rsid w:val="00673FEC"/>
    <w:rsid w:val="006740A2"/>
    <w:rsid w:val="006744C8"/>
    <w:rsid w:val="00674E67"/>
    <w:rsid w:val="00675FAF"/>
    <w:rsid w:val="0067665B"/>
    <w:rsid w:val="0067673F"/>
    <w:rsid w:val="0068058C"/>
    <w:rsid w:val="00680976"/>
    <w:rsid w:val="00680E84"/>
    <w:rsid w:val="006813D4"/>
    <w:rsid w:val="00681C89"/>
    <w:rsid w:val="0068323B"/>
    <w:rsid w:val="00684A68"/>
    <w:rsid w:val="006854F7"/>
    <w:rsid w:val="006867F6"/>
    <w:rsid w:val="00687131"/>
    <w:rsid w:val="00690824"/>
    <w:rsid w:val="006909CE"/>
    <w:rsid w:val="006916F1"/>
    <w:rsid w:val="00692C9B"/>
    <w:rsid w:val="00693568"/>
    <w:rsid w:val="00693E71"/>
    <w:rsid w:val="00693F24"/>
    <w:rsid w:val="00694406"/>
    <w:rsid w:val="00694FF9"/>
    <w:rsid w:val="0069563C"/>
    <w:rsid w:val="0069687F"/>
    <w:rsid w:val="00696C70"/>
    <w:rsid w:val="006976AE"/>
    <w:rsid w:val="006A0197"/>
    <w:rsid w:val="006A1CE8"/>
    <w:rsid w:val="006A2166"/>
    <w:rsid w:val="006A27B0"/>
    <w:rsid w:val="006A3CD8"/>
    <w:rsid w:val="006A3F0E"/>
    <w:rsid w:val="006A436F"/>
    <w:rsid w:val="006A4B31"/>
    <w:rsid w:val="006A4EE4"/>
    <w:rsid w:val="006A7338"/>
    <w:rsid w:val="006A740A"/>
    <w:rsid w:val="006A7BB6"/>
    <w:rsid w:val="006A7CE4"/>
    <w:rsid w:val="006B04CB"/>
    <w:rsid w:val="006B0D48"/>
    <w:rsid w:val="006B0F34"/>
    <w:rsid w:val="006B1292"/>
    <w:rsid w:val="006B176D"/>
    <w:rsid w:val="006B1B63"/>
    <w:rsid w:val="006B234D"/>
    <w:rsid w:val="006B39E9"/>
    <w:rsid w:val="006B46F2"/>
    <w:rsid w:val="006B5152"/>
    <w:rsid w:val="006B5BC7"/>
    <w:rsid w:val="006B5F7E"/>
    <w:rsid w:val="006B6604"/>
    <w:rsid w:val="006B71E3"/>
    <w:rsid w:val="006B73BD"/>
    <w:rsid w:val="006B7613"/>
    <w:rsid w:val="006B7B56"/>
    <w:rsid w:val="006B7F60"/>
    <w:rsid w:val="006C0EE8"/>
    <w:rsid w:val="006C181F"/>
    <w:rsid w:val="006C1849"/>
    <w:rsid w:val="006C1B75"/>
    <w:rsid w:val="006C202E"/>
    <w:rsid w:val="006C2101"/>
    <w:rsid w:val="006C26D7"/>
    <w:rsid w:val="006C486E"/>
    <w:rsid w:val="006C5247"/>
    <w:rsid w:val="006C5433"/>
    <w:rsid w:val="006C621B"/>
    <w:rsid w:val="006C6597"/>
    <w:rsid w:val="006C75D4"/>
    <w:rsid w:val="006C7877"/>
    <w:rsid w:val="006C7C6C"/>
    <w:rsid w:val="006D028D"/>
    <w:rsid w:val="006D058B"/>
    <w:rsid w:val="006D120C"/>
    <w:rsid w:val="006D1BD8"/>
    <w:rsid w:val="006D3BF3"/>
    <w:rsid w:val="006D3FA4"/>
    <w:rsid w:val="006D4566"/>
    <w:rsid w:val="006D50BD"/>
    <w:rsid w:val="006D53A0"/>
    <w:rsid w:val="006D5CCE"/>
    <w:rsid w:val="006D62C0"/>
    <w:rsid w:val="006D63CA"/>
    <w:rsid w:val="006E0122"/>
    <w:rsid w:val="006E074D"/>
    <w:rsid w:val="006E0BB4"/>
    <w:rsid w:val="006E1CA1"/>
    <w:rsid w:val="006E1EFC"/>
    <w:rsid w:val="006E2CB7"/>
    <w:rsid w:val="006E31EA"/>
    <w:rsid w:val="006E39B1"/>
    <w:rsid w:val="006E5A26"/>
    <w:rsid w:val="006E6494"/>
    <w:rsid w:val="006E77BC"/>
    <w:rsid w:val="006F0C57"/>
    <w:rsid w:val="006F1800"/>
    <w:rsid w:val="006F189D"/>
    <w:rsid w:val="006F2643"/>
    <w:rsid w:val="006F2E79"/>
    <w:rsid w:val="006F31E7"/>
    <w:rsid w:val="006F4911"/>
    <w:rsid w:val="006F500C"/>
    <w:rsid w:val="006F6740"/>
    <w:rsid w:val="007003FE"/>
    <w:rsid w:val="00700502"/>
    <w:rsid w:val="00701DD1"/>
    <w:rsid w:val="00701F08"/>
    <w:rsid w:val="00702CB5"/>
    <w:rsid w:val="00703709"/>
    <w:rsid w:val="00704995"/>
    <w:rsid w:val="00704F1C"/>
    <w:rsid w:val="00706508"/>
    <w:rsid w:val="0070731E"/>
    <w:rsid w:val="00710571"/>
    <w:rsid w:val="007106CF"/>
    <w:rsid w:val="00710C82"/>
    <w:rsid w:val="007111CB"/>
    <w:rsid w:val="007111DF"/>
    <w:rsid w:val="00711D5E"/>
    <w:rsid w:val="007126D7"/>
    <w:rsid w:val="00712706"/>
    <w:rsid w:val="00712B8C"/>
    <w:rsid w:val="00714EF6"/>
    <w:rsid w:val="007152DF"/>
    <w:rsid w:val="00716CE1"/>
    <w:rsid w:val="007177CA"/>
    <w:rsid w:val="00717868"/>
    <w:rsid w:val="00717A77"/>
    <w:rsid w:val="00717FD5"/>
    <w:rsid w:val="007201E4"/>
    <w:rsid w:val="00720573"/>
    <w:rsid w:val="007207BB"/>
    <w:rsid w:val="007213F8"/>
    <w:rsid w:val="00722835"/>
    <w:rsid w:val="00722F83"/>
    <w:rsid w:val="007234C8"/>
    <w:rsid w:val="00723F60"/>
    <w:rsid w:val="007241C2"/>
    <w:rsid w:val="00724377"/>
    <w:rsid w:val="0072505B"/>
    <w:rsid w:val="00726CF5"/>
    <w:rsid w:val="00727898"/>
    <w:rsid w:val="007279CD"/>
    <w:rsid w:val="007316EC"/>
    <w:rsid w:val="00732118"/>
    <w:rsid w:val="007336EF"/>
    <w:rsid w:val="00733DF4"/>
    <w:rsid w:val="0073435D"/>
    <w:rsid w:val="0073483A"/>
    <w:rsid w:val="00734A48"/>
    <w:rsid w:val="007371F0"/>
    <w:rsid w:val="00737235"/>
    <w:rsid w:val="0073730F"/>
    <w:rsid w:val="00737A18"/>
    <w:rsid w:val="00737B34"/>
    <w:rsid w:val="00737F4B"/>
    <w:rsid w:val="007409D0"/>
    <w:rsid w:val="00741431"/>
    <w:rsid w:val="0074204B"/>
    <w:rsid w:val="00742122"/>
    <w:rsid w:val="00742978"/>
    <w:rsid w:val="0074342F"/>
    <w:rsid w:val="00743F32"/>
    <w:rsid w:val="00744CEC"/>
    <w:rsid w:val="00744F40"/>
    <w:rsid w:val="00745130"/>
    <w:rsid w:val="007454F7"/>
    <w:rsid w:val="007465A9"/>
    <w:rsid w:val="007467A3"/>
    <w:rsid w:val="00746FDF"/>
    <w:rsid w:val="007471F8"/>
    <w:rsid w:val="00747640"/>
    <w:rsid w:val="0075033D"/>
    <w:rsid w:val="007509BE"/>
    <w:rsid w:val="0075111C"/>
    <w:rsid w:val="0075164A"/>
    <w:rsid w:val="00751B8E"/>
    <w:rsid w:val="00751D2C"/>
    <w:rsid w:val="007528C6"/>
    <w:rsid w:val="00752BA9"/>
    <w:rsid w:val="00753AC2"/>
    <w:rsid w:val="00753CAB"/>
    <w:rsid w:val="00753FAA"/>
    <w:rsid w:val="00754161"/>
    <w:rsid w:val="007547B9"/>
    <w:rsid w:val="00754F2E"/>
    <w:rsid w:val="00755BF3"/>
    <w:rsid w:val="00755D43"/>
    <w:rsid w:val="007574F0"/>
    <w:rsid w:val="00757D09"/>
    <w:rsid w:val="00760266"/>
    <w:rsid w:val="00760364"/>
    <w:rsid w:val="00761E68"/>
    <w:rsid w:val="007624BA"/>
    <w:rsid w:val="00764057"/>
    <w:rsid w:val="007641D1"/>
    <w:rsid w:val="00764264"/>
    <w:rsid w:val="00766C5E"/>
    <w:rsid w:val="0076749A"/>
    <w:rsid w:val="007675A5"/>
    <w:rsid w:val="00770C0B"/>
    <w:rsid w:val="00770D5B"/>
    <w:rsid w:val="00770EB5"/>
    <w:rsid w:val="00771465"/>
    <w:rsid w:val="00772AE8"/>
    <w:rsid w:val="00772F61"/>
    <w:rsid w:val="0077325B"/>
    <w:rsid w:val="00773327"/>
    <w:rsid w:val="00773A05"/>
    <w:rsid w:val="00776BB1"/>
    <w:rsid w:val="007778F8"/>
    <w:rsid w:val="00777FC7"/>
    <w:rsid w:val="0078050C"/>
    <w:rsid w:val="00780819"/>
    <w:rsid w:val="00780E3B"/>
    <w:rsid w:val="00781B81"/>
    <w:rsid w:val="00782046"/>
    <w:rsid w:val="00784104"/>
    <w:rsid w:val="00784744"/>
    <w:rsid w:val="00784F32"/>
    <w:rsid w:val="007859E0"/>
    <w:rsid w:val="00785C95"/>
    <w:rsid w:val="00785FBD"/>
    <w:rsid w:val="00786176"/>
    <w:rsid w:val="007864A0"/>
    <w:rsid w:val="00786825"/>
    <w:rsid w:val="00786D71"/>
    <w:rsid w:val="00786EBD"/>
    <w:rsid w:val="00787C3E"/>
    <w:rsid w:val="00787EB6"/>
    <w:rsid w:val="007907B2"/>
    <w:rsid w:val="0079125B"/>
    <w:rsid w:val="007915FB"/>
    <w:rsid w:val="00791CB7"/>
    <w:rsid w:val="00791DF5"/>
    <w:rsid w:val="007928DF"/>
    <w:rsid w:val="00793ABC"/>
    <w:rsid w:val="00794FCD"/>
    <w:rsid w:val="00795456"/>
    <w:rsid w:val="00795648"/>
    <w:rsid w:val="00796168"/>
    <w:rsid w:val="007966D2"/>
    <w:rsid w:val="00797E5B"/>
    <w:rsid w:val="007A041D"/>
    <w:rsid w:val="007A07E9"/>
    <w:rsid w:val="007A3974"/>
    <w:rsid w:val="007A424A"/>
    <w:rsid w:val="007A431C"/>
    <w:rsid w:val="007A452D"/>
    <w:rsid w:val="007A4C7E"/>
    <w:rsid w:val="007A55F1"/>
    <w:rsid w:val="007A634D"/>
    <w:rsid w:val="007A63C6"/>
    <w:rsid w:val="007A6723"/>
    <w:rsid w:val="007B0B6D"/>
    <w:rsid w:val="007B0C7D"/>
    <w:rsid w:val="007B160E"/>
    <w:rsid w:val="007B2AD2"/>
    <w:rsid w:val="007B3348"/>
    <w:rsid w:val="007B5406"/>
    <w:rsid w:val="007B5D53"/>
    <w:rsid w:val="007B5E2F"/>
    <w:rsid w:val="007B6340"/>
    <w:rsid w:val="007B6896"/>
    <w:rsid w:val="007B6F51"/>
    <w:rsid w:val="007B7877"/>
    <w:rsid w:val="007C0F80"/>
    <w:rsid w:val="007C23B9"/>
    <w:rsid w:val="007C4245"/>
    <w:rsid w:val="007C42FD"/>
    <w:rsid w:val="007C4B03"/>
    <w:rsid w:val="007C53D2"/>
    <w:rsid w:val="007C6867"/>
    <w:rsid w:val="007C7797"/>
    <w:rsid w:val="007C7874"/>
    <w:rsid w:val="007C7981"/>
    <w:rsid w:val="007D18D9"/>
    <w:rsid w:val="007D1E45"/>
    <w:rsid w:val="007D334B"/>
    <w:rsid w:val="007D366D"/>
    <w:rsid w:val="007D3AEB"/>
    <w:rsid w:val="007D42C4"/>
    <w:rsid w:val="007D461F"/>
    <w:rsid w:val="007D547A"/>
    <w:rsid w:val="007D5C1A"/>
    <w:rsid w:val="007D5D0A"/>
    <w:rsid w:val="007D640A"/>
    <w:rsid w:val="007D6446"/>
    <w:rsid w:val="007D6474"/>
    <w:rsid w:val="007D6B17"/>
    <w:rsid w:val="007D7443"/>
    <w:rsid w:val="007D7606"/>
    <w:rsid w:val="007E0704"/>
    <w:rsid w:val="007E0C3C"/>
    <w:rsid w:val="007E13D5"/>
    <w:rsid w:val="007E19D0"/>
    <w:rsid w:val="007E379E"/>
    <w:rsid w:val="007E484F"/>
    <w:rsid w:val="007E5BCD"/>
    <w:rsid w:val="007E6169"/>
    <w:rsid w:val="007E619A"/>
    <w:rsid w:val="007E7602"/>
    <w:rsid w:val="007E79B0"/>
    <w:rsid w:val="007F0B1C"/>
    <w:rsid w:val="007F18EF"/>
    <w:rsid w:val="007F2BAB"/>
    <w:rsid w:val="007F2C9F"/>
    <w:rsid w:val="007F2E89"/>
    <w:rsid w:val="007F2ED3"/>
    <w:rsid w:val="007F4368"/>
    <w:rsid w:val="007F4681"/>
    <w:rsid w:val="007F5EE4"/>
    <w:rsid w:val="007F64C4"/>
    <w:rsid w:val="007F6F33"/>
    <w:rsid w:val="007F6FD8"/>
    <w:rsid w:val="007F77A0"/>
    <w:rsid w:val="007F77C4"/>
    <w:rsid w:val="007F784D"/>
    <w:rsid w:val="007F7EBD"/>
    <w:rsid w:val="00800C49"/>
    <w:rsid w:val="0080195C"/>
    <w:rsid w:val="00801B49"/>
    <w:rsid w:val="00803744"/>
    <w:rsid w:val="00803901"/>
    <w:rsid w:val="008047D6"/>
    <w:rsid w:val="008048DC"/>
    <w:rsid w:val="00804B66"/>
    <w:rsid w:val="0080537A"/>
    <w:rsid w:val="0080560E"/>
    <w:rsid w:val="00805665"/>
    <w:rsid w:val="00805700"/>
    <w:rsid w:val="00807D21"/>
    <w:rsid w:val="00807DF2"/>
    <w:rsid w:val="00810981"/>
    <w:rsid w:val="008116BA"/>
    <w:rsid w:val="008120AB"/>
    <w:rsid w:val="0081266C"/>
    <w:rsid w:val="00812AD9"/>
    <w:rsid w:val="00813BF0"/>
    <w:rsid w:val="00813F2F"/>
    <w:rsid w:val="008145D6"/>
    <w:rsid w:val="00815E22"/>
    <w:rsid w:val="00816305"/>
    <w:rsid w:val="0081685B"/>
    <w:rsid w:val="008168AD"/>
    <w:rsid w:val="00816FAA"/>
    <w:rsid w:val="00817497"/>
    <w:rsid w:val="00817C22"/>
    <w:rsid w:val="00817C6A"/>
    <w:rsid w:val="00817E99"/>
    <w:rsid w:val="008206E4"/>
    <w:rsid w:val="0082091C"/>
    <w:rsid w:val="008210CA"/>
    <w:rsid w:val="008233F2"/>
    <w:rsid w:val="00823ABF"/>
    <w:rsid w:val="00823B80"/>
    <w:rsid w:val="00823DC9"/>
    <w:rsid w:val="00823FA2"/>
    <w:rsid w:val="00824AD4"/>
    <w:rsid w:val="00825771"/>
    <w:rsid w:val="0082590A"/>
    <w:rsid w:val="008259B5"/>
    <w:rsid w:val="00826C7A"/>
    <w:rsid w:val="00827D9F"/>
    <w:rsid w:val="00827F39"/>
    <w:rsid w:val="008306C1"/>
    <w:rsid w:val="008307E6"/>
    <w:rsid w:val="00831591"/>
    <w:rsid w:val="00832BB9"/>
    <w:rsid w:val="00832C9C"/>
    <w:rsid w:val="00832FE7"/>
    <w:rsid w:val="008330A3"/>
    <w:rsid w:val="0083564E"/>
    <w:rsid w:val="008356E6"/>
    <w:rsid w:val="00835A9F"/>
    <w:rsid w:val="00835D93"/>
    <w:rsid w:val="0083606E"/>
    <w:rsid w:val="0083748F"/>
    <w:rsid w:val="008408F1"/>
    <w:rsid w:val="008419E1"/>
    <w:rsid w:val="00841B10"/>
    <w:rsid w:val="00841C87"/>
    <w:rsid w:val="008423F6"/>
    <w:rsid w:val="00842E9E"/>
    <w:rsid w:val="00843D66"/>
    <w:rsid w:val="00844186"/>
    <w:rsid w:val="00844782"/>
    <w:rsid w:val="00844C17"/>
    <w:rsid w:val="00847DD5"/>
    <w:rsid w:val="008502AB"/>
    <w:rsid w:val="0085041D"/>
    <w:rsid w:val="008504C2"/>
    <w:rsid w:val="00850664"/>
    <w:rsid w:val="00851C46"/>
    <w:rsid w:val="00851FAC"/>
    <w:rsid w:val="00852C2B"/>
    <w:rsid w:val="00853466"/>
    <w:rsid w:val="00853A8C"/>
    <w:rsid w:val="00856AF0"/>
    <w:rsid w:val="008605EB"/>
    <w:rsid w:val="00860633"/>
    <w:rsid w:val="00860EB3"/>
    <w:rsid w:val="00861C93"/>
    <w:rsid w:val="00862912"/>
    <w:rsid w:val="00862A3F"/>
    <w:rsid w:val="008630B5"/>
    <w:rsid w:val="00863992"/>
    <w:rsid w:val="00867E9C"/>
    <w:rsid w:val="00870C2E"/>
    <w:rsid w:val="00870C9A"/>
    <w:rsid w:val="00870DAA"/>
    <w:rsid w:val="0087123E"/>
    <w:rsid w:val="008718B4"/>
    <w:rsid w:val="0087271C"/>
    <w:rsid w:val="00873262"/>
    <w:rsid w:val="008738DA"/>
    <w:rsid w:val="00873E15"/>
    <w:rsid w:val="00875BB4"/>
    <w:rsid w:val="00875C89"/>
    <w:rsid w:val="00875E24"/>
    <w:rsid w:val="008766F4"/>
    <w:rsid w:val="008806E7"/>
    <w:rsid w:val="00881B78"/>
    <w:rsid w:val="008825A4"/>
    <w:rsid w:val="008845A2"/>
    <w:rsid w:val="008847BC"/>
    <w:rsid w:val="008850E2"/>
    <w:rsid w:val="00890D46"/>
    <w:rsid w:val="00890D61"/>
    <w:rsid w:val="008913F1"/>
    <w:rsid w:val="00892B45"/>
    <w:rsid w:val="008932A6"/>
    <w:rsid w:val="008934E9"/>
    <w:rsid w:val="008939C0"/>
    <w:rsid w:val="008A0E66"/>
    <w:rsid w:val="008A1166"/>
    <w:rsid w:val="008A12BF"/>
    <w:rsid w:val="008A35E3"/>
    <w:rsid w:val="008A4D24"/>
    <w:rsid w:val="008A5786"/>
    <w:rsid w:val="008A5BD7"/>
    <w:rsid w:val="008A7931"/>
    <w:rsid w:val="008A79B4"/>
    <w:rsid w:val="008A7EF3"/>
    <w:rsid w:val="008B00D4"/>
    <w:rsid w:val="008B04BF"/>
    <w:rsid w:val="008B0F3C"/>
    <w:rsid w:val="008B15B5"/>
    <w:rsid w:val="008B36ED"/>
    <w:rsid w:val="008B3802"/>
    <w:rsid w:val="008B4097"/>
    <w:rsid w:val="008B63BC"/>
    <w:rsid w:val="008B63E8"/>
    <w:rsid w:val="008B6734"/>
    <w:rsid w:val="008B6AB5"/>
    <w:rsid w:val="008C03D3"/>
    <w:rsid w:val="008C07F0"/>
    <w:rsid w:val="008C0930"/>
    <w:rsid w:val="008C2804"/>
    <w:rsid w:val="008C3720"/>
    <w:rsid w:val="008C3759"/>
    <w:rsid w:val="008C3D0C"/>
    <w:rsid w:val="008C41D2"/>
    <w:rsid w:val="008C4C90"/>
    <w:rsid w:val="008C4CFD"/>
    <w:rsid w:val="008C6E36"/>
    <w:rsid w:val="008D0D53"/>
    <w:rsid w:val="008D0E59"/>
    <w:rsid w:val="008D1D33"/>
    <w:rsid w:val="008D2C7A"/>
    <w:rsid w:val="008D32CC"/>
    <w:rsid w:val="008D3ABD"/>
    <w:rsid w:val="008D3F7C"/>
    <w:rsid w:val="008D5BBE"/>
    <w:rsid w:val="008D629F"/>
    <w:rsid w:val="008D6CA2"/>
    <w:rsid w:val="008D6E21"/>
    <w:rsid w:val="008E0093"/>
    <w:rsid w:val="008E1645"/>
    <w:rsid w:val="008E17F9"/>
    <w:rsid w:val="008E36BD"/>
    <w:rsid w:val="008E42AE"/>
    <w:rsid w:val="008E5F19"/>
    <w:rsid w:val="008E7331"/>
    <w:rsid w:val="008F00EF"/>
    <w:rsid w:val="008F0DCF"/>
    <w:rsid w:val="008F1087"/>
    <w:rsid w:val="008F19DB"/>
    <w:rsid w:val="008F2B7A"/>
    <w:rsid w:val="008F538D"/>
    <w:rsid w:val="008F5F5D"/>
    <w:rsid w:val="008F6FA5"/>
    <w:rsid w:val="008F7097"/>
    <w:rsid w:val="00900381"/>
    <w:rsid w:val="009017BE"/>
    <w:rsid w:val="00901E57"/>
    <w:rsid w:val="0090391A"/>
    <w:rsid w:val="00903BA4"/>
    <w:rsid w:val="009045B0"/>
    <w:rsid w:val="00905BF4"/>
    <w:rsid w:val="00906433"/>
    <w:rsid w:val="00906901"/>
    <w:rsid w:val="0090717C"/>
    <w:rsid w:val="00907C1C"/>
    <w:rsid w:val="00910371"/>
    <w:rsid w:val="00911280"/>
    <w:rsid w:val="00912107"/>
    <w:rsid w:val="00912289"/>
    <w:rsid w:val="00912A7F"/>
    <w:rsid w:val="00912ACC"/>
    <w:rsid w:val="00913C94"/>
    <w:rsid w:val="00914674"/>
    <w:rsid w:val="00915695"/>
    <w:rsid w:val="00915991"/>
    <w:rsid w:val="00915A00"/>
    <w:rsid w:val="00916187"/>
    <w:rsid w:val="00920507"/>
    <w:rsid w:val="00920C44"/>
    <w:rsid w:val="00920D0B"/>
    <w:rsid w:val="0092245A"/>
    <w:rsid w:val="00922863"/>
    <w:rsid w:val="009230C6"/>
    <w:rsid w:val="00923F0C"/>
    <w:rsid w:val="00924CCA"/>
    <w:rsid w:val="009255EE"/>
    <w:rsid w:val="00925763"/>
    <w:rsid w:val="00925DAB"/>
    <w:rsid w:val="00926590"/>
    <w:rsid w:val="00926FC2"/>
    <w:rsid w:val="0092717A"/>
    <w:rsid w:val="009277E3"/>
    <w:rsid w:val="00930740"/>
    <w:rsid w:val="00931522"/>
    <w:rsid w:val="0093289F"/>
    <w:rsid w:val="00932B62"/>
    <w:rsid w:val="00933451"/>
    <w:rsid w:val="00933AFC"/>
    <w:rsid w:val="00933CAF"/>
    <w:rsid w:val="009345B6"/>
    <w:rsid w:val="00934906"/>
    <w:rsid w:val="0093560E"/>
    <w:rsid w:val="009357EB"/>
    <w:rsid w:val="00935B07"/>
    <w:rsid w:val="009369F8"/>
    <w:rsid w:val="00936FB6"/>
    <w:rsid w:val="0093747A"/>
    <w:rsid w:val="009374B3"/>
    <w:rsid w:val="00937A39"/>
    <w:rsid w:val="00937AE9"/>
    <w:rsid w:val="009402F5"/>
    <w:rsid w:val="0094314E"/>
    <w:rsid w:val="0094419E"/>
    <w:rsid w:val="00944457"/>
    <w:rsid w:val="009444D7"/>
    <w:rsid w:val="009455A9"/>
    <w:rsid w:val="0094566F"/>
    <w:rsid w:val="00945EAA"/>
    <w:rsid w:val="009468B3"/>
    <w:rsid w:val="00946AEC"/>
    <w:rsid w:val="009472B6"/>
    <w:rsid w:val="00947383"/>
    <w:rsid w:val="00950050"/>
    <w:rsid w:val="00950641"/>
    <w:rsid w:val="00950806"/>
    <w:rsid w:val="00950832"/>
    <w:rsid w:val="009509A5"/>
    <w:rsid w:val="00950AA7"/>
    <w:rsid w:val="00951C8F"/>
    <w:rsid w:val="00951DF1"/>
    <w:rsid w:val="0095225E"/>
    <w:rsid w:val="009523A7"/>
    <w:rsid w:val="009527C0"/>
    <w:rsid w:val="00954641"/>
    <w:rsid w:val="009547FF"/>
    <w:rsid w:val="009561D3"/>
    <w:rsid w:val="009564DD"/>
    <w:rsid w:val="00956B8E"/>
    <w:rsid w:val="009573A5"/>
    <w:rsid w:val="0095744A"/>
    <w:rsid w:val="00957548"/>
    <w:rsid w:val="00957D33"/>
    <w:rsid w:val="00960C20"/>
    <w:rsid w:val="00960C29"/>
    <w:rsid w:val="0096129E"/>
    <w:rsid w:val="009613EA"/>
    <w:rsid w:val="00961CF1"/>
    <w:rsid w:val="009621EC"/>
    <w:rsid w:val="00962462"/>
    <w:rsid w:val="009625AB"/>
    <w:rsid w:val="00962604"/>
    <w:rsid w:val="009635FF"/>
    <w:rsid w:val="009637D0"/>
    <w:rsid w:val="009649FB"/>
    <w:rsid w:val="00964CAC"/>
    <w:rsid w:val="00964D57"/>
    <w:rsid w:val="00964FB0"/>
    <w:rsid w:val="009653DA"/>
    <w:rsid w:val="00965D9F"/>
    <w:rsid w:val="0096610C"/>
    <w:rsid w:val="0096704E"/>
    <w:rsid w:val="00967AD1"/>
    <w:rsid w:val="00967B6C"/>
    <w:rsid w:val="00971694"/>
    <w:rsid w:val="00971A9A"/>
    <w:rsid w:val="00971AF5"/>
    <w:rsid w:val="00972C97"/>
    <w:rsid w:val="00972E8D"/>
    <w:rsid w:val="00973BAC"/>
    <w:rsid w:val="00974218"/>
    <w:rsid w:val="009760D1"/>
    <w:rsid w:val="00976F6F"/>
    <w:rsid w:val="009776D0"/>
    <w:rsid w:val="00977F31"/>
    <w:rsid w:val="00980672"/>
    <w:rsid w:val="0098073C"/>
    <w:rsid w:val="009816C3"/>
    <w:rsid w:val="00981C0C"/>
    <w:rsid w:val="009833F0"/>
    <w:rsid w:val="009839E5"/>
    <w:rsid w:val="00983EFF"/>
    <w:rsid w:val="00984ABB"/>
    <w:rsid w:val="00984ADC"/>
    <w:rsid w:val="00984E0B"/>
    <w:rsid w:val="0098534A"/>
    <w:rsid w:val="00985E10"/>
    <w:rsid w:val="00985EB0"/>
    <w:rsid w:val="009863A4"/>
    <w:rsid w:val="00986A66"/>
    <w:rsid w:val="00987024"/>
    <w:rsid w:val="0098761C"/>
    <w:rsid w:val="00987F7A"/>
    <w:rsid w:val="00990670"/>
    <w:rsid w:val="00992B09"/>
    <w:rsid w:val="0099300C"/>
    <w:rsid w:val="00993A4D"/>
    <w:rsid w:val="009947F6"/>
    <w:rsid w:val="009948A3"/>
    <w:rsid w:val="00995424"/>
    <w:rsid w:val="00995838"/>
    <w:rsid w:val="00995DCD"/>
    <w:rsid w:val="009963D1"/>
    <w:rsid w:val="009A12AF"/>
    <w:rsid w:val="009A1550"/>
    <w:rsid w:val="009A1DB5"/>
    <w:rsid w:val="009A2B28"/>
    <w:rsid w:val="009A2EFA"/>
    <w:rsid w:val="009A5522"/>
    <w:rsid w:val="009A57DC"/>
    <w:rsid w:val="009A62D5"/>
    <w:rsid w:val="009A6602"/>
    <w:rsid w:val="009A6A9F"/>
    <w:rsid w:val="009A7D0B"/>
    <w:rsid w:val="009B0DCC"/>
    <w:rsid w:val="009B1ADD"/>
    <w:rsid w:val="009B20EB"/>
    <w:rsid w:val="009B2408"/>
    <w:rsid w:val="009B2FD9"/>
    <w:rsid w:val="009B3254"/>
    <w:rsid w:val="009B36A7"/>
    <w:rsid w:val="009B5205"/>
    <w:rsid w:val="009B56E7"/>
    <w:rsid w:val="009B6C7A"/>
    <w:rsid w:val="009B78FA"/>
    <w:rsid w:val="009C01A1"/>
    <w:rsid w:val="009C1089"/>
    <w:rsid w:val="009C3465"/>
    <w:rsid w:val="009C38CC"/>
    <w:rsid w:val="009C3DF9"/>
    <w:rsid w:val="009C44AA"/>
    <w:rsid w:val="009C4ECD"/>
    <w:rsid w:val="009C5684"/>
    <w:rsid w:val="009C62B3"/>
    <w:rsid w:val="009C67FF"/>
    <w:rsid w:val="009C6E45"/>
    <w:rsid w:val="009C71DF"/>
    <w:rsid w:val="009C7765"/>
    <w:rsid w:val="009D06B2"/>
    <w:rsid w:val="009D0EB7"/>
    <w:rsid w:val="009D1E1F"/>
    <w:rsid w:val="009D3CE5"/>
    <w:rsid w:val="009D5ACF"/>
    <w:rsid w:val="009D5B99"/>
    <w:rsid w:val="009D62D4"/>
    <w:rsid w:val="009D7AF8"/>
    <w:rsid w:val="009E1122"/>
    <w:rsid w:val="009E1227"/>
    <w:rsid w:val="009E1D31"/>
    <w:rsid w:val="009E2A2C"/>
    <w:rsid w:val="009E2B7D"/>
    <w:rsid w:val="009E30DC"/>
    <w:rsid w:val="009E374B"/>
    <w:rsid w:val="009E42CD"/>
    <w:rsid w:val="009E61DE"/>
    <w:rsid w:val="009E6491"/>
    <w:rsid w:val="009E6F74"/>
    <w:rsid w:val="009E733F"/>
    <w:rsid w:val="009F00F2"/>
    <w:rsid w:val="009F0695"/>
    <w:rsid w:val="009F0747"/>
    <w:rsid w:val="009F1605"/>
    <w:rsid w:val="009F162F"/>
    <w:rsid w:val="009F1876"/>
    <w:rsid w:val="009F1ACA"/>
    <w:rsid w:val="009F1C41"/>
    <w:rsid w:val="009F2B39"/>
    <w:rsid w:val="009F312B"/>
    <w:rsid w:val="009F5860"/>
    <w:rsid w:val="009F6E68"/>
    <w:rsid w:val="00A00BB3"/>
    <w:rsid w:val="00A00C3A"/>
    <w:rsid w:val="00A010E2"/>
    <w:rsid w:val="00A01763"/>
    <w:rsid w:val="00A01D02"/>
    <w:rsid w:val="00A02251"/>
    <w:rsid w:val="00A02598"/>
    <w:rsid w:val="00A02638"/>
    <w:rsid w:val="00A03B2B"/>
    <w:rsid w:val="00A03E5C"/>
    <w:rsid w:val="00A0417E"/>
    <w:rsid w:val="00A042E5"/>
    <w:rsid w:val="00A04650"/>
    <w:rsid w:val="00A04BB4"/>
    <w:rsid w:val="00A057C3"/>
    <w:rsid w:val="00A05A79"/>
    <w:rsid w:val="00A06906"/>
    <w:rsid w:val="00A078ED"/>
    <w:rsid w:val="00A079F5"/>
    <w:rsid w:val="00A12105"/>
    <w:rsid w:val="00A12797"/>
    <w:rsid w:val="00A13BBD"/>
    <w:rsid w:val="00A14455"/>
    <w:rsid w:val="00A14F1A"/>
    <w:rsid w:val="00A150E6"/>
    <w:rsid w:val="00A165C4"/>
    <w:rsid w:val="00A16766"/>
    <w:rsid w:val="00A1773E"/>
    <w:rsid w:val="00A177EC"/>
    <w:rsid w:val="00A179B2"/>
    <w:rsid w:val="00A20953"/>
    <w:rsid w:val="00A212A9"/>
    <w:rsid w:val="00A213DA"/>
    <w:rsid w:val="00A21F35"/>
    <w:rsid w:val="00A2231B"/>
    <w:rsid w:val="00A2255B"/>
    <w:rsid w:val="00A22CF8"/>
    <w:rsid w:val="00A22E5D"/>
    <w:rsid w:val="00A22EAE"/>
    <w:rsid w:val="00A23990"/>
    <w:rsid w:val="00A24D9C"/>
    <w:rsid w:val="00A25102"/>
    <w:rsid w:val="00A25E45"/>
    <w:rsid w:val="00A25E60"/>
    <w:rsid w:val="00A25FDA"/>
    <w:rsid w:val="00A26254"/>
    <w:rsid w:val="00A262F3"/>
    <w:rsid w:val="00A267DB"/>
    <w:rsid w:val="00A30741"/>
    <w:rsid w:val="00A322A9"/>
    <w:rsid w:val="00A32BBE"/>
    <w:rsid w:val="00A32BBF"/>
    <w:rsid w:val="00A32E08"/>
    <w:rsid w:val="00A33B9F"/>
    <w:rsid w:val="00A33FD9"/>
    <w:rsid w:val="00A34729"/>
    <w:rsid w:val="00A34F9A"/>
    <w:rsid w:val="00A35FAB"/>
    <w:rsid w:val="00A36330"/>
    <w:rsid w:val="00A364F9"/>
    <w:rsid w:val="00A36703"/>
    <w:rsid w:val="00A373FD"/>
    <w:rsid w:val="00A40B9B"/>
    <w:rsid w:val="00A40C43"/>
    <w:rsid w:val="00A42232"/>
    <w:rsid w:val="00A42B10"/>
    <w:rsid w:val="00A43CFC"/>
    <w:rsid w:val="00A444EA"/>
    <w:rsid w:val="00A44EF0"/>
    <w:rsid w:val="00A45B03"/>
    <w:rsid w:val="00A47547"/>
    <w:rsid w:val="00A4754D"/>
    <w:rsid w:val="00A50834"/>
    <w:rsid w:val="00A51010"/>
    <w:rsid w:val="00A5282D"/>
    <w:rsid w:val="00A52B8F"/>
    <w:rsid w:val="00A533C0"/>
    <w:rsid w:val="00A556EF"/>
    <w:rsid w:val="00A56857"/>
    <w:rsid w:val="00A574A6"/>
    <w:rsid w:val="00A57F0B"/>
    <w:rsid w:val="00A6086C"/>
    <w:rsid w:val="00A608AB"/>
    <w:rsid w:val="00A63978"/>
    <w:rsid w:val="00A63A45"/>
    <w:rsid w:val="00A64917"/>
    <w:rsid w:val="00A65731"/>
    <w:rsid w:val="00A66506"/>
    <w:rsid w:val="00A67961"/>
    <w:rsid w:val="00A73187"/>
    <w:rsid w:val="00A73F66"/>
    <w:rsid w:val="00A75071"/>
    <w:rsid w:val="00A756D1"/>
    <w:rsid w:val="00A75A8D"/>
    <w:rsid w:val="00A775E2"/>
    <w:rsid w:val="00A8086B"/>
    <w:rsid w:val="00A81C7F"/>
    <w:rsid w:val="00A821C0"/>
    <w:rsid w:val="00A8233F"/>
    <w:rsid w:val="00A82B7C"/>
    <w:rsid w:val="00A82B89"/>
    <w:rsid w:val="00A82CBA"/>
    <w:rsid w:val="00A82E80"/>
    <w:rsid w:val="00A8313D"/>
    <w:rsid w:val="00A87167"/>
    <w:rsid w:val="00A903F7"/>
    <w:rsid w:val="00A9070F"/>
    <w:rsid w:val="00A91590"/>
    <w:rsid w:val="00A92059"/>
    <w:rsid w:val="00A922B5"/>
    <w:rsid w:val="00A92DA8"/>
    <w:rsid w:val="00A94383"/>
    <w:rsid w:val="00A9467E"/>
    <w:rsid w:val="00A9502B"/>
    <w:rsid w:val="00A952FC"/>
    <w:rsid w:val="00A953B8"/>
    <w:rsid w:val="00A9566D"/>
    <w:rsid w:val="00A95FBD"/>
    <w:rsid w:val="00A9628F"/>
    <w:rsid w:val="00A96AE7"/>
    <w:rsid w:val="00A97250"/>
    <w:rsid w:val="00A97436"/>
    <w:rsid w:val="00A97BFA"/>
    <w:rsid w:val="00A97E0C"/>
    <w:rsid w:val="00AA04F7"/>
    <w:rsid w:val="00AA27FA"/>
    <w:rsid w:val="00AA298B"/>
    <w:rsid w:val="00AA2F94"/>
    <w:rsid w:val="00AA3175"/>
    <w:rsid w:val="00AA4085"/>
    <w:rsid w:val="00AA5A0B"/>
    <w:rsid w:val="00AA64BE"/>
    <w:rsid w:val="00AA74CF"/>
    <w:rsid w:val="00AA7CA7"/>
    <w:rsid w:val="00AA7ECC"/>
    <w:rsid w:val="00AB06E7"/>
    <w:rsid w:val="00AB1066"/>
    <w:rsid w:val="00AB14CA"/>
    <w:rsid w:val="00AB523E"/>
    <w:rsid w:val="00AB54D3"/>
    <w:rsid w:val="00AB7C9C"/>
    <w:rsid w:val="00AC195F"/>
    <w:rsid w:val="00AC1F2C"/>
    <w:rsid w:val="00AC2267"/>
    <w:rsid w:val="00AC3AC6"/>
    <w:rsid w:val="00AC4D9F"/>
    <w:rsid w:val="00AC51E5"/>
    <w:rsid w:val="00AC5EC7"/>
    <w:rsid w:val="00AC663D"/>
    <w:rsid w:val="00AC77E9"/>
    <w:rsid w:val="00AC7D48"/>
    <w:rsid w:val="00AD04A0"/>
    <w:rsid w:val="00AD07AC"/>
    <w:rsid w:val="00AD2DF9"/>
    <w:rsid w:val="00AD32C5"/>
    <w:rsid w:val="00AD374E"/>
    <w:rsid w:val="00AD3CF8"/>
    <w:rsid w:val="00AD417A"/>
    <w:rsid w:val="00AD4586"/>
    <w:rsid w:val="00AD516A"/>
    <w:rsid w:val="00AD563F"/>
    <w:rsid w:val="00AD56A9"/>
    <w:rsid w:val="00AD5CED"/>
    <w:rsid w:val="00AD72A1"/>
    <w:rsid w:val="00AD7912"/>
    <w:rsid w:val="00AD7FDC"/>
    <w:rsid w:val="00AE04AF"/>
    <w:rsid w:val="00AE0820"/>
    <w:rsid w:val="00AE0EA5"/>
    <w:rsid w:val="00AE19A4"/>
    <w:rsid w:val="00AE1C63"/>
    <w:rsid w:val="00AE23E5"/>
    <w:rsid w:val="00AE242D"/>
    <w:rsid w:val="00AE35A0"/>
    <w:rsid w:val="00AE3692"/>
    <w:rsid w:val="00AE3B4E"/>
    <w:rsid w:val="00AE3D0F"/>
    <w:rsid w:val="00AE3DF9"/>
    <w:rsid w:val="00AE5570"/>
    <w:rsid w:val="00AE578C"/>
    <w:rsid w:val="00AE7BBC"/>
    <w:rsid w:val="00AF0AF0"/>
    <w:rsid w:val="00AF2157"/>
    <w:rsid w:val="00AF2D57"/>
    <w:rsid w:val="00AF47FE"/>
    <w:rsid w:val="00AF4814"/>
    <w:rsid w:val="00AF54DD"/>
    <w:rsid w:val="00AF6BCB"/>
    <w:rsid w:val="00AF7C6D"/>
    <w:rsid w:val="00B007DA"/>
    <w:rsid w:val="00B01907"/>
    <w:rsid w:val="00B01B84"/>
    <w:rsid w:val="00B03F61"/>
    <w:rsid w:val="00B0608F"/>
    <w:rsid w:val="00B0783B"/>
    <w:rsid w:val="00B1091C"/>
    <w:rsid w:val="00B10D52"/>
    <w:rsid w:val="00B110B0"/>
    <w:rsid w:val="00B11E4E"/>
    <w:rsid w:val="00B12332"/>
    <w:rsid w:val="00B124EF"/>
    <w:rsid w:val="00B12EE1"/>
    <w:rsid w:val="00B13256"/>
    <w:rsid w:val="00B134C9"/>
    <w:rsid w:val="00B13FAE"/>
    <w:rsid w:val="00B14544"/>
    <w:rsid w:val="00B14E6A"/>
    <w:rsid w:val="00B156DC"/>
    <w:rsid w:val="00B1572C"/>
    <w:rsid w:val="00B15A1B"/>
    <w:rsid w:val="00B1623B"/>
    <w:rsid w:val="00B16514"/>
    <w:rsid w:val="00B166E2"/>
    <w:rsid w:val="00B178B1"/>
    <w:rsid w:val="00B20293"/>
    <w:rsid w:val="00B210AC"/>
    <w:rsid w:val="00B21174"/>
    <w:rsid w:val="00B21462"/>
    <w:rsid w:val="00B2156D"/>
    <w:rsid w:val="00B22356"/>
    <w:rsid w:val="00B2239F"/>
    <w:rsid w:val="00B2242D"/>
    <w:rsid w:val="00B2347B"/>
    <w:rsid w:val="00B2454C"/>
    <w:rsid w:val="00B2464C"/>
    <w:rsid w:val="00B2471A"/>
    <w:rsid w:val="00B24914"/>
    <w:rsid w:val="00B24982"/>
    <w:rsid w:val="00B258A4"/>
    <w:rsid w:val="00B25B47"/>
    <w:rsid w:val="00B27C5A"/>
    <w:rsid w:val="00B27D07"/>
    <w:rsid w:val="00B27DDD"/>
    <w:rsid w:val="00B300E6"/>
    <w:rsid w:val="00B31508"/>
    <w:rsid w:val="00B31736"/>
    <w:rsid w:val="00B31A3E"/>
    <w:rsid w:val="00B32082"/>
    <w:rsid w:val="00B3378F"/>
    <w:rsid w:val="00B33AE2"/>
    <w:rsid w:val="00B35841"/>
    <w:rsid w:val="00B369F1"/>
    <w:rsid w:val="00B36C2C"/>
    <w:rsid w:val="00B36FD2"/>
    <w:rsid w:val="00B379DB"/>
    <w:rsid w:val="00B37AFB"/>
    <w:rsid w:val="00B37B21"/>
    <w:rsid w:val="00B40885"/>
    <w:rsid w:val="00B4299C"/>
    <w:rsid w:val="00B4499D"/>
    <w:rsid w:val="00B4536A"/>
    <w:rsid w:val="00B455D6"/>
    <w:rsid w:val="00B467DB"/>
    <w:rsid w:val="00B477D1"/>
    <w:rsid w:val="00B47865"/>
    <w:rsid w:val="00B47918"/>
    <w:rsid w:val="00B512F7"/>
    <w:rsid w:val="00B51F46"/>
    <w:rsid w:val="00B53426"/>
    <w:rsid w:val="00B5550C"/>
    <w:rsid w:val="00B55B45"/>
    <w:rsid w:val="00B56816"/>
    <w:rsid w:val="00B60C11"/>
    <w:rsid w:val="00B62A59"/>
    <w:rsid w:val="00B631B2"/>
    <w:rsid w:val="00B654C1"/>
    <w:rsid w:val="00B65D9A"/>
    <w:rsid w:val="00B66249"/>
    <w:rsid w:val="00B6730F"/>
    <w:rsid w:val="00B67BB8"/>
    <w:rsid w:val="00B67F03"/>
    <w:rsid w:val="00B7163D"/>
    <w:rsid w:val="00B71AC1"/>
    <w:rsid w:val="00B724F0"/>
    <w:rsid w:val="00B72BF5"/>
    <w:rsid w:val="00B73015"/>
    <w:rsid w:val="00B73C23"/>
    <w:rsid w:val="00B75A26"/>
    <w:rsid w:val="00B75F2A"/>
    <w:rsid w:val="00B7724D"/>
    <w:rsid w:val="00B776F2"/>
    <w:rsid w:val="00B77A40"/>
    <w:rsid w:val="00B805D0"/>
    <w:rsid w:val="00B815AA"/>
    <w:rsid w:val="00B81CAA"/>
    <w:rsid w:val="00B820FD"/>
    <w:rsid w:val="00B83047"/>
    <w:rsid w:val="00B832DB"/>
    <w:rsid w:val="00B83484"/>
    <w:rsid w:val="00B84742"/>
    <w:rsid w:val="00B84E9E"/>
    <w:rsid w:val="00B854B2"/>
    <w:rsid w:val="00B85521"/>
    <w:rsid w:val="00B85BC4"/>
    <w:rsid w:val="00B867A7"/>
    <w:rsid w:val="00B8755B"/>
    <w:rsid w:val="00B87972"/>
    <w:rsid w:val="00B90A13"/>
    <w:rsid w:val="00B91664"/>
    <w:rsid w:val="00B91DEC"/>
    <w:rsid w:val="00B9327E"/>
    <w:rsid w:val="00B93425"/>
    <w:rsid w:val="00B9342F"/>
    <w:rsid w:val="00B93A7D"/>
    <w:rsid w:val="00B9544F"/>
    <w:rsid w:val="00B954A2"/>
    <w:rsid w:val="00B95F1E"/>
    <w:rsid w:val="00B96657"/>
    <w:rsid w:val="00B96AEF"/>
    <w:rsid w:val="00B97A63"/>
    <w:rsid w:val="00BA01B3"/>
    <w:rsid w:val="00BA01BB"/>
    <w:rsid w:val="00BA0C7B"/>
    <w:rsid w:val="00BA1456"/>
    <w:rsid w:val="00BA2984"/>
    <w:rsid w:val="00BA30DD"/>
    <w:rsid w:val="00BA3185"/>
    <w:rsid w:val="00BA39F8"/>
    <w:rsid w:val="00BA4171"/>
    <w:rsid w:val="00BA4963"/>
    <w:rsid w:val="00BA4E90"/>
    <w:rsid w:val="00BA57F5"/>
    <w:rsid w:val="00BA7D27"/>
    <w:rsid w:val="00BB17E3"/>
    <w:rsid w:val="00BB1DCC"/>
    <w:rsid w:val="00BB28AE"/>
    <w:rsid w:val="00BB4C26"/>
    <w:rsid w:val="00BB4DD6"/>
    <w:rsid w:val="00BB70FE"/>
    <w:rsid w:val="00BB7447"/>
    <w:rsid w:val="00BB7820"/>
    <w:rsid w:val="00BB79D2"/>
    <w:rsid w:val="00BC21D1"/>
    <w:rsid w:val="00BC24FA"/>
    <w:rsid w:val="00BC2DED"/>
    <w:rsid w:val="00BC2E0A"/>
    <w:rsid w:val="00BC4CF9"/>
    <w:rsid w:val="00BC5D69"/>
    <w:rsid w:val="00BC622D"/>
    <w:rsid w:val="00BC752B"/>
    <w:rsid w:val="00BC7887"/>
    <w:rsid w:val="00BC7C94"/>
    <w:rsid w:val="00BD03D0"/>
    <w:rsid w:val="00BD21EC"/>
    <w:rsid w:val="00BD2614"/>
    <w:rsid w:val="00BD37BF"/>
    <w:rsid w:val="00BD38A9"/>
    <w:rsid w:val="00BD39CF"/>
    <w:rsid w:val="00BD3AC7"/>
    <w:rsid w:val="00BD3BBC"/>
    <w:rsid w:val="00BD6533"/>
    <w:rsid w:val="00BD6FC6"/>
    <w:rsid w:val="00BD7C2B"/>
    <w:rsid w:val="00BD7C2F"/>
    <w:rsid w:val="00BE1A29"/>
    <w:rsid w:val="00BE2390"/>
    <w:rsid w:val="00BE262D"/>
    <w:rsid w:val="00BE2AB3"/>
    <w:rsid w:val="00BE2F6E"/>
    <w:rsid w:val="00BE30A8"/>
    <w:rsid w:val="00BE3253"/>
    <w:rsid w:val="00BE32FD"/>
    <w:rsid w:val="00BE3484"/>
    <w:rsid w:val="00BE394D"/>
    <w:rsid w:val="00BE39E3"/>
    <w:rsid w:val="00BE3A30"/>
    <w:rsid w:val="00BE3B3A"/>
    <w:rsid w:val="00BE3E00"/>
    <w:rsid w:val="00BE5698"/>
    <w:rsid w:val="00BE6594"/>
    <w:rsid w:val="00BE6BA8"/>
    <w:rsid w:val="00BE7658"/>
    <w:rsid w:val="00BF0A7E"/>
    <w:rsid w:val="00BF20C3"/>
    <w:rsid w:val="00BF2323"/>
    <w:rsid w:val="00BF296A"/>
    <w:rsid w:val="00BF29C2"/>
    <w:rsid w:val="00BF3D88"/>
    <w:rsid w:val="00BF4BB3"/>
    <w:rsid w:val="00BF6A24"/>
    <w:rsid w:val="00BF6F82"/>
    <w:rsid w:val="00BF743E"/>
    <w:rsid w:val="00BF7618"/>
    <w:rsid w:val="00C00185"/>
    <w:rsid w:val="00C00FB0"/>
    <w:rsid w:val="00C01326"/>
    <w:rsid w:val="00C01F43"/>
    <w:rsid w:val="00C01FCD"/>
    <w:rsid w:val="00C02B0E"/>
    <w:rsid w:val="00C02EBA"/>
    <w:rsid w:val="00C0410D"/>
    <w:rsid w:val="00C04A7D"/>
    <w:rsid w:val="00C04EFD"/>
    <w:rsid w:val="00C056FA"/>
    <w:rsid w:val="00C05DAC"/>
    <w:rsid w:val="00C06268"/>
    <w:rsid w:val="00C06993"/>
    <w:rsid w:val="00C071F0"/>
    <w:rsid w:val="00C10124"/>
    <w:rsid w:val="00C10D8C"/>
    <w:rsid w:val="00C11554"/>
    <w:rsid w:val="00C11CF7"/>
    <w:rsid w:val="00C135A3"/>
    <w:rsid w:val="00C13B58"/>
    <w:rsid w:val="00C14061"/>
    <w:rsid w:val="00C14E00"/>
    <w:rsid w:val="00C15315"/>
    <w:rsid w:val="00C15410"/>
    <w:rsid w:val="00C15531"/>
    <w:rsid w:val="00C158A1"/>
    <w:rsid w:val="00C15B39"/>
    <w:rsid w:val="00C16FC4"/>
    <w:rsid w:val="00C1727B"/>
    <w:rsid w:val="00C20FBA"/>
    <w:rsid w:val="00C21A81"/>
    <w:rsid w:val="00C226B0"/>
    <w:rsid w:val="00C23762"/>
    <w:rsid w:val="00C23AF7"/>
    <w:rsid w:val="00C23B4B"/>
    <w:rsid w:val="00C24D7F"/>
    <w:rsid w:val="00C24F72"/>
    <w:rsid w:val="00C25E5A"/>
    <w:rsid w:val="00C26A78"/>
    <w:rsid w:val="00C27069"/>
    <w:rsid w:val="00C30AAF"/>
    <w:rsid w:val="00C30D69"/>
    <w:rsid w:val="00C314D6"/>
    <w:rsid w:val="00C31EAD"/>
    <w:rsid w:val="00C320BD"/>
    <w:rsid w:val="00C32419"/>
    <w:rsid w:val="00C32E4E"/>
    <w:rsid w:val="00C34541"/>
    <w:rsid w:val="00C34818"/>
    <w:rsid w:val="00C35995"/>
    <w:rsid w:val="00C35AE3"/>
    <w:rsid w:val="00C36919"/>
    <w:rsid w:val="00C37179"/>
    <w:rsid w:val="00C373A4"/>
    <w:rsid w:val="00C37A9D"/>
    <w:rsid w:val="00C37B3B"/>
    <w:rsid w:val="00C4070E"/>
    <w:rsid w:val="00C40ABD"/>
    <w:rsid w:val="00C42601"/>
    <w:rsid w:val="00C43779"/>
    <w:rsid w:val="00C45603"/>
    <w:rsid w:val="00C45BA4"/>
    <w:rsid w:val="00C45C23"/>
    <w:rsid w:val="00C45F76"/>
    <w:rsid w:val="00C460A1"/>
    <w:rsid w:val="00C46E75"/>
    <w:rsid w:val="00C478E1"/>
    <w:rsid w:val="00C47A73"/>
    <w:rsid w:val="00C47B25"/>
    <w:rsid w:val="00C51858"/>
    <w:rsid w:val="00C51CF9"/>
    <w:rsid w:val="00C5212B"/>
    <w:rsid w:val="00C52565"/>
    <w:rsid w:val="00C52994"/>
    <w:rsid w:val="00C52A72"/>
    <w:rsid w:val="00C52FA6"/>
    <w:rsid w:val="00C54B2C"/>
    <w:rsid w:val="00C54C2F"/>
    <w:rsid w:val="00C54C8F"/>
    <w:rsid w:val="00C55202"/>
    <w:rsid w:val="00C57CCD"/>
    <w:rsid w:val="00C57F35"/>
    <w:rsid w:val="00C60C85"/>
    <w:rsid w:val="00C60DD3"/>
    <w:rsid w:val="00C610DD"/>
    <w:rsid w:val="00C611AF"/>
    <w:rsid w:val="00C61EFD"/>
    <w:rsid w:val="00C62B41"/>
    <w:rsid w:val="00C632F9"/>
    <w:rsid w:val="00C6575B"/>
    <w:rsid w:val="00C6604C"/>
    <w:rsid w:val="00C703A2"/>
    <w:rsid w:val="00C708FD"/>
    <w:rsid w:val="00C7285C"/>
    <w:rsid w:val="00C73419"/>
    <w:rsid w:val="00C73E52"/>
    <w:rsid w:val="00C7414B"/>
    <w:rsid w:val="00C7416F"/>
    <w:rsid w:val="00C743EF"/>
    <w:rsid w:val="00C74438"/>
    <w:rsid w:val="00C75E69"/>
    <w:rsid w:val="00C7619F"/>
    <w:rsid w:val="00C76725"/>
    <w:rsid w:val="00C76988"/>
    <w:rsid w:val="00C76CC9"/>
    <w:rsid w:val="00C77E6E"/>
    <w:rsid w:val="00C801E2"/>
    <w:rsid w:val="00C80857"/>
    <w:rsid w:val="00C817AC"/>
    <w:rsid w:val="00C83D63"/>
    <w:rsid w:val="00C83E8C"/>
    <w:rsid w:val="00C84CAF"/>
    <w:rsid w:val="00C85281"/>
    <w:rsid w:val="00C8534A"/>
    <w:rsid w:val="00C8544D"/>
    <w:rsid w:val="00C8555C"/>
    <w:rsid w:val="00C85B33"/>
    <w:rsid w:val="00C86656"/>
    <w:rsid w:val="00C866AA"/>
    <w:rsid w:val="00C904E7"/>
    <w:rsid w:val="00C90DA3"/>
    <w:rsid w:val="00C910FA"/>
    <w:rsid w:val="00C926A0"/>
    <w:rsid w:val="00C93120"/>
    <w:rsid w:val="00C93300"/>
    <w:rsid w:val="00C93D49"/>
    <w:rsid w:val="00C95418"/>
    <w:rsid w:val="00C95DDD"/>
    <w:rsid w:val="00CA18CC"/>
    <w:rsid w:val="00CA1D3E"/>
    <w:rsid w:val="00CA2711"/>
    <w:rsid w:val="00CA27AA"/>
    <w:rsid w:val="00CA3FC4"/>
    <w:rsid w:val="00CA515A"/>
    <w:rsid w:val="00CA61F3"/>
    <w:rsid w:val="00CA68AF"/>
    <w:rsid w:val="00CA6DE5"/>
    <w:rsid w:val="00CB00EE"/>
    <w:rsid w:val="00CB1ED7"/>
    <w:rsid w:val="00CB2A2D"/>
    <w:rsid w:val="00CB2CA4"/>
    <w:rsid w:val="00CB3DC2"/>
    <w:rsid w:val="00CB3FB2"/>
    <w:rsid w:val="00CB5E4B"/>
    <w:rsid w:val="00CB62A4"/>
    <w:rsid w:val="00CB6471"/>
    <w:rsid w:val="00CB7147"/>
    <w:rsid w:val="00CB7650"/>
    <w:rsid w:val="00CC0184"/>
    <w:rsid w:val="00CC058A"/>
    <w:rsid w:val="00CC2112"/>
    <w:rsid w:val="00CC2713"/>
    <w:rsid w:val="00CC3601"/>
    <w:rsid w:val="00CC4D16"/>
    <w:rsid w:val="00CC4F16"/>
    <w:rsid w:val="00CC57DF"/>
    <w:rsid w:val="00CC6318"/>
    <w:rsid w:val="00CC637E"/>
    <w:rsid w:val="00CD004F"/>
    <w:rsid w:val="00CD05F2"/>
    <w:rsid w:val="00CD0745"/>
    <w:rsid w:val="00CD1116"/>
    <w:rsid w:val="00CD1212"/>
    <w:rsid w:val="00CD1E41"/>
    <w:rsid w:val="00CD31A4"/>
    <w:rsid w:val="00CD3459"/>
    <w:rsid w:val="00CD41A2"/>
    <w:rsid w:val="00CD53D0"/>
    <w:rsid w:val="00CD5916"/>
    <w:rsid w:val="00CD608F"/>
    <w:rsid w:val="00CD6402"/>
    <w:rsid w:val="00CD72CD"/>
    <w:rsid w:val="00CD7948"/>
    <w:rsid w:val="00CE0CC5"/>
    <w:rsid w:val="00CE19F7"/>
    <w:rsid w:val="00CE254E"/>
    <w:rsid w:val="00CE3138"/>
    <w:rsid w:val="00CE33BD"/>
    <w:rsid w:val="00CE36A6"/>
    <w:rsid w:val="00CE372E"/>
    <w:rsid w:val="00CE38FA"/>
    <w:rsid w:val="00CE38FF"/>
    <w:rsid w:val="00CE4F67"/>
    <w:rsid w:val="00CE52F1"/>
    <w:rsid w:val="00CE67D8"/>
    <w:rsid w:val="00CE710E"/>
    <w:rsid w:val="00CE71C6"/>
    <w:rsid w:val="00CE7DB3"/>
    <w:rsid w:val="00CF0980"/>
    <w:rsid w:val="00CF36A9"/>
    <w:rsid w:val="00CF3C71"/>
    <w:rsid w:val="00CF3FB0"/>
    <w:rsid w:val="00CF43C2"/>
    <w:rsid w:val="00CF48E4"/>
    <w:rsid w:val="00CF4973"/>
    <w:rsid w:val="00CF552B"/>
    <w:rsid w:val="00CF6C52"/>
    <w:rsid w:val="00CF73DB"/>
    <w:rsid w:val="00CF742D"/>
    <w:rsid w:val="00D0083D"/>
    <w:rsid w:val="00D00C0B"/>
    <w:rsid w:val="00D00C1C"/>
    <w:rsid w:val="00D01139"/>
    <w:rsid w:val="00D02377"/>
    <w:rsid w:val="00D02666"/>
    <w:rsid w:val="00D03BE8"/>
    <w:rsid w:val="00D04495"/>
    <w:rsid w:val="00D04F93"/>
    <w:rsid w:val="00D05235"/>
    <w:rsid w:val="00D05255"/>
    <w:rsid w:val="00D05646"/>
    <w:rsid w:val="00D0597D"/>
    <w:rsid w:val="00D060FC"/>
    <w:rsid w:val="00D06A34"/>
    <w:rsid w:val="00D06F81"/>
    <w:rsid w:val="00D0740F"/>
    <w:rsid w:val="00D07A41"/>
    <w:rsid w:val="00D07D7A"/>
    <w:rsid w:val="00D1025E"/>
    <w:rsid w:val="00D1150D"/>
    <w:rsid w:val="00D133A3"/>
    <w:rsid w:val="00D135F5"/>
    <w:rsid w:val="00D137AC"/>
    <w:rsid w:val="00D1452E"/>
    <w:rsid w:val="00D152D4"/>
    <w:rsid w:val="00D15306"/>
    <w:rsid w:val="00D155AD"/>
    <w:rsid w:val="00D15ABB"/>
    <w:rsid w:val="00D1780C"/>
    <w:rsid w:val="00D17B1E"/>
    <w:rsid w:val="00D205AC"/>
    <w:rsid w:val="00D2080D"/>
    <w:rsid w:val="00D20A05"/>
    <w:rsid w:val="00D211E0"/>
    <w:rsid w:val="00D21608"/>
    <w:rsid w:val="00D2175C"/>
    <w:rsid w:val="00D22005"/>
    <w:rsid w:val="00D23258"/>
    <w:rsid w:val="00D241A8"/>
    <w:rsid w:val="00D24CAD"/>
    <w:rsid w:val="00D2528C"/>
    <w:rsid w:val="00D254C0"/>
    <w:rsid w:val="00D26832"/>
    <w:rsid w:val="00D272B1"/>
    <w:rsid w:val="00D2774B"/>
    <w:rsid w:val="00D30556"/>
    <w:rsid w:val="00D30D8B"/>
    <w:rsid w:val="00D32434"/>
    <w:rsid w:val="00D33390"/>
    <w:rsid w:val="00D33537"/>
    <w:rsid w:val="00D335F6"/>
    <w:rsid w:val="00D34F34"/>
    <w:rsid w:val="00D3538A"/>
    <w:rsid w:val="00D35778"/>
    <w:rsid w:val="00D36F3C"/>
    <w:rsid w:val="00D37829"/>
    <w:rsid w:val="00D37C48"/>
    <w:rsid w:val="00D40A76"/>
    <w:rsid w:val="00D40BCF"/>
    <w:rsid w:val="00D41B54"/>
    <w:rsid w:val="00D425DE"/>
    <w:rsid w:val="00D43E18"/>
    <w:rsid w:val="00D45543"/>
    <w:rsid w:val="00D4611F"/>
    <w:rsid w:val="00D47AB7"/>
    <w:rsid w:val="00D47EE5"/>
    <w:rsid w:val="00D50B99"/>
    <w:rsid w:val="00D50FAD"/>
    <w:rsid w:val="00D511F9"/>
    <w:rsid w:val="00D51D62"/>
    <w:rsid w:val="00D52D0D"/>
    <w:rsid w:val="00D54A0F"/>
    <w:rsid w:val="00D54DBA"/>
    <w:rsid w:val="00D554D6"/>
    <w:rsid w:val="00D55C97"/>
    <w:rsid w:val="00D5678F"/>
    <w:rsid w:val="00D650D6"/>
    <w:rsid w:val="00D70631"/>
    <w:rsid w:val="00D70C93"/>
    <w:rsid w:val="00D71A17"/>
    <w:rsid w:val="00D71CF0"/>
    <w:rsid w:val="00D728E8"/>
    <w:rsid w:val="00D733F0"/>
    <w:rsid w:val="00D74C51"/>
    <w:rsid w:val="00D75210"/>
    <w:rsid w:val="00D755C5"/>
    <w:rsid w:val="00D75C7D"/>
    <w:rsid w:val="00D77035"/>
    <w:rsid w:val="00D7746D"/>
    <w:rsid w:val="00D7793D"/>
    <w:rsid w:val="00D8014A"/>
    <w:rsid w:val="00D80834"/>
    <w:rsid w:val="00D80CC3"/>
    <w:rsid w:val="00D81452"/>
    <w:rsid w:val="00D81515"/>
    <w:rsid w:val="00D817CE"/>
    <w:rsid w:val="00D81F5F"/>
    <w:rsid w:val="00D82024"/>
    <w:rsid w:val="00D820BD"/>
    <w:rsid w:val="00D835B5"/>
    <w:rsid w:val="00D83938"/>
    <w:rsid w:val="00D8399A"/>
    <w:rsid w:val="00D8413C"/>
    <w:rsid w:val="00D8618C"/>
    <w:rsid w:val="00D87422"/>
    <w:rsid w:val="00D87DD9"/>
    <w:rsid w:val="00D90149"/>
    <w:rsid w:val="00D908DE"/>
    <w:rsid w:val="00D90B9E"/>
    <w:rsid w:val="00D91015"/>
    <w:rsid w:val="00D9565D"/>
    <w:rsid w:val="00D96E10"/>
    <w:rsid w:val="00D978A9"/>
    <w:rsid w:val="00D97EA3"/>
    <w:rsid w:val="00DA0174"/>
    <w:rsid w:val="00DA01C2"/>
    <w:rsid w:val="00DA054A"/>
    <w:rsid w:val="00DA09E7"/>
    <w:rsid w:val="00DA114C"/>
    <w:rsid w:val="00DA18E4"/>
    <w:rsid w:val="00DA2009"/>
    <w:rsid w:val="00DA3315"/>
    <w:rsid w:val="00DA62AA"/>
    <w:rsid w:val="00DA7B1A"/>
    <w:rsid w:val="00DA7C4F"/>
    <w:rsid w:val="00DB0244"/>
    <w:rsid w:val="00DB158F"/>
    <w:rsid w:val="00DB16B2"/>
    <w:rsid w:val="00DB4535"/>
    <w:rsid w:val="00DB4FA4"/>
    <w:rsid w:val="00DB525A"/>
    <w:rsid w:val="00DB698F"/>
    <w:rsid w:val="00DC0034"/>
    <w:rsid w:val="00DC0487"/>
    <w:rsid w:val="00DC0621"/>
    <w:rsid w:val="00DC0DD2"/>
    <w:rsid w:val="00DC462A"/>
    <w:rsid w:val="00DC5C81"/>
    <w:rsid w:val="00DC5F59"/>
    <w:rsid w:val="00DC66C0"/>
    <w:rsid w:val="00DC7C33"/>
    <w:rsid w:val="00DD077B"/>
    <w:rsid w:val="00DD1185"/>
    <w:rsid w:val="00DD11AD"/>
    <w:rsid w:val="00DD11CB"/>
    <w:rsid w:val="00DD1A68"/>
    <w:rsid w:val="00DD35EF"/>
    <w:rsid w:val="00DD4A22"/>
    <w:rsid w:val="00DD5409"/>
    <w:rsid w:val="00DD6810"/>
    <w:rsid w:val="00DD6A95"/>
    <w:rsid w:val="00DD7D43"/>
    <w:rsid w:val="00DE07A2"/>
    <w:rsid w:val="00DE27EB"/>
    <w:rsid w:val="00DE3855"/>
    <w:rsid w:val="00DE387E"/>
    <w:rsid w:val="00DE4090"/>
    <w:rsid w:val="00DE46E8"/>
    <w:rsid w:val="00DE4C24"/>
    <w:rsid w:val="00DE5820"/>
    <w:rsid w:val="00DE71F4"/>
    <w:rsid w:val="00DE75B2"/>
    <w:rsid w:val="00DF0D96"/>
    <w:rsid w:val="00DF16C9"/>
    <w:rsid w:val="00DF1B46"/>
    <w:rsid w:val="00DF3B1E"/>
    <w:rsid w:val="00DF4172"/>
    <w:rsid w:val="00DF45FD"/>
    <w:rsid w:val="00DF4B8B"/>
    <w:rsid w:val="00DF633B"/>
    <w:rsid w:val="00DF76C2"/>
    <w:rsid w:val="00DF7831"/>
    <w:rsid w:val="00E012C3"/>
    <w:rsid w:val="00E01887"/>
    <w:rsid w:val="00E01A10"/>
    <w:rsid w:val="00E01A2D"/>
    <w:rsid w:val="00E02545"/>
    <w:rsid w:val="00E041DB"/>
    <w:rsid w:val="00E0423D"/>
    <w:rsid w:val="00E043C9"/>
    <w:rsid w:val="00E0450A"/>
    <w:rsid w:val="00E06221"/>
    <w:rsid w:val="00E0681E"/>
    <w:rsid w:val="00E07721"/>
    <w:rsid w:val="00E07728"/>
    <w:rsid w:val="00E07F58"/>
    <w:rsid w:val="00E10E21"/>
    <w:rsid w:val="00E12BE0"/>
    <w:rsid w:val="00E1388A"/>
    <w:rsid w:val="00E13F24"/>
    <w:rsid w:val="00E144D4"/>
    <w:rsid w:val="00E14AC2"/>
    <w:rsid w:val="00E15480"/>
    <w:rsid w:val="00E156CC"/>
    <w:rsid w:val="00E16EB0"/>
    <w:rsid w:val="00E17571"/>
    <w:rsid w:val="00E176BC"/>
    <w:rsid w:val="00E207FB"/>
    <w:rsid w:val="00E20D63"/>
    <w:rsid w:val="00E20DBB"/>
    <w:rsid w:val="00E20E0C"/>
    <w:rsid w:val="00E22DF2"/>
    <w:rsid w:val="00E23AA8"/>
    <w:rsid w:val="00E2444C"/>
    <w:rsid w:val="00E258DE"/>
    <w:rsid w:val="00E25ED9"/>
    <w:rsid w:val="00E26B74"/>
    <w:rsid w:val="00E30B21"/>
    <w:rsid w:val="00E31D91"/>
    <w:rsid w:val="00E3208F"/>
    <w:rsid w:val="00E339DC"/>
    <w:rsid w:val="00E33DE7"/>
    <w:rsid w:val="00E33F6D"/>
    <w:rsid w:val="00E341E1"/>
    <w:rsid w:val="00E3466B"/>
    <w:rsid w:val="00E3693C"/>
    <w:rsid w:val="00E37690"/>
    <w:rsid w:val="00E37F4E"/>
    <w:rsid w:val="00E400BD"/>
    <w:rsid w:val="00E404C8"/>
    <w:rsid w:val="00E41012"/>
    <w:rsid w:val="00E415B1"/>
    <w:rsid w:val="00E42101"/>
    <w:rsid w:val="00E42262"/>
    <w:rsid w:val="00E426C3"/>
    <w:rsid w:val="00E4549D"/>
    <w:rsid w:val="00E46BD6"/>
    <w:rsid w:val="00E4702F"/>
    <w:rsid w:val="00E50159"/>
    <w:rsid w:val="00E501D6"/>
    <w:rsid w:val="00E503A8"/>
    <w:rsid w:val="00E504C8"/>
    <w:rsid w:val="00E505F7"/>
    <w:rsid w:val="00E506BD"/>
    <w:rsid w:val="00E50D5B"/>
    <w:rsid w:val="00E51601"/>
    <w:rsid w:val="00E52CCA"/>
    <w:rsid w:val="00E539EE"/>
    <w:rsid w:val="00E54CD9"/>
    <w:rsid w:val="00E54CEA"/>
    <w:rsid w:val="00E54D4E"/>
    <w:rsid w:val="00E55632"/>
    <w:rsid w:val="00E55CC5"/>
    <w:rsid w:val="00E5795A"/>
    <w:rsid w:val="00E6023E"/>
    <w:rsid w:val="00E607ED"/>
    <w:rsid w:val="00E61C85"/>
    <w:rsid w:val="00E624D3"/>
    <w:rsid w:val="00E6310E"/>
    <w:rsid w:val="00E6364B"/>
    <w:rsid w:val="00E64852"/>
    <w:rsid w:val="00E64CA9"/>
    <w:rsid w:val="00E65228"/>
    <w:rsid w:val="00E66D5F"/>
    <w:rsid w:val="00E6762C"/>
    <w:rsid w:val="00E67CEC"/>
    <w:rsid w:val="00E7188D"/>
    <w:rsid w:val="00E71DFE"/>
    <w:rsid w:val="00E73B1C"/>
    <w:rsid w:val="00E7407D"/>
    <w:rsid w:val="00E74A2A"/>
    <w:rsid w:val="00E766AD"/>
    <w:rsid w:val="00E76852"/>
    <w:rsid w:val="00E76B7B"/>
    <w:rsid w:val="00E778CC"/>
    <w:rsid w:val="00E81421"/>
    <w:rsid w:val="00E82D6A"/>
    <w:rsid w:val="00E82DF7"/>
    <w:rsid w:val="00E83CAA"/>
    <w:rsid w:val="00E845EF"/>
    <w:rsid w:val="00E8601C"/>
    <w:rsid w:val="00E874E6"/>
    <w:rsid w:val="00E87BD6"/>
    <w:rsid w:val="00E87F24"/>
    <w:rsid w:val="00E9019D"/>
    <w:rsid w:val="00E921A5"/>
    <w:rsid w:val="00E92EE4"/>
    <w:rsid w:val="00E93351"/>
    <w:rsid w:val="00E93B3C"/>
    <w:rsid w:val="00E93F19"/>
    <w:rsid w:val="00E943FE"/>
    <w:rsid w:val="00E94868"/>
    <w:rsid w:val="00E969E5"/>
    <w:rsid w:val="00E96EE5"/>
    <w:rsid w:val="00EA04F3"/>
    <w:rsid w:val="00EA18C8"/>
    <w:rsid w:val="00EA2814"/>
    <w:rsid w:val="00EA2831"/>
    <w:rsid w:val="00EA35EB"/>
    <w:rsid w:val="00EA3E11"/>
    <w:rsid w:val="00EA4366"/>
    <w:rsid w:val="00EA4D02"/>
    <w:rsid w:val="00EA5003"/>
    <w:rsid w:val="00EA7C4D"/>
    <w:rsid w:val="00EA7CF6"/>
    <w:rsid w:val="00EB005E"/>
    <w:rsid w:val="00EB0D15"/>
    <w:rsid w:val="00EB0D19"/>
    <w:rsid w:val="00EB1339"/>
    <w:rsid w:val="00EB2107"/>
    <w:rsid w:val="00EB2491"/>
    <w:rsid w:val="00EB2F39"/>
    <w:rsid w:val="00EB3DC6"/>
    <w:rsid w:val="00EB3EFF"/>
    <w:rsid w:val="00EB4461"/>
    <w:rsid w:val="00EB5162"/>
    <w:rsid w:val="00EB58C6"/>
    <w:rsid w:val="00EB59D8"/>
    <w:rsid w:val="00EB5D27"/>
    <w:rsid w:val="00EB6182"/>
    <w:rsid w:val="00EB78D8"/>
    <w:rsid w:val="00EC03E5"/>
    <w:rsid w:val="00EC12B4"/>
    <w:rsid w:val="00EC40FC"/>
    <w:rsid w:val="00EC468C"/>
    <w:rsid w:val="00EC4F4D"/>
    <w:rsid w:val="00EC66E0"/>
    <w:rsid w:val="00EC68D7"/>
    <w:rsid w:val="00EC6C88"/>
    <w:rsid w:val="00ED14FA"/>
    <w:rsid w:val="00ED1896"/>
    <w:rsid w:val="00ED1B1D"/>
    <w:rsid w:val="00ED1C3D"/>
    <w:rsid w:val="00ED26D3"/>
    <w:rsid w:val="00ED2F08"/>
    <w:rsid w:val="00ED4173"/>
    <w:rsid w:val="00ED5DE1"/>
    <w:rsid w:val="00ED6916"/>
    <w:rsid w:val="00EE0413"/>
    <w:rsid w:val="00EE0CB0"/>
    <w:rsid w:val="00EE35E9"/>
    <w:rsid w:val="00EE3E6F"/>
    <w:rsid w:val="00EE40B9"/>
    <w:rsid w:val="00EE40FA"/>
    <w:rsid w:val="00EE4940"/>
    <w:rsid w:val="00EE7C56"/>
    <w:rsid w:val="00EE7CF2"/>
    <w:rsid w:val="00EF03FE"/>
    <w:rsid w:val="00EF0B71"/>
    <w:rsid w:val="00EF196A"/>
    <w:rsid w:val="00EF1E68"/>
    <w:rsid w:val="00EF20D2"/>
    <w:rsid w:val="00EF35E0"/>
    <w:rsid w:val="00EF375D"/>
    <w:rsid w:val="00EF4CAE"/>
    <w:rsid w:val="00EF6C19"/>
    <w:rsid w:val="00EF70AD"/>
    <w:rsid w:val="00F00CF7"/>
    <w:rsid w:val="00F02109"/>
    <w:rsid w:val="00F022D0"/>
    <w:rsid w:val="00F026CC"/>
    <w:rsid w:val="00F02970"/>
    <w:rsid w:val="00F053C8"/>
    <w:rsid w:val="00F05EFB"/>
    <w:rsid w:val="00F06979"/>
    <w:rsid w:val="00F1051A"/>
    <w:rsid w:val="00F10B6B"/>
    <w:rsid w:val="00F119FF"/>
    <w:rsid w:val="00F11CBC"/>
    <w:rsid w:val="00F126C4"/>
    <w:rsid w:val="00F12FAF"/>
    <w:rsid w:val="00F133D6"/>
    <w:rsid w:val="00F13EB3"/>
    <w:rsid w:val="00F141A8"/>
    <w:rsid w:val="00F14C57"/>
    <w:rsid w:val="00F17C7D"/>
    <w:rsid w:val="00F17E47"/>
    <w:rsid w:val="00F22EC4"/>
    <w:rsid w:val="00F23914"/>
    <w:rsid w:val="00F24B27"/>
    <w:rsid w:val="00F25291"/>
    <w:rsid w:val="00F26383"/>
    <w:rsid w:val="00F26C19"/>
    <w:rsid w:val="00F27132"/>
    <w:rsid w:val="00F27247"/>
    <w:rsid w:val="00F27598"/>
    <w:rsid w:val="00F30015"/>
    <w:rsid w:val="00F307DB"/>
    <w:rsid w:val="00F30C91"/>
    <w:rsid w:val="00F31DBA"/>
    <w:rsid w:val="00F31E35"/>
    <w:rsid w:val="00F32501"/>
    <w:rsid w:val="00F32DF1"/>
    <w:rsid w:val="00F3650B"/>
    <w:rsid w:val="00F37EB1"/>
    <w:rsid w:val="00F40306"/>
    <w:rsid w:val="00F40AE8"/>
    <w:rsid w:val="00F41BCA"/>
    <w:rsid w:val="00F420A6"/>
    <w:rsid w:val="00F42917"/>
    <w:rsid w:val="00F42F46"/>
    <w:rsid w:val="00F430E5"/>
    <w:rsid w:val="00F44642"/>
    <w:rsid w:val="00F46E09"/>
    <w:rsid w:val="00F5092F"/>
    <w:rsid w:val="00F510FA"/>
    <w:rsid w:val="00F52AF4"/>
    <w:rsid w:val="00F53197"/>
    <w:rsid w:val="00F53406"/>
    <w:rsid w:val="00F548BA"/>
    <w:rsid w:val="00F55BDB"/>
    <w:rsid w:val="00F604F0"/>
    <w:rsid w:val="00F60AF6"/>
    <w:rsid w:val="00F62D5A"/>
    <w:rsid w:val="00F632AE"/>
    <w:rsid w:val="00F63BE6"/>
    <w:rsid w:val="00F65BAE"/>
    <w:rsid w:val="00F65E58"/>
    <w:rsid w:val="00F65F0C"/>
    <w:rsid w:val="00F66D09"/>
    <w:rsid w:val="00F675EF"/>
    <w:rsid w:val="00F67870"/>
    <w:rsid w:val="00F7006E"/>
    <w:rsid w:val="00F70A0D"/>
    <w:rsid w:val="00F70BA5"/>
    <w:rsid w:val="00F71962"/>
    <w:rsid w:val="00F723BA"/>
    <w:rsid w:val="00F72739"/>
    <w:rsid w:val="00F7288C"/>
    <w:rsid w:val="00F7304C"/>
    <w:rsid w:val="00F7377E"/>
    <w:rsid w:val="00F73F44"/>
    <w:rsid w:val="00F748DF"/>
    <w:rsid w:val="00F74A14"/>
    <w:rsid w:val="00F750B4"/>
    <w:rsid w:val="00F751D8"/>
    <w:rsid w:val="00F76871"/>
    <w:rsid w:val="00F777D7"/>
    <w:rsid w:val="00F8014F"/>
    <w:rsid w:val="00F811BA"/>
    <w:rsid w:val="00F81DC4"/>
    <w:rsid w:val="00F82556"/>
    <w:rsid w:val="00F83A72"/>
    <w:rsid w:val="00F8402D"/>
    <w:rsid w:val="00F84506"/>
    <w:rsid w:val="00F848BC"/>
    <w:rsid w:val="00F84A3E"/>
    <w:rsid w:val="00F850C1"/>
    <w:rsid w:val="00F85690"/>
    <w:rsid w:val="00F8657D"/>
    <w:rsid w:val="00F86BCA"/>
    <w:rsid w:val="00F9064E"/>
    <w:rsid w:val="00F908B1"/>
    <w:rsid w:val="00F9124A"/>
    <w:rsid w:val="00F920A9"/>
    <w:rsid w:val="00F92348"/>
    <w:rsid w:val="00F92F11"/>
    <w:rsid w:val="00F93571"/>
    <w:rsid w:val="00F93CD9"/>
    <w:rsid w:val="00F94157"/>
    <w:rsid w:val="00F94275"/>
    <w:rsid w:val="00F94D17"/>
    <w:rsid w:val="00F957C5"/>
    <w:rsid w:val="00F95BE7"/>
    <w:rsid w:val="00F95D41"/>
    <w:rsid w:val="00F95E57"/>
    <w:rsid w:val="00F963D9"/>
    <w:rsid w:val="00F96ABB"/>
    <w:rsid w:val="00F97314"/>
    <w:rsid w:val="00FA0359"/>
    <w:rsid w:val="00FA0DEC"/>
    <w:rsid w:val="00FA0F52"/>
    <w:rsid w:val="00FA1062"/>
    <w:rsid w:val="00FA1357"/>
    <w:rsid w:val="00FA1949"/>
    <w:rsid w:val="00FA1C2E"/>
    <w:rsid w:val="00FA1C8B"/>
    <w:rsid w:val="00FA3301"/>
    <w:rsid w:val="00FA33F0"/>
    <w:rsid w:val="00FA4650"/>
    <w:rsid w:val="00FA5637"/>
    <w:rsid w:val="00FA5B48"/>
    <w:rsid w:val="00FA75EF"/>
    <w:rsid w:val="00FB00EA"/>
    <w:rsid w:val="00FB0D61"/>
    <w:rsid w:val="00FB1006"/>
    <w:rsid w:val="00FB18EB"/>
    <w:rsid w:val="00FB2C4B"/>
    <w:rsid w:val="00FB3A31"/>
    <w:rsid w:val="00FB3BC4"/>
    <w:rsid w:val="00FB41D0"/>
    <w:rsid w:val="00FB5F84"/>
    <w:rsid w:val="00FB6E52"/>
    <w:rsid w:val="00FB7EF5"/>
    <w:rsid w:val="00FC03CC"/>
    <w:rsid w:val="00FC1980"/>
    <w:rsid w:val="00FC245A"/>
    <w:rsid w:val="00FC2F5A"/>
    <w:rsid w:val="00FC377B"/>
    <w:rsid w:val="00FC4BFC"/>
    <w:rsid w:val="00FC6918"/>
    <w:rsid w:val="00FD058B"/>
    <w:rsid w:val="00FD0955"/>
    <w:rsid w:val="00FD0C0A"/>
    <w:rsid w:val="00FD1420"/>
    <w:rsid w:val="00FD14A3"/>
    <w:rsid w:val="00FD1D5F"/>
    <w:rsid w:val="00FD2124"/>
    <w:rsid w:val="00FD2274"/>
    <w:rsid w:val="00FD2DF3"/>
    <w:rsid w:val="00FD2EE7"/>
    <w:rsid w:val="00FD35D0"/>
    <w:rsid w:val="00FD4D99"/>
    <w:rsid w:val="00FD6E7C"/>
    <w:rsid w:val="00FD700F"/>
    <w:rsid w:val="00FD7837"/>
    <w:rsid w:val="00FE0575"/>
    <w:rsid w:val="00FE1564"/>
    <w:rsid w:val="00FE1E9E"/>
    <w:rsid w:val="00FE4104"/>
    <w:rsid w:val="00FE45A3"/>
    <w:rsid w:val="00FE469F"/>
    <w:rsid w:val="00FE49B4"/>
    <w:rsid w:val="00FE5903"/>
    <w:rsid w:val="00FE60DA"/>
    <w:rsid w:val="00FE6DCF"/>
    <w:rsid w:val="00FE78CC"/>
    <w:rsid w:val="00FE7B52"/>
    <w:rsid w:val="00FF0822"/>
    <w:rsid w:val="00FF3569"/>
    <w:rsid w:val="00FF57CE"/>
    <w:rsid w:val="00FF5E52"/>
    <w:rsid w:val="00FF5F2F"/>
    <w:rsid w:val="00FF7097"/>
    <w:rsid w:val="00FF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8215325"/>
  <w15:docId w15:val="{611D6BD5-5399-4F8E-AE6E-6B87A769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BA9"/>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0C3428"/>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rsid w:val="00693E71"/>
    <w:pPr>
      <w:keepNext/>
      <w:numPr>
        <w:numId w:val="9"/>
      </w:numPr>
      <w:spacing w:before="120" w:after="120" w:line="240" w:lineRule="auto"/>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rsid w:val="00AB06E7"/>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AB06E7"/>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3B585C"/>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B585C"/>
    <w:rPr>
      <w:sz w:val="20"/>
      <w:szCs w:val="20"/>
    </w:rPr>
  </w:style>
  <w:style w:type="character" w:customStyle="1" w:styleId="CommentTextChar">
    <w:name w:val="Comment Text Char"/>
    <w:basedOn w:val="DefaultParagraphFont"/>
    <w:link w:val="CommentText"/>
    <w:uiPriority w:val="99"/>
    <w:semiHidden/>
    <w:rsid w:val="003B585C"/>
    <w:rPr>
      <w:rFonts w:eastAsiaTheme="minorHAnsi" w:cstheme="minorBidi"/>
      <w:lang w:eastAsia="en-US"/>
    </w:rPr>
  </w:style>
  <w:style w:type="paragraph" w:styleId="Header">
    <w:name w:val="header"/>
    <w:basedOn w:val="Normal"/>
    <w:link w:val="HeaderChar"/>
    <w:uiPriority w:val="26"/>
    <w:rsid w:val="003B585C"/>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3B585C"/>
    <w:rPr>
      <w:rFonts w:ascii="Calibri" w:eastAsiaTheme="minorHAnsi" w:hAnsi="Calibri" w:cstheme="minorBidi"/>
      <w:szCs w:val="22"/>
      <w:lang w:eastAsia="en-US"/>
    </w:rPr>
  </w:style>
  <w:style w:type="paragraph" w:styleId="Footer">
    <w:name w:val="footer"/>
    <w:basedOn w:val="Normal"/>
    <w:link w:val="FooterChar"/>
    <w:uiPriority w:val="27"/>
    <w:rsid w:val="003B585C"/>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3B58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3B585C"/>
    <w:rPr>
      <w:sz w:val="16"/>
      <w:szCs w:val="16"/>
    </w:rPr>
  </w:style>
  <w:style w:type="paragraph" w:styleId="CommentSubject">
    <w:name w:val="annotation subject"/>
    <w:basedOn w:val="CommentText"/>
    <w:next w:val="CommentText"/>
    <w:link w:val="CommentSubjectChar"/>
    <w:uiPriority w:val="99"/>
    <w:semiHidden/>
    <w:unhideWhenUsed/>
    <w:rsid w:val="003B585C"/>
    <w:rPr>
      <w:b/>
      <w:bCs/>
    </w:rPr>
  </w:style>
  <w:style w:type="character" w:customStyle="1" w:styleId="CommentSubjectChar">
    <w:name w:val="Comment Subject Char"/>
    <w:basedOn w:val="CommentTextChar"/>
    <w:link w:val="CommentSubject"/>
    <w:uiPriority w:val="99"/>
    <w:semiHidden/>
    <w:rsid w:val="003B585C"/>
    <w:rPr>
      <w:rFonts w:eastAsiaTheme="minorHAnsi" w:cstheme="minorBidi"/>
      <w:b/>
      <w:bCs/>
      <w:lang w:eastAsia="en-US"/>
    </w:rPr>
  </w:style>
  <w:style w:type="paragraph" w:styleId="BalloonText">
    <w:name w:val="Balloon Text"/>
    <w:basedOn w:val="Normal"/>
    <w:link w:val="BalloonTextChar"/>
    <w:uiPriority w:val="99"/>
    <w:semiHidden/>
    <w:unhideWhenUsed/>
    <w:rsid w:val="003B585C"/>
    <w:rPr>
      <w:rFonts w:ascii="Calibri" w:hAnsi="Calibri"/>
      <w:sz w:val="18"/>
      <w:szCs w:val="18"/>
    </w:rPr>
  </w:style>
  <w:style w:type="character" w:customStyle="1" w:styleId="BalloonTextChar">
    <w:name w:val="Balloon Text Char"/>
    <w:basedOn w:val="DefaultParagraphFont"/>
    <w:link w:val="BalloonText"/>
    <w:uiPriority w:val="99"/>
    <w:semiHidden/>
    <w:rsid w:val="003B585C"/>
    <w:rPr>
      <w:rFonts w:ascii="Calibri" w:eastAsiaTheme="minorHAnsi" w:hAnsi="Calibri" w:cstheme="minorBidi"/>
      <w:sz w:val="18"/>
      <w:szCs w:val="18"/>
      <w:lang w:eastAsia="en-US"/>
    </w:rPr>
  </w:style>
  <w:style w:type="table" w:styleId="TableGrid">
    <w:name w:val="Table Grid"/>
    <w:basedOn w:val="TableNormal"/>
    <w:uiPriority w:val="59"/>
    <w:rsid w:val="003B585C"/>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3B585C"/>
    <w:rPr>
      <w:sz w:val="16"/>
    </w:rPr>
  </w:style>
  <w:style w:type="character" w:customStyle="1" w:styleId="Heading1Char">
    <w:name w:val="Heading 1 Char"/>
    <w:basedOn w:val="DefaultParagraphFont"/>
    <w:link w:val="Heading1"/>
    <w:uiPriority w:val="1"/>
    <w:rsid w:val="000C3428"/>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sid w:val="00693E71"/>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sid w:val="00AC663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AC663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3B585C"/>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3B585C"/>
    <w:pPr>
      <w:ind w:left="709" w:right="567"/>
    </w:pPr>
    <w:rPr>
      <w:iCs/>
      <w:color w:val="000000"/>
    </w:rPr>
  </w:style>
  <w:style w:type="character" w:customStyle="1" w:styleId="QuoteChar">
    <w:name w:val="Quote Char"/>
    <w:basedOn w:val="DefaultParagraphFont"/>
    <w:link w:val="Quote"/>
    <w:uiPriority w:val="18"/>
    <w:rsid w:val="003B585C"/>
    <w:rPr>
      <w:rFonts w:eastAsiaTheme="minorHAnsi" w:cstheme="minorBidi"/>
      <w:iCs/>
      <w:color w:val="000000"/>
      <w:sz w:val="22"/>
      <w:szCs w:val="22"/>
      <w:lang w:eastAsia="en-US"/>
    </w:rPr>
  </w:style>
  <w:style w:type="paragraph" w:customStyle="1" w:styleId="BoxText">
    <w:name w:val="Box Text"/>
    <w:basedOn w:val="Normal"/>
    <w:uiPriority w:val="19"/>
    <w:qFormat/>
    <w:rsid w:val="003B585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22E5D"/>
    <w:pPr>
      <w:keepNext/>
      <w:spacing w:before="240"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3B585C"/>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93E71"/>
    <w:pPr>
      <w:spacing w:before="120"/>
    </w:pPr>
    <w:rPr>
      <w:b w:val="0"/>
      <w:sz w:val="28"/>
      <w:szCs w:val="56"/>
    </w:rPr>
  </w:style>
  <w:style w:type="character" w:customStyle="1" w:styleId="SubtitleChar">
    <w:name w:val="Subtitle Char"/>
    <w:basedOn w:val="DefaultParagraphFont"/>
    <w:link w:val="Subtitle"/>
    <w:uiPriority w:val="23"/>
    <w:rsid w:val="00693E71"/>
    <w:rPr>
      <w:rFonts w:ascii="Calibri" w:eastAsiaTheme="minorHAnsi" w:hAnsi="Calibri" w:cstheme="minorBidi"/>
      <w:bCs/>
      <w:color w:val="000000"/>
      <w:spacing w:val="5"/>
      <w:kern w:val="28"/>
      <w:sz w:val="28"/>
      <w:szCs w:val="56"/>
      <w:lang w:eastAsia="en-US"/>
    </w:rPr>
  </w:style>
  <w:style w:type="paragraph" w:styleId="TOCHeading">
    <w:name w:val="TOC Heading"/>
    <w:next w:val="Normal"/>
    <w:uiPriority w:val="39"/>
    <w:qFormat/>
    <w:rsid w:val="003B585C"/>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rsid w:val="003B585C"/>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3B585C"/>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3B585C"/>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3B585C"/>
    <w:rPr>
      <w:color w:val="165788"/>
      <w:u w:val="single"/>
    </w:rPr>
  </w:style>
  <w:style w:type="paragraph" w:styleId="ListBullet">
    <w:name w:val="List Bullet"/>
    <w:basedOn w:val="Normal"/>
    <w:uiPriority w:val="7"/>
    <w:qFormat/>
    <w:rsid w:val="003B585C"/>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rsid w:val="003B585C"/>
    <w:pPr>
      <w:spacing w:before="120" w:after="120" w:line="240" w:lineRule="auto"/>
    </w:pPr>
  </w:style>
  <w:style w:type="paragraph" w:styleId="ListBullet2">
    <w:name w:val="List Bullet 2"/>
    <w:basedOn w:val="Normal"/>
    <w:uiPriority w:val="8"/>
    <w:qFormat/>
    <w:rsid w:val="003B585C"/>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rsid w:val="00680E84"/>
    <w:pPr>
      <w:numPr>
        <w:numId w:val="7"/>
      </w:numPr>
      <w:tabs>
        <w:tab w:val="left" w:pos="284"/>
      </w:tabs>
      <w:spacing w:before="120" w:after="120"/>
    </w:pPr>
  </w:style>
  <w:style w:type="paragraph" w:styleId="ListNumber2">
    <w:name w:val="List Number 2"/>
    <w:uiPriority w:val="10"/>
    <w:qFormat/>
    <w:rsid w:val="00680E84"/>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680E84"/>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sid w:val="003B58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3B585C"/>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3B585C"/>
    <w:pPr>
      <w:spacing w:before="60" w:after="60" w:line="240" w:lineRule="auto"/>
    </w:pPr>
    <w:rPr>
      <w:sz w:val="18"/>
    </w:rPr>
  </w:style>
  <w:style w:type="table" w:styleId="TableGrid1">
    <w:name w:val="Table Grid 1"/>
    <w:basedOn w:val="TableNormal"/>
    <w:uiPriority w:val="99"/>
    <w:semiHidden/>
    <w:unhideWhenUsed/>
    <w:rsid w:val="003B585C"/>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3B585C"/>
    <w:pPr>
      <w:keepNext/>
    </w:pPr>
    <w:rPr>
      <w:b/>
    </w:rPr>
  </w:style>
  <w:style w:type="character" w:styleId="PlaceholderText">
    <w:name w:val="Placeholder Text"/>
    <w:basedOn w:val="DefaultParagraphFont"/>
    <w:uiPriority w:val="99"/>
    <w:semiHidden/>
    <w:rsid w:val="003B585C"/>
    <w:rPr>
      <w:color w:val="808080"/>
    </w:rPr>
  </w:style>
  <w:style w:type="paragraph" w:customStyle="1" w:styleId="Author">
    <w:name w:val="Author"/>
    <w:basedOn w:val="Normal"/>
    <w:next w:val="Normal"/>
    <w:uiPriority w:val="24"/>
    <w:qFormat/>
    <w:rsid w:val="003B585C"/>
    <w:pPr>
      <w:spacing w:after="60"/>
    </w:pPr>
    <w:rPr>
      <w:b/>
      <w:sz w:val="28"/>
      <w:szCs w:val="28"/>
    </w:rPr>
  </w:style>
  <w:style w:type="paragraph" w:customStyle="1" w:styleId="AuthorOrganisationAffiliation">
    <w:name w:val="Author Organisation/Affiliation"/>
    <w:basedOn w:val="Normal"/>
    <w:next w:val="Normal"/>
    <w:uiPriority w:val="25"/>
    <w:qFormat/>
    <w:rsid w:val="003B585C"/>
    <w:pPr>
      <w:spacing w:after="720"/>
    </w:pPr>
  </w:style>
  <w:style w:type="character" w:styleId="Strong">
    <w:name w:val="Strong"/>
    <w:basedOn w:val="DefaultParagraphFont"/>
    <w:uiPriority w:val="99"/>
    <w:qFormat/>
    <w:rsid w:val="003B585C"/>
    <w:rPr>
      <w:b/>
      <w:bCs/>
    </w:rPr>
  </w:style>
  <w:style w:type="paragraph" w:customStyle="1" w:styleId="Glossary">
    <w:name w:val="Glossary"/>
    <w:basedOn w:val="Normal"/>
    <w:link w:val="GlossaryChar"/>
    <w:uiPriority w:val="28"/>
    <w:qFormat/>
    <w:rsid w:val="003B585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3B585C"/>
    <w:rPr>
      <w:rFonts w:eastAsia="Calibri" w:cstheme="minorBidi"/>
      <w:color w:val="000000"/>
      <w:sz w:val="22"/>
      <w:szCs w:val="22"/>
      <w:lang w:eastAsia="en-US"/>
    </w:rPr>
  </w:style>
  <w:style w:type="character" w:styleId="Emphasis">
    <w:name w:val="Emphasis"/>
    <w:basedOn w:val="DefaultParagraphFont"/>
    <w:uiPriority w:val="99"/>
    <w:qFormat/>
    <w:rsid w:val="003B585C"/>
    <w:rPr>
      <w:i/>
      <w:iCs/>
    </w:rPr>
  </w:style>
  <w:style w:type="paragraph" w:styleId="TOAHeading">
    <w:name w:val="toa heading"/>
    <w:basedOn w:val="Heading1"/>
    <w:next w:val="Normal"/>
    <w:uiPriority w:val="99"/>
    <w:semiHidden/>
    <w:unhideWhenUsed/>
    <w:rsid w:val="003B585C"/>
    <w:pPr>
      <w:spacing w:before="120"/>
    </w:pPr>
    <w:rPr>
      <w:bCs w:val="0"/>
      <w:sz w:val="24"/>
    </w:rPr>
  </w:style>
  <w:style w:type="paragraph" w:styleId="NormalWeb">
    <w:name w:val="Normal (Web)"/>
    <w:basedOn w:val="Normal"/>
    <w:uiPriority w:val="99"/>
    <w:semiHidden/>
    <w:unhideWhenUsed/>
    <w:rsid w:val="003B585C"/>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3B585C"/>
    <w:pPr>
      <w:numPr>
        <w:numId w:val="3"/>
      </w:numPr>
      <w:ind w:left="357" w:hanging="357"/>
    </w:pPr>
  </w:style>
  <w:style w:type="paragraph" w:customStyle="1" w:styleId="TableBullet">
    <w:name w:val="Table Bullet"/>
    <w:basedOn w:val="TableText"/>
    <w:uiPriority w:val="15"/>
    <w:qFormat/>
    <w:rsid w:val="003B585C"/>
    <w:pPr>
      <w:numPr>
        <w:numId w:val="4"/>
      </w:numPr>
      <w:ind w:left="284" w:hanging="284"/>
    </w:pPr>
  </w:style>
  <w:style w:type="paragraph" w:styleId="DocumentMap">
    <w:name w:val="Document Map"/>
    <w:basedOn w:val="Normal"/>
    <w:link w:val="DocumentMapChar"/>
    <w:uiPriority w:val="99"/>
    <w:semiHidden/>
    <w:unhideWhenUsed/>
    <w:rsid w:val="003B58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85C"/>
    <w:rPr>
      <w:rFonts w:ascii="Tahoma" w:eastAsiaTheme="minorHAnsi" w:hAnsi="Tahoma" w:cs="Tahoma"/>
      <w:sz w:val="16"/>
      <w:szCs w:val="16"/>
      <w:lang w:eastAsia="en-US"/>
    </w:rPr>
  </w:style>
  <w:style w:type="paragraph" w:customStyle="1" w:styleId="BoxHeading">
    <w:name w:val="Box Heading"/>
    <w:basedOn w:val="BoxText"/>
    <w:uiPriority w:val="20"/>
    <w:qFormat/>
    <w:rsid w:val="003B585C"/>
    <w:pPr>
      <w:spacing w:line="240" w:lineRule="auto"/>
    </w:pPr>
    <w:rPr>
      <w:b/>
    </w:rPr>
  </w:style>
  <w:style w:type="paragraph" w:customStyle="1" w:styleId="Picture">
    <w:name w:val="Picture"/>
    <w:basedOn w:val="Normal"/>
    <w:uiPriority w:val="17"/>
    <w:qFormat/>
    <w:rsid w:val="003B585C"/>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3B585C"/>
    <w:pPr>
      <w:spacing w:after="0"/>
    </w:pPr>
    <w:rPr>
      <w:b/>
      <w:caps/>
      <w:color w:val="FF0000"/>
      <w:sz w:val="36"/>
      <w:szCs w:val="36"/>
    </w:rPr>
  </w:style>
  <w:style w:type="paragraph" w:customStyle="1" w:styleId="DisseminationLimitingMarker">
    <w:name w:val="Dissemination Limiting Marker"/>
    <w:basedOn w:val="Header"/>
    <w:next w:val="Header"/>
    <w:uiPriority w:val="27"/>
    <w:rsid w:val="003B585C"/>
    <w:pPr>
      <w:spacing w:after="0"/>
    </w:pPr>
    <w:rPr>
      <w:b/>
      <w:sz w:val="36"/>
      <w:szCs w:val="36"/>
    </w:rPr>
  </w:style>
  <w:style w:type="paragraph" w:styleId="FootnoteText">
    <w:name w:val="footnote text"/>
    <w:basedOn w:val="Normal"/>
    <w:link w:val="FootnoteTextChar"/>
    <w:uiPriority w:val="99"/>
    <w:unhideWhenUsed/>
    <w:rsid w:val="003B585C"/>
    <w:pPr>
      <w:spacing w:after="60" w:line="264" w:lineRule="auto"/>
    </w:pPr>
    <w:rPr>
      <w:sz w:val="20"/>
      <w:szCs w:val="20"/>
    </w:rPr>
  </w:style>
  <w:style w:type="character" w:customStyle="1" w:styleId="FootnoteTextChar">
    <w:name w:val="Footnote Text Char"/>
    <w:basedOn w:val="DefaultParagraphFont"/>
    <w:link w:val="FootnoteText"/>
    <w:uiPriority w:val="99"/>
    <w:rsid w:val="003B585C"/>
    <w:rPr>
      <w:rFonts w:eastAsiaTheme="minorHAnsi" w:cstheme="minorBidi"/>
      <w:lang w:eastAsia="en-US"/>
    </w:rPr>
  </w:style>
  <w:style w:type="character" w:styleId="FootnoteReference">
    <w:name w:val="footnote reference"/>
    <w:basedOn w:val="DefaultParagraphFont"/>
    <w:uiPriority w:val="99"/>
    <w:semiHidden/>
    <w:unhideWhenUsed/>
    <w:rsid w:val="003B585C"/>
    <w:rPr>
      <w:vertAlign w:val="superscript"/>
    </w:rPr>
  </w:style>
  <w:style w:type="paragraph" w:styleId="EndnoteText">
    <w:name w:val="endnote text"/>
    <w:basedOn w:val="Normal"/>
    <w:link w:val="EndnoteTextChar"/>
    <w:uiPriority w:val="99"/>
    <w:unhideWhenUsed/>
    <w:rsid w:val="003B585C"/>
    <w:pPr>
      <w:spacing w:after="60" w:line="264" w:lineRule="auto"/>
    </w:pPr>
    <w:rPr>
      <w:sz w:val="20"/>
      <w:szCs w:val="20"/>
    </w:rPr>
  </w:style>
  <w:style w:type="character" w:customStyle="1" w:styleId="EndnoteTextChar">
    <w:name w:val="Endnote Text Char"/>
    <w:basedOn w:val="DefaultParagraphFont"/>
    <w:link w:val="EndnoteText"/>
    <w:uiPriority w:val="99"/>
    <w:rsid w:val="003B585C"/>
    <w:rPr>
      <w:rFonts w:eastAsiaTheme="minorHAnsi" w:cstheme="minorBidi"/>
      <w:lang w:eastAsia="en-US"/>
    </w:rPr>
  </w:style>
  <w:style w:type="character" w:styleId="EndnoteReference">
    <w:name w:val="endnote reference"/>
    <w:basedOn w:val="DefaultParagraphFont"/>
    <w:uiPriority w:val="99"/>
    <w:semiHidden/>
    <w:unhideWhenUsed/>
    <w:rsid w:val="003B585C"/>
    <w:rPr>
      <w:vertAlign w:val="superscript"/>
    </w:rPr>
  </w:style>
  <w:style w:type="character" w:styleId="FollowedHyperlink">
    <w:name w:val="FollowedHyperlink"/>
    <w:basedOn w:val="DefaultParagraphFont"/>
    <w:uiPriority w:val="99"/>
    <w:semiHidden/>
    <w:unhideWhenUsed/>
    <w:rsid w:val="003B585C"/>
    <w:rPr>
      <w:color w:val="800080"/>
      <w:u w:val="single"/>
    </w:rPr>
  </w:style>
  <w:style w:type="paragraph" w:customStyle="1" w:styleId="BoxSource">
    <w:name w:val="Box Source"/>
    <w:basedOn w:val="FigureTableNoteSource"/>
    <w:uiPriority w:val="22"/>
    <w:qFormat/>
    <w:rsid w:val="003B585C"/>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3B585C"/>
    <w:pPr>
      <w:numPr>
        <w:numId w:val="5"/>
      </w:numPr>
    </w:pPr>
  </w:style>
  <w:style w:type="paragraph" w:styleId="Title">
    <w:name w:val="Title"/>
    <w:basedOn w:val="Normal"/>
    <w:next w:val="Normal"/>
    <w:link w:val="TitleChar"/>
    <w:uiPriority w:val="10"/>
    <w:semiHidden/>
    <w:qFormat/>
    <w:rsid w:val="003B585C"/>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3B585C"/>
    <w:rPr>
      <w:rFonts w:eastAsiaTheme="majorEastAsia" w:cstheme="majorBidi"/>
      <w:b/>
      <w:spacing w:val="5"/>
      <w:kern w:val="28"/>
      <w:sz w:val="72"/>
      <w:szCs w:val="52"/>
      <w:lang w:eastAsia="en-US"/>
    </w:rPr>
  </w:style>
  <w:style w:type="paragraph" w:customStyle="1" w:styleId="TOCHeading2">
    <w:name w:val="TOC Heading 2"/>
    <w:next w:val="Normal"/>
    <w:qFormat/>
    <w:rsid w:val="00B91DEC"/>
    <w:rPr>
      <w:rFonts w:ascii="Calibri Light" w:eastAsiaTheme="minorHAnsi" w:hAnsi="Calibri Light" w:cstheme="minorBidi"/>
      <w:sz w:val="36"/>
      <w:szCs w:val="22"/>
      <w:lang w:eastAsia="en-US"/>
    </w:rPr>
  </w:style>
  <w:style w:type="numbering" w:customStyle="1" w:styleId="Numberlist">
    <w:name w:val="Number list"/>
    <w:uiPriority w:val="99"/>
    <w:rsid w:val="00680E84"/>
    <w:pPr>
      <w:numPr>
        <w:numId w:val="6"/>
      </w:numPr>
    </w:pPr>
  </w:style>
  <w:style w:type="numbering" w:customStyle="1" w:styleId="Headinglist">
    <w:name w:val="Heading list"/>
    <w:uiPriority w:val="99"/>
    <w:rsid w:val="00AB06E7"/>
    <w:pPr>
      <w:numPr>
        <w:numId w:val="8"/>
      </w:numPr>
    </w:pPr>
  </w:style>
  <w:style w:type="paragraph" w:styleId="Revision">
    <w:name w:val="Revision"/>
    <w:hidden/>
    <w:uiPriority w:val="99"/>
    <w:semiHidden/>
    <w:rsid w:val="00011D31"/>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09488">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35648">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535007">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E76A59-D29C-4E26-BF6D-4DC8D283A172}"/>
</file>

<file path=customXml/itemProps2.xml><?xml version="1.0" encoding="utf-8"?>
<ds:datastoreItem xmlns:ds="http://schemas.openxmlformats.org/officeDocument/2006/customXml" ds:itemID="{F9B48E02-C406-418D-A555-2A3BB9164250}"/>
</file>

<file path=customXml/itemProps3.xml><?xml version="1.0" encoding="utf-8"?>
<ds:datastoreItem xmlns:ds="http://schemas.openxmlformats.org/officeDocument/2006/customXml" ds:itemID="{9D1CAD33-3B39-4665-A5E6-666D035120E9}"/>
</file>

<file path=customXml/itemProps4.xml><?xml version="1.0" encoding="utf-8"?>
<ds:datastoreItem xmlns:ds="http://schemas.openxmlformats.org/officeDocument/2006/customXml" ds:itemID="{AB3D5FA7-DFF2-4285-BFD0-69F46C027F01}"/>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Beef residue testing datasets 2015–16</vt:lpstr>
    </vt:vector>
  </TitlesOfParts>
  <Company>Department of Agriculture Fisheries &amp; Forestry</Company>
  <LinksUpToDate>false</LinksUpToDate>
  <CharactersWithSpaces>1755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Beef residue testing datasets 2015–16</dc:title>
  <dc:creator>National Residue Survey, Department of Agriculture and Water Resources</dc:creator>
  <cp:lastModifiedBy>Bell, David</cp:lastModifiedBy>
  <cp:revision>3</cp:revision>
  <cp:lastPrinted>2016-10-18T05:07:00Z</cp:lastPrinted>
  <dcterms:created xsi:type="dcterms:W3CDTF">2016-12-15T00:59:00Z</dcterms:created>
  <dcterms:modified xsi:type="dcterms:W3CDTF">2016-12-19T00:07:00Z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