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6ABF0F71" w:rsidR="000C3428" w:rsidRDefault="00055D14" w:rsidP="006C181F">
      <w:pPr>
        <w:pStyle w:val="Heading1"/>
      </w:pPr>
      <w:r>
        <w:t>Wild Caught</w:t>
      </w:r>
      <w:r w:rsidR="000807B3">
        <w:t xml:space="preserve"> Southern</w:t>
      </w:r>
      <w:r>
        <w:t xml:space="preserve"> </w:t>
      </w:r>
      <w:r w:rsidR="0012421A">
        <w:t>Rock Lobster</w:t>
      </w:r>
      <w:r w:rsidR="000C3428" w:rsidRPr="00F811BA">
        <w:t xml:space="preserve"> residue testing </w:t>
      </w:r>
      <w:r w:rsidR="00D01139">
        <w:t xml:space="preserve">annual </w:t>
      </w:r>
      <w:r w:rsidR="000C3428" w:rsidRPr="00F811BA">
        <w:t xml:space="preserve">datasets </w:t>
      </w:r>
      <w:r w:rsidR="00315B39">
        <w:t>2014-15</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bookmarkStart w:id="0" w:name="_GoBack"/>
      <w:bookmarkEnd w:id="0"/>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proofErr w:type="gramStart"/>
      <w:r w:rsidRPr="00F811BA">
        <w:rPr>
          <w:rStyle w:val="Strong"/>
        </w:rPr>
        <w:t>no</w:t>
      </w:r>
      <w:proofErr w:type="gramEnd"/>
      <w:r w:rsidRPr="00F811BA">
        <w:rPr>
          <w:rStyle w:val="Strong"/>
        </w:rPr>
        <w:t xml:space="preserve">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1FD9A3C" w:rsidR="00795648" w:rsidRDefault="000C3428" w:rsidP="00795648">
      <w:pPr>
        <w:spacing w:after="0"/>
        <w:rPr>
          <w:rStyle w:val="Strong"/>
        </w:rPr>
      </w:pPr>
      <w:proofErr w:type="gramStart"/>
      <w:r w:rsidRPr="00F811BA">
        <w:rPr>
          <w:rStyle w:val="Strong"/>
        </w:rPr>
        <w:t>not</w:t>
      </w:r>
      <w:proofErr w:type="gramEnd"/>
      <w:r w:rsidRPr="00F811BA">
        <w:rPr>
          <w:rStyle w:val="Strong"/>
        </w:rPr>
        <w:t xml:space="preserve"> defined</w:t>
      </w:r>
      <w:r>
        <w:t xml:space="preserve"> Standards ar</w:t>
      </w:r>
      <w:r w:rsidR="008D2C7A">
        <w:t>e not defined in inedible matrix</w:t>
      </w:r>
      <w:r>
        <w:t>es (urine and faeces).</w:t>
      </w:r>
    </w:p>
    <w:p w14:paraId="1B1E64F5" w14:textId="77777777" w:rsidR="000C3428" w:rsidRDefault="00AE0820" w:rsidP="000C3428">
      <w:proofErr w:type="gramStart"/>
      <w:r w:rsidRPr="006B7B56">
        <w:rPr>
          <w:rStyle w:val="Strong"/>
        </w:rPr>
        <w:t>not</w:t>
      </w:r>
      <w:proofErr w:type="gramEnd"/>
      <w:r w:rsidRPr="006B7B56">
        <w:rPr>
          <w:rStyle w:val="Strong"/>
        </w:rPr>
        <w:t xml:space="preserve">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228E9969" w14:textId="5C21DF3F" w:rsidR="00C460A1" w:rsidRPr="000C3428" w:rsidRDefault="00055D14" w:rsidP="00C460A1">
      <w:pPr>
        <w:pStyle w:val="Caption"/>
      </w:pPr>
      <w:r>
        <w:t>Table 1</w:t>
      </w:r>
      <w:r w:rsidR="00C460A1">
        <w:t xml:space="preserve"> Metals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3"/>
        <w:gridCol w:w="765"/>
        <w:gridCol w:w="1269"/>
        <w:gridCol w:w="1296"/>
        <w:gridCol w:w="1896"/>
        <w:gridCol w:w="1468"/>
        <w:gridCol w:w="733"/>
      </w:tblGrid>
      <w:tr w:rsidR="004330C8" w14:paraId="716F0C3E" w14:textId="77777777" w:rsidTr="00315B39">
        <w:trPr>
          <w:cantSplit/>
          <w:tblHeader/>
        </w:trPr>
        <w:tc>
          <w:tcPr>
            <w:tcW w:w="0" w:type="auto"/>
            <w:shd w:val="clear" w:color="auto" w:fill="BED6DB"/>
          </w:tcPr>
          <w:p w14:paraId="53A01734" w14:textId="06E449D3" w:rsidR="004330C8" w:rsidRDefault="004330C8" w:rsidP="004330C8">
            <w:pPr>
              <w:pStyle w:val="TableHeading"/>
            </w:pPr>
            <w:r w:rsidRPr="00007FF2">
              <w:t>Chemical</w:t>
            </w:r>
          </w:p>
        </w:tc>
        <w:tc>
          <w:tcPr>
            <w:tcW w:w="0" w:type="auto"/>
            <w:shd w:val="clear" w:color="auto" w:fill="BED6DB"/>
          </w:tcPr>
          <w:p w14:paraId="3FA6F95C" w14:textId="766336B6" w:rsidR="004330C8" w:rsidRDefault="004330C8" w:rsidP="004330C8">
            <w:pPr>
              <w:pStyle w:val="TableHeading"/>
            </w:pPr>
            <w:r w:rsidRPr="00007FF2">
              <w:t>Matrix</w:t>
            </w:r>
          </w:p>
        </w:tc>
        <w:tc>
          <w:tcPr>
            <w:tcW w:w="0" w:type="auto"/>
            <w:shd w:val="clear" w:color="auto" w:fill="BED6DB"/>
          </w:tcPr>
          <w:p w14:paraId="03B9259A" w14:textId="6FB3F19A" w:rsidR="004330C8" w:rsidRDefault="004330C8" w:rsidP="004330C8">
            <w:pPr>
              <w:pStyle w:val="TableHeading"/>
            </w:pPr>
            <w:r w:rsidRPr="00007FF2">
              <w:t>LOR (mg/kg)</w:t>
            </w:r>
          </w:p>
        </w:tc>
        <w:tc>
          <w:tcPr>
            <w:tcW w:w="0" w:type="auto"/>
            <w:shd w:val="clear" w:color="auto" w:fill="BED6DB"/>
          </w:tcPr>
          <w:p w14:paraId="70E43CFD" w14:textId="2DB72800" w:rsidR="004330C8" w:rsidRDefault="004330C8" w:rsidP="004330C8">
            <w:pPr>
              <w:pStyle w:val="TableHeading"/>
            </w:pPr>
            <w:r>
              <w:t>MRL</w:t>
            </w:r>
            <w:r w:rsidRPr="00007FF2">
              <w:t xml:space="preserve"> (mg/kg)</w:t>
            </w:r>
          </w:p>
        </w:tc>
        <w:tc>
          <w:tcPr>
            <w:tcW w:w="0" w:type="auto"/>
            <w:shd w:val="clear" w:color="auto" w:fill="BED6DB"/>
          </w:tcPr>
          <w:p w14:paraId="7F04B104" w14:textId="495F0991" w:rsidR="004330C8" w:rsidRDefault="004330C8" w:rsidP="004330C8">
            <w:pPr>
              <w:pStyle w:val="TableHeading"/>
              <w:jc w:val="right"/>
            </w:pPr>
            <w:r>
              <w:t>No.</w:t>
            </w:r>
            <w:r w:rsidRPr="00007FF2">
              <w:t xml:space="preserve"> of samples tested</w:t>
            </w:r>
          </w:p>
        </w:tc>
        <w:tc>
          <w:tcPr>
            <w:tcW w:w="0" w:type="auto"/>
            <w:shd w:val="clear" w:color="auto" w:fill="BED6DB"/>
          </w:tcPr>
          <w:p w14:paraId="7207D113" w14:textId="1441D642" w:rsidR="004330C8" w:rsidRDefault="004330C8" w:rsidP="004330C8">
            <w:pPr>
              <w:pStyle w:val="TableHeading"/>
              <w:jc w:val="right"/>
            </w:pPr>
            <w:r w:rsidRPr="00007FF2">
              <w:t>&gt; LOR to ≤</w:t>
            </w:r>
            <w:r>
              <w:t> </w:t>
            </w:r>
            <w:r w:rsidRPr="00007FF2">
              <w:t xml:space="preserve"> MRL</w:t>
            </w:r>
          </w:p>
        </w:tc>
        <w:tc>
          <w:tcPr>
            <w:tcW w:w="0" w:type="auto"/>
            <w:shd w:val="clear" w:color="auto" w:fill="BED6DB"/>
          </w:tcPr>
          <w:p w14:paraId="03766E38" w14:textId="7B4C1F36" w:rsidR="004330C8" w:rsidRPr="00007FF2" w:rsidRDefault="004330C8" w:rsidP="004330C8">
            <w:pPr>
              <w:pStyle w:val="TableHeading"/>
              <w:jc w:val="right"/>
            </w:pPr>
            <w:r>
              <w:t>&gt; MRL</w:t>
            </w:r>
          </w:p>
        </w:tc>
      </w:tr>
      <w:tr w:rsidR="0012421A" w14:paraId="131AAB28" w14:textId="77777777" w:rsidTr="00315B39">
        <w:tc>
          <w:tcPr>
            <w:tcW w:w="0" w:type="auto"/>
          </w:tcPr>
          <w:p w14:paraId="4C35A5AD" w14:textId="49768FC2" w:rsidR="0012421A" w:rsidRDefault="0012421A" w:rsidP="0012421A">
            <w:pPr>
              <w:pStyle w:val="TableText"/>
            </w:pPr>
            <w:r w:rsidRPr="004F0DC4">
              <w:t xml:space="preserve">antimony </w:t>
            </w:r>
          </w:p>
        </w:tc>
        <w:tc>
          <w:tcPr>
            <w:tcW w:w="0" w:type="auto"/>
          </w:tcPr>
          <w:p w14:paraId="4121C121" w14:textId="19865248" w:rsidR="0012421A" w:rsidRDefault="0012421A" w:rsidP="0012421A">
            <w:pPr>
              <w:pStyle w:val="TableText"/>
            </w:pPr>
            <w:r w:rsidRPr="004F0DC4">
              <w:t>Flesh</w:t>
            </w:r>
          </w:p>
        </w:tc>
        <w:tc>
          <w:tcPr>
            <w:tcW w:w="0" w:type="auto"/>
          </w:tcPr>
          <w:p w14:paraId="46FADC50" w14:textId="531EF94E" w:rsidR="0012421A" w:rsidRDefault="0012421A" w:rsidP="0012421A">
            <w:pPr>
              <w:pStyle w:val="TableText"/>
            </w:pPr>
            <w:r w:rsidRPr="004F0DC4">
              <w:t>0.01</w:t>
            </w:r>
          </w:p>
        </w:tc>
        <w:tc>
          <w:tcPr>
            <w:tcW w:w="0" w:type="auto"/>
          </w:tcPr>
          <w:p w14:paraId="20E2D449" w14:textId="0282F1C9" w:rsidR="0012421A" w:rsidRDefault="0012421A" w:rsidP="0012421A">
            <w:pPr>
              <w:pStyle w:val="TableText"/>
            </w:pPr>
            <w:r w:rsidRPr="004F0DC4">
              <w:t>No Limit</w:t>
            </w:r>
          </w:p>
        </w:tc>
        <w:tc>
          <w:tcPr>
            <w:tcW w:w="0" w:type="auto"/>
          </w:tcPr>
          <w:p w14:paraId="38F6CB96" w14:textId="4AC6E398" w:rsidR="0012421A" w:rsidRDefault="0012421A" w:rsidP="0012421A">
            <w:pPr>
              <w:pStyle w:val="TableText"/>
              <w:jc w:val="right"/>
            </w:pPr>
            <w:r w:rsidRPr="004F0DC4">
              <w:t>10</w:t>
            </w:r>
          </w:p>
        </w:tc>
        <w:tc>
          <w:tcPr>
            <w:tcW w:w="0" w:type="auto"/>
          </w:tcPr>
          <w:p w14:paraId="6EED15E0" w14:textId="2794E0EB" w:rsidR="0012421A" w:rsidRDefault="0012421A" w:rsidP="0012421A">
            <w:pPr>
              <w:pStyle w:val="TableText"/>
              <w:jc w:val="right"/>
            </w:pPr>
            <w:r w:rsidRPr="004F0DC4">
              <w:t>0</w:t>
            </w:r>
          </w:p>
        </w:tc>
        <w:tc>
          <w:tcPr>
            <w:tcW w:w="0" w:type="auto"/>
          </w:tcPr>
          <w:p w14:paraId="30038BE5" w14:textId="79E6AC13" w:rsidR="0012421A" w:rsidRPr="00263A13" w:rsidRDefault="0012421A" w:rsidP="0012421A">
            <w:pPr>
              <w:pStyle w:val="TableText"/>
              <w:jc w:val="right"/>
            </w:pPr>
            <w:r w:rsidRPr="00FF6208">
              <w:t>0</w:t>
            </w:r>
          </w:p>
        </w:tc>
      </w:tr>
      <w:tr w:rsidR="0012421A" w14:paraId="6B695B35" w14:textId="77777777" w:rsidTr="00315B39">
        <w:tc>
          <w:tcPr>
            <w:tcW w:w="0" w:type="auto"/>
          </w:tcPr>
          <w:p w14:paraId="63778FF7" w14:textId="3A2D281B" w:rsidR="0012421A" w:rsidRPr="00EE2F0A" w:rsidRDefault="0012421A" w:rsidP="0012421A">
            <w:pPr>
              <w:pStyle w:val="TableText"/>
            </w:pPr>
            <w:r w:rsidRPr="004F0DC4">
              <w:t>arsenic (inorganic)</w:t>
            </w:r>
          </w:p>
        </w:tc>
        <w:tc>
          <w:tcPr>
            <w:tcW w:w="0" w:type="auto"/>
          </w:tcPr>
          <w:p w14:paraId="7CDAD224" w14:textId="4F6E3D87" w:rsidR="0012421A" w:rsidRPr="00EE2F0A" w:rsidRDefault="0012421A" w:rsidP="0012421A">
            <w:pPr>
              <w:pStyle w:val="TableText"/>
            </w:pPr>
            <w:r w:rsidRPr="004F0DC4">
              <w:t>Flesh</w:t>
            </w:r>
          </w:p>
        </w:tc>
        <w:tc>
          <w:tcPr>
            <w:tcW w:w="0" w:type="auto"/>
          </w:tcPr>
          <w:p w14:paraId="71BC9FFE" w14:textId="21B964AC" w:rsidR="0012421A" w:rsidRPr="00EE2F0A" w:rsidRDefault="0012421A" w:rsidP="0012421A">
            <w:pPr>
              <w:pStyle w:val="TableText"/>
            </w:pPr>
            <w:r w:rsidRPr="004F0DC4">
              <w:t>0.05</w:t>
            </w:r>
          </w:p>
        </w:tc>
        <w:tc>
          <w:tcPr>
            <w:tcW w:w="0" w:type="auto"/>
          </w:tcPr>
          <w:p w14:paraId="6C52C948" w14:textId="28872E5D" w:rsidR="0012421A" w:rsidRPr="00EE2F0A" w:rsidRDefault="0012421A" w:rsidP="0012421A">
            <w:pPr>
              <w:pStyle w:val="TableText"/>
            </w:pPr>
            <w:r w:rsidRPr="004F0DC4">
              <w:t>2</w:t>
            </w:r>
          </w:p>
        </w:tc>
        <w:tc>
          <w:tcPr>
            <w:tcW w:w="0" w:type="auto"/>
          </w:tcPr>
          <w:p w14:paraId="3F00D2A8" w14:textId="59822BD6" w:rsidR="0012421A" w:rsidRPr="00EE2F0A" w:rsidRDefault="0012421A" w:rsidP="0012421A">
            <w:pPr>
              <w:pStyle w:val="TableText"/>
              <w:jc w:val="right"/>
            </w:pPr>
            <w:r w:rsidRPr="004F0DC4">
              <w:t>1</w:t>
            </w:r>
          </w:p>
        </w:tc>
        <w:tc>
          <w:tcPr>
            <w:tcW w:w="0" w:type="auto"/>
          </w:tcPr>
          <w:p w14:paraId="1D9E487B" w14:textId="1F42DA06" w:rsidR="0012421A" w:rsidRPr="00EE2F0A" w:rsidRDefault="0012421A" w:rsidP="0012421A">
            <w:pPr>
              <w:pStyle w:val="TableText"/>
              <w:jc w:val="right"/>
            </w:pPr>
            <w:r w:rsidRPr="004F0DC4">
              <w:t>0</w:t>
            </w:r>
          </w:p>
        </w:tc>
        <w:tc>
          <w:tcPr>
            <w:tcW w:w="0" w:type="auto"/>
          </w:tcPr>
          <w:p w14:paraId="5C4F5B2B" w14:textId="21B17817" w:rsidR="0012421A" w:rsidRDefault="0012421A" w:rsidP="0012421A">
            <w:pPr>
              <w:pStyle w:val="TableText"/>
              <w:jc w:val="right"/>
            </w:pPr>
            <w:r w:rsidRPr="00FF6208">
              <w:t>0</w:t>
            </w:r>
          </w:p>
        </w:tc>
      </w:tr>
      <w:tr w:rsidR="0012421A" w14:paraId="5182021A" w14:textId="77777777" w:rsidTr="00315B39">
        <w:tc>
          <w:tcPr>
            <w:tcW w:w="0" w:type="auto"/>
          </w:tcPr>
          <w:p w14:paraId="0124E4A4" w14:textId="6C4831D3" w:rsidR="0012421A" w:rsidRDefault="0012421A" w:rsidP="0012421A">
            <w:pPr>
              <w:pStyle w:val="TableText"/>
            </w:pPr>
            <w:r w:rsidRPr="004F0DC4">
              <w:t>arsenic (total)</w:t>
            </w:r>
          </w:p>
        </w:tc>
        <w:tc>
          <w:tcPr>
            <w:tcW w:w="0" w:type="auto"/>
          </w:tcPr>
          <w:p w14:paraId="7F642983" w14:textId="78BB4D6D" w:rsidR="0012421A" w:rsidRDefault="0012421A" w:rsidP="0012421A">
            <w:pPr>
              <w:pStyle w:val="TableText"/>
            </w:pPr>
            <w:r w:rsidRPr="004F0DC4">
              <w:t>Flesh</w:t>
            </w:r>
          </w:p>
        </w:tc>
        <w:tc>
          <w:tcPr>
            <w:tcW w:w="0" w:type="auto"/>
          </w:tcPr>
          <w:p w14:paraId="409980CD" w14:textId="51F2E754" w:rsidR="0012421A" w:rsidRDefault="0012421A" w:rsidP="0012421A">
            <w:pPr>
              <w:pStyle w:val="TableText"/>
            </w:pPr>
            <w:r w:rsidRPr="004F0DC4">
              <w:t>0.05</w:t>
            </w:r>
          </w:p>
        </w:tc>
        <w:tc>
          <w:tcPr>
            <w:tcW w:w="0" w:type="auto"/>
          </w:tcPr>
          <w:p w14:paraId="5BEF0160" w14:textId="4251002A" w:rsidR="0012421A" w:rsidRDefault="0012421A" w:rsidP="0012421A">
            <w:pPr>
              <w:pStyle w:val="TableText"/>
            </w:pPr>
            <w:r w:rsidRPr="004F0DC4">
              <w:t>No Limit</w:t>
            </w:r>
          </w:p>
        </w:tc>
        <w:tc>
          <w:tcPr>
            <w:tcW w:w="0" w:type="auto"/>
          </w:tcPr>
          <w:p w14:paraId="7B14B5F5" w14:textId="29B12403" w:rsidR="0012421A" w:rsidRDefault="0012421A" w:rsidP="0012421A">
            <w:pPr>
              <w:pStyle w:val="TableText"/>
              <w:jc w:val="right"/>
            </w:pPr>
            <w:r w:rsidRPr="004F0DC4">
              <w:t>10</w:t>
            </w:r>
          </w:p>
        </w:tc>
        <w:tc>
          <w:tcPr>
            <w:tcW w:w="0" w:type="auto"/>
          </w:tcPr>
          <w:p w14:paraId="64958265" w14:textId="43D48BBA" w:rsidR="0012421A" w:rsidRDefault="0012421A" w:rsidP="0012421A">
            <w:pPr>
              <w:pStyle w:val="TableText"/>
              <w:jc w:val="right"/>
            </w:pPr>
            <w:r w:rsidRPr="004F0DC4">
              <w:t>10</w:t>
            </w:r>
          </w:p>
        </w:tc>
        <w:tc>
          <w:tcPr>
            <w:tcW w:w="0" w:type="auto"/>
          </w:tcPr>
          <w:p w14:paraId="76E5307C" w14:textId="5C0F1128" w:rsidR="0012421A" w:rsidRPr="00263A13" w:rsidRDefault="0012421A" w:rsidP="0012421A">
            <w:pPr>
              <w:pStyle w:val="TableText"/>
              <w:jc w:val="right"/>
            </w:pPr>
            <w:r w:rsidRPr="00FF6208">
              <w:t>0</w:t>
            </w:r>
          </w:p>
        </w:tc>
      </w:tr>
      <w:tr w:rsidR="0012421A" w14:paraId="2A6925F8" w14:textId="77777777" w:rsidTr="00315B39">
        <w:tc>
          <w:tcPr>
            <w:tcW w:w="0" w:type="auto"/>
          </w:tcPr>
          <w:p w14:paraId="34D22B4A" w14:textId="057B4BC6" w:rsidR="0012421A" w:rsidRPr="00930A01" w:rsidRDefault="0012421A" w:rsidP="0012421A">
            <w:pPr>
              <w:pStyle w:val="TableText"/>
            </w:pPr>
            <w:r w:rsidRPr="004F0DC4">
              <w:t xml:space="preserve">cadmium </w:t>
            </w:r>
          </w:p>
        </w:tc>
        <w:tc>
          <w:tcPr>
            <w:tcW w:w="0" w:type="auto"/>
          </w:tcPr>
          <w:p w14:paraId="7DD3962A" w14:textId="0E03FF3B" w:rsidR="0012421A" w:rsidRPr="00930A01" w:rsidRDefault="0012421A" w:rsidP="0012421A">
            <w:pPr>
              <w:pStyle w:val="TableText"/>
            </w:pPr>
            <w:r w:rsidRPr="004F0DC4">
              <w:t>Flesh</w:t>
            </w:r>
          </w:p>
        </w:tc>
        <w:tc>
          <w:tcPr>
            <w:tcW w:w="0" w:type="auto"/>
          </w:tcPr>
          <w:p w14:paraId="3934B2C2" w14:textId="5AE209EF" w:rsidR="0012421A" w:rsidRPr="00930A01" w:rsidRDefault="0012421A" w:rsidP="0012421A">
            <w:pPr>
              <w:pStyle w:val="TableText"/>
            </w:pPr>
            <w:r w:rsidRPr="004F0DC4">
              <w:t>0.01</w:t>
            </w:r>
          </w:p>
        </w:tc>
        <w:tc>
          <w:tcPr>
            <w:tcW w:w="0" w:type="auto"/>
          </w:tcPr>
          <w:p w14:paraId="35BA8CBA" w14:textId="2B41BAFF" w:rsidR="0012421A" w:rsidRPr="00930A01" w:rsidRDefault="0012421A" w:rsidP="0012421A">
            <w:pPr>
              <w:pStyle w:val="TableText"/>
            </w:pPr>
            <w:r w:rsidRPr="004F0DC4">
              <w:t>No Limit</w:t>
            </w:r>
          </w:p>
        </w:tc>
        <w:tc>
          <w:tcPr>
            <w:tcW w:w="0" w:type="auto"/>
          </w:tcPr>
          <w:p w14:paraId="50B583A7" w14:textId="5169917A" w:rsidR="0012421A" w:rsidRPr="00930A01" w:rsidRDefault="0012421A" w:rsidP="0012421A">
            <w:pPr>
              <w:pStyle w:val="TableText"/>
              <w:jc w:val="right"/>
            </w:pPr>
            <w:r w:rsidRPr="004F0DC4">
              <w:t>10</w:t>
            </w:r>
          </w:p>
        </w:tc>
        <w:tc>
          <w:tcPr>
            <w:tcW w:w="0" w:type="auto"/>
          </w:tcPr>
          <w:p w14:paraId="5E886D77" w14:textId="222149C1" w:rsidR="0012421A" w:rsidRPr="00930A01" w:rsidRDefault="0012421A" w:rsidP="0012421A">
            <w:pPr>
              <w:pStyle w:val="TableText"/>
              <w:jc w:val="right"/>
            </w:pPr>
            <w:r w:rsidRPr="004F0DC4">
              <w:t>10</w:t>
            </w:r>
          </w:p>
        </w:tc>
        <w:tc>
          <w:tcPr>
            <w:tcW w:w="0" w:type="auto"/>
          </w:tcPr>
          <w:p w14:paraId="4A57EE98" w14:textId="53B27BB1" w:rsidR="0012421A" w:rsidRPr="00930A01" w:rsidRDefault="0012421A" w:rsidP="0012421A">
            <w:pPr>
              <w:pStyle w:val="TableText"/>
              <w:jc w:val="right"/>
            </w:pPr>
            <w:r w:rsidRPr="00FF6208">
              <w:t>0</w:t>
            </w:r>
          </w:p>
        </w:tc>
      </w:tr>
      <w:tr w:rsidR="0012421A" w14:paraId="307DC2CC" w14:textId="77777777" w:rsidTr="00315B39">
        <w:tc>
          <w:tcPr>
            <w:tcW w:w="0" w:type="auto"/>
          </w:tcPr>
          <w:p w14:paraId="1EE27263" w14:textId="178BE4B1" w:rsidR="0012421A" w:rsidRPr="00930A01" w:rsidRDefault="0012421A" w:rsidP="0012421A">
            <w:pPr>
              <w:pStyle w:val="TableText"/>
            </w:pPr>
            <w:r w:rsidRPr="004F0DC4">
              <w:t xml:space="preserve">chromium </w:t>
            </w:r>
          </w:p>
        </w:tc>
        <w:tc>
          <w:tcPr>
            <w:tcW w:w="0" w:type="auto"/>
          </w:tcPr>
          <w:p w14:paraId="704B0AE4" w14:textId="2D15856E" w:rsidR="0012421A" w:rsidRPr="00930A01" w:rsidRDefault="0012421A" w:rsidP="0012421A">
            <w:pPr>
              <w:pStyle w:val="TableText"/>
            </w:pPr>
            <w:r w:rsidRPr="004F0DC4">
              <w:t>Flesh</w:t>
            </w:r>
          </w:p>
        </w:tc>
        <w:tc>
          <w:tcPr>
            <w:tcW w:w="0" w:type="auto"/>
          </w:tcPr>
          <w:p w14:paraId="09EDBF3F" w14:textId="504BFD64" w:rsidR="0012421A" w:rsidRPr="00930A01" w:rsidRDefault="0012421A" w:rsidP="0012421A">
            <w:pPr>
              <w:pStyle w:val="TableText"/>
            </w:pPr>
            <w:r w:rsidRPr="004F0DC4">
              <w:t>0.05</w:t>
            </w:r>
          </w:p>
        </w:tc>
        <w:tc>
          <w:tcPr>
            <w:tcW w:w="0" w:type="auto"/>
          </w:tcPr>
          <w:p w14:paraId="00CE9574" w14:textId="7DF96B34" w:rsidR="0012421A" w:rsidRPr="00930A01" w:rsidRDefault="0012421A" w:rsidP="0012421A">
            <w:pPr>
              <w:pStyle w:val="TableText"/>
            </w:pPr>
            <w:r w:rsidRPr="004F0DC4">
              <w:t>No Limit</w:t>
            </w:r>
          </w:p>
        </w:tc>
        <w:tc>
          <w:tcPr>
            <w:tcW w:w="0" w:type="auto"/>
          </w:tcPr>
          <w:p w14:paraId="10483426" w14:textId="69FBA7CF" w:rsidR="0012421A" w:rsidRPr="00930A01" w:rsidRDefault="0012421A" w:rsidP="0012421A">
            <w:pPr>
              <w:pStyle w:val="TableText"/>
              <w:jc w:val="right"/>
            </w:pPr>
            <w:r w:rsidRPr="004F0DC4">
              <w:t>10</w:t>
            </w:r>
          </w:p>
        </w:tc>
        <w:tc>
          <w:tcPr>
            <w:tcW w:w="0" w:type="auto"/>
          </w:tcPr>
          <w:p w14:paraId="3D054157" w14:textId="18B6FF43" w:rsidR="0012421A" w:rsidRPr="00930A01" w:rsidRDefault="0012421A" w:rsidP="0012421A">
            <w:pPr>
              <w:pStyle w:val="TableText"/>
              <w:jc w:val="right"/>
            </w:pPr>
            <w:r w:rsidRPr="004F0DC4">
              <w:t>0</w:t>
            </w:r>
          </w:p>
        </w:tc>
        <w:tc>
          <w:tcPr>
            <w:tcW w:w="0" w:type="auto"/>
          </w:tcPr>
          <w:p w14:paraId="135EA21C" w14:textId="121303EF" w:rsidR="0012421A" w:rsidRPr="00930A01" w:rsidRDefault="0012421A" w:rsidP="0012421A">
            <w:pPr>
              <w:pStyle w:val="TableText"/>
              <w:jc w:val="right"/>
            </w:pPr>
            <w:r w:rsidRPr="00FF6208">
              <w:t>0</w:t>
            </w:r>
          </w:p>
        </w:tc>
      </w:tr>
      <w:tr w:rsidR="0012421A" w14:paraId="560104B2" w14:textId="77777777" w:rsidTr="00315B39">
        <w:tc>
          <w:tcPr>
            <w:tcW w:w="0" w:type="auto"/>
          </w:tcPr>
          <w:p w14:paraId="63A6CF8B" w14:textId="4D0AEAF7" w:rsidR="0012421A" w:rsidRPr="00930A01" w:rsidRDefault="0012421A" w:rsidP="0012421A">
            <w:pPr>
              <w:pStyle w:val="TableText"/>
            </w:pPr>
            <w:r w:rsidRPr="004F0DC4">
              <w:t xml:space="preserve">lead </w:t>
            </w:r>
          </w:p>
        </w:tc>
        <w:tc>
          <w:tcPr>
            <w:tcW w:w="0" w:type="auto"/>
          </w:tcPr>
          <w:p w14:paraId="1174F39F" w14:textId="036D8C38" w:rsidR="0012421A" w:rsidRPr="00930A01" w:rsidRDefault="0012421A" w:rsidP="0012421A">
            <w:pPr>
              <w:pStyle w:val="TableText"/>
            </w:pPr>
            <w:r w:rsidRPr="004F0DC4">
              <w:t>Flesh</w:t>
            </w:r>
          </w:p>
        </w:tc>
        <w:tc>
          <w:tcPr>
            <w:tcW w:w="0" w:type="auto"/>
          </w:tcPr>
          <w:p w14:paraId="4EB2D25C" w14:textId="16C7262C" w:rsidR="0012421A" w:rsidRPr="00930A01" w:rsidRDefault="0012421A" w:rsidP="0012421A">
            <w:pPr>
              <w:pStyle w:val="TableText"/>
            </w:pPr>
            <w:r w:rsidRPr="004F0DC4">
              <w:t>0.01</w:t>
            </w:r>
          </w:p>
        </w:tc>
        <w:tc>
          <w:tcPr>
            <w:tcW w:w="0" w:type="auto"/>
          </w:tcPr>
          <w:p w14:paraId="3D3CE4B8" w14:textId="1528AD73" w:rsidR="0012421A" w:rsidRPr="00930A01" w:rsidRDefault="0012421A" w:rsidP="0012421A">
            <w:pPr>
              <w:pStyle w:val="TableText"/>
            </w:pPr>
            <w:r w:rsidRPr="004F0DC4">
              <w:t>No Limit</w:t>
            </w:r>
          </w:p>
        </w:tc>
        <w:tc>
          <w:tcPr>
            <w:tcW w:w="0" w:type="auto"/>
          </w:tcPr>
          <w:p w14:paraId="641F43C1" w14:textId="220D09C4" w:rsidR="0012421A" w:rsidRPr="00930A01" w:rsidRDefault="0012421A" w:rsidP="0012421A">
            <w:pPr>
              <w:pStyle w:val="TableText"/>
              <w:jc w:val="right"/>
            </w:pPr>
            <w:r w:rsidRPr="004F0DC4">
              <w:t>10</w:t>
            </w:r>
          </w:p>
        </w:tc>
        <w:tc>
          <w:tcPr>
            <w:tcW w:w="0" w:type="auto"/>
          </w:tcPr>
          <w:p w14:paraId="1E7725F2" w14:textId="4BFF343E" w:rsidR="0012421A" w:rsidRPr="00930A01" w:rsidRDefault="0012421A" w:rsidP="0012421A">
            <w:pPr>
              <w:pStyle w:val="TableText"/>
              <w:jc w:val="right"/>
            </w:pPr>
            <w:r w:rsidRPr="004F0DC4">
              <w:t>4</w:t>
            </w:r>
          </w:p>
        </w:tc>
        <w:tc>
          <w:tcPr>
            <w:tcW w:w="0" w:type="auto"/>
          </w:tcPr>
          <w:p w14:paraId="40C80F55" w14:textId="2757CBEE" w:rsidR="0012421A" w:rsidRPr="00930A01" w:rsidRDefault="0012421A" w:rsidP="0012421A">
            <w:pPr>
              <w:pStyle w:val="TableText"/>
              <w:jc w:val="right"/>
            </w:pPr>
            <w:r w:rsidRPr="00FF6208">
              <w:t>0</w:t>
            </w:r>
          </w:p>
        </w:tc>
      </w:tr>
      <w:tr w:rsidR="0012421A" w14:paraId="6178FDB4" w14:textId="77777777" w:rsidTr="00315B39">
        <w:tc>
          <w:tcPr>
            <w:tcW w:w="0" w:type="auto"/>
          </w:tcPr>
          <w:p w14:paraId="001E122F" w14:textId="54D46EAB" w:rsidR="0012421A" w:rsidRPr="00930A01" w:rsidRDefault="0012421A" w:rsidP="0012421A">
            <w:pPr>
              <w:pStyle w:val="TableText"/>
            </w:pPr>
            <w:r w:rsidRPr="004F0DC4">
              <w:t>mercury (total)</w:t>
            </w:r>
          </w:p>
        </w:tc>
        <w:tc>
          <w:tcPr>
            <w:tcW w:w="0" w:type="auto"/>
          </w:tcPr>
          <w:p w14:paraId="1CAC4FAC" w14:textId="3374DBC2" w:rsidR="0012421A" w:rsidRPr="00930A01" w:rsidRDefault="0012421A" w:rsidP="0012421A">
            <w:pPr>
              <w:pStyle w:val="TableText"/>
            </w:pPr>
            <w:r w:rsidRPr="004F0DC4">
              <w:t>Flesh</w:t>
            </w:r>
          </w:p>
        </w:tc>
        <w:tc>
          <w:tcPr>
            <w:tcW w:w="0" w:type="auto"/>
          </w:tcPr>
          <w:p w14:paraId="19792E9D" w14:textId="44EA172A" w:rsidR="0012421A" w:rsidRPr="00930A01" w:rsidRDefault="0012421A" w:rsidP="0012421A">
            <w:pPr>
              <w:pStyle w:val="TableText"/>
            </w:pPr>
            <w:r w:rsidRPr="004F0DC4">
              <w:t>0.01</w:t>
            </w:r>
          </w:p>
        </w:tc>
        <w:tc>
          <w:tcPr>
            <w:tcW w:w="0" w:type="auto"/>
          </w:tcPr>
          <w:p w14:paraId="58FDF694" w14:textId="61B44075" w:rsidR="0012421A" w:rsidRPr="00930A01" w:rsidRDefault="0012421A" w:rsidP="0012421A">
            <w:pPr>
              <w:pStyle w:val="TableText"/>
            </w:pPr>
            <w:r w:rsidRPr="004F0DC4">
              <w:t>0.5</w:t>
            </w:r>
          </w:p>
        </w:tc>
        <w:tc>
          <w:tcPr>
            <w:tcW w:w="0" w:type="auto"/>
          </w:tcPr>
          <w:p w14:paraId="21E978CA" w14:textId="0410BDA4" w:rsidR="0012421A" w:rsidRPr="00930A01" w:rsidRDefault="0012421A" w:rsidP="0012421A">
            <w:pPr>
              <w:pStyle w:val="TableText"/>
              <w:jc w:val="right"/>
            </w:pPr>
            <w:r w:rsidRPr="004F0DC4">
              <w:t>10</w:t>
            </w:r>
          </w:p>
        </w:tc>
        <w:tc>
          <w:tcPr>
            <w:tcW w:w="0" w:type="auto"/>
          </w:tcPr>
          <w:p w14:paraId="14CB9BE0" w14:textId="1032D65D" w:rsidR="0012421A" w:rsidRPr="00930A01" w:rsidRDefault="0012421A" w:rsidP="0012421A">
            <w:pPr>
              <w:pStyle w:val="TableText"/>
              <w:jc w:val="right"/>
            </w:pPr>
            <w:r w:rsidRPr="004F0DC4">
              <w:t>10</w:t>
            </w:r>
          </w:p>
        </w:tc>
        <w:tc>
          <w:tcPr>
            <w:tcW w:w="0" w:type="auto"/>
          </w:tcPr>
          <w:p w14:paraId="262E838A" w14:textId="5876FA25" w:rsidR="0012421A" w:rsidRPr="00930A01" w:rsidRDefault="0012421A" w:rsidP="0012421A">
            <w:pPr>
              <w:pStyle w:val="TableText"/>
              <w:jc w:val="right"/>
            </w:pPr>
            <w:r w:rsidRPr="00FF6208">
              <w:t>0</w:t>
            </w:r>
          </w:p>
        </w:tc>
      </w:tr>
    </w:tbl>
    <w:p w14:paraId="039CA13E" w14:textId="77777777" w:rsidR="00E3208F" w:rsidRPr="00C460A1" w:rsidRDefault="00E3208F" w:rsidP="00C460A1"/>
    <w:sectPr w:rsidR="00E3208F" w:rsidRPr="00C460A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042624" w:rsidRDefault="00042624" w:rsidP="00267841">
      <w:r>
        <w:separator/>
      </w:r>
    </w:p>
    <w:p w14:paraId="1EFB0F39" w14:textId="77777777" w:rsidR="00042624" w:rsidRDefault="00042624"/>
    <w:p w14:paraId="2083B861" w14:textId="77777777" w:rsidR="00042624" w:rsidRDefault="00042624"/>
  </w:endnote>
  <w:endnote w:type="continuationSeparator" w:id="0">
    <w:p w14:paraId="0E831348" w14:textId="77777777" w:rsidR="00042624" w:rsidRDefault="00042624" w:rsidP="00267841">
      <w:r>
        <w:continuationSeparator/>
      </w:r>
    </w:p>
    <w:p w14:paraId="55877D0F" w14:textId="77777777" w:rsidR="00042624" w:rsidRDefault="00042624"/>
    <w:p w14:paraId="49D5825D" w14:textId="77777777" w:rsidR="00042624" w:rsidRDefault="00042624"/>
  </w:endnote>
  <w:endnote w:type="continuationNotice" w:id="1">
    <w:p w14:paraId="0524E4DF" w14:textId="77777777" w:rsidR="00042624" w:rsidRPr="00696C70" w:rsidRDefault="00042624" w:rsidP="00267841">
      <w:pPr>
        <w:pStyle w:val="Footer"/>
      </w:pPr>
    </w:p>
    <w:p w14:paraId="736CE73F" w14:textId="77777777" w:rsidR="00042624" w:rsidRDefault="00042624"/>
    <w:p w14:paraId="33F04A7B" w14:textId="77777777" w:rsidR="00042624" w:rsidRDefault="000426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042624" w:rsidRDefault="00042624" w:rsidP="00267841">
    <w:pPr>
      <w:pStyle w:val="Footer"/>
    </w:pPr>
    <w:r>
      <w:t>National Residue Survey,</w:t>
    </w:r>
    <w:r w:rsidDel="0087123E">
      <w:t xml:space="preserve"> </w:t>
    </w:r>
    <w:r>
      <w:t>Department of Agriculture and Water Resources</w:t>
    </w:r>
  </w:p>
  <w:p w14:paraId="6F478F27" w14:textId="77777777" w:rsidR="00042624" w:rsidRDefault="00042624" w:rsidP="00267841">
    <w:pPr>
      <w:pStyle w:val="Footer"/>
    </w:pPr>
    <w:r>
      <w:fldChar w:fldCharType="begin"/>
    </w:r>
    <w:r>
      <w:instrText xml:space="preserve"> PAGE   \* MERGEFORMAT </w:instrText>
    </w:r>
    <w:r>
      <w:fldChar w:fldCharType="separate"/>
    </w:r>
    <w:r w:rsidR="00055D14">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042624" w:rsidRDefault="00042624" w:rsidP="001A7796">
    <w:pPr>
      <w:pStyle w:val="Footer"/>
    </w:pPr>
    <w:r>
      <w:t>National Residue Survey,</w:t>
    </w:r>
    <w:r w:rsidDel="0087123E">
      <w:t xml:space="preserve"> </w:t>
    </w:r>
    <w:r>
      <w:t>Department of Agriculture and Water Resources</w:t>
    </w:r>
  </w:p>
  <w:p w14:paraId="7289412E" w14:textId="77777777" w:rsidR="00042624" w:rsidRDefault="00042624" w:rsidP="001A7796">
    <w:pPr>
      <w:pStyle w:val="Footer"/>
    </w:pPr>
    <w:r>
      <w:fldChar w:fldCharType="begin"/>
    </w:r>
    <w:r>
      <w:instrText xml:space="preserve"> PAGE   \* MERGEFORMAT </w:instrText>
    </w:r>
    <w:r>
      <w:fldChar w:fldCharType="separate"/>
    </w:r>
    <w:r w:rsidR="000807B3">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042624" w:rsidRDefault="00042624" w:rsidP="00267841">
      <w:r>
        <w:separator/>
      </w:r>
    </w:p>
    <w:p w14:paraId="33B03A34" w14:textId="77777777" w:rsidR="00042624" w:rsidRDefault="00042624"/>
    <w:p w14:paraId="0AB5A2E1" w14:textId="77777777" w:rsidR="00042624" w:rsidRDefault="00042624"/>
  </w:footnote>
  <w:footnote w:type="continuationSeparator" w:id="0">
    <w:p w14:paraId="3C0A77AC" w14:textId="77777777" w:rsidR="00042624" w:rsidRDefault="00042624" w:rsidP="00267841">
      <w:r>
        <w:continuationSeparator/>
      </w:r>
    </w:p>
    <w:p w14:paraId="789DDF84" w14:textId="77777777" w:rsidR="00042624" w:rsidRDefault="00042624"/>
    <w:p w14:paraId="5B94C995" w14:textId="77777777" w:rsidR="00042624" w:rsidRDefault="00042624"/>
  </w:footnote>
  <w:footnote w:type="continuationNotice" w:id="1">
    <w:p w14:paraId="66BBA751" w14:textId="77777777" w:rsidR="00042624" w:rsidRPr="00310C6A" w:rsidRDefault="00042624" w:rsidP="00267841">
      <w:pPr>
        <w:pStyle w:val="Footer"/>
      </w:pPr>
    </w:p>
    <w:p w14:paraId="480EB30E" w14:textId="77777777" w:rsidR="00042624" w:rsidRDefault="00042624"/>
    <w:p w14:paraId="76F7F7C0" w14:textId="77777777" w:rsidR="00042624" w:rsidRDefault="0004262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6E5D89FD" w:rsidR="00042624" w:rsidRDefault="00055D14" w:rsidP="00267841">
    <w:pPr>
      <w:pStyle w:val="Header"/>
    </w:pPr>
    <w:r>
      <w:t>Abalone</w:t>
    </w:r>
    <w:r w:rsidR="00042624" w:rsidRPr="001A7796">
      <w:t xml:space="preserve"> residue testing </w:t>
    </w:r>
    <w:r w:rsidR="00042624">
      <w:t xml:space="preserve">annual </w:t>
    </w:r>
    <w:r w:rsidR="00042624" w:rsidRPr="001A7796">
      <w:t>datasets 201</w:t>
    </w:r>
    <w:r w:rsidR="00042624">
      <w:t>4-15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042624" w:rsidRDefault="00042624"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2624"/>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D14"/>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07B3"/>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0BAD"/>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21A"/>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0EF"/>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5569"/>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5B39"/>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0C8"/>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C97"/>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665"/>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01A1"/>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6DC"/>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2F08"/>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F22C26-C5CB-4056-B1E6-4F5862C61AF4}"/>
</file>

<file path=customXml/itemProps2.xml><?xml version="1.0" encoding="utf-8"?>
<ds:datastoreItem xmlns:ds="http://schemas.openxmlformats.org/officeDocument/2006/customXml" ds:itemID="{9D1CAD33-3B39-4665-A5E6-666D035120E9}"/>
</file>

<file path=customXml/itemProps3.xml><?xml version="1.0" encoding="utf-8"?>
<ds:datastoreItem xmlns:ds="http://schemas.openxmlformats.org/officeDocument/2006/customXml" ds:itemID="{F9B48E02-C406-418D-A555-2A3BB9164250}"/>
</file>

<file path=customXml/itemProps4.xml><?xml version="1.0" encoding="utf-8"?>
<ds:datastoreItem xmlns:ds="http://schemas.openxmlformats.org/officeDocument/2006/customXml" ds:itemID="{3471A73A-B570-4DB9-8519-12C2F4B10834}"/>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1766</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Bell, David</cp:lastModifiedBy>
  <cp:revision>3</cp:revision>
  <cp:lastPrinted>2016-10-18T05:07:00Z</cp:lastPrinted>
  <dcterms:created xsi:type="dcterms:W3CDTF">2016-12-15T01:00:00Z</dcterms:created>
  <dcterms:modified xsi:type="dcterms:W3CDTF">2016-12-19T00:07:00Z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