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D37F42" w:rsidP="00491AEC">
      <w:pPr>
        <w:rPr>
          <w:rFonts w:ascii="Trebuchet MS" w:hAnsi="Trebuchet MS"/>
        </w:rPr>
      </w:pPr>
      <w:r>
        <w:rPr>
          <w:rFonts w:ascii="Trebuchet MS" w:hAnsi="Trebuchet MS"/>
        </w:rPr>
        <w:t>28</w:t>
      </w:r>
      <w:r w:rsidRPr="00D37F42">
        <w:rPr>
          <w:rFonts w:ascii="Trebuchet MS" w:hAnsi="Trebuchet MS"/>
          <w:vertAlign w:val="superscript"/>
        </w:rPr>
        <w:t>th</w:t>
      </w:r>
      <w:r>
        <w:rPr>
          <w:rFonts w:ascii="Trebuchet MS" w:hAnsi="Trebuchet MS"/>
        </w:rPr>
        <w:t xml:space="preserve">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D37F42" w:rsidRDefault="00D37F42" w:rsidP="00D37F42">
      <w:pPr>
        <w:textAlignment w:val="baseline"/>
        <w:rPr>
          <w:rFonts w:ascii="Arial" w:eastAsia="Times New Roman" w:hAnsi="Arial" w:cs="Arial"/>
          <w:color w:val="3A3A3A"/>
          <w:sz w:val="21"/>
          <w:szCs w:val="21"/>
        </w:rPr>
      </w:pPr>
      <w:r>
        <w:rPr>
          <w:rFonts w:ascii="Arial" w:eastAsia="Times New Roman" w:hAnsi="Arial" w:cs="Arial"/>
          <w:color w:val="3A3A3A"/>
          <w:sz w:val="21"/>
          <w:szCs w:val="21"/>
        </w:rPr>
        <w:t>I would like to add my voice to all the Australian Animals that cannot do so. Australia is an amazing and progressive society. Let's show the world the way by at the very least protecting our own Animals from so much harm and distress. It is positively cruel and barbaric.</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r>
        <w:rPr>
          <w:rFonts w:ascii="Trebuchet MS" w:hAnsi="Trebuchet MS"/>
          <w:i/>
        </w:rPr>
        <w:t>t</w:t>
      </w:r>
      <w:r w:rsidRPr="00461F45">
        <w:rPr>
          <w:rFonts w:ascii="Trebuchet MS" w:hAnsi="Trebuchet MS"/>
          <w:i/>
        </w:rPr>
        <w:t>aurus</w:t>
      </w:r>
      <w:proofErr w:type="spell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 xml:space="preserve">the risks are too great to allow </w:t>
      </w:r>
      <w:proofErr w:type="spellStart"/>
      <w:r w:rsidRPr="0083568B">
        <w:rPr>
          <w:rFonts w:ascii="Trebuchet MS" w:hAnsi="Trebuchet MS"/>
        </w:rPr>
        <w:t>cattle</w:t>
      </w:r>
      <w:r w:rsidRPr="007012B4">
        <w:rPr>
          <w:rFonts w:ascii="Trebuchet MS" w:hAnsi="Trebuchet MS"/>
          <w:u w:val="single"/>
        </w:rPr>
        <w:t>of</w:t>
      </w:r>
      <w:proofErr w:type="spellEnd"/>
      <w:r w:rsidRPr="007012B4">
        <w:rPr>
          <w:rFonts w:ascii="Trebuchet MS" w:hAnsi="Trebuchet MS"/>
          <w:u w:val="single"/>
        </w:rPr>
        <w:t xml:space="preserve">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w:t>
      </w:r>
      <w:proofErr w:type="gramStart"/>
      <w:r>
        <w:rPr>
          <w:rFonts w:ascii="Trebuchet MS" w:hAnsi="Trebuchet MS"/>
        </w:rPr>
        <w:t>road</w:t>
      </w:r>
      <w:proofErr w:type="gramEnd"/>
      <w:r>
        <w:rPr>
          <w:rFonts w:ascii="Trebuchet MS" w:hAnsi="Trebuchet MS"/>
        </w:rPr>
        <w:t xml:space="preserve">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w:t>
      </w:r>
      <w:proofErr w:type="spellStart"/>
      <w:r>
        <w:rPr>
          <w:rFonts w:ascii="Trebuchet MS" w:hAnsi="Trebuchet MS"/>
        </w:rPr>
        <w:t>Alljourneys</w:t>
      </w:r>
      <w:proofErr w:type="spellEnd"/>
      <w:r w:rsidRPr="00AB3F99">
        <w:rPr>
          <w:rFonts w:ascii="Trebuchet MS" w:hAnsi="Trebuchet MS"/>
        </w:rPr>
        <w:t xml:space="preserve"> should</w:t>
      </w:r>
      <w:r>
        <w:rPr>
          <w:rFonts w:ascii="Trebuchet MS" w:hAnsi="Trebuchet MS"/>
        </w:rPr>
        <w:t xml:space="preserve"> </w:t>
      </w:r>
      <w:proofErr w:type="spellStart"/>
      <w:r>
        <w:rPr>
          <w:rFonts w:ascii="Trebuchet MS" w:hAnsi="Trebuchet MS"/>
        </w:rPr>
        <w:t>alsoinclude</w:t>
      </w:r>
      <w:proofErr w:type="spellEnd"/>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D37F42" w:rsidP="00491AEC">
      <w:pPr>
        <w:rPr>
          <w:rFonts w:ascii="Trebuchet MS" w:hAnsi="Trebuchet MS"/>
        </w:rPr>
      </w:pPr>
      <w:r>
        <w:rPr>
          <w:rFonts w:ascii="Trebuchet MS" w:hAnsi="Trebuchet MS"/>
        </w:rPr>
        <w:t>Please help us raise Australia as a beacon to the rest of the world.  I realise there are opposing views and people who simply don’t care about anything but profit but we must find a way through that.  These animals have feelings and are in so much distress that it’s unbearable to watch.</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0D2DDD" w:rsidRDefault="000D2DDD">
      <w:bookmarkStart w:id="0" w:name="_GoBack"/>
      <w:bookmarkEnd w:id="0"/>
    </w:p>
    <w:sectPr w:rsidR="000D2DDD" w:rsidSect="0003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317A4"/>
    <w:rsid w:val="000D2DDD"/>
    <w:rsid w:val="000E095E"/>
    <w:rsid w:val="001177BB"/>
    <w:rsid w:val="00250E8B"/>
    <w:rsid w:val="00491AEC"/>
    <w:rsid w:val="00856B15"/>
    <w:rsid w:val="0092621D"/>
    <w:rsid w:val="00D3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ACF6E-21EA-44E7-AAEB-90C94DF4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4FF7C70-517F-459E-B124-CDE1810C06AA}"/>
</file>

<file path=customXml/itemProps2.xml><?xml version="1.0" encoding="utf-8"?>
<ds:datastoreItem xmlns:ds="http://schemas.openxmlformats.org/officeDocument/2006/customXml" ds:itemID="{D71C48B7-7F89-4FE5-B91B-5534E4C715E6}"/>
</file>

<file path=customXml/itemProps3.xml><?xml version="1.0" encoding="utf-8"?>
<ds:datastoreItem xmlns:ds="http://schemas.openxmlformats.org/officeDocument/2006/customXml" ds:itemID="{FA82A096-0023-4CA9-80A8-6D1BA3A47631}"/>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2018-11-27T21:49:00Z</dcterms:created>
  <dcterms:modified xsi:type="dcterms:W3CDTF">2018-12-11T01:49:00Z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