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2D" w:rsidRDefault="00565C2D" w:rsidP="00491AEC">
      <w:pPr>
        <w:rPr>
          <w:rFonts w:ascii="Trebuchet MS" w:hAnsi="Trebuchet MS"/>
          <w:b/>
        </w:rPr>
      </w:pPr>
      <w:r>
        <w:rPr>
          <w:rFonts w:ascii="Trebuchet MS" w:hAnsi="Trebuchet MS"/>
          <w:b/>
        </w:rPr>
        <w:t>23/11/18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565C2D" w:rsidRDefault="00565C2D" w:rsidP="00491AEC">
      <w:pPr>
        <w:rPr>
          <w:rFonts w:ascii="Trebuchet MS" w:hAnsi="Trebuchet MS"/>
        </w:rPr>
      </w:pPr>
      <w:r>
        <w:rPr>
          <w:rFonts w:ascii="Trebuchet MS" w:hAnsi="Trebuchet MS"/>
        </w:rPr>
        <w:t>There is considerable concern within the general populous of Australia on animal welfare; I would rather be seen as a caring and compassionate country that treated all animals humanely and with respect and dignity. New Zealand stopped the trade and moved on; we are more than capable of slaughtering animals here and exporting chilled or frozen meat products. Our farmers are smart they are capable of adapting to change if this industry is phased out.</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 xml:space="preserve">the risks are too great to </w:t>
      </w:r>
      <w:proofErr w:type="gramStart"/>
      <w:r w:rsidRPr="0083568B">
        <w:rPr>
          <w:rFonts w:ascii="Trebuchet MS" w:hAnsi="Trebuchet MS"/>
        </w:rPr>
        <w:t>allow</w:t>
      </w:r>
      <w:proofErr w:type="gramEnd"/>
      <w:r w:rsidRPr="0083568B">
        <w:rPr>
          <w:rFonts w:ascii="Trebuchet MS" w:hAnsi="Trebuchet MS"/>
        </w:rPr>
        <w:t xml:space="preserve">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565C2D" w:rsidRDefault="00565C2D" w:rsidP="00491AEC">
      <w:pPr>
        <w:rPr>
          <w:rFonts w:ascii="Trebuchet MS" w:hAnsi="Trebuchet MS"/>
        </w:rPr>
      </w:pPr>
      <w:r>
        <w:rPr>
          <w:rFonts w:ascii="Trebuchet MS" w:hAnsi="Trebuchet MS"/>
        </w:rPr>
        <w:t>I do not believe that the industry in its current form is capable of instigating change and an improvement in animal welfare. They have had ample opportunity to change over the years and have not, the economics of animal export must be marginal at best, so it is time to end this cruel trade.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bookmarkStart w:id="0" w:name="_GoBack"/>
      <w:bookmarkEnd w:id="0"/>
    </w:p>
    <w:sectPr w:rsidR="0049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22A4C"/>
    <w:rsid w:val="00491AEC"/>
    <w:rsid w:val="00565C2D"/>
    <w:rsid w:val="00856B15"/>
    <w:rsid w:val="0092621D"/>
    <w:rsid w:val="00A62B41"/>
    <w:rsid w:val="00C61C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45243-7C46-4B15-9656-C9384D30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F2A79B1-A5B5-48F5-B954-2BA9017FD8E1}"/>
</file>

<file path=customXml/itemProps2.xml><?xml version="1.0" encoding="utf-8"?>
<ds:datastoreItem xmlns:ds="http://schemas.openxmlformats.org/officeDocument/2006/customXml" ds:itemID="{4B8CC0A6-2F6A-414F-9055-409732A0D918}"/>
</file>

<file path=customXml/itemProps3.xml><?xml version="1.0" encoding="utf-8"?>
<ds:datastoreItem xmlns:ds="http://schemas.openxmlformats.org/officeDocument/2006/customXml" ds:itemID="{3DC6253E-C721-45ED-93F7-C2EE2026784B}"/>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2018-11-25T21:34:00Z</dcterms:created>
  <dcterms:modified xsi:type="dcterms:W3CDTF">2018-12-06T06:20:00Z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