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321458A" w14:textId="77777777" w:rsidR="00FB336E" w:rsidRDefault="00FB336E" w:rsidP="00FB336E">
      <w:pPr>
        <w:rPr>
          <w:b/>
          <w:sz w:val="28"/>
        </w:rPr>
      </w:pPr>
    </w:p>
    <w:p w14:paraId="4E31660F" w14:textId="77777777" w:rsidR="00FB336E" w:rsidRDefault="00FB336E" w:rsidP="00FB336E">
      <w:pPr>
        <w:rPr>
          <w:b/>
          <w:sz w:val="28"/>
        </w:rPr>
      </w:pPr>
      <w:r>
        <w:rPr>
          <w:b/>
          <w:sz w:val="28"/>
        </w:rPr>
        <w:t>Department of Agriculture: Regulator’s response to the final report on the review of the Australian Standards for the Export of Livestock: Air Transport</w:t>
      </w:r>
    </w:p>
    <w:p w14:paraId="58251D52" w14:textId="77777777" w:rsidR="00FB336E" w:rsidRDefault="00FB336E" w:rsidP="00FB336E">
      <w:pPr>
        <w:rPr>
          <w:b/>
          <w:sz w:val="28"/>
        </w:rPr>
      </w:pPr>
    </w:p>
    <w:p w14:paraId="22E2C4C2" w14:textId="77777777" w:rsidR="00FB336E" w:rsidRDefault="00FB336E" w:rsidP="00FB336E">
      <w:pPr>
        <w:pStyle w:val="ListBullet"/>
        <w:numPr>
          <w:ilvl w:val="0"/>
          <w:numId w:val="23"/>
        </w:numPr>
        <w:spacing w:after="200"/>
      </w:pPr>
      <w:r>
        <w:t xml:space="preserve">The technical advisory committee was appointed by the Department of Agriculture to review the Australian Standards for the Export of Livestock (ASEL) and ensure they remain fit for purpose. </w:t>
      </w:r>
    </w:p>
    <w:p w14:paraId="70A30484" w14:textId="04E88E27" w:rsidR="00FB336E" w:rsidRDefault="00FB336E" w:rsidP="00FB336E">
      <w:pPr>
        <w:pStyle w:val="ListBullet"/>
        <w:numPr>
          <w:ilvl w:val="0"/>
          <w:numId w:val="23"/>
        </w:numPr>
        <w:spacing w:after="200"/>
      </w:pPr>
      <w:r>
        <w:t xml:space="preserve">The final report on the Review of the ASEL: air transport was provided to the department on </w:t>
      </w:r>
      <w:r w:rsidR="00EC367D">
        <w:t>15 August 2019.</w:t>
      </w:r>
    </w:p>
    <w:p w14:paraId="38F12514" w14:textId="3DEA353A" w:rsidR="00FB336E" w:rsidRPr="00EC367D" w:rsidRDefault="00FB336E" w:rsidP="00FB336E">
      <w:pPr>
        <w:pStyle w:val="ListBullet"/>
        <w:numPr>
          <w:ilvl w:val="0"/>
          <w:numId w:val="23"/>
        </w:numPr>
        <w:spacing w:after="200"/>
      </w:pPr>
      <w:r w:rsidRPr="00EC367D">
        <w:t>The government’s policy is to continue the live export trade while strongly supporting the development of effective measures to manage animal welfare</w:t>
      </w:r>
      <w:r w:rsidR="00BD72BB" w:rsidRPr="00EC367D">
        <w:t xml:space="preserve"> outcomes</w:t>
      </w:r>
      <w:r w:rsidRPr="00EC367D">
        <w:t xml:space="preserve"> in this trade.</w:t>
      </w:r>
    </w:p>
    <w:p w14:paraId="7ADA0445" w14:textId="50CC3A83" w:rsidR="00F54747" w:rsidRPr="00660980" w:rsidRDefault="00F54747" w:rsidP="00F54747">
      <w:pPr>
        <w:pStyle w:val="ListBullet"/>
        <w:numPr>
          <w:ilvl w:val="0"/>
          <w:numId w:val="23"/>
        </w:numPr>
        <w:spacing w:after="200"/>
      </w:pPr>
      <w:r>
        <w:t xml:space="preserve">There are a number of Australian and international regulations and standards that apply to the </w:t>
      </w:r>
      <w:r w:rsidRPr="00660980">
        <w:t xml:space="preserve">export of livestock </w:t>
      </w:r>
      <w:r>
        <w:t>by</w:t>
      </w:r>
      <w:r w:rsidRPr="00660980">
        <w:t xml:space="preserve"> air transport including </w:t>
      </w:r>
      <w:r>
        <w:t xml:space="preserve">the </w:t>
      </w:r>
      <w:r w:rsidRPr="00660980">
        <w:t>ASEL, the International Air Transport Association Live Animal</w:t>
      </w:r>
      <w:r>
        <w:t>s</w:t>
      </w:r>
      <w:r w:rsidRPr="00660980">
        <w:t xml:space="preserve"> Regulations (</w:t>
      </w:r>
      <w:r>
        <w:t>IATA Regulations</w:t>
      </w:r>
      <w:r w:rsidRPr="00660980">
        <w:t>), the World Organisation for Animal Health Terrestrial Animal Health Code</w:t>
      </w:r>
      <w:r>
        <w:t xml:space="preserve"> (OIE Code)</w:t>
      </w:r>
      <w:r w:rsidRPr="00660980">
        <w:t>, and the Australian Animal Welfare Standards and Guidelines for the Land Transport of Livestock (L</w:t>
      </w:r>
      <w:r>
        <w:t xml:space="preserve">and </w:t>
      </w:r>
      <w:r w:rsidRPr="00660980">
        <w:t>T</w:t>
      </w:r>
      <w:r>
        <w:t xml:space="preserve">ransport </w:t>
      </w:r>
      <w:r w:rsidRPr="00660980">
        <w:t>S</w:t>
      </w:r>
      <w:r>
        <w:t>tandards</w:t>
      </w:r>
      <w:r w:rsidRPr="00660980">
        <w:t>).</w:t>
      </w:r>
    </w:p>
    <w:p w14:paraId="21C9C9D4" w14:textId="77777777" w:rsidR="00FB336E" w:rsidRDefault="00FB336E" w:rsidP="00FB336E">
      <w:pPr>
        <w:pStyle w:val="ListBullet"/>
        <w:numPr>
          <w:ilvl w:val="0"/>
          <w:numId w:val="23"/>
        </w:numPr>
        <w:spacing w:after="200"/>
      </w:pPr>
      <w:r>
        <w:t xml:space="preserve">Under the framework established under the </w:t>
      </w:r>
      <w:r>
        <w:rPr>
          <w:i/>
        </w:rPr>
        <w:t>Export Control Act 1982</w:t>
      </w:r>
      <w:r>
        <w:t xml:space="preserve"> and </w:t>
      </w:r>
      <w:r>
        <w:rPr>
          <w:i/>
        </w:rPr>
        <w:t>Australian Meat and Live-stock Industry Act 1997</w:t>
      </w:r>
      <w:r>
        <w:t>, the department, as the regulator, has responsibility for setting operating rules for exports and therefore for responding to the recommendations in the final report on the review of the ASEL: air transport. In doing so, the department has taken animal welfare, the interests of the industry and the government’s policy into account.</w:t>
      </w:r>
    </w:p>
    <w:p w14:paraId="555093D2" w14:textId="5560438A" w:rsidR="00FB336E" w:rsidRDefault="00FB336E" w:rsidP="00FB336E">
      <w:pPr>
        <w:pStyle w:val="ListBullet"/>
        <w:numPr>
          <w:ilvl w:val="0"/>
          <w:numId w:val="23"/>
        </w:numPr>
        <w:spacing w:after="200"/>
      </w:pPr>
      <w:r>
        <w:t xml:space="preserve">On this basis, the department </w:t>
      </w:r>
      <w:r w:rsidRPr="00EC367D">
        <w:t>supports</w:t>
      </w:r>
      <w:r w:rsidR="00EC367D">
        <w:t xml:space="preserve"> or supports in principle</w:t>
      </w:r>
      <w:r w:rsidRPr="00EC367D">
        <w:t xml:space="preserve"> </w:t>
      </w:r>
      <w:r>
        <w:t>the recommendations from the</w:t>
      </w:r>
      <w:r w:rsidR="00EC367D">
        <w:t xml:space="preserve"> ASEL review committee and will implement them as soon as practical</w:t>
      </w:r>
      <w:r>
        <w:t xml:space="preserve">. </w:t>
      </w:r>
      <w:r w:rsidRPr="00EC367D">
        <w:t xml:space="preserve">The department notes that some of the recommendations </w:t>
      </w:r>
      <w:r w:rsidR="00EC367D">
        <w:t xml:space="preserve">require consultation with other entities or </w:t>
      </w:r>
      <w:r w:rsidRPr="00EC367D">
        <w:t>do not require changes to the ASEL.</w:t>
      </w:r>
      <w:r>
        <w:t xml:space="preserve"> </w:t>
      </w:r>
    </w:p>
    <w:p w14:paraId="0F43B5E9" w14:textId="13BA3B60" w:rsidR="00FB336E" w:rsidRDefault="00FB336E" w:rsidP="00FB336E">
      <w:pPr>
        <w:pStyle w:val="ListBullet"/>
        <w:numPr>
          <w:ilvl w:val="0"/>
          <w:numId w:val="23"/>
        </w:numPr>
        <w:spacing w:after="200"/>
      </w:pPr>
      <w:r>
        <w:t xml:space="preserve">The recommendations will </w:t>
      </w:r>
      <w:r w:rsidR="00F54747">
        <w:t xml:space="preserve">have minimal </w:t>
      </w:r>
      <w:r>
        <w:t xml:space="preserve">impact </w:t>
      </w:r>
      <w:r w:rsidR="00F54747">
        <w:t xml:space="preserve">on </w:t>
      </w:r>
      <w:r>
        <w:t>the regulation of livestock exports</w:t>
      </w:r>
      <w:r w:rsidR="00F54747">
        <w:t>. However, there are a few new measures being imposed, which include</w:t>
      </w:r>
      <w:r>
        <w:t>:</w:t>
      </w:r>
    </w:p>
    <w:p w14:paraId="33A65E39" w14:textId="77777777" w:rsidR="00FB336E" w:rsidRDefault="00FB336E" w:rsidP="00FB336E">
      <w:pPr>
        <w:pStyle w:val="ListBullet2"/>
        <w:numPr>
          <w:ilvl w:val="1"/>
          <w:numId w:val="23"/>
        </w:numPr>
        <w:spacing w:after="200"/>
        <w:ind w:left="738" w:hanging="369"/>
        <w:contextualSpacing w:val="0"/>
      </w:pPr>
      <w:r>
        <w:t xml:space="preserve"> reduced notifiable mortality level for all livestock species;</w:t>
      </w:r>
    </w:p>
    <w:p w14:paraId="711989D4" w14:textId="12B767B1" w:rsidR="00F54747" w:rsidRDefault="00F54747" w:rsidP="00FB336E">
      <w:pPr>
        <w:pStyle w:val="ListBullet2"/>
        <w:numPr>
          <w:ilvl w:val="1"/>
          <w:numId w:val="23"/>
        </w:numPr>
        <w:spacing w:after="200"/>
        <w:ind w:left="738" w:hanging="369"/>
        <w:contextualSpacing w:val="0"/>
      </w:pPr>
      <w:r>
        <w:t>changing the rounding point from n.5 to n.7</w:t>
      </w:r>
    </w:p>
    <w:p w14:paraId="10797B7D" w14:textId="77777777" w:rsidR="00FB336E" w:rsidRDefault="00FB336E" w:rsidP="00FB336E">
      <w:pPr>
        <w:pStyle w:val="ListBullet2"/>
        <w:numPr>
          <w:ilvl w:val="1"/>
          <w:numId w:val="23"/>
        </w:numPr>
        <w:spacing w:after="200"/>
        <w:ind w:left="738" w:hanging="369"/>
        <w:contextualSpacing w:val="0"/>
      </w:pPr>
      <w:r>
        <w:t>more detailed welfare monitoring and reporting;</w:t>
      </w:r>
    </w:p>
    <w:p w14:paraId="1F832887" w14:textId="77777777" w:rsidR="00FB336E" w:rsidRDefault="00FB336E" w:rsidP="00FB336E">
      <w:pPr>
        <w:pStyle w:val="ListBullet2"/>
        <w:numPr>
          <w:ilvl w:val="1"/>
          <w:numId w:val="23"/>
        </w:numPr>
        <w:spacing w:after="200"/>
        <w:ind w:left="738" w:hanging="369"/>
        <w:contextualSpacing w:val="0"/>
      </w:pPr>
      <w:r>
        <w:t xml:space="preserve">attendants to accompany consignments; </w:t>
      </w:r>
    </w:p>
    <w:p w14:paraId="05B68CC7" w14:textId="77777777" w:rsidR="00FB336E" w:rsidRDefault="00FB336E" w:rsidP="00FB336E">
      <w:pPr>
        <w:pStyle w:val="ListBullet2"/>
        <w:numPr>
          <w:ilvl w:val="1"/>
          <w:numId w:val="23"/>
        </w:numPr>
        <w:spacing w:after="200"/>
        <w:ind w:left="738" w:hanging="369"/>
        <w:contextualSpacing w:val="0"/>
      </w:pPr>
      <w:proofErr w:type="gramStart"/>
      <w:r>
        <w:t>management</w:t>
      </w:r>
      <w:proofErr w:type="gramEnd"/>
      <w:r>
        <w:t xml:space="preserve"> plans for classes of livestock that require specialised care.</w:t>
      </w:r>
    </w:p>
    <w:p w14:paraId="47435794" w14:textId="77777777" w:rsidR="00FB336E" w:rsidRDefault="00FB336E" w:rsidP="00FB336E">
      <w:pPr>
        <w:pStyle w:val="ListBullet"/>
        <w:numPr>
          <w:ilvl w:val="0"/>
          <w:numId w:val="23"/>
        </w:numPr>
        <w:spacing w:after="200"/>
      </w:pPr>
      <w:r>
        <w:t xml:space="preserve">The recommendations that impact the ASEL will be incorporated into a revised, reformatted standard and implemented in 2020. The department will work with industry participants to ensure implementation is done with the least administrative burden as possible. </w:t>
      </w:r>
    </w:p>
    <w:p w14:paraId="13258E17" w14:textId="321DE9A6" w:rsidR="00FB336E" w:rsidRDefault="00FB336E" w:rsidP="00ED7CED">
      <w:pPr>
        <w:pStyle w:val="ListBullet"/>
        <w:numPr>
          <w:ilvl w:val="0"/>
          <w:numId w:val="23"/>
        </w:numPr>
        <w:spacing w:after="200"/>
      </w:pPr>
      <w:r>
        <w:t xml:space="preserve">The department’s response to each of the committee’s recommendations is attached. </w:t>
      </w:r>
    </w:p>
    <w:p w14:paraId="22C8BA56" w14:textId="77777777" w:rsidR="00FB336E" w:rsidRDefault="00FB336E"/>
    <w:p w14:paraId="5710FF4A" w14:textId="77777777" w:rsidR="00FB336E" w:rsidRDefault="00FB336E">
      <w:pPr>
        <w:sectPr w:rsidR="00FB336E" w:rsidSect="00FB336E">
          <w:headerReference w:type="default" r:id="rId8"/>
          <w:footerReference w:type="default" r:id="rId9"/>
          <w:pgSz w:w="11906" w:h="16838"/>
          <w:pgMar w:top="1440" w:right="1440" w:bottom="1440" w:left="1440" w:header="708" w:footer="708" w:gutter="0"/>
          <w:cols w:space="708"/>
          <w:docGrid w:linePitch="360"/>
        </w:sectPr>
      </w:pPr>
    </w:p>
    <w:p w14:paraId="494C9CD9" w14:textId="421E8E07" w:rsidR="00FB336E" w:rsidRDefault="00FB336E"/>
    <w:tbl>
      <w:tblPr>
        <w:tblStyle w:val="TableGrid"/>
        <w:tblW w:w="14029" w:type="dxa"/>
        <w:tblLook w:val="04A0" w:firstRow="1" w:lastRow="0" w:firstColumn="1" w:lastColumn="0" w:noHBand="0" w:noVBand="1"/>
      </w:tblPr>
      <w:tblGrid>
        <w:gridCol w:w="8500"/>
        <w:gridCol w:w="5529"/>
      </w:tblGrid>
      <w:tr w:rsidR="00082634" w:rsidRPr="006F2C8B" w14:paraId="1C51AC4A" w14:textId="77777777" w:rsidTr="00657DA6">
        <w:trPr>
          <w:trHeight w:val="272"/>
          <w:tblHeader/>
        </w:trPr>
        <w:tc>
          <w:tcPr>
            <w:tcW w:w="8500" w:type="dxa"/>
            <w:shd w:val="clear" w:color="auto" w:fill="C6D9F1" w:themeFill="text2" w:themeFillTint="33"/>
          </w:tcPr>
          <w:p w14:paraId="218FBDA9" w14:textId="59205AEA" w:rsidR="00082634" w:rsidRPr="006F2C8B" w:rsidRDefault="00082634" w:rsidP="00082634">
            <w:pPr>
              <w:spacing w:before="60" w:after="60" w:line="276" w:lineRule="auto"/>
              <w:contextualSpacing/>
              <w:jc w:val="center"/>
              <w:rPr>
                <w:rFonts w:asciiTheme="minorHAnsi" w:hAnsiTheme="minorHAnsi"/>
                <w:b/>
              </w:rPr>
            </w:pPr>
            <w:r w:rsidRPr="006F2C8B">
              <w:rPr>
                <w:rFonts w:asciiTheme="minorHAnsi" w:hAnsiTheme="minorHAnsi"/>
                <w:b/>
              </w:rPr>
              <w:t>RECOMMENDATION</w:t>
            </w:r>
          </w:p>
        </w:tc>
        <w:tc>
          <w:tcPr>
            <w:tcW w:w="5529" w:type="dxa"/>
            <w:shd w:val="clear" w:color="auto" w:fill="C6D9F1" w:themeFill="text2" w:themeFillTint="33"/>
          </w:tcPr>
          <w:p w14:paraId="1BBC27DB" w14:textId="77777777" w:rsidR="00082634" w:rsidRPr="006F2C8B" w:rsidRDefault="00082634" w:rsidP="00DF7E86">
            <w:pPr>
              <w:spacing w:before="60" w:after="60"/>
              <w:contextualSpacing/>
              <w:jc w:val="center"/>
              <w:rPr>
                <w:rFonts w:asciiTheme="minorHAnsi" w:hAnsiTheme="minorHAnsi"/>
                <w:b/>
              </w:rPr>
            </w:pPr>
            <w:r w:rsidRPr="006F2C8B">
              <w:rPr>
                <w:rFonts w:asciiTheme="minorHAnsi" w:hAnsiTheme="minorHAnsi"/>
                <w:b/>
              </w:rPr>
              <w:t>RESPONSE</w:t>
            </w:r>
          </w:p>
        </w:tc>
      </w:tr>
      <w:tr w:rsidR="00082634" w:rsidRPr="006F2C8B" w14:paraId="5D677803" w14:textId="77777777" w:rsidTr="00657DA6">
        <w:trPr>
          <w:trHeight w:val="272"/>
        </w:trPr>
        <w:tc>
          <w:tcPr>
            <w:tcW w:w="8500" w:type="dxa"/>
            <w:shd w:val="clear" w:color="auto" w:fill="auto"/>
          </w:tcPr>
          <w:p w14:paraId="044B6169"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t>Recommendation 1 – Sourcing and Preparation</w:t>
            </w:r>
          </w:p>
          <w:p w14:paraId="5AE4BA68" w14:textId="2BB3144F" w:rsidR="00082634" w:rsidRPr="006D3EF2" w:rsidRDefault="00082634" w:rsidP="00082634">
            <w:pPr>
              <w:spacing w:before="60" w:after="60" w:line="276" w:lineRule="auto"/>
              <w:contextualSpacing/>
              <w:rPr>
                <w:rFonts w:asciiTheme="minorHAnsi" w:hAnsiTheme="minorHAnsi"/>
              </w:rPr>
            </w:pPr>
            <w:r w:rsidRPr="006D3EF2">
              <w:rPr>
                <w:rFonts w:asciiTheme="minorHAnsi" w:hAnsiTheme="minorHAnsi"/>
              </w:rPr>
              <w:t xml:space="preserve">That the minimum weight of alpacas sourced for export by air be raised to </w:t>
            </w:r>
            <w:r>
              <w:rPr>
                <w:rFonts w:asciiTheme="minorHAnsi" w:hAnsiTheme="minorHAnsi"/>
              </w:rPr>
              <w:t>20</w:t>
            </w:r>
            <w:r w:rsidRPr="006D3EF2">
              <w:rPr>
                <w:rFonts w:asciiTheme="minorHAnsi" w:hAnsiTheme="minorHAnsi"/>
              </w:rPr>
              <w:t>kg.</w:t>
            </w:r>
            <w:r>
              <w:rPr>
                <w:rFonts w:asciiTheme="minorHAnsi" w:hAnsiTheme="minorHAnsi"/>
              </w:rPr>
              <w:br/>
            </w:r>
          </w:p>
        </w:tc>
        <w:tc>
          <w:tcPr>
            <w:tcW w:w="5529" w:type="dxa"/>
            <w:shd w:val="clear" w:color="auto" w:fill="auto"/>
          </w:tcPr>
          <w:p w14:paraId="2F0E9499" w14:textId="77777777" w:rsidR="00082634" w:rsidRPr="006F2C8B" w:rsidRDefault="00082634" w:rsidP="00DF7E86">
            <w:pPr>
              <w:spacing w:before="60" w:after="60"/>
              <w:contextualSpacing/>
              <w:rPr>
                <w:rFonts w:asciiTheme="minorHAnsi" w:hAnsiTheme="minorHAnsi"/>
                <w:b/>
              </w:rPr>
            </w:pPr>
            <w:r>
              <w:rPr>
                <w:rFonts w:asciiTheme="minorHAnsi" w:hAnsiTheme="minorHAnsi"/>
                <w:b/>
              </w:rPr>
              <w:t xml:space="preserve">Support. </w:t>
            </w:r>
            <w:r w:rsidRPr="006D3EF2">
              <w:rPr>
                <w:rFonts w:asciiTheme="minorHAnsi" w:hAnsiTheme="minorHAnsi"/>
              </w:rPr>
              <w:t>This will be implemented in 2020.</w:t>
            </w:r>
          </w:p>
        </w:tc>
      </w:tr>
      <w:tr w:rsidR="00082634" w:rsidRPr="006F2C8B" w14:paraId="3B0518A9" w14:textId="77777777" w:rsidTr="00657DA6">
        <w:tc>
          <w:tcPr>
            <w:tcW w:w="8500" w:type="dxa"/>
          </w:tcPr>
          <w:p w14:paraId="65740166"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t xml:space="preserve">Recommendation </w:t>
            </w:r>
            <w:r>
              <w:rPr>
                <w:rFonts w:asciiTheme="minorHAnsi" w:hAnsiTheme="minorHAnsi"/>
                <w:b/>
                <w:lang w:eastAsia="ja-JP"/>
              </w:rPr>
              <w:t>2</w:t>
            </w:r>
            <w:r w:rsidRPr="006F2C8B">
              <w:rPr>
                <w:rFonts w:asciiTheme="minorHAnsi" w:hAnsiTheme="minorHAnsi"/>
                <w:b/>
                <w:lang w:eastAsia="ja-JP"/>
              </w:rPr>
              <w:t xml:space="preserve"> – Sourcing and Preparation</w:t>
            </w:r>
          </w:p>
          <w:p w14:paraId="2E669EFE" w14:textId="06A0AEEC" w:rsidR="00082634" w:rsidRPr="006F2C8B" w:rsidRDefault="00082634" w:rsidP="00082634">
            <w:pPr>
              <w:pStyle w:val="ListParagraph"/>
              <w:numPr>
                <w:ilvl w:val="0"/>
                <w:numId w:val="0"/>
              </w:numPr>
              <w:spacing w:before="60" w:after="60" w:line="276" w:lineRule="auto"/>
              <w:contextualSpacing/>
              <w:rPr>
                <w:rFonts w:asciiTheme="minorHAnsi" w:hAnsiTheme="minorHAnsi"/>
                <w:lang w:eastAsia="ja-JP"/>
              </w:rPr>
            </w:pPr>
            <w:r w:rsidRPr="006F2C8B">
              <w:rPr>
                <w:rFonts w:asciiTheme="minorHAnsi" w:hAnsiTheme="minorHAnsi"/>
                <w:lang w:eastAsia="ja-JP"/>
              </w:rPr>
              <w:t>That the standards require a management plan for the sourcing and export of deer under 6 months of age.</w:t>
            </w:r>
            <w:r>
              <w:t xml:space="preserve"> </w:t>
            </w:r>
            <w:r w:rsidRPr="00CF1505">
              <w:rPr>
                <w:rFonts w:asciiTheme="minorHAnsi" w:hAnsiTheme="minorHAnsi"/>
                <w:lang w:eastAsia="ja-JP"/>
              </w:rPr>
              <w:t>The management plan must address potential risks during transport including the management of livestock during delays, access to water, rest periods and any additional space requirements.</w:t>
            </w:r>
          </w:p>
        </w:tc>
        <w:tc>
          <w:tcPr>
            <w:tcW w:w="5529" w:type="dxa"/>
          </w:tcPr>
          <w:p w14:paraId="705C15B5" w14:textId="45B4DD29" w:rsidR="00082634" w:rsidRPr="005F0408" w:rsidRDefault="00082634" w:rsidP="00DF7E86">
            <w:pPr>
              <w:spacing w:before="60" w:after="60"/>
              <w:contextualSpacing/>
              <w:rPr>
                <w:rFonts w:asciiTheme="minorHAnsi" w:hAnsiTheme="minorHAnsi"/>
              </w:rPr>
            </w:pPr>
            <w:r w:rsidRPr="00350526">
              <w:rPr>
                <w:rFonts w:asciiTheme="minorHAnsi" w:hAnsiTheme="minorHAnsi"/>
                <w:b/>
              </w:rPr>
              <w:t>Support</w:t>
            </w:r>
            <w:r>
              <w:rPr>
                <w:rFonts w:asciiTheme="minorHAnsi" w:hAnsiTheme="minorHAnsi"/>
                <w:b/>
              </w:rPr>
              <w:t xml:space="preserve">. </w:t>
            </w:r>
            <w:r w:rsidRPr="00CF1505">
              <w:rPr>
                <w:rFonts w:asciiTheme="minorHAnsi" w:hAnsiTheme="minorHAnsi"/>
              </w:rPr>
              <w:t>Implementation of this recommendation will be subject to further consultation.</w:t>
            </w:r>
          </w:p>
          <w:p w14:paraId="17B9A948" w14:textId="77777777" w:rsidR="00082634" w:rsidRDefault="00082634" w:rsidP="00DF7E86">
            <w:pPr>
              <w:spacing w:before="60" w:after="60"/>
              <w:contextualSpacing/>
              <w:rPr>
                <w:rFonts w:asciiTheme="minorHAnsi" w:hAnsiTheme="minorHAnsi"/>
                <w:highlight w:val="yellow"/>
              </w:rPr>
            </w:pPr>
          </w:p>
          <w:p w14:paraId="489FF19E" w14:textId="77777777" w:rsidR="00082634" w:rsidRPr="006F2C8B" w:rsidRDefault="00082634" w:rsidP="00DF7E86">
            <w:pPr>
              <w:spacing w:before="60" w:after="60"/>
              <w:contextualSpacing/>
              <w:rPr>
                <w:rFonts w:asciiTheme="minorHAnsi" w:hAnsiTheme="minorHAnsi"/>
                <w:b/>
              </w:rPr>
            </w:pPr>
          </w:p>
        </w:tc>
      </w:tr>
      <w:tr w:rsidR="00082634" w:rsidRPr="006F2C8B" w14:paraId="0C01C1F7" w14:textId="77777777" w:rsidTr="00657DA6">
        <w:tc>
          <w:tcPr>
            <w:tcW w:w="8500" w:type="dxa"/>
          </w:tcPr>
          <w:p w14:paraId="4D8FD234"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t xml:space="preserve">Recommendation </w:t>
            </w:r>
            <w:r>
              <w:rPr>
                <w:rFonts w:asciiTheme="minorHAnsi" w:hAnsiTheme="minorHAnsi"/>
                <w:b/>
                <w:lang w:eastAsia="ja-JP"/>
              </w:rPr>
              <w:t>3</w:t>
            </w:r>
            <w:r w:rsidRPr="006F2C8B">
              <w:rPr>
                <w:rFonts w:asciiTheme="minorHAnsi" w:hAnsiTheme="minorHAnsi"/>
                <w:b/>
                <w:lang w:eastAsia="ja-JP"/>
              </w:rPr>
              <w:t xml:space="preserve"> – Sourcing and Preparation</w:t>
            </w:r>
          </w:p>
          <w:p w14:paraId="217FE152" w14:textId="08094B6F" w:rsidR="00082634" w:rsidRPr="000C530F" w:rsidRDefault="00082634" w:rsidP="00082634">
            <w:pPr>
              <w:pStyle w:val="ListParagraph"/>
              <w:numPr>
                <w:ilvl w:val="0"/>
                <w:numId w:val="0"/>
              </w:numPr>
              <w:spacing w:before="60" w:after="60" w:line="276" w:lineRule="auto"/>
              <w:contextualSpacing/>
              <w:rPr>
                <w:rFonts w:asciiTheme="minorHAnsi" w:hAnsiTheme="minorHAnsi"/>
                <w:lang w:eastAsia="ja-JP"/>
              </w:rPr>
            </w:pPr>
            <w:r w:rsidRPr="00451675">
              <w:rPr>
                <w:rFonts w:asciiTheme="minorHAnsi" w:hAnsiTheme="minorHAnsi"/>
                <w:lang w:eastAsia="ja-JP"/>
              </w:rPr>
              <w:t>That the standards require a management plan for the sourcing and export of miniature breeds and other livestock that do not meet the minimum liveweight requirements.</w:t>
            </w:r>
            <w:r>
              <w:t xml:space="preserve"> </w:t>
            </w:r>
            <w:r w:rsidRPr="00CF1505">
              <w:rPr>
                <w:rFonts w:asciiTheme="minorHAnsi" w:hAnsiTheme="minorHAnsi"/>
              </w:rPr>
              <w:t>T</w:t>
            </w:r>
            <w:r w:rsidRPr="00CF1505">
              <w:rPr>
                <w:rFonts w:asciiTheme="minorHAnsi" w:hAnsiTheme="minorHAnsi"/>
                <w:lang w:eastAsia="ja-JP"/>
              </w:rPr>
              <w:t>he management plan must address potential risks during transport including the management of livestock during delays, access to water, rest periods and any additional space requirements.</w:t>
            </w:r>
          </w:p>
          <w:p w14:paraId="41F3C4C1"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lang w:eastAsia="ja-JP"/>
              </w:rPr>
            </w:pPr>
          </w:p>
        </w:tc>
        <w:tc>
          <w:tcPr>
            <w:tcW w:w="5529" w:type="dxa"/>
          </w:tcPr>
          <w:p w14:paraId="72B683DF" w14:textId="25F852E1" w:rsidR="00082634" w:rsidRPr="006F2C8B" w:rsidRDefault="00082634" w:rsidP="00DF7E86">
            <w:pPr>
              <w:spacing w:before="60" w:after="60"/>
              <w:contextualSpacing/>
              <w:rPr>
                <w:rFonts w:asciiTheme="minorHAnsi" w:hAnsiTheme="minorHAnsi"/>
              </w:rPr>
            </w:pPr>
            <w:r w:rsidRPr="006F2C8B">
              <w:rPr>
                <w:rFonts w:asciiTheme="minorHAnsi" w:hAnsiTheme="minorHAnsi"/>
                <w:b/>
              </w:rPr>
              <w:t xml:space="preserve">Support. </w:t>
            </w:r>
            <w:r w:rsidRPr="001828DA">
              <w:rPr>
                <w:rFonts w:asciiTheme="minorHAnsi" w:hAnsiTheme="minorHAnsi"/>
              </w:rPr>
              <w:t>Implementation of this recommendation will be subject to further consultation.</w:t>
            </w:r>
          </w:p>
          <w:p w14:paraId="5EEDECDC" w14:textId="77777777" w:rsidR="00082634" w:rsidRPr="006F2C8B" w:rsidRDefault="00082634" w:rsidP="00DF7E86">
            <w:pPr>
              <w:spacing w:before="60" w:after="60"/>
              <w:contextualSpacing/>
              <w:rPr>
                <w:rFonts w:asciiTheme="minorHAnsi" w:hAnsiTheme="minorHAnsi"/>
                <w:i/>
              </w:rPr>
            </w:pPr>
          </w:p>
          <w:p w14:paraId="68A48EA8" w14:textId="77777777" w:rsidR="00082634" w:rsidRPr="006F2C8B" w:rsidRDefault="00082634" w:rsidP="00DF7E86">
            <w:pPr>
              <w:spacing w:before="60" w:after="60"/>
              <w:contextualSpacing/>
              <w:rPr>
                <w:rFonts w:asciiTheme="minorHAnsi" w:hAnsiTheme="minorHAnsi"/>
              </w:rPr>
            </w:pPr>
          </w:p>
        </w:tc>
      </w:tr>
      <w:tr w:rsidR="00082634" w:rsidRPr="006F2C8B" w14:paraId="7BD70D6A" w14:textId="77777777" w:rsidTr="00657DA6">
        <w:tc>
          <w:tcPr>
            <w:tcW w:w="8500" w:type="dxa"/>
          </w:tcPr>
          <w:p w14:paraId="3A7AC8AB"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t xml:space="preserve">Recommendation </w:t>
            </w:r>
            <w:r>
              <w:rPr>
                <w:rFonts w:asciiTheme="minorHAnsi" w:hAnsiTheme="minorHAnsi"/>
                <w:b/>
                <w:lang w:eastAsia="ja-JP"/>
              </w:rPr>
              <w:t>4</w:t>
            </w:r>
            <w:r w:rsidRPr="006F2C8B">
              <w:rPr>
                <w:rFonts w:asciiTheme="minorHAnsi" w:hAnsiTheme="minorHAnsi"/>
                <w:b/>
                <w:lang w:eastAsia="ja-JP"/>
              </w:rPr>
              <w:t xml:space="preserve"> – Sourcing and Preparation</w:t>
            </w:r>
          </w:p>
          <w:p w14:paraId="3FE00A6B" w14:textId="77777777" w:rsidR="00082634" w:rsidRDefault="00082634" w:rsidP="00082634">
            <w:pPr>
              <w:pStyle w:val="ListParagraph"/>
              <w:numPr>
                <w:ilvl w:val="0"/>
                <w:numId w:val="0"/>
              </w:numPr>
              <w:spacing w:before="60" w:after="60" w:line="276" w:lineRule="auto"/>
              <w:contextualSpacing/>
              <w:rPr>
                <w:rFonts w:asciiTheme="minorHAnsi" w:hAnsiTheme="minorHAnsi"/>
                <w:lang w:eastAsia="ja-JP"/>
              </w:rPr>
            </w:pPr>
            <w:r w:rsidRPr="006F2C8B">
              <w:rPr>
                <w:rFonts w:asciiTheme="minorHAnsi" w:hAnsiTheme="minorHAnsi"/>
                <w:lang w:eastAsia="ja-JP"/>
              </w:rPr>
              <w:t>That the body condition score tables for beef and dairy cattle, buffalo, sheep, goats, camels and alpacas included in Appendix A</w:t>
            </w:r>
            <w:r>
              <w:rPr>
                <w:rFonts w:asciiTheme="minorHAnsi" w:hAnsiTheme="minorHAnsi"/>
                <w:lang w:eastAsia="ja-JP"/>
              </w:rPr>
              <w:t xml:space="preserve"> </w:t>
            </w:r>
            <w:r w:rsidRPr="0086364E">
              <w:rPr>
                <w:rFonts w:asciiTheme="minorHAnsi" w:hAnsiTheme="minorHAnsi"/>
                <w:lang w:eastAsia="ja-JP"/>
              </w:rPr>
              <w:t>of the report</w:t>
            </w:r>
            <w:r w:rsidRPr="006F2C8B">
              <w:rPr>
                <w:rFonts w:asciiTheme="minorHAnsi" w:hAnsiTheme="minorHAnsi"/>
                <w:lang w:eastAsia="ja-JP"/>
              </w:rPr>
              <w:t xml:space="preserve"> be adopted for air transport.</w:t>
            </w:r>
            <w:r>
              <w:rPr>
                <w:rFonts w:asciiTheme="minorHAnsi" w:hAnsiTheme="minorHAnsi"/>
                <w:lang w:eastAsia="ja-JP"/>
              </w:rPr>
              <w:t xml:space="preserve">                        </w:t>
            </w:r>
          </w:p>
          <w:p w14:paraId="13711AD8"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lang w:eastAsia="ja-JP"/>
              </w:rPr>
            </w:pPr>
          </w:p>
        </w:tc>
        <w:tc>
          <w:tcPr>
            <w:tcW w:w="5529" w:type="dxa"/>
          </w:tcPr>
          <w:p w14:paraId="58238968" w14:textId="77777777" w:rsidR="00082634" w:rsidRPr="006F2C8B" w:rsidRDefault="00082634" w:rsidP="00DF7E86">
            <w:pPr>
              <w:spacing w:before="60" w:after="60"/>
              <w:contextualSpacing/>
              <w:rPr>
                <w:rFonts w:asciiTheme="minorHAnsi" w:hAnsiTheme="minorHAnsi"/>
              </w:rPr>
            </w:pPr>
            <w:r w:rsidRPr="006F2C8B">
              <w:rPr>
                <w:rFonts w:asciiTheme="minorHAnsi" w:hAnsiTheme="minorHAnsi"/>
                <w:b/>
              </w:rPr>
              <w:t xml:space="preserve">Support. </w:t>
            </w:r>
            <w:r w:rsidRPr="006F2C8B">
              <w:rPr>
                <w:rFonts w:asciiTheme="minorHAnsi" w:hAnsiTheme="minorHAnsi"/>
              </w:rPr>
              <w:t xml:space="preserve">This will be implemented </w:t>
            </w:r>
            <w:r>
              <w:rPr>
                <w:rFonts w:asciiTheme="minorHAnsi" w:hAnsiTheme="minorHAnsi"/>
              </w:rPr>
              <w:t xml:space="preserve">in 2020. </w:t>
            </w:r>
          </w:p>
          <w:p w14:paraId="665B524A" w14:textId="77777777" w:rsidR="00082634" w:rsidRPr="006F2C8B" w:rsidRDefault="00082634" w:rsidP="00DF7E86">
            <w:pPr>
              <w:spacing w:before="60" w:after="60"/>
              <w:contextualSpacing/>
              <w:rPr>
                <w:rFonts w:asciiTheme="minorHAnsi" w:hAnsiTheme="minorHAnsi"/>
                <w:b/>
              </w:rPr>
            </w:pPr>
          </w:p>
          <w:p w14:paraId="5870D638" w14:textId="77777777" w:rsidR="00082634" w:rsidRPr="006F2C8B" w:rsidRDefault="00082634" w:rsidP="00DF7E86">
            <w:pPr>
              <w:spacing w:before="60" w:after="60"/>
              <w:contextualSpacing/>
              <w:rPr>
                <w:rFonts w:asciiTheme="minorHAnsi" w:hAnsiTheme="minorHAnsi"/>
              </w:rPr>
            </w:pPr>
          </w:p>
        </w:tc>
      </w:tr>
      <w:tr w:rsidR="00082634" w:rsidRPr="006F2C8B" w14:paraId="5A545024" w14:textId="77777777" w:rsidTr="00657DA6">
        <w:tc>
          <w:tcPr>
            <w:tcW w:w="8500" w:type="dxa"/>
          </w:tcPr>
          <w:p w14:paraId="042A8B01"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t xml:space="preserve">Recommendation </w:t>
            </w:r>
            <w:r>
              <w:rPr>
                <w:rFonts w:asciiTheme="minorHAnsi" w:hAnsiTheme="minorHAnsi"/>
                <w:b/>
                <w:lang w:eastAsia="ja-JP"/>
              </w:rPr>
              <w:t>5</w:t>
            </w:r>
            <w:r w:rsidRPr="006F2C8B">
              <w:rPr>
                <w:rFonts w:asciiTheme="minorHAnsi" w:hAnsiTheme="minorHAnsi"/>
                <w:b/>
                <w:lang w:eastAsia="ja-JP"/>
              </w:rPr>
              <w:t xml:space="preserve"> – Sourcing and Preparation</w:t>
            </w:r>
          </w:p>
          <w:p w14:paraId="101EE88E" w14:textId="77777777" w:rsidR="00082634" w:rsidRDefault="00082634" w:rsidP="00082634">
            <w:pPr>
              <w:pStyle w:val="ListParagraph"/>
              <w:numPr>
                <w:ilvl w:val="0"/>
                <w:numId w:val="0"/>
              </w:numPr>
              <w:spacing w:before="60" w:after="60" w:line="276" w:lineRule="auto"/>
              <w:contextualSpacing/>
              <w:rPr>
                <w:rFonts w:asciiTheme="minorHAnsi" w:hAnsiTheme="minorHAnsi"/>
                <w:lang w:eastAsia="ja-JP"/>
              </w:rPr>
            </w:pPr>
            <w:r w:rsidRPr="006F2C8B">
              <w:rPr>
                <w:rFonts w:asciiTheme="minorHAnsi" w:hAnsiTheme="minorHAnsi"/>
                <w:lang w:eastAsia="ja-JP"/>
              </w:rPr>
              <w:t>That the standards (S6.15) be amended to prevent male deer being sourced for export by air unless they have hard antlers removed leaving only buttons, they are not in the first two weeks after velveting and they are outside the roar and rut periods if they are over one year of age.</w:t>
            </w:r>
          </w:p>
          <w:p w14:paraId="6F2363A0"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lang w:eastAsia="ja-JP"/>
              </w:rPr>
            </w:pPr>
          </w:p>
        </w:tc>
        <w:tc>
          <w:tcPr>
            <w:tcW w:w="5529" w:type="dxa"/>
          </w:tcPr>
          <w:p w14:paraId="34309917" w14:textId="77777777" w:rsidR="00082634" w:rsidRPr="006F2C8B" w:rsidRDefault="00082634" w:rsidP="00DF7E86">
            <w:pPr>
              <w:spacing w:before="60" w:after="60"/>
              <w:contextualSpacing/>
              <w:rPr>
                <w:rFonts w:asciiTheme="minorHAnsi" w:hAnsiTheme="minorHAnsi"/>
              </w:rPr>
            </w:pPr>
            <w:r w:rsidRPr="006F2C8B">
              <w:rPr>
                <w:rFonts w:asciiTheme="minorHAnsi" w:hAnsiTheme="minorHAnsi"/>
                <w:b/>
              </w:rPr>
              <w:t xml:space="preserve">Support. </w:t>
            </w:r>
            <w:r w:rsidRPr="006F2C8B">
              <w:rPr>
                <w:rFonts w:asciiTheme="minorHAnsi" w:hAnsiTheme="minorHAnsi"/>
              </w:rPr>
              <w:t xml:space="preserve">This will be implemented </w:t>
            </w:r>
            <w:r>
              <w:rPr>
                <w:rFonts w:asciiTheme="minorHAnsi" w:hAnsiTheme="minorHAnsi"/>
              </w:rPr>
              <w:t xml:space="preserve">in 2020. </w:t>
            </w:r>
          </w:p>
          <w:p w14:paraId="476DCCBD" w14:textId="77777777" w:rsidR="00082634" w:rsidRPr="006F2C8B" w:rsidRDefault="00082634" w:rsidP="00DF7E86">
            <w:pPr>
              <w:spacing w:before="60" w:after="60"/>
              <w:contextualSpacing/>
              <w:rPr>
                <w:rFonts w:asciiTheme="minorHAnsi" w:hAnsiTheme="minorHAnsi"/>
              </w:rPr>
            </w:pPr>
          </w:p>
        </w:tc>
      </w:tr>
      <w:tr w:rsidR="00082634" w:rsidRPr="006F2C8B" w14:paraId="347918FD" w14:textId="77777777" w:rsidTr="00657DA6">
        <w:tc>
          <w:tcPr>
            <w:tcW w:w="8500" w:type="dxa"/>
          </w:tcPr>
          <w:p w14:paraId="6F935AFA"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lastRenderedPageBreak/>
              <w:t xml:space="preserve">Recommendation </w:t>
            </w:r>
            <w:r>
              <w:rPr>
                <w:rFonts w:asciiTheme="minorHAnsi" w:hAnsiTheme="minorHAnsi"/>
                <w:b/>
                <w:lang w:eastAsia="ja-JP"/>
              </w:rPr>
              <w:t>6</w:t>
            </w:r>
            <w:r w:rsidRPr="006F2C8B">
              <w:rPr>
                <w:rFonts w:asciiTheme="minorHAnsi" w:hAnsiTheme="minorHAnsi"/>
                <w:b/>
                <w:lang w:eastAsia="ja-JP"/>
              </w:rPr>
              <w:t xml:space="preserve"> – Sourcing and Preparation</w:t>
            </w:r>
          </w:p>
          <w:p w14:paraId="48097D23" w14:textId="77777777" w:rsidR="00082634" w:rsidRDefault="00082634" w:rsidP="00082634">
            <w:pPr>
              <w:spacing w:before="60" w:after="60" w:line="276" w:lineRule="auto"/>
              <w:contextualSpacing/>
              <w:rPr>
                <w:rFonts w:asciiTheme="minorHAnsi" w:hAnsiTheme="minorHAnsi"/>
                <w:lang w:eastAsia="ja-JP"/>
              </w:rPr>
            </w:pPr>
            <w:r w:rsidRPr="006F2C8B">
              <w:rPr>
                <w:rFonts w:asciiTheme="minorHAnsi" w:hAnsiTheme="minorHAnsi"/>
                <w:lang w:eastAsia="ja-JP"/>
              </w:rPr>
              <w:t>That the rejection criteria in the standards be amended to prevent deer being exported that have broken velvet.</w:t>
            </w:r>
          </w:p>
          <w:p w14:paraId="03162A3A" w14:textId="77777777" w:rsidR="00657DA6" w:rsidRPr="006F2C8B" w:rsidRDefault="00657DA6" w:rsidP="00082634">
            <w:pPr>
              <w:spacing w:before="60" w:after="60" w:line="276" w:lineRule="auto"/>
              <w:contextualSpacing/>
              <w:rPr>
                <w:rFonts w:asciiTheme="minorHAnsi" w:hAnsiTheme="minorHAnsi"/>
                <w:lang w:eastAsia="ja-JP"/>
              </w:rPr>
            </w:pPr>
          </w:p>
        </w:tc>
        <w:tc>
          <w:tcPr>
            <w:tcW w:w="5529" w:type="dxa"/>
          </w:tcPr>
          <w:p w14:paraId="3C67AEB5" w14:textId="77777777" w:rsidR="00082634" w:rsidRPr="006F2C8B" w:rsidRDefault="00082634" w:rsidP="00DF7E86">
            <w:pPr>
              <w:spacing w:before="60" w:after="60"/>
              <w:contextualSpacing/>
              <w:rPr>
                <w:rFonts w:asciiTheme="minorHAnsi" w:hAnsiTheme="minorHAnsi"/>
              </w:rPr>
            </w:pPr>
            <w:r w:rsidRPr="006F2C8B">
              <w:rPr>
                <w:rFonts w:asciiTheme="minorHAnsi" w:hAnsiTheme="minorHAnsi"/>
                <w:b/>
              </w:rPr>
              <w:t xml:space="preserve">Support. </w:t>
            </w:r>
            <w:r w:rsidRPr="006F2C8B">
              <w:rPr>
                <w:rFonts w:asciiTheme="minorHAnsi" w:hAnsiTheme="minorHAnsi"/>
              </w:rPr>
              <w:t xml:space="preserve">This will be implemented </w:t>
            </w:r>
            <w:r>
              <w:rPr>
                <w:rFonts w:asciiTheme="minorHAnsi" w:hAnsiTheme="minorHAnsi"/>
              </w:rPr>
              <w:t xml:space="preserve">in 2020. </w:t>
            </w:r>
          </w:p>
          <w:p w14:paraId="70A63CD8" w14:textId="77777777" w:rsidR="00082634" w:rsidRPr="006F2C8B" w:rsidRDefault="00082634" w:rsidP="00DF7E86">
            <w:pPr>
              <w:spacing w:before="60" w:after="60"/>
              <w:contextualSpacing/>
              <w:rPr>
                <w:rFonts w:asciiTheme="minorHAnsi" w:hAnsiTheme="minorHAnsi"/>
              </w:rPr>
            </w:pPr>
          </w:p>
        </w:tc>
      </w:tr>
      <w:tr w:rsidR="00082634" w:rsidRPr="006F2C8B" w14:paraId="6ABEB042" w14:textId="77777777" w:rsidTr="00657DA6">
        <w:tc>
          <w:tcPr>
            <w:tcW w:w="8500" w:type="dxa"/>
          </w:tcPr>
          <w:p w14:paraId="24C078C1" w14:textId="77777777" w:rsidR="00082634" w:rsidRPr="00CF1505"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CF1505">
              <w:rPr>
                <w:rFonts w:asciiTheme="minorHAnsi" w:hAnsiTheme="minorHAnsi"/>
                <w:b/>
                <w:lang w:eastAsia="ja-JP"/>
              </w:rPr>
              <w:t>Recommendation 7 – Sourcing and Preparation</w:t>
            </w:r>
          </w:p>
          <w:p w14:paraId="2F1286A6" w14:textId="77777777" w:rsidR="00082634" w:rsidRDefault="00082634" w:rsidP="00082634">
            <w:pPr>
              <w:spacing w:before="60" w:after="60" w:line="276" w:lineRule="auto"/>
              <w:contextualSpacing/>
              <w:rPr>
                <w:rFonts w:asciiTheme="minorHAnsi" w:hAnsiTheme="minorHAnsi"/>
                <w:lang w:eastAsia="ja-JP"/>
              </w:rPr>
            </w:pPr>
            <w:r w:rsidRPr="00CF1505">
              <w:rPr>
                <w:rFonts w:asciiTheme="minorHAnsi" w:hAnsiTheme="minorHAnsi"/>
                <w:lang w:eastAsia="ja-JP"/>
              </w:rPr>
              <w:t>That the pregnancy testing requirements detailed in Appendix B of the report be adopted for livestock exported by air.</w:t>
            </w:r>
          </w:p>
          <w:p w14:paraId="06E54B99" w14:textId="77777777" w:rsidR="00657DA6" w:rsidRPr="006F2C8B" w:rsidRDefault="00657DA6" w:rsidP="00082634">
            <w:pPr>
              <w:spacing w:before="60" w:after="60" w:line="276" w:lineRule="auto"/>
              <w:contextualSpacing/>
              <w:rPr>
                <w:rFonts w:asciiTheme="minorHAnsi" w:hAnsiTheme="minorHAnsi"/>
                <w:lang w:eastAsia="ja-JP"/>
              </w:rPr>
            </w:pPr>
          </w:p>
        </w:tc>
        <w:tc>
          <w:tcPr>
            <w:tcW w:w="5529" w:type="dxa"/>
          </w:tcPr>
          <w:p w14:paraId="4AF5117F" w14:textId="37D7D3AB" w:rsidR="00082634" w:rsidRPr="006F2C8B" w:rsidRDefault="00082634" w:rsidP="00DF7E86">
            <w:pPr>
              <w:spacing w:before="60" w:after="60"/>
              <w:contextualSpacing/>
              <w:rPr>
                <w:rFonts w:asciiTheme="minorHAnsi" w:hAnsiTheme="minorHAnsi"/>
              </w:rPr>
            </w:pPr>
            <w:r w:rsidRPr="006F2C8B">
              <w:rPr>
                <w:rFonts w:asciiTheme="minorHAnsi" w:hAnsiTheme="minorHAnsi"/>
                <w:b/>
              </w:rPr>
              <w:t>Support</w:t>
            </w:r>
            <w:r>
              <w:rPr>
                <w:rFonts w:asciiTheme="minorHAnsi" w:hAnsiTheme="minorHAnsi"/>
                <w:b/>
              </w:rPr>
              <w:t xml:space="preserve"> in principle</w:t>
            </w:r>
            <w:r w:rsidRPr="006F2C8B">
              <w:rPr>
                <w:rFonts w:asciiTheme="minorHAnsi" w:hAnsiTheme="minorHAnsi"/>
                <w:b/>
              </w:rPr>
              <w:t xml:space="preserve">. </w:t>
            </w:r>
            <w:r w:rsidRPr="00CF1505">
              <w:rPr>
                <w:rFonts w:asciiTheme="minorHAnsi" w:hAnsiTheme="minorHAnsi"/>
              </w:rPr>
              <w:t>Implementation of this recommendation will be subject to further consultation.</w:t>
            </w:r>
            <w:r>
              <w:rPr>
                <w:rFonts w:asciiTheme="minorHAnsi" w:hAnsiTheme="minorHAnsi"/>
              </w:rPr>
              <w:t xml:space="preserve"> </w:t>
            </w:r>
          </w:p>
          <w:p w14:paraId="36AD17D1" w14:textId="77777777" w:rsidR="00082634" w:rsidRDefault="00082634" w:rsidP="00DF7E86">
            <w:pPr>
              <w:spacing w:before="60" w:after="60"/>
              <w:contextualSpacing/>
              <w:rPr>
                <w:rFonts w:asciiTheme="minorHAnsi" w:hAnsiTheme="minorHAnsi"/>
                <w:lang w:eastAsia="ja-JP"/>
              </w:rPr>
            </w:pPr>
          </w:p>
          <w:p w14:paraId="29778F3C" w14:textId="77777777" w:rsidR="00082634" w:rsidRPr="006F2C8B" w:rsidRDefault="00082634" w:rsidP="00DF7E86">
            <w:pPr>
              <w:spacing w:before="60" w:after="60"/>
              <w:contextualSpacing/>
              <w:rPr>
                <w:rFonts w:asciiTheme="minorHAnsi" w:hAnsiTheme="minorHAnsi"/>
                <w:lang w:eastAsia="ja-JP"/>
              </w:rPr>
            </w:pPr>
          </w:p>
        </w:tc>
      </w:tr>
      <w:tr w:rsidR="00082634" w:rsidRPr="006F2C8B" w14:paraId="501C363B" w14:textId="77777777" w:rsidTr="00657DA6">
        <w:tc>
          <w:tcPr>
            <w:tcW w:w="8500" w:type="dxa"/>
          </w:tcPr>
          <w:p w14:paraId="307CCE69"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t xml:space="preserve">Recommendation </w:t>
            </w:r>
            <w:r>
              <w:rPr>
                <w:rFonts w:asciiTheme="minorHAnsi" w:hAnsiTheme="minorHAnsi"/>
                <w:b/>
                <w:lang w:eastAsia="ja-JP"/>
              </w:rPr>
              <w:t>8</w:t>
            </w:r>
            <w:r w:rsidRPr="006F2C8B">
              <w:rPr>
                <w:rFonts w:asciiTheme="minorHAnsi" w:hAnsiTheme="minorHAnsi"/>
                <w:b/>
                <w:lang w:eastAsia="ja-JP"/>
              </w:rPr>
              <w:t xml:space="preserve"> – Sourcing and Preparation</w:t>
            </w:r>
          </w:p>
          <w:p w14:paraId="74C46D76" w14:textId="77777777" w:rsidR="00082634" w:rsidRDefault="00082634" w:rsidP="00082634">
            <w:pPr>
              <w:spacing w:before="60" w:after="60" w:line="276" w:lineRule="auto"/>
              <w:contextualSpacing/>
              <w:rPr>
                <w:rFonts w:asciiTheme="minorHAnsi" w:hAnsiTheme="minorHAnsi"/>
              </w:rPr>
            </w:pPr>
            <w:r w:rsidRPr="006F2C8B">
              <w:rPr>
                <w:rFonts w:asciiTheme="minorHAnsi" w:hAnsiTheme="minorHAnsi"/>
              </w:rPr>
              <w:t>That the standards require a management plan fo</w:t>
            </w:r>
            <w:r>
              <w:rPr>
                <w:rFonts w:asciiTheme="minorHAnsi" w:hAnsiTheme="minorHAnsi"/>
              </w:rPr>
              <w:t xml:space="preserve">r livestock exported in the last </w:t>
            </w:r>
            <w:r w:rsidRPr="006F2C8B">
              <w:rPr>
                <w:rFonts w:asciiTheme="minorHAnsi" w:hAnsiTheme="minorHAnsi"/>
              </w:rPr>
              <w:t>third of pregnancy. The management plan must address potential risks during transport including the management of livestock during delays, access to water, rest periods and any additional space requirements.</w:t>
            </w:r>
          </w:p>
          <w:p w14:paraId="3F076457" w14:textId="77777777" w:rsidR="00657DA6" w:rsidRPr="006F2C8B" w:rsidRDefault="00657DA6" w:rsidP="00082634">
            <w:pPr>
              <w:spacing w:before="60" w:after="60" w:line="276" w:lineRule="auto"/>
              <w:contextualSpacing/>
              <w:rPr>
                <w:rFonts w:asciiTheme="minorHAnsi" w:hAnsiTheme="minorHAnsi"/>
                <w:lang w:eastAsia="ja-JP"/>
              </w:rPr>
            </w:pPr>
          </w:p>
        </w:tc>
        <w:tc>
          <w:tcPr>
            <w:tcW w:w="5529" w:type="dxa"/>
          </w:tcPr>
          <w:p w14:paraId="331154D8" w14:textId="267D7863" w:rsidR="00082634" w:rsidRPr="006F2C8B" w:rsidRDefault="00082634" w:rsidP="00DF7E86">
            <w:pPr>
              <w:spacing w:before="60" w:after="60"/>
              <w:contextualSpacing/>
              <w:rPr>
                <w:rFonts w:asciiTheme="minorHAnsi" w:hAnsiTheme="minorHAnsi"/>
              </w:rPr>
            </w:pPr>
            <w:r w:rsidRPr="006F2C8B">
              <w:rPr>
                <w:rFonts w:asciiTheme="minorHAnsi" w:hAnsiTheme="minorHAnsi"/>
                <w:b/>
              </w:rPr>
              <w:t xml:space="preserve">Support. </w:t>
            </w:r>
            <w:r w:rsidRPr="00835858">
              <w:rPr>
                <w:rFonts w:asciiTheme="minorHAnsi" w:hAnsiTheme="minorHAnsi"/>
              </w:rPr>
              <w:t>Implementation of this recommendation will be subject to further consultation.</w:t>
            </w:r>
          </w:p>
          <w:p w14:paraId="3AF0C41A" w14:textId="77777777" w:rsidR="00082634" w:rsidRPr="006F2C8B" w:rsidRDefault="00082634" w:rsidP="00DF7E86">
            <w:pPr>
              <w:spacing w:before="60" w:after="60"/>
              <w:contextualSpacing/>
              <w:rPr>
                <w:rFonts w:asciiTheme="minorHAnsi" w:hAnsiTheme="minorHAnsi"/>
                <w:highlight w:val="yellow"/>
              </w:rPr>
            </w:pPr>
          </w:p>
          <w:p w14:paraId="419FE6EC" w14:textId="77777777" w:rsidR="00082634" w:rsidRPr="006F2C8B" w:rsidRDefault="00082634" w:rsidP="00DF7E86">
            <w:pPr>
              <w:spacing w:before="60" w:after="60"/>
              <w:contextualSpacing/>
              <w:rPr>
                <w:rFonts w:asciiTheme="minorHAnsi" w:hAnsiTheme="minorHAnsi"/>
              </w:rPr>
            </w:pPr>
          </w:p>
          <w:p w14:paraId="2E6ABE88" w14:textId="77777777" w:rsidR="00082634" w:rsidRPr="006F2C8B" w:rsidRDefault="00082634" w:rsidP="00DF7E86">
            <w:pPr>
              <w:spacing w:before="60" w:after="60"/>
              <w:contextualSpacing/>
              <w:rPr>
                <w:rFonts w:asciiTheme="minorHAnsi" w:hAnsiTheme="minorHAnsi"/>
              </w:rPr>
            </w:pPr>
          </w:p>
        </w:tc>
      </w:tr>
      <w:tr w:rsidR="00082634" w:rsidRPr="006F2C8B" w14:paraId="796C00C3" w14:textId="77777777" w:rsidTr="00657DA6">
        <w:tc>
          <w:tcPr>
            <w:tcW w:w="8500" w:type="dxa"/>
          </w:tcPr>
          <w:p w14:paraId="65595291"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t xml:space="preserve">Recommendation </w:t>
            </w:r>
            <w:r>
              <w:rPr>
                <w:rFonts w:asciiTheme="minorHAnsi" w:hAnsiTheme="minorHAnsi"/>
                <w:b/>
                <w:lang w:eastAsia="ja-JP"/>
              </w:rPr>
              <w:t>9</w:t>
            </w:r>
            <w:r w:rsidRPr="006F2C8B">
              <w:rPr>
                <w:rFonts w:asciiTheme="minorHAnsi" w:hAnsiTheme="minorHAnsi"/>
                <w:b/>
                <w:lang w:eastAsia="ja-JP"/>
              </w:rPr>
              <w:t xml:space="preserve"> – Sourcing and Preparation</w:t>
            </w:r>
          </w:p>
          <w:p w14:paraId="0CCC3880" w14:textId="77777777" w:rsidR="00082634" w:rsidRDefault="00082634" w:rsidP="00082634">
            <w:pPr>
              <w:spacing w:before="60" w:after="60" w:line="276" w:lineRule="auto"/>
              <w:contextualSpacing/>
              <w:rPr>
                <w:rFonts w:asciiTheme="minorHAnsi" w:hAnsiTheme="minorHAnsi"/>
              </w:rPr>
            </w:pPr>
            <w:r w:rsidRPr="00687A42">
              <w:rPr>
                <w:rFonts w:asciiTheme="minorHAnsi" w:hAnsiTheme="minorHAnsi"/>
              </w:rPr>
              <w:t>That standard 6.13</w:t>
            </w:r>
            <w:r>
              <w:rPr>
                <w:rFonts w:asciiTheme="minorHAnsi" w:hAnsiTheme="minorHAnsi"/>
              </w:rPr>
              <w:t xml:space="preserve"> (goats) and 6.14 (deer)</w:t>
            </w:r>
            <w:r w:rsidRPr="00687A42">
              <w:rPr>
                <w:rFonts w:asciiTheme="minorHAnsi" w:hAnsiTheme="minorHAnsi"/>
              </w:rPr>
              <w:t xml:space="preserve"> be amended to: require that non-farmed goats </w:t>
            </w:r>
            <w:r>
              <w:rPr>
                <w:rFonts w:asciiTheme="minorHAnsi" w:hAnsiTheme="minorHAnsi"/>
              </w:rPr>
              <w:t xml:space="preserve">and deer </w:t>
            </w:r>
            <w:r w:rsidRPr="00687A42">
              <w:rPr>
                <w:rFonts w:asciiTheme="minorHAnsi" w:hAnsiTheme="minorHAnsi"/>
              </w:rPr>
              <w:t>must not be sourced for export unless they have become conditioned to being handled and to eating and drinking from troughs for a minimum of 21 days at some time before being sourced for export.</w:t>
            </w:r>
          </w:p>
          <w:p w14:paraId="2EC17C6A" w14:textId="77777777" w:rsidR="00082634" w:rsidRPr="006F2C8B" w:rsidRDefault="00082634" w:rsidP="00082634">
            <w:pPr>
              <w:spacing w:before="60" w:after="60" w:line="276" w:lineRule="auto"/>
              <w:contextualSpacing/>
              <w:rPr>
                <w:rFonts w:asciiTheme="minorHAnsi" w:hAnsiTheme="minorHAnsi"/>
                <w:lang w:eastAsia="ja-JP"/>
              </w:rPr>
            </w:pPr>
          </w:p>
        </w:tc>
        <w:tc>
          <w:tcPr>
            <w:tcW w:w="5529" w:type="dxa"/>
          </w:tcPr>
          <w:p w14:paraId="46AA40E4" w14:textId="77777777" w:rsidR="00082634" w:rsidRPr="006F2C8B" w:rsidRDefault="00082634" w:rsidP="00DF7E86">
            <w:pPr>
              <w:spacing w:before="60" w:after="60"/>
              <w:contextualSpacing/>
              <w:rPr>
                <w:rFonts w:asciiTheme="minorHAnsi" w:hAnsiTheme="minorHAnsi"/>
              </w:rPr>
            </w:pPr>
            <w:r w:rsidRPr="006F2C8B">
              <w:rPr>
                <w:rFonts w:asciiTheme="minorHAnsi" w:hAnsiTheme="minorHAnsi"/>
                <w:b/>
              </w:rPr>
              <w:t xml:space="preserve">Support. </w:t>
            </w:r>
            <w:r w:rsidRPr="006F2C8B">
              <w:rPr>
                <w:rFonts w:asciiTheme="minorHAnsi" w:hAnsiTheme="minorHAnsi"/>
              </w:rPr>
              <w:t xml:space="preserve">This will be implemented </w:t>
            </w:r>
            <w:r>
              <w:rPr>
                <w:rFonts w:asciiTheme="minorHAnsi" w:hAnsiTheme="minorHAnsi"/>
              </w:rPr>
              <w:t xml:space="preserve">in 2020. </w:t>
            </w:r>
          </w:p>
          <w:p w14:paraId="0C883516" w14:textId="77777777" w:rsidR="00082634" w:rsidRPr="006F2C8B" w:rsidRDefault="00082634" w:rsidP="00DF7E86">
            <w:pPr>
              <w:spacing w:before="60" w:after="60"/>
              <w:contextualSpacing/>
              <w:rPr>
                <w:rFonts w:asciiTheme="minorHAnsi" w:hAnsiTheme="minorHAnsi"/>
                <w:b/>
              </w:rPr>
            </w:pPr>
          </w:p>
          <w:p w14:paraId="40E3ACE1" w14:textId="77777777" w:rsidR="00082634" w:rsidRPr="006F2C8B" w:rsidRDefault="00082634" w:rsidP="00E673A7">
            <w:pPr>
              <w:spacing w:before="60" w:after="60"/>
              <w:contextualSpacing/>
              <w:rPr>
                <w:rFonts w:asciiTheme="minorHAnsi" w:hAnsiTheme="minorHAnsi"/>
              </w:rPr>
            </w:pPr>
          </w:p>
        </w:tc>
      </w:tr>
      <w:tr w:rsidR="00082634" w:rsidRPr="006F2C8B" w14:paraId="201118A8" w14:textId="77777777" w:rsidTr="00657DA6">
        <w:tc>
          <w:tcPr>
            <w:tcW w:w="8500" w:type="dxa"/>
          </w:tcPr>
          <w:p w14:paraId="3F662E8D" w14:textId="77777777" w:rsidR="00082634" w:rsidRPr="0024591B" w:rsidRDefault="00082634" w:rsidP="00082634">
            <w:pPr>
              <w:spacing w:before="60" w:after="60" w:line="276" w:lineRule="auto"/>
              <w:contextualSpacing/>
              <w:rPr>
                <w:rFonts w:asciiTheme="minorHAnsi" w:hAnsiTheme="minorHAnsi"/>
                <w:b/>
                <w:lang w:eastAsia="ja-JP"/>
              </w:rPr>
            </w:pPr>
            <w:r w:rsidRPr="0024591B">
              <w:rPr>
                <w:rFonts w:asciiTheme="minorHAnsi" w:hAnsiTheme="minorHAnsi"/>
                <w:b/>
                <w:lang w:eastAsia="ja-JP"/>
              </w:rPr>
              <w:t>Recommendation 10 – Sourcing and Preparation</w:t>
            </w:r>
          </w:p>
          <w:p w14:paraId="11A040B9" w14:textId="77777777" w:rsidR="00082634" w:rsidRDefault="00082634" w:rsidP="00082634">
            <w:pPr>
              <w:pStyle w:val="ListParagraph"/>
              <w:numPr>
                <w:ilvl w:val="0"/>
                <w:numId w:val="0"/>
              </w:numPr>
              <w:spacing w:before="60" w:after="60" w:line="276" w:lineRule="auto"/>
              <w:contextualSpacing/>
              <w:rPr>
                <w:rFonts w:asciiTheme="minorHAnsi" w:hAnsiTheme="minorHAnsi"/>
                <w:lang w:eastAsia="ja-JP"/>
              </w:rPr>
            </w:pPr>
            <w:r w:rsidRPr="0024591B">
              <w:rPr>
                <w:rFonts w:asciiTheme="minorHAnsi" w:hAnsiTheme="minorHAnsi"/>
                <w:lang w:eastAsia="ja-JP"/>
              </w:rPr>
              <w:t>That the standard include a requirement for non-farmed buffalo to have become conditioned to being handled and to eating and drinking from troughs for a minimum of 21 days.</w:t>
            </w:r>
          </w:p>
          <w:p w14:paraId="4E14BED9"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p>
        </w:tc>
        <w:tc>
          <w:tcPr>
            <w:tcW w:w="5529" w:type="dxa"/>
          </w:tcPr>
          <w:p w14:paraId="15F2D639" w14:textId="77777777" w:rsidR="00082634" w:rsidRPr="0096784E" w:rsidRDefault="00082634" w:rsidP="00DF7E86">
            <w:pPr>
              <w:spacing w:before="60" w:after="60"/>
              <w:contextualSpacing/>
              <w:rPr>
                <w:rFonts w:asciiTheme="minorHAnsi" w:hAnsiTheme="minorHAnsi"/>
              </w:rPr>
            </w:pPr>
            <w:r>
              <w:rPr>
                <w:rFonts w:asciiTheme="minorHAnsi" w:hAnsiTheme="minorHAnsi"/>
                <w:b/>
              </w:rPr>
              <w:t xml:space="preserve">Support. </w:t>
            </w:r>
            <w:r>
              <w:rPr>
                <w:rFonts w:asciiTheme="minorHAnsi" w:hAnsiTheme="minorHAnsi"/>
              </w:rPr>
              <w:t>This will be implemented in 2020.</w:t>
            </w:r>
          </w:p>
        </w:tc>
      </w:tr>
      <w:tr w:rsidR="00082634" w:rsidRPr="006F2C8B" w14:paraId="550540F6" w14:textId="77777777" w:rsidTr="00657DA6">
        <w:tc>
          <w:tcPr>
            <w:tcW w:w="8500" w:type="dxa"/>
          </w:tcPr>
          <w:p w14:paraId="4AEBB79A" w14:textId="77777777" w:rsidR="00082634" w:rsidRPr="0024591B" w:rsidRDefault="00082634" w:rsidP="00082634">
            <w:pPr>
              <w:spacing w:before="60" w:after="60" w:line="276" w:lineRule="auto"/>
              <w:contextualSpacing/>
              <w:rPr>
                <w:rFonts w:asciiTheme="minorHAnsi" w:hAnsiTheme="minorHAnsi"/>
                <w:b/>
                <w:lang w:eastAsia="ja-JP"/>
              </w:rPr>
            </w:pPr>
            <w:r w:rsidRPr="0024591B">
              <w:rPr>
                <w:rFonts w:asciiTheme="minorHAnsi" w:hAnsiTheme="minorHAnsi"/>
                <w:b/>
                <w:lang w:eastAsia="ja-JP"/>
              </w:rPr>
              <w:lastRenderedPageBreak/>
              <w:t>Recommendation 11 – Sourcing and Preparation</w:t>
            </w:r>
          </w:p>
          <w:p w14:paraId="4BDFB1DA" w14:textId="77777777" w:rsidR="00082634" w:rsidRDefault="00082634" w:rsidP="00082634">
            <w:pPr>
              <w:spacing w:before="60" w:after="60" w:line="276" w:lineRule="auto"/>
              <w:contextualSpacing/>
              <w:rPr>
                <w:rFonts w:asciiTheme="minorHAnsi" w:hAnsiTheme="minorHAnsi"/>
                <w:lang w:eastAsia="ja-JP"/>
              </w:rPr>
            </w:pPr>
            <w:r w:rsidRPr="0024591B">
              <w:rPr>
                <w:rFonts w:asciiTheme="minorHAnsi" w:hAnsiTheme="minorHAnsi"/>
                <w:lang w:eastAsia="ja-JP"/>
              </w:rPr>
              <w:t>That the standards require a management plan for livestock that are exported with young at foot. This plan must address possible risks during transport including the management of livestock during delays, access to water, rest periods and any additional space requirements.</w:t>
            </w:r>
          </w:p>
          <w:p w14:paraId="4FEF6F3A" w14:textId="77777777" w:rsidR="00082634" w:rsidRPr="0024591B" w:rsidRDefault="00082634" w:rsidP="00082634">
            <w:pPr>
              <w:spacing w:before="60" w:after="60" w:line="276" w:lineRule="auto"/>
              <w:contextualSpacing/>
              <w:rPr>
                <w:rFonts w:asciiTheme="minorHAnsi" w:hAnsiTheme="minorHAnsi"/>
                <w:b/>
                <w:lang w:eastAsia="ja-JP"/>
              </w:rPr>
            </w:pPr>
          </w:p>
        </w:tc>
        <w:tc>
          <w:tcPr>
            <w:tcW w:w="5529" w:type="dxa"/>
          </w:tcPr>
          <w:p w14:paraId="7FC8CA49" w14:textId="02790D02" w:rsidR="00082634" w:rsidRPr="0096784E" w:rsidRDefault="00082634" w:rsidP="00DF7E86">
            <w:pPr>
              <w:spacing w:before="60" w:after="60"/>
              <w:contextualSpacing/>
              <w:rPr>
                <w:rFonts w:asciiTheme="minorHAnsi" w:hAnsiTheme="minorHAnsi"/>
              </w:rPr>
            </w:pPr>
            <w:r>
              <w:rPr>
                <w:rFonts w:asciiTheme="minorHAnsi" w:hAnsiTheme="minorHAnsi"/>
                <w:b/>
              </w:rPr>
              <w:t xml:space="preserve">Support. </w:t>
            </w:r>
            <w:r w:rsidRPr="00835858">
              <w:rPr>
                <w:rFonts w:asciiTheme="minorHAnsi" w:hAnsiTheme="minorHAnsi"/>
              </w:rPr>
              <w:t>Implementation of this recommendation will be subject to further consultation.</w:t>
            </w:r>
          </w:p>
        </w:tc>
      </w:tr>
      <w:tr w:rsidR="00082634" w:rsidRPr="006F2C8B" w14:paraId="355D2430" w14:textId="77777777" w:rsidTr="00657DA6">
        <w:tc>
          <w:tcPr>
            <w:tcW w:w="8500" w:type="dxa"/>
          </w:tcPr>
          <w:p w14:paraId="459A13AE" w14:textId="77777777" w:rsidR="00082634" w:rsidRPr="0024591B" w:rsidRDefault="00082634" w:rsidP="00082634">
            <w:pPr>
              <w:spacing w:before="60" w:after="60" w:line="276" w:lineRule="auto"/>
              <w:contextualSpacing/>
              <w:rPr>
                <w:rFonts w:asciiTheme="minorHAnsi" w:hAnsiTheme="minorHAnsi"/>
                <w:b/>
                <w:lang w:eastAsia="ja-JP"/>
              </w:rPr>
            </w:pPr>
            <w:r w:rsidRPr="0024591B">
              <w:rPr>
                <w:rFonts w:asciiTheme="minorHAnsi" w:hAnsiTheme="minorHAnsi"/>
                <w:b/>
                <w:lang w:eastAsia="ja-JP"/>
              </w:rPr>
              <w:t>Recommendation 12 – Sourcing and Preparation</w:t>
            </w:r>
          </w:p>
          <w:p w14:paraId="2EA83BEF" w14:textId="77777777" w:rsidR="00082634" w:rsidRDefault="00082634" w:rsidP="00082634">
            <w:pPr>
              <w:spacing w:before="60" w:after="60" w:line="276" w:lineRule="auto"/>
              <w:contextualSpacing/>
              <w:rPr>
                <w:rFonts w:asciiTheme="minorHAnsi" w:hAnsiTheme="minorHAnsi"/>
              </w:rPr>
            </w:pPr>
            <w:r w:rsidRPr="0024591B">
              <w:rPr>
                <w:rFonts w:asciiTheme="minorHAnsi" w:hAnsiTheme="minorHAnsi"/>
              </w:rPr>
              <w:t>That the standards prevent livestock that have given birth in the five days prior to the expected date of departure of the aircraft, from being exported.</w:t>
            </w:r>
          </w:p>
          <w:p w14:paraId="42F1CCC8" w14:textId="057BDFBC" w:rsidR="00657DA6" w:rsidRPr="00082634" w:rsidRDefault="00657DA6" w:rsidP="00082634">
            <w:pPr>
              <w:spacing w:before="60" w:after="60" w:line="276" w:lineRule="auto"/>
              <w:contextualSpacing/>
              <w:rPr>
                <w:rFonts w:asciiTheme="minorHAnsi" w:hAnsiTheme="minorHAnsi"/>
              </w:rPr>
            </w:pPr>
          </w:p>
        </w:tc>
        <w:tc>
          <w:tcPr>
            <w:tcW w:w="5529" w:type="dxa"/>
          </w:tcPr>
          <w:p w14:paraId="1D4684B0" w14:textId="58F931AB" w:rsidR="00082634" w:rsidRPr="006F2C8B" w:rsidRDefault="00082634" w:rsidP="00DF7E86">
            <w:pPr>
              <w:spacing w:before="60" w:after="60"/>
              <w:contextualSpacing/>
              <w:rPr>
                <w:rFonts w:asciiTheme="minorHAnsi" w:hAnsiTheme="minorHAnsi"/>
                <w:b/>
              </w:rPr>
            </w:pPr>
            <w:r w:rsidRPr="00E673A7">
              <w:rPr>
                <w:rFonts w:asciiTheme="minorHAnsi" w:hAnsiTheme="minorHAnsi"/>
                <w:b/>
              </w:rPr>
              <w:t xml:space="preserve">Support. </w:t>
            </w:r>
            <w:r w:rsidRPr="00E673A7">
              <w:rPr>
                <w:rFonts w:asciiTheme="minorHAnsi" w:hAnsiTheme="minorHAnsi"/>
              </w:rPr>
              <w:t>This will be implemented in 2020.</w:t>
            </w:r>
          </w:p>
        </w:tc>
      </w:tr>
      <w:tr w:rsidR="00082634" w:rsidRPr="006F2C8B" w14:paraId="7D16DD3D" w14:textId="77777777" w:rsidTr="00657DA6">
        <w:tc>
          <w:tcPr>
            <w:tcW w:w="8500" w:type="dxa"/>
          </w:tcPr>
          <w:p w14:paraId="51420D85" w14:textId="77777777" w:rsidR="00082634" w:rsidRPr="0024591B" w:rsidRDefault="00082634" w:rsidP="00082634">
            <w:pPr>
              <w:pStyle w:val="ListParagraph"/>
              <w:numPr>
                <w:ilvl w:val="0"/>
                <w:numId w:val="0"/>
              </w:numPr>
              <w:spacing w:before="60" w:after="60" w:line="276" w:lineRule="auto"/>
              <w:contextualSpacing/>
              <w:rPr>
                <w:rFonts w:asciiTheme="minorHAnsi" w:hAnsiTheme="minorHAnsi"/>
                <w:b/>
              </w:rPr>
            </w:pPr>
            <w:r w:rsidRPr="0024591B">
              <w:rPr>
                <w:rFonts w:asciiTheme="minorHAnsi" w:hAnsiTheme="minorHAnsi"/>
                <w:b/>
              </w:rPr>
              <w:t>Recommendation 13 – Sourcing and Preparation</w:t>
            </w:r>
          </w:p>
          <w:p w14:paraId="6E0D771D" w14:textId="77777777" w:rsidR="00082634" w:rsidRPr="0024591B" w:rsidRDefault="00082634" w:rsidP="00082634">
            <w:pPr>
              <w:spacing w:before="60" w:after="60" w:line="276" w:lineRule="auto"/>
              <w:contextualSpacing/>
              <w:rPr>
                <w:rFonts w:asciiTheme="minorHAnsi" w:hAnsiTheme="minorHAnsi"/>
              </w:rPr>
            </w:pPr>
            <w:r w:rsidRPr="0024591B">
              <w:rPr>
                <w:rFonts w:asciiTheme="minorHAnsi" w:hAnsiTheme="minorHAnsi"/>
              </w:rPr>
              <w:t>That the requirements for horned cattle, buffalo and sheep outlined in Section 2.6.3 of the report be adopted for air transport. That is;</w:t>
            </w:r>
          </w:p>
          <w:p w14:paraId="159F7E89" w14:textId="77777777" w:rsidR="00082634" w:rsidRPr="0024591B" w:rsidRDefault="00082634" w:rsidP="00082634">
            <w:pPr>
              <w:numPr>
                <w:ilvl w:val="0"/>
                <w:numId w:val="19"/>
              </w:numPr>
              <w:spacing w:before="60" w:after="60" w:line="276" w:lineRule="auto"/>
              <w:contextualSpacing/>
              <w:rPr>
                <w:rFonts w:asciiTheme="minorHAnsi" w:hAnsiTheme="minorHAnsi"/>
              </w:rPr>
            </w:pPr>
            <w:r w:rsidRPr="0024591B">
              <w:rPr>
                <w:rFonts w:asciiTheme="minorHAnsi" w:hAnsiTheme="minorHAnsi"/>
              </w:rPr>
              <w:t>for cattle, tipping should only remove a solid, nonvascular portion of the horn, and result in a blunt horn end;</w:t>
            </w:r>
          </w:p>
          <w:p w14:paraId="22C60FEF" w14:textId="77777777" w:rsidR="00082634" w:rsidRPr="0024591B" w:rsidRDefault="00082634" w:rsidP="00082634">
            <w:pPr>
              <w:numPr>
                <w:ilvl w:val="0"/>
                <w:numId w:val="19"/>
              </w:numPr>
              <w:spacing w:before="60" w:after="60" w:line="276" w:lineRule="auto"/>
              <w:contextualSpacing/>
              <w:rPr>
                <w:rFonts w:asciiTheme="minorHAnsi" w:hAnsiTheme="minorHAnsi"/>
              </w:rPr>
            </w:pPr>
            <w:r w:rsidRPr="0024591B">
              <w:rPr>
                <w:rFonts w:asciiTheme="minorHAnsi" w:hAnsiTheme="minorHAnsi"/>
              </w:rPr>
              <w:t>for buffalo, if the horns are no longer than the spread of the ears; and</w:t>
            </w:r>
          </w:p>
          <w:p w14:paraId="7C42F101" w14:textId="77777777" w:rsidR="00082634" w:rsidRDefault="00082634" w:rsidP="00082634">
            <w:pPr>
              <w:tabs>
                <w:tab w:val="left" w:pos="3844"/>
              </w:tabs>
              <w:spacing w:before="60" w:after="60" w:line="276" w:lineRule="auto"/>
              <w:contextualSpacing/>
              <w:rPr>
                <w:rFonts w:asciiTheme="minorHAnsi" w:hAnsiTheme="minorHAnsi"/>
              </w:rPr>
            </w:pPr>
            <w:proofErr w:type="gramStart"/>
            <w:r w:rsidRPr="0024591B">
              <w:rPr>
                <w:rFonts w:asciiTheme="minorHAnsi" w:hAnsiTheme="minorHAnsi"/>
              </w:rPr>
              <w:t>for</w:t>
            </w:r>
            <w:proofErr w:type="gramEnd"/>
            <w:r w:rsidRPr="0024591B">
              <w:rPr>
                <w:rFonts w:asciiTheme="minorHAnsi" w:hAnsiTheme="minorHAnsi"/>
              </w:rPr>
              <w:t xml:space="preserve"> sheep, are no longer than one full curl.</w:t>
            </w:r>
          </w:p>
          <w:p w14:paraId="235E0636" w14:textId="77777777" w:rsidR="00082634" w:rsidRPr="0024591B" w:rsidRDefault="00082634" w:rsidP="00082634">
            <w:pPr>
              <w:tabs>
                <w:tab w:val="left" w:pos="3844"/>
              </w:tabs>
              <w:spacing w:before="60" w:after="60" w:line="276" w:lineRule="auto"/>
              <w:contextualSpacing/>
              <w:rPr>
                <w:rFonts w:asciiTheme="minorHAnsi" w:hAnsiTheme="minorHAnsi"/>
                <w:b/>
                <w:lang w:eastAsia="ja-JP"/>
              </w:rPr>
            </w:pPr>
          </w:p>
        </w:tc>
        <w:tc>
          <w:tcPr>
            <w:tcW w:w="5529" w:type="dxa"/>
          </w:tcPr>
          <w:p w14:paraId="1D81BDF8" w14:textId="09CB2C9A" w:rsidR="00082634" w:rsidRPr="0096784E" w:rsidRDefault="00082634" w:rsidP="00E673A7">
            <w:pPr>
              <w:spacing w:before="60" w:after="60"/>
              <w:contextualSpacing/>
              <w:rPr>
                <w:rFonts w:asciiTheme="minorHAnsi" w:hAnsiTheme="minorHAnsi"/>
              </w:rPr>
            </w:pPr>
            <w:r w:rsidRPr="0096784E">
              <w:rPr>
                <w:rFonts w:asciiTheme="minorHAnsi" w:hAnsiTheme="minorHAnsi"/>
                <w:b/>
              </w:rPr>
              <w:t>Support</w:t>
            </w:r>
            <w:r>
              <w:rPr>
                <w:rFonts w:asciiTheme="minorHAnsi" w:hAnsiTheme="minorHAnsi"/>
                <w:b/>
              </w:rPr>
              <w:t xml:space="preserve"> in principle</w:t>
            </w:r>
            <w:r w:rsidRPr="0096784E">
              <w:rPr>
                <w:rFonts w:asciiTheme="minorHAnsi" w:hAnsiTheme="minorHAnsi"/>
                <w:b/>
              </w:rPr>
              <w:t xml:space="preserve">. </w:t>
            </w:r>
            <w:r w:rsidRPr="00835858">
              <w:rPr>
                <w:rFonts w:asciiTheme="minorHAnsi" w:hAnsiTheme="minorHAnsi"/>
              </w:rPr>
              <w:t>Implementation of this recommendation will be subject to further consultation.</w:t>
            </w:r>
          </w:p>
          <w:p w14:paraId="07CA75D3" w14:textId="77777777" w:rsidR="00082634" w:rsidRPr="006F2C8B" w:rsidRDefault="00082634" w:rsidP="00DF7E86">
            <w:pPr>
              <w:spacing w:before="60" w:after="60"/>
              <w:contextualSpacing/>
              <w:rPr>
                <w:rFonts w:asciiTheme="minorHAnsi" w:hAnsiTheme="minorHAnsi"/>
                <w:b/>
              </w:rPr>
            </w:pPr>
          </w:p>
        </w:tc>
      </w:tr>
      <w:tr w:rsidR="00082634" w:rsidRPr="006F2C8B" w14:paraId="1F6418D5" w14:textId="77777777" w:rsidTr="00657DA6">
        <w:tc>
          <w:tcPr>
            <w:tcW w:w="8500" w:type="dxa"/>
          </w:tcPr>
          <w:p w14:paraId="2F24BF08" w14:textId="77777777" w:rsidR="00082634" w:rsidRDefault="00082634" w:rsidP="00082634">
            <w:pPr>
              <w:spacing w:before="60" w:after="60" w:line="276" w:lineRule="auto"/>
              <w:contextualSpacing/>
              <w:rPr>
                <w:rFonts w:asciiTheme="minorHAnsi" w:hAnsiTheme="minorHAnsi"/>
              </w:rPr>
            </w:pPr>
            <w:r w:rsidRPr="0024591B">
              <w:rPr>
                <w:rFonts w:asciiTheme="minorHAnsi" w:hAnsiTheme="minorHAnsi"/>
                <w:b/>
                <w:lang w:eastAsia="ja-JP"/>
              </w:rPr>
              <w:t>Recommendation 14 – Sourcing and Preparation</w:t>
            </w:r>
            <w:r>
              <w:rPr>
                <w:rFonts w:asciiTheme="minorHAnsi" w:hAnsiTheme="minorHAnsi"/>
                <w:b/>
                <w:lang w:eastAsia="ja-JP"/>
              </w:rPr>
              <w:br/>
            </w:r>
            <w:r w:rsidRPr="0024591B">
              <w:rPr>
                <w:rFonts w:asciiTheme="minorHAnsi" w:hAnsiTheme="minorHAnsi"/>
              </w:rPr>
              <w:t>That the standards (ASEL v2.3, S6.12) for sourcing horned goats for export by air be amended in line with the Land Transport Standards: Horn trimming or removing sharp horn points is recommended to minimise injury to other goats. Where tipping is applied for bucks, horns should be tipped within 2.5-5cm from the tip (no further down than 2cm diameter of horn) and for does less than 2cm from tip to avoid sensitive zones. Tipping, where applied, should be done at least seven days before transport.</w:t>
            </w:r>
          </w:p>
          <w:p w14:paraId="4E965CFE" w14:textId="77777777" w:rsidR="00657DA6" w:rsidRDefault="00657DA6" w:rsidP="00082634">
            <w:pPr>
              <w:spacing w:before="60" w:after="60" w:line="276" w:lineRule="auto"/>
              <w:contextualSpacing/>
              <w:rPr>
                <w:rFonts w:asciiTheme="minorHAnsi" w:hAnsiTheme="minorHAnsi"/>
              </w:rPr>
            </w:pPr>
          </w:p>
          <w:p w14:paraId="797A69D1" w14:textId="77777777" w:rsidR="00657DA6" w:rsidRDefault="00657DA6" w:rsidP="00082634">
            <w:pPr>
              <w:spacing w:before="60" w:after="60" w:line="276" w:lineRule="auto"/>
              <w:contextualSpacing/>
              <w:rPr>
                <w:rFonts w:asciiTheme="minorHAnsi" w:hAnsiTheme="minorHAnsi"/>
              </w:rPr>
            </w:pPr>
          </w:p>
          <w:p w14:paraId="68A3D036" w14:textId="4B0D3A09" w:rsidR="00082634" w:rsidRPr="0024591B" w:rsidRDefault="00082634" w:rsidP="00082634">
            <w:pPr>
              <w:spacing w:before="60" w:after="60" w:line="276" w:lineRule="auto"/>
              <w:contextualSpacing/>
              <w:rPr>
                <w:rFonts w:asciiTheme="minorHAnsi" w:hAnsiTheme="minorHAnsi"/>
                <w:b/>
                <w:lang w:eastAsia="ja-JP"/>
              </w:rPr>
            </w:pPr>
          </w:p>
        </w:tc>
        <w:tc>
          <w:tcPr>
            <w:tcW w:w="5529" w:type="dxa"/>
          </w:tcPr>
          <w:p w14:paraId="15618EBD" w14:textId="67A98ABE" w:rsidR="00082634" w:rsidRPr="0096784E" w:rsidRDefault="00082634" w:rsidP="00E673A7">
            <w:pPr>
              <w:spacing w:before="60" w:after="60"/>
              <w:contextualSpacing/>
              <w:rPr>
                <w:rFonts w:asciiTheme="minorHAnsi" w:hAnsiTheme="minorHAnsi"/>
              </w:rPr>
            </w:pPr>
            <w:r w:rsidRPr="0096784E">
              <w:rPr>
                <w:rFonts w:asciiTheme="minorHAnsi" w:hAnsiTheme="minorHAnsi"/>
                <w:b/>
              </w:rPr>
              <w:t xml:space="preserve">Support. </w:t>
            </w:r>
            <w:r w:rsidRPr="00835858">
              <w:rPr>
                <w:rFonts w:asciiTheme="minorHAnsi" w:hAnsiTheme="minorHAnsi"/>
              </w:rPr>
              <w:t>Implementation of this recommendation will be subject to further consultation.</w:t>
            </w:r>
          </w:p>
          <w:p w14:paraId="5D8055B0" w14:textId="77777777" w:rsidR="00082634" w:rsidRPr="006F2C8B" w:rsidRDefault="00082634" w:rsidP="00DF7E86">
            <w:pPr>
              <w:spacing w:before="60" w:after="60"/>
              <w:contextualSpacing/>
              <w:rPr>
                <w:rFonts w:asciiTheme="minorHAnsi" w:hAnsiTheme="minorHAnsi"/>
                <w:b/>
              </w:rPr>
            </w:pPr>
          </w:p>
        </w:tc>
      </w:tr>
      <w:tr w:rsidR="00082634" w:rsidRPr="006F2C8B" w14:paraId="11572CD6" w14:textId="77777777" w:rsidTr="00657DA6">
        <w:tc>
          <w:tcPr>
            <w:tcW w:w="8500" w:type="dxa"/>
          </w:tcPr>
          <w:p w14:paraId="5E195953" w14:textId="035E53E5" w:rsidR="00082634" w:rsidRPr="0024591B" w:rsidRDefault="00082634" w:rsidP="00082634">
            <w:pPr>
              <w:spacing w:before="60" w:after="60" w:line="276" w:lineRule="auto"/>
              <w:contextualSpacing/>
              <w:rPr>
                <w:rFonts w:asciiTheme="minorHAnsi" w:hAnsiTheme="minorHAnsi"/>
                <w:b/>
                <w:lang w:eastAsia="ja-JP"/>
              </w:rPr>
            </w:pPr>
            <w:r w:rsidRPr="0024591B">
              <w:rPr>
                <w:rFonts w:asciiTheme="minorHAnsi" w:hAnsiTheme="minorHAnsi"/>
                <w:b/>
                <w:lang w:eastAsia="ja-JP"/>
              </w:rPr>
              <w:lastRenderedPageBreak/>
              <w:t>Recommendation 15 – Sourcing and Preparation</w:t>
            </w:r>
          </w:p>
          <w:p w14:paraId="693B0088" w14:textId="77777777" w:rsidR="00082634" w:rsidRDefault="00082634" w:rsidP="00082634">
            <w:pPr>
              <w:spacing w:before="60" w:after="60" w:line="276" w:lineRule="auto"/>
              <w:contextualSpacing/>
              <w:rPr>
                <w:rFonts w:asciiTheme="minorHAnsi" w:hAnsiTheme="minorHAnsi"/>
                <w:lang w:eastAsia="ja-JP"/>
              </w:rPr>
            </w:pPr>
            <w:r w:rsidRPr="0024591B">
              <w:rPr>
                <w:rFonts w:asciiTheme="minorHAnsi" w:hAnsiTheme="minorHAnsi"/>
                <w:lang w:eastAsia="ja-JP"/>
              </w:rPr>
              <w:t>That the standards require a minimum 24 hour rest period for any livestock that have been returned to an approved premises or alternative property after being transported to the airport, and prior to being reloaded for transport back to the airport.</w:t>
            </w:r>
          </w:p>
          <w:p w14:paraId="38521437" w14:textId="1BD119A8" w:rsidR="00082634" w:rsidRPr="00304889" w:rsidRDefault="00082634" w:rsidP="00082634">
            <w:pPr>
              <w:spacing w:before="60" w:after="60" w:line="276" w:lineRule="auto"/>
              <w:contextualSpacing/>
              <w:rPr>
                <w:rFonts w:asciiTheme="minorHAnsi" w:hAnsiTheme="minorHAnsi"/>
                <w:lang w:eastAsia="ja-JP"/>
              </w:rPr>
            </w:pPr>
          </w:p>
        </w:tc>
        <w:tc>
          <w:tcPr>
            <w:tcW w:w="5529" w:type="dxa"/>
          </w:tcPr>
          <w:p w14:paraId="5AADB29D" w14:textId="77777777" w:rsidR="00082634" w:rsidRPr="0096784E" w:rsidRDefault="00082634" w:rsidP="00E673A7">
            <w:pPr>
              <w:spacing w:before="60" w:after="60"/>
              <w:contextualSpacing/>
              <w:rPr>
                <w:rFonts w:asciiTheme="minorHAnsi" w:hAnsiTheme="minorHAnsi"/>
              </w:rPr>
            </w:pPr>
            <w:r w:rsidRPr="0096784E">
              <w:rPr>
                <w:rFonts w:asciiTheme="minorHAnsi" w:hAnsiTheme="minorHAnsi"/>
                <w:b/>
              </w:rPr>
              <w:t xml:space="preserve">Support. </w:t>
            </w:r>
            <w:r>
              <w:rPr>
                <w:rFonts w:asciiTheme="minorHAnsi" w:hAnsiTheme="minorHAnsi"/>
              </w:rPr>
              <w:t>This will be implemented in 2020.</w:t>
            </w:r>
          </w:p>
          <w:p w14:paraId="745238BA" w14:textId="77777777" w:rsidR="00082634" w:rsidRPr="006F2C8B" w:rsidRDefault="00082634" w:rsidP="00DF7E86">
            <w:pPr>
              <w:spacing w:before="60" w:after="60"/>
              <w:contextualSpacing/>
              <w:rPr>
                <w:rFonts w:asciiTheme="minorHAnsi" w:hAnsiTheme="minorHAnsi"/>
                <w:b/>
              </w:rPr>
            </w:pPr>
          </w:p>
        </w:tc>
      </w:tr>
      <w:tr w:rsidR="00082634" w:rsidRPr="006F2C8B" w14:paraId="62F58E35" w14:textId="77777777" w:rsidTr="00657DA6">
        <w:tc>
          <w:tcPr>
            <w:tcW w:w="8500" w:type="dxa"/>
          </w:tcPr>
          <w:p w14:paraId="551B7EB4" w14:textId="77777777" w:rsidR="00082634" w:rsidRDefault="00082634" w:rsidP="00082634">
            <w:pPr>
              <w:spacing w:before="60" w:after="60" w:line="276" w:lineRule="auto"/>
              <w:contextualSpacing/>
              <w:rPr>
                <w:rFonts w:asciiTheme="minorHAnsi" w:hAnsiTheme="minorHAnsi"/>
              </w:rPr>
            </w:pPr>
            <w:r w:rsidRPr="0024591B">
              <w:rPr>
                <w:rFonts w:asciiTheme="minorHAnsi" w:hAnsiTheme="minorHAnsi"/>
                <w:b/>
                <w:lang w:eastAsia="ja-JP"/>
              </w:rPr>
              <w:t>Recommendation 16 – Stocking Density</w:t>
            </w:r>
            <w:r w:rsidRPr="0024591B">
              <w:rPr>
                <w:rFonts w:asciiTheme="minorHAnsi" w:hAnsiTheme="minorHAnsi"/>
              </w:rPr>
              <w:t xml:space="preserve"> </w:t>
            </w:r>
          </w:p>
          <w:p w14:paraId="179061C3" w14:textId="77777777" w:rsidR="00082634" w:rsidRDefault="00082634" w:rsidP="00082634">
            <w:pPr>
              <w:spacing w:before="60" w:after="60" w:line="276" w:lineRule="auto"/>
              <w:contextualSpacing/>
              <w:rPr>
                <w:rFonts w:asciiTheme="minorHAnsi" w:hAnsiTheme="minorHAnsi"/>
              </w:rPr>
            </w:pPr>
            <w:r w:rsidRPr="0024591B">
              <w:rPr>
                <w:rFonts w:asciiTheme="minorHAnsi" w:hAnsiTheme="minorHAnsi"/>
              </w:rPr>
              <w:t>That the space allowances in Appendix C of the report be adopted for alpacas (this table is based on the Land Transport Standards space allowances).</w:t>
            </w:r>
          </w:p>
          <w:p w14:paraId="6E11012B" w14:textId="1AD89F27" w:rsidR="00082634" w:rsidRPr="005A6FAA" w:rsidRDefault="00082634" w:rsidP="00082634">
            <w:pPr>
              <w:spacing w:before="60" w:after="60" w:line="276" w:lineRule="auto"/>
              <w:contextualSpacing/>
              <w:rPr>
                <w:rFonts w:asciiTheme="minorHAnsi" w:hAnsiTheme="minorHAnsi"/>
              </w:rPr>
            </w:pPr>
          </w:p>
        </w:tc>
        <w:tc>
          <w:tcPr>
            <w:tcW w:w="5529" w:type="dxa"/>
          </w:tcPr>
          <w:p w14:paraId="1C0B128E" w14:textId="77777777" w:rsidR="00082634" w:rsidRPr="0096784E" w:rsidRDefault="00082634" w:rsidP="00E673A7">
            <w:pPr>
              <w:spacing w:before="60" w:after="60"/>
              <w:contextualSpacing/>
              <w:rPr>
                <w:rFonts w:asciiTheme="minorHAnsi" w:hAnsiTheme="minorHAnsi"/>
              </w:rPr>
            </w:pPr>
            <w:r w:rsidRPr="0096784E">
              <w:rPr>
                <w:rFonts w:asciiTheme="minorHAnsi" w:hAnsiTheme="minorHAnsi"/>
                <w:b/>
              </w:rPr>
              <w:t xml:space="preserve">Support. </w:t>
            </w:r>
            <w:r>
              <w:rPr>
                <w:rFonts w:asciiTheme="minorHAnsi" w:hAnsiTheme="minorHAnsi"/>
              </w:rPr>
              <w:t>This will be implemented in 2020.</w:t>
            </w:r>
          </w:p>
          <w:p w14:paraId="074AFDC1" w14:textId="77777777" w:rsidR="00082634" w:rsidRPr="006F2C8B" w:rsidRDefault="00082634" w:rsidP="00DF7E86">
            <w:pPr>
              <w:spacing w:before="60" w:after="60"/>
              <w:contextualSpacing/>
              <w:rPr>
                <w:rFonts w:asciiTheme="minorHAnsi" w:hAnsiTheme="minorHAnsi"/>
                <w:b/>
              </w:rPr>
            </w:pPr>
          </w:p>
        </w:tc>
      </w:tr>
      <w:tr w:rsidR="00082634" w:rsidRPr="006F2C8B" w14:paraId="41CDCC92" w14:textId="77777777" w:rsidTr="00657DA6">
        <w:tc>
          <w:tcPr>
            <w:tcW w:w="8500" w:type="dxa"/>
          </w:tcPr>
          <w:p w14:paraId="015D70D5" w14:textId="77777777" w:rsidR="00082634" w:rsidRPr="0024591B" w:rsidRDefault="00082634" w:rsidP="00082634">
            <w:pPr>
              <w:spacing w:before="60" w:after="60" w:line="276" w:lineRule="auto"/>
              <w:contextualSpacing/>
              <w:rPr>
                <w:rFonts w:asciiTheme="minorHAnsi" w:hAnsiTheme="minorHAnsi"/>
                <w:b/>
                <w:lang w:eastAsia="ja-JP"/>
              </w:rPr>
            </w:pPr>
            <w:r w:rsidRPr="0024591B">
              <w:rPr>
                <w:rFonts w:asciiTheme="minorHAnsi" w:hAnsiTheme="minorHAnsi"/>
                <w:b/>
                <w:lang w:eastAsia="ja-JP"/>
              </w:rPr>
              <w:t xml:space="preserve">Recommendation 17 – Stocking Density </w:t>
            </w:r>
          </w:p>
          <w:p w14:paraId="78BE4C3B" w14:textId="77777777" w:rsidR="00082634" w:rsidRPr="0024591B" w:rsidRDefault="00082634" w:rsidP="00082634">
            <w:pPr>
              <w:spacing w:before="60" w:after="60" w:line="276" w:lineRule="auto"/>
              <w:contextualSpacing/>
              <w:rPr>
                <w:rFonts w:asciiTheme="minorHAnsi" w:hAnsiTheme="minorHAnsi"/>
              </w:rPr>
            </w:pPr>
            <w:r w:rsidRPr="0024591B">
              <w:rPr>
                <w:rFonts w:asciiTheme="minorHAnsi" w:hAnsiTheme="minorHAnsi"/>
              </w:rPr>
              <w:t>That the standards require camels over 300kg liveweight to be penned for air transport in accordance with a management plan.</w:t>
            </w:r>
          </w:p>
          <w:p w14:paraId="377F5DC2" w14:textId="77777777" w:rsidR="00082634" w:rsidRPr="0024591B" w:rsidRDefault="00082634" w:rsidP="00082634">
            <w:pPr>
              <w:spacing w:before="60" w:after="60" w:line="276" w:lineRule="auto"/>
              <w:contextualSpacing/>
              <w:rPr>
                <w:rFonts w:asciiTheme="minorHAnsi" w:hAnsiTheme="minorHAnsi"/>
                <w:b/>
                <w:lang w:eastAsia="ja-JP"/>
              </w:rPr>
            </w:pPr>
          </w:p>
        </w:tc>
        <w:tc>
          <w:tcPr>
            <w:tcW w:w="5529" w:type="dxa"/>
          </w:tcPr>
          <w:p w14:paraId="6FD39D1C" w14:textId="4CE48969" w:rsidR="00082634" w:rsidRPr="0096784E" w:rsidRDefault="00082634" w:rsidP="00E673A7">
            <w:pPr>
              <w:spacing w:before="60" w:after="60"/>
              <w:contextualSpacing/>
              <w:rPr>
                <w:rFonts w:asciiTheme="minorHAnsi" w:hAnsiTheme="minorHAnsi"/>
              </w:rPr>
            </w:pPr>
            <w:r w:rsidRPr="0096784E">
              <w:rPr>
                <w:rFonts w:asciiTheme="minorHAnsi" w:hAnsiTheme="minorHAnsi"/>
                <w:b/>
              </w:rPr>
              <w:t xml:space="preserve">Support. </w:t>
            </w:r>
            <w:r w:rsidRPr="00835858">
              <w:rPr>
                <w:rFonts w:asciiTheme="minorHAnsi" w:hAnsiTheme="minorHAnsi"/>
              </w:rPr>
              <w:t>Implementation of this recommendation will be subject to further consultation.</w:t>
            </w:r>
          </w:p>
          <w:p w14:paraId="34873375" w14:textId="77777777" w:rsidR="00082634" w:rsidRPr="006F2C8B" w:rsidRDefault="00082634" w:rsidP="00DF7E86">
            <w:pPr>
              <w:spacing w:before="60" w:after="60"/>
              <w:contextualSpacing/>
              <w:rPr>
                <w:rFonts w:asciiTheme="minorHAnsi" w:hAnsiTheme="minorHAnsi"/>
                <w:b/>
              </w:rPr>
            </w:pPr>
          </w:p>
        </w:tc>
      </w:tr>
      <w:tr w:rsidR="00082634" w:rsidRPr="006F2C8B" w14:paraId="4CF8629B" w14:textId="77777777" w:rsidTr="00657DA6">
        <w:tc>
          <w:tcPr>
            <w:tcW w:w="8500" w:type="dxa"/>
          </w:tcPr>
          <w:p w14:paraId="0F2DD84E" w14:textId="77777777" w:rsidR="00082634" w:rsidRPr="0024591B" w:rsidRDefault="00082634" w:rsidP="00082634">
            <w:pPr>
              <w:spacing w:before="60" w:after="60" w:line="276" w:lineRule="auto"/>
              <w:contextualSpacing/>
              <w:rPr>
                <w:rFonts w:asciiTheme="minorHAnsi" w:hAnsiTheme="minorHAnsi"/>
                <w:b/>
                <w:lang w:eastAsia="ja-JP"/>
              </w:rPr>
            </w:pPr>
            <w:r w:rsidRPr="0024591B">
              <w:rPr>
                <w:rFonts w:asciiTheme="minorHAnsi" w:hAnsiTheme="minorHAnsi"/>
                <w:b/>
                <w:lang w:eastAsia="ja-JP"/>
              </w:rPr>
              <w:t>Recommendation 18 – Stocking Density</w:t>
            </w:r>
          </w:p>
          <w:p w14:paraId="19032F16" w14:textId="77777777" w:rsidR="00082634" w:rsidRDefault="00082634" w:rsidP="00082634">
            <w:pPr>
              <w:spacing w:before="60" w:after="60" w:line="276" w:lineRule="auto"/>
              <w:contextualSpacing/>
              <w:rPr>
                <w:rFonts w:asciiTheme="minorHAnsi" w:hAnsiTheme="minorHAnsi"/>
                <w:lang w:eastAsia="ja-JP"/>
              </w:rPr>
            </w:pPr>
            <w:r w:rsidRPr="0024591B">
              <w:rPr>
                <w:rFonts w:asciiTheme="minorHAnsi" w:hAnsiTheme="minorHAnsi"/>
                <w:lang w:eastAsia="ja-JP"/>
              </w:rPr>
              <w:t xml:space="preserve">That the standards require livestock to be penned for air transport with animals of the same species, class, </w:t>
            </w:r>
            <w:proofErr w:type="gramStart"/>
            <w:r w:rsidRPr="0024591B">
              <w:rPr>
                <w:rFonts w:asciiTheme="minorHAnsi" w:hAnsiTheme="minorHAnsi"/>
                <w:lang w:eastAsia="ja-JP"/>
              </w:rPr>
              <w:t>gender</w:t>
            </w:r>
            <w:proofErr w:type="gramEnd"/>
            <w:r w:rsidRPr="0024591B">
              <w:rPr>
                <w:rFonts w:asciiTheme="minorHAnsi" w:hAnsiTheme="minorHAnsi"/>
                <w:lang w:eastAsia="ja-JP"/>
              </w:rPr>
              <w:t xml:space="preserve"> and of a similar weight (note: castrated males may be penned with females however entire males must be penned separately). Animals must be crated with similar weighted and sized animals or the crate must be divided so that animals of unequal size are penned separately.</w:t>
            </w:r>
          </w:p>
          <w:p w14:paraId="6CCFE4F3" w14:textId="77777777" w:rsidR="00082634" w:rsidRPr="0024591B" w:rsidRDefault="00082634" w:rsidP="00082634">
            <w:pPr>
              <w:spacing w:before="60" w:after="60" w:line="276" w:lineRule="auto"/>
              <w:contextualSpacing/>
              <w:rPr>
                <w:rFonts w:asciiTheme="minorHAnsi" w:hAnsiTheme="minorHAnsi"/>
                <w:b/>
                <w:lang w:eastAsia="ja-JP"/>
              </w:rPr>
            </w:pPr>
          </w:p>
        </w:tc>
        <w:tc>
          <w:tcPr>
            <w:tcW w:w="5529" w:type="dxa"/>
          </w:tcPr>
          <w:p w14:paraId="243F3EF9" w14:textId="40ABA83F" w:rsidR="00082634" w:rsidRPr="0096784E" w:rsidRDefault="00082634" w:rsidP="00E673A7">
            <w:pPr>
              <w:spacing w:before="60" w:after="60"/>
              <w:contextualSpacing/>
              <w:rPr>
                <w:rFonts w:asciiTheme="minorHAnsi" w:hAnsiTheme="minorHAnsi"/>
              </w:rPr>
            </w:pPr>
            <w:r w:rsidRPr="0096784E">
              <w:rPr>
                <w:rFonts w:asciiTheme="minorHAnsi" w:hAnsiTheme="minorHAnsi"/>
                <w:b/>
              </w:rPr>
              <w:t xml:space="preserve">Support. </w:t>
            </w:r>
            <w:r w:rsidRPr="00082634">
              <w:rPr>
                <w:rFonts w:asciiTheme="minorHAnsi" w:hAnsiTheme="minorHAnsi"/>
              </w:rPr>
              <w:t xml:space="preserve">This will be implemented in 2020. </w:t>
            </w:r>
          </w:p>
          <w:p w14:paraId="6599810B" w14:textId="77777777" w:rsidR="00082634" w:rsidRPr="006F2C8B" w:rsidRDefault="00082634" w:rsidP="00DF7E86">
            <w:pPr>
              <w:spacing w:before="60" w:after="60"/>
              <w:contextualSpacing/>
              <w:rPr>
                <w:rFonts w:asciiTheme="minorHAnsi" w:hAnsiTheme="minorHAnsi"/>
                <w:b/>
              </w:rPr>
            </w:pPr>
          </w:p>
        </w:tc>
      </w:tr>
      <w:tr w:rsidR="00082634" w:rsidRPr="006F2C8B" w14:paraId="4A866584" w14:textId="77777777" w:rsidTr="00657DA6">
        <w:tc>
          <w:tcPr>
            <w:tcW w:w="8500" w:type="dxa"/>
          </w:tcPr>
          <w:p w14:paraId="6FEBA574"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t>Recommendation 1</w:t>
            </w:r>
            <w:r>
              <w:rPr>
                <w:rFonts w:asciiTheme="minorHAnsi" w:hAnsiTheme="minorHAnsi"/>
                <w:b/>
                <w:lang w:eastAsia="ja-JP"/>
              </w:rPr>
              <w:t>9</w:t>
            </w:r>
            <w:r w:rsidRPr="006F2C8B">
              <w:rPr>
                <w:rFonts w:asciiTheme="minorHAnsi" w:hAnsiTheme="minorHAnsi"/>
                <w:b/>
                <w:lang w:eastAsia="ja-JP"/>
              </w:rPr>
              <w:t xml:space="preserve"> – Stocking Density</w:t>
            </w:r>
          </w:p>
          <w:p w14:paraId="0C0C4A98" w14:textId="683A6631" w:rsidR="00657DA6" w:rsidRDefault="00082634" w:rsidP="00657DA6">
            <w:pPr>
              <w:spacing w:before="60" w:after="60" w:line="276" w:lineRule="auto"/>
              <w:ind w:left="31"/>
              <w:contextualSpacing/>
              <w:rPr>
                <w:rFonts w:asciiTheme="minorHAnsi" w:hAnsiTheme="minorHAnsi"/>
                <w:lang w:eastAsia="ja-JP"/>
              </w:rPr>
            </w:pPr>
            <w:r w:rsidRPr="00915BA5">
              <w:rPr>
                <w:rFonts w:asciiTheme="minorHAnsi" w:hAnsiTheme="minorHAnsi"/>
                <w:lang w:eastAsia="ja-JP"/>
              </w:rPr>
              <w:t>That the current wording in 6.1.1 (2</w:t>
            </w:r>
            <w:proofErr w:type="gramStart"/>
            <w:r w:rsidRPr="00915BA5">
              <w:rPr>
                <w:rFonts w:asciiTheme="minorHAnsi" w:hAnsiTheme="minorHAnsi"/>
                <w:lang w:eastAsia="ja-JP"/>
              </w:rPr>
              <w:t>)(</w:t>
            </w:r>
            <w:proofErr w:type="gramEnd"/>
            <w:r w:rsidRPr="00915BA5">
              <w:rPr>
                <w:rFonts w:asciiTheme="minorHAnsi" w:hAnsiTheme="minorHAnsi"/>
                <w:lang w:eastAsia="ja-JP"/>
              </w:rPr>
              <w:t>b) be changed to – “that when calculating the stocking density per pen, the number of livestock per pen may be rounded to the nearest whole number. n.7 (and below) must be rounded down.”</w:t>
            </w:r>
          </w:p>
          <w:p w14:paraId="236F5BF7" w14:textId="77777777" w:rsidR="00657DA6" w:rsidRDefault="00657DA6" w:rsidP="00657DA6">
            <w:pPr>
              <w:spacing w:before="60" w:after="60" w:line="276" w:lineRule="auto"/>
              <w:ind w:left="31"/>
              <w:contextualSpacing/>
              <w:rPr>
                <w:rFonts w:asciiTheme="minorHAnsi" w:hAnsiTheme="minorHAnsi"/>
                <w:lang w:eastAsia="ja-JP"/>
              </w:rPr>
            </w:pPr>
          </w:p>
          <w:p w14:paraId="3E37487B" w14:textId="77777777" w:rsidR="00082634" w:rsidRPr="006F2C8B" w:rsidRDefault="00082634" w:rsidP="00082634">
            <w:pPr>
              <w:spacing w:before="60" w:after="60" w:line="276" w:lineRule="auto"/>
              <w:ind w:left="31"/>
              <w:contextualSpacing/>
              <w:rPr>
                <w:rFonts w:asciiTheme="minorHAnsi" w:hAnsiTheme="minorHAnsi"/>
                <w:lang w:eastAsia="ja-JP"/>
              </w:rPr>
            </w:pPr>
          </w:p>
        </w:tc>
        <w:tc>
          <w:tcPr>
            <w:tcW w:w="5529" w:type="dxa"/>
          </w:tcPr>
          <w:p w14:paraId="7898BA8F" w14:textId="77777777" w:rsidR="00082634" w:rsidRPr="006F2C8B" w:rsidRDefault="00082634" w:rsidP="0024591B">
            <w:pPr>
              <w:spacing w:before="60" w:after="60"/>
              <w:contextualSpacing/>
              <w:rPr>
                <w:rFonts w:asciiTheme="minorHAnsi" w:hAnsiTheme="minorHAnsi"/>
              </w:rPr>
            </w:pPr>
            <w:r w:rsidRPr="006F2C8B">
              <w:rPr>
                <w:rFonts w:asciiTheme="minorHAnsi" w:hAnsiTheme="minorHAnsi"/>
                <w:b/>
              </w:rPr>
              <w:t xml:space="preserve">Support. </w:t>
            </w:r>
            <w:r w:rsidRPr="006F2C8B">
              <w:rPr>
                <w:rFonts w:asciiTheme="minorHAnsi" w:hAnsiTheme="minorHAnsi"/>
              </w:rPr>
              <w:t xml:space="preserve">This will be implemented </w:t>
            </w:r>
            <w:r>
              <w:rPr>
                <w:rFonts w:asciiTheme="minorHAnsi" w:hAnsiTheme="minorHAnsi"/>
              </w:rPr>
              <w:t xml:space="preserve">in 2020.  </w:t>
            </w:r>
          </w:p>
          <w:p w14:paraId="163A02B4" w14:textId="77777777" w:rsidR="00082634" w:rsidRPr="006F2C8B" w:rsidRDefault="00082634" w:rsidP="0024591B">
            <w:pPr>
              <w:spacing w:before="60" w:after="60"/>
              <w:contextualSpacing/>
              <w:rPr>
                <w:rFonts w:asciiTheme="minorHAnsi" w:hAnsiTheme="minorHAnsi"/>
              </w:rPr>
            </w:pPr>
          </w:p>
        </w:tc>
      </w:tr>
      <w:tr w:rsidR="00082634" w:rsidRPr="006F2C8B" w14:paraId="41078436" w14:textId="77777777" w:rsidTr="00657DA6">
        <w:tc>
          <w:tcPr>
            <w:tcW w:w="8500" w:type="dxa"/>
          </w:tcPr>
          <w:p w14:paraId="20F166A6"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lastRenderedPageBreak/>
              <w:t xml:space="preserve">Recommendation </w:t>
            </w:r>
            <w:r>
              <w:rPr>
                <w:rFonts w:asciiTheme="minorHAnsi" w:hAnsiTheme="minorHAnsi"/>
                <w:b/>
                <w:lang w:eastAsia="ja-JP"/>
              </w:rPr>
              <w:t>20</w:t>
            </w:r>
            <w:r w:rsidRPr="006F2C8B">
              <w:rPr>
                <w:rFonts w:asciiTheme="minorHAnsi" w:hAnsiTheme="minorHAnsi"/>
                <w:b/>
                <w:lang w:eastAsia="ja-JP"/>
              </w:rPr>
              <w:t xml:space="preserve"> – </w:t>
            </w:r>
            <w:r>
              <w:rPr>
                <w:rFonts w:asciiTheme="minorHAnsi" w:hAnsiTheme="minorHAnsi"/>
                <w:b/>
                <w:lang w:eastAsia="ja-JP"/>
              </w:rPr>
              <w:t xml:space="preserve">Livestock Management </w:t>
            </w:r>
          </w:p>
          <w:p w14:paraId="626DA40D" w14:textId="77777777" w:rsidR="00082634" w:rsidRDefault="00082634" w:rsidP="00082634">
            <w:pPr>
              <w:spacing w:before="60" w:after="60" w:line="276" w:lineRule="auto"/>
              <w:ind w:left="31"/>
              <w:contextualSpacing/>
              <w:rPr>
                <w:rFonts w:asciiTheme="minorHAnsi" w:hAnsiTheme="minorHAnsi"/>
              </w:rPr>
            </w:pPr>
            <w:r w:rsidRPr="00915BA5">
              <w:rPr>
                <w:rFonts w:asciiTheme="minorHAnsi" w:hAnsiTheme="minorHAnsi"/>
              </w:rPr>
              <w:t>That a management plan for water deprivation time during the whole journey be required for all livestock consignments by air. This plan should address the time livestock are off water and include water management arrangements during delays and transit stops, aimed at ensuring maximum water deprivation times are not exceeded</w:t>
            </w:r>
            <w:r w:rsidRPr="006F2C8B">
              <w:rPr>
                <w:rFonts w:asciiTheme="minorHAnsi" w:hAnsiTheme="minorHAnsi"/>
              </w:rPr>
              <w:t xml:space="preserve">.  </w:t>
            </w:r>
          </w:p>
          <w:p w14:paraId="67FBC525" w14:textId="77777777" w:rsidR="00082634" w:rsidRPr="006F2C8B" w:rsidRDefault="00082634" w:rsidP="00082634">
            <w:pPr>
              <w:spacing w:before="60" w:after="60" w:line="276" w:lineRule="auto"/>
              <w:ind w:left="31"/>
              <w:contextualSpacing/>
              <w:rPr>
                <w:rFonts w:asciiTheme="minorHAnsi" w:hAnsiTheme="minorHAnsi"/>
                <w:lang w:eastAsia="ja-JP"/>
              </w:rPr>
            </w:pPr>
          </w:p>
        </w:tc>
        <w:tc>
          <w:tcPr>
            <w:tcW w:w="5529" w:type="dxa"/>
          </w:tcPr>
          <w:p w14:paraId="2EE2774D" w14:textId="2841954A" w:rsidR="00082634" w:rsidRPr="006F2C8B" w:rsidRDefault="00082634" w:rsidP="0024591B">
            <w:pPr>
              <w:spacing w:before="60" w:after="60"/>
              <w:contextualSpacing/>
              <w:rPr>
                <w:rFonts w:asciiTheme="minorHAnsi" w:hAnsiTheme="minorHAnsi"/>
              </w:rPr>
            </w:pPr>
            <w:r w:rsidRPr="006F2C8B">
              <w:rPr>
                <w:rFonts w:asciiTheme="minorHAnsi" w:hAnsiTheme="minorHAnsi"/>
                <w:b/>
              </w:rPr>
              <w:t xml:space="preserve">Support. </w:t>
            </w:r>
            <w:r w:rsidRPr="00835858">
              <w:rPr>
                <w:rFonts w:asciiTheme="minorHAnsi" w:hAnsiTheme="minorHAnsi"/>
              </w:rPr>
              <w:t>Implementation of this recommendation will be subject to further consultation.</w:t>
            </w:r>
          </w:p>
        </w:tc>
      </w:tr>
      <w:tr w:rsidR="00082634" w:rsidRPr="006F2C8B" w14:paraId="059BF3C9" w14:textId="77777777" w:rsidTr="00657DA6">
        <w:tc>
          <w:tcPr>
            <w:tcW w:w="8500" w:type="dxa"/>
          </w:tcPr>
          <w:p w14:paraId="5867F125"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t>Recommendation 2</w:t>
            </w:r>
            <w:r>
              <w:rPr>
                <w:rFonts w:asciiTheme="minorHAnsi" w:hAnsiTheme="minorHAnsi"/>
                <w:b/>
                <w:lang w:eastAsia="ja-JP"/>
              </w:rPr>
              <w:t>1</w:t>
            </w:r>
            <w:r w:rsidRPr="006F2C8B">
              <w:rPr>
                <w:rFonts w:asciiTheme="minorHAnsi" w:hAnsiTheme="minorHAnsi"/>
                <w:b/>
                <w:lang w:eastAsia="ja-JP"/>
              </w:rPr>
              <w:t xml:space="preserve"> – </w:t>
            </w:r>
            <w:r>
              <w:rPr>
                <w:rFonts w:asciiTheme="minorHAnsi" w:hAnsiTheme="minorHAnsi"/>
                <w:b/>
                <w:lang w:eastAsia="ja-JP"/>
              </w:rPr>
              <w:t>Livestock Management</w:t>
            </w:r>
          </w:p>
          <w:p w14:paraId="233B71CC" w14:textId="77777777" w:rsidR="00082634" w:rsidRDefault="00082634" w:rsidP="00082634">
            <w:pPr>
              <w:spacing w:before="60" w:after="60" w:line="276" w:lineRule="auto"/>
              <w:ind w:left="31"/>
              <w:contextualSpacing/>
              <w:rPr>
                <w:rFonts w:asciiTheme="minorHAnsi" w:hAnsiTheme="minorHAnsi"/>
              </w:rPr>
            </w:pPr>
            <w:r w:rsidRPr="006F2C8B">
              <w:rPr>
                <w:rFonts w:asciiTheme="minorHAnsi" w:hAnsiTheme="minorHAnsi"/>
              </w:rPr>
              <w:t xml:space="preserve">That the maximum water deprivation times reflect the Land Transport Standards be adopted </w:t>
            </w:r>
            <w:r>
              <w:rPr>
                <w:rFonts w:asciiTheme="minorHAnsi" w:hAnsiTheme="minorHAnsi"/>
              </w:rPr>
              <w:t>a</w:t>
            </w:r>
            <w:r w:rsidRPr="006F2C8B">
              <w:rPr>
                <w:rFonts w:asciiTheme="minorHAnsi" w:hAnsiTheme="minorHAnsi"/>
              </w:rPr>
              <w:t xml:space="preserve">s detailed in </w:t>
            </w:r>
            <w:r w:rsidRPr="007B4214">
              <w:rPr>
                <w:rFonts w:asciiTheme="minorHAnsi" w:hAnsiTheme="minorHAnsi"/>
              </w:rPr>
              <w:t>Appendix D</w:t>
            </w:r>
            <w:r>
              <w:rPr>
                <w:rFonts w:asciiTheme="minorHAnsi" w:hAnsiTheme="minorHAnsi"/>
              </w:rPr>
              <w:t xml:space="preserve"> </w:t>
            </w:r>
            <w:r w:rsidRPr="00687A42">
              <w:rPr>
                <w:rFonts w:asciiTheme="minorHAnsi" w:hAnsiTheme="minorHAnsi"/>
              </w:rPr>
              <w:t>of the report.</w:t>
            </w:r>
          </w:p>
          <w:p w14:paraId="269AF701" w14:textId="77777777" w:rsidR="00082634" w:rsidRPr="006F2C8B" w:rsidRDefault="00082634" w:rsidP="00082634">
            <w:pPr>
              <w:spacing w:before="60" w:after="60" w:line="276" w:lineRule="auto"/>
              <w:ind w:left="31"/>
              <w:contextualSpacing/>
              <w:rPr>
                <w:rFonts w:asciiTheme="minorHAnsi" w:hAnsiTheme="minorHAnsi"/>
                <w:lang w:eastAsia="ja-JP"/>
              </w:rPr>
            </w:pPr>
          </w:p>
        </w:tc>
        <w:tc>
          <w:tcPr>
            <w:tcW w:w="5529" w:type="dxa"/>
          </w:tcPr>
          <w:p w14:paraId="5967FE84" w14:textId="77777777" w:rsidR="00082634" w:rsidRPr="006F2C8B" w:rsidRDefault="00082634" w:rsidP="0096784E">
            <w:pPr>
              <w:spacing w:before="60" w:after="60"/>
              <w:contextualSpacing/>
              <w:rPr>
                <w:rFonts w:asciiTheme="minorHAnsi" w:hAnsiTheme="minorHAnsi"/>
              </w:rPr>
            </w:pPr>
            <w:r w:rsidRPr="006F2C8B">
              <w:rPr>
                <w:rFonts w:asciiTheme="minorHAnsi" w:hAnsiTheme="minorHAnsi"/>
                <w:b/>
              </w:rPr>
              <w:t xml:space="preserve">Support. </w:t>
            </w:r>
            <w:r w:rsidRPr="006F2C8B">
              <w:rPr>
                <w:rFonts w:asciiTheme="minorHAnsi" w:hAnsiTheme="minorHAnsi"/>
              </w:rPr>
              <w:t xml:space="preserve">This will be implemented </w:t>
            </w:r>
            <w:r>
              <w:rPr>
                <w:rFonts w:asciiTheme="minorHAnsi" w:hAnsiTheme="minorHAnsi"/>
              </w:rPr>
              <w:t xml:space="preserve">in 2020. </w:t>
            </w:r>
          </w:p>
        </w:tc>
      </w:tr>
      <w:tr w:rsidR="00082634" w:rsidRPr="006F2C8B" w14:paraId="63CE70F8" w14:textId="77777777" w:rsidTr="00657DA6">
        <w:tc>
          <w:tcPr>
            <w:tcW w:w="8500" w:type="dxa"/>
          </w:tcPr>
          <w:p w14:paraId="4AE413BA"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t xml:space="preserve">Recommendation 22 – </w:t>
            </w:r>
            <w:r>
              <w:rPr>
                <w:rFonts w:asciiTheme="minorHAnsi" w:hAnsiTheme="minorHAnsi"/>
                <w:b/>
                <w:lang w:eastAsia="ja-JP"/>
              </w:rPr>
              <w:t>Livestock Management</w:t>
            </w:r>
          </w:p>
          <w:p w14:paraId="3A89683D" w14:textId="77777777" w:rsidR="00082634" w:rsidRDefault="00082634" w:rsidP="00082634">
            <w:pPr>
              <w:spacing w:before="60" w:after="60" w:line="276" w:lineRule="auto"/>
              <w:ind w:left="31"/>
              <w:contextualSpacing/>
              <w:rPr>
                <w:rFonts w:asciiTheme="minorHAnsi" w:hAnsiTheme="minorHAnsi"/>
              </w:rPr>
            </w:pPr>
            <w:r>
              <w:rPr>
                <w:rFonts w:asciiTheme="minorHAnsi" w:hAnsiTheme="minorHAnsi"/>
              </w:rPr>
              <w:t xml:space="preserve">The exporter must ensure a competent attendant is present during planned transit stops and unloading of livestock from the aircraft to oversee the welfare of the animals. </w:t>
            </w:r>
          </w:p>
          <w:p w14:paraId="2AD598C5" w14:textId="77777777" w:rsidR="00082634" w:rsidRPr="006F2C8B" w:rsidRDefault="00082634" w:rsidP="00082634">
            <w:pPr>
              <w:spacing w:before="60" w:after="60" w:line="276" w:lineRule="auto"/>
              <w:ind w:left="31"/>
              <w:contextualSpacing/>
              <w:rPr>
                <w:rFonts w:asciiTheme="minorHAnsi" w:hAnsiTheme="minorHAnsi"/>
                <w:lang w:eastAsia="ja-JP"/>
              </w:rPr>
            </w:pPr>
          </w:p>
        </w:tc>
        <w:tc>
          <w:tcPr>
            <w:tcW w:w="5529" w:type="dxa"/>
          </w:tcPr>
          <w:p w14:paraId="7A45D377" w14:textId="77777777" w:rsidR="00082634" w:rsidRPr="006F2C8B" w:rsidRDefault="00082634" w:rsidP="0096784E">
            <w:pPr>
              <w:spacing w:before="60" w:after="60"/>
              <w:contextualSpacing/>
              <w:rPr>
                <w:rFonts w:asciiTheme="minorHAnsi" w:hAnsiTheme="minorHAnsi"/>
              </w:rPr>
            </w:pPr>
            <w:r w:rsidRPr="006F2C8B">
              <w:rPr>
                <w:rFonts w:asciiTheme="minorHAnsi" w:hAnsiTheme="minorHAnsi"/>
                <w:b/>
              </w:rPr>
              <w:t xml:space="preserve">Support. </w:t>
            </w:r>
            <w:r w:rsidRPr="006F2C8B">
              <w:rPr>
                <w:rFonts w:asciiTheme="minorHAnsi" w:hAnsiTheme="minorHAnsi"/>
              </w:rPr>
              <w:t xml:space="preserve">This will be implemented </w:t>
            </w:r>
            <w:r>
              <w:rPr>
                <w:rFonts w:asciiTheme="minorHAnsi" w:hAnsiTheme="minorHAnsi"/>
              </w:rPr>
              <w:t xml:space="preserve">in 2020. </w:t>
            </w:r>
          </w:p>
        </w:tc>
      </w:tr>
      <w:tr w:rsidR="00082634" w:rsidRPr="006F2C8B" w14:paraId="0322A964" w14:textId="77777777" w:rsidTr="00657DA6">
        <w:tc>
          <w:tcPr>
            <w:tcW w:w="8500" w:type="dxa"/>
          </w:tcPr>
          <w:p w14:paraId="01D0B3F0"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t xml:space="preserve">Recommendation 23 – </w:t>
            </w:r>
            <w:r>
              <w:rPr>
                <w:rFonts w:asciiTheme="minorHAnsi" w:hAnsiTheme="minorHAnsi"/>
                <w:b/>
                <w:lang w:eastAsia="ja-JP"/>
              </w:rPr>
              <w:t>Livestock Management</w:t>
            </w:r>
          </w:p>
          <w:p w14:paraId="3E93A97F" w14:textId="77777777" w:rsidR="00082634" w:rsidRPr="00915BA5" w:rsidRDefault="00082634" w:rsidP="00082634">
            <w:pPr>
              <w:spacing w:before="60" w:after="60" w:line="276" w:lineRule="auto"/>
              <w:contextualSpacing/>
              <w:rPr>
                <w:rFonts w:asciiTheme="minorHAnsi" w:hAnsiTheme="minorHAnsi"/>
                <w:lang w:eastAsia="ja-JP"/>
              </w:rPr>
            </w:pPr>
            <w:r w:rsidRPr="00915BA5">
              <w:rPr>
                <w:rFonts w:asciiTheme="minorHAnsi" w:hAnsiTheme="minorHAnsi"/>
                <w:lang w:eastAsia="ja-JP"/>
              </w:rPr>
              <w:t>That the standards require a competent attendant appointed by the exporter(s) accompany consignments where the livestock are transported:</w:t>
            </w:r>
          </w:p>
          <w:p w14:paraId="41DA4687" w14:textId="77777777" w:rsidR="00082634" w:rsidRPr="00915BA5" w:rsidRDefault="00082634" w:rsidP="00082634">
            <w:pPr>
              <w:pStyle w:val="ListParagraph"/>
              <w:numPr>
                <w:ilvl w:val="0"/>
                <w:numId w:val="20"/>
              </w:numPr>
              <w:spacing w:before="60" w:after="60" w:line="276" w:lineRule="auto"/>
              <w:contextualSpacing/>
              <w:rPr>
                <w:rFonts w:asciiTheme="minorHAnsi" w:hAnsiTheme="minorHAnsi"/>
                <w:lang w:eastAsia="ja-JP"/>
              </w:rPr>
            </w:pPr>
            <w:r w:rsidRPr="00915BA5">
              <w:rPr>
                <w:rFonts w:asciiTheme="minorHAnsi" w:hAnsiTheme="minorHAnsi"/>
                <w:lang w:eastAsia="ja-JP"/>
              </w:rPr>
              <w:t>on all charter aircraft dedicated to livestock; and</w:t>
            </w:r>
          </w:p>
          <w:p w14:paraId="6DD08E45" w14:textId="77777777" w:rsidR="00082634" w:rsidRPr="00915BA5" w:rsidRDefault="00082634" w:rsidP="00082634">
            <w:pPr>
              <w:pStyle w:val="ListParagraph"/>
              <w:numPr>
                <w:ilvl w:val="0"/>
                <w:numId w:val="20"/>
              </w:numPr>
              <w:spacing w:before="60" w:after="60" w:line="276" w:lineRule="auto"/>
              <w:contextualSpacing/>
              <w:rPr>
                <w:rFonts w:asciiTheme="minorHAnsi" w:hAnsiTheme="minorHAnsi"/>
                <w:lang w:eastAsia="ja-JP"/>
              </w:rPr>
            </w:pPr>
            <w:proofErr w:type="gramStart"/>
            <w:r w:rsidRPr="00915BA5">
              <w:rPr>
                <w:rFonts w:asciiTheme="minorHAnsi" w:hAnsiTheme="minorHAnsi"/>
                <w:lang w:eastAsia="ja-JP"/>
              </w:rPr>
              <w:t>on</w:t>
            </w:r>
            <w:proofErr w:type="gramEnd"/>
            <w:r w:rsidRPr="00915BA5">
              <w:rPr>
                <w:rFonts w:asciiTheme="minorHAnsi" w:hAnsiTheme="minorHAnsi"/>
                <w:lang w:eastAsia="ja-JP"/>
              </w:rPr>
              <w:t xml:space="preserve"> a freighter aircraft unless otherwise agreed by the relevant government authority.</w:t>
            </w:r>
          </w:p>
          <w:p w14:paraId="4470D0CA" w14:textId="77777777" w:rsidR="00082634" w:rsidRDefault="00082634" w:rsidP="00082634">
            <w:pPr>
              <w:spacing w:before="60" w:after="60" w:line="276" w:lineRule="auto"/>
              <w:contextualSpacing/>
              <w:rPr>
                <w:rFonts w:asciiTheme="minorHAnsi" w:hAnsiTheme="minorHAnsi"/>
                <w:lang w:eastAsia="ja-JP"/>
              </w:rPr>
            </w:pPr>
            <w:r w:rsidRPr="00915BA5">
              <w:rPr>
                <w:rFonts w:asciiTheme="minorHAnsi" w:hAnsiTheme="minorHAnsi"/>
                <w:lang w:eastAsia="ja-JP"/>
              </w:rPr>
              <w:t>The role of the attendant is to oversee the welfare of the livestock during flight, at transit stops and during unloading of livestock from the aircraft.</w:t>
            </w:r>
          </w:p>
          <w:p w14:paraId="0227D75E" w14:textId="77777777" w:rsidR="00657DA6" w:rsidRDefault="00657DA6" w:rsidP="00082634">
            <w:pPr>
              <w:spacing w:before="60" w:after="60" w:line="276" w:lineRule="auto"/>
              <w:contextualSpacing/>
              <w:rPr>
                <w:rFonts w:asciiTheme="minorHAnsi" w:hAnsiTheme="minorHAnsi"/>
                <w:lang w:eastAsia="ja-JP"/>
              </w:rPr>
            </w:pPr>
          </w:p>
          <w:p w14:paraId="4D7DF34F" w14:textId="77777777" w:rsidR="00657DA6" w:rsidRDefault="00657DA6" w:rsidP="00082634">
            <w:pPr>
              <w:spacing w:before="60" w:after="60" w:line="276" w:lineRule="auto"/>
              <w:contextualSpacing/>
              <w:rPr>
                <w:rFonts w:asciiTheme="minorHAnsi" w:hAnsiTheme="minorHAnsi"/>
                <w:lang w:eastAsia="ja-JP"/>
              </w:rPr>
            </w:pPr>
          </w:p>
          <w:p w14:paraId="74EED61D" w14:textId="77777777" w:rsidR="00082634" w:rsidRPr="006F2C8B" w:rsidRDefault="00082634" w:rsidP="00082634">
            <w:pPr>
              <w:spacing w:before="60" w:after="60" w:line="276" w:lineRule="auto"/>
              <w:contextualSpacing/>
              <w:rPr>
                <w:rFonts w:asciiTheme="minorHAnsi" w:hAnsiTheme="minorHAnsi"/>
                <w:lang w:eastAsia="ja-JP"/>
              </w:rPr>
            </w:pPr>
          </w:p>
        </w:tc>
        <w:tc>
          <w:tcPr>
            <w:tcW w:w="5529" w:type="dxa"/>
          </w:tcPr>
          <w:p w14:paraId="6F2F42CD" w14:textId="176371EF" w:rsidR="00082634" w:rsidRPr="006F2C8B" w:rsidRDefault="00082634" w:rsidP="0096784E">
            <w:pPr>
              <w:spacing w:before="60" w:after="60"/>
              <w:contextualSpacing/>
              <w:rPr>
                <w:rFonts w:asciiTheme="minorHAnsi" w:hAnsiTheme="minorHAnsi"/>
              </w:rPr>
            </w:pPr>
            <w:r w:rsidRPr="006F2C8B">
              <w:rPr>
                <w:rFonts w:asciiTheme="minorHAnsi" w:hAnsiTheme="minorHAnsi"/>
                <w:b/>
              </w:rPr>
              <w:t>Support</w:t>
            </w:r>
            <w:r>
              <w:rPr>
                <w:rFonts w:asciiTheme="minorHAnsi" w:hAnsiTheme="minorHAnsi"/>
                <w:b/>
              </w:rPr>
              <w:t xml:space="preserve"> in principle</w:t>
            </w:r>
            <w:r w:rsidRPr="006F2C8B">
              <w:rPr>
                <w:rFonts w:asciiTheme="minorHAnsi" w:hAnsiTheme="minorHAnsi"/>
                <w:b/>
              </w:rPr>
              <w:t xml:space="preserve">. </w:t>
            </w:r>
            <w:r w:rsidRPr="00835858">
              <w:rPr>
                <w:rFonts w:asciiTheme="minorHAnsi" w:hAnsiTheme="minorHAnsi"/>
              </w:rPr>
              <w:t>Implementation of this recommendation will be subject to further consultation.</w:t>
            </w:r>
          </w:p>
        </w:tc>
      </w:tr>
      <w:tr w:rsidR="00082634" w:rsidRPr="006F2C8B" w14:paraId="50A07257" w14:textId="77777777" w:rsidTr="00657DA6">
        <w:tc>
          <w:tcPr>
            <w:tcW w:w="8500" w:type="dxa"/>
          </w:tcPr>
          <w:p w14:paraId="63C90704" w14:textId="77777777" w:rsidR="00082634"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lastRenderedPageBreak/>
              <w:t xml:space="preserve">Recommendation 24 – </w:t>
            </w:r>
            <w:r>
              <w:rPr>
                <w:rFonts w:asciiTheme="minorHAnsi" w:hAnsiTheme="minorHAnsi"/>
                <w:b/>
                <w:lang w:eastAsia="ja-JP"/>
              </w:rPr>
              <w:t>Livestock Management</w:t>
            </w:r>
          </w:p>
          <w:p w14:paraId="321F0C4F" w14:textId="77777777" w:rsidR="00082634" w:rsidRPr="00915BA5" w:rsidRDefault="00082634" w:rsidP="00082634">
            <w:pPr>
              <w:spacing w:before="60" w:after="60" w:line="276" w:lineRule="auto"/>
              <w:ind w:left="369" w:hanging="369"/>
              <w:contextualSpacing/>
              <w:rPr>
                <w:rFonts w:asciiTheme="minorHAnsi" w:hAnsiTheme="minorHAnsi"/>
                <w:lang w:eastAsia="ja-JP"/>
              </w:rPr>
            </w:pPr>
            <w:r w:rsidRPr="00915BA5">
              <w:rPr>
                <w:rFonts w:asciiTheme="minorHAnsi" w:hAnsiTheme="minorHAnsi"/>
                <w:lang w:eastAsia="ja-JP"/>
              </w:rPr>
              <w:t>That standard 6.22 is amended to:</w:t>
            </w:r>
          </w:p>
          <w:p w14:paraId="6C27F3BC" w14:textId="77777777" w:rsidR="00082634" w:rsidRPr="00915BA5" w:rsidRDefault="00082634" w:rsidP="00082634">
            <w:pPr>
              <w:spacing w:before="60" w:after="60" w:line="276" w:lineRule="auto"/>
              <w:contextualSpacing/>
              <w:rPr>
                <w:rFonts w:asciiTheme="minorHAnsi" w:hAnsiTheme="minorHAnsi"/>
                <w:lang w:eastAsia="ja-JP"/>
              </w:rPr>
            </w:pPr>
            <w:r w:rsidRPr="00915BA5">
              <w:rPr>
                <w:rFonts w:asciiTheme="minorHAnsi" w:hAnsiTheme="minorHAnsi"/>
                <w:lang w:eastAsia="ja-JP"/>
              </w:rPr>
              <w:t>Livestock for export by air must be checked to ensure they remain fit to travel:</w:t>
            </w:r>
          </w:p>
          <w:p w14:paraId="53BE669C" w14:textId="77777777" w:rsidR="00082634" w:rsidRPr="00D85BDD" w:rsidRDefault="00082634" w:rsidP="00082634">
            <w:pPr>
              <w:pStyle w:val="ListParagraph"/>
              <w:numPr>
                <w:ilvl w:val="0"/>
                <w:numId w:val="21"/>
              </w:numPr>
              <w:spacing w:before="60" w:after="60" w:line="276" w:lineRule="auto"/>
              <w:contextualSpacing/>
              <w:rPr>
                <w:rFonts w:asciiTheme="minorHAnsi" w:hAnsiTheme="minorHAnsi"/>
                <w:lang w:eastAsia="ja-JP"/>
              </w:rPr>
            </w:pPr>
            <w:r w:rsidRPr="00D85BDD">
              <w:rPr>
                <w:rFonts w:asciiTheme="minorHAnsi" w:hAnsiTheme="minorHAnsi"/>
                <w:lang w:eastAsia="ja-JP"/>
              </w:rPr>
              <w:t>immediately before departure;</w:t>
            </w:r>
          </w:p>
          <w:p w14:paraId="4A735D7E" w14:textId="77777777" w:rsidR="00082634" w:rsidRPr="00D85BDD" w:rsidRDefault="00082634" w:rsidP="00082634">
            <w:pPr>
              <w:pStyle w:val="ListParagraph"/>
              <w:numPr>
                <w:ilvl w:val="0"/>
                <w:numId w:val="21"/>
              </w:numPr>
              <w:spacing w:before="60" w:after="60" w:line="276" w:lineRule="auto"/>
              <w:contextualSpacing/>
              <w:rPr>
                <w:rFonts w:asciiTheme="minorHAnsi" w:hAnsiTheme="minorHAnsi"/>
                <w:lang w:eastAsia="ja-JP"/>
              </w:rPr>
            </w:pPr>
            <w:r w:rsidRPr="00D85BDD">
              <w:rPr>
                <w:rFonts w:asciiTheme="minorHAnsi" w:hAnsiTheme="minorHAnsi"/>
                <w:lang w:eastAsia="ja-JP"/>
              </w:rPr>
              <w:t>where feasible:</w:t>
            </w:r>
          </w:p>
          <w:p w14:paraId="46D6770D" w14:textId="77777777" w:rsidR="00082634" w:rsidRPr="00D85BDD" w:rsidRDefault="00082634" w:rsidP="00082634">
            <w:pPr>
              <w:pStyle w:val="ListParagraph"/>
              <w:numPr>
                <w:ilvl w:val="0"/>
                <w:numId w:val="22"/>
              </w:numPr>
              <w:spacing w:before="60" w:after="60" w:line="276" w:lineRule="auto"/>
              <w:ind w:left="1163"/>
              <w:contextualSpacing/>
              <w:rPr>
                <w:rFonts w:asciiTheme="minorHAnsi" w:hAnsiTheme="minorHAnsi"/>
                <w:lang w:eastAsia="ja-JP"/>
              </w:rPr>
            </w:pPr>
            <w:r w:rsidRPr="00D85BDD">
              <w:rPr>
                <w:rFonts w:asciiTheme="minorHAnsi" w:hAnsiTheme="minorHAnsi"/>
                <w:lang w:eastAsia="ja-JP"/>
              </w:rPr>
              <w:t>within 30-60 minutes of commencement of the flight</w:t>
            </w:r>
          </w:p>
          <w:p w14:paraId="2CA2041E" w14:textId="77777777" w:rsidR="00082634" w:rsidRPr="00D85BDD" w:rsidRDefault="00082634" w:rsidP="00082634">
            <w:pPr>
              <w:pStyle w:val="ListParagraph"/>
              <w:numPr>
                <w:ilvl w:val="0"/>
                <w:numId w:val="22"/>
              </w:numPr>
              <w:spacing w:before="60" w:after="60" w:line="276" w:lineRule="auto"/>
              <w:ind w:left="1163"/>
              <w:contextualSpacing/>
              <w:rPr>
                <w:rFonts w:asciiTheme="minorHAnsi" w:hAnsiTheme="minorHAnsi"/>
                <w:lang w:eastAsia="ja-JP"/>
              </w:rPr>
            </w:pPr>
            <w:r w:rsidRPr="00D85BDD">
              <w:rPr>
                <w:rFonts w:asciiTheme="minorHAnsi" w:hAnsiTheme="minorHAnsi"/>
                <w:lang w:eastAsia="ja-JP"/>
              </w:rPr>
              <w:t>at least every 2-3 hours during the flight;</w:t>
            </w:r>
          </w:p>
          <w:p w14:paraId="5E84B6EF" w14:textId="77777777" w:rsidR="00082634" w:rsidRPr="00D85BDD" w:rsidRDefault="00082634" w:rsidP="00082634">
            <w:pPr>
              <w:pStyle w:val="ListParagraph"/>
              <w:numPr>
                <w:ilvl w:val="0"/>
                <w:numId w:val="22"/>
              </w:numPr>
              <w:spacing w:before="60" w:after="60" w:line="276" w:lineRule="auto"/>
              <w:ind w:left="1163"/>
              <w:contextualSpacing/>
              <w:rPr>
                <w:rFonts w:asciiTheme="minorHAnsi" w:hAnsiTheme="minorHAnsi"/>
                <w:lang w:eastAsia="ja-JP"/>
              </w:rPr>
            </w:pPr>
            <w:r w:rsidRPr="00D85BDD">
              <w:rPr>
                <w:rFonts w:asciiTheme="minorHAnsi" w:hAnsiTheme="minorHAnsi"/>
                <w:lang w:eastAsia="ja-JP"/>
              </w:rPr>
              <w:t>as soon as possible after landing</w:t>
            </w:r>
          </w:p>
          <w:p w14:paraId="3706AD0D" w14:textId="77777777" w:rsidR="00082634" w:rsidRPr="00082634" w:rsidRDefault="00082634" w:rsidP="00082634">
            <w:pPr>
              <w:pStyle w:val="ListParagraph"/>
              <w:numPr>
                <w:ilvl w:val="0"/>
                <w:numId w:val="21"/>
              </w:numPr>
              <w:spacing w:before="60" w:after="60" w:line="276" w:lineRule="auto"/>
              <w:contextualSpacing/>
              <w:rPr>
                <w:rFonts w:asciiTheme="minorHAnsi" w:hAnsiTheme="minorHAnsi"/>
                <w:b/>
                <w:lang w:eastAsia="ja-JP"/>
              </w:rPr>
            </w:pPr>
            <w:proofErr w:type="gramStart"/>
            <w:r w:rsidRPr="00915BA5">
              <w:rPr>
                <w:rFonts w:asciiTheme="minorHAnsi" w:hAnsiTheme="minorHAnsi"/>
                <w:lang w:eastAsia="ja-JP"/>
              </w:rPr>
              <w:t>immediately</w:t>
            </w:r>
            <w:proofErr w:type="gramEnd"/>
            <w:r w:rsidRPr="00915BA5">
              <w:rPr>
                <w:rFonts w:asciiTheme="minorHAnsi" w:hAnsiTheme="minorHAnsi"/>
                <w:lang w:eastAsia="ja-JP"/>
              </w:rPr>
              <w:t xml:space="preserve"> prior to departure during any transit stops.</w:t>
            </w:r>
          </w:p>
          <w:p w14:paraId="246AC5F8" w14:textId="77777777" w:rsidR="00082634" w:rsidRPr="006F2C8B" w:rsidRDefault="00082634" w:rsidP="001E2FB8">
            <w:pPr>
              <w:pStyle w:val="ListParagraph"/>
              <w:numPr>
                <w:ilvl w:val="0"/>
                <w:numId w:val="0"/>
              </w:numPr>
              <w:spacing w:before="60" w:after="60" w:line="276" w:lineRule="auto"/>
              <w:ind w:left="720"/>
              <w:contextualSpacing/>
              <w:rPr>
                <w:rFonts w:asciiTheme="minorHAnsi" w:hAnsiTheme="minorHAnsi"/>
                <w:b/>
                <w:lang w:eastAsia="ja-JP"/>
              </w:rPr>
            </w:pPr>
          </w:p>
        </w:tc>
        <w:tc>
          <w:tcPr>
            <w:tcW w:w="5529" w:type="dxa"/>
          </w:tcPr>
          <w:p w14:paraId="4B4C7E92" w14:textId="7479E476" w:rsidR="00082634" w:rsidRPr="00141041" w:rsidRDefault="00082634" w:rsidP="00141041">
            <w:pPr>
              <w:spacing w:before="60" w:after="60"/>
              <w:contextualSpacing/>
              <w:rPr>
                <w:rFonts w:asciiTheme="minorHAnsi" w:hAnsiTheme="minorHAnsi"/>
              </w:rPr>
            </w:pPr>
            <w:r w:rsidRPr="006F2C8B">
              <w:rPr>
                <w:rFonts w:asciiTheme="minorHAnsi" w:hAnsiTheme="minorHAnsi"/>
                <w:b/>
              </w:rPr>
              <w:t xml:space="preserve">Support. </w:t>
            </w:r>
            <w:r w:rsidRPr="006F2C8B">
              <w:rPr>
                <w:rFonts w:asciiTheme="minorHAnsi" w:hAnsiTheme="minorHAnsi"/>
              </w:rPr>
              <w:t xml:space="preserve">This will be implemented </w:t>
            </w:r>
            <w:r>
              <w:rPr>
                <w:rFonts w:asciiTheme="minorHAnsi" w:hAnsiTheme="minorHAnsi"/>
              </w:rPr>
              <w:t>in 2020.</w:t>
            </w:r>
          </w:p>
        </w:tc>
      </w:tr>
      <w:tr w:rsidR="00082634" w:rsidRPr="006F2C8B" w14:paraId="6F61D040" w14:textId="77777777" w:rsidTr="00657DA6">
        <w:tc>
          <w:tcPr>
            <w:tcW w:w="8500" w:type="dxa"/>
          </w:tcPr>
          <w:p w14:paraId="364F6280"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t>Recommendation 2</w:t>
            </w:r>
            <w:r>
              <w:rPr>
                <w:rFonts w:asciiTheme="minorHAnsi" w:hAnsiTheme="minorHAnsi"/>
                <w:b/>
                <w:lang w:eastAsia="ja-JP"/>
              </w:rPr>
              <w:t>5</w:t>
            </w:r>
            <w:r w:rsidRPr="006F2C8B">
              <w:rPr>
                <w:rFonts w:asciiTheme="minorHAnsi" w:hAnsiTheme="minorHAnsi"/>
                <w:b/>
                <w:lang w:eastAsia="ja-JP"/>
              </w:rPr>
              <w:t xml:space="preserve"> – </w:t>
            </w:r>
            <w:r>
              <w:rPr>
                <w:rFonts w:asciiTheme="minorHAnsi" w:hAnsiTheme="minorHAnsi"/>
                <w:b/>
                <w:lang w:eastAsia="ja-JP"/>
              </w:rPr>
              <w:t>Facilities</w:t>
            </w:r>
          </w:p>
          <w:p w14:paraId="16299322" w14:textId="77777777" w:rsidR="00082634" w:rsidRDefault="00082634" w:rsidP="00082634">
            <w:pPr>
              <w:spacing w:before="60" w:after="60" w:line="276" w:lineRule="auto"/>
              <w:ind w:left="31"/>
              <w:contextualSpacing/>
              <w:rPr>
                <w:rFonts w:asciiTheme="minorHAnsi" w:hAnsiTheme="minorHAnsi"/>
              </w:rPr>
            </w:pPr>
            <w:r w:rsidRPr="006F2C8B">
              <w:rPr>
                <w:rFonts w:asciiTheme="minorHAnsi" w:hAnsiTheme="minorHAnsi"/>
              </w:rPr>
              <w:t>T</w:t>
            </w:r>
            <w:r w:rsidRPr="00D85BDD">
              <w:rPr>
                <w:rFonts w:asciiTheme="minorHAnsi" w:hAnsiTheme="minorHAnsi"/>
              </w:rPr>
              <w:t>he department should work with the relevant organisation(s) to review and improve the facilities available at airports for the unloading of livestock from land transport, inspection and loading into crates and loading onto the aircraft, to ensure they meet the standards expected to mitigate risks associated with animal health and welfare</w:t>
            </w:r>
            <w:r w:rsidRPr="006F2C8B">
              <w:rPr>
                <w:rFonts w:asciiTheme="minorHAnsi" w:hAnsiTheme="minorHAnsi"/>
              </w:rPr>
              <w:t>.</w:t>
            </w:r>
          </w:p>
          <w:p w14:paraId="1E829BBF" w14:textId="50B008B5" w:rsidR="00082634" w:rsidRPr="006F2C8B" w:rsidRDefault="00082634" w:rsidP="00082634">
            <w:pPr>
              <w:spacing w:before="60" w:after="60" w:line="276" w:lineRule="auto"/>
              <w:ind w:left="31"/>
              <w:contextualSpacing/>
              <w:rPr>
                <w:rFonts w:asciiTheme="minorHAnsi" w:hAnsiTheme="minorHAnsi"/>
              </w:rPr>
            </w:pPr>
          </w:p>
        </w:tc>
        <w:tc>
          <w:tcPr>
            <w:tcW w:w="5529" w:type="dxa"/>
          </w:tcPr>
          <w:p w14:paraId="3D07CD75" w14:textId="071F8C03" w:rsidR="00082634" w:rsidRPr="006F2C8B" w:rsidRDefault="00082634" w:rsidP="00EC367D">
            <w:pPr>
              <w:spacing w:before="60" w:after="60"/>
              <w:contextualSpacing/>
              <w:rPr>
                <w:rFonts w:asciiTheme="minorHAnsi" w:hAnsiTheme="minorHAnsi"/>
              </w:rPr>
            </w:pPr>
            <w:r w:rsidRPr="0082519E">
              <w:rPr>
                <w:rFonts w:asciiTheme="minorHAnsi" w:hAnsiTheme="minorHAnsi"/>
                <w:b/>
              </w:rPr>
              <w:t>Support in principle.</w:t>
            </w:r>
            <w:r>
              <w:rPr>
                <w:rFonts w:asciiTheme="minorHAnsi" w:hAnsiTheme="minorHAnsi"/>
                <w:b/>
              </w:rPr>
              <w:t xml:space="preserve"> </w:t>
            </w:r>
            <w:r>
              <w:rPr>
                <w:rFonts w:asciiTheme="minorHAnsi" w:hAnsiTheme="minorHAnsi"/>
              </w:rPr>
              <w:t xml:space="preserve"> No change is required to ASEL. The department will </w:t>
            </w:r>
            <w:r w:rsidR="00EC367D">
              <w:rPr>
                <w:rFonts w:asciiTheme="minorHAnsi" w:hAnsiTheme="minorHAnsi"/>
              </w:rPr>
              <w:t xml:space="preserve">consider </w:t>
            </w:r>
            <w:r>
              <w:rPr>
                <w:rFonts w:asciiTheme="minorHAnsi" w:hAnsiTheme="minorHAnsi"/>
              </w:rPr>
              <w:t xml:space="preserve">the implementation of this recommendation.  </w:t>
            </w:r>
          </w:p>
        </w:tc>
      </w:tr>
      <w:tr w:rsidR="00082634" w:rsidRPr="006F2C8B" w14:paraId="715297CC" w14:textId="77777777" w:rsidTr="00657DA6">
        <w:tc>
          <w:tcPr>
            <w:tcW w:w="8500" w:type="dxa"/>
          </w:tcPr>
          <w:p w14:paraId="167F23C9"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t>Recommendation 2</w:t>
            </w:r>
            <w:r>
              <w:rPr>
                <w:rFonts w:asciiTheme="minorHAnsi" w:hAnsiTheme="minorHAnsi"/>
                <w:b/>
                <w:lang w:eastAsia="ja-JP"/>
              </w:rPr>
              <w:t>6</w:t>
            </w:r>
            <w:r w:rsidRPr="006F2C8B">
              <w:rPr>
                <w:rFonts w:asciiTheme="minorHAnsi" w:hAnsiTheme="minorHAnsi"/>
                <w:b/>
                <w:lang w:eastAsia="ja-JP"/>
              </w:rPr>
              <w:t xml:space="preserve"> – </w:t>
            </w:r>
            <w:r>
              <w:rPr>
                <w:rFonts w:asciiTheme="minorHAnsi" w:hAnsiTheme="minorHAnsi"/>
                <w:b/>
                <w:lang w:eastAsia="ja-JP"/>
              </w:rPr>
              <w:t>Reporting</w:t>
            </w:r>
          </w:p>
          <w:p w14:paraId="53FE36CC" w14:textId="58B0E588" w:rsidR="00082634" w:rsidRDefault="00082634" w:rsidP="00082634">
            <w:pPr>
              <w:pStyle w:val="ListParagraph"/>
              <w:numPr>
                <w:ilvl w:val="0"/>
                <w:numId w:val="0"/>
              </w:numPr>
              <w:spacing w:before="60" w:after="60" w:line="276" w:lineRule="auto"/>
              <w:contextualSpacing/>
              <w:rPr>
                <w:rFonts w:asciiTheme="minorHAnsi" w:hAnsiTheme="minorHAnsi"/>
              </w:rPr>
            </w:pPr>
            <w:r w:rsidRPr="006F2C8B">
              <w:rPr>
                <w:rFonts w:asciiTheme="minorHAnsi" w:hAnsiTheme="minorHAnsi"/>
              </w:rPr>
              <w:t>That the reportable level for mortalities for sheep, goats, camelids and deer should be set at 1 per cent, or thre</w:t>
            </w:r>
            <w:r>
              <w:rPr>
                <w:rFonts w:asciiTheme="minorHAnsi" w:hAnsiTheme="minorHAnsi"/>
              </w:rPr>
              <w:t xml:space="preserve">e animals, whichever is </w:t>
            </w:r>
            <w:proofErr w:type="gramStart"/>
            <w:r>
              <w:rPr>
                <w:rFonts w:asciiTheme="minorHAnsi" w:hAnsiTheme="minorHAnsi"/>
              </w:rPr>
              <w:t>greater.</w:t>
            </w:r>
            <w:proofErr w:type="gramEnd"/>
          </w:p>
          <w:p w14:paraId="268C854D"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lang w:eastAsia="ja-JP"/>
              </w:rPr>
            </w:pPr>
          </w:p>
        </w:tc>
        <w:tc>
          <w:tcPr>
            <w:tcW w:w="5529" w:type="dxa"/>
          </w:tcPr>
          <w:p w14:paraId="4D091AB6" w14:textId="77777777" w:rsidR="00082634" w:rsidRPr="006F2C8B" w:rsidRDefault="00082634" w:rsidP="0096784E">
            <w:pPr>
              <w:spacing w:before="60" w:after="60"/>
              <w:contextualSpacing/>
              <w:rPr>
                <w:rFonts w:asciiTheme="minorHAnsi" w:hAnsiTheme="minorHAnsi"/>
              </w:rPr>
            </w:pPr>
            <w:r w:rsidRPr="006F2C8B">
              <w:rPr>
                <w:rFonts w:asciiTheme="minorHAnsi" w:hAnsiTheme="minorHAnsi"/>
                <w:b/>
              </w:rPr>
              <w:t xml:space="preserve">Support. </w:t>
            </w:r>
            <w:r w:rsidRPr="006F2C8B">
              <w:rPr>
                <w:rFonts w:asciiTheme="minorHAnsi" w:hAnsiTheme="minorHAnsi"/>
              </w:rPr>
              <w:t xml:space="preserve">This will be implemented </w:t>
            </w:r>
            <w:r>
              <w:rPr>
                <w:rFonts w:asciiTheme="minorHAnsi" w:hAnsiTheme="minorHAnsi"/>
              </w:rPr>
              <w:t>in 2020.</w:t>
            </w:r>
          </w:p>
        </w:tc>
      </w:tr>
      <w:tr w:rsidR="00082634" w:rsidRPr="006F2C8B" w14:paraId="62AB6386" w14:textId="77777777" w:rsidTr="00657DA6">
        <w:tc>
          <w:tcPr>
            <w:tcW w:w="8500" w:type="dxa"/>
          </w:tcPr>
          <w:p w14:paraId="08966B98"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t>Recommendation 2</w:t>
            </w:r>
            <w:r>
              <w:rPr>
                <w:rFonts w:asciiTheme="minorHAnsi" w:hAnsiTheme="minorHAnsi"/>
                <w:b/>
                <w:lang w:eastAsia="ja-JP"/>
              </w:rPr>
              <w:t>7</w:t>
            </w:r>
            <w:r w:rsidRPr="006F2C8B">
              <w:rPr>
                <w:rFonts w:asciiTheme="minorHAnsi" w:hAnsiTheme="minorHAnsi"/>
                <w:b/>
                <w:lang w:eastAsia="ja-JP"/>
              </w:rPr>
              <w:t xml:space="preserve"> – </w:t>
            </w:r>
            <w:r>
              <w:rPr>
                <w:rFonts w:asciiTheme="minorHAnsi" w:hAnsiTheme="minorHAnsi"/>
                <w:b/>
                <w:lang w:eastAsia="ja-JP"/>
              </w:rPr>
              <w:t>Reporting</w:t>
            </w:r>
          </w:p>
          <w:p w14:paraId="0F897860" w14:textId="77777777" w:rsidR="00082634" w:rsidRDefault="00082634" w:rsidP="00082634">
            <w:pPr>
              <w:spacing w:before="60" w:after="60" w:line="276" w:lineRule="auto"/>
              <w:ind w:left="31"/>
              <w:contextualSpacing/>
              <w:rPr>
                <w:rFonts w:asciiTheme="minorHAnsi" w:hAnsiTheme="minorHAnsi"/>
              </w:rPr>
            </w:pPr>
            <w:r w:rsidRPr="006F2C8B">
              <w:rPr>
                <w:rFonts w:asciiTheme="minorHAnsi" w:hAnsiTheme="minorHAnsi"/>
              </w:rPr>
              <w:t xml:space="preserve">That the reportable level for mortalities for cattle and buffalo should be set at 0.5 per cent, or three animals, whichever is </w:t>
            </w:r>
            <w:proofErr w:type="gramStart"/>
            <w:r w:rsidRPr="006F2C8B">
              <w:rPr>
                <w:rFonts w:asciiTheme="minorHAnsi" w:hAnsiTheme="minorHAnsi"/>
              </w:rPr>
              <w:t>greater.</w:t>
            </w:r>
            <w:proofErr w:type="gramEnd"/>
          </w:p>
          <w:p w14:paraId="0DAA4AB6" w14:textId="77777777" w:rsidR="00657DA6" w:rsidRPr="006F2C8B" w:rsidRDefault="00657DA6" w:rsidP="00082634">
            <w:pPr>
              <w:spacing w:before="60" w:after="60" w:line="276" w:lineRule="auto"/>
              <w:ind w:left="31"/>
              <w:contextualSpacing/>
              <w:rPr>
                <w:rFonts w:asciiTheme="minorHAnsi" w:hAnsiTheme="minorHAnsi"/>
                <w:lang w:eastAsia="ja-JP"/>
              </w:rPr>
            </w:pPr>
          </w:p>
        </w:tc>
        <w:tc>
          <w:tcPr>
            <w:tcW w:w="5529" w:type="dxa"/>
          </w:tcPr>
          <w:p w14:paraId="1398A981" w14:textId="77777777" w:rsidR="00082634" w:rsidRPr="006F2C8B" w:rsidRDefault="00082634" w:rsidP="0096784E">
            <w:pPr>
              <w:spacing w:before="60" w:after="60"/>
              <w:contextualSpacing/>
              <w:rPr>
                <w:rFonts w:asciiTheme="minorHAnsi" w:hAnsiTheme="minorHAnsi"/>
                <w:b/>
              </w:rPr>
            </w:pPr>
            <w:r w:rsidRPr="0096784E">
              <w:rPr>
                <w:rFonts w:asciiTheme="minorHAnsi" w:hAnsiTheme="minorHAnsi"/>
                <w:b/>
              </w:rPr>
              <w:t xml:space="preserve">Support. </w:t>
            </w:r>
            <w:r w:rsidRPr="0096784E">
              <w:rPr>
                <w:rFonts w:asciiTheme="minorHAnsi" w:hAnsiTheme="minorHAnsi"/>
              </w:rPr>
              <w:t>This will be implemented in 2020.</w:t>
            </w:r>
          </w:p>
        </w:tc>
      </w:tr>
      <w:tr w:rsidR="00082634" w:rsidRPr="006F2C8B" w14:paraId="0A3881C5" w14:textId="77777777" w:rsidTr="00657DA6">
        <w:tc>
          <w:tcPr>
            <w:tcW w:w="8500" w:type="dxa"/>
          </w:tcPr>
          <w:p w14:paraId="6415E538"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lastRenderedPageBreak/>
              <w:t>Recommendation 2</w:t>
            </w:r>
            <w:r>
              <w:rPr>
                <w:rFonts w:asciiTheme="minorHAnsi" w:hAnsiTheme="minorHAnsi"/>
                <w:b/>
                <w:lang w:eastAsia="ja-JP"/>
              </w:rPr>
              <w:t>8</w:t>
            </w:r>
            <w:r w:rsidRPr="006F2C8B">
              <w:rPr>
                <w:rFonts w:asciiTheme="minorHAnsi" w:hAnsiTheme="minorHAnsi"/>
                <w:b/>
                <w:lang w:eastAsia="ja-JP"/>
              </w:rPr>
              <w:t xml:space="preserve"> – </w:t>
            </w:r>
            <w:r>
              <w:rPr>
                <w:rFonts w:asciiTheme="minorHAnsi" w:hAnsiTheme="minorHAnsi"/>
                <w:b/>
                <w:lang w:eastAsia="ja-JP"/>
              </w:rPr>
              <w:t>Reporting</w:t>
            </w:r>
          </w:p>
          <w:p w14:paraId="27DBA643" w14:textId="77777777" w:rsidR="00082634" w:rsidRDefault="00082634" w:rsidP="00082634">
            <w:pPr>
              <w:spacing w:before="60" w:after="60" w:line="276" w:lineRule="auto"/>
              <w:ind w:left="31"/>
              <w:contextualSpacing/>
              <w:rPr>
                <w:rFonts w:asciiTheme="minorHAnsi" w:hAnsiTheme="minorHAnsi"/>
                <w:lang w:eastAsia="ja-JP"/>
              </w:rPr>
            </w:pPr>
            <w:r>
              <w:rPr>
                <w:rFonts w:asciiTheme="minorHAnsi" w:hAnsiTheme="minorHAnsi"/>
                <w:lang w:eastAsia="ja-JP"/>
              </w:rPr>
              <w:t>T</w:t>
            </w:r>
            <w:r w:rsidRPr="00D85BDD">
              <w:rPr>
                <w:rFonts w:asciiTheme="minorHAnsi" w:hAnsiTheme="minorHAnsi"/>
                <w:lang w:eastAsia="ja-JP"/>
              </w:rPr>
              <w:t>hat the question of mortality reporting be examined by the department in consultation with industry, in an attempt to cover the whole period that the animals are held in air export crates</w:t>
            </w:r>
            <w:r>
              <w:rPr>
                <w:rFonts w:asciiTheme="minorHAnsi" w:hAnsiTheme="minorHAnsi"/>
                <w:lang w:eastAsia="ja-JP"/>
              </w:rPr>
              <w:t>.</w:t>
            </w:r>
          </w:p>
          <w:p w14:paraId="37077182" w14:textId="77777777" w:rsidR="00657DA6" w:rsidRPr="006F2C8B" w:rsidRDefault="00657DA6" w:rsidP="00082634">
            <w:pPr>
              <w:spacing w:before="60" w:after="60" w:line="276" w:lineRule="auto"/>
              <w:ind w:left="31"/>
              <w:contextualSpacing/>
              <w:rPr>
                <w:rFonts w:asciiTheme="minorHAnsi" w:hAnsiTheme="minorHAnsi"/>
                <w:lang w:eastAsia="ja-JP"/>
              </w:rPr>
            </w:pPr>
          </w:p>
        </w:tc>
        <w:tc>
          <w:tcPr>
            <w:tcW w:w="5529" w:type="dxa"/>
          </w:tcPr>
          <w:p w14:paraId="3DFC1182" w14:textId="19071286" w:rsidR="00082634" w:rsidRPr="006F2C8B" w:rsidRDefault="00082634" w:rsidP="00835858">
            <w:pPr>
              <w:spacing w:before="60" w:after="60"/>
              <w:contextualSpacing/>
              <w:rPr>
                <w:rFonts w:asciiTheme="minorHAnsi" w:hAnsiTheme="minorHAnsi"/>
                <w:b/>
              </w:rPr>
            </w:pPr>
            <w:r w:rsidRPr="0082519E">
              <w:rPr>
                <w:rFonts w:asciiTheme="minorHAnsi" w:hAnsiTheme="minorHAnsi"/>
                <w:b/>
              </w:rPr>
              <w:t>Support in principle.</w:t>
            </w:r>
            <w:r w:rsidRPr="0096784E">
              <w:rPr>
                <w:rFonts w:asciiTheme="minorHAnsi" w:hAnsiTheme="minorHAnsi"/>
                <w:b/>
              </w:rPr>
              <w:t xml:space="preserve"> </w:t>
            </w:r>
            <w:r>
              <w:rPr>
                <w:rFonts w:asciiTheme="minorHAnsi" w:hAnsiTheme="minorHAnsi"/>
              </w:rPr>
              <w:t xml:space="preserve"> No change to ASEL is required at this time. </w:t>
            </w:r>
            <w:r w:rsidRPr="00835858">
              <w:rPr>
                <w:rFonts w:asciiTheme="minorHAnsi" w:hAnsiTheme="minorHAnsi"/>
              </w:rPr>
              <w:t>Implementation of this recommendation will be subject to further consultation</w:t>
            </w:r>
            <w:r>
              <w:rPr>
                <w:rFonts w:asciiTheme="minorHAnsi" w:hAnsiTheme="minorHAnsi"/>
              </w:rPr>
              <w:t>.</w:t>
            </w:r>
          </w:p>
        </w:tc>
      </w:tr>
      <w:tr w:rsidR="00082634" w:rsidRPr="006F2C8B" w14:paraId="35FD23DA" w14:textId="77777777" w:rsidTr="00657DA6">
        <w:tc>
          <w:tcPr>
            <w:tcW w:w="8500" w:type="dxa"/>
          </w:tcPr>
          <w:p w14:paraId="34D7185E" w14:textId="77777777" w:rsidR="00082634" w:rsidRPr="00D85BDD"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t>Recommendation 2</w:t>
            </w:r>
            <w:r>
              <w:rPr>
                <w:rFonts w:asciiTheme="minorHAnsi" w:hAnsiTheme="minorHAnsi"/>
                <w:b/>
                <w:lang w:eastAsia="ja-JP"/>
              </w:rPr>
              <w:t>9</w:t>
            </w:r>
            <w:r w:rsidRPr="006F2C8B">
              <w:rPr>
                <w:rFonts w:asciiTheme="minorHAnsi" w:hAnsiTheme="minorHAnsi"/>
                <w:b/>
                <w:lang w:eastAsia="ja-JP"/>
              </w:rPr>
              <w:t xml:space="preserve"> – </w:t>
            </w:r>
            <w:r>
              <w:rPr>
                <w:rFonts w:asciiTheme="minorHAnsi" w:hAnsiTheme="minorHAnsi"/>
                <w:b/>
                <w:lang w:eastAsia="ja-JP"/>
              </w:rPr>
              <w:t>Reporting</w:t>
            </w:r>
          </w:p>
          <w:p w14:paraId="30861256" w14:textId="77777777" w:rsidR="00082634" w:rsidRDefault="00082634" w:rsidP="00082634">
            <w:pPr>
              <w:pStyle w:val="ListParagraph"/>
              <w:numPr>
                <w:ilvl w:val="0"/>
                <w:numId w:val="0"/>
              </w:numPr>
              <w:spacing w:before="60" w:after="60" w:line="276" w:lineRule="auto"/>
              <w:contextualSpacing/>
              <w:rPr>
                <w:rFonts w:asciiTheme="minorHAnsi" w:hAnsiTheme="minorHAnsi"/>
              </w:rPr>
            </w:pPr>
            <w:r w:rsidRPr="00D85BDD">
              <w:rPr>
                <w:rFonts w:asciiTheme="minorHAnsi" w:hAnsiTheme="minorHAnsi"/>
              </w:rPr>
              <w:t>That the standards require that each shipment has a contingency plan for the management of livestock in the event the aircraft is diverted and forced to land at a location different from the intended transit stop(s) or destination.  An exporter’s contingency plan must demonstrate how a suitable person will attend unplanned stops to oversee the welfare of the animals</w:t>
            </w:r>
            <w:r w:rsidRPr="006F2C8B">
              <w:rPr>
                <w:rFonts w:asciiTheme="minorHAnsi" w:hAnsiTheme="minorHAnsi"/>
              </w:rPr>
              <w:t>.</w:t>
            </w:r>
          </w:p>
          <w:p w14:paraId="3ACE91A9" w14:textId="77777777" w:rsidR="00657DA6" w:rsidRPr="006F2C8B" w:rsidRDefault="00657DA6" w:rsidP="00082634">
            <w:pPr>
              <w:pStyle w:val="ListParagraph"/>
              <w:numPr>
                <w:ilvl w:val="0"/>
                <w:numId w:val="0"/>
              </w:numPr>
              <w:spacing w:before="60" w:after="60" w:line="276" w:lineRule="auto"/>
              <w:contextualSpacing/>
              <w:rPr>
                <w:rFonts w:asciiTheme="minorHAnsi" w:hAnsiTheme="minorHAnsi"/>
                <w:b/>
                <w:lang w:eastAsia="ja-JP"/>
              </w:rPr>
            </w:pPr>
          </w:p>
        </w:tc>
        <w:tc>
          <w:tcPr>
            <w:tcW w:w="5529" w:type="dxa"/>
          </w:tcPr>
          <w:p w14:paraId="47878B70" w14:textId="77777777" w:rsidR="00082634" w:rsidRPr="00BA0545" w:rsidRDefault="00082634" w:rsidP="0096784E">
            <w:pPr>
              <w:spacing w:before="60" w:after="60"/>
              <w:contextualSpacing/>
              <w:rPr>
                <w:rFonts w:asciiTheme="minorHAnsi" w:hAnsiTheme="minorHAnsi"/>
              </w:rPr>
            </w:pPr>
            <w:r>
              <w:rPr>
                <w:rFonts w:asciiTheme="minorHAnsi" w:hAnsiTheme="minorHAnsi"/>
                <w:b/>
              </w:rPr>
              <w:t xml:space="preserve">Support. </w:t>
            </w:r>
            <w:r>
              <w:rPr>
                <w:rFonts w:asciiTheme="minorHAnsi" w:hAnsiTheme="minorHAnsi"/>
              </w:rPr>
              <w:t>This will be implemented in 2020.</w:t>
            </w:r>
          </w:p>
        </w:tc>
      </w:tr>
      <w:tr w:rsidR="00082634" w:rsidRPr="006F2C8B" w14:paraId="12773D17" w14:textId="77777777" w:rsidTr="00657DA6">
        <w:tc>
          <w:tcPr>
            <w:tcW w:w="8500" w:type="dxa"/>
          </w:tcPr>
          <w:p w14:paraId="4B5525B5"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t xml:space="preserve">Recommendation </w:t>
            </w:r>
            <w:r>
              <w:rPr>
                <w:rFonts w:asciiTheme="minorHAnsi" w:hAnsiTheme="minorHAnsi"/>
                <w:b/>
                <w:lang w:eastAsia="ja-JP"/>
              </w:rPr>
              <w:t>30</w:t>
            </w:r>
            <w:r w:rsidRPr="006F2C8B">
              <w:rPr>
                <w:rFonts w:asciiTheme="minorHAnsi" w:hAnsiTheme="minorHAnsi"/>
                <w:b/>
                <w:lang w:eastAsia="ja-JP"/>
              </w:rPr>
              <w:t xml:space="preserve"> – </w:t>
            </w:r>
            <w:r>
              <w:rPr>
                <w:rFonts w:asciiTheme="minorHAnsi" w:hAnsiTheme="minorHAnsi"/>
                <w:b/>
                <w:lang w:eastAsia="ja-JP"/>
              </w:rPr>
              <w:t>Reporting</w:t>
            </w:r>
          </w:p>
          <w:p w14:paraId="227A3759" w14:textId="77777777" w:rsidR="00082634" w:rsidRDefault="00082634" w:rsidP="00082634">
            <w:pPr>
              <w:spacing w:before="60" w:after="60" w:line="276" w:lineRule="auto"/>
              <w:ind w:left="31"/>
              <w:contextualSpacing/>
              <w:rPr>
                <w:rFonts w:asciiTheme="minorHAnsi" w:hAnsiTheme="minorHAnsi"/>
              </w:rPr>
            </w:pPr>
            <w:r w:rsidRPr="00D85BDD">
              <w:rPr>
                <w:rFonts w:asciiTheme="minorHAnsi" w:hAnsiTheme="minorHAnsi"/>
              </w:rPr>
              <w:t>That the standards require a contingency plan for euthanasia for any animal where it is deemed as required either on-board the aircraft if livestock are accessible and it is safe to do so, or as soon as possible after unloading the livestock from the aircraft</w:t>
            </w:r>
            <w:r w:rsidRPr="006F2C8B">
              <w:rPr>
                <w:rFonts w:asciiTheme="minorHAnsi" w:hAnsiTheme="minorHAnsi"/>
              </w:rPr>
              <w:t xml:space="preserve">.  </w:t>
            </w:r>
          </w:p>
          <w:p w14:paraId="1C945D7C" w14:textId="77777777" w:rsidR="00657DA6" w:rsidRPr="006F2C8B" w:rsidRDefault="00657DA6" w:rsidP="00082634">
            <w:pPr>
              <w:spacing w:before="60" w:after="60" w:line="276" w:lineRule="auto"/>
              <w:ind w:left="31"/>
              <w:contextualSpacing/>
              <w:rPr>
                <w:rFonts w:asciiTheme="minorHAnsi" w:hAnsiTheme="minorHAnsi"/>
                <w:lang w:eastAsia="ja-JP"/>
              </w:rPr>
            </w:pPr>
          </w:p>
        </w:tc>
        <w:tc>
          <w:tcPr>
            <w:tcW w:w="5529" w:type="dxa"/>
          </w:tcPr>
          <w:p w14:paraId="76541359" w14:textId="77777777" w:rsidR="00082634" w:rsidRPr="006F2C8B" w:rsidRDefault="00082634" w:rsidP="0096784E">
            <w:pPr>
              <w:spacing w:before="60" w:after="60"/>
              <w:contextualSpacing/>
              <w:rPr>
                <w:rFonts w:asciiTheme="minorHAnsi" w:hAnsiTheme="minorHAnsi"/>
                <w:b/>
              </w:rPr>
            </w:pPr>
            <w:r w:rsidRPr="006F2C8B">
              <w:rPr>
                <w:rFonts w:asciiTheme="minorHAnsi" w:hAnsiTheme="minorHAnsi"/>
                <w:b/>
              </w:rPr>
              <w:t xml:space="preserve">Support. </w:t>
            </w:r>
            <w:r w:rsidRPr="006F2C8B">
              <w:rPr>
                <w:rFonts w:asciiTheme="minorHAnsi" w:hAnsiTheme="minorHAnsi"/>
              </w:rPr>
              <w:t xml:space="preserve">This will be implemented </w:t>
            </w:r>
            <w:r>
              <w:rPr>
                <w:rFonts w:asciiTheme="minorHAnsi" w:hAnsiTheme="minorHAnsi"/>
              </w:rPr>
              <w:t>in 2020.</w:t>
            </w:r>
          </w:p>
        </w:tc>
      </w:tr>
      <w:tr w:rsidR="00082634" w:rsidRPr="006F2C8B" w14:paraId="638B3DAE" w14:textId="77777777" w:rsidTr="00657DA6">
        <w:tc>
          <w:tcPr>
            <w:tcW w:w="8500" w:type="dxa"/>
          </w:tcPr>
          <w:p w14:paraId="036F5A39"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t xml:space="preserve">Recommendation </w:t>
            </w:r>
            <w:r>
              <w:rPr>
                <w:rFonts w:asciiTheme="minorHAnsi" w:hAnsiTheme="minorHAnsi"/>
                <w:b/>
                <w:lang w:eastAsia="ja-JP"/>
              </w:rPr>
              <w:t>31</w:t>
            </w:r>
            <w:r w:rsidRPr="006F2C8B">
              <w:rPr>
                <w:rFonts w:asciiTheme="minorHAnsi" w:hAnsiTheme="minorHAnsi"/>
                <w:b/>
                <w:lang w:eastAsia="ja-JP"/>
              </w:rPr>
              <w:t xml:space="preserve"> – </w:t>
            </w:r>
            <w:r>
              <w:rPr>
                <w:rFonts w:asciiTheme="minorHAnsi" w:hAnsiTheme="minorHAnsi"/>
                <w:b/>
                <w:lang w:eastAsia="ja-JP"/>
              </w:rPr>
              <w:t>Reporting</w:t>
            </w:r>
          </w:p>
          <w:p w14:paraId="3E8BA347" w14:textId="77777777" w:rsidR="00657DA6" w:rsidRDefault="00082634" w:rsidP="00657DA6">
            <w:pPr>
              <w:spacing w:before="60" w:after="60" w:line="276" w:lineRule="auto"/>
              <w:ind w:left="31"/>
              <w:contextualSpacing/>
              <w:rPr>
                <w:rFonts w:asciiTheme="minorHAnsi" w:hAnsiTheme="minorHAnsi"/>
              </w:rPr>
            </w:pPr>
            <w:r w:rsidRPr="00D85BDD">
              <w:rPr>
                <w:rFonts w:asciiTheme="minorHAnsi" w:hAnsiTheme="minorHAnsi"/>
              </w:rPr>
              <w:t xml:space="preserve">That the requirements for the end of journey report be updated as per Appendix E of </w:t>
            </w:r>
            <w:r>
              <w:rPr>
                <w:rFonts w:asciiTheme="minorHAnsi" w:hAnsiTheme="minorHAnsi"/>
              </w:rPr>
              <w:t>the</w:t>
            </w:r>
            <w:r w:rsidRPr="00D85BDD">
              <w:rPr>
                <w:rFonts w:asciiTheme="minorHAnsi" w:hAnsiTheme="minorHAnsi"/>
              </w:rPr>
              <w:t xml:space="preserve"> report to include more detailed animal welfare and environmental monitoring and to cover more aspects of the air export journey</w:t>
            </w:r>
            <w:r>
              <w:rPr>
                <w:rFonts w:asciiTheme="minorHAnsi" w:hAnsiTheme="minorHAnsi"/>
              </w:rPr>
              <w:t>.</w:t>
            </w:r>
          </w:p>
          <w:p w14:paraId="61E4FF64" w14:textId="166868DD" w:rsidR="00657DA6" w:rsidRPr="006F2C8B" w:rsidRDefault="00657DA6" w:rsidP="00657DA6">
            <w:pPr>
              <w:spacing w:before="60" w:after="60" w:line="276" w:lineRule="auto"/>
              <w:ind w:left="31"/>
              <w:contextualSpacing/>
              <w:rPr>
                <w:rFonts w:asciiTheme="minorHAnsi" w:hAnsiTheme="minorHAnsi"/>
              </w:rPr>
            </w:pPr>
          </w:p>
        </w:tc>
        <w:tc>
          <w:tcPr>
            <w:tcW w:w="5529" w:type="dxa"/>
          </w:tcPr>
          <w:p w14:paraId="47CECC95" w14:textId="77777777" w:rsidR="00082634" w:rsidRPr="006F2C8B" w:rsidRDefault="00082634" w:rsidP="0096784E">
            <w:pPr>
              <w:spacing w:before="60" w:after="60"/>
              <w:contextualSpacing/>
              <w:rPr>
                <w:rFonts w:asciiTheme="minorHAnsi" w:hAnsiTheme="minorHAnsi"/>
                <w:b/>
              </w:rPr>
            </w:pPr>
            <w:r w:rsidRPr="006F2C8B">
              <w:rPr>
                <w:rFonts w:asciiTheme="minorHAnsi" w:hAnsiTheme="minorHAnsi"/>
                <w:b/>
              </w:rPr>
              <w:t xml:space="preserve">Support. </w:t>
            </w:r>
            <w:r w:rsidRPr="006F2C8B">
              <w:rPr>
                <w:rFonts w:asciiTheme="minorHAnsi" w:hAnsiTheme="minorHAnsi"/>
              </w:rPr>
              <w:t xml:space="preserve">This will be implemented </w:t>
            </w:r>
            <w:r>
              <w:rPr>
                <w:rFonts w:asciiTheme="minorHAnsi" w:hAnsiTheme="minorHAnsi"/>
              </w:rPr>
              <w:t>in 2020.</w:t>
            </w:r>
          </w:p>
        </w:tc>
      </w:tr>
      <w:tr w:rsidR="00082634" w:rsidRPr="006F2C8B" w14:paraId="1AF51CD6" w14:textId="77777777" w:rsidTr="00657DA6">
        <w:tc>
          <w:tcPr>
            <w:tcW w:w="8500" w:type="dxa"/>
          </w:tcPr>
          <w:p w14:paraId="6FCA15F9"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t xml:space="preserve">Recommendation </w:t>
            </w:r>
            <w:r>
              <w:rPr>
                <w:rFonts w:asciiTheme="minorHAnsi" w:hAnsiTheme="minorHAnsi"/>
                <w:b/>
                <w:lang w:eastAsia="ja-JP"/>
              </w:rPr>
              <w:t>32</w:t>
            </w:r>
            <w:r w:rsidRPr="006F2C8B">
              <w:rPr>
                <w:rFonts w:asciiTheme="minorHAnsi" w:hAnsiTheme="minorHAnsi"/>
                <w:b/>
                <w:lang w:eastAsia="ja-JP"/>
              </w:rPr>
              <w:t xml:space="preserve"> – </w:t>
            </w:r>
            <w:r>
              <w:rPr>
                <w:rFonts w:asciiTheme="minorHAnsi" w:hAnsiTheme="minorHAnsi"/>
                <w:b/>
                <w:lang w:eastAsia="ja-JP"/>
              </w:rPr>
              <w:t>Reporting</w:t>
            </w:r>
          </w:p>
          <w:p w14:paraId="45AA1D76" w14:textId="77777777" w:rsidR="00082634" w:rsidRDefault="00082634" w:rsidP="00082634">
            <w:pPr>
              <w:spacing w:before="60" w:after="60" w:line="276" w:lineRule="auto"/>
              <w:ind w:left="31"/>
              <w:contextualSpacing/>
              <w:rPr>
                <w:rFonts w:asciiTheme="minorHAnsi" w:hAnsiTheme="minorHAnsi"/>
              </w:rPr>
            </w:pPr>
            <w:r w:rsidRPr="00D85BDD">
              <w:rPr>
                <w:rFonts w:asciiTheme="minorHAnsi" w:hAnsiTheme="minorHAnsi"/>
              </w:rPr>
              <w:t xml:space="preserve">That the standards include a notifiable incident if the maximum water deprivation time is exceeded. If maximum water deprivation times are exceeded, exporters should notify the </w:t>
            </w:r>
            <w:r w:rsidRPr="00D85BDD">
              <w:rPr>
                <w:rFonts w:asciiTheme="minorHAnsi" w:hAnsiTheme="minorHAnsi"/>
              </w:rPr>
              <w:lastRenderedPageBreak/>
              <w:t>department as soon as possible. The report should include details of any mitigating measures that have been employed to address the issue</w:t>
            </w:r>
            <w:r w:rsidRPr="006F2C8B">
              <w:rPr>
                <w:rFonts w:asciiTheme="minorHAnsi" w:hAnsiTheme="minorHAnsi"/>
              </w:rPr>
              <w:t>.</w:t>
            </w:r>
          </w:p>
          <w:p w14:paraId="36B9E286" w14:textId="77777777" w:rsidR="00657DA6" w:rsidRPr="006F2C8B" w:rsidRDefault="00657DA6" w:rsidP="00082634">
            <w:pPr>
              <w:spacing w:before="60" w:after="60" w:line="276" w:lineRule="auto"/>
              <w:ind w:left="31"/>
              <w:contextualSpacing/>
              <w:rPr>
                <w:rFonts w:asciiTheme="minorHAnsi" w:hAnsiTheme="minorHAnsi"/>
                <w:lang w:eastAsia="ja-JP"/>
              </w:rPr>
            </w:pPr>
          </w:p>
        </w:tc>
        <w:tc>
          <w:tcPr>
            <w:tcW w:w="5529" w:type="dxa"/>
          </w:tcPr>
          <w:p w14:paraId="2BC76186" w14:textId="77777777" w:rsidR="00082634" w:rsidRPr="006F2C8B" w:rsidRDefault="00082634" w:rsidP="0096784E">
            <w:pPr>
              <w:spacing w:before="60" w:after="60"/>
              <w:contextualSpacing/>
              <w:rPr>
                <w:rFonts w:asciiTheme="minorHAnsi" w:hAnsiTheme="minorHAnsi"/>
              </w:rPr>
            </w:pPr>
            <w:r w:rsidRPr="006F2C8B">
              <w:rPr>
                <w:rFonts w:asciiTheme="minorHAnsi" w:hAnsiTheme="minorHAnsi"/>
                <w:b/>
              </w:rPr>
              <w:lastRenderedPageBreak/>
              <w:t xml:space="preserve">Support. </w:t>
            </w:r>
            <w:r w:rsidRPr="006F2C8B">
              <w:rPr>
                <w:rFonts w:asciiTheme="minorHAnsi" w:hAnsiTheme="minorHAnsi"/>
              </w:rPr>
              <w:t xml:space="preserve">This will be implemented </w:t>
            </w:r>
            <w:r>
              <w:rPr>
                <w:rFonts w:asciiTheme="minorHAnsi" w:hAnsiTheme="minorHAnsi"/>
              </w:rPr>
              <w:t>in 2020.</w:t>
            </w:r>
          </w:p>
        </w:tc>
      </w:tr>
      <w:tr w:rsidR="00082634" w:rsidRPr="006F2C8B" w14:paraId="3E40CF47" w14:textId="77777777" w:rsidTr="00657DA6">
        <w:tc>
          <w:tcPr>
            <w:tcW w:w="8500" w:type="dxa"/>
          </w:tcPr>
          <w:p w14:paraId="485FF856" w14:textId="77777777" w:rsidR="00082634" w:rsidRPr="005B3EC0"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5B3EC0">
              <w:rPr>
                <w:rFonts w:asciiTheme="minorHAnsi" w:hAnsiTheme="minorHAnsi"/>
                <w:b/>
                <w:lang w:eastAsia="ja-JP"/>
              </w:rPr>
              <w:t>Recommendation 33 – General</w:t>
            </w:r>
          </w:p>
          <w:p w14:paraId="2A390053" w14:textId="77777777" w:rsidR="00082634" w:rsidRDefault="00082634" w:rsidP="00082634">
            <w:pPr>
              <w:spacing w:before="60" w:after="60" w:line="276" w:lineRule="auto"/>
              <w:ind w:left="31"/>
              <w:contextualSpacing/>
              <w:rPr>
                <w:rFonts w:asciiTheme="minorHAnsi" w:hAnsiTheme="minorHAnsi"/>
              </w:rPr>
            </w:pPr>
            <w:r w:rsidRPr="005B3EC0">
              <w:rPr>
                <w:rFonts w:asciiTheme="minorHAnsi" w:hAnsiTheme="minorHAnsi"/>
              </w:rPr>
              <w:t>That the standards include a provision that the IATA Regulations, as amended and in force from time to time, shall apply to the export of livestock by air from Australia, unless there is a variance with the ASEL, in which case the ASEL should apply.</w:t>
            </w:r>
          </w:p>
          <w:p w14:paraId="24C6D6BB" w14:textId="77777777" w:rsidR="00657DA6" w:rsidRPr="005B3EC0" w:rsidRDefault="00657DA6" w:rsidP="00082634">
            <w:pPr>
              <w:spacing w:before="60" w:after="60" w:line="276" w:lineRule="auto"/>
              <w:ind w:left="31"/>
              <w:contextualSpacing/>
              <w:rPr>
                <w:rFonts w:asciiTheme="minorHAnsi" w:hAnsiTheme="minorHAnsi"/>
                <w:sz w:val="16"/>
                <w:szCs w:val="16"/>
                <w:lang w:eastAsia="ja-JP"/>
              </w:rPr>
            </w:pPr>
          </w:p>
        </w:tc>
        <w:tc>
          <w:tcPr>
            <w:tcW w:w="5529" w:type="dxa"/>
          </w:tcPr>
          <w:p w14:paraId="5D5919D4" w14:textId="77777777" w:rsidR="00082634" w:rsidRPr="006F2C8B" w:rsidRDefault="00082634" w:rsidP="0096784E">
            <w:pPr>
              <w:spacing w:before="60" w:after="60"/>
              <w:contextualSpacing/>
              <w:rPr>
                <w:rFonts w:asciiTheme="minorHAnsi" w:hAnsiTheme="minorHAnsi"/>
              </w:rPr>
            </w:pPr>
            <w:r w:rsidRPr="006F2C8B">
              <w:rPr>
                <w:rFonts w:asciiTheme="minorHAnsi" w:hAnsiTheme="minorHAnsi"/>
                <w:b/>
              </w:rPr>
              <w:t xml:space="preserve">Support. </w:t>
            </w:r>
            <w:r w:rsidRPr="006F2C8B">
              <w:rPr>
                <w:rFonts w:asciiTheme="minorHAnsi" w:hAnsiTheme="minorHAnsi"/>
              </w:rPr>
              <w:t xml:space="preserve">This will be implemented </w:t>
            </w:r>
            <w:r>
              <w:rPr>
                <w:rFonts w:asciiTheme="minorHAnsi" w:hAnsiTheme="minorHAnsi"/>
              </w:rPr>
              <w:t>in 2020.</w:t>
            </w:r>
          </w:p>
        </w:tc>
      </w:tr>
      <w:tr w:rsidR="00082634" w:rsidRPr="006F2C8B" w14:paraId="0D70332A" w14:textId="77777777" w:rsidTr="00657DA6">
        <w:tc>
          <w:tcPr>
            <w:tcW w:w="8500" w:type="dxa"/>
          </w:tcPr>
          <w:p w14:paraId="575CBAE5" w14:textId="77777777" w:rsidR="00082634" w:rsidRPr="006F2C8B" w:rsidRDefault="00082634" w:rsidP="00082634">
            <w:pPr>
              <w:pStyle w:val="ListParagraph"/>
              <w:numPr>
                <w:ilvl w:val="0"/>
                <w:numId w:val="0"/>
              </w:numPr>
              <w:spacing w:before="60" w:after="60" w:line="276" w:lineRule="auto"/>
              <w:contextualSpacing/>
              <w:rPr>
                <w:rFonts w:asciiTheme="minorHAnsi" w:hAnsiTheme="minorHAnsi"/>
                <w:b/>
                <w:lang w:eastAsia="ja-JP"/>
              </w:rPr>
            </w:pPr>
            <w:r w:rsidRPr="006F2C8B">
              <w:rPr>
                <w:rFonts w:asciiTheme="minorHAnsi" w:hAnsiTheme="minorHAnsi"/>
                <w:b/>
                <w:lang w:eastAsia="ja-JP"/>
              </w:rPr>
              <w:t>Recommendation 3</w:t>
            </w:r>
            <w:r>
              <w:rPr>
                <w:rFonts w:asciiTheme="minorHAnsi" w:hAnsiTheme="minorHAnsi"/>
                <w:b/>
                <w:lang w:eastAsia="ja-JP"/>
              </w:rPr>
              <w:t>4</w:t>
            </w:r>
            <w:r w:rsidRPr="006F2C8B">
              <w:rPr>
                <w:rFonts w:asciiTheme="minorHAnsi" w:hAnsiTheme="minorHAnsi"/>
                <w:b/>
                <w:lang w:eastAsia="ja-JP"/>
              </w:rPr>
              <w:t xml:space="preserve"> – </w:t>
            </w:r>
            <w:r>
              <w:rPr>
                <w:rFonts w:asciiTheme="minorHAnsi" w:hAnsiTheme="minorHAnsi"/>
                <w:b/>
                <w:lang w:eastAsia="ja-JP"/>
              </w:rPr>
              <w:t>General</w:t>
            </w:r>
          </w:p>
          <w:p w14:paraId="67CE3C6D" w14:textId="77777777" w:rsidR="00082634" w:rsidRDefault="00082634" w:rsidP="00082634">
            <w:pPr>
              <w:spacing w:before="60" w:after="60" w:line="276" w:lineRule="auto"/>
              <w:ind w:left="31"/>
              <w:contextualSpacing/>
              <w:rPr>
                <w:rFonts w:asciiTheme="minorHAnsi" w:hAnsiTheme="minorHAnsi"/>
              </w:rPr>
            </w:pPr>
            <w:r w:rsidRPr="006F2C8B">
              <w:rPr>
                <w:rFonts w:asciiTheme="minorHAnsi" w:hAnsiTheme="minorHAnsi"/>
              </w:rPr>
              <w:t>That the department releases an Export Advisory Notice when the IATA Regulations are amended.</w:t>
            </w:r>
          </w:p>
          <w:p w14:paraId="1B7AD6CF" w14:textId="77777777" w:rsidR="00657DA6" w:rsidRPr="006F2C8B" w:rsidRDefault="00657DA6" w:rsidP="00082634">
            <w:pPr>
              <w:spacing w:before="60" w:after="60" w:line="276" w:lineRule="auto"/>
              <w:ind w:left="31"/>
              <w:contextualSpacing/>
              <w:rPr>
                <w:rFonts w:asciiTheme="minorHAnsi" w:hAnsiTheme="minorHAnsi"/>
                <w:lang w:eastAsia="ja-JP"/>
              </w:rPr>
            </w:pPr>
          </w:p>
        </w:tc>
        <w:tc>
          <w:tcPr>
            <w:tcW w:w="5529" w:type="dxa"/>
          </w:tcPr>
          <w:p w14:paraId="3DA8BD3A" w14:textId="4244483B" w:rsidR="00082634" w:rsidRPr="006F2C8B" w:rsidRDefault="00082634" w:rsidP="00CB5A8C">
            <w:pPr>
              <w:spacing w:before="60" w:after="60"/>
              <w:contextualSpacing/>
              <w:rPr>
                <w:rFonts w:asciiTheme="minorHAnsi" w:hAnsiTheme="minorHAnsi"/>
              </w:rPr>
            </w:pPr>
            <w:r>
              <w:rPr>
                <w:rFonts w:asciiTheme="minorHAnsi" w:hAnsiTheme="minorHAnsi"/>
                <w:b/>
              </w:rPr>
              <w:t xml:space="preserve">Support in principle. </w:t>
            </w:r>
            <w:r w:rsidR="00EC367D" w:rsidRPr="00CF1505">
              <w:rPr>
                <w:rFonts w:asciiTheme="minorHAnsi" w:hAnsiTheme="minorHAnsi"/>
              </w:rPr>
              <w:t>No change is required to ASEL. Th</w:t>
            </w:r>
            <w:r w:rsidR="00EC367D">
              <w:rPr>
                <w:rFonts w:asciiTheme="minorHAnsi" w:hAnsiTheme="minorHAnsi"/>
              </w:rPr>
              <w:t xml:space="preserve">e department will consider the best way to ensure exporters </w:t>
            </w:r>
            <w:r w:rsidR="00EC367D" w:rsidRPr="00C3428C">
              <w:rPr>
                <w:rFonts w:asciiTheme="minorHAnsi" w:hAnsiTheme="minorHAnsi"/>
              </w:rPr>
              <w:t>are aware of IATA regulations (as amended).</w:t>
            </w:r>
          </w:p>
        </w:tc>
      </w:tr>
    </w:tbl>
    <w:p w14:paraId="2467849D" w14:textId="77777777" w:rsidR="00905F94" w:rsidRDefault="00905F94" w:rsidP="005A6FAA">
      <w:pPr>
        <w:rPr>
          <w:lang w:eastAsia="ja-JP"/>
        </w:rPr>
      </w:pPr>
      <w:bookmarkStart w:id="0" w:name="_GoBack"/>
      <w:bookmarkEnd w:id="0"/>
    </w:p>
    <w:sectPr w:rsidR="00905F94" w:rsidSect="00FB336E">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0E7EC" w14:textId="77777777" w:rsidR="00DF7E86" w:rsidRDefault="00DF7E86">
      <w:r>
        <w:separator/>
      </w:r>
    </w:p>
  </w:endnote>
  <w:endnote w:type="continuationSeparator" w:id="0">
    <w:p w14:paraId="064ED9FD" w14:textId="77777777" w:rsidR="00DF7E86" w:rsidRDefault="00DF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400E9EF2" w14:textId="77777777"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2A4CA1">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F5183" w14:textId="77777777" w:rsidR="00DF7E86" w:rsidRDefault="00DF7E86">
      <w:r>
        <w:separator/>
      </w:r>
    </w:p>
  </w:footnote>
  <w:footnote w:type="continuationSeparator" w:id="0">
    <w:p w14:paraId="54E5F2DC" w14:textId="77777777" w:rsidR="00DF7E86" w:rsidRDefault="00DF7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487D0" w14:textId="1E3820FD" w:rsidR="00626E31" w:rsidRDefault="00FB336E">
    <w:pPr>
      <w:pStyle w:val="Header"/>
    </w:pPr>
    <w:r>
      <w:rPr>
        <w:noProof/>
      </w:rPr>
      <w:drawing>
        <wp:inline distT="0" distB="0" distL="0" distR="0" wp14:anchorId="23F55071" wp14:editId="151BBAD9">
          <wp:extent cx="2255520" cy="527050"/>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5520" cy="527050"/>
                  </a:xfrm>
                  <a:prstGeom prst="rect">
                    <a:avLst/>
                  </a:prstGeom>
                </pic:spPr>
              </pic:pic>
            </a:graphicData>
          </a:graphic>
        </wp:inline>
      </w:drawing>
    </w:r>
  </w:p>
  <w:p w14:paraId="1D37C769" w14:textId="77777777" w:rsidR="00FB336E" w:rsidRDefault="00FB3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2BFD" w14:textId="3DCD3B57" w:rsidR="00FB336E" w:rsidRDefault="00FB336E">
    <w:pPr>
      <w:pStyle w:val="Header"/>
    </w:pPr>
  </w:p>
  <w:p w14:paraId="5EED53D6" w14:textId="77777777" w:rsidR="00FB336E" w:rsidRDefault="00FB3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CFADF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rPr>
        <w:color w:val="auto"/>
      </w:rPr>
    </w:lvl>
    <w:lvl w:ilvl="4">
      <w:start w:val="1"/>
      <w:numFmt w:val="none"/>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rPr>
        <w:color w:val="auto"/>
      </w:rPr>
    </w:lvl>
    <w:lvl w:ilvl="4">
      <w:start w:val="1"/>
      <w:numFmt w:val="none"/>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F2425AB"/>
    <w:multiLevelType w:val="multilevel"/>
    <w:tmpl w:val="BC8603C0"/>
    <w:numStyleLink w:val="ListNumbers"/>
  </w:abstractNum>
  <w:abstractNum w:abstractNumId="1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DD5C12"/>
    <w:multiLevelType w:val="multilevel"/>
    <w:tmpl w:val="20F2356A"/>
    <w:numStyleLink w:val="Appendix"/>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CB5550"/>
    <w:multiLevelType w:val="hybridMultilevel"/>
    <w:tmpl w:val="563A6D0E"/>
    <w:lvl w:ilvl="0" w:tplc="0C09001B">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1E7DDB"/>
    <w:multiLevelType w:val="hybridMultilevel"/>
    <w:tmpl w:val="2206A0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893C84"/>
    <w:multiLevelType w:val="hybridMultilevel"/>
    <w:tmpl w:val="CB8EC3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AB37CA5"/>
    <w:multiLevelType w:val="hybridMultilevel"/>
    <w:tmpl w:val="20FCA4F4"/>
    <w:lvl w:ilvl="0" w:tplc="AF8E4F30">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4"/>
  </w:num>
  <w:num w:numId="3">
    <w:abstractNumId w:val="6"/>
  </w:num>
  <w:num w:numId="4">
    <w:abstractNumId w:val="7"/>
  </w:num>
  <w:num w:numId="5">
    <w:abstractNumId w:val="3"/>
  </w:num>
  <w:num w:numId="6">
    <w:abstractNumId w:val="10"/>
  </w:num>
  <w:num w:numId="7">
    <w:abstractNumId w:val="21"/>
  </w:num>
  <w:num w:numId="8">
    <w:abstractNumId w:val="11"/>
  </w:num>
  <w:num w:numId="9">
    <w:abstractNumId w:val="17"/>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8"/>
  </w:num>
  <w:num w:numId="14">
    <w:abstractNumId w:val="2"/>
  </w:num>
  <w:num w:numId="15">
    <w:abstractNumId w:val="1"/>
  </w:num>
  <w:num w:numId="16">
    <w:abstractNumId w:val="0"/>
  </w:num>
  <w:num w:numId="17">
    <w:abstractNumId w:val="4"/>
  </w:num>
  <w:num w:numId="18">
    <w:abstractNumId w:val="12"/>
  </w:num>
  <w:num w:numId="19">
    <w:abstractNumId w:val="20"/>
  </w:num>
  <w:num w:numId="20">
    <w:abstractNumId w:val="19"/>
  </w:num>
  <w:num w:numId="21">
    <w:abstractNumId w:val="22"/>
  </w:num>
  <w:num w:numId="22">
    <w:abstractNumId w:val="15"/>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86"/>
    <w:rsid w:val="00070E14"/>
    <w:rsid w:val="00080EFC"/>
    <w:rsid w:val="00082634"/>
    <w:rsid w:val="000B13EF"/>
    <w:rsid w:val="000C530F"/>
    <w:rsid w:val="000E65B5"/>
    <w:rsid w:val="000F3E4E"/>
    <w:rsid w:val="0011370D"/>
    <w:rsid w:val="00141041"/>
    <w:rsid w:val="00175A2B"/>
    <w:rsid w:val="001828DA"/>
    <w:rsid w:val="00187EAD"/>
    <w:rsid w:val="001E2FB8"/>
    <w:rsid w:val="002146B8"/>
    <w:rsid w:val="0024591B"/>
    <w:rsid w:val="002A4CA1"/>
    <w:rsid w:val="00304889"/>
    <w:rsid w:val="00350526"/>
    <w:rsid w:val="00461807"/>
    <w:rsid w:val="0054747E"/>
    <w:rsid w:val="0058761D"/>
    <w:rsid w:val="005A6FAA"/>
    <w:rsid w:val="005B3EC0"/>
    <w:rsid w:val="005C2978"/>
    <w:rsid w:val="005D3AA2"/>
    <w:rsid w:val="005F0408"/>
    <w:rsid w:val="00626E31"/>
    <w:rsid w:val="00657DA6"/>
    <w:rsid w:val="006A76CA"/>
    <w:rsid w:val="006B18F0"/>
    <w:rsid w:val="0079205F"/>
    <w:rsid w:val="007A5D04"/>
    <w:rsid w:val="00813D7F"/>
    <w:rsid w:val="0082519E"/>
    <w:rsid w:val="00834031"/>
    <w:rsid w:val="00835858"/>
    <w:rsid w:val="00905F94"/>
    <w:rsid w:val="00911F2A"/>
    <w:rsid w:val="0096784E"/>
    <w:rsid w:val="009C1EC8"/>
    <w:rsid w:val="009E2D11"/>
    <w:rsid w:val="00A653CA"/>
    <w:rsid w:val="00A809AA"/>
    <w:rsid w:val="00AA4B88"/>
    <w:rsid w:val="00B461B8"/>
    <w:rsid w:val="00B57188"/>
    <w:rsid w:val="00B6470D"/>
    <w:rsid w:val="00BA0545"/>
    <w:rsid w:val="00BD72BB"/>
    <w:rsid w:val="00C6669A"/>
    <w:rsid w:val="00CB4219"/>
    <w:rsid w:val="00CB5A8C"/>
    <w:rsid w:val="00CF1505"/>
    <w:rsid w:val="00D76109"/>
    <w:rsid w:val="00D81E0F"/>
    <w:rsid w:val="00DB2BB2"/>
    <w:rsid w:val="00DD5F1D"/>
    <w:rsid w:val="00DE2070"/>
    <w:rsid w:val="00DF7E86"/>
    <w:rsid w:val="00E3214D"/>
    <w:rsid w:val="00E673A7"/>
    <w:rsid w:val="00E80E07"/>
    <w:rsid w:val="00EB161B"/>
    <w:rsid w:val="00EB1E58"/>
    <w:rsid w:val="00EC367D"/>
    <w:rsid w:val="00ED4F7E"/>
    <w:rsid w:val="00F01831"/>
    <w:rsid w:val="00F54747"/>
    <w:rsid w:val="00FA1CC8"/>
    <w:rsid w:val="00FB33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25BEC700"/>
  <w15:chartTrackingRefBased/>
  <w15:docId w15:val="{00D1E2B1-25E5-4923-A722-1B429F9B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E86"/>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99"/>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99"/>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F7E86"/>
    <w:pPr>
      <w:numPr>
        <w:numId w:val="18"/>
      </w:numPr>
    </w:pPr>
  </w:style>
  <w:style w:type="character" w:customStyle="1" w:styleId="ListParagraphChar">
    <w:name w:val="List Paragraph Char"/>
    <w:basedOn w:val="DefaultParagraphFont"/>
    <w:link w:val="ListParagraph"/>
    <w:uiPriority w:val="34"/>
    <w:rsid w:val="00DF7E86"/>
    <w:rPr>
      <w:sz w:val="22"/>
      <w:szCs w:val="22"/>
      <w:lang w:eastAsia="en-US"/>
    </w:rPr>
  </w:style>
  <w:style w:type="paragraph" w:customStyle="1" w:styleId="Default">
    <w:name w:val="Default"/>
    <w:rsid w:val="00D81E0F"/>
    <w:pPr>
      <w:autoSpaceDE w:val="0"/>
      <w:autoSpaceDN w:val="0"/>
      <w:adjustRightInd w:val="0"/>
    </w:pPr>
    <w:rPr>
      <w:rFonts w:cs="Cambria"/>
      <w:color w:val="000000"/>
      <w:sz w:val="24"/>
      <w:szCs w:val="24"/>
    </w:rPr>
  </w:style>
  <w:style w:type="paragraph" w:styleId="ListBullet5">
    <w:name w:val="List Bullet 5"/>
    <w:basedOn w:val="Normal"/>
    <w:uiPriority w:val="99"/>
    <w:semiHidden/>
    <w:unhideWhenUsed/>
    <w:rsid w:val="00FB336E"/>
    <w:pPr>
      <w:ind w:left="1800" w:hanging="360"/>
    </w:pPr>
  </w:style>
  <w:style w:type="numbering" w:customStyle="1" w:styleId="BulletList">
    <w:name w:val="Bullet List"/>
    <w:uiPriority w:val="99"/>
    <w:rsid w:val="00FB336E"/>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24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65C8C12-79BC-4C37-A5F6-FBA38D736D81}">
  <ds:schemaRefs>
    <ds:schemaRef ds:uri="http://schemas.openxmlformats.org/officeDocument/2006/bibliography"/>
  </ds:schemaRefs>
</ds:datastoreItem>
</file>

<file path=customXml/itemProps2.xml><?xml version="1.0" encoding="utf-8"?>
<ds:datastoreItem xmlns:ds="http://schemas.openxmlformats.org/officeDocument/2006/customXml" ds:itemID="{2A1645B8-A494-495F-A9C3-8AEF42F7B5FA}"/>
</file>

<file path=customXml/itemProps3.xml><?xml version="1.0" encoding="utf-8"?>
<ds:datastoreItem xmlns:ds="http://schemas.openxmlformats.org/officeDocument/2006/customXml" ds:itemID="{070428FC-3085-4D6C-B5E6-5B15B88CAE98}"/>
</file>

<file path=customXml/itemProps4.xml><?xml version="1.0" encoding="utf-8"?>
<ds:datastoreItem xmlns:ds="http://schemas.openxmlformats.org/officeDocument/2006/customXml" ds:itemID="{507A754C-197D-43F2-9A9F-C66AD4DD8E02}"/>
</file>

<file path=docProps/app.xml><?xml version="1.0" encoding="utf-8"?>
<Properties xmlns="http://schemas.openxmlformats.org/officeDocument/2006/extended-properties" xmlns:vt="http://schemas.openxmlformats.org/officeDocument/2006/docPropsVTypes">
  <Template>Normal</Template>
  <TotalTime>4</TotalTime>
  <Pages>9</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Katie Linnane</dc:creator>
  <cp:keywords/>
  <dc:description/>
  <cp:lastModifiedBy>Katie Linnane</cp:lastModifiedBy>
  <cp:revision>4</cp:revision>
  <cp:lastPrinted>2019-09-02T22:50:00Z</cp:lastPrinted>
  <dcterms:created xsi:type="dcterms:W3CDTF">2019-09-19T07:07:00Z</dcterms:created>
  <dcterms:modified xsi:type="dcterms:W3CDTF">2019-10-16T06:39:00Z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