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3" w:lineRule="exact" w:before="0"/>
        <w:ind w:left="100" w:right="0" w:firstLine="0"/>
        <w:jc w:val="center"/>
        <w:rPr>
          <w:rFonts w:ascii="Arial Unicode MS" w:hAnsi="Arial Unicode MS" w:cs="Arial Unicode MS" w:eastAsia="Arial Unicode MS"/>
          <w:sz w:val="16"/>
          <w:szCs w:val="16"/>
        </w:rPr>
      </w:pPr>
      <w:r>
        <w:rPr>
          <w:rFonts w:ascii="Arial Narrow" w:hAnsi="Arial Narrow" w:cs="Arial Narrow" w:eastAsia="Arial Narrow"/>
          <w:sz w:val="16"/>
          <w:szCs w:val="16"/>
        </w:rPr>
        <w:t>2016</w:t>
      </w:r>
      <w:r>
        <w:rPr>
          <w:rFonts w:ascii="Arial Unicode MS" w:hAnsi="Arial Unicode MS" w:cs="Arial Unicode MS" w:eastAsia="Arial Unicode MS"/>
          <w:sz w:val="16"/>
          <w:szCs w:val="16"/>
        </w:rPr>
        <w:t>年</w:t>
      </w:r>
    </w:p>
    <w:p>
      <w:pPr>
        <w:spacing w:line="242" w:lineRule="exact" w:before="0"/>
        <w:ind w:left="100" w:right="0" w:firstLine="0"/>
        <w:jc w:val="center"/>
        <w:rPr>
          <w:rFonts w:ascii="Malgun Gothic" w:hAnsi="Malgun Gothic" w:cs="Malgun Gothic" w:eastAsia="Malgun Gothic"/>
          <w:sz w:val="16"/>
          <w:szCs w:val="16"/>
        </w:rPr>
      </w:pPr>
      <w:r>
        <w:rPr>
          <w:rFonts w:ascii="Calibri" w:hAnsi="Calibri" w:cs="Calibri" w:eastAsia="Calibri"/>
          <w:spacing w:val="-3"/>
          <w:w w:val="105"/>
          <w:sz w:val="16"/>
          <w:szCs w:val="16"/>
        </w:rPr>
        <w:t>6</w:t>
      </w:r>
      <w:r>
        <w:rPr>
          <w:rFonts w:ascii="Malgun Gothic" w:hAnsi="Malgun Gothic" w:cs="Malgun Gothic" w:eastAsia="Malgun Gothic"/>
          <w:b/>
          <w:bCs/>
          <w:spacing w:val="-3"/>
          <w:w w:val="105"/>
          <w:sz w:val="16"/>
          <w:szCs w:val="16"/>
        </w:rPr>
        <w:t>月</w:t>
      </w:r>
      <w:r>
        <w:rPr>
          <w:rFonts w:ascii="Malgun Gothic" w:hAnsi="Malgun Gothic" w:cs="Malgun Gothic" w:eastAsia="Malgun Gothic"/>
          <w:spacing w:val="-3"/>
          <w:w w:val="105"/>
          <w:sz w:val="16"/>
          <w:szCs w:val="16"/>
        </w:rPr>
      </w:r>
    </w:p>
    <w:p>
      <w:pPr>
        <w:spacing w:line="158" w:lineRule="exact" w:before="0"/>
        <w:ind w:left="100" w:right="0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80"/>
          <w:sz w:val="14"/>
        </w:rPr>
        <w:t>Japanese</w:t>
      </w:r>
      <w:r>
        <w:rPr>
          <w:rFonts w:ascii="Arial"/>
          <w:sz w:val="14"/>
        </w:rPr>
      </w:r>
    </w:p>
    <w:p>
      <w:pPr>
        <w:spacing w:line="244" w:lineRule="auto" w:before="59"/>
        <w:ind w:left="176" w:right="3888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-5"/>
          <w:w w:val="105"/>
        </w:rPr>
        <w:br w:type="column"/>
      </w:r>
      <w:r>
        <w:rPr>
          <w:rFonts w:ascii="Times New Roman"/>
          <w:b/>
          <w:spacing w:val="-5"/>
          <w:w w:val="105"/>
          <w:sz w:val="19"/>
        </w:rPr>
        <w:t>Department</w:t>
      </w:r>
      <w:r>
        <w:rPr>
          <w:rFonts w:ascii="Times New Roman"/>
          <w:b/>
          <w:spacing w:val="-20"/>
          <w:w w:val="105"/>
          <w:sz w:val="19"/>
        </w:rPr>
        <w:t> </w:t>
      </w:r>
      <w:r>
        <w:rPr>
          <w:rFonts w:ascii="Times New Roman"/>
          <w:b/>
          <w:spacing w:val="-3"/>
          <w:w w:val="105"/>
          <w:sz w:val="19"/>
        </w:rPr>
        <w:t>of</w:t>
      </w:r>
      <w:r>
        <w:rPr>
          <w:rFonts w:ascii="Times New Roman"/>
          <w:b/>
          <w:spacing w:val="-29"/>
          <w:w w:val="105"/>
          <w:sz w:val="19"/>
        </w:rPr>
        <w:t> </w:t>
      </w:r>
      <w:r>
        <w:rPr>
          <w:rFonts w:ascii="Times New Roman"/>
          <w:b/>
          <w:spacing w:val="-5"/>
          <w:w w:val="105"/>
          <w:sz w:val="19"/>
        </w:rPr>
        <w:t>Agriculture</w:t>
      </w:r>
      <w:r>
        <w:rPr>
          <w:rFonts w:ascii="Times New Roman"/>
          <w:b/>
          <w:w w:val="103"/>
          <w:sz w:val="19"/>
        </w:rPr>
        <w:t> </w:t>
      </w:r>
      <w:r>
        <w:rPr>
          <w:rFonts w:ascii="Times New Roman"/>
          <w:b/>
          <w:spacing w:val="-4"/>
          <w:w w:val="105"/>
          <w:sz w:val="19"/>
        </w:rPr>
        <w:t>and </w:t>
      </w:r>
      <w:r>
        <w:rPr>
          <w:rFonts w:ascii="Times New Roman"/>
          <w:b/>
          <w:spacing w:val="-7"/>
          <w:w w:val="105"/>
          <w:sz w:val="19"/>
        </w:rPr>
        <w:t>Water</w:t>
      </w:r>
      <w:r>
        <w:rPr>
          <w:rFonts w:ascii="Times New Roman"/>
          <w:b/>
          <w:spacing w:val="-35"/>
          <w:w w:val="105"/>
          <w:sz w:val="19"/>
        </w:rPr>
        <w:t> </w:t>
      </w:r>
      <w:r>
        <w:rPr>
          <w:rFonts w:ascii="Times New Roman"/>
          <w:b/>
          <w:spacing w:val="-6"/>
          <w:w w:val="105"/>
          <w:sz w:val="19"/>
        </w:rPr>
        <w:t>Resources</w:t>
      </w:r>
      <w:r>
        <w:rPr>
          <w:rFonts w:ascii="Times New Roman"/>
          <w:sz w:val="19"/>
        </w:rPr>
      </w:r>
    </w:p>
    <w:p>
      <w:pPr>
        <w:spacing w:line="160" w:lineRule="auto" w:before="98"/>
        <w:ind w:left="104" w:right="0" w:firstLine="0"/>
        <w:jc w:val="left"/>
        <w:rPr>
          <w:rFonts w:ascii="Arial Unicode MS" w:hAnsi="Arial Unicode MS" w:cs="Arial Unicode MS" w:eastAsia="Arial Unicode MS"/>
          <w:sz w:val="46"/>
          <w:szCs w:val="46"/>
        </w:rPr>
      </w:pPr>
      <w:r>
        <w:rPr>
          <w:rFonts w:ascii="Arial Unicode MS" w:hAnsi="Arial Unicode MS" w:cs="Arial Unicode MS" w:eastAsia="Arial Unicode MS"/>
          <w:spacing w:val="-24"/>
          <w:sz w:val="46"/>
          <w:szCs w:val="46"/>
        </w:rPr>
        <w:t>商用船に対するオーストラリア</w:t>
      </w:r>
      <w:r>
        <w:rPr>
          <w:rFonts w:ascii="Arial Unicode MS" w:hAnsi="Arial Unicode MS" w:cs="Arial Unicode MS" w:eastAsia="Arial Unicode MS"/>
          <w:spacing w:val="-121"/>
          <w:sz w:val="46"/>
          <w:szCs w:val="46"/>
        </w:rPr>
        <w:t> </w:t>
      </w:r>
      <w:r>
        <w:rPr>
          <w:rFonts w:ascii="Arial Unicode MS" w:hAnsi="Arial Unicode MS" w:cs="Arial Unicode MS" w:eastAsia="Arial Unicode MS"/>
          <w:spacing w:val="-121"/>
          <w:sz w:val="46"/>
          <w:szCs w:val="46"/>
        </w:rPr>
      </w:r>
      <w:r>
        <w:rPr>
          <w:rFonts w:ascii="Arial Unicode MS" w:hAnsi="Arial Unicode MS" w:cs="Arial Unicode MS" w:eastAsia="Arial Unicode MS"/>
          <w:spacing w:val="-29"/>
          <w:sz w:val="46"/>
          <w:szCs w:val="46"/>
        </w:rPr>
        <w:t>のバイオセキュリティ要件の</w:t>
      </w:r>
      <w:r>
        <w:rPr>
          <w:rFonts w:ascii="Arial Unicode MS" w:hAnsi="Arial Unicode MS" w:cs="Arial Unicode MS" w:eastAsia="Arial Unicode MS"/>
          <w:sz w:val="46"/>
          <w:szCs w:val="46"/>
        </w:rPr>
        <w:t> </w:t>
      </w:r>
      <w:r>
        <w:rPr>
          <w:rFonts w:ascii="Arial Unicode MS" w:hAnsi="Arial Unicode MS" w:cs="Arial Unicode MS" w:eastAsia="Arial Unicode MS"/>
          <w:spacing w:val="-56"/>
          <w:sz w:val="46"/>
          <w:szCs w:val="46"/>
        </w:rPr>
        <w:t>チェックリスト</w:t>
      </w:r>
      <w:r>
        <w:rPr>
          <w:rFonts w:ascii="Arial Unicode MS" w:hAnsi="Arial Unicode MS" w:cs="Arial Unicode MS" w:eastAsia="Arial Unicode MS"/>
          <w:sz w:val="46"/>
          <w:szCs w:val="46"/>
        </w:rPr>
      </w:r>
    </w:p>
    <w:p>
      <w:pPr>
        <w:spacing w:line="182" w:lineRule="auto" w:before="46"/>
        <w:ind w:left="104" w:right="0" w:firstLine="0"/>
        <w:jc w:val="left"/>
        <w:rPr>
          <w:rFonts w:ascii="Arial Unicode MS" w:hAnsi="Arial Unicode MS" w:cs="Arial Unicode MS" w:eastAsia="Arial Unicode MS"/>
          <w:sz w:val="18"/>
          <w:szCs w:val="18"/>
        </w:rPr>
      </w:pPr>
      <w:r>
        <w:rPr>
          <w:rFonts w:ascii="Arial Unicode MS" w:hAnsi="Arial Unicode MS" w:cs="Arial Unicode MS" w:eastAsia="Arial Unicode MS"/>
          <w:spacing w:val="-7"/>
          <w:sz w:val="18"/>
          <w:szCs w:val="18"/>
        </w:rPr>
        <w:t>貴社の船がオーストラリアのバイオセキュリティ要件を確実に満たすようにす</w:t>
      </w:r>
      <w:r>
        <w:rPr>
          <w:rFonts w:ascii="Arial Unicode MS" w:hAnsi="Arial Unicode MS" w:cs="Arial Unicode MS" w:eastAsia="Arial Unicode MS"/>
          <w:spacing w:val="-35"/>
          <w:sz w:val="18"/>
          <w:szCs w:val="18"/>
        </w:rPr>
        <w:t> </w:t>
      </w:r>
      <w:r>
        <w:rPr>
          <w:rFonts w:ascii="Arial Unicode MS" w:hAnsi="Arial Unicode MS" w:cs="Arial Unicode MS" w:eastAsia="Arial Unicode MS"/>
          <w:spacing w:val="-35"/>
          <w:sz w:val="18"/>
          <w:szCs w:val="18"/>
        </w:rPr>
      </w:r>
      <w:r>
        <w:rPr>
          <w:rFonts w:ascii="Arial Unicode MS" w:hAnsi="Arial Unicode MS" w:cs="Arial Unicode MS" w:eastAsia="Arial Unicode MS"/>
          <w:spacing w:val="-1"/>
          <w:sz w:val="18"/>
          <w:szCs w:val="18"/>
        </w:rPr>
        <w:t>ることは、害虫や疾病の侵入と蔓延を最小限に抑えるための最善の方法です。</w:t>
      </w:r>
    </w:p>
    <w:p>
      <w:pPr>
        <w:pStyle w:val="Heading1"/>
        <w:spacing w:line="618" w:lineRule="exact"/>
        <w:ind w:right="0"/>
        <w:jc w:val="left"/>
      </w:pPr>
      <w:r>
        <w:rPr>
          <w:color w:val="FFFFFF"/>
          <w:spacing w:val="7"/>
        </w:rPr>
        <w:t>到着の準備</w:t>
      </w:r>
      <w:r>
        <w:rPr>
          <w:spacing w:val="7"/>
        </w:rPr>
      </w:r>
    </w:p>
    <w:p>
      <w:pPr>
        <w:pStyle w:val="Heading2"/>
        <w:spacing w:line="696" w:lineRule="exact"/>
        <w:ind w:right="3888"/>
        <w:jc w:val="left"/>
      </w:pPr>
      <w:r>
        <w:rPr>
          <w:color w:val="731B36"/>
        </w:rPr>
        <w:t>事務所で</w:t>
      </w:r>
      <w:r>
        <w:rPr/>
      </w:r>
    </w:p>
    <w:p>
      <w:pPr>
        <w:pStyle w:val="BodyText"/>
        <w:spacing w:line="187" w:lineRule="auto" w:before="18"/>
        <w:ind w:left="1197" w:right="226"/>
        <w:jc w:val="both"/>
      </w:pPr>
      <w:r>
        <w:rPr>
          <w:spacing w:val="-17"/>
        </w:rPr>
        <w:t>正確な到着前レポート（</w:t>
      </w:r>
      <w:r>
        <w:rPr>
          <w:rFonts w:ascii="Cambria" w:hAnsi="Cambria" w:cs="Cambria" w:eastAsia="Cambria"/>
          <w:spacing w:val="-17"/>
        </w:rPr>
        <w:t>PAR</w:t>
      </w:r>
      <w:r>
        <w:rPr>
          <w:spacing w:val="-17"/>
        </w:rPr>
        <w:t>）、バラスト水レポート、</w:t>
      </w:r>
      <w:r>
        <w:rPr>
          <w:spacing w:val="-50"/>
        </w:rPr>
        <w:t> </w:t>
      </w:r>
      <w:r>
        <w:rPr>
          <w:spacing w:val="-50"/>
        </w:rPr>
      </w:r>
      <w:r>
        <w:rPr/>
        <w:t>および初回入国地点以外から入国する申請を提出し</w:t>
      </w:r>
      <w:r>
        <w:rPr>
          <w:w w:val="100"/>
        </w:rPr>
        <w:t> </w:t>
      </w:r>
      <w:r>
        <w:rPr>
          <w:spacing w:val="-12"/>
        </w:rPr>
        <w:t>てください。</w:t>
      </w:r>
    </w:p>
    <w:p>
      <w:pPr>
        <w:spacing w:after="0" w:line="187" w:lineRule="auto"/>
        <w:jc w:val="both"/>
        <w:sectPr>
          <w:type w:val="continuous"/>
          <w:pgSz w:w="8400" w:h="11910"/>
          <w:pgMar w:top="660" w:bottom="0" w:left="180" w:right="700"/>
          <w:cols w:num="2" w:equalWidth="0">
            <w:col w:w="600" w:space="423"/>
            <w:col w:w="6497"/>
          </w:cols>
        </w:sectPr>
      </w:pPr>
    </w:p>
    <w:p>
      <w:pPr>
        <w:spacing w:line="240" w:lineRule="auto" w:before="2"/>
        <w:rPr>
          <w:rFonts w:ascii="Arial Unicode MS" w:hAnsi="Arial Unicode MS" w:cs="Arial Unicode MS" w:eastAsia="Arial Unicode MS"/>
          <w:sz w:val="9"/>
          <w:szCs w:val="9"/>
        </w:rPr>
      </w:pPr>
      <w:r>
        <w:rPr/>
        <w:pict>
          <v:group style="position:absolute;margin-left:0pt;margin-top:.001001pt;width:419.55pt;height:595.3pt;mso-position-horizontal-relative:page;mso-position-vertical-relative:page;z-index:-4168" coordorigin="0,0" coordsize="8391,11906">
            <v:shape style="position:absolute;left:0;top:3870;width:1020;height:6531" type="#_x0000_t75" stroked="false">
              <v:imagedata r:id="rId5" o:title=""/>
            </v:shape>
            <v:group style="position:absolute;left:0;top:10398;width:8391;height:1508" coordorigin="0,10398" coordsize="8391,1508">
              <v:shape style="position:absolute;left:0;top:10398;width:8391;height:1508" coordorigin="0,10398" coordsize="8391,1508" path="m0,11906l8391,11906,8391,10398,0,10398,0,11906xe" filled="true" fillcolor="#731b36" stroked="false">
                <v:path arrowok="t"/>
                <v:fill type="solid"/>
              </v:shape>
            </v:group>
            <v:group style="position:absolute;left:0;top:0;width:8391;height:3526" coordorigin="0,0" coordsize="8391,3526">
              <v:shape style="position:absolute;left:0;top:0;width:8391;height:3526" coordorigin="0,0" coordsize="8391,3526" path="m0,3525l8391,3525,8391,0,0,0,0,3525xe" filled="true" fillcolor="#dbd7d3" stroked="false">
                <v:path arrowok="t"/>
                <v:fill type="solid"/>
              </v:shape>
            </v:group>
            <v:group style="position:absolute;left:0;top:3525;width:8008;height:579" coordorigin="0,3525" coordsize="8008,579">
              <v:shape style="position:absolute;left:0;top:3525;width:8008;height:579" coordorigin="0,3525" coordsize="8008,579" path="m0,4104l8008,4104,8008,3525,0,3525,0,4104xe" filled="true" fillcolor="#ef3829" stroked="false">
                <v:path arrowok="t"/>
                <v:fill type="solid"/>
              </v:shape>
            </v:group>
            <v:group style="position:absolute;left:1324;top:4924;width:634;height:634" coordorigin="1324,4924" coordsize="634,634">
              <v:shape style="position:absolute;left:1324;top:4924;width:634;height:634" coordorigin="1324,4924" coordsize="634,634" path="m1381,4924l1325,4948,1324,5500,1325,5533,1331,5550,1348,5556,1380,5557,1900,5557,1933,5556,1950,5550,1956,5533,1957,5501,1957,4981,1956,4948,1950,4931,1933,4925,1901,4924,1381,4924xe" filled="false" stroked="true" strokeweight="2pt" strokecolor="#000000">
                <v:path arrowok="t"/>
              </v:shape>
            </v:group>
            <v:group style="position:absolute;left:1324;top:5984;width:634;height:634" coordorigin="1324,5984" coordsize="634,634">
              <v:shape style="position:absolute;left:1324;top:5984;width:634;height:634" coordorigin="1324,5984" coordsize="634,634" path="m1381,5984l1325,6008,1324,6560,1325,6593,1331,6610,1348,6616,1380,6617,1900,6617,1933,6616,1950,6610,1956,6593,1957,6561,1957,6041,1956,6008,1950,5991,1933,5985,1901,5984,1381,5984xe" filled="false" stroked="true" strokeweight="2pt" strokecolor="#000000">
                <v:path arrowok="t"/>
              </v:shape>
            </v:group>
            <v:group style="position:absolute;left:1324;top:8104;width:634;height:634" coordorigin="1324,8104" coordsize="634,634">
              <v:shape style="position:absolute;left:1324;top:8104;width:634;height:634" coordorigin="1324,8104" coordsize="634,634" path="m1381,8104l1325,8128,1324,8681,1325,8714,1331,8730,1348,8737,1380,8737,1900,8737,1933,8737,1950,8730,1956,8714,1957,8681,1957,8161,1956,8128,1950,8112,1933,8105,1901,8104,1381,8104xe" filled="false" stroked="true" strokeweight="2pt" strokecolor="#000000">
                <v:path arrowok="t"/>
              </v:shape>
            </v:group>
            <v:group style="position:absolute;left:1324;top:9165;width:634;height:634" coordorigin="1324,9165" coordsize="634,634">
              <v:shape style="position:absolute;left:1324;top:9165;width:634;height:634" coordorigin="1324,9165" coordsize="634,634" path="m1381,9165l1325,9188,1324,9741,1325,9774,1331,9791,1348,9797,1380,9798,1900,9798,1933,9797,1950,9791,1956,9774,1957,9741,1957,9221,1956,9189,1950,9172,1933,9165,1901,9165,1381,9165xe" filled="false" stroked="true" strokeweight="2pt" strokecolor="#000000">
                <v:path arrowok="t"/>
              </v:shape>
            </v:group>
            <v:group style="position:absolute;left:1324;top:7044;width:634;height:634" coordorigin="1324,7044" coordsize="634,634">
              <v:shape style="position:absolute;left:1324;top:7044;width:634;height:634" coordorigin="1324,7044" coordsize="634,634" path="m1381,7044l1325,7068,1324,7621,1325,7653,1331,7670,1348,7676,1380,7677,1900,7677,1933,7676,1950,7670,1956,7654,1957,7621,1957,7101,1956,7068,1950,7051,1933,7045,1901,7044,1381,7044xe" filled="false" stroked="true" strokeweight="2pt" strokecolor="#000000">
                <v:path arrowok="t"/>
              </v:shape>
            </v:group>
            <v:group style="position:absolute;left:8008;top:3525;width:383;height:579" coordorigin="8008,3525" coordsize="383,579">
              <v:shape style="position:absolute;left:8008;top:3525;width:383;height:579" coordorigin="8008,3525" coordsize="383,579" path="m8008,4104l8391,4104,8391,3525,8008,3525,8008,4104xe" filled="true" fillcolor="#ef3829" stroked="false">
                <v:path arrowok="t"/>
                <v:fill type="solid"/>
              </v:shape>
              <v:shape style="position:absolute;left:227;top:176;width:3308;height:773" type="#_x0000_t75" stroked="false">
                <v:imagedata r:id="rId6" o:title=""/>
              </v:shape>
              <v:shape style="position:absolute;left:6946;top:176;width:1127;height:1090" type="#_x0000_t75" stroked="false">
                <v:imagedata r:id="rId7" o:title=""/>
              </v:shape>
            </v:group>
            <w10:wrap type="none"/>
          </v:group>
        </w:pict>
      </w:r>
    </w:p>
    <w:p>
      <w:pPr>
        <w:pStyle w:val="BodyText"/>
        <w:spacing w:line="187" w:lineRule="auto"/>
        <w:ind w:left="2221" w:right="308"/>
        <w:jc w:val="both"/>
      </w:pPr>
      <w:r>
        <w:rPr>
          <w:spacing w:val="-7"/>
        </w:rPr>
        <w:t>衛生証明書、廃棄物の除去、乗務員の変更、または</w:t>
      </w:r>
      <w:r>
        <w:rPr>
          <w:spacing w:val="-45"/>
        </w:rPr>
        <w:t> </w:t>
      </w:r>
      <w:r>
        <w:rPr>
          <w:spacing w:val="-45"/>
        </w:rPr>
      </w:r>
      <w:r>
        <w:rPr>
          <w:spacing w:val="-4"/>
        </w:rPr>
        <w:t>海岸地域検査などのサービスの申請を提出してくだ</w:t>
      </w:r>
      <w:r>
        <w:rPr/>
        <w:t> </w:t>
      </w:r>
      <w:r>
        <w:rPr>
          <w:spacing w:val="-4"/>
        </w:rPr>
        <w:t>さい。</w:t>
      </w:r>
      <w:r>
        <w:rPr/>
      </w:r>
    </w:p>
    <w:p>
      <w:pPr>
        <w:spacing w:line="240" w:lineRule="auto" w:before="3"/>
        <w:rPr>
          <w:rFonts w:ascii="Arial Unicode MS" w:hAnsi="Arial Unicode MS" w:cs="Arial Unicode MS" w:eastAsia="Arial Unicode MS"/>
          <w:sz w:val="25"/>
          <w:szCs w:val="25"/>
        </w:rPr>
      </w:pPr>
    </w:p>
    <w:p>
      <w:pPr>
        <w:pStyle w:val="BodyText"/>
        <w:spacing w:line="337" w:lineRule="exact" w:before="0"/>
        <w:ind w:left="2221" w:right="0"/>
        <w:jc w:val="left"/>
      </w:pPr>
      <w:r>
        <w:rPr>
          <w:spacing w:val="-7"/>
        </w:rPr>
        <w:t>省の指示を理解し、それに従う</w:t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12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337" w:lineRule="exact" w:before="0"/>
        <w:ind w:left="2221" w:right="0"/>
        <w:jc w:val="left"/>
      </w:pPr>
      <w:r>
        <w:rPr/>
        <w:t>関連する船舶書類を審査できることを確認する</w:t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1"/>
        <w:rPr>
          <w:rFonts w:ascii="Arial Unicode MS" w:hAnsi="Arial Unicode MS" w:cs="Arial Unicode MS" w:eastAsia="Arial Unicode MS"/>
          <w:sz w:val="22"/>
          <w:szCs w:val="22"/>
        </w:rPr>
      </w:pPr>
    </w:p>
    <w:p>
      <w:pPr>
        <w:pStyle w:val="BodyText"/>
        <w:spacing w:line="337" w:lineRule="exact" w:before="0"/>
        <w:ind w:left="2221" w:right="0"/>
        <w:jc w:val="left"/>
      </w:pPr>
      <w:r>
        <w:rPr>
          <w:spacing w:val="-8"/>
        </w:rPr>
        <w:t>バイオセキュリティの要件を乗務員と乗客に伝える</w:t>
      </w:r>
    </w:p>
    <w:p>
      <w:pPr>
        <w:spacing w:line="240" w:lineRule="auto" w:before="5"/>
        <w:rPr>
          <w:rFonts w:ascii="Arial Unicode MS" w:hAnsi="Arial Unicode MS" w:cs="Arial Unicode MS" w:eastAsia="Arial Unicode MS"/>
          <w:sz w:val="25"/>
          <w:szCs w:val="25"/>
        </w:rPr>
      </w:pPr>
    </w:p>
    <w:p>
      <w:pPr>
        <w:spacing w:before="5"/>
        <w:ind w:left="1914" w:right="0" w:firstLine="0"/>
        <w:jc w:val="left"/>
        <w:rPr>
          <w:rFonts w:ascii="Arial Unicode MS" w:hAnsi="Arial Unicode MS" w:cs="Arial Unicode MS" w:eastAsia="Arial Unicode MS"/>
          <w:sz w:val="14"/>
          <w:szCs w:val="14"/>
        </w:rPr>
      </w:pPr>
      <w:r>
        <w:rPr>
          <w:rFonts w:ascii="Arial Unicode MS" w:hAnsi="Arial Unicode MS" w:cs="Arial Unicode MS" w:eastAsia="Arial Unicode MS"/>
          <w:sz w:val="14"/>
          <w:szCs w:val="14"/>
        </w:rPr>
        <w:t>状況に変更があった場合、できるだけ早く当省まで報告しなければなりません。</w:t>
      </w:r>
    </w:p>
    <w:p>
      <w:pPr>
        <w:spacing w:line="240" w:lineRule="auto" w:before="7"/>
        <w:rPr>
          <w:rFonts w:ascii="Arial Unicode MS" w:hAnsi="Arial Unicode MS" w:cs="Arial Unicode MS" w:eastAsia="Arial Unicode MS"/>
          <w:sz w:val="11"/>
          <w:szCs w:val="11"/>
        </w:rPr>
      </w:pPr>
    </w:p>
    <w:p>
      <w:pPr>
        <w:pStyle w:val="BodyText"/>
        <w:spacing w:line="175" w:lineRule="auto" w:before="39"/>
        <w:ind w:left="1645" w:right="516"/>
        <w:jc w:val="center"/>
      </w:pPr>
      <w:r>
        <w:rPr>
          <w:color w:val="FFFFFF"/>
          <w:spacing w:val="-14"/>
        </w:rPr>
        <w:t>このチェックリストは、船の運航者がオーストラリアの</w:t>
      </w:r>
      <w:r>
        <w:rPr>
          <w:color w:val="FFFFFF"/>
        </w:rPr>
        <w:t> </w:t>
      </w:r>
      <w:r>
        <w:rPr>
          <w:color w:val="FFFFFF"/>
          <w:spacing w:val="-9"/>
        </w:rPr>
        <w:t>バイオセキュリティ要件を遵守するうえで役立つ1つの</w:t>
      </w:r>
      <w:r>
        <w:rPr>
          <w:color w:val="FFFFFF"/>
        </w:rPr>
        <w:t> </w:t>
      </w:r>
      <w:r>
        <w:rPr>
          <w:color w:val="FFFFFF"/>
          <w:spacing w:val="-7"/>
        </w:rPr>
        <w:t>ツールにすぎません。詳細な情報は次をご覧ください：</w:t>
      </w:r>
      <w:r>
        <w:rPr>
          <w:spacing w:val="-7"/>
        </w:rPr>
      </w:r>
    </w:p>
    <w:p>
      <w:pPr>
        <w:spacing w:before="27"/>
        <w:ind w:left="1642" w:right="516" w:firstLine="0"/>
        <w:jc w:val="center"/>
        <w:rPr>
          <w:rFonts w:ascii="Cambria" w:hAnsi="Cambria" w:cs="Cambria" w:eastAsia="Cambria"/>
          <w:sz w:val="22"/>
          <w:szCs w:val="22"/>
        </w:rPr>
      </w:pPr>
      <w:r>
        <w:rPr>
          <w:rFonts w:ascii="Cambria"/>
          <w:b/>
          <w:color w:val="FFFFFF"/>
          <w:spacing w:val="-5"/>
          <w:sz w:val="22"/>
        </w:rPr>
        <w:t>agriculture.gov.au/biosecurity/avm/vessels</w:t>
      </w:r>
      <w:r>
        <w:rPr>
          <w:rFonts w:ascii="Cambria"/>
          <w:spacing w:val="-5"/>
          <w:sz w:val="22"/>
        </w:rPr>
      </w:r>
    </w:p>
    <w:p>
      <w:pPr>
        <w:spacing w:after="0"/>
        <w:jc w:val="center"/>
        <w:rPr>
          <w:rFonts w:ascii="Cambria" w:hAnsi="Cambria" w:cs="Cambria" w:eastAsia="Cambria"/>
          <w:sz w:val="22"/>
          <w:szCs w:val="22"/>
        </w:rPr>
        <w:sectPr>
          <w:type w:val="continuous"/>
          <w:pgSz w:w="8400" w:h="11910"/>
          <w:pgMar w:top="660" w:bottom="0" w:left="180" w:right="700"/>
        </w:sect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2"/>
        <w:rPr>
          <w:rFonts w:ascii="Cambria" w:hAnsi="Cambria" w:cs="Cambria" w:eastAsia="Cambria"/>
          <w:b/>
          <w:bCs/>
          <w:sz w:val="23"/>
          <w:szCs w:val="23"/>
        </w:rPr>
      </w:pPr>
    </w:p>
    <w:p>
      <w:pPr>
        <w:pStyle w:val="Heading1"/>
        <w:spacing w:line="559" w:lineRule="exact"/>
        <w:ind w:left="644" w:right="0"/>
        <w:jc w:val="left"/>
      </w:pPr>
      <w:r>
        <w:rPr>
          <w:color w:val="FFFFFF"/>
          <w:spacing w:val="7"/>
        </w:rPr>
        <w:t>到着の準備</w:t>
      </w:r>
      <w:r>
        <w:rPr>
          <w:spacing w:val="7"/>
        </w:rPr>
      </w:r>
    </w:p>
    <w:p>
      <w:pPr>
        <w:pStyle w:val="Heading2"/>
        <w:spacing w:line="762" w:lineRule="exact"/>
        <w:ind w:left="644" w:right="0"/>
        <w:jc w:val="left"/>
      </w:pPr>
      <w:r>
        <w:rPr>
          <w:color w:val="731B36"/>
          <w:spacing w:val="-33"/>
        </w:rPr>
        <w:t>デッキで</w:t>
      </w:r>
      <w:r>
        <w:rPr/>
      </w:r>
    </w:p>
    <w:p>
      <w:pPr>
        <w:spacing w:line="240" w:lineRule="auto" w:before="13"/>
        <w:rPr>
          <w:rFonts w:ascii="Arial Unicode MS" w:hAnsi="Arial Unicode MS" w:cs="Arial Unicode MS" w:eastAsia="Arial Unicode MS"/>
          <w:sz w:val="5"/>
          <w:szCs w:val="5"/>
        </w:rPr>
      </w:pPr>
    </w:p>
    <w:p>
      <w:pPr>
        <w:pStyle w:val="BodyText"/>
        <w:spacing w:line="187" w:lineRule="auto"/>
        <w:ind w:right="0"/>
        <w:jc w:val="left"/>
      </w:pPr>
      <w:r>
        <w:rPr>
          <w:spacing w:val="-12"/>
        </w:rPr>
        <w:t>上部構造、デッキ、および貨物エリアを検査して、</w:t>
      </w:r>
      <w:r>
        <w:rPr>
          <w:spacing w:val="-53"/>
        </w:rPr>
        <w:t> </w:t>
      </w:r>
      <w:r>
        <w:rPr>
          <w:spacing w:val="-53"/>
        </w:rPr>
      </w:r>
      <w:r>
        <w:rPr>
          <w:spacing w:val="-11"/>
        </w:rPr>
        <w:t>昆虫、害虫、または水たまりがないことを確認する</w:t>
      </w:r>
    </w:p>
    <w:p>
      <w:pPr>
        <w:spacing w:line="240" w:lineRule="auto" w:before="13"/>
        <w:rPr>
          <w:rFonts w:ascii="Arial Unicode MS" w:hAnsi="Arial Unicode MS" w:cs="Arial Unicode MS" w:eastAsia="Arial Unicode MS"/>
          <w:sz w:val="24"/>
          <w:szCs w:val="24"/>
        </w:rPr>
      </w:pPr>
    </w:p>
    <w:p>
      <w:pPr>
        <w:pStyle w:val="BodyText"/>
        <w:spacing w:line="187" w:lineRule="auto"/>
        <w:ind w:right="0"/>
        <w:jc w:val="left"/>
      </w:pPr>
      <w:r>
        <w:rPr>
          <w:spacing w:val="-14"/>
        </w:rPr>
        <w:t>デッキおよび貨物エリアに、穀物、種子、またはそ</w:t>
      </w:r>
      <w:r>
        <w:rPr>
          <w:spacing w:val="-48"/>
        </w:rPr>
        <w:t> </w:t>
      </w:r>
      <w:r>
        <w:rPr>
          <w:spacing w:val="-48"/>
        </w:rPr>
      </w:r>
      <w:r>
        <w:rPr/>
        <w:t>の他の有機物質がないことを確認する</w:t>
      </w:r>
    </w:p>
    <w:p>
      <w:pPr>
        <w:spacing w:line="240" w:lineRule="auto" w:before="3"/>
        <w:rPr>
          <w:rFonts w:ascii="Arial Unicode MS" w:hAnsi="Arial Unicode MS" w:cs="Arial Unicode MS" w:eastAsia="Arial Unicode MS"/>
          <w:sz w:val="15"/>
          <w:szCs w:val="15"/>
        </w:rPr>
      </w:pPr>
    </w:p>
    <w:p>
      <w:pPr>
        <w:pStyle w:val="BodyText"/>
        <w:spacing w:line="187" w:lineRule="auto"/>
        <w:ind w:right="943"/>
        <w:jc w:val="both"/>
      </w:pPr>
      <w:r>
        <w:rPr>
          <w:spacing w:val="-7"/>
        </w:rPr>
        <w:t>すべての廃棄物が、動物や鳥が近付くことができ</w:t>
      </w:r>
      <w:r>
        <w:rPr>
          <w:spacing w:val="-42"/>
        </w:rPr>
        <w:t> </w:t>
      </w:r>
      <w:r>
        <w:rPr>
          <w:spacing w:val="-42"/>
        </w:rPr>
      </w:r>
      <w:r>
        <w:rPr>
          <w:spacing w:val="-10"/>
        </w:rPr>
        <w:t>ないごみ入れまたは廃棄室に収められており、昆</w:t>
      </w:r>
      <w:r>
        <w:rPr>
          <w:spacing w:val="-54"/>
        </w:rPr>
        <w:t> </w:t>
      </w:r>
      <w:r>
        <w:rPr>
          <w:spacing w:val="-54"/>
        </w:rPr>
      </w:r>
      <w:r>
        <w:rPr>
          <w:spacing w:val="-3"/>
        </w:rPr>
        <w:t>虫や害虫がいないことを確認する</w:t>
      </w:r>
    </w:p>
    <w:p>
      <w:pPr>
        <w:spacing w:line="240" w:lineRule="auto" w:before="7"/>
        <w:rPr>
          <w:rFonts w:ascii="Arial Unicode MS" w:hAnsi="Arial Unicode MS" w:cs="Arial Unicode MS" w:eastAsia="Arial Unicode MS"/>
          <w:sz w:val="18"/>
          <w:szCs w:val="18"/>
        </w:rPr>
      </w:pPr>
    </w:p>
    <w:p>
      <w:pPr>
        <w:pStyle w:val="BodyText"/>
        <w:spacing w:line="187" w:lineRule="auto"/>
        <w:ind w:right="0"/>
        <w:jc w:val="left"/>
      </w:pPr>
      <w:r>
        <w:rPr>
          <w:spacing w:val="-2"/>
        </w:rPr>
        <w:t>調理室と貯蔵室が清潔で、昆虫や害虫がいないこ</w:t>
      </w:r>
      <w:r>
        <w:rPr>
          <w:spacing w:val="-49"/>
        </w:rPr>
        <w:t> </w:t>
      </w:r>
      <w:r>
        <w:rPr>
          <w:spacing w:val="-49"/>
        </w:rPr>
      </w:r>
      <w:r>
        <w:rPr>
          <w:spacing w:val="-4"/>
        </w:rPr>
        <w:t>とを確認する</w:t>
      </w:r>
    </w:p>
    <w:p>
      <w:pPr>
        <w:spacing w:line="240" w:lineRule="auto" w:before="7"/>
        <w:rPr>
          <w:rFonts w:ascii="Arial Unicode MS" w:hAnsi="Arial Unicode MS" w:cs="Arial Unicode MS" w:eastAsia="Arial Unicode MS"/>
          <w:sz w:val="14"/>
          <w:szCs w:val="14"/>
        </w:rPr>
      </w:pPr>
    </w:p>
    <w:p>
      <w:pPr>
        <w:pStyle w:val="BodyText"/>
        <w:spacing w:line="187" w:lineRule="auto"/>
        <w:ind w:right="1003"/>
        <w:jc w:val="both"/>
      </w:pPr>
      <w:r>
        <w:rPr>
          <w:spacing w:val="-9"/>
        </w:rPr>
        <w:t>船上でペットが格納されていること、室内に植物</w:t>
      </w:r>
      <w:r>
        <w:rPr>
          <w:spacing w:val="-59"/>
        </w:rPr>
        <w:t> </w:t>
      </w:r>
      <w:r>
        <w:rPr>
          <w:spacing w:val="-59"/>
        </w:rPr>
      </w:r>
      <w:r>
        <w:rPr/>
        <w:t>が収納されている場合は開いた窓から離れてい</w:t>
      </w:r>
      <w:r>
        <w:rPr/>
        <w:t> </w:t>
      </w:r>
      <w:r>
        <w:rPr>
          <w:spacing w:val="-6"/>
        </w:rPr>
        <w:t>ることを確認する</w:t>
      </w:r>
    </w:p>
    <w:p>
      <w:pPr>
        <w:spacing w:line="240" w:lineRule="auto" w:before="17"/>
        <w:rPr>
          <w:rFonts w:ascii="Arial Unicode MS" w:hAnsi="Arial Unicode MS" w:cs="Arial Unicode MS" w:eastAsia="Arial Unicode MS"/>
          <w:sz w:val="7"/>
          <w:szCs w:val="7"/>
        </w:rPr>
      </w:pPr>
    </w:p>
    <w:p>
      <w:pPr>
        <w:spacing w:before="5"/>
        <w:ind w:left="1405" w:right="0" w:firstLine="0"/>
        <w:jc w:val="left"/>
        <w:rPr>
          <w:rFonts w:ascii="Arial Unicode MS" w:hAnsi="Arial Unicode MS" w:cs="Arial Unicode MS" w:eastAsia="Arial Unicode MS"/>
          <w:sz w:val="14"/>
          <w:szCs w:val="14"/>
        </w:rPr>
      </w:pPr>
      <w:r>
        <w:rPr>
          <w:rFonts w:ascii="Arial Unicode MS" w:hAnsi="Arial Unicode MS" w:cs="Arial Unicode MS" w:eastAsia="Arial Unicode MS"/>
          <w:sz w:val="14"/>
          <w:szCs w:val="14"/>
        </w:rPr>
        <w:t>状況に変更があった場合、できるだけ早く当省まで報告しなければなりません。</w:t>
      </w: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6"/>
        <w:rPr>
          <w:rFonts w:ascii="Arial Unicode MS" w:hAnsi="Arial Unicode MS" w:cs="Arial Unicode MS" w:eastAsia="Arial Unicode MS"/>
          <w:sz w:val="15"/>
          <w:szCs w:val="15"/>
        </w:rPr>
      </w:pPr>
    </w:p>
    <w:p>
      <w:pPr>
        <w:spacing w:after="0" w:line="240" w:lineRule="auto"/>
        <w:rPr>
          <w:rFonts w:ascii="Arial Unicode MS" w:hAnsi="Arial Unicode MS" w:cs="Arial Unicode MS" w:eastAsia="Arial Unicode MS"/>
          <w:sz w:val="15"/>
          <w:szCs w:val="15"/>
        </w:rPr>
        <w:sectPr>
          <w:pgSz w:w="8400" w:h="11910"/>
          <w:pgMar w:top="1100" w:bottom="0" w:left="220" w:right="640"/>
        </w:sectPr>
      </w:pPr>
    </w:p>
    <w:p>
      <w:pPr>
        <w:spacing w:line="182" w:lineRule="auto" w:before="42"/>
        <w:ind w:left="168" w:right="119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0pt;margin-top:.000701pt;width:419.55pt;height:595.3pt;mso-position-horizontal-relative:page;mso-position-vertical-relative:page;z-index:-4144" coordorigin="0,0" coordsize="8391,11906">
            <v:shape style="position:absolute;left:7370;top:3870;width:1020;height:6528" type="#_x0000_t75" stroked="false">
              <v:imagedata r:id="rId8" o:title=""/>
            </v:shape>
            <v:group style="position:absolute;left:0;top:10398;width:8391;height:1508" coordorigin="0,10398" coordsize="8391,1508">
              <v:shape style="position:absolute;left:0;top:10398;width:8391;height:1508" coordorigin="0,10398" coordsize="8391,1508" path="m0,11906l8391,11906,8391,10398,0,10398,0,11906xe" filled="true" fillcolor="#731b36" stroked="false">
                <v:path arrowok="t"/>
                <v:fill type="solid"/>
              </v:shape>
            </v:group>
            <v:group style="position:absolute;left:885;top:4924;width:634;height:634" coordorigin="885,4924" coordsize="634,634">
              <v:shape style="position:absolute;left:885;top:4924;width:634;height:634" coordorigin="885,4924" coordsize="634,634" path="m941,4924l885,4948,885,5500,885,5533,892,5550,908,5556,941,5557,1461,5557,1494,5556,1511,5550,1517,5533,1518,5501,1518,4981,1517,4948,1511,4931,1494,4925,1461,4924,941,4924xe" filled="false" stroked="true" strokeweight="2pt" strokecolor="#000000">
                <v:path arrowok="t"/>
              </v:shape>
            </v:group>
            <v:group style="position:absolute;left:885;top:5984;width:634;height:634" coordorigin="885,5984" coordsize="634,634">
              <v:shape style="position:absolute;left:885;top:5984;width:634;height:634" coordorigin="885,5984" coordsize="634,634" path="m941,5984l885,6008,885,6560,885,6593,892,6610,908,6616,941,6617,1461,6617,1494,6616,1511,6610,1517,6593,1518,6561,1518,6041,1517,6008,1511,5991,1494,5985,1461,5984,941,5984xe" filled="false" stroked="true" strokeweight="2pt" strokecolor="#000000">
                <v:path arrowok="t"/>
              </v:shape>
            </v:group>
            <v:group style="position:absolute;left:885;top:8104;width:634;height:634" coordorigin="885,8104" coordsize="634,634">
              <v:shape style="position:absolute;left:885;top:8104;width:634;height:634" coordorigin="885,8104" coordsize="634,634" path="m941,8104l885,8128,885,8681,885,8714,892,8730,908,8737,941,8737,1461,8737,1494,8737,1511,8730,1517,8714,1518,8681,1518,8161,1517,8128,1511,8112,1494,8105,1461,8104,941,8104xe" filled="false" stroked="true" strokeweight="2pt" strokecolor="#000000">
                <v:path arrowok="t"/>
              </v:shape>
            </v:group>
            <v:group style="position:absolute;left:885;top:9165;width:634;height:634" coordorigin="885,9165" coordsize="634,634">
              <v:shape style="position:absolute;left:885;top:9165;width:634;height:634" coordorigin="885,9165" coordsize="634,634" path="m941,9165l885,9188,885,9741,885,9774,892,9791,908,9797,941,9798,1461,9798,1494,9797,1511,9791,1517,9774,1518,9741,1518,9221,1517,9189,1511,9172,1494,9165,1461,9165,941,9165xe" filled="false" stroked="true" strokeweight="2pt" strokecolor="#000000">
                <v:path arrowok="t"/>
              </v:shape>
            </v:group>
            <v:group style="position:absolute;left:885;top:7044;width:634;height:634" coordorigin="885,7044" coordsize="634,634">
              <v:shape style="position:absolute;left:885;top:7044;width:634;height:634" coordorigin="885,7044" coordsize="634,634" path="m941,7044l885,7068,885,7621,885,7653,892,7670,908,7676,941,7677,1461,7677,1494,7676,1511,7670,1517,7654,1518,7621,1518,7101,1517,7068,1511,7051,1494,7045,1461,7044,941,7044xe" filled="false" stroked="true" strokeweight="2pt" strokecolor="#000000">
                <v:path arrowok="t"/>
              </v:shape>
              <v:shape style="position:absolute;left:0;top:0;width:8391;height:3591" type="#_x0000_t75" stroked="false">
                <v:imagedata r:id="rId9" o:title=""/>
              </v:shape>
            </v:group>
            <v:group style="position:absolute;left:0;top:3525;width:8391;height:579" coordorigin="0,3525" coordsize="8391,579">
              <v:shape style="position:absolute;left:0;top:3525;width:8391;height:579" coordorigin="0,3525" coordsize="8391,579" path="m0,4104l8391,4104,8391,3525,0,3525,0,4104xe" filled="true" fillcolor="#ef3829" stroked="false">
                <v:path arrowok="t"/>
                <v:fill type="solid"/>
              </v:shape>
            </v:group>
            <v:group style="position:absolute;left:389;top:10899;width:3606;height:2" coordorigin="389,10899" coordsize="3606,2">
              <v:shape style="position:absolute;left:389;top:10899;width:3606;height:2" coordorigin="389,10899" coordsize="3606,0" path="m389,10899l3994,10899e" filled="false" stroked="true" strokeweight=".5pt" strokecolor="#ffffff">
                <v:path arrowok="t"/>
              </v:shape>
            </v:group>
            <v:group style="position:absolute;left:386;top:10528;width:288;height:285" coordorigin="386,10528" coordsize="288,285">
              <v:shape style="position:absolute;left:386;top:10528;width:288;height:285" coordorigin="386,10528" coordsize="288,285" path="m440,10528l392,10576,390,10581,387,10603,386,10619,387,10632,424,10689,475,10739,528,10779,584,10807,613,10812,617,10812,620,10812,626,10809,673,10761,673,10758,669,10756,649,10744,567,10744,553,10744,500,10701,462,10651,457,10634,457,10630,459,10625,480,10605,480,10600,479,10597,445,10532,443,10529,440,10528xe" filled="true" fillcolor="#ffffff" stroked="false">
                <v:path arrowok="t"/>
                <v:fill type="solid"/>
              </v:shape>
              <v:shape style="position:absolute;left:386;top:10528;width:288;height:285" coordorigin="386,10528" coordsize="288,285" path="m604,10718l599,10719,576,10742,571,10744,567,10744,649,10744,607,10720,604,10718xe" filled="true" fillcolor="#ffffff" stroked="false">
                <v:path arrowok="t"/>
                <v:fill type="solid"/>
              </v:shape>
            </v:group>
            <v:group style="position:absolute;left:4515;top:10899;width:3141;height:2" coordorigin="4515,10899" coordsize="3141,2">
              <v:shape style="position:absolute;left:4515;top:10899;width:3141;height:2" coordorigin="4515,10899" coordsize="3141,0" path="m4515,10899l7656,10899e" filled="false" stroked="true" strokeweight=".5pt" strokecolor="#ffffff">
                <v:path arrowok="t"/>
              </v:shape>
            </v:group>
            <v:group style="position:absolute;left:4515;top:10526;width:256;height:223" coordorigin="4515,10526" coordsize="256,223">
              <v:shape style="position:absolute;left:4515;top:10526;width:256;height:223" coordorigin="4515,10526" coordsize="256,223" path="m4553,10526l4531,10532,4518,10549,4515,10711,4522,10732,4539,10745,4638,10748,4638,10720,4547,10720,4543,10716,4543,10558,4547,10553,4768,10553,4765,10542,4748,10528,4553,10526xe" filled="true" fillcolor="#ffffff" stroked="false">
                <v:path arrowok="t"/>
                <v:fill type="solid"/>
              </v:shape>
              <v:shape style="position:absolute;left:4515;top:10526;width:256;height:223" coordorigin="4515,10526" coordsize="256,223" path="m4768,10553l4739,10553,4743,10558,4743,10632,4771,10659,4771,10563,4768,10553xe" filled="true" fillcolor="#ffffff" stroked="false">
                <v:path arrowok="t"/>
                <v:fill type="solid"/>
              </v:shape>
            </v:group>
            <v:group style="position:absolute;left:4660;top:10574;width:135;height:236" coordorigin="4660,10574" coordsize="135,236">
              <v:shape style="position:absolute;left:4660;top:10574;width:135;height:236" coordorigin="4660,10574" coordsize="135,236" path="m4743,10730l4699,10730,4701,10730,4732,10808,4735,10810,4767,10797,4769,10794,4743,10730xe" filled="true" fillcolor="#ffffff" stroked="false">
                <v:path arrowok="t"/>
                <v:fill type="solid"/>
              </v:shape>
              <v:shape style="position:absolute;left:4660;top:10574;width:135;height:236" coordorigin="4660,10574" coordsize="135,236" path="m4661,10574l4660,10574,4660,10770,4661,10771,4699,10730,4743,10730,4738,10716,4739,10714,4791,10714,4661,10574xe" filled="true" fillcolor="#ffffff" stroked="false">
                <v:path arrowok="t"/>
                <v:fill type="solid"/>
              </v:shape>
              <v:shape style="position:absolute;left:4660;top:10574;width:135;height:236" coordorigin="4660,10574" coordsize="135,236" path="m4791,10714l4739,10714,4793,10719,4794,10718,4791,10714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1.01355pt;margin-top:538.005981pt;width:9pt;height:40.9pt;mso-position-horizontal-relative:page;mso-position-vertical-relative:page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" w:hAnsi="Arial" w:cs="Arial" w:eastAsia="Arial"/>
                      <w:sz w:val="14"/>
                      <w:szCs w:val="14"/>
                    </w:rPr>
                  </w:pPr>
                  <w:r>
                    <w:rPr>
                      <w:rFonts w:ascii="Arial"/>
                      <w:color w:val="FFFFFF"/>
                      <w:spacing w:val="-1"/>
                      <w:w w:val="83"/>
                      <w:sz w:val="14"/>
                    </w:rPr>
                    <w:t>BI</w:t>
                  </w:r>
                  <w:r>
                    <w:rPr>
                      <w:rFonts w:ascii="Arial"/>
                      <w:color w:val="FFFFFF"/>
                      <w:spacing w:val="-1"/>
                      <w:w w:val="84"/>
                      <w:sz w:val="14"/>
                    </w:rPr>
                    <w:t>O</w:t>
                  </w:r>
                  <w:r>
                    <w:rPr>
                      <w:rFonts w:ascii="Arial"/>
                      <w:color w:val="FFFFFF"/>
                      <w:spacing w:val="-2"/>
                      <w:w w:val="80"/>
                      <w:sz w:val="14"/>
                    </w:rPr>
                    <w:t>2</w:t>
                  </w:r>
                  <w:r>
                    <w:rPr>
                      <w:rFonts w:ascii="Arial"/>
                      <w:color w:val="FFFFFF"/>
                      <w:w w:val="77"/>
                      <w:sz w:val="14"/>
                    </w:rPr>
                    <w:t>33</w:t>
                  </w:r>
                  <w:r>
                    <w:rPr>
                      <w:rFonts w:ascii="Arial"/>
                      <w:color w:val="FFFFFF"/>
                      <w:spacing w:val="7"/>
                      <w:w w:val="77"/>
                      <w:sz w:val="14"/>
                    </w:rPr>
                    <w:t>3</w:t>
                  </w:r>
                  <w:r>
                    <w:rPr>
                      <w:rFonts w:ascii="Arial"/>
                      <w:color w:val="FFFFFF"/>
                      <w:spacing w:val="3"/>
                      <w:w w:val="83"/>
                      <w:sz w:val="14"/>
                    </w:rPr>
                    <w:t>_</w:t>
                  </w:r>
                  <w:r>
                    <w:rPr>
                      <w:rFonts w:ascii="Arial"/>
                      <w:color w:val="FFFFFF"/>
                      <w:spacing w:val="-3"/>
                      <w:w w:val="102"/>
                      <w:sz w:val="14"/>
                    </w:rPr>
                    <w:t>0</w:t>
                  </w:r>
                  <w:r>
                    <w:rPr>
                      <w:rFonts w:ascii="Arial"/>
                      <w:color w:val="FFFFFF"/>
                      <w:w w:val="80"/>
                      <w:sz w:val="14"/>
                    </w:rPr>
                    <w:t>2</w:t>
                  </w:r>
                  <w:r>
                    <w:rPr>
                      <w:rFonts w:ascii="Arial"/>
                      <w:color w:val="FFFFFF"/>
                      <w:spacing w:val="-1"/>
                      <w:w w:val="75"/>
                      <w:sz w:val="14"/>
                    </w:rPr>
                    <w:t>16</w:t>
                  </w:r>
                  <w:r>
                    <w:rPr>
                      <w:rFonts w:ascii="Arial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 Unicode MS" w:hAnsi="Arial Unicode MS" w:cs="Arial Unicode MS" w:eastAsia="Arial Unicode MS"/>
          <w:color w:val="FFFFFF"/>
          <w:spacing w:val="-4"/>
          <w:sz w:val="18"/>
          <w:szCs w:val="18"/>
        </w:rPr>
        <w:t>農業・水資源省</w:t>
      </w:r>
      <w:r>
        <w:rPr>
          <w:rFonts w:ascii="Arial Unicode MS" w:hAnsi="Arial Unicode MS" w:cs="Arial Unicode MS" w:eastAsia="Arial Unicode MS"/>
          <w:color w:val="FFFFFF"/>
          <w:spacing w:val="-47"/>
          <w:sz w:val="18"/>
          <w:szCs w:val="18"/>
        </w:rPr>
        <w:t> </w:t>
      </w:r>
      <w:r>
        <w:rPr>
          <w:rFonts w:ascii="Arial Unicode MS" w:hAnsi="Arial Unicode MS" w:cs="Arial Unicode MS" w:eastAsia="Arial Unicode MS"/>
          <w:color w:val="FFFFFF"/>
          <w:spacing w:val="-47"/>
          <w:sz w:val="18"/>
          <w:szCs w:val="18"/>
        </w:rPr>
      </w:r>
      <w:r>
        <w:rPr>
          <w:rFonts w:ascii="Arial Unicode MS" w:hAnsi="Arial Unicode MS" w:cs="Arial Unicode MS" w:eastAsia="Arial Unicode MS"/>
          <w:color w:val="FFFFFF"/>
          <w:spacing w:val="-10"/>
          <w:sz w:val="18"/>
          <w:szCs w:val="18"/>
        </w:rPr>
        <w:t>オーストラリア国内    </w:t>
      </w:r>
      <w:r>
        <w:rPr>
          <w:rFonts w:ascii="Calibri" w:hAnsi="Calibri" w:cs="Calibri" w:eastAsia="Calibri"/>
          <w:color w:val="FFFFFF"/>
          <w:sz w:val="18"/>
          <w:szCs w:val="18"/>
        </w:rPr>
        <w:t>1300 004</w:t>
      </w:r>
      <w:r>
        <w:rPr>
          <w:rFonts w:ascii="Calibri" w:hAnsi="Calibri" w:cs="Calibri" w:eastAsia="Calibri"/>
          <w:color w:val="FFFFFF"/>
          <w:spacing w:val="34"/>
          <w:sz w:val="18"/>
          <w:szCs w:val="18"/>
        </w:rPr>
        <w:t> </w:t>
      </w:r>
      <w:r>
        <w:rPr>
          <w:rFonts w:ascii="Calibri" w:hAnsi="Calibri" w:cs="Calibri" w:eastAsia="Calibri"/>
          <w:color w:val="FFFFFF"/>
          <w:sz w:val="18"/>
          <w:szCs w:val="18"/>
        </w:rPr>
        <w:t>605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52" w:lineRule="exact" w:before="0"/>
        <w:ind w:left="16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Arial Unicode MS" w:hAnsi="Arial Unicode MS" w:cs="Arial Unicode MS" w:eastAsia="Arial Unicode MS"/>
          <w:color w:val="FFFFFF"/>
          <w:spacing w:val="-10"/>
          <w:sz w:val="18"/>
          <w:szCs w:val="18"/>
        </w:rPr>
        <w:t>オーストラリア国外   </w:t>
      </w:r>
      <w:r>
        <w:rPr>
          <w:rFonts w:ascii="Calibri" w:hAnsi="Calibri" w:cs="Calibri" w:eastAsia="Calibri"/>
          <w:color w:val="FFFFFF"/>
          <w:sz w:val="18"/>
          <w:szCs w:val="18"/>
        </w:rPr>
        <w:t>+61 8 8201</w:t>
      </w:r>
      <w:r>
        <w:rPr>
          <w:rFonts w:ascii="Calibri" w:hAnsi="Calibri" w:cs="Calibri" w:eastAsia="Calibri"/>
          <w:color w:val="FFFFFF"/>
          <w:spacing w:val="-14"/>
          <w:sz w:val="18"/>
          <w:szCs w:val="18"/>
        </w:rPr>
        <w:t> </w:t>
      </w:r>
      <w:r>
        <w:rPr>
          <w:rFonts w:ascii="Calibri" w:hAnsi="Calibri" w:cs="Calibri" w:eastAsia="Calibri"/>
          <w:color w:val="FFFFFF"/>
          <w:sz w:val="18"/>
          <w:szCs w:val="18"/>
        </w:rPr>
        <w:t>6185</w:t>
      </w:r>
      <w:r>
        <w:rPr>
          <w:rFonts w:ascii="Calibri" w:hAnsi="Calibri" w:cs="Calibri" w:eastAsia="Calibri"/>
          <w:sz w:val="18"/>
          <w:szCs w:val="18"/>
        </w:rPr>
      </w:r>
    </w:p>
    <w:p>
      <w:pPr>
        <w:spacing w:line="216" w:lineRule="exact" w:before="71"/>
        <w:ind w:left="168" w:right="111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hyperlink r:id="rId10">
        <w:r>
          <w:rPr>
            <w:rFonts w:ascii="Calibri"/>
            <w:color w:val="FFFFFF"/>
            <w:sz w:val="18"/>
          </w:rPr>
          <w:t>maritimencc@agriculture.gov.au</w:t>
        </w:r>
      </w:hyperlink>
      <w:r>
        <w:rPr>
          <w:rFonts w:ascii="Calibri"/>
          <w:color w:val="FFFFFF"/>
          <w:w w:val="101"/>
          <w:sz w:val="18"/>
        </w:rPr>
        <w:t> </w:t>
      </w:r>
      <w:r>
        <w:rPr>
          <w:rFonts w:ascii="Calibri"/>
          <w:color w:val="FFFFFF"/>
          <w:spacing w:val="-1"/>
          <w:w w:val="95"/>
          <w:sz w:val="18"/>
        </w:rPr>
        <w:t>agriculture.gov.au/</w:t>
      </w:r>
      <w:r>
        <w:rPr>
          <w:rFonts w:ascii="Arial"/>
          <w:color w:val="FFFFFF"/>
          <w:spacing w:val="-1"/>
          <w:w w:val="95"/>
          <w:sz w:val="18"/>
        </w:rPr>
        <w:t>biosecurity/avm/vessels</w:t>
      </w:r>
      <w:r>
        <w:rPr>
          <w:rFonts w:ascii="Arial"/>
          <w:spacing w:val="-1"/>
          <w:sz w:val="18"/>
        </w:rPr>
      </w:r>
    </w:p>
    <w:sectPr>
      <w:type w:val="continuous"/>
      <w:pgSz w:w="8400" w:h="11910"/>
      <w:pgMar w:top="660" w:bottom="0" w:left="220" w:right="640"/>
      <w:cols w:num="2" w:equalWidth="0">
        <w:col w:w="3030" w:space="1097"/>
        <w:col w:w="34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Unicode MS">
    <w:altName w:val="Arial Unicode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3"/>
      <w:ind w:left="1869"/>
    </w:pPr>
    <w:rPr>
      <w:rFonts w:ascii="Arial Unicode MS" w:hAnsi="Arial Unicode MS" w:eastAsia="Arial Unicode MS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 Unicode MS" w:hAnsi="Arial Unicode MS" w:eastAsia="Arial Unicode MS"/>
      <w:sz w:val="50"/>
      <w:szCs w:val="50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 Unicode MS" w:hAnsi="Arial Unicode MS" w:eastAsia="Arial Unicode MS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hyperlink" Target="mailto:maritimencc@agriculture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58911B8-3D09-44D0-A501-A967E14C5168}"/>
</file>

<file path=customXml/itemProps2.xml><?xml version="1.0" encoding="utf-8"?>
<ds:datastoreItem xmlns:ds="http://schemas.openxmlformats.org/officeDocument/2006/customXml" ds:itemID="{E5728AC3-587D-4192-9FDF-3FB6BE5547AA}"/>
</file>

<file path=customXml/itemProps3.xml><?xml version="1.0" encoding="utf-8"?>
<ds:datastoreItem xmlns:ds="http://schemas.openxmlformats.org/officeDocument/2006/customXml" ds:itemID="{F1992F13-280A-4A4F-A9C4-8AC2ABA3CC3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2016-07-26T09:34:02Z</dcterms:created>
  <dcterms:modified xsi:type="dcterms:W3CDTF">2016-07-26T09:34:02Z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2016-07-25T00:00:00Z</vt:filetime>
  </property>
  <property fmtid="{D5CDD505-2E9C-101B-9397-08002B2CF9AE}" pid="5" name="ContentTypeId">
    <vt:lpwstr>0x01010078F6B24EF29B14488A4D3E054F39A21B</vt:lpwstr>
  </property>
</Properties>
</file>