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317A2" w:rsidRDefault="009317A2" w:rsidP="00F034A0">
      <w:pPr>
        <w:pStyle w:val="Heading1"/>
      </w:pPr>
      <w:r w:rsidRPr="00F034A0">
        <w:t>Biographies</w:t>
      </w:r>
      <w:r w:rsidRPr="009317A2">
        <w:t xml:space="preserve"> of presenters </w:t>
      </w:r>
      <w:r>
        <w:t xml:space="preserve"> </w:t>
      </w:r>
    </w:p>
    <w:p w:rsidR="00FB29CE" w:rsidRPr="009317A2" w:rsidRDefault="00FB29CE" w:rsidP="00F034A0">
      <w:pPr>
        <w:pStyle w:val="Heading2"/>
        <w:rPr>
          <w:sz w:val="24"/>
          <w:szCs w:val="24"/>
        </w:rPr>
      </w:pPr>
      <w:r w:rsidRPr="009317A2">
        <w:t xml:space="preserve">National </w:t>
      </w:r>
      <w:r w:rsidRPr="00F034A0">
        <w:t>Biosecurity</w:t>
      </w:r>
      <w:r w:rsidRPr="009317A2">
        <w:t xml:space="preserve"> Forum 2016</w:t>
      </w:r>
    </w:p>
    <w:p w:rsidR="0010390A" w:rsidRPr="0010390A" w:rsidRDefault="0010390A" w:rsidP="0010390A">
      <w:pPr>
        <w:spacing w:before="300" w:after="150"/>
        <w:rPr>
          <w:rFonts w:asciiTheme="minorHAnsi" w:hAnsiTheme="minorHAnsi"/>
          <w:b/>
        </w:rPr>
      </w:pPr>
      <w:r w:rsidRPr="0010390A">
        <w:rPr>
          <w:rFonts w:asciiTheme="minorHAnsi" w:hAnsiTheme="minorHAnsi"/>
          <w:b/>
        </w:rPr>
        <w:t xml:space="preserve">Daryl </w:t>
      </w:r>
      <w:proofErr w:type="spellStart"/>
      <w:r w:rsidRPr="0010390A">
        <w:rPr>
          <w:rFonts w:asciiTheme="minorHAnsi" w:hAnsiTheme="minorHAnsi"/>
          <w:b/>
        </w:rPr>
        <w:t>Quinlivan</w:t>
      </w:r>
      <w:proofErr w:type="spellEnd"/>
    </w:p>
    <w:p w:rsidR="0010390A" w:rsidRDefault="0010390A" w:rsidP="0010390A">
      <w:pPr>
        <w:spacing w:after="150"/>
        <w:rPr>
          <w:b/>
          <w:bCs/>
          <w:color w:val="555555"/>
          <w:sz w:val="23"/>
          <w:szCs w:val="23"/>
          <w:lang w:val="en" w:eastAsia="en-AU"/>
        </w:rPr>
      </w:pPr>
      <w:r w:rsidRPr="00AB2704">
        <w:rPr>
          <w:rFonts w:asciiTheme="minorHAnsi" w:hAnsiTheme="minorHAnsi"/>
          <w:b/>
        </w:rPr>
        <w:t>Secretary</w:t>
      </w:r>
      <w:r>
        <w:rPr>
          <w:b/>
          <w:bCs/>
          <w:color w:val="555555"/>
          <w:sz w:val="23"/>
          <w:szCs w:val="23"/>
          <w:lang w:val="en" w:eastAsia="en-AU"/>
        </w:rPr>
        <w:t xml:space="preserve"> </w:t>
      </w:r>
    </w:p>
    <w:p w:rsidR="0010390A" w:rsidRPr="0010390A" w:rsidRDefault="0010390A" w:rsidP="0010390A">
      <w:pPr>
        <w:spacing w:after="150"/>
        <w:rPr>
          <w:rFonts w:asciiTheme="minorHAnsi" w:hAnsiTheme="minorHAnsi"/>
          <w:b/>
        </w:rPr>
      </w:pPr>
      <w:r w:rsidRPr="0010390A">
        <w:rPr>
          <w:rFonts w:asciiTheme="minorHAnsi" w:hAnsiTheme="minorHAnsi"/>
          <w:b/>
        </w:rPr>
        <w:t>Department of Agriculture and Water Resources</w:t>
      </w:r>
    </w:p>
    <w:p w:rsidR="0010390A" w:rsidRPr="0010390A" w:rsidRDefault="0010390A" w:rsidP="0010390A">
      <w:pPr>
        <w:rPr>
          <w:rFonts w:asciiTheme="minorHAnsi" w:hAnsiTheme="minorHAnsi"/>
        </w:rPr>
      </w:pPr>
      <w:r w:rsidRPr="0010390A">
        <w:rPr>
          <w:rFonts w:asciiTheme="minorHAnsi" w:hAnsiTheme="minorHAnsi"/>
        </w:rPr>
        <w:t xml:space="preserve">Daryl </w:t>
      </w:r>
      <w:proofErr w:type="spellStart"/>
      <w:r w:rsidRPr="0010390A">
        <w:rPr>
          <w:rFonts w:asciiTheme="minorHAnsi" w:hAnsiTheme="minorHAnsi"/>
        </w:rPr>
        <w:t>Quinlivan</w:t>
      </w:r>
      <w:proofErr w:type="spellEnd"/>
      <w:r w:rsidRPr="0010390A">
        <w:rPr>
          <w:rFonts w:asciiTheme="minorHAnsi" w:hAnsiTheme="minorHAnsi"/>
        </w:rPr>
        <w:t xml:space="preserve"> is the Secretary of the Department of Agriculture and W</w:t>
      </w:r>
      <w:bookmarkStart w:id="0" w:name="_GoBack"/>
      <w:bookmarkEnd w:id="0"/>
      <w:r w:rsidRPr="0010390A">
        <w:rPr>
          <w:rFonts w:asciiTheme="minorHAnsi" w:hAnsiTheme="minorHAnsi"/>
        </w:rPr>
        <w:t>ater Resources.</w:t>
      </w:r>
      <w:r>
        <w:rPr>
          <w:rFonts w:asciiTheme="minorHAnsi" w:hAnsiTheme="minorHAnsi"/>
        </w:rPr>
        <w:t xml:space="preserve"> </w:t>
      </w:r>
      <w:r w:rsidRPr="0010390A">
        <w:rPr>
          <w:rFonts w:asciiTheme="minorHAnsi" w:hAnsiTheme="minorHAnsi"/>
        </w:rPr>
        <w:t>Daryl is a career public servant who was the Head of Office at the Productivity Commission before his appointment as Secretary of the department in 2015.</w:t>
      </w:r>
    </w:p>
    <w:p w:rsidR="0010390A" w:rsidRPr="0010390A" w:rsidRDefault="0010390A" w:rsidP="0010390A">
      <w:pPr>
        <w:rPr>
          <w:rFonts w:asciiTheme="minorHAnsi" w:hAnsiTheme="minorHAnsi"/>
        </w:rPr>
      </w:pPr>
      <w:r w:rsidRPr="0010390A">
        <w:rPr>
          <w:rFonts w:asciiTheme="minorHAnsi" w:hAnsiTheme="minorHAnsi"/>
        </w:rPr>
        <w:t>Daryl has worked in a number of departments and agencies including the Department of Transport and Regional Services and the Department of the Prime Minister and Cabinet and also served as an adviser to the Assistant Treasurer.</w:t>
      </w:r>
    </w:p>
    <w:p w:rsidR="0010390A" w:rsidRPr="0010390A" w:rsidRDefault="0010390A" w:rsidP="0010390A">
      <w:pPr>
        <w:rPr>
          <w:rFonts w:asciiTheme="minorHAnsi" w:hAnsiTheme="minorHAnsi"/>
        </w:rPr>
      </w:pPr>
      <w:r w:rsidRPr="0010390A">
        <w:rPr>
          <w:rFonts w:asciiTheme="minorHAnsi" w:hAnsiTheme="minorHAnsi"/>
        </w:rPr>
        <w:t>Daryl previously worked in the then Department of Agriculture, Fisheries and Forestry from 1999 to 2010, as both a Deputy Secretary and First Assistant Secretary.</w:t>
      </w:r>
      <w:r>
        <w:rPr>
          <w:rFonts w:asciiTheme="minorHAnsi" w:hAnsiTheme="minorHAnsi"/>
        </w:rPr>
        <w:t xml:space="preserve"> </w:t>
      </w:r>
      <w:r w:rsidRPr="0010390A">
        <w:rPr>
          <w:rFonts w:asciiTheme="minorHAnsi" w:hAnsiTheme="minorHAnsi"/>
        </w:rPr>
        <w:t>Following this, he joined the Department of Broadband, Communications and the Digital Economy as a Deputy Secretary before moving into the position of Head of Office at the Productivity Commission in 2012.</w:t>
      </w:r>
    </w:p>
    <w:p w:rsidR="0010390A" w:rsidRPr="0010390A" w:rsidRDefault="0010390A" w:rsidP="0010390A">
      <w:pPr>
        <w:rPr>
          <w:rFonts w:asciiTheme="minorHAnsi" w:hAnsiTheme="minorHAnsi"/>
        </w:rPr>
      </w:pPr>
      <w:r w:rsidRPr="0010390A">
        <w:rPr>
          <w:rFonts w:asciiTheme="minorHAnsi" w:hAnsiTheme="minorHAnsi"/>
        </w:rPr>
        <w:t>Daryl holds a Bachelor of Arts (Hons) from Monash University and a Bachelor of Economics from the Australian National University.</w:t>
      </w:r>
    </w:p>
    <w:p w:rsidR="00395B00" w:rsidRDefault="00395B00" w:rsidP="00D91CB1">
      <w:pPr>
        <w:rPr>
          <w:rFonts w:asciiTheme="minorHAnsi" w:eastAsiaTheme="minorHAnsi" w:hAnsiTheme="minorHAnsi"/>
          <w:b/>
        </w:rPr>
      </w:pPr>
    </w:p>
    <w:p w:rsidR="00D91CB1" w:rsidRPr="00D91CB1" w:rsidRDefault="00D91CB1" w:rsidP="00D91CB1">
      <w:pPr>
        <w:rPr>
          <w:rFonts w:asciiTheme="minorHAnsi" w:eastAsiaTheme="minorHAnsi" w:hAnsiTheme="minorHAnsi"/>
          <w:b/>
        </w:rPr>
      </w:pPr>
      <w:r w:rsidRPr="00D91CB1">
        <w:rPr>
          <w:rFonts w:asciiTheme="minorHAnsi" w:eastAsiaTheme="minorHAnsi" w:hAnsiTheme="minorHAnsi"/>
          <w:b/>
        </w:rPr>
        <w:t xml:space="preserve">Duncan Rowland </w:t>
      </w:r>
    </w:p>
    <w:p w:rsidR="00D91CB1" w:rsidRPr="00D91CB1" w:rsidRDefault="00D91CB1" w:rsidP="00D91CB1">
      <w:pPr>
        <w:rPr>
          <w:rFonts w:asciiTheme="minorHAnsi" w:eastAsiaTheme="minorHAnsi" w:hAnsiTheme="minorHAnsi"/>
          <w:b/>
        </w:rPr>
      </w:pPr>
      <w:r w:rsidRPr="00D91CB1">
        <w:rPr>
          <w:rFonts w:asciiTheme="minorHAnsi" w:eastAsiaTheme="minorHAnsi" w:hAnsiTheme="minorHAnsi"/>
          <w:b/>
        </w:rPr>
        <w:t>Executive Manager Biosecurity &amp; Product Integrity</w:t>
      </w:r>
    </w:p>
    <w:p w:rsidR="00D91CB1" w:rsidRDefault="00D91CB1" w:rsidP="00D91CB1">
      <w:pPr>
        <w:rPr>
          <w:rFonts w:asciiTheme="minorHAnsi" w:eastAsiaTheme="minorHAnsi" w:hAnsiTheme="minorHAnsi"/>
          <w:b/>
        </w:rPr>
      </w:pPr>
      <w:r w:rsidRPr="00D91CB1">
        <w:rPr>
          <w:rFonts w:asciiTheme="minorHAnsi" w:eastAsiaTheme="minorHAnsi" w:hAnsiTheme="minorHAnsi"/>
          <w:b/>
        </w:rPr>
        <w:t>Livestock Biosecurity Network</w:t>
      </w:r>
    </w:p>
    <w:p w:rsidR="009B3685" w:rsidRPr="009B3685" w:rsidRDefault="00D91CB1" w:rsidP="009B3685">
      <w:pPr>
        <w:pStyle w:val="Heading4"/>
        <w:rPr>
          <w:rFonts w:asciiTheme="minorHAnsi" w:eastAsia="Calibri" w:hAnsiTheme="minorHAnsi" w:cs="Times New Roman"/>
          <w:b w:val="0"/>
          <w:sz w:val="22"/>
          <w:lang w:eastAsia="en-US"/>
        </w:rPr>
      </w:pPr>
      <w:r w:rsidRPr="009B3685">
        <w:rPr>
          <w:rFonts w:asciiTheme="minorHAnsi" w:eastAsia="Calibri" w:hAnsiTheme="minorHAnsi" w:cs="Times New Roman"/>
          <w:b w:val="0"/>
          <w:sz w:val="22"/>
          <w:lang w:eastAsia="en-US"/>
        </w:rPr>
        <w:t xml:space="preserve">Duncan Rowland is the </w:t>
      </w:r>
      <w:r w:rsidR="005A042B" w:rsidRPr="009B3685">
        <w:rPr>
          <w:rFonts w:asciiTheme="minorHAnsi" w:eastAsia="Calibri" w:hAnsiTheme="minorHAnsi" w:cs="Times New Roman"/>
          <w:b w:val="0"/>
          <w:sz w:val="22"/>
          <w:lang w:eastAsia="en-US"/>
        </w:rPr>
        <w:t xml:space="preserve">Biosecurity &amp; Product Integrity Executive Manager of the Livestock Biosecurity Network and Animal Health Australia. </w:t>
      </w:r>
      <w:r w:rsidR="009B3685" w:rsidRPr="009B3685">
        <w:rPr>
          <w:rFonts w:asciiTheme="minorHAnsi" w:eastAsia="Calibri" w:hAnsiTheme="minorHAnsi" w:cs="Times New Roman"/>
          <w:b w:val="0"/>
          <w:sz w:val="22"/>
          <w:lang w:eastAsia="en-US"/>
        </w:rPr>
        <w:t xml:space="preserve">Duncan is also </w:t>
      </w:r>
      <w:r w:rsidR="009B3685" w:rsidRPr="005A042B">
        <w:rPr>
          <w:rFonts w:asciiTheme="minorHAnsi" w:eastAsia="Calibri" w:hAnsiTheme="minorHAnsi" w:cs="Times New Roman"/>
          <w:b w:val="0"/>
          <w:sz w:val="22"/>
          <w:lang w:eastAsia="en-US"/>
        </w:rPr>
        <w:t>a part-time course facilitator in animal health policy development, Master of Veterinary Public Health Management</w:t>
      </w:r>
      <w:r w:rsidR="009B3685">
        <w:rPr>
          <w:rFonts w:asciiTheme="minorHAnsi" w:eastAsia="Calibri" w:hAnsiTheme="minorHAnsi" w:cs="Times New Roman"/>
          <w:b w:val="0"/>
          <w:sz w:val="22"/>
          <w:lang w:eastAsia="en-US"/>
        </w:rPr>
        <w:t xml:space="preserve"> </w:t>
      </w:r>
      <w:r w:rsidR="009B3685" w:rsidRPr="005A042B">
        <w:rPr>
          <w:rFonts w:asciiTheme="minorHAnsi" w:eastAsia="Calibri" w:hAnsiTheme="minorHAnsi" w:cs="Times New Roman"/>
          <w:b w:val="0"/>
          <w:sz w:val="22"/>
          <w:lang w:eastAsia="en-US"/>
        </w:rPr>
        <w:t>at the University of Sydney</w:t>
      </w:r>
      <w:r w:rsidR="009B3685">
        <w:rPr>
          <w:rFonts w:asciiTheme="minorHAnsi" w:eastAsia="Calibri" w:hAnsiTheme="minorHAnsi" w:cs="Times New Roman"/>
          <w:b w:val="0"/>
          <w:sz w:val="22"/>
          <w:lang w:eastAsia="en-US"/>
        </w:rPr>
        <w:t xml:space="preserve">. </w:t>
      </w:r>
    </w:p>
    <w:p w:rsidR="005A042B" w:rsidRPr="005A042B" w:rsidRDefault="005A042B" w:rsidP="005A042B">
      <w:pPr>
        <w:rPr>
          <w:rFonts w:asciiTheme="minorHAnsi" w:hAnsiTheme="minorHAnsi"/>
        </w:rPr>
      </w:pPr>
      <w:r w:rsidRPr="005A042B">
        <w:rPr>
          <w:rFonts w:asciiTheme="minorHAnsi" w:hAnsiTheme="minorHAnsi"/>
        </w:rPr>
        <w:t xml:space="preserve">Duncan has a </w:t>
      </w:r>
      <w:r w:rsidR="00D91CB1" w:rsidRPr="005A042B">
        <w:rPr>
          <w:rFonts w:asciiTheme="minorHAnsi" w:hAnsiTheme="minorHAnsi"/>
        </w:rPr>
        <w:t>breadth of experiences in management, governance and strategic planning across a range of sectors (commercial, government, researc</w:t>
      </w:r>
      <w:r w:rsidRPr="005A042B">
        <w:rPr>
          <w:rFonts w:asciiTheme="minorHAnsi" w:hAnsiTheme="minorHAnsi"/>
        </w:rPr>
        <w:t xml:space="preserve">h, adoption and not for profit). </w:t>
      </w:r>
    </w:p>
    <w:p w:rsidR="009B3685" w:rsidRPr="009B3685" w:rsidRDefault="009B3685" w:rsidP="009B3685">
      <w:pPr>
        <w:pStyle w:val="Heading4"/>
        <w:rPr>
          <w:rFonts w:asciiTheme="minorHAnsi" w:eastAsia="Calibri" w:hAnsiTheme="minorHAnsi" w:cs="Times New Roman"/>
          <w:b w:val="0"/>
          <w:sz w:val="22"/>
          <w:lang w:eastAsia="en-US"/>
        </w:rPr>
      </w:pPr>
      <w:r w:rsidRPr="009B3685">
        <w:rPr>
          <w:rFonts w:asciiTheme="minorHAnsi" w:eastAsia="Calibri" w:hAnsiTheme="minorHAnsi" w:cs="Times New Roman"/>
          <w:b w:val="0"/>
          <w:sz w:val="22"/>
          <w:lang w:eastAsia="en-US"/>
        </w:rPr>
        <w:t xml:space="preserve">Duncan has previously worked as the Feed Mill Manager at </w:t>
      </w:r>
      <w:hyperlink r:id="rId8" w:tooltip="Find others who have worked at this company" w:history="1">
        <w:r w:rsidRPr="009B3685">
          <w:rPr>
            <w:rFonts w:asciiTheme="minorHAnsi" w:eastAsia="Calibri" w:hAnsiTheme="minorHAnsi" w:cs="Times New Roman"/>
            <w:b w:val="0"/>
            <w:sz w:val="22"/>
            <w:lang w:eastAsia="en-US"/>
          </w:rPr>
          <w:t>Sandalwood Feedlot</w:t>
        </w:r>
      </w:hyperlink>
      <w:r w:rsidRPr="009B3685">
        <w:rPr>
          <w:rFonts w:asciiTheme="minorHAnsi" w:eastAsia="Calibri" w:hAnsiTheme="minorHAnsi" w:cs="Times New Roman"/>
          <w:b w:val="0"/>
          <w:sz w:val="22"/>
          <w:lang w:eastAsia="en-US"/>
        </w:rPr>
        <w:t xml:space="preserve"> in Dalby QLD, </w:t>
      </w:r>
      <w:hyperlink r:id="rId9" w:tooltip="Learn more about this title" w:history="1">
        <w:r w:rsidRPr="009B3685">
          <w:rPr>
            <w:rFonts w:asciiTheme="minorHAnsi" w:eastAsia="Calibri" w:hAnsiTheme="minorHAnsi" w:cs="Times New Roman"/>
            <w:b w:val="0"/>
            <w:sz w:val="22"/>
            <w:lang w:eastAsia="en-US"/>
          </w:rPr>
          <w:t>General Manager</w:t>
        </w:r>
      </w:hyperlink>
      <w:r w:rsidRPr="009B3685">
        <w:rPr>
          <w:rFonts w:asciiTheme="minorHAnsi" w:eastAsia="Calibri" w:hAnsiTheme="minorHAnsi" w:cs="Times New Roman"/>
          <w:b w:val="0"/>
          <w:sz w:val="22"/>
          <w:lang w:eastAsia="en-US"/>
        </w:rPr>
        <w:t xml:space="preserve"> at </w:t>
      </w:r>
      <w:hyperlink r:id="rId10" w:tooltip="Find others who have worked at this company" w:history="1">
        <w:r w:rsidRPr="009B3685">
          <w:rPr>
            <w:rFonts w:asciiTheme="minorHAnsi" w:eastAsia="Calibri" w:hAnsiTheme="minorHAnsi" w:cs="Times New Roman"/>
            <w:b w:val="0"/>
            <w:sz w:val="22"/>
            <w:lang w:eastAsia="en-US"/>
          </w:rPr>
          <w:t>Killara Feedlot</w:t>
        </w:r>
      </w:hyperlink>
      <w:r w:rsidRPr="009B3685">
        <w:rPr>
          <w:rFonts w:asciiTheme="minorHAnsi" w:eastAsia="Calibri" w:hAnsiTheme="minorHAnsi" w:cs="Times New Roman"/>
          <w:b w:val="0"/>
          <w:sz w:val="22"/>
          <w:lang w:eastAsia="en-US"/>
        </w:rPr>
        <w:t xml:space="preserve"> in Quirindi NSW,  Director of the </w:t>
      </w:r>
      <w:hyperlink r:id="rId11" w:history="1">
        <w:r w:rsidRPr="009B3685">
          <w:rPr>
            <w:rFonts w:asciiTheme="minorHAnsi" w:eastAsia="Calibri" w:hAnsiTheme="minorHAnsi" w:cs="Times New Roman"/>
            <w:b w:val="0"/>
            <w:sz w:val="22"/>
            <w:lang w:eastAsia="en-US"/>
          </w:rPr>
          <w:t>Australian Lot Feeders Association</w:t>
        </w:r>
      </w:hyperlink>
      <w:r w:rsidRPr="009317A2">
        <w:rPr>
          <w:rFonts w:asciiTheme="minorHAnsi" w:eastAsia="Calibri" w:hAnsiTheme="minorHAnsi" w:cs="Times New Roman"/>
          <w:b w:val="0"/>
          <w:sz w:val="22"/>
          <w:lang w:eastAsia="en-US"/>
        </w:rPr>
        <w:t xml:space="preserve"> and a</w:t>
      </w:r>
      <w:r w:rsidR="009317A2" w:rsidRPr="009317A2">
        <w:rPr>
          <w:rFonts w:asciiTheme="minorHAnsi" w:eastAsia="Calibri" w:hAnsiTheme="minorHAnsi" w:cs="Times New Roman"/>
          <w:b w:val="0"/>
          <w:sz w:val="22"/>
          <w:lang w:eastAsia="en-US"/>
        </w:rPr>
        <w:t>s the</w:t>
      </w:r>
      <w:r w:rsidRPr="009B3685">
        <w:rPr>
          <w:rFonts w:asciiTheme="minorHAnsi" w:eastAsia="Calibri" w:hAnsiTheme="minorHAnsi" w:cs="Times New Roman"/>
          <w:b w:val="0"/>
          <w:sz w:val="22"/>
          <w:lang w:eastAsia="en-US"/>
        </w:rPr>
        <w:t xml:space="preserve"> </w:t>
      </w:r>
      <w:hyperlink r:id="rId12" w:tooltip="Learn more about this title" w:history="1">
        <w:r w:rsidRPr="009B3685">
          <w:rPr>
            <w:rFonts w:asciiTheme="minorHAnsi" w:eastAsia="Calibri" w:hAnsiTheme="minorHAnsi" w:cs="Times New Roman"/>
            <w:b w:val="0"/>
            <w:sz w:val="22"/>
            <w:lang w:eastAsia="en-US"/>
          </w:rPr>
          <w:t>State Feedlot Development Officer</w:t>
        </w:r>
      </w:hyperlink>
      <w:r w:rsidRPr="009B3685">
        <w:rPr>
          <w:rFonts w:asciiTheme="minorHAnsi" w:eastAsia="Calibri" w:hAnsiTheme="minorHAnsi" w:cs="Times New Roman"/>
          <w:b w:val="0"/>
          <w:sz w:val="22"/>
          <w:lang w:eastAsia="en-US"/>
        </w:rPr>
        <w:t xml:space="preserve"> at the </w:t>
      </w:r>
      <w:hyperlink r:id="rId13" w:history="1">
        <w:r w:rsidRPr="009B3685">
          <w:rPr>
            <w:rFonts w:asciiTheme="minorHAnsi" w:eastAsia="Calibri" w:hAnsiTheme="minorHAnsi" w:cs="Times New Roman"/>
            <w:b w:val="0"/>
            <w:sz w:val="22"/>
            <w:lang w:eastAsia="en-US"/>
          </w:rPr>
          <w:t>Victorian Department of Primary Industries</w:t>
        </w:r>
      </w:hyperlink>
      <w:r w:rsidRPr="009B3685">
        <w:rPr>
          <w:rFonts w:asciiTheme="minorHAnsi" w:eastAsia="Calibri" w:hAnsiTheme="minorHAnsi" w:cs="Times New Roman"/>
          <w:b w:val="0"/>
          <w:sz w:val="22"/>
          <w:lang w:eastAsia="en-US"/>
        </w:rPr>
        <w:t xml:space="preserve">. </w:t>
      </w:r>
    </w:p>
    <w:p w:rsidR="008960C0" w:rsidRDefault="008960C0" w:rsidP="00D91CB1">
      <w:pPr>
        <w:rPr>
          <w:rFonts w:asciiTheme="minorHAnsi" w:eastAsiaTheme="minorHAnsi" w:hAnsiTheme="minorHAnsi"/>
          <w:b/>
        </w:rPr>
      </w:pPr>
    </w:p>
    <w:p w:rsidR="00D91CB1" w:rsidRPr="00D91CB1" w:rsidRDefault="00D91CB1" w:rsidP="00D91CB1">
      <w:pPr>
        <w:rPr>
          <w:rFonts w:asciiTheme="minorHAnsi" w:eastAsiaTheme="minorHAnsi" w:hAnsiTheme="minorHAnsi"/>
          <w:b/>
        </w:rPr>
      </w:pPr>
      <w:r w:rsidRPr="00D91CB1">
        <w:rPr>
          <w:rFonts w:asciiTheme="minorHAnsi" w:eastAsiaTheme="minorHAnsi" w:hAnsiTheme="minorHAnsi"/>
          <w:b/>
        </w:rPr>
        <w:t xml:space="preserve">Dianne </w:t>
      </w:r>
      <w:proofErr w:type="spellStart"/>
      <w:r w:rsidRPr="00D91CB1">
        <w:rPr>
          <w:rFonts w:asciiTheme="minorHAnsi" w:eastAsiaTheme="minorHAnsi" w:hAnsiTheme="minorHAnsi"/>
          <w:b/>
        </w:rPr>
        <w:t>Fullelove</w:t>
      </w:r>
      <w:proofErr w:type="spellEnd"/>
    </w:p>
    <w:p w:rsidR="00D91CB1" w:rsidRPr="00D91CB1" w:rsidRDefault="00D91CB1" w:rsidP="00D91CB1">
      <w:pPr>
        <w:rPr>
          <w:rFonts w:asciiTheme="minorHAnsi" w:eastAsiaTheme="minorHAnsi" w:hAnsiTheme="minorHAnsi"/>
          <w:b/>
        </w:rPr>
      </w:pPr>
      <w:r w:rsidRPr="00D91CB1">
        <w:rPr>
          <w:rFonts w:asciiTheme="minorHAnsi" w:eastAsiaTheme="minorHAnsi" w:hAnsiTheme="minorHAnsi"/>
          <w:b/>
        </w:rPr>
        <w:t>Industry Development Manager</w:t>
      </w:r>
    </w:p>
    <w:p w:rsidR="00D91CB1" w:rsidRPr="00D91CB1" w:rsidRDefault="00D91CB1" w:rsidP="00D91CB1">
      <w:pPr>
        <w:rPr>
          <w:rFonts w:asciiTheme="minorHAnsi" w:eastAsiaTheme="minorHAnsi" w:hAnsiTheme="minorHAnsi"/>
          <w:b/>
        </w:rPr>
      </w:pPr>
      <w:r w:rsidRPr="00D91CB1">
        <w:rPr>
          <w:rFonts w:asciiTheme="minorHAnsi" w:eastAsiaTheme="minorHAnsi" w:hAnsiTheme="minorHAnsi"/>
          <w:b/>
        </w:rPr>
        <w:t xml:space="preserve">Australian Melon Association </w:t>
      </w:r>
      <w:proofErr w:type="spellStart"/>
      <w:r w:rsidRPr="00D91CB1">
        <w:rPr>
          <w:rFonts w:asciiTheme="minorHAnsi" w:eastAsiaTheme="minorHAnsi" w:hAnsiTheme="minorHAnsi"/>
          <w:b/>
        </w:rPr>
        <w:t>Inc</w:t>
      </w:r>
      <w:proofErr w:type="spellEnd"/>
    </w:p>
    <w:p w:rsidR="009317A2" w:rsidRDefault="00D91CB1" w:rsidP="00D91CB1">
      <w:pPr>
        <w:rPr>
          <w:rFonts w:asciiTheme="minorHAnsi" w:eastAsiaTheme="minorHAnsi" w:hAnsiTheme="minorHAnsi"/>
        </w:rPr>
      </w:pPr>
      <w:r>
        <w:rPr>
          <w:rFonts w:asciiTheme="minorHAnsi" w:eastAsiaTheme="minorHAnsi" w:hAnsiTheme="minorHAnsi"/>
        </w:rPr>
        <w:t>D</w:t>
      </w:r>
      <w:r w:rsidRPr="00D91CB1">
        <w:rPr>
          <w:rFonts w:asciiTheme="minorHAnsi" w:eastAsiaTheme="minorHAnsi" w:hAnsiTheme="minorHAnsi"/>
        </w:rPr>
        <w:t xml:space="preserve">ianne is the director of Dianne </w:t>
      </w:r>
      <w:proofErr w:type="spellStart"/>
      <w:r w:rsidRPr="00D91CB1">
        <w:rPr>
          <w:rFonts w:asciiTheme="minorHAnsi" w:eastAsiaTheme="minorHAnsi" w:hAnsiTheme="minorHAnsi"/>
        </w:rPr>
        <w:t>Fullelove</w:t>
      </w:r>
      <w:proofErr w:type="spellEnd"/>
      <w:r w:rsidRPr="00D91CB1">
        <w:rPr>
          <w:rFonts w:asciiTheme="minorHAnsi" w:eastAsiaTheme="minorHAnsi" w:hAnsiTheme="minorHAnsi"/>
        </w:rPr>
        <w:t xml:space="preserve"> &amp; Associates Pty Ltd, a consultancy focussing on capacity building, learning, and industry and people development. Qualified i</w:t>
      </w:r>
      <w:r>
        <w:rPr>
          <w:rFonts w:asciiTheme="minorHAnsi" w:eastAsiaTheme="minorHAnsi" w:hAnsiTheme="minorHAnsi"/>
        </w:rPr>
        <w:t>n Horticultural Technology and </w:t>
      </w:r>
      <w:r w:rsidRPr="00D91CB1">
        <w:rPr>
          <w:rFonts w:asciiTheme="minorHAnsi" w:eastAsiaTheme="minorHAnsi" w:hAnsiTheme="minorHAnsi"/>
        </w:rPr>
        <w:t xml:space="preserve">education, Dianne has worked for government, private companies and industry organisations. </w:t>
      </w:r>
    </w:p>
    <w:p w:rsidR="00D91CB1" w:rsidRPr="00D91CB1" w:rsidRDefault="00D91CB1" w:rsidP="00D91CB1">
      <w:pPr>
        <w:rPr>
          <w:rFonts w:asciiTheme="minorHAnsi" w:eastAsiaTheme="minorHAnsi" w:hAnsiTheme="minorHAnsi"/>
        </w:rPr>
      </w:pPr>
      <w:r w:rsidRPr="00D91CB1">
        <w:rPr>
          <w:rFonts w:asciiTheme="minorHAnsi" w:eastAsiaTheme="minorHAnsi" w:hAnsiTheme="minorHAnsi"/>
        </w:rPr>
        <w:t>She is experienced in leadership roles at a regional and national level with rural industry based organisations; has strong government networks and is very experienced in stakeholder engagement with industry members and supply chain in rural industries. One of her current roles is as Industry Development Manager for the Australian melon industry and includes management of biosecurity issues.</w:t>
      </w:r>
    </w:p>
    <w:p w:rsidR="00D91CB1" w:rsidRDefault="00D91CB1">
      <w:pPr>
        <w:spacing w:before="0"/>
        <w:rPr>
          <w:rFonts w:asciiTheme="minorHAnsi" w:hAnsiTheme="minorHAnsi"/>
          <w:b/>
        </w:rPr>
      </w:pPr>
    </w:p>
    <w:p w:rsidR="009317A2" w:rsidRDefault="009317A2">
      <w:pPr>
        <w:spacing w:before="0"/>
        <w:rPr>
          <w:rFonts w:asciiTheme="minorHAnsi" w:hAnsiTheme="minorHAnsi"/>
          <w:b/>
        </w:rPr>
      </w:pPr>
    </w:p>
    <w:p w:rsidR="00D91CB1" w:rsidRPr="00AE404B" w:rsidRDefault="00D91CB1" w:rsidP="00D91CB1">
      <w:pPr>
        <w:rPr>
          <w:rFonts w:asciiTheme="minorHAnsi" w:hAnsiTheme="minorHAnsi"/>
          <w:b/>
        </w:rPr>
      </w:pPr>
      <w:r w:rsidRPr="00AE404B">
        <w:rPr>
          <w:rFonts w:asciiTheme="minorHAnsi" w:hAnsiTheme="minorHAnsi"/>
          <w:b/>
        </w:rPr>
        <w:lastRenderedPageBreak/>
        <w:t xml:space="preserve">Sarah Britton </w:t>
      </w:r>
    </w:p>
    <w:p w:rsidR="00D91CB1" w:rsidRPr="00AE404B" w:rsidRDefault="00D91CB1" w:rsidP="00D91CB1">
      <w:pPr>
        <w:rPr>
          <w:rFonts w:asciiTheme="minorHAnsi" w:hAnsiTheme="minorHAnsi"/>
          <w:b/>
        </w:rPr>
      </w:pPr>
      <w:r w:rsidRPr="00AE404B">
        <w:rPr>
          <w:rFonts w:asciiTheme="minorHAnsi" w:hAnsiTheme="minorHAnsi"/>
          <w:b/>
        </w:rPr>
        <w:t>Peri urban Program Coordinator</w:t>
      </w:r>
    </w:p>
    <w:p w:rsidR="00D91CB1" w:rsidRPr="00AE404B" w:rsidRDefault="00D91CB1" w:rsidP="00D91CB1">
      <w:pPr>
        <w:rPr>
          <w:rFonts w:asciiTheme="minorHAnsi" w:hAnsiTheme="minorHAnsi"/>
          <w:b/>
        </w:rPr>
      </w:pPr>
      <w:r w:rsidRPr="00AE404B">
        <w:rPr>
          <w:rFonts w:asciiTheme="minorHAnsi" w:hAnsiTheme="minorHAnsi"/>
          <w:b/>
        </w:rPr>
        <w:t>NSW Department of Primary Industries </w:t>
      </w:r>
    </w:p>
    <w:p w:rsidR="00D91CB1" w:rsidRPr="00996FF7" w:rsidRDefault="00D91CB1" w:rsidP="00D91CB1">
      <w:pPr>
        <w:rPr>
          <w:rFonts w:asciiTheme="minorHAnsi" w:hAnsiTheme="minorHAnsi"/>
        </w:rPr>
      </w:pPr>
      <w:r w:rsidRPr="00996FF7">
        <w:rPr>
          <w:rFonts w:asciiTheme="minorHAnsi" w:hAnsiTheme="minorHAnsi"/>
        </w:rPr>
        <w:t xml:space="preserve">Sarah Britton BVSc, </w:t>
      </w:r>
      <w:proofErr w:type="spellStart"/>
      <w:r w:rsidRPr="00996FF7">
        <w:rPr>
          <w:rFonts w:asciiTheme="minorHAnsi" w:hAnsiTheme="minorHAnsi"/>
        </w:rPr>
        <w:t>MACVSc</w:t>
      </w:r>
      <w:proofErr w:type="spellEnd"/>
      <w:r w:rsidRPr="00996FF7">
        <w:rPr>
          <w:rFonts w:asciiTheme="minorHAnsi" w:hAnsiTheme="minorHAnsi"/>
        </w:rPr>
        <w:t xml:space="preserve">, Dip Vet </w:t>
      </w:r>
      <w:proofErr w:type="spellStart"/>
      <w:r w:rsidRPr="00996FF7">
        <w:rPr>
          <w:rFonts w:asciiTheme="minorHAnsi" w:hAnsiTheme="minorHAnsi"/>
        </w:rPr>
        <w:t>Clin</w:t>
      </w:r>
      <w:proofErr w:type="spellEnd"/>
      <w:r w:rsidRPr="00996FF7">
        <w:rPr>
          <w:rFonts w:asciiTheme="minorHAnsi" w:hAnsiTheme="minorHAnsi"/>
        </w:rPr>
        <w:t xml:space="preserve"> Stud. Sarah has 26 years veterinary clinical and business experience and her career has spanned across the private, government, university and industry sectors. She has successfully owned and managed veterinary practices in Melbourne and Orange before joining NSW DPI in 2013. Within NSW DPI, her roles included Animal Biosecurity policy officer and the Peri urban Program Coordinator which have utilized project management, coordination and stakeholder engagement skills. </w:t>
      </w:r>
    </w:p>
    <w:p w:rsidR="00D91CB1" w:rsidRPr="00996FF7" w:rsidRDefault="00D91CB1" w:rsidP="00D91CB1">
      <w:pPr>
        <w:rPr>
          <w:rFonts w:asciiTheme="minorHAnsi" w:hAnsiTheme="minorHAnsi"/>
        </w:rPr>
      </w:pPr>
      <w:r w:rsidRPr="00996FF7">
        <w:rPr>
          <w:rFonts w:asciiTheme="minorHAnsi" w:hAnsiTheme="minorHAnsi"/>
        </w:rPr>
        <w:t>Sarah has a keen interest in reducing biosecurity risks in urban and peri urban environments. These areas often pose a high biosecurity risk and can be difficult to manage. Always loving a challenge, Sarah has embraced the role to coordinate numerous projects and collaborate with multiple stakeholders to improve biosecurity outcomes in the Greater Sydney region. She hopes to unlock that magic formula that makes it possible to reach and communicate with the diverse small holder populations around Sydney’s urban fringe.</w:t>
      </w:r>
    </w:p>
    <w:p w:rsidR="00D91CB1" w:rsidRDefault="00D91CB1" w:rsidP="00D91CB1">
      <w:pPr>
        <w:rPr>
          <w:rFonts w:asciiTheme="minorHAnsi" w:eastAsiaTheme="minorHAnsi" w:hAnsiTheme="minorHAnsi"/>
          <w:b/>
        </w:rPr>
      </w:pPr>
    </w:p>
    <w:p w:rsidR="00D91CB1" w:rsidRPr="0054091C" w:rsidRDefault="00D91CB1" w:rsidP="00D91CB1">
      <w:pPr>
        <w:rPr>
          <w:rFonts w:asciiTheme="minorHAnsi" w:eastAsiaTheme="minorHAnsi" w:hAnsiTheme="minorHAnsi"/>
          <w:b/>
        </w:rPr>
      </w:pPr>
      <w:r w:rsidRPr="0054091C">
        <w:rPr>
          <w:rFonts w:asciiTheme="minorHAnsi" w:eastAsiaTheme="minorHAnsi" w:hAnsiTheme="minorHAnsi"/>
          <w:b/>
        </w:rPr>
        <w:t>Kathleen Plowman</w:t>
      </w:r>
    </w:p>
    <w:p w:rsidR="00D91CB1" w:rsidRPr="0054091C" w:rsidRDefault="00D91CB1" w:rsidP="00D91CB1">
      <w:pPr>
        <w:rPr>
          <w:rFonts w:asciiTheme="minorHAnsi" w:eastAsiaTheme="minorHAnsi" w:hAnsiTheme="minorHAnsi"/>
          <w:b/>
        </w:rPr>
      </w:pPr>
      <w:r w:rsidRPr="0054091C">
        <w:rPr>
          <w:rFonts w:asciiTheme="minorHAnsi" w:eastAsiaTheme="minorHAnsi" w:hAnsiTheme="minorHAnsi"/>
          <w:b/>
        </w:rPr>
        <w:t xml:space="preserve">Chief Executive Officer </w:t>
      </w:r>
    </w:p>
    <w:p w:rsidR="00D91CB1" w:rsidRPr="0054091C" w:rsidRDefault="00D91CB1" w:rsidP="00D91CB1">
      <w:pPr>
        <w:rPr>
          <w:rFonts w:asciiTheme="minorHAnsi" w:eastAsiaTheme="minorHAnsi" w:hAnsiTheme="minorHAnsi"/>
          <w:b/>
        </w:rPr>
      </w:pPr>
      <w:r w:rsidRPr="0054091C">
        <w:rPr>
          <w:rFonts w:asciiTheme="minorHAnsi" w:eastAsiaTheme="minorHAnsi" w:hAnsiTheme="minorHAnsi"/>
          <w:b/>
        </w:rPr>
        <w:t>Animal Health Australia</w:t>
      </w:r>
    </w:p>
    <w:p w:rsidR="00D91CB1" w:rsidRPr="0054091C" w:rsidRDefault="00D91CB1" w:rsidP="00D91CB1">
      <w:pPr>
        <w:rPr>
          <w:rFonts w:asciiTheme="minorHAnsi" w:eastAsiaTheme="minorHAnsi" w:hAnsiTheme="minorHAnsi"/>
        </w:rPr>
      </w:pPr>
      <w:r w:rsidRPr="0054091C">
        <w:rPr>
          <w:rFonts w:asciiTheme="minorHAnsi" w:eastAsiaTheme="minorHAnsi" w:hAnsiTheme="minorHAnsi"/>
        </w:rPr>
        <w:t>Kathleen is the CEO of Animal Health Australia. She holds a Bachelor of Economics (hons) and is a graduate of the Australian Institute of Company Directors.</w:t>
      </w:r>
    </w:p>
    <w:p w:rsidR="00D91CB1" w:rsidRPr="0054091C" w:rsidRDefault="00D91CB1" w:rsidP="00D91CB1">
      <w:pPr>
        <w:rPr>
          <w:rFonts w:asciiTheme="minorHAnsi" w:eastAsiaTheme="minorHAnsi" w:hAnsiTheme="minorHAnsi"/>
        </w:rPr>
      </w:pPr>
      <w:r w:rsidRPr="0054091C">
        <w:rPr>
          <w:rFonts w:asciiTheme="minorHAnsi" w:eastAsiaTheme="minorHAnsi" w:hAnsiTheme="minorHAnsi"/>
        </w:rPr>
        <w:t xml:space="preserve">Kathleen is passionate about making a difference to the prosperity of farmers and the rural and regional communities that rely on them. She also believes in the power of education, and the economic empowerment and support of those in our society who are less fortunate. </w:t>
      </w:r>
    </w:p>
    <w:p w:rsidR="008960C0" w:rsidRPr="00AC0EFC" w:rsidRDefault="008960C0" w:rsidP="00801070">
      <w:pPr>
        <w:rPr>
          <w:rFonts w:asciiTheme="minorHAnsi" w:eastAsiaTheme="minorHAnsi" w:hAnsiTheme="minorHAnsi"/>
          <w:b/>
        </w:rPr>
      </w:pPr>
    </w:p>
    <w:p w:rsidR="00801070" w:rsidRPr="00AC0EFC" w:rsidRDefault="00801070" w:rsidP="00801070">
      <w:pPr>
        <w:rPr>
          <w:rFonts w:asciiTheme="minorHAnsi" w:eastAsiaTheme="minorHAnsi" w:hAnsiTheme="minorHAnsi"/>
          <w:b/>
        </w:rPr>
      </w:pPr>
      <w:r w:rsidRPr="00AC0EFC">
        <w:rPr>
          <w:rFonts w:asciiTheme="minorHAnsi" w:eastAsiaTheme="minorHAnsi" w:hAnsiTheme="minorHAnsi"/>
          <w:b/>
        </w:rPr>
        <w:t>Greg Fraser</w:t>
      </w:r>
    </w:p>
    <w:p w:rsidR="00D91CB1" w:rsidRPr="00AC0EFC" w:rsidRDefault="008960C0" w:rsidP="00D91CB1">
      <w:pPr>
        <w:rPr>
          <w:rFonts w:asciiTheme="minorHAnsi" w:eastAsiaTheme="minorHAnsi" w:hAnsiTheme="minorHAnsi"/>
          <w:b/>
        </w:rPr>
      </w:pPr>
      <w:r w:rsidRPr="00AC0EFC">
        <w:rPr>
          <w:rFonts w:asciiTheme="minorHAnsi" w:eastAsiaTheme="minorHAnsi" w:hAnsiTheme="minorHAnsi"/>
          <w:b/>
        </w:rPr>
        <w:t>Executive Director and Chief Executive Officer</w:t>
      </w:r>
    </w:p>
    <w:p w:rsidR="00D91CB1" w:rsidRPr="00AC0EFC" w:rsidRDefault="00D91CB1" w:rsidP="00D91CB1">
      <w:pPr>
        <w:rPr>
          <w:rFonts w:asciiTheme="minorHAnsi" w:eastAsiaTheme="minorHAnsi" w:hAnsiTheme="minorHAnsi"/>
          <w:b/>
        </w:rPr>
      </w:pPr>
      <w:r w:rsidRPr="00AC0EFC">
        <w:rPr>
          <w:rFonts w:asciiTheme="minorHAnsi" w:eastAsiaTheme="minorHAnsi" w:hAnsiTheme="minorHAnsi"/>
          <w:b/>
        </w:rPr>
        <w:t>Plant Health Australia</w:t>
      </w:r>
    </w:p>
    <w:p w:rsidR="008960C0" w:rsidRPr="00662BF2" w:rsidRDefault="008960C0" w:rsidP="008960C0">
      <w:pPr>
        <w:spacing w:before="100" w:beforeAutospacing="1" w:after="100" w:afterAutospacing="1"/>
        <w:rPr>
          <w:rFonts w:asciiTheme="minorHAnsi" w:eastAsiaTheme="minorHAnsi" w:hAnsiTheme="minorHAnsi"/>
        </w:rPr>
      </w:pPr>
      <w:r w:rsidRPr="00662BF2">
        <w:rPr>
          <w:rFonts w:asciiTheme="minorHAnsi" w:eastAsiaTheme="minorHAnsi" w:hAnsiTheme="minorHAnsi"/>
        </w:rPr>
        <w:t xml:space="preserve">Greg Fraser has a diverse background in Australian agriculture having worked in tropical and temperate horticulture, </w:t>
      </w:r>
      <w:proofErr w:type="spellStart"/>
      <w:r w:rsidRPr="00662BF2">
        <w:rPr>
          <w:rFonts w:asciiTheme="minorHAnsi" w:eastAsiaTheme="minorHAnsi" w:hAnsiTheme="minorHAnsi"/>
        </w:rPr>
        <w:t>broadacre</w:t>
      </w:r>
      <w:proofErr w:type="spellEnd"/>
      <w:r w:rsidRPr="00662BF2">
        <w:rPr>
          <w:rFonts w:asciiTheme="minorHAnsi" w:eastAsiaTheme="minorHAnsi" w:hAnsiTheme="minorHAnsi"/>
        </w:rPr>
        <w:t xml:space="preserve"> agriculture, sugarcane, cotton and forestry industries. Greg holds degrees in science and management and is a Fellow of Ag Institute Australia and a Fellow of the Australian Institute of Company Directors.</w:t>
      </w:r>
    </w:p>
    <w:p w:rsidR="008960C0" w:rsidRPr="00662BF2" w:rsidRDefault="008960C0" w:rsidP="008960C0">
      <w:pPr>
        <w:spacing w:before="100" w:beforeAutospacing="1" w:after="100" w:afterAutospacing="1"/>
        <w:rPr>
          <w:rFonts w:asciiTheme="minorHAnsi" w:eastAsiaTheme="minorHAnsi" w:hAnsiTheme="minorHAnsi"/>
        </w:rPr>
      </w:pPr>
      <w:r w:rsidRPr="00662BF2">
        <w:rPr>
          <w:rFonts w:asciiTheme="minorHAnsi" w:eastAsiaTheme="minorHAnsi" w:hAnsiTheme="minorHAnsi"/>
        </w:rPr>
        <w:t xml:space="preserve">Previous positions have included commercial responsibilities across Australia, New Zealand and in Asia, leading roles in crop biotechnology as inaugural Chairman of </w:t>
      </w:r>
      <w:proofErr w:type="spellStart"/>
      <w:r w:rsidRPr="00662BF2">
        <w:rPr>
          <w:rFonts w:asciiTheme="minorHAnsi" w:eastAsiaTheme="minorHAnsi" w:hAnsiTheme="minorHAnsi"/>
        </w:rPr>
        <w:t>Agrifood</w:t>
      </w:r>
      <w:proofErr w:type="spellEnd"/>
      <w:r w:rsidRPr="00662BF2">
        <w:rPr>
          <w:rFonts w:asciiTheme="minorHAnsi" w:eastAsiaTheme="minorHAnsi" w:hAnsiTheme="minorHAnsi"/>
        </w:rPr>
        <w:t xml:space="preserve"> Awareness, Chairman of the Biotechnology Industry Group at </w:t>
      </w:r>
      <w:proofErr w:type="spellStart"/>
      <w:r w:rsidRPr="00662BF2">
        <w:rPr>
          <w:rFonts w:asciiTheme="minorHAnsi" w:eastAsiaTheme="minorHAnsi" w:hAnsiTheme="minorHAnsi"/>
        </w:rPr>
        <w:t>Avcare</w:t>
      </w:r>
      <w:proofErr w:type="spellEnd"/>
      <w:r w:rsidRPr="00662BF2">
        <w:rPr>
          <w:rFonts w:asciiTheme="minorHAnsi" w:eastAsiaTheme="minorHAnsi" w:hAnsiTheme="minorHAnsi"/>
        </w:rPr>
        <w:t xml:space="preserve"> and establishing Australia’s first commercial GM canola breeding operation. Greg also played a significant role in restructuring of Australia’s wheat breeding landscape as Director of Enterprise Grains Australia prior to joining the Grains Research and Development Corporation as an Executive.</w:t>
      </w:r>
    </w:p>
    <w:p w:rsidR="008960C0" w:rsidRPr="00662BF2" w:rsidRDefault="008960C0" w:rsidP="008960C0">
      <w:pPr>
        <w:spacing w:before="100" w:beforeAutospacing="1" w:after="100" w:afterAutospacing="1"/>
        <w:rPr>
          <w:rFonts w:asciiTheme="minorHAnsi" w:eastAsiaTheme="minorHAnsi" w:hAnsiTheme="minorHAnsi"/>
        </w:rPr>
      </w:pPr>
      <w:r w:rsidRPr="00662BF2">
        <w:rPr>
          <w:rFonts w:asciiTheme="minorHAnsi" w:eastAsiaTheme="minorHAnsi" w:hAnsiTheme="minorHAnsi"/>
        </w:rPr>
        <w:t>He has held membership on a number of boards and managed various enterprises in the agricultural, chemical and biotechnology industries.</w:t>
      </w:r>
    </w:p>
    <w:p w:rsidR="008960C0" w:rsidRDefault="008960C0">
      <w:pPr>
        <w:spacing w:before="0"/>
        <w:rPr>
          <w:rFonts w:asciiTheme="minorHAnsi" w:hAnsiTheme="minorHAnsi"/>
          <w:b/>
        </w:rPr>
      </w:pPr>
    </w:p>
    <w:p w:rsidR="002603C2" w:rsidRDefault="002603C2">
      <w:pPr>
        <w:spacing w:before="0"/>
        <w:rPr>
          <w:rFonts w:asciiTheme="minorHAnsi" w:hAnsiTheme="minorHAnsi"/>
          <w:b/>
        </w:rPr>
      </w:pPr>
      <w:r>
        <w:rPr>
          <w:rFonts w:asciiTheme="minorHAnsi" w:hAnsiTheme="minorHAnsi"/>
        </w:rPr>
        <w:br w:type="page"/>
      </w:r>
    </w:p>
    <w:p w:rsidR="00D91CB1" w:rsidRPr="00310B3D" w:rsidRDefault="00D91CB1" w:rsidP="00D91CB1">
      <w:pPr>
        <w:pStyle w:val="Heading4"/>
        <w:rPr>
          <w:rFonts w:asciiTheme="minorHAnsi" w:eastAsia="Calibri" w:hAnsiTheme="minorHAnsi" w:cs="Times New Roman"/>
          <w:sz w:val="22"/>
          <w:lang w:eastAsia="en-US"/>
        </w:rPr>
      </w:pPr>
      <w:r w:rsidRPr="00310B3D">
        <w:rPr>
          <w:rFonts w:asciiTheme="minorHAnsi" w:eastAsia="Calibri" w:hAnsiTheme="minorHAnsi" w:cs="Times New Roman"/>
          <w:sz w:val="22"/>
          <w:lang w:eastAsia="en-US"/>
        </w:rPr>
        <w:lastRenderedPageBreak/>
        <w:t xml:space="preserve">Wendy Craik AM </w:t>
      </w:r>
    </w:p>
    <w:p w:rsidR="00D91CB1" w:rsidRDefault="00D91CB1" w:rsidP="00D91CB1">
      <w:pPr>
        <w:pStyle w:val="Heading4"/>
        <w:rPr>
          <w:rFonts w:asciiTheme="minorHAnsi" w:eastAsia="Calibri" w:hAnsiTheme="minorHAnsi" w:cs="Times New Roman"/>
          <w:sz w:val="22"/>
          <w:lang w:eastAsia="en-US"/>
        </w:rPr>
      </w:pPr>
      <w:r w:rsidRPr="00310B3D">
        <w:rPr>
          <w:rFonts w:asciiTheme="minorHAnsi" w:eastAsia="Calibri" w:hAnsiTheme="minorHAnsi" w:cs="Times New Roman"/>
          <w:sz w:val="22"/>
          <w:lang w:eastAsia="en-US"/>
        </w:rPr>
        <w:t xml:space="preserve">Chair of </w:t>
      </w:r>
      <w:r>
        <w:rPr>
          <w:rFonts w:asciiTheme="minorHAnsi" w:eastAsia="Calibri" w:hAnsiTheme="minorHAnsi" w:cs="Times New Roman"/>
          <w:sz w:val="22"/>
          <w:lang w:eastAsia="en-US"/>
        </w:rPr>
        <w:t xml:space="preserve">the </w:t>
      </w:r>
      <w:r w:rsidRPr="00310B3D">
        <w:rPr>
          <w:rFonts w:asciiTheme="minorHAnsi" w:eastAsia="Calibri" w:hAnsiTheme="minorHAnsi" w:cs="Times New Roman"/>
          <w:sz w:val="22"/>
          <w:lang w:eastAsia="en-US"/>
        </w:rPr>
        <w:t xml:space="preserve">Intergovernmental Agreement on Biosecurity (IGAB) </w:t>
      </w:r>
    </w:p>
    <w:p w:rsidR="00D91CB1" w:rsidRPr="00310B3D" w:rsidRDefault="00D91CB1" w:rsidP="00D91CB1">
      <w:pPr>
        <w:rPr>
          <w:rFonts w:asciiTheme="minorHAnsi" w:hAnsiTheme="minorHAnsi"/>
          <w:b/>
        </w:rPr>
      </w:pPr>
      <w:r w:rsidRPr="00310B3D">
        <w:rPr>
          <w:rFonts w:asciiTheme="minorHAnsi" w:hAnsiTheme="minorHAnsi"/>
          <w:b/>
        </w:rPr>
        <w:t>University of South Australia</w:t>
      </w:r>
    </w:p>
    <w:p w:rsidR="00D91CB1" w:rsidRPr="0013190C" w:rsidRDefault="00D91CB1" w:rsidP="00D91CB1">
      <w:pPr>
        <w:rPr>
          <w:rFonts w:asciiTheme="minorHAnsi" w:eastAsiaTheme="minorHAnsi" w:hAnsiTheme="minorHAnsi"/>
        </w:rPr>
      </w:pPr>
      <w:r w:rsidRPr="0013190C">
        <w:rPr>
          <w:rFonts w:asciiTheme="minorHAnsi" w:eastAsiaTheme="minorHAnsi" w:hAnsiTheme="minorHAnsi"/>
        </w:rPr>
        <w:t>Dr Craik is recognised as one of Australia’s leading independent public policy advisors, particularly on issues related to natural resource management. She is currently Chair of the Climate Change Authority, Deputy Chancellor for the University of South Australia (2010–2018), Chair of the NSW Marine Estate Management Authority and Member Advisory Board for the Centre for Strategy and Governance.</w:t>
      </w:r>
    </w:p>
    <w:p w:rsidR="00D91CB1" w:rsidRDefault="00D91CB1" w:rsidP="00D91CB1">
      <w:pPr>
        <w:rPr>
          <w:rFonts w:asciiTheme="minorHAnsi" w:eastAsiaTheme="minorHAnsi" w:hAnsiTheme="minorHAnsi"/>
        </w:rPr>
      </w:pPr>
      <w:r w:rsidRPr="0013190C">
        <w:rPr>
          <w:rFonts w:asciiTheme="minorHAnsi" w:eastAsiaTheme="minorHAnsi" w:hAnsiTheme="minorHAnsi"/>
        </w:rPr>
        <w:t>She has an extensive record of executive level appointments in both public and private sectors, most recently as a Commissioner of the Productivity Commission (2009–2014). Prior to this, Wendy was CEO of the Murray Darling Basin Commission (2004–2008) and Executive Director of the National Farmers’ Federation (1995–2000). Other previous roles include President of the National Competition Council, board member for Dairy Australia, Chair of the Australian Rural Leadership Foundation, Chair of the Australian Fisheries Management Authority and Chair of the National Rural Advisory Council.</w:t>
      </w:r>
    </w:p>
    <w:p w:rsidR="00D91CB1" w:rsidRDefault="00D91CB1" w:rsidP="00801070">
      <w:pPr>
        <w:rPr>
          <w:rFonts w:asciiTheme="minorHAnsi" w:eastAsiaTheme="minorHAnsi" w:hAnsiTheme="minorHAnsi"/>
          <w:b/>
        </w:rPr>
      </w:pPr>
    </w:p>
    <w:p w:rsidR="002603C2" w:rsidRDefault="002603C2" w:rsidP="00D91CB1">
      <w:pPr>
        <w:spacing w:before="0"/>
        <w:rPr>
          <w:rFonts w:asciiTheme="minorHAnsi" w:hAnsiTheme="minorHAnsi"/>
          <w:b/>
        </w:rPr>
      </w:pPr>
    </w:p>
    <w:p w:rsidR="00310B3D" w:rsidRPr="008960C0" w:rsidRDefault="00D91CB1" w:rsidP="00FB29CE">
      <w:pPr>
        <w:rPr>
          <w:rFonts w:asciiTheme="minorHAnsi" w:eastAsiaTheme="minorHAnsi" w:hAnsiTheme="minorHAnsi"/>
        </w:rPr>
      </w:pPr>
      <w:r w:rsidRPr="007B21CC">
        <w:rPr>
          <w:rFonts w:asciiTheme="minorHAnsi" w:eastAsiaTheme="minorHAnsi" w:hAnsiTheme="minorHAnsi"/>
        </w:rPr>
        <w:t xml:space="preserve"> </w:t>
      </w:r>
    </w:p>
    <w:sectPr w:rsidR="00310B3D" w:rsidRPr="008960C0" w:rsidSect="005644F0">
      <w:footerReference w:type="default" r:id="rId14"/>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402" w:rsidRDefault="00422402">
      <w:r>
        <w:separator/>
      </w:r>
    </w:p>
  </w:endnote>
  <w:endnote w:type="continuationSeparator" w:id="0">
    <w:p w:rsidR="00422402" w:rsidRDefault="0042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072096"/>
      <w:docPartObj>
        <w:docPartGallery w:val="Page Numbers (Bottom of Page)"/>
        <w:docPartUnique/>
      </w:docPartObj>
    </w:sdtPr>
    <w:sdtEndPr>
      <w:rPr>
        <w:noProof/>
      </w:rPr>
    </w:sdtEndPr>
    <w:sdtContent>
      <w:p w:rsidR="00C6669A" w:rsidRDefault="00C6669A" w:rsidP="00C6669A">
        <w:pPr>
          <w:pStyle w:val="Footer"/>
          <w:jc w:val="right"/>
        </w:pPr>
        <w:r>
          <w:t>Department of Agriculture</w:t>
        </w:r>
        <w:r>
          <w:tab/>
        </w:r>
        <w:r>
          <w:fldChar w:fldCharType="begin"/>
        </w:r>
        <w:r>
          <w:instrText xml:space="preserve"> PAGE   \* MERGEFORMAT </w:instrText>
        </w:r>
        <w:r>
          <w:fldChar w:fldCharType="separate"/>
        </w:r>
        <w:r w:rsidR="00F034A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402" w:rsidRDefault="00422402">
      <w:r>
        <w:separator/>
      </w:r>
    </w:p>
  </w:footnote>
  <w:footnote w:type="continuationSeparator" w:id="0">
    <w:p w:rsidR="00422402" w:rsidRDefault="00422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1D7120FB"/>
    <w:multiLevelType w:val="singleLevel"/>
    <w:tmpl w:val="2000EDEA"/>
    <w:lvl w:ilvl="0">
      <w:start w:val="1"/>
      <w:numFmt w:val="upperLetter"/>
      <w:lvlText w:val="%1:"/>
      <w:lvlJc w:val="left"/>
      <w:pPr>
        <w:ind w:left="360" w:hanging="360"/>
      </w:pPr>
      <w:rPr>
        <w:rFonts w:hint="default"/>
        <w:sz w:val="22"/>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DD5C12"/>
    <w:multiLevelType w:val="multilevel"/>
    <w:tmpl w:val="20F2356A"/>
    <w:numStyleLink w:val="Appendix"/>
  </w:abstractNum>
  <w:abstractNum w:abstractNumId="13"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959A8"/>
    <w:multiLevelType w:val="hybridMultilevel"/>
    <w:tmpl w:val="A05A1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906BDE"/>
    <w:multiLevelType w:val="hybridMultilevel"/>
    <w:tmpl w:val="C27C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605CC4"/>
    <w:multiLevelType w:val="hybridMultilevel"/>
    <w:tmpl w:val="22A81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E54D9"/>
    <w:multiLevelType w:val="hybridMultilevel"/>
    <w:tmpl w:val="8A0C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F51EC7"/>
    <w:multiLevelType w:val="multilevel"/>
    <w:tmpl w:val="23E2163A"/>
    <w:styleLink w:val="Headings"/>
    <w:lvl w:ilvl="0">
      <w:start w:val="1"/>
      <w:numFmt w:val="decimal"/>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2528E8"/>
    <w:multiLevelType w:val="multilevel"/>
    <w:tmpl w:val="F906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5"/>
  </w:num>
  <w:num w:numId="4">
    <w:abstractNumId w:val="6"/>
  </w:num>
  <w:num w:numId="5">
    <w:abstractNumId w:val="3"/>
  </w:num>
  <w:num w:numId="6">
    <w:abstractNumId w:val="9"/>
  </w:num>
  <w:num w:numId="7">
    <w:abstractNumId w:val="22"/>
  </w:num>
  <w:num w:numId="8">
    <w:abstractNumId w:val="10"/>
  </w:num>
  <w:num w:numId="9">
    <w:abstractNumId w:val="19"/>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0"/>
  </w:num>
  <w:num w:numId="14">
    <w:abstractNumId w:val="2"/>
  </w:num>
  <w:num w:numId="15">
    <w:abstractNumId w:val="1"/>
  </w:num>
  <w:num w:numId="16">
    <w:abstractNumId w:val="0"/>
  </w:num>
  <w:num w:numId="17">
    <w:abstractNumId w:val="4"/>
  </w:num>
  <w:num w:numId="18">
    <w:abstractNumId w:val="7"/>
  </w:num>
  <w:num w:numId="19">
    <w:abstractNumId w:val="11"/>
  </w:num>
  <w:num w:numId="20">
    <w:abstractNumId w:val="16"/>
  </w:num>
  <w:num w:numId="21">
    <w:abstractNumId w:val="14"/>
  </w:num>
  <w:num w:numId="22">
    <w:abstractNumId w:val="17"/>
  </w:num>
  <w:num w:numId="23">
    <w:abstractNumId w:val="15"/>
  </w:num>
  <w:num w:numId="2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02"/>
    <w:rsid w:val="0001268E"/>
    <w:rsid w:val="0010390A"/>
    <w:rsid w:val="0013190C"/>
    <w:rsid w:val="002603C2"/>
    <w:rsid w:val="00310B3D"/>
    <w:rsid w:val="00395B00"/>
    <w:rsid w:val="00422402"/>
    <w:rsid w:val="00461807"/>
    <w:rsid w:val="004C07AE"/>
    <w:rsid w:val="0054091C"/>
    <w:rsid w:val="0054747E"/>
    <w:rsid w:val="005644F0"/>
    <w:rsid w:val="005A042B"/>
    <w:rsid w:val="00626E31"/>
    <w:rsid w:val="00662BF2"/>
    <w:rsid w:val="00722B53"/>
    <w:rsid w:val="007B21CC"/>
    <w:rsid w:val="00801070"/>
    <w:rsid w:val="008960C0"/>
    <w:rsid w:val="008A2208"/>
    <w:rsid w:val="008A79B8"/>
    <w:rsid w:val="00905F94"/>
    <w:rsid w:val="00912E53"/>
    <w:rsid w:val="009317A2"/>
    <w:rsid w:val="00996FF7"/>
    <w:rsid w:val="009B3685"/>
    <w:rsid w:val="009D5104"/>
    <w:rsid w:val="00AA4B88"/>
    <w:rsid w:val="00AB2704"/>
    <w:rsid w:val="00AC0EFC"/>
    <w:rsid w:val="00AE404B"/>
    <w:rsid w:val="00B57188"/>
    <w:rsid w:val="00B61F40"/>
    <w:rsid w:val="00B81862"/>
    <w:rsid w:val="00C23987"/>
    <w:rsid w:val="00C325CC"/>
    <w:rsid w:val="00C40E87"/>
    <w:rsid w:val="00C6669A"/>
    <w:rsid w:val="00D91CB1"/>
    <w:rsid w:val="00E3214D"/>
    <w:rsid w:val="00F034A0"/>
    <w:rsid w:val="00FB29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85172B51-9BBA-4D7A-B7CD-037A8893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basedOn w:val="Normal"/>
    <w:next w:val="Normal"/>
    <w:link w:val="Heading1Char"/>
    <w:uiPriority w:val="9"/>
    <w:qFormat/>
    <w:rsid w:val="00F034A0"/>
    <w:pPr>
      <w:jc w:val="center"/>
      <w:outlineLvl w:val="0"/>
    </w:pPr>
    <w:rPr>
      <w:rFonts w:asciiTheme="minorHAnsi" w:hAnsiTheme="minorHAnsi"/>
      <w:b/>
      <w:sz w:val="36"/>
      <w:lang w:eastAsia="ja-JP"/>
    </w:rPr>
  </w:style>
  <w:style w:type="paragraph" w:styleId="Heading2">
    <w:name w:val="heading 2"/>
    <w:basedOn w:val="Normal"/>
    <w:next w:val="Normal"/>
    <w:link w:val="Heading2Char"/>
    <w:uiPriority w:val="9"/>
    <w:qFormat/>
    <w:rsid w:val="00F034A0"/>
    <w:pPr>
      <w:jc w:val="center"/>
      <w:outlineLvl w:val="1"/>
    </w:pPr>
    <w:rPr>
      <w:rFonts w:asciiTheme="minorHAnsi" w:hAnsiTheme="minorHAnsi"/>
      <w:sz w:val="36"/>
      <w:lang w:eastAsia="ja-JP"/>
    </w:rPr>
  </w:style>
  <w:style w:type="paragraph" w:styleId="Heading3">
    <w:name w:val="heading 3"/>
    <w:next w:val="Normal"/>
    <w:link w:val="Heading3Char"/>
    <w:uiPriority w:val="9"/>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paragraph" w:styleId="Heading6">
    <w:name w:val="heading 6"/>
    <w:basedOn w:val="Normal"/>
    <w:next w:val="Normal"/>
    <w:link w:val="Heading6Char"/>
    <w:uiPriority w:val="9"/>
    <w:semiHidden/>
    <w:qFormat/>
    <w:rsid w:val="00D91CB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sid w:val="00F034A0"/>
    <w:rPr>
      <w:rFonts w:asciiTheme="minorHAnsi" w:hAnsiTheme="minorHAnsi"/>
      <w:b/>
      <w:sz w:val="36"/>
      <w:szCs w:val="22"/>
      <w:lang w:eastAsia="ja-JP"/>
    </w:rPr>
  </w:style>
  <w:style w:type="character" w:customStyle="1" w:styleId="Heading2Char">
    <w:name w:val="Heading 2 Char"/>
    <w:basedOn w:val="DefaultParagraphFont"/>
    <w:link w:val="Heading2"/>
    <w:uiPriority w:val="9"/>
    <w:rsid w:val="00F034A0"/>
    <w:rPr>
      <w:rFonts w:asciiTheme="minorHAnsi" w:hAnsiTheme="minorHAnsi"/>
      <w:sz w:val="36"/>
      <w:szCs w:val="22"/>
      <w:lang w:eastAsia="ja-JP"/>
    </w:rPr>
  </w:style>
  <w:style w:type="character" w:customStyle="1" w:styleId="Heading3Char">
    <w:name w:val="Heading 3 Char"/>
    <w:basedOn w:val="DefaultParagraphFont"/>
    <w:link w:val="Heading3"/>
    <w:uiPriority w:val="9"/>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22"/>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22402"/>
    <w:pPr>
      <w:spacing w:before="100" w:beforeAutospacing="1" w:after="100" w:afterAutospacing="1"/>
    </w:pPr>
    <w:rPr>
      <w:rFonts w:ascii="Times New Roman" w:eastAsia="Times New Roman" w:hAnsi="Times New Roman"/>
      <w:sz w:val="24"/>
      <w:szCs w:val="24"/>
      <w:lang w:eastAsia="en-AU"/>
    </w:rPr>
  </w:style>
  <w:style w:type="paragraph" w:styleId="NoSpacing">
    <w:name w:val="No Spacing"/>
    <w:uiPriority w:val="1"/>
    <w:qFormat/>
    <w:rsid w:val="00C325CC"/>
    <w:rPr>
      <w:rFonts w:asciiTheme="minorHAnsi" w:eastAsiaTheme="minorHAnsi" w:hAnsiTheme="minorHAnsi" w:cstheme="minorBidi"/>
      <w:sz w:val="22"/>
      <w:szCs w:val="22"/>
      <w:lang w:eastAsia="en-US"/>
    </w:rPr>
  </w:style>
  <w:style w:type="paragraph" w:styleId="ListParagraph">
    <w:name w:val="List Paragraph"/>
    <w:aliases w:val="Recommendation,List Paragraph1,List Paragraph11,NFP GP Bulleted List,FooterText,numbered,Paragraphe de liste1,Bulletr List Paragraph,列出段落,列出段落1,List Paragraph2,List Paragraph21,Listeafsnit1,Parágrafo da Lista1,Párrafo de lista1,リスト段落1,L"/>
    <w:basedOn w:val="Normal"/>
    <w:link w:val="ListParagraphChar"/>
    <w:uiPriority w:val="34"/>
    <w:qFormat/>
    <w:rsid w:val="00C325CC"/>
    <w:pPr>
      <w:numPr>
        <w:numId w:val="19"/>
      </w:numPr>
      <w:spacing w:before="0" w:after="200"/>
    </w:pPr>
    <w:rPr>
      <w:rFonts w:ascii="Calibri" w:hAnsi="Calibri"/>
      <w:sz w:val="24"/>
    </w:rPr>
  </w:style>
  <w:style w:type="character" w:customStyle="1" w:styleId="ListParagraphChar">
    <w:name w:val="List Paragraph Char"/>
    <w:aliases w:val="Recommendation Char,List Paragraph1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locked/>
    <w:rsid w:val="00C325CC"/>
    <w:rPr>
      <w:rFonts w:ascii="Calibri" w:hAnsi="Calibri"/>
      <w:sz w:val="24"/>
      <w:szCs w:val="22"/>
      <w:lang w:eastAsia="en-US"/>
    </w:rPr>
  </w:style>
  <w:style w:type="paragraph" w:customStyle="1" w:styleId="Body">
    <w:name w:val="_Body"/>
    <w:qFormat/>
    <w:rsid w:val="00C325CC"/>
    <w:pPr>
      <w:spacing w:after="113" w:line="240" w:lineRule="atLeast"/>
    </w:pPr>
    <w:rPr>
      <w:rFonts w:ascii="Arial" w:eastAsia="Times New Roman" w:hAnsi="Arial" w:cs="Arial"/>
      <w:sz w:val="18"/>
      <w:szCs w:val="24"/>
      <w:lang w:eastAsia="en-US"/>
    </w:rPr>
  </w:style>
  <w:style w:type="character" w:customStyle="1" w:styleId="Heading6Char">
    <w:name w:val="Heading 6 Char"/>
    <w:basedOn w:val="DefaultParagraphFont"/>
    <w:link w:val="Heading6"/>
    <w:uiPriority w:val="9"/>
    <w:semiHidden/>
    <w:rsid w:val="00D91CB1"/>
    <w:rPr>
      <w:rFonts w:asciiTheme="majorHAnsi" w:eastAsiaTheme="majorEastAsia" w:hAnsiTheme="majorHAnsi" w:cstheme="majorBidi"/>
      <w:color w:val="243F60" w:themeColor="accent1" w:themeShade="7F"/>
      <w:sz w:val="22"/>
      <w:szCs w:val="22"/>
      <w:lang w:eastAsia="en-US"/>
    </w:rPr>
  </w:style>
  <w:style w:type="paragraph" w:customStyle="1" w:styleId="description">
    <w:name w:val="description"/>
    <w:basedOn w:val="Normal"/>
    <w:rsid w:val="00D91CB1"/>
    <w:pPr>
      <w:spacing w:before="100" w:beforeAutospacing="1" w:after="100" w:afterAutospacing="1"/>
    </w:pPr>
    <w:rPr>
      <w:rFonts w:ascii="Times New Roman" w:eastAsia="Times New Roman" w:hAnsi="Times New Roman"/>
      <w:sz w:val="24"/>
      <w:szCs w:val="24"/>
      <w:lang w:eastAsia="en-AU"/>
    </w:rPr>
  </w:style>
  <w:style w:type="character" w:customStyle="1" w:styleId="experience-date-locale">
    <w:name w:val="experience-date-locale"/>
    <w:basedOn w:val="DefaultParagraphFont"/>
    <w:rsid w:val="00D91CB1"/>
  </w:style>
  <w:style w:type="character" w:customStyle="1" w:styleId="locality">
    <w:name w:val="locality"/>
    <w:basedOn w:val="DefaultParagraphFont"/>
    <w:rsid w:val="00D91CB1"/>
  </w:style>
  <w:style w:type="character" w:customStyle="1" w:styleId="closed">
    <w:name w:val="closed"/>
    <w:basedOn w:val="DefaultParagraphFont"/>
    <w:rsid w:val="00D91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1483">
      <w:bodyDiv w:val="1"/>
      <w:marLeft w:val="0"/>
      <w:marRight w:val="0"/>
      <w:marTop w:val="0"/>
      <w:marBottom w:val="0"/>
      <w:divBdr>
        <w:top w:val="none" w:sz="0" w:space="0" w:color="auto"/>
        <w:left w:val="none" w:sz="0" w:space="0" w:color="auto"/>
        <w:bottom w:val="none" w:sz="0" w:space="0" w:color="auto"/>
        <w:right w:val="none" w:sz="0" w:space="0" w:color="auto"/>
      </w:divBdr>
    </w:div>
    <w:div w:id="171458080">
      <w:bodyDiv w:val="1"/>
      <w:marLeft w:val="0"/>
      <w:marRight w:val="0"/>
      <w:marTop w:val="0"/>
      <w:marBottom w:val="0"/>
      <w:divBdr>
        <w:top w:val="none" w:sz="0" w:space="0" w:color="auto"/>
        <w:left w:val="none" w:sz="0" w:space="0" w:color="auto"/>
        <w:bottom w:val="none" w:sz="0" w:space="0" w:color="auto"/>
        <w:right w:val="none" w:sz="0" w:space="0" w:color="auto"/>
      </w:divBdr>
    </w:div>
    <w:div w:id="642849117">
      <w:bodyDiv w:val="1"/>
      <w:marLeft w:val="0"/>
      <w:marRight w:val="0"/>
      <w:marTop w:val="0"/>
      <w:marBottom w:val="0"/>
      <w:divBdr>
        <w:top w:val="none" w:sz="0" w:space="0" w:color="auto"/>
        <w:left w:val="none" w:sz="0" w:space="0" w:color="auto"/>
        <w:bottom w:val="none" w:sz="0" w:space="0" w:color="auto"/>
        <w:right w:val="none" w:sz="0" w:space="0" w:color="auto"/>
      </w:divBdr>
    </w:div>
    <w:div w:id="844978946">
      <w:bodyDiv w:val="1"/>
      <w:marLeft w:val="0"/>
      <w:marRight w:val="0"/>
      <w:marTop w:val="0"/>
      <w:marBottom w:val="0"/>
      <w:divBdr>
        <w:top w:val="none" w:sz="0" w:space="0" w:color="auto"/>
        <w:left w:val="none" w:sz="0" w:space="0" w:color="auto"/>
        <w:bottom w:val="none" w:sz="0" w:space="0" w:color="auto"/>
        <w:right w:val="none" w:sz="0" w:space="0" w:color="auto"/>
      </w:divBdr>
      <w:divsChild>
        <w:div w:id="447357142">
          <w:marLeft w:val="0"/>
          <w:marRight w:val="0"/>
          <w:marTop w:val="750"/>
          <w:marBottom w:val="150"/>
          <w:divBdr>
            <w:top w:val="none" w:sz="0" w:space="0" w:color="auto"/>
            <w:left w:val="none" w:sz="0" w:space="0" w:color="auto"/>
            <w:bottom w:val="none" w:sz="0" w:space="0" w:color="auto"/>
            <w:right w:val="none" w:sz="0" w:space="0" w:color="auto"/>
          </w:divBdr>
          <w:divsChild>
            <w:div w:id="607664356">
              <w:marLeft w:val="0"/>
              <w:marRight w:val="0"/>
              <w:marTop w:val="0"/>
              <w:marBottom w:val="0"/>
              <w:divBdr>
                <w:top w:val="none" w:sz="0" w:space="0" w:color="auto"/>
                <w:left w:val="none" w:sz="0" w:space="0" w:color="auto"/>
                <w:bottom w:val="none" w:sz="0" w:space="0" w:color="auto"/>
                <w:right w:val="none" w:sz="0" w:space="0" w:color="auto"/>
              </w:divBdr>
              <w:divsChild>
                <w:div w:id="373509133">
                  <w:marLeft w:val="0"/>
                  <w:marRight w:val="0"/>
                  <w:marTop w:val="0"/>
                  <w:marBottom w:val="0"/>
                  <w:divBdr>
                    <w:top w:val="none" w:sz="0" w:space="0" w:color="auto"/>
                    <w:left w:val="none" w:sz="0" w:space="0" w:color="auto"/>
                    <w:bottom w:val="none" w:sz="0" w:space="0" w:color="auto"/>
                    <w:right w:val="none" w:sz="0" w:space="0" w:color="auto"/>
                  </w:divBdr>
                  <w:divsChild>
                    <w:div w:id="20015869">
                      <w:marLeft w:val="0"/>
                      <w:marRight w:val="0"/>
                      <w:marTop w:val="0"/>
                      <w:marBottom w:val="0"/>
                      <w:divBdr>
                        <w:top w:val="none" w:sz="0" w:space="0" w:color="auto"/>
                        <w:left w:val="none" w:sz="0" w:space="0" w:color="auto"/>
                        <w:bottom w:val="none" w:sz="0" w:space="0" w:color="auto"/>
                        <w:right w:val="none" w:sz="0" w:space="0" w:color="auto"/>
                      </w:divBdr>
                      <w:divsChild>
                        <w:div w:id="277875232">
                          <w:marLeft w:val="0"/>
                          <w:marRight w:val="0"/>
                          <w:marTop w:val="0"/>
                          <w:marBottom w:val="0"/>
                          <w:divBdr>
                            <w:top w:val="none" w:sz="0" w:space="0" w:color="auto"/>
                            <w:left w:val="none" w:sz="0" w:space="0" w:color="auto"/>
                            <w:bottom w:val="none" w:sz="0" w:space="0" w:color="auto"/>
                            <w:right w:val="none" w:sz="0" w:space="0" w:color="auto"/>
                          </w:divBdr>
                          <w:divsChild>
                            <w:div w:id="799540825">
                              <w:marLeft w:val="0"/>
                              <w:marRight w:val="0"/>
                              <w:marTop w:val="0"/>
                              <w:marBottom w:val="0"/>
                              <w:divBdr>
                                <w:top w:val="none" w:sz="0" w:space="0" w:color="auto"/>
                                <w:left w:val="none" w:sz="0" w:space="0" w:color="auto"/>
                                <w:bottom w:val="none" w:sz="0" w:space="0" w:color="auto"/>
                                <w:right w:val="none" w:sz="0" w:space="0" w:color="auto"/>
                              </w:divBdr>
                              <w:divsChild>
                                <w:div w:id="580217120">
                                  <w:marLeft w:val="0"/>
                                  <w:marRight w:val="0"/>
                                  <w:marTop w:val="0"/>
                                  <w:marBottom w:val="0"/>
                                  <w:divBdr>
                                    <w:top w:val="none" w:sz="0" w:space="0" w:color="auto"/>
                                    <w:left w:val="none" w:sz="0" w:space="0" w:color="auto"/>
                                    <w:bottom w:val="none" w:sz="0" w:space="0" w:color="auto"/>
                                    <w:right w:val="none" w:sz="0" w:space="0" w:color="auto"/>
                                  </w:divBdr>
                                  <w:divsChild>
                                    <w:div w:id="1788507111">
                                      <w:marLeft w:val="0"/>
                                      <w:marRight w:val="0"/>
                                      <w:marTop w:val="0"/>
                                      <w:marBottom w:val="0"/>
                                      <w:divBdr>
                                        <w:top w:val="none" w:sz="0" w:space="0" w:color="auto"/>
                                        <w:left w:val="none" w:sz="0" w:space="0" w:color="auto"/>
                                        <w:bottom w:val="none" w:sz="0" w:space="0" w:color="auto"/>
                                        <w:right w:val="none" w:sz="0" w:space="0" w:color="auto"/>
                                      </w:divBdr>
                                      <w:divsChild>
                                        <w:div w:id="2065178248">
                                          <w:marLeft w:val="0"/>
                                          <w:marRight w:val="0"/>
                                          <w:marTop w:val="0"/>
                                          <w:marBottom w:val="0"/>
                                          <w:divBdr>
                                            <w:top w:val="none" w:sz="0" w:space="0" w:color="auto"/>
                                            <w:left w:val="none" w:sz="0" w:space="0" w:color="auto"/>
                                            <w:bottom w:val="none" w:sz="0" w:space="0" w:color="auto"/>
                                            <w:right w:val="none" w:sz="0" w:space="0" w:color="auto"/>
                                          </w:divBdr>
                                          <w:divsChild>
                                            <w:div w:id="1440251456">
                                              <w:marLeft w:val="0"/>
                                              <w:marRight w:val="0"/>
                                              <w:marTop w:val="0"/>
                                              <w:marBottom w:val="0"/>
                                              <w:divBdr>
                                                <w:top w:val="none" w:sz="0" w:space="0" w:color="auto"/>
                                                <w:left w:val="none" w:sz="0" w:space="0" w:color="auto"/>
                                                <w:bottom w:val="none" w:sz="0" w:space="0" w:color="auto"/>
                                                <w:right w:val="none" w:sz="0" w:space="0" w:color="auto"/>
                                              </w:divBdr>
                                              <w:divsChild>
                                                <w:div w:id="9827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9754">
                                  <w:marLeft w:val="0"/>
                                  <w:marRight w:val="0"/>
                                  <w:marTop w:val="0"/>
                                  <w:marBottom w:val="0"/>
                                  <w:divBdr>
                                    <w:top w:val="none" w:sz="0" w:space="0" w:color="auto"/>
                                    <w:left w:val="none" w:sz="0" w:space="0" w:color="auto"/>
                                    <w:bottom w:val="none" w:sz="0" w:space="0" w:color="auto"/>
                                    <w:right w:val="none" w:sz="0" w:space="0" w:color="auto"/>
                                  </w:divBdr>
                                  <w:divsChild>
                                    <w:div w:id="374164555">
                                      <w:marLeft w:val="0"/>
                                      <w:marRight w:val="0"/>
                                      <w:marTop w:val="0"/>
                                      <w:marBottom w:val="0"/>
                                      <w:divBdr>
                                        <w:top w:val="none" w:sz="0" w:space="0" w:color="auto"/>
                                        <w:left w:val="none" w:sz="0" w:space="0" w:color="auto"/>
                                        <w:bottom w:val="none" w:sz="0" w:space="0" w:color="auto"/>
                                        <w:right w:val="none" w:sz="0" w:space="0" w:color="auto"/>
                                      </w:divBdr>
                                      <w:divsChild>
                                        <w:div w:id="1970236777">
                                          <w:marLeft w:val="0"/>
                                          <w:marRight w:val="0"/>
                                          <w:marTop w:val="0"/>
                                          <w:marBottom w:val="0"/>
                                          <w:divBdr>
                                            <w:top w:val="none" w:sz="0" w:space="0" w:color="auto"/>
                                            <w:left w:val="none" w:sz="0" w:space="0" w:color="auto"/>
                                            <w:bottom w:val="none" w:sz="0" w:space="0" w:color="auto"/>
                                            <w:right w:val="none" w:sz="0" w:space="0" w:color="auto"/>
                                          </w:divBdr>
                                          <w:divsChild>
                                            <w:div w:id="119542618">
                                              <w:marLeft w:val="0"/>
                                              <w:marRight w:val="0"/>
                                              <w:marTop w:val="0"/>
                                              <w:marBottom w:val="0"/>
                                              <w:divBdr>
                                                <w:top w:val="none" w:sz="0" w:space="0" w:color="auto"/>
                                                <w:left w:val="none" w:sz="0" w:space="0" w:color="auto"/>
                                                <w:bottom w:val="none" w:sz="0" w:space="0" w:color="auto"/>
                                                <w:right w:val="none" w:sz="0" w:space="0" w:color="auto"/>
                                              </w:divBdr>
                                            </w:div>
                                          </w:divsChild>
                                        </w:div>
                                        <w:div w:id="1455172691">
                                          <w:marLeft w:val="0"/>
                                          <w:marRight w:val="0"/>
                                          <w:marTop w:val="0"/>
                                          <w:marBottom w:val="0"/>
                                          <w:divBdr>
                                            <w:top w:val="none" w:sz="0" w:space="0" w:color="auto"/>
                                            <w:left w:val="none" w:sz="0" w:space="0" w:color="auto"/>
                                            <w:bottom w:val="none" w:sz="0" w:space="0" w:color="auto"/>
                                            <w:right w:val="none" w:sz="0" w:space="0" w:color="auto"/>
                                          </w:divBdr>
                                          <w:divsChild>
                                            <w:div w:id="1146705441">
                                              <w:marLeft w:val="0"/>
                                              <w:marRight w:val="0"/>
                                              <w:marTop w:val="0"/>
                                              <w:marBottom w:val="0"/>
                                              <w:divBdr>
                                                <w:top w:val="none" w:sz="0" w:space="0" w:color="auto"/>
                                                <w:left w:val="none" w:sz="0" w:space="0" w:color="auto"/>
                                                <w:bottom w:val="none" w:sz="0" w:space="0" w:color="auto"/>
                                                <w:right w:val="none" w:sz="0" w:space="0" w:color="auto"/>
                                              </w:divBdr>
                                            </w:div>
                                          </w:divsChild>
                                        </w:div>
                                        <w:div w:id="720905001">
                                          <w:marLeft w:val="0"/>
                                          <w:marRight w:val="0"/>
                                          <w:marTop w:val="0"/>
                                          <w:marBottom w:val="0"/>
                                          <w:divBdr>
                                            <w:top w:val="none" w:sz="0" w:space="0" w:color="auto"/>
                                            <w:left w:val="none" w:sz="0" w:space="0" w:color="auto"/>
                                            <w:bottom w:val="none" w:sz="0" w:space="0" w:color="auto"/>
                                            <w:right w:val="none" w:sz="0" w:space="0" w:color="auto"/>
                                          </w:divBdr>
                                          <w:divsChild>
                                            <w:div w:id="107480786">
                                              <w:marLeft w:val="0"/>
                                              <w:marRight w:val="0"/>
                                              <w:marTop w:val="0"/>
                                              <w:marBottom w:val="0"/>
                                              <w:divBdr>
                                                <w:top w:val="none" w:sz="0" w:space="0" w:color="auto"/>
                                                <w:left w:val="none" w:sz="0" w:space="0" w:color="auto"/>
                                                <w:bottom w:val="none" w:sz="0" w:space="0" w:color="auto"/>
                                                <w:right w:val="none" w:sz="0" w:space="0" w:color="auto"/>
                                              </w:divBdr>
                                            </w:div>
                                          </w:divsChild>
                                        </w:div>
                                        <w:div w:id="534467339">
                                          <w:marLeft w:val="0"/>
                                          <w:marRight w:val="0"/>
                                          <w:marTop w:val="0"/>
                                          <w:marBottom w:val="0"/>
                                          <w:divBdr>
                                            <w:top w:val="none" w:sz="0" w:space="0" w:color="auto"/>
                                            <w:left w:val="none" w:sz="0" w:space="0" w:color="auto"/>
                                            <w:bottom w:val="none" w:sz="0" w:space="0" w:color="auto"/>
                                            <w:right w:val="none" w:sz="0" w:space="0" w:color="auto"/>
                                          </w:divBdr>
                                          <w:divsChild>
                                            <w:div w:id="1594977368">
                                              <w:marLeft w:val="0"/>
                                              <w:marRight w:val="0"/>
                                              <w:marTop w:val="0"/>
                                              <w:marBottom w:val="0"/>
                                              <w:divBdr>
                                                <w:top w:val="none" w:sz="0" w:space="0" w:color="auto"/>
                                                <w:left w:val="none" w:sz="0" w:space="0" w:color="auto"/>
                                                <w:bottom w:val="none" w:sz="0" w:space="0" w:color="auto"/>
                                                <w:right w:val="none" w:sz="0" w:space="0" w:color="auto"/>
                                              </w:divBdr>
                                            </w:div>
                                          </w:divsChild>
                                        </w:div>
                                        <w:div w:id="1102411727">
                                          <w:marLeft w:val="0"/>
                                          <w:marRight w:val="0"/>
                                          <w:marTop w:val="0"/>
                                          <w:marBottom w:val="0"/>
                                          <w:divBdr>
                                            <w:top w:val="none" w:sz="0" w:space="0" w:color="auto"/>
                                            <w:left w:val="none" w:sz="0" w:space="0" w:color="auto"/>
                                            <w:bottom w:val="none" w:sz="0" w:space="0" w:color="auto"/>
                                            <w:right w:val="none" w:sz="0" w:space="0" w:color="auto"/>
                                          </w:divBdr>
                                          <w:divsChild>
                                            <w:div w:id="1675262112">
                                              <w:marLeft w:val="0"/>
                                              <w:marRight w:val="0"/>
                                              <w:marTop w:val="0"/>
                                              <w:marBottom w:val="0"/>
                                              <w:divBdr>
                                                <w:top w:val="none" w:sz="0" w:space="0" w:color="auto"/>
                                                <w:left w:val="none" w:sz="0" w:space="0" w:color="auto"/>
                                                <w:bottom w:val="none" w:sz="0" w:space="0" w:color="auto"/>
                                                <w:right w:val="none" w:sz="0" w:space="0" w:color="auto"/>
                                              </w:divBdr>
                                            </w:div>
                                          </w:divsChild>
                                        </w:div>
                                        <w:div w:id="1160846776">
                                          <w:marLeft w:val="0"/>
                                          <w:marRight w:val="0"/>
                                          <w:marTop w:val="0"/>
                                          <w:marBottom w:val="0"/>
                                          <w:divBdr>
                                            <w:top w:val="none" w:sz="0" w:space="0" w:color="auto"/>
                                            <w:left w:val="none" w:sz="0" w:space="0" w:color="auto"/>
                                            <w:bottom w:val="none" w:sz="0" w:space="0" w:color="auto"/>
                                            <w:right w:val="none" w:sz="0" w:space="0" w:color="auto"/>
                                          </w:divBdr>
                                          <w:divsChild>
                                            <w:div w:id="1509753798">
                                              <w:marLeft w:val="0"/>
                                              <w:marRight w:val="0"/>
                                              <w:marTop w:val="0"/>
                                              <w:marBottom w:val="0"/>
                                              <w:divBdr>
                                                <w:top w:val="none" w:sz="0" w:space="0" w:color="auto"/>
                                                <w:left w:val="none" w:sz="0" w:space="0" w:color="auto"/>
                                                <w:bottom w:val="none" w:sz="0" w:space="0" w:color="auto"/>
                                                <w:right w:val="none" w:sz="0" w:space="0" w:color="auto"/>
                                              </w:divBdr>
                                            </w:div>
                                          </w:divsChild>
                                        </w:div>
                                        <w:div w:id="942759313">
                                          <w:marLeft w:val="0"/>
                                          <w:marRight w:val="0"/>
                                          <w:marTop w:val="0"/>
                                          <w:marBottom w:val="0"/>
                                          <w:divBdr>
                                            <w:top w:val="none" w:sz="0" w:space="0" w:color="auto"/>
                                            <w:left w:val="none" w:sz="0" w:space="0" w:color="auto"/>
                                            <w:bottom w:val="none" w:sz="0" w:space="0" w:color="auto"/>
                                            <w:right w:val="none" w:sz="0" w:space="0" w:color="auto"/>
                                          </w:divBdr>
                                          <w:divsChild>
                                            <w:div w:id="432097183">
                                              <w:marLeft w:val="0"/>
                                              <w:marRight w:val="0"/>
                                              <w:marTop w:val="0"/>
                                              <w:marBottom w:val="0"/>
                                              <w:divBdr>
                                                <w:top w:val="none" w:sz="0" w:space="0" w:color="auto"/>
                                                <w:left w:val="none" w:sz="0" w:space="0" w:color="auto"/>
                                                <w:bottom w:val="none" w:sz="0" w:space="0" w:color="auto"/>
                                                <w:right w:val="none" w:sz="0" w:space="0" w:color="auto"/>
                                              </w:divBdr>
                                            </w:div>
                                          </w:divsChild>
                                        </w:div>
                                        <w:div w:id="2063554413">
                                          <w:marLeft w:val="0"/>
                                          <w:marRight w:val="0"/>
                                          <w:marTop w:val="0"/>
                                          <w:marBottom w:val="0"/>
                                          <w:divBdr>
                                            <w:top w:val="none" w:sz="0" w:space="0" w:color="auto"/>
                                            <w:left w:val="none" w:sz="0" w:space="0" w:color="auto"/>
                                            <w:bottom w:val="none" w:sz="0" w:space="0" w:color="auto"/>
                                            <w:right w:val="none" w:sz="0" w:space="0" w:color="auto"/>
                                          </w:divBdr>
                                          <w:divsChild>
                                            <w:div w:id="6338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557645">
      <w:bodyDiv w:val="1"/>
      <w:marLeft w:val="0"/>
      <w:marRight w:val="0"/>
      <w:marTop w:val="0"/>
      <w:marBottom w:val="0"/>
      <w:divBdr>
        <w:top w:val="none" w:sz="0" w:space="0" w:color="auto"/>
        <w:left w:val="none" w:sz="0" w:space="0" w:color="auto"/>
        <w:bottom w:val="none" w:sz="0" w:space="0" w:color="auto"/>
        <w:right w:val="none" w:sz="0" w:space="0" w:color="auto"/>
      </w:divBdr>
    </w:div>
    <w:div w:id="1473979317">
      <w:bodyDiv w:val="1"/>
      <w:marLeft w:val="0"/>
      <w:marRight w:val="0"/>
      <w:marTop w:val="0"/>
      <w:marBottom w:val="0"/>
      <w:divBdr>
        <w:top w:val="none" w:sz="0" w:space="0" w:color="auto"/>
        <w:left w:val="none" w:sz="0" w:space="0" w:color="auto"/>
        <w:bottom w:val="none" w:sz="0" w:space="0" w:color="auto"/>
        <w:right w:val="none" w:sz="0" w:space="0" w:color="auto"/>
      </w:divBdr>
    </w:div>
    <w:div w:id="1848129869">
      <w:bodyDiv w:val="1"/>
      <w:marLeft w:val="0"/>
      <w:marRight w:val="0"/>
      <w:marTop w:val="0"/>
      <w:marBottom w:val="0"/>
      <w:divBdr>
        <w:top w:val="none" w:sz="0" w:space="0" w:color="auto"/>
        <w:left w:val="none" w:sz="0" w:space="0" w:color="auto"/>
        <w:bottom w:val="none" w:sz="0" w:space="0" w:color="auto"/>
        <w:right w:val="none" w:sz="0" w:space="0" w:color="auto"/>
      </w:divBdr>
    </w:div>
    <w:div w:id="1955407759">
      <w:bodyDiv w:val="1"/>
      <w:marLeft w:val="0"/>
      <w:marRight w:val="0"/>
      <w:marTop w:val="0"/>
      <w:marBottom w:val="0"/>
      <w:divBdr>
        <w:top w:val="none" w:sz="0" w:space="0" w:color="auto"/>
        <w:left w:val="none" w:sz="0" w:space="0" w:color="auto"/>
        <w:bottom w:val="none" w:sz="0" w:space="0" w:color="auto"/>
        <w:right w:val="none" w:sz="0" w:space="0" w:color="auto"/>
      </w:divBdr>
      <w:divsChild>
        <w:div w:id="1553883533">
          <w:marLeft w:val="0"/>
          <w:marRight w:val="0"/>
          <w:marTop w:val="750"/>
          <w:marBottom w:val="150"/>
          <w:divBdr>
            <w:top w:val="none" w:sz="0" w:space="0" w:color="auto"/>
            <w:left w:val="none" w:sz="0" w:space="0" w:color="auto"/>
            <w:bottom w:val="none" w:sz="0" w:space="0" w:color="auto"/>
            <w:right w:val="none" w:sz="0" w:space="0" w:color="auto"/>
          </w:divBdr>
          <w:divsChild>
            <w:div w:id="1159807236">
              <w:marLeft w:val="0"/>
              <w:marRight w:val="0"/>
              <w:marTop w:val="0"/>
              <w:marBottom w:val="0"/>
              <w:divBdr>
                <w:top w:val="none" w:sz="0" w:space="0" w:color="auto"/>
                <w:left w:val="none" w:sz="0" w:space="0" w:color="auto"/>
                <w:bottom w:val="none" w:sz="0" w:space="0" w:color="auto"/>
                <w:right w:val="none" w:sz="0" w:space="0" w:color="auto"/>
              </w:divBdr>
              <w:divsChild>
                <w:div w:id="1828738312">
                  <w:marLeft w:val="0"/>
                  <w:marRight w:val="0"/>
                  <w:marTop w:val="0"/>
                  <w:marBottom w:val="0"/>
                  <w:divBdr>
                    <w:top w:val="none" w:sz="0" w:space="0" w:color="auto"/>
                    <w:left w:val="none" w:sz="0" w:space="0" w:color="auto"/>
                    <w:bottom w:val="none" w:sz="0" w:space="0" w:color="auto"/>
                    <w:right w:val="none" w:sz="0" w:space="0" w:color="auto"/>
                  </w:divBdr>
                  <w:divsChild>
                    <w:div w:id="305400645">
                      <w:marLeft w:val="0"/>
                      <w:marRight w:val="0"/>
                      <w:marTop w:val="0"/>
                      <w:marBottom w:val="0"/>
                      <w:divBdr>
                        <w:top w:val="none" w:sz="0" w:space="0" w:color="auto"/>
                        <w:left w:val="none" w:sz="0" w:space="0" w:color="auto"/>
                        <w:bottom w:val="none" w:sz="0" w:space="0" w:color="auto"/>
                        <w:right w:val="none" w:sz="0" w:space="0" w:color="auto"/>
                      </w:divBdr>
                      <w:divsChild>
                        <w:div w:id="1840778608">
                          <w:marLeft w:val="0"/>
                          <w:marRight w:val="0"/>
                          <w:marTop w:val="0"/>
                          <w:marBottom w:val="0"/>
                          <w:divBdr>
                            <w:top w:val="none" w:sz="0" w:space="0" w:color="auto"/>
                            <w:left w:val="none" w:sz="0" w:space="0" w:color="auto"/>
                            <w:bottom w:val="none" w:sz="0" w:space="0" w:color="auto"/>
                            <w:right w:val="none" w:sz="0" w:space="0" w:color="auto"/>
                          </w:divBdr>
                          <w:divsChild>
                            <w:div w:id="906451770">
                              <w:marLeft w:val="0"/>
                              <w:marRight w:val="0"/>
                              <w:marTop w:val="0"/>
                              <w:marBottom w:val="0"/>
                              <w:divBdr>
                                <w:top w:val="none" w:sz="0" w:space="0" w:color="auto"/>
                                <w:left w:val="none" w:sz="0" w:space="0" w:color="auto"/>
                                <w:bottom w:val="none" w:sz="0" w:space="0" w:color="auto"/>
                                <w:right w:val="none" w:sz="0" w:space="0" w:color="auto"/>
                              </w:divBdr>
                              <w:divsChild>
                                <w:div w:id="575827834">
                                  <w:marLeft w:val="0"/>
                                  <w:marRight w:val="0"/>
                                  <w:marTop w:val="0"/>
                                  <w:marBottom w:val="0"/>
                                  <w:divBdr>
                                    <w:top w:val="none" w:sz="0" w:space="0" w:color="auto"/>
                                    <w:left w:val="none" w:sz="0" w:space="0" w:color="auto"/>
                                    <w:bottom w:val="none" w:sz="0" w:space="0" w:color="auto"/>
                                    <w:right w:val="none" w:sz="0" w:space="0" w:color="auto"/>
                                  </w:divBdr>
                                  <w:divsChild>
                                    <w:div w:id="785122035">
                                      <w:marLeft w:val="0"/>
                                      <w:marRight w:val="0"/>
                                      <w:marTop w:val="0"/>
                                      <w:marBottom w:val="0"/>
                                      <w:divBdr>
                                        <w:top w:val="none" w:sz="0" w:space="0" w:color="auto"/>
                                        <w:left w:val="none" w:sz="0" w:space="0" w:color="auto"/>
                                        <w:bottom w:val="none" w:sz="0" w:space="0" w:color="auto"/>
                                        <w:right w:val="none" w:sz="0" w:space="0" w:color="auto"/>
                                      </w:divBdr>
                                      <w:divsChild>
                                        <w:div w:id="612178396">
                                          <w:marLeft w:val="0"/>
                                          <w:marRight w:val="0"/>
                                          <w:marTop w:val="0"/>
                                          <w:marBottom w:val="0"/>
                                          <w:divBdr>
                                            <w:top w:val="none" w:sz="0" w:space="0" w:color="auto"/>
                                            <w:left w:val="none" w:sz="0" w:space="0" w:color="auto"/>
                                            <w:bottom w:val="none" w:sz="0" w:space="0" w:color="auto"/>
                                            <w:right w:val="none" w:sz="0" w:space="0" w:color="auto"/>
                                          </w:divBdr>
                                          <w:divsChild>
                                            <w:div w:id="278532395">
                                              <w:marLeft w:val="0"/>
                                              <w:marRight w:val="0"/>
                                              <w:marTop w:val="0"/>
                                              <w:marBottom w:val="0"/>
                                              <w:divBdr>
                                                <w:top w:val="none" w:sz="0" w:space="0" w:color="auto"/>
                                                <w:left w:val="none" w:sz="0" w:space="0" w:color="auto"/>
                                                <w:bottom w:val="none" w:sz="0" w:space="0" w:color="auto"/>
                                                <w:right w:val="none" w:sz="0" w:space="0" w:color="auto"/>
                                              </w:divBdr>
                                              <w:divsChild>
                                                <w:div w:id="6176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5173">
                                  <w:marLeft w:val="0"/>
                                  <w:marRight w:val="0"/>
                                  <w:marTop w:val="0"/>
                                  <w:marBottom w:val="0"/>
                                  <w:divBdr>
                                    <w:top w:val="none" w:sz="0" w:space="0" w:color="auto"/>
                                    <w:left w:val="none" w:sz="0" w:space="0" w:color="auto"/>
                                    <w:bottom w:val="none" w:sz="0" w:space="0" w:color="auto"/>
                                    <w:right w:val="none" w:sz="0" w:space="0" w:color="auto"/>
                                  </w:divBdr>
                                  <w:divsChild>
                                    <w:div w:id="287130862">
                                      <w:marLeft w:val="0"/>
                                      <w:marRight w:val="0"/>
                                      <w:marTop w:val="0"/>
                                      <w:marBottom w:val="0"/>
                                      <w:divBdr>
                                        <w:top w:val="none" w:sz="0" w:space="0" w:color="auto"/>
                                        <w:left w:val="none" w:sz="0" w:space="0" w:color="auto"/>
                                        <w:bottom w:val="none" w:sz="0" w:space="0" w:color="auto"/>
                                        <w:right w:val="none" w:sz="0" w:space="0" w:color="auto"/>
                                      </w:divBdr>
                                      <w:divsChild>
                                        <w:div w:id="375279892">
                                          <w:marLeft w:val="0"/>
                                          <w:marRight w:val="0"/>
                                          <w:marTop w:val="0"/>
                                          <w:marBottom w:val="0"/>
                                          <w:divBdr>
                                            <w:top w:val="none" w:sz="0" w:space="0" w:color="auto"/>
                                            <w:left w:val="none" w:sz="0" w:space="0" w:color="auto"/>
                                            <w:bottom w:val="none" w:sz="0" w:space="0" w:color="auto"/>
                                            <w:right w:val="none" w:sz="0" w:space="0" w:color="auto"/>
                                          </w:divBdr>
                                          <w:divsChild>
                                            <w:div w:id="1421100865">
                                              <w:marLeft w:val="0"/>
                                              <w:marRight w:val="0"/>
                                              <w:marTop w:val="0"/>
                                              <w:marBottom w:val="0"/>
                                              <w:divBdr>
                                                <w:top w:val="none" w:sz="0" w:space="0" w:color="auto"/>
                                                <w:left w:val="none" w:sz="0" w:space="0" w:color="auto"/>
                                                <w:bottom w:val="none" w:sz="0" w:space="0" w:color="auto"/>
                                                <w:right w:val="none" w:sz="0" w:space="0" w:color="auto"/>
                                              </w:divBdr>
                                            </w:div>
                                          </w:divsChild>
                                        </w:div>
                                        <w:div w:id="675769411">
                                          <w:marLeft w:val="0"/>
                                          <w:marRight w:val="0"/>
                                          <w:marTop w:val="0"/>
                                          <w:marBottom w:val="0"/>
                                          <w:divBdr>
                                            <w:top w:val="none" w:sz="0" w:space="0" w:color="auto"/>
                                            <w:left w:val="none" w:sz="0" w:space="0" w:color="auto"/>
                                            <w:bottom w:val="none" w:sz="0" w:space="0" w:color="auto"/>
                                            <w:right w:val="none" w:sz="0" w:space="0" w:color="auto"/>
                                          </w:divBdr>
                                          <w:divsChild>
                                            <w:div w:id="30421443">
                                              <w:marLeft w:val="0"/>
                                              <w:marRight w:val="0"/>
                                              <w:marTop w:val="0"/>
                                              <w:marBottom w:val="0"/>
                                              <w:divBdr>
                                                <w:top w:val="none" w:sz="0" w:space="0" w:color="auto"/>
                                                <w:left w:val="none" w:sz="0" w:space="0" w:color="auto"/>
                                                <w:bottom w:val="none" w:sz="0" w:space="0" w:color="auto"/>
                                                <w:right w:val="none" w:sz="0" w:space="0" w:color="auto"/>
                                              </w:divBdr>
                                            </w:div>
                                          </w:divsChild>
                                        </w:div>
                                        <w:div w:id="135070873">
                                          <w:marLeft w:val="0"/>
                                          <w:marRight w:val="0"/>
                                          <w:marTop w:val="0"/>
                                          <w:marBottom w:val="0"/>
                                          <w:divBdr>
                                            <w:top w:val="none" w:sz="0" w:space="0" w:color="auto"/>
                                            <w:left w:val="none" w:sz="0" w:space="0" w:color="auto"/>
                                            <w:bottom w:val="none" w:sz="0" w:space="0" w:color="auto"/>
                                            <w:right w:val="none" w:sz="0" w:space="0" w:color="auto"/>
                                          </w:divBdr>
                                          <w:divsChild>
                                            <w:div w:id="1657799113">
                                              <w:marLeft w:val="0"/>
                                              <w:marRight w:val="0"/>
                                              <w:marTop w:val="0"/>
                                              <w:marBottom w:val="0"/>
                                              <w:divBdr>
                                                <w:top w:val="none" w:sz="0" w:space="0" w:color="auto"/>
                                                <w:left w:val="none" w:sz="0" w:space="0" w:color="auto"/>
                                                <w:bottom w:val="none" w:sz="0" w:space="0" w:color="auto"/>
                                                <w:right w:val="none" w:sz="0" w:space="0" w:color="auto"/>
                                              </w:divBdr>
                                            </w:div>
                                          </w:divsChild>
                                        </w:div>
                                        <w:div w:id="504169029">
                                          <w:marLeft w:val="0"/>
                                          <w:marRight w:val="0"/>
                                          <w:marTop w:val="0"/>
                                          <w:marBottom w:val="0"/>
                                          <w:divBdr>
                                            <w:top w:val="none" w:sz="0" w:space="0" w:color="auto"/>
                                            <w:left w:val="none" w:sz="0" w:space="0" w:color="auto"/>
                                            <w:bottom w:val="none" w:sz="0" w:space="0" w:color="auto"/>
                                            <w:right w:val="none" w:sz="0" w:space="0" w:color="auto"/>
                                          </w:divBdr>
                                          <w:divsChild>
                                            <w:div w:id="1623069431">
                                              <w:marLeft w:val="0"/>
                                              <w:marRight w:val="0"/>
                                              <w:marTop w:val="0"/>
                                              <w:marBottom w:val="0"/>
                                              <w:divBdr>
                                                <w:top w:val="none" w:sz="0" w:space="0" w:color="auto"/>
                                                <w:left w:val="none" w:sz="0" w:space="0" w:color="auto"/>
                                                <w:bottom w:val="none" w:sz="0" w:space="0" w:color="auto"/>
                                                <w:right w:val="none" w:sz="0" w:space="0" w:color="auto"/>
                                              </w:divBdr>
                                            </w:div>
                                          </w:divsChild>
                                        </w:div>
                                        <w:div w:id="1490370198">
                                          <w:marLeft w:val="0"/>
                                          <w:marRight w:val="0"/>
                                          <w:marTop w:val="0"/>
                                          <w:marBottom w:val="0"/>
                                          <w:divBdr>
                                            <w:top w:val="none" w:sz="0" w:space="0" w:color="auto"/>
                                            <w:left w:val="none" w:sz="0" w:space="0" w:color="auto"/>
                                            <w:bottom w:val="none" w:sz="0" w:space="0" w:color="auto"/>
                                            <w:right w:val="none" w:sz="0" w:space="0" w:color="auto"/>
                                          </w:divBdr>
                                          <w:divsChild>
                                            <w:div w:id="350689614">
                                              <w:marLeft w:val="0"/>
                                              <w:marRight w:val="0"/>
                                              <w:marTop w:val="0"/>
                                              <w:marBottom w:val="0"/>
                                              <w:divBdr>
                                                <w:top w:val="none" w:sz="0" w:space="0" w:color="auto"/>
                                                <w:left w:val="none" w:sz="0" w:space="0" w:color="auto"/>
                                                <w:bottom w:val="none" w:sz="0" w:space="0" w:color="auto"/>
                                                <w:right w:val="none" w:sz="0" w:space="0" w:color="auto"/>
                                              </w:divBdr>
                                            </w:div>
                                          </w:divsChild>
                                        </w:div>
                                        <w:div w:id="76295801">
                                          <w:marLeft w:val="0"/>
                                          <w:marRight w:val="0"/>
                                          <w:marTop w:val="0"/>
                                          <w:marBottom w:val="0"/>
                                          <w:divBdr>
                                            <w:top w:val="none" w:sz="0" w:space="0" w:color="auto"/>
                                            <w:left w:val="none" w:sz="0" w:space="0" w:color="auto"/>
                                            <w:bottom w:val="none" w:sz="0" w:space="0" w:color="auto"/>
                                            <w:right w:val="none" w:sz="0" w:space="0" w:color="auto"/>
                                          </w:divBdr>
                                          <w:divsChild>
                                            <w:div w:id="495148712">
                                              <w:marLeft w:val="0"/>
                                              <w:marRight w:val="0"/>
                                              <w:marTop w:val="0"/>
                                              <w:marBottom w:val="0"/>
                                              <w:divBdr>
                                                <w:top w:val="none" w:sz="0" w:space="0" w:color="auto"/>
                                                <w:left w:val="none" w:sz="0" w:space="0" w:color="auto"/>
                                                <w:bottom w:val="none" w:sz="0" w:space="0" w:color="auto"/>
                                                <w:right w:val="none" w:sz="0" w:space="0" w:color="auto"/>
                                              </w:divBdr>
                                            </w:div>
                                          </w:divsChild>
                                        </w:div>
                                        <w:div w:id="628897722">
                                          <w:marLeft w:val="0"/>
                                          <w:marRight w:val="0"/>
                                          <w:marTop w:val="0"/>
                                          <w:marBottom w:val="0"/>
                                          <w:divBdr>
                                            <w:top w:val="none" w:sz="0" w:space="0" w:color="auto"/>
                                            <w:left w:val="none" w:sz="0" w:space="0" w:color="auto"/>
                                            <w:bottom w:val="none" w:sz="0" w:space="0" w:color="auto"/>
                                            <w:right w:val="none" w:sz="0" w:space="0" w:color="auto"/>
                                          </w:divBdr>
                                          <w:divsChild>
                                            <w:div w:id="1619799945">
                                              <w:marLeft w:val="0"/>
                                              <w:marRight w:val="0"/>
                                              <w:marTop w:val="0"/>
                                              <w:marBottom w:val="0"/>
                                              <w:divBdr>
                                                <w:top w:val="none" w:sz="0" w:space="0" w:color="auto"/>
                                                <w:left w:val="none" w:sz="0" w:space="0" w:color="auto"/>
                                                <w:bottom w:val="none" w:sz="0" w:space="0" w:color="auto"/>
                                                <w:right w:val="none" w:sz="0" w:space="0" w:color="auto"/>
                                              </w:divBdr>
                                            </w:div>
                                          </w:divsChild>
                                        </w:div>
                                        <w:div w:id="767702410">
                                          <w:marLeft w:val="0"/>
                                          <w:marRight w:val="0"/>
                                          <w:marTop w:val="0"/>
                                          <w:marBottom w:val="0"/>
                                          <w:divBdr>
                                            <w:top w:val="none" w:sz="0" w:space="0" w:color="auto"/>
                                            <w:left w:val="none" w:sz="0" w:space="0" w:color="auto"/>
                                            <w:bottom w:val="none" w:sz="0" w:space="0" w:color="auto"/>
                                            <w:right w:val="none" w:sz="0" w:space="0" w:color="auto"/>
                                          </w:divBdr>
                                          <w:divsChild>
                                            <w:div w:id="194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6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vsearch/p?company=Sandalwood+Feedlot&amp;trk=prof-exp-company-name" TargetMode="External"/><Relationship Id="rId13" Type="http://schemas.openxmlformats.org/officeDocument/2006/relationships/hyperlink" Target="https://www.linkedin.com/company/630143?trk=prof-exp-company-name"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title/state-feedlot-development-officer?trk=mprofile_title"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7584703?trk=prof-exp-company-n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vsearch/p?company=Killara+Feedlot&amp;trk=prof-exp-company-nam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linkedin.com/title/general-manager?trk=mprofile_tit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B26FB38-DB33-4E1E-A2BB-DD1EB564A4EE}"/>
</file>

<file path=customXml/itemProps2.xml><?xml version="1.0" encoding="utf-8"?>
<ds:datastoreItem xmlns:ds="http://schemas.openxmlformats.org/officeDocument/2006/customXml" ds:itemID="{A2011801-0F27-46DC-907C-C908E74B1C94}"/>
</file>

<file path=customXml/itemProps3.xml><?xml version="1.0" encoding="utf-8"?>
<ds:datastoreItem xmlns:ds="http://schemas.openxmlformats.org/officeDocument/2006/customXml" ds:itemID="{CA859A07-B077-4167-8FC7-47BEFF97D621}"/>
</file>

<file path=customXml/itemProps4.xml><?xml version="1.0" encoding="utf-8"?>
<ds:datastoreItem xmlns:ds="http://schemas.openxmlformats.org/officeDocument/2006/customXml" ds:itemID="{94CC65E6-336C-4712-9A2F-5CC92B709DE5}"/>
</file>

<file path=docProps/app.xml><?xml version="1.0" encoding="utf-8"?>
<Properties xmlns="http://schemas.openxmlformats.org/officeDocument/2006/extended-properties" xmlns:vt="http://schemas.openxmlformats.org/officeDocument/2006/docPropsVTypes">
  <Template>Normal</Template>
  <TotalTime>3</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Biographies of presenters National Biosecurity Forum 2016</dc:title>
  <dc:subject/>
  <dc:creator>Logo of the Australian Government Department of Agriculture and Water Resources</dc:creator>
  <cp:keywords/>
  <dc:description/>
  <cp:lastModifiedBy>Dang, Van</cp:lastModifiedBy>
  <cp:revision>3</cp:revision>
  <cp:lastPrinted>2015-08-14T05:36:00Z</cp:lastPrinted>
  <dcterms:created xsi:type="dcterms:W3CDTF">2017-01-17T00:43:00Z</dcterms:created>
  <dcterms:modified xsi:type="dcterms:W3CDTF">2017-01-17T05:37:00Z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