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C09E" w14:textId="77777777" w:rsidR="0018531C" w:rsidRDefault="0018531C" w:rsidP="0018531C">
      <w:pPr>
        <w:pStyle w:val="Heading1"/>
        <w:spacing w:before="120" w:after="120"/>
        <w:rPr>
          <w:rFonts w:ascii="Cambria" w:eastAsia="Calibri" w:hAnsi="Cambria"/>
          <w:sz w:val="28"/>
        </w:rPr>
      </w:pPr>
      <w:r>
        <w:rPr>
          <w:noProof/>
        </w:rPr>
        <w:drawing>
          <wp:inline distT="0" distB="0" distL="0" distR="0" wp14:anchorId="73C4978D" wp14:editId="57F6E559">
            <wp:extent cx="1971675" cy="569937"/>
            <wp:effectExtent l="0" t="0" r="0" b="1905"/>
            <wp:docPr id="7" name="Picture 7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36AE" w14:textId="77777777" w:rsidR="0018531C" w:rsidRPr="00403C07" w:rsidRDefault="0018531C" w:rsidP="0018531C">
      <w:pPr>
        <w:pStyle w:val="Heading1"/>
        <w:spacing w:before="120" w:after="120"/>
        <w:jc w:val="center"/>
        <w:rPr>
          <w:rFonts w:ascii="Cambria" w:eastAsia="Calibri" w:hAnsi="Cambria"/>
          <w:sz w:val="32"/>
          <w:szCs w:val="32"/>
        </w:rPr>
      </w:pPr>
      <w:r w:rsidRPr="00403C07">
        <w:rPr>
          <w:rFonts w:ascii="Cambria" w:eastAsia="Calibri" w:hAnsi="Cambria"/>
          <w:sz w:val="32"/>
          <w:szCs w:val="32"/>
        </w:rPr>
        <w:t>Broad Spectrum Disinfectants</w:t>
      </w:r>
    </w:p>
    <w:p w14:paraId="23EE7D6A" w14:textId="77777777" w:rsidR="0018531C" w:rsidRPr="00FF211A" w:rsidRDefault="0018531C" w:rsidP="0018531C">
      <w:pPr>
        <w:pStyle w:val="Heading2"/>
        <w:keepNext w:val="0"/>
        <w:keepLines w:val="0"/>
        <w:jc w:val="center"/>
        <w:rPr>
          <w:rFonts w:eastAsia="Calibri" w:cs="Times New Roman"/>
          <w:bCs/>
          <w:color w:val="auto"/>
          <w:sz w:val="24"/>
          <w:szCs w:val="22"/>
        </w:rPr>
      </w:pPr>
      <w:r w:rsidRPr="00FF211A">
        <w:rPr>
          <w:rFonts w:eastAsia="Calibri" w:cs="Times New Roman"/>
          <w:color w:val="auto"/>
          <w:sz w:val="24"/>
          <w:szCs w:val="22"/>
        </w:rPr>
        <w:t xml:space="preserve">Suitable for immersion (dunk tanks) of surfaces and equipment at </w:t>
      </w:r>
      <w:r w:rsidRPr="00FF211A">
        <w:rPr>
          <w:rFonts w:eastAsia="Calibri" w:cs="Times New Roman"/>
          <w:color w:val="auto"/>
          <w:sz w:val="24"/>
          <w:szCs w:val="22"/>
        </w:rPr>
        <w:br/>
        <w:t xml:space="preserve">approved arrangement sites biosecurity containment levels 1-4 </w:t>
      </w:r>
      <w:r>
        <w:rPr>
          <w:rFonts w:eastAsia="Calibri" w:cs="Times New Roman"/>
          <w:color w:val="auto"/>
          <w:sz w:val="24"/>
          <w:szCs w:val="22"/>
        </w:rPr>
        <w:t xml:space="preserve">- </w:t>
      </w:r>
      <w:r w:rsidRPr="00FF211A">
        <w:rPr>
          <w:rFonts w:eastAsia="Calibri" w:cs="Times New Roman"/>
          <w:color w:val="auto"/>
          <w:sz w:val="24"/>
          <w:szCs w:val="22"/>
        </w:rPr>
        <w:t>classes 5, 6 and 7</w:t>
      </w:r>
      <w:r>
        <w:rPr>
          <w:rFonts w:eastAsia="Calibri" w:cs="Times New Roman"/>
          <w:color w:val="auto"/>
          <w:sz w:val="24"/>
          <w:szCs w:val="22"/>
        </w:rPr>
        <w:t xml:space="preserve"> (excluding class 7.10 – </w:t>
      </w:r>
      <w:r w:rsidRPr="00267661">
        <w:rPr>
          <w:rFonts w:eastAsia="Calibri" w:cs="Times New Roman"/>
          <w:color w:val="auto"/>
          <w:sz w:val="24"/>
          <w:szCs w:val="22"/>
        </w:rPr>
        <w:t>fertile poultry hatching eggs facilities and class 7.12 – live horses)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1956"/>
        <w:gridCol w:w="3856"/>
      </w:tblGrid>
      <w:tr w:rsidR="0018531C" w14:paraId="18199068" w14:textId="77777777" w:rsidTr="00CE65B2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F4E1AEF" w14:textId="77777777" w:rsidR="0018531C" w:rsidRDefault="0018531C" w:rsidP="00CE65B2">
            <w:pPr>
              <w:spacing w:after="0" w:line="240" w:lineRule="auto"/>
              <w:ind w:right="33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Types of </w:t>
            </w:r>
            <w:proofErr w:type="gramStart"/>
            <w:r>
              <w:rPr>
                <w:rFonts w:cs="Calibri"/>
                <w:b/>
              </w:rPr>
              <w:t>broad spectrum</w:t>
            </w:r>
            <w:proofErr w:type="gramEnd"/>
            <w:r>
              <w:rPr>
                <w:rFonts w:cs="Calibri"/>
                <w:b/>
              </w:rPr>
              <w:t xml:space="preserve"> chemical disinfectants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26C0AFB" w14:textId="77777777" w:rsidR="0018531C" w:rsidRDefault="0018531C" w:rsidP="00CE65B2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Approved active ingredients and examples of disinfectants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5EE15F3" w14:textId="77777777" w:rsidR="0018531C" w:rsidRDefault="0018531C" w:rsidP="00CE65B2">
            <w:pPr>
              <w:spacing w:after="0" w:line="240" w:lineRule="auto"/>
              <w:ind w:left="104"/>
              <w:jc w:val="center"/>
              <w:rPr>
                <w:rFonts w:eastAsia="Times New Roman" w:cs="Calibri"/>
                <w:b/>
                <w:lang w:eastAsia="en-AU"/>
              </w:rPr>
            </w:pPr>
            <w:r>
              <w:rPr>
                <w:rFonts w:eastAsia="Times New Roman" w:cs="Calibri"/>
                <w:b/>
                <w:lang w:eastAsia="en-AU"/>
              </w:rPr>
              <w:t>Facility type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9CCF227" w14:textId="77777777" w:rsidR="0018531C" w:rsidRDefault="0018531C" w:rsidP="00CE65B2">
            <w:pPr>
              <w:tabs>
                <w:tab w:val="left" w:pos="4312"/>
                <w:tab w:val="left" w:pos="4538"/>
                <w:tab w:val="left" w:pos="4640"/>
                <w:tab w:val="left" w:pos="5349"/>
              </w:tabs>
              <w:spacing w:after="0" w:line="240" w:lineRule="auto"/>
              <w:ind w:right="381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Parameters for use</w:t>
            </w:r>
          </w:p>
          <w:p w14:paraId="2672AB12" w14:textId="77777777" w:rsidR="0018531C" w:rsidRDefault="0018531C" w:rsidP="00CE65B2">
            <w:pPr>
              <w:tabs>
                <w:tab w:val="left" w:pos="4312"/>
                <w:tab w:val="left" w:pos="4538"/>
                <w:tab w:val="left" w:pos="4640"/>
                <w:tab w:val="left" w:pos="5349"/>
              </w:tabs>
              <w:spacing w:after="0" w:line="240" w:lineRule="auto"/>
              <w:ind w:right="381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Note: Minimum parameters must be used</w:t>
            </w:r>
          </w:p>
        </w:tc>
      </w:tr>
      <w:tr w:rsidR="0018531C" w14:paraId="4FDF3D36" w14:textId="77777777" w:rsidTr="00CE65B2">
        <w:trPr>
          <w:trHeight w:val="9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A878" w14:textId="77777777" w:rsidR="0018531C" w:rsidRDefault="0018531C" w:rsidP="00CE65B2">
            <w:pPr>
              <w:spacing w:after="0" w:line="240" w:lineRule="auto"/>
              <w:ind w:right="3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Aldehydes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D065" w14:textId="77777777" w:rsidR="0018531C" w:rsidRDefault="0018531C" w:rsidP="00CE65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Glutaraldehyde &gt; 10%</w:t>
            </w:r>
          </w:p>
          <w:p w14:paraId="06339381" w14:textId="77777777" w:rsidR="0018531C" w:rsidRDefault="0018531C" w:rsidP="00CE65B2">
            <w:pPr>
              <w:spacing w:after="0" w:line="240" w:lineRule="auto"/>
              <w:rPr>
                <w:rFonts w:cs="Calibri"/>
              </w:rPr>
            </w:pPr>
          </w:p>
          <w:p w14:paraId="03AE630E" w14:textId="77777777" w:rsidR="0018531C" w:rsidRDefault="0018531C" w:rsidP="00CE65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e.g. </w:t>
            </w:r>
            <w:proofErr w:type="spellStart"/>
            <w:r>
              <w:rPr>
                <w:rFonts w:cs="Calibri"/>
              </w:rPr>
              <w:t>Aidal</w:t>
            </w:r>
            <w:proofErr w:type="spellEnd"/>
            <w:r>
              <w:rPr>
                <w:rFonts w:cs="Calibri"/>
              </w:rPr>
              <w:t xml:space="preserve"> Plus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C37C" w14:textId="77777777" w:rsidR="0018531C" w:rsidRDefault="0018531C" w:rsidP="00CE65B2">
            <w:pPr>
              <w:spacing w:before="240" w:after="0" w:line="240" w:lineRule="auto"/>
              <w:contextualSpacing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Microbiological, Animal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5D1E" w14:textId="77777777" w:rsidR="0018531C" w:rsidRDefault="0018531C" w:rsidP="001853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Glutaraldehyde – 2% undiluted solution</w:t>
            </w:r>
          </w:p>
          <w:p w14:paraId="6B62FF0B" w14:textId="77777777" w:rsidR="0018531C" w:rsidRDefault="0018531C" w:rsidP="001853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Immersion time – 30 minutes</w:t>
            </w:r>
          </w:p>
        </w:tc>
      </w:tr>
      <w:tr w:rsidR="0018531C" w14:paraId="12E4C276" w14:textId="77777777" w:rsidTr="00CE65B2">
        <w:trPr>
          <w:trHeight w:val="9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0FF7" w14:textId="77777777" w:rsidR="0018531C" w:rsidRDefault="0018531C" w:rsidP="00CE65B2">
            <w:pPr>
              <w:spacing w:after="0" w:line="240" w:lineRule="auto"/>
              <w:ind w:right="3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Quaternary ammonium compounds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5E49" w14:textId="77777777" w:rsidR="0018531C" w:rsidRDefault="0018531C" w:rsidP="00CE65B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Benzalkonium chloride 54g/L, </w:t>
            </w:r>
            <w:proofErr w:type="spellStart"/>
            <w:r>
              <w:rPr>
                <w:rFonts w:cs="Calibri"/>
                <w:color w:val="000000"/>
              </w:rPr>
              <w:t>Polyhexamethylene</w:t>
            </w:r>
            <w:proofErr w:type="spellEnd"/>
            <w:r>
              <w:rPr>
                <w:rFonts w:cs="Calibri"/>
                <w:color w:val="000000"/>
              </w:rPr>
              <w:t xml:space="preserve"> Biguanide Hydrochloride 4g/L</w:t>
            </w:r>
          </w:p>
          <w:p w14:paraId="6E56CB0B" w14:textId="77777777" w:rsidR="0018531C" w:rsidRDefault="0018531C" w:rsidP="00CE65B2">
            <w:pPr>
              <w:spacing w:after="0" w:line="240" w:lineRule="auto"/>
              <w:ind w:left="142" w:hanging="284"/>
              <w:rPr>
                <w:rFonts w:cs="Calibri"/>
                <w:sz w:val="16"/>
              </w:rPr>
            </w:pPr>
          </w:p>
          <w:p w14:paraId="12B84B80" w14:textId="77777777" w:rsidR="0018531C" w:rsidRDefault="0018531C" w:rsidP="00CE65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e.g. F10SC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338F" w14:textId="77777777" w:rsidR="0018531C" w:rsidRDefault="0018531C" w:rsidP="00CE65B2">
            <w:pPr>
              <w:spacing w:before="240" w:after="0" w:line="240" w:lineRule="auto"/>
              <w:contextualSpacing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Microbiological, Animal</w:t>
            </w:r>
          </w:p>
          <w:p w14:paraId="6B07C86B" w14:textId="77777777" w:rsidR="0018531C" w:rsidRDefault="0018531C" w:rsidP="00CE65B2">
            <w:pPr>
              <w:spacing w:before="240" w:after="0" w:line="240" w:lineRule="auto"/>
              <w:contextualSpacing/>
              <w:rPr>
                <w:rFonts w:eastAsia="Times New Roman" w:cs="Calibri"/>
                <w:color w:val="000000"/>
                <w:lang w:eastAsia="en-A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980D" w14:textId="77777777" w:rsidR="0018531C" w:rsidRDefault="0018531C" w:rsidP="001853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F10SC</w:t>
            </w:r>
          </w:p>
          <w:p w14:paraId="3FF5E2D8" w14:textId="77777777" w:rsidR="0018531C" w:rsidRDefault="0018531C" w:rsidP="001853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1:500 2ml to 998ml of water</w:t>
            </w:r>
          </w:p>
          <w:p w14:paraId="570C542E" w14:textId="77777777" w:rsidR="0018531C" w:rsidRDefault="0018531C" w:rsidP="001853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1:250 4ml to 996ml of water</w:t>
            </w:r>
          </w:p>
          <w:p w14:paraId="0F064F24" w14:textId="77777777" w:rsidR="0018531C" w:rsidRDefault="0018531C" w:rsidP="001853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1:125 8ml to 992ml of water.</w:t>
            </w:r>
          </w:p>
          <w:p w14:paraId="0016D72C" w14:textId="77777777" w:rsidR="0018531C" w:rsidRDefault="0018531C" w:rsidP="001853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 xml:space="preserve">Immersion time </w:t>
            </w:r>
          </w:p>
          <w:p w14:paraId="07496437" w14:textId="77777777" w:rsidR="0018531C" w:rsidRDefault="0018531C" w:rsidP="001853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 xml:space="preserve">10 minutes – for high level disinfection (including fungal spores) </w:t>
            </w:r>
          </w:p>
          <w:p w14:paraId="2596526C" w14:textId="77777777" w:rsidR="0018531C" w:rsidRPr="00403C07" w:rsidRDefault="0018531C" w:rsidP="001853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26665">
              <w:rPr>
                <w:lang w:eastAsia="en-AU"/>
              </w:rPr>
              <w:t>30 minutes – high level - for resistant viruses and spores</w:t>
            </w:r>
          </w:p>
        </w:tc>
      </w:tr>
      <w:tr w:rsidR="0018531C" w14:paraId="2FB2AFAB" w14:textId="77777777" w:rsidTr="00CE65B2">
        <w:trPr>
          <w:trHeight w:val="9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E63B" w14:textId="77777777" w:rsidR="0018531C" w:rsidRDefault="0018531C" w:rsidP="00CE65B2">
            <w:pPr>
              <w:spacing w:after="0" w:line="240" w:lineRule="auto"/>
              <w:ind w:right="3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Quaternary ammonium compounds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5C91" w14:textId="77777777" w:rsidR="0018531C" w:rsidRDefault="0018531C" w:rsidP="00CE65B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Benzalkonium chloride 54g/L, </w:t>
            </w:r>
            <w:proofErr w:type="spellStart"/>
            <w:r>
              <w:rPr>
                <w:rFonts w:cs="Calibri"/>
                <w:color w:val="000000"/>
              </w:rPr>
              <w:t>Polyhexamethylene</w:t>
            </w:r>
            <w:proofErr w:type="spellEnd"/>
            <w:r>
              <w:rPr>
                <w:rFonts w:cs="Calibri"/>
                <w:color w:val="000000"/>
              </w:rPr>
              <w:t xml:space="preserve"> Biguanide Hydrochloride 4g/L</w:t>
            </w:r>
          </w:p>
          <w:p w14:paraId="7F491FAE" w14:textId="77777777" w:rsidR="0018531C" w:rsidRDefault="0018531C" w:rsidP="00CE65B2">
            <w:pPr>
              <w:spacing w:after="0" w:line="240" w:lineRule="auto"/>
              <w:ind w:left="142" w:hanging="284"/>
              <w:rPr>
                <w:rFonts w:cs="Calibri"/>
                <w:sz w:val="16"/>
              </w:rPr>
            </w:pPr>
          </w:p>
          <w:p w14:paraId="335163E7" w14:textId="77777777" w:rsidR="0018531C" w:rsidRDefault="0018531C" w:rsidP="00CE65B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e.g. F10SC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5AFA" w14:textId="77777777" w:rsidR="0018531C" w:rsidRDefault="0018531C" w:rsidP="00CE65B2">
            <w:pPr>
              <w:spacing w:before="240" w:after="0" w:line="240" w:lineRule="auto"/>
              <w:contextualSpacing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Plant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FC4A" w14:textId="77777777" w:rsidR="0018531C" w:rsidRDefault="0018531C" w:rsidP="001853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F10SC</w:t>
            </w:r>
          </w:p>
          <w:p w14:paraId="53938A0F" w14:textId="77777777" w:rsidR="0018531C" w:rsidRDefault="0018531C" w:rsidP="001853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1:125 8ml to 992ml of water</w:t>
            </w:r>
          </w:p>
          <w:p w14:paraId="5E243FDB" w14:textId="77777777" w:rsidR="0018531C" w:rsidRPr="00403C07" w:rsidRDefault="0018531C" w:rsidP="001853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n-AU"/>
              </w:rPr>
            </w:pPr>
            <w:r w:rsidRPr="00FF2615">
              <w:rPr>
                <w:rFonts w:eastAsia="Times New Roman" w:cs="Calibri"/>
                <w:color w:val="000000"/>
                <w:lang w:eastAsia="en-AU"/>
              </w:rPr>
              <w:t>Immersion time – 30 minutes</w:t>
            </w:r>
          </w:p>
        </w:tc>
      </w:tr>
      <w:tr w:rsidR="0018531C" w14:paraId="2F5967B1" w14:textId="77777777" w:rsidTr="00CE65B2">
        <w:trPr>
          <w:trHeight w:val="9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F74E" w14:textId="77777777" w:rsidR="0018531C" w:rsidRDefault="0018531C" w:rsidP="00CE65B2">
            <w:pPr>
              <w:spacing w:after="0" w:line="240" w:lineRule="auto"/>
              <w:ind w:right="3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Quaternary ammonium compounds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506B" w14:textId="77777777" w:rsidR="0018531C" w:rsidRDefault="0018531C" w:rsidP="00CE65B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4-Nonylphenol, branched, ethoxylated 1-5%, Sodium carbonate 1-5%, Alkyl (68% C12, 32% C14) dimethyl </w:t>
            </w:r>
            <w:proofErr w:type="spellStart"/>
            <w:r>
              <w:rPr>
                <w:rFonts w:cs="Calibri"/>
                <w:color w:val="000000"/>
              </w:rPr>
              <w:t>ethylbenzyl</w:t>
            </w:r>
            <w:proofErr w:type="spellEnd"/>
            <w:r>
              <w:rPr>
                <w:rFonts w:cs="Calibri"/>
                <w:color w:val="000000"/>
              </w:rPr>
              <w:t xml:space="preserve"> ammonium chloride 1-3%, Alkyl Dimethyl Benzyl </w:t>
            </w:r>
            <w:r>
              <w:rPr>
                <w:rFonts w:cs="Calibri"/>
                <w:color w:val="000000"/>
              </w:rPr>
              <w:lastRenderedPageBreak/>
              <w:t>Ammonium Chloride 1-3%</w:t>
            </w:r>
          </w:p>
          <w:p w14:paraId="2256CDB3" w14:textId="77777777" w:rsidR="0018531C" w:rsidRDefault="0018531C" w:rsidP="00CE65B2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771E01AC" w14:textId="77777777" w:rsidR="0018531C" w:rsidRDefault="0018531C" w:rsidP="00CE65B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e.g. </w:t>
            </w:r>
            <w:proofErr w:type="spellStart"/>
            <w:r>
              <w:rPr>
                <w:rFonts w:cs="Calibri"/>
                <w:color w:val="000000"/>
              </w:rPr>
              <w:t>Microchem</w:t>
            </w:r>
            <w:proofErr w:type="spellEnd"/>
            <w:r>
              <w:rPr>
                <w:rFonts w:cs="Calibri"/>
                <w:color w:val="000000"/>
              </w:rPr>
              <w:t xml:space="preserve"> Plus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25C9" w14:textId="77777777" w:rsidR="0018531C" w:rsidRDefault="0018531C" w:rsidP="00CE65B2">
            <w:pPr>
              <w:spacing w:before="240" w:after="0" w:line="240" w:lineRule="auto"/>
              <w:contextualSpacing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lastRenderedPageBreak/>
              <w:t xml:space="preserve">Microbiological, Animal </w:t>
            </w:r>
          </w:p>
          <w:p w14:paraId="263D6511" w14:textId="77777777" w:rsidR="0018531C" w:rsidRDefault="0018531C" w:rsidP="00CE65B2">
            <w:pPr>
              <w:spacing w:before="240" w:after="0" w:line="240" w:lineRule="auto"/>
              <w:contextualSpacing/>
              <w:rPr>
                <w:rFonts w:eastAsia="Times New Roman" w:cs="Calibri"/>
                <w:color w:val="000000"/>
                <w:lang w:eastAsia="en-A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F6E0" w14:textId="77777777" w:rsidR="0018531C" w:rsidRDefault="0018531C" w:rsidP="001853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eastAsia="Times New Roman" w:cs="Calibri"/>
                <w:color w:val="000000"/>
                <w:lang w:eastAsia="en-A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AU"/>
              </w:rPr>
              <w:t>Microchem</w:t>
            </w:r>
            <w:proofErr w:type="spellEnd"/>
            <w:r>
              <w:rPr>
                <w:rFonts w:eastAsia="Times New Roman" w:cs="Calibri"/>
                <w:color w:val="000000"/>
                <w:lang w:eastAsia="en-AU"/>
              </w:rPr>
              <w:t xml:space="preserve"> Plus</w:t>
            </w:r>
          </w:p>
          <w:p w14:paraId="68BD9D9B" w14:textId="77777777" w:rsidR="0018531C" w:rsidRDefault="0018531C" w:rsidP="001853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 xml:space="preserve">5% </w:t>
            </w:r>
            <w:proofErr w:type="gramStart"/>
            <w:r>
              <w:rPr>
                <w:rFonts w:eastAsia="Times New Roman" w:cs="Calibri"/>
                <w:color w:val="000000"/>
                <w:lang w:eastAsia="en-AU"/>
              </w:rPr>
              <w:t>solution  50</w:t>
            </w:r>
            <w:proofErr w:type="gramEnd"/>
            <w:r>
              <w:rPr>
                <w:rFonts w:eastAsia="Times New Roman" w:cs="Calibri"/>
                <w:color w:val="000000"/>
                <w:lang w:eastAsia="en-AU"/>
              </w:rPr>
              <w:t>ml to 950ml of water</w:t>
            </w:r>
          </w:p>
          <w:p w14:paraId="4D541FEB" w14:textId="77777777" w:rsidR="0018531C" w:rsidRDefault="0018531C" w:rsidP="001853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 xml:space="preserve">Immersion time – 20 minutes </w:t>
            </w:r>
          </w:p>
        </w:tc>
      </w:tr>
    </w:tbl>
    <w:p w14:paraId="13EBCBAB" w14:textId="77777777" w:rsidR="0018531C" w:rsidRDefault="0018531C" w:rsidP="0018531C">
      <w:pPr>
        <w:spacing w:before="60" w:after="60" w:line="240" w:lineRule="auto"/>
        <w:ind w:left="-142"/>
        <w:rPr>
          <w:b/>
          <w:bCs/>
        </w:rPr>
      </w:pPr>
      <w:r>
        <w:rPr>
          <w:b/>
          <w:bCs/>
        </w:rPr>
        <w:t xml:space="preserve">Notes: </w:t>
      </w:r>
    </w:p>
    <w:p w14:paraId="57F114D8" w14:textId="77777777" w:rsidR="0018531C" w:rsidRPr="00403C07" w:rsidRDefault="0018531C" w:rsidP="0018531C">
      <w:pPr>
        <w:numPr>
          <w:ilvl w:val="0"/>
          <w:numId w:val="4"/>
        </w:numPr>
        <w:spacing w:after="0" w:line="240" w:lineRule="auto"/>
        <w:rPr>
          <w:bCs/>
          <w:szCs w:val="24"/>
        </w:rPr>
      </w:pPr>
      <w:r w:rsidRPr="00403C07">
        <w:rPr>
          <w:bCs/>
          <w:szCs w:val="24"/>
        </w:rPr>
        <w:t>The above are disinfectants for use when decontaminating equipment, spillage areas or situations as directed by the Department of Agriculture, Fisheries and Forestry.</w:t>
      </w:r>
    </w:p>
    <w:p w14:paraId="56B9855F" w14:textId="77777777" w:rsidR="0018531C" w:rsidRPr="00403C07" w:rsidRDefault="0018531C" w:rsidP="0018531C">
      <w:pPr>
        <w:numPr>
          <w:ilvl w:val="0"/>
          <w:numId w:val="4"/>
        </w:numPr>
        <w:spacing w:after="0" w:line="240" w:lineRule="auto"/>
        <w:rPr>
          <w:bCs/>
          <w:szCs w:val="24"/>
        </w:rPr>
      </w:pPr>
      <w:r w:rsidRPr="00403C07">
        <w:rPr>
          <w:bCs/>
          <w:szCs w:val="24"/>
        </w:rPr>
        <w:t xml:space="preserve">Contact Avian Imports for advice on disinfectants for use at class 7.10 – fertile hatching eggs facilities, at </w:t>
      </w:r>
      <w:hyperlink r:id="rId10" w:history="1">
        <w:r w:rsidRPr="00403C07">
          <w:rPr>
            <w:rStyle w:val="Hyperlink"/>
            <w:bCs/>
            <w:szCs w:val="24"/>
          </w:rPr>
          <w:t>avianimports@aff.gov.au</w:t>
        </w:r>
      </w:hyperlink>
      <w:r>
        <w:rPr>
          <w:bCs/>
          <w:szCs w:val="24"/>
        </w:rPr>
        <w:t xml:space="preserve">. </w:t>
      </w:r>
      <w:r w:rsidRPr="00403C07">
        <w:rPr>
          <w:bCs/>
          <w:szCs w:val="24"/>
        </w:rPr>
        <w:t xml:space="preserve"> </w:t>
      </w:r>
    </w:p>
    <w:p w14:paraId="263E84B9" w14:textId="77777777" w:rsidR="0018531C" w:rsidRPr="00403C07" w:rsidRDefault="0018531C" w:rsidP="0018531C">
      <w:pPr>
        <w:numPr>
          <w:ilvl w:val="0"/>
          <w:numId w:val="4"/>
        </w:numPr>
        <w:spacing w:after="0" w:line="240" w:lineRule="auto"/>
        <w:rPr>
          <w:bCs/>
          <w:szCs w:val="24"/>
        </w:rPr>
      </w:pPr>
      <w:r w:rsidRPr="00403C07">
        <w:rPr>
          <w:bCs/>
          <w:szCs w:val="24"/>
        </w:rPr>
        <w:t xml:space="preserve">Contact Horse Imports for advice on disinfectants for use at class 7.12 – live horses, at </w:t>
      </w:r>
      <w:hyperlink r:id="rId11" w:history="1">
        <w:r w:rsidRPr="00403C07">
          <w:rPr>
            <w:rStyle w:val="Hyperlink"/>
            <w:bCs/>
            <w:szCs w:val="24"/>
          </w:rPr>
          <w:t>horses@aff.gov.au</w:t>
        </w:r>
      </w:hyperlink>
      <w:r>
        <w:rPr>
          <w:bCs/>
          <w:szCs w:val="24"/>
        </w:rPr>
        <w:t xml:space="preserve">. </w:t>
      </w:r>
      <w:r w:rsidRPr="009242F6">
        <w:rPr>
          <w:szCs w:val="24"/>
        </w:rPr>
        <w:t xml:space="preserve"> </w:t>
      </w:r>
    </w:p>
    <w:p w14:paraId="477686AC" w14:textId="77777777" w:rsidR="0018531C" w:rsidRPr="00403C07" w:rsidRDefault="0018531C" w:rsidP="0018531C">
      <w:pPr>
        <w:numPr>
          <w:ilvl w:val="0"/>
          <w:numId w:val="3"/>
        </w:numPr>
        <w:spacing w:after="0" w:line="240" w:lineRule="auto"/>
        <w:rPr>
          <w:bCs/>
          <w:szCs w:val="24"/>
        </w:rPr>
      </w:pPr>
      <w:r w:rsidRPr="00403C07">
        <w:rPr>
          <w:bCs/>
          <w:szCs w:val="24"/>
        </w:rPr>
        <w:t>Biosecurity industry participants should also contact their respective State/Territory governments to check what chemicals are approved in their States/Territory.</w:t>
      </w:r>
    </w:p>
    <w:p w14:paraId="291949AE" w14:textId="77777777" w:rsidR="0018531C" w:rsidRPr="00403C07" w:rsidRDefault="0018531C" w:rsidP="0018531C">
      <w:pPr>
        <w:numPr>
          <w:ilvl w:val="0"/>
          <w:numId w:val="3"/>
        </w:numPr>
        <w:spacing w:after="0" w:line="240" w:lineRule="auto"/>
        <w:rPr>
          <w:bCs/>
          <w:szCs w:val="24"/>
        </w:rPr>
      </w:pPr>
      <w:r w:rsidRPr="00403C07">
        <w:rPr>
          <w:bCs/>
          <w:szCs w:val="24"/>
        </w:rPr>
        <w:t>Equipment and surfaces should be cleaned and free from organic material and grease prior to any form of disinfection or decontamination.</w:t>
      </w:r>
    </w:p>
    <w:p w14:paraId="4A2C5FD8" w14:textId="77777777" w:rsidR="0018531C" w:rsidRPr="00403C07" w:rsidRDefault="0018531C" w:rsidP="0018531C">
      <w:pPr>
        <w:numPr>
          <w:ilvl w:val="0"/>
          <w:numId w:val="3"/>
        </w:numPr>
        <w:spacing w:after="0" w:line="240" w:lineRule="auto"/>
        <w:rPr>
          <w:bCs/>
          <w:szCs w:val="24"/>
        </w:rPr>
      </w:pPr>
      <w:r w:rsidRPr="00403C07">
        <w:rPr>
          <w:bCs/>
          <w:szCs w:val="24"/>
        </w:rPr>
        <w:t>The parameters are minimum concentration rates and contact times. Chemicals must be applied in accordance with the label directions.</w:t>
      </w:r>
    </w:p>
    <w:p w14:paraId="2365ADD3" w14:textId="77777777" w:rsidR="0018531C" w:rsidRPr="00403C07" w:rsidRDefault="0018531C" w:rsidP="0018531C">
      <w:pPr>
        <w:numPr>
          <w:ilvl w:val="0"/>
          <w:numId w:val="3"/>
        </w:numPr>
        <w:spacing w:after="0" w:line="240" w:lineRule="auto"/>
        <w:rPr>
          <w:bCs/>
          <w:szCs w:val="24"/>
        </w:rPr>
      </w:pPr>
      <w:r w:rsidRPr="00403C07">
        <w:rPr>
          <w:bCs/>
          <w:szCs w:val="24"/>
        </w:rPr>
        <w:t>Disinfectants that have the same active ingredients and equal parameters will not require approval from the department.</w:t>
      </w:r>
    </w:p>
    <w:p w14:paraId="0ECA2EA7" w14:textId="77777777" w:rsidR="0018531C" w:rsidRPr="00403C07" w:rsidRDefault="0018531C" w:rsidP="0018531C">
      <w:pPr>
        <w:numPr>
          <w:ilvl w:val="0"/>
          <w:numId w:val="3"/>
        </w:numPr>
        <w:spacing w:after="0" w:line="240" w:lineRule="auto"/>
        <w:rPr>
          <w:bCs/>
          <w:szCs w:val="24"/>
        </w:rPr>
      </w:pPr>
      <w:r w:rsidRPr="00403C07">
        <w:rPr>
          <w:bCs/>
          <w:szCs w:val="24"/>
        </w:rPr>
        <w:t xml:space="preserve">Requests for disinfectant approval can be forwarded to </w:t>
      </w:r>
      <w:hyperlink r:id="rId12" w:history="1">
        <w:r w:rsidRPr="00403C07">
          <w:rPr>
            <w:rStyle w:val="Hyperlink"/>
            <w:bCs/>
            <w:szCs w:val="24"/>
          </w:rPr>
          <w:t>aa.canberra@aff.gov.au</w:t>
        </w:r>
      </w:hyperlink>
      <w:r w:rsidRPr="00403C07">
        <w:rPr>
          <w:bCs/>
          <w:szCs w:val="24"/>
        </w:rPr>
        <w:t>.</w:t>
      </w:r>
    </w:p>
    <w:p w14:paraId="7D6C7C94" w14:textId="77777777" w:rsidR="0018531C" w:rsidRPr="00403C07" w:rsidRDefault="0018531C" w:rsidP="0018531C">
      <w:pPr>
        <w:numPr>
          <w:ilvl w:val="0"/>
          <w:numId w:val="3"/>
        </w:numPr>
        <w:spacing w:after="0" w:line="240" w:lineRule="auto"/>
        <w:rPr>
          <w:bCs/>
          <w:szCs w:val="24"/>
        </w:rPr>
      </w:pPr>
      <w:r w:rsidRPr="00403C07">
        <w:rPr>
          <w:bCs/>
          <w:szCs w:val="24"/>
        </w:rPr>
        <w:t>In times of disease outbreak emergencies, consult with your regional office for alternative sources of information in relation to specific diseases.</w:t>
      </w:r>
    </w:p>
    <w:p w14:paraId="45F437A5" w14:textId="77777777" w:rsidR="0018531C" w:rsidRDefault="0018531C" w:rsidP="0018531C">
      <w:pPr>
        <w:spacing w:after="0" w:line="240" w:lineRule="auto"/>
        <w:rPr>
          <w:sz w:val="21"/>
          <w:szCs w:val="21"/>
        </w:rPr>
      </w:pPr>
    </w:p>
    <w:p w14:paraId="450794C6" w14:textId="77777777" w:rsidR="0018531C" w:rsidRDefault="0018531C" w:rsidP="0018531C">
      <w:pPr>
        <w:pStyle w:val="Heading2"/>
      </w:pPr>
      <w:bookmarkStart w:id="0" w:name="_Toc54271032"/>
      <w:r>
        <w:t>Version control</w:t>
      </w:r>
      <w:bookmarkEnd w:id="0"/>
    </w:p>
    <w:p w14:paraId="4EE355FB" w14:textId="77777777" w:rsidR="0018531C" w:rsidRDefault="0018531C" w:rsidP="0018531C">
      <w:r>
        <w:t>Updates to this document will occur automatically on the department’s website and the revision table below will list the amendments as they are approved.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4394"/>
        <w:gridCol w:w="2114"/>
      </w:tblGrid>
      <w:tr w:rsidR="0018531C" w14:paraId="1568FE6F" w14:textId="77777777" w:rsidTr="00CE65B2">
        <w:tc>
          <w:tcPr>
            <w:tcW w:w="1418" w:type="dxa"/>
            <w:tcBorders>
              <w:top w:val="single" w:sz="4" w:space="0" w:color="auto"/>
            </w:tcBorders>
          </w:tcPr>
          <w:p w14:paraId="0266672A" w14:textId="77777777" w:rsidR="0018531C" w:rsidRPr="005E65BF" w:rsidRDefault="0018531C" w:rsidP="00CE65B2">
            <w:pPr>
              <w:pStyle w:val="TableHeading"/>
            </w:pPr>
            <w:r w:rsidRPr="005E65BF">
              <w:t>Date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9055BB" w14:textId="77777777" w:rsidR="0018531C" w:rsidRPr="005E65BF" w:rsidRDefault="0018531C" w:rsidP="00CE65B2">
            <w:pPr>
              <w:pStyle w:val="TableHeading"/>
              <w:jc w:val="center"/>
            </w:pPr>
            <w:r w:rsidRPr="005E65BF">
              <w:t>Version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535A581" w14:textId="77777777" w:rsidR="0018531C" w:rsidRPr="005E65BF" w:rsidRDefault="0018531C" w:rsidP="00CE65B2">
            <w:pPr>
              <w:pStyle w:val="TableHeading"/>
            </w:pPr>
            <w:r w:rsidRPr="005E65BF">
              <w:t>Amendments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461B03AE" w14:textId="77777777" w:rsidR="0018531C" w:rsidRPr="005E65BF" w:rsidRDefault="0018531C" w:rsidP="00CE65B2">
            <w:pPr>
              <w:pStyle w:val="TableHeading"/>
            </w:pPr>
            <w:r w:rsidRPr="005E65BF">
              <w:t>Approved by</w:t>
            </w:r>
          </w:p>
        </w:tc>
      </w:tr>
      <w:tr w:rsidR="0018531C" w14:paraId="02FB7AD8" w14:textId="77777777" w:rsidTr="00CE65B2">
        <w:tc>
          <w:tcPr>
            <w:tcW w:w="1418" w:type="dxa"/>
          </w:tcPr>
          <w:p w14:paraId="77F5A217" w14:textId="77777777" w:rsidR="0018531C" w:rsidRPr="00ED6AE1" w:rsidRDefault="0018531C" w:rsidP="00CE65B2">
            <w:pPr>
              <w:pStyle w:val="TableText"/>
            </w:pPr>
            <w:r>
              <w:t>16 July 2024</w:t>
            </w:r>
          </w:p>
        </w:tc>
        <w:tc>
          <w:tcPr>
            <w:tcW w:w="1134" w:type="dxa"/>
          </w:tcPr>
          <w:p w14:paraId="25584E48" w14:textId="77777777" w:rsidR="0018531C" w:rsidRPr="00ED6AE1" w:rsidRDefault="0018531C" w:rsidP="00CE65B2">
            <w:pPr>
              <w:pStyle w:val="TableText"/>
              <w:jc w:val="center"/>
            </w:pPr>
            <w:r>
              <w:t>1.0</w:t>
            </w:r>
          </w:p>
        </w:tc>
        <w:tc>
          <w:tcPr>
            <w:tcW w:w="4394" w:type="dxa"/>
          </w:tcPr>
          <w:p w14:paraId="47BFF8CC" w14:textId="77777777" w:rsidR="0018531C" w:rsidRPr="00ED6AE1" w:rsidRDefault="0018531C" w:rsidP="00CE65B2">
            <w:pPr>
              <w:pStyle w:val="TableText"/>
            </w:pPr>
            <w:r>
              <w:t>Final version</w:t>
            </w:r>
          </w:p>
        </w:tc>
        <w:tc>
          <w:tcPr>
            <w:tcW w:w="2114" w:type="dxa"/>
          </w:tcPr>
          <w:p w14:paraId="2AB87F61" w14:textId="77777777" w:rsidR="0018531C" w:rsidRPr="00ED6AE1" w:rsidRDefault="0018531C" w:rsidP="00CE65B2">
            <w:pPr>
              <w:pStyle w:val="TableText"/>
            </w:pPr>
            <w:r>
              <w:t>Caroline Gibson</w:t>
            </w:r>
          </w:p>
        </w:tc>
      </w:tr>
      <w:tr w:rsidR="0018531C" w14:paraId="51031CC6" w14:textId="77777777" w:rsidTr="00CE65B2">
        <w:tc>
          <w:tcPr>
            <w:tcW w:w="1418" w:type="dxa"/>
          </w:tcPr>
          <w:p w14:paraId="04A45257" w14:textId="77777777" w:rsidR="0018531C" w:rsidRPr="001630FB" w:rsidRDefault="0018531C" w:rsidP="00CE65B2">
            <w:pPr>
              <w:pStyle w:val="TableText"/>
              <w:rPr>
                <w:color w:val="FF0000"/>
              </w:rPr>
            </w:pPr>
          </w:p>
        </w:tc>
        <w:tc>
          <w:tcPr>
            <w:tcW w:w="1134" w:type="dxa"/>
          </w:tcPr>
          <w:p w14:paraId="2EF78AFB" w14:textId="77777777" w:rsidR="0018531C" w:rsidRPr="001630FB" w:rsidRDefault="0018531C" w:rsidP="00CE65B2">
            <w:pPr>
              <w:pStyle w:val="TableText"/>
              <w:rPr>
                <w:color w:val="FF0000"/>
              </w:rPr>
            </w:pPr>
          </w:p>
        </w:tc>
        <w:tc>
          <w:tcPr>
            <w:tcW w:w="4394" w:type="dxa"/>
          </w:tcPr>
          <w:p w14:paraId="699B9291" w14:textId="77777777" w:rsidR="0018531C" w:rsidRPr="001630FB" w:rsidRDefault="0018531C" w:rsidP="00CE65B2">
            <w:pPr>
              <w:pStyle w:val="TableText"/>
              <w:rPr>
                <w:color w:val="FF0000"/>
              </w:rPr>
            </w:pPr>
          </w:p>
        </w:tc>
        <w:tc>
          <w:tcPr>
            <w:tcW w:w="2114" w:type="dxa"/>
          </w:tcPr>
          <w:p w14:paraId="1052BC01" w14:textId="77777777" w:rsidR="0018531C" w:rsidRPr="001630FB" w:rsidRDefault="0018531C" w:rsidP="00CE65B2">
            <w:pPr>
              <w:pStyle w:val="TableText"/>
              <w:rPr>
                <w:color w:val="FF0000"/>
              </w:rPr>
            </w:pPr>
          </w:p>
        </w:tc>
      </w:tr>
      <w:tr w:rsidR="0018531C" w14:paraId="43DC415E" w14:textId="77777777" w:rsidTr="00CE65B2">
        <w:trPr>
          <w:trHeight w:val="139"/>
        </w:trPr>
        <w:tc>
          <w:tcPr>
            <w:tcW w:w="1418" w:type="dxa"/>
            <w:tcBorders>
              <w:bottom w:val="single" w:sz="4" w:space="0" w:color="auto"/>
            </w:tcBorders>
          </w:tcPr>
          <w:p w14:paraId="7F73AA6C" w14:textId="77777777" w:rsidR="0018531C" w:rsidRPr="005E65BF" w:rsidRDefault="0018531C" w:rsidP="00CE65B2">
            <w:pPr>
              <w:pStyle w:val="Table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5DF0EA" w14:textId="77777777" w:rsidR="0018531C" w:rsidRPr="005E65BF" w:rsidRDefault="0018531C" w:rsidP="00CE65B2">
            <w:pPr>
              <w:pStyle w:val="TableText"/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5F00844" w14:textId="77777777" w:rsidR="0018531C" w:rsidRPr="005E65BF" w:rsidRDefault="0018531C" w:rsidP="00CE65B2">
            <w:pPr>
              <w:pStyle w:val="TableText"/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3479E894" w14:textId="77777777" w:rsidR="0018531C" w:rsidRPr="005E65BF" w:rsidRDefault="0018531C" w:rsidP="00CE65B2">
            <w:pPr>
              <w:pStyle w:val="TableText"/>
            </w:pPr>
          </w:p>
        </w:tc>
      </w:tr>
    </w:tbl>
    <w:p w14:paraId="7AA0202C" w14:textId="77777777" w:rsidR="000331BB" w:rsidRPr="0018531C" w:rsidRDefault="000331BB" w:rsidP="0018531C"/>
    <w:sectPr w:rsidR="000331BB" w:rsidRPr="0018531C" w:rsidSect="003E2505">
      <w:headerReference w:type="even" r:id="rId13"/>
      <w:footerReference w:type="default" r:id="rId14"/>
      <w:headerReference w:type="first" r:id="rId15"/>
      <w:pgSz w:w="11906" w:h="16838"/>
      <w:pgMar w:top="1418" w:right="1418" w:bottom="1418" w:left="1418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F2DB1" w14:textId="77777777" w:rsidR="00C84434" w:rsidRDefault="00C84434">
      <w:pPr>
        <w:spacing w:after="0" w:line="240" w:lineRule="auto"/>
      </w:pPr>
      <w:r>
        <w:separator/>
      </w:r>
    </w:p>
  </w:endnote>
  <w:endnote w:type="continuationSeparator" w:id="0">
    <w:p w14:paraId="0C3980D4" w14:textId="77777777" w:rsidR="00C84434" w:rsidRDefault="00C8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2B03" w14:textId="77777777" w:rsidR="008723A7" w:rsidRDefault="008723A7" w:rsidP="00267841">
    <w:pPr>
      <w:pStyle w:val="Footer"/>
    </w:pPr>
    <w:r w:rsidRPr="00B20EC1">
      <w:t>Department of Agriculture, Fisheries and Forestry</w:t>
    </w:r>
  </w:p>
  <w:p w14:paraId="05F7CCFD" w14:textId="77777777" w:rsidR="008723A7" w:rsidRDefault="008723A7" w:rsidP="0026784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CF7C9" w14:textId="77777777" w:rsidR="00C84434" w:rsidRDefault="00C84434">
      <w:pPr>
        <w:spacing w:after="0" w:line="240" w:lineRule="auto"/>
      </w:pPr>
      <w:r>
        <w:separator/>
      </w:r>
    </w:p>
  </w:footnote>
  <w:footnote w:type="continuationSeparator" w:id="0">
    <w:p w14:paraId="3395F566" w14:textId="77777777" w:rsidR="00C84434" w:rsidRDefault="00C8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47161" w14:textId="77777777" w:rsidR="008723A7" w:rsidRDefault="005E10E2" w:rsidP="00267841">
    <w:pPr>
      <w:pStyle w:val="Header"/>
    </w:pPr>
    <w:r>
      <w:rPr>
        <w:noProof/>
        <w:lang w:val="en-US"/>
      </w:rPr>
      <w:pict w14:anchorId="535401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1" o:spid="_x0000_s1026" type="#_x0000_t136" style="position:absolute;left:0;text-align:left;margin-left:0;margin-top:0;width:548.05pt;height:91.3pt;rotation:315;z-index:-251656192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4ABE5" w14:textId="77777777" w:rsidR="008723A7" w:rsidRDefault="008723A7" w:rsidP="00C16FC4">
    <w:pPr>
      <w:pStyle w:val="Header"/>
      <w:jc w:val="left"/>
    </w:pPr>
    <w:r>
      <w:rPr>
        <w:noProof/>
        <w:lang w:eastAsia="en-AU"/>
      </w:rPr>
      <w:drawing>
        <wp:inline distT="0" distB="0" distL="0" distR="0" wp14:anchorId="52ED3A9B" wp14:editId="71EE3821">
          <wp:extent cx="2316480" cy="737616"/>
          <wp:effectExtent l="0" t="0" r="7620" b="5715"/>
          <wp:docPr id="8" name="Picture 8" descr="Department of Agriculture and Water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ster_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10E2">
      <w:rPr>
        <w:noProof/>
        <w:lang w:val="en-US"/>
      </w:rPr>
      <w:pict w14:anchorId="58BD34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0" o:spid="_x0000_s1025" type="#_x0000_t136" style="position:absolute;margin-left:0;margin-top:0;width:548.05pt;height:91.3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A5659"/>
    <w:multiLevelType w:val="hybridMultilevel"/>
    <w:tmpl w:val="B11C0460"/>
    <w:lvl w:ilvl="0" w:tplc="F9D4F9B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</w:rPr>
    </w:lvl>
    <w:lvl w:ilvl="1" w:tplc="AB66FA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DCFAED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AED0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42C22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DE13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8E45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1C18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B2D0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D62E70"/>
    <w:multiLevelType w:val="hybridMultilevel"/>
    <w:tmpl w:val="29040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BE3E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62AA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DC84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2210D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EC69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A4AA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B612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961E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61596D"/>
    <w:multiLevelType w:val="hybridMultilevel"/>
    <w:tmpl w:val="D9ECC062"/>
    <w:lvl w:ilvl="0" w:tplc="DBCA8238">
      <w:start w:val="1"/>
      <w:numFmt w:val="bullet"/>
      <w:lvlText w:val="­"/>
      <w:lvlJc w:val="left"/>
      <w:pPr>
        <w:ind w:left="785" w:hanging="360"/>
      </w:pPr>
      <w:rPr>
        <w:rFonts w:ascii="Courier New" w:hAnsi="Courier New" w:cs="Times New Roman" w:hint="default"/>
        <w:sz w:val="20"/>
      </w:rPr>
    </w:lvl>
    <w:lvl w:ilvl="1" w:tplc="1AE88CE6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  <w:sz w:val="20"/>
      </w:rPr>
    </w:lvl>
    <w:lvl w:ilvl="2" w:tplc="B9F44C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BCEF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A2767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B842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1C61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5CF0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44F8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231A4E"/>
    <w:multiLevelType w:val="hybridMultilevel"/>
    <w:tmpl w:val="C988F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11D65"/>
    <w:multiLevelType w:val="hybridMultilevel"/>
    <w:tmpl w:val="BFA0F07E"/>
    <w:lvl w:ilvl="0" w:tplc="FF5278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7CDA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C8E7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F0C2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8843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5231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CAEF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0ADB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760B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355448">
    <w:abstractNumId w:val="0"/>
  </w:num>
  <w:num w:numId="2" w16cid:durableId="975911167">
    <w:abstractNumId w:val="2"/>
  </w:num>
  <w:num w:numId="3" w16cid:durableId="1791053270">
    <w:abstractNumId w:val="1"/>
  </w:num>
  <w:num w:numId="4" w16cid:durableId="936517937">
    <w:abstractNumId w:val="4"/>
  </w:num>
  <w:num w:numId="5" w16cid:durableId="2053188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05"/>
    <w:rsid w:val="000331BB"/>
    <w:rsid w:val="000B0E08"/>
    <w:rsid w:val="00164E0E"/>
    <w:rsid w:val="00172C90"/>
    <w:rsid w:val="0018531C"/>
    <w:rsid w:val="00325E52"/>
    <w:rsid w:val="003E2505"/>
    <w:rsid w:val="004064FF"/>
    <w:rsid w:val="004512CA"/>
    <w:rsid w:val="00465AA2"/>
    <w:rsid w:val="005A73EB"/>
    <w:rsid w:val="005E10E2"/>
    <w:rsid w:val="00770740"/>
    <w:rsid w:val="008723A7"/>
    <w:rsid w:val="00921450"/>
    <w:rsid w:val="00923C92"/>
    <w:rsid w:val="009F6C0D"/>
    <w:rsid w:val="00A073E1"/>
    <w:rsid w:val="00AF78A2"/>
    <w:rsid w:val="00B81066"/>
    <w:rsid w:val="00BF6866"/>
    <w:rsid w:val="00C374CC"/>
    <w:rsid w:val="00C84434"/>
    <w:rsid w:val="00C9636B"/>
    <w:rsid w:val="00D52DD1"/>
    <w:rsid w:val="00D867D6"/>
    <w:rsid w:val="00DB1C8A"/>
    <w:rsid w:val="00F75AFE"/>
    <w:rsid w:val="00F817BE"/>
    <w:rsid w:val="00F81BEC"/>
    <w:rsid w:val="00FA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DC44B"/>
  <w15:chartTrackingRefBased/>
  <w15:docId w15:val="{F606A8BD-D4E4-4516-9D09-F8517BC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505"/>
    <w:pPr>
      <w:spacing w:after="200" w:line="276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E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5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3E2505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E2505"/>
    <w:rPr>
      <w:rFonts w:ascii="Calibri" w:hAnsi="Calibri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27"/>
    <w:rsid w:val="003E2505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3E2505"/>
    <w:rPr>
      <w:rFonts w:ascii="Calibri" w:hAnsi="Calibri"/>
      <w:kern w:val="0"/>
      <w:sz w:val="20"/>
      <w14:ligatures w14:val="none"/>
    </w:rPr>
  </w:style>
  <w:style w:type="character" w:styleId="Hyperlink">
    <w:name w:val="Hyperlink"/>
    <w:basedOn w:val="DefaultParagraphFont"/>
    <w:uiPriority w:val="99"/>
    <w:qFormat/>
    <w:rsid w:val="003E2505"/>
    <w:rPr>
      <w:color w:val="165788"/>
      <w:u w:val="single"/>
    </w:rPr>
  </w:style>
  <w:style w:type="table" w:styleId="TableGrid">
    <w:name w:val="Table Grid"/>
    <w:basedOn w:val="TableNormal"/>
    <w:rsid w:val="0018531C"/>
    <w:pPr>
      <w:spacing w:before="60" w:after="60" w:line="240" w:lineRule="auto"/>
    </w:pPr>
    <w:rPr>
      <w:rFonts w:ascii="Cambria" w:eastAsia="Times New Roman" w:hAnsi="Cambria" w:cs="Times New Roman"/>
      <w:kern w:val="0"/>
      <w:sz w:val="18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13"/>
    <w:qFormat/>
    <w:rsid w:val="0018531C"/>
    <w:pPr>
      <w:spacing w:before="60" w:after="60" w:line="240" w:lineRule="auto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18531C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a.canberra@aff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rses@aff.gov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vianimports@aff.gov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A8FFF-F64E-44B8-A4D2-5F296C80F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D47AA-C033-4C18-9E7F-F5D07E62A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 spectrum disinfectants for immersion for biosecurity containment levels 1-4 sites – classes 5, 6 and 7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 spectrum disinfectants for immersion for biosecurity containment levels 1-4 sites – classes 5, 6 and 7</dc:title>
  <dc:subject/>
  <dc:creator>Department of Agriculture, Fisheries and Forestry</dc:creator>
  <cp:keywords/>
  <dc:description/>
  <cp:revision>5</cp:revision>
  <dcterms:created xsi:type="dcterms:W3CDTF">2024-07-24T00:39:00Z</dcterms:created>
  <dcterms:modified xsi:type="dcterms:W3CDTF">2024-07-26T03:55:00Z</dcterms:modified>
</cp:coreProperties>
</file>