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757" w:rsidRPr="008755F1" w:rsidRDefault="009C5F1C" w:rsidP="009C5F1C">
      <w:pPr>
        <w:pStyle w:val="Title"/>
        <w:spacing w:before="120" w:after="120"/>
        <w:jc w:val="center"/>
        <w:rPr>
          <w:b/>
          <w:sz w:val="40"/>
        </w:rPr>
      </w:pPr>
      <w:r>
        <w:rPr>
          <w:b/>
          <w:sz w:val="40"/>
        </w:rPr>
        <w:t xml:space="preserve">Driver </w:t>
      </w:r>
      <w:r w:rsidR="00582757" w:rsidRPr="008755F1">
        <w:rPr>
          <w:b/>
          <w:sz w:val="40"/>
        </w:rPr>
        <w:t>Checklist</w:t>
      </w:r>
    </w:p>
    <w:p w:rsidR="009C5F1C" w:rsidRDefault="009C5F1C" w:rsidP="009C5F1C">
      <w:r>
        <w:t>Y</w:t>
      </w:r>
      <w:r w:rsidRPr="009C5F1C">
        <w:t xml:space="preserve">ou are about to transport goods subject to biosecurity control. </w:t>
      </w:r>
    </w:p>
    <w:p w:rsidR="009C5F1C" w:rsidRDefault="009C5F1C" w:rsidP="009C5F1C">
      <w:r>
        <w:t xml:space="preserve">The department has produced a checklist that is required to follow whenever transporting </w:t>
      </w:r>
      <w:r w:rsidRPr="009C5F1C">
        <w:t>goods subject to biosecurity control</w:t>
      </w:r>
      <w:r>
        <w:t xml:space="preserve">. </w:t>
      </w:r>
    </w:p>
    <w:p w:rsidR="009C5F1C" w:rsidRPr="009C5F1C" w:rsidRDefault="009C5F1C" w:rsidP="009C5F1C">
      <w:r w:rsidRPr="009C5F1C">
        <w:t xml:space="preserve">Before you depart with these items make sure that you read and understand the checklist. Further information can be obtained from the </w:t>
      </w:r>
      <w:r>
        <w:t>Approved arrangements</w:t>
      </w:r>
      <w:r w:rsidR="0082176E">
        <w:t xml:space="preserve"> (A</w:t>
      </w:r>
      <w:bookmarkStart w:id="0" w:name="_GoBack"/>
      <w:bookmarkEnd w:id="0"/>
      <w:r w:rsidR="0082176E">
        <w:t>A)</w:t>
      </w:r>
      <w:r>
        <w:t xml:space="preserve"> site</w:t>
      </w:r>
      <w:r w:rsidRPr="009C5F1C">
        <w:t xml:space="preserve"> Accredited Person who organised this consignment.</w:t>
      </w:r>
    </w:p>
    <w:p w:rsidR="007F7406" w:rsidRPr="008755F1" w:rsidRDefault="007F7406" w:rsidP="008755F1">
      <w:r>
        <w:t>The following table lists the considerations that must be made before transporting goods subject to biosecurity control.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966"/>
        <w:gridCol w:w="967"/>
      </w:tblGrid>
      <w:tr w:rsidR="007F7406" w:rsidRPr="007F7406" w:rsidTr="007F7406">
        <w:tc>
          <w:tcPr>
            <w:tcW w:w="7083" w:type="dxa"/>
            <w:shd w:val="clear" w:color="auto" w:fill="000000" w:themeFill="text1"/>
          </w:tcPr>
          <w:p w:rsidR="007F7406" w:rsidRPr="007F7406" w:rsidRDefault="007F7406" w:rsidP="007F7406">
            <w:pPr>
              <w:spacing w:before="60" w:after="60"/>
              <w:rPr>
                <w:b/>
                <w:color w:val="FFFFFF" w:themeColor="background1"/>
              </w:rPr>
            </w:pPr>
            <w:r w:rsidRPr="007F7406">
              <w:rPr>
                <w:b/>
                <w:color w:val="FFFFFF" w:themeColor="background1"/>
              </w:rPr>
              <w:t>Action</w:t>
            </w:r>
          </w:p>
        </w:tc>
        <w:tc>
          <w:tcPr>
            <w:tcW w:w="966" w:type="dxa"/>
            <w:shd w:val="clear" w:color="auto" w:fill="000000" w:themeFill="text1"/>
          </w:tcPr>
          <w:p w:rsidR="007F7406" w:rsidRPr="007F7406" w:rsidRDefault="007F7406" w:rsidP="007F7406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 w:rsidRPr="007F7406">
              <w:rPr>
                <w:b/>
                <w:color w:val="FFFFFF" w:themeColor="background1"/>
              </w:rPr>
              <w:t>Yes</w:t>
            </w:r>
          </w:p>
        </w:tc>
        <w:tc>
          <w:tcPr>
            <w:tcW w:w="967" w:type="dxa"/>
            <w:shd w:val="clear" w:color="auto" w:fill="000000" w:themeFill="text1"/>
          </w:tcPr>
          <w:p w:rsidR="007F7406" w:rsidRPr="007F7406" w:rsidRDefault="007F7406" w:rsidP="007F7406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 w:rsidRPr="007F7406">
              <w:rPr>
                <w:b/>
                <w:color w:val="FFFFFF" w:themeColor="background1"/>
              </w:rPr>
              <w:t>No</w:t>
            </w:r>
          </w:p>
        </w:tc>
      </w:tr>
      <w:tr w:rsidR="008755F1" w:rsidTr="007F7406">
        <w:tc>
          <w:tcPr>
            <w:tcW w:w="7083" w:type="dxa"/>
          </w:tcPr>
          <w:p w:rsidR="008755F1" w:rsidRDefault="008755F1" w:rsidP="009C5F1C">
            <w:pPr>
              <w:spacing w:before="60" w:after="60"/>
            </w:pPr>
            <w:r w:rsidRPr="008755F1">
              <w:t xml:space="preserve">Are the </w:t>
            </w:r>
            <w:r w:rsidR="007F7406">
              <w:t>goods subject to biosecurity control</w:t>
            </w:r>
            <w:r w:rsidRPr="008755F1">
              <w:t xml:space="preserve"> clearly labelled? </w:t>
            </w:r>
            <w:r w:rsidR="009C5F1C" w:rsidRPr="008755F1">
              <w:t>I.e</w:t>
            </w:r>
            <w:r w:rsidRPr="008755F1">
              <w:t>. by using stickers, tape or signs</w:t>
            </w:r>
            <w:r w:rsidR="009C5F1C">
              <w:t xml:space="preserve">. </w:t>
            </w:r>
            <w:r w:rsidR="009C5F1C" w:rsidRPr="009C5F1C">
              <w:t>If no</w:t>
            </w:r>
            <w:r w:rsidR="009C5F1C">
              <w:t>,</w:t>
            </w:r>
            <w:r w:rsidR="009C5F1C" w:rsidRPr="009C5F1C">
              <w:t xml:space="preserve"> you must ask the c</w:t>
            </w:r>
            <w:r w:rsidR="009C5F1C">
              <w:t>onsignor to apply the labelling.</w:t>
            </w:r>
          </w:p>
        </w:tc>
        <w:tc>
          <w:tcPr>
            <w:tcW w:w="966" w:type="dxa"/>
          </w:tcPr>
          <w:p w:rsidR="008755F1" w:rsidRDefault="008755F1" w:rsidP="007F7406">
            <w:pPr>
              <w:spacing w:before="60" w:after="60"/>
            </w:pPr>
          </w:p>
        </w:tc>
        <w:tc>
          <w:tcPr>
            <w:tcW w:w="967" w:type="dxa"/>
          </w:tcPr>
          <w:p w:rsidR="008755F1" w:rsidRDefault="008755F1" w:rsidP="007F7406">
            <w:pPr>
              <w:spacing w:before="60" w:after="60"/>
            </w:pPr>
          </w:p>
        </w:tc>
      </w:tr>
      <w:tr w:rsidR="008755F1" w:rsidTr="007F7406">
        <w:tc>
          <w:tcPr>
            <w:tcW w:w="7083" w:type="dxa"/>
          </w:tcPr>
          <w:p w:rsidR="008755F1" w:rsidRDefault="00383DFE" w:rsidP="00383DFE">
            <w:pPr>
              <w:spacing w:before="60" w:after="60"/>
            </w:pPr>
            <w:r>
              <w:t>Have the g</w:t>
            </w:r>
            <w:r w:rsidR="009C5F1C" w:rsidRPr="009C5F1C">
              <w:t>oods subject to biosecurity control be</w:t>
            </w:r>
            <w:r>
              <w:t>en</w:t>
            </w:r>
            <w:r w:rsidR="009C5F1C" w:rsidRPr="009C5F1C">
              <w:t xml:space="preserve"> taken directly to the destination specified on the Movement Direction and not unloaded anywhere else</w:t>
            </w:r>
            <w:r>
              <w:t>?</w:t>
            </w:r>
          </w:p>
        </w:tc>
        <w:tc>
          <w:tcPr>
            <w:tcW w:w="966" w:type="dxa"/>
          </w:tcPr>
          <w:p w:rsidR="008755F1" w:rsidRDefault="008755F1" w:rsidP="007F7406">
            <w:pPr>
              <w:spacing w:before="60" w:after="60"/>
            </w:pPr>
          </w:p>
        </w:tc>
        <w:tc>
          <w:tcPr>
            <w:tcW w:w="967" w:type="dxa"/>
          </w:tcPr>
          <w:p w:rsidR="008755F1" w:rsidRDefault="008755F1" w:rsidP="007F7406">
            <w:pPr>
              <w:spacing w:before="60" w:after="60"/>
            </w:pPr>
          </w:p>
        </w:tc>
      </w:tr>
      <w:tr w:rsidR="008755F1" w:rsidTr="007F7406">
        <w:tc>
          <w:tcPr>
            <w:tcW w:w="7083" w:type="dxa"/>
          </w:tcPr>
          <w:p w:rsidR="008755F1" w:rsidRDefault="00383DFE" w:rsidP="00383DFE">
            <w:r>
              <w:t>Has t</w:t>
            </w:r>
            <w:r w:rsidR="009C5F1C" w:rsidRPr="009C5F1C">
              <w:t xml:space="preserve">he transport vehicle you are driving </w:t>
            </w:r>
            <w:r>
              <w:t>been</w:t>
            </w:r>
            <w:r w:rsidR="009C5F1C" w:rsidRPr="009C5F1C">
              <w:t xml:space="preserve"> left unattended or unsecured </w:t>
            </w:r>
            <w:r>
              <w:t>while it</w:t>
            </w:r>
            <w:r w:rsidR="009C5F1C" w:rsidRPr="009C5F1C">
              <w:t xml:space="preserve"> contain</w:t>
            </w:r>
            <w:r>
              <w:t>ed</w:t>
            </w:r>
            <w:r w:rsidR="009C5F1C" w:rsidRPr="009C5F1C">
              <w:t xml:space="preserve"> </w:t>
            </w:r>
            <w:r w:rsidR="007F7406">
              <w:t>goods subject to biosecurity control</w:t>
            </w:r>
            <w:r>
              <w:t>?</w:t>
            </w:r>
          </w:p>
        </w:tc>
        <w:tc>
          <w:tcPr>
            <w:tcW w:w="966" w:type="dxa"/>
          </w:tcPr>
          <w:p w:rsidR="008755F1" w:rsidRDefault="008755F1" w:rsidP="007F7406">
            <w:pPr>
              <w:spacing w:before="60" w:after="60"/>
            </w:pPr>
          </w:p>
        </w:tc>
        <w:tc>
          <w:tcPr>
            <w:tcW w:w="967" w:type="dxa"/>
          </w:tcPr>
          <w:p w:rsidR="008755F1" w:rsidRDefault="008755F1" w:rsidP="007F7406">
            <w:pPr>
              <w:spacing w:before="60" w:after="60"/>
            </w:pPr>
          </w:p>
        </w:tc>
      </w:tr>
      <w:tr w:rsidR="008755F1" w:rsidTr="007F7406">
        <w:tc>
          <w:tcPr>
            <w:tcW w:w="7083" w:type="dxa"/>
          </w:tcPr>
          <w:p w:rsidR="008755F1" w:rsidRDefault="00383DFE" w:rsidP="00383DFE">
            <w:pPr>
              <w:spacing w:before="60" w:after="60"/>
            </w:pPr>
            <w:r>
              <w:t>Has t</w:t>
            </w:r>
            <w:r w:rsidR="009C5F1C" w:rsidRPr="009C5F1C">
              <w:t>he goods subject to biosecurity control be</w:t>
            </w:r>
            <w:r>
              <w:t>en handled or tampered with?</w:t>
            </w:r>
            <w:r w:rsidR="009C5F1C" w:rsidRPr="009C5F1C">
              <w:t xml:space="preserve"> If the items are in containers/boxes/bags, these must not be opened</w:t>
            </w:r>
            <w:r>
              <w:t>.</w:t>
            </w:r>
            <w:r w:rsidR="009C5F1C" w:rsidRPr="009C5F1C">
              <w:t xml:space="preserve"> </w:t>
            </w:r>
          </w:p>
        </w:tc>
        <w:tc>
          <w:tcPr>
            <w:tcW w:w="966" w:type="dxa"/>
          </w:tcPr>
          <w:p w:rsidR="008755F1" w:rsidRDefault="008755F1" w:rsidP="007F7406">
            <w:pPr>
              <w:spacing w:before="60" w:after="60"/>
            </w:pPr>
          </w:p>
        </w:tc>
        <w:tc>
          <w:tcPr>
            <w:tcW w:w="967" w:type="dxa"/>
          </w:tcPr>
          <w:p w:rsidR="008755F1" w:rsidRDefault="008755F1" w:rsidP="007F7406">
            <w:pPr>
              <w:spacing w:before="60" w:after="60"/>
            </w:pPr>
          </w:p>
        </w:tc>
      </w:tr>
      <w:tr w:rsidR="008755F1" w:rsidTr="007F7406">
        <w:tc>
          <w:tcPr>
            <w:tcW w:w="7083" w:type="dxa"/>
          </w:tcPr>
          <w:p w:rsidR="008755F1" w:rsidRDefault="00C442A1" w:rsidP="00C442A1">
            <w:pPr>
              <w:spacing w:before="60" w:after="60"/>
            </w:pPr>
            <w:r>
              <w:t xml:space="preserve">Are </w:t>
            </w:r>
            <w:r w:rsidR="009C5F1C" w:rsidRPr="009C5F1C">
              <w:t xml:space="preserve">the </w:t>
            </w:r>
            <w:r w:rsidR="00383DFE" w:rsidRPr="009C5F1C">
              <w:t>goods subject to biosecurity control</w:t>
            </w:r>
            <w:r w:rsidR="009C5F1C" w:rsidRPr="009C5F1C">
              <w:t xml:space="preserve"> </w:t>
            </w:r>
            <w:r>
              <w:t>in sealed containers?</w:t>
            </w:r>
            <w:r w:rsidR="009C5F1C" w:rsidRPr="009C5F1C">
              <w:t xml:space="preserve"> </w:t>
            </w:r>
            <w:r>
              <w:t xml:space="preserve">If no, then </w:t>
            </w:r>
            <w:r w:rsidR="009C5F1C" w:rsidRPr="009C5F1C">
              <w:t xml:space="preserve">they </w:t>
            </w:r>
            <w:r>
              <w:t>are</w:t>
            </w:r>
            <w:r w:rsidR="009C5F1C" w:rsidRPr="009C5F1C">
              <w:t xml:space="preserve"> not permitted to mix with items that are not </w:t>
            </w:r>
            <w:r w:rsidR="00383DFE" w:rsidRPr="009C5F1C">
              <w:t>goods subject to biosecurity control</w:t>
            </w:r>
            <w:r w:rsidR="009C5F1C" w:rsidRPr="009C5F1C">
              <w:t xml:space="preserve">. </w:t>
            </w:r>
            <w:r w:rsidR="00383DFE" w:rsidRPr="009C5F1C">
              <w:t>E.g</w:t>
            </w:r>
            <w:r w:rsidR="009C5F1C" w:rsidRPr="009C5F1C">
              <w:t xml:space="preserve">. If potted plants </w:t>
            </w:r>
            <w:r w:rsidR="00383DFE" w:rsidRPr="009C5F1C">
              <w:t>subject to biosecurity control</w:t>
            </w:r>
            <w:r w:rsidR="009C5F1C" w:rsidRPr="009C5F1C">
              <w:t xml:space="preserve"> are being moved to another </w:t>
            </w:r>
            <w:r w:rsidR="00383DFE">
              <w:t xml:space="preserve">AA </w:t>
            </w:r>
            <w:r w:rsidR="009C5F1C" w:rsidRPr="009C5F1C">
              <w:t>site, they should not be moved in the same v</w:t>
            </w:r>
            <w:r w:rsidR="00383DFE">
              <w:t>ehicle</w:t>
            </w:r>
            <w:r w:rsidR="009C5F1C" w:rsidRPr="009C5F1C">
              <w:t xml:space="preserve"> as domestic plants, as</w:t>
            </w:r>
            <w:r w:rsidR="00383DFE">
              <w:t xml:space="preserve"> there could easily be cross c</w:t>
            </w:r>
            <w:r w:rsidR="009C5F1C" w:rsidRPr="009C5F1C">
              <w:t xml:space="preserve">ontamination of disease organisms. </w:t>
            </w:r>
          </w:p>
        </w:tc>
        <w:tc>
          <w:tcPr>
            <w:tcW w:w="966" w:type="dxa"/>
          </w:tcPr>
          <w:p w:rsidR="008755F1" w:rsidRDefault="008755F1" w:rsidP="007F7406">
            <w:pPr>
              <w:spacing w:before="60" w:after="60"/>
            </w:pPr>
          </w:p>
        </w:tc>
        <w:tc>
          <w:tcPr>
            <w:tcW w:w="967" w:type="dxa"/>
          </w:tcPr>
          <w:p w:rsidR="008755F1" w:rsidRDefault="008755F1" w:rsidP="007F7406">
            <w:pPr>
              <w:spacing w:before="60" w:after="60"/>
            </w:pPr>
          </w:p>
        </w:tc>
      </w:tr>
    </w:tbl>
    <w:p w:rsidR="00582757" w:rsidRDefault="00582757"/>
    <w:p w:rsidR="009C5F1C" w:rsidRDefault="00383DFE">
      <w:r w:rsidRPr="00383DFE">
        <w:t xml:space="preserve">Any spillages of </w:t>
      </w:r>
      <w:r w:rsidRPr="009C5F1C">
        <w:t>goods subject to biosecurity control</w:t>
      </w:r>
      <w:r w:rsidRPr="00383DFE">
        <w:t xml:space="preserve"> from the vehicle must be reported to the department immediately on 1800 020 504.</w:t>
      </w:r>
    </w:p>
    <w:p w:rsidR="00383DFE" w:rsidRDefault="00383DFE">
      <w:r w:rsidRPr="00383DFE">
        <w:t xml:space="preserve">Any spillage of </w:t>
      </w:r>
      <w:r w:rsidR="0082176E">
        <w:t>goods</w:t>
      </w:r>
      <w:r w:rsidRPr="00383DFE">
        <w:t xml:space="preserve"> subject to </w:t>
      </w:r>
      <w:r w:rsidR="0082176E">
        <w:t>biosecurity control</w:t>
      </w:r>
      <w:r w:rsidRPr="00383DFE">
        <w:t xml:space="preserve"> inside the vehicle must be reported to the Accredited Person at the consignee’s</w:t>
      </w:r>
      <w:r w:rsidR="0082176E">
        <w:t xml:space="preserve"> AA</w:t>
      </w:r>
      <w:r w:rsidRPr="00383DFE">
        <w:t xml:space="preserve"> s</w:t>
      </w:r>
      <w:r w:rsidR="0082176E">
        <w:t>ite</w:t>
      </w:r>
      <w:r w:rsidRPr="00383DFE">
        <w:t xml:space="preserve">. The spillage must then be cleaned from the vehicle under the direction and supervision of the Accredited Person at the receiving </w:t>
      </w:r>
      <w:r w:rsidR="0082176E">
        <w:t>AA site</w:t>
      </w:r>
      <w:r w:rsidRPr="00383DFE">
        <w:t xml:space="preserve"> who will contain and dispose of any residues.</w:t>
      </w:r>
    </w:p>
    <w:sectPr w:rsidR="00383DFE" w:rsidSect="007F7406">
      <w:headerReference w:type="default" r:id="rId6"/>
      <w:footerReference w:type="default" r:id="rId7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406" w:rsidRDefault="007F7406" w:rsidP="007F7406">
      <w:pPr>
        <w:spacing w:after="0" w:line="240" w:lineRule="auto"/>
      </w:pPr>
      <w:r>
        <w:separator/>
      </w:r>
    </w:p>
  </w:endnote>
  <w:endnote w:type="continuationSeparator" w:id="0">
    <w:p w:rsidR="007F7406" w:rsidRDefault="007F7406" w:rsidP="007F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406" w:rsidRDefault="007F7406" w:rsidP="007F7406">
    <w:pPr>
      <w:pStyle w:val="Footer"/>
      <w:jc w:val="right"/>
    </w:pPr>
    <w:r>
      <w:t>16 June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406" w:rsidRDefault="007F7406" w:rsidP="007F7406">
      <w:pPr>
        <w:spacing w:after="0" w:line="240" w:lineRule="auto"/>
      </w:pPr>
      <w:r>
        <w:separator/>
      </w:r>
    </w:p>
  </w:footnote>
  <w:footnote w:type="continuationSeparator" w:id="0">
    <w:p w:rsidR="007F7406" w:rsidRDefault="007F7406" w:rsidP="007F7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406" w:rsidRDefault="007F7406">
    <w:pPr>
      <w:pStyle w:val="Header"/>
    </w:pPr>
    <w:r>
      <w:rPr>
        <w:noProof/>
        <w:lang w:eastAsia="en-AU"/>
      </w:rPr>
      <w:drawing>
        <wp:inline distT="0" distB="0" distL="0" distR="0" wp14:anchorId="2938B396" wp14:editId="7F4E58C8">
          <wp:extent cx="1920240" cy="612966"/>
          <wp:effectExtent l="0" t="0" r="3810" b="0"/>
          <wp:docPr id="3" name="Picture 3" descr="Logo of the Australian Government Department of Agriculture and Water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png@01D0F53E.25A3707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096" cy="6215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57"/>
    <w:rsid w:val="00383DFE"/>
    <w:rsid w:val="00582757"/>
    <w:rsid w:val="00762442"/>
    <w:rsid w:val="007723A9"/>
    <w:rsid w:val="007F7406"/>
    <w:rsid w:val="0082176E"/>
    <w:rsid w:val="00830EC3"/>
    <w:rsid w:val="008755F1"/>
    <w:rsid w:val="009C5F1C"/>
    <w:rsid w:val="00C442A1"/>
    <w:rsid w:val="00C55DE6"/>
    <w:rsid w:val="00D9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2154B51-B05B-4DAD-91BB-AE48CB34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755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75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74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7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406"/>
  </w:style>
  <w:style w:type="paragraph" w:styleId="Footer">
    <w:name w:val="footer"/>
    <w:basedOn w:val="Normal"/>
    <w:link w:val="FooterChar"/>
    <w:uiPriority w:val="99"/>
    <w:unhideWhenUsed/>
    <w:rsid w:val="007F7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0F53E.25A370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F6BF79E-27AF-4DBE-9258-8459D861A464}"/>
</file>

<file path=customXml/itemProps2.xml><?xml version="1.0" encoding="utf-8"?>
<ds:datastoreItem xmlns:ds="http://schemas.openxmlformats.org/officeDocument/2006/customXml" ds:itemID="{B0AEE888-4BD1-4171-B6E7-BD0C7E8EF140}"/>
</file>

<file path=customXml/itemProps3.xml><?xml version="1.0" encoding="utf-8"?>
<ds:datastoreItem xmlns:ds="http://schemas.openxmlformats.org/officeDocument/2006/customXml" ds:itemID="{EEB59249-88B7-438B-8DC2-08887E0541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Driver Checklist</dc:title>
  <dc:subject/>
  <dc:creator>Department of Agriculture and Water Resources</dc:creator>
  <cp:keywords/>
  <dc:description/>
  <cp:lastModifiedBy>Dang, Van</cp:lastModifiedBy>
  <cp:revision>4</cp:revision>
  <dcterms:created xsi:type="dcterms:W3CDTF">2016-05-30T23:18:00Z</dcterms:created>
  <dcterms:modified xsi:type="dcterms:W3CDTF">2016-06-06T06:53:00Z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