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91D" w:rsidRDefault="006C2708" w:rsidP="00175687">
      <w:pPr>
        <w:pStyle w:val="Heading2"/>
      </w:pPr>
      <w:r>
        <w:t>Salmonid products sourced, processed and exported from approved countries</w:t>
      </w:r>
      <w:bookmarkStart w:id="0" w:name="_GoBack"/>
      <w:bookmarkEnd w:id="0"/>
    </w:p>
    <w:p w:rsidR="00CC27AF" w:rsidRDefault="00CC27AF" w:rsidP="006E2DC9">
      <w:r>
        <w:t>End use – human consumption</w:t>
      </w:r>
    </w:p>
    <w:p w:rsidR="00CC27AF" w:rsidRDefault="006C2708" w:rsidP="00CC27AF">
      <w:pPr>
        <w:pStyle w:val="Heading3"/>
      </w:pPr>
      <w:r>
        <w:t>Source</w:t>
      </w:r>
    </w:p>
    <w:p w:rsidR="00CC27AF" w:rsidRDefault="00CC27AF" w:rsidP="00CC27AF">
      <w:pPr>
        <w:pStyle w:val="ListParagraph"/>
        <w:numPr>
          <w:ilvl w:val="0"/>
          <w:numId w:val="1"/>
        </w:numPr>
      </w:pPr>
      <w:r>
        <w:t xml:space="preserve">Salmonids must only be </w:t>
      </w:r>
      <w:r w:rsidR="006C2708">
        <w:t>sourced from one of the following approved countries:</w:t>
      </w:r>
    </w:p>
    <w:p w:rsidR="006C2708" w:rsidRDefault="006C2708" w:rsidP="006C2708">
      <w:pPr>
        <w:pStyle w:val="ListParagraph"/>
        <w:ind w:left="773"/>
      </w:pPr>
      <w:r>
        <w:t>Australia, Canada, Denmark, New Zealand, Norway, Republic of Ireland, the United Kingdom and/or the United States of America.</w:t>
      </w:r>
    </w:p>
    <w:p w:rsidR="00CC27AF" w:rsidRDefault="00CC27AF" w:rsidP="00CC27AF">
      <w:pPr>
        <w:pStyle w:val="ListParagraph"/>
        <w:numPr>
          <w:ilvl w:val="0"/>
          <w:numId w:val="1"/>
        </w:numPr>
      </w:pPr>
      <w:r>
        <w:t xml:space="preserve">Only product derived from salmonid species listed at </w:t>
      </w:r>
      <w:r w:rsidR="006A47FA">
        <w:fldChar w:fldCharType="begin"/>
      </w:r>
      <w:r w:rsidR="006A47FA">
        <w:instrText xml:space="preserve"> REF _Ref491690306 \h </w:instrText>
      </w:r>
      <w:r w:rsidR="006A47FA">
        <w:fldChar w:fldCharType="separate"/>
      </w:r>
      <w:r w:rsidR="006A47FA">
        <w:t>Appendix 2 – Salmonid species approved for export to Australia</w:t>
      </w:r>
      <w:r w:rsidR="006A47FA">
        <w:fldChar w:fldCharType="end"/>
      </w:r>
      <w:r w:rsidR="006A47FA">
        <w:t xml:space="preserve">, </w:t>
      </w:r>
      <w:r>
        <w:t>may be imported into Australia.</w:t>
      </w:r>
    </w:p>
    <w:p w:rsidR="00CC27AF" w:rsidRDefault="00CC27AF" w:rsidP="00CC27AF">
      <w:pPr>
        <w:pStyle w:val="ListParagraph"/>
        <w:numPr>
          <w:ilvl w:val="0"/>
          <w:numId w:val="1"/>
        </w:numPr>
      </w:pPr>
      <w:r>
        <w:t xml:space="preserve">The </w:t>
      </w:r>
      <w:r w:rsidR="006C2708">
        <w:t>fish must meet the following</w:t>
      </w:r>
      <w:r>
        <w:t xml:space="preserve"> import conditions.</w:t>
      </w:r>
    </w:p>
    <w:p w:rsidR="00CC27AF" w:rsidRDefault="00CC27AF" w:rsidP="00CC27AF">
      <w:pPr>
        <w:ind w:left="413"/>
      </w:pPr>
      <w:r>
        <w:t>To demonstrate compliance with this requirement you must present the following on an Official Government Certificate</w:t>
      </w:r>
      <w:r w:rsidR="006C2708">
        <w:t xml:space="preserve"> issued by the competent authority of the source country</w:t>
      </w:r>
      <w:r>
        <w:t>:</w:t>
      </w:r>
    </w:p>
    <w:p w:rsidR="00CC27AF" w:rsidRDefault="00CC27AF" w:rsidP="00CC27AF">
      <w:pPr>
        <w:ind w:left="413"/>
      </w:pPr>
      <w:r>
        <w:t>A statement that:</w:t>
      </w:r>
    </w:p>
    <w:p w:rsidR="00CC27AF" w:rsidRDefault="00CC27AF" w:rsidP="00CC27AF">
      <w:pPr>
        <w:pStyle w:val="ListParagraph"/>
        <w:numPr>
          <w:ilvl w:val="0"/>
          <w:numId w:val="2"/>
        </w:numPr>
      </w:pPr>
      <w:r>
        <w:t xml:space="preserve">The </w:t>
      </w:r>
      <w:r w:rsidR="006C2708">
        <w:t>consignment does not contain product derived from Atlantic salmon (</w:t>
      </w:r>
      <w:r w:rsidR="006C2708" w:rsidRPr="006C2708">
        <w:rPr>
          <w:i/>
        </w:rPr>
        <w:t xml:space="preserve">Salmo </w:t>
      </w:r>
      <w:proofErr w:type="spellStart"/>
      <w:r w:rsidR="006C2708" w:rsidRPr="006C2708">
        <w:rPr>
          <w:i/>
        </w:rPr>
        <w:t>salar</w:t>
      </w:r>
      <w:proofErr w:type="spellEnd"/>
      <w:r w:rsidR="006C2708">
        <w:t>) or rainbow trout (</w:t>
      </w:r>
      <w:proofErr w:type="spellStart"/>
      <w:r w:rsidR="006C2708" w:rsidRPr="006C2708">
        <w:rPr>
          <w:i/>
        </w:rPr>
        <w:t>Onchorhynchus</w:t>
      </w:r>
      <w:proofErr w:type="spellEnd"/>
      <w:r w:rsidR="006C2708" w:rsidRPr="006C2708">
        <w:rPr>
          <w:i/>
        </w:rPr>
        <w:t xml:space="preserve"> mykiss</w:t>
      </w:r>
      <w:r w:rsidR="006C2708">
        <w:t>)</w:t>
      </w:r>
      <w:r w:rsidR="003528A5">
        <w:t>;</w:t>
      </w:r>
    </w:p>
    <w:p w:rsidR="00CC27AF" w:rsidRDefault="006C2708" w:rsidP="00CC27AF">
      <w:pPr>
        <w:ind w:left="827"/>
      </w:pPr>
      <w:proofErr w:type="gramStart"/>
      <w:r>
        <w:t>or</w:t>
      </w:r>
      <w:proofErr w:type="gramEnd"/>
    </w:p>
    <w:p w:rsidR="0082015B" w:rsidRDefault="00CC27AF" w:rsidP="00CC27AF">
      <w:pPr>
        <w:pStyle w:val="ListParagraph"/>
        <w:numPr>
          <w:ilvl w:val="0"/>
          <w:numId w:val="2"/>
        </w:numPr>
      </w:pPr>
      <w:r>
        <w:t xml:space="preserve">The </w:t>
      </w:r>
      <w:r w:rsidR="006C2708">
        <w:t xml:space="preserve">salmonid fish from which the product was derived </w:t>
      </w:r>
      <w:r w:rsidR="0082015B">
        <w:t>did not come from a farm infected by, or officially suspected of being infected by, infectious salmon anaemia, or from water within 10km or one tidal interchange (whichever is greater) of an infected, or officially suspected farm</w:t>
      </w:r>
      <w:r w:rsidR="003528A5">
        <w:t>;</w:t>
      </w:r>
    </w:p>
    <w:p w:rsidR="0082015B" w:rsidRDefault="0082015B" w:rsidP="0082015B">
      <w:pPr>
        <w:ind w:left="827"/>
      </w:pPr>
      <w:proofErr w:type="gramStart"/>
      <w:r>
        <w:t>and</w:t>
      </w:r>
      <w:proofErr w:type="gramEnd"/>
    </w:p>
    <w:p w:rsidR="00CC27AF" w:rsidRDefault="0082015B" w:rsidP="0082015B">
      <w:pPr>
        <w:pStyle w:val="ListParagraph"/>
        <w:numPr>
          <w:ilvl w:val="0"/>
          <w:numId w:val="2"/>
        </w:numPr>
      </w:pPr>
      <w:r>
        <w:t>The salmonid fish from which the product was derived were:</w:t>
      </w:r>
    </w:p>
    <w:p w:rsidR="0082015B" w:rsidRDefault="0082015B" w:rsidP="00CC27AF">
      <w:pPr>
        <w:pStyle w:val="ListParagraph"/>
        <w:numPr>
          <w:ilvl w:val="2"/>
          <w:numId w:val="2"/>
        </w:numPr>
      </w:pPr>
      <w:r>
        <w:t>Harvested from a population for which a documented health surveillance program exists, administered by the competent authority of the source country; and</w:t>
      </w:r>
    </w:p>
    <w:p w:rsidR="00CC27AF" w:rsidRDefault="0082015B" w:rsidP="0082015B">
      <w:pPr>
        <w:pStyle w:val="ListParagraph"/>
        <w:numPr>
          <w:ilvl w:val="2"/>
          <w:numId w:val="2"/>
        </w:numPr>
      </w:pPr>
      <w:r>
        <w:t>Not slaughtered as an official disease control measure; and</w:t>
      </w:r>
    </w:p>
    <w:p w:rsidR="0082015B" w:rsidRDefault="0082015B" w:rsidP="0082015B">
      <w:pPr>
        <w:pStyle w:val="ListParagraph"/>
        <w:numPr>
          <w:ilvl w:val="2"/>
          <w:numId w:val="2"/>
        </w:numPr>
      </w:pPr>
      <w:r>
        <w:t>Processed to remove the head, gills and viscera, and the internal and external surfaces thoroughly washed to remove any extraneous material; and</w:t>
      </w:r>
    </w:p>
    <w:p w:rsidR="0082015B" w:rsidRDefault="0082015B" w:rsidP="0082015B">
      <w:pPr>
        <w:pStyle w:val="ListParagraph"/>
        <w:numPr>
          <w:ilvl w:val="2"/>
          <w:numId w:val="2"/>
        </w:numPr>
      </w:pPr>
      <w:r>
        <w:t>Inspected and graded, ensuring the product is free from visible lesions associated with infectious disease; and</w:t>
      </w:r>
    </w:p>
    <w:p w:rsidR="0082015B" w:rsidRDefault="0082015B" w:rsidP="0082015B">
      <w:pPr>
        <w:pStyle w:val="ListParagraph"/>
        <w:numPr>
          <w:ilvl w:val="2"/>
          <w:numId w:val="2"/>
        </w:numPr>
      </w:pPr>
      <w:r>
        <w:t>Not juvenile salmonids (fish weighing less than 200g in head-off, de-gilled and eviscerated state)</w:t>
      </w:r>
      <w:r w:rsidR="00332832">
        <w:t xml:space="preserve"> or sexually mature adults/spawners (fish with developed gonads).</w:t>
      </w:r>
    </w:p>
    <w:p w:rsidR="00332832" w:rsidRDefault="00CC27AF" w:rsidP="0082015B">
      <w:pPr>
        <w:pStyle w:val="ListParagraph"/>
        <w:numPr>
          <w:ilvl w:val="0"/>
          <w:numId w:val="1"/>
        </w:numPr>
      </w:pPr>
      <w:r>
        <w:t>Certification must</w:t>
      </w:r>
      <w:r w:rsidR="00332832">
        <w:t>:</w:t>
      </w:r>
    </w:p>
    <w:p w:rsidR="00332832" w:rsidRDefault="00CC27AF" w:rsidP="00332832">
      <w:pPr>
        <w:pStyle w:val="ListParagraph"/>
        <w:numPr>
          <w:ilvl w:val="1"/>
          <w:numId w:val="1"/>
        </w:numPr>
      </w:pPr>
      <w:r>
        <w:t xml:space="preserve">be issued by the competent authority of the </w:t>
      </w:r>
      <w:r w:rsidR="00332832">
        <w:t>source</w:t>
      </w:r>
      <w:r>
        <w:t xml:space="preserve"> country</w:t>
      </w:r>
      <w:r w:rsidR="00332832">
        <w:t xml:space="preserve"> of the salmonid fish</w:t>
      </w:r>
      <w:r w:rsidR="003A2558">
        <w:t>;</w:t>
      </w:r>
      <w:r w:rsidR="00332832">
        <w:t xml:space="preserve"> and</w:t>
      </w:r>
    </w:p>
    <w:p w:rsidR="00CC27AF" w:rsidRDefault="00332832" w:rsidP="00332832">
      <w:pPr>
        <w:pStyle w:val="ListParagraph"/>
        <w:numPr>
          <w:ilvl w:val="1"/>
          <w:numId w:val="1"/>
        </w:numPr>
      </w:pPr>
      <w:proofErr w:type="gramStart"/>
      <w:r>
        <w:t>include</w:t>
      </w:r>
      <w:proofErr w:type="gramEnd"/>
      <w:r>
        <w:t xml:space="preserve"> the name </w:t>
      </w:r>
      <w:r w:rsidR="00CC27AF">
        <w:t xml:space="preserve">and registration number(s) </w:t>
      </w:r>
      <w:r>
        <w:t xml:space="preserve">of the farms(s) from which </w:t>
      </w:r>
      <w:r w:rsidR="003528A5">
        <w:t>the raw material was harvested.</w:t>
      </w:r>
    </w:p>
    <w:p w:rsidR="00332832" w:rsidRDefault="00332832" w:rsidP="00332832">
      <w:pPr>
        <w:pStyle w:val="Heading2"/>
      </w:pPr>
      <w:r>
        <w:lastRenderedPageBreak/>
        <w:t>Processing</w:t>
      </w:r>
    </w:p>
    <w:p w:rsidR="00332832" w:rsidRDefault="00332832" w:rsidP="00332832">
      <w:pPr>
        <w:pStyle w:val="ListParagraph"/>
        <w:numPr>
          <w:ilvl w:val="0"/>
          <w:numId w:val="16"/>
        </w:numPr>
      </w:pPr>
      <w:r>
        <w:t>Salmonids must only be processed in the following approved countries:</w:t>
      </w:r>
    </w:p>
    <w:p w:rsidR="00332832" w:rsidRDefault="00332832" w:rsidP="00332832">
      <w:pPr>
        <w:pStyle w:val="ListParagraph"/>
        <w:ind w:left="773"/>
      </w:pPr>
      <w:r>
        <w:t>Canada, Demark, Norway, Philippines, Poland, Republic of Ireland, Sweden, Thailand, the United Kingdom and/or the United States of America.</w:t>
      </w:r>
    </w:p>
    <w:p w:rsidR="00332832" w:rsidRDefault="00332832" w:rsidP="00332832">
      <w:pPr>
        <w:pStyle w:val="ListParagraph"/>
        <w:numPr>
          <w:ilvl w:val="0"/>
          <w:numId w:val="16"/>
        </w:numPr>
      </w:pPr>
      <w:r>
        <w:t xml:space="preserve">Only product derived from salmonid species listed at </w:t>
      </w:r>
      <w:r w:rsidR="006A47FA">
        <w:fldChar w:fldCharType="begin"/>
      </w:r>
      <w:r w:rsidR="006A47FA">
        <w:instrText xml:space="preserve"> REF _Ref491690306 \h </w:instrText>
      </w:r>
      <w:r w:rsidR="006A47FA">
        <w:fldChar w:fldCharType="separate"/>
      </w:r>
      <w:r w:rsidR="006A47FA">
        <w:t>Appendix 2 – Salmonid species approved for export to Australia</w:t>
      </w:r>
      <w:r w:rsidR="006A47FA">
        <w:fldChar w:fldCharType="end"/>
      </w:r>
      <w:r w:rsidR="006A47FA">
        <w:t>,</w:t>
      </w:r>
      <w:r>
        <w:t xml:space="preserve"> may be imported into Australia.</w:t>
      </w:r>
    </w:p>
    <w:p w:rsidR="00175687" w:rsidRDefault="00332832" w:rsidP="00175687">
      <w:pPr>
        <w:pStyle w:val="ListParagraph"/>
        <w:numPr>
          <w:ilvl w:val="0"/>
          <w:numId w:val="16"/>
        </w:numPr>
      </w:pPr>
      <w:r>
        <w:t>The fish must meet the following import conditions.</w:t>
      </w:r>
    </w:p>
    <w:p w:rsidR="00175687" w:rsidRDefault="00332832" w:rsidP="00175687">
      <w:pPr>
        <w:ind w:left="413"/>
      </w:pPr>
      <w:r>
        <w:t>To demonstrated compliance with this requirement you must present the following on an Official Government Certificate:</w:t>
      </w:r>
    </w:p>
    <w:p w:rsidR="00332832" w:rsidRDefault="00175687" w:rsidP="00175687">
      <w:pPr>
        <w:ind w:left="413"/>
      </w:pPr>
      <w:r>
        <w:t>A statement that:</w:t>
      </w:r>
    </w:p>
    <w:p w:rsidR="00332832" w:rsidRDefault="00332832" w:rsidP="00332832">
      <w:pPr>
        <w:pStyle w:val="ListParagraph"/>
        <w:numPr>
          <w:ilvl w:val="0"/>
          <w:numId w:val="17"/>
        </w:numPr>
      </w:pPr>
      <w:r>
        <w:t>The salmonid products have been processed to remove the head, gills and viscera, and the internal and external surfaces thoroughly washed to remove any extraneous material.</w:t>
      </w:r>
    </w:p>
    <w:p w:rsidR="00332832" w:rsidRDefault="00332832" w:rsidP="00332832">
      <w:pPr>
        <w:pStyle w:val="ListParagraph"/>
        <w:numPr>
          <w:ilvl w:val="0"/>
          <w:numId w:val="17"/>
        </w:numPr>
      </w:pPr>
      <w:r>
        <w:t>The salmonid fish were processed in premises subject to regular inspection and audit under the supervision of the competent authority to ensure that processing practices and quality control systems are in place.</w:t>
      </w:r>
    </w:p>
    <w:p w:rsidR="00332832" w:rsidRDefault="00332832" w:rsidP="00332832">
      <w:pPr>
        <w:pStyle w:val="ListParagraph"/>
        <w:numPr>
          <w:ilvl w:val="0"/>
          <w:numId w:val="17"/>
        </w:numPr>
      </w:pPr>
      <w:r>
        <w:t>The final salmonid products for export to Australia have been processed from raw salmonid materials imported exclusively from countries approved by Australia and were subject to effective separation controls to ensure the prevention of inadvertent or deliberate substitution, and the prevention of comingling with, or contamination by, aquatic animal material originating in countries other than those approved.</w:t>
      </w:r>
    </w:p>
    <w:p w:rsidR="00332832" w:rsidRDefault="00332832" w:rsidP="00332832">
      <w:pPr>
        <w:pStyle w:val="ListParagraph"/>
        <w:numPr>
          <w:ilvl w:val="0"/>
          <w:numId w:val="17"/>
        </w:numPr>
      </w:pPr>
      <w:r>
        <w:t>Movement of final salmonid products intended for export to Australia have been effectively tracked through all stages of processing. Name and registration number of source farm and processing facility/ies must be included on the Official Government Certificate.</w:t>
      </w:r>
    </w:p>
    <w:p w:rsidR="00332832" w:rsidRDefault="00236A3D" w:rsidP="00332832">
      <w:pPr>
        <w:pStyle w:val="ListParagraph"/>
        <w:numPr>
          <w:ilvl w:val="0"/>
          <w:numId w:val="16"/>
        </w:numPr>
      </w:pPr>
      <w:r>
        <w:t>The salmonid products must be packaged:</w:t>
      </w:r>
    </w:p>
    <w:p w:rsidR="00236A3D" w:rsidRDefault="00236A3D" w:rsidP="00236A3D">
      <w:pPr>
        <w:pStyle w:val="ListParagraph"/>
        <w:numPr>
          <w:ilvl w:val="1"/>
          <w:numId w:val="16"/>
        </w:numPr>
      </w:pPr>
      <w:r>
        <w:t>Individually, in plastic sleeves, pouches or other packaging, in cartons of any weight; or</w:t>
      </w:r>
    </w:p>
    <w:p w:rsidR="00236A3D" w:rsidRDefault="00236A3D" w:rsidP="00236A3D">
      <w:pPr>
        <w:pStyle w:val="ListParagraph"/>
        <w:numPr>
          <w:ilvl w:val="1"/>
          <w:numId w:val="16"/>
        </w:numPr>
      </w:pPr>
      <w:r>
        <w:t>As loose pieces within a plastic bag in cartons weighing 27.3kg (60lbs) or less; or</w:t>
      </w:r>
    </w:p>
    <w:p w:rsidR="00236A3D" w:rsidRDefault="00236A3D" w:rsidP="00236A3D">
      <w:pPr>
        <w:pStyle w:val="ListParagraph"/>
        <w:numPr>
          <w:ilvl w:val="1"/>
          <w:numId w:val="16"/>
        </w:numPr>
      </w:pPr>
      <w:r>
        <w:t>As loose pieces packed in cartons weighing greater than 27.3kg (60lbs)</w:t>
      </w:r>
      <w:r w:rsidR="004C4BFD">
        <w:t>.</w:t>
      </w:r>
    </w:p>
    <w:p w:rsidR="00236A3D" w:rsidRDefault="00236A3D" w:rsidP="00236A3D">
      <w:pPr>
        <w:pStyle w:val="ListParagraph"/>
        <w:numPr>
          <w:ilvl w:val="0"/>
          <w:numId w:val="16"/>
        </w:numPr>
      </w:pPr>
      <w:r>
        <w:t>Certification must be issued by either:</w:t>
      </w:r>
    </w:p>
    <w:p w:rsidR="00236A3D" w:rsidRDefault="00236A3D" w:rsidP="00236A3D">
      <w:pPr>
        <w:pStyle w:val="ListParagraph"/>
        <w:numPr>
          <w:ilvl w:val="1"/>
          <w:numId w:val="16"/>
        </w:numPr>
      </w:pPr>
      <w:r>
        <w:t>The only processing country;</w:t>
      </w:r>
    </w:p>
    <w:p w:rsidR="00236A3D" w:rsidRDefault="00236A3D" w:rsidP="00236A3D">
      <w:pPr>
        <w:ind w:left="1133"/>
      </w:pPr>
      <w:proofErr w:type="gramStart"/>
      <w:r>
        <w:t>or</w:t>
      </w:r>
      <w:proofErr w:type="gramEnd"/>
    </w:p>
    <w:p w:rsidR="00236A3D" w:rsidRDefault="00236A3D" w:rsidP="00236A3D">
      <w:pPr>
        <w:pStyle w:val="ListParagraph"/>
        <w:numPr>
          <w:ilvl w:val="1"/>
          <w:numId w:val="16"/>
        </w:numPr>
      </w:pPr>
      <w:r>
        <w:t>The final processing country, making attestations on behalf of any other processing countries, based on sighting the accompanying certification issued by the previous processing country</w:t>
      </w:r>
      <w:r w:rsidR="003A2558">
        <w:t>;</w:t>
      </w:r>
    </w:p>
    <w:p w:rsidR="00236A3D" w:rsidRDefault="00236A3D" w:rsidP="00236A3D">
      <w:pPr>
        <w:ind w:left="1133"/>
      </w:pPr>
      <w:proofErr w:type="gramStart"/>
      <w:r>
        <w:t>and</w:t>
      </w:r>
      <w:proofErr w:type="gramEnd"/>
    </w:p>
    <w:p w:rsidR="00236A3D" w:rsidRDefault="00236A3D" w:rsidP="00236A3D">
      <w:pPr>
        <w:pStyle w:val="ListParagraph"/>
        <w:numPr>
          <w:ilvl w:val="1"/>
          <w:numId w:val="16"/>
        </w:numPr>
      </w:pPr>
      <w:proofErr w:type="gramStart"/>
      <w:r>
        <w:t>be</w:t>
      </w:r>
      <w:proofErr w:type="gramEnd"/>
      <w:r>
        <w:t xml:space="preserve"> accompanied by a certified copy of the source country health certification.</w:t>
      </w:r>
    </w:p>
    <w:p w:rsidR="00CC27AF" w:rsidRDefault="00CC27AF" w:rsidP="00CC27AF">
      <w:pPr>
        <w:pStyle w:val="Heading2"/>
      </w:pPr>
      <w:r>
        <w:lastRenderedPageBreak/>
        <w:t>On arrival in Australia</w:t>
      </w:r>
    </w:p>
    <w:p w:rsidR="00CC27AF" w:rsidRDefault="00CC27AF" w:rsidP="00CC27AF">
      <w:pPr>
        <w:pStyle w:val="ListParagraph"/>
        <w:numPr>
          <w:ilvl w:val="0"/>
          <w:numId w:val="14"/>
        </w:numPr>
      </w:pPr>
      <w:r>
        <w:t>On arrival in Australia, the importer of delegated broker must declare whether the salmonid product will be sold:</w:t>
      </w:r>
    </w:p>
    <w:p w:rsidR="00CC27AF" w:rsidRDefault="00CC27AF" w:rsidP="00CC27AF">
      <w:pPr>
        <w:pStyle w:val="ListParagraph"/>
        <w:numPr>
          <w:ilvl w:val="1"/>
          <w:numId w:val="14"/>
        </w:numPr>
      </w:pPr>
      <w:r>
        <w:t>For commercial processing; or</w:t>
      </w:r>
    </w:p>
    <w:p w:rsidR="00CC27AF" w:rsidRDefault="00CC27AF" w:rsidP="00CC27AF">
      <w:pPr>
        <w:pStyle w:val="ListParagraph"/>
        <w:numPr>
          <w:ilvl w:val="1"/>
          <w:numId w:val="14"/>
        </w:numPr>
      </w:pPr>
      <w:r>
        <w:t>For processing for direct retail/food service sale/use; or</w:t>
      </w:r>
    </w:p>
    <w:p w:rsidR="00CC27AF" w:rsidRDefault="00CC27AF" w:rsidP="00CC27AF">
      <w:pPr>
        <w:pStyle w:val="ListParagraph"/>
        <w:numPr>
          <w:ilvl w:val="1"/>
          <w:numId w:val="14"/>
        </w:numPr>
      </w:pPr>
      <w:r>
        <w:t>For direct retail/food service sale/use</w:t>
      </w:r>
      <w:r w:rsidR="00AF37DC">
        <w:t>.</w:t>
      </w:r>
    </w:p>
    <w:p w:rsidR="00AF37DC" w:rsidRDefault="00CC27AF" w:rsidP="00CC27AF">
      <w:pPr>
        <w:pStyle w:val="ListParagraph"/>
        <w:numPr>
          <w:ilvl w:val="0"/>
          <w:numId w:val="14"/>
        </w:numPr>
      </w:pPr>
      <w:r>
        <w:t>Imported salmonid product intended for commercial processing or processing for direct retail/food service sale/use (where the amount processed will be more than 300 kg per day) must be sold to a processor that has entered into an approved arrangement with the department. These processors may receive products packaged in any form listed in permit pr</w:t>
      </w:r>
      <w:r w:rsidR="00AF37DC">
        <w:t>ocessing conditions</w:t>
      </w:r>
      <w:r w:rsidR="00547A18">
        <w:t xml:space="preserve"> at point 4</w:t>
      </w:r>
      <w:r w:rsidR="00AF37DC">
        <w:t>.</w:t>
      </w:r>
    </w:p>
    <w:p w:rsidR="00CC27AF" w:rsidRDefault="00CC27AF" w:rsidP="00AF37DC">
      <w:pPr>
        <w:pStyle w:val="ListParagraph"/>
        <w:ind w:left="773"/>
      </w:pPr>
      <w:r>
        <w:t>Products that are intended for commercial processing ma</w:t>
      </w:r>
      <w:r w:rsidR="00AF37DC">
        <w:t xml:space="preserve">y not be stored by the importer </w:t>
      </w:r>
      <w:r>
        <w:t>(this does not apply if the importer is the commercial processor).</w:t>
      </w:r>
    </w:p>
    <w:p w:rsidR="00AF37DC" w:rsidRDefault="00CC27AF" w:rsidP="00CC27AF">
      <w:pPr>
        <w:pStyle w:val="ListParagraph"/>
        <w:numPr>
          <w:ilvl w:val="0"/>
          <w:numId w:val="14"/>
        </w:numPr>
      </w:pPr>
      <w:r>
        <w:t>Imported salmonid intended for retail processing (where the amount processed will be less than 300 kg per day) must only be sold to a premises that is registered with the department. Retail processors may only receive product packaged as listed in permit packaging conditions</w:t>
      </w:r>
      <w:r w:rsidR="00547A18">
        <w:t xml:space="preserve"> 4 – (a) and (b)</w:t>
      </w:r>
      <w:r w:rsidR="00AF37DC">
        <w:t>.</w:t>
      </w:r>
    </w:p>
    <w:p w:rsidR="00CC27AF" w:rsidRDefault="00236A3D" w:rsidP="00AF37DC">
      <w:pPr>
        <w:pStyle w:val="ListParagraph"/>
        <w:ind w:left="773"/>
      </w:pPr>
      <w:r>
        <w:t>The importer must nominate</w:t>
      </w:r>
      <w:r w:rsidR="00CC27AF">
        <w:t xml:space="preserve"> registered buyer(s) at the time of import. If the imported salmonid has not been sold, the quarantine entry will remain open and the importer must advise the department of the registered buyer before or at the time that the product is sold. It is the importers responsibility to advise the department of the sale of all imported salmonid in each consignment, which will allow the department to finalise the quarantine entry.</w:t>
      </w:r>
    </w:p>
    <w:p w:rsidR="00CC27AF" w:rsidRDefault="00CC27AF" w:rsidP="00CC27AF">
      <w:pPr>
        <w:pStyle w:val="ListParagraph"/>
        <w:numPr>
          <w:ilvl w:val="0"/>
          <w:numId w:val="14"/>
        </w:numPr>
      </w:pPr>
      <w:r>
        <w:t xml:space="preserve">Imported salmonid intended for direct retail/food service sale/use may be sold to any retailer. These retailers are not required to be </w:t>
      </w:r>
      <w:r w:rsidR="003B0C1E">
        <w:t>registered</w:t>
      </w:r>
      <w:r>
        <w:t xml:space="preserve"> with the department and may receive product packaged as listed in permit packaging conditions</w:t>
      </w:r>
      <w:r w:rsidR="00547A18">
        <w:t xml:space="preserve"> 4 – (a) and (b)</w:t>
      </w:r>
      <w:r w:rsidR="003B0C1E">
        <w:t>. Where an importer stores product that is intended for direct retail/food service sale/use, there is no requirement for the department to be notified when th</w:t>
      </w:r>
      <w:r w:rsidR="00AF37DC">
        <w:t>at</w:t>
      </w:r>
      <w:r w:rsidR="003B0C1E">
        <w:t xml:space="preserve"> product is distributed.</w:t>
      </w:r>
    </w:p>
    <w:p w:rsidR="003B0C1E" w:rsidRDefault="003B0C1E" w:rsidP="00CC27AF">
      <w:pPr>
        <w:pStyle w:val="ListParagraph"/>
        <w:numPr>
          <w:ilvl w:val="0"/>
          <w:numId w:val="14"/>
        </w:numPr>
      </w:pPr>
      <w:r>
        <w:t>The importer must keep records (including the name and department registration number of purchaser (if relevant), date of sale and quantity (weight) of salmonid sold for all imported salmonid. The department may audit these records at any time.</w:t>
      </w:r>
    </w:p>
    <w:p w:rsidR="0063691D" w:rsidRDefault="003B0C1E" w:rsidP="00CC27AF">
      <w:pPr>
        <w:pStyle w:val="ListParagraph"/>
        <w:numPr>
          <w:ilvl w:val="0"/>
          <w:numId w:val="14"/>
        </w:numPr>
      </w:pPr>
      <w:r>
        <w:t xml:space="preserve">If the end use of the imported salmonid changes from that in the original declaration to the department, the importer must notify the Animal and Biological Import Assessments Branch by emailing </w:t>
      </w:r>
      <w:hyperlink r:id="rId7" w:history="1">
        <w:r w:rsidRPr="002F5BDF">
          <w:rPr>
            <w:rStyle w:val="Hyperlink"/>
          </w:rPr>
          <w:t>imports@agriculture.gov.au</w:t>
        </w:r>
      </w:hyperlink>
      <w:r>
        <w:t xml:space="preserve"> or phoning 1800 900 090.</w:t>
      </w:r>
    </w:p>
    <w:p w:rsidR="003B0C1E" w:rsidRDefault="0063691D" w:rsidP="0063691D">
      <w:pPr>
        <w:pStyle w:val="Heading2"/>
      </w:pPr>
      <w:r>
        <w:br w:type="page"/>
      </w:r>
      <w:r>
        <w:lastRenderedPageBreak/>
        <w:t xml:space="preserve">Appendix 1 – Model certification for </w:t>
      </w:r>
      <w:r w:rsidR="00236A3D">
        <w:t xml:space="preserve">source country for </w:t>
      </w:r>
      <w:r>
        <w:t>salmonid products that will be exported to Australia</w:t>
      </w:r>
    </w:p>
    <w:tbl>
      <w:tblPr>
        <w:tblStyle w:val="TableGrid"/>
        <w:tblW w:w="0" w:type="auto"/>
        <w:tblLook w:val="04A0" w:firstRow="1" w:lastRow="0" w:firstColumn="1" w:lastColumn="0" w:noHBand="0" w:noVBand="1"/>
      </w:tblPr>
      <w:tblGrid>
        <w:gridCol w:w="4508"/>
        <w:gridCol w:w="4508"/>
      </w:tblGrid>
      <w:tr w:rsidR="0063691D" w:rsidTr="0063691D">
        <w:tc>
          <w:tcPr>
            <w:tcW w:w="4508" w:type="dxa"/>
          </w:tcPr>
          <w:p w:rsidR="0063691D" w:rsidRPr="0063691D" w:rsidRDefault="0063691D" w:rsidP="0063691D">
            <w:pPr>
              <w:rPr>
                <w:b/>
              </w:rPr>
            </w:pPr>
            <w:r w:rsidRPr="0063691D">
              <w:rPr>
                <w:b/>
              </w:rPr>
              <w:t>Exporter details</w:t>
            </w:r>
          </w:p>
        </w:tc>
        <w:tc>
          <w:tcPr>
            <w:tcW w:w="4508" w:type="dxa"/>
          </w:tcPr>
          <w:p w:rsidR="0063691D" w:rsidRPr="0063691D" w:rsidRDefault="0063691D" w:rsidP="0063691D">
            <w:pPr>
              <w:rPr>
                <w:b/>
              </w:rPr>
            </w:pPr>
            <w:r w:rsidRPr="0063691D">
              <w:rPr>
                <w:b/>
              </w:rPr>
              <w:t>Importer details</w:t>
            </w:r>
          </w:p>
        </w:tc>
      </w:tr>
      <w:tr w:rsidR="0063691D" w:rsidTr="0063691D">
        <w:tc>
          <w:tcPr>
            <w:tcW w:w="4508" w:type="dxa"/>
          </w:tcPr>
          <w:p w:rsidR="0063691D" w:rsidRDefault="0063691D" w:rsidP="0063691D">
            <w:r>
              <w:t>Exporter name:</w:t>
            </w:r>
          </w:p>
          <w:p w:rsidR="00DC71F1" w:rsidRDefault="00DC71F1" w:rsidP="0063691D"/>
        </w:tc>
        <w:tc>
          <w:tcPr>
            <w:tcW w:w="4508" w:type="dxa"/>
          </w:tcPr>
          <w:p w:rsidR="0063691D" w:rsidRDefault="0063691D" w:rsidP="0063691D">
            <w:r>
              <w:t>Importer name:</w:t>
            </w:r>
          </w:p>
          <w:p w:rsidR="0063691D" w:rsidRDefault="0063691D" w:rsidP="0063691D"/>
        </w:tc>
      </w:tr>
      <w:tr w:rsidR="0063691D" w:rsidTr="0063691D">
        <w:tc>
          <w:tcPr>
            <w:tcW w:w="4508" w:type="dxa"/>
          </w:tcPr>
          <w:p w:rsidR="0063691D" w:rsidRDefault="0063691D" w:rsidP="0063691D">
            <w:r>
              <w:t>Address:</w:t>
            </w:r>
          </w:p>
          <w:p w:rsidR="0063691D" w:rsidRDefault="0063691D" w:rsidP="0063691D"/>
        </w:tc>
        <w:tc>
          <w:tcPr>
            <w:tcW w:w="4508" w:type="dxa"/>
          </w:tcPr>
          <w:p w:rsidR="0063691D" w:rsidRDefault="0063691D" w:rsidP="0063691D">
            <w:r>
              <w:t>Address:</w:t>
            </w:r>
          </w:p>
          <w:p w:rsidR="0063691D" w:rsidRDefault="0063691D" w:rsidP="0063691D"/>
        </w:tc>
      </w:tr>
      <w:tr w:rsidR="0063691D" w:rsidTr="0063691D">
        <w:tc>
          <w:tcPr>
            <w:tcW w:w="4508" w:type="dxa"/>
          </w:tcPr>
          <w:p w:rsidR="0063691D" w:rsidRDefault="0063691D" w:rsidP="0063691D">
            <w:r>
              <w:t>Invoice number:</w:t>
            </w:r>
          </w:p>
          <w:p w:rsidR="00DC71F1" w:rsidRDefault="00DC71F1" w:rsidP="0063691D"/>
        </w:tc>
        <w:tc>
          <w:tcPr>
            <w:tcW w:w="4508" w:type="dxa"/>
          </w:tcPr>
          <w:p w:rsidR="0063691D" w:rsidRDefault="00DC71F1" w:rsidP="0063691D">
            <w:r>
              <w:t>Import permit number:</w:t>
            </w:r>
          </w:p>
          <w:p w:rsidR="00DC71F1" w:rsidRDefault="00DC71F1" w:rsidP="0063691D"/>
        </w:tc>
      </w:tr>
      <w:tr w:rsidR="00236A3D" w:rsidTr="00236A3D">
        <w:tc>
          <w:tcPr>
            <w:tcW w:w="4508" w:type="dxa"/>
          </w:tcPr>
          <w:p w:rsidR="00236A3D" w:rsidRDefault="00236A3D" w:rsidP="0063691D">
            <w:r>
              <w:t xml:space="preserve">Batch number: </w:t>
            </w:r>
          </w:p>
          <w:p w:rsidR="00236A3D" w:rsidRDefault="00236A3D" w:rsidP="0063691D"/>
        </w:tc>
        <w:tc>
          <w:tcPr>
            <w:tcW w:w="4508" w:type="dxa"/>
          </w:tcPr>
          <w:p w:rsidR="00236A3D" w:rsidRDefault="00236A3D" w:rsidP="0063691D">
            <w:r>
              <w:t>Date of harvest</w:t>
            </w:r>
            <w:r w:rsidR="00AF37DC">
              <w:t>:</w:t>
            </w:r>
          </w:p>
          <w:p w:rsidR="00236A3D" w:rsidRDefault="00236A3D" w:rsidP="0063691D"/>
        </w:tc>
      </w:tr>
    </w:tbl>
    <w:p w:rsidR="0063691D" w:rsidRPr="0063691D" w:rsidRDefault="0063691D" w:rsidP="0063691D">
      <w:r>
        <w:rPr>
          <w:rFonts w:ascii="Calibri" w:hAnsi="Calibri"/>
          <w:sz w:val="20"/>
          <w:szCs w:val="20"/>
        </w:rPr>
        <w:br/>
      </w:r>
      <w:r w:rsidRPr="0063691D">
        <w:t>I, the undersigned certify that:</w:t>
      </w:r>
    </w:p>
    <w:p w:rsidR="0063691D" w:rsidRPr="0063691D" w:rsidRDefault="00236A3D" w:rsidP="0063691D">
      <w:r>
        <w:t xml:space="preserve">1. The salmonid products in the </w:t>
      </w:r>
      <w:r w:rsidR="0063691D" w:rsidRPr="0063691D">
        <w:t xml:space="preserve">consignment </w:t>
      </w:r>
      <w:r>
        <w:t xml:space="preserve">has been sourced from </w:t>
      </w:r>
      <w:r w:rsidR="0063691D" w:rsidRPr="0063691D">
        <w:t>the following approved country/ies only:</w:t>
      </w:r>
    </w:p>
    <w:p w:rsidR="0063691D" w:rsidRPr="0063691D" w:rsidRDefault="0063691D" w:rsidP="0063691D">
      <w:r w:rsidRPr="0063691D">
        <w:t>…………………………………………………………………………………………………………………………………………………………….</w:t>
      </w:r>
    </w:p>
    <w:p w:rsidR="0063691D" w:rsidRPr="0063691D" w:rsidRDefault="0063691D" w:rsidP="0063691D">
      <w:r w:rsidRPr="0063691D">
        <w:t xml:space="preserve">2. The </w:t>
      </w:r>
      <w:r w:rsidR="00236A3D">
        <w:t>consignment contains the following approved salmonid species only</w:t>
      </w:r>
      <w:r w:rsidRPr="0063691D">
        <w:t>:</w:t>
      </w:r>
    </w:p>
    <w:p w:rsidR="0063691D" w:rsidRPr="0063691D" w:rsidRDefault="0063691D" w:rsidP="0063691D">
      <w:r w:rsidRPr="0063691D">
        <w:t>……………………………………………………………………………………………………………………………………………………………</w:t>
      </w:r>
    </w:p>
    <w:p w:rsidR="00236A3D" w:rsidRDefault="0063691D" w:rsidP="0063691D">
      <w:r w:rsidRPr="0063691D">
        <w:t xml:space="preserve">3. </w:t>
      </w:r>
      <w:r w:rsidR="00236A3D">
        <w:t>(</w:t>
      </w:r>
      <w:proofErr w:type="gramStart"/>
      <w:r w:rsidR="00236A3D">
        <w:t>strike</w:t>
      </w:r>
      <w:proofErr w:type="gramEnd"/>
      <w:r w:rsidR="00236A3D">
        <w:t xml:space="preserve"> through the options that does not apply)</w:t>
      </w:r>
    </w:p>
    <w:p w:rsidR="0063691D" w:rsidRDefault="0063691D" w:rsidP="00236A3D">
      <w:pPr>
        <w:pStyle w:val="ListParagraph"/>
        <w:numPr>
          <w:ilvl w:val="0"/>
          <w:numId w:val="21"/>
        </w:numPr>
      </w:pPr>
      <w:r w:rsidRPr="0063691D">
        <w:t xml:space="preserve">The </w:t>
      </w:r>
      <w:r w:rsidR="00236A3D">
        <w:t>consignment does not contain product derived from Atlantic salmon (</w:t>
      </w:r>
      <w:r w:rsidR="00236A3D" w:rsidRPr="00236A3D">
        <w:rPr>
          <w:i/>
        </w:rPr>
        <w:t xml:space="preserve">Salmo </w:t>
      </w:r>
      <w:proofErr w:type="spellStart"/>
      <w:r w:rsidR="00236A3D" w:rsidRPr="00236A3D">
        <w:rPr>
          <w:i/>
        </w:rPr>
        <w:t>salar</w:t>
      </w:r>
      <w:proofErr w:type="spellEnd"/>
      <w:r w:rsidR="00236A3D">
        <w:t>) or rainbow trout (</w:t>
      </w:r>
      <w:proofErr w:type="spellStart"/>
      <w:r w:rsidR="00236A3D" w:rsidRPr="00236A3D">
        <w:rPr>
          <w:i/>
        </w:rPr>
        <w:t>Onchorhynchus</w:t>
      </w:r>
      <w:proofErr w:type="spellEnd"/>
      <w:r w:rsidR="00236A3D" w:rsidRPr="00236A3D">
        <w:rPr>
          <w:i/>
        </w:rPr>
        <w:t xml:space="preserve"> mykiss</w:t>
      </w:r>
      <w:r w:rsidR="00236A3D">
        <w:t>)</w:t>
      </w:r>
      <w:r w:rsidR="00AF37DC">
        <w:t>;</w:t>
      </w:r>
    </w:p>
    <w:p w:rsidR="00236A3D" w:rsidRDefault="00236A3D" w:rsidP="00236A3D">
      <w:pPr>
        <w:ind w:left="360"/>
      </w:pPr>
      <w:proofErr w:type="gramStart"/>
      <w:r>
        <w:t>or</w:t>
      </w:r>
      <w:proofErr w:type="gramEnd"/>
    </w:p>
    <w:p w:rsidR="0063691D" w:rsidRPr="0063691D" w:rsidRDefault="00236A3D" w:rsidP="004A40A7">
      <w:pPr>
        <w:pStyle w:val="ListParagraph"/>
        <w:numPr>
          <w:ilvl w:val="0"/>
          <w:numId w:val="21"/>
        </w:numPr>
      </w:pPr>
      <w:r>
        <w:t xml:space="preserve">The salmonid fish from which the product was </w:t>
      </w:r>
      <w:r w:rsidR="004A40A7">
        <w:t>derived</w:t>
      </w:r>
      <w:r>
        <w:t xml:space="preserve"> did not come from a farm infected by, or officially suspected of being infected by, infectious salmon </w:t>
      </w:r>
      <w:r w:rsidR="004A40A7">
        <w:t>anaemia</w:t>
      </w:r>
      <w:r>
        <w:t>, or from water</w:t>
      </w:r>
      <w:r w:rsidR="004A40A7">
        <w:t>s within 10km or one tidal interchange (whichever is greater) of an infected, or officially suspected farm.</w:t>
      </w:r>
    </w:p>
    <w:p w:rsidR="004A40A7" w:rsidRDefault="0063691D" w:rsidP="0063691D">
      <w:pPr>
        <w:pStyle w:val="ReqBody"/>
        <w:spacing w:after="0"/>
        <w:ind w:left="0"/>
        <w:rPr>
          <w:rFonts w:asciiTheme="minorHAnsi" w:eastAsiaTheme="minorHAnsi" w:hAnsiTheme="minorHAnsi" w:cstheme="minorBidi"/>
          <w:sz w:val="22"/>
          <w:szCs w:val="22"/>
        </w:rPr>
      </w:pPr>
      <w:r w:rsidRPr="0063691D">
        <w:rPr>
          <w:rFonts w:asciiTheme="minorHAnsi" w:eastAsiaTheme="minorHAnsi" w:hAnsiTheme="minorHAnsi" w:cstheme="minorBidi"/>
          <w:sz w:val="22"/>
          <w:szCs w:val="22"/>
        </w:rPr>
        <w:t xml:space="preserve">4. The </w:t>
      </w:r>
      <w:r w:rsidR="004A40A7">
        <w:rPr>
          <w:rFonts w:asciiTheme="minorHAnsi" w:eastAsiaTheme="minorHAnsi" w:hAnsiTheme="minorHAnsi" w:cstheme="minorBidi"/>
          <w:sz w:val="22"/>
          <w:szCs w:val="22"/>
        </w:rPr>
        <w:t>name and registration number of the source farm(s) are listed below:</w:t>
      </w:r>
    </w:p>
    <w:p w:rsidR="004A40A7" w:rsidRPr="0063691D" w:rsidRDefault="004A40A7" w:rsidP="004A40A7">
      <w:r w:rsidRPr="0063691D">
        <w:t>……………………………………………………………………………………………………………………………………………………………</w:t>
      </w:r>
    </w:p>
    <w:p w:rsidR="004A40A7" w:rsidRPr="0063691D" w:rsidRDefault="004A40A7" w:rsidP="004A40A7">
      <w:r w:rsidRPr="0063691D">
        <w:t>……………………………………………………………………………………………………………………………………………………………</w:t>
      </w:r>
    </w:p>
    <w:p w:rsidR="004A40A7" w:rsidRPr="0063691D" w:rsidRDefault="004A40A7" w:rsidP="004A40A7">
      <w:r w:rsidRPr="0063691D">
        <w:t>……………………………………………………………………………………………………………………………………………………………</w:t>
      </w:r>
    </w:p>
    <w:p w:rsidR="004A40A7" w:rsidRPr="0063691D" w:rsidRDefault="004A40A7" w:rsidP="004A40A7">
      <w:r w:rsidRPr="0063691D">
        <w:t>……………………………………………………………………………………………………………………………………………………………</w:t>
      </w:r>
    </w:p>
    <w:p w:rsidR="004A40A7" w:rsidRDefault="004A40A7" w:rsidP="004A40A7">
      <w:pPr>
        <w:pStyle w:val="ReqBody"/>
        <w:spacing w:after="0"/>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5</w:t>
      </w:r>
      <w:r w:rsidRPr="0063691D">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salmonid products have been processed to the extent listed below (head, gill and viscera must be removed in either the source country or any subsequent approved processing country prior to final export to Australia):</w:t>
      </w:r>
    </w:p>
    <w:p w:rsidR="004A40A7" w:rsidRPr="0063691D" w:rsidRDefault="004A40A7" w:rsidP="004A40A7">
      <w:r w:rsidRPr="0063691D">
        <w:t>……………………………………………………………………………………………………………………………………………………………</w:t>
      </w:r>
    </w:p>
    <w:p w:rsidR="004A40A7" w:rsidRPr="0063691D" w:rsidRDefault="004A40A7" w:rsidP="004A40A7">
      <w:r w:rsidRPr="0063691D">
        <w:t>……………………………………………………………………………………………………………………………………………………………</w:t>
      </w:r>
    </w:p>
    <w:p w:rsidR="004A40A7" w:rsidRDefault="004A40A7" w:rsidP="004A40A7">
      <w:r w:rsidRPr="0063691D">
        <w:t>……………………………………………………………………………………………………………………………………………………………</w:t>
      </w:r>
    </w:p>
    <w:p w:rsidR="004A40A7" w:rsidRDefault="004A40A7" w:rsidP="004A40A7">
      <w:pPr>
        <w:pStyle w:val="ReqBody"/>
        <w:spacing w:after="0"/>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6</w:t>
      </w:r>
      <w:r w:rsidRPr="0063691D">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salmonid fish from which the product was derived were:</w:t>
      </w:r>
    </w:p>
    <w:p w:rsidR="004A40A7" w:rsidRDefault="004A40A7" w:rsidP="004A40A7">
      <w:pPr>
        <w:pStyle w:val="ReqBody"/>
        <w:numPr>
          <w:ilvl w:val="0"/>
          <w:numId w:val="22"/>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Harvested from a population for which a documented health surveillance program exists, administered by the competent authority of the source country; and</w:t>
      </w:r>
    </w:p>
    <w:p w:rsidR="004A40A7" w:rsidRDefault="004A40A7" w:rsidP="004A40A7">
      <w:pPr>
        <w:pStyle w:val="ReqBody"/>
        <w:numPr>
          <w:ilvl w:val="0"/>
          <w:numId w:val="22"/>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Not slaughtered as an official disease control measure; and</w:t>
      </w:r>
    </w:p>
    <w:p w:rsidR="004A40A7" w:rsidRDefault="004A40A7" w:rsidP="004A40A7">
      <w:pPr>
        <w:pStyle w:val="ReqBody"/>
        <w:numPr>
          <w:ilvl w:val="0"/>
          <w:numId w:val="22"/>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Inspected and graded, ensuring the product is free from visible lesions associated with infectious disease; and</w:t>
      </w:r>
    </w:p>
    <w:p w:rsidR="004A40A7" w:rsidRDefault="004A40A7" w:rsidP="004A40A7">
      <w:pPr>
        <w:pStyle w:val="ReqBody"/>
        <w:numPr>
          <w:ilvl w:val="0"/>
          <w:numId w:val="22"/>
        </w:numPr>
        <w:spacing w:after="0"/>
        <w:rPr>
          <w:rFonts w:asciiTheme="minorHAnsi" w:eastAsiaTheme="minorHAnsi" w:hAnsiTheme="minorHAnsi" w:cstheme="minorBidi"/>
          <w:sz w:val="22"/>
          <w:szCs w:val="22"/>
        </w:rPr>
      </w:pPr>
      <w:r w:rsidRPr="004A40A7">
        <w:rPr>
          <w:rFonts w:asciiTheme="minorHAnsi" w:eastAsiaTheme="minorHAnsi" w:hAnsiTheme="minorHAnsi" w:cstheme="minorBidi"/>
          <w:sz w:val="22"/>
          <w:szCs w:val="22"/>
        </w:rPr>
        <w:t>Not juvenile salmonids (fish weighing less than 200g in head-off, gilled and eviscerated state) or sexually mature adults/spawners (fish with developed gonads).</w:t>
      </w:r>
    </w:p>
    <w:p w:rsidR="004A40A7" w:rsidRPr="004A40A7" w:rsidRDefault="004A40A7" w:rsidP="004A40A7">
      <w:pPr>
        <w:pStyle w:val="ReqBody"/>
        <w:spacing w:after="0"/>
        <w:rPr>
          <w:rFonts w:asciiTheme="minorHAnsi" w:eastAsiaTheme="minorHAnsi" w:hAnsiTheme="minorHAnsi" w:cstheme="minorBidi"/>
          <w:sz w:val="22"/>
          <w:szCs w:val="22"/>
        </w:rPr>
      </w:pPr>
    </w:p>
    <w:p w:rsidR="0063691D" w:rsidRPr="0063691D" w:rsidRDefault="0063691D" w:rsidP="0063691D">
      <w:pPr>
        <w:rPr>
          <w:b/>
        </w:rPr>
      </w:pPr>
      <w:r w:rsidRPr="0063691D">
        <w:rPr>
          <w:b/>
          <w:u w:val="single"/>
        </w:rPr>
        <w:t>Official details:</w:t>
      </w:r>
      <w:r w:rsidRPr="0063691D">
        <w:rPr>
          <w:b/>
        </w:rPr>
        <w:tab/>
      </w:r>
      <w:r w:rsidRPr="0063691D">
        <w:rPr>
          <w:b/>
        </w:rPr>
        <w:tab/>
      </w:r>
      <w:r w:rsidRPr="0063691D">
        <w:rPr>
          <w:b/>
        </w:rPr>
        <w:tab/>
      </w:r>
      <w:r w:rsidRPr="0063691D">
        <w:rPr>
          <w:b/>
        </w:rPr>
        <w:tab/>
      </w:r>
      <w:r w:rsidRPr="0063691D">
        <w:rPr>
          <w:b/>
        </w:rPr>
        <w:tab/>
      </w:r>
      <w:r w:rsidRPr="0063691D">
        <w:rPr>
          <w:b/>
        </w:rPr>
        <w:tab/>
      </w:r>
      <w:r w:rsidRPr="0063691D">
        <w:rPr>
          <w:b/>
        </w:rPr>
        <w:tab/>
      </w:r>
      <w:r w:rsidRPr="0063691D">
        <w:rPr>
          <w:b/>
        </w:rPr>
        <w:tab/>
      </w:r>
      <w:r w:rsidRPr="0063691D">
        <w:rPr>
          <w:b/>
        </w:rPr>
        <w:tab/>
        <w:t>Official Stamp</w:t>
      </w:r>
    </w:p>
    <w:p w:rsidR="0063691D" w:rsidRPr="0063691D" w:rsidRDefault="00175687" w:rsidP="0063691D">
      <w:r w:rsidRPr="0063691D">
        <w:rPr>
          <w:b/>
          <w:noProof/>
          <w:u w:val="single"/>
          <w:lang w:eastAsia="en-AU"/>
        </w:rPr>
        <mc:AlternateContent>
          <mc:Choice Requires="wps">
            <w:drawing>
              <wp:anchor distT="0" distB="0" distL="114300" distR="114300" simplePos="0" relativeHeight="251659264" behindDoc="0" locked="0" layoutInCell="1" allowOverlap="1" wp14:anchorId="0D02C09C" wp14:editId="3DA3E801">
                <wp:simplePos x="0" y="0"/>
                <wp:positionH relativeFrom="column">
                  <wp:posOffset>4038600</wp:posOffset>
                </wp:positionH>
                <wp:positionV relativeFrom="paragraph">
                  <wp:posOffset>69215</wp:posOffset>
                </wp:positionV>
                <wp:extent cx="1952625" cy="1238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952625"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16036" id="Rectangle 5" o:spid="_x0000_s1026" style="position:absolute;margin-left:318pt;margin-top:5.45pt;width:153.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" fillcolor="white [3201]" strokecolor="black [3213]" strokeweight="1pt"/>
            </w:pict>
          </mc:Fallback>
        </mc:AlternateContent>
      </w:r>
      <w:r w:rsidR="0063691D" w:rsidRPr="0063691D">
        <w:t>Name:</w:t>
      </w:r>
    </w:p>
    <w:p w:rsidR="0063691D" w:rsidRPr="0063691D" w:rsidRDefault="0063691D" w:rsidP="0063691D">
      <w:r w:rsidRPr="0063691D">
        <w:t>Position:</w:t>
      </w:r>
    </w:p>
    <w:p w:rsidR="0063691D" w:rsidRPr="0063691D" w:rsidRDefault="0063691D" w:rsidP="0063691D">
      <w:r w:rsidRPr="0063691D">
        <w:t>Address:</w:t>
      </w:r>
    </w:p>
    <w:p w:rsidR="0063691D" w:rsidRPr="0063691D" w:rsidRDefault="0063691D" w:rsidP="0063691D">
      <w:r w:rsidRPr="0063691D">
        <w:t>Issued at:</w:t>
      </w:r>
    </w:p>
    <w:p w:rsidR="0063691D" w:rsidRPr="0063691D" w:rsidRDefault="0063691D" w:rsidP="0063691D">
      <w:r w:rsidRPr="0063691D">
        <w:t>Signature:</w:t>
      </w:r>
    </w:p>
    <w:p w:rsidR="0063691D" w:rsidRPr="0063691D" w:rsidRDefault="0063691D" w:rsidP="0063691D">
      <w:r w:rsidRPr="0063691D">
        <w:t>Date:</w:t>
      </w:r>
    </w:p>
    <w:p w:rsidR="0063691D" w:rsidRDefault="0063691D">
      <w:pPr>
        <w:rPr>
          <w:rFonts w:ascii="Calibri" w:hAnsi="Calibri"/>
        </w:rPr>
      </w:pPr>
      <w:r>
        <w:rPr>
          <w:rFonts w:ascii="Calibri" w:hAnsi="Calibri"/>
        </w:rPr>
        <w:br w:type="page"/>
      </w:r>
    </w:p>
    <w:p w:rsidR="004A40A7" w:rsidRDefault="004A40A7" w:rsidP="004A40A7">
      <w:pPr>
        <w:pStyle w:val="Heading2"/>
      </w:pPr>
      <w:r>
        <w:t>Model certification for countries processing and exporting salmonid products to Australia</w:t>
      </w:r>
    </w:p>
    <w:p w:rsidR="004A40A7" w:rsidRPr="0063691D" w:rsidRDefault="004A40A7" w:rsidP="004A40A7">
      <w:r w:rsidRPr="0063691D">
        <w:t>I, the undersigned certify that:</w:t>
      </w:r>
    </w:p>
    <w:p w:rsidR="004A40A7" w:rsidRPr="0063691D" w:rsidRDefault="004A40A7" w:rsidP="004A40A7">
      <w:r>
        <w:t xml:space="preserve">1. The salmonid products in this </w:t>
      </w:r>
      <w:r w:rsidRPr="0063691D">
        <w:t xml:space="preserve">consignment </w:t>
      </w:r>
      <w:r>
        <w:t xml:space="preserve">were processed in the </w:t>
      </w:r>
      <w:r w:rsidRPr="0063691D">
        <w:t>following approved country/ies only:</w:t>
      </w:r>
    </w:p>
    <w:p w:rsidR="004A40A7" w:rsidRPr="0063691D" w:rsidRDefault="004A40A7" w:rsidP="004A40A7">
      <w:r w:rsidRPr="0063691D">
        <w:t>…………………………………………………………………………………………………………………………………………………………….</w:t>
      </w:r>
    </w:p>
    <w:p w:rsidR="004A40A7" w:rsidRPr="0063691D" w:rsidRDefault="004A40A7" w:rsidP="004A40A7">
      <w:r w:rsidRPr="0063691D">
        <w:t xml:space="preserve">2. The </w:t>
      </w:r>
      <w:r>
        <w:t>salmonid products have been processed to the extent listed below (head, gill and viscera must be removed in any approved processing country prior to final export to Australia)</w:t>
      </w:r>
      <w:r w:rsidRPr="0063691D">
        <w:t>:</w:t>
      </w:r>
    </w:p>
    <w:p w:rsidR="004A40A7" w:rsidRDefault="004A40A7" w:rsidP="004A40A7">
      <w:r w:rsidRPr="0063691D">
        <w:t>……………………………………………………………………………………………………………………………………………………………</w:t>
      </w:r>
    </w:p>
    <w:p w:rsidR="004A40A7" w:rsidRDefault="004A40A7" w:rsidP="004A40A7">
      <w:r w:rsidRPr="0063691D">
        <w:t>……………………………………………………………………………………………………………………………………………………………</w:t>
      </w:r>
    </w:p>
    <w:p w:rsidR="004A40A7" w:rsidRPr="0063691D" w:rsidRDefault="004A40A7" w:rsidP="004A40A7">
      <w:r w:rsidRPr="0063691D">
        <w:t>……………………………………………………………………………………………………………………………………………………………</w:t>
      </w:r>
    </w:p>
    <w:p w:rsidR="004A40A7" w:rsidRDefault="004A40A7" w:rsidP="004A40A7">
      <w:pPr>
        <w:pStyle w:val="ReqBody"/>
        <w:spacing w:after="0"/>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3</w:t>
      </w:r>
      <w:r w:rsidRPr="0063691D">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salmonid fish were processed in premises subject to regular inspection and audit under the supervision of the competent authority to ensure that processing practices and quality control systems are in place. The name and registration number of all processing facilities are listed below:</w:t>
      </w:r>
    </w:p>
    <w:p w:rsidR="004A40A7" w:rsidRPr="0063691D" w:rsidRDefault="004A40A7" w:rsidP="004A40A7">
      <w:r w:rsidRPr="0063691D">
        <w:t>……………………………………………………………………………………………………………………………………………………………</w:t>
      </w:r>
    </w:p>
    <w:p w:rsidR="004A40A7" w:rsidRPr="0063691D" w:rsidRDefault="004A40A7" w:rsidP="004A40A7">
      <w:r w:rsidRPr="0063691D">
        <w:t>……………………………………………………………………………………………………………………………………………………………</w:t>
      </w:r>
    </w:p>
    <w:p w:rsidR="004A40A7" w:rsidRPr="0063691D" w:rsidRDefault="004A40A7" w:rsidP="004A40A7">
      <w:r w:rsidRPr="0063691D">
        <w:t>……………………………………………………………………………………………………………………………………………………………</w:t>
      </w:r>
    </w:p>
    <w:p w:rsidR="004A40A7" w:rsidRDefault="004A40A7" w:rsidP="004A40A7">
      <w:pPr>
        <w:pStyle w:val="ReqBody"/>
        <w:spacing w:after="0"/>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4</w:t>
      </w:r>
      <w:r w:rsidRPr="0063691D">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final salmonid products for export to Australia have been processed from raw salmonid materials imported exclusively from countries approved by Australia and were subject to effective separation controls to ensure the prevention of inadvertent or deliberate substitution, and the prevention of comingling with, or contamination by, aquatic animal material originating in countries other than those approved.</w:t>
      </w:r>
    </w:p>
    <w:p w:rsidR="004A40A7" w:rsidRDefault="004A40A7" w:rsidP="004A40A7">
      <w:pPr>
        <w:pStyle w:val="ReqBody"/>
        <w:spacing w:after="0"/>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5. Movement of final salmonid products intended for export to Australia have been effectively tracked through all stages of processing.</w:t>
      </w:r>
    </w:p>
    <w:p w:rsidR="004A40A7" w:rsidRDefault="004A40A7" w:rsidP="004A40A7">
      <w:pPr>
        <w:pStyle w:val="ReqBody"/>
        <w:spacing w:after="0"/>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6. </w:t>
      </w:r>
      <w:r w:rsidR="002A1AE1">
        <w:rPr>
          <w:rFonts w:asciiTheme="minorHAnsi" w:eastAsiaTheme="minorHAnsi" w:hAnsiTheme="minorHAnsi" w:cstheme="minorBidi"/>
          <w:sz w:val="22"/>
          <w:szCs w:val="22"/>
        </w:rPr>
        <w:t>T</w:t>
      </w:r>
      <w:r>
        <w:rPr>
          <w:rFonts w:asciiTheme="minorHAnsi" w:eastAsiaTheme="minorHAnsi" w:hAnsiTheme="minorHAnsi" w:cstheme="minorBidi"/>
          <w:sz w:val="22"/>
          <w:szCs w:val="22"/>
        </w:rPr>
        <w:t>he salmonid products are packaged (strike through the options that do not apply):</w:t>
      </w:r>
    </w:p>
    <w:p w:rsidR="004A40A7" w:rsidRDefault="004A40A7" w:rsidP="004A40A7">
      <w:pPr>
        <w:pStyle w:val="ReqBody"/>
        <w:numPr>
          <w:ilvl w:val="0"/>
          <w:numId w:val="23"/>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Individually, in plastic sleeves, pouches or other packaging, in cartons of any weight; or</w:t>
      </w:r>
    </w:p>
    <w:p w:rsidR="004A40A7" w:rsidRDefault="004A40A7" w:rsidP="004A40A7">
      <w:pPr>
        <w:pStyle w:val="ReqBody"/>
        <w:numPr>
          <w:ilvl w:val="0"/>
          <w:numId w:val="23"/>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As loose pieces within a plastic bag in cartons weighting 27.3kg (60lbs) or less; or</w:t>
      </w:r>
    </w:p>
    <w:p w:rsidR="004A40A7" w:rsidRDefault="004A40A7" w:rsidP="004A40A7">
      <w:pPr>
        <w:pStyle w:val="ReqBody"/>
        <w:numPr>
          <w:ilvl w:val="0"/>
          <w:numId w:val="23"/>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As loose pieces packed in cartons weighing greater than 27.3kg (60lbs). </w:t>
      </w:r>
      <w:r w:rsidR="00B677D1">
        <w:rPr>
          <w:rFonts w:asciiTheme="minorHAnsi" w:eastAsiaTheme="minorHAnsi" w:hAnsiTheme="minorHAnsi" w:cstheme="minorBidi"/>
          <w:sz w:val="22"/>
          <w:szCs w:val="22"/>
        </w:rPr>
        <w:br/>
      </w:r>
    </w:p>
    <w:p w:rsidR="004A40A7" w:rsidRPr="0063691D" w:rsidRDefault="00D873D6" w:rsidP="004A40A7">
      <w:pPr>
        <w:rPr>
          <w:b/>
        </w:rPr>
      </w:pPr>
      <w:r w:rsidRPr="0063691D">
        <w:rPr>
          <w:b/>
          <w:noProof/>
          <w:u w:val="single"/>
          <w:lang w:eastAsia="en-AU"/>
        </w:rPr>
        <mc:AlternateContent>
          <mc:Choice Requires="wps">
            <w:drawing>
              <wp:anchor distT="0" distB="0" distL="114300" distR="114300" simplePos="0" relativeHeight="251661312" behindDoc="0" locked="0" layoutInCell="1" allowOverlap="1" wp14:anchorId="0BA63168" wp14:editId="01C207E0">
                <wp:simplePos x="0" y="0"/>
                <wp:positionH relativeFrom="column">
                  <wp:posOffset>3971095</wp:posOffset>
                </wp:positionH>
                <wp:positionV relativeFrom="paragraph">
                  <wp:posOffset>213116</wp:posOffset>
                </wp:positionV>
                <wp:extent cx="1952625" cy="1238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952625"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B0736" id="Rectangle 1" o:spid="_x0000_s1026" style="position:absolute;margin-left:312.7pt;margin-top:16.8pt;width:153.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" fillcolor="white [3201]" strokecolor="black [3213]" strokeweight="1pt"/>
            </w:pict>
          </mc:Fallback>
        </mc:AlternateContent>
      </w:r>
      <w:r w:rsidR="004A40A7" w:rsidRPr="0063691D">
        <w:rPr>
          <w:b/>
          <w:u w:val="single"/>
        </w:rPr>
        <w:t>Official details:</w:t>
      </w:r>
      <w:r w:rsidR="004A40A7" w:rsidRPr="0063691D">
        <w:rPr>
          <w:b/>
        </w:rPr>
        <w:tab/>
      </w:r>
      <w:r w:rsidR="004A40A7" w:rsidRPr="0063691D">
        <w:rPr>
          <w:b/>
        </w:rPr>
        <w:tab/>
      </w:r>
      <w:r w:rsidR="004A40A7" w:rsidRPr="0063691D">
        <w:rPr>
          <w:b/>
        </w:rPr>
        <w:tab/>
      </w:r>
      <w:r w:rsidR="004A40A7" w:rsidRPr="0063691D">
        <w:rPr>
          <w:b/>
        </w:rPr>
        <w:tab/>
      </w:r>
      <w:r w:rsidR="004A40A7" w:rsidRPr="0063691D">
        <w:rPr>
          <w:b/>
        </w:rPr>
        <w:tab/>
      </w:r>
      <w:r w:rsidR="004A40A7" w:rsidRPr="0063691D">
        <w:rPr>
          <w:b/>
        </w:rPr>
        <w:tab/>
      </w:r>
      <w:r w:rsidR="004A40A7" w:rsidRPr="0063691D">
        <w:rPr>
          <w:b/>
        </w:rPr>
        <w:tab/>
      </w:r>
      <w:r w:rsidR="004A40A7" w:rsidRPr="0063691D">
        <w:rPr>
          <w:b/>
        </w:rPr>
        <w:tab/>
      </w:r>
      <w:r w:rsidR="004A40A7" w:rsidRPr="0063691D">
        <w:rPr>
          <w:b/>
        </w:rPr>
        <w:tab/>
        <w:t>Official Stamp</w:t>
      </w:r>
    </w:p>
    <w:p w:rsidR="004A40A7" w:rsidRPr="0063691D" w:rsidRDefault="004A40A7" w:rsidP="004A40A7">
      <w:r w:rsidRPr="0063691D">
        <w:t>Name:</w:t>
      </w:r>
    </w:p>
    <w:p w:rsidR="004A40A7" w:rsidRPr="0063691D" w:rsidRDefault="004A40A7" w:rsidP="004A40A7">
      <w:r w:rsidRPr="0063691D">
        <w:t>Position:</w:t>
      </w:r>
    </w:p>
    <w:p w:rsidR="004A40A7" w:rsidRPr="0063691D" w:rsidRDefault="004A40A7" w:rsidP="004A40A7">
      <w:r w:rsidRPr="0063691D">
        <w:t>Address:</w:t>
      </w:r>
    </w:p>
    <w:p w:rsidR="004A40A7" w:rsidRPr="0063691D" w:rsidRDefault="004A40A7" w:rsidP="004A40A7">
      <w:r w:rsidRPr="0063691D">
        <w:t>Issued at:</w:t>
      </w:r>
    </w:p>
    <w:p w:rsidR="004A40A7" w:rsidRPr="0063691D" w:rsidRDefault="004A40A7" w:rsidP="004A40A7">
      <w:r w:rsidRPr="0063691D">
        <w:t>Signature:</w:t>
      </w:r>
    </w:p>
    <w:p w:rsidR="004A40A7" w:rsidRDefault="004A40A7">
      <w:pPr>
        <w:rPr>
          <w:rFonts w:ascii="Calibri" w:hAnsi="Calibri"/>
        </w:rPr>
      </w:pPr>
      <w:r w:rsidRPr="0063691D">
        <w:t>Date:</w:t>
      </w:r>
      <w:r>
        <w:rPr>
          <w:rFonts w:ascii="Calibri" w:hAnsi="Calibri"/>
        </w:rPr>
        <w:br w:type="page"/>
      </w:r>
    </w:p>
    <w:p w:rsidR="0063691D" w:rsidRDefault="0063691D" w:rsidP="0063691D">
      <w:pPr>
        <w:pStyle w:val="Heading2"/>
      </w:pPr>
      <w:bookmarkStart w:id="1" w:name="_Ref491690306"/>
      <w:r>
        <w:t>Appendix 2</w:t>
      </w:r>
      <w:r w:rsidR="006A47FA">
        <w:t xml:space="preserve"> – </w:t>
      </w:r>
      <w:r w:rsidR="004A40A7">
        <w:t>Salmonid species approved for export to Australia</w:t>
      </w:r>
      <w:bookmarkEnd w:id="1"/>
      <w:r>
        <w:t xml:space="preserve"> </w:t>
      </w:r>
    </w:p>
    <w:tbl>
      <w:tblPr>
        <w:tblW w:w="4260" w:type="dxa"/>
        <w:tblInd w:w="-2" w:type="dxa"/>
        <w:tblLook w:val="04A0" w:firstRow="1" w:lastRow="0" w:firstColumn="1" w:lastColumn="0" w:noHBand="0" w:noVBand="1"/>
      </w:tblPr>
      <w:tblGrid>
        <w:gridCol w:w="4260"/>
      </w:tblGrid>
      <w:tr w:rsidR="004A40A7" w:rsidRPr="005E2F1D" w:rsidTr="00130FAB">
        <w:trPr>
          <w:trHeight w:val="315"/>
        </w:trPr>
        <w:tc>
          <w:tcPr>
            <w:tcW w:w="426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4A40A7" w:rsidRPr="004A40A7" w:rsidRDefault="004A40A7" w:rsidP="00130FAB">
            <w:pPr>
              <w:spacing w:after="0" w:line="240" w:lineRule="auto"/>
              <w:rPr>
                <w:b/>
              </w:rPr>
            </w:pPr>
            <w:r w:rsidRPr="004A40A7">
              <w:rPr>
                <w:b/>
              </w:rPr>
              <w:t>All species in the Genus</w:t>
            </w:r>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Brachymystax</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Coregonus</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Hucho</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Oncorhynchus</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Parahucho</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Prosopium</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r w:rsidRPr="004144A8">
              <w:rPr>
                <w:i/>
              </w:rPr>
              <w:t xml:space="preserve">Salmo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Salvelinus</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Salvethymus</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Stenodus</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Thymallus</w:t>
            </w:r>
            <w:proofErr w:type="spellEnd"/>
            <w:r w:rsidRPr="004144A8">
              <w:rPr>
                <w:i/>
              </w:rPr>
              <w:t xml:space="preserve"> </w:t>
            </w:r>
            <w:proofErr w:type="spellStart"/>
            <w:r w:rsidRPr="004144A8">
              <w:t>spp</w:t>
            </w:r>
            <w:proofErr w:type="spellEnd"/>
          </w:p>
        </w:tc>
      </w:tr>
      <w:tr w:rsidR="004A40A7" w:rsidTr="00130FAB">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4A40A7" w:rsidRPr="004144A8" w:rsidRDefault="004A40A7" w:rsidP="00130FAB">
            <w:pPr>
              <w:spacing w:before="100" w:beforeAutospacing="1" w:after="100" w:afterAutospacing="1"/>
              <w:rPr>
                <w:i/>
              </w:rPr>
            </w:pPr>
            <w:proofErr w:type="spellStart"/>
            <w:r w:rsidRPr="004144A8">
              <w:rPr>
                <w:i/>
              </w:rPr>
              <w:t>Plecoglossus</w:t>
            </w:r>
            <w:proofErr w:type="spellEnd"/>
            <w:r w:rsidRPr="004144A8">
              <w:rPr>
                <w:i/>
              </w:rPr>
              <w:t xml:space="preserve"> </w:t>
            </w:r>
            <w:proofErr w:type="spellStart"/>
            <w:r w:rsidRPr="004144A8">
              <w:t>spp</w:t>
            </w:r>
            <w:proofErr w:type="spellEnd"/>
          </w:p>
        </w:tc>
      </w:tr>
    </w:tbl>
    <w:p w:rsidR="0063691D" w:rsidRPr="00CC27AF" w:rsidRDefault="0063691D" w:rsidP="0063691D"/>
    <w:sectPr w:rsidR="0063691D" w:rsidRPr="00CC27AF">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3D" w:rsidRDefault="00236A3D">
      <w:pPr>
        <w:spacing w:after="0" w:line="240" w:lineRule="auto"/>
      </w:pPr>
      <w:r>
        <w:separator/>
      </w:r>
    </w:p>
  </w:endnote>
  <w:endnote w:type="continuationSeparator" w:id="0">
    <w:p w:rsidR="00236A3D" w:rsidRDefault="0023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87" w:rsidRDefault="00175687">
    <w:pPr>
      <w:pStyle w:val="Footer"/>
    </w:pPr>
  </w:p>
  <w:p w:rsidR="00000000" w:rsidRDefault="003528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825502"/>
      <w:docPartObj>
        <w:docPartGallery w:val="Page Numbers (Bottom of Page)"/>
        <w:docPartUnique/>
      </w:docPartObj>
    </w:sdtPr>
    <w:sdtEndPr>
      <w:rPr>
        <w:noProof/>
      </w:rPr>
    </w:sdtEndPr>
    <w:sdtContent>
      <w:p w:rsidR="00175687" w:rsidRDefault="00175687" w:rsidP="00175687">
        <w:pPr>
          <w:pStyle w:val="Footer"/>
          <w:jc w:val="center"/>
        </w:pPr>
        <w:r>
          <w:t>Department of Agriculture and Water Resources</w:t>
        </w:r>
      </w:p>
      <w:p w:rsidR="00236A3D" w:rsidRDefault="00236A3D" w:rsidP="00175687">
        <w:pPr>
          <w:pStyle w:val="Footer"/>
          <w:jc w:val="center"/>
        </w:pPr>
        <w:r>
          <w:fldChar w:fldCharType="begin"/>
        </w:r>
        <w:r>
          <w:instrText xml:space="preserve"> PAGE   \* MERGEFORMAT </w:instrText>
        </w:r>
        <w:r>
          <w:fldChar w:fldCharType="separate"/>
        </w:r>
        <w:r w:rsidR="003528A5">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3D" w:rsidRDefault="00236A3D">
      <w:pPr>
        <w:spacing w:after="0" w:line="240" w:lineRule="auto"/>
      </w:pPr>
      <w:r>
        <w:separator/>
      </w:r>
    </w:p>
  </w:footnote>
  <w:footnote w:type="continuationSeparator" w:id="0">
    <w:p w:rsidR="00236A3D" w:rsidRDefault="00236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87" w:rsidRDefault="00175687" w:rsidP="0017568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3pt;height:58pt">
          <v:imagedata r:id="rId1" o:title="DAWR_inline_black"/>
        </v:shape>
      </w:pict>
    </w:r>
  </w:p>
  <w:p w:rsidR="00175687" w:rsidRDefault="00175687" w:rsidP="00175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B69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14BC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EC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DE3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12F7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BA99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0E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249A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98F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944F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642C"/>
    <w:multiLevelType w:val="hybridMultilevel"/>
    <w:tmpl w:val="53D0D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AD449D"/>
    <w:multiLevelType w:val="hybridMultilevel"/>
    <w:tmpl w:val="BA9EC1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3D1308"/>
    <w:multiLevelType w:val="hybridMultilevel"/>
    <w:tmpl w:val="7C0EBE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B6044"/>
    <w:multiLevelType w:val="hybridMultilevel"/>
    <w:tmpl w:val="E15637A0"/>
    <w:lvl w:ilvl="0" w:tplc="0C09000F">
      <w:start w:val="1"/>
      <w:numFmt w:val="decimal"/>
      <w:lvlText w:val="%1."/>
      <w:lvlJc w:val="left"/>
      <w:pPr>
        <w:ind w:left="773" w:hanging="360"/>
      </w:p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4" w15:restartNumberingAfterBreak="0">
    <w:nsid w:val="24AF0629"/>
    <w:multiLevelType w:val="hybridMultilevel"/>
    <w:tmpl w:val="19066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761287"/>
    <w:multiLevelType w:val="hybridMultilevel"/>
    <w:tmpl w:val="BA9EC1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4510EB"/>
    <w:multiLevelType w:val="hybridMultilevel"/>
    <w:tmpl w:val="6E1EE7C2"/>
    <w:lvl w:ilvl="0" w:tplc="0C090019">
      <w:start w:val="1"/>
      <w:numFmt w:val="lowerLetter"/>
      <w:lvlText w:val="%1."/>
      <w:lvlJc w:val="left"/>
      <w:pPr>
        <w:ind w:left="1493" w:hanging="360"/>
      </w:p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7" w15:restartNumberingAfterBreak="0">
    <w:nsid w:val="2CC52C7F"/>
    <w:multiLevelType w:val="hybridMultilevel"/>
    <w:tmpl w:val="61C41706"/>
    <w:lvl w:ilvl="0" w:tplc="0C090019">
      <w:start w:val="1"/>
      <w:numFmt w:val="lowerLetter"/>
      <w:lvlText w:val="%1."/>
      <w:lvlJc w:val="left"/>
      <w:pPr>
        <w:ind w:left="1493" w:hanging="360"/>
      </w:p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8" w15:restartNumberingAfterBreak="0">
    <w:nsid w:val="37A735CB"/>
    <w:multiLevelType w:val="hybridMultilevel"/>
    <w:tmpl w:val="7B284D7C"/>
    <w:lvl w:ilvl="0" w:tplc="0C090019">
      <w:start w:val="1"/>
      <w:numFmt w:val="lowerLetter"/>
      <w:lvlText w:val="%1."/>
      <w:lvlJc w:val="left"/>
      <w:pPr>
        <w:ind w:left="1187" w:hanging="360"/>
      </w:pPr>
    </w:lvl>
    <w:lvl w:ilvl="1" w:tplc="0C090019">
      <w:start w:val="1"/>
      <w:numFmt w:val="lowerLetter"/>
      <w:lvlText w:val="%2."/>
      <w:lvlJc w:val="left"/>
      <w:pPr>
        <w:ind w:left="1907" w:hanging="360"/>
      </w:pPr>
    </w:lvl>
    <w:lvl w:ilvl="2" w:tplc="0C09001B">
      <w:start w:val="1"/>
      <w:numFmt w:val="lowerRoman"/>
      <w:lvlText w:val="%3."/>
      <w:lvlJc w:val="right"/>
      <w:pPr>
        <w:ind w:left="2627" w:hanging="180"/>
      </w:pPr>
    </w:lvl>
    <w:lvl w:ilvl="3" w:tplc="0C09000F" w:tentative="1">
      <w:start w:val="1"/>
      <w:numFmt w:val="decimal"/>
      <w:lvlText w:val="%4."/>
      <w:lvlJc w:val="left"/>
      <w:pPr>
        <w:ind w:left="3347" w:hanging="360"/>
      </w:pPr>
    </w:lvl>
    <w:lvl w:ilvl="4" w:tplc="0C090019" w:tentative="1">
      <w:start w:val="1"/>
      <w:numFmt w:val="lowerLetter"/>
      <w:lvlText w:val="%5."/>
      <w:lvlJc w:val="left"/>
      <w:pPr>
        <w:ind w:left="4067" w:hanging="360"/>
      </w:pPr>
    </w:lvl>
    <w:lvl w:ilvl="5" w:tplc="0C09001B" w:tentative="1">
      <w:start w:val="1"/>
      <w:numFmt w:val="lowerRoman"/>
      <w:lvlText w:val="%6."/>
      <w:lvlJc w:val="right"/>
      <w:pPr>
        <w:ind w:left="4787" w:hanging="180"/>
      </w:pPr>
    </w:lvl>
    <w:lvl w:ilvl="6" w:tplc="0C09000F" w:tentative="1">
      <w:start w:val="1"/>
      <w:numFmt w:val="decimal"/>
      <w:lvlText w:val="%7."/>
      <w:lvlJc w:val="left"/>
      <w:pPr>
        <w:ind w:left="5507" w:hanging="360"/>
      </w:pPr>
    </w:lvl>
    <w:lvl w:ilvl="7" w:tplc="0C090019" w:tentative="1">
      <w:start w:val="1"/>
      <w:numFmt w:val="lowerLetter"/>
      <w:lvlText w:val="%8."/>
      <w:lvlJc w:val="left"/>
      <w:pPr>
        <w:ind w:left="6227" w:hanging="360"/>
      </w:pPr>
    </w:lvl>
    <w:lvl w:ilvl="8" w:tplc="0C09001B" w:tentative="1">
      <w:start w:val="1"/>
      <w:numFmt w:val="lowerRoman"/>
      <w:lvlText w:val="%9."/>
      <w:lvlJc w:val="right"/>
      <w:pPr>
        <w:ind w:left="6947" w:hanging="180"/>
      </w:pPr>
    </w:lvl>
  </w:abstractNum>
  <w:abstractNum w:abstractNumId="19" w15:restartNumberingAfterBreak="0">
    <w:nsid w:val="4F7D2435"/>
    <w:multiLevelType w:val="hybridMultilevel"/>
    <w:tmpl w:val="7FF0AFDE"/>
    <w:lvl w:ilvl="0" w:tplc="0C09000F">
      <w:start w:val="1"/>
      <w:numFmt w:val="decimal"/>
      <w:lvlText w:val="%1."/>
      <w:lvlJc w:val="left"/>
      <w:pPr>
        <w:ind w:left="773" w:hanging="360"/>
      </w:p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0" w15:restartNumberingAfterBreak="0">
    <w:nsid w:val="689F74EF"/>
    <w:multiLevelType w:val="hybridMultilevel"/>
    <w:tmpl w:val="86807A6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D6F7E9A"/>
    <w:multiLevelType w:val="hybridMultilevel"/>
    <w:tmpl w:val="6D024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FC0E57"/>
    <w:multiLevelType w:val="hybridMultilevel"/>
    <w:tmpl w:val="55FE5074"/>
    <w:lvl w:ilvl="0" w:tplc="0C09000F">
      <w:start w:val="1"/>
      <w:numFmt w:val="decimal"/>
      <w:lvlText w:val="%1."/>
      <w:lvlJc w:val="left"/>
      <w:pPr>
        <w:ind w:left="773" w:hanging="360"/>
      </w:p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2"/>
  </w:num>
  <w:num w:numId="15">
    <w:abstractNumId w:val="10"/>
  </w:num>
  <w:num w:numId="16">
    <w:abstractNumId w:val="19"/>
  </w:num>
  <w:num w:numId="17">
    <w:abstractNumId w:val="17"/>
  </w:num>
  <w:num w:numId="18">
    <w:abstractNumId w:val="14"/>
  </w:num>
  <w:num w:numId="19">
    <w:abstractNumId w:val="20"/>
  </w:num>
  <w:num w:numId="20">
    <w:abstractNumId w:val="16"/>
  </w:num>
  <w:num w:numId="21">
    <w:abstractNumId w:val="11"/>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AF"/>
    <w:rsid w:val="00175687"/>
    <w:rsid w:val="001E6A1B"/>
    <w:rsid w:val="00236A3D"/>
    <w:rsid w:val="002A1AE1"/>
    <w:rsid w:val="00332832"/>
    <w:rsid w:val="003528A5"/>
    <w:rsid w:val="003A2558"/>
    <w:rsid w:val="003B0C1E"/>
    <w:rsid w:val="004144A8"/>
    <w:rsid w:val="004A40A7"/>
    <w:rsid w:val="004C4BFD"/>
    <w:rsid w:val="00521D55"/>
    <w:rsid w:val="00547A18"/>
    <w:rsid w:val="0063691D"/>
    <w:rsid w:val="006A47FA"/>
    <w:rsid w:val="006C2708"/>
    <w:rsid w:val="006E2DC9"/>
    <w:rsid w:val="0082015B"/>
    <w:rsid w:val="00873DE3"/>
    <w:rsid w:val="008F5FE7"/>
    <w:rsid w:val="00A307BA"/>
    <w:rsid w:val="00A84D43"/>
    <w:rsid w:val="00AF37DC"/>
    <w:rsid w:val="00B677D1"/>
    <w:rsid w:val="00C5139B"/>
    <w:rsid w:val="00CC27AF"/>
    <w:rsid w:val="00D873D6"/>
    <w:rsid w:val="00DC71F1"/>
    <w:rsid w:val="00DD2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5:chartTrackingRefBased/>
  <w15:docId w15:val="{D3F9F832-EE3E-42C1-8FAA-B9A11CE5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AF"/>
  </w:style>
  <w:style w:type="paragraph" w:styleId="Heading1">
    <w:name w:val="heading 1"/>
    <w:basedOn w:val="Normal"/>
    <w:next w:val="Normal"/>
    <w:link w:val="Heading1Char"/>
    <w:uiPriority w:val="9"/>
    <w:qFormat/>
    <w:rsid w:val="00175687"/>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75687"/>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175687"/>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68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175687"/>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175687"/>
    <w:rPr>
      <w:rFonts w:asciiTheme="majorHAnsi" w:eastAsiaTheme="majorEastAsia" w:hAnsiTheme="majorHAnsi" w:cstheme="majorBidi"/>
      <w:sz w:val="24"/>
      <w:szCs w:val="24"/>
    </w:rPr>
  </w:style>
  <w:style w:type="paragraph" w:styleId="ListParagraph">
    <w:name w:val="List Paragraph"/>
    <w:basedOn w:val="Normal"/>
    <w:uiPriority w:val="34"/>
    <w:qFormat/>
    <w:rsid w:val="00CC27AF"/>
    <w:pPr>
      <w:ind w:left="720"/>
      <w:contextualSpacing/>
    </w:pPr>
  </w:style>
  <w:style w:type="character" w:styleId="Hyperlink">
    <w:name w:val="Hyperlink"/>
    <w:basedOn w:val="DefaultParagraphFont"/>
    <w:uiPriority w:val="99"/>
    <w:unhideWhenUsed/>
    <w:rsid w:val="003B0C1E"/>
    <w:rPr>
      <w:color w:val="0563C1" w:themeColor="hyperlink"/>
      <w:u w:val="single"/>
    </w:rPr>
  </w:style>
  <w:style w:type="table" w:styleId="TableGrid">
    <w:name w:val="Table Grid"/>
    <w:basedOn w:val="TableNormal"/>
    <w:rsid w:val="0063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Body">
    <w:name w:val="Req Body"/>
    <w:basedOn w:val="Normal"/>
    <w:qFormat/>
    <w:rsid w:val="0063691D"/>
    <w:pPr>
      <w:overflowPunct w:val="0"/>
      <w:autoSpaceDE w:val="0"/>
      <w:autoSpaceDN w:val="0"/>
      <w:adjustRightInd w:val="0"/>
      <w:spacing w:before="60" w:after="60" w:line="240" w:lineRule="auto"/>
      <w:ind w:left="357"/>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C7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1F1"/>
  </w:style>
  <w:style w:type="paragraph" w:styleId="Footer">
    <w:name w:val="footer"/>
    <w:basedOn w:val="Normal"/>
    <w:link w:val="FooterChar"/>
    <w:uiPriority w:val="27"/>
    <w:unhideWhenUsed/>
    <w:rsid w:val="00DC71F1"/>
    <w:pPr>
      <w:tabs>
        <w:tab w:val="center" w:pos="4513"/>
        <w:tab w:val="right" w:pos="9026"/>
      </w:tabs>
      <w:spacing w:after="0" w:line="240" w:lineRule="auto"/>
    </w:pPr>
  </w:style>
  <w:style w:type="character" w:customStyle="1" w:styleId="FooterChar">
    <w:name w:val="Footer Char"/>
    <w:basedOn w:val="DefaultParagraphFont"/>
    <w:link w:val="Footer"/>
    <w:uiPriority w:val="27"/>
    <w:rsid w:val="00DC71F1"/>
  </w:style>
  <w:style w:type="paragraph" w:styleId="BalloonText">
    <w:name w:val="Balloon Text"/>
    <w:basedOn w:val="Normal"/>
    <w:link w:val="BalloonTextChar"/>
    <w:uiPriority w:val="99"/>
    <w:semiHidden/>
    <w:unhideWhenUsed/>
    <w:rsid w:val="00AF3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imports@agriculture.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03D40BD-071C-48D7-A3D1-C75298704028}"/>
</file>

<file path=customXml/itemProps2.xml><?xml version="1.0" encoding="utf-8"?>
<ds:datastoreItem xmlns:ds="http://schemas.openxmlformats.org/officeDocument/2006/customXml" ds:itemID="{BF2697D1-B280-48F3-A599-6D22C29C3D2D}"/>
</file>

<file path=customXml/itemProps3.xml><?xml version="1.0" encoding="utf-8"?>
<ds:datastoreItem xmlns:ds="http://schemas.openxmlformats.org/officeDocument/2006/customXml" ds:itemID="{5F110F3F-A028-4C65-BA0E-D24E1E78AA7E}"/>
</file>

<file path=docProps/app.xml><?xml version="1.0" encoding="utf-8"?>
<Properties xmlns="http://schemas.openxmlformats.org/officeDocument/2006/extended-properties" xmlns:vt="http://schemas.openxmlformats.org/officeDocument/2006/docPropsVTypes">
  <Template>Normal</Template>
  <TotalTime>103</TotalTime>
  <Pages>7</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MATKOVIC KRISTINA</dc:creator>
  <cp:keywords/>
  <dc:description/>
  <cp:lastModifiedBy>MATKOVIC KRISTINA</cp:lastModifiedBy>
  <cp:revision>13</cp:revision>
  <cp:lastPrinted>2017-08-28T02:16:00Z</cp:lastPrinted>
  <dcterms:created xsi:type="dcterms:W3CDTF">2017-08-28T01:33:00Z</dcterms:created>
  <dcterms:modified xsi:type="dcterms:W3CDTF">2017-08-28T22:54:00Z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