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7965117"/>
    <w:bookmarkStart w:id="1" w:name="_Toc475363863"/>
    <w:bookmarkStart w:id="2" w:name="_Toc484082513"/>
    <w:bookmarkStart w:id="3" w:name="_Toc484085468"/>
    <w:bookmarkStart w:id="4" w:name="_Toc484085613"/>
    <w:bookmarkStart w:id="5" w:name="_Toc484091793"/>
    <w:bookmarkStart w:id="6" w:name="_Toc528828663"/>
    <w:bookmarkStart w:id="7" w:name="_Toc528919715"/>
    <w:bookmarkStart w:id="8" w:name="_Toc529282994"/>
    <w:bookmarkStart w:id="9" w:name="_Toc529971687"/>
    <w:bookmarkStart w:id="10" w:name="_Toc529972370"/>
    <w:bookmarkStart w:id="11" w:name="_Toc529973474"/>
    <w:bookmarkStart w:id="12" w:name="_Toc529973827"/>
    <w:p w:rsidR="0046087A" w:rsidRDefault="008626D8" w:rsidP="00A5480C">
      <w:pPr>
        <w:pStyle w:val="Heading1"/>
        <w:spacing w:before="1440" w:after="100" w:afterAutospacing="1"/>
      </w:pPr>
      <w:r>
        <w:rPr>
          <w:noProof/>
          <w:lang w:eastAsia="en-AU"/>
        </w:rPr>
        <mc:AlternateContent>
          <mc:Choice Requires="wps">
            <w:drawing>
              <wp:anchor distT="45720" distB="45720" distL="114300" distR="114300" simplePos="0" relativeHeight="251678720" behindDoc="0" locked="0" layoutInCell="1" allowOverlap="1">
                <wp:simplePos x="0" y="0"/>
                <wp:positionH relativeFrom="column">
                  <wp:posOffset>4339590</wp:posOffset>
                </wp:positionH>
                <wp:positionV relativeFrom="paragraph">
                  <wp:posOffset>0</wp:posOffset>
                </wp:positionV>
                <wp:extent cx="1610360" cy="181165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811655"/>
                        </a:xfrm>
                        <a:prstGeom prst="rect">
                          <a:avLst/>
                        </a:prstGeom>
                        <a:noFill/>
                        <a:ln w="9525">
                          <a:noFill/>
                          <a:miter lim="800000"/>
                          <a:headEnd/>
                          <a:tailEnd/>
                        </a:ln>
                      </wps:spPr>
                      <wps:txbx>
                        <w:txbxContent>
                          <w:p w:rsidR="0046087A" w:rsidRPr="0046087A" w:rsidRDefault="005B05E7" w:rsidP="0046087A">
                            <w:pPr>
                              <w:rPr>
                                <w:b/>
                                <w:sz w:val="24"/>
                              </w:rPr>
                            </w:pPr>
                            <w:r>
                              <w:rPr>
                                <w:b/>
                                <w:sz w:val="24"/>
                              </w:rPr>
                              <w:t>ATTACHMENT C</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7pt;margin-top:0;width:126.8pt;height:142.6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" filled="f" stroked="f">
                <v:textbox style="mso-fit-shape-to-text:t">
                  <w:txbxContent>
                    <w:p w:rsidR="0046087A" w:rsidRPr="0046087A" w:rsidRDefault="005B05E7" w:rsidP="0046087A">
                      <w:pPr>
                        <w:rPr>
                          <w:b/>
                          <w:sz w:val="24"/>
                        </w:rPr>
                      </w:pPr>
                      <w:r>
                        <w:rPr>
                          <w:b/>
                          <w:sz w:val="24"/>
                        </w:rPr>
                        <w:t>ATTACHMENT C</w:t>
                      </w:r>
                    </w:p>
                  </w:txbxContent>
                </v:textbox>
                <w10:wrap type="square"/>
              </v:shape>
            </w:pict>
          </mc:Fallback>
        </mc:AlternateContent>
      </w:r>
    </w:p>
    <w:p w:rsidR="00A5480C" w:rsidRDefault="008626D8" w:rsidP="00A5480C">
      <w:pPr>
        <w:pStyle w:val="Heading1"/>
        <w:spacing w:before="1440" w:after="100" w:afterAutospacing="1"/>
      </w:pPr>
      <w:r w:rsidRPr="007700C9">
        <w:t>Biosecurity Emergency Management</w:t>
      </w:r>
      <w:bookmarkStart w:id="13" w:name="_Toc437965118"/>
      <w:bookmarkStart w:id="14" w:name="_Toc475363864"/>
      <w:bookmarkEnd w:id="0"/>
      <w:bookmarkEnd w:id="1"/>
      <w:bookmarkEnd w:id="2"/>
      <w:bookmarkEnd w:id="3"/>
      <w:bookmarkEnd w:id="4"/>
      <w:bookmarkEnd w:id="5"/>
      <w:bookmarkEnd w:id="6"/>
      <w:bookmarkEnd w:id="7"/>
      <w:bookmarkEnd w:id="8"/>
      <w:bookmarkEnd w:id="9"/>
      <w:bookmarkEnd w:id="10"/>
      <w:bookmarkEnd w:id="11"/>
      <w:bookmarkEnd w:id="12"/>
    </w:p>
    <w:p w:rsidR="00875703" w:rsidRPr="000B4DC3" w:rsidRDefault="008626D8" w:rsidP="0046087A">
      <w:pPr>
        <w:pStyle w:val="Heading1"/>
        <w:spacing w:before="1080" w:after="3720"/>
        <w:contextualSpacing w:val="0"/>
      </w:pPr>
      <w:bookmarkStart w:id="15" w:name="_Toc484082514"/>
      <w:bookmarkStart w:id="16" w:name="_Toc484085469"/>
      <w:bookmarkStart w:id="17" w:name="_Toc484085614"/>
      <w:bookmarkStart w:id="18" w:name="_Toc484091794"/>
      <w:bookmarkStart w:id="19" w:name="_Toc528828664"/>
      <w:bookmarkStart w:id="20" w:name="_Toc528919716"/>
      <w:bookmarkStart w:id="21" w:name="_Toc529282995"/>
      <w:bookmarkStart w:id="22" w:name="_Toc529971688"/>
      <w:bookmarkStart w:id="23" w:name="_Toc529972371"/>
      <w:bookmarkStart w:id="24" w:name="_Toc529973475"/>
      <w:bookmarkStart w:id="25" w:name="_Toc529973828"/>
      <w:r w:rsidRPr="000908B6">
        <w:t xml:space="preserve">Interstate </w:t>
      </w:r>
      <w:r w:rsidR="0036650A" w:rsidRPr="000908B6">
        <w:t>Deployment</w:t>
      </w:r>
      <w:r w:rsidR="0036650A" w:rsidRPr="007700C9">
        <w:t xml:space="preserve"> Arrangements</w:t>
      </w:r>
      <w:bookmarkEnd w:id="13"/>
      <w:r w:rsidR="00DB6956" w:rsidRPr="007700C9">
        <w:t xml:space="preserve"> for Biosecurity </w:t>
      </w:r>
      <w:r w:rsidR="002651D9" w:rsidRPr="007700C9">
        <w:t>Responses</w:t>
      </w:r>
      <w:bookmarkEnd w:id="14"/>
      <w:bookmarkEnd w:id="15"/>
      <w:bookmarkEnd w:id="16"/>
      <w:bookmarkEnd w:id="17"/>
      <w:bookmarkEnd w:id="18"/>
      <w:bookmarkEnd w:id="19"/>
      <w:bookmarkEnd w:id="20"/>
      <w:bookmarkEnd w:id="21"/>
      <w:bookmarkEnd w:id="22"/>
      <w:bookmarkEnd w:id="23"/>
      <w:bookmarkEnd w:id="24"/>
      <w:bookmarkEnd w:id="25"/>
    </w:p>
    <w:p w:rsidR="00603CF4" w:rsidRPr="00603CF4" w:rsidRDefault="008626D8" w:rsidP="00B842F7">
      <w:pPr>
        <w:spacing w:before="3120"/>
        <w:ind w:left="-1418"/>
      </w:pPr>
      <w:r>
        <w:rPr>
          <w:noProof/>
          <w:lang w:eastAsia="en-AU"/>
        </w:rPr>
        <w:drawing>
          <wp:inline distT="0" distB="0" distL="0" distR="0">
            <wp:extent cx="7538233" cy="1751162"/>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70163" name="IDA cover.png"/>
                    <pic:cNvPicPr/>
                  </pic:nvPicPr>
                  <pic:blipFill>
                    <a:blip r:embed="rId8">
                      <a:extLst>
                        <a:ext uri="{28A0092B-C50C-407E-A947-70E740481C1C}">
                          <a14:useLocalDpi xmlns:a14="http://schemas.microsoft.com/office/drawing/2010/main" val="0"/>
                        </a:ext>
                      </a:extLst>
                    </a:blip>
                    <a:stretch>
                      <a:fillRect/>
                    </a:stretch>
                  </pic:blipFill>
                  <pic:spPr>
                    <a:xfrm>
                      <a:off x="0" y="0"/>
                      <a:ext cx="7562514" cy="1756803"/>
                    </a:xfrm>
                    <a:prstGeom prst="rect">
                      <a:avLst/>
                    </a:prstGeom>
                  </pic:spPr>
                </pic:pic>
              </a:graphicData>
            </a:graphic>
          </wp:inline>
        </w:drawing>
      </w:r>
    </w:p>
    <w:p w:rsidR="00C32A4F" w:rsidRPr="00161EA9" w:rsidRDefault="008626D8" w:rsidP="006F3A7A">
      <w:pPr>
        <w:pStyle w:val="TableHeading"/>
      </w:pPr>
      <w:r w:rsidRPr="00161EA9">
        <w:lastRenderedPageBreak/>
        <w:t>Version Control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3"/>
        <w:gridCol w:w="1278"/>
        <w:gridCol w:w="2406"/>
        <w:gridCol w:w="4205"/>
      </w:tblGrid>
      <w:tr w:rsidR="00B94117" w:rsidTr="00765873">
        <w:trPr>
          <w:tblHeader/>
        </w:trPr>
        <w:tc>
          <w:tcPr>
            <w:tcW w:w="1023" w:type="dxa"/>
          </w:tcPr>
          <w:p w:rsidR="00FB50A0" w:rsidRPr="00161EA9" w:rsidRDefault="008626D8" w:rsidP="006F3A7A">
            <w:pPr>
              <w:pStyle w:val="TableHeading"/>
            </w:pPr>
            <w:r w:rsidRPr="00161EA9">
              <w:t>Version</w:t>
            </w:r>
          </w:p>
        </w:tc>
        <w:tc>
          <w:tcPr>
            <w:tcW w:w="1278" w:type="dxa"/>
          </w:tcPr>
          <w:p w:rsidR="00FB50A0" w:rsidRPr="00161EA9" w:rsidRDefault="008626D8" w:rsidP="006F3A7A">
            <w:pPr>
              <w:pStyle w:val="TableHeading"/>
            </w:pPr>
            <w:r w:rsidRPr="00161EA9">
              <w:t>Date of issue</w:t>
            </w:r>
          </w:p>
        </w:tc>
        <w:tc>
          <w:tcPr>
            <w:tcW w:w="2406" w:type="dxa"/>
          </w:tcPr>
          <w:p w:rsidR="00FB50A0" w:rsidRPr="00161EA9" w:rsidRDefault="008626D8" w:rsidP="006F3A7A">
            <w:pPr>
              <w:pStyle w:val="TableHeading"/>
            </w:pPr>
            <w:r w:rsidRPr="00161EA9">
              <w:t>Author</w:t>
            </w:r>
          </w:p>
        </w:tc>
        <w:tc>
          <w:tcPr>
            <w:tcW w:w="4205" w:type="dxa"/>
          </w:tcPr>
          <w:p w:rsidR="00FB50A0" w:rsidRPr="00161EA9" w:rsidRDefault="008626D8" w:rsidP="006F3A7A">
            <w:pPr>
              <w:pStyle w:val="TableHeading"/>
            </w:pPr>
            <w:r w:rsidRPr="00161EA9">
              <w:t>Comments</w:t>
            </w:r>
          </w:p>
        </w:tc>
      </w:tr>
      <w:tr w:rsidR="00B94117" w:rsidTr="00765873">
        <w:tc>
          <w:tcPr>
            <w:tcW w:w="1023" w:type="dxa"/>
          </w:tcPr>
          <w:p w:rsidR="00FB50A0" w:rsidRPr="00875703" w:rsidRDefault="008626D8" w:rsidP="00161EA9">
            <w:pPr>
              <w:ind w:left="0"/>
            </w:pPr>
            <w:r>
              <w:t>V1</w:t>
            </w:r>
          </w:p>
        </w:tc>
        <w:tc>
          <w:tcPr>
            <w:tcW w:w="1278" w:type="dxa"/>
          </w:tcPr>
          <w:p w:rsidR="00FB50A0" w:rsidRPr="00875703" w:rsidRDefault="008626D8" w:rsidP="00161EA9">
            <w:pPr>
              <w:ind w:left="0"/>
            </w:pPr>
            <w:r w:rsidRPr="00875703">
              <w:t>27/04/</w:t>
            </w:r>
            <w:r w:rsidR="00D84498">
              <w:t>20</w:t>
            </w:r>
            <w:r w:rsidRPr="00875703">
              <w:t>17</w:t>
            </w:r>
          </w:p>
        </w:tc>
        <w:tc>
          <w:tcPr>
            <w:tcW w:w="2406" w:type="dxa"/>
          </w:tcPr>
          <w:p w:rsidR="00FB50A0" w:rsidRPr="00875703" w:rsidRDefault="008626D8" w:rsidP="00097EAC">
            <w:pPr>
              <w:ind w:left="0"/>
            </w:pPr>
            <w:r w:rsidRPr="00875703">
              <w:t>Resource Management Specialist Task Group</w:t>
            </w:r>
          </w:p>
        </w:tc>
        <w:tc>
          <w:tcPr>
            <w:tcW w:w="4205" w:type="dxa"/>
          </w:tcPr>
          <w:p w:rsidR="00FB50A0" w:rsidRPr="00875703" w:rsidRDefault="008626D8" w:rsidP="00097EAC">
            <w:pPr>
              <w:ind w:left="0"/>
            </w:pPr>
            <w:r w:rsidRPr="00875703">
              <w:t>First issue of arrangements, developed ov</w:t>
            </w:r>
            <w:r w:rsidR="00097EAC">
              <w:t>er September 2015-J</w:t>
            </w:r>
            <w:r w:rsidRPr="00875703">
              <w:t>anuary 2017.</w:t>
            </w:r>
          </w:p>
        </w:tc>
      </w:tr>
      <w:tr w:rsidR="00B94117" w:rsidTr="00765873">
        <w:tc>
          <w:tcPr>
            <w:tcW w:w="1023" w:type="dxa"/>
          </w:tcPr>
          <w:p w:rsidR="003E3FC6" w:rsidRPr="000F1721" w:rsidRDefault="008626D8" w:rsidP="00161EA9">
            <w:pPr>
              <w:ind w:left="0"/>
            </w:pPr>
            <w:bookmarkStart w:id="26" w:name="_Toc437965119"/>
            <w:r>
              <w:t>V2</w:t>
            </w:r>
          </w:p>
        </w:tc>
        <w:tc>
          <w:tcPr>
            <w:tcW w:w="1278" w:type="dxa"/>
          </w:tcPr>
          <w:p w:rsidR="003E3FC6" w:rsidRPr="000F1721" w:rsidRDefault="008626D8" w:rsidP="00C5148E">
            <w:pPr>
              <w:ind w:left="0"/>
            </w:pPr>
            <w:r w:rsidRPr="00C5148E">
              <w:t>4/03/2019</w:t>
            </w:r>
          </w:p>
        </w:tc>
        <w:tc>
          <w:tcPr>
            <w:tcW w:w="2406" w:type="dxa"/>
          </w:tcPr>
          <w:p w:rsidR="003E3FC6" w:rsidRPr="000F1721" w:rsidRDefault="008626D8" w:rsidP="00161EA9">
            <w:pPr>
              <w:ind w:left="0"/>
            </w:pPr>
            <w:r w:rsidRPr="00875703">
              <w:t>Resource Management Specialist Task Group</w:t>
            </w:r>
          </w:p>
        </w:tc>
        <w:tc>
          <w:tcPr>
            <w:tcW w:w="4205" w:type="dxa"/>
          </w:tcPr>
          <w:p w:rsidR="003E3FC6" w:rsidRPr="000F1721" w:rsidRDefault="008626D8" w:rsidP="00654A91">
            <w:pPr>
              <w:ind w:left="0"/>
            </w:pPr>
            <w:r w:rsidRPr="000F1721">
              <w:t>U</w:t>
            </w:r>
            <w:r w:rsidR="000F1721">
              <w:t>pdated arrangements based on the</w:t>
            </w:r>
            <w:r w:rsidRPr="000F1721">
              <w:t xml:space="preserve"> evaluation </w:t>
            </w:r>
            <w:r w:rsidR="00654A91">
              <w:t xml:space="preserve">conducted </w:t>
            </w:r>
            <w:r w:rsidR="000F1721">
              <w:t>during</w:t>
            </w:r>
            <w:r w:rsidRPr="000F1721">
              <w:t xml:space="preserve"> biosecurity responses</w:t>
            </w:r>
            <w:r w:rsidR="000F1721">
              <w:t xml:space="preserve"> over 2017-18.</w:t>
            </w:r>
          </w:p>
        </w:tc>
      </w:tr>
    </w:tbl>
    <w:p w:rsidR="00AE5744" w:rsidRPr="00564FAA" w:rsidRDefault="008626D8" w:rsidP="00023978">
      <w:pPr>
        <w:spacing w:before="8400"/>
        <w:ind w:left="0"/>
      </w:pPr>
      <w:r w:rsidRPr="00564FAA">
        <w:t>Australian Government Department of Agriculture and Water Resources</w:t>
      </w:r>
    </w:p>
    <w:p w:rsidR="00AE5744" w:rsidRPr="00564FAA" w:rsidRDefault="008626D8" w:rsidP="0089521D">
      <w:pPr>
        <w:ind w:left="0"/>
      </w:pPr>
      <w:r>
        <w:t>G</w:t>
      </w:r>
      <w:r w:rsidRPr="00564FAA">
        <w:t>PO Box 858</w:t>
      </w:r>
      <w:r>
        <w:t xml:space="preserve">, </w:t>
      </w:r>
      <w:r w:rsidRPr="00564FAA">
        <w:t>Canberra ACT 2600</w:t>
      </w:r>
    </w:p>
    <w:p w:rsidR="00693C26" w:rsidRDefault="008626D8" w:rsidP="0089521D">
      <w:pPr>
        <w:ind w:left="0"/>
      </w:pPr>
      <w:r>
        <w:t>C</w:t>
      </w:r>
      <w:r w:rsidRPr="00564FAA">
        <w:t xml:space="preserve">over: </w:t>
      </w:r>
      <w:r w:rsidRPr="00564FAA">
        <w:rPr>
          <w:szCs w:val="24"/>
        </w:rPr>
        <w:t>photographs</w:t>
      </w:r>
      <w:r w:rsidRPr="00564FAA">
        <w:t xml:space="preserve"> courtesy of New South Wales Department of Primary Industries and Australian Government Department of Agriculture and Water Resources.</w:t>
      </w:r>
    </w:p>
    <w:p w:rsidR="00693C26" w:rsidRDefault="00693C26" w:rsidP="00693C26">
      <w:pPr>
        <w:jc w:val="right"/>
        <w:sectPr w:rsidR="00693C26" w:rsidSect="0046087A">
          <w:headerReference w:type="default" r:id="rId9"/>
          <w:footerReference w:type="default" r:id="rId10"/>
          <w:type w:val="continuous"/>
          <w:pgSz w:w="11910" w:h="16840" w:code="9"/>
          <w:pgMar w:top="1440" w:right="1440" w:bottom="1134" w:left="1440" w:header="709" w:footer="357" w:gutter="0"/>
          <w:pgNumType w:start="1"/>
          <w:cols w:space="720"/>
          <w:docGrid w:linePitch="299"/>
        </w:sectPr>
      </w:pPr>
    </w:p>
    <w:p w:rsidR="00FB50A0" w:rsidRPr="00C70F18" w:rsidRDefault="008626D8" w:rsidP="00CF0703">
      <w:pPr>
        <w:spacing w:after="240" w:line="240" w:lineRule="auto"/>
        <w:ind w:left="0"/>
        <w:rPr>
          <w:b/>
          <w:color w:val="1F4E79" w:themeColor="accent1" w:themeShade="80"/>
          <w:sz w:val="44"/>
          <w:szCs w:val="44"/>
        </w:rPr>
      </w:pPr>
      <w:bookmarkStart w:id="27" w:name="_Toc483838057"/>
      <w:bookmarkStart w:id="28" w:name="_Toc484082516"/>
      <w:bookmarkStart w:id="29" w:name="_Toc484085471"/>
      <w:bookmarkStart w:id="30" w:name="_Toc484085616"/>
      <w:bookmarkStart w:id="31" w:name="_Toc484091796"/>
      <w:bookmarkStart w:id="32" w:name="_Toc528828666"/>
      <w:bookmarkStart w:id="33" w:name="_Toc528919718"/>
      <w:bookmarkStart w:id="34" w:name="_Toc529282997"/>
      <w:bookmarkStart w:id="35" w:name="_Toc529971690"/>
      <w:bookmarkStart w:id="36" w:name="_Toc529972373"/>
      <w:bookmarkStart w:id="37" w:name="_Toc529973477"/>
      <w:bookmarkStart w:id="38" w:name="_Toc529973830"/>
      <w:bookmarkStart w:id="39" w:name="_Toc530036450"/>
      <w:bookmarkStart w:id="40" w:name="_Toc530053896"/>
      <w:r w:rsidRPr="00C70F18">
        <w:rPr>
          <w:b/>
          <w:color w:val="1F4E79" w:themeColor="accent1" w:themeShade="80"/>
          <w:sz w:val="44"/>
          <w:szCs w:val="44"/>
        </w:rPr>
        <w:lastRenderedPageBreak/>
        <w:t>A</w:t>
      </w:r>
      <w:bookmarkEnd w:id="26"/>
      <w:r w:rsidR="006A3014" w:rsidRPr="00C70F18">
        <w:rPr>
          <w:b/>
          <w:color w:val="1F4E79" w:themeColor="accent1" w:themeShade="80"/>
          <w:sz w:val="44"/>
          <w:szCs w:val="44"/>
        </w:rPr>
        <w:t>cknowledgements</w: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FB50A0" w:rsidRPr="00564FAA" w:rsidRDefault="008626D8" w:rsidP="00A84199">
      <w:pPr>
        <w:ind w:left="0"/>
      </w:pPr>
      <w:r w:rsidRPr="00564FAA">
        <w:t xml:space="preserve">Significant contributions have been made </w:t>
      </w:r>
      <w:r w:rsidR="00D972F9" w:rsidRPr="00564FAA">
        <w:t>in the development of these arrangements</w:t>
      </w:r>
      <w:r w:rsidR="007855CB">
        <w:t xml:space="preserve"> </w:t>
      </w:r>
      <w:r w:rsidR="00E40A11">
        <w:t>from</w:t>
      </w:r>
      <w:r w:rsidRPr="00564FAA">
        <w:t>:</w:t>
      </w:r>
    </w:p>
    <w:p w:rsidR="00FB50A0" w:rsidRPr="00564FAA" w:rsidRDefault="008626D8" w:rsidP="005B7D13">
      <w:pPr>
        <w:pStyle w:val="ListBullet2"/>
      </w:pPr>
      <w:r w:rsidRPr="00564FAA">
        <w:t>Australian Government</w:t>
      </w:r>
      <w:r w:rsidR="006F2DEC">
        <w:t>,</w:t>
      </w:r>
      <w:r w:rsidRPr="00564FAA">
        <w:t xml:space="preserve"> Department of Agriculture and Water Resources</w:t>
      </w:r>
    </w:p>
    <w:p w:rsidR="004C75C2" w:rsidRPr="00A418A8" w:rsidRDefault="008626D8" w:rsidP="005B7D13">
      <w:pPr>
        <w:pStyle w:val="ListBullet2"/>
        <w:rPr>
          <w:rFonts w:asciiTheme="minorHAnsi" w:hAnsiTheme="minorHAnsi"/>
        </w:rPr>
      </w:pPr>
      <w:r w:rsidRPr="006B5879">
        <w:t>Biosecurity Queensland, Department of Agriculture and Fisheries</w:t>
      </w:r>
    </w:p>
    <w:p w:rsidR="004C75C2" w:rsidRPr="00564FAA" w:rsidRDefault="008626D8" w:rsidP="005B7D13">
      <w:pPr>
        <w:pStyle w:val="ListBullet2"/>
      </w:pPr>
      <w:r w:rsidRPr="00564FAA">
        <w:t>Department of Economic Development, Jobs, Transport and Resources, Victoria</w:t>
      </w:r>
    </w:p>
    <w:p w:rsidR="00D050A5" w:rsidRPr="00564FAA" w:rsidRDefault="008626D8" w:rsidP="005B7D13">
      <w:pPr>
        <w:pStyle w:val="ListBullet2"/>
      </w:pPr>
      <w:r w:rsidRPr="00564FAA">
        <w:t xml:space="preserve">Department of </w:t>
      </w:r>
      <w:r w:rsidR="004C75C2">
        <w:t>Primary Industries and Regional Development, Wes</w:t>
      </w:r>
      <w:r w:rsidRPr="00564FAA">
        <w:t>tern Australia</w:t>
      </w:r>
    </w:p>
    <w:p w:rsidR="004C75C2" w:rsidRDefault="008626D8" w:rsidP="005B7D13">
      <w:pPr>
        <w:pStyle w:val="ListBullet2"/>
      </w:pPr>
      <w:r w:rsidRPr="00564FAA">
        <w:t>Department of Primary Industries</w:t>
      </w:r>
      <w:r>
        <w:t>,</w:t>
      </w:r>
      <w:r w:rsidRPr="004C75C2">
        <w:t xml:space="preserve"> </w:t>
      </w:r>
      <w:r w:rsidRPr="00564FAA">
        <w:t>New South Wales</w:t>
      </w:r>
    </w:p>
    <w:p w:rsidR="00FB50A0" w:rsidRPr="00564FAA" w:rsidRDefault="008626D8" w:rsidP="005B7D13">
      <w:pPr>
        <w:pStyle w:val="ListBullet2"/>
      </w:pPr>
      <w:r w:rsidRPr="00564FAA">
        <w:t>Department of Primary Industries</w:t>
      </w:r>
      <w:r w:rsidR="00E9457D" w:rsidRPr="00564FAA">
        <w:t>, Parks</w:t>
      </w:r>
      <w:r w:rsidR="000464B4" w:rsidRPr="00564FAA">
        <w:t>,</w:t>
      </w:r>
      <w:r w:rsidR="00E9457D" w:rsidRPr="00564FAA">
        <w:t xml:space="preserve"> </w:t>
      </w:r>
      <w:r w:rsidRPr="00564FAA">
        <w:t>Water</w:t>
      </w:r>
      <w:r w:rsidR="00E9457D" w:rsidRPr="00564FAA">
        <w:t xml:space="preserve"> and Environment</w:t>
      </w:r>
      <w:r w:rsidR="00E40A11">
        <w:t xml:space="preserve"> </w:t>
      </w:r>
      <w:r w:rsidRPr="00564FAA">
        <w:t>, Tasmania</w:t>
      </w:r>
    </w:p>
    <w:p w:rsidR="00D050A5" w:rsidRPr="00564FAA" w:rsidRDefault="008626D8" w:rsidP="005B7D13">
      <w:pPr>
        <w:pStyle w:val="ListBullet2"/>
      </w:pPr>
      <w:r w:rsidRPr="00564FAA">
        <w:t xml:space="preserve">Department of Primary Industry and </w:t>
      </w:r>
      <w:r w:rsidR="004C75C2">
        <w:t>Resources</w:t>
      </w:r>
      <w:r w:rsidRPr="00564FAA">
        <w:t>, Northern Territory</w:t>
      </w:r>
    </w:p>
    <w:p w:rsidR="00FB50A0" w:rsidRPr="00564FAA" w:rsidRDefault="008626D8" w:rsidP="005B7D13">
      <w:pPr>
        <w:pStyle w:val="ListBullet2"/>
      </w:pPr>
      <w:r w:rsidRPr="00564FAA">
        <w:t>Environment Planning Directorate,</w:t>
      </w:r>
      <w:r w:rsidR="007B6A18" w:rsidRPr="00564FAA">
        <w:t xml:space="preserve"> Australia Capital Territory</w:t>
      </w:r>
      <w:r w:rsidR="006F1103">
        <w:t>.</w:t>
      </w:r>
    </w:p>
    <w:p w:rsidR="00AE2957" w:rsidRPr="00C70F18" w:rsidRDefault="008626D8" w:rsidP="00CF0703">
      <w:pPr>
        <w:spacing w:after="240" w:line="240" w:lineRule="auto"/>
        <w:ind w:left="0"/>
        <w:rPr>
          <w:b/>
          <w:color w:val="1F4E79" w:themeColor="accent1" w:themeShade="80"/>
          <w:sz w:val="44"/>
          <w:szCs w:val="44"/>
        </w:rPr>
      </w:pPr>
      <w:bookmarkStart w:id="41" w:name="_Toc483838058"/>
      <w:bookmarkStart w:id="42" w:name="_Toc484082517"/>
      <w:bookmarkStart w:id="43" w:name="_Toc484085472"/>
      <w:bookmarkStart w:id="44" w:name="_Toc484085617"/>
      <w:bookmarkStart w:id="45" w:name="_Toc484091797"/>
      <w:bookmarkStart w:id="46" w:name="_Toc528828667"/>
      <w:bookmarkStart w:id="47" w:name="_Toc528919719"/>
      <w:bookmarkStart w:id="48" w:name="_Toc529282998"/>
      <w:bookmarkStart w:id="49" w:name="_Toc529971691"/>
      <w:bookmarkStart w:id="50" w:name="_Toc529972374"/>
      <w:bookmarkStart w:id="51" w:name="_Toc529973478"/>
      <w:bookmarkStart w:id="52" w:name="_Toc529973831"/>
      <w:bookmarkStart w:id="53" w:name="_Toc530036451"/>
      <w:bookmarkStart w:id="54" w:name="_Toc530053897"/>
      <w:r w:rsidRPr="00C70F18">
        <w:rPr>
          <w:b/>
          <w:color w:val="1F4E79" w:themeColor="accent1" w:themeShade="80"/>
          <w:sz w:val="44"/>
          <w:szCs w:val="44"/>
        </w:rPr>
        <w:t>Associated documents</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AE2957" w:rsidRPr="00564FAA" w:rsidRDefault="008626D8" w:rsidP="00A84199">
      <w:pPr>
        <w:ind w:left="0"/>
      </w:pPr>
      <w:r w:rsidRPr="00564FAA">
        <w:t>The</w:t>
      </w:r>
      <w:r w:rsidR="0046108B">
        <w:t>se</w:t>
      </w:r>
      <w:r w:rsidR="0089521D">
        <w:t xml:space="preserve"> </w:t>
      </w:r>
      <w:r w:rsidRPr="00564FAA">
        <w:t>documents have been referenced in the development of these arrangements to support consistency where possible and provide for optimum interoperability</w:t>
      </w:r>
      <w:r w:rsidR="00385B09" w:rsidRPr="00564FAA">
        <w:t xml:space="preserve">. The </w:t>
      </w:r>
      <w:r w:rsidR="007855CB">
        <w:t>authors</w:t>
      </w:r>
      <w:r w:rsidR="006F1103">
        <w:t xml:space="preserve"> </w:t>
      </w:r>
      <w:r w:rsidR="00385B09" w:rsidRPr="00564FAA">
        <w:t>acknowledges the contribution made by the custodians of these documents:</w:t>
      </w:r>
    </w:p>
    <w:p w:rsidR="004E3454" w:rsidRPr="00564FAA" w:rsidRDefault="008626D8" w:rsidP="005B7D13">
      <w:pPr>
        <w:pStyle w:val="ListBullet2"/>
      </w:pPr>
      <w:r w:rsidRPr="00564FAA">
        <w:t>‘Arrangement for Interstate Assistance</w:t>
      </w:r>
      <w:r w:rsidR="00326A39">
        <w:t>:</w:t>
      </w:r>
      <w:r w:rsidR="00BB6C17" w:rsidRPr="00564FAA">
        <w:t xml:space="preserve"> </w:t>
      </w:r>
      <w:r w:rsidRPr="00564FAA">
        <w:t>Fire and Emergency Services</w:t>
      </w:r>
      <w:r w:rsidR="00BB6C17" w:rsidRPr="00564FAA">
        <w:t xml:space="preserve">’; </w:t>
      </w:r>
      <w:r w:rsidR="00CA15CD" w:rsidRPr="00564FAA">
        <w:t>Australasian Fire and Emergency Service Authorities Council</w:t>
      </w:r>
    </w:p>
    <w:p w:rsidR="004E3454" w:rsidRPr="00564FAA" w:rsidRDefault="008626D8" w:rsidP="005B7D13">
      <w:pPr>
        <w:pStyle w:val="ListBullet2"/>
      </w:pPr>
      <w:r w:rsidRPr="00564FAA">
        <w:t>‘Biosecu</w:t>
      </w:r>
      <w:r w:rsidR="00CB2912" w:rsidRPr="00564FAA">
        <w:t>rity Incident Management System</w:t>
      </w:r>
      <w:r w:rsidRPr="00564FAA">
        <w:t xml:space="preserve">’; </w:t>
      </w:r>
      <w:r w:rsidR="00CB2912" w:rsidRPr="00564FAA">
        <w:t xml:space="preserve">Department of Agriculture and </w:t>
      </w:r>
      <w:r w:rsidR="003B3C9C" w:rsidRPr="00564FAA">
        <w:t>Water Resources</w:t>
      </w:r>
    </w:p>
    <w:p w:rsidR="004E3454" w:rsidRPr="00564FAA" w:rsidRDefault="008626D8" w:rsidP="005B7D13">
      <w:pPr>
        <w:pStyle w:val="ListBullet2"/>
      </w:pPr>
      <w:r w:rsidRPr="00564FAA">
        <w:t>‘Deployment of the National Plan Response Team’</w:t>
      </w:r>
      <w:r w:rsidR="00BB6C17" w:rsidRPr="00564FAA">
        <w:t xml:space="preserve">; </w:t>
      </w:r>
      <w:r w:rsidRPr="00564FAA">
        <w:t>Australia Maritime Safety Authority</w:t>
      </w:r>
    </w:p>
    <w:p w:rsidR="004E3454" w:rsidRPr="00564FAA" w:rsidRDefault="008626D8" w:rsidP="005B7D13">
      <w:pPr>
        <w:pStyle w:val="ListBullet2"/>
      </w:pPr>
      <w:r w:rsidRPr="00564FAA">
        <w:t>‘Emergency Management Assistance Team Capability Guide 2015’</w:t>
      </w:r>
      <w:r w:rsidR="00BB6C17" w:rsidRPr="00564FAA">
        <w:t>;</w:t>
      </w:r>
      <w:r w:rsidRPr="00564FAA">
        <w:t xml:space="preserve"> Emergency Management Australia</w:t>
      </w:r>
      <w:r w:rsidR="00A5227A">
        <w:t xml:space="preserve"> Attorney General’s Department</w:t>
      </w:r>
    </w:p>
    <w:p w:rsidR="00C64FF5" w:rsidRPr="007813EB" w:rsidRDefault="008626D8" w:rsidP="005B7D13">
      <w:pPr>
        <w:pStyle w:val="ListBullet2"/>
      </w:pPr>
      <w:r w:rsidRPr="007813EB">
        <w:t>‘I</w:t>
      </w:r>
      <w:r w:rsidR="006F2DEC">
        <w:t xml:space="preserve">nternational </w:t>
      </w:r>
      <w:r w:rsidRPr="007813EB">
        <w:t>A</w:t>
      </w:r>
      <w:r w:rsidR="006F2DEC">
        <w:t xml:space="preserve">nimal </w:t>
      </w:r>
      <w:r w:rsidRPr="007813EB">
        <w:t>H</w:t>
      </w:r>
      <w:r w:rsidR="006F2DEC">
        <w:t xml:space="preserve">ealth </w:t>
      </w:r>
      <w:r w:rsidRPr="007813EB">
        <w:t>E</w:t>
      </w:r>
      <w:r w:rsidR="006F2DEC">
        <w:t xml:space="preserve">mergency </w:t>
      </w:r>
      <w:r w:rsidRPr="007813EB">
        <w:t>R</w:t>
      </w:r>
      <w:r w:rsidR="006F2DEC">
        <w:t>eserve</w:t>
      </w:r>
      <w:r w:rsidRPr="007813EB">
        <w:t xml:space="preserve"> Operations Manual’; Department of Agriculture and Water Resources</w:t>
      </w:r>
    </w:p>
    <w:p w:rsidR="004E3454" w:rsidRDefault="008626D8" w:rsidP="005B7D13">
      <w:pPr>
        <w:pStyle w:val="ListBullet2"/>
      </w:pPr>
      <w:r w:rsidRPr="00564FAA">
        <w:t>‘National AUSMAT Manual</w:t>
      </w:r>
      <w:r w:rsidR="00BB6C17" w:rsidRPr="00564FAA">
        <w:t xml:space="preserve">’; </w:t>
      </w:r>
      <w:r w:rsidRPr="00564FAA">
        <w:t>Australian Health Protection Principal Committee</w:t>
      </w:r>
    </w:p>
    <w:p w:rsidR="009065A4" w:rsidRPr="0033080A" w:rsidRDefault="008626D8" w:rsidP="005B7D13">
      <w:pPr>
        <w:pStyle w:val="ListBullet2"/>
      </w:pPr>
      <w:r>
        <w:t>‘</w:t>
      </w:r>
      <w:r w:rsidRPr="0033080A">
        <w:t>National Biosecurity Response Team Arrangements 2017-2019</w:t>
      </w:r>
      <w:r>
        <w:t xml:space="preserve">’, </w:t>
      </w:r>
      <w:r w:rsidRPr="007813EB">
        <w:t>Department of Agriculture and Wa</w:t>
      </w:r>
      <w:r w:rsidR="004C75C2">
        <w:t>ter Resources</w:t>
      </w:r>
    </w:p>
    <w:p w:rsidR="004E3454" w:rsidRPr="00564FAA" w:rsidRDefault="008626D8" w:rsidP="005B7D13">
      <w:pPr>
        <w:pStyle w:val="ListBullet2"/>
      </w:pPr>
      <w:r w:rsidRPr="00564FAA">
        <w:t>‘S</w:t>
      </w:r>
      <w:r w:rsidR="003B6603" w:rsidRPr="00564FAA">
        <w:t>tate Emergency Services</w:t>
      </w:r>
      <w:r w:rsidRPr="00564FAA">
        <w:t xml:space="preserve"> Deployment and Concept of Operations’</w:t>
      </w:r>
      <w:r w:rsidR="00BB6C17" w:rsidRPr="00564FAA">
        <w:t xml:space="preserve">; </w:t>
      </w:r>
      <w:r w:rsidRPr="00564FAA">
        <w:t>Queensland Fire and Emergency Services</w:t>
      </w:r>
    </w:p>
    <w:p w:rsidR="00EE2FAF" w:rsidRDefault="008626D8" w:rsidP="005B7D13">
      <w:pPr>
        <w:pStyle w:val="ListBullet2"/>
      </w:pPr>
      <w:r w:rsidRPr="00564FAA">
        <w:t>‘</w:t>
      </w:r>
      <w:r w:rsidR="004E3454" w:rsidRPr="00564FAA">
        <w:t>State Special Emergency Management Plan: Interoperability Arrangements for the Sharing of Skilled Resources in Tasmania</w:t>
      </w:r>
      <w:r w:rsidRPr="00564FAA">
        <w:t>’</w:t>
      </w:r>
      <w:r w:rsidR="00BB6C17" w:rsidRPr="00564FAA">
        <w:t>;</w:t>
      </w:r>
      <w:r w:rsidRPr="00564FAA">
        <w:t xml:space="preserve"> </w:t>
      </w:r>
      <w:r w:rsidR="003B6603" w:rsidRPr="00564FAA">
        <w:t xml:space="preserve">Department of Premier </w:t>
      </w:r>
      <w:r w:rsidR="00CB2912" w:rsidRPr="00564FAA">
        <w:t>and</w:t>
      </w:r>
      <w:r w:rsidR="003B6603" w:rsidRPr="00564FAA">
        <w:t xml:space="preserve"> Cabinet.</w:t>
      </w:r>
    </w:p>
    <w:p w:rsidR="00693C26" w:rsidRDefault="00693C26" w:rsidP="000F2287">
      <w:pPr>
        <w:sectPr w:rsidR="00693C26" w:rsidSect="00693C26">
          <w:headerReference w:type="default" r:id="rId11"/>
          <w:pgSz w:w="11910" w:h="16840" w:code="9"/>
          <w:pgMar w:top="1440" w:right="1440" w:bottom="1134" w:left="1440" w:header="709" w:footer="357" w:gutter="0"/>
          <w:pgNumType w:start="1"/>
          <w:cols w:space="720"/>
        </w:sectPr>
      </w:pPr>
    </w:p>
    <w:sdt>
      <w:sdtPr>
        <w:rPr>
          <w:rFonts w:ascii="Cambria" w:eastAsiaTheme="minorEastAsia" w:hAnsi="Cambria" w:cstheme="minorBidi"/>
          <w:b w:val="0"/>
          <w:bCs/>
          <w:noProof w:val="0"/>
          <w:color w:val="000000"/>
          <w:sz w:val="56"/>
          <w:szCs w:val="28"/>
          <w:lang w:eastAsia="ja-JP"/>
        </w:rPr>
        <w:id w:val="-543285995"/>
        <w:docPartObj>
          <w:docPartGallery w:val="Table of Contents"/>
          <w:docPartUnique/>
        </w:docPartObj>
      </w:sdtPr>
      <w:sdtEndPr>
        <w:rPr>
          <w:rFonts w:ascii="Calibri" w:eastAsiaTheme="minorHAnsi" w:hAnsi="Calibri" w:cs="Arial"/>
          <w:b/>
          <w:bCs w:val="0"/>
          <w:noProof/>
          <w:color w:val="auto"/>
          <w:sz w:val="22"/>
          <w:szCs w:val="22"/>
          <w:lang w:eastAsia="en-US"/>
        </w:rPr>
      </w:sdtEndPr>
      <w:sdtContent>
        <w:p w:rsidR="006417FA" w:rsidRDefault="008626D8">
          <w:pPr>
            <w:pStyle w:val="TOC1"/>
          </w:pPr>
          <w:r>
            <w:rPr>
              <w:rFonts w:eastAsia="Times New Roman"/>
              <w:color w:val="1F4E79" w:themeColor="accent1" w:themeShade="80"/>
              <w:sz w:val="44"/>
            </w:rPr>
            <w:t>Contents</w:t>
          </w:r>
          <w:r>
            <w:rPr>
              <w:rFonts w:eastAsia="Times New Roman"/>
              <w:color w:val="1F4E79" w:themeColor="accent1" w:themeShade="80"/>
              <w:sz w:val="44"/>
            </w:rPr>
            <w:fldChar w:fldCharType="begin"/>
          </w:r>
          <w:r w:rsidR="00656169">
            <w:rPr>
              <w:rFonts w:eastAsia="Times New Roman"/>
              <w:color w:val="1F4E79" w:themeColor="accent1" w:themeShade="80"/>
              <w:sz w:val="44"/>
            </w:rPr>
            <w:instrText xml:space="preserve"> TOC \h \z \t "Heading 2,1,Heading 3,2" </w:instrText>
          </w:r>
          <w:r>
            <w:rPr>
              <w:rFonts w:eastAsia="Times New Roman"/>
              <w:color w:val="1F4E79" w:themeColor="accent1" w:themeShade="80"/>
              <w:sz w:val="44"/>
            </w:rPr>
            <w:fldChar w:fldCharType="separate"/>
          </w:r>
        </w:p>
        <w:p w:rsidR="006417FA" w:rsidRDefault="00F853EF">
          <w:pPr>
            <w:pStyle w:val="TOC1"/>
            <w:rPr>
              <w:rFonts w:asciiTheme="minorHAnsi" w:eastAsiaTheme="minorEastAsia" w:hAnsiTheme="minorHAnsi" w:cstheme="minorBidi"/>
              <w:b w:val="0"/>
              <w:lang w:eastAsia="en-AU"/>
            </w:rPr>
          </w:pPr>
          <w:hyperlink w:anchor="_Toc1556713" w:history="1">
            <w:r w:rsidR="008626D8" w:rsidRPr="003A12AE">
              <w:rPr>
                <w:rStyle w:val="Hyperlink"/>
              </w:rPr>
              <w:t>1.</w:t>
            </w:r>
            <w:r w:rsidR="008626D8">
              <w:rPr>
                <w:rFonts w:asciiTheme="minorHAnsi" w:eastAsiaTheme="minorEastAsia" w:hAnsiTheme="minorHAnsi" w:cstheme="minorBidi"/>
                <w:b w:val="0"/>
                <w:lang w:eastAsia="en-AU"/>
              </w:rPr>
              <w:tab/>
            </w:r>
            <w:r w:rsidR="008626D8" w:rsidRPr="003A12AE">
              <w:rPr>
                <w:rStyle w:val="Hyperlink"/>
              </w:rPr>
              <w:t>Introduction</w:t>
            </w:r>
            <w:r w:rsidR="008626D8">
              <w:rPr>
                <w:webHidden/>
              </w:rPr>
              <w:tab/>
            </w:r>
            <w:r w:rsidR="008626D8">
              <w:rPr>
                <w:webHidden/>
              </w:rPr>
              <w:fldChar w:fldCharType="begin"/>
            </w:r>
            <w:r w:rsidR="008626D8">
              <w:rPr>
                <w:webHidden/>
              </w:rPr>
              <w:instrText xml:space="preserve"> PAGEREF _Toc1556713 \h </w:instrText>
            </w:r>
            <w:r w:rsidR="008626D8">
              <w:rPr>
                <w:webHidden/>
              </w:rPr>
            </w:r>
            <w:r w:rsidR="008626D8">
              <w:rPr>
                <w:webHidden/>
              </w:rPr>
              <w:fldChar w:fldCharType="separate"/>
            </w:r>
            <w:r w:rsidR="008626D8">
              <w:rPr>
                <w:webHidden/>
              </w:rPr>
              <w:t>1</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14" w:history="1">
            <w:r w:rsidR="008626D8" w:rsidRPr="003A12AE">
              <w:rPr>
                <w:rStyle w:val="Hyperlink"/>
                <w14:scene3d>
                  <w14:camera w14:prst="orthographicFront"/>
                  <w14:lightRig w14:rig="threePt" w14:dir="t">
                    <w14:rot w14:lat="0" w14:lon="0" w14:rev="0"/>
                  </w14:lightRig>
                </w14:scene3d>
              </w:rPr>
              <w:t>1.1</w:t>
            </w:r>
            <w:r w:rsidR="008626D8">
              <w:rPr>
                <w:rFonts w:asciiTheme="minorHAnsi" w:eastAsiaTheme="minorEastAsia" w:hAnsiTheme="minorHAnsi" w:cstheme="minorBidi"/>
                <w:lang w:eastAsia="en-AU"/>
              </w:rPr>
              <w:tab/>
            </w:r>
            <w:r w:rsidR="008626D8" w:rsidRPr="003A12AE">
              <w:rPr>
                <w:rStyle w:val="Hyperlink"/>
              </w:rPr>
              <w:t>Authority</w:t>
            </w:r>
            <w:r w:rsidR="008626D8">
              <w:rPr>
                <w:webHidden/>
              </w:rPr>
              <w:tab/>
            </w:r>
            <w:r w:rsidR="008626D8">
              <w:rPr>
                <w:webHidden/>
              </w:rPr>
              <w:fldChar w:fldCharType="begin"/>
            </w:r>
            <w:r w:rsidR="008626D8">
              <w:rPr>
                <w:webHidden/>
              </w:rPr>
              <w:instrText xml:space="preserve"> PAGEREF _Toc1556714 \h </w:instrText>
            </w:r>
            <w:r w:rsidR="008626D8">
              <w:rPr>
                <w:webHidden/>
              </w:rPr>
            </w:r>
            <w:r w:rsidR="008626D8">
              <w:rPr>
                <w:webHidden/>
              </w:rPr>
              <w:fldChar w:fldCharType="separate"/>
            </w:r>
            <w:r w:rsidR="008626D8">
              <w:rPr>
                <w:webHidden/>
              </w:rPr>
              <w:t>1</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15" w:history="1">
            <w:r w:rsidR="008626D8" w:rsidRPr="003A12AE">
              <w:rPr>
                <w:rStyle w:val="Hyperlink"/>
                <w14:scene3d>
                  <w14:camera w14:prst="orthographicFront"/>
                  <w14:lightRig w14:rig="threePt" w14:dir="t">
                    <w14:rot w14:lat="0" w14:lon="0" w14:rev="0"/>
                  </w14:lightRig>
                </w14:scene3d>
              </w:rPr>
              <w:t>1.2</w:t>
            </w:r>
            <w:r w:rsidR="008626D8">
              <w:rPr>
                <w:rFonts w:asciiTheme="minorHAnsi" w:eastAsiaTheme="minorEastAsia" w:hAnsiTheme="minorHAnsi" w:cstheme="minorBidi"/>
                <w:lang w:eastAsia="en-AU"/>
              </w:rPr>
              <w:tab/>
            </w:r>
            <w:r w:rsidR="008626D8" w:rsidRPr="003A12AE">
              <w:rPr>
                <w:rStyle w:val="Hyperlink"/>
              </w:rPr>
              <w:t>Purpose</w:t>
            </w:r>
            <w:r w:rsidR="008626D8">
              <w:rPr>
                <w:webHidden/>
              </w:rPr>
              <w:tab/>
            </w:r>
            <w:r w:rsidR="008626D8">
              <w:rPr>
                <w:webHidden/>
              </w:rPr>
              <w:fldChar w:fldCharType="begin"/>
            </w:r>
            <w:r w:rsidR="008626D8">
              <w:rPr>
                <w:webHidden/>
              </w:rPr>
              <w:instrText xml:space="preserve"> PAGEREF _Toc1556715 \h </w:instrText>
            </w:r>
            <w:r w:rsidR="008626D8">
              <w:rPr>
                <w:webHidden/>
              </w:rPr>
            </w:r>
            <w:r w:rsidR="008626D8">
              <w:rPr>
                <w:webHidden/>
              </w:rPr>
              <w:fldChar w:fldCharType="separate"/>
            </w:r>
            <w:r w:rsidR="008626D8">
              <w:rPr>
                <w:webHidden/>
              </w:rPr>
              <w:t>1</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16" w:history="1">
            <w:r w:rsidR="008626D8" w:rsidRPr="003A12AE">
              <w:rPr>
                <w:rStyle w:val="Hyperlink"/>
                <w14:scene3d>
                  <w14:camera w14:prst="orthographicFront"/>
                  <w14:lightRig w14:rig="threePt" w14:dir="t">
                    <w14:rot w14:lat="0" w14:lon="0" w14:rev="0"/>
                  </w14:lightRig>
                </w14:scene3d>
              </w:rPr>
              <w:t>1.3</w:t>
            </w:r>
            <w:r w:rsidR="008626D8">
              <w:rPr>
                <w:rFonts w:asciiTheme="minorHAnsi" w:eastAsiaTheme="minorEastAsia" w:hAnsiTheme="minorHAnsi" w:cstheme="minorBidi"/>
                <w:lang w:eastAsia="en-AU"/>
              </w:rPr>
              <w:tab/>
            </w:r>
            <w:r w:rsidR="008626D8" w:rsidRPr="003A12AE">
              <w:rPr>
                <w:rStyle w:val="Hyperlink"/>
              </w:rPr>
              <w:t>Scope and application</w:t>
            </w:r>
            <w:r w:rsidR="008626D8">
              <w:rPr>
                <w:webHidden/>
              </w:rPr>
              <w:tab/>
            </w:r>
            <w:r w:rsidR="008626D8">
              <w:rPr>
                <w:webHidden/>
              </w:rPr>
              <w:fldChar w:fldCharType="begin"/>
            </w:r>
            <w:r w:rsidR="008626D8">
              <w:rPr>
                <w:webHidden/>
              </w:rPr>
              <w:instrText xml:space="preserve"> PAGEREF _Toc1556716 \h </w:instrText>
            </w:r>
            <w:r w:rsidR="008626D8">
              <w:rPr>
                <w:webHidden/>
              </w:rPr>
            </w:r>
            <w:r w:rsidR="008626D8">
              <w:rPr>
                <w:webHidden/>
              </w:rPr>
              <w:fldChar w:fldCharType="separate"/>
            </w:r>
            <w:r w:rsidR="008626D8">
              <w:rPr>
                <w:webHidden/>
              </w:rPr>
              <w:t>1</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17" w:history="1">
            <w:r w:rsidR="008626D8" w:rsidRPr="003A12AE">
              <w:rPr>
                <w:rStyle w:val="Hyperlink"/>
              </w:rPr>
              <w:t>2.</w:t>
            </w:r>
            <w:r w:rsidR="008626D8">
              <w:rPr>
                <w:rFonts w:asciiTheme="minorHAnsi" w:eastAsiaTheme="minorEastAsia" w:hAnsiTheme="minorHAnsi" w:cstheme="minorBidi"/>
                <w:b w:val="0"/>
                <w:lang w:eastAsia="en-AU"/>
              </w:rPr>
              <w:tab/>
            </w:r>
            <w:r w:rsidR="008626D8" w:rsidRPr="003A12AE">
              <w:rPr>
                <w:rStyle w:val="Hyperlink"/>
              </w:rPr>
              <w:t>Guiding principles</w:t>
            </w:r>
            <w:r w:rsidR="008626D8">
              <w:rPr>
                <w:webHidden/>
              </w:rPr>
              <w:tab/>
            </w:r>
            <w:r w:rsidR="008626D8">
              <w:rPr>
                <w:webHidden/>
              </w:rPr>
              <w:fldChar w:fldCharType="begin"/>
            </w:r>
            <w:r w:rsidR="008626D8">
              <w:rPr>
                <w:webHidden/>
              </w:rPr>
              <w:instrText xml:space="preserve"> PAGEREF _Toc1556717 \h </w:instrText>
            </w:r>
            <w:r w:rsidR="008626D8">
              <w:rPr>
                <w:webHidden/>
              </w:rPr>
            </w:r>
            <w:r w:rsidR="008626D8">
              <w:rPr>
                <w:webHidden/>
              </w:rPr>
              <w:fldChar w:fldCharType="separate"/>
            </w:r>
            <w:r w:rsidR="008626D8">
              <w:rPr>
                <w:webHidden/>
              </w:rPr>
              <w:t>2</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18" w:history="1">
            <w:r w:rsidR="008626D8" w:rsidRPr="003A12AE">
              <w:rPr>
                <w:rStyle w:val="Hyperlink"/>
                <w14:scene3d>
                  <w14:camera w14:prst="orthographicFront"/>
                  <w14:lightRig w14:rig="threePt" w14:dir="t">
                    <w14:rot w14:lat="0" w14:lon="0" w14:rev="0"/>
                  </w14:lightRig>
                </w14:scene3d>
              </w:rPr>
              <w:t>2.1</w:t>
            </w:r>
            <w:r w:rsidR="008626D8">
              <w:rPr>
                <w:rFonts w:asciiTheme="minorHAnsi" w:eastAsiaTheme="minorEastAsia" w:hAnsiTheme="minorHAnsi" w:cstheme="minorBidi"/>
                <w:lang w:eastAsia="en-AU"/>
              </w:rPr>
              <w:tab/>
            </w:r>
            <w:r w:rsidR="008626D8" w:rsidRPr="003A12AE">
              <w:rPr>
                <w:rStyle w:val="Hyperlink"/>
              </w:rPr>
              <w:t>Accountability</w:t>
            </w:r>
            <w:r w:rsidR="008626D8">
              <w:rPr>
                <w:webHidden/>
              </w:rPr>
              <w:tab/>
            </w:r>
            <w:r w:rsidR="008626D8">
              <w:rPr>
                <w:webHidden/>
              </w:rPr>
              <w:fldChar w:fldCharType="begin"/>
            </w:r>
            <w:r w:rsidR="008626D8">
              <w:rPr>
                <w:webHidden/>
              </w:rPr>
              <w:instrText xml:space="preserve"> PAGEREF _Toc1556718 \h </w:instrText>
            </w:r>
            <w:r w:rsidR="008626D8">
              <w:rPr>
                <w:webHidden/>
              </w:rPr>
            </w:r>
            <w:r w:rsidR="008626D8">
              <w:rPr>
                <w:webHidden/>
              </w:rPr>
              <w:fldChar w:fldCharType="separate"/>
            </w:r>
            <w:r w:rsidR="008626D8">
              <w:rPr>
                <w:webHidden/>
              </w:rPr>
              <w:t>2</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19" w:history="1">
            <w:r w:rsidR="008626D8" w:rsidRPr="003A12AE">
              <w:rPr>
                <w:rStyle w:val="Hyperlink"/>
                <w14:scene3d>
                  <w14:camera w14:prst="orthographicFront"/>
                  <w14:lightRig w14:rig="threePt" w14:dir="t">
                    <w14:rot w14:lat="0" w14:lon="0" w14:rev="0"/>
                  </w14:lightRig>
                </w14:scene3d>
              </w:rPr>
              <w:t>2.2</w:t>
            </w:r>
            <w:r w:rsidR="008626D8">
              <w:rPr>
                <w:rFonts w:asciiTheme="minorHAnsi" w:eastAsiaTheme="minorEastAsia" w:hAnsiTheme="minorHAnsi" w:cstheme="minorBidi"/>
                <w:lang w:eastAsia="en-AU"/>
              </w:rPr>
              <w:tab/>
            </w:r>
            <w:r w:rsidR="008626D8" w:rsidRPr="003A12AE">
              <w:rPr>
                <w:rStyle w:val="Hyperlink"/>
              </w:rPr>
              <w:t>Resource sharing</w:t>
            </w:r>
            <w:r w:rsidR="008626D8">
              <w:rPr>
                <w:webHidden/>
              </w:rPr>
              <w:tab/>
            </w:r>
            <w:r w:rsidR="008626D8">
              <w:rPr>
                <w:webHidden/>
              </w:rPr>
              <w:fldChar w:fldCharType="begin"/>
            </w:r>
            <w:r w:rsidR="008626D8">
              <w:rPr>
                <w:webHidden/>
              </w:rPr>
              <w:instrText xml:space="preserve"> PAGEREF _Toc1556719 \h </w:instrText>
            </w:r>
            <w:r w:rsidR="008626D8">
              <w:rPr>
                <w:webHidden/>
              </w:rPr>
            </w:r>
            <w:r w:rsidR="008626D8">
              <w:rPr>
                <w:webHidden/>
              </w:rPr>
              <w:fldChar w:fldCharType="separate"/>
            </w:r>
            <w:r w:rsidR="008626D8">
              <w:rPr>
                <w:webHidden/>
              </w:rPr>
              <w:t>2</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0" w:history="1">
            <w:r w:rsidR="008626D8" w:rsidRPr="003A12AE">
              <w:rPr>
                <w:rStyle w:val="Hyperlink"/>
                <w14:scene3d>
                  <w14:camera w14:prst="orthographicFront"/>
                  <w14:lightRig w14:rig="threePt" w14:dir="t">
                    <w14:rot w14:lat="0" w14:lon="0" w14:rev="0"/>
                  </w14:lightRig>
                </w14:scene3d>
              </w:rPr>
              <w:t>2.3</w:t>
            </w:r>
            <w:r w:rsidR="008626D8">
              <w:rPr>
                <w:rFonts w:asciiTheme="minorHAnsi" w:eastAsiaTheme="minorEastAsia" w:hAnsiTheme="minorHAnsi" w:cstheme="minorBidi"/>
                <w:lang w:eastAsia="en-AU"/>
              </w:rPr>
              <w:tab/>
            </w:r>
            <w:r w:rsidR="008626D8" w:rsidRPr="003A12AE">
              <w:rPr>
                <w:rStyle w:val="Hyperlink"/>
              </w:rPr>
              <w:t>Priority</w:t>
            </w:r>
            <w:r w:rsidR="008626D8">
              <w:rPr>
                <w:webHidden/>
              </w:rPr>
              <w:tab/>
            </w:r>
            <w:r w:rsidR="008626D8">
              <w:rPr>
                <w:webHidden/>
              </w:rPr>
              <w:fldChar w:fldCharType="begin"/>
            </w:r>
            <w:r w:rsidR="008626D8">
              <w:rPr>
                <w:webHidden/>
              </w:rPr>
              <w:instrText xml:space="preserve"> PAGEREF _Toc1556720 \h </w:instrText>
            </w:r>
            <w:r w:rsidR="008626D8">
              <w:rPr>
                <w:webHidden/>
              </w:rPr>
            </w:r>
            <w:r w:rsidR="008626D8">
              <w:rPr>
                <w:webHidden/>
              </w:rPr>
              <w:fldChar w:fldCharType="separate"/>
            </w:r>
            <w:r w:rsidR="008626D8">
              <w:rPr>
                <w:webHidden/>
              </w:rPr>
              <w:t>2</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1" w:history="1">
            <w:r w:rsidR="008626D8" w:rsidRPr="003A12AE">
              <w:rPr>
                <w:rStyle w:val="Hyperlink"/>
                <w14:scene3d>
                  <w14:camera w14:prst="orthographicFront"/>
                  <w14:lightRig w14:rig="threePt" w14:dir="t">
                    <w14:rot w14:lat="0" w14:lon="0" w14:rev="0"/>
                  </w14:lightRig>
                </w14:scene3d>
              </w:rPr>
              <w:t>2.4</w:t>
            </w:r>
            <w:r w:rsidR="008626D8">
              <w:rPr>
                <w:rFonts w:asciiTheme="minorHAnsi" w:eastAsiaTheme="minorEastAsia" w:hAnsiTheme="minorHAnsi" w:cstheme="minorBidi"/>
                <w:lang w:eastAsia="en-AU"/>
              </w:rPr>
              <w:tab/>
            </w:r>
            <w:r w:rsidR="008626D8" w:rsidRPr="003A12AE">
              <w:rPr>
                <w:rStyle w:val="Hyperlink"/>
              </w:rPr>
              <w:t>Scalability</w:t>
            </w:r>
            <w:r w:rsidR="008626D8">
              <w:rPr>
                <w:webHidden/>
              </w:rPr>
              <w:tab/>
            </w:r>
            <w:r w:rsidR="008626D8">
              <w:rPr>
                <w:webHidden/>
              </w:rPr>
              <w:fldChar w:fldCharType="begin"/>
            </w:r>
            <w:r w:rsidR="008626D8">
              <w:rPr>
                <w:webHidden/>
              </w:rPr>
              <w:instrText xml:space="preserve"> PAGEREF _Toc1556721 \h </w:instrText>
            </w:r>
            <w:r w:rsidR="008626D8">
              <w:rPr>
                <w:webHidden/>
              </w:rPr>
            </w:r>
            <w:r w:rsidR="008626D8">
              <w:rPr>
                <w:webHidden/>
              </w:rPr>
              <w:fldChar w:fldCharType="separate"/>
            </w:r>
            <w:r w:rsidR="008626D8">
              <w:rPr>
                <w:webHidden/>
              </w:rPr>
              <w:t>2</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2" w:history="1">
            <w:r w:rsidR="008626D8" w:rsidRPr="003A12AE">
              <w:rPr>
                <w:rStyle w:val="Hyperlink"/>
                <w14:scene3d>
                  <w14:camera w14:prst="orthographicFront"/>
                  <w14:lightRig w14:rig="threePt" w14:dir="t">
                    <w14:rot w14:lat="0" w14:lon="0" w14:rev="0"/>
                  </w14:lightRig>
                </w14:scene3d>
              </w:rPr>
              <w:t>2.5</w:t>
            </w:r>
            <w:r w:rsidR="008626D8">
              <w:rPr>
                <w:rFonts w:asciiTheme="minorHAnsi" w:eastAsiaTheme="minorEastAsia" w:hAnsiTheme="minorHAnsi" w:cstheme="minorBidi"/>
                <w:lang w:eastAsia="en-AU"/>
              </w:rPr>
              <w:tab/>
            </w:r>
            <w:r w:rsidR="008626D8" w:rsidRPr="003A12AE">
              <w:rPr>
                <w:rStyle w:val="Hyperlink"/>
              </w:rPr>
              <w:t>Work Health and Safety</w:t>
            </w:r>
            <w:r w:rsidR="008626D8">
              <w:rPr>
                <w:webHidden/>
              </w:rPr>
              <w:tab/>
            </w:r>
            <w:r w:rsidR="008626D8">
              <w:rPr>
                <w:webHidden/>
              </w:rPr>
              <w:fldChar w:fldCharType="begin"/>
            </w:r>
            <w:r w:rsidR="008626D8">
              <w:rPr>
                <w:webHidden/>
              </w:rPr>
              <w:instrText xml:space="preserve"> PAGEREF _Toc1556722 \h </w:instrText>
            </w:r>
            <w:r w:rsidR="008626D8">
              <w:rPr>
                <w:webHidden/>
              </w:rPr>
            </w:r>
            <w:r w:rsidR="008626D8">
              <w:rPr>
                <w:webHidden/>
              </w:rPr>
              <w:fldChar w:fldCharType="separate"/>
            </w:r>
            <w:r w:rsidR="008626D8">
              <w:rPr>
                <w:webHidden/>
              </w:rPr>
              <w:t>3</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3" w:history="1">
            <w:r w:rsidR="008626D8" w:rsidRPr="003A12AE">
              <w:rPr>
                <w:rStyle w:val="Hyperlink"/>
                <w14:scene3d>
                  <w14:camera w14:prst="orthographicFront"/>
                  <w14:lightRig w14:rig="threePt" w14:dir="t">
                    <w14:rot w14:lat="0" w14:lon="0" w14:rev="0"/>
                  </w14:lightRig>
                </w14:scene3d>
              </w:rPr>
              <w:t>2.6</w:t>
            </w:r>
            <w:r w:rsidR="008626D8">
              <w:rPr>
                <w:rFonts w:asciiTheme="minorHAnsi" w:eastAsiaTheme="minorEastAsia" w:hAnsiTheme="minorHAnsi" w:cstheme="minorBidi"/>
                <w:lang w:eastAsia="en-AU"/>
              </w:rPr>
              <w:tab/>
            </w:r>
            <w:r w:rsidR="008626D8" w:rsidRPr="003A12AE">
              <w:rPr>
                <w:rStyle w:val="Hyperlink"/>
              </w:rPr>
              <w:t>Coordination</w:t>
            </w:r>
            <w:r w:rsidR="008626D8">
              <w:rPr>
                <w:webHidden/>
              </w:rPr>
              <w:tab/>
            </w:r>
            <w:r w:rsidR="008626D8">
              <w:rPr>
                <w:webHidden/>
              </w:rPr>
              <w:fldChar w:fldCharType="begin"/>
            </w:r>
            <w:r w:rsidR="008626D8">
              <w:rPr>
                <w:webHidden/>
              </w:rPr>
              <w:instrText xml:space="preserve"> PAGEREF _Toc1556723 \h </w:instrText>
            </w:r>
            <w:r w:rsidR="008626D8">
              <w:rPr>
                <w:webHidden/>
              </w:rPr>
            </w:r>
            <w:r w:rsidR="008626D8">
              <w:rPr>
                <w:webHidden/>
              </w:rPr>
              <w:fldChar w:fldCharType="separate"/>
            </w:r>
            <w:r w:rsidR="008626D8">
              <w:rPr>
                <w:webHidden/>
              </w:rPr>
              <w:t>3</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4" w:history="1">
            <w:r w:rsidR="008626D8" w:rsidRPr="003A12AE">
              <w:rPr>
                <w:rStyle w:val="Hyperlink"/>
                <w14:scene3d>
                  <w14:camera w14:prst="orthographicFront"/>
                  <w14:lightRig w14:rig="threePt" w14:dir="t">
                    <w14:rot w14:lat="0" w14:lon="0" w14:rev="0"/>
                  </w14:lightRig>
                </w14:scene3d>
              </w:rPr>
              <w:t>2.7</w:t>
            </w:r>
            <w:r w:rsidR="008626D8">
              <w:rPr>
                <w:rFonts w:asciiTheme="minorHAnsi" w:eastAsiaTheme="minorEastAsia" w:hAnsiTheme="minorHAnsi" w:cstheme="minorBidi"/>
                <w:lang w:eastAsia="en-AU"/>
              </w:rPr>
              <w:tab/>
            </w:r>
            <w:r w:rsidR="008626D8" w:rsidRPr="003A12AE">
              <w:rPr>
                <w:rStyle w:val="Hyperlink"/>
              </w:rPr>
              <w:t>Recovery of deployment costs</w:t>
            </w:r>
            <w:r w:rsidR="008626D8">
              <w:rPr>
                <w:webHidden/>
              </w:rPr>
              <w:tab/>
            </w:r>
            <w:r w:rsidR="008626D8">
              <w:rPr>
                <w:webHidden/>
              </w:rPr>
              <w:fldChar w:fldCharType="begin"/>
            </w:r>
            <w:r w:rsidR="008626D8">
              <w:rPr>
                <w:webHidden/>
              </w:rPr>
              <w:instrText xml:space="preserve"> PAGEREF _Toc1556724 \h </w:instrText>
            </w:r>
            <w:r w:rsidR="008626D8">
              <w:rPr>
                <w:webHidden/>
              </w:rPr>
            </w:r>
            <w:r w:rsidR="008626D8">
              <w:rPr>
                <w:webHidden/>
              </w:rPr>
              <w:fldChar w:fldCharType="separate"/>
            </w:r>
            <w:r w:rsidR="008626D8">
              <w:rPr>
                <w:webHidden/>
              </w:rPr>
              <w:t>4</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5" w:history="1">
            <w:r w:rsidR="008626D8" w:rsidRPr="003A12AE">
              <w:rPr>
                <w:rStyle w:val="Hyperlink"/>
                <w14:scene3d>
                  <w14:camera w14:prst="orthographicFront"/>
                  <w14:lightRig w14:rig="threePt" w14:dir="t">
                    <w14:rot w14:lat="0" w14:lon="0" w14:rev="0"/>
                  </w14:lightRig>
                </w14:scene3d>
              </w:rPr>
              <w:t>2.8</w:t>
            </w:r>
            <w:r w:rsidR="008626D8">
              <w:rPr>
                <w:rFonts w:asciiTheme="minorHAnsi" w:eastAsiaTheme="minorEastAsia" w:hAnsiTheme="minorHAnsi" w:cstheme="minorBidi"/>
                <w:lang w:eastAsia="en-AU"/>
              </w:rPr>
              <w:tab/>
            </w:r>
            <w:r w:rsidR="008626D8" w:rsidRPr="003A12AE">
              <w:rPr>
                <w:rStyle w:val="Hyperlink"/>
              </w:rPr>
              <w:t>Dispute resolution</w:t>
            </w:r>
            <w:r w:rsidR="008626D8">
              <w:rPr>
                <w:webHidden/>
              </w:rPr>
              <w:tab/>
            </w:r>
            <w:r w:rsidR="008626D8">
              <w:rPr>
                <w:webHidden/>
              </w:rPr>
              <w:fldChar w:fldCharType="begin"/>
            </w:r>
            <w:r w:rsidR="008626D8">
              <w:rPr>
                <w:webHidden/>
              </w:rPr>
              <w:instrText xml:space="preserve"> PAGEREF _Toc1556725 \h </w:instrText>
            </w:r>
            <w:r w:rsidR="008626D8">
              <w:rPr>
                <w:webHidden/>
              </w:rPr>
            </w:r>
            <w:r w:rsidR="008626D8">
              <w:rPr>
                <w:webHidden/>
              </w:rPr>
              <w:fldChar w:fldCharType="separate"/>
            </w:r>
            <w:r w:rsidR="008626D8">
              <w:rPr>
                <w:webHidden/>
              </w:rPr>
              <w:t>4</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6" w:history="1">
            <w:r w:rsidR="008626D8" w:rsidRPr="003A12AE">
              <w:rPr>
                <w:rStyle w:val="Hyperlink"/>
                <w14:scene3d>
                  <w14:camera w14:prst="orthographicFront"/>
                  <w14:lightRig w14:rig="threePt" w14:dir="t">
                    <w14:rot w14:lat="0" w14:lon="0" w14:rev="0"/>
                  </w14:lightRig>
                </w14:scene3d>
              </w:rPr>
              <w:t>2.9</w:t>
            </w:r>
            <w:r w:rsidR="008626D8">
              <w:rPr>
                <w:rFonts w:asciiTheme="minorHAnsi" w:eastAsiaTheme="minorEastAsia" w:hAnsiTheme="minorHAnsi" w:cstheme="minorBidi"/>
                <w:lang w:eastAsia="en-AU"/>
              </w:rPr>
              <w:tab/>
            </w:r>
            <w:r w:rsidR="008626D8" w:rsidRPr="003A12AE">
              <w:rPr>
                <w:rStyle w:val="Hyperlink"/>
              </w:rPr>
              <w:t>Fit for purpose</w:t>
            </w:r>
            <w:r w:rsidR="008626D8">
              <w:rPr>
                <w:webHidden/>
              </w:rPr>
              <w:tab/>
            </w:r>
            <w:r w:rsidR="008626D8">
              <w:rPr>
                <w:webHidden/>
              </w:rPr>
              <w:fldChar w:fldCharType="begin"/>
            </w:r>
            <w:r w:rsidR="008626D8">
              <w:rPr>
                <w:webHidden/>
              </w:rPr>
              <w:instrText xml:space="preserve"> PAGEREF _Toc1556726 \h </w:instrText>
            </w:r>
            <w:r w:rsidR="008626D8">
              <w:rPr>
                <w:webHidden/>
              </w:rPr>
            </w:r>
            <w:r w:rsidR="008626D8">
              <w:rPr>
                <w:webHidden/>
              </w:rPr>
              <w:fldChar w:fldCharType="separate"/>
            </w:r>
            <w:r w:rsidR="008626D8">
              <w:rPr>
                <w:webHidden/>
              </w:rPr>
              <w:t>5</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7" w:history="1">
            <w:r w:rsidR="008626D8" w:rsidRPr="003A12AE">
              <w:rPr>
                <w:rStyle w:val="Hyperlink"/>
                <w14:scene3d>
                  <w14:camera w14:prst="orthographicFront"/>
                  <w14:lightRig w14:rig="threePt" w14:dir="t">
                    <w14:rot w14:lat="0" w14:lon="0" w14:rev="0"/>
                  </w14:lightRig>
                </w14:scene3d>
              </w:rPr>
              <w:t>2.10</w:t>
            </w:r>
            <w:r w:rsidR="008626D8">
              <w:rPr>
                <w:rFonts w:asciiTheme="minorHAnsi" w:eastAsiaTheme="minorEastAsia" w:hAnsiTheme="minorHAnsi" w:cstheme="minorBidi"/>
                <w:lang w:eastAsia="en-AU"/>
              </w:rPr>
              <w:tab/>
            </w:r>
            <w:r w:rsidR="008626D8" w:rsidRPr="003A12AE">
              <w:rPr>
                <w:rStyle w:val="Hyperlink"/>
              </w:rPr>
              <w:t>Existing industrial provisions apply</w:t>
            </w:r>
            <w:r w:rsidR="008626D8">
              <w:rPr>
                <w:webHidden/>
              </w:rPr>
              <w:tab/>
            </w:r>
            <w:r w:rsidR="008626D8">
              <w:rPr>
                <w:webHidden/>
              </w:rPr>
              <w:fldChar w:fldCharType="begin"/>
            </w:r>
            <w:r w:rsidR="008626D8">
              <w:rPr>
                <w:webHidden/>
              </w:rPr>
              <w:instrText xml:space="preserve"> PAGEREF _Toc1556727 \h </w:instrText>
            </w:r>
            <w:r w:rsidR="008626D8">
              <w:rPr>
                <w:webHidden/>
              </w:rPr>
            </w:r>
            <w:r w:rsidR="008626D8">
              <w:rPr>
                <w:webHidden/>
              </w:rPr>
              <w:fldChar w:fldCharType="separate"/>
            </w:r>
            <w:r w:rsidR="008626D8">
              <w:rPr>
                <w:webHidden/>
              </w:rPr>
              <w:t>6</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8" w:history="1">
            <w:r w:rsidR="008626D8" w:rsidRPr="003A12AE">
              <w:rPr>
                <w:rStyle w:val="Hyperlink"/>
                <w14:scene3d>
                  <w14:camera w14:prst="orthographicFront"/>
                  <w14:lightRig w14:rig="threePt" w14:dir="t">
                    <w14:rot w14:lat="0" w14:lon="0" w14:rev="0"/>
                  </w14:lightRig>
                </w14:scene3d>
              </w:rPr>
              <w:t>2.11</w:t>
            </w:r>
            <w:r w:rsidR="008626D8">
              <w:rPr>
                <w:rFonts w:asciiTheme="minorHAnsi" w:eastAsiaTheme="minorEastAsia" w:hAnsiTheme="minorHAnsi" w:cstheme="minorBidi"/>
                <w:lang w:eastAsia="en-AU"/>
              </w:rPr>
              <w:tab/>
            </w:r>
            <w:r w:rsidR="008626D8" w:rsidRPr="003A12AE">
              <w:rPr>
                <w:rStyle w:val="Hyperlink"/>
              </w:rPr>
              <w:t>Part of the team</w:t>
            </w:r>
            <w:r w:rsidR="008626D8">
              <w:rPr>
                <w:webHidden/>
              </w:rPr>
              <w:tab/>
            </w:r>
            <w:r w:rsidR="008626D8">
              <w:rPr>
                <w:webHidden/>
              </w:rPr>
              <w:fldChar w:fldCharType="begin"/>
            </w:r>
            <w:r w:rsidR="008626D8">
              <w:rPr>
                <w:webHidden/>
              </w:rPr>
              <w:instrText xml:space="preserve"> PAGEREF _Toc1556728 \h </w:instrText>
            </w:r>
            <w:r w:rsidR="008626D8">
              <w:rPr>
                <w:webHidden/>
              </w:rPr>
            </w:r>
            <w:r w:rsidR="008626D8">
              <w:rPr>
                <w:webHidden/>
              </w:rPr>
              <w:fldChar w:fldCharType="separate"/>
            </w:r>
            <w:r w:rsidR="008626D8">
              <w:rPr>
                <w:webHidden/>
              </w:rPr>
              <w:t>6</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29" w:history="1">
            <w:r w:rsidR="008626D8" w:rsidRPr="003A12AE">
              <w:rPr>
                <w:rStyle w:val="Hyperlink"/>
                <w14:scene3d>
                  <w14:camera w14:prst="orthographicFront"/>
                  <w14:lightRig w14:rig="threePt" w14:dir="t">
                    <w14:rot w14:lat="0" w14:lon="0" w14:rev="0"/>
                  </w14:lightRig>
                </w14:scene3d>
              </w:rPr>
              <w:t>2.12</w:t>
            </w:r>
            <w:r w:rsidR="008626D8">
              <w:rPr>
                <w:rFonts w:asciiTheme="minorHAnsi" w:eastAsiaTheme="minorEastAsia" w:hAnsiTheme="minorHAnsi" w:cstheme="minorBidi"/>
                <w:lang w:eastAsia="en-AU"/>
              </w:rPr>
              <w:tab/>
            </w:r>
            <w:r w:rsidR="008626D8" w:rsidRPr="003A12AE">
              <w:rPr>
                <w:rStyle w:val="Hyperlink"/>
              </w:rPr>
              <w:t>Deployment Liaison Officers</w:t>
            </w:r>
            <w:r w:rsidR="008626D8">
              <w:rPr>
                <w:webHidden/>
              </w:rPr>
              <w:tab/>
            </w:r>
            <w:r w:rsidR="008626D8">
              <w:rPr>
                <w:webHidden/>
              </w:rPr>
              <w:fldChar w:fldCharType="begin"/>
            </w:r>
            <w:r w:rsidR="008626D8">
              <w:rPr>
                <w:webHidden/>
              </w:rPr>
              <w:instrText xml:space="preserve"> PAGEREF _Toc1556729 \h </w:instrText>
            </w:r>
            <w:r w:rsidR="008626D8">
              <w:rPr>
                <w:webHidden/>
              </w:rPr>
            </w:r>
            <w:r w:rsidR="008626D8">
              <w:rPr>
                <w:webHidden/>
              </w:rPr>
              <w:fldChar w:fldCharType="separate"/>
            </w:r>
            <w:r w:rsidR="008626D8">
              <w:rPr>
                <w:webHidden/>
              </w:rPr>
              <w:t>7</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0" w:history="1">
            <w:r w:rsidR="008626D8" w:rsidRPr="003A12AE">
              <w:rPr>
                <w:rStyle w:val="Hyperlink"/>
                <w14:scene3d>
                  <w14:camera w14:prst="orthographicFront"/>
                  <w14:lightRig w14:rig="threePt" w14:dir="t">
                    <w14:rot w14:lat="0" w14:lon="0" w14:rev="0"/>
                  </w14:lightRig>
                </w14:scene3d>
              </w:rPr>
              <w:t>2.13</w:t>
            </w:r>
            <w:r w:rsidR="008626D8">
              <w:rPr>
                <w:rFonts w:asciiTheme="minorHAnsi" w:eastAsiaTheme="minorEastAsia" w:hAnsiTheme="minorHAnsi" w:cstheme="minorBidi"/>
                <w:lang w:eastAsia="en-AU"/>
              </w:rPr>
              <w:tab/>
            </w:r>
            <w:r w:rsidR="008626D8" w:rsidRPr="003A12AE">
              <w:rPr>
                <w:rStyle w:val="Hyperlink"/>
              </w:rPr>
              <w:t>Records</w:t>
            </w:r>
            <w:r w:rsidR="008626D8">
              <w:rPr>
                <w:webHidden/>
              </w:rPr>
              <w:tab/>
            </w:r>
            <w:r w:rsidR="008626D8">
              <w:rPr>
                <w:webHidden/>
              </w:rPr>
              <w:fldChar w:fldCharType="begin"/>
            </w:r>
            <w:r w:rsidR="008626D8">
              <w:rPr>
                <w:webHidden/>
              </w:rPr>
              <w:instrText xml:space="preserve"> PAGEREF _Toc1556730 \h </w:instrText>
            </w:r>
            <w:r w:rsidR="008626D8">
              <w:rPr>
                <w:webHidden/>
              </w:rPr>
            </w:r>
            <w:r w:rsidR="008626D8">
              <w:rPr>
                <w:webHidden/>
              </w:rPr>
              <w:fldChar w:fldCharType="separate"/>
            </w:r>
            <w:r w:rsidR="008626D8">
              <w:rPr>
                <w:webHidden/>
              </w:rPr>
              <w:t>7</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31" w:history="1">
            <w:r w:rsidR="008626D8" w:rsidRPr="003A12AE">
              <w:rPr>
                <w:rStyle w:val="Hyperlink"/>
              </w:rPr>
              <w:t>3.</w:t>
            </w:r>
            <w:r w:rsidR="008626D8">
              <w:rPr>
                <w:rFonts w:asciiTheme="minorHAnsi" w:eastAsiaTheme="minorEastAsia" w:hAnsiTheme="minorHAnsi" w:cstheme="minorBidi"/>
                <w:b w:val="0"/>
                <w:lang w:eastAsia="en-AU"/>
              </w:rPr>
              <w:tab/>
            </w:r>
            <w:r w:rsidR="008626D8" w:rsidRPr="003A12AE">
              <w:rPr>
                <w:rStyle w:val="Hyperlink"/>
              </w:rPr>
              <w:t>Governance</w:t>
            </w:r>
            <w:r w:rsidR="008626D8">
              <w:rPr>
                <w:webHidden/>
              </w:rPr>
              <w:tab/>
            </w:r>
            <w:r w:rsidR="008626D8">
              <w:rPr>
                <w:webHidden/>
              </w:rPr>
              <w:fldChar w:fldCharType="begin"/>
            </w:r>
            <w:r w:rsidR="008626D8">
              <w:rPr>
                <w:webHidden/>
              </w:rPr>
              <w:instrText xml:space="preserve"> PAGEREF _Toc1556731 \h </w:instrText>
            </w:r>
            <w:r w:rsidR="008626D8">
              <w:rPr>
                <w:webHidden/>
              </w:rPr>
            </w:r>
            <w:r w:rsidR="008626D8">
              <w:rPr>
                <w:webHidden/>
              </w:rPr>
              <w:fldChar w:fldCharType="separate"/>
            </w:r>
            <w:r w:rsidR="008626D8">
              <w:rPr>
                <w:webHidden/>
              </w:rPr>
              <w:t>8</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2" w:history="1">
            <w:r w:rsidR="008626D8" w:rsidRPr="003A12AE">
              <w:rPr>
                <w:rStyle w:val="Hyperlink"/>
                <w14:scene3d>
                  <w14:camera w14:prst="orthographicFront"/>
                  <w14:lightRig w14:rig="threePt" w14:dir="t">
                    <w14:rot w14:lat="0" w14:lon="0" w14:rev="0"/>
                  </w14:lightRig>
                </w14:scene3d>
              </w:rPr>
              <w:t>3.1</w:t>
            </w:r>
            <w:r w:rsidR="008626D8">
              <w:rPr>
                <w:rFonts w:asciiTheme="minorHAnsi" w:eastAsiaTheme="minorEastAsia" w:hAnsiTheme="minorHAnsi" w:cstheme="minorBidi"/>
                <w:lang w:eastAsia="en-AU"/>
              </w:rPr>
              <w:tab/>
            </w:r>
            <w:r w:rsidR="008626D8" w:rsidRPr="003A12AE">
              <w:rPr>
                <w:rStyle w:val="Hyperlink"/>
              </w:rPr>
              <w:t>Review</w:t>
            </w:r>
            <w:r w:rsidR="008626D8">
              <w:rPr>
                <w:webHidden/>
              </w:rPr>
              <w:tab/>
            </w:r>
            <w:r w:rsidR="008626D8">
              <w:rPr>
                <w:webHidden/>
              </w:rPr>
              <w:fldChar w:fldCharType="begin"/>
            </w:r>
            <w:r w:rsidR="008626D8">
              <w:rPr>
                <w:webHidden/>
              </w:rPr>
              <w:instrText xml:space="preserve"> PAGEREF _Toc1556732 \h </w:instrText>
            </w:r>
            <w:r w:rsidR="008626D8">
              <w:rPr>
                <w:webHidden/>
              </w:rPr>
            </w:r>
            <w:r w:rsidR="008626D8">
              <w:rPr>
                <w:webHidden/>
              </w:rPr>
              <w:fldChar w:fldCharType="separate"/>
            </w:r>
            <w:r w:rsidR="008626D8">
              <w:rPr>
                <w:webHidden/>
              </w:rPr>
              <w:t>8</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3" w:history="1">
            <w:r w:rsidR="008626D8" w:rsidRPr="003A12AE">
              <w:rPr>
                <w:rStyle w:val="Hyperlink"/>
                <w14:scene3d>
                  <w14:camera w14:prst="orthographicFront"/>
                  <w14:lightRig w14:rig="threePt" w14:dir="t">
                    <w14:rot w14:lat="0" w14:lon="0" w14:rev="0"/>
                  </w14:lightRig>
                </w14:scene3d>
              </w:rPr>
              <w:t>3.2</w:t>
            </w:r>
            <w:r w:rsidR="008626D8">
              <w:rPr>
                <w:rFonts w:asciiTheme="minorHAnsi" w:eastAsiaTheme="minorEastAsia" w:hAnsiTheme="minorHAnsi" w:cstheme="minorBidi"/>
                <w:lang w:eastAsia="en-AU"/>
              </w:rPr>
              <w:tab/>
            </w:r>
            <w:r w:rsidR="008626D8" w:rsidRPr="003A12AE">
              <w:rPr>
                <w:rStyle w:val="Hyperlink"/>
              </w:rPr>
              <w:t>Reporting lines</w:t>
            </w:r>
            <w:r w:rsidR="008626D8">
              <w:rPr>
                <w:webHidden/>
              </w:rPr>
              <w:tab/>
            </w:r>
            <w:r w:rsidR="008626D8">
              <w:rPr>
                <w:webHidden/>
              </w:rPr>
              <w:fldChar w:fldCharType="begin"/>
            </w:r>
            <w:r w:rsidR="008626D8">
              <w:rPr>
                <w:webHidden/>
              </w:rPr>
              <w:instrText xml:space="preserve"> PAGEREF _Toc1556733 \h </w:instrText>
            </w:r>
            <w:r w:rsidR="008626D8">
              <w:rPr>
                <w:webHidden/>
              </w:rPr>
            </w:r>
            <w:r w:rsidR="008626D8">
              <w:rPr>
                <w:webHidden/>
              </w:rPr>
              <w:fldChar w:fldCharType="separate"/>
            </w:r>
            <w:r w:rsidR="008626D8">
              <w:rPr>
                <w:webHidden/>
              </w:rPr>
              <w:t>8</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34" w:history="1">
            <w:r w:rsidR="008626D8" w:rsidRPr="003A12AE">
              <w:rPr>
                <w:rStyle w:val="Hyperlink"/>
              </w:rPr>
              <w:t>4.</w:t>
            </w:r>
            <w:r w:rsidR="008626D8">
              <w:rPr>
                <w:rFonts w:asciiTheme="minorHAnsi" w:eastAsiaTheme="minorEastAsia" w:hAnsiTheme="minorHAnsi" w:cstheme="minorBidi"/>
                <w:b w:val="0"/>
                <w:lang w:eastAsia="en-AU"/>
              </w:rPr>
              <w:tab/>
            </w:r>
            <w:r w:rsidR="008626D8" w:rsidRPr="003A12AE">
              <w:rPr>
                <w:rStyle w:val="Hyperlink"/>
              </w:rPr>
              <w:t>Roles and responsibilities</w:t>
            </w:r>
            <w:r w:rsidR="008626D8">
              <w:rPr>
                <w:webHidden/>
              </w:rPr>
              <w:tab/>
            </w:r>
            <w:r w:rsidR="008626D8">
              <w:rPr>
                <w:webHidden/>
              </w:rPr>
              <w:fldChar w:fldCharType="begin"/>
            </w:r>
            <w:r w:rsidR="008626D8">
              <w:rPr>
                <w:webHidden/>
              </w:rPr>
              <w:instrText xml:space="preserve"> PAGEREF _Toc1556734 \h </w:instrText>
            </w:r>
            <w:r w:rsidR="008626D8">
              <w:rPr>
                <w:webHidden/>
              </w:rPr>
            </w:r>
            <w:r w:rsidR="008626D8">
              <w:rPr>
                <w:webHidden/>
              </w:rPr>
              <w:fldChar w:fldCharType="separate"/>
            </w:r>
            <w:r w:rsidR="008626D8">
              <w:rPr>
                <w:webHidden/>
              </w:rPr>
              <w:t>11</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5" w:history="1">
            <w:r w:rsidR="008626D8" w:rsidRPr="003A12AE">
              <w:rPr>
                <w:rStyle w:val="Hyperlink"/>
                <w14:scene3d>
                  <w14:camera w14:prst="orthographicFront"/>
                  <w14:lightRig w14:rig="threePt" w14:dir="t">
                    <w14:rot w14:lat="0" w14:lon="0" w14:rev="0"/>
                  </w14:lightRig>
                </w14:scene3d>
              </w:rPr>
              <w:t>4.1</w:t>
            </w:r>
            <w:r w:rsidR="008626D8">
              <w:rPr>
                <w:rFonts w:asciiTheme="minorHAnsi" w:eastAsiaTheme="minorEastAsia" w:hAnsiTheme="minorHAnsi" w:cstheme="minorBidi"/>
                <w:lang w:eastAsia="en-AU"/>
              </w:rPr>
              <w:tab/>
            </w:r>
            <w:r w:rsidR="008626D8" w:rsidRPr="003A12AE">
              <w:rPr>
                <w:rStyle w:val="Hyperlink"/>
              </w:rPr>
              <w:t>Requesting Jurisdictions</w:t>
            </w:r>
            <w:r w:rsidR="008626D8">
              <w:rPr>
                <w:webHidden/>
              </w:rPr>
              <w:tab/>
            </w:r>
            <w:r w:rsidR="008626D8">
              <w:rPr>
                <w:webHidden/>
              </w:rPr>
              <w:fldChar w:fldCharType="begin"/>
            </w:r>
            <w:r w:rsidR="008626D8">
              <w:rPr>
                <w:webHidden/>
              </w:rPr>
              <w:instrText xml:space="preserve"> PAGEREF _Toc1556735 \h </w:instrText>
            </w:r>
            <w:r w:rsidR="008626D8">
              <w:rPr>
                <w:webHidden/>
              </w:rPr>
            </w:r>
            <w:r w:rsidR="008626D8">
              <w:rPr>
                <w:webHidden/>
              </w:rPr>
              <w:fldChar w:fldCharType="separate"/>
            </w:r>
            <w:r w:rsidR="008626D8">
              <w:rPr>
                <w:webHidden/>
              </w:rPr>
              <w:t>11</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6" w:history="1">
            <w:r w:rsidR="008626D8" w:rsidRPr="003A12AE">
              <w:rPr>
                <w:rStyle w:val="Hyperlink"/>
                <w14:scene3d>
                  <w14:camera w14:prst="orthographicFront"/>
                  <w14:lightRig w14:rig="threePt" w14:dir="t">
                    <w14:rot w14:lat="0" w14:lon="0" w14:rev="0"/>
                  </w14:lightRig>
                </w14:scene3d>
              </w:rPr>
              <w:t>4.2</w:t>
            </w:r>
            <w:r w:rsidR="008626D8">
              <w:rPr>
                <w:rFonts w:asciiTheme="minorHAnsi" w:eastAsiaTheme="minorEastAsia" w:hAnsiTheme="minorHAnsi" w:cstheme="minorBidi"/>
                <w:lang w:eastAsia="en-AU"/>
              </w:rPr>
              <w:tab/>
            </w:r>
            <w:r w:rsidR="008626D8" w:rsidRPr="003A12AE">
              <w:rPr>
                <w:rStyle w:val="Hyperlink"/>
              </w:rPr>
              <w:t>Supporting Jurisdictions</w:t>
            </w:r>
            <w:r w:rsidR="008626D8">
              <w:rPr>
                <w:webHidden/>
              </w:rPr>
              <w:tab/>
            </w:r>
            <w:r w:rsidR="008626D8">
              <w:rPr>
                <w:webHidden/>
              </w:rPr>
              <w:fldChar w:fldCharType="begin"/>
            </w:r>
            <w:r w:rsidR="008626D8">
              <w:rPr>
                <w:webHidden/>
              </w:rPr>
              <w:instrText xml:space="preserve"> PAGEREF _Toc1556736 \h </w:instrText>
            </w:r>
            <w:r w:rsidR="008626D8">
              <w:rPr>
                <w:webHidden/>
              </w:rPr>
            </w:r>
            <w:r w:rsidR="008626D8">
              <w:rPr>
                <w:webHidden/>
              </w:rPr>
              <w:fldChar w:fldCharType="separate"/>
            </w:r>
            <w:r w:rsidR="008626D8">
              <w:rPr>
                <w:webHidden/>
              </w:rPr>
              <w:t>11</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7" w:history="1">
            <w:r w:rsidR="008626D8" w:rsidRPr="003A12AE">
              <w:rPr>
                <w:rStyle w:val="Hyperlink"/>
                <w14:scene3d>
                  <w14:camera w14:prst="orthographicFront"/>
                  <w14:lightRig w14:rig="threePt" w14:dir="t">
                    <w14:rot w14:lat="0" w14:lon="0" w14:rev="0"/>
                  </w14:lightRig>
                </w14:scene3d>
              </w:rPr>
              <w:t>4.3</w:t>
            </w:r>
            <w:r w:rsidR="008626D8">
              <w:rPr>
                <w:rFonts w:asciiTheme="minorHAnsi" w:eastAsiaTheme="minorEastAsia" w:hAnsiTheme="minorHAnsi" w:cstheme="minorBidi"/>
                <w:lang w:eastAsia="en-AU"/>
              </w:rPr>
              <w:tab/>
            </w:r>
            <w:r w:rsidR="008626D8" w:rsidRPr="003A12AE">
              <w:rPr>
                <w:rStyle w:val="Hyperlink"/>
              </w:rPr>
              <w:t>National Biosecurity Deployment Coordinator</w:t>
            </w:r>
            <w:r w:rsidR="008626D8">
              <w:rPr>
                <w:webHidden/>
              </w:rPr>
              <w:tab/>
            </w:r>
            <w:r w:rsidR="008626D8">
              <w:rPr>
                <w:webHidden/>
              </w:rPr>
              <w:fldChar w:fldCharType="begin"/>
            </w:r>
            <w:r w:rsidR="008626D8">
              <w:rPr>
                <w:webHidden/>
              </w:rPr>
              <w:instrText xml:space="preserve"> PAGEREF _Toc1556737 \h </w:instrText>
            </w:r>
            <w:r w:rsidR="008626D8">
              <w:rPr>
                <w:webHidden/>
              </w:rPr>
            </w:r>
            <w:r w:rsidR="008626D8">
              <w:rPr>
                <w:webHidden/>
              </w:rPr>
              <w:fldChar w:fldCharType="separate"/>
            </w:r>
            <w:r w:rsidR="008626D8">
              <w:rPr>
                <w:webHidden/>
              </w:rPr>
              <w:t>13</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8" w:history="1">
            <w:r w:rsidR="008626D8" w:rsidRPr="003A12AE">
              <w:rPr>
                <w:rStyle w:val="Hyperlink"/>
                <w14:scene3d>
                  <w14:camera w14:prst="orthographicFront"/>
                  <w14:lightRig w14:rig="threePt" w14:dir="t">
                    <w14:rot w14:lat="0" w14:lon="0" w14:rev="0"/>
                  </w14:lightRig>
                </w14:scene3d>
              </w:rPr>
              <w:t>4.4</w:t>
            </w:r>
            <w:r w:rsidR="008626D8">
              <w:rPr>
                <w:rFonts w:asciiTheme="minorHAnsi" w:eastAsiaTheme="minorEastAsia" w:hAnsiTheme="minorHAnsi" w:cstheme="minorBidi"/>
                <w:lang w:eastAsia="en-AU"/>
              </w:rPr>
              <w:tab/>
            </w:r>
            <w:r w:rsidR="008626D8" w:rsidRPr="003A12AE">
              <w:rPr>
                <w:rStyle w:val="Hyperlink"/>
              </w:rPr>
              <w:t>National Biosecurity Committee/National Management Group members</w:t>
            </w:r>
            <w:r w:rsidR="008626D8">
              <w:rPr>
                <w:webHidden/>
              </w:rPr>
              <w:tab/>
            </w:r>
            <w:r w:rsidR="008626D8">
              <w:rPr>
                <w:webHidden/>
              </w:rPr>
              <w:fldChar w:fldCharType="begin"/>
            </w:r>
            <w:r w:rsidR="008626D8">
              <w:rPr>
                <w:webHidden/>
              </w:rPr>
              <w:instrText xml:space="preserve"> PAGEREF _Toc1556738 \h </w:instrText>
            </w:r>
            <w:r w:rsidR="008626D8">
              <w:rPr>
                <w:webHidden/>
              </w:rPr>
            </w:r>
            <w:r w:rsidR="008626D8">
              <w:rPr>
                <w:webHidden/>
              </w:rPr>
              <w:fldChar w:fldCharType="separate"/>
            </w:r>
            <w:r w:rsidR="008626D8">
              <w:rPr>
                <w:webHidden/>
              </w:rPr>
              <w:t>14</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39" w:history="1">
            <w:r w:rsidR="008626D8" w:rsidRPr="003A12AE">
              <w:rPr>
                <w:rStyle w:val="Hyperlink"/>
                <w14:scene3d>
                  <w14:camera w14:prst="orthographicFront"/>
                  <w14:lightRig w14:rig="threePt" w14:dir="t">
                    <w14:rot w14:lat="0" w14:lon="0" w14:rev="0"/>
                  </w14:lightRig>
                </w14:scene3d>
              </w:rPr>
              <w:t>4.5</w:t>
            </w:r>
            <w:r w:rsidR="008626D8">
              <w:rPr>
                <w:rFonts w:asciiTheme="minorHAnsi" w:eastAsiaTheme="minorEastAsia" w:hAnsiTheme="minorHAnsi" w:cstheme="minorBidi"/>
                <w:lang w:eastAsia="en-AU"/>
              </w:rPr>
              <w:tab/>
            </w:r>
            <w:r w:rsidR="008626D8" w:rsidRPr="003A12AE">
              <w:rPr>
                <w:rStyle w:val="Hyperlink"/>
              </w:rPr>
              <w:t>Deployed personnel</w:t>
            </w:r>
            <w:r w:rsidR="008626D8">
              <w:rPr>
                <w:webHidden/>
              </w:rPr>
              <w:tab/>
            </w:r>
            <w:r w:rsidR="008626D8">
              <w:rPr>
                <w:webHidden/>
              </w:rPr>
              <w:fldChar w:fldCharType="begin"/>
            </w:r>
            <w:r w:rsidR="008626D8">
              <w:rPr>
                <w:webHidden/>
              </w:rPr>
              <w:instrText xml:space="preserve"> PAGEREF _Toc1556739 \h </w:instrText>
            </w:r>
            <w:r w:rsidR="008626D8">
              <w:rPr>
                <w:webHidden/>
              </w:rPr>
            </w:r>
            <w:r w:rsidR="008626D8">
              <w:rPr>
                <w:webHidden/>
              </w:rPr>
              <w:fldChar w:fldCharType="separate"/>
            </w:r>
            <w:r w:rsidR="008626D8">
              <w:rPr>
                <w:webHidden/>
              </w:rPr>
              <w:t>15</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40" w:history="1">
            <w:r w:rsidR="008626D8" w:rsidRPr="003A12AE">
              <w:rPr>
                <w:rStyle w:val="Hyperlink"/>
                <w14:scene3d>
                  <w14:camera w14:prst="orthographicFront"/>
                  <w14:lightRig w14:rig="threePt" w14:dir="t">
                    <w14:rot w14:lat="0" w14:lon="0" w14:rev="0"/>
                  </w14:lightRig>
                </w14:scene3d>
              </w:rPr>
              <w:t>4.6</w:t>
            </w:r>
            <w:r w:rsidR="008626D8">
              <w:rPr>
                <w:rFonts w:asciiTheme="minorHAnsi" w:eastAsiaTheme="minorEastAsia" w:hAnsiTheme="minorHAnsi" w:cstheme="minorBidi"/>
                <w:lang w:eastAsia="en-AU"/>
              </w:rPr>
              <w:tab/>
            </w:r>
            <w:r w:rsidR="008626D8" w:rsidRPr="003A12AE">
              <w:rPr>
                <w:rStyle w:val="Hyperlink"/>
              </w:rPr>
              <w:t>Safety responsibilities</w:t>
            </w:r>
            <w:r w:rsidR="008626D8">
              <w:rPr>
                <w:webHidden/>
              </w:rPr>
              <w:tab/>
            </w:r>
            <w:r w:rsidR="008626D8">
              <w:rPr>
                <w:webHidden/>
              </w:rPr>
              <w:fldChar w:fldCharType="begin"/>
            </w:r>
            <w:r w:rsidR="008626D8">
              <w:rPr>
                <w:webHidden/>
              </w:rPr>
              <w:instrText xml:space="preserve"> PAGEREF _Toc1556740 \h </w:instrText>
            </w:r>
            <w:r w:rsidR="008626D8">
              <w:rPr>
                <w:webHidden/>
              </w:rPr>
            </w:r>
            <w:r w:rsidR="008626D8">
              <w:rPr>
                <w:webHidden/>
              </w:rPr>
              <w:fldChar w:fldCharType="separate"/>
            </w:r>
            <w:r w:rsidR="008626D8">
              <w:rPr>
                <w:webHidden/>
              </w:rPr>
              <w:t>15</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41" w:history="1">
            <w:r w:rsidR="008626D8" w:rsidRPr="003A12AE">
              <w:rPr>
                <w:rStyle w:val="Hyperlink"/>
              </w:rPr>
              <w:t>5.</w:t>
            </w:r>
            <w:r w:rsidR="008626D8">
              <w:rPr>
                <w:rFonts w:asciiTheme="minorHAnsi" w:eastAsiaTheme="minorEastAsia" w:hAnsiTheme="minorHAnsi" w:cstheme="minorBidi"/>
                <w:b w:val="0"/>
                <w:lang w:eastAsia="en-AU"/>
              </w:rPr>
              <w:tab/>
            </w:r>
            <w:r w:rsidR="008626D8" w:rsidRPr="003A12AE">
              <w:rPr>
                <w:rStyle w:val="Hyperlink"/>
              </w:rPr>
              <w:t>Arrangements</w:t>
            </w:r>
            <w:r w:rsidR="008626D8">
              <w:rPr>
                <w:webHidden/>
              </w:rPr>
              <w:tab/>
            </w:r>
            <w:r w:rsidR="008626D8">
              <w:rPr>
                <w:webHidden/>
              </w:rPr>
              <w:fldChar w:fldCharType="begin"/>
            </w:r>
            <w:r w:rsidR="008626D8">
              <w:rPr>
                <w:webHidden/>
              </w:rPr>
              <w:instrText xml:space="preserve"> PAGEREF _Toc1556741 \h </w:instrText>
            </w:r>
            <w:r w:rsidR="008626D8">
              <w:rPr>
                <w:webHidden/>
              </w:rPr>
            </w:r>
            <w:r w:rsidR="008626D8">
              <w:rPr>
                <w:webHidden/>
              </w:rPr>
              <w:fldChar w:fldCharType="separate"/>
            </w:r>
            <w:r w:rsidR="008626D8">
              <w:rPr>
                <w:webHidden/>
              </w:rPr>
              <w:t>17</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42" w:history="1">
            <w:r w:rsidR="008626D8" w:rsidRPr="003A12AE">
              <w:rPr>
                <w:rStyle w:val="Hyperlink"/>
                <w14:scene3d>
                  <w14:camera w14:prst="orthographicFront"/>
                  <w14:lightRig w14:rig="threePt" w14:dir="t">
                    <w14:rot w14:lat="0" w14:lon="0" w14:rev="0"/>
                  </w14:lightRig>
                </w14:scene3d>
              </w:rPr>
              <w:t>5.1</w:t>
            </w:r>
            <w:r w:rsidR="008626D8">
              <w:rPr>
                <w:rFonts w:asciiTheme="minorHAnsi" w:eastAsiaTheme="minorEastAsia" w:hAnsiTheme="minorHAnsi" w:cstheme="minorBidi"/>
                <w:lang w:eastAsia="en-AU"/>
              </w:rPr>
              <w:tab/>
            </w:r>
            <w:r w:rsidR="008626D8" w:rsidRPr="003A12AE">
              <w:rPr>
                <w:rStyle w:val="Hyperlink"/>
              </w:rPr>
              <w:t>Summary</w:t>
            </w:r>
            <w:r w:rsidR="008626D8">
              <w:rPr>
                <w:webHidden/>
              </w:rPr>
              <w:tab/>
            </w:r>
            <w:r w:rsidR="008626D8">
              <w:rPr>
                <w:webHidden/>
              </w:rPr>
              <w:fldChar w:fldCharType="begin"/>
            </w:r>
            <w:r w:rsidR="008626D8">
              <w:rPr>
                <w:webHidden/>
              </w:rPr>
              <w:instrText xml:space="preserve"> PAGEREF _Toc1556742 \h </w:instrText>
            </w:r>
            <w:r w:rsidR="008626D8">
              <w:rPr>
                <w:webHidden/>
              </w:rPr>
            </w:r>
            <w:r w:rsidR="008626D8">
              <w:rPr>
                <w:webHidden/>
              </w:rPr>
              <w:fldChar w:fldCharType="separate"/>
            </w:r>
            <w:r w:rsidR="008626D8">
              <w:rPr>
                <w:webHidden/>
              </w:rPr>
              <w:t>17</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43" w:history="1">
            <w:r w:rsidR="008626D8" w:rsidRPr="003A12AE">
              <w:rPr>
                <w:rStyle w:val="Hyperlink"/>
                <w14:scene3d>
                  <w14:camera w14:prst="orthographicFront"/>
                  <w14:lightRig w14:rig="threePt" w14:dir="t">
                    <w14:rot w14:lat="0" w14:lon="0" w14:rev="0"/>
                  </w14:lightRig>
                </w14:scene3d>
              </w:rPr>
              <w:t>5.2</w:t>
            </w:r>
            <w:r w:rsidR="008626D8">
              <w:rPr>
                <w:rFonts w:asciiTheme="minorHAnsi" w:eastAsiaTheme="minorEastAsia" w:hAnsiTheme="minorHAnsi" w:cstheme="minorBidi"/>
                <w:lang w:eastAsia="en-AU"/>
              </w:rPr>
              <w:tab/>
            </w:r>
            <w:r w:rsidR="008626D8" w:rsidRPr="003A12AE">
              <w:rPr>
                <w:rStyle w:val="Hyperlink"/>
              </w:rPr>
              <w:t>Alert-stand-by</w:t>
            </w:r>
            <w:r w:rsidR="008626D8">
              <w:rPr>
                <w:webHidden/>
              </w:rPr>
              <w:tab/>
            </w:r>
            <w:r w:rsidR="008626D8">
              <w:rPr>
                <w:webHidden/>
              </w:rPr>
              <w:fldChar w:fldCharType="begin"/>
            </w:r>
            <w:r w:rsidR="008626D8">
              <w:rPr>
                <w:webHidden/>
              </w:rPr>
              <w:instrText xml:space="preserve"> PAGEREF _Toc1556743 \h </w:instrText>
            </w:r>
            <w:r w:rsidR="008626D8">
              <w:rPr>
                <w:webHidden/>
              </w:rPr>
            </w:r>
            <w:r w:rsidR="008626D8">
              <w:rPr>
                <w:webHidden/>
              </w:rPr>
              <w:fldChar w:fldCharType="separate"/>
            </w:r>
            <w:r w:rsidR="008626D8">
              <w:rPr>
                <w:webHidden/>
              </w:rPr>
              <w:t>18</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44" w:history="1">
            <w:r w:rsidR="008626D8" w:rsidRPr="003A12AE">
              <w:rPr>
                <w:rStyle w:val="Hyperlink"/>
                <w14:scene3d>
                  <w14:camera w14:prst="orthographicFront"/>
                  <w14:lightRig w14:rig="threePt" w14:dir="t">
                    <w14:rot w14:lat="0" w14:lon="0" w14:rev="0"/>
                  </w14:lightRig>
                </w14:scene3d>
              </w:rPr>
              <w:t>5.3</w:t>
            </w:r>
            <w:r w:rsidR="008626D8">
              <w:rPr>
                <w:rFonts w:asciiTheme="minorHAnsi" w:eastAsiaTheme="minorEastAsia" w:hAnsiTheme="minorHAnsi" w:cstheme="minorBidi"/>
                <w:lang w:eastAsia="en-AU"/>
              </w:rPr>
              <w:tab/>
            </w:r>
            <w:r w:rsidR="008626D8" w:rsidRPr="003A12AE">
              <w:rPr>
                <w:rStyle w:val="Hyperlink"/>
              </w:rPr>
              <w:t>Activation-operational phase</w:t>
            </w:r>
            <w:r w:rsidR="008626D8">
              <w:rPr>
                <w:webHidden/>
              </w:rPr>
              <w:tab/>
            </w:r>
            <w:r w:rsidR="008626D8">
              <w:rPr>
                <w:webHidden/>
              </w:rPr>
              <w:fldChar w:fldCharType="begin"/>
            </w:r>
            <w:r w:rsidR="008626D8">
              <w:rPr>
                <w:webHidden/>
              </w:rPr>
              <w:instrText xml:space="preserve"> PAGEREF _Toc1556744 \h </w:instrText>
            </w:r>
            <w:r w:rsidR="008626D8">
              <w:rPr>
                <w:webHidden/>
              </w:rPr>
            </w:r>
            <w:r w:rsidR="008626D8">
              <w:rPr>
                <w:webHidden/>
              </w:rPr>
              <w:fldChar w:fldCharType="separate"/>
            </w:r>
            <w:r w:rsidR="008626D8">
              <w:rPr>
                <w:webHidden/>
              </w:rPr>
              <w:t>19</w:t>
            </w:r>
            <w:r w:rsidR="008626D8">
              <w:rPr>
                <w:webHidden/>
              </w:rPr>
              <w:fldChar w:fldCharType="end"/>
            </w:r>
          </w:hyperlink>
        </w:p>
        <w:p w:rsidR="006417FA" w:rsidRDefault="00F853EF">
          <w:pPr>
            <w:pStyle w:val="TOC2"/>
            <w:tabs>
              <w:tab w:val="left" w:pos="1418"/>
            </w:tabs>
            <w:rPr>
              <w:rFonts w:asciiTheme="minorHAnsi" w:eastAsiaTheme="minorEastAsia" w:hAnsiTheme="minorHAnsi" w:cstheme="minorBidi"/>
              <w:lang w:eastAsia="en-AU"/>
            </w:rPr>
          </w:pPr>
          <w:hyperlink w:anchor="_Toc1556745" w:history="1">
            <w:r w:rsidR="008626D8" w:rsidRPr="003A12AE">
              <w:rPr>
                <w:rStyle w:val="Hyperlink"/>
                <w14:scene3d>
                  <w14:camera w14:prst="orthographicFront"/>
                  <w14:lightRig w14:rig="threePt" w14:dir="t">
                    <w14:rot w14:lat="0" w14:lon="0" w14:rev="0"/>
                  </w14:lightRig>
                </w14:scene3d>
              </w:rPr>
              <w:t>5.4</w:t>
            </w:r>
            <w:r w:rsidR="008626D8">
              <w:rPr>
                <w:rFonts w:asciiTheme="minorHAnsi" w:eastAsiaTheme="minorEastAsia" w:hAnsiTheme="minorHAnsi" w:cstheme="minorBidi"/>
                <w:lang w:eastAsia="en-AU"/>
              </w:rPr>
              <w:tab/>
            </w:r>
            <w:r w:rsidR="008626D8" w:rsidRPr="003A12AE">
              <w:rPr>
                <w:rStyle w:val="Hyperlink"/>
              </w:rPr>
              <w:t>Demobilisation–stand-down</w:t>
            </w:r>
            <w:r w:rsidR="008626D8">
              <w:rPr>
                <w:webHidden/>
              </w:rPr>
              <w:tab/>
            </w:r>
            <w:r w:rsidR="008626D8">
              <w:rPr>
                <w:webHidden/>
              </w:rPr>
              <w:fldChar w:fldCharType="begin"/>
            </w:r>
            <w:r w:rsidR="008626D8">
              <w:rPr>
                <w:webHidden/>
              </w:rPr>
              <w:instrText xml:space="preserve"> PAGEREF _Toc1556745 \h </w:instrText>
            </w:r>
            <w:r w:rsidR="008626D8">
              <w:rPr>
                <w:webHidden/>
              </w:rPr>
            </w:r>
            <w:r w:rsidR="008626D8">
              <w:rPr>
                <w:webHidden/>
              </w:rPr>
              <w:fldChar w:fldCharType="separate"/>
            </w:r>
            <w:r w:rsidR="008626D8">
              <w:rPr>
                <w:webHidden/>
              </w:rPr>
              <w:t>27</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46" w:history="1">
            <w:r w:rsidR="008626D8" w:rsidRPr="003A12AE">
              <w:rPr>
                <w:rStyle w:val="Hyperlink"/>
              </w:rPr>
              <w:t>6.</w:t>
            </w:r>
            <w:r w:rsidR="008626D8">
              <w:rPr>
                <w:rFonts w:asciiTheme="minorHAnsi" w:eastAsiaTheme="minorEastAsia" w:hAnsiTheme="minorHAnsi" w:cstheme="minorBidi"/>
                <w:b w:val="0"/>
                <w:lang w:eastAsia="en-AU"/>
              </w:rPr>
              <w:tab/>
            </w:r>
            <w:r w:rsidR="008626D8" w:rsidRPr="003A12AE">
              <w:rPr>
                <w:rStyle w:val="Hyperlink"/>
              </w:rPr>
              <w:t>Glossary</w:t>
            </w:r>
            <w:r w:rsidR="008626D8">
              <w:rPr>
                <w:webHidden/>
              </w:rPr>
              <w:tab/>
            </w:r>
            <w:r w:rsidR="008626D8">
              <w:rPr>
                <w:webHidden/>
              </w:rPr>
              <w:fldChar w:fldCharType="begin"/>
            </w:r>
            <w:r w:rsidR="008626D8">
              <w:rPr>
                <w:webHidden/>
              </w:rPr>
              <w:instrText xml:space="preserve"> PAGEREF _Toc1556746 \h </w:instrText>
            </w:r>
            <w:r w:rsidR="008626D8">
              <w:rPr>
                <w:webHidden/>
              </w:rPr>
            </w:r>
            <w:r w:rsidR="008626D8">
              <w:rPr>
                <w:webHidden/>
              </w:rPr>
              <w:fldChar w:fldCharType="separate"/>
            </w:r>
            <w:r w:rsidR="008626D8">
              <w:rPr>
                <w:webHidden/>
              </w:rPr>
              <w:t>29</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47" w:history="1">
            <w:r w:rsidR="008626D8" w:rsidRPr="003A12AE">
              <w:rPr>
                <w:rStyle w:val="Hyperlink"/>
              </w:rPr>
              <w:t>7.</w:t>
            </w:r>
            <w:r w:rsidR="008626D8">
              <w:rPr>
                <w:rFonts w:asciiTheme="minorHAnsi" w:eastAsiaTheme="minorEastAsia" w:hAnsiTheme="minorHAnsi" w:cstheme="minorBidi"/>
                <w:b w:val="0"/>
                <w:lang w:eastAsia="en-AU"/>
              </w:rPr>
              <w:tab/>
            </w:r>
            <w:r w:rsidR="008626D8" w:rsidRPr="003A12AE">
              <w:rPr>
                <w:rStyle w:val="Hyperlink"/>
              </w:rPr>
              <w:t>Templates</w:t>
            </w:r>
            <w:r w:rsidR="008626D8">
              <w:rPr>
                <w:webHidden/>
              </w:rPr>
              <w:tab/>
            </w:r>
            <w:r w:rsidR="008626D8">
              <w:rPr>
                <w:webHidden/>
              </w:rPr>
              <w:fldChar w:fldCharType="begin"/>
            </w:r>
            <w:r w:rsidR="008626D8">
              <w:rPr>
                <w:webHidden/>
              </w:rPr>
              <w:instrText xml:space="preserve"> PAGEREF _Toc1556747 \h </w:instrText>
            </w:r>
            <w:r w:rsidR="008626D8">
              <w:rPr>
                <w:webHidden/>
              </w:rPr>
            </w:r>
            <w:r w:rsidR="008626D8">
              <w:rPr>
                <w:webHidden/>
              </w:rPr>
              <w:fldChar w:fldCharType="separate"/>
            </w:r>
            <w:r w:rsidR="008626D8">
              <w:rPr>
                <w:webHidden/>
              </w:rPr>
              <w:t>32</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48" w:history="1">
            <w:r w:rsidR="008626D8" w:rsidRPr="003A12AE">
              <w:rPr>
                <w:rStyle w:val="Hyperlink"/>
              </w:rPr>
              <w:t>Template 1: Request for Jurisdictional Deployment Coordinators</w:t>
            </w:r>
            <w:r w:rsidR="008626D8">
              <w:rPr>
                <w:webHidden/>
              </w:rPr>
              <w:tab/>
            </w:r>
            <w:r w:rsidR="008626D8">
              <w:rPr>
                <w:webHidden/>
              </w:rPr>
              <w:fldChar w:fldCharType="begin"/>
            </w:r>
            <w:r w:rsidR="008626D8">
              <w:rPr>
                <w:webHidden/>
              </w:rPr>
              <w:instrText xml:space="preserve"> PAGEREF _Toc1556748 \h </w:instrText>
            </w:r>
            <w:r w:rsidR="008626D8">
              <w:rPr>
                <w:webHidden/>
              </w:rPr>
            </w:r>
            <w:r w:rsidR="008626D8">
              <w:rPr>
                <w:webHidden/>
              </w:rPr>
              <w:fldChar w:fldCharType="separate"/>
            </w:r>
            <w:r w:rsidR="008626D8">
              <w:rPr>
                <w:webHidden/>
              </w:rPr>
              <w:t>33</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49" w:history="1">
            <w:r w:rsidR="008626D8" w:rsidRPr="003A12AE">
              <w:rPr>
                <w:rStyle w:val="Hyperlink"/>
              </w:rPr>
              <w:t>Template 3: Personnel resource request</w:t>
            </w:r>
            <w:r w:rsidR="008626D8">
              <w:rPr>
                <w:webHidden/>
              </w:rPr>
              <w:tab/>
            </w:r>
            <w:r w:rsidR="008626D8">
              <w:rPr>
                <w:webHidden/>
              </w:rPr>
              <w:fldChar w:fldCharType="begin"/>
            </w:r>
            <w:r w:rsidR="008626D8">
              <w:rPr>
                <w:webHidden/>
              </w:rPr>
              <w:instrText xml:space="preserve"> PAGEREF _Toc1556749 \h </w:instrText>
            </w:r>
            <w:r w:rsidR="008626D8">
              <w:rPr>
                <w:webHidden/>
              </w:rPr>
            </w:r>
            <w:r w:rsidR="008626D8">
              <w:rPr>
                <w:webHidden/>
              </w:rPr>
              <w:fldChar w:fldCharType="separate"/>
            </w:r>
            <w:r w:rsidR="008626D8">
              <w:rPr>
                <w:webHidden/>
              </w:rPr>
              <w:t>35</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0" w:history="1">
            <w:r w:rsidR="008626D8" w:rsidRPr="003A12AE">
              <w:rPr>
                <w:rStyle w:val="Hyperlink"/>
              </w:rPr>
              <w:t>Template 4: Physical resource request</w:t>
            </w:r>
            <w:r w:rsidR="008626D8">
              <w:rPr>
                <w:webHidden/>
              </w:rPr>
              <w:tab/>
            </w:r>
            <w:r w:rsidR="008626D8">
              <w:rPr>
                <w:webHidden/>
              </w:rPr>
              <w:fldChar w:fldCharType="begin"/>
            </w:r>
            <w:r w:rsidR="008626D8">
              <w:rPr>
                <w:webHidden/>
              </w:rPr>
              <w:instrText xml:space="preserve"> PAGEREF _Toc1556750 \h </w:instrText>
            </w:r>
            <w:r w:rsidR="008626D8">
              <w:rPr>
                <w:webHidden/>
              </w:rPr>
            </w:r>
            <w:r w:rsidR="008626D8">
              <w:rPr>
                <w:webHidden/>
              </w:rPr>
              <w:fldChar w:fldCharType="separate"/>
            </w:r>
            <w:r w:rsidR="008626D8">
              <w:rPr>
                <w:webHidden/>
              </w:rPr>
              <w:t>37</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1" w:history="1">
            <w:r w:rsidR="008626D8" w:rsidRPr="003A12AE">
              <w:rPr>
                <w:rStyle w:val="Hyperlink"/>
              </w:rPr>
              <w:t>Template 5: Personnel resource request register</w:t>
            </w:r>
            <w:r w:rsidR="008626D8">
              <w:rPr>
                <w:webHidden/>
              </w:rPr>
              <w:tab/>
            </w:r>
            <w:r w:rsidR="008626D8">
              <w:rPr>
                <w:webHidden/>
              </w:rPr>
              <w:fldChar w:fldCharType="begin"/>
            </w:r>
            <w:r w:rsidR="008626D8">
              <w:rPr>
                <w:webHidden/>
              </w:rPr>
              <w:instrText xml:space="preserve"> PAGEREF _Toc1556751 \h </w:instrText>
            </w:r>
            <w:r w:rsidR="008626D8">
              <w:rPr>
                <w:webHidden/>
              </w:rPr>
            </w:r>
            <w:r w:rsidR="008626D8">
              <w:rPr>
                <w:webHidden/>
              </w:rPr>
              <w:fldChar w:fldCharType="separate"/>
            </w:r>
            <w:r w:rsidR="008626D8">
              <w:rPr>
                <w:webHidden/>
              </w:rPr>
              <w:t>39</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2" w:history="1">
            <w:r w:rsidR="008626D8" w:rsidRPr="003A12AE">
              <w:rPr>
                <w:rStyle w:val="Hyperlink"/>
              </w:rPr>
              <w:t>Template 6: Standing agenda: Jurisdictional Deployment Coordinators</w:t>
            </w:r>
            <w:r w:rsidR="008626D8">
              <w:rPr>
                <w:webHidden/>
              </w:rPr>
              <w:tab/>
            </w:r>
            <w:r w:rsidR="008626D8">
              <w:rPr>
                <w:webHidden/>
              </w:rPr>
              <w:fldChar w:fldCharType="begin"/>
            </w:r>
            <w:r w:rsidR="008626D8">
              <w:rPr>
                <w:webHidden/>
              </w:rPr>
              <w:instrText xml:space="preserve"> PAGEREF _Toc1556752 \h </w:instrText>
            </w:r>
            <w:r w:rsidR="008626D8">
              <w:rPr>
                <w:webHidden/>
              </w:rPr>
            </w:r>
            <w:r w:rsidR="008626D8">
              <w:rPr>
                <w:webHidden/>
              </w:rPr>
              <w:fldChar w:fldCharType="separate"/>
            </w:r>
            <w:r w:rsidR="008626D8">
              <w:rPr>
                <w:webHidden/>
              </w:rPr>
              <w:t>40</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3" w:history="1">
            <w:r w:rsidR="008626D8" w:rsidRPr="003A12AE">
              <w:rPr>
                <w:rStyle w:val="Hyperlink"/>
              </w:rPr>
              <w:t>Template 7: Meeting notes: Jurisdictional Deployment Coordinators</w:t>
            </w:r>
            <w:r w:rsidR="008626D8">
              <w:rPr>
                <w:webHidden/>
              </w:rPr>
              <w:tab/>
            </w:r>
            <w:r w:rsidR="008626D8">
              <w:rPr>
                <w:webHidden/>
              </w:rPr>
              <w:fldChar w:fldCharType="begin"/>
            </w:r>
            <w:r w:rsidR="008626D8">
              <w:rPr>
                <w:webHidden/>
              </w:rPr>
              <w:instrText xml:space="preserve"> PAGEREF _Toc1556753 \h </w:instrText>
            </w:r>
            <w:r w:rsidR="008626D8">
              <w:rPr>
                <w:webHidden/>
              </w:rPr>
            </w:r>
            <w:r w:rsidR="008626D8">
              <w:rPr>
                <w:webHidden/>
              </w:rPr>
              <w:fldChar w:fldCharType="separate"/>
            </w:r>
            <w:r w:rsidR="008626D8">
              <w:rPr>
                <w:webHidden/>
              </w:rPr>
              <w:t>42</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4" w:history="1">
            <w:r w:rsidR="008626D8" w:rsidRPr="003A12AE">
              <w:rPr>
                <w:rStyle w:val="Hyperlink"/>
              </w:rPr>
              <w:t>Template 8: Deployment plan</w:t>
            </w:r>
            <w:r w:rsidR="008626D8">
              <w:rPr>
                <w:webHidden/>
              </w:rPr>
              <w:tab/>
            </w:r>
            <w:r w:rsidR="008626D8">
              <w:rPr>
                <w:webHidden/>
              </w:rPr>
              <w:fldChar w:fldCharType="begin"/>
            </w:r>
            <w:r w:rsidR="008626D8">
              <w:rPr>
                <w:webHidden/>
              </w:rPr>
              <w:instrText xml:space="preserve"> PAGEREF _Toc1556754 \h </w:instrText>
            </w:r>
            <w:r w:rsidR="008626D8">
              <w:rPr>
                <w:webHidden/>
              </w:rPr>
            </w:r>
            <w:r w:rsidR="008626D8">
              <w:rPr>
                <w:webHidden/>
              </w:rPr>
              <w:fldChar w:fldCharType="separate"/>
            </w:r>
            <w:r w:rsidR="008626D8">
              <w:rPr>
                <w:webHidden/>
              </w:rPr>
              <w:t>44</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5" w:history="1">
            <w:r w:rsidR="008626D8" w:rsidRPr="003A12AE">
              <w:rPr>
                <w:rStyle w:val="Hyperlink"/>
              </w:rPr>
              <w:t>Template 9: Personnel nomination</w:t>
            </w:r>
            <w:r w:rsidR="008626D8">
              <w:rPr>
                <w:webHidden/>
              </w:rPr>
              <w:tab/>
            </w:r>
            <w:r w:rsidR="008626D8">
              <w:rPr>
                <w:webHidden/>
              </w:rPr>
              <w:fldChar w:fldCharType="begin"/>
            </w:r>
            <w:r w:rsidR="008626D8">
              <w:rPr>
                <w:webHidden/>
              </w:rPr>
              <w:instrText xml:space="preserve"> PAGEREF _Toc1556755 \h </w:instrText>
            </w:r>
            <w:r w:rsidR="008626D8">
              <w:rPr>
                <w:webHidden/>
              </w:rPr>
            </w:r>
            <w:r w:rsidR="008626D8">
              <w:rPr>
                <w:webHidden/>
              </w:rPr>
              <w:fldChar w:fldCharType="separate"/>
            </w:r>
            <w:r w:rsidR="008626D8">
              <w:rPr>
                <w:webHidden/>
              </w:rPr>
              <w:t>46</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6" w:history="1">
            <w:r w:rsidR="008626D8" w:rsidRPr="003A12AE">
              <w:rPr>
                <w:rStyle w:val="Hyperlink"/>
              </w:rPr>
              <w:t>Template 10: Nominated personnel details</w:t>
            </w:r>
            <w:r w:rsidR="008626D8">
              <w:rPr>
                <w:webHidden/>
              </w:rPr>
              <w:tab/>
            </w:r>
            <w:r w:rsidR="008626D8">
              <w:rPr>
                <w:webHidden/>
              </w:rPr>
              <w:fldChar w:fldCharType="begin"/>
            </w:r>
            <w:r w:rsidR="008626D8">
              <w:rPr>
                <w:webHidden/>
              </w:rPr>
              <w:instrText xml:space="preserve"> PAGEREF _Toc1556756 \h </w:instrText>
            </w:r>
            <w:r w:rsidR="008626D8">
              <w:rPr>
                <w:webHidden/>
              </w:rPr>
            </w:r>
            <w:r w:rsidR="008626D8">
              <w:rPr>
                <w:webHidden/>
              </w:rPr>
              <w:fldChar w:fldCharType="separate"/>
            </w:r>
            <w:r w:rsidR="008626D8">
              <w:rPr>
                <w:webHidden/>
              </w:rPr>
              <w:t>48</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7" w:history="1">
            <w:r w:rsidR="008626D8" w:rsidRPr="003A12AE">
              <w:rPr>
                <w:rStyle w:val="Hyperlink"/>
              </w:rPr>
              <w:t>Template 11: Joining instructions</w:t>
            </w:r>
            <w:r w:rsidR="008626D8">
              <w:rPr>
                <w:webHidden/>
              </w:rPr>
              <w:tab/>
            </w:r>
            <w:r w:rsidR="008626D8">
              <w:rPr>
                <w:webHidden/>
              </w:rPr>
              <w:fldChar w:fldCharType="begin"/>
            </w:r>
            <w:r w:rsidR="008626D8">
              <w:rPr>
                <w:webHidden/>
              </w:rPr>
              <w:instrText xml:space="preserve"> PAGEREF _Toc1556757 \h </w:instrText>
            </w:r>
            <w:r w:rsidR="008626D8">
              <w:rPr>
                <w:webHidden/>
              </w:rPr>
            </w:r>
            <w:r w:rsidR="008626D8">
              <w:rPr>
                <w:webHidden/>
              </w:rPr>
              <w:fldChar w:fldCharType="separate"/>
            </w:r>
            <w:r w:rsidR="008626D8">
              <w:rPr>
                <w:webHidden/>
              </w:rPr>
              <w:t>50</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8" w:history="1">
            <w:r w:rsidR="008626D8" w:rsidRPr="003A12AE">
              <w:rPr>
                <w:rStyle w:val="Hyperlink"/>
              </w:rPr>
              <w:t>Template 12: Deployee debrief questionnaire</w:t>
            </w:r>
            <w:r w:rsidR="008626D8">
              <w:rPr>
                <w:webHidden/>
              </w:rPr>
              <w:tab/>
            </w:r>
            <w:r w:rsidR="008626D8">
              <w:rPr>
                <w:webHidden/>
              </w:rPr>
              <w:fldChar w:fldCharType="begin"/>
            </w:r>
            <w:r w:rsidR="008626D8">
              <w:rPr>
                <w:webHidden/>
              </w:rPr>
              <w:instrText xml:space="preserve"> PAGEREF _Toc1556758 \h </w:instrText>
            </w:r>
            <w:r w:rsidR="008626D8">
              <w:rPr>
                <w:webHidden/>
              </w:rPr>
            </w:r>
            <w:r w:rsidR="008626D8">
              <w:rPr>
                <w:webHidden/>
              </w:rPr>
              <w:fldChar w:fldCharType="separate"/>
            </w:r>
            <w:r w:rsidR="008626D8">
              <w:rPr>
                <w:webHidden/>
              </w:rPr>
              <w:t>55</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59" w:history="1">
            <w:r w:rsidR="008626D8" w:rsidRPr="003A12AE">
              <w:rPr>
                <w:rStyle w:val="Hyperlink"/>
              </w:rPr>
              <w:t>Template 13: Jurisdictional Deployment Coordinators debrief agenda</w:t>
            </w:r>
            <w:r w:rsidR="008626D8">
              <w:rPr>
                <w:webHidden/>
              </w:rPr>
              <w:tab/>
            </w:r>
            <w:r w:rsidR="008626D8">
              <w:rPr>
                <w:webHidden/>
              </w:rPr>
              <w:fldChar w:fldCharType="begin"/>
            </w:r>
            <w:r w:rsidR="008626D8">
              <w:rPr>
                <w:webHidden/>
              </w:rPr>
              <w:instrText xml:space="preserve"> PAGEREF _Toc1556759 \h </w:instrText>
            </w:r>
            <w:r w:rsidR="008626D8">
              <w:rPr>
                <w:webHidden/>
              </w:rPr>
            </w:r>
            <w:r w:rsidR="008626D8">
              <w:rPr>
                <w:webHidden/>
              </w:rPr>
              <w:fldChar w:fldCharType="separate"/>
            </w:r>
            <w:r w:rsidR="008626D8">
              <w:rPr>
                <w:webHidden/>
              </w:rPr>
              <w:t>60</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60" w:history="1">
            <w:r w:rsidR="008626D8" w:rsidRPr="003A12AE">
              <w:rPr>
                <w:rStyle w:val="Hyperlink"/>
              </w:rPr>
              <w:t>Template 14: Debrief report</w:t>
            </w:r>
            <w:r w:rsidR="008626D8">
              <w:rPr>
                <w:webHidden/>
              </w:rPr>
              <w:tab/>
            </w:r>
            <w:r w:rsidR="008626D8">
              <w:rPr>
                <w:webHidden/>
              </w:rPr>
              <w:fldChar w:fldCharType="begin"/>
            </w:r>
            <w:r w:rsidR="008626D8">
              <w:rPr>
                <w:webHidden/>
              </w:rPr>
              <w:instrText xml:space="preserve"> PAGEREF _Toc1556760 \h </w:instrText>
            </w:r>
            <w:r w:rsidR="008626D8">
              <w:rPr>
                <w:webHidden/>
              </w:rPr>
            </w:r>
            <w:r w:rsidR="008626D8">
              <w:rPr>
                <w:webHidden/>
              </w:rPr>
              <w:fldChar w:fldCharType="separate"/>
            </w:r>
            <w:r w:rsidR="008626D8">
              <w:rPr>
                <w:webHidden/>
              </w:rPr>
              <w:t>61</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61" w:history="1">
            <w:r w:rsidR="008626D8" w:rsidRPr="003A12AE">
              <w:rPr>
                <w:rStyle w:val="Hyperlink"/>
              </w:rPr>
              <w:t>Template 15: Feedback on contribution to the response</w:t>
            </w:r>
            <w:r w:rsidR="008626D8">
              <w:rPr>
                <w:webHidden/>
              </w:rPr>
              <w:tab/>
            </w:r>
            <w:r w:rsidR="008626D8">
              <w:rPr>
                <w:webHidden/>
              </w:rPr>
              <w:fldChar w:fldCharType="begin"/>
            </w:r>
            <w:r w:rsidR="008626D8">
              <w:rPr>
                <w:webHidden/>
              </w:rPr>
              <w:instrText xml:space="preserve"> PAGEREF _Toc1556761 \h </w:instrText>
            </w:r>
            <w:r w:rsidR="008626D8">
              <w:rPr>
                <w:webHidden/>
              </w:rPr>
            </w:r>
            <w:r w:rsidR="008626D8">
              <w:rPr>
                <w:webHidden/>
              </w:rPr>
              <w:fldChar w:fldCharType="separate"/>
            </w:r>
            <w:r w:rsidR="008626D8">
              <w:rPr>
                <w:webHidden/>
              </w:rPr>
              <w:t>62</w:t>
            </w:r>
            <w:r w:rsidR="008626D8">
              <w:rPr>
                <w:webHidden/>
              </w:rPr>
              <w:fldChar w:fldCharType="end"/>
            </w:r>
          </w:hyperlink>
        </w:p>
        <w:p w:rsidR="006417FA" w:rsidRDefault="00F853EF">
          <w:pPr>
            <w:pStyle w:val="TOC1"/>
            <w:rPr>
              <w:rFonts w:asciiTheme="minorHAnsi" w:eastAsiaTheme="minorEastAsia" w:hAnsiTheme="minorHAnsi" w:cstheme="minorBidi"/>
              <w:b w:val="0"/>
              <w:lang w:eastAsia="en-AU"/>
            </w:rPr>
          </w:pPr>
          <w:hyperlink w:anchor="_Toc1556762" w:history="1">
            <w:r w:rsidR="008626D8" w:rsidRPr="003A12AE">
              <w:rPr>
                <w:rStyle w:val="Hyperlink"/>
              </w:rPr>
              <w:t>8.</w:t>
            </w:r>
            <w:r w:rsidR="008626D8">
              <w:rPr>
                <w:rFonts w:asciiTheme="minorHAnsi" w:eastAsiaTheme="minorEastAsia" w:hAnsiTheme="minorHAnsi" w:cstheme="minorBidi"/>
                <w:b w:val="0"/>
                <w:lang w:eastAsia="en-AU"/>
              </w:rPr>
              <w:tab/>
            </w:r>
            <w:r w:rsidR="008626D8" w:rsidRPr="003A12AE">
              <w:rPr>
                <w:rStyle w:val="Hyperlink"/>
              </w:rPr>
              <w:t>Associated documents</w:t>
            </w:r>
            <w:r w:rsidR="008626D8">
              <w:rPr>
                <w:webHidden/>
              </w:rPr>
              <w:tab/>
            </w:r>
            <w:r w:rsidR="008626D8">
              <w:rPr>
                <w:webHidden/>
              </w:rPr>
              <w:fldChar w:fldCharType="begin"/>
            </w:r>
            <w:r w:rsidR="008626D8">
              <w:rPr>
                <w:webHidden/>
              </w:rPr>
              <w:instrText xml:space="preserve"> PAGEREF _Toc1556762 \h </w:instrText>
            </w:r>
            <w:r w:rsidR="008626D8">
              <w:rPr>
                <w:webHidden/>
              </w:rPr>
            </w:r>
            <w:r w:rsidR="008626D8">
              <w:rPr>
                <w:webHidden/>
              </w:rPr>
              <w:fldChar w:fldCharType="separate"/>
            </w:r>
            <w:r w:rsidR="008626D8">
              <w:rPr>
                <w:webHidden/>
              </w:rPr>
              <w:t>63</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63" w:history="1">
            <w:r w:rsidR="008626D8" w:rsidRPr="003A12AE">
              <w:rPr>
                <w:rStyle w:val="Hyperlink"/>
              </w:rPr>
              <w:t>Jurisdictional Deployment Coordinator (Requesting Jurisdiction) Job Card</w:t>
            </w:r>
            <w:r w:rsidR="008626D8">
              <w:rPr>
                <w:webHidden/>
              </w:rPr>
              <w:tab/>
            </w:r>
            <w:r w:rsidR="008626D8">
              <w:rPr>
                <w:webHidden/>
              </w:rPr>
              <w:fldChar w:fldCharType="begin"/>
            </w:r>
            <w:r w:rsidR="008626D8">
              <w:rPr>
                <w:webHidden/>
              </w:rPr>
              <w:instrText xml:space="preserve"> PAGEREF _Toc1556763 \h </w:instrText>
            </w:r>
            <w:r w:rsidR="008626D8">
              <w:rPr>
                <w:webHidden/>
              </w:rPr>
            </w:r>
            <w:r w:rsidR="008626D8">
              <w:rPr>
                <w:webHidden/>
              </w:rPr>
              <w:fldChar w:fldCharType="separate"/>
            </w:r>
            <w:r w:rsidR="008626D8">
              <w:rPr>
                <w:webHidden/>
              </w:rPr>
              <w:t>64</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64" w:history="1">
            <w:r w:rsidR="008626D8" w:rsidRPr="003A12AE">
              <w:rPr>
                <w:rStyle w:val="Hyperlink"/>
              </w:rPr>
              <w:t>Jurisdictional Deployment Coordinator (Supporting Jurisdiction) Job Card</w:t>
            </w:r>
            <w:r w:rsidR="008626D8">
              <w:rPr>
                <w:webHidden/>
              </w:rPr>
              <w:tab/>
            </w:r>
            <w:r w:rsidR="008626D8">
              <w:rPr>
                <w:webHidden/>
              </w:rPr>
              <w:fldChar w:fldCharType="begin"/>
            </w:r>
            <w:r w:rsidR="008626D8">
              <w:rPr>
                <w:webHidden/>
              </w:rPr>
              <w:instrText xml:space="preserve"> PAGEREF _Toc1556764 \h </w:instrText>
            </w:r>
            <w:r w:rsidR="008626D8">
              <w:rPr>
                <w:webHidden/>
              </w:rPr>
            </w:r>
            <w:r w:rsidR="008626D8">
              <w:rPr>
                <w:webHidden/>
              </w:rPr>
              <w:fldChar w:fldCharType="separate"/>
            </w:r>
            <w:r w:rsidR="008626D8">
              <w:rPr>
                <w:webHidden/>
              </w:rPr>
              <w:t>66</w:t>
            </w:r>
            <w:r w:rsidR="008626D8">
              <w:rPr>
                <w:webHidden/>
              </w:rPr>
              <w:fldChar w:fldCharType="end"/>
            </w:r>
          </w:hyperlink>
        </w:p>
        <w:p w:rsidR="006417FA" w:rsidRDefault="00F853EF">
          <w:pPr>
            <w:pStyle w:val="TOC2"/>
            <w:rPr>
              <w:rFonts w:asciiTheme="minorHAnsi" w:eastAsiaTheme="minorEastAsia" w:hAnsiTheme="minorHAnsi" w:cstheme="minorBidi"/>
              <w:lang w:eastAsia="en-AU"/>
            </w:rPr>
          </w:pPr>
          <w:hyperlink w:anchor="_Toc1556765" w:history="1">
            <w:r w:rsidR="008626D8" w:rsidRPr="003A12AE">
              <w:rPr>
                <w:rStyle w:val="Hyperlink"/>
              </w:rPr>
              <w:t>National Biosecurity Deployment Coordinator Job Card</w:t>
            </w:r>
            <w:r w:rsidR="008626D8">
              <w:rPr>
                <w:webHidden/>
              </w:rPr>
              <w:tab/>
            </w:r>
            <w:r w:rsidR="008626D8">
              <w:rPr>
                <w:webHidden/>
              </w:rPr>
              <w:fldChar w:fldCharType="begin"/>
            </w:r>
            <w:r w:rsidR="008626D8">
              <w:rPr>
                <w:webHidden/>
              </w:rPr>
              <w:instrText xml:space="preserve"> PAGEREF _Toc1556765 \h </w:instrText>
            </w:r>
            <w:r w:rsidR="008626D8">
              <w:rPr>
                <w:webHidden/>
              </w:rPr>
            </w:r>
            <w:r w:rsidR="008626D8">
              <w:rPr>
                <w:webHidden/>
              </w:rPr>
              <w:fldChar w:fldCharType="separate"/>
            </w:r>
            <w:r w:rsidR="008626D8">
              <w:rPr>
                <w:webHidden/>
              </w:rPr>
              <w:t>68</w:t>
            </w:r>
            <w:r w:rsidR="008626D8">
              <w:rPr>
                <w:webHidden/>
              </w:rPr>
              <w:fldChar w:fldCharType="end"/>
            </w:r>
          </w:hyperlink>
        </w:p>
        <w:p w:rsidR="00BA24CF" w:rsidRDefault="008626D8" w:rsidP="00656169">
          <w:pPr>
            <w:pStyle w:val="TOC1"/>
            <w:tabs>
              <w:tab w:val="left" w:pos="709"/>
            </w:tabs>
          </w:pPr>
          <w:r>
            <w:rPr>
              <w:rFonts w:eastAsia="Times New Roman"/>
              <w:color w:val="1F4E79" w:themeColor="accent1" w:themeShade="80"/>
              <w:sz w:val="44"/>
            </w:rPr>
            <w:fldChar w:fldCharType="end"/>
          </w:r>
        </w:p>
      </w:sdtContent>
    </w:sdt>
    <w:p w:rsidR="00D73DAC" w:rsidRDefault="00D73DAC" w:rsidP="000F2287">
      <w:pPr>
        <w:sectPr w:rsidR="00D73DAC" w:rsidSect="00693C26">
          <w:headerReference w:type="default" r:id="rId12"/>
          <w:footerReference w:type="default" r:id="rId13"/>
          <w:pgSz w:w="11910" w:h="16840" w:code="9"/>
          <w:pgMar w:top="1440" w:right="1440" w:bottom="1134" w:left="1440" w:header="709" w:footer="357" w:gutter="0"/>
          <w:pgNumType w:start="1"/>
          <w:cols w:space="720"/>
        </w:sectPr>
      </w:pPr>
      <w:bookmarkStart w:id="55" w:name="_Toc437965122"/>
      <w:bookmarkStart w:id="56" w:name="_Toc458605731"/>
      <w:bookmarkStart w:id="57" w:name="_Toc464218563"/>
      <w:bookmarkStart w:id="58" w:name="_Toc475363865"/>
    </w:p>
    <w:p w:rsidR="004A251B" w:rsidRPr="00EE2FAF" w:rsidRDefault="008626D8" w:rsidP="00CF0703">
      <w:pPr>
        <w:pStyle w:val="Heading2"/>
        <w:tabs>
          <w:tab w:val="clear" w:pos="567"/>
          <w:tab w:val="num" w:pos="851"/>
        </w:tabs>
        <w:ind w:left="0"/>
      </w:pPr>
      <w:bookmarkStart w:id="59" w:name="_Toc1556713"/>
      <w:r w:rsidRPr="00C02069">
        <w:lastRenderedPageBreak/>
        <w:t>I</w:t>
      </w:r>
      <w:bookmarkStart w:id="60" w:name="_Toc431292771"/>
      <w:bookmarkStart w:id="61" w:name="_Toc431292889"/>
      <w:bookmarkStart w:id="62" w:name="_Toc431292968"/>
      <w:bookmarkStart w:id="63" w:name="_Toc431293337"/>
      <w:bookmarkStart w:id="64" w:name="_Toc431301255"/>
      <w:bookmarkStart w:id="65" w:name="_Toc431292772"/>
      <w:bookmarkStart w:id="66" w:name="_Toc431292890"/>
      <w:bookmarkStart w:id="67" w:name="_Toc431292969"/>
      <w:bookmarkStart w:id="68" w:name="_Toc431293338"/>
      <w:bookmarkStart w:id="69" w:name="_Toc431301256"/>
      <w:bookmarkStart w:id="70" w:name="_Toc431292773"/>
      <w:bookmarkStart w:id="71" w:name="_Toc431292891"/>
      <w:bookmarkStart w:id="72" w:name="_Toc431292970"/>
      <w:bookmarkStart w:id="73" w:name="_Toc431293339"/>
      <w:bookmarkStart w:id="74" w:name="_Toc431301257"/>
      <w:bookmarkStart w:id="75" w:name="_Toc437965123"/>
      <w:bookmarkStart w:id="76" w:name="_Toc458605732"/>
      <w:bookmarkStart w:id="77" w:name="_Toc464218564"/>
      <w:bookmarkStart w:id="78" w:name="_Toc475363866"/>
      <w:bookmarkEnd w:id="55"/>
      <w:bookmarkEnd w:id="56"/>
      <w:bookmarkEnd w:id="57"/>
      <w:bookmarkEnd w:id="5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DA5349" w:rsidRPr="00C02069">
        <w:t>ntroduction</w:t>
      </w:r>
      <w:bookmarkEnd w:id="59"/>
    </w:p>
    <w:p w:rsidR="00645A68" w:rsidRPr="00305D4C" w:rsidRDefault="008626D8" w:rsidP="00C40781">
      <w:pPr>
        <w:pStyle w:val="Heading3"/>
      </w:pPr>
      <w:bookmarkStart w:id="79" w:name="_Toc1556714"/>
      <w:r w:rsidRPr="00620226">
        <w:t>A</w:t>
      </w:r>
      <w:r w:rsidR="00E86207" w:rsidRPr="00620226">
        <w:t>uthority</w:t>
      </w:r>
      <w:bookmarkEnd w:id="75"/>
      <w:bookmarkEnd w:id="76"/>
      <w:bookmarkEnd w:id="77"/>
      <w:bookmarkEnd w:id="78"/>
      <w:bookmarkEnd w:id="79"/>
    </w:p>
    <w:p w:rsidR="004A251B" w:rsidRPr="009759C6" w:rsidRDefault="008626D8" w:rsidP="009759C6">
      <w:pPr>
        <w:pStyle w:val="Default"/>
      </w:pPr>
      <w:r w:rsidRPr="009759C6">
        <w:t>The</w:t>
      </w:r>
      <w:r w:rsidR="002651D9" w:rsidRPr="009759C6">
        <w:t xml:space="preserve">se arrangements </w:t>
      </w:r>
      <w:r w:rsidR="00757682" w:rsidRPr="009759C6">
        <w:t>were</w:t>
      </w:r>
      <w:r w:rsidR="00FD4197" w:rsidRPr="009759C6">
        <w:t xml:space="preserve"> </w:t>
      </w:r>
      <w:r w:rsidRPr="009759C6">
        <w:t>developed</w:t>
      </w:r>
      <w:r w:rsidR="00FD4197" w:rsidRPr="009759C6">
        <w:t xml:space="preserve"> by the Resource Management Specialist Task Group, </w:t>
      </w:r>
      <w:r w:rsidR="00CF0703" w:rsidRPr="009759C6">
        <w:t>established under the National Biosecurity Committee (NBC) in 2015 after a recommendation from the Intergovernmental</w:t>
      </w:r>
      <w:r w:rsidR="00176C60" w:rsidRPr="009759C6">
        <w:t xml:space="preserve"> Agreement on Biosecurity</w:t>
      </w:r>
      <w:r w:rsidR="00CF0703" w:rsidRPr="009759C6">
        <w:t xml:space="preserve"> Implementation Taskforce. T</w:t>
      </w:r>
      <w:r w:rsidR="00757682" w:rsidRPr="009759C6">
        <w:t xml:space="preserve">he </w:t>
      </w:r>
      <w:r w:rsidR="00FD4197" w:rsidRPr="009759C6">
        <w:t>N</w:t>
      </w:r>
      <w:r w:rsidR="00CF0703" w:rsidRPr="009759C6">
        <w:t>BC</w:t>
      </w:r>
      <w:r w:rsidR="00FD4197" w:rsidRPr="009759C6">
        <w:t xml:space="preserve"> </w:t>
      </w:r>
      <w:r w:rsidR="00D72E60" w:rsidRPr="009759C6">
        <w:t>endorsed</w:t>
      </w:r>
      <w:r w:rsidR="004B3BA1" w:rsidRPr="009759C6">
        <w:t xml:space="preserve"> the </w:t>
      </w:r>
      <w:r w:rsidR="006802D5" w:rsidRPr="009759C6">
        <w:t xml:space="preserve">first version of the </w:t>
      </w:r>
      <w:r w:rsidR="004B3BA1" w:rsidRPr="009759C6">
        <w:t xml:space="preserve">arrangements </w:t>
      </w:r>
      <w:r w:rsidR="00427AA6" w:rsidRPr="009759C6">
        <w:t>o</w:t>
      </w:r>
      <w:r w:rsidR="004B3BA1" w:rsidRPr="009759C6">
        <w:t xml:space="preserve">n </w:t>
      </w:r>
      <w:r w:rsidR="000F0A08" w:rsidRPr="009759C6">
        <w:t>27 April 2017</w:t>
      </w:r>
      <w:r w:rsidR="004B3BA1" w:rsidRPr="009759C6">
        <w:t>.</w:t>
      </w:r>
      <w:bookmarkStart w:id="80" w:name="_Toc437965124"/>
      <w:bookmarkStart w:id="81" w:name="_Toc458605733"/>
      <w:bookmarkStart w:id="82" w:name="_Toc464218565"/>
      <w:bookmarkStart w:id="83" w:name="_Toc475363867"/>
    </w:p>
    <w:p w:rsidR="00D144E8" w:rsidRPr="004A251B" w:rsidRDefault="008626D8" w:rsidP="00C40781">
      <w:pPr>
        <w:pStyle w:val="Heading3"/>
      </w:pPr>
      <w:bookmarkStart w:id="84" w:name="_Toc1556715"/>
      <w:r w:rsidRPr="004A251B">
        <w:t>P</w:t>
      </w:r>
      <w:r w:rsidR="00E86207" w:rsidRPr="004A251B">
        <w:t>urpose</w:t>
      </w:r>
      <w:bookmarkEnd w:id="80"/>
      <w:bookmarkEnd w:id="81"/>
      <w:bookmarkEnd w:id="82"/>
      <w:bookmarkEnd w:id="83"/>
      <w:bookmarkEnd w:id="84"/>
    </w:p>
    <w:p w:rsidR="00E9457D" w:rsidRDefault="008626D8" w:rsidP="009759C6">
      <w:pPr>
        <w:pStyle w:val="Default"/>
      </w:pPr>
      <w:r w:rsidRPr="004A251B">
        <w:t>To</w:t>
      </w:r>
      <w:r w:rsidR="00632BAC" w:rsidRPr="004A251B">
        <w:t xml:space="preserve"> </w:t>
      </w:r>
      <w:r w:rsidR="005862CA" w:rsidRPr="004A251B">
        <w:t>describe the arrangements</w:t>
      </w:r>
      <w:r w:rsidR="003B4589" w:rsidRPr="004A251B">
        <w:t xml:space="preserve"> </w:t>
      </w:r>
      <w:r w:rsidR="00632BAC" w:rsidRPr="004A251B">
        <w:t>for</w:t>
      </w:r>
      <w:r w:rsidR="005862CA" w:rsidRPr="004A251B">
        <w:t xml:space="preserve"> coordinating</w:t>
      </w:r>
      <w:r w:rsidR="009600FE" w:rsidRPr="004A251B">
        <w:t xml:space="preserve"> the</w:t>
      </w:r>
      <w:r w:rsidR="005862CA" w:rsidRPr="004A251B">
        <w:t xml:space="preserve"> </w:t>
      </w:r>
      <w:r w:rsidR="00632BAC" w:rsidRPr="004A251B">
        <w:t xml:space="preserve">deployment of </w:t>
      </w:r>
      <w:r w:rsidR="004C75C2">
        <w:t xml:space="preserve">interstate </w:t>
      </w:r>
      <w:r w:rsidR="006F1103">
        <w:t xml:space="preserve">resources, primarily </w:t>
      </w:r>
      <w:r w:rsidR="005862CA" w:rsidRPr="004A251B">
        <w:t>personnel</w:t>
      </w:r>
      <w:r w:rsidR="00176C60">
        <w:t>,</w:t>
      </w:r>
      <w:r w:rsidR="005862CA" w:rsidRPr="004A251B">
        <w:t xml:space="preserve"> </w:t>
      </w:r>
      <w:r w:rsidR="00CB51C1" w:rsidRPr="004A251B">
        <w:t xml:space="preserve">to </w:t>
      </w:r>
      <w:r w:rsidR="00BA389C" w:rsidRPr="004A251B">
        <w:t xml:space="preserve">assist affected jurisdictions to resolve biosecurity </w:t>
      </w:r>
      <w:r w:rsidR="009E376A" w:rsidRPr="004A251B">
        <w:t xml:space="preserve">incidents </w:t>
      </w:r>
      <w:r w:rsidR="00BA389C" w:rsidRPr="004A251B">
        <w:t>as soon as possible.</w:t>
      </w:r>
    </w:p>
    <w:p w:rsidR="00487DCC" w:rsidRPr="009759C6" w:rsidRDefault="008626D8" w:rsidP="009759C6">
      <w:pPr>
        <w:pStyle w:val="Default"/>
        <w:rPr>
          <w:b/>
        </w:rPr>
      </w:pPr>
      <w:r w:rsidRPr="009759C6">
        <w:rPr>
          <w:b/>
        </w:rPr>
        <w:t>A summary of t</w:t>
      </w:r>
      <w:r w:rsidR="009D2418">
        <w:rPr>
          <w:b/>
        </w:rPr>
        <w:t xml:space="preserve">he arrangements is shown at </w:t>
      </w:r>
      <w:r w:rsidRPr="009759C6">
        <w:rPr>
          <w:b/>
        </w:rPr>
        <w:t xml:space="preserve">Section </w:t>
      </w:r>
      <w:r w:rsidR="00161EA9">
        <w:rPr>
          <w:b/>
        </w:rPr>
        <w:t>5</w:t>
      </w:r>
      <w:r w:rsidR="009D2418">
        <w:rPr>
          <w:b/>
        </w:rPr>
        <w:t>.1</w:t>
      </w:r>
      <w:r w:rsidRPr="009759C6">
        <w:rPr>
          <w:b/>
        </w:rPr>
        <w:t>.</w:t>
      </w:r>
    </w:p>
    <w:p w:rsidR="005862CA" w:rsidRPr="00640CAD" w:rsidRDefault="008626D8" w:rsidP="00C40781">
      <w:pPr>
        <w:pStyle w:val="Heading3"/>
      </w:pPr>
      <w:bookmarkStart w:id="85" w:name="_Toc437965125"/>
      <w:bookmarkStart w:id="86" w:name="_Toc458605734"/>
      <w:bookmarkStart w:id="87" w:name="_Toc464218566"/>
      <w:bookmarkStart w:id="88" w:name="_Toc475363868"/>
      <w:bookmarkStart w:id="89" w:name="_Toc1556716"/>
      <w:r w:rsidRPr="00640CAD">
        <w:t>S</w:t>
      </w:r>
      <w:r w:rsidR="00E86207" w:rsidRPr="00640CAD">
        <w:t xml:space="preserve">cope and </w:t>
      </w:r>
      <w:r w:rsidR="00DA5349" w:rsidRPr="00640CAD">
        <w:t>a</w:t>
      </w:r>
      <w:r w:rsidR="00E86207" w:rsidRPr="00640CAD">
        <w:t>pplication</w:t>
      </w:r>
      <w:bookmarkEnd w:id="85"/>
      <w:bookmarkEnd w:id="86"/>
      <w:bookmarkEnd w:id="87"/>
      <w:bookmarkEnd w:id="88"/>
      <w:bookmarkEnd w:id="89"/>
    </w:p>
    <w:p w:rsidR="0035288D" w:rsidRPr="004A251B" w:rsidRDefault="008626D8" w:rsidP="00595F9A">
      <w:pPr>
        <w:ind w:left="0"/>
      </w:pPr>
      <w:r w:rsidRPr="004A251B">
        <w:t>These arrangements</w:t>
      </w:r>
      <w:r w:rsidR="00263368" w:rsidRPr="004A251B">
        <w:t>:</w:t>
      </w:r>
    </w:p>
    <w:p w:rsidR="001B06E9" w:rsidRPr="00640CAD" w:rsidRDefault="008626D8" w:rsidP="005B7D13">
      <w:pPr>
        <w:pStyle w:val="ListBullet2"/>
      </w:pPr>
      <w:r w:rsidRPr="00640CAD">
        <w:t>d</w:t>
      </w:r>
      <w:r w:rsidR="00770DF2" w:rsidRPr="00640CAD">
        <w:t>escribe</w:t>
      </w:r>
      <w:r w:rsidRPr="00640CAD">
        <w:t xml:space="preserve"> </w:t>
      </w:r>
      <w:r w:rsidR="00493027" w:rsidRPr="00640CAD">
        <w:t>process</w:t>
      </w:r>
      <w:r w:rsidRPr="00640CAD">
        <w:t>es</w:t>
      </w:r>
      <w:r w:rsidR="00493027" w:rsidRPr="00640CAD">
        <w:t xml:space="preserve"> </w:t>
      </w:r>
      <w:r w:rsidR="00770DF2" w:rsidRPr="00640CAD">
        <w:t xml:space="preserve">for </w:t>
      </w:r>
      <w:r w:rsidRPr="00640CAD">
        <w:t xml:space="preserve">coordinating the deployment of </w:t>
      </w:r>
      <w:r w:rsidR="00770DF2" w:rsidRPr="00640CAD">
        <w:t xml:space="preserve">personnel </w:t>
      </w:r>
      <w:r w:rsidRPr="00640CAD">
        <w:t xml:space="preserve">for </w:t>
      </w:r>
      <w:r w:rsidR="00770DF2" w:rsidRPr="00640CAD">
        <w:t>biosecurity response</w:t>
      </w:r>
      <w:r w:rsidR="00674BC6" w:rsidRPr="00640CAD">
        <w:t>s</w:t>
      </w:r>
      <w:r w:rsidR="00770DF2" w:rsidRPr="00640CAD">
        <w:t>, between Australian jurisdictions, including requesting, deploying and demobilising personnel</w:t>
      </w:r>
    </w:p>
    <w:p w:rsidR="0035288D" w:rsidRDefault="008626D8" w:rsidP="005B7D13">
      <w:pPr>
        <w:pStyle w:val="ListBullet2"/>
      </w:pPr>
      <w:r w:rsidRPr="00640CAD">
        <w:t xml:space="preserve">are mainly intended for </w:t>
      </w:r>
      <w:r w:rsidR="00A0566D" w:rsidRPr="00640CAD">
        <w:t xml:space="preserve">personnel employed by </w:t>
      </w:r>
      <w:r w:rsidRPr="00640CAD">
        <w:t>agriculture departments</w:t>
      </w:r>
      <w:r w:rsidR="00A0566D" w:rsidRPr="00640CAD">
        <w:t xml:space="preserve"> including members of </w:t>
      </w:r>
      <w:r w:rsidR="009E376A" w:rsidRPr="00640CAD">
        <w:t>the National Biosecurity Response Team</w:t>
      </w:r>
      <w:r w:rsidR="004C4D19">
        <w:t xml:space="preserve"> (NBRT</w:t>
      </w:r>
      <w:r w:rsidR="00E960FC" w:rsidRPr="00640CAD">
        <w:t>),</w:t>
      </w:r>
      <w:r w:rsidRPr="00640CAD">
        <w:t xml:space="preserve"> however they could </w:t>
      </w:r>
      <w:r w:rsidR="00F01B69" w:rsidRPr="00640CAD">
        <w:t xml:space="preserve">also </w:t>
      </w:r>
      <w:r w:rsidRPr="00640CAD">
        <w:t xml:space="preserve">provide </w:t>
      </w:r>
      <w:r w:rsidR="00F01B69" w:rsidRPr="00640CAD">
        <w:t xml:space="preserve">a pathway </w:t>
      </w:r>
      <w:r w:rsidRPr="00640CAD">
        <w:t>for</w:t>
      </w:r>
      <w:r w:rsidR="009E376A" w:rsidRPr="00640CAD">
        <w:t xml:space="preserve"> </w:t>
      </w:r>
      <w:r w:rsidR="00F01B69" w:rsidRPr="00640CAD">
        <w:t>the deployment of</w:t>
      </w:r>
      <w:r w:rsidR="004C75C2">
        <w:t xml:space="preserve"> other </w:t>
      </w:r>
      <w:r w:rsidR="002023BE">
        <w:t>s</w:t>
      </w:r>
      <w:r w:rsidRPr="00640CAD">
        <w:t xml:space="preserve">tate or </w:t>
      </w:r>
      <w:r w:rsidR="002023BE">
        <w:t>t</w:t>
      </w:r>
      <w:r w:rsidRPr="00640CAD">
        <w:t xml:space="preserve">erritory </w:t>
      </w:r>
      <w:r w:rsidR="002023BE">
        <w:t>g</w:t>
      </w:r>
      <w:r w:rsidR="00F01B69" w:rsidRPr="00640CAD">
        <w:t xml:space="preserve">overnment </w:t>
      </w:r>
      <w:r w:rsidR="009E376A" w:rsidRPr="00640CAD">
        <w:t>personnel</w:t>
      </w:r>
    </w:p>
    <w:p w:rsidR="00472992" w:rsidRPr="00640CAD" w:rsidRDefault="008626D8" w:rsidP="005B7D13">
      <w:pPr>
        <w:pStyle w:val="ListBullet2"/>
      </w:pPr>
      <w:r>
        <w:t>can be used to request and coordinate the deployment of a capability that include</w:t>
      </w:r>
      <w:r w:rsidR="00206A27">
        <w:t>s</w:t>
      </w:r>
      <w:r>
        <w:t xml:space="preserve"> physical resources </w:t>
      </w:r>
      <w:r w:rsidR="00206A27">
        <w:t>such as specific biosecurity response equipment</w:t>
      </w:r>
    </w:p>
    <w:p w:rsidR="0035288D" w:rsidRPr="00640CAD" w:rsidRDefault="008626D8" w:rsidP="005B7D13">
      <w:pPr>
        <w:pStyle w:val="ListBullet2"/>
      </w:pPr>
      <w:r w:rsidRPr="00640CAD">
        <w:t xml:space="preserve">are intended for </w:t>
      </w:r>
      <w:r w:rsidR="009E376A" w:rsidRPr="00640CAD">
        <w:t xml:space="preserve">responses to </w:t>
      </w:r>
      <w:r w:rsidRPr="00640CAD">
        <w:t xml:space="preserve">biosecurity </w:t>
      </w:r>
      <w:r w:rsidR="009E376A" w:rsidRPr="00640CAD">
        <w:t>incidents</w:t>
      </w:r>
      <w:r w:rsidRPr="00640CAD">
        <w:t>. They do not alter other procedures which provide for routine biosecurity activities across jurisdictional borders; nor do they prevent other bilateral support arrangement</w:t>
      </w:r>
      <w:r w:rsidR="00D663C7" w:rsidRPr="00640CAD">
        <w:t>s being applied simultaneously</w:t>
      </w:r>
    </w:p>
    <w:p w:rsidR="00770DF2" w:rsidRPr="00640CAD" w:rsidRDefault="008626D8" w:rsidP="005B7D13">
      <w:pPr>
        <w:pStyle w:val="ListBullet2"/>
      </w:pPr>
      <w:r w:rsidRPr="00640CAD">
        <w:t>can b</w:t>
      </w:r>
      <w:r w:rsidR="00E35C08">
        <w:t xml:space="preserve">e applied whether national cost </w:t>
      </w:r>
      <w:r w:rsidRPr="00640CAD">
        <w:t>sharing</w:t>
      </w:r>
      <w:r w:rsidR="0035288D" w:rsidRPr="00640CAD">
        <w:t xml:space="preserve"> </w:t>
      </w:r>
      <w:r w:rsidR="00263368" w:rsidRPr="00640CAD">
        <w:t xml:space="preserve">(as described in </w:t>
      </w:r>
      <w:r w:rsidR="00D663C7" w:rsidRPr="00640CAD">
        <w:t xml:space="preserve">any of </w:t>
      </w:r>
      <w:r w:rsidR="00263368" w:rsidRPr="00640CAD">
        <w:t xml:space="preserve">the </w:t>
      </w:r>
      <w:r w:rsidR="00D663C7" w:rsidRPr="00640CAD">
        <w:t>D</w:t>
      </w:r>
      <w:r w:rsidR="00263368" w:rsidRPr="00640CAD">
        <w:t xml:space="preserve">eeds) </w:t>
      </w:r>
      <w:r w:rsidR="0035288D" w:rsidRPr="00640CAD">
        <w:t>is occurring or not</w:t>
      </w:r>
    </w:p>
    <w:p w:rsidR="00C5568A" w:rsidRPr="00640CAD" w:rsidRDefault="008626D8" w:rsidP="005B7D13">
      <w:pPr>
        <w:pStyle w:val="ListBullet2"/>
      </w:pPr>
      <w:r w:rsidRPr="00640CAD">
        <w:t xml:space="preserve">recognise that </w:t>
      </w:r>
      <w:r w:rsidR="00B35DD4" w:rsidRPr="00640CAD">
        <w:t xml:space="preserve">deployment coordination arrangements may alter during a response </w:t>
      </w:r>
      <w:r w:rsidR="00ED0B83" w:rsidRPr="00640CAD">
        <w:t>e.g.</w:t>
      </w:r>
      <w:r w:rsidR="001A4384">
        <w:t> </w:t>
      </w:r>
      <w:r w:rsidR="00B35DD4" w:rsidRPr="00640CAD">
        <w:t xml:space="preserve">may start with a </w:t>
      </w:r>
      <w:r w:rsidR="00CC4234">
        <w:t>Requesting Jurisdiction</w:t>
      </w:r>
      <w:r w:rsidR="00B35DD4" w:rsidRPr="00640CAD">
        <w:t xml:space="preserve"> coordinating deployments for their response, and then evolve into deployments being coordinated by the </w:t>
      </w:r>
      <w:r w:rsidR="003628D3">
        <w:t>N</w:t>
      </w:r>
      <w:r w:rsidR="00F00B45">
        <w:t xml:space="preserve">ational </w:t>
      </w:r>
      <w:r w:rsidR="003628D3">
        <w:t>B</w:t>
      </w:r>
      <w:r w:rsidR="00F00B45">
        <w:t xml:space="preserve">iosecurity </w:t>
      </w:r>
      <w:r w:rsidR="003628D3">
        <w:t>D</w:t>
      </w:r>
      <w:r w:rsidR="00F00B45">
        <w:t xml:space="preserve">eployment </w:t>
      </w:r>
      <w:r w:rsidR="003628D3">
        <w:t>C</w:t>
      </w:r>
      <w:r w:rsidR="00F00B45">
        <w:t>oordinator (NBDC)</w:t>
      </w:r>
      <w:r w:rsidR="00976684" w:rsidRPr="00640CAD">
        <w:t>.</w:t>
      </w:r>
    </w:p>
    <w:p w:rsidR="004712E8" w:rsidRPr="004A251B" w:rsidRDefault="008626D8" w:rsidP="00595F9A">
      <w:pPr>
        <w:ind w:left="0"/>
      </w:pPr>
      <w:r w:rsidRPr="004A251B">
        <w:t>The</w:t>
      </w:r>
      <w:r w:rsidR="005C4ACF" w:rsidRPr="004A251B">
        <w:t>se</w:t>
      </w:r>
      <w:r w:rsidRPr="004A251B">
        <w:t xml:space="preserve"> arrangements </w:t>
      </w:r>
      <w:r w:rsidR="00C67A4E" w:rsidRPr="004A251B">
        <w:t>do not address</w:t>
      </w:r>
      <w:r w:rsidRPr="004A251B">
        <w:t>:</w:t>
      </w:r>
    </w:p>
    <w:p w:rsidR="00976684" w:rsidRPr="00305D4C" w:rsidRDefault="008626D8" w:rsidP="005B7D13">
      <w:pPr>
        <w:pStyle w:val="ListBullet2"/>
      </w:pPr>
      <w:r w:rsidRPr="00305D4C">
        <w:t>professional development of personnel during responses, for example deploying staff to be mentored or</w:t>
      </w:r>
      <w:r w:rsidR="00263368">
        <w:t xml:space="preserve"> to act as</w:t>
      </w:r>
      <w:r w:rsidRPr="00305D4C">
        <w:t xml:space="preserve"> observers</w:t>
      </w:r>
    </w:p>
    <w:p w:rsidR="0034142E" w:rsidRPr="0034142E" w:rsidRDefault="008626D8" w:rsidP="005B7D13">
      <w:pPr>
        <w:pStyle w:val="ListBullet2"/>
        <w:rPr>
          <w:rFonts w:eastAsia="Times New Roman"/>
          <w:b/>
          <w:bCs/>
          <w:iCs/>
        </w:rPr>
      </w:pPr>
      <w:r>
        <w:t>i</w:t>
      </w:r>
      <w:r w:rsidR="00C17E4C">
        <w:t>nternational deployment arrangements</w:t>
      </w:r>
      <w:r w:rsidR="00976684" w:rsidRPr="0034142E">
        <w:t>.</w:t>
      </w:r>
      <w:bookmarkStart w:id="90" w:name="_Toc437965126"/>
      <w:bookmarkStart w:id="91" w:name="_Toc458605735"/>
      <w:bookmarkStart w:id="92" w:name="_Toc464218567"/>
    </w:p>
    <w:p w:rsidR="00A57637" w:rsidRPr="00E76800" w:rsidRDefault="008626D8" w:rsidP="00A57637">
      <w:pPr>
        <w:pStyle w:val="Heading2"/>
        <w:ind w:left="0"/>
      </w:pPr>
      <w:bookmarkStart w:id="93" w:name="_Toc458605738"/>
      <w:bookmarkStart w:id="94" w:name="_Toc464218571"/>
      <w:bookmarkStart w:id="95" w:name="_Toc475363886"/>
      <w:bookmarkStart w:id="96" w:name="_Toc1556717"/>
      <w:bookmarkStart w:id="97" w:name="_Toc475363869"/>
      <w:r w:rsidRPr="00E76800">
        <w:lastRenderedPageBreak/>
        <w:t>Guiding principles</w:t>
      </w:r>
      <w:bookmarkEnd w:id="93"/>
      <w:bookmarkEnd w:id="94"/>
      <w:bookmarkEnd w:id="95"/>
      <w:bookmarkEnd w:id="96"/>
    </w:p>
    <w:p w:rsidR="00A57637" w:rsidRDefault="008626D8" w:rsidP="009759C6">
      <w:pPr>
        <w:pStyle w:val="Default"/>
      </w:pPr>
      <w:r w:rsidRPr="00E76800">
        <w:t xml:space="preserve">The guiding principles </w:t>
      </w:r>
      <w:r w:rsidR="004A12E4">
        <w:t xml:space="preserve">that </w:t>
      </w:r>
      <w:r w:rsidRPr="00E76800">
        <w:t>underpin these arrangements</w:t>
      </w:r>
      <w:r>
        <w:t xml:space="preserve"> </w:t>
      </w:r>
      <w:r w:rsidR="004A12E4">
        <w:t xml:space="preserve">is described below </w:t>
      </w:r>
      <w:r>
        <w:t>and h</w:t>
      </w:r>
      <w:r w:rsidRPr="00E76800">
        <w:t>ow they are applied during deplo</w:t>
      </w:r>
      <w:r w:rsidR="0095522C">
        <w:t xml:space="preserve">yments is described in Section </w:t>
      </w:r>
      <w:r w:rsidR="00F56889">
        <w:t>5</w:t>
      </w:r>
      <w:r w:rsidRPr="0083609A">
        <w:t>.</w:t>
      </w:r>
      <w:bookmarkStart w:id="98" w:name="_Toc475363887"/>
    </w:p>
    <w:p w:rsidR="00A57637" w:rsidRDefault="008626D8" w:rsidP="00C40781">
      <w:pPr>
        <w:pStyle w:val="Heading3"/>
      </w:pPr>
      <w:bookmarkStart w:id="99" w:name="_Toc1556718"/>
      <w:r>
        <w:t>A</w:t>
      </w:r>
      <w:r w:rsidRPr="00B83C1A">
        <w:t>ccountability</w:t>
      </w:r>
      <w:bookmarkEnd w:id="98"/>
      <w:bookmarkEnd w:id="99"/>
    </w:p>
    <w:p w:rsidR="00A57637" w:rsidRDefault="008626D8" w:rsidP="009759C6">
      <w:pPr>
        <w:pStyle w:val="Default"/>
      </w:pPr>
      <w:r w:rsidRPr="00B83C1A">
        <w:t xml:space="preserve">Jurisdictions will </w:t>
      </w:r>
      <w:r>
        <w:t xml:space="preserve">develop and maintain their own response capability, including trained personnel for </w:t>
      </w:r>
      <w:r w:rsidRPr="00EE1B7E">
        <w:t>biosecurity responses, and allocate</w:t>
      </w:r>
      <w:r>
        <w:t xml:space="preserve"> them to the response effort prior to </w:t>
      </w:r>
      <w:r w:rsidRPr="00B83C1A">
        <w:t>seeking additional personnel from other jurisdictions.</w:t>
      </w:r>
      <w:bookmarkStart w:id="100" w:name="_Toc475363888"/>
    </w:p>
    <w:p w:rsidR="00A57637" w:rsidRPr="00B83C1A" w:rsidRDefault="008626D8" w:rsidP="00C40781">
      <w:pPr>
        <w:pStyle w:val="Heading3"/>
      </w:pPr>
      <w:bookmarkStart w:id="101" w:name="_Toc1556719"/>
      <w:r w:rsidRPr="00B83C1A">
        <w:t xml:space="preserve">Resource </w:t>
      </w:r>
      <w:r>
        <w:t>s</w:t>
      </w:r>
      <w:r w:rsidRPr="00B83C1A">
        <w:t>haring</w:t>
      </w:r>
      <w:bookmarkEnd w:id="100"/>
      <w:bookmarkEnd w:id="101"/>
    </w:p>
    <w:p w:rsidR="00A57637" w:rsidRDefault="008626D8" w:rsidP="009759C6">
      <w:pPr>
        <w:pStyle w:val="Default"/>
      </w:pPr>
      <w:r w:rsidRPr="00EE1B7E">
        <w:t>Jurisdictions will, where possible, share available personnel for biosecurity responses.</w:t>
      </w:r>
    </w:p>
    <w:p w:rsidR="00A57637" w:rsidRPr="00EE1B7E" w:rsidRDefault="008626D8" w:rsidP="009759C6">
      <w:pPr>
        <w:pStyle w:val="Default"/>
      </w:pPr>
      <w:r>
        <w:t>Whilst these arrangements have been developed to share biosecurity emergency response personnel between jurisdictions they can be adapted to request a capability or physical resources from another jurisdiction (e.g. specialised destruction, decontamination and disposal equipment).</w:t>
      </w:r>
    </w:p>
    <w:p w:rsidR="00A57637" w:rsidRDefault="008626D8" w:rsidP="00C40781">
      <w:pPr>
        <w:pStyle w:val="Heading3"/>
      </w:pPr>
      <w:bookmarkStart w:id="102" w:name="_Toc475363889"/>
      <w:bookmarkStart w:id="103" w:name="_Toc1556720"/>
      <w:r>
        <w:t>Priority</w:t>
      </w:r>
      <w:bookmarkEnd w:id="102"/>
      <w:bookmarkEnd w:id="103"/>
    </w:p>
    <w:p w:rsidR="00A57637" w:rsidRDefault="008626D8" w:rsidP="009759C6">
      <w:pPr>
        <w:pStyle w:val="Default"/>
      </w:pPr>
      <w:r>
        <w:t xml:space="preserve">Participating </w:t>
      </w:r>
      <w:r w:rsidR="004A12E4">
        <w:t>j</w:t>
      </w:r>
      <w:r>
        <w:t>urisdictions accept deployment coordination as a new and high priority for all stakeholders.</w:t>
      </w:r>
    </w:p>
    <w:p w:rsidR="00A57637" w:rsidRDefault="008626D8" w:rsidP="009759C6">
      <w:pPr>
        <w:pStyle w:val="Default"/>
      </w:pPr>
      <w:r>
        <w:t>Target deadlines will be as reasonable as possible, whilst reflecting the risk posed by personnel shortages, and they will be reviewed and adjusted as needed.</w:t>
      </w:r>
      <w:r w:rsidR="00EB2790">
        <w:t xml:space="preserve"> </w:t>
      </w:r>
      <w:r>
        <w:t>If deadlines can’t be met, timely updates on progress are provided in the interim.</w:t>
      </w:r>
      <w:bookmarkStart w:id="104" w:name="_Toc475363890"/>
    </w:p>
    <w:p w:rsidR="00A57637" w:rsidRPr="00DB05B0" w:rsidRDefault="008626D8" w:rsidP="00C40781">
      <w:pPr>
        <w:pStyle w:val="Heading3"/>
      </w:pPr>
      <w:bookmarkStart w:id="105" w:name="_Toc1556721"/>
      <w:r w:rsidRPr="006B0153">
        <w:t>Scalability</w:t>
      </w:r>
      <w:bookmarkEnd w:id="104"/>
      <w:bookmarkEnd w:id="105"/>
    </w:p>
    <w:p w:rsidR="00A57637" w:rsidRDefault="008626D8" w:rsidP="009759C6">
      <w:pPr>
        <w:pStyle w:val="Default"/>
      </w:pPr>
      <w:r>
        <w:t>Coordinating deployments and sharing resources is a negotiated and cyclical process, undertaken in good faith for shared benefit.</w:t>
      </w:r>
    </w:p>
    <w:p w:rsidR="00A57637" w:rsidRPr="00DB05B0" w:rsidRDefault="008626D8" w:rsidP="009759C6">
      <w:pPr>
        <w:pStyle w:val="Default"/>
      </w:pPr>
      <w:r w:rsidRPr="00DB05B0">
        <w:t xml:space="preserve">These arrangements are intended to be scalable and flexible. They outline the anticipated processes to manage two main coordination scenarios </w:t>
      </w:r>
      <w:r w:rsidR="001C6E76">
        <w:t>(see Section 2.6). H</w:t>
      </w:r>
      <w:r w:rsidRPr="00DB05B0">
        <w:t>owever by agreement, and on a risk basis, any process may be modified as needed to suit</w:t>
      </w:r>
      <w:r>
        <w:t xml:space="preserve"> the circumstances at the time.</w:t>
      </w:r>
    </w:p>
    <w:p w:rsidR="00A57637" w:rsidRPr="00427749" w:rsidRDefault="008626D8" w:rsidP="00C40781">
      <w:pPr>
        <w:pStyle w:val="Heading4"/>
      </w:pPr>
      <w:bookmarkStart w:id="106" w:name="_Toc475363891"/>
      <w:r w:rsidRPr="006B0153">
        <w:t>Sourcing</w:t>
      </w:r>
      <w:r>
        <w:t xml:space="preserve"> personnel beyond agriculture departments</w:t>
      </w:r>
      <w:bookmarkEnd w:id="106"/>
    </w:p>
    <w:p w:rsidR="00A57637" w:rsidRPr="00B83C1A" w:rsidRDefault="008626D8" w:rsidP="009759C6">
      <w:pPr>
        <w:pStyle w:val="Default"/>
      </w:pPr>
      <w:r>
        <w:t xml:space="preserve">These arrangements can be adapted to source personnel from other organisations (e.g. other government departments, emergency management organisations, research facilities and non-government organisations). However, they do not seek to replace other arrangements that might already be in place to source </w:t>
      </w:r>
      <w:r w:rsidRPr="00B83C1A">
        <w:t>personnel from other organisation</w:t>
      </w:r>
      <w:r>
        <w:t>s</w:t>
      </w:r>
      <w:r w:rsidRPr="00B83C1A">
        <w:t xml:space="preserve"> e.g. I</w:t>
      </w:r>
      <w:r>
        <w:t xml:space="preserve">nternational </w:t>
      </w:r>
      <w:r w:rsidRPr="00B83C1A">
        <w:t>A</w:t>
      </w:r>
      <w:r>
        <w:t xml:space="preserve">nimal </w:t>
      </w:r>
      <w:r w:rsidRPr="00B83C1A">
        <w:t>H</w:t>
      </w:r>
      <w:r>
        <w:t xml:space="preserve">ealth </w:t>
      </w:r>
      <w:r w:rsidRPr="00B83C1A">
        <w:t>E</w:t>
      </w:r>
      <w:r>
        <w:t xml:space="preserve">mergency </w:t>
      </w:r>
      <w:r w:rsidRPr="00B83C1A">
        <w:t>R</w:t>
      </w:r>
      <w:r w:rsidR="003212B0">
        <w:t xml:space="preserve">eserve </w:t>
      </w:r>
      <w:r w:rsidRPr="00B83C1A">
        <w:t xml:space="preserve">or </w:t>
      </w:r>
      <w:r w:rsidRPr="00C43C02">
        <w:t xml:space="preserve">Emergency Management Assistance Team </w:t>
      </w:r>
      <w:r w:rsidRPr="00B83C1A">
        <w:t>arrangements</w:t>
      </w:r>
      <w:r>
        <w:t>. Jurisdictions are encouraged to use their best judgement about the use of these arrangements to source personnel beyond agriculture departments.</w:t>
      </w:r>
    </w:p>
    <w:p w:rsidR="00A57637" w:rsidRPr="00DB05B0" w:rsidRDefault="008626D8" w:rsidP="00C40781">
      <w:pPr>
        <w:pStyle w:val="Heading3"/>
      </w:pPr>
      <w:bookmarkStart w:id="107" w:name="_Toc475363892"/>
      <w:bookmarkStart w:id="108" w:name="_Toc1556722"/>
      <w:r w:rsidRPr="00DB05B0">
        <w:lastRenderedPageBreak/>
        <w:t xml:space="preserve">Work </w:t>
      </w:r>
      <w:r>
        <w:t>Health and S</w:t>
      </w:r>
      <w:r w:rsidRPr="00DB05B0">
        <w:t>afety</w:t>
      </w:r>
      <w:bookmarkEnd w:id="107"/>
      <w:bookmarkEnd w:id="108"/>
    </w:p>
    <w:p w:rsidR="00A57637" w:rsidRDefault="008626D8" w:rsidP="009759C6">
      <w:pPr>
        <w:pStyle w:val="Default"/>
      </w:pPr>
      <w:r w:rsidRPr="00564FAA">
        <w:t>W</w:t>
      </w:r>
      <w:r w:rsidR="00F225E5">
        <w:t>ork Health and Safety (WHS)</w:t>
      </w:r>
      <w:r w:rsidRPr="00564FAA">
        <w:t xml:space="preserve"> </w:t>
      </w:r>
      <w:r>
        <w:t xml:space="preserve">is a </w:t>
      </w:r>
      <w:r w:rsidRPr="00564FAA">
        <w:t xml:space="preserve">shared responsibility between </w:t>
      </w:r>
      <w:r>
        <w:t xml:space="preserve">the </w:t>
      </w:r>
      <w:r w:rsidR="00F225E5" w:rsidRPr="00F225E5">
        <w:t>Requesting Jurisdictions,</w:t>
      </w:r>
      <w:r w:rsidR="00F225E5">
        <w:t xml:space="preserve"> </w:t>
      </w:r>
      <w:r w:rsidRPr="00564FAA">
        <w:t xml:space="preserve">Supporting </w:t>
      </w:r>
      <w:r w:rsidR="00F225E5">
        <w:t>Jurisdictions</w:t>
      </w:r>
      <w:r>
        <w:t xml:space="preserve"> and deployed personnel. </w:t>
      </w:r>
      <w:r w:rsidRPr="00564FAA">
        <w:t xml:space="preserve">The </w:t>
      </w:r>
      <w:r>
        <w:t>Requesting Jurisdiction</w:t>
      </w:r>
      <w:r w:rsidRPr="00564FAA">
        <w:t xml:space="preserve">’s WHS policies and procedures are to be followed by deployed personnel, unless they contradict their </w:t>
      </w:r>
      <w:r w:rsidR="00A732A0">
        <w:t xml:space="preserve">own </w:t>
      </w:r>
      <w:r>
        <w:t>i</w:t>
      </w:r>
      <w:r w:rsidRPr="00564FAA">
        <w:t>ndustrial provisions.</w:t>
      </w:r>
      <w:r w:rsidR="00F225E5">
        <w:t xml:space="preserve"> </w:t>
      </w:r>
      <w:r w:rsidR="00085159">
        <w:t>A</w:t>
      </w:r>
      <w:r>
        <w:t xml:space="preserve"> summary of safety responsibilities for Requesting and Supporting Jurisdictions</w:t>
      </w:r>
      <w:r w:rsidR="00085159">
        <w:t xml:space="preserve"> is shown in Section</w:t>
      </w:r>
      <w:r w:rsidR="00D05DF3">
        <w:t xml:space="preserve"> </w:t>
      </w:r>
      <w:r w:rsidR="00A732A0">
        <w:t>4</w:t>
      </w:r>
      <w:r w:rsidR="00085159">
        <w:t>.5</w:t>
      </w:r>
      <w:r>
        <w:t>.</w:t>
      </w:r>
      <w:bookmarkStart w:id="109" w:name="_Toc475363893"/>
    </w:p>
    <w:p w:rsidR="00A57637" w:rsidRPr="00B83C1A" w:rsidRDefault="008626D8" w:rsidP="00C40781">
      <w:pPr>
        <w:pStyle w:val="Heading3"/>
      </w:pPr>
      <w:bookmarkStart w:id="110" w:name="_Toc1556723"/>
      <w:r w:rsidRPr="00B83C1A">
        <w:t>Coordination</w:t>
      </w:r>
      <w:bookmarkEnd w:id="109"/>
      <w:bookmarkEnd w:id="110"/>
    </w:p>
    <w:p w:rsidR="00A57637" w:rsidRPr="00B83C1A" w:rsidRDefault="008626D8" w:rsidP="009759C6">
      <w:pPr>
        <w:pStyle w:val="Default"/>
      </w:pPr>
      <w:r w:rsidRPr="00B83C1A">
        <w:t xml:space="preserve">Deployments are managed through </w:t>
      </w:r>
      <w:r w:rsidR="00F225E5">
        <w:t>a network of Jurisdictional Deployment Coordinators (JDCs</w:t>
      </w:r>
      <w:r w:rsidR="00FE5502">
        <w:t xml:space="preserve">) that act as </w:t>
      </w:r>
      <w:r w:rsidRPr="00B83C1A">
        <w:t xml:space="preserve">single points of contact </w:t>
      </w:r>
      <w:r w:rsidR="00EA4996">
        <w:t xml:space="preserve">for their </w:t>
      </w:r>
      <w:r w:rsidRPr="00B83C1A">
        <w:t>jurisdiction</w:t>
      </w:r>
      <w:r w:rsidR="00FE5502">
        <w:t>. The JDCs are authorised to undertake this function on behalf of their jurisdiction</w:t>
      </w:r>
      <w:r w:rsidR="00EA4996">
        <w:t>’</w:t>
      </w:r>
      <w:r w:rsidR="00FE5502">
        <w:t>s NBC</w:t>
      </w:r>
      <w:r w:rsidR="00EA4996">
        <w:t xml:space="preserve"> or </w:t>
      </w:r>
      <w:r w:rsidR="00FE5502">
        <w:t xml:space="preserve">National Management Group (NMG) member. </w:t>
      </w:r>
      <w:r w:rsidRPr="00B83C1A">
        <w:t xml:space="preserve">It is recommended that jurisdictions </w:t>
      </w:r>
      <w:r>
        <w:t xml:space="preserve">nominate </w:t>
      </w:r>
      <w:r w:rsidRPr="00B83C1A">
        <w:t xml:space="preserve">deployment coordinators for defined periods e.g. two years, rather than </w:t>
      </w:r>
      <w:r>
        <w:t xml:space="preserve">authorising them </w:t>
      </w:r>
      <w:r w:rsidRPr="00B83C1A">
        <w:t>specifica</w:t>
      </w:r>
      <w:r>
        <w:t>lly for a response</w:t>
      </w:r>
      <w:r w:rsidRPr="00B83C1A">
        <w:t>.</w:t>
      </w:r>
    </w:p>
    <w:p w:rsidR="00A57637" w:rsidRPr="00B83C1A" w:rsidRDefault="008626D8" w:rsidP="00C40781">
      <w:pPr>
        <w:pStyle w:val="Heading4"/>
      </w:pPr>
      <w:r>
        <w:t>Direct Coordination</w:t>
      </w:r>
    </w:p>
    <w:p w:rsidR="00A57637" w:rsidRDefault="008626D8" w:rsidP="009759C6">
      <w:pPr>
        <w:pStyle w:val="Default"/>
      </w:pPr>
      <w:r w:rsidRPr="00B83C1A">
        <w:t xml:space="preserve">When there is a single affected jurisdiction (typically with only a single biosecurity </w:t>
      </w:r>
      <w:r>
        <w:t>response</w:t>
      </w:r>
      <w:r w:rsidRPr="00B83C1A">
        <w:t>), they work directly with non-affected jurisdictions (</w:t>
      </w:r>
      <w:r>
        <w:t>Supporting Jurisdiction</w:t>
      </w:r>
      <w:r w:rsidRPr="00B83C1A">
        <w:t>s) to coordinate deployments</w:t>
      </w:r>
      <w:r>
        <w:t xml:space="preserve">, shown in </w:t>
      </w:r>
      <w:r w:rsidR="00EC2132">
        <w:t xml:space="preserve">Figure </w:t>
      </w:r>
      <w:r w:rsidR="00C70F18">
        <w:t>1</w:t>
      </w:r>
      <w:r w:rsidRPr="00B83C1A">
        <w:t>.</w:t>
      </w:r>
    </w:p>
    <w:p w:rsidR="00A57637" w:rsidRPr="0092540D" w:rsidRDefault="008626D8" w:rsidP="00A57637">
      <w:pPr>
        <w:pStyle w:val="Caption"/>
        <w:ind w:left="0"/>
        <w:rPr>
          <w:sz w:val="22"/>
        </w:rPr>
      </w:pPr>
      <w:bookmarkStart w:id="111" w:name="_Ref483913666"/>
      <w:bookmarkStart w:id="112" w:name="_Toc481481113"/>
      <w:bookmarkStart w:id="113" w:name="_Toc481481171"/>
      <w:r w:rsidRPr="0092540D">
        <w:rPr>
          <w:sz w:val="22"/>
        </w:rPr>
        <w:t xml:space="preserve">Figure </w:t>
      </w:r>
      <w:bookmarkEnd w:id="111"/>
      <w:r w:rsidR="00C70F18" w:rsidRPr="0092540D">
        <w:rPr>
          <w:noProof/>
          <w:sz w:val="22"/>
        </w:rPr>
        <w:t>1</w:t>
      </w:r>
      <w:r w:rsidR="0092540D" w:rsidRPr="0092540D">
        <w:rPr>
          <w:noProof/>
          <w:sz w:val="22"/>
        </w:rPr>
        <w:t>.</w:t>
      </w:r>
      <w:r w:rsidRPr="0092540D">
        <w:rPr>
          <w:rFonts w:asciiTheme="minorHAnsi" w:hAnsiTheme="minorHAnsi"/>
          <w:sz w:val="18"/>
        </w:rPr>
        <w:t xml:space="preserve"> </w:t>
      </w:r>
      <w:r w:rsidRPr="0092540D">
        <w:rPr>
          <w:sz w:val="22"/>
        </w:rPr>
        <w:t>Direct Coordination by the Requesting Jurisdiction</w:t>
      </w:r>
    </w:p>
    <w:p w:rsidR="00A57637" w:rsidRDefault="008626D8" w:rsidP="00A57637">
      <w:pPr>
        <w:pStyle w:val="Caption"/>
        <w:ind w:left="0"/>
        <w:rPr>
          <w:rStyle w:val="Heading4Char"/>
          <w:rFonts w:eastAsia="Calibri"/>
          <w:b/>
        </w:rPr>
      </w:pPr>
      <w:bookmarkStart w:id="114" w:name="_Toc475363895"/>
      <w:r w:rsidRPr="00BC0820">
        <w:rPr>
          <w:rStyle w:val="Heading4Char"/>
          <w:rFonts w:eastAsia="Calibri"/>
          <w:b/>
          <w:noProof/>
          <w:lang w:val="en-AU" w:eastAsia="en-AU"/>
        </w:rPr>
        <w:drawing>
          <wp:inline distT="0" distB="0" distL="0" distR="0">
            <wp:extent cx="5734050" cy="3827034"/>
            <wp:effectExtent l="0" t="0" r="0" b="2540"/>
            <wp:docPr id="24" name="Picture 24" descr="Z:\Partnerships\BEMU\PROJECTS\NBEPEG &amp; Task Groups\RMSTG\Interstate Deployment Arrangements\Version 2\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25517" name="Picture 8" descr="Z:\Partnerships\BEMU\PROJECTS\NBEPEG &amp; Task Groups\RMSTG\Interstate Deployment Arrangements\Version 2\Figures\Figure 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4050" cy="3827034"/>
                    </a:xfrm>
                    <a:prstGeom prst="rect">
                      <a:avLst/>
                    </a:prstGeom>
                    <a:noFill/>
                    <a:ln>
                      <a:noFill/>
                    </a:ln>
                  </pic:spPr>
                </pic:pic>
              </a:graphicData>
            </a:graphic>
          </wp:inline>
        </w:drawing>
      </w:r>
    </w:p>
    <w:p w:rsidR="00A57637" w:rsidRPr="00B83C1A" w:rsidRDefault="008626D8" w:rsidP="00C40781">
      <w:pPr>
        <w:pStyle w:val="Heading4"/>
      </w:pPr>
      <w:r w:rsidRPr="00D3311A">
        <w:t>Centralised Coordination</w:t>
      </w:r>
      <w:bookmarkEnd w:id="112"/>
      <w:bookmarkEnd w:id="113"/>
      <w:bookmarkEnd w:id="114"/>
    </w:p>
    <w:p w:rsidR="007E1FEB" w:rsidRDefault="008626D8" w:rsidP="009759C6">
      <w:pPr>
        <w:pStyle w:val="Default"/>
      </w:pPr>
      <w:r>
        <w:t>When there are two or more Requesting Jurisdiction</w:t>
      </w:r>
      <w:r w:rsidRPr="00B83C1A">
        <w:t xml:space="preserve">s, or if a single </w:t>
      </w:r>
      <w:r>
        <w:t>Requesting Jurisdiction</w:t>
      </w:r>
      <w:r w:rsidRPr="00B83C1A">
        <w:t xml:space="preserve"> has multiple </w:t>
      </w:r>
      <w:r>
        <w:t>responses</w:t>
      </w:r>
      <w:r w:rsidRPr="00B83C1A">
        <w:t xml:space="preserve"> running simultaneously</w:t>
      </w:r>
      <w:r w:rsidRPr="007E1FEB">
        <w:t xml:space="preserve"> </w:t>
      </w:r>
      <w:r>
        <w:t xml:space="preserve">then </w:t>
      </w:r>
      <w:r w:rsidRPr="00215FD9">
        <w:t xml:space="preserve">the functions of </w:t>
      </w:r>
      <w:r w:rsidRPr="00B83C1A">
        <w:t>‘</w:t>
      </w:r>
      <w:r>
        <w:t>Requesting Jurisdiction</w:t>
      </w:r>
      <w:r w:rsidRPr="00B83C1A">
        <w:t>’, and ‘</w:t>
      </w:r>
      <w:r>
        <w:t>NBDC</w:t>
      </w:r>
      <w:r w:rsidRPr="00B83C1A">
        <w:t xml:space="preserve">’ </w:t>
      </w:r>
      <w:r>
        <w:t>may be</w:t>
      </w:r>
      <w:r w:rsidRPr="00B83C1A">
        <w:t xml:space="preserve"> separated</w:t>
      </w:r>
      <w:r w:rsidRPr="00215FD9">
        <w:t xml:space="preserve">, </w:t>
      </w:r>
      <w:r w:rsidRPr="00B83C1A">
        <w:t xml:space="preserve">and the </w:t>
      </w:r>
      <w:r>
        <w:t>NBDC</w:t>
      </w:r>
      <w:r w:rsidRPr="00B83C1A">
        <w:t xml:space="preserve"> works </w:t>
      </w:r>
      <w:r>
        <w:t xml:space="preserve">with </w:t>
      </w:r>
      <w:r w:rsidRPr="00B83C1A">
        <w:t xml:space="preserve">participating jurisdictions to source and deploy personnel for the </w:t>
      </w:r>
      <w:r>
        <w:t>Requesting Jurisdiction</w:t>
      </w:r>
      <w:r w:rsidRPr="00B83C1A">
        <w:t>s</w:t>
      </w:r>
      <w:r>
        <w:t xml:space="preserve"> (Figure 2).</w:t>
      </w:r>
    </w:p>
    <w:p w:rsidR="00A57637" w:rsidRDefault="008626D8" w:rsidP="009759C6">
      <w:pPr>
        <w:pStyle w:val="Default"/>
      </w:pPr>
      <w:r>
        <w:lastRenderedPageBreak/>
        <w:t xml:space="preserve">By agreement with the Requesting Jurisdiction’s, the </w:t>
      </w:r>
      <w:r w:rsidRPr="00B83C1A">
        <w:t xml:space="preserve">Australian Government agriculture agency </w:t>
      </w:r>
      <w:r>
        <w:t>may</w:t>
      </w:r>
      <w:r w:rsidRPr="00B83C1A">
        <w:t xml:space="preserve"> </w:t>
      </w:r>
      <w:r>
        <w:t>undertake the NBDC function</w:t>
      </w:r>
      <w:r w:rsidR="00CB6BB6">
        <w:t>. H</w:t>
      </w:r>
      <w:r>
        <w:t>owever</w:t>
      </w:r>
      <w:r w:rsidR="0092540D">
        <w:t>,</w:t>
      </w:r>
      <w:r>
        <w:t xml:space="preserve"> the NBDC function could also be undertaken by </w:t>
      </w:r>
      <w:r w:rsidR="0092540D">
        <w:t>a</w:t>
      </w:r>
      <w:r>
        <w:t xml:space="preserve"> Requesting Jurisdiction</w:t>
      </w:r>
      <w:r w:rsidR="00CB6BB6">
        <w:t xml:space="preserve">, or by </w:t>
      </w:r>
      <w:r w:rsidR="0092540D">
        <w:t>a</w:t>
      </w:r>
      <w:r w:rsidR="00CB6BB6">
        <w:t xml:space="preserve"> Supporting</w:t>
      </w:r>
      <w:r w:rsidR="00ED2D8A">
        <w:t xml:space="preserve"> Jurisdiction</w:t>
      </w:r>
      <w:r>
        <w:t xml:space="preserve">. </w:t>
      </w:r>
      <w:r w:rsidRPr="003C16F2">
        <w:t>I</w:t>
      </w:r>
      <w:r w:rsidRPr="00215FD9">
        <w:t>n th</w:t>
      </w:r>
      <w:r w:rsidR="00CB6BB6">
        <w:t>ese</w:t>
      </w:r>
      <w:r>
        <w:t xml:space="preserve"> </w:t>
      </w:r>
      <w:r w:rsidR="000B083E">
        <w:t>scenarios</w:t>
      </w:r>
      <w:r w:rsidR="00D05DF3">
        <w:t xml:space="preserve"> the jurisdiction would have the roles and responsibilities of both the </w:t>
      </w:r>
      <w:r w:rsidR="000B083E">
        <w:t xml:space="preserve">NBDC and </w:t>
      </w:r>
      <w:r w:rsidR="00ED2D8A">
        <w:t xml:space="preserve">either the </w:t>
      </w:r>
      <w:r w:rsidR="00D05DF3">
        <w:t>Requesting Juris</w:t>
      </w:r>
      <w:r w:rsidR="000C7A3C">
        <w:t>di</w:t>
      </w:r>
      <w:r w:rsidR="00D05DF3">
        <w:t>ction</w:t>
      </w:r>
      <w:r w:rsidR="00CB6BB6">
        <w:t>, or Supporting Jurisdiction, respectively,</w:t>
      </w:r>
      <w:r w:rsidR="00D05DF3">
        <w:t xml:space="preserve"> as outlined in </w:t>
      </w:r>
      <w:r w:rsidR="0092540D">
        <w:t>in Section 4</w:t>
      </w:r>
      <w:r>
        <w:t>.</w:t>
      </w:r>
    </w:p>
    <w:p w:rsidR="00A57637" w:rsidRPr="0092540D" w:rsidRDefault="008626D8" w:rsidP="00A57637">
      <w:pPr>
        <w:pStyle w:val="Caption"/>
        <w:ind w:left="0"/>
        <w:rPr>
          <w:sz w:val="22"/>
        </w:rPr>
      </w:pPr>
      <w:bookmarkStart w:id="115" w:name="_Ref483913687"/>
      <w:bookmarkStart w:id="116" w:name="_Toc481481114"/>
      <w:bookmarkStart w:id="117" w:name="_Toc481481172"/>
      <w:r w:rsidRPr="0092540D">
        <w:rPr>
          <w:sz w:val="22"/>
        </w:rPr>
        <w:t xml:space="preserve">Figure </w:t>
      </w:r>
      <w:r w:rsidR="00C70F18" w:rsidRPr="0092540D">
        <w:rPr>
          <w:sz w:val="22"/>
        </w:rPr>
        <w:t>2</w:t>
      </w:r>
      <w:bookmarkEnd w:id="115"/>
      <w:r w:rsidR="0092540D" w:rsidRPr="0092540D">
        <w:rPr>
          <w:sz w:val="22"/>
        </w:rPr>
        <w:t>.</w:t>
      </w:r>
      <w:r w:rsidRPr="0092540D">
        <w:rPr>
          <w:sz w:val="22"/>
        </w:rPr>
        <w:t xml:space="preserve"> Centralised Coordination</w:t>
      </w:r>
      <w:bookmarkEnd w:id="116"/>
      <w:bookmarkEnd w:id="117"/>
      <w:r w:rsidRPr="0092540D">
        <w:rPr>
          <w:sz w:val="22"/>
        </w:rPr>
        <w:t xml:space="preserve"> by the National Biosecurity Deployment Coordinator</w:t>
      </w:r>
    </w:p>
    <w:p w:rsidR="00A57637" w:rsidRDefault="008626D8" w:rsidP="00A57637">
      <w:pPr>
        <w:ind w:left="0"/>
      </w:pPr>
      <w:r w:rsidRPr="00BC0820">
        <w:rPr>
          <w:noProof/>
          <w:lang w:eastAsia="en-AU"/>
        </w:rPr>
        <w:drawing>
          <wp:inline distT="0" distB="0" distL="0" distR="0">
            <wp:extent cx="5734050" cy="3827034"/>
            <wp:effectExtent l="0" t="0" r="0" b="2540"/>
            <wp:docPr id="20" name="Picture 20" descr="Z:\Partnerships\BEMU\PROJECTS\NBEPEG &amp; Task Groups\RMSTG\Interstate Deployment Arrangements\Version 2\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2840" name="Picture 4" descr="Z:\Partnerships\BEMU\PROJECTS\NBEPEG &amp; Task Groups\RMSTG\Interstate Deployment Arrangements\Version 2\Figures\Figure 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4050" cy="3827034"/>
                    </a:xfrm>
                    <a:prstGeom prst="rect">
                      <a:avLst/>
                    </a:prstGeom>
                    <a:noFill/>
                    <a:ln>
                      <a:noFill/>
                    </a:ln>
                  </pic:spPr>
                </pic:pic>
              </a:graphicData>
            </a:graphic>
          </wp:inline>
        </w:drawing>
      </w:r>
    </w:p>
    <w:p w:rsidR="00A57637" w:rsidRPr="00B83C1A" w:rsidRDefault="008626D8" w:rsidP="00C40781">
      <w:pPr>
        <w:pStyle w:val="Heading3"/>
      </w:pPr>
      <w:bookmarkStart w:id="118" w:name="_Toc475363896"/>
      <w:bookmarkStart w:id="119" w:name="_Toc1556724"/>
      <w:r>
        <w:t>Recovery of deployment costs</w:t>
      </w:r>
      <w:bookmarkEnd w:id="118"/>
      <w:bookmarkEnd w:id="119"/>
    </w:p>
    <w:p w:rsidR="00A57637" w:rsidRPr="00B83C1A" w:rsidRDefault="008626D8" w:rsidP="009759C6">
      <w:pPr>
        <w:pStyle w:val="Default"/>
      </w:pPr>
      <w:r w:rsidRPr="00B83C1A">
        <w:t xml:space="preserve">Deployment costs are recoverable by </w:t>
      </w:r>
      <w:r>
        <w:t>Supporting Jurisdiction</w:t>
      </w:r>
      <w:r w:rsidRPr="00B83C1A">
        <w:t>s</w:t>
      </w:r>
      <w:r>
        <w:t xml:space="preserve"> and the NBDC </w:t>
      </w:r>
      <w:r w:rsidR="007E1FEB">
        <w:t>(</w:t>
      </w:r>
      <w:r>
        <w:t>if activated</w:t>
      </w:r>
      <w:r w:rsidR="007E1FEB">
        <w:t>)</w:t>
      </w:r>
      <w:r w:rsidRPr="00B83C1A">
        <w:t xml:space="preserve">, by invoicing the relevant </w:t>
      </w:r>
      <w:r>
        <w:t>Requesting Jurisdiction</w:t>
      </w:r>
      <w:r w:rsidRPr="00B83C1A">
        <w:t xml:space="preserve">, regardless of </w:t>
      </w:r>
      <w:r>
        <w:t xml:space="preserve">the status of </w:t>
      </w:r>
      <w:r w:rsidR="00E35C08">
        <w:t xml:space="preserve">cost </w:t>
      </w:r>
      <w:r w:rsidRPr="00215FD9">
        <w:t xml:space="preserve">sharing </w:t>
      </w:r>
      <w:r>
        <w:t xml:space="preserve">as described by </w:t>
      </w:r>
      <w:r w:rsidR="007E1FEB">
        <w:t>the D</w:t>
      </w:r>
      <w:r w:rsidRPr="00B83C1A">
        <w:t>eeds.</w:t>
      </w:r>
      <w:r w:rsidR="007E1FEB">
        <w:t xml:space="preserve"> </w:t>
      </w:r>
      <w:r>
        <w:t>Where a Requesting Jurisdiction seeks to alter the deployment costs that are reimbursable, this must be discussed and agreed between JDCs, before it takes effect.</w:t>
      </w:r>
      <w:r w:rsidR="007E1FEB">
        <w:t xml:space="preserve"> </w:t>
      </w:r>
      <w:r>
        <w:t>Supporting Jurisdiction</w:t>
      </w:r>
      <w:r w:rsidRPr="00B83C1A">
        <w:t>s should not</w:t>
      </w:r>
      <w:r>
        <w:t xml:space="preserve"> ultimately be responsible for </w:t>
      </w:r>
      <w:r w:rsidRPr="00B83C1A">
        <w:t>additional expense</w:t>
      </w:r>
      <w:r>
        <w:t xml:space="preserve">s </w:t>
      </w:r>
      <w:r w:rsidR="000C4F39">
        <w:t xml:space="preserve">resulting </w:t>
      </w:r>
      <w:r>
        <w:t>from deployments, and l</w:t>
      </w:r>
      <w:r w:rsidRPr="00B83C1A">
        <w:t>ikewise, they should not profit from supporting deployment requests.</w:t>
      </w:r>
    </w:p>
    <w:p w:rsidR="00A57637" w:rsidRPr="00B83C1A" w:rsidRDefault="008626D8" w:rsidP="00C40781">
      <w:pPr>
        <w:pStyle w:val="Heading3"/>
      </w:pPr>
      <w:bookmarkStart w:id="120" w:name="_Toc475363897"/>
      <w:bookmarkStart w:id="121" w:name="_Toc1556725"/>
      <w:r>
        <w:t>Dispute r</w:t>
      </w:r>
      <w:r w:rsidRPr="00B83C1A">
        <w:t>esolution</w:t>
      </w:r>
      <w:bookmarkEnd w:id="120"/>
      <w:bookmarkEnd w:id="121"/>
    </w:p>
    <w:p w:rsidR="00A57637" w:rsidRPr="0046287D" w:rsidRDefault="008626D8" w:rsidP="009759C6">
      <w:pPr>
        <w:pStyle w:val="Default"/>
      </w:pPr>
      <w:r>
        <w:t>Differences of opinion and/or interpretation of these arrangements should be discussed in good faith</w:t>
      </w:r>
      <w:r w:rsidRPr="005318B1">
        <w:t xml:space="preserve"> </w:t>
      </w:r>
      <w:r>
        <w:t xml:space="preserve">by the </w:t>
      </w:r>
      <w:r w:rsidRPr="00564FAA">
        <w:t xml:space="preserve">affected </w:t>
      </w:r>
      <w:r>
        <w:t>JDC</w:t>
      </w:r>
      <w:r w:rsidRPr="00564FAA">
        <w:t>s in the first instance</w:t>
      </w:r>
      <w:r>
        <w:t>.</w:t>
      </w:r>
      <w:r w:rsidR="00BF0E00">
        <w:t xml:space="preserve"> This applies to both financial and human relation </w:t>
      </w:r>
      <w:r w:rsidR="000C4F39">
        <w:t xml:space="preserve">based </w:t>
      </w:r>
      <w:r w:rsidR="00BF0E00">
        <w:t xml:space="preserve">disputes. </w:t>
      </w:r>
      <w:r>
        <w:t xml:space="preserve">If the issue is not resolved to both party’s satisfaction in 10 business days, it can be </w:t>
      </w:r>
      <w:r w:rsidRPr="00564FAA">
        <w:t xml:space="preserve">escalated to the </w:t>
      </w:r>
      <w:r>
        <w:t>NBDC</w:t>
      </w:r>
      <w:r w:rsidRPr="00564FAA">
        <w:t xml:space="preserve"> </w:t>
      </w:r>
      <w:r>
        <w:t>(if activ</w:t>
      </w:r>
      <w:r w:rsidR="00BF0E00">
        <w:t>ated</w:t>
      </w:r>
      <w:r>
        <w:t>) and/</w:t>
      </w:r>
      <w:r w:rsidRPr="00564FAA">
        <w:t>or relevant members of the</w:t>
      </w:r>
      <w:r>
        <w:t xml:space="preserve"> </w:t>
      </w:r>
      <w:r w:rsidRPr="00564FAA">
        <w:t>NMG</w:t>
      </w:r>
      <w:r>
        <w:t xml:space="preserve"> </w:t>
      </w:r>
      <w:r w:rsidRPr="00564FAA">
        <w:t>for nationally cost</w:t>
      </w:r>
      <w:r w:rsidR="00E35C08">
        <w:t xml:space="preserve"> </w:t>
      </w:r>
      <w:r w:rsidRPr="00564FAA">
        <w:t>shared responses</w:t>
      </w:r>
      <w:r>
        <w:t xml:space="preserve">; or the </w:t>
      </w:r>
      <w:r w:rsidRPr="00564FAA">
        <w:t>NBC for other responses.</w:t>
      </w:r>
      <w:r w:rsidR="00BF0E00">
        <w:t xml:space="preserve"> </w:t>
      </w:r>
      <w:r w:rsidRPr="00564FAA">
        <w:t xml:space="preserve">If </w:t>
      </w:r>
      <w:r>
        <w:t xml:space="preserve">the dispute </w:t>
      </w:r>
      <w:r w:rsidRPr="00564FAA">
        <w:t>remain</w:t>
      </w:r>
      <w:r>
        <w:t xml:space="preserve">s unresolved for a further 10 business days, the matter can be </w:t>
      </w:r>
      <w:r w:rsidRPr="00564FAA">
        <w:t xml:space="preserve">referred by any party of the dispute to the chair of the NMG </w:t>
      </w:r>
      <w:r>
        <w:t>or the NBC. The NMG or NBC chair shall provide direction to resolve the matter as soon as possible, in up to 10 business days. The direction provided should be considered binding, with no further appeal process.</w:t>
      </w:r>
    </w:p>
    <w:p w:rsidR="00A57637" w:rsidRPr="00B83C1A" w:rsidRDefault="008626D8" w:rsidP="00C40781">
      <w:pPr>
        <w:pStyle w:val="Heading3"/>
      </w:pPr>
      <w:bookmarkStart w:id="122" w:name="_Toc475363898"/>
      <w:bookmarkStart w:id="123" w:name="_Toc1556726"/>
      <w:r>
        <w:lastRenderedPageBreak/>
        <w:t>Fit for p</w:t>
      </w:r>
      <w:r w:rsidRPr="00B83C1A">
        <w:t>urpose</w:t>
      </w:r>
      <w:bookmarkEnd w:id="122"/>
      <w:bookmarkEnd w:id="123"/>
    </w:p>
    <w:p w:rsidR="00A57637" w:rsidRPr="00315D40" w:rsidRDefault="008626D8" w:rsidP="00C40781">
      <w:pPr>
        <w:pStyle w:val="Heading4"/>
      </w:pPr>
      <w:bookmarkStart w:id="124" w:name="_Toc475363899"/>
      <w:r w:rsidRPr="00315D40">
        <w:t xml:space="preserve">Personnel for </w:t>
      </w:r>
      <w:r w:rsidR="000C4F39">
        <w:t>d</w:t>
      </w:r>
      <w:r w:rsidRPr="00315D40">
        <w:t>eployment</w:t>
      </w:r>
      <w:bookmarkEnd w:id="124"/>
    </w:p>
    <w:p w:rsidR="00A57637" w:rsidRPr="00DB05B0" w:rsidRDefault="008626D8" w:rsidP="009759C6">
      <w:pPr>
        <w:pStyle w:val="Default"/>
      </w:pPr>
      <w:r w:rsidRPr="00DB05B0">
        <w:t>Personnel should only be nominated for deployment where they:</w:t>
      </w:r>
    </w:p>
    <w:p w:rsidR="00A57637" w:rsidRPr="00225BCE" w:rsidRDefault="008626D8" w:rsidP="005B7D13">
      <w:pPr>
        <w:pStyle w:val="ListBullet2"/>
      </w:pPr>
      <w:r w:rsidRPr="00225BCE">
        <w:t>have approval to be deployed by their employer</w:t>
      </w:r>
    </w:p>
    <w:p w:rsidR="00A57637" w:rsidRPr="00225BCE" w:rsidRDefault="008626D8" w:rsidP="005B7D13">
      <w:pPr>
        <w:pStyle w:val="ListBullet2"/>
      </w:pPr>
      <w:r w:rsidRPr="00225BCE">
        <w:t>are agreeable to being deployed</w:t>
      </w:r>
    </w:p>
    <w:p w:rsidR="00A57637" w:rsidRPr="00225BCE" w:rsidRDefault="008626D8" w:rsidP="005B7D13">
      <w:pPr>
        <w:pStyle w:val="ListBullet2"/>
      </w:pPr>
      <w:r w:rsidRPr="00225BCE">
        <w:t>have demonstrated they have:</w:t>
      </w:r>
    </w:p>
    <w:p w:rsidR="00A57637" w:rsidRPr="00F9730F" w:rsidRDefault="008626D8" w:rsidP="00161EA9">
      <w:pPr>
        <w:keepLines w:val="0"/>
        <w:numPr>
          <w:ilvl w:val="1"/>
          <w:numId w:val="19"/>
        </w:numPr>
        <w:spacing w:before="0" w:after="160" w:line="259" w:lineRule="auto"/>
        <w:ind w:left="1701" w:hanging="567"/>
        <w:contextualSpacing/>
        <w:rPr>
          <w:rFonts w:asciiTheme="minorHAnsi" w:hAnsiTheme="minorHAnsi" w:cstheme="minorBidi"/>
          <w:lang w:val="en-GB"/>
        </w:rPr>
      </w:pPr>
      <w:r w:rsidRPr="00F9730F">
        <w:rPr>
          <w:rFonts w:asciiTheme="minorHAnsi" w:hAnsiTheme="minorHAnsi" w:cstheme="minorBidi"/>
          <w:lang w:val="en-GB"/>
        </w:rPr>
        <w:t>relevant knowledge and/or experience (sectoral/technical and/or functional-incident management)</w:t>
      </w:r>
    </w:p>
    <w:p w:rsidR="00A57637" w:rsidRPr="00161EA9" w:rsidRDefault="008626D8" w:rsidP="00161EA9">
      <w:pPr>
        <w:pStyle w:val="ListBullet3"/>
      </w:pPr>
      <w:r w:rsidRPr="00161EA9">
        <w:t>health and well-being appropriate to the response role and environment, including meeting dangerous contact/biosecurity provisions related to the deployment (e.g. self</w:t>
      </w:r>
      <w:r w:rsidRPr="00161EA9">
        <w:noBreakHyphen/>
        <w:t>declaration)</w:t>
      </w:r>
    </w:p>
    <w:p w:rsidR="00A57637" w:rsidRPr="00161EA9" w:rsidRDefault="008626D8" w:rsidP="00161EA9">
      <w:pPr>
        <w:pStyle w:val="ListBullet3"/>
      </w:pPr>
      <w:r w:rsidRPr="00161EA9">
        <w:t>teamwork skills that are effective in the incident management context</w:t>
      </w:r>
    </w:p>
    <w:p w:rsidR="00A57637" w:rsidRPr="00161EA9" w:rsidRDefault="008626D8" w:rsidP="00161EA9">
      <w:pPr>
        <w:pStyle w:val="ListBullet3"/>
      </w:pPr>
      <w:r w:rsidRPr="00161EA9">
        <w:t>the capacity to adapt safely and effectively to the dynamic nature of biosecurity responses</w:t>
      </w:r>
    </w:p>
    <w:p w:rsidR="00A57637" w:rsidRPr="00F9730F" w:rsidRDefault="008626D8" w:rsidP="00161EA9">
      <w:pPr>
        <w:pStyle w:val="ListBullet3"/>
      </w:pPr>
      <w:r w:rsidRPr="00161EA9">
        <w:t>access to equipment as/if</w:t>
      </w:r>
      <w:r w:rsidRPr="00F9730F">
        <w:t xml:space="preserve"> specified.</w:t>
      </w:r>
    </w:p>
    <w:p w:rsidR="00A57637" w:rsidRPr="000662AE" w:rsidRDefault="008626D8" w:rsidP="00C40781">
      <w:pPr>
        <w:pStyle w:val="Heading4"/>
        <w:rPr>
          <w:bCs/>
        </w:rPr>
      </w:pPr>
      <w:bookmarkStart w:id="125" w:name="_Toc475363900"/>
      <w:r>
        <w:t xml:space="preserve">Jurisdictional Deployment </w:t>
      </w:r>
      <w:bookmarkEnd w:id="125"/>
      <w:r>
        <w:t>Coordinators</w:t>
      </w:r>
    </w:p>
    <w:p w:rsidR="00A57637" w:rsidRDefault="008626D8" w:rsidP="009759C6">
      <w:pPr>
        <w:pStyle w:val="Default"/>
      </w:pPr>
      <w:r>
        <w:t xml:space="preserve">Personnel should only be authorised for JDC duties if they can demonstrate </w:t>
      </w:r>
      <w:r w:rsidRPr="009A54E6">
        <w:t>the</w:t>
      </w:r>
      <w:r>
        <w:t>se</w:t>
      </w:r>
      <w:r w:rsidRPr="009A54E6">
        <w:t xml:space="preserve"> s</w:t>
      </w:r>
      <w:r>
        <w:t>kills, knowledge and attributes, o</w:t>
      </w:r>
      <w:r w:rsidRPr="00DB05B0">
        <w:t>r the capacity</w:t>
      </w:r>
      <w:r>
        <w:t xml:space="preserve"> to rapidly acquire and apply them:</w:t>
      </w:r>
    </w:p>
    <w:p w:rsidR="00A57637" w:rsidRPr="00225BCE" w:rsidRDefault="008626D8" w:rsidP="005B7D13">
      <w:pPr>
        <w:pStyle w:val="ListBullet"/>
      </w:pPr>
      <w:r w:rsidRPr="00225BCE">
        <w:t>knowledge of personnel who are likely to be suitable for deployment and the relevant authority to liaise across their department to identify personnel for deployment and arrange approval for their release</w:t>
      </w:r>
    </w:p>
    <w:p w:rsidR="00A57637" w:rsidRPr="00225BCE" w:rsidRDefault="008626D8" w:rsidP="005B7D13">
      <w:pPr>
        <w:pStyle w:val="ListBullet"/>
      </w:pPr>
      <w:r w:rsidRPr="00225BCE">
        <w:t>high level coordination skills (arranging, tracking, monitoring), written and verbal communication, and records management skills</w:t>
      </w:r>
    </w:p>
    <w:p w:rsidR="00A57637" w:rsidRPr="00225BCE" w:rsidRDefault="008626D8" w:rsidP="005B7D13">
      <w:pPr>
        <w:pStyle w:val="ListBullet"/>
      </w:pPr>
      <w:r w:rsidRPr="00225BCE">
        <w:t>attention to detail with regard to the practical aspects of arranging travel and work in other jurisdictions</w:t>
      </w:r>
    </w:p>
    <w:p w:rsidR="00A57637" w:rsidRPr="00225BCE" w:rsidRDefault="008626D8" w:rsidP="005B7D13">
      <w:pPr>
        <w:pStyle w:val="ListBullet"/>
      </w:pPr>
      <w:r w:rsidRPr="00225BCE">
        <w:t>sound knowledge of industrial provisions, privacy management practices, safety management requirements</w:t>
      </w:r>
    </w:p>
    <w:p w:rsidR="00A57637" w:rsidRPr="00225BCE" w:rsidRDefault="008626D8" w:rsidP="005B7D13">
      <w:pPr>
        <w:pStyle w:val="ListBullet"/>
      </w:pPr>
      <w:r w:rsidRPr="00225BCE">
        <w:t>knowledge of incident management functions, roles and responsibilities.</w:t>
      </w:r>
    </w:p>
    <w:p w:rsidR="00A57637" w:rsidRPr="00B83C1A" w:rsidRDefault="008626D8" w:rsidP="00C40781">
      <w:pPr>
        <w:pStyle w:val="Heading4"/>
      </w:pPr>
      <w:r>
        <w:t>Deployment Liaison Officer</w:t>
      </w:r>
    </w:p>
    <w:p w:rsidR="00A57637" w:rsidRDefault="008626D8" w:rsidP="009759C6">
      <w:pPr>
        <w:pStyle w:val="Default"/>
      </w:pPr>
      <w:r>
        <w:t>Personnel may be authorised for D</w:t>
      </w:r>
      <w:r w:rsidR="00BF0E00">
        <w:t xml:space="preserve">eployment Liaison </w:t>
      </w:r>
      <w:r>
        <w:t>O</w:t>
      </w:r>
      <w:r w:rsidR="00BF0E00">
        <w:t>fficer (DLO)</w:t>
      </w:r>
      <w:r>
        <w:t xml:space="preserve"> duties who can demonstrate </w:t>
      </w:r>
      <w:r w:rsidRPr="00B83C1A">
        <w:t>the</w:t>
      </w:r>
      <w:r>
        <w:t>se</w:t>
      </w:r>
      <w:r w:rsidRPr="00B83C1A">
        <w:t xml:space="preserve"> skills, knowledge and attributes, </w:t>
      </w:r>
      <w:r w:rsidRPr="00DB05B0">
        <w:t xml:space="preserve">or </w:t>
      </w:r>
      <w:r>
        <w:t xml:space="preserve">have </w:t>
      </w:r>
      <w:r w:rsidRPr="00DB05B0">
        <w:t xml:space="preserve">the capacity </w:t>
      </w:r>
      <w:r>
        <w:t>to rapidly acquire and apply them:</w:t>
      </w:r>
    </w:p>
    <w:p w:rsidR="00A57637" w:rsidRDefault="008626D8" w:rsidP="005B7D13">
      <w:pPr>
        <w:pStyle w:val="ListBullet2"/>
      </w:pPr>
      <w:r w:rsidRPr="00E76800">
        <w:t>well-developed knowledge of their jurisdiction’s deployment arrangements</w:t>
      </w:r>
    </w:p>
    <w:p w:rsidR="00A57637" w:rsidRDefault="008626D8" w:rsidP="005B7D13">
      <w:pPr>
        <w:pStyle w:val="ListBullet2"/>
      </w:pPr>
      <w:r>
        <w:t xml:space="preserve">knowledge of the </w:t>
      </w:r>
      <w:r w:rsidRPr="00E76800">
        <w:t>relevant under-pinning organisational pol</w:t>
      </w:r>
      <w:r>
        <w:t>icies and industrial provisions,</w:t>
      </w:r>
      <w:r w:rsidRPr="00E76800">
        <w:t xml:space="preserve"> privacy</w:t>
      </w:r>
      <w:r>
        <w:t xml:space="preserve"> </w:t>
      </w:r>
      <w:r w:rsidRPr="00E76800">
        <w:t>manag</w:t>
      </w:r>
      <w:r>
        <w:t xml:space="preserve">ement </w:t>
      </w:r>
      <w:r w:rsidRPr="00E76800">
        <w:t>practices</w:t>
      </w:r>
      <w:r>
        <w:t xml:space="preserve">, </w:t>
      </w:r>
      <w:r w:rsidRPr="00E76800">
        <w:t>safety management and WHS requirements</w:t>
      </w:r>
    </w:p>
    <w:p w:rsidR="00A57637" w:rsidRPr="00AC1BBC" w:rsidRDefault="008626D8" w:rsidP="005B7D13">
      <w:pPr>
        <w:pStyle w:val="ListBullet2"/>
      </w:pPr>
      <w:r w:rsidRPr="00AC1BBC">
        <w:t>knowledge of incident management functi</w:t>
      </w:r>
      <w:r>
        <w:t>ons, roles and responsibilities</w:t>
      </w:r>
    </w:p>
    <w:p w:rsidR="00A57637" w:rsidRPr="00E76800" w:rsidRDefault="008626D8" w:rsidP="005B7D13">
      <w:pPr>
        <w:pStyle w:val="ListBullet2"/>
      </w:pPr>
      <w:r w:rsidRPr="00E76800">
        <w:t>well-developed interpersonal, representative, networking and negotiation skills</w:t>
      </w:r>
    </w:p>
    <w:p w:rsidR="00A57637" w:rsidRPr="00E76800" w:rsidRDefault="008626D8" w:rsidP="005B7D13">
      <w:pPr>
        <w:pStyle w:val="ListBullet2"/>
      </w:pPr>
      <w:r w:rsidRPr="00E76800">
        <w:t>sound personal organisational practices (a self-reliant, well organised individual)</w:t>
      </w:r>
    </w:p>
    <w:p w:rsidR="00A57637" w:rsidRPr="00E76800" w:rsidRDefault="008626D8" w:rsidP="005B7D13">
      <w:pPr>
        <w:pStyle w:val="ListBullet2"/>
      </w:pPr>
      <w:r w:rsidRPr="00E76800">
        <w:lastRenderedPageBreak/>
        <w:t>high level of evaluation and analysis skills, in the context of biosecurity responses</w:t>
      </w:r>
    </w:p>
    <w:p w:rsidR="00A57637" w:rsidRPr="00E76800" w:rsidRDefault="008626D8" w:rsidP="005B7D13">
      <w:pPr>
        <w:pStyle w:val="ListBullet2"/>
      </w:pPr>
      <w:r w:rsidRPr="00E76800">
        <w:t>ability to exercise initiative and determine priorities that support both their organisation and the response objectives, within the scope of the deployment liaison function</w:t>
      </w:r>
    </w:p>
    <w:p w:rsidR="00A57637" w:rsidRPr="00E76800" w:rsidRDefault="008626D8" w:rsidP="005B7D13">
      <w:pPr>
        <w:pStyle w:val="ListBullet2"/>
      </w:pPr>
      <w:r w:rsidRPr="00E76800">
        <w:t>sound skills in providing concise and accurate advice in oral and written forms targeted at specific audiences, in a time-pressured environment.</w:t>
      </w:r>
      <w:bookmarkStart w:id="126" w:name="_Toc475363902"/>
    </w:p>
    <w:p w:rsidR="00A57637" w:rsidRPr="00EE1B7E" w:rsidRDefault="008626D8" w:rsidP="00C40781">
      <w:pPr>
        <w:pStyle w:val="Heading3"/>
      </w:pPr>
      <w:bookmarkStart w:id="127" w:name="_Toc1556727"/>
      <w:r w:rsidRPr="00EE1B7E">
        <w:t xml:space="preserve">Existing </w:t>
      </w:r>
      <w:r>
        <w:t>i</w:t>
      </w:r>
      <w:r w:rsidRPr="00EE1B7E">
        <w:t xml:space="preserve">ndustrial </w:t>
      </w:r>
      <w:r>
        <w:t>p</w:t>
      </w:r>
      <w:r w:rsidRPr="00EE1B7E">
        <w:t xml:space="preserve">rovisions </w:t>
      </w:r>
      <w:r>
        <w:t>a</w:t>
      </w:r>
      <w:r w:rsidRPr="00EE1B7E">
        <w:t>pply</w:t>
      </w:r>
      <w:bookmarkEnd w:id="126"/>
      <w:bookmarkEnd w:id="127"/>
    </w:p>
    <w:p w:rsidR="00A57637" w:rsidRPr="00B83C1A" w:rsidRDefault="008626D8" w:rsidP="009759C6">
      <w:pPr>
        <w:pStyle w:val="Default"/>
      </w:pPr>
      <w:r w:rsidRPr="00B83C1A">
        <w:t>Personnel who deploy will operate under their existing industrial provisions, workplace agreement or other instrument of appointment</w:t>
      </w:r>
      <w:r>
        <w:t xml:space="preserve">. </w:t>
      </w:r>
      <w:r w:rsidRPr="00B83C1A">
        <w:t>This means, person</w:t>
      </w:r>
      <w:r>
        <w:t>nel may work alongside, or hand</w:t>
      </w:r>
      <w:r w:rsidRPr="00B83C1A">
        <w:t xml:space="preserve">over to, another individual performing the same or similar functions, although operating at differing rates of pay and/or </w:t>
      </w:r>
      <w:r>
        <w:t xml:space="preserve">under different conditions. </w:t>
      </w:r>
      <w:r w:rsidRPr="00B83C1A">
        <w:t>These arrangements do not provide for personnel to seek payment at a level higher than their substantive position, unless their own organisation</w:t>
      </w:r>
      <w:r>
        <w:t xml:space="preserve"> has such arrangements in place and manages them internally.</w:t>
      </w:r>
    </w:p>
    <w:p w:rsidR="00A57637" w:rsidRDefault="008626D8" w:rsidP="009759C6">
      <w:pPr>
        <w:pStyle w:val="Default"/>
      </w:pPr>
      <w:r w:rsidRPr="00B83C1A">
        <w:t>Deployed personnel may be required to adopt alternative work practices for the response that are within existing industrial provisions, but may not be typical for their usual workplace</w:t>
      </w:r>
      <w:bookmarkStart w:id="128" w:name="_Toc475363903"/>
      <w:r w:rsidR="00AA700D">
        <w:t>.</w:t>
      </w:r>
    </w:p>
    <w:p w:rsidR="00A57637" w:rsidRPr="00B83C1A" w:rsidRDefault="008626D8" w:rsidP="00C40781">
      <w:pPr>
        <w:pStyle w:val="Heading3"/>
      </w:pPr>
      <w:bookmarkStart w:id="129" w:name="_Toc1556728"/>
      <w:r>
        <w:t>Part of the team</w:t>
      </w:r>
      <w:bookmarkEnd w:id="128"/>
      <w:bookmarkEnd w:id="129"/>
    </w:p>
    <w:p w:rsidR="00A57637" w:rsidRPr="00B83C1A" w:rsidRDefault="008626D8" w:rsidP="00C40781">
      <w:pPr>
        <w:pStyle w:val="Heading4"/>
      </w:pPr>
      <w:bookmarkStart w:id="130" w:name="_Toc475363904"/>
      <w:r w:rsidRPr="00315D40">
        <w:t>Authority to conduct operations</w:t>
      </w:r>
      <w:bookmarkEnd w:id="130"/>
    </w:p>
    <w:p w:rsidR="00A57637" w:rsidRPr="00B83C1A" w:rsidRDefault="008626D8" w:rsidP="009759C6">
      <w:pPr>
        <w:pStyle w:val="Default"/>
      </w:pPr>
      <w:r>
        <w:t>Requesting Jurisdiction</w:t>
      </w:r>
      <w:r w:rsidRPr="00B83C1A">
        <w:t>s are responsible for arranging appropriate legal protections, authorisations and briefings so deployed personnel can operate safely, effectively and efficiently</w:t>
      </w:r>
      <w:r>
        <w:t xml:space="preserve">, specifically during duty periods. </w:t>
      </w:r>
      <w:r w:rsidRPr="00B83C1A">
        <w:t xml:space="preserve">It is also the </w:t>
      </w:r>
      <w:r>
        <w:t>Requesting Jurisdiction’</w:t>
      </w:r>
      <w:r w:rsidRPr="00B83C1A">
        <w:t>s responsibility to brief deployed personnel on the functions, powers, responsibilities, and related limitations or constraints of the legislation</w:t>
      </w:r>
      <w:r>
        <w:t xml:space="preserve"> and </w:t>
      </w:r>
      <w:r w:rsidRPr="00B83C1A">
        <w:t>authorisations being conferred for the response.</w:t>
      </w:r>
    </w:p>
    <w:p w:rsidR="00A57637" w:rsidRPr="0097041B" w:rsidRDefault="008626D8" w:rsidP="009759C6">
      <w:pPr>
        <w:pStyle w:val="Default"/>
      </w:pPr>
      <w:r>
        <w:t xml:space="preserve">Where powers and </w:t>
      </w:r>
      <w:r w:rsidRPr="00B83C1A">
        <w:t xml:space="preserve">protections cannot be conferred to </w:t>
      </w:r>
      <w:r>
        <w:t>Supporting Jurisdiction</w:t>
      </w:r>
      <w:r w:rsidRPr="00B83C1A">
        <w:t xml:space="preserve"> personnel, it is the responsibility of the </w:t>
      </w:r>
      <w:r>
        <w:t>Requesting Jurisdiction</w:t>
      </w:r>
      <w:r w:rsidRPr="00B83C1A">
        <w:t xml:space="preserve"> to manage the situation so that the skills of the nominated personnel will be put to good use. If this is unachievable, the deployment may be </w:t>
      </w:r>
      <w:r w:rsidR="00142DC1" w:rsidRPr="00B83C1A">
        <w:t xml:space="preserve">shortened </w:t>
      </w:r>
      <w:r w:rsidR="00142DC1">
        <w:t xml:space="preserve">or </w:t>
      </w:r>
      <w:r w:rsidRPr="00B83C1A">
        <w:t>cancelled.</w:t>
      </w:r>
    </w:p>
    <w:p w:rsidR="00A57637" w:rsidRPr="00B83C1A" w:rsidRDefault="008626D8" w:rsidP="00C40781">
      <w:pPr>
        <w:pStyle w:val="Heading4"/>
      </w:pPr>
      <w:bookmarkStart w:id="131" w:name="_Toc475363905"/>
      <w:r>
        <w:t>Deployment support</w:t>
      </w:r>
      <w:bookmarkEnd w:id="131"/>
    </w:p>
    <w:p w:rsidR="00A57637" w:rsidRDefault="008626D8" w:rsidP="009759C6">
      <w:pPr>
        <w:pStyle w:val="Default"/>
      </w:pPr>
      <w:r>
        <w:t>Requesting Jurisdiction</w:t>
      </w:r>
      <w:r w:rsidRPr="00B83C1A">
        <w:t>s are responsible for the safety, welfare and administration of deployed personnel to an equitable standard provided to their own employees. This recognises that deployed personnel may need some additional support so they can be safe and comfortable.</w:t>
      </w:r>
    </w:p>
    <w:p w:rsidR="00A57637" w:rsidRDefault="008626D8" w:rsidP="009759C6">
      <w:pPr>
        <w:pStyle w:val="Default"/>
      </w:pPr>
      <w:r>
        <w:t>When a conflict occurs that includes interstate personnel, the Requesting Jurisdiction takes the lead in conflict resolution and the Requesting Jurisdiction’s policies and procedures take precedent.</w:t>
      </w:r>
    </w:p>
    <w:p w:rsidR="00A57637" w:rsidRPr="00B83C1A" w:rsidRDefault="008626D8" w:rsidP="00C40781">
      <w:pPr>
        <w:pStyle w:val="Heading4"/>
      </w:pPr>
      <w:bookmarkStart w:id="132" w:name="_Toc475363906"/>
      <w:r>
        <w:t>Adaptability</w:t>
      </w:r>
      <w:bookmarkEnd w:id="132"/>
    </w:p>
    <w:p w:rsidR="00A57637" w:rsidRDefault="008626D8" w:rsidP="009759C6">
      <w:pPr>
        <w:pStyle w:val="Default"/>
      </w:pPr>
      <w:r w:rsidRPr="00B83C1A">
        <w:t xml:space="preserve">Deployed personnel will comply with the response policies and procedures of the </w:t>
      </w:r>
      <w:r>
        <w:t>Requesting Jurisdiction</w:t>
      </w:r>
      <w:r w:rsidRPr="00B83C1A">
        <w:t>, as well as uphold their own employers expectations related to their code of conduct</w:t>
      </w:r>
      <w:r>
        <w:t xml:space="preserve">, </w:t>
      </w:r>
      <w:r w:rsidRPr="00B83C1A">
        <w:t>or equivalent.</w:t>
      </w:r>
      <w:bookmarkStart w:id="133" w:name="_Toc431292788"/>
      <w:bookmarkStart w:id="134" w:name="_Toc431292906"/>
      <w:bookmarkStart w:id="135" w:name="_Toc431292985"/>
      <w:bookmarkStart w:id="136" w:name="_Toc431293354"/>
      <w:bookmarkStart w:id="137" w:name="_Toc431301272"/>
      <w:bookmarkStart w:id="138" w:name="_Toc431292789"/>
      <w:bookmarkStart w:id="139" w:name="_Toc431292907"/>
      <w:bookmarkStart w:id="140" w:name="_Toc431292986"/>
      <w:bookmarkStart w:id="141" w:name="_Toc431293355"/>
      <w:bookmarkStart w:id="142" w:name="_Toc431301273"/>
      <w:bookmarkStart w:id="143" w:name="_Toc437965130"/>
      <w:bookmarkEnd w:id="133"/>
      <w:bookmarkEnd w:id="134"/>
      <w:bookmarkEnd w:id="135"/>
      <w:bookmarkEnd w:id="136"/>
      <w:bookmarkEnd w:id="137"/>
      <w:bookmarkEnd w:id="138"/>
      <w:bookmarkEnd w:id="139"/>
      <w:bookmarkEnd w:id="140"/>
      <w:bookmarkEnd w:id="141"/>
      <w:bookmarkEnd w:id="142"/>
    </w:p>
    <w:p w:rsidR="00A57637" w:rsidRPr="00B83C1A" w:rsidRDefault="008626D8" w:rsidP="00C40781">
      <w:pPr>
        <w:pStyle w:val="Heading3"/>
      </w:pPr>
      <w:bookmarkStart w:id="144" w:name="_Toc1556729"/>
      <w:r>
        <w:lastRenderedPageBreak/>
        <w:t>Deployment Liaison Officers</w:t>
      </w:r>
      <w:bookmarkEnd w:id="144"/>
    </w:p>
    <w:p w:rsidR="00A57637" w:rsidRDefault="008626D8" w:rsidP="00A57637">
      <w:pPr>
        <w:ind w:left="0"/>
      </w:pPr>
      <w:r>
        <w:t>A DLO can provide vital support to JDCs and deployed personnel. It is the Supporting Jurisdiction’s NBC/NMG member’s discretion to authorise DLO</w:t>
      </w:r>
      <w:r w:rsidR="002C2E42">
        <w:t xml:space="preserve">s and </w:t>
      </w:r>
      <w:r>
        <w:t>must be discussed with the Requesting Jurisdictions prior to arranging their deployment.</w:t>
      </w:r>
    </w:p>
    <w:p w:rsidR="00A57637" w:rsidRPr="00DB05B0" w:rsidRDefault="008626D8" w:rsidP="00C40781">
      <w:pPr>
        <w:pStyle w:val="Heading3"/>
      </w:pPr>
      <w:bookmarkStart w:id="145" w:name="_Toc475363908"/>
      <w:bookmarkStart w:id="146" w:name="_Toc1556730"/>
      <w:r>
        <w:t>Records</w:t>
      </w:r>
      <w:bookmarkEnd w:id="145"/>
      <w:bookmarkEnd w:id="146"/>
    </w:p>
    <w:p w:rsidR="00A57637" w:rsidRDefault="008626D8" w:rsidP="009759C6">
      <w:pPr>
        <w:pStyle w:val="Default"/>
      </w:pPr>
      <w:r>
        <w:t>These documents are recommended to be developed and maintained during all deployments:</w:t>
      </w:r>
    </w:p>
    <w:p w:rsidR="00A57637" w:rsidRPr="00E76800" w:rsidRDefault="008626D8" w:rsidP="005B7D13">
      <w:pPr>
        <w:pStyle w:val="ListBullet2"/>
      </w:pPr>
      <w:r w:rsidRPr="00E76800">
        <w:t>resource requests</w:t>
      </w:r>
    </w:p>
    <w:p w:rsidR="00A57637" w:rsidRPr="00E76800" w:rsidRDefault="008626D8" w:rsidP="005B7D13">
      <w:pPr>
        <w:pStyle w:val="ListBullet2"/>
      </w:pPr>
      <w:r>
        <w:t xml:space="preserve">a register of </w:t>
      </w:r>
      <w:r w:rsidRPr="00E76800">
        <w:t>all staff nom</w:t>
      </w:r>
      <w:r>
        <w:t>inated and deployed</w:t>
      </w:r>
    </w:p>
    <w:p w:rsidR="00A57637" w:rsidRPr="00E76800" w:rsidRDefault="008626D8" w:rsidP="005B7D13">
      <w:pPr>
        <w:pStyle w:val="ListBullet2"/>
      </w:pPr>
      <w:r w:rsidRPr="00E76800">
        <w:t>rosters</w:t>
      </w:r>
    </w:p>
    <w:p w:rsidR="00A57637" w:rsidRPr="00E76800" w:rsidRDefault="008626D8" w:rsidP="005B7D13">
      <w:pPr>
        <w:pStyle w:val="ListBullet2"/>
      </w:pPr>
      <w:r>
        <w:t>invoices</w:t>
      </w:r>
      <w:r w:rsidR="002C2E42">
        <w:t xml:space="preserve"> and</w:t>
      </w:r>
      <w:r>
        <w:t xml:space="preserve"> </w:t>
      </w:r>
      <w:r w:rsidRPr="00E76800">
        <w:t>agreements related to deployment costs</w:t>
      </w:r>
    </w:p>
    <w:p w:rsidR="00A57637" w:rsidRPr="00E76800" w:rsidRDefault="008626D8" w:rsidP="005B7D13">
      <w:pPr>
        <w:pStyle w:val="ListBullet2"/>
      </w:pPr>
      <w:r>
        <w:t xml:space="preserve">any safety reports (incident, </w:t>
      </w:r>
      <w:r w:rsidRPr="00E76800">
        <w:t>accident), loss</w:t>
      </w:r>
      <w:r>
        <w:t xml:space="preserve">, </w:t>
      </w:r>
      <w:r w:rsidRPr="00E76800">
        <w:t>damage or other incident reports</w:t>
      </w:r>
    </w:p>
    <w:p w:rsidR="00A57637" w:rsidRPr="00E76800" w:rsidRDefault="008626D8" w:rsidP="005B7D13">
      <w:pPr>
        <w:pStyle w:val="ListBullet2"/>
      </w:pPr>
      <w:r w:rsidRPr="00E76800">
        <w:t>deployment plan</w:t>
      </w:r>
    </w:p>
    <w:p w:rsidR="00A57637" w:rsidRPr="00E76800" w:rsidRDefault="008626D8" w:rsidP="005B7D13">
      <w:pPr>
        <w:pStyle w:val="ListBullet2"/>
      </w:pPr>
      <w:r w:rsidRPr="00E76800">
        <w:t xml:space="preserve">meeting notes from </w:t>
      </w:r>
      <w:r w:rsidR="002C2E42">
        <w:t>JDC</w:t>
      </w:r>
      <w:r w:rsidRPr="00E76800">
        <w:t xml:space="preserve"> meetings</w:t>
      </w:r>
    </w:p>
    <w:p w:rsidR="00A57637" w:rsidRDefault="008626D8" w:rsidP="005B7D13">
      <w:pPr>
        <w:pStyle w:val="ListBullet2"/>
      </w:pPr>
      <w:r w:rsidRPr="00E76800">
        <w:t>inputs to deployment Situation Report</w:t>
      </w:r>
    </w:p>
    <w:p w:rsidR="00A57637" w:rsidRPr="00E76800" w:rsidRDefault="008626D8" w:rsidP="005B7D13">
      <w:pPr>
        <w:pStyle w:val="ListBullet2"/>
      </w:pPr>
      <w:r>
        <w:t>in-kind costs of each deployed person</w:t>
      </w:r>
    </w:p>
    <w:p w:rsidR="00A57637" w:rsidRDefault="008626D8" w:rsidP="005B7D13">
      <w:pPr>
        <w:pStyle w:val="ListBullet2"/>
      </w:pPr>
      <w:r>
        <w:t>debrief</w:t>
      </w:r>
      <w:r w:rsidRPr="00E76800">
        <w:t xml:space="preserve"> report</w:t>
      </w:r>
      <w:bookmarkEnd w:id="143"/>
      <w:r>
        <w:t>.</w:t>
      </w:r>
      <w:bookmarkEnd w:id="90"/>
      <w:bookmarkEnd w:id="91"/>
      <w:bookmarkEnd w:id="92"/>
      <w:bookmarkEnd w:id="97"/>
    </w:p>
    <w:p w:rsidR="00A57637" w:rsidRPr="00E76800" w:rsidRDefault="008626D8" w:rsidP="00A57637">
      <w:pPr>
        <w:pStyle w:val="Heading2"/>
        <w:ind w:left="0"/>
      </w:pPr>
      <w:bookmarkStart w:id="147" w:name="_Toc1556731"/>
      <w:r>
        <w:lastRenderedPageBreak/>
        <w:t>Governance</w:t>
      </w:r>
      <w:bookmarkEnd w:id="147"/>
    </w:p>
    <w:p w:rsidR="00A57637" w:rsidRPr="004A251B" w:rsidRDefault="008626D8" w:rsidP="009759C6">
      <w:pPr>
        <w:pStyle w:val="Default"/>
      </w:pPr>
      <w:r w:rsidRPr="004A251B">
        <w:t xml:space="preserve">These arrangements will operate as part of established </w:t>
      </w:r>
      <w:r w:rsidR="008911A6">
        <w:t xml:space="preserve">governance arrangements, </w:t>
      </w:r>
      <w:r w:rsidRPr="004A251B">
        <w:t>providing national guidance which can be adopted and implemented by all Australian jurisdictions as needed.</w:t>
      </w:r>
    </w:p>
    <w:p w:rsidR="00A57637" w:rsidRDefault="008626D8" w:rsidP="009759C6">
      <w:pPr>
        <w:pStyle w:val="Default"/>
      </w:pPr>
      <w:r w:rsidRPr="004A251B">
        <w:t>An illustration of the planning framework applicable in biosecurity</w:t>
      </w:r>
      <w:r w:rsidR="008911A6">
        <w:t xml:space="preserve"> emergency management </w:t>
      </w:r>
      <w:r w:rsidRPr="004A251B">
        <w:t xml:space="preserve">in Australia is shown in </w:t>
      </w:r>
      <w:r w:rsidR="00C70F18">
        <w:t>Figure 3</w:t>
      </w:r>
      <w:r w:rsidRPr="004A251B">
        <w:t>.</w:t>
      </w:r>
    </w:p>
    <w:p w:rsidR="00C6157E" w:rsidRPr="003229E5" w:rsidRDefault="008626D8" w:rsidP="00F3515A">
      <w:pPr>
        <w:pStyle w:val="Caption"/>
        <w:ind w:left="0"/>
        <w:rPr>
          <w:sz w:val="22"/>
        </w:rPr>
      </w:pPr>
      <w:bookmarkStart w:id="148" w:name="_Ref483913450"/>
      <w:r w:rsidRPr="003229E5">
        <w:rPr>
          <w:sz w:val="22"/>
        </w:rPr>
        <w:t xml:space="preserve">Figure </w:t>
      </w:r>
      <w:bookmarkEnd w:id="148"/>
      <w:r w:rsidR="00C70F18" w:rsidRPr="003229E5">
        <w:rPr>
          <w:noProof/>
          <w:sz w:val="22"/>
        </w:rPr>
        <w:t>3</w:t>
      </w:r>
      <w:r w:rsidR="003229E5" w:rsidRPr="003229E5">
        <w:rPr>
          <w:noProof/>
          <w:sz w:val="22"/>
        </w:rPr>
        <w:t>.</w:t>
      </w:r>
      <w:r w:rsidRPr="003229E5">
        <w:rPr>
          <w:sz w:val="22"/>
        </w:rPr>
        <w:t xml:space="preserve"> The </w:t>
      </w:r>
      <w:r w:rsidR="00870F29" w:rsidRPr="003229E5">
        <w:rPr>
          <w:sz w:val="22"/>
        </w:rPr>
        <w:t>biosecurity response planning framework</w:t>
      </w:r>
    </w:p>
    <w:p w:rsidR="00C5568A" w:rsidRPr="00564FAA" w:rsidRDefault="008626D8" w:rsidP="00F3515A">
      <w:pPr>
        <w:pStyle w:val="Caption"/>
        <w:ind w:left="0"/>
      </w:pPr>
      <w:r w:rsidRPr="005048D3">
        <w:rPr>
          <w:noProof/>
          <w:lang w:eastAsia="en-AU"/>
        </w:rPr>
        <w:drawing>
          <wp:inline distT="0" distB="0" distL="0" distR="0">
            <wp:extent cx="5734050" cy="3827034"/>
            <wp:effectExtent l="0" t="0" r="0" b="2540"/>
            <wp:docPr id="25" name="Picture 25" descr="Z:\Partnerships\BEMU\PROJECTS\NBEPEG &amp; Task Groups\RMSTG\Interstate Deployment Arrangements\Version 2\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26847" name="Picture 9" descr="Z:\Partnerships\BEMU\PROJECTS\NBEPEG &amp; Task Groups\RMSTG\Interstate Deployment Arrangements\Version 2\Figures\Figure 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4050" cy="3827034"/>
                    </a:xfrm>
                    <a:prstGeom prst="rect">
                      <a:avLst/>
                    </a:prstGeom>
                    <a:noFill/>
                    <a:ln>
                      <a:noFill/>
                    </a:ln>
                  </pic:spPr>
                </pic:pic>
              </a:graphicData>
            </a:graphic>
          </wp:inline>
        </w:drawing>
      </w:r>
    </w:p>
    <w:p w:rsidR="00F15A8C" w:rsidRPr="005C4ACF" w:rsidRDefault="008626D8" w:rsidP="00C40781">
      <w:pPr>
        <w:pStyle w:val="Heading3"/>
      </w:pPr>
      <w:bookmarkStart w:id="149" w:name="_Toc437965127"/>
      <w:bookmarkStart w:id="150" w:name="_Toc437965732"/>
      <w:bookmarkStart w:id="151" w:name="_Toc458605736"/>
      <w:bookmarkStart w:id="152" w:name="_Toc464218568"/>
      <w:bookmarkStart w:id="153" w:name="_Toc475363870"/>
      <w:bookmarkStart w:id="154" w:name="_Toc1556732"/>
      <w:r w:rsidRPr="005C4ACF">
        <w:t>R</w:t>
      </w:r>
      <w:r w:rsidR="00E86207" w:rsidRPr="005C4ACF">
        <w:t>eview</w:t>
      </w:r>
      <w:bookmarkEnd w:id="149"/>
      <w:bookmarkEnd w:id="150"/>
      <w:bookmarkEnd w:id="151"/>
      <w:bookmarkEnd w:id="152"/>
      <w:bookmarkEnd w:id="153"/>
      <w:bookmarkEnd w:id="154"/>
    </w:p>
    <w:p w:rsidR="00A5227A" w:rsidRDefault="008626D8" w:rsidP="009759C6">
      <w:pPr>
        <w:pStyle w:val="Default"/>
      </w:pPr>
      <w:r w:rsidRPr="005C4ACF">
        <w:t>Th</w:t>
      </w:r>
      <w:r w:rsidR="00796BA0" w:rsidRPr="005C4ACF">
        <w:t xml:space="preserve">e </w:t>
      </w:r>
      <w:r w:rsidR="00326C00">
        <w:t>NBC or</w:t>
      </w:r>
      <w:r w:rsidR="0009067A">
        <w:t xml:space="preserve"> their appointed </w:t>
      </w:r>
      <w:r w:rsidR="00326C00">
        <w:t xml:space="preserve">delegate </w:t>
      </w:r>
      <w:r w:rsidR="00D663C7">
        <w:t xml:space="preserve">is responsible </w:t>
      </w:r>
      <w:r w:rsidR="00C17E4C">
        <w:t xml:space="preserve">for </w:t>
      </w:r>
      <w:r w:rsidR="00D663C7">
        <w:t xml:space="preserve">arranging the review of this document, </w:t>
      </w:r>
      <w:r w:rsidR="0075647B" w:rsidRPr="005C4ACF">
        <w:t>at least every three years. T</w:t>
      </w:r>
      <w:r w:rsidR="005C58DE" w:rsidRPr="005C4ACF">
        <w:t>he</w:t>
      </w:r>
      <w:r w:rsidR="00B35DD4" w:rsidRPr="005C4ACF">
        <w:t xml:space="preserve"> frequency may be adapted as needed (</w:t>
      </w:r>
      <w:r w:rsidR="00ED0B83" w:rsidRPr="005C4ACF">
        <w:t>e.g.</w:t>
      </w:r>
      <w:r w:rsidR="00B35DD4" w:rsidRPr="005C4ACF">
        <w:t xml:space="preserve"> extended due to responses; or shortened due to </w:t>
      </w:r>
      <w:r w:rsidR="0075647B" w:rsidRPr="005C4ACF">
        <w:t xml:space="preserve">significant changes in processes or </w:t>
      </w:r>
      <w:r w:rsidR="00B35DD4" w:rsidRPr="005C4ACF">
        <w:t>lessons identified)</w:t>
      </w:r>
      <w:r w:rsidRPr="005C4ACF">
        <w:t>.</w:t>
      </w:r>
      <w:r w:rsidR="00136EF9">
        <w:t xml:space="preserve"> </w:t>
      </w:r>
      <w:r w:rsidR="005E69EC" w:rsidRPr="005C4ACF">
        <w:t xml:space="preserve">The </w:t>
      </w:r>
      <w:r w:rsidR="00326C00">
        <w:t xml:space="preserve">NBC </w:t>
      </w:r>
      <w:r w:rsidR="00516EC4" w:rsidRPr="005C4ACF">
        <w:t>will</w:t>
      </w:r>
      <w:r w:rsidR="00B35DD4" w:rsidRPr="005C4ACF">
        <w:t xml:space="preserve"> </w:t>
      </w:r>
      <w:r w:rsidR="00326C00">
        <w:t xml:space="preserve">nominate a delegate to </w:t>
      </w:r>
      <w:r w:rsidR="00B35DD4" w:rsidRPr="005C4ACF">
        <w:t>coordinate the review in con</w:t>
      </w:r>
      <w:r w:rsidR="005C58DE" w:rsidRPr="005C4ACF">
        <w:t xml:space="preserve">sultation with relevant </w:t>
      </w:r>
      <w:r w:rsidR="00326C00">
        <w:t>jurisdictional representatives</w:t>
      </w:r>
      <w:r w:rsidR="00B35DD4" w:rsidRPr="005C4ACF">
        <w:t>.</w:t>
      </w:r>
      <w:bookmarkStart w:id="155" w:name="_Toc437965128"/>
      <w:bookmarkStart w:id="156" w:name="_Toc458605737"/>
      <w:bookmarkStart w:id="157" w:name="_Toc464218569"/>
    </w:p>
    <w:p w:rsidR="00837471" w:rsidRDefault="008626D8" w:rsidP="00C40781">
      <w:pPr>
        <w:pStyle w:val="Heading3"/>
      </w:pPr>
      <w:bookmarkStart w:id="158" w:name="_Toc431292781"/>
      <w:bookmarkStart w:id="159" w:name="_Toc431292899"/>
      <w:bookmarkStart w:id="160" w:name="_Toc431292978"/>
      <w:bookmarkStart w:id="161" w:name="_Toc431293347"/>
      <w:bookmarkStart w:id="162" w:name="_Toc431301265"/>
      <w:bookmarkStart w:id="163" w:name="_Toc431292782"/>
      <w:bookmarkStart w:id="164" w:name="_Toc431292900"/>
      <w:bookmarkStart w:id="165" w:name="_Toc431292979"/>
      <w:bookmarkStart w:id="166" w:name="_Toc431293348"/>
      <w:bookmarkStart w:id="167" w:name="_Toc431301266"/>
      <w:bookmarkStart w:id="168" w:name="_Toc431292783"/>
      <w:bookmarkStart w:id="169" w:name="_Toc431292901"/>
      <w:bookmarkStart w:id="170" w:name="_Toc431292980"/>
      <w:bookmarkStart w:id="171" w:name="_Toc431293349"/>
      <w:bookmarkStart w:id="172" w:name="_Toc431301267"/>
      <w:bookmarkStart w:id="173" w:name="_Toc431292784"/>
      <w:bookmarkStart w:id="174" w:name="_Toc431292902"/>
      <w:bookmarkStart w:id="175" w:name="_Toc431292981"/>
      <w:bookmarkStart w:id="176" w:name="_Toc431293350"/>
      <w:bookmarkStart w:id="177" w:name="_Toc431301268"/>
      <w:bookmarkStart w:id="178" w:name="_Toc431292785"/>
      <w:bookmarkStart w:id="179" w:name="_Toc431292903"/>
      <w:bookmarkStart w:id="180" w:name="_Toc431292982"/>
      <w:bookmarkStart w:id="181" w:name="_Toc431293351"/>
      <w:bookmarkStart w:id="182" w:name="_Toc431301269"/>
      <w:bookmarkStart w:id="183" w:name="_Toc431292786"/>
      <w:bookmarkStart w:id="184" w:name="_Toc431292904"/>
      <w:bookmarkStart w:id="185" w:name="_Toc431292983"/>
      <w:bookmarkStart w:id="186" w:name="_Toc431293352"/>
      <w:bookmarkStart w:id="187" w:name="_Toc431301270"/>
      <w:bookmarkStart w:id="188" w:name="_Toc475363871"/>
      <w:bookmarkStart w:id="189" w:name="_Toc1556733"/>
      <w:bookmarkStart w:id="190" w:name="_Toc43796512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Reporting l</w:t>
      </w:r>
      <w:r w:rsidR="005F7E17">
        <w:t>ines</w:t>
      </w:r>
      <w:bookmarkEnd w:id="188"/>
      <w:bookmarkEnd w:id="189"/>
    </w:p>
    <w:p w:rsidR="005F7E17" w:rsidRPr="00E664EB" w:rsidRDefault="008626D8" w:rsidP="00C40781">
      <w:pPr>
        <w:pStyle w:val="Heading4"/>
      </w:pPr>
      <w:bookmarkStart w:id="191" w:name="_Toc475363873"/>
      <w:r>
        <w:t>Requesting Jurisdiction</w:t>
      </w:r>
      <w:r w:rsidRPr="00E664EB">
        <w:t>s</w:t>
      </w:r>
      <w:bookmarkEnd w:id="191"/>
    </w:p>
    <w:p w:rsidR="005F7E17" w:rsidRDefault="008626D8" w:rsidP="009759C6">
      <w:pPr>
        <w:pStyle w:val="Default"/>
      </w:pPr>
      <w:r>
        <w:t>Requesting Jurisdictions will establish Incident Management Teams (IMT</w:t>
      </w:r>
      <w:r w:rsidR="00A23FE2">
        <w:t>s</w:t>
      </w:r>
      <w:r>
        <w:t>) to manage the response to the biosecurity incident</w:t>
      </w:r>
      <w:r w:rsidR="002023BE">
        <w:t>. Ideally</w:t>
      </w:r>
      <w:r>
        <w:t xml:space="preserve"> their </w:t>
      </w:r>
      <w:r w:rsidR="00F00B45">
        <w:t>JDCs</w:t>
      </w:r>
      <w:r>
        <w:t xml:space="preserve"> are to be included in the</w:t>
      </w:r>
      <w:r w:rsidR="006F6B95">
        <w:t xml:space="preserve"> State Coordination Centre</w:t>
      </w:r>
      <w:r>
        <w:t xml:space="preserve"> </w:t>
      </w:r>
      <w:r w:rsidR="00884D90">
        <w:t xml:space="preserve">(SCC) </w:t>
      </w:r>
      <w:r w:rsidR="00A23FE2">
        <w:t>Logistics team in the Staffing u</w:t>
      </w:r>
      <w:r>
        <w:t>nit. The</w:t>
      </w:r>
      <w:r w:rsidR="002023BE">
        <w:t xml:space="preserve"> JDCs</w:t>
      </w:r>
      <w:r>
        <w:t xml:space="preserve"> should work closely with the Local Control Centre’s Staffing </w:t>
      </w:r>
      <w:r w:rsidR="00A23FE2">
        <w:t>u</w:t>
      </w:r>
      <w:r>
        <w:t>nit</w:t>
      </w:r>
      <w:r w:rsidR="0045684B">
        <w:t xml:space="preserve"> </w:t>
      </w:r>
      <w:r w:rsidR="002B6843">
        <w:t xml:space="preserve">as shown in </w:t>
      </w:r>
      <w:r w:rsidR="00C70F18">
        <w:t>Figure 4</w:t>
      </w:r>
      <w:r w:rsidR="0097041B">
        <w:t>.</w:t>
      </w:r>
      <w:r w:rsidR="00A23FE2">
        <w:t xml:space="preserve"> </w:t>
      </w:r>
      <w:r w:rsidRPr="00B83C1A">
        <w:t>This is recommended whe</w:t>
      </w:r>
      <w:r w:rsidR="0045684B">
        <w:t>re</w:t>
      </w:r>
      <w:r w:rsidRPr="00B83C1A">
        <w:t xml:space="preserve"> there is only one </w:t>
      </w:r>
      <w:r>
        <w:t>Requesting Jurisdiction</w:t>
      </w:r>
      <w:r w:rsidRPr="00B83C1A">
        <w:t xml:space="preserve"> coordinating deployments directly with </w:t>
      </w:r>
      <w:r>
        <w:t>Supporting Jurisdiction</w:t>
      </w:r>
      <w:r w:rsidRPr="00B83C1A">
        <w:t>s</w:t>
      </w:r>
      <w:r>
        <w:t xml:space="preserve"> (Direct Coordination)</w:t>
      </w:r>
      <w:r w:rsidRPr="00B83C1A">
        <w:t xml:space="preserve">; or where there are two or more </w:t>
      </w:r>
      <w:r>
        <w:t>Requesting Jurisdiction</w:t>
      </w:r>
      <w:r w:rsidRPr="00B83C1A">
        <w:t xml:space="preserve">s and the </w:t>
      </w:r>
      <w:r w:rsidR="003628D3">
        <w:t>NBDC</w:t>
      </w:r>
      <w:r w:rsidRPr="00B83C1A">
        <w:t xml:space="preserve"> is activ</w:t>
      </w:r>
      <w:r w:rsidR="00AA1B2A">
        <w:t>at</w:t>
      </w:r>
      <w:r w:rsidRPr="00B83C1A">
        <w:t>e</w:t>
      </w:r>
      <w:r w:rsidR="00AA1B2A">
        <w:t>d</w:t>
      </w:r>
      <w:r w:rsidR="006F6B95">
        <w:t xml:space="preserve"> (</w:t>
      </w:r>
      <w:r>
        <w:t>Centralised Coordination)</w:t>
      </w:r>
      <w:r w:rsidRPr="00B83C1A">
        <w:t>.</w:t>
      </w:r>
    </w:p>
    <w:p w:rsidR="00870F29" w:rsidRPr="00A23FE2" w:rsidRDefault="008626D8" w:rsidP="00F3515A">
      <w:pPr>
        <w:pStyle w:val="Caption"/>
        <w:ind w:left="0"/>
        <w:rPr>
          <w:sz w:val="22"/>
        </w:rPr>
      </w:pPr>
      <w:bookmarkStart w:id="192" w:name="_Ref483913561"/>
      <w:bookmarkStart w:id="193" w:name="_Toc481481111"/>
      <w:bookmarkStart w:id="194" w:name="_Toc481481169"/>
      <w:r w:rsidRPr="00A23FE2">
        <w:rPr>
          <w:sz w:val="22"/>
        </w:rPr>
        <w:lastRenderedPageBreak/>
        <w:t xml:space="preserve">Figure </w:t>
      </w:r>
      <w:bookmarkEnd w:id="192"/>
      <w:bookmarkEnd w:id="193"/>
      <w:bookmarkEnd w:id="194"/>
      <w:r w:rsidR="00C70F18" w:rsidRPr="00A23FE2">
        <w:rPr>
          <w:noProof/>
          <w:sz w:val="22"/>
        </w:rPr>
        <w:t>4</w:t>
      </w:r>
      <w:r w:rsidR="00A23FE2" w:rsidRPr="00A23FE2">
        <w:rPr>
          <w:noProof/>
          <w:sz w:val="22"/>
        </w:rPr>
        <w:t>.</w:t>
      </w:r>
      <w:r w:rsidRPr="00A23FE2">
        <w:rPr>
          <w:sz w:val="22"/>
        </w:rPr>
        <w:t xml:space="preserve"> Reporting lines: </w:t>
      </w:r>
      <w:r w:rsidR="00CC4234" w:rsidRPr="00A23FE2">
        <w:rPr>
          <w:sz w:val="22"/>
        </w:rPr>
        <w:t>Requesting Jurisdiction</w:t>
      </w:r>
      <w:r w:rsidRPr="00A23FE2">
        <w:rPr>
          <w:sz w:val="22"/>
        </w:rPr>
        <w:t>s</w:t>
      </w:r>
    </w:p>
    <w:p w:rsidR="00876A97" w:rsidRDefault="008626D8" w:rsidP="00F3515A">
      <w:pPr>
        <w:pStyle w:val="Caption"/>
        <w:ind w:left="0"/>
      </w:pPr>
      <w:r w:rsidRPr="00BA2EEF">
        <w:rPr>
          <w:noProof/>
          <w:lang w:eastAsia="en-AU"/>
        </w:rPr>
        <w:drawing>
          <wp:inline distT="0" distB="0" distL="0" distR="0">
            <wp:extent cx="5734050" cy="3640667"/>
            <wp:effectExtent l="0" t="0" r="0" b="0"/>
            <wp:docPr id="27" name="Picture 27" descr="Z:\Partnerships\BEMU\PROJECTS\NBEPEG &amp; Task Groups\RMSTG\Interstate Deployment Arrangements\Version 2\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75118" name="Picture 11" descr="Z:\Partnerships\BEMU\PROJECTS\NBEPEG &amp; Task Groups\RMSTG\Interstate Deployment Arrangements\Version 2\Figures\Figure 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4050" cy="3640667"/>
                    </a:xfrm>
                    <a:prstGeom prst="rect">
                      <a:avLst/>
                    </a:prstGeom>
                    <a:noFill/>
                    <a:ln>
                      <a:noFill/>
                    </a:ln>
                  </pic:spPr>
                </pic:pic>
              </a:graphicData>
            </a:graphic>
          </wp:inline>
        </w:drawing>
      </w:r>
    </w:p>
    <w:p w:rsidR="005F7E17" w:rsidRPr="00E664EB" w:rsidRDefault="008626D8" w:rsidP="00C40781">
      <w:pPr>
        <w:pStyle w:val="Heading4"/>
      </w:pPr>
      <w:bookmarkStart w:id="195" w:name="_Toc475363874"/>
      <w:bookmarkStart w:id="196" w:name="_Toc480380622"/>
      <w:r>
        <w:t>Supporting Jurisdiction</w:t>
      </w:r>
      <w:r w:rsidRPr="00E664EB">
        <w:t>s</w:t>
      </w:r>
      <w:bookmarkEnd w:id="195"/>
      <w:bookmarkEnd w:id="196"/>
    </w:p>
    <w:p w:rsidR="003B0CE7" w:rsidRDefault="008626D8" w:rsidP="009759C6">
      <w:pPr>
        <w:pStyle w:val="Default"/>
      </w:pPr>
      <w:r>
        <w:t>Supporting Jurisdiction</w:t>
      </w:r>
      <w:r w:rsidR="005F7E17">
        <w:t xml:space="preserve">s </w:t>
      </w:r>
      <w:r w:rsidR="0009067A">
        <w:t xml:space="preserve">are not responding to the biosecurity incident directly and therefore </w:t>
      </w:r>
      <w:r w:rsidR="005F7E17">
        <w:t xml:space="preserve">an incident management </w:t>
      </w:r>
      <w:r w:rsidR="0097041B">
        <w:t xml:space="preserve">structure will not be </w:t>
      </w:r>
      <w:r w:rsidR="0009067A">
        <w:t xml:space="preserve">typically </w:t>
      </w:r>
      <w:r w:rsidR="0097041B">
        <w:t>in place.</w:t>
      </w:r>
      <w:r w:rsidR="0015749C">
        <w:t xml:space="preserve"> </w:t>
      </w:r>
      <w:r w:rsidR="0009067A">
        <w:t>In practical terms, the</w:t>
      </w:r>
      <w:r w:rsidR="005F7E17">
        <w:t xml:space="preserve"> </w:t>
      </w:r>
      <w:r w:rsidR="0015749C">
        <w:t xml:space="preserve">JDCs </w:t>
      </w:r>
      <w:r w:rsidR="0009067A">
        <w:t xml:space="preserve">from Supporting Jurisdictions </w:t>
      </w:r>
      <w:r w:rsidR="0015749C">
        <w:t xml:space="preserve">are personnel authorised </w:t>
      </w:r>
      <w:r w:rsidR="005F7E17">
        <w:t xml:space="preserve">by their respective </w:t>
      </w:r>
      <w:r w:rsidR="0009067A">
        <w:t>NBC/NMG</w:t>
      </w:r>
      <w:r w:rsidR="0097041B">
        <w:t xml:space="preserve"> representative.</w:t>
      </w:r>
      <w:r w:rsidR="0015749C">
        <w:t xml:space="preserve"> </w:t>
      </w:r>
      <w:r w:rsidR="005F7E17">
        <w:t xml:space="preserve">Therefore, unless otherwise agreed, </w:t>
      </w:r>
      <w:r w:rsidR="003628D3">
        <w:t>JDC</w:t>
      </w:r>
      <w:r w:rsidR="005F7E17">
        <w:t xml:space="preserve">s for </w:t>
      </w:r>
      <w:r>
        <w:t>Supporting Jurisdiction</w:t>
      </w:r>
      <w:r w:rsidR="005F7E17">
        <w:t xml:space="preserve">s report directly to their </w:t>
      </w:r>
      <w:r w:rsidR="000F0EC7">
        <w:t>NBC/NMG</w:t>
      </w:r>
      <w:r w:rsidR="005F7E17">
        <w:t xml:space="preserve"> representative</w:t>
      </w:r>
      <w:r w:rsidR="005B7EBB">
        <w:t xml:space="preserve">, manage any administrative resource provided and coordinate activity with </w:t>
      </w:r>
      <w:r w:rsidR="00853495">
        <w:t>DLO</w:t>
      </w:r>
      <w:r w:rsidR="0009067A">
        <w:t xml:space="preserve"> </w:t>
      </w:r>
      <w:r w:rsidR="005B7EBB">
        <w:t xml:space="preserve">(where </w:t>
      </w:r>
      <w:r w:rsidR="00177D35">
        <w:t>authorised</w:t>
      </w:r>
      <w:r w:rsidR="005B7EBB">
        <w:t>)</w:t>
      </w:r>
      <w:r w:rsidR="0009067A">
        <w:t xml:space="preserve"> </w:t>
      </w:r>
      <w:r w:rsidR="0045684B">
        <w:t>(</w:t>
      </w:r>
      <w:r w:rsidR="007D46EE">
        <w:fldChar w:fldCharType="begin"/>
      </w:r>
      <w:r w:rsidR="007D46EE">
        <w:instrText xml:space="preserve"> REF _Ref483913574 \h </w:instrText>
      </w:r>
      <w:r w:rsidR="009759C6">
        <w:instrText xml:space="preserve"> \* MERGEFORMAT </w:instrText>
      </w:r>
      <w:r w:rsidR="007D46EE">
        <w:fldChar w:fldCharType="separate"/>
      </w:r>
      <w:r w:rsidR="006E7AE8">
        <w:t xml:space="preserve">Figure </w:t>
      </w:r>
      <w:r w:rsidR="007D46EE">
        <w:fldChar w:fldCharType="end"/>
      </w:r>
      <w:r w:rsidR="00C70F18">
        <w:t>5</w:t>
      </w:r>
      <w:r w:rsidR="0097041B">
        <w:t>).</w:t>
      </w:r>
    </w:p>
    <w:p w:rsidR="005F7E17" w:rsidRPr="00A23FE2" w:rsidRDefault="008626D8" w:rsidP="00F3515A">
      <w:pPr>
        <w:pStyle w:val="Caption"/>
        <w:ind w:left="0"/>
        <w:rPr>
          <w:noProof/>
          <w:sz w:val="22"/>
          <w:lang w:eastAsia="en-AU"/>
        </w:rPr>
      </w:pPr>
      <w:bookmarkStart w:id="197" w:name="_Ref483913574"/>
      <w:bookmarkStart w:id="198" w:name="_Toc481481112"/>
      <w:bookmarkStart w:id="199" w:name="_Toc481481170"/>
      <w:r w:rsidRPr="00A23FE2">
        <w:rPr>
          <w:sz w:val="22"/>
        </w:rPr>
        <w:t xml:space="preserve">Figure </w:t>
      </w:r>
      <w:bookmarkEnd w:id="197"/>
      <w:r w:rsidR="00C70F18" w:rsidRPr="00A23FE2">
        <w:rPr>
          <w:sz w:val="22"/>
        </w:rPr>
        <w:t>5</w:t>
      </w:r>
      <w:r w:rsidR="00A23FE2">
        <w:rPr>
          <w:sz w:val="22"/>
        </w:rPr>
        <w:t>.</w:t>
      </w:r>
      <w:r w:rsidRPr="00A23FE2">
        <w:rPr>
          <w:sz w:val="22"/>
        </w:rPr>
        <w:t xml:space="preserve"> Reporting Lines: </w:t>
      </w:r>
      <w:r w:rsidR="00CC4234" w:rsidRPr="00A23FE2">
        <w:rPr>
          <w:sz w:val="22"/>
        </w:rPr>
        <w:t>Supporting Jurisdiction</w:t>
      </w:r>
      <w:r w:rsidRPr="00A23FE2">
        <w:rPr>
          <w:sz w:val="22"/>
        </w:rPr>
        <w:t>s</w:t>
      </w:r>
      <w:bookmarkEnd w:id="198"/>
      <w:bookmarkEnd w:id="199"/>
    </w:p>
    <w:p w:rsidR="00225BCE" w:rsidRPr="000C3F90" w:rsidRDefault="008626D8" w:rsidP="000C3F90">
      <w:pPr>
        <w:ind w:left="0"/>
        <w:rPr>
          <w:lang w:eastAsia="en-AU"/>
        </w:rPr>
      </w:pPr>
      <w:r w:rsidRPr="000C3F90">
        <w:rPr>
          <w:noProof/>
          <w:lang w:eastAsia="en-AU"/>
        </w:rPr>
        <w:drawing>
          <wp:inline distT="0" distB="0" distL="0" distR="0">
            <wp:extent cx="5734050" cy="2876416"/>
            <wp:effectExtent l="0" t="0" r="0" b="635"/>
            <wp:docPr id="28" name="Picture 28" descr="Z:\Partnerships\BEMU\PROJECTS\NBEPEG &amp; Task Groups\RMSTG\Interstate Deployment Arrangements\Version 2\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59417" name="Picture 12" descr="Z:\Partnerships\BEMU\PROJECTS\NBEPEG &amp; Task Groups\RMSTG\Interstate Deployment Arrangements\Version 2\Figures\Figure 5.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4050" cy="2876416"/>
                    </a:xfrm>
                    <a:prstGeom prst="rect">
                      <a:avLst/>
                    </a:prstGeom>
                    <a:noFill/>
                    <a:ln>
                      <a:noFill/>
                    </a:ln>
                  </pic:spPr>
                </pic:pic>
              </a:graphicData>
            </a:graphic>
          </wp:inline>
        </w:drawing>
      </w:r>
    </w:p>
    <w:p w:rsidR="00127109" w:rsidRPr="00870F29" w:rsidRDefault="008626D8" w:rsidP="00C40781">
      <w:pPr>
        <w:pStyle w:val="Heading4"/>
      </w:pPr>
      <w:r>
        <w:lastRenderedPageBreak/>
        <w:t>National Biosecurity Deployment Coordinator</w:t>
      </w:r>
    </w:p>
    <w:p w:rsidR="00113F76" w:rsidRDefault="008626D8" w:rsidP="009759C6">
      <w:pPr>
        <w:pStyle w:val="Default"/>
      </w:pPr>
      <w:r>
        <w:t xml:space="preserve">Biosecurity incidents can vary in scale, complexity, duration and the number of individuals, groups, agencies and resources involved. </w:t>
      </w:r>
      <w:r w:rsidR="00127109" w:rsidRPr="004A251B">
        <w:t>Typically th</w:t>
      </w:r>
      <w:r>
        <w:t xml:space="preserve">e </w:t>
      </w:r>
      <w:r w:rsidR="00F516BA">
        <w:t>function of NBDC is activated w</w:t>
      </w:r>
      <w:r w:rsidR="00127109" w:rsidRPr="004A251B">
        <w:t>h</w:t>
      </w:r>
      <w:r>
        <w:t>en:</w:t>
      </w:r>
    </w:p>
    <w:p w:rsidR="00113F76" w:rsidRDefault="008626D8" w:rsidP="0026189E">
      <w:pPr>
        <w:pStyle w:val="Default"/>
        <w:numPr>
          <w:ilvl w:val="0"/>
          <w:numId w:val="31"/>
        </w:numPr>
      </w:pPr>
      <w:r>
        <w:t xml:space="preserve">a jurisdiction requests assistance as it has been responding </w:t>
      </w:r>
      <w:r w:rsidR="00DB61AF">
        <w:t>to</w:t>
      </w:r>
      <w:r>
        <w:t xml:space="preserve"> one or more level three biosecurity incidents over a period of time</w:t>
      </w:r>
      <w:r w:rsidR="00DB61AF">
        <w:t>. The</w:t>
      </w:r>
      <w:r>
        <w:t xml:space="preserve"> need for assistance </w:t>
      </w:r>
      <w:r w:rsidR="00DB61AF">
        <w:t>will</w:t>
      </w:r>
      <w:r>
        <w:t xml:space="preserve"> vary between jurisdictions due to </w:t>
      </w:r>
      <w:r w:rsidR="00DB61AF">
        <w:t xml:space="preserve">inherent </w:t>
      </w:r>
      <w:r>
        <w:t>differences in the</w:t>
      </w:r>
      <w:r w:rsidR="00DB61AF">
        <w:t>ir</w:t>
      </w:r>
      <w:r>
        <w:t xml:space="preserve"> </w:t>
      </w:r>
      <w:r w:rsidR="00DB61AF">
        <w:t>capability and capacity</w:t>
      </w:r>
    </w:p>
    <w:p w:rsidR="00113F76" w:rsidRDefault="008626D8" w:rsidP="0026189E">
      <w:pPr>
        <w:pStyle w:val="Default"/>
        <w:numPr>
          <w:ilvl w:val="0"/>
          <w:numId w:val="31"/>
        </w:numPr>
      </w:pPr>
      <w:r>
        <w:t>the biosecurity incident reaches a level four or five where one or more jurisdiction is involved in managing a response, national coordination is required and additional national or international resources is requested.</w:t>
      </w:r>
    </w:p>
    <w:p w:rsidR="00127109" w:rsidRPr="004A251B" w:rsidRDefault="008626D8" w:rsidP="00DB61AF">
      <w:pPr>
        <w:pStyle w:val="Default"/>
      </w:pPr>
      <w:r>
        <w:t>In most cases t</w:t>
      </w:r>
      <w:r w:rsidR="00DB61AF">
        <w:t xml:space="preserve">he </w:t>
      </w:r>
      <w:r w:rsidR="00DB61AF" w:rsidRPr="004A251B">
        <w:t xml:space="preserve">Australian Government agriculture agency </w:t>
      </w:r>
      <w:r w:rsidR="00DB61AF">
        <w:t xml:space="preserve">would </w:t>
      </w:r>
      <w:r>
        <w:t>be the NBDC, however, the function could also be undertaken by one Requesting Jurisdiction on behalf of other Requesting Jurisdictions</w:t>
      </w:r>
      <w:r w:rsidR="00ED2D8A">
        <w:t>, or by another Supporting Jurisdiction</w:t>
      </w:r>
      <w:r>
        <w:t>.</w:t>
      </w:r>
    </w:p>
    <w:p w:rsidR="003B0CE7" w:rsidRPr="003B0CE7" w:rsidRDefault="008626D8" w:rsidP="008911A6">
      <w:pPr>
        <w:pStyle w:val="Heading2"/>
        <w:ind w:left="0"/>
      </w:pPr>
      <w:bookmarkStart w:id="200" w:name="_Toc1556734"/>
      <w:r>
        <w:lastRenderedPageBreak/>
        <w:t>Roles and responsibilities</w:t>
      </w:r>
      <w:bookmarkEnd w:id="200"/>
    </w:p>
    <w:p w:rsidR="008826DF" w:rsidRDefault="008626D8" w:rsidP="00C40781">
      <w:pPr>
        <w:pStyle w:val="Heading3"/>
      </w:pPr>
      <w:bookmarkStart w:id="201" w:name="_Toc475363876"/>
      <w:bookmarkStart w:id="202" w:name="_Toc1556735"/>
      <w:r>
        <w:t>Requesting Jurisdiction</w:t>
      </w:r>
      <w:r w:rsidRPr="00315D40">
        <w:t>s</w:t>
      </w:r>
      <w:bookmarkEnd w:id="201"/>
      <w:bookmarkEnd w:id="202"/>
    </w:p>
    <w:p w:rsidR="007B4D9E" w:rsidRPr="00315D40" w:rsidRDefault="008626D8" w:rsidP="00F3515A">
      <w:pPr>
        <w:pStyle w:val="Heading5"/>
        <w:tabs>
          <w:tab w:val="num" w:pos="709"/>
        </w:tabs>
        <w:ind w:left="0"/>
      </w:pPr>
      <w:r>
        <w:t>J</w:t>
      </w:r>
      <w:r w:rsidR="00907024">
        <w:t xml:space="preserve">urisdictional </w:t>
      </w:r>
      <w:r>
        <w:t>D</w:t>
      </w:r>
      <w:r w:rsidR="00907024">
        <w:t xml:space="preserve">eployment </w:t>
      </w:r>
      <w:r>
        <w:t>C</w:t>
      </w:r>
      <w:r w:rsidR="00907024">
        <w:t>oordinators</w:t>
      </w:r>
    </w:p>
    <w:p w:rsidR="00D87DA1" w:rsidRDefault="008626D8" w:rsidP="005B7D13">
      <w:pPr>
        <w:pStyle w:val="ListBullet2"/>
      </w:pPr>
      <w:r>
        <w:t>C</w:t>
      </w:r>
      <w:r w:rsidRPr="00876A97">
        <w:t xml:space="preserve">hair </w:t>
      </w:r>
      <w:r w:rsidR="003628D3">
        <w:t>JDC</w:t>
      </w:r>
      <w:r w:rsidRPr="00876A97">
        <w:t xml:space="preserve"> meetings and keep meeting notes</w:t>
      </w:r>
      <w:r w:rsidRPr="004F4E21">
        <w:t xml:space="preserve"> </w:t>
      </w:r>
      <w:r>
        <w:t>(Direct Coordination)</w:t>
      </w:r>
    </w:p>
    <w:p w:rsidR="00DA5349" w:rsidRDefault="008626D8" w:rsidP="005B7D13">
      <w:pPr>
        <w:pStyle w:val="ListBullet2"/>
      </w:pPr>
      <w:r w:rsidRPr="00876A97">
        <w:t xml:space="preserve">Arrange and chair the </w:t>
      </w:r>
      <w:r w:rsidR="003628D3">
        <w:t>JDC</w:t>
      </w:r>
      <w:r w:rsidRPr="00876A97">
        <w:t xml:space="preserve"> debrief (</w:t>
      </w:r>
      <w:r w:rsidR="00CC4234">
        <w:t>Direct Coordination</w:t>
      </w:r>
      <w:r w:rsidRPr="00876A97">
        <w:t>) including collation</w:t>
      </w:r>
      <w:r w:rsidR="001948A8">
        <w:t xml:space="preserve"> </w:t>
      </w:r>
      <w:r w:rsidR="00D43826">
        <w:t xml:space="preserve">of </w:t>
      </w:r>
      <w:r w:rsidR="001948A8">
        <w:t xml:space="preserve">feedback from </w:t>
      </w:r>
      <w:r w:rsidR="000F0EC7">
        <w:t>NBC/NMG</w:t>
      </w:r>
      <w:r w:rsidR="001948A8">
        <w:t xml:space="preserve"> members</w:t>
      </w:r>
    </w:p>
    <w:p w:rsidR="00D87DA1" w:rsidRPr="0047619A" w:rsidRDefault="008626D8" w:rsidP="00D1409C">
      <w:pPr>
        <w:pStyle w:val="Heading5"/>
        <w:tabs>
          <w:tab w:val="num" w:pos="709"/>
        </w:tabs>
        <w:ind w:left="0"/>
      </w:pPr>
      <w:r w:rsidRPr="0047619A">
        <w:t>Requesting resources from other jurisdictions</w:t>
      </w:r>
    </w:p>
    <w:p w:rsidR="00DA5349" w:rsidRPr="00876A97" w:rsidRDefault="008626D8" w:rsidP="005B7D13">
      <w:pPr>
        <w:pStyle w:val="ListBullet2"/>
      </w:pPr>
      <w:r>
        <w:t>Identify the required skill sets and d</w:t>
      </w:r>
      <w:r w:rsidRPr="00876A97">
        <w:t xml:space="preserve">evelop personnel resource requests for </w:t>
      </w:r>
      <w:r w:rsidR="00C87C7D">
        <w:t>interstate</w:t>
      </w:r>
      <w:r w:rsidRPr="00876A97">
        <w:t xml:space="preserve"> personnel to join </w:t>
      </w:r>
      <w:r w:rsidR="0015749C">
        <w:t>its</w:t>
      </w:r>
      <w:r w:rsidR="001E22FA">
        <w:t xml:space="preserve"> biosecurity response</w:t>
      </w:r>
    </w:p>
    <w:p w:rsidR="00DA5349" w:rsidRPr="00876A97" w:rsidRDefault="008626D8" w:rsidP="005B7D13">
      <w:pPr>
        <w:pStyle w:val="ListBullet2"/>
      </w:pPr>
      <w:r w:rsidRPr="00876A97">
        <w:t xml:space="preserve">As needed, provide advice to </w:t>
      </w:r>
      <w:r w:rsidR="00CC4234">
        <w:t>Supporting Jurisdiction</w:t>
      </w:r>
      <w:r w:rsidRPr="00876A97">
        <w:t>s regarding the value of seeking personne</w:t>
      </w:r>
      <w:r w:rsidR="00FA52E3">
        <w:t>l from other (non-agriculture) state/t</w:t>
      </w:r>
      <w:r w:rsidRPr="00876A97">
        <w:t>erritory departments</w:t>
      </w:r>
      <w:r w:rsidR="0015749C">
        <w:t xml:space="preserve"> or </w:t>
      </w:r>
      <w:r w:rsidRPr="00876A97">
        <w:t>agencies</w:t>
      </w:r>
    </w:p>
    <w:p w:rsidR="00DA5349" w:rsidRPr="00876A97" w:rsidRDefault="008626D8" w:rsidP="005B7D13">
      <w:pPr>
        <w:pStyle w:val="ListBullet2"/>
      </w:pPr>
      <w:r>
        <w:t>M</w:t>
      </w:r>
      <w:r w:rsidRPr="00876A97">
        <w:t>aintain a response roster (recommended to be kept two weeks in advance)</w:t>
      </w:r>
      <w:r>
        <w:t xml:space="preserve"> and c</w:t>
      </w:r>
      <w:r w:rsidRPr="00876A97">
        <w:t xml:space="preserve">oordinate </w:t>
      </w:r>
      <w:r>
        <w:t xml:space="preserve">the </w:t>
      </w:r>
      <w:r w:rsidRPr="00876A97">
        <w:t xml:space="preserve">placement of </w:t>
      </w:r>
      <w:r w:rsidR="00C87C7D">
        <w:t>interstate</w:t>
      </w:r>
      <w:r w:rsidRPr="00876A97">
        <w:t xml:space="preserve"> per</w:t>
      </w:r>
      <w:r w:rsidR="0015749C">
        <w:t>sonnel into the roster</w:t>
      </w:r>
    </w:p>
    <w:p w:rsidR="00DA5349" w:rsidRPr="00876A97" w:rsidRDefault="008626D8" w:rsidP="005B7D13">
      <w:pPr>
        <w:pStyle w:val="ListBullet2"/>
      </w:pPr>
      <w:r w:rsidRPr="00876A97">
        <w:t>Register details of individual nominations and deployments</w:t>
      </w:r>
    </w:p>
    <w:p w:rsidR="00D87DA1" w:rsidRPr="0047619A" w:rsidRDefault="008626D8" w:rsidP="00225BCE">
      <w:pPr>
        <w:pStyle w:val="Heading5"/>
        <w:tabs>
          <w:tab w:val="num" w:pos="709"/>
        </w:tabs>
        <w:ind w:left="0"/>
      </w:pPr>
      <w:r w:rsidRPr="0047619A">
        <w:t>Deployment</w:t>
      </w:r>
      <w:r w:rsidR="00D43826" w:rsidRPr="0047619A">
        <w:t xml:space="preserve"> logistics</w:t>
      </w:r>
    </w:p>
    <w:p w:rsidR="00DA5349" w:rsidRPr="00876A97" w:rsidRDefault="008626D8" w:rsidP="005B7D13">
      <w:pPr>
        <w:pStyle w:val="ListBullet2"/>
      </w:pPr>
      <w:r w:rsidRPr="00876A97">
        <w:t xml:space="preserve">Arrange travel, accommodation and catering </w:t>
      </w:r>
      <w:r w:rsidR="000D30F3">
        <w:t>where</w:t>
      </w:r>
      <w:r w:rsidRPr="00876A97">
        <w:t xml:space="preserve"> agreed</w:t>
      </w:r>
    </w:p>
    <w:p w:rsidR="00DA5349" w:rsidRPr="00876A97" w:rsidRDefault="008626D8" w:rsidP="005B7D13">
      <w:pPr>
        <w:pStyle w:val="ListBullet2"/>
      </w:pPr>
      <w:r>
        <w:t xml:space="preserve">Arrange for </w:t>
      </w:r>
      <w:r w:rsidRPr="00876A97">
        <w:t xml:space="preserve">the development of Joining Instructions </w:t>
      </w:r>
      <w:r w:rsidR="000D30F3">
        <w:t>where</w:t>
      </w:r>
      <w:r w:rsidRPr="00876A97">
        <w:t xml:space="preserve"> agreed</w:t>
      </w:r>
    </w:p>
    <w:p w:rsidR="00DA5349" w:rsidRPr="00876A97" w:rsidRDefault="008626D8" w:rsidP="005B7D13">
      <w:pPr>
        <w:pStyle w:val="ListBullet2"/>
      </w:pPr>
      <w:r w:rsidRPr="00876A97">
        <w:t>Provide a safe working environment for deployed personnel</w:t>
      </w:r>
    </w:p>
    <w:p w:rsidR="00407488" w:rsidRDefault="008626D8" w:rsidP="005B7D13">
      <w:pPr>
        <w:pStyle w:val="ListBullet2"/>
      </w:pPr>
      <w:r w:rsidRPr="00876A97">
        <w:t>Arrange for deployed personnel to join, contribute to and exit from the response safely, effectively and efficiently</w:t>
      </w:r>
    </w:p>
    <w:p w:rsidR="00407488" w:rsidRDefault="008626D8" w:rsidP="005B7D13">
      <w:pPr>
        <w:pStyle w:val="ListBullet2"/>
      </w:pPr>
      <w:r w:rsidRPr="00876A97">
        <w:t xml:space="preserve">Assist </w:t>
      </w:r>
      <w:r w:rsidR="000D30F3">
        <w:t xml:space="preserve">any </w:t>
      </w:r>
      <w:r w:rsidR="00853495">
        <w:t>DLO</w:t>
      </w:r>
      <w:r w:rsidR="000D30F3">
        <w:t>s</w:t>
      </w:r>
      <w:r w:rsidRPr="00876A97">
        <w:t xml:space="preserve"> as needed</w:t>
      </w:r>
    </w:p>
    <w:p w:rsidR="00C02198" w:rsidRPr="00876A97" w:rsidRDefault="008626D8" w:rsidP="005B7D13">
      <w:pPr>
        <w:pStyle w:val="ListBullet2"/>
      </w:pPr>
      <w:r>
        <w:t>Include JDC’s from Supporting Jurisdictions on the correspondence to their staff</w:t>
      </w:r>
    </w:p>
    <w:p w:rsidR="00407488" w:rsidRPr="0047619A" w:rsidRDefault="008626D8" w:rsidP="00225BCE">
      <w:pPr>
        <w:pStyle w:val="Heading5"/>
        <w:tabs>
          <w:tab w:val="num" w:pos="709"/>
        </w:tabs>
        <w:ind w:left="0"/>
      </w:pPr>
      <w:r w:rsidRPr="0047619A">
        <w:t>Reporting and administration</w:t>
      </w:r>
    </w:p>
    <w:p w:rsidR="00407488" w:rsidRPr="00876A97" w:rsidRDefault="008626D8" w:rsidP="005B7D13">
      <w:pPr>
        <w:pStyle w:val="ListBullet2"/>
      </w:pPr>
      <w:r w:rsidRPr="00876A97">
        <w:t>Keep deployment records</w:t>
      </w:r>
    </w:p>
    <w:p w:rsidR="00DA5349" w:rsidRPr="00876A97" w:rsidRDefault="008626D8" w:rsidP="005B7D13">
      <w:pPr>
        <w:pStyle w:val="ListBullet2"/>
      </w:pPr>
      <w:r w:rsidRPr="00876A97">
        <w:t>Record the current deployment arrangements in the relevant response plans e.g. the Incident Action Plan and/or Logistics sub-plan</w:t>
      </w:r>
    </w:p>
    <w:p w:rsidR="00DA5349" w:rsidRPr="00876A97" w:rsidRDefault="008626D8" w:rsidP="005B7D13">
      <w:pPr>
        <w:pStyle w:val="ListBullet2"/>
      </w:pPr>
      <w:r w:rsidRPr="00876A97">
        <w:t>Provide inputs to Situation Reports on the status of deployments</w:t>
      </w:r>
    </w:p>
    <w:p w:rsidR="00DA5349" w:rsidRPr="00876A97" w:rsidRDefault="008626D8" w:rsidP="005B7D13">
      <w:pPr>
        <w:pStyle w:val="ListBullet2"/>
      </w:pPr>
      <w:r w:rsidRPr="00876A97">
        <w:t xml:space="preserve">Provide copies of all current resource requests to the </w:t>
      </w:r>
      <w:r w:rsidR="003628D3">
        <w:t>NBDC</w:t>
      </w:r>
      <w:r w:rsidRPr="00876A97">
        <w:t xml:space="preserve">, when transitioning to </w:t>
      </w:r>
      <w:r w:rsidR="00CC4234">
        <w:t>Centralised Coordination</w:t>
      </w:r>
      <w:r w:rsidRPr="00876A97">
        <w:t xml:space="preserve"> i.e. handing over deployment coordination</w:t>
      </w:r>
    </w:p>
    <w:p w:rsidR="00DA5349" w:rsidRPr="00876A97" w:rsidRDefault="008626D8" w:rsidP="005B7D13">
      <w:pPr>
        <w:pStyle w:val="ListBullet2"/>
      </w:pPr>
      <w:r w:rsidRPr="00876A97">
        <w:t xml:space="preserve">Arrange feedback on deployed personnel, when requested by </w:t>
      </w:r>
      <w:r w:rsidR="00CC4234">
        <w:t>Supporting Jurisdiction</w:t>
      </w:r>
      <w:r w:rsidRPr="00876A97">
        <w:t>s</w:t>
      </w:r>
    </w:p>
    <w:p w:rsidR="00DA5349" w:rsidRPr="00876A97" w:rsidRDefault="008626D8" w:rsidP="005B7D13">
      <w:pPr>
        <w:pStyle w:val="ListBullet2"/>
      </w:pPr>
      <w:r w:rsidRPr="00876A97">
        <w:t xml:space="preserve">Develop a </w:t>
      </w:r>
      <w:r w:rsidR="0026189E">
        <w:t>debrief</w:t>
      </w:r>
      <w:r w:rsidRPr="00876A97">
        <w:t xml:space="preserve"> report for their </w:t>
      </w:r>
      <w:r w:rsidR="000F0EC7">
        <w:t>NBC/NMG</w:t>
      </w:r>
      <w:r w:rsidRPr="00876A97">
        <w:t xml:space="preserve"> member</w:t>
      </w:r>
    </w:p>
    <w:p w:rsidR="00DA5349" w:rsidRPr="00876A97" w:rsidRDefault="008626D8" w:rsidP="005B7D13">
      <w:pPr>
        <w:pStyle w:val="ListBullet2"/>
      </w:pPr>
      <w:r w:rsidRPr="00876A97">
        <w:t xml:space="preserve">Track deployment costs and </w:t>
      </w:r>
      <w:r w:rsidR="0015749C">
        <w:t>coordinate</w:t>
      </w:r>
      <w:r w:rsidRPr="00876A97">
        <w:t xml:space="preserve"> reimburseme</w:t>
      </w:r>
      <w:r w:rsidR="0015749C">
        <w:t xml:space="preserve">nts to </w:t>
      </w:r>
      <w:r w:rsidR="00CC4234">
        <w:t>Supporting Jurisdiction</w:t>
      </w:r>
      <w:r w:rsidR="0015749C">
        <w:t>s</w:t>
      </w:r>
    </w:p>
    <w:p w:rsidR="008826DF" w:rsidRDefault="008626D8" w:rsidP="00C40781">
      <w:pPr>
        <w:pStyle w:val="Heading3"/>
      </w:pPr>
      <w:bookmarkStart w:id="203" w:name="_Toc475363877"/>
      <w:bookmarkStart w:id="204" w:name="_Toc1556736"/>
      <w:r>
        <w:t>Supporting Jurisdiction</w:t>
      </w:r>
      <w:r w:rsidRPr="00925B1A">
        <w:t>s</w:t>
      </w:r>
      <w:bookmarkEnd w:id="203"/>
      <w:bookmarkEnd w:id="204"/>
    </w:p>
    <w:p w:rsidR="00407488" w:rsidRPr="00315D40" w:rsidRDefault="008626D8" w:rsidP="00F3515A">
      <w:pPr>
        <w:pStyle w:val="Heading5"/>
        <w:tabs>
          <w:tab w:val="num" w:pos="851"/>
        </w:tabs>
        <w:ind w:left="0"/>
      </w:pPr>
      <w:r>
        <w:t>Jurisdictional Deployment Coordinators</w:t>
      </w:r>
    </w:p>
    <w:p w:rsidR="00F03095" w:rsidRDefault="008626D8" w:rsidP="005B7D13">
      <w:pPr>
        <w:pStyle w:val="ListBullet2"/>
      </w:pPr>
      <w:r w:rsidRPr="0095758D">
        <w:t xml:space="preserve">Participate in </w:t>
      </w:r>
      <w:r w:rsidR="003628D3">
        <w:t>JDC</w:t>
      </w:r>
      <w:r w:rsidRPr="0095758D">
        <w:t xml:space="preserve"> meetings</w:t>
      </w:r>
    </w:p>
    <w:p w:rsidR="00407488" w:rsidRDefault="008626D8" w:rsidP="005B7D13">
      <w:pPr>
        <w:pStyle w:val="ListBullet2"/>
      </w:pPr>
      <w:r>
        <w:lastRenderedPageBreak/>
        <w:t xml:space="preserve">Participate in the </w:t>
      </w:r>
      <w:r w:rsidR="003628D3">
        <w:t>JDC</w:t>
      </w:r>
      <w:r>
        <w:t xml:space="preserve">’s debrief and discuss findings as </w:t>
      </w:r>
      <w:r w:rsidR="00C175FF">
        <w:t>needed with the</w:t>
      </w:r>
      <w:r w:rsidR="009E4B6A">
        <w:t xml:space="preserve">ir </w:t>
      </w:r>
      <w:r w:rsidR="000D30F3">
        <w:t>jurisdictional colleagues</w:t>
      </w:r>
    </w:p>
    <w:p w:rsidR="00407488" w:rsidRPr="0047619A" w:rsidRDefault="008626D8" w:rsidP="00D1409C">
      <w:pPr>
        <w:pStyle w:val="Heading5"/>
        <w:tabs>
          <w:tab w:val="num" w:pos="851"/>
        </w:tabs>
        <w:ind w:left="0"/>
      </w:pPr>
      <w:r w:rsidRPr="0047619A">
        <w:t>Nominating personnel for deployment</w:t>
      </w:r>
    </w:p>
    <w:p w:rsidR="00C02198" w:rsidRDefault="008626D8" w:rsidP="005B7D13">
      <w:pPr>
        <w:pStyle w:val="ListBullet2"/>
      </w:pPr>
      <w:r w:rsidRPr="0095758D">
        <w:t xml:space="preserve">Register personnel resource requests </w:t>
      </w:r>
      <w:r>
        <w:t xml:space="preserve">from the </w:t>
      </w:r>
      <w:r w:rsidR="00CC4234">
        <w:t>Requesting Jurisdiction</w:t>
      </w:r>
    </w:p>
    <w:p w:rsidR="008826DF" w:rsidRPr="0095758D" w:rsidRDefault="008626D8" w:rsidP="005B7D13">
      <w:pPr>
        <w:pStyle w:val="ListBullet2"/>
      </w:pPr>
      <w:r>
        <w:t>Deve</w:t>
      </w:r>
      <w:r w:rsidR="006F312C">
        <w:t xml:space="preserve">lop </w:t>
      </w:r>
      <w:r w:rsidR="002855A1">
        <w:t xml:space="preserve">an </w:t>
      </w:r>
      <w:r w:rsidR="006F312C">
        <w:t>expression of interest</w:t>
      </w:r>
      <w:r>
        <w:t xml:space="preserve"> to source </w:t>
      </w:r>
      <w:r w:rsidRPr="0095758D">
        <w:t xml:space="preserve">personnel </w:t>
      </w:r>
      <w:r>
        <w:t xml:space="preserve">that meet the </w:t>
      </w:r>
      <w:r w:rsidR="00CC4234">
        <w:t>Requesting Jurisdiction</w:t>
      </w:r>
      <w:r w:rsidR="006F312C">
        <w:t>’</w:t>
      </w:r>
      <w:r>
        <w:t>s requirements</w:t>
      </w:r>
    </w:p>
    <w:p w:rsidR="008826DF" w:rsidRPr="0095758D" w:rsidRDefault="008626D8" w:rsidP="005B7D13">
      <w:pPr>
        <w:pStyle w:val="ListBullet2"/>
      </w:pPr>
      <w:r w:rsidRPr="0095758D">
        <w:t>Register details of individual nominations and maintain deployment records including associated costs</w:t>
      </w:r>
    </w:p>
    <w:p w:rsidR="008826DF" w:rsidRDefault="008626D8" w:rsidP="005B7D13">
      <w:pPr>
        <w:pStyle w:val="ListBullet2"/>
      </w:pPr>
      <w:r w:rsidRPr="0095758D">
        <w:t>Communicate internally with affected managers about deployments</w:t>
      </w:r>
    </w:p>
    <w:p w:rsidR="00F03095" w:rsidRPr="0047619A" w:rsidRDefault="008626D8" w:rsidP="00D1409C">
      <w:pPr>
        <w:pStyle w:val="Heading5"/>
        <w:tabs>
          <w:tab w:val="num" w:pos="851"/>
        </w:tabs>
        <w:ind w:left="0"/>
      </w:pPr>
      <w:r w:rsidRPr="0047619A">
        <w:t>Deploying staff</w:t>
      </w:r>
    </w:p>
    <w:p w:rsidR="00F03095" w:rsidRPr="0095758D" w:rsidRDefault="008626D8" w:rsidP="005B7D13">
      <w:pPr>
        <w:pStyle w:val="ListBullet2"/>
      </w:pPr>
      <w:r w:rsidRPr="0095758D">
        <w:t>Monitor travel, accommodation and catering arrangements, as well as the working environment of deployed personnel and address issues as needed, especially with regard to safety and fatigue management</w:t>
      </w:r>
    </w:p>
    <w:p w:rsidR="00F03095" w:rsidRDefault="008626D8" w:rsidP="005B7D13">
      <w:pPr>
        <w:pStyle w:val="ListBullet2"/>
      </w:pPr>
      <w:r w:rsidRPr="0095758D">
        <w:t>Develop and maintain a jurisdiction-specific deployment plan</w:t>
      </w:r>
    </w:p>
    <w:p w:rsidR="00F03095" w:rsidRPr="0095758D" w:rsidRDefault="008626D8" w:rsidP="005B7D13">
      <w:pPr>
        <w:pStyle w:val="ListBullet2"/>
      </w:pPr>
      <w:r w:rsidRPr="0095758D">
        <w:t xml:space="preserve">Authorise and support </w:t>
      </w:r>
      <w:r w:rsidR="00853495">
        <w:t>DLO</w:t>
      </w:r>
      <w:r w:rsidR="002855A1">
        <w:t>’s</w:t>
      </w:r>
      <w:r w:rsidRPr="0095758D">
        <w:t xml:space="preserve"> as needed</w:t>
      </w:r>
    </w:p>
    <w:p w:rsidR="00F03095" w:rsidRDefault="008626D8" w:rsidP="005B7D13">
      <w:pPr>
        <w:pStyle w:val="ListBullet2"/>
      </w:pPr>
      <w:r w:rsidRPr="0095758D">
        <w:t>Coordinate the recall of personnel, if required</w:t>
      </w:r>
    </w:p>
    <w:p w:rsidR="00F03095" w:rsidRDefault="008626D8" w:rsidP="005B7D13">
      <w:pPr>
        <w:pStyle w:val="ListBullet2"/>
      </w:pPr>
      <w:r>
        <w:t xml:space="preserve">Assist with </w:t>
      </w:r>
      <w:r w:rsidRPr="006A2054">
        <w:t>demobilisation of deployed personnel</w:t>
      </w:r>
    </w:p>
    <w:p w:rsidR="00285C1B" w:rsidRDefault="008626D8" w:rsidP="005B7D13">
      <w:pPr>
        <w:pStyle w:val="ListBullet2"/>
      </w:pPr>
      <w:r>
        <w:t>Advise JDC of hourly rates (including overheads) so in-</w:t>
      </w:r>
      <w:r w:rsidR="002855A1">
        <w:t>kind records can be kept</w:t>
      </w:r>
    </w:p>
    <w:p w:rsidR="00407488" w:rsidRPr="0047619A" w:rsidRDefault="008626D8" w:rsidP="00485AB7">
      <w:pPr>
        <w:pStyle w:val="Heading5"/>
        <w:ind w:left="0"/>
      </w:pPr>
      <w:r w:rsidRPr="0047619A">
        <w:t>Reporting and administration</w:t>
      </w:r>
    </w:p>
    <w:p w:rsidR="008826DF" w:rsidRPr="0095758D" w:rsidRDefault="008626D8" w:rsidP="005B7D13">
      <w:pPr>
        <w:pStyle w:val="ListBullet2"/>
      </w:pPr>
      <w:r w:rsidRPr="0095758D">
        <w:t xml:space="preserve">As needed, provide advice to </w:t>
      </w:r>
      <w:r w:rsidR="00CC4234">
        <w:t>Requesting Jurisdiction</w:t>
      </w:r>
      <w:r w:rsidR="006829C7">
        <w:t>’</w:t>
      </w:r>
      <w:r w:rsidRPr="0095758D">
        <w:t xml:space="preserve">s and the </w:t>
      </w:r>
      <w:r w:rsidR="00CC4234">
        <w:t>Supporting Jurisdiction</w:t>
      </w:r>
      <w:r w:rsidR="006829C7">
        <w:t>’</w:t>
      </w:r>
      <w:r w:rsidRPr="0095758D">
        <w:t xml:space="preserve">s </w:t>
      </w:r>
      <w:r w:rsidR="000F0EC7">
        <w:t>NBC/NMG</w:t>
      </w:r>
      <w:r w:rsidRPr="0095758D">
        <w:t xml:space="preserve"> member regarding the possibility of providing additional personne</w:t>
      </w:r>
      <w:r w:rsidR="00207C0D">
        <w:t>l from other (non-agriculture) state/t</w:t>
      </w:r>
      <w:r w:rsidRPr="0095758D">
        <w:t>erritory departments</w:t>
      </w:r>
      <w:r w:rsidR="00207C0D">
        <w:t xml:space="preserve"> and </w:t>
      </w:r>
      <w:r w:rsidRPr="0095758D">
        <w:t>agencies</w:t>
      </w:r>
    </w:p>
    <w:p w:rsidR="008826DF" w:rsidRDefault="008626D8" w:rsidP="005B7D13">
      <w:pPr>
        <w:pStyle w:val="ListBullet2"/>
      </w:pPr>
      <w:r w:rsidRPr="0095758D">
        <w:t>Provide Situation Reports on the status of deployments</w:t>
      </w:r>
    </w:p>
    <w:p w:rsidR="008826DF" w:rsidRPr="0095758D" w:rsidRDefault="008626D8" w:rsidP="005B7D13">
      <w:pPr>
        <w:pStyle w:val="ListBullet2"/>
      </w:pPr>
      <w:r w:rsidRPr="0095758D">
        <w:t xml:space="preserve">Coordinate handover of deployment coordination duties, as agreed with the jurisdiction’s </w:t>
      </w:r>
      <w:r w:rsidR="000F0EC7">
        <w:t>NBC/NMG</w:t>
      </w:r>
      <w:r w:rsidRPr="0095758D">
        <w:t xml:space="preserve"> member</w:t>
      </w:r>
    </w:p>
    <w:p w:rsidR="008826DF" w:rsidRDefault="008626D8" w:rsidP="005B7D13">
      <w:pPr>
        <w:pStyle w:val="ListBullet2"/>
      </w:pPr>
      <w:r>
        <w:t xml:space="preserve">Manage administrative support, coordinate activities with </w:t>
      </w:r>
      <w:r w:rsidR="00853495">
        <w:t>DLO</w:t>
      </w:r>
      <w:r>
        <w:t xml:space="preserve"> (when active) and monitor their well-being</w:t>
      </w:r>
    </w:p>
    <w:p w:rsidR="008826DF" w:rsidRPr="00232D6D" w:rsidRDefault="008626D8" w:rsidP="005B7D13">
      <w:pPr>
        <w:pStyle w:val="ListBullet2"/>
      </w:pPr>
      <w:r>
        <w:t xml:space="preserve">Seek advice from </w:t>
      </w:r>
      <w:r w:rsidR="000F0EC7">
        <w:t>NBC/NMG</w:t>
      </w:r>
      <w:r>
        <w:t xml:space="preserve"> member as required about relief arrangements for coordination duties</w:t>
      </w:r>
    </w:p>
    <w:p w:rsidR="008826DF" w:rsidRDefault="008626D8" w:rsidP="005B7D13">
      <w:pPr>
        <w:pStyle w:val="ListBullet2"/>
      </w:pPr>
      <w:r w:rsidRPr="00820ED7">
        <w:t>Seek f</w:t>
      </w:r>
      <w:r>
        <w:t>eedback from:</w:t>
      </w:r>
    </w:p>
    <w:p w:rsidR="008826DF" w:rsidRPr="00D1409C" w:rsidRDefault="008626D8" w:rsidP="00161EA9">
      <w:pPr>
        <w:pStyle w:val="ListBullet3"/>
      </w:pPr>
      <w:r w:rsidRPr="00D1409C">
        <w:t>deployed personnel about the deployment arrangements</w:t>
      </w:r>
    </w:p>
    <w:p w:rsidR="00F03095" w:rsidRPr="00D1409C" w:rsidRDefault="008626D8" w:rsidP="00161EA9">
      <w:pPr>
        <w:pStyle w:val="ListBullet3"/>
      </w:pPr>
      <w:r w:rsidRPr="00D1409C">
        <w:t>Requesting Jurisdiction</w:t>
      </w:r>
      <w:r w:rsidR="008826DF" w:rsidRPr="00D1409C">
        <w:t>’s response peers about deployee’s contribution to the response (optional)</w:t>
      </w:r>
    </w:p>
    <w:p w:rsidR="008826DF" w:rsidRPr="00D1409C" w:rsidRDefault="008626D8" w:rsidP="00161EA9">
      <w:pPr>
        <w:pStyle w:val="ListBullet3"/>
      </w:pPr>
      <w:r w:rsidRPr="00D1409C">
        <w:t>DLO about the deployment arrangements</w:t>
      </w:r>
      <w:r w:rsidR="0085634C" w:rsidRPr="00D1409C">
        <w:t>.</w:t>
      </w:r>
    </w:p>
    <w:p w:rsidR="008826DF" w:rsidRPr="00D1409C" w:rsidRDefault="008626D8" w:rsidP="005B7D13">
      <w:pPr>
        <w:pStyle w:val="ListBullet2"/>
      </w:pPr>
      <w:r w:rsidRPr="00D1409C">
        <w:t xml:space="preserve">Prepare a </w:t>
      </w:r>
      <w:r w:rsidR="0026189E">
        <w:t>debrief</w:t>
      </w:r>
      <w:r w:rsidRPr="00D1409C">
        <w:t xml:space="preserve"> report for the</w:t>
      </w:r>
      <w:r w:rsidR="009E4B6A" w:rsidRPr="00D1409C">
        <w:t>ir</w:t>
      </w:r>
      <w:r w:rsidRPr="00D1409C">
        <w:t xml:space="preserve"> </w:t>
      </w:r>
      <w:r w:rsidR="000F0EC7" w:rsidRPr="00D1409C">
        <w:t>NBC/NMG</w:t>
      </w:r>
      <w:r w:rsidRPr="00D1409C">
        <w:t xml:space="preserve"> member</w:t>
      </w:r>
    </w:p>
    <w:p w:rsidR="00876A97" w:rsidRPr="00D1409C" w:rsidRDefault="008626D8" w:rsidP="005B7D13">
      <w:pPr>
        <w:pStyle w:val="ListBullet2"/>
      </w:pPr>
      <w:r w:rsidRPr="00D1409C">
        <w:t>Arrange for/coordinate reimbursement of deployment costs</w:t>
      </w:r>
      <w:r w:rsidR="0021089B" w:rsidRPr="00D1409C">
        <w:t xml:space="preserve"> in a timely manner</w:t>
      </w:r>
    </w:p>
    <w:p w:rsidR="00285C1B" w:rsidRPr="00D1409C" w:rsidRDefault="008626D8" w:rsidP="005B7D13">
      <w:pPr>
        <w:pStyle w:val="ListBullet2"/>
      </w:pPr>
      <w:r w:rsidRPr="00D1409C">
        <w:t>Advise Supporting Jurisdictions of final in-kind costs of deployed staff</w:t>
      </w:r>
    </w:p>
    <w:p w:rsidR="00131EBA" w:rsidRDefault="008626D8">
      <w:pPr>
        <w:keepLines w:val="0"/>
        <w:spacing w:before="0" w:after="0" w:line="240" w:lineRule="auto"/>
        <w:ind w:left="0"/>
        <w:rPr>
          <w:b/>
          <w:sz w:val="24"/>
        </w:rPr>
      </w:pPr>
      <w:r>
        <w:br w:type="page"/>
      </w:r>
    </w:p>
    <w:p w:rsidR="008826DF" w:rsidRPr="00D43826" w:rsidRDefault="008626D8" w:rsidP="00F3515A">
      <w:pPr>
        <w:pStyle w:val="Heading5"/>
        <w:ind w:left="0"/>
      </w:pPr>
      <w:r>
        <w:lastRenderedPageBreak/>
        <w:t>D</w:t>
      </w:r>
      <w:r w:rsidR="00E62B21">
        <w:t>eployment Liaison Officer</w:t>
      </w:r>
      <w:r w:rsidR="00485AB7">
        <w:t>s</w:t>
      </w:r>
    </w:p>
    <w:p w:rsidR="008826DF" w:rsidRPr="008826DF" w:rsidRDefault="008626D8" w:rsidP="005B7D13">
      <w:pPr>
        <w:pStyle w:val="ListBullet2"/>
      </w:pPr>
      <w:r w:rsidRPr="008826DF">
        <w:t>Arrange for own communications equipment, travel, accommodation</w:t>
      </w:r>
      <w:r w:rsidR="004C0928">
        <w:t xml:space="preserve"> and</w:t>
      </w:r>
      <w:r w:rsidRPr="008826DF">
        <w:t xml:space="preserve"> catering</w:t>
      </w:r>
    </w:p>
    <w:p w:rsidR="008826DF" w:rsidRPr="008826DF" w:rsidRDefault="008626D8" w:rsidP="005B7D13">
      <w:pPr>
        <w:pStyle w:val="ListBullet2"/>
      </w:pPr>
      <w:r w:rsidRPr="008826DF">
        <w:t>Act as the on-site liaison for their jurisdiction’s deployed personnel</w:t>
      </w:r>
    </w:p>
    <w:p w:rsidR="008826DF" w:rsidRPr="008826DF" w:rsidRDefault="008626D8" w:rsidP="005B7D13">
      <w:pPr>
        <w:pStyle w:val="ListBullet2"/>
      </w:pPr>
      <w:r w:rsidRPr="008826DF">
        <w:t>Monitor the safety management of deployed personnel</w:t>
      </w:r>
    </w:p>
    <w:p w:rsidR="008826DF" w:rsidRPr="008826DF" w:rsidRDefault="008626D8" w:rsidP="005B7D13">
      <w:pPr>
        <w:pStyle w:val="ListBullet2"/>
      </w:pPr>
      <w:r w:rsidRPr="008826DF">
        <w:t xml:space="preserve">On request, assist the </w:t>
      </w:r>
      <w:r w:rsidR="00CC4234">
        <w:t>Requesting Jurisdiction</w:t>
      </w:r>
      <w:r w:rsidRPr="008826DF">
        <w:t xml:space="preserve"> to:</w:t>
      </w:r>
    </w:p>
    <w:p w:rsidR="008826DF" w:rsidRPr="008826DF" w:rsidRDefault="008626D8" w:rsidP="00161EA9">
      <w:pPr>
        <w:pStyle w:val="ListBullet3"/>
      </w:pPr>
      <w:r w:rsidRPr="008826DF">
        <w:t xml:space="preserve">prepare new resource requests (noting that all requests should continue to be lodged with the authorised </w:t>
      </w:r>
      <w:r w:rsidR="004C0928">
        <w:t>JDCs</w:t>
      </w:r>
      <w:r w:rsidRPr="008826DF">
        <w:t>)</w:t>
      </w:r>
    </w:p>
    <w:p w:rsidR="008826DF" w:rsidRPr="008826DF" w:rsidRDefault="008626D8" w:rsidP="00161EA9">
      <w:pPr>
        <w:pStyle w:val="ListBullet3"/>
      </w:pPr>
      <w:r w:rsidRPr="008826DF">
        <w:t>match skills/knowledge sets to response roles for deployed personnel</w:t>
      </w:r>
    </w:p>
    <w:p w:rsidR="008826DF" w:rsidRPr="008826DF" w:rsidRDefault="008626D8" w:rsidP="00161EA9">
      <w:pPr>
        <w:pStyle w:val="ListBullet3"/>
      </w:pPr>
      <w:r>
        <w:t>p</w:t>
      </w:r>
      <w:r w:rsidRPr="008826DF">
        <w:t xml:space="preserve">rovide updates to the Supporting and </w:t>
      </w:r>
      <w:r w:rsidR="00CC4234">
        <w:t>Requesting Jurisdiction</w:t>
      </w:r>
      <w:r w:rsidRPr="008826DF">
        <w:t>s about deployment matters</w:t>
      </w:r>
      <w:r w:rsidR="00D1409C">
        <w:t>.</w:t>
      </w:r>
    </w:p>
    <w:p w:rsidR="008826DF" w:rsidRPr="008826DF" w:rsidRDefault="008626D8" w:rsidP="005B7D13">
      <w:pPr>
        <w:pStyle w:val="ListBullet2"/>
      </w:pPr>
      <w:r w:rsidRPr="008826DF">
        <w:t xml:space="preserve">On request, assist their </w:t>
      </w:r>
      <w:r w:rsidR="00CC4234">
        <w:t>Supporting Jurisdiction</w:t>
      </w:r>
      <w:r w:rsidRPr="008826DF">
        <w:t xml:space="preserve"> to:</w:t>
      </w:r>
    </w:p>
    <w:p w:rsidR="008826DF" w:rsidRPr="008826DF" w:rsidRDefault="008626D8" w:rsidP="00161EA9">
      <w:pPr>
        <w:pStyle w:val="ListBullet3"/>
      </w:pPr>
      <w:r w:rsidRPr="008826DF">
        <w:t>maintain the deployment plan</w:t>
      </w:r>
    </w:p>
    <w:p w:rsidR="008826DF" w:rsidRPr="008826DF" w:rsidRDefault="008626D8" w:rsidP="00161EA9">
      <w:pPr>
        <w:pStyle w:val="ListBullet3"/>
      </w:pPr>
      <w:r w:rsidRPr="008826DF">
        <w:t>develop Situation Report inputs</w:t>
      </w:r>
    </w:p>
    <w:p w:rsidR="008826DF" w:rsidRPr="00876A97" w:rsidRDefault="008626D8" w:rsidP="00161EA9">
      <w:pPr>
        <w:pStyle w:val="ListBullet3"/>
      </w:pPr>
      <w:r w:rsidRPr="00876A97">
        <w:t>provide updates about any relevant deployment matters</w:t>
      </w:r>
      <w:r w:rsidR="0085634C">
        <w:t>.</w:t>
      </w:r>
    </w:p>
    <w:p w:rsidR="008826DF" w:rsidRPr="00876A97" w:rsidRDefault="008626D8" w:rsidP="005B7D13">
      <w:pPr>
        <w:pStyle w:val="ListBullet2"/>
      </w:pPr>
      <w:r>
        <w:t>M</w:t>
      </w:r>
      <w:r w:rsidRPr="00876A97">
        <w:t xml:space="preserve">anage, or assist with the management of any other matters related to their deployed personnel, including those that arise out of working hours e.g. </w:t>
      </w:r>
      <w:r w:rsidR="004C0928">
        <w:t>disciplinary action</w:t>
      </w:r>
      <w:r w:rsidR="002855A1">
        <w:t xml:space="preserve"> or</w:t>
      </w:r>
      <w:r w:rsidR="004C0928">
        <w:t xml:space="preserve"> incidents</w:t>
      </w:r>
    </w:p>
    <w:p w:rsidR="008826DF" w:rsidRPr="00876A97" w:rsidRDefault="008626D8" w:rsidP="005B7D13">
      <w:pPr>
        <w:pStyle w:val="ListBullet2"/>
      </w:pPr>
      <w:r>
        <w:t>G</w:t>
      </w:r>
      <w:r w:rsidRPr="00876A97">
        <w:t>ather feedback from deployees about the deployment arrangements and</w:t>
      </w:r>
      <w:r w:rsidR="004C0928">
        <w:t xml:space="preserve"> its</w:t>
      </w:r>
      <w:r w:rsidRPr="00876A97">
        <w:t xml:space="preserve"> execution</w:t>
      </w:r>
    </w:p>
    <w:p w:rsidR="008826DF" w:rsidRPr="00876A97" w:rsidRDefault="008626D8" w:rsidP="005B7D13">
      <w:pPr>
        <w:pStyle w:val="ListBullet2"/>
      </w:pPr>
      <w:r>
        <w:t>C</w:t>
      </w:r>
      <w:r w:rsidRPr="00876A97">
        <w:t>ont</w:t>
      </w:r>
      <w:r w:rsidR="00D43826">
        <w:t xml:space="preserve">ribute to the </w:t>
      </w:r>
      <w:r w:rsidR="0026189E">
        <w:t>debrief</w:t>
      </w:r>
      <w:r w:rsidR="00D43826">
        <w:t xml:space="preserve"> report</w:t>
      </w:r>
    </w:p>
    <w:p w:rsidR="008826DF" w:rsidRDefault="008626D8" w:rsidP="00C40781">
      <w:pPr>
        <w:pStyle w:val="Heading3"/>
      </w:pPr>
      <w:bookmarkStart w:id="205" w:name="_Toc1556737"/>
      <w:r>
        <w:t>N</w:t>
      </w:r>
      <w:r w:rsidR="00E62B21">
        <w:t xml:space="preserve">ational </w:t>
      </w:r>
      <w:r>
        <w:t>B</w:t>
      </w:r>
      <w:r w:rsidR="00E62B21">
        <w:t xml:space="preserve">iosecurity Deployment </w:t>
      </w:r>
      <w:r>
        <w:t>C</w:t>
      </w:r>
      <w:r w:rsidR="00E62B21">
        <w:t>oordinator</w:t>
      </w:r>
      <w:bookmarkEnd w:id="205"/>
    </w:p>
    <w:p w:rsidR="00F60F50" w:rsidRPr="00DA4F55" w:rsidRDefault="008626D8" w:rsidP="009759C6">
      <w:pPr>
        <w:pStyle w:val="Default"/>
      </w:pPr>
      <w:r>
        <w:t>When activated</w:t>
      </w:r>
      <w:r w:rsidR="002855A1">
        <w:t>,</w:t>
      </w:r>
      <w:r w:rsidRPr="004C0928">
        <w:t xml:space="preserve"> </w:t>
      </w:r>
      <w:r w:rsidR="00D43826" w:rsidRPr="004C0928">
        <w:t>t</w:t>
      </w:r>
      <w:r w:rsidR="00D43826">
        <w:t xml:space="preserve">he </w:t>
      </w:r>
      <w:r w:rsidR="003628D3">
        <w:t>NBDC</w:t>
      </w:r>
      <w:r w:rsidR="00D43826">
        <w:t xml:space="preserve"> will </w:t>
      </w:r>
      <w:r w:rsidRPr="00DA4F55">
        <w:t>coordinate the deployment of personnel between jurisdictions (</w:t>
      </w:r>
      <w:r w:rsidR="00CC4234">
        <w:t>Centralised Coordination</w:t>
      </w:r>
      <w:r w:rsidR="004C0928">
        <w:t>).</w:t>
      </w:r>
    </w:p>
    <w:p w:rsidR="00656562" w:rsidRPr="00D43826" w:rsidRDefault="008626D8" w:rsidP="00F3515A">
      <w:pPr>
        <w:pStyle w:val="Heading5"/>
        <w:ind w:left="0"/>
      </w:pPr>
      <w:r>
        <w:t>N</w:t>
      </w:r>
      <w:r w:rsidR="00E62B21">
        <w:t xml:space="preserve">ational </w:t>
      </w:r>
      <w:r>
        <w:t>B</w:t>
      </w:r>
      <w:r w:rsidR="00E62B21">
        <w:t xml:space="preserve">iosecurity </w:t>
      </w:r>
      <w:r>
        <w:t>D</w:t>
      </w:r>
      <w:r w:rsidR="00E62B21">
        <w:t>eployment Coordinator</w:t>
      </w:r>
    </w:p>
    <w:p w:rsidR="00B93448" w:rsidRPr="00485AB7" w:rsidRDefault="008626D8" w:rsidP="005B7D13">
      <w:pPr>
        <w:pStyle w:val="ListBullet2"/>
      </w:pPr>
      <w:r w:rsidRPr="00485AB7">
        <w:t xml:space="preserve">Chair </w:t>
      </w:r>
      <w:r w:rsidR="003628D3" w:rsidRPr="00485AB7">
        <w:t>JDC</w:t>
      </w:r>
      <w:r w:rsidRPr="00485AB7">
        <w:t xml:space="preserve"> meetings and keep the meeting notes</w:t>
      </w:r>
    </w:p>
    <w:p w:rsidR="00F60F50" w:rsidRPr="00485AB7" w:rsidRDefault="008626D8" w:rsidP="005B7D13">
      <w:pPr>
        <w:pStyle w:val="ListBullet2"/>
      </w:pPr>
      <w:r w:rsidRPr="00485AB7">
        <w:t>Provide details of curre</w:t>
      </w:r>
      <w:r w:rsidR="00E24B77" w:rsidRPr="00485AB7">
        <w:t xml:space="preserve">nt and previous </w:t>
      </w:r>
      <w:r w:rsidR="009E4B6A" w:rsidRPr="00485AB7">
        <w:t>NBRT/</w:t>
      </w:r>
      <w:r w:rsidR="00E24B77" w:rsidRPr="00485AB7">
        <w:t>Rapid Response Team</w:t>
      </w:r>
      <w:r w:rsidRPr="00485AB7">
        <w:t xml:space="preserve"> members to </w:t>
      </w:r>
      <w:r w:rsidR="003628D3" w:rsidRPr="00485AB7">
        <w:t>JDC</w:t>
      </w:r>
      <w:r w:rsidRPr="00485AB7">
        <w:t>s</w:t>
      </w:r>
    </w:p>
    <w:p w:rsidR="002855A1" w:rsidRPr="00485AB7" w:rsidRDefault="008626D8" w:rsidP="005B7D13">
      <w:pPr>
        <w:pStyle w:val="ListBullet2"/>
      </w:pPr>
      <w:r w:rsidRPr="00485AB7">
        <w:t xml:space="preserve">Arrange and chair the </w:t>
      </w:r>
      <w:r w:rsidR="003628D3" w:rsidRPr="00485AB7">
        <w:t>JDC</w:t>
      </w:r>
      <w:r w:rsidRPr="00485AB7">
        <w:t xml:space="preserve"> debrief including collation feedback from </w:t>
      </w:r>
      <w:r w:rsidR="000F0EC7" w:rsidRPr="00485AB7">
        <w:t>NBC</w:t>
      </w:r>
      <w:r w:rsidR="003212B0">
        <w:t xml:space="preserve"> or </w:t>
      </w:r>
      <w:r w:rsidR="000F0EC7" w:rsidRPr="00485AB7">
        <w:t>NMG</w:t>
      </w:r>
      <w:r w:rsidRPr="00485AB7">
        <w:t xml:space="preserve"> members</w:t>
      </w:r>
    </w:p>
    <w:p w:rsidR="0004291D" w:rsidRPr="00485AB7" w:rsidRDefault="008626D8" w:rsidP="005B7D13">
      <w:pPr>
        <w:pStyle w:val="ListBullet2"/>
      </w:pPr>
      <w:r w:rsidRPr="00485AB7">
        <w:t xml:space="preserve">Develop a </w:t>
      </w:r>
      <w:r w:rsidR="0026189E">
        <w:t>debrief</w:t>
      </w:r>
      <w:r w:rsidRPr="00485AB7">
        <w:t xml:space="preserve"> </w:t>
      </w:r>
      <w:r w:rsidR="00FA4B4A" w:rsidRPr="00485AB7">
        <w:t xml:space="preserve">report for </w:t>
      </w:r>
      <w:r w:rsidR="00ED2D8A" w:rsidRPr="00485AB7">
        <w:t>the</w:t>
      </w:r>
      <w:r w:rsidR="00FA4B4A" w:rsidRPr="00485AB7">
        <w:t xml:space="preserve"> </w:t>
      </w:r>
      <w:r w:rsidR="000F0EC7" w:rsidRPr="00485AB7">
        <w:t>NBC</w:t>
      </w:r>
      <w:r w:rsidR="00ED2D8A" w:rsidRPr="00485AB7">
        <w:t xml:space="preserve"> or </w:t>
      </w:r>
      <w:r w:rsidR="000F0EC7" w:rsidRPr="00485AB7">
        <w:t>NMG</w:t>
      </w:r>
      <w:r w:rsidR="00ED2D8A" w:rsidRPr="00485AB7">
        <w:t xml:space="preserve"> members</w:t>
      </w:r>
    </w:p>
    <w:p w:rsidR="0021089B" w:rsidRPr="00485AB7" w:rsidRDefault="008626D8" w:rsidP="005B7D13">
      <w:pPr>
        <w:pStyle w:val="ListBullet2"/>
      </w:pPr>
      <w:r w:rsidRPr="00485AB7">
        <w:t>Where the NBDC also provides personnel for deployment as a Supporting Jurisdiction and/or requests personnel as a Requesting Jurisdictions, those responsibilities also apply</w:t>
      </w:r>
    </w:p>
    <w:p w:rsidR="00B93448" w:rsidRPr="00750EB3" w:rsidRDefault="008626D8" w:rsidP="00D1409C">
      <w:pPr>
        <w:pStyle w:val="Heading5"/>
        <w:ind w:left="0"/>
      </w:pPr>
      <w:r w:rsidRPr="00750EB3">
        <w:t>Resource request management</w:t>
      </w:r>
    </w:p>
    <w:p w:rsidR="0004291D" w:rsidRPr="00485AB7" w:rsidRDefault="008626D8" w:rsidP="005B7D13">
      <w:pPr>
        <w:pStyle w:val="ListBullet2"/>
      </w:pPr>
      <w:r w:rsidRPr="00485AB7">
        <w:t>Maintain a register of resource requests and coordinat</w:t>
      </w:r>
      <w:r w:rsidR="00C02198" w:rsidRPr="00485AB7">
        <w:t>e</w:t>
      </w:r>
      <w:r w:rsidRPr="00485AB7">
        <w:t xml:space="preserve"> their distribution on behalf of </w:t>
      </w:r>
      <w:r w:rsidR="001C2050" w:rsidRPr="00485AB7">
        <w:t xml:space="preserve">the </w:t>
      </w:r>
      <w:r w:rsidR="00CC4234" w:rsidRPr="00485AB7">
        <w:t>Requesting Jurisdiction</w:t>
      </w:r>
      <w:r w:rsidRPr="00485AB7">
        <w:t>s</w:t>
      </w:r>
    </w:p>
    <w:p w:rsidR="0004291D" w:rsidRPr="00485AB7" w:rsidRDefault="008626D8" w:rsidP="005B7D13">
      <w:pPr>
        <w:pStyle w:val="ListBullet2"/>
      </w:pPr>
      <w:r w:rsidRPr="00485AB7">
        <w:t>Collat</w:t>
      </w:r>
      <w:r w:rsidR="009E4B6A" w:rsidRPr="00485AB7">
        <w:t>e</w:t>
      </w:r>
      <w:r w:rsidRPr="00485AB7">
        <w:t xml:space="preserve"> and register nominations for deployment from </w:t>
      </w:r>
      <w:r w:rsidR="00CC4234" w:rsidRPr="00485AB7">
        <w:t>Supporting Jurisdiction</w:t>
      </w:r>
      <w:r w:rsidRPr="00485AB7">
        <w:t>s, distribut</w:t>
      </w:r>
      <w:r w:rsidR="009E4B6A" w:rsidRPr="00485AB7">
        <w:t>e</w:t>
      </w:r>
      <w:r w:rsidRPr="00485AB7">
        <w:t xml:space="preserve"> them to the relevant </w:t>
      </w:r>
      <w:r w:rsidR="00CC4234" w:rsidRPr="00485AB7">
        <w:t>Requesting Jurisdiction</w:t>
      </w:r>
      <w:r w:rsidRPr="00485AB7">
        <w:t>s, and maintain a deployment planning roster (recommended to be kept two weeks in advance)</w:t>
      </w:r>
    </w:p>
    <w:p w:rsidR="0004291D" w:rsidRPr="00485AB7" w:rsidRDefault="008626D8" w:rsidP="005B7D13">
      <w:pPr>
        <w:pStyle w:val="ListBullet2"/>
      </w:pPr>
      <w:r w:rsidRPr="00485AB7">
        <w:lastRenderedPageBreak/>
        <w:t>Provid</w:t>
      </w:r>
      <w:r w:rsidR="009E4B6A" w:rsidRPr="00485AB7">
        <w:t>e</w:t>
      </w:r>
      <w:r w:rsidRPr="00485AB7">
        <w:t xml:space="preserve"> copies of all current resource requests to </w:t>
      </w:r>
      <w:r w:rsidR="00CC4234" w:rsidRPr="00485AB7">
        <w:t>Requesting Jurisdiction</w:t>
      </w:r>
      <w:r w:rsidRPr="00485AB7">
        <w:t xml:space="preserve">s, when transitioning to </w:t>
      </w:r>
      <w:r w:rsidR="00CC4234" w:rsidRPr="00485AB7">
        <w:t>Direct Coordination</w:t>
      </w:r>
      <w:r w:rsidRPr="00485AB7">
        <w:t xml:space="preserve"> i.e. handi</w:t>
      </w:r>
      <w:r w:rsidR="00FA4B4A" w:rsidRPr="00485AB7">
        <w:t>ng over deployment coordination</w:t>
      </w:r>
    </w:p>
    <w:p w:rsidR="00D43826" w:rsidRPr="00485AB7" w:rsidRDefault="008626D8" w:rsidP="00485AB7">
      <w:pPr>
        <w:pStyle w:val="Heading5"/>
        <w:ind w:left="0"/>
      </w:pPr>
      <w:r w:rsidRPr="00485AB7">
        <w:t>Deployment logistics</w:t>
      </w:r>
    </w:p>
    <w:p w:rsidR="00F60F50" w:rsidRPr="00485AB7" w:rsidRDefault="008626D8" w:rsidP="005B7D13">
      <w:pPr>
        <w:pStyle w:val="ListBullet2"/>
      </w:pPr>
      <w:r w:rsidRPr="00485AB7">
        <w:t>Arrang</w:t>
      </w:r>
      <w:r w:rsidR="006F7FEC" w:rsidRPr="00485AB7">
        <w:t>e</w:t>
      </w:r>
      <w:r w:rsidRPr="00485AB7">
        <w:t xml:space="preserve"> travel </w:t>
      </w:r>
      <w:r w:rsidR="002855A1" w:rsidRPr="00485AB7">
        <w:t>when agreed with the Requesting Jurisdiction</w:t>
      </w:r>
    </w:p>
    <w:p w:rsidR="002855A1" w:rsidRPr="00485AB7" w:rsidRDefault="008626D8" w:rsidP="005B7D13">
      <w:pPr>
        <w:pStyle w:val="ListBullet2"/>
      </w:pPr>
      <w:r w:rsidRPr="00485AB7">
        <w:t xml:space="preserve">Review </w:t>
      </w:r>
      <w:r w:rsidR="00F60F50" w:rsidRPr="00485AB7">
        <w:t xml:space="preserve">the </w:t>
      </w:r>
      <w:r w:rsidR="001C2050" w:rsidRPr="00485AB7">
        <w:t>Joining Instructions</w:t>
      </w:r>
      <w:r w:rsidRPr="00485AB7">
        <w:t xml:space="preserve"> developed by the Requesting Jurisdiction</w:t>
      </w:r>
    </w:p>
    <w:p w:rsidR="00F60F50" w:rsidRPr="00485AB7" w:rsidRDefault="008626D8" w:rsidP="005B7D13">
      <w:pPr>
        <w:pStyle w:val="ListBullet2"/>
      </w:pPr>
      <w:r w:rsidRPr="00485AB7">
        <w:t>Support safety management of deployed personnel</w:t>
      </w:r>
    </w:p>
    <w:p w:rsidR="00F60F50" w:rsidRPr="00485AB7" w:rsidRDefault="008626D8" w:rsidP="005B7D13">
      <w:pPr>
        <w:pStyle w:val="ListBullet2"/>
      </w:pPr>
      <w:r w:rsidRPr="00485AB7">
        <w:t>Assist as required with the demobilisation of deployed personnel</w:t>
      </w:r>
    </w:p>
    <w:p w:rsidR="00F60F50" w:rsidRPr="00485AB7" w:rsidRDefault="008626D8" w:rsidP="005B7D13">
      <w:pPr>
        <w:pStyle w:val="ListBullet2"/>
      </w:pPr>
      <w:r w:rsidRPr="00485AB7">
        <w:t>Record the current national deployment arrangements in the deployment plan</w:t>
      </w:r>
    </w:p>
    <w:p w:rsidR="0021089B" w:rsidRPr="00485AB7" w:rsidRDefault="008626D8" w:rsidP="005B7D13">
      <w:pPr>
        <w:pStyle w:val="ListBullet2"/>
      </w:pPr>
      <w:r w:rsidRPr="00485AB7">
        <w:t>Keep deployment records including a register of all deployed personnel</w:t>
      </w:r>
    </w:p>
    <w:p w:rsidR="00F60F50" w:rsidRPr="00485AB7" w:rsidRDefault="008626D8" w:rsidP="005B7D13">
      <w:pPr>
        <w:pStyle w:val="ListBullet2"/>
      </w:pPr>
      <w:r w:rsidRPr="00485AB7">
        <w:t>Coordinat</w:t>
      </w:r>
      <w:r w:rsidR="006F7FEC" w:rsidRPr="00485AB7">
        <w:t>e</w:t>
      </w:r>
      <w:r w:rsidRPr="00485AB7">
        <w:t xml:space="preserve"> the development and issue of Situation Reports on the status of deployments</w:t>
      </w:r>
    </w:p>
    <w:p w:rsidR="00F60F50" w:rsidRPr="00485AB7" w:rsidRDefault="008626D8" w:rsidP="005B7D13">
      <w:pPr>
        <w:pStyle w:val="ListBullet2"/>
      </w:pPr>
      <w:r w:rsidRPr="00485AB7">
        <w:t xml:space="preserve">Monitor </w:t>
      </w:r>
      <w:r w:rsidR="00853495" w:rsidRPr="00485AB7">
        <w:t>DLO</w:t>
      </w:r>
      <w:r w:rsidRPr="00485AB7">
        <w:t xml:space="preserve"> authorisations</w:t>
      </w:r>
      <w:r w:rsidR="0049099E" w:rsidRPr="00485AB7">
        <w:t xml:space="preserve"> from Supporting Jurisdictions</w:t>
      </w:r>
    </w:p>
    <w:p w:rsidR="008826DF" w:rsidRDefault="008626D8" w:rsidP="00C40781">
      <w:pPr>
        <w:pStyle w:val="Heading3"/>
      </w:pPr>
      <w:bookmarkStart w:id="206" w:name="_Toc475363879"/>
      <w:bookmarkStart w:id="207" w:name="_Toc1556738"/>
      <w:r>
        <w:t>N</w:t>
      </w:r>
      <w:r w:rsidR="0021089B">
        <w:t>ational Biosecurity Committee</w:t>
      </w:r>
      <w:r>
        <w:t>/N</w:t>
      </w:r>
      <w:r w:rsidR="0021089B">
        <w:t>ational Management Group</w:t>
      </w:r>
      <w:r w:rsidR="00685E84" w:rsidRPr="00685E84">
        <w:t xml:space="preserve"> members</w:t>
      </w:r>
      <w:bookmarkEnd w:id="206"/>
      <w:bookmarkEnd w:id="207"/>
    </w:p>
    <w:p w:rsidR="00685E84" w:rsidRPr="00485AB7" w:rsidRDefault="008626D8" w:rsidP="005B7D13">
      <w:pPr>
        <w:pStyle w:val="ListBullet2"/>
      </w:pPr>
      <w:r w:rsidRPr="00485AB7">
        <w:t xml:space="preserve">On request and where able, authorise </w:t>
      </w:r>
      <w:r w:rsidR="003628D3" w:rsidRPr="00485AB7">
        <w:t>JDC</w:t>
      </w:r>
      <w:r w:rsidRPr="00485AB7">
        <w:t xml:space="preserve">s to manage deployments </w:t>
      </w:r>
      <w:r w:rsidR="0021089B" w:rsidRPr="00485AB7">
        <w:t>for biosecurity responses on behalf of their jurisdiction</w:t>
      </w:r>
    </w:p>
    <w:p w:rsidR="00685E84" w:rsidRPr="00485AB7" w:rsidRDefault="008626D8" w:rsidP="005B7D13">
      <w:pPr>
        <w:pStyle w:val="ListBullet2"/>
      </w:pPr>
      <w:r w:rsidRPr="00485AB7">
        <w:t xml:space="preserve">When authorising a </w:t>
      </w:r>
      <w:r w:rsidR="00853495" w:rsidRPr="00485AB7">
        <w:t>JDC</w:t>
      </w:r>
      <w:r w:rsidRPr="00485AB7">
        <w:t>, allocate administrative support to assist them</w:t>
      </w:r>
    </w:p>
    <w:p w:rsidR="00CE35AA" w:rsidRPr="00485AB7" w:rsidRDefault="008626D8" w:rsidP="005B7D13">
      <w:pPr>
        <w:pStyle w:val="ListBullet2"/>
      </w:pPr>
      <w:r w:rsidRPr="00485AB7">
        <w:t>Provide management support for authorised JDCs</w:t>
      </w:r>
    </w:p>
    <w:p w:rsidR="006C7A16" w:rsidRDefault="008626D8" w:rsidP="005B7D13">
      <w:pPr>
        <w:pStyle w:val="ListBullet2"/>
      </w:pPr>
      <w:r>
        <w:t>On request and where able, authorise NBDC to help nationally coordinate interstate deployments (Centralised Coordination)</w:t>
      </w:r>
    </w:p>
    <w:p w:rsidR="00685E84" w:rsidRPr="00485AB7" w:rsidRDefault="008626D8" w:rsidP="005B7D13">
      <w:pPr>
        <w:pStyle w:val="ListBullet2"/>
      </w:pPr>
      <w:r w:rsidRPr="00485AB7">
        <w:t xml:space="preserve">As needed, authorise personnel to undertake the role of </w:t>
      </w:r>
      <w:r w:rsidR="006F6B95" w:rsidRPr="00485AB7">
        <w:t>DLO</w:t>
      </w:r>
    </w:p>
    <w:p w:rsidR="00685E84" w:rsidRPr="00485AB7" w:rsidRDefault="008626D8" w:rsidP="005B7D13">
      <w:pPr>
        <w:pStyle w:val="ListBullet2"/>
      </w:pPr>
      <w:r w:rsidRPr="00485AB7">
        <w:t xml:space="preserve">Communicate authorisations for incidents to affected management/colleagues about </w:t>
      </w:r>
      <w:r w:rsidR="00F63BF5" w:rsidRPr="00485AB7">
        <w:t>JDCs</w:t>
      </w:r>
      <w:r w:rsidRPr="00485AB7">
        <w:t>, administrative support</w:t>
      </w:r>
      <w:r w:rsidR="00462D5C">
        <w:t>, NBDC</w:t>
      </w:r>
      <w:r w:rsidRPr="00485AB7">
        <w:t xml:space="preserve"> and </w:t>
      </w:r>
      <w:r w:rsidR="00853495" w:rsidRPr="00485AB7">
        <w:t>DLO</w:t>
      </w:r>
    </w:p>
    <w:p w:rsidR="00685E84" w:rsidRPr="00485AB7" w:rsidRDefault="008626D8" w:rsidP="005B7D13">
      <w:pPr>
        <w:pStyle w:val="ListBullet2"/>
      </w:pPr>
      <w:r w:rsidRPr="00485AB7">
        <w:t xml:space="preserve">Monitor health and well-being of the </w:t>
      </w:r>
      <w:r w:rsidR="003628D3" w:rsidRPr="00485AB7">
        <w:t>JDC</w:t>
      </w:r>
      <w:r w:rsidRPr="00485AB7">
        <w:t>s and arrange their relief as required</w:t>
      </w:r>
    </w:p>
    <w:p w:rsidR="00685E84" w:rsidRPr="00485AB7" w:rsidRDefault="008626D8" w:rsidP="005B7D13">
      <w:pPr>
        <w:pStyle w:val="ListBullet2"/>
      </w:pPr>
      <w:r w:rsidRPr="00485AB7">
        <w:t xml:space="preserve">Decide if intra-jurisdictional resource sharing arrangements are to be pursued on advice from </w:t>
      </w:r>
      <w:r w:rsidR="003628D3" w:rsidRPr="00485AB7">
        <w:t>JDC</w:t>
      </w:r>
      <w:r w:rsidRPr="00485AB7">
        <w:t>s</w:t>
      </w:r>
    </w:p>
    <w:p w:rsidR="00685E84" w:rsidRPr="00485AB7" w:rsidRDefault="008626D8" w:rsidP="005B7D13">
      <w:pPr>
        <w:pStyle w:val="ListBullet2"/>
      </w:pPr>
      <w:r w:rsidRPr="00485AB7">
        <w:t>Provide direction</w:t>
      </w:r>
      <w:r w:rsidR="000F0EC7" w:rsidRPr="00485AB7">
        <w:t xml:space="preserve"> </w:t>
      </w:r>
      <w:r w:rsidRPr="00485AB7">
        <w:t>regarding prioritisation of resource requests and disputes about arrangements as needed</w:t>
      </w:r>
    </w:p>
    <w:p w:rsidR="00685E84" w:rsidRPr="00485AB7" w:rsidRDefault="008626D8" w:rsidP="005B7D13">
      <w:pPr>
        <w:pStyle w:val="ListBullet2"/>
      </w:pPr>
      <w:r w:rsidRPr="00485AB7">
        <w:t xml:space="preserve">Give the direction to recall staff from deployments and/or cancel authorisations of </w:t>
      </w:r>
      <w:r w:rsidR="000F0EC7" w:rsidRPr="00485AB7">
        <w:t>JDC</w:t>
      </w:r>
      <w:r w:rsidRPr="00485AB7">
        <w:t>s if needed</w:t>
      </w:r>
    </w:p>
    <w:p w:rsidR="00685E84" w:rsidRPr="00485AB7" w:rsidRDefault="008626D8" w:rsidP="005B7D13">
      <w:pPr>
        <w:pStyle w:val="ListBullet2"/>
      </w:pPr>
      <w:r w:rsidRPr="00485AB7">
        <w:t xml:space="preserve">Review deployment Situation Reports and assist the authorised </w:t>
      </w:r>
      <w:r w:rsidR="000F0EC7" w:rsidRPr="00485AB7">
        <w:t>JDC</w:t>
      </w:r>
      <w:r w:rsidR="00131EBA">
        <w:t xml:space="preserve"> to resolve issues</w:t>
      </w:r>
    </w:p>
    <w:p w:rsidR="00685E84" w:rsidRPr="00485AB7" w:rsidRDefault="008626D8" w:rsidP="005B7D13">
      <w:pPr>
        <w:pStyle w:val="ListBullet2"/>
      </w:pPr>
      <w:r w:rsidRPr="00485AB7">
        <w:t xml:space="preserve">Handover deployment coordination duties to their </w:t>
      </w:r>
      <w:r w:rsidR="000F0EC7" w:rsidRPr="00485AB7">
        <w:t>NBC/NMG</w:t>
      </w:r>
      <w:r w:rsidRPr="00485AB7">
        <w:t xml:space="preserve"> counterpart as required (due to changes in the status of national cost sharing)</w:t>
      </w:r>
    </w:p>
    <w:p w:rsidR="00685E84" w:rsidRPr="00485AB7" w:rsidRDefault="008626D8" w:rsidP="005B7D13">
      <w:pPr>
        <w:pStyle w:val="ListBullet2"/>
      </w:pPr>
      <w:r w:rsidRPr="00485AB7">
        <w:t>Provide feedback about the deployment arrangements and</w:t>
      </w:r>
      <w:r w:rsidR="000F0EC7" w:rsidRPr="00485AB7">
        <w:t xml:space="preserve"> </w:t>
      </w:r>
      <w:r w:rsidR="00CB5A83" w:rsidRPr="00485AB7">
        <w:t>their implementation</w:t>
      </w:r>
    </w:p>
    <w:p w:rsidR="008826DF" w:rsidRPr="00485AB7" w:rsidRDefault="008626D8" w:rsidP="005B7D13">
      <w:pPr>
        <w:pStyle w:val="ListBullet2"/>
      </w:pPr>
      <w:r w:rsidRPr="00485AB7">
        <w:t xml:space="preserve">Receive the jurisdictional </w:t>
      </w:r>
      <w:r w:rsidR="0026189E">
        <w:t>debrief</w:t>
      </w:r>
      <w:r w:rsidRPr="00485AB7">
        <w:t xml:space="preserve"> report and give directions for the accepted recommendations/action plan, including cost recovery aspects</w:t>
      </w:r>
    </w:p>
    <w:p w:rsidR="00B06A4C" w:rsidRDefault="008626D8">
      <w:pPr>
        <w:keepLines w:val="0"/>
        <w:spacing w:before="0" w:after="0" w:line="240" w:lineRule="auto"/>
        <w:ind w:left="0"/>
        <w:rPr>
          <w:rFonts w:eastAsia="Times New Roman" w:cs="Times New Roman"/>
          <w:b/>
          <w:bCs/>
          <w:iCs/>
          <w:sz w:val="36"/>
          <w:szCs w:val="32"/>
          <w:lang w:val="en-US"/>
        </w:rPr>
      </w:pPr>
      <w:bookmarkStart w:id="208" w:name="_Toc475363880"/>
      <w:r>
        <w:br w:type="page"/>
      </w:r>
    </w:p>
    <w:p w:rsidR="00685E84" w:rsidRDefault="008626D8" w:rsidP="00131EBA">
      <w:pPr>
        <w:pStyle w:val="Heading3"/>
      </w:pPr>
      <w:bookmarkStart w:id="209" w:name="_Toc1556739"/>
      <w:r w:rsidRPr="00925B1A">
        <w:lastRenderedPageBreak/>
        <w:t>Deployed personnel</w:t>
      </w:r>
      <w:bookmarkEnd w:id="208"/>
      <w:bookmarkEnd w:id="209"/>
    </w:p>
    <w:p w:rsidR="00685E84" w:rsidRDefault="008626D8" w:rsidP="005B7D13">
      <w:pPr>
        <w:pStyle w:val="ListBullet2"/>
      </w:pPr>
      <w:r>
        <w:t xml:space="preserve">Follow the procedures of the </w:t>
      </w:r>
      <w:r w:rsidR="00CC4234">
        <w:t>Requesting Jurisdiction</w:t>
      </w:r>
    </w:p>
    <w:p w:rsidR="00685E84" w:rsidRDefault="008626D8" w:rsidP="005B7D13">
      <w:pPr>
        <w:pStyle w:val="ListBullet2"/>
      </w:pPr>
      <w:r>
        <w:t>Uphold employer’s code of conduct at all times</w:t>
      </w:r>
    </w:p>
    <w:p w:rsidR="00685E84" w:rsidRDefault="008626D8" w:rsidP="005B7D13">
      <w:pPr>
        <w:pStyle w:val="ListBullet2"/>
      </w:pPr>
      <w:r>
        <w:t>Provide a valuable contribution to the response</w:t>
      </w:r>
    </w:p>
    <w:p w:rsidR="00503E6B" w:rsidRPr="00B83C1A" w:rsidRDefault="008626D8" w:rsidP="00C40781">
      <w:pPr>
        <w:pStyle w:val="Heading3"/>
      </w:pPr>
      <w:bookmarkStart w:id="210" w:name="_Toc475363882"/>
      <w:bookmarkStart w:id="211" w:name="_Toc1556740"/>
      <w:r w:rsidRPr="00C77955">
        <w:t>Safety</w:t>
      </w:r>
      <w:r w:rsidR="00685E84">
        <w:t xml:space="preserve"> r</w:t>
      </w:r>
      <w:r w:rsidRPr="00B83C1A">
        <w:t>esponsibilities</w:t>
      </w:r>
      <w:bookmarkEnd w:id="210"/>
      <w:bookmarkEnd w:id="211"/>
    </w:p>
    <w:p w:rsidR="00503E6B" w:rsidRPr="00315D40" w:rsidRDefault="008626D8" w:rsidP="00C40781">
      <w:pPr>
        <w:pStyle w:val="Heading4"/>
      </w:pPr>
      <w:bookmarkStart w:id="212" w:name="_Toc475363883"/>
      <w:r>
        <w:rPr>
          <w:rStyle w:val="Heading4Char"/>
          <w:b/>
        </w:rPr>
        <w:t>Requesting Jurisdiction</w:t>
      </w:r>
      <w:r w:rsidR="00A90CDF" w:rsidRPr="000662AE">
        <w:rPr>
          <w:rStyle w:val="Heading4Char"/>
          <w:b/>
        </w:rPr>
        <w:t>s</w:t>
      </w:r>
      <w:bookmarkEnd w:id="212"/>
    </w:p>
    <w:p w:rsidR="00503E6B" w:rsidRPr="00485AB7" w:rsidRDefault="008626D8" w:rsidP="005B7D13">
      <w:pPr>
        <w:pStyle w:val="ListBullet2"/>
      </w:pPr>
      <w:r w:rsidRPr="00485AB7">
        <w:t>Provid</w:t>
      </w:r>
      <w:r w:rsidR="006F7FEC" w:rsidRPr="00485AB7">
        <w:t>e</w:t>
      </w:r>
      <w:r w:rsidRPr="00485AB7">
        <w:t xml:space="preserve"> a safe working environment</w:t>
      </w:r>
      <w:r w:rsidR="00B57327" w:rsidRPr="00485AB7">
        <w:t>, as far as reasonably practical</w:t>
      </w:r>
    </w:p>
    <w:p w:rsidR="00391583" w:rsidRPr="00485AB7" w:rsidRDefault="008626D8" w:rsidP="005B7D13">
      <w:pPr>
        <w:pStyle w:val="ListBullet2"/>
      </w:pPr>
      <w:r w:rsidRPr="00485AB7">
        <w:t>D</w:t>
      </w:r>
      <w:r w:rsidR="00503E6B" w:rsidRPr="00485AB7">
        <w:t xml:space="preserve">evelop and maintain </w:t>
      </w:r>
      <w:r w:rsidR="005B7EBB" w:rsidRPr="00485AB7">
        <w:t xml:space="preserve">a </w:t>
      </w:r>
      <w:r w:rsidR="00503E6B" w:rsidRPr="00485AB7">
        <w:t xml:space="preserve">safety management plan </w:t>
      </w:r>
      <w:r w:rsidR="00A90CDF" w:rsidRPr="00485AB7">
        <w:t xml:space="preserve">for </w:t>
      </w:r>
      <w:r w:rsidR="0083609A" w:rsidRPr="00485AB7">
        <w:t xml:space="preserve">all </w:t>
      </w:r>
      <w:r w:rsidR="00723E4C" w:rsidRPr="00485AB7">
        <w:t xml:space="preserve">response </w:t>
      </w:r>
      <w:r w:rsidR="005B7EBB" w:rsidRPr="00485AB7">
        <w:t xml:space="preserve">personnel </w:t>
      </w:r>
      <w:r w:rsidR="00B57327" w:rsidRPr="00485AB7">
        <w:t xml:space="preserve">which includes, </w:t>
      </w:r>
      <w:r w:rsidR="00A90CDF" w:rsidRPr="00485AB7">
        <w:t>but is not limited to</w:t>
      </w:r>
      <w:r w:rsidRPr="00485AB7">
        <w:t>:</w:t>
      </w:r>
    </w:p>
    <w:p w:rsidR="00E9049F" w:rsidRPr="00685E84" w:rsidRDefault="008626D8" w:rsidP="00161EA9">
      <w:pPr>
        <w:pStyle w:val="ListBullet3"/>
      </w:pPr>
      <w:r w:rsidRPr="00685E84">
        <w:t>providing for personal care of the response team, including deployed personnel</w:t>
      </w:r>
      <w:r w:rsidR="000C4568">
        <w:t>-</w:t>
      </w:r>
      <w:r w:rsidRPr="00685E84">
        <w:t>describing the arrangements for travel, accommodation, catering and rostering to manage fatigue</w:t>
      </w:r>
    </w:p>
    <w:p w:rsidR="00E779E2" w:rsidRPr="00685E84" w:rsidRDefault="008626D8" w:rsidP="00161EA9">
      <w:pPr>
        <w:pStyle w:val="ListBullet3"/>
      </w:pPr>
      <w:r w:rsidRPr="00685E84">
        <w:t>providing for induction, handover and on-the</w:t>
      </w:r>
      <w:r w:rsidR="00131EBA">
        <w:t>-</w:t>
      </w:r>
      <w:r w:rsidRPr="00685E84">
        <w:t>job training</w:t>
      </w:r>
      <w:r w:rsidR="00E9049F" w:rsidRPr="00685E84">
        <w:t xml:space="preserve"> which includes communicating </w:t>
      </w:r>
      <w:r w:rsidR="00B57327" w:rsidRPr="00685E84">
        <w:t>the known hazards, risks and controls/treatments in place</w:t>
      </w:r>
    </w:p>
    <w:p w:rsidR="00391583" w:rsidRPr="00685E84" w:rsidRDefault="008626D8" w:rsidP="00161EA9">
      <w:pPr>
        <w:pStyle w:val="ListBullet3"/>
      </w:pPr>
      <w:r w:rsidRPr="00685E84">
        <w:t xml:space="preserve">arrangements for </w:t>
      </w:r>
      <w:r w:rsidR="00C02198">
        <w:t xml:space="preserve">the provision of </w:t>
      </w:r>
      <w:r w:rsidRPr="00685E84">
        <w:t xml:space="preserve">personal protective </w:t>
      </w:r>
      <w:r w:rsidR="005E5650" w:rsidRPr="00685E84">
        <w:t>equipment</w:t>
      </w:r>
      <w:r w:rsidR="000F0EC7">
        <w:t xml:space="preserve"> and </w:t>
      </w:r>
      <w:r w:rsidRPr="00685E84">
        <w:t>clothing</w:t>
      </w:r>
    </w:p>
    <w:p w:rsidR="00391583" w:rsidRPr="00685E84" w:rsidRDefault="008626D8" w:rsidP="00161EA9">
      <w:pPr>
        <w:pStyle w:val="ListBullet3"/>
      </w:pPr>
      <w:r w:rsidRPr="00685E84">
        <w:t xml:space="preserve">chemical handling </w:t>
      </w:r>
      <w:r w:rsidR="008875B7" w:rsidRPr="00685E84">
        <w:t xml:space="preserve">training </w:t>
      </w:r>
      <w:r w:rsidRPr="00685E84">
        <w:t>where needed</w:t>
      </w:r>
      <w:r w:rsidR="00B57327" w:rsidRPr="00685E84">
        <w:t>,</w:t>
      </w:r>
      <w:r w:rsidR="008875B7" w:rsidRPr="00685E84">
        <w:t xml:space="preserve"> including provision of </w:t>
      </w:r>
      <w:r w:rsidR="00131EBA" w:rsidRPr="00685E84">
        <w:t>Safety Data Sheets</w:t>
      </w:r>
      <w:r w:rsidR="008875B7" w:rsidRPr="00685E84">
        <w:t xml:space="preserve"> </w:t>
      </w:r>
      <w:r w:rsidR="007724F8" w:rsidRPr="00685E84">
        <w:t>for</w:t>
      </w:r>
      <w:r w:rsidR="008875B7" w:rsidRPr="00685E84">
        <w:t xml:space="preserve"> chemical</w:t>
      </w:r>
      <w:r w:rsidR="00C02198">
        <w:t>s</w:t>
      </w:r>
      <w:r w:rsidR="008875B7" w:rsidRPr="00685E84">
        <w:t xml:space="preserve"> used</w:t>
      </w:r>
    </w:p>
    <w:p w:rsidR="00B57327" w:rsidRPr="00685E84" w:rsidRDefault="008626D8" w:rsidP="00161EA9">
      <w:pPr>
        <w:pStyle w:val="ListBullet3"/>
      </w:pPr>
      <w:r w:rsidRPr="00685E84">
        <w:t>arrangements for confirming plant/equipment is appropriate for the task and safe for use</w:t>
      </w:r>
    </w:p>
    <w:p w:rsidR="00503E6B" w:rsidRPr="00685E84" w:rsidRDefault="008626D8" w:rsidP="00161EA9">
      <w:pPr>
        <w:pStyle w:val="ListBullet3"/>
      </w:pPr>
      <w:r w:rsidRPr="00685E84">
        <w:t xml:space="preserve">arrangements for the </w:t>
      </w:r>
      <w:r w:rsidR="008875B7" w:rsidRPr="00685E84">
        <w:t>p</w:t>
      </w:r>
      <w:r w:rsidR="00391583" w:rsidRPr="00685E84">
        <w:t xml:space="preserve">rovision of </w:t>
      </w:r>
      <w:r w:rsidR="005B7EBB" w:rsidRPr="00685E84">
        <w:t>emergency medical care</w:t>
      </w:r>
      <w:r w:rsidRPr="00685E84">
        <w:t xml:space="preserve">, </w:t>
      </w:r>
      <w:r w:rsidR="00A90CDF" w:rsidRPr="00685E84">
        <w:t>and</w:t>
      </w:r>
      <w:r w:rsidRPr="00685E84">
        <w:t xml:space="preserve"> an appr</w:t>
      </w:r>
      <w:r w:rsidR="00FC1A9C">
        <w:t>opriate level of support/</w:t>
      </w:r>
      <w:r w:rsidRPr="00685E84">
        <w:t xml:space="preserve">care for deployed personnel and their immediate family in the </w:t>
      </w:r>
      <w:r w:rsidR="00A1021D" w:rsidRPr="00685E84">
        <w:t>event of a serious injury/death</w:t>
      </w:r>
    </w:p>
    <w:p w:rsidR="00391583" w:rsidRPr="00685E84" w:rsidRDefault="008626D8" w:rsidP="00161EA9">
      <w:pPr>
        <w:pStyle w:val="ListBullet3"/>
      </w:pPr>
      <w:r w:rsidRPr="00685E84">
        <w:t>procedures for meeting compliance requirements for reporting workplace incidents</w:t>
      </w:r>
      <w:r w:rsidR="007724F8" w:rsidRPr="00685E84">
        <w:t xml:space="preserve"> within their jurisdiction</w:t>
      </w:r>
      <w:r w:rsidR="0085634C">
        <w:t>.</w:t>
      </w:r>
    </w:p>
    <w:p w:rsidR="00503E6B" w:rsidRPr="00485AB7" w:rsidRDefault="008626D8" w:rsidP="005B7D13">
      <w:pPr>
        <w:pStyle w:val="ListBullet2"/>
      </w:pPr>
      <w:r w:rsidRPr="00485AB7">
        <w:t>Provid</w:t>
      </w:r>
      <w:r w:rsidR="006F7FEC" w:rsidRPr="00485AB7">
        <w:t>e</w:t>
      </w:r>
      <w:r w:rsidRPr="00485AB7">
        <w:t xml:space="preserve"> copies of all workplace incident reports to relevant </w:t>
      </w:r>
      <w:r w:rsidR="003628D3" w:rsidRPr="00485AB7">
        <w:t>JDC</w:t>
      </w:r>
      <w:r w:rsidRPr="00485AB7">
        <w:t>s</w:t>
      </w:r>
    </w:p>
    <w:p w:rsidR="00503E6B" w:rsidRPr="00485AB7" w:rsidRDefault="008626D8" w:rsidP="005B7D13">
      <w:pPr>
        <w:pStyle w:val="ListBullet2"/>
      </w:pPr>
      <w:r w:rsidRPr="00485AB7">
        <w:t xml:space="preserve">Support investigations into workplace incident/accidents in </w:t>
      </w:r>
      <w:r w:rsidR="00A5534C" w:rsidRPr="00485AB7">
        <w:t>accordance with legislative provisions</w:t>
      </w:r>
    </w:p>
    <w:p w:rsidR="00503E6B" w:rsidRPr="00485AB7" w:rsidRDefault="008626D8" w:rsidP="005B7D13">
      <w:pPr>
        <w:pStyle w:val="ListBullet2"/>
      </w:pPr>
      <w:r w:rsidRPr="00485AB7">
        <w:t>In the case of</w:t>
      </w:r>
      <w:r w:rsidR="00E779E2" w:rsidRPr="00485AB7">
        <w:t xml:space="preserve"> </w:t>
      </w:r>
      <w:r w:rsidR="00B970EB" w:rsidRPr="00485AB7">
        <w:t>WHS</w:t>
      </w:r>
      <w:r w:rsidR="00E779E2" w:rsidRPr="00485AB7">
        <w:t xml:space="preserve"> </w:t>
      </w:r>
      <w:r w:rsidRPr="00485AB7">
        <w:t>investigations</w:t>
      </w:r>
      <w:r w:rsidR="00A5534C" w:rsidRPr="00485AB7">
        <w:t xml:space="preserve"> concerning personnel from </w:t>
      </w:r>
      <w:r w:rsidR="00C87C7D" w:rsidRPr="00485AB7">
        <w:t>interstate</w:t>
      </w:r>
      <w:r w:rsidRPr="00485AB7">
        <w:t>:</w:t>
      </w:r>
    </w:p>
    <w:p w:rsidR="00503E6B" w:rsidRPr="00485AB7" w:rsidRDefault="008626D8" w:rsidP="00161EA9">
      <w:pPr>
        <w:pStyle w:val="ListBullet3"/>
      </w:pPr>
      <w:r w:rsidRPr="00485AB7">
        <w:t xml:space="preserve">notifying the </w:t>
      </w:r>
      <w:r w:rsidR="00CC4234" w:rsidRPr="00485AB7">
        <w:t>Supporting Jurisdiction</w:t>
      </w:r>
      <w:r w:rsidRPr="00485AB7">
        <w:t xml:space="preserve"> of investigations and </w:t>
      </w:r>
      <w:r w:rsidR="00A5534C" w:rsidRPr="00485AB7">
        <w:t xml:space="preserve">providing the </w:t>
      </w:r>
      <w:r w:rsidRPr="00485AB7">
        <w:t xml:space="preserve">opportunity to participate </w:t>
      </w:r>
      <w:r w:rsidR="00A5534C" w:rsidRPr="00485AB7">
        <w:t xml:space="preserve">in the </w:t>
      </w:r>
      <w:r w:rsidR="00FC1A9C" w:rsidRPr="00485AB7">
        <w:t>investigation</w:t>
      </w:r>
    </w:p>
    <w:p w:rsidR="00503E6B" w:rsidRPr="00485AB7" w:rsidRDefault="008626D8" w:rsidP="00161EA9">
      <w:pPr>
        <w:pStyle w:val="ListBullet3"/>
      </w:pPr>
      <w:r w:rsidRPr="00485AB7">
        <w:t>providi</w:t>
      </w:r>
      <w:r w:rsidR="00DE53E5" w:rsidRPr="00485AB7">
        <w:t xml:space="preserve">ng copies of associated reports and </w:t>
      </w:r>
      <w:r w:rsidRPr="00485AB7">
        <w:t xml:space="preserve">documentation to the </w:t>
      </w:r>
      <w:r w:rsidR="00CC4234" w:rsidRPr="00485AB7">
        <w:t>Supporting Jurisdiction</w:t>
      </w:r>
      <w:r w:rsidR="0085634C" w:rsidRPr="00485AB7">
        <w:t>.</w:t>
      </w:r>
    </w:p>
    <w:p w:rsidR="00CC09DB" w:rsidRPr="00485AB7" w:rsidRDefault="008626D8" w:rsidP="005B7D13">
      <w:pPr>
        <w:pStyle w:val="ListBullet2"/>
      </w:pPr>
      <w:r w:rsidRPr="00485AB7">
        <w:t>P</w:t>
      </w:r>
      <w:r w:rsidR="00503E6B" w:rsidRPr="00485AB7">
        <w:t>rovid</w:t>
      </w:r>
      <w:r w:rsidR="00AF5E52" w:rsidRPr="00485AB7">
        <w:t>e</w:t>
      </w:r>
      <w:r w:rsidR="00503E6B" w:rsidRPr="00485AB7">
        <w:t xml:space="preserve"> timely advice </w:t>
      </w:r>
      <w:r w:rsidR="00A5534C" w:rsidRPr="00485AB7">
        <w:t xml:space="preserve">to the </w:t>
      </w:r>
      <w:r w:rsidR="00CC4234" w:rsidRPr="00485AB7">
        <w:t>Supporting Jurisdiction</w:t>
      </w:r>
      <w:r w:rsidR="00503E6B" w:rsidRPr="00485AB7">
        <w:t>, so they can assist in the management of serious injury/death with deployed personnel’s families and co</w:t>
      </w:r>
      <w:r w:rsidR="00D12120" w:rsidRPr="00485AB7">
        <w:noBreakHyphen/>
        <w:t>wo</w:t>
      </w:r>
      <w:r w:rsidR="00503E6B" w:rsidRPr="00485AB7">
        <w:t>rkers.</w:t>
      </w:r>
    </w:p>
    <w:p w:rsidR="00503E6B" w:rsidRPr="00DB05B0" w:rsidRDefault="008626D8" w:rsidP="00C40781">
      <w:pPr>
        <w:pStyle w:val="Heading4"/>
      </w:pPr>
      <w:bookmarkStart w:id="213" w:name="_Toc475363884"/>
      <w:r>
        <w:lastRenderedPageBreak/>
        <w:t xml:space="preserve">Supporting </w:t>
      </w:r>
      <w:r w:rsidR="007A2EB7">
        <w:t>J</w:t>
      </w:r>
      <w:r w:rsidRPr="00DB05B0">
        <w:t>urisdictions</w:t>
      </w:r>
      <w:bookmarkEnd w:id="213"/>
    </w:p>
    <w:p w:rsidR="00E82C87" w:rsidRDefault="008626D8" w:rsidP="005B7D13">
      <w:pPr>
        <w:pStyle w:val="ListBullet2"/>
      </w:pPr>
      <w:r>
        <w:t>Seek feedback from deployed personnel on any issues relating to WHS and address these with the Requesting Jurisdiction.</w:t>
      </w:r>
    </w:p>
    <w:p w:rsidR="00CB6BB6" w:rsidRPr="00685E84" w:rsidRDefault="008626D8" w:rsidP="005B7D13">
      <w:pPr>
        <w:pStyle w:val="ListBullet2"/>
      </w:pPr>
      <w:r>
        <w:t>W</w:t>
      </w:r>
      <w:r w:rsidRPr="00685E84">
        <w:t xml:space="preserve">ork constructively with the </w:t>
      </w:r>
      <w:r>
        <w:t>Requesting Jurisdiction</w:t>
      </w:r>
      <w:r w:rsidRPr="00685E84">
        <w:t xml:space="preserve"> to identify reasonable alternatives where the response safety arrangements do not meet the typical standards of the </w:t>
      </w:r>
      <w:r>
        <w:t>Supporting Jurisdiction</w:t>
      </w:r>
    </w:p>
    <w:p w:rsidR="00E82C87" w:rsidRPr="00E82C87" w:rsidRDefault="008626D8" w:rsidP="005B7D13">
      <w:pPr>
        <w:pStyle w:val="ListBullet2"/>
      </w:pPr>
      <w:r w:rsidRPr="00E82C87">
        <w:t>Support investigations into workplace incident/accidents in accordance with legislative provisions</w:t>
      </w:r>
    </w:p>
    <w:p w:rsidR="00503E6B" w:rsidRPr="00685E84" w:rsidRDefault="008626D8" w:rsidP="005B7D13">
      <w:pPr>
        <w:pStyle w:val="ListBullet2"/>
      </w:pPr>
      <w:r>
        <w:t>M</w:t>
      </w:r>
      <w:r w:rsidRPr="00685E84">
        <w:t>anag</w:t>
      </w:r>
      <w:r w:rsidR="00AF5E52">
        <w:t>e</w:t>
      </w:r>
      <w:r w:rsidRPr="00685E84">
        <w:t xml:space="preserve"> workers compensation arrangements for affected deployed personnel</w:t>
      </w:r>
    </w:p>
    <w:p w:rsidR="00A5534C" w:rsidRPr="00685E84" w:rsidRDefault="008626D8" w:rsidP="005B7D13">
      <w:pPr>
        <w:pStyle w:val="ListBullet2"/>
      </w:pPr>
      <w:r>
        <w:t>A</w:t>
      </w:r>
      <w:r w:rsidRPr="00685E84">
        <w:t>ssist in the management of serious injury/deaths of deployed personne</w:t>
      </w:r>
      <w:r w:rsidR="00ED2D8A">
        <w:t>l with families and co-workers.</w:t>
      </w:r>
    </w:p>
    <w:p w:rsidR="00503E6B" w:rsidRDefault="008626D8" w:rsidP="00C40781">
      <w:pPr>
        <w:pStyle w:val="Heading4"/>
      </w:pPr>
      <w:r>
        <w:t>N</w:t>
      </w:r>
      <w:r w:rsidR="00E62B21">
        <w:t xml:space="preserve">ational </w:t>
      </w:r>
      <w:r>
        <w:t>B</w:t>
      </w:r>
      <w:r w:rsidR="00E62B21">
        <w:t xml:space="preserve">iosecurity </w:t>
      </w:r>
      <w:r>
        <w:t>D</w:t>
      </w:r>
      <w:r w:rsidR="00E62B21">
        <w:t xml:space="preserve">eployment </w:t>
      </w:r>
      <w:r>
        <w:t>C</w:t>
      </w:r>
      <w:r w:rsidR="00E62B21">
        <w:t>oordinator</w:t>
      </w:r>
    </w:p>
    <w:p w:rsidR="00A1021D" w:rsidRPr="00685E84" w:rsidRDefault="008626D8" w:rsidP="005B7D13">
      <w:pPr>
        <w:pStyle w:val="ListBullet2"/>
      </w:pPr>
      <w:r w:rsidRPr="00685E84">
        <w:t xml:space="preserve">The </w:t>
      </w:r>
      <w:r w:rsidR="003628D3">
        <w:t>NBDC</w:t>
      </w:r>
      <w:r w:rsidRPr="00685E84">
        <w:t xml:space="preserve"> is to coordinate deployments in a way that upholds </w:t>
      </w:r>
      <w:r w:rsidR="00371FD4">
        <w:t xml:space="preserve">both the </w:t>
      </w:r>
      <w:r w:rsidR="00503E6B" w:rsidRPr="00685E84">
        <w:t xml:space="preserve">Requesting </w:t>
      </w:r>
      <w:r w:rsidR="00131EBA" w:rsidRPr="00131EBA">
        <w:t xml:space="preserve">Jurisdiction’s </w:t>
      </w:r>
      <w:r w:rsidR="00503E6B" w:rsidRPr="00685E84">
        <w:t xml:space="preserve">and </w:t>
      </w:r>
      <w:r w:rsidR="00CC4234">
        <w:t>Supporting Jurisdiction</w:t>
      </w:r>
      <w:r w:rsidR="006C2481" w:rsidRPr="00685E84">
        <w:t>’</w:t>
      </w:r>
      <w:r w:rsidR="00503E6B" w:rsidRPr="00685E84">
        <w:t>s safety responsibilities</w:t>
      </w:r>
    </w:p>
    <w:p w:rsidR="00CB6BB6" w:rsidRDefault="008626D8" w:rsidP="005B7D13">
      <w:pPr>
        <w:pStyle w:val="ListBullet2"/>
      </w:pPr>
      <w:r w:rsidRPr="00685E84">
        <w:t xml:space="preserve">Where the </w:t>
      </w:r>
      <w:r w:rsidR="003628D3">
        <w:t>NBDC</w:t>
      </w:r>
      <w:r w:rsidRPr="00685E84">
        <w:t xml:space="preserve"> is also operating as a </w:t>
      </w:r>
      <w:r w:rsidR="00CC4234">
        <w:t>Supporting Jurisdiction</w:t>
      </w:r>
      <w:r w:rsidRPr="00685E84">
        <w:t xml:space="preserve"> </w:t>
      </w:r>
      <w:r w:rsidR="006C2481" w:rsidRPr="00685E84">
        <w:t>i.e.</w:t>
      </w:r>
      <w:r w:rsidRPr="00685E84">
        <w:t xml:space="preserve"> providing staff for </w:t>
      </w:r>
      <w:r w:rsidR="00CC4234">
        <w:t>Requesting Jurisdiction</w:t>
      </w:r>
      <w:r w:rsidRPr="00685E84">
        <w:t xml:space="preserve">s; or as a </w:t>
      </w:r>
      <w:r w:rsidR="00CC4234">
        <w:t>Requesting Jurisdiction</w:t>
      </w:r>
      <w:r w:rsidRPr="00685E84">
        <w:t xml:space="preserve"> </w:t>
      </w:r>
      <w:r w:rsidR="006C2481" w:rsidRPr="00685E84">
        <w:t>i.e.</w:t>
      </w:r>
      <w:r w:rsidRPr="00685E84">
        <w:t xml:space="preserve"> seeking personnel to support their own operation, they assume the safety responsibility of th</w:t>
      </w:r>
      <w:r w:rsidR="00A1021D" w:rsidRPr="00685E84">
        <w:t xml:space="preserve">at </w:t>
      </w:r>
      <w:r w:rsidR="00371FD4">
        <w:t>relevant function</w:t>
      </w:r>
    </w:p>
    <w:p w:rsidR="00CB6BB6" w:rsidRDefault="008626D8" w:rsidP="00C40781">
      <w:pPr>
        <w:pStyle w:val="Heading4"/>
      </w:pPr>
      <w:r>
        <w:t>Deployed personnel</w:t>
      </w:r>
    </w:p>
    <w:p w:rsidR="00CB6BB6" w:rsidRDefault="008626D8" w:rsidP="005B7D13">
      <w:pPr>
        <w:pStyle w:val="ListBullet2"/>
      </w:pPr>
      <w:r>
        <w:t>D</w:t>
      </w:r>
      <w:r w:rsidRPr="00685E84">
        <w:t xml:space="preserve">eployed personnel are responsible for complying with reasonable instructions regarding safety and work protocols for the </w:t>
      </w:r>
      <w:r>
        <w:t>Requesting Jurisdiction</w:t>
      </w:r>
    </w:p>
    <w:p w:rsidR="00371FD4" w:rsidRPr="00685E84" w:rsidRDefault="008626D8" w:rsidP="005B7D13">
      <w:pPr>
        <w:pStyle w:val="ListBullet2"/>
      </w:pPr>
      <w:r>
        <w:t xml:space="preserve">Deployed personnel should follow any workplace incident/accident procedures </w:t>
      </w:r>
      <w:r w:rsidR="00487DCC">
        <w:t xml:space="preserve">of both the Requesting </w:t>
      </w:r>
      <w:r w:rsidR="00131EBA" w:rsidRPr="00131EBA">
        <w:t xml:space="preserve">Jurisdiction </w:t>
      </w:r>
      <w:r w:rsidR="00487DCC">
        <w:t>and their Supporting Jurisdiction</w:t>
      </w:r>
      <w:r w:rsidR="00487DCC" w:rsidRPr="00685E84">
        <w:t xml:space="preserve"> </w:t>
      </w:r>
      <w:r w:rsidRPr="00685E84">
        <w:t>in accordance with legislative provisions</w:t>
      </w:r>
    </w:p>
    <w:p w:rsidR="00946902" w:rsidRPr="00E76800" w:rsidRDefault="008626D8" w:rsidP="00C70F18">
      <w:pPr>
        <w:pStyle w:val="Heading2"/>
        <w:ind w:left="0"/>
      </w:pPr>
      <w:bookmarkStart w:id="214" w:name="_Toc458605739"/>
      <w:bookmarkStart w:id="215" w:name="_Toc464218572"/>
      <w:bookmarkStart w:id="216" w:name="_Toc475363909"/>
      <w:bookmarkStart w:id="217" w:name="_Toc1556741"/>
      <w:bookmarkEnd w:id="190"/>
      <w:r w:rsidRPr="00E76800">
        <w:lastRenderedPageBreak/>
        <w:t>A</w:t>
      </w:r>
      <w:bookmarkStart w:id="218" w:name="_Toc458605740"/>
      <w:bookmarkStart w:id="219" w:name="_Toc464218573"/>
      <w:bookmarkStart w:id="220" w:name="_Toc475363910"/>
      <w:bookmarkEnd w:id="214"/>
      <w:bookmarkEnd w:id="215"/>
      <w:bookmarkEnd w:id="216"/>
      <w:r w:rsidR="00EC761D">
        <w:t>rrangements</w:t>
      </w:r>
      <w:bookmarkEnd w:id="217"/>
    </w:p>
    <w:p w:rsidR="0075647B" w:rsidRDefault="008626D8" w:rsidP="00C40781">
      <w:pPr>
        <w:pStyle w:val="Heading3"/>
      </w:pPr>
      <w:bookmarkStart w:id="221" w:name="_Toc1556742"/>
      <w:r w:rsidRPr="0097012E">
        <w:t>Summary</w:t>
      </w:r>
      <w:bookmarkEnd w:id="218"/>
      <w:bookmarkEnd w:id="219"/>
      <w:bookmarkEnd w:id="220"/>
      <w:bookmarkEnd w:id="221"/>
    </w:p>
    <w:p w:rsidR="008A2037" w:rsidRPr="007546F7" w:rsidRDefault="008626D8" w:rsidP="00CF4429">
      <w:pPr>
        <w:pStyle w:val="Caption"/>
        <w:ind w:left="0"/>
        <w:rPr>
          <w:noProof/>
          <w:sz w:val="22"/>
          <w:lang w:eastAsia="en-AU"/>
        </w:rPr>
      </w:pPr>
      <w:bookmarkStart w:id="222" w:name="_Toc481481115"/>
      <w:bookmarkStart w:id="223" w:name="_Toc481481173"/>
      <w:r w:rsidRPr="007546F7">
        <w:rPr>
          <w:sz w:val="22"/>
        </w:rPr>
        <w:t xml:space="preserve">Figure </w:t>
      </w:r>
      <w:r w:rsidR="007546F7" w:rsidRPr="007546F7">
        <w:rPr>
          <w:sz w:val="22"/>
        </w:rPr>
        <w:t>6.</w:t>
      </w:r>
      <w:r w:rsidR="0075647B" w:rsidRPr="007546F7">
        <w:rPr>
          <w:sz w:val="22"/>
        </w:rPr>
        <w:t xml:space="preserve"> </w:t>
      </w:r>
      <w:r w:rsidR="003E3154" w:rsidRPr="007546F7">
        <w:rPr>
          <w:sz w:val="22"/>
        </w:rPr>
        <w:t xml:space="preserve">A summary of the process to coordinate </w:t>
      </w:r>
      <w:r w:rsidR="00C87C7D" w:rsidRPr="007546F7">
        <w:rPr>
          <w:sz w:val="22"/>
        </w:rPr>
        <w:t>interstate</w:t>
      </w:r>
      <w:r w:rsidR="003E3154" w:rsidRPr="007546F7">
        <w:rPr>
          <w:sz w:val="22"/>
        </w:rPr>
        <w:t xml:space="preserve"> deploymen</w:t>
      </w:r>
      <w:bookmarkStart w:id="224" w:name="_Toc437965131"/>
      <w:bookmarkStart w:id="225" w:name="_Toc458605741"/>
      <w:bookmarkStart w:id="226" w:name="_Toc464218574"/>
      <w:r w:rsidR="00E3753C" w:rsidRPr="007546F7">
        <w:rPr>
          <w:sz w:val="22"/>
        </w:rPr>
        <w:t>ts</w:t>
      </w:r>
      <w:bookmarkEnd w:id="222"/>
      <w:bookmarkEnd w:id="223"/>
    </w:p>
    <w:p w:rsidR="00E6785F" w:rsidRPr="00564FAA" w:rsidRDefault="008626D8" w:rsidP="00CF4429">
      <w:pPr>
        <w:pStyle w:val="Caption"/>
        <w:ind w:left="0"/>
        <w:rPr>
          <w:rFonts w:eastAsia="Times New Roman"/>
          <w:iCs/>
          <w:sz w:val="32"/>
          <w:szCs w:val="32"/>
        </w:rPr>
      </w:pPr>
      <w:r>
        <w:rPr>
          <w:noProof/>
          <w:lang w:eastAsia="en-AU"/>
        </w:rPr>
        <w:drawing>
          <wp:inline distT="0" distB="0" distL="0" distR="0">
            <wp:extent cx="5503124" cy="7920111"/>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08585" name="Figure 6.jpg"/>
                    <pic:cNvPicPr/>
                  </pic:nvPicPr>
                  <pic:blipFill>
                    <a:blip r:embed="rId19">
                      <a:extLst>
                        <a:ext uri="{28A0092B-C50C-407E-A947-70E740481C1C}">
                          <a14:useLocalDpi xmlns:a14="http://schemas.microsoft.com/office/drawing/2010/main" val="0"/>
                        </a:ext>
                      </a:extLst>
                    </a:blip>
                    <a:stretch>
                      <a:fillRect/>
                    </a:stretch>
                  </pic:blipFill>
                  <pic:spPr>
                    <a:xfrm>
                      <a:off x="0" y="0"/>
                      <a:ext cx="5506110" cy="7924408"/>
                    </a:xfrm>
                    <a:prstGeom prst="rect">
                      <a:avLst/>
                    </a:prstGeom>
                  </pic:spPr>
                </pic:pic>
              </a:graphicData>
            </a:graphic>
          </wp:inline>
        </w:drawing>
      </w:r>
      <w:r w:rsidR="003F00A4" w:rsidRPr="003F00A4">
        <w:t xml:space="preserve"> </w:t>
      </w:r>
      <w:r w:rsidRPr="00564FAA">
        <w:br w:type="page"/>
      </w:r>
    </w:p>
    <w:p w:rsidR="007813EB" w:rsidRDefault="008626D8" w:rsidP="00C40781">
      <w:pPr>
        <w:pStyle w:val="Heading3"/>
      </w:pPr>
      <w:bookmarkStart w:id="227" w:name="_Toc475363911"/>
      <w:bookmarkStart w:id="228" w:name="_Toc1556743"/>
      <w:r>
        <w:lastRenderedPageBreak/>
        <w:t>A</w:t>
      </w:r>
      <w:r w:rsidR="00E76800">
        <w:t>lert</w:t>
      </w:r>
      <w:r w:rsidR="000C4568">
        <w:t>-</w:t>
      </w:r>
      <w:r w:rsidR="00E76800">
        <w:t>s</w:t>
      </w:r>
      <w:r>
        <w:t>tand-by</w:t>
      </w:r>
      <w:bookmarkEnd w:id="227"/>
      <w:bookmarkEnd w:id="228"/>
    </w:p>
    <w:p w:rsidR="00D8197C" w:rsidRPr="00315D40" w:rsidRDefault="008626D8" w:rsidP="00C40781">
      <w:pPr>
        <w:pStyle w:val="Heading4"/>
      </w:pPr>
      <w:bookmarkStart w:id="229" w:name="_Toc475363912"/>
      <w:r w:rsidRPr="00315D40">
        <w:t xml:space="preserve">Identify </w:t>
      </w:r>
      <w:r w:rsidR="00893E6B" w:rsidRPr="00315D40">
        <w:t>the n</w:t>
      </w:r>
      <w:r w:rsidR="00E25010" w:rsidRPr="00315D40">
        <w:t xml:space="preserve">eed for </w:t>
      </w:r>
      <w:r w:rsidR="00893E6B" w:rsidRPr="00315D40">
        <w:t>d</w:t>
      </w:r>
      <w:r w:rsidR="00E25010" w:rsidRPr="00315D40">
        <w:t xml:space="preserve">eployment </w:t>
      </w:r>
      <w:r w:rsidR="00893E6B" w:rsidRPr="00315D40">
        <w:t>c</w:t>
      </w:r>
      <w:r w:rsidR="00E25010" w:rsidRPr="00315D40">
        <w:t>oordination</w:t>
      </w:r>
      <w:bookmarkEnd w:id="224"/>
      <w:bookmarkEnd w:id="225"/>
      <w:bookmarkEnd w:id="226"/>
      <w:bookmarkEnd w:id="229"/>
    </w:p>
    <w:p w:rsidR="00FB468A" w:rsidRPr="0097012E" w:rsidRDefault="008626D8" w:rsidP="009759C6">
      <w:pPr>
        <w:pStyle w:val="Default"/>
      </w:pPr>
      <w:r w:rsidRPr="0097012E">
        <w:t xml:space="preserve">During </w:t>
      </w:r>
      <w:r w:rsidR="003E57A4" w:rsidRPr="0097012E">
        <w:t xml:space="preserve">response </w:t>
      </w:r>
      <w:r w:rsidRPr="0097012E">
        <w:t xml:space="preserve">resource planning, jurisdictions may </w:t>
      </w:r>
      <w:r w:rsidR="00D8197C" w:rsidRPr="0097012E">
        <w:t>identif</w:t>
      </w:r>
      <w:r w:rsidRPr="0097012E">
        <w:t>y the need for additional personnel.</w:t>
      </w:r>
      <w:r w:rsidR="00E76800">
        <w:t xml:space="preserve"> </w:t>
      </w:r>
      <w:r w:rsidRPr="0097012E">
        <w:t xml:space="preserve">Indicators that </w:t>
      </w:r>
      <w:r w:rsidR="009729BD" w:rsidRPr="0097012E">
        <w:t xml:space="preserve">additional personnel </w:t>
      </w:r>
      <w:r w:rsidR="003158B8" w:rsidRPr="0097012E">
        <w:t xml:space="preserve">may be needed </w:t>
      </w:r>
      <w:r w:rsidRPr="0097012E">
        <w:t>include</w:t>
      </w:r>
      <w:r w:rsidR="003158B8" w:rsidRPr="0097012E">
        <w:t xml:space="preserve">, </w:t>
      </w:r>
      <w:r w:rsidRPr="0097012E">
        <w:t>but are not limited to:</w:t>
      </w:r>
    </w:p>
    <w:p w:rsidR="00FB468A" w:rsidRPr="00E76800" w:rsidRDefault="008626D8" w:rsidP="005B7D13">
      <w:pPr>
        <w:pStyle w:val="ListBullet2"/>
      </w:pPr>
      <w:r>
        <w:t>f</w:t>
      </w:r>
      <w:r w:rsidR="003E57A4" w:rsidRPr="00E76800">
        <w:t xml:space="preserve">ortnightly </w:t>
      </w:r>
      <w:r w:rsidR="00D728F2" w:rsidRPr="00E76800">
        <w:t>roster planning indicat</w:t>
      </w:r>
      <w:r w:rsidR="00A93B5A" w:rsidRPr="00E76800">
        <w:t>ing</w:t>
      </w:r>
      <w:r w:rsidR="00D728F2" w:rsidRPr="00E76800">
        <w:t xml:space="preserve"> significant gaps</w:t>
      </w:r>
      <w:r w:rsidR="00FD2987" w:rsidRPr="00E76800">
        <w:t xml:space="preserve"> are anticipated and are </w:t>
      </w:r>
      <w:r w:rsidR="004D2F34" w:rsidRPr="00E76800">
        <w:t>likely to remain unfilled</w:t>
      </w:r>
      <w:r w:rsidR="00FD2987" w:rsidRPr="00E76800">
        <w:t>, especially for technical specialist</w:t>
      </w:r>
      <w:r w:rsidR="00B76250">
        <w:t>s</w:t>
      </w:r>
      <w:r w:rsidR="00FD2987" w:rsidRPr="00E76800">
        <w:t xml:space="preserve"> and I</w:t>
      </w:r>
      <w:r w:rsidR="00C12AF5">
        <w:t>MT</w:t>
      </w:r>
      <w:r w:rsidR="00A0566D" w:rsidRPr="00E76800">
        <w:t xml:space="preserve"> </w:t>
      </w:r>
      <w:r w:rsidR="00FD2987" w:rsidRPr="00E76800">
        <w:t>roles</w:t>
      </w:r>
    </w:p>
    <w:p w:rsidR="00E64B2F" w:rsidRPr="00E76800" w:rsidRDefault="008626D8" w:rsidP="005B7D13">
      <w:pPr>
        <w:pStyle w:val="ListBullet2"/>
      </w:pPr>
      <w:r>
        <w:t>f</w:t>
      </w:r>
      <w:r w:rsidR="00D728F2" w:rsidRPr="00E76800">
        <w:t>atigue management is identified as a significant issue</w:t>
      </w:r>
    </w:p>
    <w:p w:rsidR="00E25010" w:rsidRPr="00E76800" w:rsidRDefault="008626D8" w:rsidP="005B7D13">
      <w:pPr>
        <w:pStyle w:val="ListBullet2"/>
      </w:pPr>
      <w:r>
        <w:t>w</w:t>
      </w:r>
      <w:r w:rsidRPr="00E76800">
        <w:t>hen multiple jurisdictions a</w:t>
      </w:r>
      <w:r w:rsidR="008E5838" w:rsidRPr="00E76800">
        <w:t>r</w:t>
      </w:r>
      <w:r w:rsidRPr="00E76800">
        <w:t xml:space="preserve">e affected at </w:t>
      </w:r>
      <w:r w:rsidR="00DC7A6B" w:rsidRPr="00E76800">
        <w:t xml:space="preserve">similar times </w:t>
      </w:r>
      <w:r w:rsidR="005149E7" w:rsidRPr="00E76800">
        <w:t>i.e.</w:t>
      </w:r>
      <w:r w:rsidRPr="00E76800">
        <w:t xml:space="preserve"> there is a high likelihood of multiple </w:t>
      </w:r>
      <w:r w:rsidR="00CC4234">
        <w:t>Requesting Jurisdiction</w:t>
      </w:r>
      <w:r w:rsidRPr="00E76800">
        <w:t>s emerging</w:t>
      </w:r>
      <w:r w:rsidR="00E64B2F" w:rsidRPr="00E76800">
        <w:t>.</w:t>
      </w:r>
    </w:p>
    <w:p w:rsidR="00DB12C1" w:rsidRPr="000662AE" w:rsidRDefault="008626D8" w:rsidP="00C40781">
      <w:pPr>
        <w:pStyle w:val="Heading4"/>
        <w:rPr>
          <w:rFonts w:asciiTheme="minorHAnsi" w:hAnsiTheme="minorHAnsi"/>
          <w:spacing w:val="-1"/>
        </w:rPr>
      </w:pPr>
      <w:bookmarkStart w:id="230" w:name="_Toc475363913"/>
      <w:r>
        <w:t>Advisories</w:t>
      </w:r>
      <w:r w:rsidR="000C4568">
        <w:t>-</w:t>
      </w:r>
      <w:r w:rsidR="00893E6B">
        <w:t>‘early’</w:t>
      </w:r>
      <w:r w:rsidR="00C12AF5">
        <w:t xml:space="preserve"> </w:t>
      </w:r>
      <w:r w:rsidR="00893E6B">
        <w:t>n</w:t>
      </w:r>
      <w:r w:rsidR="00D002A5">
        <w:t>otification</w:t>
      </w:r>
      <w:bookmarkEnd w:id="230"/>
    </w:p>
    <w:p w:rsidR="001B00C6" w:rsidRDefault="008626D8" w:rsidP="009759C6">
      <w:pPr>
        <w:pStyle w:val="Default"/>
      </w:pPr>
      <w:r>
        <w:t>Shou</w:t>
      </w:r>
      <w:r w:rsidR="00C175FF">
        <w:t xml:space="preserve">ld the </w:t>
      </w:r>
      <w:r w:rsidR="00396085">
        <w:t xml:space="preserve">NBC/NMG members </w:t>
      </w:r>
      <w:r>
        <w:t>become aware that requests to authorise J</w:t>
      </w:r>
      <w:r w:rsidR="00C12AF5">
        <w:t>DC</w:t>
      </w:r>
      <w:r>
        <w:t>s are pending, they may pro</w:t>
      </w:r>
      <w:r w:rsidR="00C175FF">
        <w:t>vide informal advice</w:t>
      </w:r>
      <w:r w:rsidR="00396085">
        <w:t xml:space="preserve"> to other jurisdictions</w:t>
      </w:r>
      <w:r w:rsidR="00D002A5">
        <w:t>.</w:t>
      </w:r>
      <w:r>
        <w:t xml:space="preserve"> </w:t>
      </w:r>
      <w:r w:rsidR="00D002A5">
        <w:t>The purpose of providing early</w:t>
      </w:r>
      <w:r w:rsidR="00C12AF5">
        <w:t xml:space="preserve"> </w:t>
      </w:r>
      <w:r w:rsidR="00D002A5">
        <w:t xml:space="preserve">informal advice is to support the rapid mobilisation of deployment coordination efforts, if formal requests are </w:t>
      </w:r>
      <w:r w:rsidR="00C12AF5">
        <w:t xml:space="preserve">subsequently </w:t>
      </w:r>
      <w:r w:rsidR="00D002A5">
        <w:t>made and approved.</w:t>
      </w:r>
      <w:r w:rsidR="00C12AF5">
        <w:t xml:space="preserve"> </w:t>
      </w:r>
      <w:r>
        <w:t>This is a support action and is optional.</w:t>
      </w:r>
    </w:p>
    <w:p w:rsidR="00DB12C1" w:rsidRDefault="008626D8" w:rsidP="009759C6">
      <w:pPr>
        <w:pStyle w:val="Default"/>
      </w:pPr>
      <w:r w:rsidRPr="00893E6B">
        <w:t xml:space="preserve">If </w:t>
      </w:r>
      <w:r w:rsidR="001B00C6">
        <w:t>early notification</w:t>
      </w:r>
      <w:r w:rsidRPr="00893E6B">
        <w:t xml:space="preserve"> is provided, care must be taken so that it is unambiguous in its informal</w:t>
      </w:r>
      <w:r w:rsidR="00C12AF5">
        <w:t xml:space="preserve"> </w:t>
      </w:r>
      <w:r w:rsidRPr="00893E6B">
        <w:t>preliminary status and cannot be confused as a request to deploy personnel.</w:t>
      </w:r>
      <w:r w:rsidR="00C12AF5">
        <w:t xml:space="preserve"> </w:t>
      </w:r>
      <w:r>
        <w:t>On receipt, jurisdictional members may choose to circulate the advis</w:t>
      </w:r>
      <w:r w:rsidR="00D002A5">
        <w:t>ory with relevant stakeholders, again taking care that its status is clear.</w:t>
      </w:r>
    </w:p>
    <w:p w:rsidR="00286719" w:rsidRPr="009065A4" w:rsidRDefault="008626D8" w:rsidP="00C40781">
      <w:pPr>
        <w:pStyle w:val="Heading4"/>
      </w:pPr>
      <w:bookmarkStart w:id="231" w:name="_Toc475363914"/>
      <w:r>
        <w:t xml:space="preserve">Request authorisation of </w:t>
      </w:r>
      <w:r w:rsidR="003628D3">
        <w:t>J</w:t>
      </w:r>
      <w:r w:rsidR="001B00C6">
        <w:t xml:space="preserve">urisdictional </w:t>
      </w:r>
      <w:r w:rsidR="003628D3">
        <w:t>D</w:t>
      </w:r>
      <w:r w:rsidR="001B00C6">
        <w:t xml:space="preserve">eployment </w:t>
      </w:r>
      <w:r w:rsidR="003628D3">
        <w:t>C</w:t>
      </w:r>
      <w:r w:rsidR="001B00C6">
        <w:t>oordinator</w:t>
      </w:r>
      <w:r>
        <w:t>s</w:t>
      </w:r>
      <w:bookmarkEnd w:id="231"/>
    </w:p>
    <w:p w:rsidR="00831335" w:rsidRPr="00946902" w:rsidRDefault="008626D8" w:rsidP="009759C6">
      <w:pPr>
        <w:pStyle w:val="Default"/>
      </w:pPr>
      <w:r>
        <w:rPr>
          <w:rStyle w:val="Strong"/>
        </w:rPr>
        <w:t>Direct Coordination</w:t>
      </w:r>
      <w:r w:rsidR="00CF685F" w:rsidRPr="002F75A7">
        <w:rPr>
          <w:rStyle w:val="Strong"/>
        </w:rPr>
        <w:t>:</w:t>
      </w:r>
      <w:r w:rsidR="00CF685F">
        <w:t xml:space="preserve"> </w:t>
      </w:r>
      <w:r w:rsidR="00DC7A6B">
        <w:t xml:space="preserve">When there is </w:t>
      </w:r>
      <w:r w:rsidR="00771AB8">
        <w:t xml:space="preserve">a </w:t>
      </w:r>
      <w:r w:rsidR="00DC7A6B">
        <w:t xml:space="preserve">single affected jurisdiction, </w:t>
      </w:r>
      <w:r>
        <w:t>Direct Coordination</w:t>
      </w:r>
      <w:r w:rsidR="00DC7A6B">
        <w:t xml:space="preserve"> </w:t>
      </w:r>
      <w:r w:rsidR="004177B0">
        <w:t xml:space="preserve">(as described </w:t>
      </w:r>
      <w:r w:rsidR="004177B0" w:rsidRPr="00EE49E4">
        <w:t xml:space="preserve">in </w:t>
      </w:r>
      <w:r w:rsidR="00EE49E4" w:rsidRPr="00EE49E4">
        <w:t>Section 2.6</w:t>
      </w:r>
      <w:r w:rsidR="004177B0" w:rsidRPr="00EE49E4">
        <w:t xml:space="preserve">) </w:t>
      </w:r>
      <w:r w:rsidR="00DC7A6B" w:rsidRPr="00EE49E4">
        <w:t>is</w:t>
      </w:r>
      <w:r w:rsidR="00DC7A6B">
        <w:t xml:space="preserve"> </w:t>
      </w:r>
      <w:r>
        <w:t xml:space="preserve">typically the most effective </w:t>
      </w:r>
      <w:r w:rsidR="00DC7A6B">
        <w:t>approach.</w:t>
      </w:r>
      <w:r w:rsidR="001B00C6">
        <w:t xml:space="preserve"> </w:t>
      </w:r>
      <w:r w:rsidRPr="00946902">
        <w:t xml:space="preserve">The </w:t>
      </w:r>
      <w:r>
        <w:t>Requesting Jurisdiction</w:t>
      </w:r>
      <w:r w:rsidRPr="00946902">
        <w:t xml:space="preserve"> uses </w:t>
      </w:r>
      <w:r w:rsidR="00DC7A6B" w:rsidRPr="00946902">
        <w:t xml:space="preserve">Template </w:t>
      </w:r>
      <w:r w:rsidR="00EB1CC7">
        <w:t>1</w:t>
      </w:r>
      <w:r w:rsidR="00DC7A6B" w:rsidRPr="00946902">
        <w:t xml:space="preserve"> to request that deployment coordinators are ‘stood up’ </w:t>
      </w:r>
      <w:r w:rsidR="00765C09" w:rsidRPr="00946902">
        <w:t>(</w:t>
      </w:r>
      <w:r w:rsidR="005149E7" w:rsidRPr="00946902">
        <w:t>i.e.</w:t>
      </w:r>
      <w:r w:rsidR="00765C09" w:rsidRPr="00946902">
        <w:t xml:space="preserve"> authorised to coordinate deployments) </w:t>
      </w:r>
      <w:r w:rsidR="00DC7A6B" w:rsidRPr="00B83C1A">
        <w:t xml:space="preserve">by the relevant </w:t>
      </w:r>
      <w:r w:rsidRPr="00946902">
        <w:t>members of the NMG for nat</w:t>
      </w:r>
      <w:r w:rsidR="00B06A4C">
        <w:t>ionally cost</w:t>
      </w:r>
      <w:r w:rsidR="00E35C08">
        <w:t xml:space="preserve"> </w:t>
      </w:r>
      <w:r w:rsidRPr="00946902">
        <w:t>shared responses; or the NBC for other responses.</w:t>
      </w:r>
    </w:p>
    <w:p w:rsidR="00CF685F" w:rsidRDefault="008626D8" w:rsidP="009759C6">
      <w:pPr>
        <w:pStyle w:val="Default"/>
      </w:pPr>
      <w:r>
        <w:rPr>
          <w:rStyle w:val="Strong"/>
        </w:rPr>
        <w:t>Centralised Coordination</w:t>
      </w:r>
      <w:r w:rsidR="00286719" w:rsidRPr="002F75A7">
        <w:rPr>
          <w:rStyle w:val="Strong"/>
        </w:rPr>
        <w:t>:</w:t>
      </w:r>
      <w:r w:rsidR="00286719" w:rsidRPr="00946902">
        <w:t xml:space="preserve"> </w:t>
      </w:r>
      <w:r w:rsidR="00831335" w:rsidRPr="00946902">
        <w:t xml:space="preserve">When there are multiple </w:t>
      </w:r>
      <w:r>
        <w:t>Requesting Jurisdiction</w:t>
      </w:r>
      <w:r w:rsidR="00831335" w:rsidRPr="00946902">
        <w:t xml:space="preserve">s, experience shows </w:t>
      </w:r>
      <w:r>
        <w:t>Centralised Coordination</w:t>
      </w:r>
      <w:r w:rsidR="004E2EA4">
        <w:t xml:space="preserve"> </w:t>
      </w:r>
      <w:r w:rsidR="00831335" w:rsidRPr="00946902">
        <w:t>is the most effective approach</w:t>
      </w:r>
      <w:r w:rsidR="00BD765B" w:rsidRPr="00946902">
        <w:t>.</w:t>
      </w:r>
      <w:r w:rsidR="001B00C6">
        <w:t xml:space="preserve"> </w:t>
      </w:r>
      <w:r w:rsidRPr="00946902">
        <w:t xml:space="preserve">Where the </w:t>
      </w:r>
      <w:r>
        <w:t>Requesting Jurisdiction</w:t>
      </w:r>
      <w:r w:rsidR="004177B0" w:rsidRPr="00946902">
        <w:t xml:space="preserve">s and the Australian Government agriculture agency agree to adopt the </w:t>
      </w:r>
      <w:r>
        <w:t>Centralised Coordination</w:t>
      </w:r>
      <w:r w:rsidR="004177B0" w:rsidRPr="00946902">
        <w:t xml:space="preserve"> approach</w:t>
      </w:r>
      <w:r w:rsidRPr="00946902">
        <w:t xml:space="preserve">, </w:t>
      </w:r>
      <w:r w:rsidR="004177B0" w:rsidRPr="00946902">
        <w:t xml:space="preserve">the Australian Government agriculture agency </w:t>
      </w:r>
      <w:r w:rsidR="00396085">
        <w:t xml:space="preserve">typically </w:t>
      </w:r>
      <w:r w:rsidR="004177B0" w:rsidRPr="00946902">
        <w:t xml:space="preserve">assumes the </w:t>
      </w:r>
      <w:r w:rsidR="003628D3">
        <w:t>NBDC</w:t>
      </w:r>
      <w:r w:rsidRPr="00946902">
        <w:t xml:space="preserve"> function</w:t>
      </w:r>
      <w:r w:rsidR="00BD765B" w:rsidRPr="00946902">
        <w:t>.</w:t>
      </w:r>
      <w:r w:rsidR="004E2EA4">
        <w:t xml:space="preserve"> </w:t>
      </w:r>
      <w:r w:rsidR="00396085">
        <w:t>The NBDC</w:t>
      </w:r>
      <w:r w:rsidRPr="00946902">
        <w:t xml:space="preserve"> </w:t>
      </w:r>
      <w:r w:rsidR="00643D6F">
        <w:t xml:space="preserve">adapts </w:t>
      </w:r>
      <w:r w:rsidR="00E424B5" w:rsidRPr="00946902">
        <w:t xml:space="preserve">Template </w:t>
      </w:r>
      <w:r w:rsidR="00EB1CC7">
        <w:t>1</w:t>
      </w:r>
      <w:r w:rsidR="00E424B5" w:rsidRPr="00946902">
        <w:t xml:space="preserve"> </w:t>
      </w:r>
      <w:r w:rsidRPr="00946902">
        <w:t xml:space="preserve">to </w:t>
      </w:r>
      <w:r w:rsidR="00E424B5" w:rsidRPr="00946902">
        <w:t>m</w:t>
      </w:r>
      <w:r w:rsidRPr="00946902">
        <w:t>ake</w:t>
      </w:r>
      <w:r w:rsidR="00E424B5" w:rsidRPr="00946902">
        <w:t xml:space="preserve"> </w:t>
      </w:r>
      <w:r w:rsidRPr="00946902">
        <w:t xml:space="preserve">the request to </w:t>
      </w:r>
      <w:r w:rsidR="00E424B5" w:rsidRPr="00946902">
        <w:t xml:space="preserve">the relevant </w:t>
      </w:r>
      <w:r w:rsidR="00396085">
        <w:t xml:space="preserve">NBC or </w:t>
      </w:r>
      <w:r w:rsidR="00E424B5" w:rsidRPr="00946902">
        <w:t>NMG member</w:t>
      </w:r>
      <w:r w:rsidR="00396085">
        <w:t>s</w:t>
      </w:r>
      <w:r w:rsidR="00E424B5" w:rsidRPr="00946902">
        <w:t xml:space="preserve"> for deployment coordinators to be stood up, on behalf o</w:t>
      </w:r>
      <w:r w:rsidR="00BD765B" w:rsidRPr="00946902">
        <w:t xml:space="preserve">f the </w:t>
      </w:r>
      <w:r>
        <w:t>Requesting Jurisdiction</w:t>
      </w:r>
      <w:r w:rsidR="00BD765B" w:rsidRPr="00946902">
        <w:t>s</w:t>
      </w:r>
      <w:r w:rsidR="00BD765B">
        <w:t>.</w:t>
      </w:r>
    </w:p>
    <w:p w:rsidR="009759C6" w:rsidRDefault="008626D8" w:rsidP="00C40781">
      <w:pPr>
        <w:pStyle w:val="Heading4"/>
      </w:pPr>
      <w:r>
        <w:t xml:space="preserve">Request </w:t>
      </w:r>
      <w:r w:rsidR="003F00A4">
        <w:t>for</w:t>
      </w:r>
      <w:r>
        <w:t xml:space="preserve"> Centralised Coordination</w:t>
      </w:r>
    </w:p>
    <w:p w:rsidR="000416D4" w:rsidRPr="003F00A4" w:rsidRDefault="008626D8" w:rsidP="009759C6">
      <w:pPr>
        <w:pStyle w:val="Default"/>
      </w:pPr>
      <w:r w:rsidRPr="003F00A4">
        <w:t>A Requesting Jurisdiction request</w:t>
      </w:r>
      <w:r w:rsidR="006E7AE8">
        <w:t>s</w:t>
      </w:r>
      <w:r w:rsidRPr="003F00A4">
        <w:t xml:space="preserve"> another jurisdiction to take on the NBDC function on their behalf</w:t>
      </w:r>
      <w:r w:rsidR="003F00A4" w:rsidRPr="003F00A4">
        <w:t xml:space="preserve"> (Centralised Coordination)</w:t>
      </w:r>
      <w:r w:rsidRPr="003F00A4">
        <w:t xml:space="preserve">. Given </w:t>
      </w:r>
      <w:r w:rsidR="003F00A4" w:rsidRPr="003F00A4">
        <w:t>the jurisdiction agrees and authorises a NBDC, the NBDC then advises JDC’s that Centralised Coordination is in effect (</w:t>
      </w:r>
      <w:r w:rsidR="003F00A4" w:rsidRPr="00EB1CC7">
        <w:t xml:space="preserve">Template </w:t>
      </w:r>
      <w:r w:rsidR="006E7AE8">
        <w:t>2</w:t>
      </w:r>
      <w:r w:rsidR="003F00A4" w:rsidRPr="00EB1CC7">
        <w:t>).</w:t>
      </w:r>
    </w:p>
    <w:p w:rsidR="000416D4" w:rsidRPr="000416D4" w:rsidRDefault="008626D8" w:rsidP="00C40781">
      <w:pPr>
        <w:pStyle w:val="Heading4"/>
      </w:pPr>
      <w:r>
        <w:t>Responsibility for authorisations</w:t>
      </w:r>
    </w:p>
    <w:p w:rsidR="00E20243" w:rsidRPr="00B83C1A" w:rsidRDefault="008626D8" w:rsidP="009759C6">
      <w:pPr>
        <w:pStyle w:val="Default"/>
      </w:pPr>
      <w:r>
        <w:t xml:space="preserve">The </w:t>
      </w:r>
      <w:r w:rsidRPr="0097012E">
        <w:t>status of national</w:t>
      </w:r>
      <w:r>
        <w:t xml:space="preserve"> </w:t>
      </w:r>
      <w:r w:rsidRPr="0097012E">
        <w:t xml:space="preserve">cost sharing determines how the </w:t>
      </w:r>
      <w:r>
        <w:t xml:space="preserve">authorisation of </w:t>
      </w:r>
      <w:r w:rsidR="00396085">
        <w:t>JDCs</w:t>
      </w:r>
      <w:r>
        <w:t xml:space="preserve"> for the response </w:t>
      </w:r>
      <w:r w:rsidR="004E2EA4">
        <w:t xml:space="preserve">are handled. </w:t>
      </w:r>
      <w:r w:rsidRPr="00B83C1A">
        <w:t xml:space="preserve">This means that authorisations made at different times during </w:t>
      </w:r>
      <w:r>
        <w:t xml:space="preserve">a response </w:t>
      </w:r>
      <w:r w:rsidRPr="00B83C1A">
        <w:t>may be handled by different people, and therefore NMG and NBC members (if different) provide handovers t</w:t>
      </w:r>
      <w:r w:rsidR="00BD765B">
        <w:t>o their counterparts as needed.</w:t>
      </w:r>
    </w:p>
    <w:p w:rsidR="00E20243" w:rsidRPr="0097012E" w:rsidRDefault="008626D8" w:rsidP="009759C6">
      <w:pPr>
        <w:pStyle w:val="Default"/>
      </w:pPr>
      <w:r w:rsidRPr="003212B0">
        <w:rPr>
          <w:rStyle w:val="Emphasis"/>
          <w:b/>
          <w:i w:val="0"/>
        </w:rPr>
        <w:lastRenderedPageBreak/>
        <w:t>Example 1</w:t>
      </w:r>
      <w:r w:rsidR="003212B0">
        <w:rPr>
          <w:rStyle w:val="Emphasis"/>
          <w:b/>
          <w:i w:val="0"/>
        </w:rPr>
        <w:t>:</w:t>
      </w:r>
      <w:r w:rsidRPr="0097012E">
        <w:t xml:space="preserve"> If a</w:t>
      </w:r>
      <w:r>
        <w:t xml:space="preserve"> response</w:t>
      </w:r>
      <w:r w:rsidRPr="0097012E">
        <w:t xml:space="preserve"> </w:t>
      </w:r>
      <w:r w:rsidR="00E35C08">
        <w:t xml:space="preserve">is agreed to be nationally cost </w:t>
      </w:r>
      <w:r w:rsidRPr="0097012E">
        <w:t xml:space="preserve">shared, then </w:t>
      </w:r>
      <w:r>
        <w:t xml:space="preserve">authorisations </w:t>
      </w:r>
      <w:r w:rsidRPr="0097012E">
        <w:t>are handled b</w:t>
      </w:r>
      <w:r>
        <w:t>y</w:t>
      </w:r>
      <w:r w:rsidR="00BD765B">
        <w:t xml:space="preserve"> NMG members.</w:t>
      </w:r>
    </w:p>
    <w:p w:rsidR="00E20243" w:rsidRPr="00564FAA" w:rsidRDefault="008626D8" w:rsidP="009759C6">
      <w:pPr>
        <w:pStyle w:val="Default"/>
      </w:pPr>
      <w:r w:rsidRPr="003212B0">
        <w:rPr>
          <w:rStyle w:val="Emphasis"/>
          <w:b/>
          <w:i w:val="0"/>
        </w:rPr>
        <w:t>Example 2:</w:t>
      </w:r>
      <w:r w:rsidRPr="00564FAA">
        <w:t xml:space="preserve"> If </w:t>
      </w:r>
      <w:r>
        <w:t xml:space="preserve">a response is </w:t>
      </w:r>
      <w:r w:rsidRPr="00564FAA">
        <w:t>underway</w:t>
      </w:r>
      <w:r>
        <w:t>,</w:t>
      </w:r>
      <w:r w:rsidRPr="00564FAA">
        <w:t xml:space="preserve"> but national cost sharing has not yet been agreed, then </w:t>
      </w:r>
      <w:r>
        <w:t xml:space="preserve">authorisations </w:t>
      </w:r>
      <w:r w:rsidRPr="00564FAA">
        <w:t>are handled b</w:t>
      </w:r>
      <w:r>
        <w:t>y</w:t>
      </w:r>
      <w:r w:rsidRPr="00564FAA">
        <w:t xml:space="preserve"> NBC members. If the</w:t>
      </w:r>
      <w:r>
        <w:t xml:space="preserve"> response </w:t>
      </w:r>
      <w:r w:rsidR="00E35C08">
        <w:t xml:space="preserve">becomes cost </w:t>
      </w:r>
      <w:r w:rsidRPr="00564FAA">
        <w:t>shared, then NBC members handover their deployment coordination responsibili</w:t>
      </w:r>
      <w:r w:rsidR="00BD765B">
        <w:t>ties to their NMG counterparts.</w:t>
      </w:r>
    </w:p>
    <w:p w:rsidR="00946902" w:rsidRDefault="008626D8" w:rsidP="009759C6">
      <w:pPr>
        <w:pStyle w:val="Default"/>
      </w:pPr>
      <w:r w:rsidRPr="003212B0">
        <w:rPr>
          <w:rStyle w:val="Emphasis"/>
          <w:b/>
          <w:i w:val="0"/>
        </w:rPr>
        <w:t>Example 3</w:t>
      </w:r>
      <w:r w:rsidRPr="003212B0">
        <w:rPr>
          <w:rStyle w:val="SubtleEmphasis"/>
          <w:b/>
          <w:i w:val="0"/>
        </w:rPr>
        <w:t>:</w:t>
      </w:r>
      <w:r w:rsidRPr="00564FAA">
        <w:t xml:space="preserve"> If a</w:t>
      </w:r>
      <w:r>
        <w:t xml:space="preserve"> response </w:t>
      </w:r>
      <w:r w:rsidRPr="00564FAA">
        <w:t xml:space="preserve">is underway and national cost sharing has been agreed, </w:t>
      </w:r>
      <w:r>
        <w:t xml:space="preserve">then authorisations </w:t>
      </w:r>
      <w:r w:rsidRPr="00564FAA">
        <w:t>are handled b</w:t>
      </w:r>
      <w:r>
        <w:t>y</w:t>
      </w:r>
      <w:r w:rsidRPr="00564FAA">
        <w:t xml:space="preserve"> NMG members. If the cost sharing decision is revoked at a later stage</w:t>
      </w:r>
      <w:r>
        <w:t>,</w:t>
      </w:r>
      <w:r w:rsidRPr="00564FAA">
        <w:t xml:space="preserve"> NMG member</w:t>
      </w:r>
      <w:r>
        <w:t>s</w:t>
      </w:r>
      <w:r w:rsidRPr="00564FAA">
        <w:t xml:space="preserve"> handover deployment coordination responsibilities to their NBC counterparts.</w:t>
      </w:r>
      <w:bookmarkStart w:id="232" w:name="_Toc475363916"/>
      <w:bookmarkStart w:id="233" w:name="_Toc458605742"/>
      <w:bookmarkStart w:id="234" w:name="_Toc464218575"/>
    </w:p>
    <w:p w:rsidR="00A714A1" w:rsidRPr="00BE5C4C" w:rsidRDefault="008626D8" w:rsidP="00C40781">
      <w:pPr>
        <w:pStyle w:val="Heading3"/>
      </w:pPr>
      <w:bookmarkStart w:id="235" w:name="_Toc1556744"/>
      <w:r>
        <w:t>Activation</w:t>
      </w:r>
      <w:r w:rsidR="000C4568">
        <w:t>-</w:t>
      </w:r>
      <w:r>
        <w:t>o</w:t>
      </w:r>
      <w:r w:rsidR="00893E6B">
        <w:t>perational p</w:t>
      </w:r>
      <w:r w:rsidRPr="003062CD">
        <w:t>hase</w:t>
      </w:r>
      <w:bookmarkEnd w:id="232"/>
      <w:bookmarkEnd w:id="235"/>
    </w:p>
    <w:p w:rsidR="00E20243" w:rsidRPr="00315D40" w:rsidRDefault="008626D8" w:rsidP="00C40781">
      <w:pPr>
        <w:pStyle w:val="Heading4"/>
      </w:pPr>
      <w:bookmarkStart w:id="236" w:name="_Toc475363917"/>
      <w:bookmarkEnd w:id="233"/>
      <w:bookmarkEnd w:id="234"/>
      <w:r w:rsidRPr="00315D40">
        <w:t xml:space="preserve">Authorisation of </w:t>
      </w:r>
      <w:r w:rsidR="003628D3">
        <w:t>J</w:t>
      </w:r>
      <w:r w:rsidR="00161EEF">
        <w:t xml:space="preserve">urisdictional </w:t>
      </w:r>
      <w:r w:rsidR="003628D3">
        <w:t>D</w:t>
      </w:r>
      <w:r w:rsidR="00161EEF">
        <w:t xml:space="preserve">eployment </w:t>
      </w:r>
      <w:bookmarkEnd w:id="236"/>
      <w:r w:rsidR="00284AF4">
        <w:t>Coordinators</w:t>
      </w:r>
    </w:p>
    <w:p w:rsidR="00D44DCD" w:rsidRPr="0094221A" w:rsidRDefault="008626D8" w:rsidP="005B7D13">
      <w:pPr>
        <w:pStyle w:val="ListBullet2"/>
      </w:pPr>
      <w:r w:rsidRPr="00930242">
        <w:rPr>
          <w:rStyle w:val="Strong"/>
        </w:rPr>
        <w:t>N</w:t>
      </w:r>
      <w:r w:rsidR="004E2EA4">
        <w:rPr>
          <w:rStyle w:val="Strong"/>
        </w:rPr>
        <w:t>BC</w:t>
      </w:r>
      <w:r w:rsidR="00161EEF">
        <w:rPr>
          <w:rStyle w:val="Strong"/>
        </w:rPr>
        <w:t>/</w:t>
      </w:r>
      <w:r w:rsidRPr="00930242">
        <w:rPr>
          <w:rStyle w:val="Strong"/>
        </w:rPr>
        <w:t>N</w:t>
      </w:r>
      <w:r w:rsidR="004E2EA4">
        <w:rPr>
          <w:rStyle w:val="Strong"/>
        </w:rPr>
        <w:t>MG</w:t>
      </w:r>
      <w:r w:rsidR="00C04E8D">
        <w:rPr>
          <w:rStyle w:val="Strong"/>
        </w:rPr>
        <w:t xml:space="preserve"> d</w:t>
      </w:r>
      <w:r w:rsidRPr="00930242">
        <w:rPr>
          <w:rStyle w:val="Strong"/>
        </w:rPr>
        <w:t>ecision:</w:t>
      </w:r>
      <w:r w:rsidRPr="00315D40">
        <w:t xml:space="preserve"> </w:t>
      </w:r>
      <w:r w:rsidR="009A54E6" w:rsidRPr="002920F8">
        <w:t xml:space="preserve">Once a written request is received to stand up (authorise) </w:t>
      </w:r>
      <w:r w:rsidR="003628D3">
        <w:t>JDC</w:t>
      </w:r>
      <w:r w:rsidR="009A54E6" w:rsidRPr="002920F8">
        <w:t xml:space="preserve">s, </w:t>
      </w:r>
      <w:r w:rsidR="00C508D4" w:rsidRPr="002920F8">
        <w:t>N</w:t>
      </w:r>
      <w:r w:rsidR="004E2EA4">
        <w:t>BC</w:t>
      </w:r>
      <w:r w:rsidR="00C508D4" w:rsidRPr="002920F8">
        <w:t xml:space="preserve"> </w:t>
      </w:r>
      <w:r w:rsidR="009A54E6" w:rsidRPr="002920F8">
        <w:t xml:space="preserve">or </w:t>
      </w:r>
      <w:r w:rsidR="004E2EA4">
        <w:t>NMG</w:t>
      </w:r>
      <w:r w:rsidR="007A3C53" w:rsidRPr="002920F8">
        <w:t xml:space="preserve"> </w:t>
      </w:r>
      <w:r w:rsidR="00C508D4" w:rsidRPr="003E3065">
        <w:t xml:space="preserve">members </w:t>
      </w:r>
      <w:r w:rsidR="00D643BC" w:rsidRPr="003E3065">
        <w:t xml:space="preserve">provide a </w:t>
      </w:r>
      <w:r w:rsidR="00C508D4" w:rsidRPr="003E3065">
        <w:t>response as soon as possible</w:t>
      </w:r>
      <w:r w:rsidRPr="003E3065">
        <w:t xml:space="preserve">, noting the </w:t>
      </w:r>
      <w:r w:rsidR="00C06C39" w:rsidRPr="003E3065">
        <w:t xml:space="preserve">‘Accountability’ and </w:t>
      </w:r>
      <w:r w:rsidRPr="003E3065">
        <w:t>‘</w:t>
      </w:r>
      <w:r w:rsidR="00C06C39" w:rsidRPr="003E3065">
        <w:t>R</w:t>
      </w:r>
      <w:r w:rsidRPr="003E3065">
        <w:t xml:space="preserve">esource </w:t>
      </w:r>
      <w:r w:rsidR="00C06C39" w:rsidRPr="003E3065">
        <w:t>S</w:t>
      </w:r>
      <w:r w:rsidRPr="003E3065">
        <w:t xml:space="preserve">haring’ </w:t>
      </w:r>
      <w:r w:rsidR="00C06C39" w:rsidRPr="003E3065">
        <w:t xml:space="preserve">principles </w:t>
      </w:r>
      <w:r w:rsidRPr="003E3065">
        <w:t>of these arrangements</w:t>
      </w:r>
      <w:r w:rsidR="003D5B45" w:rsidRPr="0094221A">
        <w:t>.</w:t>
      </w:r>
    </w:p>
    <w:p w:rsidR="003062CD" w:rsidRPr="002920F8" w:rsidRDefault="008626D8" w:rsidP="005B7D13">
      <w:pPr>
        <w:pStyle w:val="ListBullet2"/>
      </w:pPr>
      <w:r w:rsidRPr="00930242">
        <w:rPr>
          <w:rStyle w:val="Strong"/>
        </w:rPr>
        <w:t>Authorisation</w:t>
      </w:r>
      <w:r w:rsidR="00A714A1" w:rsidRPr="00161EEF">
        <w:rPr>
          <w:b/>
        </w:rPr>
        <w:t>:</w:t>
      </w:r>
      <w:r w:rsidR="00A714A1" w:rsidRPr="002920F8">
        <w:t xml:space="preserve"> </w:t>
      </w:r>
      <w:r w:rsidRPr="002920F8">
        <w:t xml:space="preserve">Ideally personnel will already be nominated for the </w:t>
      </w:r>
      <w:r w:rsidR="003628D3">
        <w:t>JDC</w:t>
      </w:r>
      <w:r w:rsidR="00D44DCD" w:rsidRPr="002920F8">
        <w:t xml:space="preserve"> role</w:t>
      </w:r>
      <w:r w:rsidRPr="002920F8">
        <w:t xml:space="preserve">, </w:t>
      </w:r>
      <w:r w:rsidR="000D4224">
        <w:t xml:space="preserve">and their relative availability, </w:t>
      </w:r>
      <w:r w:rsidRPr="002920F8">
        <w:t>skills</w:t>
      </w:r>
      <w:r w:rsidR="000D4224">
        <w:t xml:space="preserve"> and </w:t>
      </w:r>
      <w:r w:rsidRPr="002920F8">
        <w:t>knowledge will inform the decision related to their authorisation and tasking.</w:t>
      </w:r>
    </w:p>
    <w:p w:rsidR="00D449F6" w:rsidRPr="00315D40" w:rsidRDefault="008626D8" w:rsidP="005B7D13">
      <w:pPr>
        <w:pStyle w:val="ListBullet2"/>
      </w:pPr>
      <w:r w:rsidRPr="00930242">
        <w:rPr>
          <w:rStyle w:val="Strong"/>
        </w:rPr>
        <w:t xml:space="preserve">Written </w:t>
      </w:r>
      <w:r>
        <w:rPr>
          <w:rStyle w:val="Strong"/>
        </w:rPr>
        <w:t>a</w:t>
      </w:r>
      <w:r w:rsidRPr="00930242">
        <w:rPr>
          <w:rStyle w:val="Strong"/>
        </w:rPr>
        <w:t>uthoris</w:t>
      </w:r>
      <w:r>
        <w:rPr>
          <w:rStyle w:val="Strong"/>
        </w:rPr>
        <w:t>ation and internal c</w:t>
      </w:r>
      <w:r w:rsidRPr="00930242">
        <w:rPr>
          <w:rStyle w:val="Strong"/>
        </w:rPr>
        <w:t>ommunication</w:t>
      </w:r>
      <w:r w:rsidRPr="000D4224">
        <w:rPr>
          <w:b/>
        </w:rPr>
        <w:t>:</w:t>
      </w:r>
      <w:r w:rsidRPr="00315D40">
        <w:t xml:space="preserve"> </w:t>
      </w:r>
      <w:r w:rsidRPr="00564FAA">
        <w:t xml:space="preserve">Individuals must receive authorisation in writing from the relevant </w:t>
      </w:r>
      <w:r>
        <w:t>NBC/NMG</w:t>
      </w:r>
      <w:r w:rsidRPr="00564FAA">
        <w:t xml:space="preserve"> members (or their del</w:t>
      </w:r>
      <w:r>
        <w:t xml:space="preserve">egates) </w:t>
      </w:r>
      <w:r w:rsidRPr="00564FAA">
        <w:t xml:space="preserve">to act as the </w:t>
      </w:r>
      <w:r>
        <w:t>JDC.</w:t>
      </w:r>
    </w:p>
    <w:p w:rsidR="008447F0" w:rsidRPr="003E3065" w:rsidRDefault="008626D8" w:rsidP="005B7D13">
      <w:pPr>
        <w:pStyle w:val="ListBullet2"/>
      </w:pPr>
      <w:r w:rsidRPr="00930242">
        <w:rPr>
          <w:rStyle w:val="Strong"/>
        </w:rPr>
        <w:t>Administration support</w:t>
      </w:r>
      <w:r w:rsidRPr="000D4224">
        <w:rPr>
          <w:b/>
        </w:rPr>
        <w:t>:</w:t>
      </w:r>
      <w:r w:rsidRPr="00315D40">
        <w:t xml:space="preserve"> </w:t>
      </w:r>
      <w:r w:rsidRPr="002920F8">
        <w:t xml:space="preserve">The relevant </w:t>
      </w:r>
      <w:r w:rsidR="000F0EC7">
        <w:t>NBC/NMG</w:t>
      </w:r>
      <w:r w:rsidRPr="002920F8">
        <w:t xml:space="preserve"> member should also consider allocating some administrative support for their </w:t>
      </w:r>
      <w:r w:rsidR="003628D3">
        <w:t>JDC</w:t>
      </w:r>
      <w:r w:rsidR="003062CD" w:rsidRPr="002920F8">
        <w:t xml:space="preserve">, </w:t>
      </w:r>
      <w:r w:rsidRPr="003E3065">
        <w:t xml:space="preserve">to assist with contacting personnel, records management, cost </w:t>
      </w:r>
      <w:r w:rsidR="00D449F6">
        <w:t xml:space="preserve">centre </w:t>
      </w:r>
      <w:r w:rsidRPr="003E3065">
        <w:t>management and provide some redundancy to the role.</w:t>
      </w:r>
    </w:p>
    <w:p w:rsidR="009D59B5" w:rsidRPr="00E32EA3" w:rsidRDefault="008626D8" w:rsidP="005B7D13">
      <w:pPr>
        <w:pStyle w:val="ListBullet2"/>
        <w:numPr>
          <w:ilvl w:val="0"/>
          <w:numId w:val="0"/>
        </w:numPr>
        <w:ind w:left="1134"/>
      </w:pPr>
      <w:r w:rsidRPr="00E32EA3">
        <w:t xml:space="preserve">Staff who are to </w:t>
      </w:r>
      <w:r w:rsidR="003062CD" w:rsidRPr="00E32EA3">
        <w:t xml:space="preserve">provide </w:t>
      </w:r>
      <w:r w:rsidR="003D0FF3" w:rsidRPr="00E32EA3">
        <w:t xml:space="preserve">administrative </w:t>
      </w:r>
      <w:r w:rsidR="003062CD" w:rsidRPr="00E32EA3">
        <w:t xml:space="preserve">assistance </w:t>
      </w:r>
      <w:r w:rsidR="003D0FF3" w:rsidRPr="00E32EA3">
        <w:t>should also receive written notification</w:t>
      </w:r>
      <w:r w:rsidRPr="00E32EA3">
        <w:t xml:space="preserve"> of their tasking</w:t>
      </w:r>
      <w:r w:rsidR="003D0FF3" w:rsidRPr="00E32EA3">
        <w:t xml:space="preserve">. </w:t>
      </w:r>
      <w:r w:rsidRPr="00E32EA3">
        <w:t xml:space="preserve">It is </w:t>
      </w:r>
      <w:r w:rsidR="00D860C7" w:rsidRPr="00E32EA3">
        <w:t>also</w:t>
      </w:r>
      <w:r w:rsidRPr="00E32EA3">
        <w:t xml:space="preserve"> recommended that the </w:t>
      </w:r>
      <w:r w:rsidR="000F0EC7" w:rsidRPr="00E32EA3">
        <w:t>NBC/NMG</w:t>
      </w:r>
      <w:r w:rsidR="00C06C39" w:rsidRPr="00E32EA3">
        <w:t xml:space="preserve"> member </w:t>
      </w:r>
      <w:r w:rsidRPr="00E32EA3">
        <w:t xml:space="preserve">or </w:t>
      </w:r>
      <w:r w:rsidR="00DB6DD5">
        <w:t xml:space="preserve">their </w:t>
      </w:r>
      <w:r w:rsidRPr="00E32EA3">
        <w:t>delegate:</w:t>
      </w:r>
    </w:p>
    <w:p w:rsidR="007B50FF" w:rsidRPr="00564FAA" w:rsidRDefault="008626D8" w:rsidP="00161EA9">
      <w:pPr>
        <w:pStyle w:val="ListBullet3"/>
      </w:pPr>
      <w:r>
        <w:t xml:space="preserve">arranges for the substantive duties of </w:t>
      </w:r>
      <w:r w:rsidR="003062CD">
        <w:t xml:space="preserve">the authorised </w:t>
      </w:r>
      <w:r w:rsidRPr="00564FAA">
        <w:t>personnel to be adjusted</w:t>
      </w:r>
      <w:r w:rsidR="00B55A86">
        <w:t>,</w:t>
      </w:r>
      <w:r w:rsidRPr="00564FAA">
        <w:t xml:space="preserve"> so they </w:t>
      </w:r>
      <w:r w:rsidR="00ED6EE7" w:rsidRPr="00564FAA">
        <w:t xml:space="preserve">are </w:t>
      </w:r>
      <w:r w:rsidRPr="00564FAA">
        <w:t xml:space="preserve">able to provide </w:t>
      </w:r>
      <w:r>
        <w:t xml:space="preserve">the necessary </w:t>
      </w:r>
      <w:r w:rsidRPr="00564FAA">
        <w:t>support to the response</w:t>
      </w:r>
      <w:r>
        <w:t xml:space="preserve"> and deployed personnel</w:t>
      </w:r>
    </w:p>
    <w:p w:rsidR="007B50FF" w:rsidRPr="00564FAA" w:rsidRDefault="008626D8" w:rsidP="00161EA9">
      <w:pPr>
        <w:pStyle w:val="ListBullet3"/>
      </w:pPr>
      <w:r w:rsidRPr="00564FAA">
        <w:t xml:space="preserve">communicates the </w:t>
      </w:r>
      <w:r w:rsidR="003062CD">
        <w:t xml:space="preserve">authorisation of </w:t>
      </w:r>
      <w:r w:rsidRPr="00564FAA">
        <w:t xml:space="preserve">the </w:t>
      </w:r>
      <w:r w:rsidR="003628D3">
        <w:t>JDC</w:t>
      </w:r>
      <w:r w:rsidRPr="00564FAA">
        <w:t xml:space="preserve"> to other management and staff (</w:t>
      </w:r>
      <w:r w:rsidR="00ED6EE7" w:rsidRPr="00564FAA">
        <w:t>particularly</w:t>
      </w:r>
      <w:r w:rsidRPr="00564FAA">
        <w:t xml:space="preserve"> managers of staff who are likely to</w:t>
      </w:r>
      <w:r w:rsidR="00BD765B">
        <w:t xml:space="preserve"> be considered for deployment).</w:t>
      </w:r>
    </w:p>
    <w:p w:rsidR="00D44DCD" w:rsidRPr="00315D40" w:rsidRDefault="008626D8" w:rsidP="005B7D13">
      <w:pPr>
        <w:pStyle w:val="ListBullet2"/>
      </w:pPr>
      <w:r>
        <w:rPr>
          <w:rStyle w:val="Strong"/>
        </w:rPr>
        <w:t>Provide a</w:t>
      </w:r>
      <w:r w:rsidR="00554FEE" w:rsidRPr="00930242">
        <w:rPr>
          <w:rStyle w:val="Strong"/>
        </w:rPr>
        <w:t xml:space="preserve">dvice of </w:t>
      </w:r>
      <w:r>
        <w:rPr>
          <w:rStyle w:val="Strong"/>
        </w:rPr>
        <w:t>a</w:t>
      </w:r>
      <w:r w:rsidR="00A826FA" w:rsidRPr="00930242">
        <w:rPr>
          <w:rStyle w:val="Strong"/>
        </w:rPr>
        <w:t>uthorisation</w:t>
      </w:r>
      <w:r w:rsidR="00554FEE" w:rsidRPr="00930242">
        <w:rPr>
          <w:rStyle w:val="Strong"/>
        </w:rPr>
        <w:t>:</w:t>
      </w:r>
      <w:r w:rsidR="00554FEE" w:rsidRPr="00315D40">
        <w:t xml:space="preserve"> </w:t>
      </w:r>
      <w:r w:rsidR="00AC0A25" w:rsidRPr="00564FAA">
        <w:t xml:space="preserve">Once </w:t>
      </w:r>
      <w:r w:rsidR="003062CD">
        <w:t xml:space="preserve">authorised, </w:t>
      </w:r>
      <w:r w:rsidR="003628D3">
        <w:t>JDC</w:t>
      </w:r>
      <w:r w:rsidR="00AC0A25" w:rsidRPr="00564FAA">
        <w:t>s</w:t>
      </w:r>
      <w:r w:rsidR="0018762E">
        <w:t xml:space="preserve">, </w:t>
      </w:r>
      <w:r w:rsidR="003062CD">
        <w:t xml:space="preserve">advise the </w:t>
      </w:r>
      <w:r w:rsidR="00CC4234">
        <w:t>Requesting Jurisdiction</w:t>
      </w:r>
      <w:r w:rsidR="00AC0A25" w:rsidRPr="00564FAA">
        <w:t xml:space="preserve"> or the </w:t>
      </w:r>
      <w:r w:rsidR="003628D3">
        <w:t>NBDC</w:t>
      </w:r>
      <w:r w:rsidR="007B1BF8" w:rsidRPr="00564FAA">
        <w:t xml:space="preserve"> of their contact details.</w:t>
      </w:r>
    </w:p>
    <w:p w:rsidR="009F3402" w:rsidRPr="00D94504" w:rsidRDefault="008626D8" w:rsidP="00C40781">
      <w:pPr>
        <w:pStyle w:val="Heading4"/>
      </w:pPr>
      <w:bookmarkStart w:id="237" w:name="_Toc475363918"/>
      <w:r w:rsidRPr="00D94504">
        <w:t xml:space="preserve">Planning, </w:t>
      </w:r>
      <w:r w:rsidR="00893E6B">
        <w:t>d</w:t>
      </w:r>
      <w:r w:rsidRPr="00D94504">
        <w:t xml:space="preserve">eveloping and </w:t>
      </w:r>
      <w:r w:rsidR="00893E6B">
        <w:t>h</w:t>
      </w:r>
      <w:r w:rsidR="0059563B" w:rsidRPr="00D94504">
        <w:t xml:space="preserve">andling </w:t>
      </w:r>
      <w:r w:rsidR="00893E6B">
        <w:t>resource r</w:t>
      </w:r>
      <w:r w:rsidRPr="00D94504">
        <w:t>equests</w:t>
      </w:r>
      <w:bookmarkEnd w:id="237"/>
    </w:p>
    <w:p w:rsidR="007A2354" w:rsidRDefault="008626D8" w:rsidP="009759C6">
      <w:pPr>
        <w:pStyle w:val="Default"/>
      </w:pPr>
      <w:bookmarkStart w:id="238" w:name="_Ref483913842"/>
      <w:r>
        <w:t xml:space="preserve">Once </w:t>
      </w:r>
      <w:r w:rsidR="00CC4234">
        <w:t>Supporting Jurisdiction</w:t>
      </w:r>
      <w:r>
        <w:t>s agree to resource sharing, resource requests are progressively developed</w:t>
      </w:r>
      <w:r w:rsidR="000D4224">
        <w:t xml:space="preserve"> by the </w:t>
      </w:r>
      <w:r w:rsidR="00CC4234">
        <w:t>Requesting Jurisdiction</w:t>
      </w:r>
      <w:r>
        <w:t xml:space="preserve">s identifying the roles using Template </w:t>
      </w:r>
      <w:r w:rsidR="006E7AE8">
        <w:t>3</w:t>
      </w:r>
      <w:r>
        <w:t xml:space="preserve">. This includes identifying roles, duty periods and work locations </w:t>
      </w:r>
      <w:r w:rsidR="00606C97">
        <w:t>required</w:t>
      </w:r>
      <w:r>
        <w:t>.</w:t>
      </w:r>
    </w:p>
    <w:p w:rsidR="007A2354" w:rsidRDefault="008626D8" w:rsidP="009759C6">
      <w:pPr>
        <w:pStyle w:val="Default"/>
      </w:pPr>
      <w:r>
        <w:lastRenderedPageBreak/>
        <w:t xml:space="preserve">Requesting Jurisdictions use Template </w:t>
      </w:r>
      <w:r w:rsidR="006E7AE8">
        <w:t>4</w:t>
      </w:r>
      <w:r>
        <w:t xml:space="preserve"> to request physical resources from Supporting Jurisdictions. This template can be used to request a range of physical resources including response specific equipment or stores of disposable materials. It’s important that both the Requesting </w:t>
      </w:r>
      <w:r w:rsidR="00FE2F90">
        <w:t xml:space="preserve">Jurisdiction </w:t>
      </w:r>
      <w:r>
        <w:t xml:space="preserve">and Supporting Jurisdictions work through the details of each requests to ensure both parties are clear on the conditions of sharing the physical resources. This includes discussing the handover of resources, insurance and any details of </w:t>
      </w:r>
      <w:r w:rsidR="00606C97">
        <w:t xml:space="preserve">the </w:t>
      </w:r>
      <w:r>
        <w:t>planned return of the resource (if relevant).</w:t>
      </w:r>
    </w:p>
    <w:p w:rsidR="00447881" w:rsidRDefault="008626D8" w:rsidP="005B7D13">
      <w:pPr>
        <w:pStyle w:val="ListBullet2"/>
      </w:pPr>
      <w:r w:rsidRPr="00447881">
        <w:rPr>
          <w:rStyle w:val="Strong"/>
        </w:rPr>
        <w:t>Role identification</w:t>
      </w:r>
      <w:r w:rsidR="00554C3E">
        <w:rPr>
          <w:rStyle w:val="Strong"/>
        </w:rPr>
        <w:t xml:space="preserve">: </w:t>
      </w:r>
      <w:r>
        <w:t xml:space="preserve">When developing resource requests, the </w:t>
      </w:r>
      <w:r w:rsidR="00CC4234">
        <w:t>Requesting Jurisdiction</w:t>
      </w:r>
      <w:r w:rsidR="004B3878">
        <w:t xml:space="preserve"> </w:t>
      </w:r>
      <w:r>
        <w:t>will identify the roles where they have</w:t>
      </w:r>
      <w:r w:rsidR="00161EEF">
        <w:t xml:space="preserve"> or </w:t>
      </w:r>
      <w:r>
        <w:t>anticipate gaps to occur which interstate personnel would be likely to be able to fill.</w:t>
      </w:r>
      <w:r w:rsidR="00161EEF">
        <w:t xml:space="preserve"> </w:t>
      </w:r>
      <w:r>
        <w:t>In particular, where roles have specific biosecurity, registration, licencing or qualification requirements, these should be specified as part of the request.</w:t>
      </w:r>
    </w:p>
    <w:p w:rsidR="00447881" w:rsidRDefault="008626D8" w:rsidP="005B7D13">
      <w:pPr>
        <w:pStyle w:val="ListBullet2"/>
      </w:pPr>
      <w:r w:rsidRPr="00447881">
        <w:rPr>
          <w:rStyle w:val="Strong"/>
        </w:rPr>
        <w:t>Planning deployment and duty periods</w:t>
      </w:r>
      <w:r w:rsidR="00554C3E">
        <w:rPr>
          <w:rStyle w:val="Strong"/>
        </w:rPr>
        <w:t xml:space="preserve">: </w:t>
      </w:r>
      <w:r>
        <w:t>The dates for the requested deployment period and duty periods including handovers should be planned. Rest days should also be factored in to duty periods, but actual dates may not be specified.</w:t>
      </w:r>
    </w:p>
    <w:p w:rsidR="00447881" w:rsidRDefault="008626D8" w:rsidP="005B7D13">
      <w:pPr>
        <w:pStyle w:val="ListBullet2"/>
        <w:numPr>
          <w:ilvl w:val="0"/>
          <w:numId w:val="0"/>
        </w:numPr>
        <w:ind w:left="1134"/>
      </w:pPr>
      <w:r>
        <w:t>While deployment periods may vary they all must allow sufficient time to:</w:t>
      </w:r>
    </w:p>
    <w:p w:rsidR="00447881" w:rsidRDefault="008626D8" w:rsidP="00161EA9">
      <w:pPr>
        <w:pStyle w:val="ListBullet3"/>
      </w:pPr>
      <w:r>
        <w:t>travel to and from the response</w:t>
      </w:r>
      <w:r w:rsidR="006F08E1">
        <w:t xml:space="preserve"> which should occur on a normal working day wherever possible</w:t>
      </w:r>
    </w:p>
    <w:p w:rsidR="00447881" w:rsidRDefault="008626D8" w:rsidP="00161EA9">
      <w:pPr>
        <w:pStyle w:val="ListBullet3"/>
      </w:pPr>
      <w:r>
        <w:t>be inducted to the response</w:t>
      </w:r>
    </w:p>
    <w:p w:rsidR="00447881" w:rsidRDefault="008626D8" w:rsidP="00161EA9">
      <w:pPr>
        <w:pStyle w:val="ListBullet3"/>
      </w:pPr>
      <w:r>
        <w:t>receive a handover from outgoing personnel</w:t>
      </w:r>
    </w:p>
    <w:p w:rsidR="00447881" w:rsidRDefault="008626D8" w:rsidP="00161EA9">
      <w:pPr>
        <w:pStyle w:val="ListBullet3"/>
      </w:pPr>
      <w:r>
        <w:t>provide a valuable contribution to the response</w:t>
      </w:r>
    </w:p>
    <w:p w:rsidR="00447881" w:rsidRDefault="008626D8" w:rsidP="00161EA9">
      <w:pPr>
        <w:pStyle w:val="ListBullet3"/>
      </w:pPr>
      <w:r>
        <w:t>provide a handover to incoming personnel</w:t>
      </w:r>
    </w:p>
    <w:p w:rsidR="00447881" w:rsidRDefault="008626D8" w:rsidP="00161EA9">
      <w:pPr>
        <w:pStyle w:val="ListBullet3"/>
      </w:pPr>
      <w:r>
        <w:t>have rest breaks (during deployment and before returning to substantive duties).</w:t>
      </w:r>
    </w:p>
    <w:p w:rsidR="00447881" w:rsidRDefault="008626D8" w:rsidP="005B7D13">
      <w:pPr>
        <w:pStyle w:val="ListBullet2"/>
        <w:numPr>
          <w:ilvl w:val="0"/>
          <w:numId w:val="0"/>
        </w:numPr>
        <w:ind w:left="1134"/>
      </w:pPr>
      <w:r>
        <w:t>Experience in biosecurity responses shows that interstate deployments should be for a minimum duration of fourteen consecutive calendar days, and include rest days (noting that industrial provisions apply and may vary these timings). An example is shown in Table 1 and this may be used to guide alternative durations, for example for three or four week periods.</w:t>
      </w:r>
    </w:p>
    <w:p w:rsidR="003B698E" w:rsidRDefault="008626D8" w:rsidP="005B7D13">
      <w:pPr>
        <w:pStyle w:val="ListBullet2"/>
      </w:pPr>
      <w:r w:rsidRPr="003E3065">
        <w:rPr>
          <w:rStyle w:val="Strong"/>
        </w:rPr>
        <w:t>Handling resources requests</w:t>
      </w:r>
      <w:r>
        <w:rPr>
          <w:rStyle w:val="Strong"/>
        </w:rPr>
        <w:t xml:space="preserve">: </w:t>
      </w:r>
      <w:r>
        <w:t>Resources requests are handled by:</w:t>
      </w:r>
    </w:p>
    <w:p w:rsidR="003B698E" w:rsidRPr="000D4224" w:rsidRDefault="008626D8" w:rsidP="003B698E">
      <w:pPr>
        <w:pStyle w:val="ListBullet3"/>
      </w:pPr>
      <w:r>
        <w:rPr>
          <w:b/>
        </w:rPr>
        <w:t>Direct Coordination</w:t>
      </w:r>
      <w:r w:rsidRPr="000D4224">
        <w:rPr>
          <w:b/>
        </w:rPr>
        <w:t>:</w:t>
      </w:r>
      <w:r>
        <w:t xml:space="preserve"> </w:t>
      </w:r>
      <w:r w:rsidRPr="00EE5235">
        <w:t xml:space="preserve">Resource requests are sent by the </w:t>
      </w:r>
      <w:r>
        <w:t>Requesting Jurisdiction</w:t>
      </w:r>
      <w:r w:rsidR="004B3878">
        <w:t xml:space="preserve"> </w:t>
      </w:r>
      <w:r w:rsidRPr="00EE5235">
        <w:t xml:space="preserve">directly to all </w:t>
      </w:r>
      <w:r>
        <w:t>Supporting Jurisdiction</w:t>
      </w:r>
      <w:r w:rsidRPr="00EE5235">
        <w:t>s.</w:t>
      </w:r>
    </w:p>
    <w:p w:rsidR="003B698E" w:rsidRDefault="008626D8" w:rsidP="003B698E">
      <w:pPr>
        <w:pStyle w:val="ListBullet3"/>
      </w:pPr>
      <w:r>
        <w:rPr>
          <w:b/>
        </w:rPr>
        <w:t>Centralised Coordination</w:t>
      </w:r>
      <w:r w:rsidRPr="000D4224">
        <w:rPr>
          <w:b/>
        </w:rPr>
        <w:t>:</w:t>
      </w:r>
      <w:r>
        <w:t xml:space="preserve"> </w:t>
      </w:r>
      <w:r w:rsidRPr="00EE5235">
        <w:t xml:space="preserve">Resource requests are sent by the </w:t>
      </w:r>
      <w:r>
        <w:t>Requesting Jurisdiction</w:t>
      </w:r>
      <w:r w:rsidRPr="00EE5235">
        <w:t xml:space="preserve">s to the </w:t>
      </w:r>
      <w:r>
        <w:t>NBDC</w:t>
      </w:r>
      <w:r w:rsidRPr="00EE5235">
        <w:t xml:space="preserve">. The </w:t>
      </w:r>
      <w:r>
        <w:t>NBDC</w:t>
      </w:r>
      <w:r w:rsidRPr="00EE5235">
        <w:t xml:space="preserve"> collates requests and sends them to </w:t>
      </w:r>
      <w:r>
        <w:t>Supporting Jurisdiction</w:t>
      </w:r>
      <w:r w:rsidRPr="00EE5235">
        <w:t>s.</w:t>
      </w:r>
    </w:p>
    <w:p w:rsidR="003B698E" w:rsidRDefault="008626D8" w:rsidP="005B7D13">
      <w:pPr>
        <w:pStyle w:val="ListBullet2"/>
        <w:numPr>
          <w:ilvl w:val="0"/>
          <w:numId w:val="0"/>
        </w:numPr>
        <w:ind w:left="1134"/>
      </w:pPr>
      <w:r w:rsidRPr="009F3402">
        <w:t xml:space="preserve">If </w:t>
      </w:r>
      <w:r>
        <w:t>a Requesting Jurisdiction</w:t>
      </w:r>
      <w:r w:rsidRPr="009F3402">
        <w:t xml:space="preserve"> hands</w:t>
      </w:r>
      <w:r>
        <w:t xml:space="preserve"> </w:t>
      </w:r>
      <w:r w:rsidRPr="009F3402">
        <w:t xml:space="preserve">over responsibility for coordinating deployments to the </w:t>
      </w:r>
      <w:r>
        <w:t>NBDC</w:t>
      </w:r>
      <w:r w:rsidRPr="009F3402">
        <w:t>, then copie</w:t>
      </w:r>
      <w:r w:rsidRPr="00E32EA3">
        <w:rPr>
          <w:rFonts w:asciiTheme="minorHAnsi" w:eastAsia="Times New Roman" w:hAnsiTheme="minorHAnsi"/>
          <w:szCs w:val="24"/>
        </w:rPr>
        <w:t>s of all resource requests currently in circulation are provided as part of the handover process.</w:t>
      </w:r>
    </w:p>
    <w:p w:rsidR="003B698E" w:rsidRDefault="008626D8" w:rsidP="005B7D13">
      <w:pPr>
        <w:pStyle w:val="ListBullet2"/>
        <w:numPr>
          <w:ilvl w:val="0"/>
          <w:numId w:val="0"/>
        </w:numPr>
        <w:ind w:left="1134"/>
      </w:pPr>
      <w:r>
        <w:t>All participating</w:t>
      </w:r>
      <w:r w:rsidR="004B3878">
        <w:t xml:space="preserve"> jurisdictions should register and monitor</w:t>
      </w:r>
      <w:r>
        <w:t xml:space="preserve"> the resource requests sent by or to them using </w:t>
      </w:r>
      <w:r w:rsidRPr="00405BAC">
        <w:t xml:space="preserve">Template </w:t>
      </w:r>
      <w:r>
        <w:t>5</w:t>
      </w:r>
      <w:r w:rsidRPr="00405BAC">
        <w:t>.</w:t>
      </w:r>
    </w:p>
    <w:p w:rsidR="003B698E" w:rsidRDefault="008626D8">
      <w:pPr>
        <w:keepLines w:val="0"/>
        <w:spacing w:before="0" w:after="0" w:line="240" w:lineRule="auto"/>
        <w:ind w:left="0"/>
        <w:rPr>
          <w:b/>
          <w:bCs/>
          <w:sz w:val="24"/>
          <w:szCs w:val="18"/>
        </w:rPr>
      </w:pPr>
      <w:r>
        <w:br w:type="page"/>
      </w:r>
    </w:p>
    <w:p w:rsidR="00B331E0" w:rsidRPr="004B3878" w:rsidRDefault="008626D8" w:rsidP="003212B0">
      <w:pPr>
        <w:pStyle w:val="Caption"/>
        <w:spacing w:line="276" w:lineRule="auto"/>
        <w:ind w:left="0"/>
        <w:contextualSpacing/>
        <w:rPr>
          <w:sz w:val="22"/>
        </w:rPr>
      </w:pPr>
      <w:r w:rsidRPr="004B3878">
        <w:rPr>
          <w:sz w:val="22"/>
        </w:rPr>
        <w:lastRenderedPageBreak/>
        <w:t xml:space="preserve">Table </w:t>
      </w:r>
      <w:r w:rsidR="003D5119" w:rsidRPr="004B3878">
        <w:rPr>
          <w:noProof/>
          <w:sz w:val="22"/>
        </w:rPr>
        <w:fldChar w:fldCharType="begin"/>
      </w:r>
      <w:r w:rsidR="003D5119" w:rsidRPr="004B3878">
        <w:rPr>
          <w:noProof/>
          <w:sz w:val="22"/>
        </w:rPr>
        <w:instrText xml:space="preserve"> SEQ Table \* ARABIC </w:instrText>
      </w:r>
      <w:r w:rsidR="003D5119" w:rsidRPr="004B3878">
        <w:rPr>
          <w:noProof/>
          <w:sz w:val="22"/>
        </w:rPr>
        <w:fldChar w:fldCharType="separate"/>
      </w:r>
      <w:r w:rsidR="006E7AE8" w:rsidRPr="004B3878">
        <w:rPr>
          <w:noProof/>
          <w:sz w:val="22"/>
        </w:rPr>
        <w:t>1</w:t>
      </w:r>
      <w:r w:rsidR="003D5119" w:rsidRPr="004B3878">
        <w:rPr>
          <w:noProof/>
          <w:sz w:val="22"/>
        </w:rPr>
        <w:fldChar w:fldCharType="end"/>
      </w:r>
      <w:bookmarkEnd w:id="238"/>
      <w:r w:rsidR="004B3878">
        <w:rPr>
          <w:noProof/>
          <w:sz w:val="22"/>
        </w:rPr>
        <w:t>.</w:t>
      </w:r>
      <w:r w:rsidRPr="004B3878">
        <w:rPr>
          <w:sz w:val="22"/>
        </w:rPr>
        <w:t xml:space="preserve"> Example of planning deployment periods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595"/>
      </w:tblGrid>
      <w:tr w:rsidR="00B94117" w:rsidTr="002F4F87">
        <w:trPr>
          <w:tblHeader/>
        </w:trPr>
        <w:tc>
          <w:tcPr>
            <w:tcW w:w="1477" w:type="dxa"/>
            <w:shd w:val="clear" w:color="auto" w:fill="D9D9D9" w:themeFill="background1" w:themeFillShade="D9"/>
          </w:tcPr>
          <w:p w:rsidR="00605243" w:rsidRPr="00740B21" w:rsidRDefault="008626D8" w:rsidP="006F3A7A">
            <w:pPr>
              <w:pStyle w:val="TableHeading"/>
              <w:rPr>
                <w:rStyle w:val="Strong"/>
                <w:b/>
                <w:bCs w:val="0"/>
                <w:szCs w:val="18"/>
              </w:rPr>
            </w:pPr>
            <w:r w:rsidRPr="00740B21">
              <w:rPr>
                <w:rStyle w:val="Strong"/>
                <w:b/>
                <w:bCs w:val="0"/>
              </w:rPr>
              <w:t>Day</w:t>
            </w:r>
          </w:p>
        </w:tc>
        <w:tc>
          <w:tcPr>
            <w:tcW w:w="7595" w:type="dxa"/>
            <w:shd w:val="clear" w:color="auto" w:fill="D9D9D9" w:themeFill="background1" w:themeFillShade="D9"/>
          </w:tcPr>
          <w:p w:rsidR="00605243" w:rsidRPr="00740B21" w:rsidRDefault="008626D8" w:rsidP="006F3A7A">
            <w:pPr>
              <w:pStyle w:val="TableHeading"/>
              <w:rPr>
                <w:rStyle w:val="Strong"/>
                <w:b/>
                <w:bCs w:val="0"/>
              </w:rPr>
            </w:pPr>
            <w:r w:rsidRPr="00740B21">
              <w:rPr>
                <w:rStyle w:val="Strong"/>
                <w:b/>
                <w:bCs w:val="0"/>
              </w:rPr>
              <w:t>Example activities</w:t>
            </w:r>
          </w:p>
        </w:tc>
      </w:tr>
      <w:tr w:rsidR="00B94117" w:rsidTr="00554C3E">
        <w:tc>
          <w:tcPr>
            <w:tcW w:w="1477" w:type="dxa"/>
            <w:shd w:val="clear" w:color="auto" w:fill="auto"/>
          </w:tcPr>
          <w:p w:rsidR="00BD765B" w:rsidRPr="00740B21" w:rsidRDefault="008626D8" w:rsidP="006F3A7A">
            <w:pPr>
              <w:pStyle w:val="TableText"/>
            </w:pPr>
            <w:r w:rsidRPr="00740B21">
              <w:t>Day 1</w:t>
            </w:r>
          </w:p>
        </w:tc>
        <w:tc>
          <w:tcPr>
            <w:tcW w:w="7595" w:type="dxa"/>
            <w:shd w:val="clear" w:color="auto" w:fill="auto"/>
          </w:tcPr>
          <w:p w:rsidR="00BD765B" w:rsidRPr="00740B21" w:rsidRDefault="008626D8" w:rsidP="006F3A7A">
            <w:pPr>
              <w:pStyle w:val="TableText"/>
            </w:pPr>
            <w:r w:rsidRPr="00740B21">
              <w:t>Travel (deployment period starts)</w:t>
            </w:r>
          </w:p>
        </w:tc>
      </w:tr>
      <w:tr w:rsidR="00B94117" w:rsidTr="00554C3E">
        <w:tc>
          <w:tcPr>
            <w:tcW w:w="1477" w:type="dxa"/>
            <w:shd w:val="clear" w:color="auto" w:fill="auto"/>
          </w:tcPr>
          <w:p w:rsidR="00BD765B" w:rsidRPr="00740B21" w:rsidRDefault="008626D8" w:rsidP="006F3A7A">
            <w:pPr>
              <w:pStyle w:val="TableText"/>
            </w:pPr>
            <w:r w:rsidRPr="00740B21">
              <w:t>Day 2</w:t>
            </w:r>
          </w:p>
        </w:tc>
        <w:tc>
          <w:tcPr>
            <w:tcW w:w="7595" w:type="dxa"/>
            <w:shd w:val="clear" w:color="auto" w:fill="auto"/>
          </w:tcPr>
          <w:p w:rsidR="00BD765B" w:rsidRPr="00740B21" w:rsidRDefault="008626D8" w:rsidP="006F3A7A">
            <w:pPr>
              <w:pStyle w:val="TableText"/>
            </w:pPr>
            <w:r w:rsidRPr="00740B21">
              <w:t>Induction and hand-over (duty period starts)</w:t>
            </w:r>
          </w:p>
        </w:tc>
      </w:tr>
      <w:tr w:rsidR="00B94117" w:rsidTr="00554C3E">
        <w:trPr>
          <w:trHeight w:val="734"/>
        </w:trPr>
        <w:tc>
          <w:tcPr>
            <w:tcW w:w="1477" w:type="dxa"/>
            <w:shd w:val="clear" w:color="auto" w:fill="auto"/>
          </w:tcPr>
          <w:p w:rsidR="00BD765B" w:rsidRPr="00740B21" w:rsidRDefault="008626D8" w:rsidP="006F3A7A">
            <w:pPr>
              <w:pStyle w:val="TableText"/>
            </w:pPr>
            <w:r w:rsidRPr="00740B21">
              <w:t>Day 3-12</w:t>
            </w:r>
          </w:p>
        </w:tc>
        <w:tc>
          <w:tcPr>
            <w:tcW w:w="7595" w:type="dxa"/>
            <w:shd w:val="clear" w:color="auto" w:fill="auto"/>
          </w:tcPr>
          <w:p w:rsidR="00BD765B" w:rsidRPr="00740B21" w:rsidRDefault="008626D8" w:rsidP="006F3A7A">
            <w:pPr>
              <w:pStyle w:val="TableText"/>
            </w:pPr>
            <w:r w:rsidRPr="00740B21">
              <w:t xml:space="preserve">Assumes </w:t>
            </w:r>
            <w:r w:rsidR="00A42B24" w:rsidRPr="00740B21">
              <w:t xml:space="preserve">response role. </w:t>
            </w:r>
            <w:r w:rsidRPr="00740B21">
              <w:t>As a guide only, aim to provide 2 rest days prior to handover, over the 14 day deployment period</w:t>
            </w:r>
          </w:p>
        </w:tc>
      </w:tr>
      <w:tr w:rsidR="00B94117" w:rsidTr="00554C3E">
        <w:tc>
          <w:tcPr>
            <w:tcW w:w="1477" w:type="dxa"/>
            <w:shd w:val="clear" w:color="auto" w:fill="auto"/>
          </w:tcPr>
          <w:p w:rsidR="00BD765B" w:rsidRPr="00740B21" w:rsidRDefault="008626D8" w:rsidP="006F3A7A">
            <w:pPr>
              <w:pStyle w:val="TableText"/>
            </w:pPr>
            <w:r w:rsidRPr="00740B21">
              <w:t>Day 13</w:t>
            </w:r>
          </w:p>
        </w:tc>
        <w:tc>
          <w:tcPr>
            <w:tcW w:w="7595" w:type="dxa"/>
            <w:shd w:val="clear" w:color="auto" w:fill="auto"/>
          </w:tcPr>
          <w:p w:rsidR="00BD765B" w:rsidRPr="00740B21" w:rsidRDefault="008626D8" w:rsidP="006F3A7A">
            <w:pPr>
              <w:pStyle w:val="TableText"/>
            </w:pPr>
            <w:r w:rsidRPr="00740B21">
              <w:t>Handover, stand down and exit (duty period ends)</w:t>
            </w:r>
          </w:p>
        </w:tc>
      </w:tr>
      <w:tr w:rsidR="00B94117" w:rsidTr="00554C3E">
        <w:tc>
          <w:tcPr>
            <w:tcW w:w="1477" w:type="dxa"/>
            <w:shd w:val="clear" w:color="auto" w:fill="auto"/>
          </w:tcPr>
          <w:p w:rsidR="00BD765B" w:rsidRPr="00740B21" w:rsidRDefault="008626D8" w:rsidP="006F3A7A">
            <w:pPr>
              <w:pStyle w:val="TableText"/>
            </w:pPr>
            <w:r w:rsidRPr="00740B21">
              <w:t>Day 14</w:t>
            </w:r>
          </w:p>
        </w:tc>
        <w:tc>
          <w:tcPr>
            <w:tcW w:w="7595" w:type="dxa"/>
            <w:shd w:val="clear" w:color="auto" w:fill="auto"/>
          </w:tcPr>
          <w:p w:rsidR="00BD765B" w:rsidRPr="00740B21" w:rsidRDefault="008626D8" w:rsidP="006F3A7A">
            <w:pPr>
              <w:pStyle w:val="TableText"/>
            </w:pPr>
            <w:r w:rsidRPr="00740B21">
              <w:t>Travel (deployment period ends)</w:t>
            </w:r>
          </w:p>
        </w:tc>
      </w:tr>
      <w:tr w:rsidR="00B94117" w:rsidTr="00554C3E">
        <w:tc>
          <w:tcPr>
            <w:tcW w:w="1477" w:type="dxa"/>
            <w:shd w:val="clear" w:color="auto" w:fill="auto"/>
          </w:tcPr>
          <w:p w:rsidR="00BD765B" w:rsidRPr="00740B21" w:rsidRDefault="008626D8" w:rsidP="006F3A7A">
            <w:pPr>
              <w:pStyle w:val="TableText"/>
            </w:pPr>
            <w:r w:rsidRPr="00740B21">
              <w:t>Fatigue Management</w:t>
            </w:r>
          </w:p>
        </w:tc>
        <w:tc>
          <w:tcPr>
            <w:tcW w:w="7595" w:type="dxa"/>
            <w:shd w:val="clear" w:color="auto" w:fill="auto"/>
          </w:tcPr>
          <w:p w:rsidR="00BD765B" w:rsidRPr="00740B21" w:rsidRDefault="008626D8" w:rsidP="004B3878">
            <w:pPr>
              <w:pStyle w:val="TableText"/>
            </w:pPr>
            <w:r w:rsidRPr="00740B21">
              <w:t xml:space="preserve">Additional non-work days (also known as ‘rest days’) are at the discretion of the </w:t>
            </w:r>
            <w:r w:rsidR="00CC4234" w:rsidRPr="00740B21">
              <w:t>Supporting Jurisdiction</w:t>
            </w:r>
            <w:r w:rsidRPr="00740B21">
              <w:t xml:space="preserve"> and should be consistent with their industrial provisions and fatigue management practices.</w:t>
            </w:r>
            <w:r w:rsidR="007A2354" w:rsidRPr="00740B21">
              <w:t xml:space="preserve"> </w:t>
            </w:r>
            <w:r w:rsidRPr="00740B21">
              <w:t xml:space="preserve">As a guide only, they should be considered if deployment periods are scheduled to start halfway or later in the scheduled work period e.g. Wednesday or later in a standard business week. The transport mode and distances travelled </w:t>
            </w:r>
            <w:r w:rsidR="008E667A" w:rsidRPr="00740B21">
              <w:t>may also be useful to consider.</w:t>
            </w:r>
            <w:r w:rsidR="007A2354" w:rsidRPr="00740B21">
              <w:t xml:space="preserve"> </w:t>
            </w:r>
            <w:r w:rsidRPr="00740B21">
              <w:t xml:space="preserve">Adjustments may need to be settled by negotiation and </w:t>
            </w:r>
            <w:r w:rsidR="004B3878">
              <w:t xml:space="preserve">on a </w:t>
            </w:r>
            <w:r w:rsidRPr="00740B21">
              <w:t>case</w:t>
            </w:r>
            <w:r w:rsidR="004B3878">
              <w:t>-</w:t>
            </w:r>
            <w:r w:rsidRPr="00740B21">
              <w:t>by</w:t>
            </w:r>
            <w:r w:rsidR="004B3878">
              <w:t>-</w:t>
            </w:r>
            <w:r w:rsidRPr="00740B21">
              <w:t>case</w:t>
            </w:r>
            <w:r w:rsidR="004B3878">
              <w:t xml:space="preserve"> basis</w:t>
            </w:r>
            <w:r w:rsidRPr="00740B21">
              <w:t xml:space="preserve">, so supporting travel, accommodation and work schedules can be established. </w:t>
            </w:r>
          </w:p>
        </w:tc>
      </w:tr>
    </w:tbl>
    <w:p w:rsidR="00D8197C" w:rsidRPr="00CC203A" w:rsidRDefault="008626D8" w:rsidP="00C40781">
      <w:pPr>
        <w:pStyle w:val="Heading4"/>
      </w:pPr>
      <w:bookmarkStart w:id="239" w:name="_Toc437965132"/>
      <w:bookmarkStart w:id="240" w:name="_Toc458605743"/>
      <w:bookmarkStart w:id="241" w:name="_Toc464218576"/>
      <w:bookmarkStart w:id="242" w:name="_Toc475363919"/>
      <w:r w:rsidRPr="00CC203A">
        <w:t>D</w:t>
      </w:r>
      <w:r w:rsidR="00E86207" w:rsidRPr="00CC203A">
        <w:t xml:space="preserve">eployment </w:t>
      </w:r>
      <w:r w:rsidR="00EE5235">
        <w:t>c</w:t>
      </w:r>
      <w:r w:rsidR="00AD6486" w:rsidRPr="00CC203A">
        <w:t>oordinator</w:t>
      </w:r>
      <w:r w:rsidR="00BF1001" w:rsidRPr="00CC203A">
        <w:t>s</w:t>
      </w:r>
      <w:bookmarkEnd w:id="239"/>
      <w:r w:rsidR="00AD6486" w:rsidRPr="00CC203A">
        <w:t xml:space="preserve"> </w:t>
      </w:r>
      <w:bookmarkEnd w:id="240"/>
      <w:bookmarkEnd w:id="241"/>
      <w:r w:rsidR="00EE5235">
        <w:t>c</w:t>
      </w:r>
      <w:r w:rsidR="00410945">
        <w:t>onvene</w:t>
      </w:r>
      <w:bookmarkEnd w:id="242"/>
    </w:p>
    <w:p w:rsidR="008E667A" w:rsidRPr="008E667A" w:rsidRDefault="008626D8" w:rsidP="005B7D13">
      <w:pPr>
        <w:pStyle w:val="ListBullet2"/>
      </w:pPr>
      <w:r w:rsidRPr="008E667A">
        <w:rPr>
          <w:b/>
        </w:rPr>
        <w:t>Calling the meeting:</w:t>
      </w:r>
      <w:r w:rsidRPr="008E667A">
        <w:t xml:space="preserve"> </w:t>
      </w:r>
      <w:r w:rsidR="00B54E09" w:rsidRPr="008E667A">
        <w:t xml:space="preserve">The </w:t>
      </w:r>
      <w:r w:rsidR="00CC4234" w:rsidRPr="008E667A">
        <w:t>Requesting Jurisdiction</w:t>
      </w:r>
      <w:r w:rsidR="00B54E09" w:rsidRPr="008E667A">
        <w:t xml:space="preserve"> </w:t>
      </w:r>
      <w:r w:rsidR="004E690D" w:rsidRPr="008E667A">
        <w:t>(</w:t>
      </w:r>
      <w:r w:rsidR="00CC4234" w:rsidRPr="008E667A">
        <w:t>Direct Coordination</w:t>
      </w:r>
      <w:r w:rsidR="004E690D" w:rsidRPr="008E667A">
        <w:t xml:space="preserve">) </w:t>
      </w:r>
      <w:r w:rsidR="00B54E09" w:rsidRPr="008E667A">
        <w:t xml:space="preserve">or the </w:t>
      </w:r>
      <w:r w:rsidR="003628D3" w:rsidRPr="008E667A">
        <w:t>NBDC</w:t>
      </w:r>
      <w:r w:rsidR="00B54E09" w:rsidRPr="008E667A">
        <w:t xml:space="preserve"> </w:t>
      </w:r>
      <w:r w:rsidR="004E690D" w:rsidRPr="008E667A">
        <w:t>(</w:t>
      </w:r>
      <w:r w:rsidR="00CC4234" w:rsidRPr="008E667A">
        <w:t>Centralised Coordination</w:t>
      </w:r>
      <w:r w:rsidR="004E690D" w:rsidRPr="008E667A">
        <w:t xml:space="preserve">) </w:t>
      </w:r>
      <w:r w:rsidR="00B54E09" w:rsidRPr="008E667A">
        <w:t>convene</w:t>
      </w:r>
      <w:r w:rsidR="00D71842" w:rsidRPr="008E667A">
        <w:t>s</w:t>
      </w:r>
      <w:r w:rsidR="00B54E09" w:rsidRPr="008E667A">
        <w:t xml:space="preserve"> a </w:t>
      </w:r>
      <w:r w:rsidR="000D6B11" w:rsidRPr="008E667A">
        <w:t xml:space="preserve">meeting (typically a </w:t>
      </w:r>
      <w:r w:rsidR="00B54E09" w:rsidRPr="008E667A">
        <w:t>teleconference</w:t>
      </w:r>
      <w:r w:rsidR="000D6B11" w:rsidRPr="008E667A">
        <w:t>)</w:t>
      </w:r>
      <w:r w:rsidR="0018762E" w:rsidRPr="008E667A">
        <w:t xml:space="preserve"> </w:t>
      </w:r>
      <w:r w:rsidR="00053D7F" w:rsidRPr="008E667A">
        <w:t xml:space="preserve">of </w:t>
      </w:r>
      <w:r w:rsidR="003628D3" w:rsidRPr="008E667A">
        <w:t>JDC</w:t>
      </w:r>
      <w:r w:rsidR="00BD765B" w:rsidRPr="008E667A">
        <w:t>s, and any invited observers.</w:t>
      </w:r>
    </w:p>
    <w:p w:rsidR="00854748" w:rsidRPr="008E667A" w:rsidRDefault="008626D8" w:rsidP="005B7D13">
      <w:pPr>
        <w:pStyle w:val="ListBullet2"/>
      </w:pPr>
      <w:r w:rsidRPr="008E667A">
        <w:rPr>
          <w:b/>
          <w:bCs/>
        </w:rPr>
        <w:t xml:space="preserve">Meeting </w:t>
      </w:r>
      <w:r w:rsidR="00CB32BD" w:rsidRPr="008E667A">
        <w:rPr>
          <w:b/>
          <w:bCs/>
        </w:rPr>
        <w:t>i</w:t>
      </w:r>
      <w:r w:rsidRPr="008E667A">
        <w:rPr>
          <w:b/>
          <w:bCs/>
        </w:rPr>
        <w:t>nvitees:</w:t>
      </w:r>
      <w:r w:rsidR="008E667A" w:rsidRPr="008E667A">
        <w:rPr>
          <w:bCs/>
        </w:rPr>
        <w:t xml:space="preserve"> A</w:t>
      </w:r>
      <w:r w:rsidR="0018762E" w:rsidRPr="008E667A">
        <w:t xml:space="preserve">uthorised </w:t>
      </w:r>
      <w:r w:rsidR="003628D3" w:rsidRPr="008E667A">
        <w:t>JDC</w:t>
      </w:r>
      <w:r w:rsidR="0018762E" w:rsidRPr="008E667A">
        <w:t>s are requeste</w:t>
      </w:r>
      <w:r w:rsidRPr="008E667A">
        <w:t>d to participate in the meeting</w:t>
      </w:r>
      <w:r w:rsidR="008E667A" w:rsidRPr="008E667A">
        <w:t xml:space="preserve">. </w:t>
      </w:r>
      <w:r w:rsidR="0071426E" w:rsidRPr="008E667A">
        <w:t>Representatives</w:t>
      </w:r>
      <w:r w:rsidRPr="008E667A">
        <w:t xml:space="preserve"> fr</w:t>
      </w:r>
      <w:r w:rsidR="0071426E">
        <w:t>om Animal Health Australia, Plant Health Australia</w:t>
      </w:r>
      <w:r w:rsidR="0018762E" w:rsidRPr="008E667A">
        <w:t xml:space="preserve"> </w:t>
      </w:r>
      <w:r w:rsidRPr="008E667A">
        <w:t>and any jurisdictions who are not able to provide a deployment coordinator at that point in time</w:t>
      </w:r>
      <w:r w:rsidR="0018762E" w:rsidRPr="008E667A">
        <w:t>,</w:t>
      </w:r>
      <w:r w:rsidRPr="008E667A">
        <w:t xml:space="preserve"> are also invited to </w:t>
      </w:r>
      <w:r w:rsidR="0018762E" w:rsidRPr="008E667A">
        <w:t xml:space="preserve">attend </w:t>
      </w:r>
      <w:r w:rsidR="00D577CC" w:rsidRPr="008E667A">
        <w:t>these meetings as observers.</w:t>
      </w:r>
    </w:p>
    <w:p w:rsidR="008F757B" w:rsidRPr="00854748" w:rsidRDefault="008626D8" w:rsidP="005B7D13">
      <w:pPr>
        <w:pStyle w:val="ListBullet2"/>
      </w:pPr>
      <w:r w:rsidRPr="00854748">
        <w:rPr>
          <w:b/>
        </w:rPr>
        <w:t>Meeting administration:</w:t>
      </w:r>
      <w:r w:rsidR="00495EE6" w:rsidRPr="00854748">
        <w:rPr>
          <w:b/>
        </w:rPr>
        <w:t xml:space="preserve"> </w:t>
      </w:r>
      <w:r w:rsidRPr="00854748">
        <w:t>The jurisdiction which chairs the meeting is responsible for recording the meet</w:t>
      </w:r>
      <w:r w:rsidRPr="00405BAC">
        <w:t>ing attendees</w:t>
      </w:r>
      <w:r w:rsidR="00495EE6" w:rsidRPr="00405BAC">
        <w:t xml:space="preserve">, </w:t>
      </w:r>
      <w:r w:rsidRPr="00405BAC">
        <w:t>outcomes</w:t>
      </w:r>
      <w:r w:rsidR="00332FA5" w:rsidRPr="00405BAC">
        <w:t xml:space="preserve">, </w:t>
      </w:r>
      <w:r w:rsidRPr="00405BAC">
        <w:t>decisions and follow-up on the actions arising from the meeting.</w:t>
      </w:r>
      <w:r w:rsidR="00495EE6" w:rsidRPr="00405BAC">
        <w:t xml:space="preserve"> </w:t>
      </w:r>
      <w:r w:rsidRPr="00405BAC">
        <w:t xml:space="preserve">Templates </w:t>
      </w:r>
      <w:r w:rsidR="006E7AE8">
        <w:t>6</w:t>
      </w:r>
      <w:r w:rsidR="00A21DEC" w:rsidRPr="00405BAC">
        <w:t xml:space="preserve"> and </w:t>
      </w:r>
      <w:r w:rsidR="006E7AE8">
        <w:t>7</w:t>
      </w:r>
      <w:r w:rsidR="00A21DEC" w:rsidRPr="00405BAC">
        <w:t xml:space="preserve"> </w:t>
      </w:r>
      <w:r w:rsidRPr="00405BAC">
        <w:t>include</w:t>
      </w:r>
      <w:r w:rsidR="00053D7F" w:rsidRPr="00405BAC">
        <w:t xml:space="preserve"> templates</w:t>
      </w:r>
      <w:r w:rsidR="00053D7F" w:rsidRPr="00854748">
        <w:t xml:space="preserve"> for a </w:t>
      </w:r>
      <w:r w:rsidR="00A21DEC" w:rsidRPr="00854748">
        <w:t xml:space="preserve">‘standing’ </w:t>
      </w:r>
      <w:r w:rsidRPr="00854748">
        <w:t xml:space="preserve">agenda </w:t>
      </w:r>
      <w:r w:rsidR="00A21DEC" w:rsidRPr="00854748">
        <w:t>and meeting notes.</w:t>
      </w:r>
    </w:p>
    <w:p w:rsidR="00E4758A" w:rsidRPr="00332FA5" w:rsidRDefault="008626D8" w:rsidP="005B7D13">
      <w:pPr>
        <w:pStyle w:val="ListBullet2"/>
        <w:rPr>
          <w:b/>
        </w:rPr>
      </w:pPr>
      <w:r>
        <w:rPr>
          <w:b/>
        </w:rPr>
        <w:t>Meeting f</w:t>
      </w:r>
      <w:r w:rsidR="00A714A1" w:rsidRPr="00332FA5">
        <w:rPr>
          <w:b/>
        </w:rPr>
        <w:t>requency:</w:t>
      </w:r>
      <w:r w:rsidR="00A714A1" w:rsidRPr="00854748">
        <w:t xml:space="preserve"> </w:t>
      </w:r>
      <w:r w:rsidR="006D1490" w:rsidRPr="00854748">
        <w:t xml:space="preserve">It is </w:t>
      </w:r>
      <w:r w:rsidR="004D2F34" w:rsidRPr="00854748">
        <w:t>recommend</w:t>
      </w:r>
      <w:r w:rsidR="006D1490" w:rsidRPr="00854748">
        <w:t>ed</w:t>
      </w:r>
      <w:r w:rsidR="00A45B87" w:rsidRPr="00854748">
        <w:t xml:space="preserve"> that </w:t>
      </w:r>
      <w:r w:rsidR="006A637E" w:rsidRPr="00854748">
        <w:t>deployment c</w:t>
      </w:r>
      <w:r w:rsidR="00A45B87" w:rsidRPr="00854748">
        <w:t>oordinators, convene frequently</w:t>
      </w:r>
      <w:r w:rsidR="004B20C3" w:rsidRPr="00854748">
        <w:t xml:space="preserve"> (</w:t>
      </w:r>
      <w:r w:rsidR="00A45B87" w:rsidRPr="00854748">
        <w:t>daily in the first phase of deployments</w:t>
      </w:r>
      <w:r w:rsidR="004B20C3" w:rsidRPr="00854748">
        <w:t xml:space="preserve">) and </w:t>
      </w:r>
      <w:r w:rsidR="00A45B87" w:rsidRPr="00854748">
        <w:t>reduc</w:t>
      </w:r>
      <w:r w:rsidR="000A474D" w:rsidRPr="00854748">
        <w:t>e</w:t>
      </w:r>
      <w:r w:rsidR="00D51812" w:rsidRPr="00854748">
        <w:t xml:space="preserve"> </w:t>
      </w:r>
      <w:r w:rsidR="00F91909" w:rsidRPr="00854748">
        <w:t>the</w:t>
      </w:r>
      <w:r w:rsidR="00B56A33" w:rsidRPr="00854748">
        <w:t xml:space="preserve"> </w:t>
      </w:r>
      <w:r w:rsidR="00A45B87" w:rsidRPr="00854748">
        <w:t xml:space="preserve">frequency as </w:t>
      </w:r>
      <w:r w:rsidR="00A21DEC" w:rsidRPr="00854748">
        <w:t>w</w:t>
      </w:r>
      <w:r w:rsidR="00A45B87" w:rsidRPr="00854748">
        <w:t xml:space="preserve">orking arrangements </w:t>
      </w:r>
      <w:r w:rsidR="0096079E" w:rsidRPr="00854748">
        <w:t>become</w:t>
      </w:r>
      <w:r w:rsidR="00935CBD" w:rsidRPr="00854748">
        <w:t xml:space="preserve"> more established</w:t>
      </w:r>
      <w:r w:rsidR="001F3488" w:rsidRPr="00854748">
        <w:t>.</w:t>
      </w:r>
      <w:bookmarkStart w:id="243" w:name="_Toc437965133"/>
      <w:bookmarkStart w:id="244" w:name="_Toc458605744"/>
      <w:r w:rsidR="00A829CA" w:rsidRPr="00854748">
        <w:t xml:space="preserve"> </w:t>
      </w:r>
      <w:r w:rsidR="00A829CA" w:rsidRPr="00332FA5">
        <w:rPr>
          <w:bCs/>
        </w:rPr>
        <w:t>Where deployment coordinators handover, the chairing jurisdiction should consider increasing the frequency of meetings to assist new deployment coordinators assimilate into the working arrangements</w:t>
      </w:r>
      <w:r w:rsidR="001F3488" w:rsidRPr="00332FA5">
        <w:rPr>
          <w:bCs/>
        </w:rPr>
        <w:t>.</w:t>
      </w:r>
    </w:p>
    <w:p w:rsidR="008D4DBA" w:rsidRPr="0071426E" w:rsidRDefault="008626D8" w:rsidP="005B7D13">
      <w:pPr>
        <w:pStyle w:val="ListBullet2"/>
        <w:rPr>
          <w:b/>
        </w:rPr>
      </w:pPr>
      <w:r w:rsidRPr="0071426E">
        <w:rPr>
          <w:b/>
          <w:bCs/>
        </w:rPr>
        <w:t>Important matters</w:t>
      </w:r>
      <w:r w:rsidRPr="0071426E">
        <w:rPr>
          <w:b/>
        </w:rPr>
        <w:t xml:space="preserve"> for the first meeting</w:t>
      </w:r>
      <w:r w:rsidR="000A0A92" w:rsidRPr="0071426E">
        <w:rPr>
          <w:b/>
        </w:rPr>
        <w:t>:</w:t>
      </w:r>
      <w:r w:rsidR="0071426E" w:rsidRPr="0071426E">
        <w:rPr>
          <w:b/>
        </w:rPr>
        <w:t xml:space="preserve"> </w:t>
      </w:r>
      <w:r w:rsidRPr="0071426E">
        <w:t xml:space="preserve">All matters in Template </w:t>
      </w:r>
      <w:r w:rsidR="006E7AE8">
        <w:t>6</w:t>
      </w:r>
      <w:r w:rsidRPr="0071426E">
        <w:t xml:space="preserve"> should be discussed at meeting</w:t>
      </w:r>
      <w:r w:rsidR="00C521B1" w:rsidRPr="0071426E">
        <w:t>s</w:t>
      </w:r>
      <w:r w:rsidRPr="0071426E">
        <w:t>, even where details of resourcing needs are still under development</w:t>
      </w:r>
      <w:r w:rsidR="00D577CC" w:rsidRPr="0071426E">
        <w:t>.</w:t>
      </w:r>
      <w:r w:rsidR="0071426E" w:rsidRPr="0071426E">
        <w:t xml:space="preserve"> </w:t>
      </w:r>
      <w:r w:rsidRPr="0071426E">
        <w:t>In particular, this includes</w:t>
      </w:r>
      <w:r w:rsidR="000A0A92" w:rsidRPr="0071426E">
        <w:t>:</w:t>
      </w:r>
    </w:p>
    <w:p w:rsidR="008D4DBA" w:rsidRPr="0071426E" w:rsidRDefault="008626D8" w:rsidP="00161EA9">
      <w:pPr>
        <w:pStyle w:val="ListBullet3"/>
      </w:pPr>
      <w:r w:rsidRPr="0071426E">
        <w:t xml:space="preserve">specific </w:t>
      </w:r>
      <w:r w:rsidR="006816BD" w:rsidRPr="0071426E">
        <w:t>qualification</w:t>
      </w:r>
      <w:r w:rsidR="00E92DF8" w:rsidRPr="0071426E">
        <w:t xml:space="preserve">, </w:t>
      </w:r>
      <w:r w:rsidR="006816BD" w:rsidRPr="0071426E">
        <w:t>accreditation</w:t>
      </w:r>
      <w:r w:rsidRPr="0071426E">
        <w:t xml:space="preserve"> requirements of roles </w:t>
      </w:r>
      <w:r w:rsidR="005149E7" w:rsidRPr="0071426E">
        <w:t>e.g.</w:t>
      </w:r>
      <w:r w:rsidRPr="0071426E">
        <w:t xml:space="preserve"> registration with professional associations, education standards, licencing</w:t>
      </w:r>
      <w:r w:rsidR="004B3878">
        <w:t xml:space="preserve"> or</w:t>
      </w:r>
      <w:r w:rsidR="00E92DF8" w:rsidRPr="0071426E">
        <w:t xml:space="preserve"> </w:t>
      </w:r>
      <w:r w:rsidRPr="0071426E">
        <w:t>accreditation</w:t>
      </w:r>
    </w:p>
    <w:p w:rsidR="008D4DBA" w:rsidRPr="0071426E" w:rsidRDefault="008626D8" w:rsidP="00161EA9">
      <w:pPr>
        <w:pStyle w:val="ListBullet3"/>
      </w:pPr>
      <w:r w:rsidRPr="0071426E">
        <w:t>proposed</w:t>
      </w:r>
      <w:r w:rsidR="000A0A92" w:rsidRPr="0071426E">
        <w:t xml:space="preserve"> duty </w:t>
      </w:r>
      <w:r w:rsidRPr="0071426E">
        <w:t xml:space="preserve">periods and </w:t>
      </w:r>
      <w:r w:rsidR="00B66FCE" w:rsidRPr="0071426E">
        <w:t>timing of hand</w:t>
      </w:r>
      <w:r w:rsidR="00540446" w:rsidRPr="0071426E">
        <w:t>overs</w:t>
      </w:r>
    </w:p>
    <w:p w:rsidR="000A0A92" w:rsidRPr="0071426E" w:rsidRDefault="008626D8" w:rsidP="00161EA9">
      <w:pPr>
        <w:pStyle w:val="ListBullet3"/>
      </w:pPr>
      <w:r w:rsidRPr="0071426E">
        <w:t>how tr</w:t>
      </w:r>
      <w:r w:rsidR="006816BD" w:rsidRPr="0071426E">
        <w:t xml:space="preserve">ansport, </w:t>
      </w:r>
      <w:r w:rsidRPr="0071426E">
        <w:t xml:space="preserve">accommodation, catering </w:t>
      </w:r>
      <w:r w:rsidR="006816BD" w:rsidRPr="0071426E">
        <w:t>and Joining Instructions will be han</w:t>
      </w:r>
      <w:r w:rsidRPr="0071426E">
        <w:t>dled</w:t>
      </w:r>
    </w:p>
    <w:p w:rsidR="00495EE6" w:rsidRPr="0071426E" w:rsidRDefault="008626D8" w:rsidP="00161EA9">
      <w:pPr>
        <w:pStyle w:val="ListBullet3"/>
      </w:pPr>
      <w:r w:rsidRPr="0071426E">
        <w:lastRenderedPageBreak/>
        <w:t xml:space="preserve">availability of NBRT members within </w:t>
      </w:r>
      <w:r w:rsidR="00CC4234" w:rsidRPr="0071426E">
        <w:t>Supporting Jurisdiction</w:t>
      </w:r>
      <w:r w:rsidRPr="0071426E">
        <w:t>s</w:t>
      </w:r>
    </w:p>
    <w:p w:rsidR="00F043C5" w:rsidRPr="0071426E" w:rsidRDefault="008626D8" w:rsidP="00161EA9">
      <w:pPr>
        <w:pStyle w:val="ListBullet3"/>
      </w:pPr>
      <w:r w:rsidRPr="0071426E">
        <w:t xml:space="preserve">the anticipated need for, and opportunity to, identify </w:t>
      </w:r>
      <w:r w:rsidR="006816BD" w:rsidRPr="0071426E">
        <w:t xml:space="preserve">other </w:t>
      </w:r>
      <w:r w:rsidRPr="0071426E">
        <w:t xml:space="preserve">personnel for deployment </w:t>
      </w:r>
      <w:r w:rsidR="006816BD" w:rsidRPr="0071426E">
        <w:t xml:space="preserve">under these arrangements </w:t>
      </w:r>
      <w:r w:rsidRPr="0071426E">
        <w:t>from non-agriculture departments (using state/territory arrangements).</w:t>
      </w:r>
    </w:p>
    <w:p w:rsidR="00A714A1" w:rsidRPr="00B83C1A" w:rsidRDefault="008626D8" w:rsidP="00C40781">
      <w:pPr>
        <w:pStyle w:val="Heading4"/>
      </w:pPr>
      <w:bookmarkStart w:id="245" w:name="_Toc475363920"/>
      <w:r w:rsidRPr="00B83C1A">
        <w:t xml:space="preserve">Deployment </w:t>
      </w:r>
      <w:r w:rsidR="00EE5235">
        <w:t>p</w:t>
      </w:r>
      <w:r w:rsidRPr="00B83C1A">
        <w:t>lans</w:t>
      </w:r>
      <w:bookmarkEnd w:id="245"/>
    </w:p>
    <w:p w:rsidR="009F3402" w:rsidRPr="00854748" w:rsidRDefault="008626D8" w:rsidP="009759C6">
      <w:pPr>
        <w:pStyle w:val="Default"/>
      </w:pPr>
      <w:r w:rsidRPr="00854748">
        <w:t>As soon as possible</w:t>
      </w:r>
      <w:r w:rsidR="001C717A" w:rsidRPr="00854748">
        <w:t>,</w:t>
      </w:r>
      <w:r w:rsidRPr="00854748">
        <w:t xml:space="preserve"> </w:t>
      </w:r>
      <w:r w:rsidR="006A637E" w:rsidRPr="00854748">
        <w:t xml:space="preserve">all </w:t>
      </w:r>
      <w:r w:rsidR="00712CFE" w:rsidRPr="00854748">
        <w:t xml:space="preserve">deployment coordinators </w:t>
      </w:r>
      <w:r w:rsidR="004B1AC5" w:rsidRPr="00854748">
        <w:t xml:space="preserve">should </w:t>
      </w:r>
      <w:r w:rsidR="00712CFE" w:rsidRPr="00854748">
        <w:t>d</w:t>
      </w:r>
      <w:r w:rsidR="003954DC" w:rsidRPr="00854748">
        <w:t>evelop</w:t>
      </w:r>
      <w:r w:rsidR="00712CFE" w:rsidRPr="00854748">
        <w:t xml:space="preserve"> a deployment </w:t>
      </w:r>
      <w:r w:rsidR="00712CFE" w:rsidRPr="00405BAC">
        <w:t>plan</w:t>
      </w:r>
      <w:r w:rsidR="00D47980" w:rsidRPr="00405BAC">
        <w:t xml:space="preserve"> </w:t>
      </w:r>
      <w:r w:rsidR="00E92DF8" w:rsidRPr="00405BAC">
        <w:t xml:space="preserve">(Template </w:t>
      </w:r>
      <w:r w:rsidR="006E7AE8">
        <w:t>8</w:t>
      </w:r>
      <w:r w:rsidR="00E92DF8" w:rsidRPr="00405BAC">
        <w:t>)</w:t>
      </w:r>
      <w:r w:rsidR="00E92DF8">
        <w:t xml:space="preserve"> </w:t>
      </w:r>
      <w:r w:rsidR="007B50FF" w:rsidRPr="00854748">
        <w:t xml:space="preserve">that </w:t>
      </w:r>
      <w:r w:rsidR="00D47980" w:rsidRPr="00854748">
        <w:t xml:space="preserve">describes the current, </w:t>
      </w:r>
      <w:r w:rsidRPr="00854748">
        <w:t xml:space="preserve">jurisdiction-specific </w:t>
      </w:r>
      <w:r w:rsidR="007A71B6" w:rsidRPr="00854748">
        <w:t>arrangemen</w:t>
      </w:r>
      <w:r w:rsidR="00C93F72" w:rsidRPr="00854748">
        <w:t>ts for deployments.</w:t>
      </w:r>
      <w:r w:rsidR="00495EE6" w:rsidRPr="00854748">
        <w:t xml:space="preserve"> </w:t>
      </w:r>
      <w:r w:rsidR="00464FEE" w:rsidRPr="00854748">
        <w:t xml:space="preserve">This plan should be reviewed regularly and </w:t>
      </w:r>
      <w:r w:rsidR="001C717A" w:rsidRPr="00854748">
        <w:t>is</w:t>
      </w:r>
      <w:r w:rsidR="00CA28BB" w:rsidRPr="00854748">
        <w:t xml:space="preserve"> </w:t>
      </w:r>
      <w:r w:rsidR="00D47980" w:rsidRPr="00854748">
        <w:t xml:space="preserve">a </w:t>
      </w:r>
      <w:r w:rsidR="00464FEE" w:rsidRPr="00854748">
        <w:t xml:space="preserve">core resource that is handed over </w:t>
      </w:r>
      <w:r w:rsidR="001C717A" w:rsidRPr="00854748">
        <w:t xml:space="preserve">when </w:t>
      </w:r>
      <w:r w:rsidR="00464FEE" w:rsidRPr="00854748">
        <w:t xml:space="preserve">deployment coordinators </w:t>
      </w:r>
      <w:r w:rsidR="00CA28BB" w:rsidRPr="00854748">
        <w:t xml:space="preserve">are </w:t>
      </w:r>
      <w:r w:rsidR="00B23896" w:rsidRPr="00854748">
        <w:t>changed.</w:t>
      </w:r>
      <w:bookmarkEnd w:id="243"/>
      <w:bookmarkEnd w:id="244"/>
    </w:p>
    <w:p w:rsidR="00D8197C" w:rsidRPr="00CC203A" w:rsidRDefault="008626D8" w:rsidP="00C40781">
      <w:pPr>
        <w:pStyle w:val="Heading4"/>
      </w:pPr>
      <w:bookmarkStart w:id="246" w:name="_Toc431292798"/>
      <w:bookmarkStart w:id="247" w:name="_Toc431292916"/>
      <w:bookmarkStart w:id="248" w:name="_Toc431292995"/>
      <w:bookmarkStart w:id="249" w:name="_Toc431293364"/>
      <w:bookmarkStart w:id="250" w:name="_Toc431301282"/>
      <w:bookmarkStart w:id="251" w:name="_Toc431292799"/>
      <w:bookmarkStart w:id="252" w:name="_Toc431292917"/>
      <w:bookmarkStart w:id="253" w:name="_Toc431292996"/>
      <w:bookmarkStart w:id="254" w:name="_Toc431293365"/>
      <w:bookmarkStart w:id="255" w:name="_Toc431301283"/>
      <w:bookmarkStart w:id="256" w:name="_Toc475363921"/>
      <w:bookmarkEnd w:id="246"/>
      <w:bookmarkEnd w:id="247"/>
      <w:bookmarkEnd w:id="248"/>
      <w:bookmarkEnd w:id="249"/>
      <w:bookmarkEnd w:id="250"/>
      <w:bookmarkEnd w:id="251"/>
      <w:bookmarkEnd w:id="252"/>
      <w:bookmarkEnd w:id="253"/>
      <w:bookmarkEnd w:id="254"/>
      <w:bookmarkEnd w:id="255"/>
      <w:r w:rsidRPr="00CC203A">
        <w:t xml:space="preserve">Identification </w:t>
      </w:r>
      <w:r w:rsidR="007B1BF8" w:rsidRPr="00CC203A">
        <w:t>and</w:t>
      </w:r>
      <w:r w:rsidRPr="00CC203A">
        <w:t xml:space="preserve"> </w:t>
      </w:r>
      <w:r w:rsidR="00EE5235">
        <w:t>n</w:t>
      </w:r>
      <w:r w:rsidRPr="00CC203A">
        <w:t>omination</w:t>
      </w:r>
      <w:r w:rsidR="00554FEE" w:rsidRPr="00CC203A">
        <w:t xml:space="preserve"> of </w:t>
      </w:r>
      <w:r w:rsidR="00EE5235">
        <w:t>p</w:t>
      </w:r>
      <w:r w:rsidR="00554FEE" w:rsidRPr="00CC203A">
        <w:t>ersonnel</w:t>
      </w:r>
      <w:r w:rsidR="00430D02">
        <w:t xml:space="preserve"> for </w:t>
      </w:r>
      <w:r w:rsidR="00EE5235">
        <w:t>d</w:t>
      </w:r>
      <w:r w:rsidR="00430D02">
        <w:t>eployment</w:t>
      </w:r>
      <w:bookmarkEnd w:id="256"/>
    </w:p>
    <w:p w:rsidR="00A829CA" w:rsidRPr="00E92DF8" w:rsidRDefault="008626D8" w:rsidP="005B7D13">
      <w:pPr>
        <w:pStyle w:val="ListBullet2"/>
        <w:rPr>
          <w:rStyle w:val="Strong"/>
        </w:rPr>
      </w:pPr>
      <w:r w:rsidRPr="00E92DF8">
        <w:rPr>
          <w:rStyle w:val="Strong"/>
        </w:rPr>
        <w:t>Identification:</w:t>
      </w:r>
      <w:r w:rsidR="003D0FF3" w:rsidRPr="00E92DF8">
        <w:rPr>
          <w:rStyle w:val="Strong"/>
          <w:b w:val="0"/>
        </w:rPr>
        <w:t xml:space="preserve"> </w:t>
      </w:r>
      <w:r w:rsidR="00CC4234">
        <w:rPr>
          <w:rStyle w:val="Strong"/>
          <w:b w:val="0"/>
        </w:rPr>
        <w:t>Supporting Jurisdiction</w:t>
      </w:r>
      <w:r w:rsidR="00345126" w:rsidRPr="00E92DF8">
        <w:rPr>
          <w:rStyle w:val="Strong"/>
          <w:b w:val="0"/>
        </w:rPr>
        <w:t>s are</w:t>
      </w:r>
      <w:r w:rsidR="00242518" w:rsidRPr="00E92DF8">
        <w:rPr>
          <w:rStyle w:val="Strong"/>
          <w:b w:val="0"/>
        </w:rPr>
        <w:t xml:space="preserve"> responsible for </w:t>
      </w:r>
      <w:r w:rsidR="00BA2431" w:rsidRPr="00E92DF8">
        <w:rPr>
          <w:rStyle w:val="Strong"/>
          <w:b w:val="0"/>
        </w:rPr>
        <w:t>nominating p</w:t>
      </w:r>
      <w:r w:rsidR="00242518" w:rsidRPr="00E92DF8">
        <w:rPr>
          <w:rStyle w:val="Strong"/>
          <w:b w:val="0"/>
        </w:rPr>
        <w:t xml:space="preserve">ersonnel that are </w:t>
      </w:r>
      <w:r w:rsidR="00D63663" w:rsidRPr="00E92DF8">
        <w:rPr>
          <w:rStyle w:val="Strong"/>
          <w:b w:val="0"/>
        </w:rPr>
        <w:t>anticipated to be ‘</w:t>
      </w:r>
      <w:r w:rsidR="00242518" w:rsidRPr="00E92DF8">
        <w:rPr>
          <w:rStyle w:val="Strong"/>
          <w:b w:val="0"/>
        </w:rPr>
        <w:t>fit for purpose</w:t>
      </w:r>
      <w:r w:rsidR="00D63663" w:rsidRPr="00E92DF8">
        <w:rPr>
          <w:rStyle w:val="Strong"/>
          <w:b w:val="0"/>
        </w:rPr>
        <w:t>’</w:t>
      </w:r>
      <w:r w:rsidR="00DC1713" w:rsidRPr="00E92DF8">
        <w:rPr>
          <w:rStyle w:val="Strong"/>
          <w:b w:val="0"/>
        </w:rPr>
        <w:t xml:space="preserve"> </w:t>
      </w:r>
      <w:r w:rsidR="00271F2D" w:rsidRPr="00E92DF8">
        <w:rPr>
          <w:rStyle w:val="Strong"/>
          <w:b w:val="0"/>
        </w:rPr>
        <w:t xml:space="preserve">for </w:t>
      </w:r>
      <w:r w:rsidR="00242518" w:rsidRPr="00E92DF8">
        <w:rPr>
          <w:rStyle w:val="Strong"/>
          <w:b w:val="0"/>
        </w:rPr>
        <w:t xml:space="preserve">the </w:t>
      </w:r>
      <w:r w:rsidR="008136CF" w:rsidRPr="00E92DF8">
        <w:rPr>
          <w:rStyle w:val="Strong"/>
          <w:b w:val="0"/>
        </w:rPr>
        <w:t xml:space="preserve">roles and duties </w:t>
      </w:r>
      <w:r w:rsidR="00500AD6" w:rsidRPr="00E92DF8">
        <w:rPr>
          <w:rStyle w:val="Strong"/>
          <w:b w:val="0"/>
        </w:rPr>
        <w:t xml:space="preserve">outlined in </w:t>
      </w:r>
      <w:r w:rsidR="002D0BA7" w:rsidRPr="00E92DF8">
        <w:rPr>
          <w:rStyle w:val="Strong"/>
          <w:b w:val="0"/>
        </w:rPr>
        <w:t xml:space="preserve">the </w:t>
      </w:r>
      <w:r w:rsidR="00345126" w:rsidRPr="00E92DF8">
        <w:rPr>
          <w:rStyle w:val="Strong"/>
          <w:b w:val="0"/>
        </w:rPr>
        <w:t xml:space="preserve">resource </w:t>
      </w:r>
      <w:r w:rsidR="002D0BA7" w:rsidRPr="00E92DF8">
        <w:rPr>
          <w:rStyle w:val="Strong"/>
          <w:b w:val="0"/>
        </w:rPr>
        <w:t>request</w:t>
      </w:r>
      <w:r w:rsidR="00513546" w:rsidRPr="00E92DF8">
        <w:rPr>
          <w:rStyle w:val="Strong"/>
          <w:b w:val="0"/>
        </w:rPr>
        <w:t>, in a timely man</w:t>
      </w:r>
      <w:r w:rsidR="00513546" w:rsidRPr="00F6666E">
        <w:rPr>
          <w:rStyle w:val="Strong"/>
          <w:b w:val="0"/>
        </w:rPr>
        <w:t>ner</w:t>
      </w:r>
      <w:r w:rsidR="00D63663" w:rsidRPr="00F6666E">
        <w:rPr>
          <w:rStyle w:val="Strong"/>
          <w:b w:val="0"/>
        </w:rPr>
        <w:t xml:space="preserve"> (see Section 2</w:t>
      </w:r>
      <w:r w:rsidR="006B7AE1" w:rsidRPr="00F6666E">
        <w:rPr>
          <w:rStyle w:val="Strong"/>
          <w:b w:val="0"/>
        </w:rPr>
        <w:t>.9</w:t>
      </w:r>
      <w:r w:rsidR="007C2E80" w:rsidRPr="00F6666E">
        <w:rPr>
          <w:rStyle w:val="Strong"/>
          <w:b w:val="0"/>
        </w:rPr>
        <w:t>).</w:t>
      </w:r>
    </w:p>
    <w:p w:rsidR="007B4F18" w:rsidRPr="00E32EA3" w:rsidRDefault="008626D8" w:rsidP="005B7D13">
      <w:pPr>
        <w:pStyle w:val="ListBullet2"/>
        <w:numPr>
          <w:ilvl w:val="0"/>
          <w:numId w:val="0"/>
        </w:numPr>
        <w:ind w:left="1134"/>
      </w:pPr>
      <w:r w:rsidRPr="00E32EA3">
        <w:t>To assist, the Australian Government agriculture agency will provide details of past and present member</w:t>
      </w:r>
      <w:r w:rsidR="00D12120" w:rsidRPr="00E32EA3">
        <w:t>s</w:t>
      </w:r>
      <w:r w:rsidRPr="00E32EA3">
        <w:t xml:space="preserve"> of </w:t>
      </w:r>
      <w:r w:rsidR="008D73DB">
        <w:t>Rapid Response Team/</w:t>
      </w:r>
      <w:r w:rsidR="00495EE6" w:rsidRPr="00E32EA3">
        <w:t>NBRT</w:t>
      </w:r>
      <w:r w:rsidRPr="00E32EA3">
        <w:t xml:space="preserve"> to J</w:t>
      </w:r>
      <w:r w:rsidR="00332FA5" w:rsidRPr="00E32EA3">
        <w:t>DC</w:t>
      </w:r>
      <w:r w:rsidRPr="00E32EA3">
        <w:t>s during deployment coordination.</w:t>
      </w:r>
    </w:p>
    <w:p w:rsidR="00061FDF" w:rsidRPr="00F115D5" w:rsidRDefault="008626D8" w:rsidP="005B7D13">
      <w:pPr>
        <w:pStyle w:val="ListBullet2"/>
        <w:rPr>
          <w:rStyle w:val="Strong"/>
        </w:rPr>
      </w:pPr>
      <w:r w:rsidRPr="00F115D5">
        <w:rPr>
          <w:rStyle w:val="Strong"/>
        </w:rPr>
        <w:t xml:space="preserve">Actions by </w:t>
      </w:r>
      <w:r w:rsidR="00CC4234">
        <w:rPr>
          <w:rStyle w:val="Strong"/>
        </w:rPr>
        <w:t>Supporting Jurisdiction</w:t>
      </w:r>
      <w:r w:rsidR="00345126" w:rsidRPr="00F115D5">
        <w:rPr>
          <w:rStyle w:val="Strong"/>
        </w:rPr>
        <w:t>s</w:t>
      </w:r>
      <w:r w:rsidRPr="00F115D5">
        <w:rPr>
          <w:rStyle w:val="Strong"/>
        </w:rPr>
        <w:t>:</w:t>
      </w:r>
    </w:p>
    <w:p w:rsidR="00061FDF" w:rsidRPr="00EE5235" w:rsidRDefault="008626D8" w:rsidP="00161EA9">
      <w:pPr>
        <w:pStyle w:val="ListBullet3"/>
      </w:pPr>
      <w:r w:rsidRPr="00EE5235">
        <w:t>I</w:t>
      </w:r>
      <w:r w:rsidR="00345126" w:rsidRPr="00EE5235">
        <w:t xml:space="preserve">dentify </w:t>
      </w:r>
      <w:r w:rsidR="00A8676A" w:rsidRPr="00EE5235">
        <w:t>personnel</w:t>
      </w:r>
      <w:r w:rsidRPr="00EE5235">
        <w:t xml:space="preserve"> that </w:t>
      </w:r>
      <w:r w:rsidR="007C2E80" w:rsidRPr="00EE5235">
        <w:t>are agreed to be ‘fit for purpose’</w:t>
      </w:r>
      <w:r w:rsidR="001C717A" w:rsidRPr="00EE5235">
        <w:t>. I</w:t>
      </w:r>
      <w:r w:rsidR="007C2E80" w:rsidRPr="00EE5235">
        <w:t xml:space="preserve">t is the </w:t>
      </w:r>
      <w:r w:rsidR="00CC4234">
        <w:t>Supporting Jurisdiction</w:t>
      </w:r>
      <w:r w:rsidR="007C2E80" w:rsidRPr="00EE5235">
        <w:t xml:space="preserve">’s responsibility </w:t>
      </w:r>
      <w:r w:rsidR="00D47980" w:rsidRPr="00EE5235">
        <w:t>to establish the records they believe are appropriate to indicate ‘fit for purpose’, noting they may be different between response roles</w:t>
      </w:r>
    </w:p>
    <w:p w:rsidR="00061FDF" w:rsidRPr="00EE5235" w:rsidRDefault="008626D8" w:rsidP="00161EA9">
      <w:pPr>
        <w:pStyle w:val="ListBullet3"/>
      </w:pPr>
      <w:r w:rsidRPr="00EE5235">
        <w:t>V</w:t>
      </w:r>
      <w:r w:rsidR="00E85C6D" w:rsidRPr="00EE5235">
        <w:t>erify</w:t>
      </w:r>
      <w:r w:rsidR="001C717A" w:rsidRPr="00EE5235">
        <w:t xml:space="preserve"> management’s </w:t>
      </w:r>
      <w:r w:rsidR="00E85C6D" w:rsidRPr="00EE5235">
        <w:t xml:space="preserve">approval </w:t>
      </w:r>
      <w:r w:rsidR="001C717A" w:rsidRPr="00EE5235">
        <w:t>for their deployment</w:t>
      </w:r>
    </w:p>
    <w:p w:rsidR="00E85C6D" w:rsidRPr="00EE5235" w:rsidRDefault="008626D8" w:rsidP="00161EA9">
      <w:pPr>
        <w:pStyle w:val="ListBullet3"/>
      </w:pPr>
      <w:r w:rsidRPr="00EE5235">
        <w:t>C</w:t>
      </w:r>
      <w:r w:rsidR="00061FDF" w:rsidRPr="00EE5235">
        <w:t xml:space="preserve">onfirm their </w:t>
      </w:r>
      <w:r w:rsidRPr="00EE5235">
        <w:t xml:space="preserve">agreement to deploy. Typically the agreement to deploy </w:t>
      </w:r>
      <w:r w:rsidR="007C2E80" w:rsidRPr="00EE5235">
        <w:t xml:space="preserve">occurs </w:t>
      </w:r>
      <w:r w:rsidRPr="00EE5235">
        <w:t xml:space="preserve">after a brief </w:t>
      </w:r>
      <w:r w:rsidR="007C2E80" w:rsidRPr="00EE5235">
        <w:t>discussion to clarify</w:t>
      </w:r>
      <w:r w:rsidR="00A16BBF" w:rsidRPr="00EE5235">
        <w:t xml:space="preserve"> details </w:t>
      </w:r>
      <w:r w:rsidR="00EE49E4" w:rsidRPr="00EE5235">
        <w:t>about the resource request</w:t>
      </w:r>
      <w:r w:rsidR="00A16BBF" w:rsidRPr="00EE5235">
        <w:t>, and specifically</w:t>
      </w:r>
      <w:r w:rsidR="00D63663" w:rsidRPr="00EE5235">
        <w:t>:</w:t>
      </w:r>
    </w:p>
    <w:p w:rsidR="00E85C6D" w:rsidRPr="00BB39D5" w:rsidRDefault="008626D8" w:rsidP="008D73DB">
      <w:pPr>
        <w:pStyle w:val="ListBullet3"/>
        <w:numPr>
          <w:ilvl w:val="0"/>
          <w:numId w:val="30"/>
        </w:numPr>
        <w:ind w:left="2268" w:hanging="567"/>
      </w:pPr>
      <w:r w:rsidRPr="00BB39D5">
        <w:t>the role</w:t>
      </w:r>
      <w:r w:rsidR="00C1423E">
        <w:t>s</w:t>
      </w:r>
      <w:r w:rsidRPr="00BB39D5">
        <w:t xml:space="preserve"> to be filled</w:t>
      </w:r>
      <w:r w:rsidR="00AD060B" w:rsidRPr="00BB39D5">
        <w:t xml:space="preserve"> along with any </w:t>
      </w:r>
      <w:r w:rsidR="00D12120">
        <w:t>qualification or</w:t>
      </w:r>
      <w:r w:rsidR="00332FA5">
        <w:t xml:space="preserve"> </w:t>
      </w:r>
      <w:r w:rsidR="00D63663" w:rsidRPr="00BB39D5">
        <w:t xml:space="preserve">accreditation </w:t>
      </w:r>
      <w:r w:rsidR="00AD060B" w:rsidRPr="00BB39D5">
        <w:t xml:space="preserve">requirements specified by the </w:t>
      </w:r>
      <w:r w:rsidR="00CC4234">
        <w:t>Requesting Jurisdiction</w:t>
      </w:r>
    </w:p>
    <w:p w:rsidR="00D63663" w:rsidRPr="00BB39D5" w:rsidRDefault="008626D8" w:rsidP="008D73DB">
      <w:pPr>
        <w:pStyle w:val="ListBullet3"/>
        <w:numPr>
          <w:ilvl w:val="0"/>
          <w:numId w:val="30"/>
        </w:numPr>
        <w:ind w:left="2268" w:hanging="567"/>
      </w:pPr>
      <w:r w:rsidRPr="00BB39D5">
        <w:t>proposed deployment timings, with a specific focus on participating in handovers at the start and end of the duty period.</w:t>
      </w:r>
    </w:p>
    <w:p w:rsidR="00157964" w:rsidRDefault="008626D8" w:rsidP="005B7D13">
      <w:pPr>
        <w:pStyle w:val="ListBullet2"/>
      </w:pPr>
      <w:r w:rsidRPr="00854748">
        <w:rPr>
          <w:b/>
          <w:bCs/>
        </w:rPr>
        <w:t>Nomination:</w:t>
      </w:r>
      <w:r w:rsidRPr="00315D40">
        <w:t xml:space="preserve"> </w:t>
      </w:r>
      <w:r w:rsidRPr="00EE49E4">
        <w:t>Personnel who have approval to</w:t>
      </w:r>
      <w:r w:rsidR="001C717A">
        <w:t xml:space="preserve">, </w:t>
      </w:r>
      <w:r w:rsidRPr="00EE49E4">
        <w:t>and are agreeable to deploying</w:t>
      </w:r>
      <w:r w:rsidR="001C717A">
        <w:t>,</w:t>
      </w:r>
      <w:r>
        <w:t xml:space="preserve"> are nominated for deployment using Template </w:t>
      </w:r>
      <w:r w:rsidR="006E7AE8">
        <w:t>9</w:t>
      </w:r>
      <w:r>
        <w:t>, as follows:</w:t>
      </w:r>
    </w:p>
    <w:p w:rsidR="00880635" w:rsidRPr="00157964" w:rsidRDefault="008626D8" w:rsidP="00161EA9">
      <w:pPr>
        <w:pStyle w:val="ListBullet3"/>
        <w:rPr>
          <w:b/>
        </w:rPr>
      </w:pPr>
      <w:r>
        <w:rPr>
          <w:b/>
        </w:rPr>
        <w:t xml:space="preserve">Direct Coordination: </w:t>
      </w:r>
      <w:r w:rsidRPr="00157964">
        <w:t xml:space="preserve">Nominations are provided to the Requesting Jurisdiction </w:t>
      </w:r>
      <w:r w:rsidR="00061FDF" w:rsidRPr="00157964">
        <w:t xml:space="preserve">by the </w:t>
      </w:r>
      <w:r w:rsidR="00CC4234" w:rsidRPr="00157964">
        <w:t>Supporting Jurisdiction</w:t>
      </w:r>
    </w:p>
    <w:p w:rsidR="00157964" w:rsidRPr="00157964" w:rsidRDefault="008626D8" w:rsidP="00161EA9">
      <w:pPr>
        <w:pStyle w:val="ListBullet3"/>
      </w:pPr>
      <w:r w:rsidRPr="00157964">
        <w:rPr>
          <w:b/>
        </w:rPr>
        <w:t>Centralised Coordination:</w:t>
      </w:r>
      <w:r w:rsidRPr="00157964">
        <w:t xml:space="preserve"> </w:t>
      </w:r>
      <w:r>
        <w:t xml:space="preserve">Nominations are </w:t>
      </w:r>
      <w:r w:rsidRPr="00157964">
        <w:t xml:space="preserve">provided to the </w:t>
      </w:r>
      <w:r>
        <w:t xml:space="preserve">Requesting </w:t>
      </w:r>
      <w:r w:rsidRPr="00157964">
        <w:t>Jurisdiction</w:t>
      </w:r>
      <w:r w:rsidR="00A73AA6">
        <w:t xml:space="preserve"> by the Supporting Jurisdiction</w:t>
      </w:r>
      <w:r w:rsidR="00735F11">
        <w:t>s</w:t>
      </w:r>
      <w:r w:rsidR="00A73AA6">
        <w:t xml:space="preserve"> </w:t>
      </w:r>
      <w:r>
        <w:t>via</w:t>
      </w:r>
      <w:r w:rsidR="00A73AA6">
        <w:t xml:space="preserve"> the NBDC.</w:t>
      </w:r>
    </w:p>
    <w:p w:rsidR="00232D6D" w:rsidRPr="00880635" w:rsidRDefault="008626D8" w:rsidP="00C1423E">
      <w:pPr>
        <w:tabs>
          <w:tab w:val="left" w:pos="1134"/>
        </w:tabs>
        <w:ind w:left="1134"/>
        <w:contextualSpacing/>
        <w:rPr>
          <w:bCs/>
        </w:rPr>
      </w:pPr>
      <w:r w:rsidRPr="00880635">
        <w:rPr>
          <w:bCs/>
        </w:rPr>
        <w:t xml:space="preserve">The details of nominated and deployed personnel (including </w:t>
      </w:r>
      <w:r w:rsidR="00853495" w:rsidRPr="00880635">
        <w:rPr>
          <w:bCs/>
        </w:rPr>
        <w:t>DLO</w:t>
      </w:r>
      <w:r w:rsidR="00157964">
        <w:rPr>
          <w:bCs/>
        </w:rPr>
        <w:t>s</w:t>
      </w:r>
      <w:r w:rsidRPr="00880635">
        <w:rPr>
          <w:bCs/>
        </w:rPr>
        <w:t>) should be maintained on a central register including their contact details (individual and emergency contacts for work and ‘after hours’), deployment periods</w:t>
      </w:r>
      <w:r w:rsidR="00332FA5">
        <w:rPr>
          <w:bCs/>
        </w:rPr>
        <w:t xml:space="preserve"> and</w:t>
      </w:r>
      <w:r w:rsidRPr="00880635">
        <w:rPr>
          <w:bCs/>
        </w:rPr>
        <w:t xml:space="preserve"> relevant medical information (e.g.</w:t>
      </w:r>
      <w:r w:rsidR="00D12120">
        <w:rPr>
          <w:bCs/>
        </w:rPr>
        <w:t> </w:t>
      </w:r>
      <w:r w:rsidRPr="00880635">
        <w:rPr>
          <w:bCs/>
        </w:rPr>
        <w:t>allergies, specific dietary requirements</w:t>
      </w:r>
      <w:r w:rsidR="00880635">
        <w:rPr>
          <w:bCs/>
        </w:rPr>
        <w:t>,</w:t>
      </w:r>
      <w:r w:rsidRPr="00880635">
        <w:rPr>
          <w:bCs/>
        </w:rPr>
        <w:t xml:space="preserve"> current medication).</w:t>
      </w:r>
    </w:p>
    <w:p w:rsidR="00C1423E" w:rsidRDefault="008626D8">
      <w:pPr>
        <w:keepLines w:val="0"/>
        <w:spacing w:before="0" w:after="0" w:line="240" w:lineRule="auto"/>
        <w:ind w:left="0"/>
        <w:rPr>
          <w:rStyle w:val="Strong"/>
        </w:rPr>
      </w:pPr>
      <w:r>
        <w:rPr>
          <w:rStyle w:val="Strong"/>
        </w:rPr>
        <w:br w:type="page"/>
      </w:r>
    </w:p>
    <w:p w:rsidR="00FA61EB" w:rsidRPr="00315D40" w:rsidRDefault="008626D8" w:rsidP="005B7D13">
      <w:pPr>
        <w:pStyle w:val="ListBullet2"/>
      </w:pPr>
      <w:r w:rsidRPr="0094221A">
        <w:rPr>
          <w:rStyle w:val="Strong"/>
        </w:rPr>
        <w:lastRenderedPageBreak/>
        <w:t>C</w:t>
      </w:r>
      <w:r w:rsidR="008F49D6" w:rsidRPr="0094221A">
        <w:rPr>
          <w:rStyle w:val="Strong"/>
        </w:rPr>
        <w:t>onfirmation</w:t>
      </w:r>
      <w:r w:rsidR="007304AA" w:rsidRPr="0094221A">
        <w:rPr>
          <w:rStyle w:val="Strong"/>
        </w:rPr>
        <w:t>:</w:t>
      </w:r>
      <w:r w:rsidR="00BA389C">
        <w:t xml:space="preserve"> </w:t>
      </w:r>
      <w:r w:rsidR="001C717A">
        <w:t>A</w:t>
      </w:r>
      <w:r w:rsidR="007304AA">
        <w:t>dvice that t</w:t>
      </w:r>
      <w:r w:rsidR="00430D02">
        <w:t xml:space="preserve">he nomination has been accepted </w:t>
      </w:r>
      <w:r w:rsidRPr="00622DBF">
        <w:t xml:space="preserve">is </w:t>
      </w:r>
      <w:r w:rsidR="008F49D6" w:rsidRPr="00622DBF">
        <w:t xml:space="preserve">provided </w:t>
      </w:r>
      <w:r>
        <w:t>a</w:t>
      </w:r>
      <w:r w:rsidR="00C93F72">
        <w:t>s soon as possible, as follows:</w:t>
      </w:r>
    </w:p>
    <w:p w:rsidR="00FA61EB" w:rsidRPr="00EE5235" w:rsidRDefault="008626D8" w:rsidP="00161EA9">
      <w:pPr>
        <w:pStyle w:val="ListBullet3"/>
      </w:pPr>
      <w:r>
        <w:rPr>
          <w:b/>
        </w:rPr>
        <w:t>Direct Coordination</w:t>
      </w:r>
      <w:r w:rsidRPr="00880635">
        <w:rPr>
          <w:b/>
        </w:rPr>
        <w:t xml:space="preserve">: </w:t>
      </w:r>
      <w:r w:rsidRPr="00EE5235">
        <w:t>Advice is provided to t</w:t>
      </w:r>
      <w:r w:rsidR="008F49D6" w:rsidRPr="00EE5235">
        <w:t xml:space="preserve">he </w:t>
      </w:r>
      <w:r>
        <w:t>Supporting Jurisdiction</w:t>
      </w:r>
      <w:r w:rsidR="00430D02" w:rsidRPr="00EE5235">
        <w:t xml:space="preserve"> </w:t>
      </w:r>
      <w:r w:rsidR="00554FEE" w:rsidRPr="00EE5235">
        <w:t xml:space="preserve">by the </w:t>
      </w:r>
      <w:r>
        <w:t>Requesting Jurisdiction</w:t>
      </w:r>
    </w:p>
    <w:p w:rsidR="00430D02" w:rsidRDefault="008626D8" w:rsidP="00161EA9">
      <w:pPr>
        <w:pStyle w:val="ListBullet3"/>
      </w:pPr>
      <w:r>
        <w:rPr>
          <w:b/>
        </w:rPr>
        <w:t>Centralised Coordination</w:t>
      </w:r>
      <w:r w:rsidR="00FA61EB" w:rsidRPr="00880635">
        <w:rPr>
          <w:b/>
        </w:rPr>
        <w:t xml:space="preserve">: </w:t>
      </w:r>
      <w:r w:rsidR="00FA61EB" w:rsidRPr="00EE5235">
        <w:t xml:space="preserve">Advice is provided to the </w:t>
      </w:r>
      <w:r>
        <w:t>Supporting Jurisdiction</w:t>
      </w:r>
      <w:r w:rsidR="00FA61EB" w:rsidRPr="00EE5235">
        <w:t xml:space="preserve"> by the </w:t>
      </w:r>
      <w:r w:rsidR="003628D3">
        <w:t>NBDC</w:t>
      </w:r>
      <w:r w:rsidR="00FA61EB" w:rsidRPr="00EE5235">
        <w:t xml:space="preserve"> (following confirmation from the relevant </w:t>
      </w:r>
      <w:r>
        <w:t>Requesting Jurisdiction</w:t>
      </w:r>
      <w:r w:rsidR="00FA61EB" w:rsidRPr="00EE5235">
        <w:t>).</w:t>
      </w:r>
    </w:p>
    <w:p w:rsidR="00C6174B" w:rsidRPr="00C6174B" w:rsidRDefault="008626D8" w:rsidP="009759C6">
      <w:pPr>
        <w:pStyle w:val="Default"/>
      </w:pPr>
      <w:r w:rsidRPr="00C6174B">
        <w:t xml:space="preserve">Once the </w:t>
      </w:r>
      <w:r>
        <w:t xml:space="preserve">nomination has been accepted </w:t>
      </w:r>
      <w:r w:rsidR="00C24A00">
        <w:t xml:space="preserve">the </w:t>
      </w:r>
      <w:r w:rsidR="00CC4234">
        <w:t>Requesting Jurisdiction</w:t>
      </w:r>
      <w:r w:rsidR="00C24A00">
        <w:t xml:space="preserve"> liaises with the deploying personnel to confirm the details of their deployment including travel logistics, accommodation details, deployment periods and other particulars (Template </w:t>
      </w:r>
      <w:r w:rsidR="00970EE1">
        <w:t>1</w:t>
      </w:r>
      <w:r w:rsidR="006E7AE8">
        <w:t>0</w:t>
      </w:r>
      <w:r w:rsidR="00C24A00">
        <w:t>).</w:t>
      </w:r>
    </w:p>
    <w:p w:rsidR="00BA389C" w:rsidRPr="00D94504" w:rsidRDefault="008626D8" w:rsidP="00C40781">
      <w:pPr>
        <w:pStyle w:val="Heading4"/>
      </w:pPr>
      <w:bookmarkStart w:id="257" w:name="_Toc475363922"/>
      <w:r>
        <w:t>P</w:t>
      </w:r>
      <w:r w:rsidR="002B6843" w:rsidRPr="00D94504">
        <w:t>rioriti</w:t>
      </w:r>
      <w:r w:rsidR="00B57195">
        <w:t>s</w:t>
      </w:r>
      <w:r w:rsidR="002B6843" w:rsidRPr="00D94504">
        <w:t>ing</w:t>
      </w:r>
      <w:r>
        <w:t xml:space="preserve"> resource r</w:t>
      </w:r>
      <w:r w:rsidRPr="00D94504">
        <w:t>equests</w:t>
      </w:r>
      <w:bookmarkEnd w:id="257"/>
    </w:p>
    <w:p w:rsidR="00BA389C" w:rsidRPr="00BA389C" w:rsidRDefault="008626D8" w:rsidP="009759C6">
      <w:pPr>
        <w:pStyle w:val="Default"/>
      </w:pPr>
      <w:r w:rsidRPr="00D94504">
        <w:t xml:space="preserve">When the requirement for assistance exceeds the capacity of </w:t>
      </w:r>
      <w:r w:rsidR="00CC4234">
        <w:t>Supporting Jurisdiction</w:t>
      </w:r>
      <w:r w:rsidRPr="00BA389C">
        <w:t xml:space="preserve">s, personnel will be allocated on a priority basis </w:t>
      </w:r>
      <w:r w:rsidR="00DC1A1C">
        <w:t xml:space="preserve">to </w:t>
      </w:r>
      <w:r w:rsidR="00B57195">
        <w:t xml:space="preserve">the </w:t>
      </w:r>
      <w:r w:rsidR="00CC4234">
        <w:t>Requesting Jurisdiction</w:t>
      </w:r>
      <w:r w:rsidR="00DC1A1C">
        <w:t>s. The factors</w:t>
      </w:r>
      <w:r w:rsidR="00293E38">
        <w:t xml:space="preserve"> outlined</w:t>
      </w:r>
      <w:r w:rsidR="00DC1A1C">
        <w:t xml:space="preserve"> may be used, or others that are agreed to at the time</w:t>
      </w:r>
      <w:r w:rsidRPr="00BA389C">
        <w:t>:</w:t>
      </w:r>
    </w:p>
    <w:p w:rsidR="00BA389C" w:rsidRPr="00880635" w:rsidRDefault="008626D8" w:rsidP="005B7D13">
      <w:pPr>
        <w:pStyle w:val="ListBullet2"/>
      </w:pPr>
      <w:r w:rsidRPr="00880635">
        <w:t xml:space="preserve">urgency of requests balanced </w:t>
      </w:r>
      <w:r w:rsidR="001C717A" w:rsidRPr="00880635">
        <w:t>by</w:t>
      </w:r>
      <w:r w:rsidRPr="00880635">
        <w:t xml:space="preserve"> the </w:t>
      </w:r>
      <w:r w:rsidR="00D47980" w:rsidRPr="00880635">
        <w:t>‘</w:t>
      </w:r>
      <w:r w:rsidRPr="00880635">
        <w:t>opportunity cost</w:t>
      </w:r>
      <w:r w:rsidR="00D47980" w:rsidRPr="00880635">
        <w:t>’</w:t>
      </w:r>
      <w:r w:rsidRPr="00880635">
        <w:t xml:space="preserve"> </w:t>
      </w:r>
      <w:r w:rsidR="00D47980" w:rsidRPr="00880635">
        <w:t xml:space="preserve">to other </w:t>
      </w:r>
      <w:r w:rsidR="00CC4234">
        <w:t>Requesting Jurisdiction</w:t>
      </w:r>
      <w:r w:rsidRPr="00880635">
        <w:t>s of filling the most urgent requests first</w:t>
      </w:r>
    </w:p>
    <w:p w:rsidR="00BA389C" w:rsidRPr="00880635" w:rsidRDefault="008626D8" w:rsidP="005B7D13">
      <w:pPr>
        <w:pStyle w:val="ListBullet2"/>
      </w:pPr>
      <w:r w:rsidRPr="00880635">
        <w:t>num</w:t>
      </w:r>
      <w:r w:rsidR="00D47980" w:rsidRPr="00880635">
        <w:t xml:space="preserve">ber of personnel requested and </w:t>
      </w:r>
      <w:r w:rsidRPr="00880635">
        <w:t>sharing available resources</w:t>
      </w:r>
    </w:p>
    <w:p w:rsidR="00BA389C" w:rsidRPr="00880635" w:rsidRDefault="008626D8" w:rsidP="005B7D13">
      <w:pPr>
        <w:pStyle w:val="ListBullet2"/>
      </w:pPr>
      <w:r w:rsidRPr="00880635">
        <w:t>best ‘fit’ of personnel for requests</w:t>
      </w:r>
    </w:p>
    <w:p w:rsidR="00BA389C" w:rsidRPr="00880635" w:rsidRDefault="008626D8" w:rsidP="005B7D13">
      <w:pPr>
        <w:pStyle w:val="ListBullet2"/>
      </w:pPr>
      <w:r w:rsidRPr="00880635">
        <w:t xml:space="preserve">factors which may limit supply of personnel </w:t>
      </w:r>
      <w:r w:rsidR="005149E7" w:rsidRPr="00880635">
        <w:t>e.g</w:t>
      </w:r>
      <w:r w:rsidRPr="00880635">
        <w:t>. registration</w:t>
      </w:r>
      <w:r w:rsidR="00880635">
        <w:t xml:space="preserve"> or </w:t>
      </w:r>
      <w:r w:rsidRPr="00880635">
        <w:t xml:space="preserve">licensing needed in some </w:t>
      </w:r>
      <w:r w:rsidR="00880635">
        <w:t xml:space="preserve">jurisdictions </w:t>
      </w:r>
      <w:r w:rsidRPr="00880635">
        <w:t>for specific roles</w:t>
      </w:r>
    </w:p>
    <w:p w:rsidR="00BA389C" w:rsidRPr="00880635" w:rsidRDefault="008626D8" w:rsidP="005B7D13">
      <w:pPr>
        <w:pStyle w:val="ListBullet2"/>
      </w:pPr>
      <w:r w:rsidRPr="00880635">
        <w:t>risks from pest/disease spread considering jurisdictional, regional an</w:t>
      </w:r>
      <w:r w:rsidR="00C93F72" w:rsidRPr="00880635">
        <w:t>d national scenarios over time.</w:t>
      </w:r>
    </w:p>
    <w:p w:rsidR="00BA389C" w:rsidRPr="00BA389C" w:rsidRDefault="008626D8" w:rsidP="009759C6">
      <w:pPr>
        <w:pStyle w:val="Default"/>
      </w:pPr>
      <w:r w:rsidRPr="00BA389C">
        <w:t xml:space="preserve">Guidance related to prioritisation should, in the first instance, be provided by the </w:t>
      </w:r>
      <w:r w:rsidR="003628D3">
        <w:t>JDC</w:t>
      </w:r>
      <w:r w:rsidRPr="00BA389C">
        <w:t>s forum and the Incident Controllers or similar.</w:t>
      </w:r>
      <w:r w:rsidR="00880635">
        <w:t xml:space="preserve"> </w:t>
      </w:r>
      <w:r w:rsidRPr="00BA389C">
        <w:t xml:space="preserve">Should prioritisation become problematic amongst the </w:t>
      </w:r>
      <w:r w:rsidR="003628D3">
        <w:t>JDC</w:t>
      </w:r>
      <w:r w:rsidRPr="00BA389C">
        <w:t xml:space="preserve">s, </w:t>
      </w:r>
      <w:r w:rsidR="000F0EC7">
        <w:t>NBC/NMG</w:t>
      </w:r>
      <w:r w:rsidRPr="00BA389C">
        <w:t xml:space="preserve"> members may need to provide direction.</w:t>
      </w:r>
    </w:p>
    <w:p w:rsidR="001A6136" w:rsidRPr="00D94504" w:rsidRDefault="008626D8" w:rsidP="00C40781">
      <w:pPr>
        <w:pStyle w:val="Heading4"/>
      </w:pPr>
      <w:bookmarkStart w:id="258" w:name="_Toc475363923"/>
      <w:r w:rsidRPr="00D94504">
        <w:t>Rosters</w:t>
      </w:r>
      <w:bookmarkEnd w:id="258"/>
    </w:p>
    <w:p w:rsidR="00DC1A1C" w:rsidRPr="00EE5235" w:rsidRDefault="008626D8" w:rsidP="009759C6">
      <w:pPr>
        <w:pStyle w:val="Default"/>
      </w:pPr>
      <w:r w:rsidRPr="00EE5235">
        <w:t>Rosters should be developed as soon as possible and maintained while deployments are occurring.</w:t>
      </w:r>
    </w:p>
    <w:p w:rsidR="00882ED0" w:rsidRPr="00C63652" w:rsidRDefault="008626D8" w:rsidP="005B7D13">
      <w:pPr>
        <w:pStyle w:val="ListBullet2"/>
      </w:pPr>
      <w:r w:rsidRPr="00C63652">
        <w:rPr>
          <w:b/>
        </w:rPr>
        <w:t>Direct Coordination</w:t>
      </w:r>
      <w:r w:rsidR="00DC1A1C" w:rsidRPr="00C63652">
        <w:rPr>
          <w:b/>
        </w:rPr>
        <w:t>:</w:t>
      </w:r>
      <w:r w:rsidR="00DC1A1C" w:rsidRPr="00C63652">
        <w:t xml:space="preserve"> Rosters for the response team </w:t>
      </w:r>
      <w:r w:rsidR="00044E7C" w:rsidRPr="00C63652">
        <w:t xml:space="preserve">are </w:t>
      </w:r>
      <w:r w:rsidR="00DC1A1C" w:rsidRPr="00C63652">
        <w:t xml:space="preserve">maintained by </w:t>
      </w:r>
      <w:r w:rsidR="00D45D29" w:rsidRPr="00C63652">
        <w:t xml:space="preserve">the </w:t>
      </w:r>
      <w:r w:rsidR="006B7AE1" w:rsidRPr="00C63652">
        <w:t xml:space="preserve">response’s Logistics section </w:t>
      </w:r>
      <w:r w:rsidR="00DC1A1C" w:rsidRPr="00C63652">
        <w:t>(fortnightly is recommended).</w:t>
      </w:r>
      <w:r w:rsidR="00332FA5" w:rsidRPr="00C63652">
        <w:t xml:space="preserve"> </w:t>
      </w:r>
      <w:r w:rsidR="00D45D29" w:rsidRPr="00C63652">
        <w:t xml:space="preserve">They should be routinely shared with </w:t>
      </w:r>
      <w:r w:rsidRPr="00C63652">
        <w:t>Supporting Jurisdiction</w:t>
      </w:r>
      <w:r w:rsidR="00D45D29" w:rsidRPr="00C63652">
        <w:t xml:space="preserve">s </w:t>
      </w:r>
      <w:r w:rsidR="001C717A" w:rsidRPr="00C63652">
        <w:t>and/</w:t>
      </w:r>
      <w:r w:rsidR="00D45D29" w:rsidRPr="00C63652">
        <w:t xml:space="preserve">or the </w:t>
      </w:r>
      <w:r w:rsidR="003628D3" w:rsidRPr="00C63652">
        <w:t>NBDC</w:t>
      </w:r>
      <w:r w:rsidR="00D45D29" w:rsidRPr="00C63652">
        <w:t xml:space="preserve"> for planni</w:t>
      </w:r>
      <w:r w:rsidRPr="00C63652">
        <w:t>ng and reconciliation purposes, but are not recommended for distribution to nominated personnel.</w:t>
      </w:r>
    </w:p>
    <w:p w:rsidR="001A6136" w:rsidRPr="00C63652" w:rsidRDefault="008626D8" w:rsidP="005B7D13">
      <w:pPr>
        <w:pStyle w:val="ListBullet2"/>
      </w:pPr>
      <w:r w:rsidRPr="00C63652">
        <w:rPr>
          <w:b/>
        </w:rPr>
        <w:t>Centralised Coordination</w:t>
      </w:r>
      <w:r w:rsidR="00DC1A1C" w:rsidRPr="00C63652">
        <w:rPr>
          <w:b/>
        </w:rPr>
        <w:t>:</w:t>
      </w:r>
      <w:r w:rsidR="00DC1A1C" w:rsidRPr="00C63652">
        <w:t xml:space="preserve"> </w:t>
      </w:r>
      <w:r w:rsidR="00044E7C" w:rsidRPr="00C63652">
        <w:t xml:space="preserve">A deployment planning roster should be developed and maintained by the </w:t>
      </w:r>
      <w:r w:rsidR="003628D3" w:rsidRPr="00C63652">
        <w:t>NBDC</w:t>
      </w:r>
      <w:r w:rsidR="00044E7C" w:rsidRPr="00C63652">
        <w:t xml:space="preserve"> to monitor placements and </w:t>
      </w:r>
      <w:r w:rsidR="00BB53E8" w:rsidRPr="00C63652">
        <w:t xml:space="preserve">resource </w:t>
      </w:r>
      <w:r w:rsidR="00044E7C" w:rsidRPr="00C63652">
        <w:t xml:space="preserve">requests. </w:t>
      </w:r>
      <w:r w:rsidR="006816BD" w:rsidRPr="00C63652">
        <w:t xml:space="preserve">It is a planning tool and does not supplant </w:t>
      </w:r>
      <w:r w:rsidR="00044E7C" w:rsidRPr="00C63652">
        <w:t xml:space="preserve">response rosters of </w:t>
      </w:r>
      <w:r w:rsidR="00B57195" w:rsidRPr="00C63652">
        <w:t xml:space="preserve">the </w:t>
      </w:r>
      <w:r w:rsidRPr="00C63652">
        <w:t>Requesting Jurisdiction</w:t>
      </w:r>
      <w:r w:rsidR="00044E7C" w:rsidRPr="00C63652">
        <w:t>s.</w:t>
      </w:r>
      <w:r w:rsidR="00332FA5" w:rsidRPr="00C63652">
        <w:t xml:space="preserve"> </w:t>
      </w:r>
      <w:r w:rsidR="00044E7C" w:rsidRPr="00C63652">
        <w:t xml:space="preserve">It may be beneficial to share the deployment planning roster with </w:t>
      </w:r>
      <w:r w:rsidR="003628D3" w:rsidRPr="00C63652">
        <w:t>JDC</w:t>
      </w:r>
      <w:r w:rsidR="00044E7C" w:rsidRPr="00C63652">
        <w:t>s</w:t>
      </w:r>
      <w:r w:rsidR="00D63663" w:rsidRPr="00C63652">
        <w:t>,</w:t>
      </w:r>
      <w:r w:rsidR="00044E7C" w:rsidRPr="00C63652">
        <w:t xml:space="preserve"> </w:t>
      </w:r>
      <w:r w:rsidR="00D63663" w:rsidRPr="00C63652">
        <w:t xml:space="preserve">but it </w:t>
      </w:r>
      <w:r w:rsidR="0066323C" w:rsidRPr="00C63652">
        <w:t xml:space="preserve">is not recommended </w:t>
      </w:r>
      <w:r w:rsidR="00D63663" w:rsidRPr="00C63652">
        <w:t xml:space="preserve">for distribution </w:t>
      </w:r>
      <w:r w:rsidR="0066323C" w:rsidRPr="00C63652">
        <w:t xml:space="preserve">to </w:t>
      </w:r>
      <w:r w:rsidR="00D63663" w:rsidRPr="00C63652">
        <w:t>nominated personnel</w:t>
      </w:r>
      <w:r w:rsidR="0066323C" w:rsidRPr="00C63652">
        <w:t>.</w:t>
      </w:r>
    </w:p>
    <w:p w:rsidR="004B1AC5" w:rsidRDefault="008626D8" w:rsidP="00C40781">
      <w:pPr>
        <w:pStyle w:val="Heading4"/>
      </w:pPr>
      <w:bookmarkStart w:id="259" w:name="_Toc475363924"/>
      <w:r>
        <w:t xml:space="preserve">Travel, </w:t>
      </w:r>
      <w:r w:rsidR="00B57195">
        <w:t>a</w:t>
      </w:r>
      <w:r w:rsidRPr="004B1AC5">
        <w:t xml:space="preserve">ccommodation </w:t>
      </w:r>
      <w:r>
        <w:t xml:space="preserve">and </w:t>
      </w:r>
      <w:r w:rsidR="00B57195">
        <w:t>c</w:t>
      </w:r>
      <w:r>
        <w:t xml:space="preserve">atering </w:t>
      </w:r>
      <w:r w:rsidR="00B57195">
        <w:t>a</w:t>
      </w:r>
      <w:r w:rsidRPr="004B1AC5">
        <w:t>rrangements</w:t>
      </w:r>
      <w:bookmarkEnd w:id="259"/>
    </w:p>
    <w:p w:rsidR="00E07EC5" w:rsidRPr="004A3FE6" w:rsidRDefault="008626D8" w:rsidP="005B7D13">
      <w:pPr>
        <w:pStyle w:val="ListBullet2"/>
      </w:pPr>
      <w:r w:rsidRPr="004A3FE6">
        <w:t xml:space="preserve">The </w:t>
      </w:r>
      <w:r w:rsidR="00CC4234" w:rsidRPr="004A3FE6">
        <w:t>Requesting Jurisdiction</w:t>
      </w:r>
      <w:r w:rsidRPr="004A3FE6">
        <w:t xml:space="preserve"> will typically make all travel, accommodation and catering arrangements for nominated personnel via the </w:t>
      </w:r>
      <w:r w:rsidR="00735F11" w:rsidRPr="004A3FE6">
        <w:t>SCC</w:t>
      </w:r>
      <w:r w:rsidRPr="004A3FE6">
        <w:t xml:space="preserve"> Logistics section.</w:t>
      </w:r>
      <w:r w:rsidR="00735F11" w:rsidRPr="004A3FE6">
        <w:t xml:space="preserve"> </w:t>
      </w:r>
      <w:r w:rsidRPr="004A3FE6">
        <w:t>Logistics personnel will liaise directly with the nominated personnel to make these arrangements.</w:t>
      </w:r>
    </w:p>
    <w:p w:rsidR="005C675A" w:rsidRPr="004A3FE6" w:rsidRDefault="008626D8" w:rsidP="005B7D13">
      <w:pPr>
        <w:pStyle w:val="ListBullet2"/>
      </w:pPr>
      <w:r w:rsidRPr="004A3FE6">
        <w:t xml:space="preserve">By arrangement during </w:t>
      </w:r>
      <w:r w:rsidR="00CC4234" w:rsidRPr="004A3FE6">
        <w:t>Direct Coordination</w:t>
      </w:r>
      <w:r w:rsidR="00C1423E">
        <w:t>,</w:t>
      </w:r>
      <w:r w:rsidRPr="004A3FE6">
        <w:t xml:space="preserve"> the </w:t>
      </w:r>
      <w:r w:rsidR="003628D3" w:rsidRPr="004A3FE6">
        <w:t>NBDC</w:t>
      </w:r>
      <w:r w:rsidRPr="004A3FE6">
        <w:t xml:space="preserve"> may assist the </w:t>
      </w:r>
      <w:r w:rsidR="00CC4234" w:rsidRPr="004A3FE6">
        <w:t>Requesting Jurisdiction</w:t>
      </w:r>
      <w:r w:rsidRPr="004A3FE6">
        <w:t xml:space="preserve"> with booking travel, accommodation and catering.</w:t>
      </w:r>
    </w:p>
    <w:p w:rsidR="00554FEE" w:rsidRPr="004B1AC5" w:rsidRDefault="008626D8" w:rsidP="00C40781">
      <w:pPr>
        <w:pStyle w:val="Heading4"/>
      </w:pPr>
      <w:bookmarkStart w:id="260" w:name="_Toc475363925"/>
      <w:r w:rsidRPr="004B1AC5">
        <w:lastRenderedPageBreak/>
        <w:t xml:space="preserve">Joining </w:t>
      </w:r>
      <w:r w:rsidR="00F5641E">
        <w:t>I</w:t>
      </w:r>
      <w:r w:rsidRPr="004B1AC5">
        <w:t>nstructions</w:t>
      </w:r>
      <w:bookmarkEnd w:id="260"/>
    </w:p>
    <w:p w:rsidR="00A35A01" w:rsidRDefault="008626D8" w:rsidP="009759C6">
      <w:pPr>
        <w:pStyle w:val="Default"/>
      </w:pPr>
      <w:r w:rsidRPr="00B83C1A">
        <w:t>Once</w:t>
      </w:r>
      <w:r w:rsidR="004A6CCF">
        <w:t xml:space="preserve"> rosters are updated</w:t>
      </w:r>
      <w:r w:rsidR="00BA389C" w:rsidRPr="00B83C1A">
        <w:t xml:space="preserve"> and </w:t>
      </w:r>
      <w:r w:rsidRPr="00B83C1A">
        <w:t>travel</w:t>
      </w:r>
      <w:r w:rsidR="004A6CCF">
        <w:t xml:space="preserve">, </w:t>
      </w:r>
      <w:r w:rsidRPr="00B83C1A">
        <w:t xml:space="preserve">accommodation </w:t>
      </w:r>
      <w:r w:rsidR="004A6CCF">
        <w:t xml:space="preserve">and relevant catering </w:t>
      </w:r>
      <w:r w:rsidR="003D32B3" w:rsidRPr="00B83C1A">
        <w:t>arrangements are made</w:t>
      </w:r>
      <w:r w:rsidRPr="00B83C1A">
        <w:t>, the</w:t>
      </w:r>
      <w:r w:rsidR="003D32B3" w:rsidRPr="00B83C1A">
        <w:t xml:space="preserve"> </w:t>
      </w:r>
      <w:r w:rsidRPr="00B83C1A">
        <w:t xml:space="preserve">details are </w:t>
      </w:r>
      <w:r w:rsidR="00BA389C" w:rsidRPr="00B83C1A">
        <w:t xml:space="preserve">collated into </w:t>
      </w:r>
      <w:r w:rsidR="00F5641E" w:rsidRPr="00B83C1A">
        <w:t xml:space="preserve">Joining </w:t>
      </w:r>
      <w:r w:rsidR="00F5641E" w:rsidRPr="001E5931">
        <w:t xml:space="preserve">Instructions </w:t>
      </w:r>
      <w:r w:rsidR="0066323C" w:rsidRPr="001E5931">
        <w:t>(</w:t>
      </w:r>
      <w:r w:rsidR="00882ED0" w:rsidRPr="001E5931">
        <w:t xml:space="preserve">Template </w:t>
      </w:r>
      <w:r w:rsidR="00970EE1">
        <w:t>1</w:t>
      </w:r>
      <w:r w:rsidR="006E7AE8">
        <w:t>1</w:t>
      </w:r>
      <w:r w:rsidR="00F6666E">
        <w:t>)</w:t>
      </w:r>
      <w:r w:rsidR="00923BE3" w:rsidRPr="001E5931">
        <w:t>.</w:t>
      </w:r>
      <w:r w:rsidR="00332FA5">
        <w:t xml:space="preserve"> </w:t>
      </w:r>
      <w:r w:rsidR="00923BE3" w:rsidRPr="00DB05B0">
        <w:t xml:space="preserve">Joining Instructions </w:t>
      </w:r>
      <w:r w:rsidR="00DE2BAC">
        <w:t xml:space="preserve">should </w:t>
      </w:r>
      <w:r w:rsidR="00923BE3" w:rsidRPr="00DB05B0">
        <w:t>provide sufficient information to nom</w:t>
      </w:r>
      <w:r w:rsidR="00923BE3" w:rsidRPr="00622DBF">
        <w:t xml:space="preserve">inated personnel </w:t>
      </w:r>
      <w:r w:rsidR="004A6CCF">
        <w:t xml:space="preserve">to support their safe and effective entry </w:t>
      </w:r>
      <w:r w:rsidR="00923BE3" w:rsidRPr="00622DBF">
        <w:t>in</w:t>
      </w:r>
      <w:r w:rsidR="004A6CCF">
        <w:t>to</w:t>
      </w:r>
      <w:r w:rsidR="00923BE3" w:rsidRPr="00622DBF">
        <w:t xml:space="preserve"> the response.</w:t>
      </w:r>
      <w:r w:rsidR="00332FA5">
        <w:t xml:space="preserve"> </w:t>
      </w:r>
      <w:r>
        <w:t>Typically they comprise a covering letter (the ‘</w:t>
      </w:r>
      <w:r w:rsidR="00C1423E">
        <w:t>J</w:t>
      </w:r>
      <w:r>
        <w:t xml:space="preserve">oining </w:t>
      </w:r>
      <w:r w:rsidR="00C1423E">
        <w:t>I</w:t>
      </w:r>
      <w:r>
        <w:t>nstructions’) and supporting references (</w:t>
      </w:r>
      <w:r w:rsidR="002C6B03">
        <w:t>‘</w:t>
      </w:r>
      <w:r>
        <w:t xml:space="preserve">the </w:t>
      </w:r>
      <w:r w:rsidR="00C1423E">
        <w:t>J</w:t>
      </w:r>
      <w:r>
        <w:t>oi</w:t>
      </w:r>
      <w:r w:rsidR="002C6B03">
        <w:t xml:space="preserve">ning </w:t>
      </w:r>
      <w:r w:rsidR="00C1423E">
        <w:t>I</w:t>
      </w:r>
      <w:r w:rsidR="002C6B03">
        <w:t>nstructions package’) typically including:</w:t>
      </w:r>
    </w:p>
    <w:p w:rsidR="00A35A01" w:rsidRDefault="008626D8" w:rsidP="005B7D13">
      <w:pPr>
        <w:pStyle w:val="ListBullet2"/>
      </w:pPr>
      <w:r w:rsidRPr="00564FAA">
        <w:t>the most recent Situatio</w:t>
      </w:r>
      <w:r>
        <w:t>n Report</w:t>
      </w:r>
    </w:p>
    <w:p w:rsidR="00A35A01" w:rsidRPr="00564FAA" w:rsidRDefault="008626D8" w:rsidP="005B7D13">
      <w:pPr>
        <w:pStyle w:val="ListBullet2"/>
      </w:pPr>
      <w:r>
        <w:t>the</w:t>
      </w:r>
      <w:r w:rsidRPr="00564FAA">
        <w:t xml:space="preserve"> response team’s</w:t>
      </w:r>
      <w:r>
        <w:t xml:space="preserve"> current </w:t>
      </w:r>
      <w:r w:rsidRPr="00564FAA">
        <w:t>organisational chart</w:t>
      </w:r>
    </w:p>
    <w:p w:rsidR="00A35A01" w:rsidRPr="00554FEE" w:rsidRDefault="008626D8" w:rsidP="005B7D13">
      <w:pPr>
        <w:pStyle w:val="ListBullet2"/>
      </w:pPr>
      <w:r w:rsidRPr="00564FAA">
        <w:t>response fact sheets</w:t>
      </w:r>
      <w:r>
        <w:t xml:space="preserve"> or similar</w:t>
      </w:r>
    </w:p>
    <w:p w:rsidR="00A35A01" w:rsidRDefault="008626D8" w:rsidP="005B7D13">
      <w:pPr>
        <w:pStyle w:val="ListBullet2"/>
      </w:pPr>
      <w:r w:rsidRPr="00564FAA">
        <w:t>response induction guides and any relevant background information</w:t>
      </w:r>
      <w:r w:rsidR="00D16DB2">
        <w:t>.</w:t>
      </w:r>
    </w:p>
    <w:p w:rsidR="00A35A01" w:rsidRDefault="008626D8" w:rsidP="009759C6">
      <w:pPr>
        <w:pStyle w:val="Default"/>
      </w:pPr>
      <w:r>
        <w:t>It’s important that Joining Instructions are provided in a timely manner to assist personnel to prepare for their deployment. If Joining Instruction packages are issued more than a week prior to deployment occurring, an updated Situation Report should be provided 2-3 days before the scheduled departure/deployment date.</w:t>
      </w:r>
    </w:p>
    <w:p w:rsidR="00BA389C" w:rsidRDefault="008626D8" w:rsidP="009759C6">
      <w:pPr>
        <w:pStyle w:val="Default"/>
      </w:pPr>
      <w:r>
        <w:t>Joining I</w:t>
      </w:r>
      <w:r w:rsidR="0066323C">
        <w:t>nstr</w:t>
      </w:r>
      <w:r>
        <w:t>u</w:t>
      </w:r>
      <w:r w:rsidR="0066323C">
        <w:t xml:space="preserve">ctions </w:t>
      </w:r>
      <w:r>
        <w:t xml:space="preserve">are customised to the circumstances </w:t>
      </w:r>
      <w:r w:rsidR="0066323C">
        <w:t>of the nominated personnel</w:t>
      </w:r>
      <w:r>
        <w:t>, addressing their departure and arrival times for flights, accommodation and response duties. More information may need to be</w:t>
      </w:r>
      <w:r w:rsidR="00332FA5">
        <w:t xml:space="preserve"> included when arrival or </w:t>
      </w:r>
      <w:r>
        <w:t>departure times are outside of business hours.</w:t>
      </w:r>
    </w:p>
    <w:p w:rsidR="00A67F38" w:rsidRPr="00E07EC5" w:rsidRDefault="008626D8" w:rsidP="009759C6">
      <w:pPr>
        <w:pStyle w:val="Default"/>
      </w:pPr>
      <w:r>
        <w:t>T</w:t>
      </w:r>
      <w:r w:rsidR="00C23709">
        <w:t xml:space="preserve">he development and distribution of </w:t>
      </w:r>
      <w:r w:rsidR="00A35A01">
        <w:t xml:space="preserve">the </w:t>
      </w:r>
      <w:r w:rsidR="00C23709">
        <w:t xml:space="preserve">Joining Instruction </w:t>
      </w:r>
      <w:r w:rsidR="00A35A01">
        <w:t xml:space="preserve">package </w:t>
      </w:r>
      <w:r>
        <w:t>is the responsibility of the Requesting Jurisdiction. Feedback should be sought about the content of the Joining Instructions from Supporting Jurisdictions and the NBDC. JDC’s from Supporting Jurisdictions should be copied into any correspondence with their personnel from the Requesting Jurisdiction</w:t>
      </w:r>
      <w:r w:rsidR="00FA6E9F">
        <w:t>, including the issue of Joining Instructions</w:t>
      </w:r>
      <w:r>
        <w:t>.</w:t>
      </w:r>
    </w:p>
    <w:p w:rsidR="004E690D" w:rsidRPr="00D94504" w:rsidRDefault="008626D8" w:rsidP="00C40781">
      <w:pPr>
        <w:pStyle w:val="Heading4"/>
      </w:pPr>
      <w:bookmarkStart w:id="261" w:name="_Toc475363926"/>
      <w:r w:rsidRPr="00D94504">
        <w:t>Deployment Situation Reports</w:t>
      </w:r>
      <w:bookmarkEnd w:id="261"/>
    </w:p>
    <w:p w:rsidR="00BB7AA3" w:rsidRDefault="008626D8" w:rsidP="009759C6">
      <w:pPr>
        <w:pStyle w:val="Default"/>
      </w:pPr>
      <w:r>
        <w:t>JDC</w:t>
      </w:r>
      <w:r w:rsidRPr="00BB7AA3">
        <w:t xml:space="preserve">s should provide </w:t>
      </w:r>
      <w:r w:rsidR="004A6CCF">
        <w:t>S</w:t>
      </w:r>
      <w:r w:rsidRPr="00BB7AA3">
        <w:t xml:space="preserve">ituation </w:t>
      </w:r>
      <w:r w:rsidR="004A6CCF">
        <w:t xml:space="preserve">Reports </w:t>
      </w:r>
      <w:r w:rsidRPr="00BB7AA3">
        <w:t>on the sta</w:t>
      </w:r>
      <w:r w:rsidR="00C93F72">
        <w:t>tus of deployment coordination.</w:t>
      </w:r>
    </w:p>
    <w:p w:rsidR="00BB7AA3" w:rsidRPr="00A418A8" w:rsidRDefault="008626D8" w:rsidP="005B7D13">
      <w:pPr>
        <w:pStyle w:val="ListBullet2"/>
      </w:pPr>
      <w:r w:rsidRPr="00925B1A">
        <w:rPr>
          <w:rStyle w:val="Strong"/>
        </w:rPr>
        <w:t>Content:</w:t>
      </w:r>
      <w:r w:rsidRPr="00A418A8">
        <w:t xml:space="preserve"> </w:t>
      </w:r>
      <w:r w:rsidR="00C93F72">
        <w:t>Typically they cover:</w:t>
      </w:r>
    </w:p>
    <w:p w:rsidR="00453ED9" w:rsidRPr="00D84183" w:rsidRDefault="008626D8" w:rsidP="00FA6E9F">
      <w:pPr>
        <w:pStyle w:val="ListNumber2"/>
        <w:numPr>
          <w:ilvl w:val="0"/>
          <w:numId w:val="27"/>
        </w:numPr>
        <w:spacing w:line="276" w:lineRule="auto"/>
        <w:ind w:left="1701" w:hanging="567"/>
        <w:contextualSpacing/>
        <w:rPr>
          <w:bCs/>
        </w:rPr>
      </w:pPr>
      <w:r w:rsidRPr="00D84183">
        <w:rPr>
          <w:bCs/>
        </w:rPr>
        <w:t>event summary</w:t>
      </w:r>
    </w:p>
    <w:p w:rsidR="00453ED9" w:rsidRPr="00D84183" w:rsidRDefault="008626D8" w:rsidP="00FA6E9F">
      <w:pPr>
        <w:pStyle w:val="ListNumber2"/>
        <w:numPr>
          <w:ilvl w:val="0"/>
          <w:numId w:val="27"/>
        </w:numPr>
        <w:spacing w:line="276" w:lineRule="auto"/>
        <w:ind w:left="1701" w:hanging="567"/>
        <w:contextualSpacing/>
        <w:rPr>
          <w:bCs/>
        </w:rPr>
      </w:pPr>
      <w:r w:rsidRPr="00D84183">
        <w:rPr>
          <w:bCs/>
        </w:rPr>
        <w:t>jurisdictions participating in deployment coordination</w:t>
      </w:r>
    </w:p>
    <w:p w:rsidR="00453ED9" w:rsidRPr="00D84183" w:rsidRDefault="008626D8" w:rsidP="00FA6E9F">
      <w:pPr>
        <w:pStyle w:val="ListNumber2"/>
        <w:numPr>
          <w:ilvl w:val="0"/>
          <w:numId w:val="27"/>
        </w:numPr>
        <w:spacing w:line="276" w:lineRule="auto"/>
        <w:ind w:left="1701" w:hanging="567"/>
        <w:contextualSpacing/>
        <w:rPr>
          <w:bCs/>
        </w:rPr>
      </w:pPr>
      <w:r w:rsidRPr="00D84183">
        <w:rPr>
          <w:bCs/>
        </w:rPr>
        <w:t xml:space="preserve">total number and roles requested from </w:t>
      </w:r>
      <w:r w:rsidR="00C87C7D" w:rsidRPr="00D84183">
        <w:rPr>
          <w:bCs/>
        </w:rPr>
        <w:t>interstate</w:t>
      </w:r>
    </w:p>
    <w:p w:rsidR="00453ED9" w:rsidRPr="00D84183" w:rsidRDefault="008626D8" w:rsidP="00FA6E9F">
      <w:pPr>
        <w:pStyle w:val="ListNumber2"/>
        <w:numPr>
          <w:ilvl w:val="0"/>
          <w:numId w:val="27"/>
        </w:numPr>
        <w:spacing w:line="276" w:lineRule="auto"/>
        <w:ind w:left="1701" w:hanging="567"/>
        <w:contextualSpacing/>
        <w:rPr>
          <w:bCs/>
        </w:rPr>
      </w:pPr>
      <w:r w:rsidRPr="00D84183">
        <w:rPr>
          <w:bCs/>
        </w:rPr>
        <w:t xml:space="preserve">total number and roles of personnel received from </w:t>
      </w:r>
      <w:r w:rsidR="00C87C7D" w:rsidRPr="00D84183">
        <w:rPr>
          <w:bCs/>
        </w:rPr>
        <w:t>interstate</w:t>
      </w:r>
    </w:p>
    <w:p w:rsidR="00453ED9" w:rsidRPr="00D84183" w:rsidRDefault="008626D8" w:rsidP="00FA6E9F">
      <w:pPr>
        <w:pStyle w:val="ListNumber2"/>
        <w:numPr>
          <w:ilvl w:val="0"/>
          <w:numId w:val="27"/>
        </w:numPr>
        <w:spacing w:line="276" w:lineRule="auto"/>
        <w:ind w:left="1701" w:hanging="567"/>
        <w:contextualSpacing/>
        <w:rPr>
          <w:bCs/>
        </w:rPr>
      </w:pPr>
      <w:r w:rsidRPr="00D84183">
        <w:rPr>
          <w:bCs/>
        </w:rPr>
        <w:t>key deployment issues</w:t>
      </w:r>
      <w:r w:rsidR="00D84183">
        <w:rPr>
          <w:bCs/>
        </w:rPr>
        <w:t xml:space="preserve"> or </w:t>
      </w:r>
      <w:r w:rsidRPr="00D84183">
        <w:rPr>
          <w:bCs/>
        </w:rPr>
        <w:t>risks</w:t>
      </w:r>
    </w:p>
    <w:p w:rsidR="00453ED9" w:rsidRPr="00D84183" w:rsidRDefault="008626D8" w:rsidP="00FA6E9F">
      <w:pPr>
        <w:pStyle w:val="ListNumber2"/>
        <w:numPr>
          <w:ilvl w:val="0"/>
          <w:numId w:val="27"/>
        </w:numPr>
        <w:spacing w:line="276" w:lineRule="auto"/>
        <w:ind w:left="1701" w:hanging="567"/>
        <w:contextualSpacing/>
        <w:rPr>
          <w:bCs/>
        </w:rPr>
      </w:pPr>
      <w:r w:rsidRPr="00D84183">
        <w:rPr>
          <w:bCs/>
        </w:rPr>
        <w:t xml:space="preserve">other </w:t>
      </w:r>
      <w:r w:rsidR="00D84183">
        <w:rPr>
          <w:bCs/>
        </w:rPr>
        <w:t>potential sources of personnel</w:t>
      </w:r>
      <w:r w:rsidRPr="00D84183">
        <w:rPr>
          <w:bCs/>
        </w:rPr>
        <w:t xml:space="preserve"> being explored</w:t>
      </w:r>
      <w:r w:rsidR="00D84183">
        <w:rPr>
          <w:bCs/>
        </w:rPr>
        <w:t xml:space="preserve"> (where relevant)</w:t>
      </w:r>
      <w:r w:rsidRPr="00D84183">
        <w:rPr>
          <w:bCs/>
        </w:rPr>
        <w:t>.</w:t>
      </w:r>
    </w:p>
    <w:p w:rsidR="00BB7AA3" w:rsidRPr="00925B1A" w:rsidRDefault="008626D8" w:rsidP="005B7D13">
      <w:pPr>
        <w:pStyle w:val="ListBullet2"/>
        <w:rPr>
          <w:rStyle w:val="Strong"/>
        </w:rPr>
      </w:pPr>
      <w:r w:rsidRPr="00925B1A">
        <w:rPr>
          <w:rStyle w:val="Strong"/>
        </w:rPr>
        <w:t>Coordination Arrangements</w:t>
      </w:r>
      <w:r w:rsidR="00E513C9" w:rsidRPr="00925B1A">
        <w:rPr>
          <w:rStyle w:val="Strong"/>
        </w:rPr>
        <w:t>:</w:t>
      </w:r>
    </w:p>
    <w:p w:rsidR="00453ED9" w:rsidRPr="008A2037" w:rsidRDefault="008626D8" w:rsidP="00FA6E9F">
      <w:pPr>
        <w:pStyle w:val="ListParagraph"/>
        <w:numPr>
          <w:ilvl w:val="0"/>
          <w:numId w:val="26"/>
        </w:numPr>
        <w:spacing w:before="120" w:line="276" w:lineRule="auto"/>
        <w:ind w:left="1701" w:hanging="567"/>
        <w:contextualSpacing/>
      </w:pPr>
      <w:r w:rsidRPr="008A2037">
        <w:rPr>
          <w:b/>
        </w:rPr>
        <w:t>Direct Coordination:</w:t>
      </w:r>
      <w:r w:rsidR="003216FE" w:rsidRPr="008A2037">
        <w:rPr>
          <w:b/>
        </w:rPr>
        <w:t xml:space="preserve"> </w:t>
      </w:r>
      <w:r w:rsidRPr="008A2037">
        <w:t xml:space="preserve">The Requesting Jurisdiction provides updates for the Situation Report as part of the </w:t>
      </w:r>
      <w:r w:rsidR="006B7AE1" w:rsidRPr="008A2037">
        <w:t>response’s Logistics section</w:t>
      </w:r>
      <w:r w:rsidR="000B302C" w:rsidRPr="008A2037">
        <w:t>’</w:t>
      </w:r>
      <w:r w:rsidR="006B7AE1" w:rsidRPr="008A2037">
        <w:t xml:space="preserve">s </w:t>
      </w:r>
      <w:r w:rsidRPr="008A2037">
        <w:t>inputs.</w:t>
      </w:r>
      <w:r w:rsidR="003216FE" w:rsidRPr="008A2037">
        <w:t xml:space="preserve"> </w:t>
      </w:r>
      <w:r w:rsidRPr="008A2037">
        <w:t xml:space="preserve">Supporting Jurisdictions provide updates to their relevant </w:t>
      </w:r>
      <w:r w:rsidR="000F0EC7" w:rsidRPr="008A2037">
        <w:t>NBC/NMG</w:t>
      </w:r>
      <w:r w:rsidRPr="008A2037">
        <w:t xml:space="preserve"> member</w:t>
      </w:r>
      <w:r w:rsidR="00E513C9" w:rsidRPr="008A2037">
        <w:t>.</w:t>
      </w:r>
    </w:p>
    <w:p w:rsidR="00453ED9" w:rsidRPr="008A2037" w:rsidRDefault="008626D8" w:rsidP="00FA6E9F">
      <w:pPr>
        <w:pStyle w:val="ListParagraph"/>
        <w:numPr>
          <w:ilvl w:val="0"/>
          <w:numId w:val="26"/>
        </w:numPr>
        <w:spacing w:before="120" w:line="276" w:lineRule="auto"/>
        <w:ind w:left="1701" w:hanging="567"/>
        <w:contextualSpacing/>
        <w:rPr>
          <w:b/>
        </w:rPr>
      </w:pPr>
      <w:r w:rsidRPr="008A2037">
        <w:rPr>
          <w:b/>
        </w:rPr>
        <w:t xml:space="preserve">Centralised Coordination: </w:t>
      </w:r>
      <w:r w:rsidRPr="008A2037">
        <w:t xml:space="preserve">The </w:t>
      </w:r>
      <w:r w:rsidR="003628D3" w:rsidRPr="008A2037">
        <w:t>NBDC</w:t>
      </w:r>
      <w:r w:rsidRPr="008A2037">
        <w:t xml:space="preserve"> would typically coordinate the development of </w:t>
      </w:r>
      <w:r w:rsidR="002E04CC" w:rsidRPr="008A2037">
        <w:t xml:space="preserve">the </w:t>
      </w:r>
      <w:r w:rsidRPr="008A2037">
        <w:t xml:space="preserve">deployment situation report, with </w:t>
      </w:r>
      <w:r w:rsidR="00E513C9" w:rsidRPr="008A2037">
        <w:t xml:space="preserve">input from </w:t>
      </w:r>
      <w:r w:rsidRPr="008A2037">
        <w:t xml:space="preserve">the Requesting </w:t>
      </w:r>
      <w:r w:rsidR="00FA6E9F">
        <w:t xml:space="preserve">Jurisdiction </w:t>
      </w:r>
      <w:r w:rsidRPr="008A2037">
        <w:t>and Supporting Jurisdictions.</w:t>
      </w:r>
      <w:r w:rsidR="00B71BA7" w:rsidRPr="008A2037">
        <w:t xml:space="preserve"> </w:t>
      </w:r>
      <w:r w:rsidR="00E513C9" w:rsidRPr="008A2037">
        <w:t xml:space="preserve">Distribution would be managed by the relevant </w:t>
      </w:r>
      <w:r w:rsidR="003628D3" w:rsidRPr="008A2037">
        <w:t>JDC</w:t>
      </w:r>
      <w:r w:rsidR="00E513C9" w:rsidRPr="008A2037">
        <w:t>s.</w:t>
      </w:r>
    </w:p>
    <w:p w:rsidR="00BB7AA3" w:rsidRPr="00315D40" w:rsidRDefault="008626D8" w:rsidP="005B7D13">
      <w:pPr>
        <w:pStyle w:val="ListBullet2"/>
      </w:pPr>
      <w:r w:rsidRPr="00925B1A">
        <w:rPr>
          <w:rStyle w:val="Strong"/>
        </w:rPr>
        <w:lastRenderedPageBreak/>
        <w:t>Frequency of updates</w:t>
      </w:r>
      <w:r w:rsidR="00B71BA7">
        <w:rPr>
          <w:rStyle w:val="Strong"/>
        </w:rPr>
        <w:t>:</w:t>
      </w:r>
      <w:r w:rsidRPr="00315D40">
        <w:t xml:space="preserve"> </w:t>
      </w:r>
      <w:r w:rsidR="003216FE">
        <w:t xml:space="preserve">Frequency </w:t>
      </w:r>
      <w:r w:rsidRPr="004A6CCF">
        <w:t xml:space="preserve">will be determined by agreement, but </w:t>
      </w:r>
      <w:r w:rsidR="00D16DB2">
        <w:t xml:space="preserve">notionally </w:t>
      </w:r>
      <w:r w:rsidRPr="004A6CCF">
        <w:t>it is recommended the</w:t>
      </w:r>
      <w:r w:rsidR="00C93F72">
        <w:t>y are provided weekly.</w:t>
      </w:r>
    </w:p>
    <w:p w:rsidR="00933B27" w:rsidRPr="00D94504" w:rsidRDefault="008626D8" w:rsidP="00C40781">
      <w:pPr>
        <w:pStyle w:val="Heading4"/>
      </w:pPr>
      <w:r>
        <w:t>D</w:t>
      </w:r>
      <w:r w:rsidR="000B302C">
        <w:t xml:space="preserve">eployment </w:t>
      </w:r>
      <w:r>
        <w:t>L</w:t>
      </w:r>
      <w:r w:rsidR="000B302C">
        <w:t xml:space="preserve">iaison </w:t>
      </w:r>
      <w:r>
        <w:t>O</w:t>
      </w:r>
      <w:r w:rsidR="000B302C">
        <w:t>fficer</w:t>
      </w:r>
      <w:r w:rsidR="00AF2176">
        <w:t>s</w:t>
      </w:r>
    </w:p>
    <w:p w:rsidR="00933B27" w:rsidRPr="00564FAA" w:rsidRDefault="008626D8" w:rsidP="009759C6">
      <w:pPr>
        <w:pStyle w:val="Default"/>
      </w:pPr>
      <w:r w:rsidRPr="00564FAA">
        <w:t xml:space="preserve">Due to the nature and scale of the response, it may be appropriate for </w:t>
      </w:r>
      <w:r w:rsidR="00CC4234">
        <w:t>Supporting Jurisdiction</w:t>
      </w:r>
      <w:r w:rsidRPr="00564FAA">
        <w:t xml:space="preserve">s to provide a </w:t>
      </w:r>
      <w:r w:rsidR="006F6B95">
        <w:t xml:space="preserve">DLO </w:t>
      </w:r>
      <w:r w:rsidRPr="00564FAA">
        <w:t>with their deployed personnel.</w:t>
      </w:r>
      <w:r w:rsidR="00D84183">
        <w:t xml:space="preserve"> </w:t>
      </w:r>
      <w:r w:rsidRPr="00564FAA">
        <w:t xml:space="preserve">This is a decision for each </w:t>
      </w:r>
      <w:r w:rsidR="00CC4234">
        <w:t>Supporting Jurisdiction</w:t>
      </w:r>
      <w:r w:rsidRPr="00564FAA">
        <w:t xml:space="preserve"> and is to be </w:t>
      </w:r>
      <w:r>
        <w:t xml:space="preserve">discussed at </w:t>
      </w:r>
      <w:r w:rsidR="009436FA">
        <w:t>JDC</w:t>
      </w:r>
      <w:r>
        <w:t xml:space="preserve"> meetings</w:t>
      </w:r>
      <w:r w:rsidR="00C93F72">
        <w:t>, and reviewed as required.</w:t>
      </w:r>
    </w:p>
    <w:p w:rsidR="00933B27" w:rsidRPr="00564FAA" w:rsidRDefault="008626D8" w:rsidP="009759C6">
      <w:pPr>
        <w:pStyle w:val="Default"/>
      </w:pPr>
      <w:r>
        <w:t xml:space="preserve">Authorisation of </w:t>
      </w:r>
      <w:r w:rsidR="00853495">
        <w:t>DLO</w:t>
      </w:r>
      <w:r w:rsidR="009436FA">
        <w:t>s</w:t>
      </w:r>
      <w:r w:rsidRPr="00564FAA">
        <w:t xml:space="preserve"> should be considered:</w:t>
      </w:r>
    </w:p>
    <w:p w:rsidR="00933B27" w:rsidRPr="00104FF0" w:rsidRDefault="008626D8" w:rsidP="005B7D13">
      <w:pPr>
        <w:pStyle w:val="ListBullet2"/>
        <w:rPr>
          <w:rStyle w:val="Strong"/>
          <w:b w:val="0"/>
        </w:rPr>
      </w:pPr>
      <w:r w:rsidRPr="00104FF0">
        <w:rPr>
          <w:rStyle w:val="Strong"/>
          <w:b w:val="0"/>
        </w:rPr>
        <w:t>in the first one to two months of a response</w:t>
      </w:r>
    </w:p>
    <w:p w:rsidR="00933B27" w:rsidRPr="00104FF0" w:rsidRDefault="008626D8" w:rsidP="005B7D13">
      <w:pPr>
        <w:pStyle w:val="ListBullet2"/>
        <w:rPr>
          <w:rStyle w:val="Strong"/>
          <w:b w:val="0"/>
        </w:rPr>
      </w:pPr>
      <w:r w:rsidRPr="00104FF0">
        <w:rPr>
          <w:rStyle w:val="Strong"/>
          <w:b w:val="0"/>
        </w:rPr>
        <w:t>when six or more personnel from any one jurisdiction will be deployed for four or more consecutive days</w:t>
      </w:r>
    </w:p>
    <w:p w:rsidR="00933B27" w:rsidRPr="00104FF0" w:rsidRDefault="008626D8" w:rsidP="005B7D13">
      <w:pPr>
        <w:pStyle w:val="ListBullet2"/>
        <w:rPr>
          <w:rStyle w:val="Strong"/>
          <w:b w:val="0"/>
        </w:rPr>
      </w:pPr>
      <w:r w:rsidRPr="00104FF0">
        <w:rPr>
          <w:rStyle w:val="Strong"/>
          <w:b w:val="0"/>
        </w:rPr>
        <w:t>when ongoing deployments are occurring.</w:t>
      </w:r>
    </w:p>
    <w:p w:rsidR="004A6CCF" w:rsidRDefault="008626D8" w:rsidP="009759C6">
      <w:pPr>
        <w:pStyle w:val="Default"/>
      </w:pPr>
      <w:r>
        <w:t xml:space="preserve">Typically </w:t>
      </w:r>
      <w:r w:rsidR="00D84183">
        <w:t>deployment coordinators</w:t>
      </w:r>
      <w:r>
        <w:t xml:space="preserve"> for </w:t>
      </w:r>
      <w:r w:rsidR="00CC4234">
        <w:t>Supporting Jurisdiction</w:t>
      </w:r>
      <w:r>
        <w:t xml:space="preserve">s would make a recommendation to their </w:t>
      </w:r>
      <w:r w:rsidR="000F0EC7">
        <w:t>NBC/NMG</w:t>
      </w:r>
      <w:r>
        <w:t xml:space="preserve"> member about </w:t>
      </w:r>
      <w:r w:rsidR="00872AC1">
        <w:t xml:space="preserve">authorising </w:t>
      </w:r>
      <w:r>
        <w:t xml:space="preserve">a </w:t>
      </w:r>
      <w:r w:rsidR="006F6B95">
        <w:t>DLO</w:t>
      </w:r>
      <w:r>
        <w:t xml:space="preserve">, and the </w:t>
      </w:r>
      <w:r w:rsidR="000F0EC7">
        <w:t>NBC/NMG</w:t>
      </w:r>
      <w:r>
        <w:t xml:space="preserve"> member is responsible for </w:t>
      </w:r>
      <w:r w:rsidR="00872AC1">
        <w:t>confirming/approving the authorisation</w:t>
      </w:r>
      <w:r w:rsidR="00543374">
        <w:t>.</w:t>
      </w:r>
      <w:r w:rsidR="009436FA">
        <w:t xml:space="preserve"> </w:t>
      </w:r>
      <w:r w:rsidR="00933B27">
        <w:t xml:space="preserve">Once </w:t>
      </w:r>
      <w:r w:rsidR="004031B2">
        <w:t>authorised,</w:t>
      </w:r>
      <w:r w:rsidR="00933B27">
        <w:t xml:space="preserve"> courtesy advice is provided to the </w:t>
      </w:r>
      <w:r w:rsidR="00CC4234">
        <w:t>Requesting Jurisdiction</w:t>
      </w:r>
      <w:r w:rsidR="00933B27">
        <w:t xml:space="preserve"> so the necessary arrangements can be made.</w:t>
      </w:r>
      <w:r w:rsidR="00B71BA7">
        <w:t xml:space="preserve"> </w:t>
      </w:r>
      <w:r w:rsidR="00933B27">
        <w:t xml:space="preserve">This advice should be separate to any personnel nominations by </w:t>
      </w:r>
      <w:r w:rsidR="00CC4234">
        <w:t>Supporting Jurisdiction</w:t>
      </w:r>
      <w:r w:rsidR="00933B27">
        <w:t>s or resource requests</w:t>
      </w:r>
      <w:r w:rsidR="00C93F72">
        <w:t xml:space="preserve"> by </w:t>
      </w:r>
      <w:r w:rsidR="00CC4234">
        <w:t>Requesting Jurisdiction</w:t>
      </w:r>
      <w:r w:rsidR="00C93F72">
        <w:t>s.</w:t>
      </w:r>
    </w:p>
    <w:p w:rsidR="00284AF4" w:rsidRDefault="008626D8" w:rsidP="009759C6">
      <w:pPr>
        <w:pStyle w:val="Default"/>
      </w:pPr>
      <w:r>
        <w:t>Typically</w:t>
      </w:r>
      <w:r w:rsidR="009436FA">
        <w:t xml:space="preserve"> the</w:t>
      </w:r>
      <w:r>
        <w:t xml:space="preserve"> </w:t>
      </w:r>
      <w:r w:rsidR="00853495">
        <w:t>DLO</w:t>
      </w:r>
      <w:r w:rsidR="00A862FC">
        <w:t>s</w:t>
      </w:r>
      <w:r>
        <w:t xml:space="preserve"> </w:t>
      </w:r>
      <w:r w:rsidR="004031B2">
        <w:t xml:space="preserve">make their own travel and accommodation arrangements because they usually have different schedules to the response team, but this can be negotiated at the time with the </w:t>
      </w:r>
      <w:r w:rsidR="00CC4234">
        <w:t>Requesting Jurisdiction</w:t>
      </w:r>
      <w:r w:rsidR="004031B2">
        <w:t xml:space="preserve">. They also typically arrange for their own communications equipment </w:t>
      </w:r>
      <w:r w:rsidR="00C93F72">
        <w:t>i.e.</w:t>
      </w:r>
      <w:r w:rsidR="00D12120">
        <w:t> </w:t>
      </w:r>
      <w:r w:rsidR="004031B2">
        <w:t xml:space="preserve">phone, </w:t>
      </w:r>
      <w:r w:rsidR="00D84183">
        <w:t>computer</w:t>
      </w:r>
      <w:r w:rsidR="004031B2">
        <w:t xml:space="preserve">. </w:t>
      </w:r>
      <w:r w:rsidR="009032F0">
        <w:t xml:space="preserve">Their recommended contact point is the </w:t>
      </w:r>
      <w:r w:rsidR="00CC4234">
        <w:t>Requesting Jurisdiction</w:t>
      </w:r>
      <w:r w:rsidR="009032F0">
        <w:t xml:space="preserve">’s </w:t>
      </w:r>
      <w:r w:rsidR="003628D3">
        <w:t>JDC</w:t>
      </w:r>
      <w:r w:rsidR="009032F0">
        <w:t xml:space="preserve"> </w:t>
      </w:r>
      <w:r w:rsidR="009436FA">
        <w:t>with</w:t>
      </w:r>
      <w:r w:rsidR="009032F0">
        <w:t>in the S</w:t>
      </w:r>
      <w:r w:rsidR="00D84183">
        <w:t>CC.</w:t>
      </w:r>
      <w:r w:rsidR="00A862FC">
        <w:t xml:space="preserve"> </w:t>
      </w:r>
      <w:r w:rsidR="00CC4234">
        <w:t>Requesting Jurisdiction</w:t>
      </w:r>
      <w:r w:rsidR="004031B2">
        <w:t xml:space="preserve">s </w:t>
      </w:r>
      <w:r w:rsidR="00A862FC">
        <w:t xml:space="preserve">are to </w:t>
      </w:r>
      <w:r w:rsidR="004031B2">
        <w:t>arrange for a work station at control centres (recommended</w:t>
      </w:r>
      <w:r w:rsidR="004D5B50">
        <w:t xml:space="preserve"> to be in the </w:t>
      </w:r>
      <w:r w:rsidR="00A30682">
        <w:t xml:space="preserve">response’s </w:t>
      </w:r>
      <w:r w:rsidR="004D5B50">
        <w:t>Logistics section</w:t>
      </w:r>
      <w:r w:rsidR="00872AC1">
        <w:t>)</w:t>
      </w:r>
      <w:r w:rsidR="004D5B50">
        <w:t xml:space="preserve">, </w:t>
      </w:r>
      <w:r w:rsidR="00872AC1">
        <w:t xml:space="preserve">and </w:t>
      </w:r>
      <w:r w:rsidR="00A862FC">
        <w:t xml:space="preserve">for </w:t>
      </w:r>
      <w:r w:rsidR="004D5B50">
        <w:t>induction</w:t>
      </w:r>
      <w:r w:rsidR="009436FA">
        <w:t xml:space="preserve">s </w:t>
      </w:r>
      <w:r w:rsidR="004D5B50">
        <w:t xml:space="preserve">to the </w:t>
      </w:r>
      <w:r w:rsidR="00D84183">
        <w:t>IMT</w:t>
      </w:r>
      <w:r w:rsidR="004D5B50">
        <w:t>s at the State and</w:t>
      </w:r>
      <w:r w:rsidR="00A862FC">
        <w:t>/or</w:t>
      </w:r>
      <w:r w:rsidR="004D5B50">
        <w:t xml:space="preserve"> Local </w:t>
      </w:r>
      <w:r w:rsidR="004643FE">
        <w:t xml:space="preserve">control </w:t>
      </w:r>
      <w:r w:rsidR="004D5B50">
        <w:t>centres.</w:t>
      </w:r>
    </w:p>
    <w:p w:rsidR="00410945" w:rsidRPr="00B83C1A" w:rsidRDefault="008626D8" w:rsidP="00C40781">
      <w:pPr>
        <w:pStyle w:val="Heading4"/>
      </w:pPr>
      <w:bookmarkStart w:id="262" w:name="_Toc475363928"/>
      <w:r>
        <w:t>Changing d</w:t>
      </w:r>
      <w:r w:rsidR="003D143D">
        <w:t>eployments</w:t>
      </w:r>
      <w:bookmarkEnd w:id="262"/>
    </w:p>
    <w:p w:rsidR="00150931" w:rsidRDefault="008626D8" w:rsidP="005B7D13">
      <w:pPr>
        <w:pStyle w:val="ListBullet2"/>
      </w:pPr>
      <w:r w:rsidRPr="00925B1A">
        <w:rPr>
          <w:rStyle w:val="Strong"/>
        </w:rPr>
        <w:t>Changing duty periods:</w:t>
      </w:r>
      <w:r>
        <w:t xml:space="preserve"> Duty periods should be </w:t>
      </w:r>
      <w:r w:rsidR="000E3F3A">
        <w:t xml:space="preserve">specified before deployment, </w:t>
      </w:r>
      <w:r w:rsidRPr="00564FAA">
        <w:t xml:space="preserve">but the </w:t>
      </w:r>
      <w:r w:rsidR="00CC4234">
        <w:t>Requesting Jurisdiction</w:t>
      </w:r>
      <w:r w:rsidRPr="00564FAA">
        <w:t xml:space="preserve"> may </w:t>
      </w:r>
      <w:r>
        <w:t xml:space="preserve">request changes as needed, </w:t>
      </w:r>
      <w:r w:rsidRPr="00564FAA">
        <w:t xml:space="preserve">in consultation the relevant </w:t>
      </w:r>
      <w:r w:rsidR="003628D3">
        <w:t>JDC</w:t>
      </w:r>
      <w:r w:rsidR="00E20200">
        <w:t xml:space="preserve"> and the deployed personnel</w:t>
      </w:r>
      <w:r w:rsidRPr="00564FAA">
        <w:t>.</w:t>
      </w:r>
    </w:p>
    <w:p w:rsidR="00A829CA" w:rsidRPr="00A418A8" w:rsidRDefault="008626D8" w:rsidP="005B7D13">
      <w:pPr>
        <w:pStyle w:val="ListBullet2"/>
      </w:pPr>
      <w:r w:rsidRPr="007A2354">
        <w:rPr>
          <w:rStyle w:val="Strong"/>
          <w:bCs w:val="0"/>
        </w:rPr>
        <w:t>Recall</w:t>
      </w:r>
      <w:r w:rsidRPr="007A2354">
        <w:rPr>
          <w:rStyle w:val="Strong"/>
        </w:rPr>
        <w:t xml:space="preserve"> of</w:t>
      </w:r>
      <w:r w:rsidRPr="00925B1A">
        <w:rPr>
          <w:rStyle w:val="Strong"/>
        </w:rPr>
        <w:t xml:space="preserve"> Personne</w:t>
      </w:r>
      <w:r w:rsidRPr="007A2354">
        <w:rPr>
          <w:rStyle w:val="Strong"/>
        </w:rPr>
        <w:t>l</w:t>
      </w:r>
      <w:r w:rsidRPr="007A2354">
        <w:t>:</w:t>
      </w:r>
      <w:r>
        <w:t xml:space="preserve"> </w:t>
      </w:r>
      <w:r w:rsidRPr="00564FAA">
        <w:t xml:space="preserve">If necessary, a </w:t>
      </w:r>
      <w:r w:rsidR="00CC4234">
        <w:t>Supporting Jurisdiction</w:t>
      </w:r>
      <w:r w:rsidRPr="00564FAA">
        <w:t xml:space="preserve"> may recall its </w:t>
      </w:r>
      <w:r>
        <w:t xml:space="preserve">deployed </w:t>
      </w:r>
      <w:r w:rsidRPr="00564FAA">
        <w:t>personnel, ideally providing a minimum of two business days’ notice. I</w:t>
      </w:r>
      <w:r>
        <w:t xml:space="preserve">f this occurs, </w:t>
      </w:r>
      <w:r w:rsidRPr="00564FAA">
        <w:t xml:space="preserve">the </w:t>
      </w:r>
      <w:r w:rsidR="00CC4234">
        <w:t>Supporting Jurisdiction</w:t>
      </w:r>
      <w:r w:rsidRPr="00564FAA">
        <w:t xml:space="preserve"> </w:t>
      </w:r>
      <w:r>
        <w:t xml:space="preserve">is responsible for </w:t>
      </w:r>
      <w:r w:rsidRPr="00564FAA">
        <w:t>making new travel arrangements</w:t>
      </w:r>
      <w:r>
        <w:t>, and would be expected to meet additional costs incurred due to the changes.</w:t>
      </w:r>
    </w:p>
    <w:p w:rsidR="000E3F3A" w:rsidRPr="000E3F3A" w:rsidRDefault="008626D8" w:rsidP="00C40781">
      <w:pPr>
        <w:pStyle w:val="Heading4"/>
      </w:pPr>
      <w:bookmarkStart w:id="263" w:name="_Toc475363929"/>
      <w:bookmarkStart w:id="264" w:name="_Toc437965137"/>
      <w:r w:rsidRPr="000E3F3A">
        <w:t xml:space="preserve">Changing </w:t>
      </w:r>
      <w:r w:rsidR="003628D3">
        <w:t>J</w:t>
      </w:r>
      <w:r w:rsidR="001E794C">
        <w:t xml:space="preserve">urisdictional </w:t>
      </w:r>
      <w:r w:rsidR="003628D3">
        <w:t>D</w:t>
      </w:r>
      <w:r w:rsidR="001E794C">
        <w:t xml:space="preserve">eployment </w:t>
      </w:r>
      <w:r w:rsidR="00284AF4">
        <w:t>Coordinator</w:t>
      </w:r>
      <w:r w:rsidR="00284AF4" w:rsidRPr="000E3F3A">
        <w:t>s</w:t>
      </w:r>
      <w:bookmarkEnd w:id="263"/>
    </w:p>
    <w:p w:rsidR="00FA61EB" w:rsidRPr="00647303" w:rsidRDefault="008626D8" w:rsidP="005B7D13">
      <w:pPr>
        <w:pStyle w:val="ListBullet2"/>
      </w:pPr>
      <w:r w:rsidRPr="00925B1A">
        <w:rPr>
          <w:rStyle w:val="Strong"/>
        </w:rPr>
        <w:t>Handovers</w:t>
      </w:r>
      <w:r w:rsidRPr="00A418A8">
        <w:t xml:space="preserve">: </w:t>
      </w:r>
      <w:r w:rsidR="00C61E19" w:rsidRPr="006C27E9">
        <w:t xml:space="preserve">If </w:t>
      </w:r>
      <w:r w:rsidR="001B5D21" w:rsidRPr="006C27E9">
        <w:t xml:space="preserve">it becomes </w:t>
      </w:r>
      <w:r w:rsidR="00CA28BB" w:rsidRPr="006C27E9">
        <w:t xml:space="preserve">necessary to change </w:t>
      </w:r>
      <w:r w:rsidR="003628D3">
        <w:t>JDC</w:t>
      </w:r>
      <w:r w:rsidR="00C61E19" w:rsidRPr="006C27E9">
        <w:t xml:space="preserve">s for the </w:t>
      </w:r>
      <w:r w:rsidR="00CC4234">
        <w:t>Supporting Jurisdiction</w:t>
      </w:r>
      <w:r w:rsidR="00C61E19" w:rsidRPr="006C27E9">
        <w:t xml:space="preserve"> or the </w:t>
      </w:r>
      <w:r w:rsidR="003628D3">
        <w:t>NBDC</w:t>
      </w:r>
      <w:r w:rsidR="00C61E19" w:rsidRPr="006C27E9">
        <w:t xml:space="preserve">, </w:t>
      </w:r>
      <w:r w:rsidR="001B5D21" w:rsidRPr="006C27E9">
        <w:t xml:space="preserve">then new personnel </w:t>
      </w:r>
      <w:r w:rsidR="00C61E19" w:rsidRPr="006C27E9">
        <w:t xml:space="preserve">should be authorised in writing by the relevant </w:t>
      </w:r>
      <w:r w:rsidR="000F0EC7">
        <w:t>NBC/NMG</w:t>
      </w:r>
      <w:r w:rsidR="00C61E19" w:rsidRPr="006C27E9">
        <w:t xml:space="preserve"> me</w:t>
      </w:r>
      <w:r w:rsidR="00284AF4">
        <w:t>mbers</w:t>
      </w:r>
      <w:r w:rsidR="00C93F72">
        <w:t>.</w:t>
      </w:r>
      <w:r w:rsidR="001E794C">
        <w:t xml:space="preserve"> </w:t>
      </w:r>
      <w:r w:rsidR="003628D3" w:rsidRPr="00647303">
        <w:t>JDC</w:t>
      </w:r>
      <w:r w:rsidRPr="00647303">
        <w:t xml:space="preserve">s should coordinate their handover in a timely manner </w:t>
      </w:r>
      <w:r w:rsidR="000E3F3A" w:rsidRPr="00647303">
        <w:t>and include</w:t>
      </w:r>
      <w:r w:rsidR="00C93F72" w:rsidRPr="00647303">
        <w:t>:</w:t>
      </w:r>
    </w:p>
    <w:p w:rsidR="00FA61EB" w:rsidRPr="004A3FE6" w:rsidRDefault="008626D8" w:rsidP="00161EA9">
      <w:pPr>
        <w:pStyle w:val="ListBullet3"/>
      </w:pPr>
      <w:r w:rsidRPr="004A3FE6">
        <w:t xml:space="preserve">advice to the </w:t>
      </w:r>
      <w:r w:rsidR="00CC4234" w:rsidRPr="004A3FE6">
        <w:t>Requesting Jurisdiction</w:t>
      </w:r>
      <w:r w:rsidRPr="004A3FE6">
        <w:t xml:space="preserve"> or the </w:t>
      </w:r>
      <w:r w:rsidR="003628D3" w:rsidRPr="004A3FE6">
        <w:t>NBDC</w:t>
      </w:r>
      <w:r w:rsidRPr="004A3FE6">
        <w:t>, and any allocated administrative support personnel</w:t>
      </w:r>
    </w:p>
    <w:p w:rsidR="00FA61EB" w:rsidRPr="004A3FE6" w:rsidRDefault="008626D8" w:rsidP="00161EA9">
      <w:pPr>
        <w:pStyle w:val="ListBullet3"/>
      </w:pPr>
      <w:r w:rsidRPr="004A3FE6">
        <w:t>a written handover using their jurisdiction’s procedures and templates</w:t>
      </w:r>
    </w:p>
    <w:p w:rsidR="00757205" w:rsidRPr="004A3FE6" w:rsidRDefault="008626D8" w:rsidP="00161EA9">
      <w:pPr>
        <w:pStyle w:val="ListBullet3"/>
      </w:pPr>
      <w:r w:rsidRPr="004A3FE6">
        <w:t xml:space="preserve">copies of </w:t>
      </w:r>
      <w:r w:rsidR="00C90D9F" w:rsidRPr="004A3FE6">
        <w:t>the current r</w:t>
      </w:r>
      <w:r w:rsidR="000E3F3A" w:rsidRPr="004A3FE6">
        <w:t xml:space="preserve">esource requests and </w:t>
      </w:r>
      <w:r w:rsidRPr="004A3FE6">
        <w:t>deployment plan.</w:t>
      </w:r>
    </w:p>
    <w:p w:rsidR="00CA28BB" w:rsidRDefault="008626D8" w:rsidP="005B7D13">
      <w:pPr>
        <w:pStyle w:val="ListBullet2"/>
        <w:numPr>
          <w:ilvl w:val="0"/>
          <w:numId w:val="0"/>
        </w:numPr>
        <w:ind w:left="1134"/>
      </w:pPr>
      <w:r>
        <w:lastRenderedPageBreak/>
        <w:t>Typically</w:t>
      </w:r>
      <w:r w:rsidR="00430D02">
        <w:t>,</w:t>
      </w:r>
      <w:r>
        <w:t xml:space="preserve"> the </w:t>
      </w:r>
      <w:r w:rsidR="00CC4234">
        <w:t>Requesting Jurisdiction</w:t>
      </w:r>
      <w:r w:rsidR="000E3F3A">
        <w:t>’</w:t>
      </w:r>
      <w:r>
        <w:t xml:space="preserve">s </w:t>
      </w:r>
      <w:r w:rsidR="00647303">
        <w:t>JDC</w:t>
      </w:r>
      <w:r>
        <w:t xml:space="preserve"> is embedded in the </w:t>
      </w:r>
      <w:r w:rsidR="006B7AE1">
        <w:t>response’s</w:t>
      </w:r>
      <w:r w:rsidR="00E20200">
        <w:t xml:space="preserve"> SCC</w:t>
      </w:r>
      <w:r w:rsidR="006B7AE1">
        <w:t xml:space="preserve"> L</w:t>
      </w:r>
      <w:r w:rsidR="006B7AE1" w:rsidRPr="00564FAA">
        <w:t>ogistics section</w:t>
      </w:r>
      <w:r w:rsidR="006B7AE1">
        <w:t xml:space="preserve">, </w:t>
      </w:r>
      <w:r w:rsidR="00EB6A54">
        <w:t>so their</w:t>
      </w:r>
      <w:r>
        <w:t xml:space="preserve"> coverage is maintained using the </w:t>
      </w:r>
      <w:r w:rsidR="00360EF6">
        <w:t xml:space="preserve">response’s </w:t>
      </w:r>
      <w:r>
        <w:t>staffing procedures</w:t>
      </w:r>
      <w:r w:rsidR="00360EF6">
        <w:t>.</w:t>
      </w:r>
    </w:p>
    <w:p w:rsidR="00410945" w:rsidRPr="00315D40" w:rsidRDefault="008626D8" w:rsidP="005B7D13">
      <w:pPr>
        <w:pStyle w:val="ListBullet2"/>
      </w:pPr>
      <w:r>
        <w:rPr>
          <w:rStyle w:val="Strong"/>
        </w:rPr>
        <w:t>Cancelling c</w:t>
      </w:r>
      <w:r w:rsidR="006C27E9" w:rsidRPr="00925B1A">
        <w:rPr>
          <w:rStyle w:val="Strong"/>
        </w:rPr>
        <w:t xml:space="preserve">oordinator </w:t>
      </w:r>
      <w:r>
        <w:rPr>
          <w:rStyle w:val="Strong"/>
        </w:rPr>
        <w:t>a</w:t>
      </w:r>
      <w:r w:rsidR="00C90D9F" w:rsidRPr="00925B1A">
        <w:rPr>
          <w:rStyle w:val="Strong"/>
        </w:rPr>
        <w:t>uthorisations</w:t>
      </w:r>
      <w:r w:rsidRPr="00925B1A">
        <w:rPr>
          <w:rStyle w:val="Strong"/>
        </w:rPr>
        <w:t>:</w:t>
      </w:r>
      <w:r w:rsidRPr="00315D40">
        <w:t xml:space="preserve"> </w:t>
      </w:r>
      <w:r w:rsidRPr="00B83C1A">
        <w:t>While noting the ‘Resource Sharing’ principle, these arrangements acknowledge that a jurisdiction’s capacity to support deployment reques</w:t>
      </w:r>
      <w:r w:rsidR="00C93F72">
        <w:t>ts can alter during a response.</w:t>
      </w:r>
    </w:p>
    <w:p w:rsidR="00FA61EB" w:rsidRPr="00C93F72" w:rsidRDefault="008626D8" w:rsidP="005B7D13">
      <w:pPr>
        <w:pStyle w:val="ListBullet2"/>
        <w:numPr>
          <w:ilvl w:val="0"/>
          <w:numId w:val="0"/>
        </w:numPr>
        <w:ind w:left="1134"/>
      </w:pPr>
      <w:r w:rsidRPr="00410945">
        <w:t xml:space="preserve">If necessary, </w:t>
      </w:r>
      <w:r w:rsidR="00CC4234">
        <w:t>Supporting Jurisdiction</w:t>
      </w:r>
      <w:r w:rsidRPr="00410945">
        <w:t xml:space="preserve">s may cancel the </w:t>
      </w:r>
      <w:r w:rsidR="00872AC1">
        <w:t xml:space="preserve">authorisation </w:t>
      </w:r>
      <w:r w:rsidRPr="00410945">
        <w:t xml:space="preserve">of their </w:t>
      </w:r>
      <w:r w:rsidR="001E794C">
        <w:t>JDC</w:t>
      </w:r>
      <w:r w:rsidRPr="00410945">
        <w:t>s</w:t>
      </w:r>
      <w:r w:rsidR="00E20200">
        <w:t xml:space="preserve"> for the specific response</w:t>
      </w:r>
      <w:r w:rsidRPr="00410945">
        <w:t>, if their personnel become unavailable for deployments.</w:t>
      </w:r>
      <w:r w:rsidR="00647303">
        <w:t xml:space="preserve"> </w:t>
      </w:r>
      <w:r w:rsidR="004E67D8">
        <w:t>Cancellation advice is provide</w:t>
      </w:r>
      <w:r w:rsidR="006C27E9">
        <w:t>d</w:t>
      </w:r>
      <w:r w:rsidR="004E67D8">
        <w:t xml:space="preserve"> by the relevant </w:t>
      </w:r>
      <w:r w:rsidR="000F0EC7">
        <w:t>NBC/NMG</w:t>
      </w:r>
      <w:r w:rsidR="004E67D8">
        <w:t xml:space="preserve"> member to the </w:t>
      </w:r>
      <w:r w:rsidR="00CC4234">
        <w:t>Requesting Jurisdiction</w:t>
      </w:r>
      <w:r w:rsidR="004E67D8">
        <w:t xml:space="preserve"> or the </w:t>
      </w:r>
      <w:r w:rsidR="003628D3">
        <w:t>NBDC</w:t>
      </w:r>
      <w:r w:rsidR="004E67D8">
        <w:t>, ideally with at least one week’s notice.</w:t>
      </w:r>
    </w:p>
    <w:p w:rsidR="008743D7" w:rsidRPr="006C27E9" w:rsidRDefault="008626D8" w:rsidP="00C40781">
      <w:pPr>
        <w:pStyle w:val="Heading4"/>
      </w:pPr>
      <w:bookmarkStart w:id="265" w:name="_Toc475363930"/>
      <w:r>
        <w:t>Ongoing</w:t>
      </w:r>
      <w:r w:rsidR="00150931">
        <w:t xml:space="preserve"> resource r</w:t>
      </w:r>
      <w:r w:rsidR="006C27E9">
        <w:t>equests</w:t>
      </w:r>
      <w:r w:rsidR="00150931">
        <w:t xml:space="preserve"> (g</w:t>
      </w:r>
      <w:r w:rsidR="00EB6A54">
        <w:t>eneral)</w:t>
      </w:r>
      <w:bookmarkEnd w:id="265"/>
    </w:p>
    <w:p w:rsidR="008743D7" w:rsidRDefault="008626D8" w:rsidP="009759C6">
      <w:pPr>
        <w:pStyle w:val="Default"/>
      </w:pPr>
      <w:r w:rsidRPr="008743D7">
        <w:t xml:space="preserve">Biosecurity responses typically run for </w:t>
      </w:r>
      <w:r w:rsidR="006C27E9">
        <w:t xml:space="preserve">at least </w:t>
      </w:r>
      <w:r w:rsidR="00647303">
        <w:t>six</w:t>
      </w:r>
      <w:r w:rsidR="006C27E9">
        <w:t xml:space="preserve"> </w:t>
      </w:r>
      <w:r w:rsidRPr="008743D7">
        <w:t>weeks, so it is anticipated that requests for personnel will be l</w:t>
      </w:r>
      <w:r w:rsidR="006C27E9">
        <w:t>odged progressively using the processes described in these arrangements</w:t>
      </w:r>
      <w:r w:rsidR="00EB6A54">
        <w:t>,</w:t>
      </w:r>
      <w:r w:rsidR="006C27E9">
        <w:t xml:space="preserve"> and adapted as agreed for the circumstances.</w:t>
      </w:r>
    </w:p>
    <w:p w:rsidR="006C27E9" w:rsidRPr="006C27E9" w:rsidRDefault="008626D8" w:rsidP="00C40781">
      <w:pPr>
        <w:pStyle w:val="Heading4"/>
      </w:pPr>
      <w:bookmarkStart w:id="266" w:name="_Toc475363931"/>
      <w:r>
        <w:t xml:space="preserve">Recurring </w:t>
      </w:r>
      <w:r w:rsidR="00150931">
        <w:t>d</w:t>
      </w:r>
      <w:r>
        <w:t>eployments</w:t>
      </w:r>
      <w:r w:rsidR="00EB6A54">
        <w:t xml:space="preserve"> (fo</w:t>
      </w:r>
      <w:r w:rsidR="00150931">
        <w:t>r i</w:t>
      </w:r>
      <w:r w:rsidR="00EB6A54">
        <w:t>ndividuals)</w:t>
      </w:r>
      <w:bookmarkEnd w:id="266"/>
    </w:p>
    <w:p w:rsidR="008743D7" w:rsidRPr="006C27E9" w:rsidRDefault="008626D8" w:rsidP="009759C6">
      <w:pPr>
        <w:pStyle w:val="Default"/>
      </w:pPr>
      <w:r w:rsidRPr="008743D7">
        <w:t xml:space="preserve">Requests to establish </w:t>
      </w:r>
      <w:r w:rsidR="00626CB0">
        <w:t xml:space="preserve">a recurring </w:t>
      </w:r>
      <w:r w:rsidRPr="008743D7">
        <w:t xml:space="preserve">arrangement for identified individuals should be </w:t>
      </w:r>
      <w:r w:rsidR="00626CB0">
        <w:t>addressed b</w:t>
      </w:r>
      <w:r w:rsidR="00EB6A54">
        <w:t>etween</w:t>
      </w:r>
      <w:r w:rsidR="00626CB0">
        <w:t xml:space="preserve"> the r</w:t>
      </w:r>
      <w:r w:rsidRPr="008743D7">
        <w:t xml:space="preserve">elevant </w:t>
      </w:r>
      <w:r w:rsidR="000F0EC7">
        <w:t>NBC/NMG</w:t>
      </w:r>
      <w:r w:rsidRPr="008743D7">
        <w:t xml:space="preserve"> members of the Requesti</w:t>
      </w:r>
      <w:r w:rsidR="00C93F72">
        <w:t xml:space="preserve">ng </w:t>
      </w:r>
      <w:r w:rsidR="004643FE">
        <w:t xml:space="preserve">Jurisdiction </w:t>
      </w:r>
      <w:r w:rsidR="00C93F72">
        <w:t xml:space="preserve">and </w:t>
      </w:r>
      <w:r w:rsidR="00CC4234">
        <w:t>Supporting Jurisdiction</w:t>
      </w:r>
      <w:r w:rsidR="001D4757">
        <w:t>s</w:t>
      </w:r>
      <w:r w:rsidR="00C93F72">
        <w:t>.</w:t>
      </w:r>
      <w:r w:rsidR="001D4757">
        <w:t xml:space="preserve"> </w:t>
      </w:r>
      <w:r w:rsidRPr="008743D7">
        <w:t xml:space="preserve">Where a recurring deployment arrangement is agreed, </w:t>
      </w:r>
      <w:r w:rsidR="003628D3">
        <w:t>JDC</w:t>
      </w:r>
      <w:r w:rsidR="00EB6A54">
        <w:t xml:space="preserve">s can recommend that </w:t>
      </w:r>
      <w:r w:rsidR="00626CB0">
        <w:t xml:space="preserve">rostering </w:t>
      </w:r>
      <w:r w:rsidRPr="008743D7">
        <w:t xml:space="preserve">is </w:t>
      </w:r>
      <w:r w:rsidR="00EB6A54">
        <w:t>negotiated d</w:t>
      </w:r>
      <w:r w:rsidRPr="008743D7">
        <w:t xml:space="preserve">irectly by the </w:t>
      </w:r>
      <w:r w:rsidR="00EB6A54">
        <w:t xml:space="preserve">individual’s </w:t>
      </w:r>
      <w:r w:rsidRPr="008743D7">
        <w:t xml:space="preserve">relevant supervisor in the </w:t>
      </w:r>
      <w:r w:rsidR="00CC4234">
        <w:t>Supporting Jurisdiction</w:t>
      </w:r>
      <w:r w:rsidRPr="008743D7">
        <w:t xml:space="preserve">, and the </w:t>
      </w:r>
      <w:r w:rsidR="00CC4234">
        <w:t>Requesting Jurisdiction</w:t>
      </w:r>
      <w:r w:rsidRPr="008743D7">
        <w:t xml:space="preserve">’s </w:t>
      </w:r>
      <w:r w:rsidR="00E20200">
        <w:t>JDC</w:t>
      </w:r>
      <w:r w:rsidR="00C93F72">
        <w:t>.</w:t>
      </w:r>
      <w:r w:rsidR="001D4757">
        <w:t xml:space="preserve"> </w:t>
      </w:r>
      <w:r w:rsidR="00DB0E30">
        <w:t>Where this occurs, c</w:t>
      </w:r>
      <w:r w:rsidRPr="008743D7">
        <w:t>opies o</w:t>
      </w:r>
      <w:bookmarkStart w:id="267" w:name="_GoBack"/>
      <w:bookmarkEnd w:id="267"/>
      <w:r w:rsidRPr="008743D7">
        <w:t xml:space="preserve">f the rosters should be provided to the </w:t>
      </w:r>
      <w:r w:rsidR="003628D3">
        <w:t>JDC</w:t>
      </w:r>
      <w:r w:rsidRPr="008743D7">
        <w:t xml:space="preserve"> of the </w:t>
      </w:r>
      <w:r w:rsidR="00CC4234">
        <w:t>Supporting Jurisdiction</w:t>
      </w:r>
      <w:r w:rsidRPr="008743D7">
        <w:t>, as they retain the responsibility to record</w:t>
      </w:r>
      <w:r w:rsidRPr="006C27E9">
        <w:t xml:space="preserve"> deployment data and collate deployment costs, however overall responsibility for overseeing </w:t>
      </w:r>
      <w:r w:rsidR="00626CB0">
        <w:t>recurring deployments r</w:t>
      </w:r>
      <w:r w:rsidRPr="006C27E9">
        <w:t>ests with the deployed individual’s supervisor.</w:t>
      </w:r>
    </w:p>
    <w:p w:rsidR="00FA61EB" w:rsidRPr="00DB05B0" w:rsidRDefault="008626D8" w:rsidP="00C40781">
      <w:pPr>
        <w:pStyle w:val="Heading4"/>
      </w:pPr>
      <w:bookmarkStart w:id="268" w:name="_Toc475363932"/>
      <w:r>
        <w:t>S</w:t>
      </w:r>
      <w:r w:rsidR="006C27E9" w:rsidRPr="00BB53E8">
        <w:t>eeking</w:t>
      </w:r>
      <w:r w:rsidR="006C27E9">
        <w:t xml:space="preserve"> p</w:t>
      </w:r>
      <w:r w:rsidRPr="00DB05B0">
        <w:t>ersonnel from n</w:t>
      </w:r>
      <w:r>
        <w:t>on-agriculture state/territory d</w:t>
      </w:r>
      <w:r w:rsidRPr="00DB05B0">
        <w:t>epartments</w:t>
      </w:r>
      <w:bookmarkEnd w:id="268"/>
    </w:p>
    <w:p w:rsidR="00FA61EB" w:rsidRPr="00DB05B0" w:rsidRDefault="008626D8" w:rsidP="009759C6">
      <w:pPr>
        <w:pStyle w:val="Default"/>
      </w:pPr>
      <w:r w:rsidRPr="00DB05B0">
        <w:t xml:space="preserve">While these arrangements are intended for coordinating deployments of personnel from agriculture departments, some </w:t>
      </w:r>
      <w:r w:rsidR="00CC4234">
        <w:t>Supporting Jurisdiction</w:t>
      </w:r>
      <w:r w:rsidRPr="00DB05B0">
        <w:t xml:space="preserve">s </w:t>
      </w:r>
      <w:r w:rsidR="00DB0E30">
        <w:t>a</w:t>
      </w:r>
      <w:r w:rsidRPr="00DB05B0">
        <w:t>lso have other intra</w:t>
      </w:r>
      <w:r w:rsidR="00C00602">
        <w:t xml:space="preserve">-jurisdictional </w:t>
      </w:r>
      <w:r w:rsidRPr="00DB05B0">
        <w:t>arrangements for resource</w:t>
      </w:r>
      <w:r w:rsidR="00BB53E8">
        <w:t xml:space="preserve"> </w:t>
      </w:r>
      <w:r w:rsidRPr="00DB05B0">
        <w:t xml:space="preserve">sharing that could supplement the </w:t>
      </w:r>
      <w:r>
        <w:t>number of potential personnel f</w:t>
      </w:r>
      <w:r w:rsidRPr="00DB05B0">
        <w:t>or deployment</w:t>
      </w:r>
      <w:r w:rsidR="00C93F72">
        <w:t>.</w:t>
      </w:r>
    </w:p>
    <w:p w:rsidR="00FA61EB" w:rsidRDefault="008626D8" w:rsidP="009759C6">
      <w:pPr>
        <w:pStyle w:val="Default"/>
      </w:pPr>
      <w:r w:rsidRPr="00DB05B0">
        <w:t>Activating state</w:t>
      </w:r>
      <w:r w:rsidR="00E20200">
        <w:t xml:space="preserve"> or </w:t>
      </w:r>
      <w:r w:rsidRPr="00DB05B0">
        <w:t xml:space="preserve">territory based arrangements are at the discretion of each </w:t>
      </w:r>
      <w:r w:rsidR="00CC4234">
        <w:t>Supporting Jurisdiction</w:t>
      </w:r>
      <w:r>
        <w:t xml:space="preserve">, and should only be pursued with agreement from the </w:t>
      </w:r>
      <w:r w:rsidR="00CC4234">
        <w:t>Requesting Jurisdiction</w:t>
      </w:r>
      <w:r>
        <w:t>.</w:t>
      </w:r>
      <w:r w:rsidR="00C00602">
        <w:t xml:space="preserve"> </w:t>
      </w:r>
      <w:r w:rsidR="00626CB0">
        <w:t xml:space="preserve">Typically the relevant </w:t>
      </w:r>
      <w:r w:rsidR="00CC4234">
        <w:t>Supporting Jurisdiction</w:t>
      </w:r>
      <w:r w:rsidR="00626CB0">
        <w:t xml:space="preserve">’s </w:t>
      </w:r>
      <w:r w:rsidR="003628D3">
        <w:t>JDC</w:t>
      </w:r>
      <w:r w:rsidRPr="00DB05B0">
        <w:t xml:space="preserve"> </w:t>
      </w:r>
      <w:r w:rsidR="00626CB0">
        <w:t xml:space="preserve">would </w:t>
      </w:r>
      <w:r w:rsidRPr="00DB05B0">
        <w:t>make</w:t>
      </w:r>
      <w:r w:rsidR="00626CB0">
        <w:t xml:space="preserve"> </w:t>
      </w:r>
      <w:r w:rsidRPr="00DB05B0">
        <w:t>a recommendation to the</w:t>
      </w:r>
      <w:r w:rsidR="00626CB0">
        <w:t>ir</w:t>
      </w:r>
      <w:r w:rsidRPr="00DB05B0">
        <w:t xml:space="preserve"> relevant </w:t>
      </w:r>
      <w:r w:rsidR="000F0EC7">
        <w:t>NBC/NMG</w:t>
      </w:r>
      <w:r w:rsidRPr="00DB05B0">
        <w:t xml:space="preserve"> member</w:t>
      </w:r>
      <w:r w:rsidR="00626CB0">
        <w:t xml:space="preserve">, </w:t>
      </w:r>
      <w:r>
        <w:t xml:space="preserve">to </w:t>
      </w:r>
      <w:r w:rsidR="00626CB0">
        <w:t>seek agreement within the</w:t>
      </w:r>
      <w:r w:rsidR="001D4757">
        <w:t xml:space="preserve">ir jurisdiction </w:t>
      </w:r>
      <w:r w:rsidRPr="00DB05B0">
        <w:t xml:space="preserve">to </w:t>
      </w:r>
      <w:r>
        <w:t>use</w:t>
      </w:r>
      <w:r w:rsidR="00C93F72">
        <w:t xml:space="preserve"> those arrangements.</w:t>
      </w:r>
      <w:r w:rsidR="00C00602">
        <w:t xml:space="preserve"> </w:t>
      </w:r>
      <w:r w:rsidRPr="00DB05B0">
        <w:t xml:space="preserve">The </w:t>
      </w:r>
      <w:r w:rsidR="003628D3">
        <w:t>JDC</w:t>
      </w:r>
      <w:r w:rsidRPr="00DB05B0">
        <w:t xml:space="preserve"> then coordinates the arrangements within their jurisdiction</w:t>
      </w:r>
      <w:r w:rsidR="00626CB0">
        <w:t>,</w:t>
      </w:r>
      <w:r w:rsidRPr="00DB05B0">
        <w:t xml:space="preserve"> to identify and</w:t>
      </w:r>
      <w:r w:rsidR="001D4757">
        <w:t xml:space="preserve"> </w:t>
      </w:r>
      <w:r w:rsidRPr="00DB05B0">
        <w:t xml:space="preserve">source other personnel for the </w:t>
      </w:r>
      <w:r w:rsidR="00CC4234">
        <w:t>Requesting Jurisdiction</w:t>
      </w:r>
      <w:r w:rsidRPr="00DB05B0">
        <w:t>.</w:t>
      </w:r>
    </w:p>
    <w:p w:rsidR="004643FE" w:rsidRDefault="008626D8" w:rsidP="004643FE">
      <w:pPr>
        <w:pStyle w:val="Default"/>
        <w:rPr>
          <w:rFonts w:eastAsia="Times New Roman" w:cs="Times New Roman"/>
          <w:b/>
          <w:bCs/>
          <w:iCs/>
          <w:sz w:val="36"/>
          <w:szCs w:val="32"/>
          <w:lang w:val="en-US"/>
        </w:rPr>
      </w:pPr>
      <w:r>
        <w:t>Deployments of personnel sourced from the state</w:t>
      </w:r>
      <w:r w:rsidR="00E20200">
        <w:t xml:space="preserve"> or </w:t>
      </w:r>
      <w:r>
        <w:t xml:space="preserve">territory arrangements </w:t>
      </w:r>
      <w:r w:rsidR="00E20200">
        <w:t>sh</w:t>
      </w:r>
      <w:r>
        <w:t>ould be managed i</w:t>
      </w:r>
      <w:r w:rsidR="00626CB0">
        <w:t>n line with these arrangements.</w:t>
      </w:r>
      <w:bookmarkStart w:id="269" w:name="_Toc475363933"/>
      <w:r>
        <w:br w:type="page"/>
      </w:r>
    </w:p>
    <w:p w:rsidR="0046287D" w:rsidRPr="00BE5C4C" w:rsidRDefault="008626D8" w:rsidP="00C40781">
      <w:pPr>
        <w:pStyle w:val="Heading3"/>
      </w:pPr>
      <w:bookmarkStart w:id="270" w:name="_Toc1556745"/>
      <w:r w:rsidRPr="00BE5C4C">
        <w:lastRenderedPageBreak/>
        <w:t>Demobilisation–</w:t>
      </w:r>
      <w:r w:rsidR="00150931">
        <w:t>s</w:t>
      </w:r>
      <w:r w:rsidR="00F4229A" w:rsidRPr="00BE5C4C">
        <w:t>tand-down</w:t>
      </w:r>
      <w:bookmarkEnd w:id="269"/>
      <w:bookmarkEnd w:id="270"/>
    </w:p>
    <w:p w:rsidR="00D8197C" w:rsidRPr="004B1AC5" w:rsidRDefault="008626D8" w:rsidP="00C40781">
      <w:pPr>
        <w:pStyle w:val="Heading4"/>
      </w:pPr>
      <w:bookmarkStart w:id="271" w:name="_Toc458605746"/>
      <w:bookmarkStart w:id="272" w:name="_Toc464218579"/>
      <w:bookmarkStart w:id="273" w:name="_Toc475363934"/>
      <w:r>
        <w:t>D</w:t>
      </w:r>
      <w:r w:rsidR="00226078" w:rsidRPr="005A6A34">
        <w:t>emobilisation</w:t>
      </w:r>
      <w:bookmarkEnd w:id="264"/>
      <w:bookmarkEnd w:id="271"/>
      <w:bookmarkEnd w:id="272"/>
      <w:bookmarkEnd w:id="273"/>
    </w:p>
    <w:p w:rsidR="00FD50CF" w:rsidRPr="00A418A8" w:rsidRDefault="008626D8" w:rsidP="005B7D13">
      <w:pPr>
        <w:pStyle w:val="ListBullet2"/>
      </w:pPr>
      <w:r>
        <w:rPr>
          <w:rStyle w:val="Strong"/>
        </w:rPr>
        <w:t>Supporting Jurisdiction</w:t>
      </w:r>
      <w:r w:rsidR="00DA399E" w:rsidRPr="00925B1A">
        <w:rPr>
          <w:rStyle w:val="Strong"/>
        </w:rPr>
        <w:t>s</w:t>
      </w:r>
      <w:r w:rsidR="00DA399E" w:rsidRPr="00564FAA">
        <w:t xml:space="preserve"> </w:t>
      </w:r>
      <w:r w:rsidR="00E25D5C" w:rsidRPr="00150931">
        <w:t xml:space="preserve">monitor </w:t>
      </w:r>
      <w:r w:rsidRPr="00150931">
        <w:t xml:space="preserve">the </w:t>
      </w:r>
      <w:r w:rsidR="00E25D5C" w:rsidRPr="00150931">
        <w:t xml:space="preserve">demobilisation and return to work of </w:t>
      </w:r>
      <w:r w:rsidRPr="00150931">
        <w:t>deployed pe</w:t>
      </w:r>
      <w:r w:rsidR="005C6B73" w:rsidRPr="00150931">
        <w:t>rsonnel. This includes:</w:t>
      </w:r>
    </w:p>
    <w:p w:rsidR="004E290A" w:rsidRPr="004A3FE6" w:rsidRDefault="008626D8" w:rsidP="00161EA9">
      <w:pPr>
        <w:pStyle w:val="ListBullet3"/>
      </w:pPr>
      <w:r w:rsidRPr="004A3FE6">
        <w:t>liais</w:t>
      </w:r>
      <w:r w:rsidR="00BA4A22" w:rsidRPr="004A3FE6">
        <w:t>ing</w:t>
      </w:r>
      <w:r w:rsidRPr="004A3FE6">
        <w:t xml:space="preserve"> with </w:t>
      </w:r>
      <w:r w:rsidR="00BA4A22" w:rsidRPr="004A3FE6">
        <w:t xml:space="preserve">the </w:t>
      </w:r>
      <w:r w:rsidRPr="004A3FE6">
        <w:t xml:space="preserve">direct </w:t>
      </w:r>
      <w:r w:rsidR="00E25D5C" w:rsidRPr="004A3FE6">
        <w:t>supervisor</w:t>
      </w:r>
      <w:r w:rsidR="00E20200" w:rsidRPr="004A3FE6">
        <w:t>’</w:t>
      </w:r>
      <w:r w:rsidR="00E25D5C" w:rsidRPr="004A3FE6">
        <w:t xml:space="preserve">s </w:t>
      </w:r>
      <w:r w:rsidR="00BA4A22" w:rsidRPr="004A3FE6">
        <w:t xml:space="preserve">of deployed personnel </w:t>
      </w:r>
      <w:r w:rsidR="00E25D5C" w:rsidRPr="004A3FE6">
        <w:t>t</w:t>
      </w:r>
      <w:r w:rsidR="00FD50CF" w:rsidRPr="004A3FE6">
        <w:t xml:space="preserve">o confirm return to </w:t>
      </w:r>
      <w:r w:rsidR="0030701B" w:rsidRPr="004A3FE6">
        <w:t xml:space="preserve">normal </w:t>
      </w:r>
      <w:r w:rsidR="00FD50CF" w:rsidRPr="004A3FE6">
        <w:t xml:space="preserve">work dates and any other agency provisions </w:t>
      </w:r>
      <w:r w:rsidR="00BA4A22" w:rsidRPr="004A3FE6">
        <w:t>(</w:t>
      </w:r>
      <w:r w:rsidR="00FD50CF" w:rsidRPr="004A3FE6">
        <w:t>e</w:t>
      </w:r>
      <w:r w:rsidR="005C6B73" w:rsidRPr="004A3FE6">
        <w:t>.</w:t>
      </w:r>
      <w:r w:rsidR="00FD50CF" w:rsidRPr="004A3FE6">
        <w:t>g</w:t>
      </w:r>
      <w:r w:rsidR="00E25D5C" w:rsidRPr="004A3FE6">
        <w:t>.</w:t>
      </w:r>
      <w:r w:rsidR="00FD50CF" w:rsidRPr="004A3FE6">
        <w:t xml:space="preserve"> additional </w:t>
      </w:r>
      <w:r w:rsidR="00E25D5C" w:rsidRPr="004A3FE6">
        <w:t xml:space="preserve">recommended </w:t>
      </w:r>
      <w:r w:rsidR="00FD50CF" w:rsidRPr="004A3FE6">
        <w:t>rest days</w:t>
      </w:r>
      <w:r w:rsidR="00BA4A22" w:rsidRPr="004A3FE6">
        <w:t>)</w:t>
      </w:r>
    </w:p>
    <w:p w:rsidR="004E290A" w:rsidRPr="004A3FE6" w:rsidRDefault="008626D8" w:rsidP="00161EA9">
      <w:pPr>
        <w:pStyle w:val="ListBullet3"/>
      </w:pPr>
      <w:r w:rsidRPr="004A3FE6">
        <w:t>collat</w:t>
      </w:r>
      <w:r w:rsidR="00833BCB" w:rsidRPr="004A3FE6">
        <w:t>ing</w:t>
      </w:r>
      <w:r w:rsidRPr="004A3FE6">
        <w:t xml:space="preserve"> </w:t>
      </w:r>
      <w:r w:rsidR="00BA4A22" w:rsidRPr="004A3FE6">
        <w:t xml:space="preserve">information </w:t>
      </w:r>
      <w:r w:rsidR="005B01EF" w:rsidRPr="004A3FE6">
        <w:t>on</w:t>
      </w:r>
      <w:r w:rsidR="00FA05D0" w:rsidRPr="004A3FE6">
        <w:t xml:space="preserve"> the</w:t>
      </w:r>
      <w:r w:rsidR="00AA366A" w:rsidRPr="004A3FE6">
        <w:t xml:space="preserve"> claim </w:t>
      </w:r>
      <w:r w:rsidR="00FA05D0" w:rsidRPr="004A3FE6">
        <w:t>of</w:t>
      </w:r>
      <w:r w:rsidR="00BA4A22" w:rsidRPr="004A3FE6">
        <w:t xml:space="preserve"> </w:t>
      </w:r>
      <w:r w:rsidRPr="004A3FE6">
        <w:t>deployment costs</w:t>
      </w:r>
      <w:r w:rsidR="005B01EF" w:rsidRPr="004A3FE6">
        <w:t>, coordinat</w:t>
      </w:r>
      <w:r w:rsidR="004643FE">
        <w:t xml:space="preserve">ion of the </w:t>
      </w:r>
      <w:r w:rsidRPr="004A3FE6">
        <w:t>submission of other claims</w:t>
      </w:r>
      <w:r w:rsidR="00C00602" w:rsidRPr="004A3FE6">
        <w:t xml:space="preserve"> or </w:t>
      </w:r>
      <w:r w:rsidRPr="004A3FE6">
        <w:t>reports (e.g.</w:t>
      </w:r>
      <w:r w:rsidR="00FD50CF" w:rsidRPr="004A3FE6">
        <w:t xml:space="preserve"> </w:t>
      </w:r>
      <w:r w:rsidR="00C00602" w:rsidRPr="004A3FE6">
        <w:t>incident reports</w:t>
      </w:r>
      <w:r w:rsidRPr="004A3FE6">
        <w:t>)</w:t>
      </w:r>
    </w:p>
    <w:p w:rsidR="00EC45F8" w:rsidRPr="004A3FE6" w:rsidRDefault="008626D8" w:rsidP="00161EA9">
      <w:pPr>
        <w:pStyle w:val="ListBullet3"/>
      </w:pPr>
      <w:r w:rsidRPr="004A3FE6">
        <w:t>seeking feedback from deploye</w:t>
      </w:r>
      <w:r w:rsidR="0075184E" w:rsidRPr="004A3FE6">
        <w:t xml:space="preserve">d personnel </w:t>
      </w:r>
      <w:r w:rsidR="00474344" w:rsidRPr="004A3FE6">
        <w:t>on the dep</w:t>
      </w:r>
      <w:r w:rsidR="00C93F72" w:rsidRPr="004A3FE6">
        <w:t>loyment arrangements</w:t>
      </w:r>
    </w:p>
    <w:p w:rsidR="00DA399E" w:rsidRPr="004A3FE6" w:rsidRDefault="008626D8" w:rsidP="00161EA9">
      <w:pPr>
        <w:pStyle w:val="ListBullet3"/>
      </w:pPr>
      <w:r w:rsidRPr="004A3FE6">
        <w:t>updating personnel training records</w:t>
      </w:r>
      <w:r w:rsidR="00BF3721" w:rsidRPr="004A3FE6">
        <w:t>.</w:t>
      </w:r>
    </w:p>
    <w:p w:rsidR="00AD060B" w:rsidRPr="00A418A8" w:rsidRDefault="008626D8" w:rsidP="005B7D13">
      <w:pPr>
        <w:pStyle w:val="ListBullet2"/>
      </w:pPr>
      <w:r>
        <w:rPr>
          <w:rStyle w:val="Strong"/>
        </w:rPr>
        <w:t>Requesting Jurisdiction</w:t>
      </w:r>
      <w:r w:rsidR="00BF3721" w:rsidRPr="00925B1A">
        <w:rPr>
          <w:rStyle w:val="Strong"/>
        </w:rPr>
        <w:t>s</w:t>
      </w:r>
      <w:r w:rsidR="00BF3721" w:rsidRPr="0087662C">
        <w:t xml:space="preserve"> </w:t>
      </w:r>
      <w:r w:rsidR="005E047A">
        <w:t xml:space="preserve">manage the </w:t>
      </w:r>
      <w:r w:rsidR="00BF3721" w:rsidRPr="00150931">
        <w:t>stand-</w:t>
      </w:r>
      <w:r w:rsidR="00BF3721" w:rsidRPr="004A3FE6">
        <w:t>down process and arrange for deployed personnel to exit the response in a coordinated manner</w:t>
      </w:r>
      <w:r w:rsidR="00AC5E14" w:rsidRPr="004A3FE6">
        <w:t xml:space="preserve"> using the response team’s usual procedures</w:t>
      </w:r>
      <w:r w:rsidR="00BF3721" w:rsidRPr="004A3FE6">
        <w:t xml:space="preserve">. </w:t>
      </w:r>
      <w:r w:rsidRPr="004A3FE6">
        <w:t>This can include:</w:t>
      </w:r>
    </w:p>
    <w:p w:rsidR="008905C3" w:rsidRPr="004A3FE6" w:rsidRDefault="008626D8" w:rsidP="00161EA9">
      <w:pPr>
        <w:pStyle w:val="ListBullet3"/>
      </w:pPr>
      <w:r w:rsidRPr="004A3FE6">
        <w:t xml:space="preserve">administrative matters </w:t>
      </w:r>
      <w:r w:rsidR="005149E7" w:rsidRPr="004A3FE6">
        <w:t>e.g</w:t>
      </w:r>
      <w:r w:rsidRPr="004A3FE6">
        <w:t xml:space="preserve">. returning assets, completing handovers, </w:t>
      </w:r>
      <w:r w:rsidR="00D32F79" w:rsidRPr="004A3FE6">
        <w:t>ground transport</w:t>
      </w:r>
      <w:r w:rsidR="00DB0E30" w:rsidRPr="004A3FE6">
        <w:t xml:space="preserve"> arrangements</w:t>
      </w:r>
      <w:r w:rsidR="00D32F79" w:rsidRPr="004A3FE6">
        <w:t xml:space="preserve">, </w:t>
      </w:r>
      <w:r w:rsidRPr="004A3FE6">
        <w:t>settling accounts at accommodation venues</w:t>
      </w:r>
      <w:r w:rsidR="00C93F72" w:rsidRPr="004A3FE6">
        <w:t xml:space="preserve"> etc.</w:t>
      </w:r>
    </w:p>
    <w:p w:rsidR="00150931" w:rsidRPr="004A3FE6" w:rsidRDefault="008626D8" w:rsidP="00161EA9">
      <w:pPr>
        <w:pStyle w:val="ListBullet3"/>
      </w:pPr>
      <w:r w:rsidRPr="004A3FE6">
        <w:t>advice about biosecurit</w:t>
      </w:r>
      <w:r w:rsidR="00D32F79" w:rsidRPr="004A3FE6">
        <w:t>y</w:t>
      </w:r>
      <w:r w:rsidRPr="004A3FE6">
        <w:t xml:space="preserve"> </w:t>
      </w:r>
      <w:r w:rsidR="00C77955" w:rsidRPr="004A3FE6">
        <w:t>restrictions (</w:t>
      </w:r>
      <w:r w:rsidR="005149E7" w:rsidRPr="004A3FE6">
        <w:t>i.e.</w:t>
      </w:r>
      <w:r w:rsidR="00C77955" w:rsidRPr="004A3FE6">
        <w:t xml:space="preserve"> ‘dangerous contact’)</w:t>
      </w:r>
      <w:r w:rsidR="00DB0E30" w:rsidRPr="004A3FE6">
        <w:t xml:space="preserve"> </w:t>
      </w:r>
      <w:r w:rsidRPr="004A3FE6">
        <w:t xml:space="preserve">when returning to the </w:t>
      </w:r>
      <w:r w:rsidR="00CC4234" w:rsidRPr="004A3FE6">
        <w:t>Supporting Jurisdiction</w:t>
      </w:r>
    </w:p>
    <w:p w:rsidR="004B1AC5" w:rsidRPr="004A3FE6" w:rsidRDefault="008626D8" w:rsidP="00161EA9">
      <w:pPr>
        <w:pStyle w:val="ListBullet3"/>
      </w:pPr>
      <w:r w:rsidRPr="004A3FE6">
        <w:t>formal</w:t>
      </w:r>
      <w:r w:rsidR="00AD060B" w:rsidRPr="004A3FE6">
        <w:t xml:space="preserve"> </w:t>
      </w:r>
      <w:r w:rsidRPr="004A3FE6">
        <w:t>recogni</w:t>
      </w:r>
      <w:r w:rsidR="00AD060B" w:rsidRPr="004A3FE6">
        <w:t xml:space="preserve">tion of </w:t>
      </w:r>
      <w:r w:rsidRPr="004A3FE6">
        <w:t xml:space="preserve">the contribution of deployed personnel </w:t>
      </w:r>
      <w:r w:rsidR="005149E7" w:rsidRPr="004A3FE6">
        <w:t>e.g.</w:t>
      </w:r>
      <w:r w:rsidRPr="004A3FE6">
        <w:t xml:space="preserve"> certificate, thank you letter</w:t>
      </w:r>
      <w:r w:rsidR="00DB0E30" w:rsidRPr="004A3FE6">
        <w:t>s</w:t>
      </w:r>
      <w:r w:rsidRPr="004A3FE6">
        <w:t>.</w:t>
      </w:r>
    </w:p>
    <w:p w:rsidR="00830B7A" w:rsidRDefault="008626D8" w:rsidP="00C40781">
      <w:pPr>
        <w:pStyle w:val="Heading4"/>
      </w:pPr>
      <w:bookmarkStart w:id="274" w:name="_Toc475363935"/>
      <w:r>
        <w:t>Operational debriefs</w:t>
      </w:r>
    </w:p>
    <w:p w:rsidR="00830B7A" w:rsidRPr="00830B7A" w:rsidRDefault="008626D8" w:rsidP="00830B7A">
      <w:pPr>
        <w:pStyle w:val="Default"/>
        <w:rPr>
          <w:lang w:val="en-US"/>
        </w:rPr>
      </w:pPr>
      <w:r>
        <w:rPr>
          <w:lang w:val="en-US"/>
        </w:rPr>
        <w:t xml:space="preserve">It is recommended that Requesting Jurisdictions conduct a hot debrief with interstate staff as they depart the response. This </w:t>
      </w:r>
      <w:r w:rsidR="003F7687">
        <w:rPr>
          <w:lang w:val="en-US"/>
        </w:rPr>
        <w:t xml:space="preserve">debrief </w:t>
      </w:r>
      <w:r>
        <w:rPr>
          <w:lang w:val="en-US"/>
        </w:rPr>
        <w:t>provide</w:t>
      </w:r>
      <w:r w:rsidR="003F7687">
        <w:rPr>
          <w:lang w:val="en-US"/>
        </w:rPr>
        <w:t>s</w:t>
      </w:r>
      <w:r>
        <w:rPr>
          <w:lang w:val="en-US"/>
        </w:rPr>
        <w:t xml:space="preserve"> an opportunity for deployed personnel to contribute </w:t>
      </w:r>
      <w:r w:rsidR="00C005F0">
        <w:rPr>
          <w:lang w:val="en-US"/>
        </w:rPr>
        <w:t xml:space="preserve">to the evaluation of the </w:t>
      </w:r>
      <w:r>
        <w:rPr>
          <w:lang w:val="en-US"/>
        </w:rPr>
        <w:t xml:space="preserve">operational activities and current priorities </w:t>
      </w:r>
      <w:r w:rsidR="00C005F0">
        <w:rPr>
          <w:lang w:val="en-US"/>
        </w:rPr>
        <w:t>within</w:t>
      </w:r>
      <w:r>
        <w:rPr>
          <w:lang w:val="en-US"/>
        </w:rPr>
        <w:t xml:space="preserve"> the </w:t>
      </w:r>
      <w:r w:rsidR="00430B9D">
        <w:rPr>
          <w:lang w:val="en-US"/>
        </w:rPr>
        <w:t>response</w:t>
      </w:r>
      <w:r>
        <w:rPr>
          <w:lang w:val="en-US"/>
        </w:rPr>
        <w:t>.</w:t>
      </w:r>
      <w:r w:rsidR="003F7687">
        <w:rPr>
          <w:lang w:val="en-US"/>
        </w:rPr>
        <w:t xml:space="preserve"> This debrief could be informal or formal, and could be conducted with a group of departing deployees when required.</w:t>
      </w:r>
    </w:p>
    <w:p w:rsidR="000E3C8B" w:rsidRDefault="008626D8" w:rsidP="00C40781">
      <w:pPr>
        <w:pStyle w:val="Heading4"/>
      </w:pPr>
      <w:bookmarkStart w:id="275" w:name="_Toc475363936"/>
      <w:r>
        <w:t>Feedback on deployment arrangements</w:t>
      </w:r>
      <w:bookmarkEnd w:id="275"/>
    </w:p>
    <w:p w:rsidR="00E10392" w:rsidRDefault="008626D8" w:rsidP="00E10392">
      <w:pPr>
        <w:pStyle w:val="Default"/>
        <w:rPr>
          <w:lang w:val="en-US"/>
        </w:rPr>
      </w:pPr>
      <w:r>
        <w:rPr>
          <w:lang w:val="en-US"/>
        </w:rPr>
        <w:t xml:space="preserve">Deployees departing the response </w:t>
      </w:r>
      <w:r w:rsidR="00C005F0">
        <w:rPr>
          <w:lang w:val="en-US"/>
        </w:rPr>
        <w:t xml:space="preserve">can be asked to complete </w:t>
      </w:r>
      <w:r>
        <w:rPr>
          <w:lang w:val="en-US"/>
        </w:rPr>
        <w:t>the questionnaire at Template 1</w:t>
      </w:r>
      <w:r w:rsidR="006E7AE8">
        <w:rPr>
          <w:lang w:val="en-US"/>
        </w:rPr>
        <w:t>2</w:t>
      </w:r>
      <w:r w:rsidR="00061723">
        <w:rPr>
          <w:lang w:val="en-US"/>
        </w:rPr>
        <w:t xml:space="preserve"> </w:t>
      </w:r>
      <w:r w:rsidR="00C005F0">
        <w:rPr>
          <w:lang w:val="en-US"/>
        </w:rPr>
        <w:t>a</w:t>
      </w:r>
      <w:r>
        <w:rPr>
          <w:lang w:val="en-US"/>
        </w:rPr>
        <w:t xml:space="preserve">t the discretion of the Requesting </w:t>
      </w:r>
      <w:r w:rsidR="002C5C0A">
        <w:rPr>
          <w:lang w:val="en-US"/>
        </w:rPr>
        <w:t xml:space="preserve">Jurisdiction </w:t>
      </w:r>
      <w:r>
        <w:rPr>
          <w:lang w:val="en-US"/>
        </w:rPr>
        <w:t xml:space="preserve">and Supporting Jurisdiction. The questionnaire is used to gather </w:t>
      </w:r>
      <w:r w:rsidR="00061723">
        <w:rPr>
          <w:lang w:val="en-US"/>
        </w:rPr>
        <w:t xml:space="preserve">‘real time’ </w:t>
      </w:r>
      <w:r>
        <w:rPr>
          <w:lang w:val="en-US"/>
        </w:rPr>
        <w:t>feedback on the deployee</w:t>
      </w:r>
      <w:r w:rsidR="002C5C0A">
        <w:rPr>
          <w:lang w:val="en-US"/>
        </w:rPr>
        <w:t>’</w:t>
      </w:r>
      <w:r>
        <w:rPr>
          <w:lang w:val="en-US"/>
        </w:rPr>
        <w:t xml:space="preserve">s experience and to evaluate the </w:t>
      </w:r>
      <w:r w:rsidR="00C005F0">
        <w:rPr>
          <w:lang w:val="en-US"/>
        </w:rPr>
        <w:t>systems and processes used during their deployment</w:t>
      </w:r>
      <w:r w:rsidR="002C5C0A">
        <w:rPr>
          <w:lang w:val="en-US"/>
        </w:rPr>
        <w:t>.</w:t>
      </w:r>
    </w:p>
    <w:p w:rsidR="00C40781" w:rsidRDefault="008626D8" w:rsidP="00E10392">
      <w:pPr>
        <w:pStyle w:val="Default"/>
        <w:rPr>
          <w:lang w:val="en-US"/>
        </w:rPr>
      </w:pPr>
      <w:r w:rsidRPr="003F7687">
        <w:rPr>
          <w:lang w:val="en-US"/>
        </w:rPr>
        <w:t xml:space="preserve">It is recommended </w:t>
      </w:r>
      <w:r>
        <w:rPr>
          <w:lang w:val="en-US"/>
        </w:rPr>
        <w:t xml:space="preserve">that a </w:t>
      </w:r>
      <w:r w:rsidR="00D169BA">
        <w:rPr>
          <w:lang w:val="en-US"/>
        </w:rPr>
        <w:t>JDC’s</w:t>
      </w:r>
      <w:r>
        <w:rPr>
          <w:lang w:val="en-US"/>
        </w:rPr>
        <w:t xml:space="preserve"> debrief is held at the cessation of </w:t>
      </w:r>
      <w:r w:rsidR="00327466">
        <w:rPr>
          <w:lang w:val="en-US"/>
        </w:rPr>
        <w:t xml:space="preserve">interstate </w:t>
      </w:r>
      <w:r>
        <w:rPr>
          <w:lang w:val="en-US"/>
        </w:rPr>
        <w:t>deployments</w:t>
      </w:r>
      <w:r w:rsidR="00327466">
        <w:rPr>
          <w:lang w:val="en-US"/>
        </w:rPr>
        <w:t xml:space="preserve"> and the stand down of these arrangements</w:t>
      </w:r>
      <w:r w:rsidR="00D169BA">
        <w:rPr>
          <w:lang w:val="en-US"/>
        </w:rPr>
        <w:t xml:space="preserve"> (s</w:t>
      </w:r>
      <w:r w:rsidR="006E7AE8">
        <w:rPr>
          <w:lang w:val="en-US"/>
        </w:rPr>
        <w:t xml:space="preserve">ee </w:t>
      </w:r>
      <w:r w:rsidR="00C005F0">
        <w:rPr>
          <w:lang w:val="en-US"/>
        </w:rPr>
        <w:t>T</w:t>
      </w:r>
      <w:r w:rsidR="006E7AE8">
        <w:rPr>
          <w:lang w:val="en-US"/>
        </w:rPr>
        <w:t>emplate 13</w:t>
      </w:r>
      <w:r w:rsidR="00327466">
        <w:rPr>
          <w:lang w:val="en-US"/>
        </w:rPr>
        <w:t xml:space="preserve"> for </w:t>
      </w:r>
      <w:r w:rsidR="00D169BA">
        <w:rPr>
          <w:lang w:val="en-US"/>
        </w:rPr>
        <w:t xml:space="preserve">JDC debrief agenda). The Requesting Jurisdiction will typically arrange the JDC’s debrief when Direct Coordination is place or the NBDC will arrange during Centralised Coordination, usually by teleconference. </w:t>
      </w:r>
      <w:r>
        <w:rPr>
          <w:lang w:val="en-US"/>
        </w:rPr>
        <w:t xml:space="preserve">It’s important to identify who will chair the debrief with an </w:t>
      </w:r>
      <w:r w:rsidR="00627E72">
        <w:rPr>
          <w:lang w:val="en-US"/>
        </w:rPr>
        <w:t>independent</w:t>
      </w:r>
      <w:r>
        <w:rPr>
          <w:lang w:val="en-US"/>
        </w:rPr>
        <w:t xml:space="preserve"> </w:t>
      </w:r>
      <w:r w:rsidR="00627E72">
        <w:rPr>
          <w:lang w:val="en-US"/>
        </w:rPr>
        <w:t>facilitator</w:t>
      </w:r>
      <w:r>
        <w:rPr>
          <w:lang w:val="en-US"/>
        </w:rPr>
        <w:t xml:space="preserve"> </w:t>
      </w:r>
      <w:r w:rsidR="00C005F0">
        <w:rPr>
          <w:lang w:val="en-US"/>
        </w:rPr>
        <w:t>preferred</w:t>
      </w:r>
      <w:r w:rsidR="00627E72">
        <w:rPr>
          <w:lang w:val="en-US"/>
        </w:rPr>
        <w:t>.</w:t>
      </w:r>
    </w:p>
    <w:p w:rsidR="001913F2" w:rsidRDefault="008626D8" w:rsidP="00327466">
      <w:pPr>
        <w:pStyle w:val="Default"/>
      </w:pPr>
      <w:r>
        <w:rPr>
          <w:lang w:val="en-US"/>
        </w:rPr>
        <w:lastRenderedPageBreak/>
        <w:t xml:space="preserve">It is important that feedback is also sought from </w:t>
      </w:r>
      <w:r w:rsidRPr="006347E2">
        <w:t>the participating NBC/NMG members</w:t>
      </w:r>
      <w:r>
        <w:t>, ideally prior to the JDC’s debrief</w:t>
      </w:r>
      <w:r w:rsidR="00C40781">
        <w:t>. JDC’s should be notifi</w:t>
      </w:r>
      <w:r>
        <w:t xml:space="preserve">ed of </w:t>
      </w:r>
      <w:r w:rsidR="00C40781">
        <w:t xml:space="preserve">the </w:t>
      </w:r>
      <w:r w:rsidR="00627E72">
        <w:t xml:space="preserve">intent to hold a </w:t>
      </w:r>
      <w:r w:rsidR="00C40781">
        <w:t xml:space="preserve">debrief and encouraged to prepare </w:t>
      </w:r>
      <w:r>
        <w:t xml:space="preserve">their contribution </w:t>
      </w:r>
      <w:r w:rsidR="00C40781">
        <w:t>in advance</w:t>
      </w:r>
      <w:r>
        <w:t>.</w:t>
      </w:r>
      <w:r w:rsidR="00C40781">
        <w:t xml:space="preserve"> JDC’s should reflect on what worked well, what didn’t and how the arrangements </w:t>
      </w:r>
      <w:r w:rsidR="00C005F0">
        <w:t xml:space="preserve">may </w:t>
      </w:r>
      <w:r w:rsidR="00C40781">
        <w:t>be improved.</w:t>
      </w:r>
    </w:p>
    <w:p w:rsidR="000E3C8B" w:rsidRPr="004A3FE6" w:rsidRDefault="008626D8" w:rsidP="00327466">
      <w:pPr>
        <w:pStyle w:val="Default"/>
      </w:pPr>
      <w:r>
        <w:rPr>
          <w:rStyle w:val="Strong"/>
          <w:b w:val="0"/>
          <w:bCs w:val="0"/>
        </w:rPr>
        <w:t>Meeting notes f</w:t>
      </w:r>
      <w:r>
        <w:t>rom</w:t>
      </w:r>
      <w:r w:rsidRPr="004A3FE6">
        <w:t xml:space="preserve"> the </w:t>
      </w:r>
      <w:r>
        <w:t xml:space="preserve">JDC </w:t>
      </w:r>
      <w:r w:rsidRPr="004A3FE6">
        <w:t xml:space="preserve">debrief </w:t>
      </w:r>
      <w:r>
        <w:t>s</w:t>
      </w:r>
      <w:r w:rsidRPr="004A3FE6">
        <w:t xml:space="preserve">hould be recorded and circulated to JDCs </w:t>
      </w:r>
      <w:r>
        <w:t>soon after the debrief</w:t>
      </w:r>
      <w:r w:rsidRPr="004A3FE6">
        <w:t xml:space="preserve">. </w:t>
      </w:r>
      <w:r w:rsidR="001913F2">
        <w:t>The observations and l</w:t>
      </w:r>
      <w:r>
        <w:t xml:space="preserve">essons identified from the JDC debrief, the NBC/NMG members feedback and the collated data from the </w:t>
      </w:r>
      <w:r w:rsidR="00C005F0">
        <w:t>deployee questionnaires</w:t>
      </w:r>
      <w:r>
        <w:t xml:space="preserve"> </w:t>
      </w:r>
      <w:r w:rsidR="001913F2">
        <w:t>can then</w:t>
      </w:r>
      <w:r>
        <w:t xml:space="preserve"> be used </w:t>
      </w:r>
      <w:r w:rsidR="00C005F0">
        <w:t>in the develop of a</w:t>
      </w:r>
      <w:r>
        <w:t xml:space="preserve"> debrief report (</w:t>
      </w:r>
      <w:r w:rsidR="00327466">
        <w:t>Template 1</w:t>
      </w:r>
      <w:r w:rsidR="006E7AE8">
        <w:t>4</w:t>
      </w:r>
      <w:r w:rsidR="00327466">
        <w:t>)</w:t>
      </w:r>
      <w:r w:rsidR="00327466" w:rsidRPr="00284AF4">
        <w:t>.</w:t>
      </w:r>
    </w:p>
    <w:p w:rsidR="004D01A7" w:rsidRPr="004B1AC5" w:rsidRDefault="008626D8" w:rsidP="00C40781">
      <w:pPr>
        <w:pStyle w:val="Heading4"/>
      </w:pPr>
      <w:r w:rsidRPr="004B1AC5">
        <w:t>Feedback</w:t>
      </w:r>
      <w:r w:rsidR="00150931">
        <w:t xml:space="preserve"> on deployee’s c</w:t>
      </w:r>
      <w:r w:rsidR="00DB0E30">
        <w:t>ontribution</w:t>
      </w:r>
      <w:bookmarkEnd w:id="274"/>
    </w:p>
    <w:p w:rsidR="004D01A7" w:rsidRPr="00564FAA" w:rsidRDefault="008626D8" w:rsidP="009759C6">
      <w:pPr>
        <w:pStyle w:val="Default"/>
      </w:pPr>
      <w:r w:rsidRPr="00564FAA">
        <w:t>To</w:t>
      </w:r>
      <w:r w:rsidR="00DB0E30">
        <w:t xml:space="preserve"> promote continuous improvement, </w:t>
      </w:r>
      <w:r w:rsidR="00CC4234">
        <w:t>Supporting Jurisdiction</w:t>
      </w:r>
      <w:r w:rsidR="00DB0E30">
        <w:t>s</w:t>
      </w:r>
      <w:r w:rsidRPr="00564FAA">
        <w:t xml:space="preserve"> may seek feedback on their personnel’</w:t>
      </w:r>
      <w:r w:rsidR="00C93F72">
        <w:t>s contribution to the response.</w:t>
      </w:r>
      <w:r w:rsidR="006347E2">
        <w:t xml:space="preserve"> </w:t>
      </w:r>
      <w:r w:rsidRPr="00564FAA">
        <w:t>Staff</w:t>
      </w:r>
      <w:r w:rsidR="00BF3721">
        <w:t xml:space="preserve"> should be </w:t>
      </w:r>
      <w:r w:rsidRPr="00564FAA">
        <w:t>advised when there is an intention to seek</w:t>
      </w:r>
      <w:r w:rsidR="00BF3721">
        <w:t xml:space="preserve"> feedback</w:t>
      </w:r>
      <w:r w:rsidRPr="00564FAA">
        <w:t xml:space="preserve"> about t</w:t>
      </w:r>
      <w:r w:rsidR="00BF3721">
        <w:t xml:space="preserve">heir work during the deployment, </w:t>
      </w:r>
      <w:r w:rsidRPr="00564FAA">
        <w:t>and provided with a copy of the collated report.</w:t>
      </w:r>
    </w:p>
    <w:p w:rsidR="004D01A7" w:rsidRPr="00564FAA" w:rsidRDefault="008626D8" w:rsidP="009759C6">
      <w:pPr>
        <w:pStyle w:val="Default"/>
      </w:pPr>
      <w:r w:rsidRPr="00564FAA">
        <w:t xml:space="preserve">Where feedback is sought, it </w:t>
      </w:r>
      <w:r w:rsidR="00BF3721">
        <w:t xml:space="preserve">should be </w:t>
      </w:r>
      <w:r w:rsidR="008905C3">
        <w:t xml:space="preserve">collected from the deployee’s </w:t>
      </w:r>
      <w:r w:rsidRPr="00564FAA">
        <w:t>response peers:</w:t>
      </w:r>
    </w:p>
    <w:p w:rsidR="004D01A7" w:rsidRPr="004A3FE6" w:rsidRDefault="008626D8" w:rsidP="005B7D13">
      <w:pPr>
        <w:pStyle w:val="ListBullet2"/>
        <w:rPr>
          <w:rStyle w:val="Strong"/>
          <w:b w:val="0"/>
          <w:bCs w:val="0"/>
        </w:rPr>
      </w:pPr>
      <w:r w:rsidRPr="004A3FE6">
        <w:rPr>
          <w:rStyle w:val="Strong"/>
          <w:b w:val="0"/>
          <w:bCs w:val="0"/>
        </w:rPr>
        <w:t>response supervisor (‘one up’)</w:t>
      </w:r>
    </w:p>
    <w:p w:rsidR="004D01A7" w:rsidRPr="004A3FE6" w:rsidRDefault="008626D8" w:rsidP="005B7D13">
      <w:pPr>
        <w:pStyle w:val="ListBullet2"/>
        <w:rPr>
          <w:rStyle w:val="Strong"/>
          <w:b w:val="0"/>
          <w:bCs w:val="0"/>
        </w:rPr>
      </w:pPr>
      <w:r w:rsidRPr="004A3FE6">
        <w:rPr>
          <w:rStyle w:val="Strong"/>
          <w:b w:val="0"/>
          <w:bCs w:val="0"/>
        </w:rPr>
        <w:t>one (or more) direct reports in the response (‘one down’)</w:t>
      </w:r>
    </w:p>
    <w:p w:rsidR="004D01A7" w:rsidRPr="004A3FE6" w:rsidRDefault="008626D8" w:rsidP="005B7D13">
      <w:pPr>
        <w:pStyle w:val="ListBullet2"/>
        <w:rPr>
          <w:rStyle w:val="Strong"/>
          <w:b w:val="0"/>
          <w:bCs w:val="0"/>
        </w:rPr>
      </w:pPr>
      <w:r w:rsidRPr="004A3FE6">
        <w:rPr>
          <w:rStyle w:val="Strong"/>
          <w:b w:val="0"/>
          <w:bCs w:val="0"/>
        </w:rPr>
        <w:t>one other response team member ‘at level’ (‘one across’).</w:t>
      </w:r>
    </w:p>
    <w:p w:rsidR="004D01A7" w:rsidRPr="00564FAA" w:rsidRDefault="008626D8" w:rsidP="009759C6">
      <w:pPr>
        <w:pStyle w:val="Default"/>
      </w:pPr>
      <w:r w:rsidRPr="00564FAA">
        <w:t>For example, if depl</w:t>
      </w:r>
      <w:r w:rsidR="008905C3">
        <w:t xml:space="preserve">oyed as the Operations Manager </w:t>
      </w:r>
      <w:r w:rsidRPr="00564FAA">
        <w:t>feedback would be sought from the Incident Controller (‘one up’), the Investigations Coordinator (or similar) (‘one down’), and one other member from the IMT (‘one across’).</w:t>
      </w:r>
      <w:r w:rsidR="001D4757">
        <w:t xml:space="preserve"> </w:t>
      </w:r>
      <w:r w:rsidR="00472E84">
        <w:t>T</w:t>
      </w:r>
      <w:r w:rsidRPr="00564FAA">
        <w:t>emplate</w:t>
      </w:r>
      <w:r w:rsidR="00472E84">
        <w:t>s</w:t>
      </w:r>
      <w:r w:rsidRPr="00564FAA">
        <w:t xml:space="preserve"> for gathering feedback is </w:t>
      </w:r>
      <w:r w:rsidRPr="001E5931">
        <w:t xml:space="preserve">provided at </w:t>
      </w:r>
      <w:r w:rsidR="001E5931" w:rsidRPr="00472E84">
        <w:t xml:space="preserve">Template </w:t>
      </w:r>
      <w:r w:rsidR="002B49D5">
        <w:t>1</w:t>
      </w:r>
      <w:r w:rsidR="006E7AE8">
        <w:t>5</w:t>
      </w:r>
      <w:r w:rsidRPr="00472E84">
        <w:t xml:space="preserve"> and</w:t>
      </w:r>
      <w:r w:rsidR="00BB3AD5" w:rsidRPr="00472E84">
        <w:t xml:space="preserve"> it can be </w:t>
      </w:r>
      <w:r w:rsidRPr="00472E84">
        <w:t>adjust</w:t>
      </w:r>
      <w:r w:rsidR="00BB3AD5" w:rsidRPr="00472E84">
        <w:t>ed</w:t>
      </w:r>
      <w:r w:rsidR="00C93F72" w:rsidRPr="00472E84">
        <w:t xml:space="preserve"> as needed.</w:t>
      </w:r>
      <w:r w:rsidR="006347E2" w:rsidRPr="00472E84">
        <w:t xml:space="preserve"> </w:t>
      </w:r>
      <w:r w:rsidR="00CC4234">
        <w:t>Supporting Jurisdiction</w:t>
      </w:r>
      <w:r w:rsidRPr="00472E84">
        <w:t>s seek assistance from</w:t>
      </w:r>
      <w:r w:rsidRPr="001E5931">
        <w:t xml:space="preserve"> the </w:t>
      </w:r>
      <w:r w:rsidR="00CC4234">
        <w:t>Requesting Jurisdiction</w:t>
      </w:r>
      <w:r w:rsidR="001E5931" w:rsidRPr="001E5931">
        <w:t>s</w:t>
      </w:r>
      <w:r w:rsidRPr="001E5931">
        <w:t xml:space="preserve"> to distribute feedback surveys to the relevant personnel.</w:t>
      </w:r>
    </w:p>
    <w:p w:rsidR="00D93307" w:rsidRPr="00DA0CB8" w:rsidRDefault="008626D8" w:rsidP="00D169BA">
      <w:pPr>
        <w:pStyle w:val="Default"/>
      </w:pPr>
      <w:r>
        <w:t>Supporting Jurisdiction</w:t>
      </w:r>
      <w:r w:rsidR="004D01A7" w:rsidRPr="00564FAA">
        <w:t>s collate the feedback results</w:t>
      </w:r>
      <w:r w:rsidR="001E5931">
        <w:t xml:space="preserve"> </w:t>
      </w:r>
      <w:r w:rsidR="004D01A7" w:rsidRPr="00564FAA">
        <w:t xml:space="preserve">and provide a copy of the report to the relevant individual and </w:t>
      </w:r>
      <w:r w:rsidR="006F6A76">
        <w:t xml:space="preserve">any other relevant position </w:t>
      </w:r>
      <w:r w:rsidR="004D01A7" w:rsidRPr="00564FAA">
        <w:t>in the jurisdiction (</w:t>
      </w:r>
      <w:r w:rsidR="005149E7" w:rsidRPr="00564FAA">
        <w:t>e.g.</w:t>
      </w:r>
      <w:r w:rsidR="00C93F72">
        <w:t xml:space="preserve"> training coordinator).</w:t>
      </w:r>
      <w:r w:rsidR="00B53982">
        <w:t xml:space="preserve"> </w:t>
      </w:r>
      <w:r w:rsidR="004D01A7" w:rsidRPr="00564FAA">
        <w:t>If the staff member is also a member of a relevant, specialist program (</w:t>
      </w:r>
      <w:r w:rsidR="005149E7" w:rsidRPr="00564FAA">
        <w:t>e.g.</w:t>
      </w:r>
      <w:r w:rsidR="004D01A7" w:rsidRPr="00564FAA">
        <w:t xml:space="preserve"> </w:t>
      </w:r>
      <w:r w:rsidR="006F6A76">
        <w:t>N</w:t>
      </w:r>
      <w:r w:rsidR="00E24B77">
        <w:t>BRT</w:t>
      </w:r>
      <w:r w:rsidR="004D01A7" w:rsidRPr="00564FAA">
        <w:t xml:space="preserve">), or their deployment was funded </w:t>
      </w:r>
      <w:r w:rsidR="0075184E">
        <w:t>by a specific funding program</w:t>
      </w:r>
      <w:r w:rsidR="006F6A76">
        <w:t xml:space="preserve"> or similar</w:t>
      </w:r>
      <w:r w:rsidR="004D01A7" w:rsidRPr="00564FAA">
        <w:t xml:space="preserve">, then </w:t>
      </w:r>
      <w:r w:rsidR="00BF3721">
        <w:t xml:space="preserve">those </w:t>
      </w:r>
      <w:r w:rsidR="004D01A7" w:rsidRPr="00564FAA">
        <w:t xml:space="preserve">program managers </w:t>
      </w:r>
      <w:r w:rsidR="006F6A76">
        <w:t xml:space="preserve">are also </w:t>
      </w:r>
      <w:r w:rsidR="004D01A7" w:rsidRPr="00564FAA">
        <w:t>provided with a copy of the report.</w:t>
      </w:r>
      <w:r w:rsidR="006347E2">
        <w:t xml:space="preserve"> </w:t>
      </w:r>
      <w:r w:rsidR="004D01A7" w:rsidRPr="00564FAA">
        <w:t>Reports shoul</w:t>
      </w:r>
      <w:r w:rsidR="00BF3721">
        <w:t xml:space="preserve">d be saved as </w:t>
      </w:r>
      <w:r w:rsidR="006F6A76">
        <w:t xml:space="preserve">part of the </w:t>
      </w:r>
      <w:r w:rsidR="00BF3721">
        <w:t xml:space="preserve">response records </w:t>
      </w:r>
      <w:r w:rsidR="004D01A7" w:rsidRPr="00564FAA">
        <w:t xml:space="preserve">with restricted </w:t>
      </w:r>
      <w:r w:rsidR="00BF3721">
        <w:t xml:space="preserve">access, </w:t>
      </w:r>
      <w:r w:rsidR="004D01A7" w:rsidRPr="00564FAA">
        <w:t>as for any other documents holding personal information</w:t>
      </w:r>
      <w:r w:rsidR="00D169BA">
        <w:t>.</w:t>
      </w:r>
    </w:p>
    <w:p w:rsidR="005C4ACF" w:rsidRPr="007C570E" w:rsidRDefault="008626D8" w:rsidP="00C70F18">
      <w:pPr>
        <w:pStyle w:val="Heading2"/>
        <w:ind w:left="0"/>
      </w:pPr>
      <w:bookmarkStart w:id="276" w:name="_Toc475363938"/>
      <w:bookmarkStart w:id="277" w:name="_Toc1556746"/>
      <w:r w:rsidRPr="007C570E">
        <w:lastRenderedPageBreak/>
        <w:t>G</w:t>
      </w:r>
      <w:bookmarkEnd w:id="276"/>
      <w:r w:rsidR="00D9328B">
        <w:t>lossary</w:t>
      </w:r>
      <w:bookmarkEnd w:id="277"/>
    </w:p>
    <w:tbl>
      <w:tblPr>
        <w:tblW w:w="9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113" w:type="dxa"/>
          <w:right w:w="57" w:type="dxa"/>
        </w:tblCellMar>
        <w:tblLook w:val="04A0" w:firstRow="1" w:lastRow="0" w:firstColumn="1" w:lastColumn="0" w:noHBand="0" w:noVBand="1"/>
      </w:tblPr>
      <w:tblGrid>
        <w:gridCol w:w="2835"/>
        <w:gridCol w:w="6328"/>
      </w:tblGrid>
      <w:tr w:rsidR="00B94117" w:rsidTr="00CF158C">
        <w:trPr>
          <w:tblHeader/>
        </w:trPr>
        <w:tc>
          <w:tcPr>
            <w:tcW w:w="2835" w:type="dxa"/>
            <w:shd w:val="clear" w:color="auto" w:fill="D9D9D9" w:themeFill="background1" w:themeFillShade="D9"/>
          </w:tcPr>
          <w:p w:rsidR="005C4ACF" w:rsidRPr="00740B21" w:rsidRDefault="008626D8" w:rsidP="006F3A7A">
            <w:pPr>
              <w:pStyle w:val="TableHeading"/>
            </w:pPr>
            <w:r w:rsidRPr="00740B21">
              <w:t>Term</w:t>
            </w:r>
            <w:r w:rsidR="00E12551" w:rsidRPr="00740B21">
              <w:t>–</w:t>
            </w:r>
            <w:r w:rsidRPr="00740B21">
              <w:t>Acronym</w:t>
            </w:r>
          </w:p>
        </w:tc>
        <w:tc>
          <w:tcPr>
            <w:tcW w:w="6328" w:type="dxa"/>
            <w:shd w:val="clear" w:color="auto" w:fill="D9D9D9" w:themeFill="background1" w:themeFillShade="D9"/>
          </w:tcPr>
          <w:p w:rsidR="005C4ACF" w:rsidRPr="00740B21" w:rsidRDefault="008626D8" w:rsidP="006F3A7A">
            <w:pPr>
              <w:pStyle w:val="TableHeading"/>
            </w:pPr>
            <w:r w:rsidRPr="00740B21">
              <w:t>Meaning</w:t>
            </w:r>
          </w:p>
        </w:tc>
      </w:tr>
      <w:tr w:rsidR="00B94117" w:rsidTr="00CF158C">
        <w:tc>
          <w:tcPr>
            <w:tcW w:w="2835" w:type="dxa"/>
            <w:shd w:val="clear" w:color="auto" w:fill="auto"/>
          </w:tcPr>
          <w:p w:rsidR="005C4ACF" w:rsidRPr="00740B21" w:rsidRDefault="008626D8" w:rsidP="006F3A7A">
            <w:pPr>
              <w:pStyle w:val="TableText"/>
              <w:rPr>
                <w:rStyle w:val="Bold"/>
              </w:rPr>
            </w:pPr>
            <w:r w:rsidRPr="00740B21">
              <w:rPr>
                <w:rStyle w:val="Bold"/>
              </w:rPr>
              <w:t>Agreement to deploy</w:t>
            </w:r>
          </w:p>
        </w:tc>
        <w:tc>
          <w:tcPr>
            <w:tcW w:w="6328" w:type="dxa"/>
            <w:shd w:val="clear" w:color="auto" w:fill="auto"/>
          </w:tcPr>
          <w:p w:rsidR="005C4ACF" w:rsidRPr="00740B21" w:rsidRDefault="008626D8" w:rsidP="006F3A7A">
            <w:pPr>
              <w:pStyle w:val="TableText"/>
            </w:pPr>
            <w:r w:rsidRPr="00740B21">
              <w:t>Means an individual who agrees to deploy. This personal engagement element is considered a critical part of a deployment nomination.</w:t>
            </w:r>
          </w:p>
        </w:tc>
      </w:tr>
      <w:tr w:rsidR="00B94117" w:rsidTr="00CF158C">
        <w:tc>
          <w:tcPr>
            <w:tcW w:w="2835" w:type="dxa"/>
            <w:shd w:val="clear" w:color="auto" w:fill="auto"/>
          </w:tcPr>
          <w:p w:rsidR="005C4ACF" w:rsidRPr="00740B21" w:rsidRDefault="008626D8" w:rsidP="006F3A7A">
            <w:pPr>
              <w:pStyle w:val="TableText"/>
              <w:rPr>
                <w:rStyle w:val="Bold"/>
              </w:rPr>
            </w:pPr>
            <w:r w:rsidRPr="00740B21">
              <w:rPr>
                <w:rStyle w:val="Bold"/>
              </w:rPr>
              <w:t>Approval to deploy</w:t>
            </w:r>
          </w:p>
        </w:tc>
        <w:tc>
          <w:tcPr>
            <w:tcW w:w="6328" w:type="dxa"/>
            <w:shd w:val="clear" w:color="auto" w:fill="auto"/>
          </w:tcPr>
          <w:p w:rsidR="005C4ACF" w:rsidRPr="00740B21" w:rsidRDefault="008626D8" w:rsidP="006F3A7A">
            <w:pPr>
              <w:pStyle w:val="TableText"/>
            </w:pPr>
            <w:r w:rsidRPr="00740B21">
              <w:t>Means an individual who is approved to deploy by relevant jurisdictional management, subject to the individual’s agreement.</w:t>
            </w:r>
          </w:p>
        </w:tc>
      </w:tr>
      <w:tr w:rsidR="00B94117" w:rsidTr="00CF158C">
        <w:tc>
          <w:tcPr>
            <w:tcW w:w="2835" w:type="dxa"/>
            <w:shd w:val="clear" w:color="auto" w:fill="auto"/>
          </w:tcPr>
          <w:p w:rsidR="005C4ACF" w:rsidRPr="00740B21" w:rsidRDefault="008626D8" w:rsidP="006F3A7A">
            <w:pPr>
              <w:pStyle w:val="TableText"/>
              <w:rPr>
                <w:rStyle w:val="Bold"/>
              </w:rPr>
            </w:pPr>
            <w:r w:rsidRPr="00740B21">
              <w:rPr>
                <w:rStyle w:val="Bold"/>
              </w:rPr>
              <w:t>Australian Government agriculture agency</w:t>
            </w:r>
          </w:p>
        </w:tc>
        <w:tc>
          <w:tcPr>
            <w:tcW w:w="6328" w:type="dxa"/>
            <w:shd w:val="clear" w:color="auto" w:fill="auto"/>
          </w:tcPr>
          <w:p w:rsidR="005C4ACF" w:rsidRPr="00740B21" w:rsidRDefault="008626D8" w:rsidP="006F3A7A">
            <w:pPr>
              <w:pStyle w:val="TableText"/>
            </w:pPr>
            <w:r w:rsidRPr="00740B21">
              <w:t>The Australian Government agency r</w:t>
            </w:r>
            <w:r w:rsidR="006B15D6" w:rsidRPr="00740B21">
              <w:t xml:space="preserve">esponsible for managing various aspects related to </w:t>
            </w:r>
            <w:r w:rsidRPr="00740B21">
              <w:t>biosecurity incidents</w:t>
            </w:r>
            <w:r w:rsidR="006B15D6" w:rsidRPr="00740B21">
              <w:t xml:space="preserve"> </w:t>
            </w:r>
            <w:r w:rsidRPr="00740B21">
              <w:t>that reports to the Australian Government Minister of Agriculture.</w:t>
            </w:r>
          </w:p>
        </w:tc>
      </w:tr>
      <w:tr w:rsidR="00B94117" w:rsidTr="00CF158C">
        <w:tc>
          <w:tcPr>
            <w:tcW w:w="2835" w:type="dxa"/>
            <w:shd w:val="clear" w:color="auto" w:fill="auto"/>
          </w:tcPr>
          <w:p w:rsidR="00963A91" w:rsidRPr="00740B21" w:rsidRDefault="008626D8" w:rsidP="006F3A7A">
            <w:pPr>
              <w:pStyle w:val="TableText"/>
              <w:rPr>
                <w:rStyle w:val="Bold"/>
              </w:rPr>
            </w:pPr>
            <w:r w:rsidRPr="00740B21">
              <w:rPr>
                <w:rStyle w:val="Bold"/>
              </w:rPr>
              <w:t>‘</w:t>
            </w:r>
            <w:r w:rsidR="005A6A34" w:rsidRPr="00740B21">
              <w:rPr>
                <w:rStyle w:val="Bold"/>
              </w:rPr>
              <w:t>D</w:t>
            </w:r>
            <w:r w:rsidRPr="00740B21">
              <w:rPr>
                <w:rStyle w:val="Bold"/>
              </w:rPr>
              <w:t>angerous contact’ or dangerous contact provisions</w:t>
            </w:r>
          </w:p>
        </w:tc>
        <w:tc>
          <w:tcPr>
            <w:tcW w:w="6328" w:type="dxa"/>
            <w:shd w:val="clear" w:color="auto" w:fill="auto"/>
          </w:tcPr>
          <w:p w:rsidR="00D10282" w:rsidRPr="00740B21" w:rsidRDefault="008626D8" w:rsidP="002F4F87">
            <w:pPr>
              <w:pStyle w:val="TableText"/>
            </w:pPr>
            <w:r w:rsidRPr="00740B21">
              <w:t xml:space="preserve">Means a </w:t>
            </w:r>
            <w:r w:rsidR="00520514" w:rsidRPr="00740B21">
              <w:t xml:space="preserve">description </w:t>
            </w:r>
            <w:r w:rsidRPr="00740B21">
              <w:t xml:space="preserve">provided by the response team to </w:t>
            </w:r>
            <w:r w:rsidR="00A63086" w:rsidRPr="00740B21">
              <w:t>deployees to minimise furt</w:t>
            </w:r>
            <w:r w:rsidR="00C35763" w:rsidRPr="00740B21">
              <w:t xml:space="preserve">her spread of the pest or </w:t>
            </w:r>
            <w:r w:rsidR="00C93F72" w:rsidRPr="00740B21">
              <w:t>disease.</w:t>
            </w:r>
            <w:r w:rsidR="00C35763" w:rsidRPr="00740B21">
              <w:t xml:space="preserve"> </w:t>
            </w:r>
            <w:r w:rsidR="00A63086" w:rsidRPr="00740B21">
              <w:t xml:space="preserve">The ‘provisions’ </w:t>
            </w:r>
            <w:r w:rsidR="00520514" w:rsidRPr="00740B21">
              <w:t>ident</w:t>
            </w:r>
            <w:r w:rsidR="00A63086" w:rsidRPr="00740B21">
              <w:t xml:space="preserve">ify </w:t>
            </w:r>
            <w:r w:rsidR="00520514" w:rsidRPr="00740B21">
              <w:t xml:space="preserve">animals, plants </w:t>
            </w:r>
            <w:r w:rsidRPr="00740B21">
              <w:t xml:space="preserve">and premises </w:t>
            </w:r>
            <w:r w:rsidR="00520514" w:rsidRPr="00740B21">
              <w:t>which are susceptible to being infected or affected by the pest</w:t>
            </w:r>
            <w:r w:rsidR="00C35763" w:rsidRPr="00740B21">
              <w:t xml:space="preserve"> or </w:t>
            </w:r>
            <w:r w:rsidR="00520514" w:rsidRPr="00740B21">
              <w:t xml:space="preserve">disease </w:t>
            </w:r>
            <w:r w:rsidRPr="00740B21">
              <w:t xml:space="preserve">and </w:t>
            </w:r>
            <w:r w:rsidR="00520514" w:rsidRPr="00740B21">
              <w:t>relevant timeframes that deployee</w:t>
            </w:r>
            <w:r w:rsidR="00A63086" w:rsidRPr="00740B21">
              <w:t>s</w:t>
            </w:r>
            <w:r w:rsidR="00520514" w:rsidRPr="00740B21">
              <w:t xml:space="preserve"> are not to have contact </w:t>
            </w:r>
            <w:r w:rsidRPr="00740B21">
              <w:t xml:space="preserve">with </w:t>
            </w:r>
            <w:r w:rsidR="00C35763" w:rsidRPr="00740B21">
              <w:t xml:space="preserve">before </w:t>
            </w:r>
            <w:r w:rsidR="00520514" w:rsidRPr="00740B21">
              <w:t>or after the deployment</w:t>
            </w:r>
            <w:r w:rsidR="00A63086" w:rsidRPr="00740B21">
              <w:t>.</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Deed(s)</w:t>
            </w:r>
          </w:p>
        </w:tc>
        <w:tc>
          <w:tcPr>
            <w:tcW w:w="6328" w:type="dxa"/>
            <w:shd w:val="clear" w:color="auto" w:fill="auto"/>
          </w:tcPr>
          <w:p w:rsidR="00E15C09" w:rsidRPr="00740B21" w:rsidRDefault="008626D8" w:rsidP="006F3A7A">
            <w:pPr>
              <w:pStyle w:val="TableText"/>
            </w:pPr>
            <w:r w:rsidRPr="00740B21">
              <w:t>Refers to the formal cost sharing agreements in place between governments and indus</w:t>
            </w:r>
            <w:r w:rsidR="00C35763" w:rsidRPr="00740B21">
              <w:t xml:space="preserve">try, including the </w:t>
            </w:r>
            <w:r w:rsidRPr="00740B21">
              <w:t>Emergency Animal Di</w:t>
            </w:r>
            <w:r w:rsidR="006F6B95" w:rsidRPr="00740B21">
              <w:t>sease Response Agreement</w:t>
            </w:r>
            <w:r w:rsidR="00C35763" w:rsidRPr="00740B21">
              <w:t xml:space="preserve">, </w:t>
            </w:r>
            <w:r w:rsidRPr="00740B21">
              <w:t xml:space="preserve">Emergency </w:t>
            </w:r>
            <w:r w:rsidR="006F6B95" w:rsidRPr="00740B21">
              <w:t>Plant Pest Response Deed</w:t>
            </w:r>
            <w:r w:rsidR="00C35763" w:rsidRPr="00740B21">
              <w:t xml:space="preserve"> and </w:t>
            </w:r>
            <w:r w:rsidRPr="00740B21">
              <w:t>National Environmental Biosec</w:t>
            </w:r>
            <w:r w:rsidR="006F6B95" w:rsidRPr="00740B21">
              <w:t>urity Response Agreement</w:t>
            </w:r>
            <w:r w:rsidRPr="00740B21">
              <w:t>.</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Deployment</w:t>
            </w:r>
          </w:p>
        </w:tc>
        <w:tc>
          <w:tcPr>
            <w:tcW w:w="6328" w:type="dxa"/>
            <w:shd w:val="clear" w:color="auto" w:fill="auto"/>
          </w:tcPr>
          <w:p w:rsidR="00E15C09" w:rsidRPr="00740B21" w:rsidRDefault="008626D8" w:rsidP="006F3A7A">
            <w:pPr>
              <w:pStyle w:val="TableText"/>
            </w:pPr>
            <w:r w:rsidRPr="00740B21">
              <w:t xml:space="preserve">The engagement of personnel from </w:t>
            </w:r>
            <w:r w:rsidR="00CC4234" w:rsidRPr="00740B21">
              <w:t>Supporting Jurisdiction</w:t>
            </w:r>
            <w:r w:rsidRPr="00740B21">
              <w:t>s in</w:t>
            </w:r>
            <w:r w:rsidR="00E12551" w:rsidRPr="00740B21">
              <w:t>to</w:t>
            </w:r>
            <w:r w:rsidRPr="00740B21">
              <w:t xml:space="preserve"> a </w:t>
            </w:r>
            <w:r w:rsidR="00CC4234" w:rsidRPr="00740B21">
              <w:t>Requesting Jurisdiction</w:t>
            </w:r>
            <w:r w:rsidRPr="00740B21">
              <w:t>’s biosecurity res</w:t>
            </w:r>
            <w:r w:rsidR="00C93F72" w:rsidRPr="00740B21">
              <w:t>ponse under these arrangements.</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Deployment costs</w:t>
            </w:r>
          </w:p>
        </w:tc>
        <w:tc>
          <w:tcPr>
            <w:tcW w:w="6328" w:type="dxa"/>
            <w:shd w:val="clear" w:color="auto" w:fill="auto"/>
          </w:tcPr>
          <w:p w:rsidR="00E15C09" w:rsidRPr="00740B21" w:rsidRDefault="008626D8" w:rsidP="006F3A7A">
            <w:pPr>
              <w:pStyle w:val="TableText"/>
            </w:pPr>
            <w:r w:rsidRPr="00740B21">
              <w:t xml:space="preserve">Means the costs as specified by the national </w:t>
            </w:r>
            <w:r w:rsidR="00E35C08">
              <w:t xml:space="preserve">cost </w:t>
            </w:r>
            <w:r w:rsidR="006F6B95" w:rsidRPr="00740B21">
              <w:t xml:space="preserve">sharing deeds described as </w:t>
            </w:r>
            <w:r w:rsidRPr="00740B21">
              <w:t>‘salaries and wages’</w:t>
            </w:r>
            <w:r w:rsidR="006F6B95" w:rsidRPr="00740B21">
              <w:t xml:space="preserve"> and/or </w:t>
            </w:r>
            <w:r w:rsidRPr="00740B21">
              <w:t>‘operating expenses’.</w:t>
            </w:r>
          </w:p>
          <w:p w:rsidR="00E15C09" w:rsidRPr="00740B21" w:rsidRDefault="008626D8" w:rsidP="006F3A7A">
            <w:pPr>
              <w:pStyle w:val="TableText"/>
            </w:pPr>
            <w:r w:rsidRPr="00740B21">
              <w:t xml:space="preserve">They may also include any other costs related to deployments as agreed between the Requesting and </w:t>
            </w:r>
            <w:r w:rsidR="00CC4234" w:rsidRPr="00740B21">
              <w:t>Supporting Jurisdiction</w:t>
            </w:r>
            <w:r w:rsidRPr="00740B21">
              <w:t>s.</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D</w:t>
            </w:r>
            <w:r w:rsidR="00F947B9" w:rsidRPr="00740B21">
              <w:rPr>
                <w:rStyle w:val="Bold"/>
              </w:rPr>
              <w:t>eployment Liaison Officer</w:t>
            </w:r>
            <w:r w:rsidR="005155F6" w:rsidRPr="00740B21">
              <w:rPr>
                <w:rStyle w:val="Bold"/>
              </w:rPr>
              <w:t>-</w:t>
            </w:r>
            <w:r w:rsidR="00F947B9" w:rsidRPr="00740B21">
              <w:rPr>
                <w:rStyle w:val="Bold"/>
              </w:rPr>
              <w:t>D</w:t>
            </w:r>
            <w:r w:rsidRPr="00740B21">
              <w:rPr>
                <w:rStyle w:val="Bold"/>
              </w:rPr>
              <w:t>LO</w:t>
            </w:r>
          </w:p>
        </w:tc>
        <w:tc>
          <w:tcPr>
            <w:tcW w:w="6328" w:type="dxa"/>
            <w:shd w:val="clear" w:color="auto" w:fill="auto"/>
          </w:tcPr>
          <w:p w:rsidR="00E15C09" w:rsidRPr="00740B21" w:rsidRDefault="008626D8" w:rsidP="006F3A7A">
            <w:pPr>
              <w:pStyle w:val="TableText"/>
            </w:pPr>
            <w:r w:rsidRPr="00740B21">
              <w:t xml:space="preserve">An individual </w:t>
            </w:r>
            <w:r w:rsidR="00872AC1" w:rsidRPr="00740B21">
              <w:t xml:space="preserve">authorised </w:t>
            </w:r>
            <w:r w:rsidRPr="00740B21">
              <w:t xml:space="preserve">by a </w:t>
            </w:r>
            <w:r w:rsidR="00CC4234" w:rsidRPr="00740B21">
              <w:t>Supporting Jurisdiction</w:t>
            </w:r>
            <w:r w:rsidRPr="00740B21">
              <w:t>, primarily to support their deployed personnel at the deployment location.</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Deployed personnel</w:t>
            </w:r>
          </w:p>
          <w:p w:rsidR="00211ED6" w:rsidRPr="00740B21" w:rsidRDefault="008626D8" w:rsidP="006F3A7A">
            <w:pPr>
              <w:pStyle w:val="TableText"/>
              <w:rPr>
                <w:rStyle w:val="Emphasis"/>
              </w:rPr>
            </w:pPr>
            <w:r w:rsidRPr="00740B21">
              <w:rPr>
                <w:rStyle w:val="Emphasis"/>
              </w:rPr>
              <w:t>May also be referred to as ‘deployees’</w:t>
            </w:r>
          </w:p>
        </w:tc>
        <w:tc>
          <w:tcPr>
            <w:tcW w:w="6328" w:type="dxa"/>
            <w:shd w:val="clear" w:color="auto" w:fill="auto"/>
          </w:tcPr>
          <w:p w:rsidR="00E15C09" w:rsidRPr="00740B21" w:rsidRDefault="008626D8" w:rsidP="006F3A7A">
            <w:pPr>
              <w:pStyle w:val="TableText"/>
            </w:pPr>
            <w:r w:rsidRPr="00740B21">
              <w:t xml:space="preserve">Personnel deployed to a </w:t>
            </w:r>
            <w:r w:rsidR="00CC4234" w:rsidRPr="00740B21">
              <w:t>Requesting Jurisdiction</w:t>
            </w:r>
            <w:r w:rsidRPr="00740B21">
              <w:t>.</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lastRenderedPageBreak/>
              <w:t>Deployment period</w:t>
            </w:r>
          </w:p>
        </w:tc>
        <w:tc>
          <w:tcPr>
            <w:tcW w:w="6328" w:type="dxa"/>
            <w:shd w:val="clear" w:color="auto" w:fill="auto"/>
          </w:tcPr>
          <w:p w:rsidR="00E15C09" w:rsidRPr="00740B21" w:rsidRDefault="008626D8" w:rsidP="006F3A7A">
            <w:pPr>
              <w:pStyle w:val="TableText"/>
            </w:pPr>
            <w:r w:rsidRPr="00740B21">
              <w:t>Means the</w:t>
            </w:r>
            <w:r w:rsidR="00593338" w:rsidRPr="00740B21">
              <w:t xml:space="preserve"> duty period and t</w:t>
            </w:r>
            <w:r w:rsidR="00C93F72" w:rsidRPr="00740B21">
              <w:t>ravel dates for the deployment.</w:t>
            </w:r>
            <w:r w:rsidR="00C35763" w:rsidRPr="00740B21">
              <w:t xml:space="preserve"> </w:t>
            </w:r>
            <w:r w:rsidR="00593338" w:rsidRPr="00740B21">
              <w:t xml:space="preserve">Typically the deployment period starts when </w:t>
            </w:r>
            <w:r w:rsidRPr="00740B21">
              <w:t>nominated personnel commence travel for deployment</w:t>
            </w:r>
            <w:r w:rsidR="00593338" w:rsidRPr="00740B21">
              <w:t xml:space="preserve"> and ends </w:t>
            </w:r>
            <w:r w:rsidRPr="00740B21">
              <w:t xml:space="preserve">when </w:t>
            </w:r>
            <w:r w:rsidR="00593338" w:rsidRPr="00740B21">
              <w:t xml:space="preserve">the </w:t>
            </w:r>
            <w:r w:rsidRPr="00740B21">
              <w:t>corresponding return travel conclude</w:t>
            </w:r>
            <w:r w:rsidR="00593338" w:rsidRPr="00740B21">
              <w:t>s</w:t>
            </w:r>
            <w:r w:rsidRPr="00740B21">
              <w:t>.</w:t>
            </w:r>
            <w:r w:rsidR="00C35763" w:rsidRPr="00740B21">
              <w:t xml:space="preserve"> </w:t>
            </w:r>
            <w:r w:rsidRPr="00740B21">
              <w:t>Typically this means when they arrive home after their deployment and/or return to their normal working duties (depending on the time of their ret</w:t>
            </w:r>
            <w:r w:rsidR="00C93F72" w:rsidRPr="00740B21">
              <w:t>urn and rest day arrangements).</w:t>
            </w:r>
            <w:r w:rsidR="00C35763" w:rsidRPr="00740B21">
              <w:t xml:space="preserve"> </w:t>
            </w:r>
            <w:r w:rsidRPr="00740B21">
              <w:t>It would not include recreation leave taken in between the deployment duty period and returning home/to work.</w:t>
            </w:r>
          </w:p>
          <w:p w:rsidR="00E15C09" w:rsidRPr="00740B21" w:rsidRDefault="008626D8" w:rsidP="00B5748B">
            <w:pPr>
              <w:pStyle w:val="TableText"/>
            </w:pPr>
            <w:r w:rsidRPr="00740B21">
              <w:t xml:space="preserve">Deployment periods will vary in duration and indicate a defined period of time when the Requesting </w:t>
            </w:r>
            <w:r w:rsidR="00B5748B">
              <w:t xml:space="preserve">Jurisdiction, </w:t>
            </w:r>
            <w:r w:rsidR="00CC4234" w:rsidRPr="00740B21">
              <w:t>Supporting Jurisdiction</w:t>
            </w:r>
            <w:r w:rsidRPr="00740B21">
              <w:t xml:space="preserve">s and the employee need to work together </w:t>
            </w:r>
            <w:r w:rsidR="00884D34" w:rsidRPr="00740B21">
              <w:t xml:space="preserve">for </w:t>
            </w:r>
            <w:r w:rsidRPr="00740B21">
              <w:t>a safe, effe</w:t>
            </w:r>
            <w:r w:rsidR="00C93F72" w:rsidRPr="00740B21">
              <w:t>ctive and efficient deployment.</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Duty period</w:t>
            </w:r>
          </w:p>
        </w:tc>
        <w:tc>
          <w:tcPr>
            <w:tcW w:w="6328" w:type="dxa"/>
            <w:shd w:val="clear" w:color="auto" w:fill="auto"/>
          </w:tcPr>
          <w:p w:rsidR="00E15C09" w:rsidRPr="00740B21" w:rsidRDefault="008626D8" w:rsidP="006F3A7A">
            <w:pPr>
              <w:pStyle w:val="TableText"/>
            </w:pPr>
            <w:r w:rsidRPr="00740B21">
              <w:t>Means the days worked in the biosecurity response, during the deployment period.</w:t>
            </w:r>
            <w:r w:rsidR="008E7978" w:rsidRPr="00740B21">
              <w:t xml:space="preserve"> For example </w:t>
            </w:r>
            <w:r w:rsidRPr="00740B21">
              <w:t xml:space="preserve">a duty period may be </w:t>
            </w:r>
            <w:r w:rsidR="008E7978" w:rsidRPr="00740B21">
              <w:t>ten</w:t>
            </w:r>
            <w:r w:rsidRPr="00740B21">
              <w:t xml:space="preserve"> days within a deployment period, with additional days for travel to and from the deployment location.</w:t>
            </w:r>
          </w:p>
          <w:p w:rsidR="00E15C09" w:rsidRPr="00740B21" w:rsidRDefault="008626D8" w:rsidP="006F3A7A">
            <w:pPr>
              <w:pStyle w:val="TableText"/>
            </w:pPr>
            <w:r w:rsidRPr="00740B21">
              <w:t>Duty periods include receiving and giving handovers, and participating in induction. It may also include rest days, depending on the length of the deployment.</w:t>
            </w:r>
          </w:p>
        </w:tc>
      </w:tr>
      <w:tr w:rsidR="00B94117" w:rsidTr="00CF158C">
        <w:tc>
          <w:tcPr>
            <w:tcW w:w="2835" w:type="dxa"/>
            <w:shd w:val="clear" w:color="auto" w:fill="auto"/>
          </w:tcPr>
          <w:p w:rsidR="004D3035" w:rsidRPr="00740B21" w:rsidRDefault="008626D8" w:rsidP="00B5748B">
            <w:pPr>
              <w:pStyle w:val="TableText"/>
              <w:rPr>
                <w:rStyle w:val="Bold"/>
              </w:rPr>
            </w:pPr>
            <w:r w:rsidRPr="00740B21">
              <w:rPr>
                <w:rStyle w:val="Bold"/>
              </w:rPr>
              <w:t>I</w:t>
            </w:r>
            <w:r w:rsidR="00F947B9" w:rsidRPr="00740B21">
              <w:rPr>
                <w:rStyle w:val="Bold"/>
              </w:rPr>
              <w:t>ncident Management Team</w:t>
            </w:r>
            <w:r w:rsidR="005155F6" w:rsidRPr="00740B21">
              <w:rPr>
                <w:rStyle w:val="Bold"/>
              </w:rPr>
              <w:t>-IMT</w:t>
            </w:r>
          </w:p>
        </w:tc>
        <w:tc>
          <w:tcPr>
            <w:tcW w:w="6328" w:type="dxa"/>
            <w:shd w:val="clear" w:color="auto" w:fill="auto"/>
          </w:tcPr>
          <w:p w:rsidR="004D3035" w:rsidRPr="00740B21" w:rsidRDefault="008626D8" w:rsidP="006F3A7A">
            <w:pPr>
              <w:pStyle w:val="TableText"/>
            </w:pPr>
            <w:r w:rsidRPr="00740B21">
              <w:t>The</w:t>
            </w:r>
            <w:r w:rsidR="008E7978" w:rsidRPr="00740B21">
              <w:t xml:space="preserve"> group of incident management personnel comprising of the incident controller and other personnel appointed to be responsible for the functions of operations, planning, </w:t>
            </w:r>
            <w:r w:rsidR="002A1D73">
              <w:t xml:space="preserve">public information, </w:t>
            </w:r>
            <w:r w:rsidR="008E7978" w:rsidRPr="00740B21">
              <w:t xml:space="preserve">logistics and finance and administration </w:t>
            </w:r>
            <w:r w:rsidRPr="00740B21">
              <w:t>as described by the Biosecurity Incident Management System.</w:t>
            </w:r>
          </w:p>
        </w:tc>
      </w:tr>
      <w:tr w:rsidR="00B94117" w:rsidTr="00CF158C">
        <w:trPr>
          <w:trHeight w:val="543"/>
        </w:trPr>
        <w:tc>
          <w:tcPr>
            <w:tcW w:w="2835" w:type="dxa"/>
            <w:shd w:val="clear" w:color="auto" w:fill="auto"/>
          </w:tcPr>
          <w:p w:rsidR="00E15C09" w:rsidRPr="00740B21" w:rsidRDefault="008626D8" w:rsidP="006F3A7A">
            <w:pPr>
              <w:pStyle w:val="TableText"/>
              <w:rPr>
                <w:rStyle w:val="Strong"/>
              </w:rPr>
            </w:pPr>
            <w:r w:rsidRPr="00740B21">
              <w:rPr>
                <w:rStyle w:val="Strong"/>
              </w:rPr>
              <w:t>Jurisdiction</w:t>
            </w:r>
          </w:p>
        </w:tc>
        <w:tc>
          <w:tcPr>
            <w:tcW w:w="6328" w:type="dxa"/>
            <w:shd w:val="clear" w:color="auto" w:fill="auto"/>
          </w:tcPr>
          <w:p w:rsidR="00E15C09" w:rsidRPr="00740B21" w:rsidRDefault="008626D8" w:rsidP="002A1D73">
            <w:pPr>
              <w:pStyle w:val="TableText"/>
            </w:pPr>
            <w:r w:rsidRPr="00740B21">
              <w:t xml:space="preserve">Refers to state, territory </w:t>
            </w:r>
            <w:r w:rsidR="002A1D73">
              <w:t>or the</w:t>
            </w:r>
            <w:r w:rsidRPr="00740B21">
              <w:t xml:space="preserve"> Australian Government and their respective area of responsibility.</w:t>
            </w:r>
            <w:r w:rsidR="00C35763" w:rsidRPr="00740B21">
              <w:t xml:space="preserve"> </w:t>
            </w:r>
            <w:r w:rsidRPr="00740B21">
              <w:t>In these arrangements, it is typically referring to agric</w:t>
            </w:r>
            <w:r w:rsidR="00C93F72" w:rsidRPr="00740B21">
              <w:t xml:space="preserve">ulture </w:t>
            </w:r>
            <w:r w:rsidR="009C3483" w:rsidRPr="00740B21">
              <w:t xml:space="preserve">departments </w:t>
            </w:r>
            <w:r w:rsidR="00C93F72" w:rsidRPr="00740B21">
              <w:t>or biosecurity agencies.</w:t>
            </w:r>
          </w:p>
        </w:tc>
      </w:tr>
      <w:tr w:rsidR="00B94117" w:rsidTr="00CF158C">
        <w:tc>
          <w:tcPr>
            <w:tcW w:w="2835" w:type="dxa"/>
            <w:shd w:val="clear" w:color="auto" w:fill="auto"/>
          </w:tcPr>
          <w:p w:rsidR="00C90D9F" w:rsidRPr="00740B21" w:rsidRDefault="008626D8" w:rsidP="006F3A7A">
            <w:pPr>
              <w:pStyle w:val="TableText"/>
              <w:rPr>
                <w:rStyle w:val="Emphasis"/>
                <w:b/>
                <w:i w:val="0"/>
                <w:iCs w:val="0"/>
              </w:rPr>
            </w:pPr>
            <w:r w:rsidRPr="00740B21">
              <w:rPr>
                <w:rStyle w:val="Bold"/>
              </w:rPr>
              <w:t>J</w:t>
            </w:r>
            <w:r w:rsidR="00F947B9" w:rsidRPr="00740B21">
              <w:rPr>
                <w:rStyle w:val="Bold"/>
              </w:rPr>
              <w:t xml:space="preserve">urisdictional </w:t>
            </w:r>
            <w:r w:rsidRPr="00740B21">
              <w:rPr>
                <w:rStyle w:val="Bold"/>
              </w:rPr>
              <w:t>D</w:t>
            </w:r>
            <w:r w:rsidR="00F947B9" w:rsidRPr="00740B21">
              <w:rPr>
                <w:rStyle w:val="Bold"/>
              </w:rPr>
              <w:t xml:space="preserve">eployment </w:t>
            </w:r>
            <w:r w:rsidRPr="00740B21">
              <w:rPr>
                <w:rStyle w:val="Bold"/>
              </w:rPr>
              <w:t>C</w:t>
            </w:r>
            <w:r w:rsidR="00F947B9" w:rsidRPr="00740B21">
              <w:rPr>
                <w:rStyle w:val="Bold"/>
              </w:rPr>
              <w:t>oordinator</w:t>
            </w:r>
            <w:r w:rsidR="005155F6" w:rsidRPr="00740B21">
              <w:rPr>
                <w:rStyle w:val="Bold"/>
              </w:rPr>
              <w:t>-JDC</w:t>
            </w:r>
          </w:p>
        </w:tc>
        <w:tc>
          <w:tcPr>
            <w:tcW w:w="6328" w:type="dxa"/>
            <w:shd w:val="clear" w:color="auto" w:fill="auto"/>
          </w:tcPr>
          <w:p w:rsidR="00074FC5" w:rsidRPr="00740B21" w:rsidRDefault="008626D8" w:rsidP="002A1D73">
            <w:pPr>
              <w:pStyle w:val="TableText"/>
            </w:pPr>
            <w:r w:rsidRPr="00740B21">
              <w:t>Means the individual</w:t>
            </w:r>
            <w:r w:rsidR="00165FEF" w:rsidRPr="00740B21">
              <w:t>/</w:t>
            </w:r>
            <w:r w:rsidRPr="00740B21">
              <w:t xml:space="preserve">s </w:t>
            </w:r>
            <w:r w:rsidR="00872AC1" w:rsidRPr="00740B21">
              <w:t xml:space="preserve">authorised </w:t>
            </w:r>
            <w:r w:rsidRPr="00740B21">
              <w:t>by their agency’s</w:t>
            </w:r>
            <w:r w:rsidR="00C35763" w:rsidRPr="00740B21">
              <w:t xml:space="preserve"> </w:t>
            </w:r>
            <w:r w:rsidRPr="00740B21">
              <w:t>N</w:t>
            </w:r>
            <w:r w:rsidR="00C35763" w:rsidRPr="00740B21">
              <w:t xml:space="preserve">BC </w:t>
            </w:r>
            <w:r w:rsidRPr="00740B21">
              <w:t>or N</w:t>
            </w:r>
            <w:r w:rsidR="00C35763" w:rsidRPr="00740B21">
              <w:t>MG</w:t>
            </w:r>
            <w:r w:rsidRPr="00740B21">
              <w:t xml:space="preserve"> </w:t>
            </w:r>
            <w:r w:rsidR="002A1D73">
              <w:t>member</w:t>
            </w:r>
            <w:r w:rsidRPr="00740B21">
              <w:t xml:space="preserve"> to coordinate personnel deployments on their behalf</w:t>
            </w:r>
            <w:r w:rsidR="00872AC1" w:rsidRPr="00740B21">
              <w:t xml:space="preserve"> </w:t>
            </w:r>
            <w:r w:rsidR="00C35763" w:rsidRPr="00740B21">
              <w:t>of</w:t>
            </w:r>
            <w:r w:rsidR="00872AC1" w:rsidRPr="00740B21">
              <w:t xml:space="preserve"> </w:t>
            </w:r>
            <w:r w:rsidR="002A1D73">
              <w:t xml:space="preserve">the </w:t>
            </w:r>
            <w:r w:rsidRPr="00740B21">
              <w:t xml:space="preserve">Requesting </w:t>
            </w:r>
            <w:r w:rsidR="002A1D73">
              <w:t xml:space="preserve">Jurisdiction </w:t>
            </w:r>
            <w:r w:rsidRPr="00740B21">
              <w:t>and</w:t>
            </w:r>
            <w:r w:rsidR="00872AC1" w:rsidRPr="00740B21">
              <w:t xml:space="preserve"> </w:t>
            </w:r>
            <w:r w:rsidR="00CC4234" w:rsidRPr="00740B21">
              <w:t>Supporting Jurisdiction</w:t>
            </w:r>
            <w:r w:rsidRPr="00740B21">
              <w:t>s</w:t>
            </w:r>
            <w:r w:rsidR="00C93F72" w:rsidRPr="00740B21">
              <w:t>.</w:t>
            </w:r>
          </w:p>
        </w:tc>
      </w:tr>
      <w:tr w:rsidR="00B94117" w:rsidTr="00CF158C">
        <w:tc>
          <w:tcPr>
            <w:tcW w:w="2835" w:type="dxa"/>
            <w:shd w:val="clear" w:color="auto" w:fill="auto"/>
          </w:tcPr>
          <w:p w:rsidR="00E15C09" w:rsidRPr="00740B21" w:rsidRDefault="008626D8" w:rsidP="006F3A7A">
            <w:pPr>
              <w:pStyle w:val="TableText"/>
              <w:rPr>
                <w:rStyle w:val="Emphasis"/>
                <w:b/>
                <w:i w:val="0"/>
                <w:iCs w:val="0"/>
              </w:rPr>
            </w:pPr>
            <w:r w:rsidRPr="00740B21">
              <w:rPr>
                <w:rStyle w:val="Bold"/>
              </w:rPr>
              <w:t>N</w:t>
            </w:r>
            <w:r w:rsidR="00F947B9" w:rsidRPr="00740B21">
              <w:rPr>
                <w:rStyle w:val="Bold"/>
              </w:rPr>
              <w:t xml:space="preserve">ational </w:t>
            </w:r>
            <w:r w:rsidRPr="00740B21">
              <w:rPr>
                <w:rStyle w:val="Bold"/>
              </w:rPr>
              <w:t>B</w:t>
            </w:r>
            <w:r w:rsidR="00F947B9" w:rsidRPr="00740B21">
              <w:rPr>
                <w:rStyle w:val="Bold"/>
              </w:rPr>
              <w:t xml:space="preserve">iosecurity </w:t>
            </w:r>
            <w:r w:rsidRPr="00740B21">
              <w:rPr>
                <w:rStyle w:val="Bold"/>
              </w:rPr>
              <w:t>D</w:t>
            </w:r>
            <w:r w:rsidR="00F947B9" w:rsidRPr="00740B21">
              <w:rPr>
                <w:rStyle w:val="Bold"/>
              </w:rPr>
              <w:t>eployment Coordinator</w:t>
            </w:r>
            <w:r w:rsidR="005155F6" w:rsidRPr="00740B21">
              <w:rPr>
                <w:rStyle w:val="Bold"/>
              </w:rPr>
              <w:t>-NBDC</w:t>
            </w:r>
          </w:p>
        </w:tc>
        <w:tc>
          <w:tcPr>
            <w:tcW w:w="6328" w:type="dxa"/>
            <w:shd w:val="clear" w:color="auto" w:fill="auto"/>
          </w:tcPr>
          <w:p w:rsidR="00E15C09" w:rsidRPr="00740B21" w:rsidRDefault="008626D8" w:rsidP="006F3A7A">
            <w:pPr>
              <w:pStyle w:val="TableText"/>
            </w:pPr>
            <w:r w:rsidRPr="00740B21">
              <w:t>By agreement,</w:t>
            </w:r>
            <w:r w:rsidR="0056724E" w:rsidRPr="00740B21">
              <w:t xml:space="preserve"> the NBDC</w:t>
            </w:r>
            <w:r w:rsidRPr="00740B21">
              <w:t xml:space="preserve"> coordinates deployment requests for one or more jurisdictions</w:t>
            </w:r>
            <w:r w:rsidR="00C35763" w:rsidRPr="00740B21">
              <w:t xml:space="preserve">. </w:t>
            </w:r>
            <w:r w:rsidRPr="00740B21">
              <w:t xml:space="preserve">Typically </w:t>
            </w:r>
            <w:r w:rsidR="0056724E" w:rsidRPr="00740B21">
              <w:t xml:space="preserve">the </w:t>
            </w:r>
            <w:r w:rsidR="003628D3" w:rsidRPr="00740B21">
              <w:t>NBDC</w:t>
            </w:r>
            <w:r w:rsidR="0056724E" w:rsidRPr="00740B21">
              <w:t xml:space="preserve"> is</w:t>
            </w:r>
            <w:r w:rsidRPr="00740B21">
              <w:t xml:space="preserve"> based in the Australian Government agriculture agency, unless otherwise agreed by the </w:t>
            </w:r>
            <w:r w:rsidR="002A1D73">
              <w:t xml:space="preserve">relevant </w:t>
            </w:r>
            <w:r w:rsidRPr="00740B21">
              <w:t>N</w:t>
            </w:r>
            <w:r w:rsidR="00A81DF3" w:rsidRPr="00740B21">
              <w:t>BC or NMG</w:t>
            </w:r>
            <w:r w:rsidR="002A1D73">
              <w:t xml:space="preserve"> members</w:t>
            </w:r>
            <w:r w:rsidRPr="00740B21">
              <w:t>.</w:t>
            </w:r>
          </w:p>
        </w:tc>
      </w:tr>
      <w:tr w:rsidR="00B94117" w:rsidTr="00CF158C">
        <w:tc>
          <w:tcPr>
            <w:tcW w:w="2835" w:type="dxa"/>
            <w:shd w:val="clear" w:color="auto" w:fill="auto"/>
          </w:tcPr>
          <w:p w:rsidR="00F552F5" w:rsidRPr="00740B21" w:rsidRDefault="008626D8" w:rsidP="006F3A7A">
            <w:pPr>
              <w:pStyle w:val="TableText"/>
              <w:rPr>
                <w:rStyle w:val="Bold"/>
              </w:rPr>
            </w:pPr>
            <w:r w:rsidRPr="00740B21">
              <w:rPr>
                <w:rStyle w:val="Bold"/>
              </w:rPr>
              <w:t>N</w:t>
            </w:r>
            <w:r w:rsidR="00F947B9" w:rsidRPr="00740B21">
              <w:rPr>
                <w:rStyle w:val="Bold"/>
              </w:rPr>
              <w:t xml:space="preserve">ational </w:t>
            </w:r>
            <w:r w:rsidRPr="00740B21">
              <w:rPr>
                <w:rStyle w:val="Bold"/>
              </w:rPr>
              <w:t>B</w:t>
            </w:r>
            <w:r w:rsidR="00F947B9" w:rsidRPr="00740B21">
              <w:rPr>
                <w:rStyle w:val="Bold"/>
              </w:rPr>
              <w:t xml:space="preserve">iosecurity </w:t>
            </w:r>
            <w:r w:rsidRPr="00740B21">
              <w:rPr>
                <w:rStyle w:val="Bold"/>
              </w:rPr>
              <w:t>R</w:t>
            </w:r>
            <w:r w:rsidR="00F947B9" w:rsidRPr="00740B21">
              <w:rPr>
                <w:rStyle w:val="Bold"/>
              </w:rPr>
              <w:t xml:space="preserve">esponse </w:t>
            </w:r>
            <w:r w:rsidRPr="00740B21">
              <w:rPr>
                <w:rStyle w:val="Bold"/>
              </w:rPr>
              <w:t>T</w:t>
            </w:r>
            <w:r w:rsidR="005155F6" w:rsidRPr="00740B21">
              <w:rPr>
                <w:rStyle w:val="Bold"/>
              </w:rPr>
              <w:t>eam-NBRT</w:t>
            </w:r>
          </w:p>
        </w:tc>
        <w:tc>
          <w:tcPr>
            <w:tcW w:w="6328" w:type="dxa"/>
            <w:shd w:val="clear" w:color="auto" w:fill="auto"/>
          </w:tcPr>
          <w:p w:rsidR="00F552F5" w:rsidRPr="00740B21" w:rsidRDefault="008626D8" w:rsidP="006F3A7A">
            <w:pPr>
              <w:pStyle w:val="TableText"/>
            </w:pPr>
            <w:r w:rsidRPr="00740B21">
              <w:t>A pool of response ready personnel, across Australia, which can be accessed by a jurisdiction’s biosecurity agency when responding to a biosecurity incident.</w:t>
            </w:r>
          </w:p>
        </w:tc>
      </w:tr>
      <w:tr w:rsidR="00B94117" w:rsidTr="00CF158C">
        <w:tc>
          <w:tcPr>
            <w:tcW w:w="2835" w:type="dxa"/>
            <w:shd w:val="clear" w:color="auto" w:fill="auto"/>
          </w:tcPr>
          <w:p w:rsidR="00E15C09" w:rsidRPr="00740B21" w:rsidRDefault="008626D8" w:rsidP="006F3A7A">
            <w:pPr>
              <w:pStyle w:val="TableText"/>
              <w:rPr>
                <w:rStyle w:val="Strong"/>
              </w:rPr>
            </w:pPr>
            <w:r w:rsidRPr="00740B21">
              <w:rPr>
                <w:rStyle w:val="Strong"/>
              </w:rPr>
              <w:lastRenderedPageBreak/>
              <w:t>Nominated personnel</w:t>
            </w:r>
          </w:p>
        </w:tc>
        <w:tc>
          <w:tcPr>
            <w:tcW w:w="6328" w:type="dxa"/>
            <w:shd w:val="clear" w:color="auto" w:fill="auto"/>
          </w:tcPr>
          <w:p w:rsidR="00E15C09" w:rsidRPr="00740B21" w:rsidRDefault="008626D8" w:rsidP="006F3A7A">
            <w:pPr>
              <w:pStyle w:val="TableText"/>
            </w:pPr>
            <w:r w:rsidRPr="00740B21">
              <w:t>Personnel identified for deplo</w:t>
            </w:r>
            <w:r w:rsidR="00C35763" w:rsidRPr="00740B21">
              <w:t xml:space="preserve">yment but have not yet </w:t>
            </w:r>
            <w:r w:rsidRPr="00740B21">
              <w:t>deployed from their home jurisdiction.</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Requesting Jurisdiction</w:t>
            </w:r>
          </w:p>
          <w:p w:rsidR="00E15C09" w:rsidRPr="00740B21" w:rsidRDefault="008626D8" w:rsidP="006F3A7A">
            <w:pPr>
              <w:pStyle w:val="TableText"/>
              <w:rPr>
                <w:rStyle w:val="Emphasis"/>
              </w:rPr>
            </w:pPr>
            <w:r w:rsidRPr="00740B21">
              <w:rPr>
                <w:rStyle w:val="Emphasis"/>
              </w:rPr>
              <w:t>In other arrangements, equivalent terms include ‘Recipient Country’, ‘Host Agency’ or ‘Receiving Participant’.</w:t>
            </w:r>
          </w:p>
        </w:tc>
        <w:tc>
          <w:tcPr>
            <w:tcW w:w="6328" w:type="dxa"/>
            <w:shd w:val="clear" w:color="auto" w:fill="auto"/>
          </w:tcPr>
          <w:p w:rsidR="00E15C09" w:rsidRPr="00740B21" w:rsidRDefault="008626D8" w:rsidP="006F3A7A">
            <w:pPr>
              <w:pStyle w:val="TableText"/>
            </w:pPr>
            <w:r w:rsidRPr="00740B21">
              <w:t xml:space="preserve">A jurisdiction that makes a request for deployment of </w:t>
            </w:r>
            <w:r w:rsidR="00C35763" w:rsidRPr="00740B21">
              <w:t>personnel, via their nominated JDC</w:t>
            </w:r>
            <w:r w:rsidRPr="00740B21">
              <w:t>.</w:t>
            </w:r>
            <w:r w:rsidR="0056724E" w:rsidRPr="00740B21">
              <w:t xml:space="preserve"> </w:t>
            </w:r>
            <w:r w:rsidR="00CC4234" w:rsidRPr="00740B21">
              <w:t>Requesting Jurisdiction</w:t>
            </w:r>
            <w:r w:rsidRPr="00740B21">
              <w:t xml:space="preserve">s are typically ‘affected jurisdictions’ and are represented by their </w:t>
            </w:r>
            <w:r w:rsidR="00872AC1" w:rsidRPr="00740B21">
              <w:t xml:space="preserve">authorised </w:t>
            </w:r>
            <w:r w:rsidR="003628D3" w:rsidRPr="00740B21">
              <w:t>JDC</w:t>
            </w:r>
            <w:r w:rsidRPr="00740B21">
              <w:t>.</w:t>
            </w:r>
            <w:r w:rsidR="00C35763" w:rsidRPr="00740B21">
              <w:t xml:space="preserve"> </w:t>
            </w:r>
            <w:r w:rsidRPr="00740B21">
              <w:t>For brevity in this document, they may simply be referred to as the ‘</w:t>
            </w:r>
            <w:r w:rsidR="00CC4234" w:rsidRPr="00740B21">
              <w:t>Requesting Jurisdiction</w:t>
            </w:r>
            <w:r w:rsidRPr="00740B21">
              <w:t>’, rather than the ‘</w:t>
            </w:r>
            <w:r w:rsidR="00CC4234" w:rsidRPr="00740B21">
              <w:t>Requesting Jurisdiction</w:t>
            </w:r>
            <w:r w:rsidRPr="00740B21">
              <w:t xml:space="preserve">’s </w:t>
            </w:r>
            <w:r w:rsidR="003628D3" w:rsidRPr="00740B21">
              <w:t>JDC</w:t>
            </w:r>
            <w:r w:rsidRPr="00740B21">
              <w:t>’, or similar.</w:t>
            </w:r>
          </w:p>
        </w:tc>
      </w:tr>
      <w:tr w:rsidR="00B94117" w:rsidTr="00CF158C">
        <w:tc>
          <w:tcPr>
            <w:tcW w:w="2835" w:type="dxa"/>
            <w:shd w:val="clear" w:color="auto" w:fill="auto"/>
          </w:tcPr>
          <w:p w:rsidR="00E15C09" w:rsidRPr="00740B21" w:rsidRDefault="008626D8" w:rsidP="006F3A7A">
            <w:pPr>
              <w:pStyle w:val="TableText"/>
              <w:rPr>
                <w:rStyle w:val="Bold"/>
              </w:rPr>
            </w:pPr>
            <w:r w:rsidRPr="00740B21">
              <w:rPr>
                <w:rStyle w:val="Bold"/>
              </w:rPr>
              <w:t>Supporting Jurisdiction</w:t>
            </w:r>
          </w:p>
          <w:p w:rsidR="00E15C09" w:rsidRPr="00740B21" w:rsidRDefault="008626D8" w:rsidP="006F3A7A">
            <w:pPr>
              <w:pStyle w:val="TableText"/>
              <w:rPr>
                <w:rStyle w:val="Emphasis"/>
              </w:rPr>
            </w:pPr>
            <w:r w:rsidRPr="00740B21">
              <w:rPr>
                <w:rStyle w:val="Emphasis"/>
              </w:rPr>
              <w:t>In other arrangements, equivalent terms include ‘Donor Country’, ‘Parent Agency’ or ‘Sending Participant.</w:t>
            </w:r>
          </w:p>
        </w:tc>
        <w:tc>
          <w:tcPr>
            <w:tcW w:w="6328" w:type="dxa"/>
            <w:shd w:val="clear" w:color="auto" w:fill="auto"/>
          </w:tcPr>
          <w:p w:rsidR="00E15C09" w:rsidRPr="00740B21" w:rsidRDefault="008626D8" w:rsidP="006F3A7A">
            <w:pPr>
              <w:pStyle w:val="TableText"/>
            </w:pPr>
            <w:r w:rsidRPr="00740B21">
              <w:t xml:space="preserve">A jurisdiction that supplies personnel for deployment, via their </w:t>
            </w:r>
            <w:r w:rsidR="00872AC1" w:rsidRPr="00740B21">
              <w:t xml:space="preserve">authorised </w:t>
            </w:r>
            <w:r w:rsidR="00C35763" w:rsidRPr="00740B21">
              <w:t>JDC</w:t>
            </w:r>
            <w:r w:rsidRPr="00740B21">
              <w:t>.</w:t>
            </w:r>
            <w:r w:rsidR="0056724E" w:rsidRPr="00740B21">
              <w:t xml:space="preserve"> </w:t>
            </w:r>
            <w:r w:rsidR="00C35763" w:rsidRPr="00740B21">
              <w:t xml:space="preserve">As for </w:t>
            </w:r>
            <w:r w:rsidR="00CC4234" w:rsidRPr="00740B21">
              <w:t>Requesting Jurisdiction</w:t>
            </w:r>
            <w:r w:rsidRPr="00740B21">
              <w:t xml:space="preserve">s, </w:t>
            </w:r>
            <w:r w:rsidR="00CC4234" w:rsidRPr="00740B21">
              <w:t>Supporting Jurisdiction</w:t>
            </w:r>
            <w:r w:rsidRPr="00740B21">
              <w:t xml:space="preserve">s are typically ‘non-affected jurisdictions’, represented by their </w:t>
            </w:r>
            <w:r w:rsidR="00872AC1" w:rsidRPr="00740B21">
              <w:t>authorised</w:t>
            </w:r>
            <w:r w:rsidRPr="00740B21">
              <w:t xml:space="preserve"> </w:t>
            </w:r>
            <w:r w:rsidR="003628D3" w:rsidRPr="00740B21">
              <w:t>JDC</w:t>
            </w:r>
            <w:r w:rsidRPr="00740B21">
              <w:t>s.</w:t>
            </w:r>
            <w:r w:rsidR="00C35763" w:rsidRPr="00740B21">
              <w:t xml:space="preserve"> </w:t>
            </w:r>
            <w:r w:rsidRPr="00740B21">
              <w:t>For brevity in this document, they may simply be referred to as the ‘</w:t>
            </w:r>
            <w:r w:rsidR="00CC4234" w:rsidRPr="00740B21">
              <w:t>Supporting Jurisdiction</w:t>
            </w:r>
            <w:r w:rsidRPr="00740B21">
              <w:t>’, rather than the ‘</w:t>
            </w:r>
            <w:r w:rsidR="00CC4234" w:rsidRPr="00740B21">
              <w:t>Supporting Jurisdiction</w:t>
            </w:r>
            <w:r w:rsidRPr="00740B21">
              <w:t xml:space="preserve">’s </w:t>
            </w:r>
            <w:r w:rsidR="003628D3" w:rsidRPr="00740B21">
              <w:t>JDC</w:t>
            </w:r>
            <w:r w:rsidRPr="00740B21">
              <w:t>’, or similar.</w:t>
            </w:r>
          </w:p>
        </w:tc>
      </w:tr>
    </w:tbl>
    <w:p w:rsidR="00DB6956" w:rsidRPr="00BE5C4C" w:rsidRDefault="008626D8" w:rsidP="00865C10">
      <w:pPr>
        <w:pStyle w:val="Heading2"/>
        <w:ind w:left="0"/>
      </w:pPr>
      <w:bookmarkStart w:id="278" w:name="_Toc475363939"/>
      <w:bookmarkStart w:id="279" w:name="_Toc1556747"/>
      <w:r w:rsidRPr="00BE5C4C">
        <w:lastRenderedPageBreak/>
        <w:t>T</w:t>
      </w:r>
      <w:bookmarkEnd w:id="278"/>
      <w:r w:rsidR="00EC761D">
        <w:t>emplates</w:t>
      </w:r>
      <w:bookmarkEnd w:id="279"/>
    </w:p>
    <w:p w:rsidR="00B83C1A" w:rsidRDefault="008626D8" w:rsidP="00170FEF">
      <w:pPr>
        <w:pStyle w:val="Default"/>
      </w:pPr>
      <w:r w:rsidRPr="00B83C1A">
        <w:t xml:space="preserve">Templates included are designed for electronic use, </w:t>
      </w:r>
      <w:r w:rsidR="00295B87">
        <w:t xml:space="preserve">however </w:t>
      </w:r>
      <w:r>
        <w:t>they can be easily adapted for paper based use.</w:t>
      </w:r>
      <w:r w:rsidR="00B80584">
        <w:t xml:space="preserve"> </w:t>
      </w:r>
      <w:r>
        <w:t xml:space="preserve">They are provide to provide a </w:t>
      </w:r>
      <w:r w:rsidR="00295B87">
        <w:t>consistent starting point, and j</w:t>
      </w:r>
      <w:r>
        <w:t xml:space="preserve">urisdictions can adapt them </w:t>
      </w:r>
      <w:r w:rsidR="00295B87">
        <w:t>as required</w:t>
      </w:r>
      <w:r>
        <w:t>.</w:t>
      </w:r>
    </w:p>
    <w:p w:rsidR="00F5571A" w:rsidRPr="006E7AE8" w:rsidRDefault="008626D8" w:rsidP="00B80584">
      <w:pPr>
        <w:ind w:left="0"/>
        <w:rPr>
          <w:color w:val="000000" w:themeColor="text1"/>
        </w:rPr>
      </w:pPr>
      <w:r w:rsidRPr="006E7AE8">
        <w:rPr>
          <w:color w:val="000000" w:themeColor="text1"/>
        </w:rPr>
        <w:t>Template</w:t>
      </w:r>
      <w:r w:rsidR="009D4039" w:rsidRPr="006E7AE8">
        <w:rPr>
          <w:color w:val="000000" w:themeColor="text1"/>
        </w:rPr>
        <w:t xml:space="preserve"> 1</w:t>
      </w:r>
      <w:r w:rsidRPr="006E7AE8">
        <w:rPr>
          <w:color w:val="000000" w:themeColor="text1"/>
        </w:rPr>
        <w:t>:</w:t>
      </w:r>
      <w:r w:rsidRPr="006E7AE8">
        <w:rPr>
          <w:color w:val="000000" w:themeColor="text1"/>
        </w:rPr>
        <w:tab/>
      </w:r>
      <w:r w:rsidR="00FD46C7" w:rsidRPr="006E7AE8">
        <w:rPr>
          <w:color w:val="000000" w:themeColor="text1"/>
        </w:rPr>
        <w:t xml:space="preserve">Request for </w:t>
      </w:r>
      <w:r w:rsidR="003628D3" w:rsidRPr="006E7AE8">
        <w:rPr>
          <w:color w:val="000000" w:themeColor="text1"/>
        </w:rPr>
        <w:t>J</w:t>
      </w:r>
      <w:r w:rsidR="00783072" w:rsidRPr="006E7AE8">
        <w:rPr>
          <w:color w:val="000000" w:themeColor="text1"/>
        </w:rPr>
        <w:t xml:space="preserve">urisdictional </w:t>
      </w:r>
      <w:r w:rsidR="003628D3" w:rsidRPr="006E7AE8">
        <w:rPr>
          <w:color w:val="000000" w:themeColor="text1"/>
        </w:rPr>
        <w:t>D</w:t>
      </w:r>
      <w:r w:rsidR="00783072" w:rsidRPr="006E7AE8">
        <w:rPr>
          <w:color w:val="000000" w:themeColor="text1"/>
        </w:rPr>
        <w:t xml:space="preserve">eployment </w:t>
      </w:r>
      <w:r w:rsidR="003628D3" w:rsidRPr="006E7AE8">
        <w:rPr>
          <w:color w:val="000000" w:themeColor="text1"/>
        </w:rPr>
        <w:t>C</w:t>
      </w:r>
      <w:r w:rsidR="00783072" w:rsidRPr="006E7AE8">
        <w:rPr>
          <w:color w:val="000000" w:themeColor="text1"/>
        </w:rPr>
        <w:t>oordinators</w:t>
      </w:r>
    </w:p>
    <w:p w:rsidR="00651084" w:rsidRPr="006E7AE8" w:rsidRDefault="008626D8" w:rsidP="00651084">
      <w:pPr>
        <w:ind w:left="0"/>
        <w:rPr>
          <w:color w:val="000000" w:themeColor="text1"/>
        </w:rPr>
      </w:pPr>
      <w:r w:rsidRPr="006E7AE8">
        <w:rPr>
          <w:color w:val="000000" w:themeColor="text1"/>
        </w:rPr>
        <w:t>Template 2:</w:t>
      </w:r>
      <w:r w:rsidRPr="006E7AE8">
        <w:rPr>
          <w:color w:val="000000" w:themeColor="text1"/>
        </w:rPr>
        <w:tab/>
      </w:r>
      <w:r w:rsidR="009C317A" w:rsidRPr="006E7AE8">
        <w:rPr>
          <w:color w:val="000000" w:themeColor="text1"/>
        </w:rPr>
        <w:t>Notification of National Biosecurity Deployment Coordinator</w:t>
      </w:r>
    </w:p>
    <w:p w:rsidR="001D2D42" w:rsidRPr="006E7AE8" w:rsidRDefault="008626D8" w:rsidP="001D2D42">
      <w:pPr>
        <w:ind w:left="0"/>
        <w:rPr>
          <w:color w:val="000000" w:themeColor="text1"/>
        </w:rPr>
      </w:pPr>
      <w:r w:rsidRPr="006E7AE8">
        <w:rPr>
          <w:color w:val="000000" w:themeColor="text1"/>
        </w:rPr>
        <w:t xml:space="preserve">Template </w:t>
      </w:r>
      <w:r w:rsidR="006E7AE8" w:rsidRPr="006E7AE8">
        <w:rPr>
          <w:color w:val="000000" w:themeColor="text1"/>
        </w:rPr>
        <w:t>3</w:t>
      </w:r>
      <w:r w:rsidRPr="006E7AE8">
        <w:rPr>
          <w:color w:val="000000" w:themeColor="text1"/>
        </w:rPr>
        <w:t>:</w:t>
      </w:r>
      <w:r w:rsidRPr="006E7AE8">
        <w:rPr>
          <w:color w:val="000000" w:themeColor="text1"/>
        </w:rPr>
        <w:tab/>
        <w:t>Personnel resource request</w:t>
      </w:r>
    </w:p>
    <w:p w:rsidR="001D2D42" w:rsidRPr="006E7AE8" w:rsidRDefault="008626D8" w:rsidP="001D2D42">
      <w:pPr>
        <w:ind w:left="0"/>
        <w:rPr>
          <w:color w:val="000000" w:themeColor="text1"/>
        </w:rPr>
      </w:pPr>
      <w:r w:rsidRPr="006E7AE8">
        <w:rPr>
          <w:color w:val="000000" w:themeColor="text1"/>
        </w:rPr>
        <w:t>Template 4:</w:t>
      </w:r>
      <w:r w:rsidRPr="006E7AE8">
        <w:rPr>
          <w:color w:val="000000" w:themeColor="text1"/>
        </w:rPr>
        <w:tab/>
        <w:t>Physical resource request</w:t>
      </w:r>
    </w:p>
    <w:p w:rsidR="001D2D42" w:rsidRPr="006E7AE8" w:rsidRDefault="008626D8" w:rsidP="001D2D42">
      <w:pPr>
        <w:ind w:left="0"/>
        <w:rPr>
          <w:color w:val="000000" w:themeColor="text1"/>
        </w:rPr>
      </w:pPr>
      <w:r w:rsidRPr="006E7AE8">
        <w:rPr>
          <w:color w:val="000000" w:themeColor="text1"/>
        </w:rPr>
        <w:t>Template 5:</w:t>
      </w:r>
      <w:r w:rsidRPr="006E7AE8">
        <w:rPr>
          <w:color w:val="000000" w:themeColor="text1"/>
        </w:rPr>
        <w:tab/>
        <w:t>Personnel resource request register</w:t>
      </w:r>
    </w:p>
    <w:p w:rsidR="00F5571A" w:rsidRPr="006E7AE8" w:rsidRDefault="008626D8" w:rsidP="00B80584">
      <w:pPr>
        <w:ind w:left="0"/>
        <w:rPr>
          <w:color w:val="000000" w:themeColor="text1"/>
        </w:rPr>
      </w:pPr>
      <w:r w:rsidRPr="006E7AE8">
        <w:rPr>
          <w:color w:val="000000" w:themeColor="text1"/>
        </w:rPr>
        <w:t xml:space="preserve">Template </w:t>
      </w:r>
      <w:r w:rsidR="006E7AE8" w:rsidRPr="006E7AE8">
        <w:rPr>
          <w:color w:val="000000" w:themeColor="text1"/>
        </w:rPr>
        <w:t>6</w:t>
      </w:r>
      <w:r w:rsidRPr="006E7AE8">
        <w:rPr>
          <w:color w:val="000000" w:themeColor="text1"/>
        </w:rPr>
        <w:t>:</w:t>
      </w:r>
      <w:r w:rsidRPr="006E7AE8">
        <w:rPr>
          <w:color w:val="000000" w:themeColor="text1"/>
        </w:rPr>
        <w:tab/>
      </w:r>
      <w:r w:rsidR="00527A5B" w:rsidRPr="006E7AE8">
        <w:rPr>
          <w:color w:val="000000" w:themeColor="text1"/>
        </w:rPr>
        <w:t>Standing a</w:t>
      </w:r>
      <w:r w:rsidR="00B83C1A" w:rsidRPr="006E7AE8">
        <w:rPr>
          <w:color w:val="000000" w:themeColor="text1"/>
        </w:rPr>
        <w:t xml:space="preserve">genda: </w:t>
      </w:r>
      <w:r w:rsidR="00783072" w:rsidRPr="006E7AE8">
        <w:rPr>
          <w:color w:val="000000" w:themeColor="text1"/>
        </w:rPr>
        <w:t>Jurisdictional Deployment Coordinators</w:t>
      </w:r>
    </w:p>
    <w:p w:rsidR="00B83C1A" w:rsidRPr="006E7AE8" w:rsidRDefault="008626D8" w:rsidP="00B80584">
      <w:pPr>
        <w:ind w:left="0"/>
        <w:rPr>
          <w:color w:val="000000" w:themeColor="text1"/>
        </w:rPr>
      </w:pPr>
      <w:r w:rsidRPr="006E7AE8">
        <w:rPr>
          <w:color w:val="000000" w:themeColor="text1"/>
        </w:rPr>
        <w:t xml:space="preserve">Template </w:t>
      </w:r>
      <w:r w:rsidR="006E7AE8" w:rsidRPr="006E7AE8">
        <w:rPr>
          <w:color w:val="000000" w:themeColor="text1"/>
        </w:rPr>
        <w:t>7</w:t>
      </w:r>
      <w:r w:rsidR="00527A5B" w:rsidRPr="006E7AE8">
        <w:rPr>
          <w:color w:val="000000" w:themeColor="text1"/>
        </w:rPr>
        <w:t>:</w:t>
      </w:r>
      <w:r w:rsidR="00527A5B" w:rsidRPr="006E7AE8">
        <w:rPr>
          <w:color w:val="000000" w:themeColor="text1"/>
        </w:rPr>
        <w:tab/>
        <w:t>Meeting n</w:t>
      </w:r>
      <w:r w:rsidR="00074FC5" w:rsidRPr="006E7AE8">
        <w:rPr>
          <w:color w:val="000000" w:themeColor="text1"/>
        </w:rPr>
        <w:t xml:space="preserve">otes: </w:t>
      </w:r>
      <w:r w:rsidR="00783072" w:rsidRPr="006E7AE8">
        <w:rPr>
          <w:color w:val="000000" w:themeColor="text1"/>
        </w:rPr>
        <w:t>Jurisdictional Deployment Coordinators</w:t>
      </w:r>
    </w:p>
    <w:p w:rsidR="001D2D42" w:rsidRPr="006E7AE8" w:rsidRDefault="008626D8" w:rsidP="001D2D42">
      <w:pPr>
        <w:ind w:left="0"/>
      </w:pPr>
      <w:r w:rsidRPr="006E7AE8">
        <w:t xml:space="preserve">Template </w:t>
      </w:r>
      <w:r w:rsidR="006E7AE8" w:rsidRPr="006E7AE8">
        <w:t>8</w:t>
      </w:r>
      <w:r w:rsidRPr="006E7AE8">
        <w:t>:</w:t>
      </w:r>
      <w:r w:rsidRPr="006E7AE8">
        <w:tab/>
        <w:t>Deployment plan</w:t>
      </w:r>
    </w:p>
    <w:p w:rsidR="00C0256E" w:rsidRPr="006E7AE8" w:rsidRDefault="008626D8" w:rsidP="00B80584">
      <w:pPr>
        <w:ind w:left="0"/>
      </w:pPr>
      <w:r w:rsidRPr="006E7AE8">
        <w:t>Template 9:</w:t>
      </w:r>
      <w:r w:rsidRPr="006E7AE8">
        <w:tab/>
      </w:r>
      <w:r w:rsidR="0047258A" w:rsidRPr="006E7AE8">
        <w:t xml:space="preserve">Personnel </w:t>
      </w:r>
      <w:r w:rsidR="00527A5B" w:rsidRPr="006E7AE8">
        <w:t>n</w:t>
      </w:r>
      <w:r w:rsidR="009F50AD" w:rsidRPr="006E7AE8">
        <w:t>omination</w:t>
      </w:r>
    </w:p>
    <w:p w:rsidR="00F5571A" w:rsidRPr="006E7AE8" w:rsidRDefault="008626D8" w:rsidP="00B80584">
      <w:pPr>
        <w:ind w:left="0"/>
      </w:pPr>
      <w:r w:rsidRPr="006E7AE8">
        <w:t>Template</w:t>
      </w:r>
      <w:r w:rsidR="004C3818" w:rsidRPr="006E7AE8">
        <w:t xml:space="preserve"> </w:t>
      </w:r>
      <w:r w:rsidR="006E7AE8" w:rsidRPr="006E7AE8">
        <w:t>10</w:t>
      </w:r>
      <w:r w:rsidRPr="006E7AE8">
        <w:t>:</w:t>
      </w:r>
      <w:r w:rsidRPr="006E7AE8">
        <w:tab/>
      </w:r>
      <w:r w:rsidR="009D4039" w:rsidRPr="006E7AE8">
        <w:t xml:space="preserve">Nominated </w:t>
      </w:r>
      <w:r w:rsidR="00527A5B" w:rsidRPr="006E7AE8">
        <w:t>p</w:t>
      </w:r>
      <w:r w:rsidR="009D4039" w:rsidRPr="006E7AE8">
        <w:t xml:space="preserve">ersonnel </w:t>
      </w:r>
      <w:r w:rsidR="00527A5B" w:rsidRPr="006E7AE8">
        <w:t>d</w:t>
      </w:r>
      <w:r w:rsidR="009D4039" w:rsidRPr="006E7AE8">
        <w:t>etails</w:t>
      </w:r>
    </w:p>
    <w:p w:rsidR="009D4039" w:rsidRPr="00165FEF" w:rsidRDefault="008626D8" w:rsidP="00B80584">
      <w:pPr>
        <w:ind w:left="0"/>
      </w:pPr>
      <w:r w:rsidRPr="006E7AE8">
        <w:t>Template</w:t>
      </w:r>
      <w:r w:rsidR="004C3818" w:rsidRPr="006E7AE8">
        <w:t xml:space="preserve"> </w:t>
      </w:r>
      <w:r w:rsidR="00CC7C7E" w:rsidRPr="006E7AE8">
        <w:t>1</w:t>
      </w:r>
      <w:r w:rsidR="006E7AE8" w:rsidRPr="006E7AE8">
        <w:t>1</w:t>
      </w:r>
      <w:r w:rsidR="00F5571A" w:rsidRPr="006E7AE8">
        <w:t>:</w:t>
      </w:r>
      <w:r w:rsidR="00F5571A" w:rsidRPr="006E7AE8">
        <w:tab/>
      </w:r>
      <w:r w:rsidR="004C3818" w:rsidRPr="006E7AE8">
        <w:t>J</w:t>
      </w:r>
      <w:r w:rsidR="00FD46C7" w:rsidRPr="006E7AE8">
        <w:t xml:space="preserve">oining </w:t>
      </w:r>
      <w:r w:rsidR="00527A5B" w:rsidRPr="006E7AE8">
        <w:t>i</w:t>
      </w:r>
      <w:r w:rsidRPr="006E7AE8">
        <w:t>nstructions</w:t>
      </w:r>
    </w:p>
    <w:p w:rsidR="0047258A" w:rsidRPr="00165FEF" w:rsidRDefault="008626D8" w:rsidP="00B80584">
      <w:pPr>
        <w:ind w:left="0"/>
      </w:pPr>
      <w:r w:rsidRPr="00165FEF">
        <w:t>Template 1</w:t>
      </w:r>
      <w:r w:rsidR="006E7AE8">
        <w:t>2</w:t>
      </w:r>
      <w:r w:rsidRPr="00165FEF">
        <w:t>:</w:t>
      </w:r>
      <w:r w:rsidRPr="00165FEF">
        <w:tab/>
        <w:t xml:space="preserve">Deployee </w:t>
      </w:r>
      <w:r w:rsidR="00527A5B" w:rsidRPr="00165FEF">
        <w:t>d</w:t>
      </w:r>
      <w:r w:rsidRPr="00165FEF">
        <w:t xml:space="preserve">ebrief </w:t>
      </w:r>
      <w:r w:rsidR="00A34CDA" w:rsidRPr="00165FEF">
        <w:t>questionnaire</w:t>
      </w:r>
    </w:p>
    <w:p w:rsidR="0047258A" w:rsidRPr="00165FEF" w:rsidRDefault="008626D8" w:rsidP="00B80584">
      <w:pPr>
        <w:ind w:left="0"/>
      </w:pPr>
      <w:r>
        <w:t>Template 1</w:t>
      </w:r>
      <w:r w:rsidR="006E7AE8">
        <w:t>3</w:t>
      </w:r>
      <w:r w:rsidRPr="00165FEF">
        <w:t xml:space="preserve">: </w:t>
      </w:r>
      <w:r w:rsidRPr="00165FEF">
        <w:tab/>
      </w:r>
      <w:r w:rsidR="00A34CDA" w:rsidRPr="00165FEF">
        <w:t>Jurisdictional Deployment Coordinators debrief agenda</w:t>
      </w:r>
    </w:p>
    <w:p w:rsidR="00791447" w:rsidRPr="00165FEF" w:rsidRDefault="008626D8" w:rsidP="00B80584">
      <w:pPr>
        <w:ind w:left="0"/>
      </w:pPr>
      <w:r w:rsidRPr="00165FEF">
        <w:t xml:space="preserve">Template </w:t>
      </w:r>
      <w:r w:rsidR="00C0256E" w:rsidRPr="00165FEF">
        <w:t>1</w:t>
      </w:r>
      <w:r w:rsidR="006E7AE8">
        <w:t>4</w:t>
      </w:r>
      <w:r w:rsidRPr="00165FEF">
        <w:t>:</w:t>
      </w:r>
      <w:r w:rsidRPr="00165FEF">
        <w:tab/>
      </w:r>
      <w:r w:rsidR="003F7E7D">
        <w:t>Debrief</w:t>
      </w:r>
      <w:r w:rsidRPr="00165FEF">
        <w:t xml:space="preserve"> </w:t>
      </w:r>
      <w:r w:rsidR="00527A5B" w:rsidRPr="00165FEF">
        <w:t>r</w:t>
      </w:r>
      <w:r w:rsidRPr="00165FEF">
        <w:t>epor</w:t>
      </w:r>
      <w:r w:rsidR="00A2397F" w:rsidRPr="00165FEF">
        <w:t>t</w:t>
      </w:r>
    </w:p>
    <w:p w:rsidR="0026536A" w:rsidRPr="00165FEF" w:rsidRDefault="008626D8" w:rsidP="0026536A">
      <w:pPr>
        <w:ind w:left="0"/>
      </w:pPr>
      <w:r w:rsidRPr="00165FEF">
        <w:t>Template 1</w:t>
      </w:r>
      <w:r w:rsidR="006E7AE8">
        <w:t>5</w:t>
      </w:r>
      <w:r w:rsidRPr="00165FEF">
        <w:t>:</w:t>
      </w:r>
      <w:r w:rsidRPr="00165FEF">
        <w:tab/>
        <w:t>Feedback on contribution to the response</w:t>
      </w:r>
    </w:p>
    <w:p w:rsidR="0056724E" w:rsidRDefault="0056724E" w:rsidP="00B80584">
      <w:pPr>
        <w:ind w:left="0"/>
        <w:sectPr w:rsidR="0056724E" w:rsidSect="00D93307">
          <w:footerReference w:type="default" r:id="rId20"/>
          <w:pgSz w:w="11910" w:h="16840" w:code="9"/>
          <w:pgMar w:top="1440" w:right="1440" w:bottom="1134" w:left="1440" w:header="709" w:footer="357" w:gutter="0"/>
          <w:pgNumType w:start="1"/>
          <w:cols w:space="720"/>
        </w:sectPr>
      </w:pPr>
    </w:p>
    <w:p w:rsidR="000D6B11" w:rsidRPr="00E13D28" w:rsidRDefault="008626D8" w:rsidP="005F73CE">
      <w:pPr>
        <w:pStyle w:val="Heading3"/>
        <w:numPr>
          <w:ilvl w:val="0"/>
          <w:numId w:val="0"/>
        </w:numPr>
        <w:ind w:right="99"/>
        <w:rPr>
          <w:rFonts w:asciiTheme="minorHAnsi" w:hAnsiTheme="minorHAnsi"/>
        </w:rPr>
      </w:pPr>
      <w:bookmarkStart w:id="280" w:name="_Toc458605749"/>
      <w:bookmarkStart w:id="281" w:name="_Toc464218582"/>
      <w:bookmarkStart w:id="282" w:name="_Toc475363940"/>
      <w:bookmarkStart w:id="283" w:name="_Toc483471342"/>
      <w:bookmarkStart w:id="284" w:name="_Toc483471542"/>
      <w:bookmarkStart w:id="285" w:name="_Toc483838089"/>
      <w:bookmarkStart w:id="286" w:name="_Toc484082549"/>
      <w:bookmarkStart w:id="287" w:name="_Toc484085503"/>
      <w:bookmarkStart w:id="288" w:name="_Toc484085648"/>
      <w:bookmarkStart w:id="289" w:name="_Toc484091828"/>
      <w:bookmarkStart w:id="290" w:name="_Toc528828698"/>
      <w:bookmarkStart w:id="291" w:name="_Toc528919750"/>
      <w:bookmarkStart w:id="292" w:name="_Toc529283029"/>
      <w:bookmarkStart w:id="293" w:name="_Toc529971722"/>
      <w:bookmarkStart w:id="294" w:name="_Toc1556748"/>
      <w:bookmarkStart w:id="295" w:name="_Toc437965139"/>
      <w:r w:rsidRPr="00E13D28">
        <w:lastRenderedPageBreak/>
        <w:t>Template</w:t>
      </w:r>
      <w:r w:rsidR="009E5F34" w:rsidRPr="00E13D28">
        <w:t xml:space="preserve"> </w:t>
      </w:r>
      <w:r w:rsidR="009D4039" w:rsidRPr="00E13D28">
        <w:t>1</w:t>
      </w:r>
      <w:r w:rsidR="00BE5C4C" w:rsidRPr="00E13D28">
        <w:t xml:space="preserve">: </w:t>
      </w:r>
      <w:r w:rsidR="00026170" w:rsidRPr="00E13D28">
        <w:t xml:space="preserve">Request for </w:t>
      </w:r>
      <w:r w:rsidR="00783072" w:rsidRPr="00783072">
        <w:t>Jurisdictional Deployment Coordinators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bookmarkEnd w:id="295"/>
    <w:p w:rsidR="000D6B11" w:rsidRPr="005D703F" w:rsidRDefault="008626D8" w:rsidP="0056724E">
      <w:pPr>
        <w:ind w:left="0"/>
        <w:rPr>
          <w:rStyle w:val="Emphasis"/>
        </w:rPr>
      </w:pPr>
      <w:r>
        <w:rPr>
          <w:rStyle w:val="Strong"/>
        </w:rPr>
        <w:t>Template i</w:t>
      </w:r>
      <w:r w:rsidR="00D70ED8" w:rsidRPr="005D703F">
        <w:rPr>
          <w:rStyle w:val="Strong"/>
        </w:rPr>
        <w:t>nstructions</w:t>
      </w:r>
      <w:r w:rsidR="00AC4D16">
        <w:rPr>
          <w:rStyle w:val="Strong"/>
        </w:rPr>
        <w:t xml:space="preserve">: </w:t>
      </w:r>
      <w:r w:rsidR="00D70ED8" w:rsidRPr="005D703F">
        <w:rPr>
          <w:rStyle w:val="Emphasis"/>
        </w:rPr>
        <w:t xml:space="preserve">This template is used </w:t>
      </w:r>
      <w:r w:rsidR="002748F0" w:rsidRPr="005D703F">
        <w:rPr>
          <w:rStyle w:val="Emphasis"/>
        </w:rPr>
        <w:t xml:space="preserve">to request </w:t>
      </w:r>
      <w:r w:rsidR="002B1E6D" w:rsidRPr="005D703F">
        <w:rPr>
          <w:rStyle w:val="Emphasis"/>
        </w:rPr>
        <w:t xml:space="preserve">the </w:t>
      </w:r>
      <w:r w:rsidR="00872AC1" w:rsidRPr="005D703F">
        <w:rPr>
          <w:rStyle w:val="Emphasis"/>
        </w:rPr>
        <w:t xml:space="preserve">authorisation </w:t>
      </w:r>
      <w:r w:rsidR="00091A83">
        <w:rPr>
          <w:rStyle w:val="Emphasis"/>
        </w:rPr>
        <w:t xml:space="preserve">of </w:t>
      </w:r>
      <w:r w:rsidR="0073387F">
        <w:rPr>
          <w:rStyle w:val="Emphasis"/>
        </w:rPr>
        <w:t>JDCs</w:t>
      </w:r>
      <w:r w:rsidR="00D70ED8" w:rsidRPr="005D703F">
        <w:rPr>
          <w:rStyle w:val="Emphasis"/>
        </w:rPr>
        <w:t>.</w:t>
      </w:r>
      <w:r w:rsidR="00AC4D16">
        <w:rPr>
          <w:rStyle w:val="Emphasis"/>
        </w:rPr>
        <w:t xml:space="preserve"> </w:t>
      </w:r>
      <w:r w:rsidR="002748F0" w:rsidRPr="005D703F">
        <w:rPr>
          <w:rStyle w:val="Emphasis"/>
        </w:rPr>
        <w:t>Once completed</w:t>
      </w:r>
      <w:r w:rsidR="00FA5020" w:rsidRPr="005D703F">
        <w:rPr>
          <w:rStyle w:val="Emphasis"/>
        </w:rPr>
        <w:t>,</w:t>
      </w:r>
      <w:r w:rsidR="002748F0" w:rsidRPr="005D703F">
        <w:rPr>
          <w:rStyle w:val="Emphasis"/>
        </w:rPr>
        <w:t xml:space="preserve"> it should </w:t>
      </w:r>
      <w:r w:rsidR="007F67A3">
        <w:rPr>
          <w:rStyle w:val="Emphasis"/>
        </w:rPr>
        <w:t xml:space="preserve">emailed </w:t>
      </w:r>
      <w:r w:rsidR="00BD1FB4" w:rsidRPr="005D703F">
        <w:rPr>
          <w:rStyle w:val="Emphasis"/>
        </w:rPr>
        <w:t xml:space="preserve">by the </w:t>
      </w:r>
      <w:r w:rsidR="00CC4234">
        <w:rPr>
          <w:rStyle w:val="Emphasis"/>
        </w:rPr>
        <w:t>Requesting Jurisdiction</w:t>
      </w:r>
      <w:r w:rsidR="00BD1FB4" w:rsidRPr="005D703F">
        <w:rPr>
          <w:rStyle w:val="Emphasis"/>
        </w:rPr>
        <w:t xml:space="preserve"> </w:t>
      </w:r>
      <w:r w:rsidR="00106CAE" w:rsidRPr="005D703F">
        <w:rPr>
          <w:rStyle w:val="Emphasis"/>
        </w:rPr>
        <w:t>(</w:t>
      </w:r>
      <w:r w:rsidR="00CC4234">
        <w:rPr>
          <w:rStyle w:val="Emphasis"/>
        </w:rPr>
        <w:t>Direct Coordination</w:t>
      </w:r>
      <w:r w:rsidR="00106CAE" w:rsidRPr="005D703F">
        <w:rPr>
          <w:rStyle w:val="Emphasis"/>
        </w:rPr>
        <w:t xml:space="preserve">) </w:t>
      </w:r>
      <w:r w:rsidR="00BD1FB4" w:rsidRPr="005D703F">
        <w:rPr>
          <w:rStyle w:val="Emphasis"/>
        </w:rPr>
        <w:t xml:space="preserve">or the </w:t>
      </w:r>
      <w:r w:rsidR="003628D3">
        <w:rPr>
          <w:rStyle w:val="Emphasis"/>
        </w:rPr>
        <w:t>NBDC</w:t>
      </w:r>
      <w:r w:rsidR="006474FF" w:rsidRPr="005D703F">
        <w:rPr>
          <w:rStyle w:val="Emphasis"/>
        </w:rPr>
        <w:t xml:space="preserve"> </w:t>
      </w:r>
      <w:r w:rsidR="00106CAE" w:rsidRPr="005D703F">
        <w:rPr>
          <w:rStyle w:val="Emphasis"/>
        </w:rPr>
        <w:t>(</w:t>
      </w:r>
      <w:r w:rsidR="00CC4234">
        <w:rPr>
          <w:rStyle w:val="Emphasis"/>
        </w:rPr>
        <w:t>Centralised Coordination</w:t>
      </w:r>
      <w:r w:rsidR="00106CAE" w:rsidRPr="005D703F">
        <w:rPr>
          <w:rStyle w:val="Emphasis"/>
        </w:rPr>
        <w:t xml:space="preserve">) </w:t>
      </w:r>
      <w:r w:rsidR="006474FF" w:rsidRPr="005D703F">
        <w:rPr>
          <w:rStyle w:val="Emphasis"/>
        </w:rPr>
        <w:t>to the relevant</w:t>
      </w:r>
      <w:r w:rsidR="00E14B94" w:rsidRPr="005D703F">
        <w:rPr>
          <w:rStyle w:val="Emphasis"/>
        </w:rPr>
        <w:t xml:space="preserve"> jurisdictional </w:t>
      </w:r>
      <w:r w:rsidR="007638B1" w:rsidRPr="007638B1">
        <w:rPr>
          <w:rStyle w:val="Emphasis"/>
        </w:rPr>
        <w:t>National Biosecurity Committee (NBC)/National Management Group (NMG) members.</w:t>
      </w:r>
    </w:p>
    <w:p w:rsidR="00D70ED8" w:rsidRPr="005D703F" w:rsidRDefault="008626D8" w:rsidP="0056724E">
      <w:pPr>
        <w:ind w:left="0"/>
        <w:rPr>
          <w:rStyle w:val="Strong"/>
        </w:rPr>
      </w:pPr>
      <w:r w:rsidRPr="005D703F">
        <w:rPr>
          <w:rStyle w:val="Strong"/>
        </w:rPr>
        <w:t xml:space="preserve">Request </w:t>
      </w:r>
      <w:r w:rsidR="007F67A3">
        <w:rPr>
          <w:rStyle w:val="Strong"/>
        </w:rPr>
        <w:t xml:space="preserve">for JDC </w:t>
      </w:r>
      <w:r w:rsidR="00C43EAC">
        <w:rPr>
          <w:rStyle w:val="Strong"/>
        </w:rPr>
        <w:t>t</w:t>
      </w:r>
      <w:r w:rsidRPr="005D703F">
        <w:rPr>
          <w:rStyle w:val="Strong"/>
        </w:rPr>
        <w:t>emplate</w:t>
      </w:r>
    </w:p>
    <w:p w:rsidR="00D70ED8" w:rsidRPr="00564FAA" w:rsidRDefault="008626D8" w:rsidP="0056724E">
      <w:pPr>
        <w:ind w:left="0"/>
      </w:pPr>
      <w:r w:rsidRPr="005D703F">
        <w:rPr>
          <w:rStyle w:val="Strong"/>
        </w:rPr>
        <w:t>Subject</w:t>
      </w:r>
      <w:r w:rsidR="00E14B94" w:rsidRPr="005D703F">
        <w:rPr>
          <w:rStyle w:val="Strong"/>
        </w:rPr>
        <w:t>:</w:t>
      </w:r>
      <w:r w:rsidR="00E14B94" w:rsidRPr="00564FAA">
        <w:tab/>
      </w:r>
      <w:r w:rsidR="00156884" w:rsidRPr="005D703F">
        <w:t>REQUEST</w:t>
      </w:r>
      <w:r w:rsidR="00D4495C">
        <w:t xml:space="preserve">: </w:t>
      </w:r>
      <w:r w:rsidR="00783072" w:rsidRPr="00783072">
        <w:t xml:space="preserve">Jurisdictional Deployment Coordinators </w:t>
      </w:r>
      <w:r w:rsidR="00FC4968" w:rsidRPr="002167DF">
        <w:rPr>
          <w:i/>
        </w:rPr>
        <w:t>&lt;</w:t>
      </w:r>
      <w:r w:rsidRPr="002167DF">
        <w:rPr>
          <w:rStyle w:val="Emphasis"/>
          <w:i w:val="0"/>
        </w:rPr>
        <w:t>incident name</w:t>
      </w:r>
      <w:r w:rsidR="00FC4968" w:rsidRPr="002167DF">
        <w:rPr>
          <w:i/>
        </w:rPr>
        <w:t>&gt;</w:t>
      </w:r>
    </w:p>
    <w:p w:rsidR="00D70ED8" w:rsidRPr="005D703F" w:rsidRDefault="008626D8" w:rsidP="0056724E">
      <w:pPr>
        <w:ind w:left="0"/>
        <w:rPr>
          <w:rStyle w:val="Strong"/>
        </w:rPr>
      </w:pPr>
      <w:r w:rsidRPr="005D703F">
        <w:rPr>
          <w:rStyle w:val="Strong"/>
        </w:rPr>
        <w:t xml:space="preserve">Body of </w:t>
      </w:r>
      <w:r w:rsidR="00C43EAC">
        <w:rPr>
          <w:rStyle w:val="Strong"/>
        </w:rPr>
        <w:t>e</w:t>
      </w:r>
      <w:r w:rsidRPr="005D703F">
        <w:rPr>
          <w:rStyle w:val="Strong"/>
        </w:rPr>
        <w:t>mail</w:t>
      </w:r>
    </w:p>
    <w:p w:rsidR="00D70ED8" w:rsidRPr="00564FAA" w:rsidRDefault="008626D8" w:rsidP="0056724E">
      <w:pPr>
        <w:ind w:left="0"/>
      </w:pPr>
      <w:r w:rsidRPr="00CF68EA">
        <w:t>Dear &lt;insert NBC/NMG member’s name&gt;</w:t>
      </w:r>
    </w:p>
    <w:p w:rsidR="00A83C47" w:rsidRPr="003B4EE2" w:rsidRDefault="008626D8" w:rsidP="0056724E">
      <w:pPr>
        <w:ind w:left="0"/>
      </w:pPr>
      <w:r>
        <w:t xml:space="preserve">In accordance with the </w:t>
      </w:r>
      <w:r w:rsidRPr="001F7900">
        <w:rPr>
          <w:i/>
        </w:rPr>
        <w:t xml:space="preserve">Interstate </w:t>
      </w:r>
      <w:r w:rsidRPr="003B4EE2">
        <w:rPr>
          <w:rStyle w:val="Emphasis"/>
        </w:rPr>
        <w:t>Deployment Arrangements for Biosecurity Responses,</w:t>
      </w:r>
      <w:r>
        <w:rPr>
          <w:i/>
        </w:rPr>
        <w:t xml:space="preserve"> </w:t>
      </w:r>
      <w:r w:rsidR="00FC4968">
        <w:t>&lt;</w:t>
      </w:r>
      <w:r w:rsidRPr="003B4EE2">
        <w:t>i</w:t>
      </w:r>
      <w:r w:rsidR="00106CAE" w:rsidRPr="003B4EE2">
        <w:t xml:space="preserve">nsert </w:t>
      </w:r>
      <w:r w:rsidR="00CC4234">
        <w:t>Requesting Jurisdiction</w:t>
      </w:r>
      <w:r w:rsidR="00FC4968">
        <w:t>&gt;</w:t>
      </w:r>
      <w:r w:rsidR="00106CAE" w:rsidRPr="003B4EE2">
        <w:t xml:space="preserve"> </w:t>
      </w:r>
      <w:r w:rsidR="00C4293D">
        <w:t>is</w:t>
      </w:r>
      <w:r w:rsidR="00C4293D" w:rsidRPr="003B4EE2">
        <w:t xml:space="preserve"> </w:t>
      </w:r>
      <w:r w:rsidR="00B24BB6" w:rsidRPr="003B4EE2">
        <w:t xml:space="preserve">seeking the </w:t>
      </w:r>
      <w:r w:rsidR="00106CAE" w:rsidRPr="003B4EE2">
        <w:t xml:space="preserve">authorisation of </w:t>
      </w:r>
      <w:r w:rsidR="00783072" w:rsidRPr="00783072">
        <w:t xml:space="preserve">Jurisdictional Deployment Coordinators </w:t>
      </w:r>
      <w:r w:rsidR="00783072">
        <w:t>(</w:t>
      </w:r>
      <w:r w:rsidR="003628D3">
        <w:t>JDC</w:t>
      </w:r>
      <w:r w:rsidR="00106CAE" w:rsidRPr="003B4EE2">
        <w:t>s</w:t>
      </w:r>
      <w:r w:rsidR="00783072">
        <w:t>)</w:t>
      </w:r>
      <w:r w:rsidRPr="003B4EE2">
        <w:t xml:space="preserve"> </w:t>
      </w:r>
      <w:r w:rsidR="006B03C7" w:rsidRPr="003B4EE2">
        <w:t xml:space="preserve">to assist with </w:t>
      </w:r>
      <w:r w:rsidR="00106CAE" w:rsidRPr="003B4EE2">
        <w:t xml:space="preserve">resource sharing with the </w:t>
      </w:r>
      <w:r w:rsidR="00B24BB6" w:rsidRPr="003B4EE2">
        <w:t xml:space="preserve">response to </w:t>
      </w:r>
      <w:r w:rsidR="00FC4968">
        <w:t>&lt;</w:t>
      </w:r>
      <w:r w:rsidR="00B24BB6" w:rsidRPr="003B4EE2">
        <w:t>incident name</w:t>
      </w:r>
      <w:r w:rsidR="00FC4968">
        <w:t>&gt;</w:t>
      </w:r>
      <w:r w:rsidR="002748F0" w:rsidRPr="003B4EE2">
        <w:t xml:space="preserve"> in </w:t>
      </w:r>
      <w:r w:rsidR="00FC4968">
        <w:t>&lt;</w:t>
      </w:r>
      <w:r w:rsidR="002748F0" w:rsidRPr="003B4EE2">
        <w:t>insert jurisdiction</w:t>
      </w:r>
      <w:r w:rsidR="00FC4968">
        <w:t>&gt;</w:t>
      </w:r>
      <w:r w:rsidR="002748F0" w:rsidRPr="003B4EE2">
        <w:t>.</w:t>
      </w:r>
    </w:p>
    <w:p w:rsidR="006B03C7" w:rsidRDefault="008626D8" w:rsidP="0056724E">
      <w:pPr>
        <w:ind w:left="0"/>
      </w:pPr>
      <w:r>
        <w:t>&lt;</w:t>
      </w:r>
      <w:r w:rsidR="00156884">
        <w:t>I</w:t>
      </w:r>
      <w:r>
        <w:t>nsert agency name&gt; is managing a &lt;insert pest/disease&gt; incursion involving &lt;</w:t>
      </w:r>
      <w:r w:rsidR="00156884">
        <w:t>insert number</w:t>
      </w:r>
      <w:r>
        <w:t>&gt;</w:t>
      </w:r>
      <w:r w:rsidR="00156884">
        <w:t xml:space="preserve"> of </w:t>
      </w:r>
      <w:r>
        <w:t>&lt;</w:t>
      </w:r>
      <w:r w:rsidR="00156884">
        <w:t xml:space="preserve">insert status </w:t>
      </w:r>
      <w:r w:rsidR="005149E7">
        <w:t>e.g.</w:t>
      </w:r>
      <w:r w:rsidR="00156884">
        <w:t xml:space="preserve"> infected, suspect etc.</w:t>
      </w:r>
      <w:r>
        <w:t>&gt;</w:t>
      </w:r>
      <w:r w:rsidR="00156884">
        <w:t xml:space="preserve"> </w:t>
      </w:r>
      <w:r>
        <w:t>premises so far, in &lt;insert suburb/area&gt;in &lt;insert region&gt;.</w:t>
      </w:r>
    </w:p>
    <w:p w:rsidR="006B03C7" w:rsidRDefault="008626D8" w:rsidP="0056724E">
      <w:pPr>
        <w:ind w:left="0"/>
      </w:pPr>
      <w:r>
        <w:t>The list shown</w:t>
      </w:r>
      <w:r w:rsidR="00091A83">
        <w:t xml:space="preserve"> below</w:t>
      </w:r>
      <w:r w:rsidR="005A216D">
        <w:t xml:space="preserve"> summarises the </w:t>
      </w:r>
      <w:r w:rsidR="00156884">
        <w:t xml:space="preserve">response </w:t>
      </w:r>
      <w:r w:rsidR="005A216D">
        <w:t>roles we have already identified that we expe</w:t>
      </w:r>
      <w:r w:rsidR="00156884">
        <w:t>ct to have difficulties filling. We anticipate this list will evolve over the coming weeks but this provides an i</w:t>
      </w:r>
      <w:r w:rsidR="00E13D28">
        <w:t>ndication of our current needs.</w:t>
      </w:r>
    </w:p>
    <w:p w:rsidR="005A216D" w:rsidRDefault="008626D8" w:rsidP="0056724E">
      <w:pPr>
        <w:ind w:left="0"/>
      </w:pPr>
      <w:r>
        <w:t xml:space="preserve">In broad terms, we are seeking deployments to commence </w:t>
      </w:r>
      <w:r w:rsidR="00FC4968">
        <w:t>&lt;</w:t>
      </w:r>
      <w:r>
        <w:t>insert target start date</w:t>
      </w:r>
      <w:r w:rsidR="00FC4968">
        <w:t>&gt;</w:t>
      </w:r>
      <w:r>
        <w:t xml:space="preserve"> for </w:t>
      </w:r>
      <w:r w:rsidR="00FC4968">
        <w:t>&lt;</w:t>
      </w:r>
      <w:r>
        <w:t>insert numbe</w:t>
      </w:r>
      <w:r w:rsidR="00E13D28">
        <w:t>r of weeks</w:t>
      </w:r>
      <w:r w:rsidR="00FC4968">
        <w:t>&gt;</w:t>
      </w:r>
      <w:r w:rsidR="00E13D28">
        <w:t>.</w:t>
      </w:r>
    </w:p>
    <w:p w:rsidR="00156884" w:rsidRDefault="008626D8" w:rsidP="0056724E">
      <w:pPr>
        <w:ind w:left="0"/>
      </w:pPr>
      <w:r>
        <w:t xml:space="preserve">The </w:t>
      </w:r>
      <w:r w:rsidR="00106CAE">
        <w:t xml:space="preserve">first meeting of </w:t>
      </w:r>
      <w:r w:rsidR="003628D3">
        <w:t>JDC</w:t>
      </w:r>
      <w:r w:rsidR="00106CAE">
        <w:t xml:space="preserve">s will be held </w:t>
      </w:r>
      <w:r w:rsidR="00FC4968">
        <w:t>&lt;</w:t>
      </w:r>
      <w:r w:rsidR="00106CAE">
        <w:t>insert day date time</w:t>
      </w:r>
      <w:r w:rsidR="00FC4968">
        <w:t>&gt;</w:t>
      </w:r>
      <w:r>
        <w:t xml:space="preserve"> by teleconference</w:t>
      </w:r>
      <w:r w:rsidR="00106CAE">
        <w:t xml:space="preserve"> </w:t>
      </w:r>
      <w:r>
        <w:t xml:space="preserve">to discuss the deployment arrangements, </w:t>
      </w:r>
      <w:r w:rsidR="00106CAE">
        <w:t>so your reply at your earliest co</w:t>
      </w:r>
      <w:r w:rsidR="00E13D28">
        <w:t>nvenience would be appreciated.</w:t>
      </w:r>
    </w:p>
    <w:p w:rsidR="002748F0" w:rsidRDefault="008626D8" w:rsidP="0056724E">
      <w:pPr>
        <w:ind w:left="0"/>
      </w:pPr>
      <w:r>
        <w:t xml:space="preserve">The current version of the </w:t>
      </w:r>
      <w:r w:rsidR="00783072">
        <w:t>a</w:t>
      </w:r>
      <w:r>
        <w:t xml:space="preserve">rrangements can be found on the </w:t>
      </w:r>
      <w:r w:rsidR="00777D2E">
        <w:t>Department of Agriculture and Water Resources</w:t>
      </w:r>
      <w:r>
        <w:t xml:space="preserve"> website at : &lt;insert </w:t>
      </w:r>
      <w:r w:rsidR="002167DF">
        <w:t>hyper</w:t>
      </w:r>
      <w:r>
        <w:t xml:space="preserve">link to the current </w:t>
      </w:r>
      <w:r w:rsidR="00091A83">
        <w:t>version of the a</w:t>
      </w:r>
      <w:r>
        <w:t>rrangements</w:t>
      </w:r>
      <w:r w:rsidR="00FC4968">
        <w:t>&gt;</w:t>
      </w:r>
      <w:r>
        <w:t>.</w:t>
      </w:r>
    </w:p>
    <w:p w:rsidR="00106CAE" w:rsidRPr="003B4EE2" w:rsidRDefault="008626D8" w:rsidP="0056724E">
      <w:pPr>
        <w:ind w:left="0"/>
        <w:rPr>
          <w:rStyle w:val="Strong"/>
        </w:rPr>
      </w:pPr>
      <w:r w:rsidRPr="003B4EE2">
        <w:rPr>
          <w:rStyle w:val="Strong"/>
        </w:rPr>
        <w:t xml:space="preserve">Please send your reply to </w:t>
      </w:r>
      <w:r w:rsidR="00FC4968">
        <w:rPr>
          <w:rStyle w:val="Strong"/>
        </w:rPr>
        <w:t>&lt;</w:t>
      </w:r>
      <w:r w:rsidRPr="003B4EE2">
        <w:rPr>
          <w:rStyle w:val="Strong"/>
        </w:rPr>
        <w:t>insert email address</w:t>
      </w:r>
      <w:r w:rsidR="00FC4968">
        <w:rPr>
          <w:rStyle w:val="Strong"/>
        </w:rPr>
        <w:t>&gt;</w:t>
      </w:r>
      <w:r w:rsidR="00FF7001" w:rsidRPr="003B4EE2">
        <w:rPr>
          <w:rStyle w:val="Strong"/>
        </w:rPr>
        <w:t xml:space="preserve"> by </w:t>
      </w:r>
      <w:r w:rsidR="00FC4968">
        <w:rPr>
          <w:rStyle w:val="Strong"/>
        </w:rPr>
        <w:t>&lt;</w:t>
      </w:r>
      <w:r w:rsidR="00FF7001" w:rsidRPr="003B4EE2">
        <w:rPr>
          <w:rStyle w:val="Strong"/>
        </w:rPr>
        <w:t>ins</w:t>
      </w:r>
      <w:r w:rsidR="00156884" w:rsidRPr="003B4EE2">
        <w:rPr>
          <w:rStyle w:val="Strong"/>
        </w:rPr>
        <w:t>e</w:t>
      </w:r>
      <w:r w:rsidR="00FF7001" w:rsidRPr="003B4EE2">
        <w:rPr>
          <w:rStyle w:val="Strong"/>
        </w:rPr>
        <w:t>rt target day date month and time am/pm</w:t>
      </w:r>
      <w:r w:rsidR="00FC4968">
        <w:rPr>
          <w:rStyle w:val="Strong"/>
        </w:rPr>
        <w:t>&gt;</w:t>
      </w:r>
      <w:r w:rsidR="00FF7001" w:rsidRPr="003B4EE2">
        <w:rPr>
          <w:rStyle w:val="Strong"/>
        </w:rPr>
        <w:t>.</w:t>
      </w:r>
    </w:p>
    <w:p w:rsidR="00106CAE" w:rsidRDefault="008626D8" w:rsidP="0056724E">
      <w:pPr>
        <w:ind w:left="0"/>
      </w:pPr>
      <w:r>
        <w:t xml:space="preserve">Enquiries can be directed to </w:t>
      </w:r>
      <w:r w:rsidR="00FC4968">
        <w:t>&lt;</w:t>
      </w:r>
      <w:r w:rsidR="002167DF">
        <w:t>i</w:t>
      </w:r>
      <w:r>
        <w:t xml:space="preserve">nsert </w:t>
      </w:r>
      <w:r w:rsidR="002167DF">
        <w:t>n</w:t>
      </w:r>
      <w:r>
        <w:t>ame</w:t>
      </w:r>
      <w:r w:rsidR="00FC4968">
        <w:t>&gt;</w:t>
      </w:r>
      <w:r>
        <w:t xml:space="preserve"> and </w:t>
      </w:r>
      <w:r w:rsidR="00FC4968">
        <w:t>&lt;</w:t>
      </w:r>
      <w:r>
        <w:t>contact phone number/email address</w:t>
      </w:r>
      <w:r w:rsidR="00FC4968">
        <w:t>&gt;</w:t>
      </w:r>
      <w:r>
        <w:t>.</w:t>
      </w:r>
    </w:p>
    <w:p w:rsidR="005A216D" w:rsidRPr="003B4EE2" w:rsidRDefault="008626D8" w:rsidP="0056724E">
      <w:pPr>
        <w:ind w:left="0"/>
        <w:rPr>
          <w:rStyle w:val="Strong"/>
        </w:rPr>
      </w:pPr>
      <w:r>
        <w:rPr>
          <w:rStyle w:val="Strong"/>
        </w:rPr>
        <w:t>Summary of anticipated r</w:t>
      </w:r>
      <w:r w:rsidRPr="003B4EE2">
        <w:rPr>
          <w:rStyle w:val="Strong"/>
        </w:rPr>
        <w:t xml:space="preserve">esource </w:t>
      </w:r>
      <w:r>
        <w:rPr>
          <w:rStyle w:val="Strong"/>
        </w:rPr>
        <w:t>r</w:t>
      </w:r>
      <w:r w:rsidRPr="003B4EE2">
        <w:rPr>
          <w:rStyle w:val="Strong"/>
        </w:rPr>
        <w:t xml:space="preserve">equests as at </w:t>
      </w:r>
      <w:r w:rsidR="00FC4968">
        <w:rPr>
          <w:rStyle w:val="Strong"/>
        </w:rPr>
        <w:t>&lt;</w:t>
      </w:r>
      <w:r w:rsidRPr="003B4EE2">
        <w:rPr>
          <w:rStyle w:val="Strong"/>
        </w:rPr>
        <w:t>DD.MM.YY</w:t>
      </w:r>
      <w:r w:rsidR="00FC4968">
        <w:rPr>
          <w:rStyle w:val="Strong"/>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4"/>
        <w:gridCol w:w="1804"/>
        <w:gridCol w:w="1804"/>
        <w:gridCol w:w="1804"/>
      </w:tblGrid>
      <w:tr w:rsidR="00B94117" w:rsidTr="002167DF">
        <w:trPr>
          <w:tblHeader/>
        </w:trPr>
        <w:tc>
          <w:tcPr>
            <w:tcW w:w="1804" w:type="dxa"/>
            <w:shd w:val="clear" w:color="auto" w:fill="D9D9D9" w:themeFill="background1" w:themeFillShade="D9"/>
          </w:tcPr>
          <w:p w:rsidR="005A216D" w:rsidRPr="00740B21" w:rsidRDefault="008626D8" w:rsidP="006F3A7A">
            <w:pPr>
              <w:pStyle w:val="TableHeading"/>
            </w:pPr>
            <w:r w:rsidRPr="00740B21">
              <w:t>Role</w:t>
            </w:r>
          </w:p>
        </w:tc>
        <w:tc>
          <w:tcPr>
            <w:tcW w:w="1804" w:type="dxa"/>
            <w:shd w:val="clear" w:color="auto" w:fill="D9D9D9" w:themeFill="background1" w:themeFillShade="D9"/>
          </w:tcPr>
          <w:p w:rsidR="005A216D" w:rsidRPr="00740B21" w:rsidRDefault="008626D8" w:rsidP="006F3A7A">
            <w:pPr>
              <w:pStyle w:val="TableHeading"/>
            </w:pPr>
            <w:r w:rsidRPr="00740B21">
              <w:t>Functional Area</w:t>
            </w:r>
          </w:p>
        </w:tc>
        <w:tc>
          <w:tcPr>
            <w:tcW w:w="1804" w:type="dxa"/>
            <w:shd w:val="clear" w:color="auto" w:fill="D9D9D9" w:themeFill="background1" w:themeFillShade="D9"/>
          </w:tcPr>
          <w:p w:rsidR="005A216D" w:rsidRPr="00740B21" w:rsidRDefault="008626D8" w:rsidP="006F3A7A">
            <w:pPr>
              <w:pStyle w:val="TableHeading"/>
            </w:pPr>
            <w:r w:rsidRPr="00740B21">
              <w:t># Needed at LCC</w:t>
            </w:r>
          </w:p>
          <w:p w:rsidR="005A216D" w:rsidRPr="00740B21" w:rsidRDefault="008626D8" w:rsidP="006F3A7A">
            <w:pPr>
              <w:pStyle w:val="TableHeading"/>
            </w:pPr>
            <w:r w:rsidRPr="00740B21">
              <w:t>&lt;</w:t>
            </w:r>
            <w:r w:rsidR="00A332B8" w:rsidRPr="00740B21">
              <w:t xml:space="preserve">insert </w:t>
            </w:r>
            <w:r w:rsidRPr="00740B21">
              <w:t>Location&gt;</w:t>
            </w:r>
          </w:p>
        </w:tc>
        <w:tc>
          <w:tcPr>
            <w:tcW w:w="1804" w:type="dxa"/>
            <w:shd w:val="clear" w:color="auto" w:fill="D9D9D9" w:themeFill="background1" w:themeFillShade="D9"/>
          </w:tcPr>
          <w:p w:rsidR="005A216D" w:rsidRPr="00740B21" w:rsidRDefault="008626D8" w:rsidP="006F3A7A">
            <w:pPr>
              <w:pStyle w:val="TableHeading"/>
            </w:pPr>
            <w:r w:rsidRPr="00740B21">
              <w:t># Needed at SCC</w:t>
            </w:r>
          </w:p>
          <w:p w:rsidR="005A216D" w:rsidRPr="00740B21" w:rsidRDefault="008626D8" w:rsidP="006F3A7A">
            <w:pPr>
              <w:pStyle w:val="TableHeading"/>
            </w:pPr>
            <w:r w:rsidRPr="00740B21">
              <w:t>&lt;</w:t>
            </w:r>
            <w:r w:rsidR="00A332B8" w:rsidRPr="00740B21">
              <w:t xml:space="preserve">insert </w:t>
            </w:r>
            <w:r w:rsidRPr="00740B21">
              <w:t>Location&gt;</w:t>
            </w:r>
          </w:p>
        </w:tc>
        <w:tc>
          <w:tcPr>
            <w:tcW w:w="1804" w:type="dxa"/>
            <w:shd w:val="clear" w:color="auto" w:fill="D9D9D9" w:themeFill="background1" w:themeFillShade="D9"/>
          </w:tcPr>
          <w:p w:rsidR="005A216D" w:rsidRPr="00740B21" w:rsidRDefault="008626D8" w:rsidP="006F3A7A">
            <w:pPr>
              <w:pStyle w:val="TableHeading"/>
            </w:pPr>
            <w:r w:rsidRPr="00740B21">
              <w:t>Comments</w:t>
            </w:r>
          </w:p>
        </w:tc>
      </w:tr>
      <w:tr w:rsidR="00B94117" w:rsidTr="002167DF">
        <w:tc>
          <w:tcPr>
            <w:tcW w:w="1804" w:type="dxa"/>
          </w:tcPr>
          <w:p w:rsidR="005A216D" w:rsidRPr="00740B21" w:rsidRDefault="008626D8" w:rsidP="006F3A7A">
            <w:pPr>
              <w:pStyle w:val="TableText"/>
            </w:pPr>
            <w:r w:rsidRPr="00740B21">
              <w:t xml:space="preserve">1. </w:t>
            </w:r>
          </w:p>
        </w:tc>
        <w:tc>
          <w:tcPr>
            <w:tcW w:w="1804" w:type="dxa"/>
          </w:tcPr>
          <w:p w:rsidR="005A216D" w:rsidRPr="00740B21" w:rsidRDefault="008626D8" w:rsidP="006F3A7A">
            <w:pPr>
              <w:pStyle w:val="TableText"/>
            </w:pPr>
            <w:r w:rsidRPr="00740B21">
              <w:t>-</w:t>
            </w:r>
          </w:p>
        </w:tc>
        <w:tc>
          <w:tcPr>
            <w:tcW w:w="1804" w:type="dxa"/>
          </w:tcPr>
          <w:p w:rsidR="005A216D" w:rsidRPr="00740B21" w:rsidRDefault="008626D8" w:rsidP="006F3A7A">
            <w:pPr>
              <w:pStyle w:val="TableText"/>
            </w:pPr>
            <w:r w:rsidRPr="00740B21">
              <w:t>-</w:t>
            </w:r>
          </w:p>
        </w:tc>
        <w:tc>
          <w:tcPr>
            <w:tcW w:w="1804" w:type="dxa"/>
          </w:tcPr>
          <w:p w:rsidR="005A216D" w:rsidRPr="00740B21" w:rsidRDefault="008626D8" w:rsidP="006F3A7A">
            <w:pPr>
              <w:pStyle w:val="TableText"/>
            </w:pPr>
            <w:r w:rsidRPr="00740B21">
              <w:t>-</w:t>
            </w:r>
          </w:p>
        </w:tc>
        <w:tc>
          <w:tcPr>
            <w:tcW w:w="1804" w:type="dxa"/>
          </w:tcPr>
          <w:p w:rsidR="005A216D" w:rsidRPr="00740B21" w:rsidRDefault="008626D8" w:rsidP="006F3A7A">
            <w:pPr>
              <w:pStyle w:val="TableText"/>
            </w:pPr>
            <w:r w:rsidRPr="00740B21">
              <w:t>-</w:t>
            </w:r>
          </w:p>
        </w:tc>
      </w:tr>
      <w:tr w:rsidR="00B94117" w:rsidTr="002167DF">
        <w:tc>
          <w:tcPr>
            <w:tcW w:w="1804" w:type="dxa"/>
          </w:tcPr>
          <w:p w:rsidR="005A216D" w:rsidRPr="00740B21" w:rsidRDefault="008626D8" w:rsidP="006F3A7A">
            <w:pPr>
              <w:pStyle w:val="TableText"/>
            </w:pPr>
            <w:r w:rsidRPr="00740B21">
              <w:t xml:space="preserve">2. </w:t>
            </w:r>
          </w:p>
        </w:tc>
        <w:tc>
          <w:tcPr>
            <w:tcW w:w="1804" w:type="dxa"/>
          </w:tcPr>
          <w:p w:rsidR="005A216D" w:rsidRPr="00740B21" w:rsidRDefault="008626D8" w:rsidP="006F3A7A">
            <w:pPr>
              <w:pStyle w:val="TableText"/>
            </w:pPr>
            <w:r w:rsidRPr="00740B21">
              <w:t>-</w:t>
            </w:r>
          </w:p>
        </w:tc>
        <w:tc>
          <w:tcPr>
            <w:tcW w:w="1804" w:type="dxa"/>
          </w:tcPr>
          <w:p w:rsidR="005A216D" w:rsidRPr="00740B21" w:rsidRDefault="008626D8" w:rsidP="006F3A7A">
            <w:pPr>
              <w:pStyle w:val="TableText"/>
            </w:pPr>
            <w:r w:rsidRPr="00740B21">
              <w:t>-</w:t>
            </w:r>
          </w:p>
        </w:tc>
        <w:tc>
          <w:tcPr>
            <w:tcW w:w="1804" w:type="dxa"/>
          </w:tcPr>
          <w:p w:rsidR="005A216D" w:rsidRPr="00740B21" w:rsidRDefault="008626D8" w:rsidP="006F3A7A">
            <w:pPr>
              <w:pStyle w:val="TableText"/>
            </w:pPr>
            <w:r w:rsidRPr="00740B21">
              <w:t>-</w:t>
            </w:r>
          </w:p>
        </w:tc>
        <w:tc>
          <w:tcPr>
            <w:tcW w:w="1804" w:type="dxa"/>
          </w:tcPr>
          <w:p w:rsidR="005A216D" w:rsidRPr="00740B21" w:rsidRDefault="008626D8" w:rsidP="006F3A7A">
            <w:pPr>
              <w:pStyle w:val="TableText"/>
            </w:pPr>
            <w:r w:rsidRPr="00740B21">
              <w:t>-</w:t>
            </w:r>
          </w:p>
        </w:tc>
      </w:tr>
    </w:tbl>
    <w:p w:rsidR="00783072" w:rsidRDefault="00783072" w:rsidP="0056724E">
      <w:pPr>
        <w:ind w:left="0"/>
      </w:pPr>
    </w:p>
    <w:p w:rsidR="008E7E61" w:rsidRPr="00C7508B" w:rsidRDefault="008626D8" w:rsidP="00D069B1">
      <w:pPr>
        <w:ind w:left="0"/>
        <w:rPr>
          <w:color w:val="000000" w:themeColor="text1"/>
        </w:rPr>
      </w:pPr>
      <w:r>
        <w:t>&lt;</w:t>
      </w:r>
      <w:r w:rsidR="00156884">
        <w:t>Sign</w:t>
      </w:r>
      <w:r w:rsidR="000C4568">
        <w:t>-</w:t>
      </w:r>
      <w:r w:rsidR="00156884">
        <w:t>off</w:t>
      </w:r>
      <w:r w:rsidR="008E431D">
        <w:t xml:space="preserve">: </w:t>
      </w:r>
      <w:r w:rsidR="00156884" w:rsidRPr="001F7900">
        <w:t>ins</w:t>
      </w:r>
      <w:r w:rsidR="00156884">
        <w:t>e</w:t>
      </w:r>
      <w:r w:rsidR="00156884" w:rsidRPr="00A332B8">
        <w:t>r</w:t>
      </w:r>
      <w:r w:rsidR="00156884" w:rsidRPr="00440F2F">
        <w:t>t signature block</w:t>
      </w:r>
      <w:r>
        <w:t>&gt;</w:t>
      </w:r>
      <w:bookmarkStart w:id="296" w:name="_Toc437965140"/>
      <w:bookmarkStart w:id="297" w:name="_Toc458605750"/>
      <w:bookmarkStart w:id="298" w:name="_Toc464218583"/>
      <w:bookmarkStart w:id="299" w:name="_Toc475363941"/>
      <w:bookmarkStart w:id="300" w:name="_Toc483471343"/>
      <w:bookmarkStart w:id="301" w:name="_Toc483471543"/>
      <w:bookmarkStart w:id="302" w:name="_Toc483838090"/>
      <w:bookmarkStart w:id="303" w:name="_Toc484082550"/>
      <w:bookmarkStart w:id="304" w:name="_Toc484085504"/>
      <w:bookmarkStart w:id="305" w:name="_Toc484085649"/>
      <w:bookmarkStart w:id="306" w:name="_Toc484091829"/>
      <w:bookmarkStart w:id="307" w:name="_Toc528828699"/>
      <w:bookmarkStart w:id="308" w:name="_Toc528919751"/>
      <w:r w:rsidR="0056724E">
        <w:br w:type="page"/>
      </w:r>
    </w:p>
    <w:p w:rsidR="00C7508B" w:rsidRPr="00C7508B" w:rsidRDefault="008626D8" w:rsidP="001D2D42">
      <w:pPr>
        <w:keepLines w:val="0"/>
        <w:spacing w:before="0" w:after="0" w:line="240" w:lineRule="auto"/>
        <w:ind w:left="0" w:right="-184"/>
        <w:rPr>
          <w:rFonts w:eastAsia="Times New Roman" w:cs="Times New Roman"/>
          <w:b/>
          <w:bCs/>
          <w:iCs/>
          <w:sz w:val="36"/>
          <w:szCs w:val="32"/>
          <w:lang w:val="en-US"/>
        </w:rPr>
      </w:pPr>
      <w:r w:rsidRPr="00C7508B">
        <w:rPr>
          <w:rFonts w:eastAsia="Times New Roman" w:cs="Times New Roman"/>
          <w:b/>
          <w:bCs/>
          <w:iCs/>
          <w:sz w:val="36"/>
          <w:szCs w:val="32"/>
          <w:lang w:val="en-US"/>
        </w:rPr>
        <w:lastRenderedPageBreak/>
        <w:t xml:space="preserve">Template </w:t>
      </w:r>
      <w:r w:rsidR="00D069B1">
        <w:rPr>
          <w:rFonts w:eastAsia="Times New Roman" w:cs="Times New Roman"/>
          <w:b/>
          <w:bCs/>
          <w:iCs/>
          <w:sz w:val="36"/>
          <w:szCs w:val="32"/>
          <w:lang w:val="en-US"/>
        </w:rPr>
        <w:t>2</w:t>
      </w:r>
      <w:r w:rsidRPr="00C7508B">
        <w:rPr>
          <w:rFonts w:eastAsia="Times New Roman" w:cs="Times New Roman"/>
          <w:b/>
          <w:bCs/>
          <w:iCs/>
          <w:sz w:val="36"/>
          <w:szCs w:val="32"/>
          <w:lang w:val="en-US"/>
        </w:rPr>
        <w:t xml:space="preserve">: </w:t>
      </w:r>
      <w:r w:rsidR="009C317A">
        <w:rPr>
          <w:rFonts w:eastAsia="Times New Roman" w:cs="Times New Roman"/>
          <w:b/>
          <w:bCs/>
          <w:iCs/>
          <w:sz w:val="36"/>
          <w:szCs w:val="32"/>
          <w:lang w:val="en-US"/>
        </w:rPr>
        <w:t>Notification of National Biosecurity Deployment Coordinator</w:t>
      </w:r>
    </w:p>
    <w:p w:rsidR="00C7508B" w:rsidRPr="00C7508B" w:rsidRDefault="008626D8" w:rsidP="00C7508B">
      <w:pPr>
        <w:pStyle w:val="Default"/>
        <w:rPr>
          <w:i/>
          <w:lang w:val="en-US"/>
        </w:rPr>
      </w:pPr>
      <w:r w:rsidRPr="00C7508B">
        <w:rPr>
          <w:i/>
          <w:lang w:val="en-US"/>
        </w:rPr>
        <w:t>Template instructions: This template is used to request Centralised Coordination from another jurisdiction, typically the Australian Government agriculture agency. Once completed, it should emailed by the Requesting Jurisdiction to the relevant jurisdiction and its National Biosecurity Committee (NBC)/National Management Group (NMG) members.</w:t>
      </w:r>
    </w:p>
    <w:p w:rsidR="00C7508B" w:rsidRPr="00C7508B" w:rsidRDefault="008626D8" w:rsidP="00C7508B">
      <w:pPr>
        <w:ind w:left="0"/>
        <w:rPr>
          <w:rStyle w:val="Strong"/>
          <w:bCs w:val="0"/>
          <w:color w:val="000000" w:themeColor="text1"/>
        </w:rPr>
      </w:pPr>
      <w:r w:rsidRPr="00C7508B">
        <w:rPr>
          <w:rStyle w:val="Strong"/>
          <w:bCs w:val="0"/>
          <w:color w:val="000000" w:themeColor="text1"/>
        </w:rPr>
        <w:t>Request for JDC template</w:t>
      </w:r>
    </w:p>
    <w:p w:rsidR="00C7508B" w:rsidRPr="00C7508B" w:rsidRDefault="008626D8" w:rsidP="00AC0E78">
      <w:pPr>
        <w:pStyle w:val="Default"/>
        <w:ind w:left="1440" w:hanging="1440"/>
        <w:rPr>
          <w:lang w:val="en-US"/>
        </w:rPr>
      </w:pPr>
      <w:r w:rsidRPr="00744933">
        <w:rPr>
          <w:rStyle w:val="Strong"/>
          <w:color w:val="000000" w:themeColor="text1"/>
        </w:rPr>
        <w:t>Subject:</w:t>
      </w:r>
      <w:r w:rsidRPr="00744933">
        <w:rPr>
          <w:rStyle w:val="Strong"/>
          <w:color w:val="000000" w:themeColor="text1"/>
        </w:rPr>
        <w:tab/>
      </w:r>
      <w:r>
        <w:rPr>
          <w:lang w:val="en-US"/>
        </w:rPr>
        <w:t>Notification</w:t>
      </w:r>
      <w:r w:rsidR="00D4495C">
        <w:rPr>
          <w:lang w:val="en-US"/>
        </w:rPr>
        <w:t xml:space="preserve">: </w:t>
      </w:r>
      <w:r w:rsidR="00744933">
        <w:rPr>
          <w:lang w:val="en-US"/>
        </w:rPr>
        <w:t>N</w:t>
      </w:r>
      <w:r>
        <w:rPr>
          <w:lang w:val="en-US"/>
        </w:rPr>
        <w:t xml:space="preserve">ational </w:t>
      </w:r>
      <w:r w:rsidR="00744933">
        <w:rPr>
          <w:lang w:val="en-US"/>
        </w:rPr>
        <w:t>Biosecurity</w:t>
      </w:r>
      <w:r>
        <w:rPr>
          <w:lang w:val="en-US"/>
        </w:rPr>
        <w:t xml:space="preserve"> Deployment </w:t>
      </w:r>
      <w:r w:rsidR="00744933">
        <w:rPr>
          <w:lang w:val="en-US"/>
        </w:rPr>
        <w:t>C</w:t>
      </w:r>
      <w:r>
        <w:rPr>
          <w:lang w:val="en-US"/>
        </w:rPr>
        <w:t>oordinator</w:t>
      </w:r>
      <w:r w:rsidR="00744933">
        <w:rPr>
          <w:lang w:val="en-US"/>
        </w:rPr>
        <w:t xml:space="preserve"> authorised &lt;</w:t>
      </w:r>
      <w:r w:rsidRPr="00C7508B">
        <w:rPr>
          <w:lang w:val="en-US"/>
        </w:rPr>
        <w:t>incident name&gt;</w:t>
      </w:r>
    </w:p>
    <w:p w:rsidR="00C7508B" w:rsidRPr="00C7508B" w:rsidRDefault="008626D8" w:rsidP="00C7508B">
      <w:pPr>
        <w:ind w:left="0"/>
        <w:rPr>
          <w:rStyle w:val="Strong"/>
          <w:color w:val="000000" w:themeColor="text1"/>
        </w:rPr>
      </w:pPr>
      <w:r w:rsidRPr="00C7508B">
        <w:rPr>
          <w:rStyle w:val="Strong"/>
          <w:color w:val="000000" w:themeColor="text1"/>
        </w:rPr>
        <w:t>Body of email</w:t>
      </w:r>
    </w:p>
    <w:p w:rsidR="00C7508B" w:rsidRPr="00C7508B" w:rsidRDefault="008626D8" w:rsidP="00C7508B">
      <w:pPr>
        <w:pStyle w:val="Default"/>
        <w:rPr>
          <w:lang w:val="en-US"/>
        </w:rPr>
      </w:pPr>
      <w:r w:rsidRPr="00C7508B">
        <w:rPr>
          <w:lang w:val="en-US"/>
        </w:rPr>
        <w:t>Dear &lt;insert NBC/NMG member’s name</w:t>
      </w:r>
      <w:r w:rsidR="00744933">
        <w:rPr>
          <w:lang w:val="en-US"/>
        </w:rPr>
        <w:t>s and Jurisdictional Deployment Coordinator names</w:t>
      </w:r>
      <w:r w:rsidRPr="00C7508B">
        <w:rPr>
          <w:lang w:val="en-US"/>
        </w:rPr>
        <w:t>&gt;</w:t>
      </w:r>
    </w:p>
    <w:p w:rsidR="00C7508B" w:rsidRPr="00AC0E78" w:rsidRDefault="008626D8" w:rsidP="00C7508B">
      <w:pPr>
        <w:pStyle w:val="Default"/>
        <w:rPr>
          <w:lang w:val="en-US"/>
        </w:rPr>
      </w:pPr>
      <w:r w:rsidRPr="00AC0E78">
        <w:rPr>
          <w:lang w:val="en-US"/>
        </w:rPr>
        <w:t>As you are aware &lt;insert agency name&gt; is managing a &lt;insert pest/disease&gt; incursion involving &lt;insert number&gt; of &lt;insert status e.g. infected, suspect etc.&gt; premises so far, in &lt;insert suburb/area&gt;in &lt;insert region&gt;. &lt;Insert justification for requesting Centralised Coordination&gt;.</w:t>
      </w:r>
    </w:p>
    <w:p w:rsidR="00C7508B" w:rsidRPr="00AC0E78" w:rsidRDefault="008626D8" w:rsidP="00C7508B">
      <w:pPr>
        <w:pStyle w:val="Default"/>
        <w:rPr>
          <w:lang w:val="en-US"/>
        </w:rPr>
      </w:pPr>
      <w:r w:rsidRPr="00AC0E78">
        <w:rPr>
          <w:lang w:val="en-US"/>
        </w:rPr>
        <w:t xml:space="preserve">In accordance with the </w:t>
      </w:r>
      <w:r w:rsidRPr="00AC0E78">
        <w:rPr>
          <w:i/>
          <w:lang w:val="en-US"/>
        </w:rPr>
        <w:t>Interstate Deployment Arrangements for Biosecurity Responses</w:t>
      </w:r>
      <w:r w:rsidRPr="00AC0E78">
        <w:rPr>
          <w:lang w:val="en-US"/>
        </w:rPr>
        <w:t>, &lt;insert Requesting Jurisdiction&gt; requests the support from &lt;insert jurisdiction&gt; to authorise a National Biosecurity Deployment Coordinator (NBDC) to help with the national coordination of interstate deployments into the response to &lt;incident name&gt; in &lt;insert jurisdiction&gt;.</w:t>
      </w:r>
    </w:p>
    <w:p w:rsidR="00C7508B" w:rsidRPr="00AC0E78" w:rsidRDefault="008626D8" w:rsidP="00C7508B">
      <w:pPr>
        <w:pStyle w:val="Default"/>
        <w:rPr>
          <w:lang w:val="en-US"/>
        </w:rPr>
      </w:pPr>
      <w:r w:rsidRPr="00AC0E78">
        <w:rPr>
          <w:lang w:val="en-US"/>
        </w:rPr>
        <w:t xml:space="preserve">The current version of the arrangements can be found on the Department of Agriculture and Water Resources website at: &lt;insert </w:t>
      </w:r>
      <w:r w:rsidR="00D4495C">
        <w:rPr>
          <w:lang w:val="en-US"/>
        </w:rPr>
        <w:t>hyper</w:t>
      </w:r>
      <w:r w:rsidRPr="00AC0E78">
        <w:rPr>
          <w:lang w:val="en-US"/>
        </w:rPr>
        <w:t>link to the current version of the arrangements&gt;.</w:t>
      </w:r>
    </w:p>
    <w:p w:rsidR="00C7508B" w:rsidRPr="00AC0E78" w:rsidRDefault="008626D8" w:rsidP="00C7508B">
      <w:pPr>
        <w:pStyle w:val="Default"/>
        <w:rPr>
          <w:lang w:val="en-US"/>
        </w:rPr>
      </w:pPr>
      <w:r w:rsidRPr="00AC0E78">
        <w:rPr>
          <w:lang w:val="en-US"/>
        </w:rPr>
        <w:t>If &lt;insert jurisdiction&gt; is willing to assist &lt;Requesting Jurisdiction&gt; we would like to organise a meeting to discuss the Central</w:t>
      </w:r>
      <w:r w:rsidR="00D07DD8">
        <w:rPr>
          <w:lang w:val="en-US"/>
        </w:rPr>
        <w:t>ised Coordination arrangements.</w:t>
      </w:r>
    </w:p>
    <w:p w:rsidR="00C7508B" w:rsidRPr="00AC0E78" w:rsidRDefault="008626D8" w:rsidP="00C7508B">
      <w:pPr>
        <w:pStyle w:val="Default"/>
        <w:rPr>
          <w:lang w:val="en-US"/>
        </w:rPr>
      </w:pPr>
      <w:r w:rsidRPr="00AC0E78">
        <w:rPr>
          <w:lang w:val="en-US"/>
        </w:rPr>
        <w:t>Please send your reply to &lt;insert email address&gt; by &lt;insert target day date month and time am/pm&gt; along with the contact details of your authorised NBDC.</w:t>
      </w:r>
    </w:p>
    <w:p w:rsidR="00C7508B" w:rsidRDefault="008626D8" w:rsidP="00C7508B">
      <w:pPr>
        <w:pStyle w:val="Default"/>
        <w:rPr>
          <w:lang w:val="en-US"/>
        </w:rPr>
      </w:pPr>
      <w:r w:rsidRPr="00AC0E78">
        <w:rPr>
          <w:lang w:val="en-US"/>
        </w:rPr>
        <w:t>Enquiries can be directed to &lt;</w:t>
      </w:r>
      <w:r w:rsidR="00D07DD8">
        <w:rPr>
          <w:lang w:val="en-US"/>
        </w:rPr>
        <w:t>i</w:t>
      </w:r>
      <w:r w:rsidRPr="00AC0E78">
        <w:rPr>
          <w:lang w:val="en-US"/>
        </w:rPr>
        <w:t xml:space="preserve">nsert </w:t>
      </w:r>
      <w:r w:rsidR="00D07DD8">
        <w:rPr>
          <w:lang w:val="en-US"/>
        </w:rPr>
        <w:t>n</w:t>
      </w:r>
      <w:r w:rsidRPr="00AC0E78">
        <w:rPr>
          <w:lang w:val="en-US"/>
        </w:rPr>
        <w:t>ame&gt; and &lt;contact phone number/email address&gt;.</w:t>
      </w:r>
    </w:p>
    <w:p w:rsidR="00D07DD8" w:rsidRPr="00AC0E78" w:rsidRDefault="00D07DD8" w:rsidP="00C7508B">
      <w:pPr>
        <w:pStyle w:val="Default"/>
        <w:rPr>
          <w:lang w:val="en-US"/>
        </w:rPr>
      </w:pPr>
    </w:p>
    <w:p w:rsidR="0056724E" w:rsidRDefault="008626D8" w:rsidP="00C7508B">
      <w:pPr>
        <w:pStyle w:val="Default"/>
        <w:rPr>
          <w:lang w:val="en-US"/>
        </w:rPr>
      </w:pPr>
      <w:r w:rsidRPr="00C7508B">
        <w:rPr>
          <w:lang w:val="en-US"/>
        </w:rPr>
        <w:t>&lt;Sign-off: insert signature block&gt;</w:t>
      </w:r>
    </w:p>
    <w:p w:rsidR="00C7508B" w:rsidRDefault="008626D8">
      <w:pPr>
        <w:keepLines w:val="0"/>
        <w:spacing w:before="0" w:after="0" w:line="240" w:lineRule="auto"/>
        <w:ind w:left="0"/>
        <w:rPr>
          <w:rFonts w:eastAsia="Times New Roman" w:cs="Times New Roman"/>
          <w:b/>
          <w:bCs/>
          <w:iCs/>
          <w:sz w:val="36"/>
          <w:szCs w:val="32"/>
          <w:lang w:val="en-US"/>
        </w:rPr>
      </w:pPr>
      <w:r>
        <w:rPr>
          <w:rFonts w:eastAsia="Times New Roman" w:cs="Times New Roman"/>
          <w:b/>
          <w:bCs/>
          <w:iCs/>
          <w:sz w:val="36"/>
          <w:szCs w:val="32"/>
          <w:lang w:val="en-US"/>
        </w:rPr>
        <w:br w:type="page"/>
      </w:r>
    </w:p>
    <w:p w:rsidR="00AE2E37" w:rsidRPr="00D40B20" w:rsidRDefault="008626D8" w:rsidP="00C40781">
      <w:pPr>
        <w:pStyle w:val="Heading3"/>
        <w:numPr>
          <w:ilvl w:val="0"/>
          <w:numId w:val="0"/>
        </w:numPr>
      </w:pPr>
      <w:bookmarkStart w:id="309" w:name="_Toc458605751"/>
      <w:bookmarkStart w:id="310" w:name="_Toc464218584"/>
      <w:bookmarkStart w:id="311" w:name="_Toc475363944"/>
      <w:bookmarkStart w:id="312" w:name="_Toc483471346"/>
      <w:bookmarkStart w:id="313" w:name="_Toc483471546"/>
      <w:bookmarkStart w:id="314" w:name="_Toc483838093"/>
      <w:bookmarkStart w:id="315" w:name="_Toc484082553"/>
      <w:bookmarkStart w:id="316" w:name="_Toc484085507"/>
      <w:bookmarkStart w:id="317" w:name="_Toc484085652"/>
      <w:bookmarkStart w:id="318" w:name="_Toc484091832"/>
      <w:bookmarkStart w:id="319" w:name="_Toc528828702"/>
      <w:bookmarkStart w:id="320" w:name="_Toc528919754"/>
      <w:bookmarkStart w:id="321" w:name="_Toc529283033"/>
      <w:bookmarkStart w:id="322" w:name="_Toc529971726"/>
      <w:bookmarkStart w:id="323" w:name="_Toc1556749"/>
      <w:bookmarkStart w:id="324" w:name="_Toc437965141"/>
      <w:bookmarkEnd w:id="296"/>
      <w:bookmarkEnd w:id="297"/>
      <w:bookmarkEnd w:id="298"/>
      <w:bookmarkEnd w:id="299"/>
      <w:bookmarkEnd w:id="300"/>
      <w:bookmarkEnd w:id="301"/>
      <w:bookmarkEnd w:id="302"/>
      <w:bookmarkEnd w:id="303"/>
      <w:bookmarkEnd w:id="304"/>
      <w:bookmarkEnd w:id="305"/>
      <w:bookmarkEnd w:id="306"/>
      <w:bookmarkEnd w:id="307"/>
      <w:bookmarkEnd w:id="308"/>
      <w:r>
        <w:lastRenderedPageBreak/>
        <w:t xml:space="preserve">Template </w:t>
      </w:r>
      <w:r w:rsidR="00D069B1">
        <w:t>3</w:t>
      </w:r>
      <w:r w:rsidR="000B7C6E">
        <w:t xml:space="preserve">: </w:t>
      </w:r>
      <w:r w:rsidR="00E41C58">
        <w:t xml:space="preserve">Personnel </w:t>
      </w:r>
      <w:r w:rsidR="00EA1AFF">
        <w:t>r</w:t>
      </w:r>
      <w:r w:rsidRPr="00D40B20">
        <w:t xml:space="preserve">esource </w:t>
      </w:r>
      <w:r w:rsidR="00EA1AFF">
        <w:t>r</w:t>
      </w:r>
      <w:r w:rsidRPr="00D40B20">
        <w:t>equest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FE69BA" w:rsidRPr="00FE69BA" w:rsidRDefault="008626D8" w:rsidP="001528D7">
      <w:pPr>
        <w:ind w:left="0"/>
        <w:rPr>
          <w:rStyle w:val="Emphasis"/>
        </w:rPr>
      </w:pPr>
      <w:r w:rsidRPr="00E9105B">
        <w:rPr>
          <w:rStyle w:val="Strong"/>
        </w:rPr>
        <w:t xml:space="preserve">Template </w:t>
      </w:r>
      <w:r w:rsidR="00EA1AFF" w:rsidRPr="00E9105B">
        <w:rPr>
          <w:rStyle w:val="Strong"/>
        </w:rPr>
        <w:t>i</w:t>
      </w:r>
      <w:r w:rsidRPr="00E9105B">
        <w:rPr>
          <w:rStyle w:val="Strong"/>
        </w:rPr>
        <w:t>nstructions</w:t>
      </w:r>
      <w:r w:rsidR="00E201A5">
        <w:rPr>
          <w:rStyle w:val="Strong"/>
        </w:rPr>
        <w:t xml:space="preserve">: </w:t>
      </w:r>
      <w:r w:rsidRPr="000B72E5">
        <w:rPr>
          <w:rStyle w:val="Emphasis"/>
        </w:rPr>
        <w:t xml:space="preserve">This form is used by the </w:t>
      </w:r>
      <w:r w:rsidR="00CC4234">
        <w:rPr>
          <w:rStyle w:val="Emphasis"/>
        </w:rPr>
        <w:t>Requesting Jurisdiction</w:t>
      </w:r>
      <w:r w:rsidRPr="000B72E5">
        <w:rPr>
          <w:rStyle w:val="Emphasis"/>
        </w:rPr>
        <w:t xml:space="preserve"> </w:t>
      </w:r>
      <w:r w:rsidR="00E41C58" w:rsidRPr="000B72E5">
        <w:rPr>
          <w:rStyle w:val="Emphasis"/>
        </w:rPr>
        <w:t xml:space="preserve">seeking personnel </w:t>
      </w:r>
      <w:r w:rsidRPr="000B72E5">
        <w:rPr>
          <w:rStyle w:val="Emphasis"/>
        </w:rPr>
        <w:t xml:space="preserve">from </w:t>
      </w:r>
      <w:r w:rsidR="00CC4234">
        <w:rPr>
          <w:rStyle w:val="Emphasis"/>
        </w:rPr>
        <w:t>Supporting Jurisdiction</w:t>
      </w:r>
      <w:r w:rsidRPr="000B72E5">
        <w:rPr>
          <w:rStyle w:val="Emphasis"/>
        </w:rPr>
        <w:t xml:space="preserve">s. It </w:t>
      </w:r>
      <w:r w:rsidR="00E41C58" w:rsidRPr="000B72E5">
        <w:rPr>
          <w:rStyle w:val="Emphasis"/>
        </w:rPr>
        <w:t>may need to be adapted when requesting multiple positions</w:t>
      </w:r>
      <w:r w:rsidR="00F73230" w:rsidRPr="000B72E5">
        <w:rPr>
          <w:rStyle w:val="Emphasis"/>
        </w:rPr>
        <w:t xml:space="preserve"> by adding </w:t>
      </w:r>
      <w:r w:rsidR="00DB5DE1" w:rsidRPr="000B72E5">
        <w:rPr>
          <w:rStyle w:val="Emphasis"/>
        </w:rPr>
        <w:t>extra columns to Section 2 and 3</w:t>
      </w:r>
      <w:r w:rsidR="00F73230" w:rsidRPr="000B72E5">
        <w:rPr>
          <w:rStyle w:val="Emphasis"/>
        </w:rPr>
        <w:t xml:space="preserve"> of this template</w:t>
      </w:r>
      <w:r w:rsidR="0068403B" w:rsidRPr="000B72E5">
        <w:rPr>
          <w:rStyle w:val="Emphasis"/>
        </w:rPr>
        <w:t>.</w:t>
      </w:r>
      <w:r w:rsidR="00DB5DE1" w:rsidRPr="000B72E5">
        <w:rPr>
          <w:rStyle w:val="Emphasis"/>
        </w:rPr>
        <w:t xml:space="preserve"> </w:t>
      </w:r>
      <w:r w:rsidR="00E41C58" w:rsidRPr="000B72E5">
        <w:rPr>
          <w:rStyle w:val="Emphasis"/>
        </w:rPr>
        <w:t xml:space="preserve">It must be authorised by an appropriate </w:t>
      </w:r>
      <w:r w:rsidRPr="000B72E5">
        <w:rPr>
          <w:rStyle w:val="Emphasis"/>
        </w:rPr>
        <w:t xml:space="preserve">representative of the </w:t>
      </w:r>
      <w:r w:rsidR="00CC4234">
        <w:rPr>
          <w:rStyle w:val="Emphasis"/>
        </w:rPr>
        <w:t>Requesting Jurisdiction</w:t>
      </w:r>
      <w:r w:rsidR="00CB5F4E">
        <w:rPr>
          <w:rStyle w:val="Emphasis"/>
        </w:rPr>
        <w:t>.</w:t>
      </w:r>
      <w:r w:rsidR="001528D7">
        <w:rPr>
          <w:rStyle w:val="Emphasis"/>
        </w:rPr>
        <w:t xml:space="preserve"> </w:t>
      </w:r>
      <w:r w:rsidRPr="00FE69BA">
        <w:rPr>
          <w:rStyle w:val="Emphasis"/>
        </w:rPr>
        <w:t>If ‘</w:t>
      </w:r>
      <w:r w:rsidR="00CC4234">
        <w:rPr>
          <w:rStyle w:val="Emphasis"/>
        </w:rPr>
        <w:t>Direct Coordination</w:t>
      </w:r>
      <w:r w:rsidR="000C4568">
        <w:rPr>
          <w:rStyle w:val="Emphasis"/>
        </w:rPr>
        <w:t>’</w:t>
      </w:r>
      <w:r w:rsidRPr="00FE69BA">
        <w:rPr>
          <w:rStyle w:val="Emphasis"/>
        </w:rPr>
        <w:t xml:space="preserve">, it is sent to the Jurisdiction Deployment Coordinators of </w:t>
      </w:r>
      <w:r w:rsidR="00CC4234">
        <w:rPr>
          <w:rStyle w:val="Emphasis"/>
        </w:rPr>
        <w:t>Supporting Jurisdiction</w:t>
      </w:r>
      <w:r w:rsidRPr="00FE69BA">
        <w:rPr>
          <w:rStyle w:val="Emphasis"/>
        </w:rPr>
        <w:t>s.</w:t>
      </w:r>
      <w:r w:rsidR="001528D7">
        <w:rPr>
          <w:rStyle w:val="Emphasis"/>
        </w:rPr>
        <w:t xml:space="preserve"> </w:t>
      </w:r>
      <w:r w:rsidRPr="00FE69BA">
        <w:rPr>
          <w:rStyle w:val="Emphasis"/>
        </w:rPr>
        <w:t>If ‘</w:t>
      </w:r>
      <w:r w:rsidR="00CC4234">
        <w:rPr>
          <w:rStyle w:val="Emphasis"/>
        </w:rPr>
        <w:t>Centralised Coordination</w:t>
      </w:r>
      <w:r w:rsidR="000C4568">
        <w:rPr>
          <w:rStyle w:val="Emphasis"/>
        </w:rPr>
        <w:t>’</w:t>
      </w:r>
      <w:r w:rsidRPr="00FE69BA">
        <w:rPr>
          <w:rStyle w:val="Emphasis"/>
        </w:rPr>
        <w:t>, it is sent to the N</w:t>
      </w:r>
      <w:r w:rsidR="001528D7">
        <w:rPr>
          <w:rStyle w:val="Emphasis"/>
        </w:rPr>
        <w:t xml:space="preserve">ational </w:t>
      </w:r>
      <w:r w:rsidRPr="00FE69BA">
        <w:rPr>
          <w:rStyle w:val="Emphasis"/>
        </w:rPr>
        <w:t>B</w:t>
      </w:r>
      <w:r w:rsidR="001528D7">
        <w:rPr>
          <w:rStyle w:val="Emphasis"/>
        </w:rPr>
        <w:t xml:space="preserve">iosecurity </w:t>
      </w:r>
      <w:r w:rsidRPr="00FE69BA">
        <w:rPr>
          <w:rStyle w:val="Emphasis"/>
        </w:rPr>
        <w:t>D</w:t>
      </w:r>
      <w:r w:rsidR="001528D7">
        <w:rPr>
          <w:rStyle w:val="Emphasis"/>
        </w:rPr>
        <w:t xml:space="preserve">eployment </w:t>
      </w:r>
      <w:r w:rsidRPr="00FE69BA">
        <w:rPr>
          <w:rStyle w:val="Emphasis"/>
        </w:rPr>
        <w:t>C</w:t>
      </w:r>
      <w:r w:rsidR="001528D7">
        <w:rPr>
          <w:rStyle w:val="Emphasis"/>
        </w:rPr>
        <w:t>oordinator</w:t>
      </w:r>
      <w:r w:rsidRPr="00FE69BA">
        <w:rPr>
          <w:rStyle w:val="Emphasis"/>
        </w:rPr>
        <w:t>.</w:t>
      </w:r>
    </w:p>
    <w:p w:rsidR="001E5931" w:rsidRPr="00E9105B" w:rsidRDefault="008626D8" w:rsidP="0071497A">
      <w:pPr>
        <w:ind w:left="0"/>
        <w:rPr>
          <w:rStyle w:val="Strong"/>
        </w:rPr>
      </w:pPr>
      <w:r w:rsidRPr="00E9105B">
        <w:rPr>
          <w:rStyle w:val="Strong"/>
        </w:rPr>
        <w:t>Personnel resource request template</w:t>
      </w:r>
    </w:p>
    <w:p w:rsidR="00AE2E37" w:rsidRPr="00E9105B" w:rsidRDefault="008626D8" w:rsidP="0071497A">
      <w:pPr>
        <w:ind w:left="0"/>
        <w:rPr>
          <w:rStyle w:val="Strong"/>
        </w:rPr>
      </w:pPr>
      <w:r w:rsidRPr="00E9105B">
        <w:rPr>
          <w:rStyle w:val="Strong"/>
        </w:rPr>
        <w:t xml:space="preserve">Section 1: Response </w:t>
      </w:r>
      <w:r w:rsidR="00EA1AFF" w:rsidRPr="00E9105B">
        <w:rPr>
          <w:rStyle w:val="Strong"/>
        </w:rPr>
        <w:t>d</w:t>
      </w:r>
      <w:r w:rsidRPr="00E9105B">
        <w:rPr>
          <w:rStyle w:val="Strong"/>
        </w:rPr>
        <w:t>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564"/>
        <w:gridCol w:w="518"/>
        <w:gridCol w:w="1368"/>
        <w:gridCol w:w="1759"/>
        <w:gridCol w:w="827"/>
      </w:tblGrid>
      <w:tr w:rsidR="00B94117" w:rsidTr="00124E15">
        <w:tc>
          <w:tcPr>
            <w:tcW w:w="1985" w:type="dxa"/>
          </w:tcPr>
          <w:p w:rsidR="00E41C58" w:rsidRPr="007430C4" w:rsidRDefault="008626D8" w:rsidP="006F3A7A">
            <w:pPr>
              <w:pStyle w:val="TableHeading"/>
              <w:rPr>
                <w:rStyle w:val="Bold"/>
                <w:rFonts w:ascii="Calibri" w:hAnsi="Calibri"/>
                <w:b/>
              </w:rPr>
            </w:pPr>
            <w:r w:rsidRPr="007430C4">
              <w:rPr>
                <w:rStyle w:val="Bold"/>
                <w:b/>
              </w:rPr>
              <w:t>Requesting Jurisdiction</w:t>
            </w:r>
            <w:r w:rsidR="000230AD" w:rsidRPr="007430C4">
              <w:rPr>
                <w:rStyle w:val="Bold"/>
                <w:b/>
              </w:rPr>
              <w:t>:</w:t>
            </w:r>
          </w:p>
        </w:tc>
        <w:tc>
          <w:tcPr>
            <w:tcW w:w="7045" w:type="dxa"/>
            <w:gridSpan w:val="5"/>
            <w:vAlign w:val="center"/>
          </w:tcPr>
          <w:p w:rsidR="00616C80" w:rsidRPr="00FA34EA" w:rsidRDefault="008626D8" w:rsidP="006F3A7A">
            <w:pPr>
              <w:pStyle w:val="TableText"/>
            </w:pPr>
            <w:r w:rsidRPr="00FA34EA">
              <w:t>-</w:t>
            </w:r>
          </w:p>
        </w:tc>
      </w:tr>
      <w:tr w:rsidR="00B94117" w:rsidTr="00124E15">
        <w:tc>
          <w:tcPr>
            <w:tcW w:w="1985" w:type="dxa"/>
          </w:tcPr>
          <w:p w:rsidR="0068403B" w:rsidRPr="007430C4" w:rsidRDefault="008626D8" w:rsidP="006F3A7A">
            <w:pPr>
              <w:pStyle w:val="TableHeading"/>
              <w:rPr>
                <w:rStyle w:val="Bold"/>
                <w:rFonts w:ascii="Calibri" w:hAnsi="Calibri"/>
                <w:b/>
              </w:rPr>
            </w:pPr>
            <w:r w:rsidRPr="007430C4">
              <w:rPr>
                <w:rStyle w:val="Bold"/>
                <w:b/>
              </w:rPr>
              <w:t>Event:</w:t>
            </w:r>
          </w:p>
        </w:tc>
        <w:tc>
          <w:tcPr>
            <w:tcW w:w="7045" w:type="dxa"/>
            <w:gridSpan w:val="5"/>
          </w:tcPr>
          <w:p w:rsidR="0068403B" w:rsidRPr="007430C4" w:rsidRDefault="008626D8" w:rsidP="006F3A7A">
            <w:pPr>
              <w:pStyle w:val="TableText"/>
            </w:pPr>
            <w:r w:rsidRPr="007430C4">
              <w:t>&lt;event type&gt;&lt;location&gt;&lt;start month year&gt;</w:t>
            </w:r>
          </w:p>
        </w:tc>
      </w:tr>
      <w:tr w:rsidR="00B94117" w:rsidTr="00124E15">
        <w:tc>
          <w:tcPr>
            <w:tcW w:w="1985" w:type="dxa"/>
            <w:vMerge w:val="restart"/>
          </w:tcPr>
          <w:p w:rsidR="0068403B" w:rsidRPr="007430C4" w:rsidRDefault="008626D8" w:rsidP="006F3A7A">
            <w:pPr>
              <w:pStyle w:val="TableHeading"/>
              <w:rPr>
                <w:rStyle w:val="Bold"/>
                <w:rFonts w:ascii="Calibri" w:hAnsi="Calibri"/>
                <w:b/>
              </w:rPr>
            </w:pPr>
            <w:r w:rsidRPr="007430C4">
              <w:rPr>
                <w:rStyle w:val="Bold"/>
                <w:b/>
              </w:rPr>
              <w:t xml:space="preserve">Contact </w:t>
            </w:r>
            <w:r w:rsidR="00EA1AFF" w:rsidRPr="007430C4">
              <w:rPr>
                <w:rStyle w:val="Bold"/>
                <w:b/>
              </w:rPr>
              <w:t>o</w:t>
            </w:r>
            <w:r w:rsidRPr="007430C4">
              <w:rPr>
                <w:rStyle w:val="Bold"/>
                <w:b/>
              </w:rPr>
              <w:t>fficer:</w:t>
            </w:r>
          </w:p>
        </w:tc>
        <w:tc>
          <w:tcPr>
            <w:tcW w:w="2567" w:type="dxa"/>
          </w:tcPr>
          <w:p w:rsidR="0068403B" w:rsidRPr="007430C4" w:rsidRDefault="008626D8" w:rsidP="006F3A7A">
            <w:pPr>
              <w:pStyle w:val="TableText"/>
            </w:pPr>
            <w:r w:rsidRPr="007430C4">
              <w:t>Name:</w:t>
            </w:r>
          </w:p>
        </w:tc>
        <w:tc>
          <w:tcPr>
            <w:tcW w:w="4478" w:type="dxa"/>
            <w:gridSpan w:val="4"/>
            <w:vAlign w:val="center"/>
          </w:tcPr>
          <w:p w:rsidR="0068403B" w:rsidRPr="007430C4" w:rsidRDefault="008626D8" w:rsidP="006F3A7A">
            <w:pPr>
              <w:pStyle w:val="TableText"/>
            </w:pPr>
            <w:r w:rsidRPr="007430C4">
              <w:t>-</w:t>
            </w:r>
          </w:p>
        </w:tc>
      </w:tr>
      <w:tr w:rsidR="00B94117" w:rsidTr="00124E15">
        <w:tc>
          <w:tcPr>
            <w:tcW w:w="1985" w:type="dxa"/>
            <w:vMerge/>
          </w:tcPr>
          <w:p w:rsidR="0068403B" w:rsidRPr="007430C4" w:rsidRDefault="0068403B" w:rsidP="006F3A7A">
            <w:pPr>
              <w:pStyle w:val="TableHeading"/>
              <w:rPr>
                <w:rStyle w:val="Bold"/>
                <w:rFonts w:ascii="Calibri" w:hAnsi="Calibri"/>
                <w:b/>
              </w:rPr>
            </w:pPr>
          </w:p>
        </w:tc>
        <w:tc>
          <w:tcPr>
            <w:tcW w:w="2567" w:type="dxa"/>
          </w:tcPr>
          <w:p w:rsidR="0068403B" w:rsidRPr="007430C4" w:rsidRDefault="008626D8" w:rsidP="006F3A7A">
            <w:pPr>
              <w:pStyle w:val="TableText"/>
            </w:pPr>
            <w:r w:rsidRPr="007430C4">
              <w:t>Phone:</w:t>
            </w:r>
          </w:p>
        </w:tc>
        <w:tc>
          <w:tcPr>
            <w:tcW w:w="4478" w:type="dxa"/>
            <w:gridSpan w:val="4"/>
            <w:vAlign w:val="center"/>
          </w:tcPr>
          <w:p w:rsidR="0068403B" w:rsidRPr="007430C4" w:rsidRDefault="008626D8" w:rsidP="006F3A7A">
            <w:pPr>
              <w:pStyle w:val="TableText"/>
            </w:pPr>
            <w:r w:rsidRPr="007430C4">
              <w:t>-</w:t>
            </w:r>
          </w:p>
        </w:tc>
      </w:tr>
      <w:tr w:rsidR="00B94117" w:rsidTr="00124E15">
        <w:tc>
          <w:tcPr>
            <w:tcW w:w="1985" w:type="dxa"/>
            <w:vMerge/>
          </w:tcPr>
          <w:p w:rsidR="0068403B" w:rsidRPr="007430C4" w:rsidRDefault="0068403B" w:rsidP="006F3A7A">
            <w:pPr>
              <w:pStyle w:val="TableHeading"/>
              <w:rPr>
                <w:rStyle w:val="Bold"/>
                <w:rFonts w:ascii="Calibri" w:hAnsi="Calibri"/>
                <w:b/>
              </w:rPr>
            </w:pPr>
          </w:p>
        </w:tc>
        <w:tc>
          <w:tcPr>
            <w:tcW w:w="2567" w:type="dxa"/>
          </w:tcPr>
          <w:p w:rsidR="0068403B" w:rsidRPr="007430C4" w:rsidRDefault="008626D8" w:rsidP="006F3A7A">
            <w:pPr>
              <w:pStyle w:val="TableText"/>
            </w:pPr>
            <w:r w:rsidRPr="007430C4">
              <w:t xml:space="preserve">Email: </w:t>
            </w:r>
          </w:p>
        </w:tc>
        <w:tc>
          <w:tcPr>
            <w:tcW w:w="4478" w:type="dxa"/>
            <w:gridSpan w:val="4"/>
            <w:vAlign w:val="center"/>
          </w:tcPr>
          <w:p w:rsidR="0068403B" w:rsidRPr="007430C4" w:rsidRDefault="008626D8" w:rsidP="006F3A7A">
            <w:pPr>
              <w:pStyle w:val="TableText"/>
            </w:pPr>
            <w:r w:rsidRPr="007430C4">
              <w:t>-</w:t>
            </w:r>
          </w:p>
        </w:tc>
      </w:tr>
      <w:tr w:rsidR="00B94117" w:rsidTr="00124E15">
        <w:tc>
          <w:tcPr>
            <w:tcW w:w="1985" w:type="dxa"/>
            <w:vMerge w:val="restart"/>
          </w:tcPr>
          <w:p w:rsidR="0068403B" w:rsidRPr="007430C4" w:rsidRDefault="008626D8" w:rsidP="006F3A7A">
            <w:pPr>
              <w:pStyle w:val="TableHeading"/>
              <w:rPr>
                <w:rStyle w:val="Bold"/>
                <w:rFonts w:ascii="Calibri" w:hAnsi="Calibri"/>
                <w:b/>
              </w:rPr>
            </w:pPr>
            <w:r w:rsidRPr="007430C4">
              <w:rPr>
                <w:rStyle w:val="Bold"/>
                <w:b/>
              </w:rPr>
              <w:t xml:space="preserve">Request </w:t>
            </w:r>
            <w:r w:rsidR="00EA1AFF" w:rsidRPr="007430C4">
              <w:rPr>
                <w:rStyle w:val="Bold"/>
                <w:b/>
              </w:rPr>
              <w:t>d</w:t>
            </w:r>
            <w:r w:rsidRPr="007430C4">
              <w:rPr>
                <w:rStyle w:val="Bold"/>
                <w:b/>
              </w:rPr>
              <w:t>etails:</w:t>
            </w:r>
          </w:p>
        </w:tc>
        <w:tc>
          <w:tcPr>
            <w:tcW w:w="3086" w:type="dxa"/>
            <w:gridSpan w:val="2"/>
          </w:tcPr>
          <w:p w:rsidR="0068403B" w:rsidRPr="007430C4" w:rsidRDefault="008626D8" w:rsidP="006F3A7A">
            <w:pPr>
              <w:pStyle w:val="TableText"/>
            </w:pPr>
            <w:r w:rsidRPr="007430C4">
              <w:t>Date request made:</w:t>
            </w:r>
          </w:p>
        </w:tc>
        <w:tc>
          <w:tcPr>
            <w:tcW w:w="1370" w:type="dxa"/>
            <w:vAlign w:val="center"/>
          </w:tcPr>
          <w:p w:rsidR="0068403B" w:rsidRPr="007430C4" w:rsidRDefault="008626D8" w:rsidP="006F3A7A">
            <w:pPr>
              <w:pStyle w:val="TableText"/>
            </w:pPr>
            <w:r w:rsidRPr="007430C4">
              <w:t>-</w:t>
            </w:r>
          </w:p>
        </w:tc>
        <w:tc>
          <w:tcPr>
            <w:tcW w:w="1761" w:type="dxa"/>
          </w:tcPr>
          <w:p w:rsidR="0068403B" w:rsidRPr="007430C4" w:rsidRDefault="008626D8" w:rsidP="006F3A7A">
            <w:pPr>
              <w:pStyle w:val="TableText"/>
            </w:pPr>
            <w:r w:rsidRPr="007430C4">
              <w:t>Time:</w:t>
            </w:r>
          </w:p>
        </w:tc>
        <w:tc>
          <w:tcPr>
            <w:tcW w:w="828" w:type="dxa"/>
            <w:vAlign w:val="center"/>
          </w:tcPr>
          <w:p w:rsidR="0068403B" w:rsidRPr="007430C4" w:rsidRDefault="008626D8" w:rsidP="006F3A7A">
            <w:pPr>
              <w:pStyle w:val="TableText"/>
            </w:pPr>
            <w:r w:rsidRPr="007430C4">
              <w:t>-</w:t>
            </w:r>
          </w:p>
        </w:tc>
      </w:tr>
      <w:tr w:rsidR="00B94117" w:rsidTr="00124E15">
        <w:tc>
          <w:tcPr>
            <w:tcW w:w="1985" w:type="dxa"/>
            <w:vMerge/>
          </w:tcPr>
          <w:p w:rsidR="0068403B" w:rsidRPr="007430C4" w:rsidRDefault="0068403B" w:rsidP="006F3A7A">
            <w:pPr>
              <w:pStyle w:val="TableHeading"/>
              <w:rPr>
                <w:rStyle w:val="Bold"/>
                <w:rFonts w:ascii="Calibri" w:hAnsi="Calibri"/>
                <w:b/>
              </w:rPr>
            </w:pPr>
          </w:p>
        </w:tc>
        <w:tc>
          <w:tcPr>
            <w:tcW w:w="3086" w:type="dxa"/>
            <w:gridSpan w:val="2"/>
          </w:tcPr>
          <w:p w:rsidR="0068403B" w:rsidRPr="007430C4" w:rsidRDefault="008626D8" w:rsidP="006F3A7A">
            <w:pPr>
              <w:pStyle w:val="TableText"/>
            </w:pPr>
            <w:r w:rsidRPr="007430C4">
              <w:t>Reply requested by:</w:t>
            </w:r>
          </w:p>
        </w:tc>
        <w:tc>
          <w:tcPr>
            <w:tcW w:w="1370" w:type="dxa"/>
            <w:vAlign w:val="center"/>
          </w:tcPr>
          <w:p w:rsidR="0068403B" w:rsidRPr="007430C4" w:rsidRDefault="008626D8" w:rsidP="006F3A7A">
            <w:pPr>
              <w:pStyle w:val="TableText"/>
            </w:pPr>
            <w:r w:rsidRPr="007430C4">
              <w:t>-</w:t>
            </w:r>
          </w:p>
        </w:tc>
        <w:tc>
          <w:tcPr>
            <w:tcW w:w="1761" w:type="dxa"/>
          </w:tcPr>
          <w:p w:rsidR="0068403B" w:rsidRPr="007430C4" w:rsidRDefault="008626D8" w:rsidP="006F3A7A">
            <w:pPr>
              <w:pStyle w:val="TableText"/>
            </w:pPr>
            <w:r w:rsidRPr="007430C4">
              <w:t>Time:</w:t>
            </w:r>
          </w:p>
        </w:tc>
        <w:tc>
          <w:tcPr>
            <w:tcW w:w="828" w:type="dxa"/>
            <w:vAlign w:val="center"/>
          </w:tcPr>
          <w:p w:rsidR="0068403B" w:rsidRPr="007430C4" w:rsidRDefault="008626D8" w:rsidP="006F3A7A">
            <w:pPr>
              <w:pStyle w:val="TableText"/>
            </w:pPr>
            <w:r w:rsidRPr="007430C4">
              <w:t>-</w:t>
            </w:r>
          </w:p>
        </w:tc>
      </w:tr>
      <w:tr w:rsidR="00B94117" w:rsidTr="00CB5F4E">
        <w:trPr>
          <w:trHeight w:val="598"/>
        </w:trPr>
        <w:tc>
          <w:tcPr>
            <w:tcW w:w="1985" w:type="dxa"/>
            <w:vMerge/>
          </w:tcPr>
          <w:p w:rsidR="0068403B" w:rsidRPr="007430C4" w:rsidRDefault="0068403B" w:rsidP="006F3A7A">
            <w:pPr>
              <w:pStyle w:val="TableHeading"/>
              <w:rPr>
                <w:rStyle w:val="Bold"/>
                <w:rFonts w:ascii="Calibri" w:hAnsi="Calibri"/>
                <w:b/>
              </w:rPr>
            </w:pPr>
          </w:p>
        </w:tc>
        <w:tc>
          <w:tcPr>
            <w:tcW w:w="4456" w:type="dxa"/>
            <w:gridSpan w:val="3"/>
          </w:tcPr>
          <w:p w:rsidR="0068403B" w:rsidRPr="007430C4" w:rsidRDefault="008626D8" w:rsidP="006F3A7A">
            <w:pPr>
              <w:pStyle w:val="TableText"/>
            </w:pPr>
            <w:r w:rsidRPr="007430C4">
              <w:t>Request Number:</w:t>
            </w:r>
          </w:p>
          <w:p w:rsidR="0068403B" w:rsidRPr="007430C4" w:rsidRDefault="008626D8" w:rsidP="006F3A7A">
            <w:pPr>
              <w:pStyle w:val="TableText"/>
            </w:pPr>
            <w:r w:rsidRPr="007430C4">
              <w:t>(Optional</w:t>
            </w:r>
            <w:r w:rsidR="000C4568" w:rsidRPr="007430C4">
              <w:t>-</w:t>
            </w:r>
            <w:r w:rsidR="00CC4234" w:rsidRPr="007430C4">
              <w:t>Requesting Jurisdiction</w:t>
            </w:r>
            <w:r w:rsidRPr="007430C4">
              <w:t xml:space="preserve"> use only):</w:t>
            </w:r>
          </w:p>
        </w:tc>
        <w:tc>
          <w:tcPr>
            <w:tcW w:w="2589" w:type="dxa"/>
            <w:gridSpan w:val="2"/>
            <w:vAlign w:val="center"/>
          </w:tcPr>
          <w:p w:rsidR="0068403B" w:rsidRPr="007430C4" w:rsidRDefault="008626D8" w:rsidP="006F3A7A">
            <w:pPr>
              <w:pStyle w:val="TableText"/>
            </w:pPr>
            <w:r w:rsidRPr="007430C4">
              <w:t>-</w:t>
            </w:r>
          </w:p>
        </w:tc>
      </w:tr>
      <w:tr w:rsidR="00B94117" w:rsidTr="00124E15">
        <w:trPr>
          <w:trHeight w:val="579"/>
        </w:trPr>
        <w:tc>
          <w:tcPr>
            <w:tcW w:w="1985" w:type="dxa"/>
          </w:tcPr>
          <w:p w:rsidR="0068403B" w:rsidRPr="007430C4" w:rsidRDefault="008626D8" w:rsidP="006F3A7A">
            <w:pPr>
              <w:pStyle w:val="TableHeading"/>
              <w:rPr>
                <w:rStyle w:val="Bold"/>
                <w:rFonts w:ascii="Calibri" w:hAnsi="Calibri"/>
                <w:b/>
              </w:rPr>
            </w:pPr>
            <w:r w:rsidRPr="007430C4">
              <w:rPr>
                <w:rStyle w:val="Bold"/>
                <w:b/>
              </w:rPr>
              <w:t xml:space="preserve">Deployment cost </w:t>
            </w:r>
            <w:r w:rsidR="00EA1AFF" w:rsidRPr="007430C4">
              <w:rPr>
                <w:rStyle w:val="Bold"/>
                <w:b/>
              </w:rPr>
              <w:t>recovery statement</w:t>
            </w:r>
          </w:p>
        </w:tc>
        <w:tc>
          <w:tcPr>
            <w:tcW w:w="7045" w:type="dxa"/>
            <w:gridSpan w:val="5"/>
          </w:tcPr>
          <w:p w:rsidR="0068403B" w:rsidRPr="007430C4" w:rsidRDefault="008626D8" w:rsidP="006F3A7A">
            <w:pPr>
              <w:pStyle w:val="TableText"/>
            </w:pPr>
            <w:r w:rsidRPr="007430C4">
              <w:t xml:space="preserve">Deployment costs, as described in the national cost sharing deeds, will be met by the </w:t>
            </w:r>
            <w:r w:rsidR="00CC4234" w:rsidRPr="007430C4">
              <w:t>Requesting Jurisdiction</w:t>
            </w:r>
            <w:r w:rsidRPr="007430C4">
              <w:t xml:space="preserve">, irrespective of whether </w:t>
            </w:r>
            <w:r w:rsidR="00E35C08">
              <w:t xml:space="preserve">the response is nationally cost </w:t>
            </w:r>
            <w:r w:rsidRPr="007430C4">
              <w:t>shared of not.</w:t>
            </w:r>
          </w:p>
        </w:tc>
      </w:tr>
    </w:tbl>
    <w:p w:rsidR="00AE2E37" w:rsidRPr="00E9105B" w:rsidRDefault="008626D8" w:rsidP="000C4568">
      <w:pPr>
        <w:ind w:left="0"/>
        <w:rPr>
          <w:rStyle w:val="Strong"/>
        </w:rPr>
      </w:pPr>
      <w:r>
        <w:rPr>
          <w:rStyle w:val="Strong"/>
        </w:rPr>
        <w:t>Section 2: Personnel r</w:t>
      </w:r>
      <w:r w:rsidRPr="00E9105B">
        <w:rPr>
          <w:rStyle w:val="Strong"/>
        </w:rPr>
        <w:t>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033"/>
        <w:gridCol w:w="1109"/>
        <w:gridCol w:w="291"/>
        <w:gridCol w:w="1022"/>
        <w:gridCol w:w="1095"/>
        <w:gridCol w:w="225"/>
        <w:gridCol w:w="1140"/>
        <w:gridCol w:w="998"/>
      </w:tblGrid>
      <w:tr w:rsidR="00B94117" w:rsidTr="00CC7C7E">
        <w:tc>
          <w:tcPr>
            <w:tcW w:w="1709" w:type="dxa"/>
          </w:tcPr>
          <w:p w:rsidR="00FA7294" w:rsidRPr="007430C4" w:rsidRDefault="008626D8" w:rsidP="00740B21">
            <w:pPr>
              <w:pStyle w:val="TableHeading"/>
              <w:keepNext w:val="0"/>
              <w:keepLines/>
              <w:rPr>
                <w:rStyle w:val="Bold"/>
                <w:rFonts w:ascii="Calibri" w:hAnsi="Calibri"/>
                <w:b/>
              </w:rPr>
            </w:pPr>
            <w:r w:rsidRPr="007430C4">
              <w:rPr>
                <w:rStyle w:val="Bold"/>
                <w:b/>
              </w:rPr>
              <w:t>Response r</w:t>
            </w:r>
            <w:r w:rsidR="00DF7656" w:rsidRPr="007430C4">
              <w:rPr>
                <w:rStyle w:val="Bold"/>
                <w:b/>
              </w:rPr>
              <w:t>ole</w:t>
            </w:r>
            <w:r w:rsidR="00616C80" w:rsidRPr="007430C4">
              <w:rPr>
                <w:rStyle w:val="Bold"/>
                <w:b/>
              </w:rPr>
              <w:t>:</w:t>
            </w:r>
          </w:p>
        </w:tc>
        <w:tc>
          <w:tcPr>
            <w:tcW w:w="7311" w:type="dxa"/>
            <w:gridSpan w:val="8"/>
          </w:tcPr>
          <w:p w:rsidR="00DF7656" w:rsidRPr="00FA34EA" w:rsidRDefault="008626D8" w:rsidP="00740B21">
            <w:pPr>
              <w:pStyle w:val="TableText"/>
              <w:keepLines/>
            </w:pPr>
            <w:r w:rsidRPr="00FA34EA">
              <w:t>-</w:t>
            </w:r>
          </w:p>
        </w:tc>
      </w:tr>
      <w:tr w:rsidR="00B94117" w:rsidTr="00124E15">
        <w:tc>
          <w:tcPr>
            <w:tcW w:w="1708" w:type="dxa"/>
          </w:tcPr>
          <w:p w:rsidR="00FA7294" w:rsidRPr="007430C4" w:rsidRDefault="008626D8" w:rsidP="00740B21">
            <w:pPr>
              <w:pStyle w:val="TableHeading"/>
              <w:keepNext w:val="0"/>
              <w:keepLines/>
              <w:rPr>
                <w:rStyle w:val="Bold"/>
                <w:rFonts w:ascii="Calibri" w:hAnsi="Calibri"/>
                <w:b/>
              </w:rPr>
            </w:pPr>
            <w:r w:rsidRPr="007430C4">
              <w:rPr>
                <w:rStyle w:val="Bold"/>
                <w:b/>
              </w:rPr>
              <w:t>Quantity</w:t>
            </w:r>
            <w:r w:rsidR="001E5931" w:rsidRPr="007430C4">
              <w:rPr>
                <w:rStyle w:val="Bold"/>
                <w:b/>
              </w:rPr>
              <w:t>/</w:t>
            </w:r>
            <w:r w:rsidR="002A043C" w:rsidRPr="007430C4">
              <w:rPr>
                <w:rStyle w:val="Bold"/>
                <w:b/>
              </w:rPr>
              <w:t>r</w:t>
            </w:r>
            <w:r w:rsidR="00EA1AFF" w:rsidRPr="007430C4">
              <w:rPr>
                <w:rStyle w:val="Bold"/>
                <w:b/>
              </w:rPr>
              <w:t>equested</w:t>
            </w:r>
            <w:r w:rsidR="001E5931" w:rsidRPr="007430C4">
              <w:rPr>
                <w:rStyle w:val="Bold"/>
                <w:b/>
              </w:rPr>
              <w:t>:</w:t>
            </w:r>
          </w:p>
        </w:tc>
        <w:tc>
          <w:tcPr>
            <w:tcW w:w="7322" w:type="dxa"/>
            <w:gridSpan w:val="8"/>
          </w:tcPr>
          <w:p w:rsidR="000230AD" w:rsidRPr="00FA34EA" w:rsidRDefault="008626D8" w:rsidP="00740B21">
            <w:pPr>
              <w:pStyle w:val="TableText"/>
              <w:keepLines/>
            </w:pPr>
            <w:r w:rsidRPr="00FA34EA">
              <w:t>-</w:t>
            </w:r>
          </w:p>
        </w:tc>
      </w:tr>
      <w:tr w:rsidR="00B94117" w:rsidTr="00CB5F4E">
        <w:trPr>
          <w:trHeight w:val="554"/>
        </w:trPr>
        <w:tc>
          <w:tcPr>
            <w:tcW w:w="1708" w:type="dxa"/>
          </w:tcPr>
          <w:p w:rsidR="0068403B" w:rsidRPr="007430C4" w:rsidRDefault="008626D8" w:rsidP="00740B21">
            <w:pPr>
              <w:pStyle w:val="TableHeading"/>
              <w:keepNext w:val="0"/>
              <w:keepLines/>
              <w:rPr>
                <w:rStyle w:val="Emphasis"/>
                <w:rFonts w:ascii="Calibri" w:hAnsi="Calibri"/>
                <w:b w:val="0"/>
                <w:iCs w:val="0"/>
              </w:rPr>
            </w:pPr>
            <w:r w:rsidRPr="007430C4">
              <w:rPr>
                <w:rStyle w:val="Bold"/>
                <w:b/>
              </w:rPr>
              <w:t>Response section:</w:t>
            </w:r>
          </w:p>
        </w:tc>
        <w:tc>
          <w:tcPr>
            <w:tcW w:w="1116" w:type="dxa"/>
            <w:vAlign w:val="center"/>
          </w:tcPr>
          <w:p w:rsidR="0068403B" w:rsidRPr="007430C4" w:rsidRDefault="008626D8" w:rsidP="00740B21">
            <w:pPr>
              <w:pStyle w:val="TableText"/>
              <w:keepLines/>
            </w:pPr>
            <w:r w:rsidRPr="007430C4">
              <w:t>Control</w:t>
            </w:r>
          </w:p>
        </w:tc>
        <w:tc>
          <w:tcPr>
            <w:tcW w:w="1175" w:type="dxa"/>
            <w:vAlign w:val="center"/>
          </w:tcPr>
          <w:p w:rsidR="0068403B" w:rsidRPr="007430C4" w:rsidRDefault="008626D8" w:rsidP="00740B21">
            <w:pPr>
              <w:pStyle w:val="TableText"/>
              <w:keepLines/>
            </w:pPr>
            <w:r w:rsidRPr="007430C4">
              <w:t>Planning</w:t>
            </w:r>
          </w:p>
        </w:tc>
        <w:tc>
          <w:tcPr>
            <w:tcW w:w="1368" w:type="dxa"/>
            <w:gridSpan w:val="2"/>
            <w:vAlign w:val="center"/>
          </w:tcPr>
          <w:p w:rsidR="0068403B" w:rsidRPr="007430C4" w:rsidRDefault="008626D8" w:rsidP="00740B21">
            <w:pPr>
              <w:pStyle w:val="TableText"/>
              <w:keepLines/>
            </w:pPr>
            <w:r w:rsidRPr="007430C4">
              <w:t>Operations</w:t>
            </w:r>
          </w:p>
        </w:tc>
        <w:tc>
          <w:tcPr>
            <w:tcW w:w="1165" w:type="dxa"/>
            <w:vAlign w:val="center"/>
          </w:tcPr>
          <w:p w:rsidR="0068403B" w:rsidRPr="007430C4" w:rsidRDefault="008626D8" w:rsidP="00740B21">
            <w:pPr>
              <w:pStyle w:val="TableText"/>
              <w:keepLines/>
            </w:pPr>
            <w:r w:rsidRPr="007430C4">
              <w:t>Logistics</w:t>
            </w:r>
          </w:p>
        </w:tc>
        <w:tc>
          <w:tcPr>
            <w:tcW w:w="1410" w:type="dxa"/>
            <w:gridSpan w:val="2"/>
            <w:vAlign w:val="center"/>
          </w:tcPr>
          <w:p w:rsidR="0068403B" w:rsidRPr="007430C4" w:rsidRDefault="008626D8" w:rsidP="00740B21">
            <w:pPr>
              <w:pStyle w:val="TableText"/>
              <w:keepLines/>
            </w:pPr>
            <w:r w:rsidRPr="007430C4">
              <w:t>Public Information</w:t>
            </w:r>
          </w:p>
        </w:tc>
        <w:tc>
          <w:tcPr>
            <w:tcW w:w="1088" w:type="dxa"/>
            <w:vAlign w:val="center"/>
          </w:tcPr>
          <w:p w:rsidR="0068403B" w:rsidRPr="007430C4" w:rsidRDefault="008626D8" w:rsidP="00740B21">
            <w:pPr>
              <w:pStyle w:val="TableText"/>
              <w:keepLines/>
            </w:pPr>
            <w:r w:rsidRPr="007430C4">
              <w:t>Liaison</w:t>
            </w:r>
          </w:p>
        </w:tc>
      </w:tr>
      <w:tr w:rsidR="00B94117" w:rsidTr="00124E15">
        <w:tc>
          <w:tcPr>
            <w:tcW w:w="1708" w:type="dxa"/>
            <w:vMerge w:val="restart"/>
          </w:tcPr>
          <w:p w:rsidR="00CC7C7E" w:rsidRPr="007430C4" w:rsidRDefault="008626D8" w:rsidP="00740B21">
            <w:pPr>
              <w:pStyle w:val="TableHeading"/>
              <w:keepNext w:val="0"/>
              <w:keepLines/>
              <w:rPr>
                <w:rStyle w:val="Bold"/>
                <w:rFonts w:ascii="Calibri" w:hAnsi="Calibri"/>
                <w:b/>
              </w:rPr>
            </w:pPr>
            <w:r w:rsidRPr="007430C4">
              <w:rPr>
                <w:rStyle w:val="Bold"/>
                <w:b/>
              </w:rPr>
              <w:t>Work Location:</w:t>
            </w:r>
          </w:p>
        </w:tc>
        <w:tc>
          <w:tcPr>
            <w:tcW w:w="7322" w:type="dxa"/>
            <w:gridSpan w:val="8"/>
          </w:tcPr>
          <w:p w:rsidR="00CC7C7E" w:rsidRPr="007430C4" w:rsidRDefault="008626D8" w:rsidP="00740B21">
            <w:pPr>
              <w:pStyle w:val="TableText"/>
              <w:keepLines/>
            </w:pPr>
            <w:r w:rsidRPr="007430C4">
              <w:t>State Coordination Centre</w:t>
            </w:r>
            <w:r w:rsidRPr="007430C4">
              <w:tab/>
              <w:t>Local Control Centre</w:t>
            </w:r>
          </w:p>
        </w:tc>
      </w:tr>
      <w:tr w:rsidR="00B94117" w:rsidTr="00CC7C7E">
        <w:tc>
          <w:tcPr>
            <w:tcW w:w="1709" w:type="dxa"/>
            <w:vMerge/>
          </w:tcPr>
          <w:p w:rsidR="00CC7C7E" w:rsidRPr="007430C4" w:rsidRDefault="00CC7C7E" w:rsidP="00740B21">
            <w:pPr>
              <w:pStyle w:val="TableHeading"/>
              <w:keepNext w:val="0"/>
              <w:keepLines/>
              <w:rPr>
                <w:rStyle w:val="Strong"/>
                <w:rFonts w:ascii="Calibri" w:hAnsi="Calibri"/>
                <w:b/>
              </w:rPr>
            </w:pPr>
          </w:p>
        </w:tc>
        <w:tc>
          <w:tcPr>
            <w:tcW w:w="7311" w:type="dxa"/>
            <w:gridSpan w:val="8"/>
          </w:tcPr>
          <w:p w:rsidR="00CC7C7E" w:rsidRPr="007430C4" w:rsidRDefault="008626D8" w:rsidP="00740B21">
            <w:pPr>
              <w:pStyle w:val="TableText"/>
              <w:keepLines/>
            </w:pPr>
            <w:r>
              <w:t>&lt;i</w:t>
            </w:r>
            <w:r w:rsidRPr="007430C4">
              <w:t>nsert formal street address of centre&gt;</w:t>
            </w:r>
          </w:p>
        </w:tc>
      </w:tr>
      <w:tr w:rsidR="00B94117" w:rsidTr="00CC7C7E">
        <w:tc>
          <w:tcPr>
            <w:tcW w:w="1709" w:type="dxa"/>
          </w:tcPr>
          <w:p w:rsidR="00145394" w:rsidRPr="007430C4" w:rsidRDefault="008626D8" w:rsidP="00740B21">
            <w:pPr>
              <w:pStyle w:val="TableHeading"/>
              <w:keepNext w:val="0"/>
              <w:keepLines/>
              <w:rPr>
                <w:rStyle w:val="Bold"/>
                <w:rFonts w:ascii="Calibri" w:hAnsi="Calibri"/>
                <w:b/>
              </w:rPr>
            </w:pPr>
            <w:r w:rsidRPr="007430C4">
              <w:t>Star</w:t>
            </w:r>
            <w:r w:rsidR="00EA1AFF" w:rsidRPr="007430C4">
              <w:t>ting details</w:t>
            </w:r>
            <w:r w:rsidR="001E5931" w:rsidRPr="007430C4">
              <w:rPr>
                <w:rStyle w:val="Bold"/>
                <w:b/>
              </w:rPr>
              <w:t>:</w:t>
            </w:r>
          </w:p>
        </w:tc>
        <w:tc>
          <w:tcPr>
            <w:tcW w:w="7311" w:type="dxa"/>
            <w:gridSpan w:val="8"/>
          </w:tcPr>
          <w:p w:rsidR="00145394" w:rsidRPr="007430C4" w:rsidRDefault="008626D8" w:rsidP="00740B21">
            <w:pPr>
              <w:pStyle w:val="TableText"/>
              <w:keepLines/>
              <w:rPr>
                <w:rStyle w:val="Strong"/>
                <w:b w:val="0"/>
              </w:rPr>
            </w:pPr>
            <w:r w:rsidRPr="007430C4">
              <w:rPr>
                <w:rStyle w:val="Strong"/>
                <w:b w:val="0"/>
              </w:rPr>
              <w:t xml:space="preserve">Travel dates are not finalised yet, but typically are the day </w:t>
            </w:r>
            <w:r w:rsidR="00DB5DE1" w:rsidRPr="007430C4">
              <w:rPr>
                <w:rStyle w:val="Strong"/>
                <w:b w:val="0"/>
              </w:rPr>
              <w:t>BEFORE</w:t>
            </w:r>
            <w:r w:rsidR="00D145A0" w:rsidRPr="007430C4">
              <w:rPr>
                <w:rStyle w:val="Strong"/>
                <w:b w:val="0"/>
              </w:rPr>
              <w:t xml:space="preserve"> the date shown ne</w:t>
            </w:r>
            <w:r w:rsidR="00CB5F4E" w:rsidRPr="007430C4">
              <w:rPr>
                <w:rStyle w:val="Strong"/>
                <w:b w:val="0"/>
              </w:rPr>
              <w:t>xt.</w:t>
            </w:r>
          </w:p>
        </w:tc>
      </w:tr>
      <w:tr w:rsidR="00B94117" w:rsidTr="00CC7C7E">
        <w:tc>
          <w:tcPr>
            <w:tcW w:w="1709" w:type="dxa"/>
          </w:tcPr>
          <w:p w:rsidR="00145394" w:rsidRPr="007430C4" w:rsidRDefault="008626D8" w:rsidP="00740B21">
            <w:pPr>
              <w:pStyle w:val="TableHeading"/>
              <w:keepNext w:val="0"/>
              <w:keepLines/>
              <w:rPr>
                <w:rStyle w:val="Bold"/>
                <w:rFonts w:ascii="Calibri" w:hAnsi="Calibri"/>
                <w:b/>
              </w:rPr>
            </w:pPr>
            <w:r w:rsidRPr="007430C4">
              <w:rPr>
                <w:rStyle w:val="Bold"/>
                <w:b/>
              </w:rPr>
              <w:t>First ‘work’ day</w:t>
            </w:r>
            <w:r w:rsidR="00A52EAA">
              <w:rPr>
                <w:rStyle w:val="Bold"/>
                <w:b/>
              </w:rPr>
              <w:t>:</w:t>
            </w:r>
          </w:p>
        </w:tc>
        <w:tc>
          <w:tcPr>
            <w:tcW w:w="7311" w:type="dxa"/>
            <w:gridSpan w:val="8"/>
          </w:tcPr>
          <w:p w:rsidR="00145394" w:rsidRPr="007430C4" w:rsidRDefault="008626D8" w:rsidP="00740B21">
            <w:pPr>
              <w:pStyle w:val="TableText"/>
              <w:keepLines/>
            </w:pPr>
            <w:r w:rsidRPr="007430C4">
              <w:t xml:space="preserve">&lt;insert </w:t>
            </w:r>
            <w:r w:rsidR="00CC7C7E" w:rsidRPr="007430C4">
              <w:t xml:space="preserve">start of ‘duty period’ including </w:t>
            </w:r>
            <w:r w:rsidRPr="007430C4">
              <w:t>day date month year&gt;</w:t>
            </w:r>
          </w:p>
        </w:tc>
      </w:tr>
      <w:tr w:rsidR="00B94117" w:rsidTr="00CC7C7E">
        <w:tc>
          <w:tcPr>
            <w:tcW w:w="1709" w:type="dxa"/>
          </w:tcPr>
          <w:p w:rsidR="00145394" w:rsidRPr="007430C4" w:rsidRDefault="008626D8" w:rsidP="00740B21">
            <w:pPr>
              <w:pStyle w:val="TableHeading"/>
              <w:keepNext w:val="0"/>
              <w:keepLines/>
              <w:rPr>
                <w:rStyle w:val="Bold"/>
                <w:rFonts w:ascii="Calibri" w:hAnsi="Calibri"/>
                <w:b/>
              </w:rPr>
            </w:pPr>
            <w:r w:rsidRPr="007430C4">
              <w:rPr>
                <w:rStyle w:val="Bold"/>
                <w:b/>
              </w:rPr>
              <w:t>Time</w:t>
            </w:r>
            <w:r w:rsidR="00A52EAA">
              <w:rPr>
                <w:rStyle w:val="Bold"/>
                <w:b/>
              </w:rPr>
              <w:t>:</w:t>
            </w:r>
          </w:p>
        </w:tc>
        <w:tc>
          <w:tcPr>
            <w:tcW w:w="7311" w:type="dxa"/>
            <w:gridSpan w:val="8"/>
          </w:tcPr>
          <w:p w:rsidR="00145394" w:rsidRPr="007430C4" w:rsidRDefault="008626D8" w:rsidP="00740B21">
            <w:pPr>
              <w:pStyle w:val="TableText"/>
              <w:keepLines/>
            </w:pPr>
            <w:r w:rsidRPr="007430C4">
              <w:t>&lt;insert start time 24 hrs clock or am/pm&gt;</w:t>
            </w:r>
          </w:p>
        </w:tc>
      </w:tr>
      <w:tr w:rsidR="00B94117" w:rsidTr="00CC7C7E">
        <w:tc>
          <w:tcPr>
            <w:tcW w:w="1709" w:type="dxa"/>
          </w:tcPr>
          <w:p w:rsidR="00145394" w:rsidRPr="007430C4" w:rsidRDefault="008626D8" w:rsidP="00740B21">
            <w:pPr>
              <w:pStyle w:val="TableHeading"/>
              <w:keepNext w:val="0"/>
              <w:keepLines/>
              <w:rPr>
                <w:rStyle w:val="Emphasis"/>
                <w:rFonts w:ascii="Calibri" w:hAnsi="Calibri"/>
                <w:b w:val="0"/>
                <w:iCs w:val="0"/>
              </w:rPr>
            </w:pPr>
            <w:r w:rsidRPr="007430C4">
              <w:rPr>
                <w:rStyle w:val="Bold"/>
                <w:b/>
              </w:rPr>
              <w:t xml:space="preserve">First </w:t>
            </w:r>
            <w:r w:rsidR="00EA1AFF" w:rsidRPr="007430C4">
              <w:rPr>
                <w:rStyle w:val="Bold"/>
                <w:b/>
              </w:rPr>
              <w:t>activity</w:t>
            </w:r>
            <w:r w:rsidR="00A52EAA">
              <w:rPr>
                <w:rStyle w:val="Bold"/>
                <w:b/>
              </w:rPr>
              <w:t>:</w:t>
            </w:r>
          </w:p>
        </w:tc>
        <w:tc>
          <w:tcPr>
            <w:tcW w:w="2582" w:type="dxa"/>
            <w:gridSpan w:val="3"/>
            <w:vAlign w:val="center"/>
          </w:tcPr>
          <w:p w:rsidR="00145394" w:rsidRPr="007430C4" w:rsidRDefault="008626D8" w:rsidP="00740B21">
            <w:pPr>
              <w:pStyle w:val="TableText"/>
              <w:keepLines/>
            </w:pPr>
            <w:r w:rsidRPr="007430C4">
              <w:t>Induction</w:t>
            </w:r>
          </w:p>
        </w:tc>
        <w:tc>
          <w:tcPr>
            <w:tcW w:w="2467" w:type="dxa"/>
            <w:gridSpan w:val="3"/>
            <w:vAlign w:val="center"/>
          </w:tcPr>
          <w:p w:rsidR="00145394" w:rsidRPr="007430C4" w:rsidRDefault="008626D8" w:rsidP="00740B21">
            <w:pPr>
              <w:pStyle w:val="TableText"/>
              <w:keepLines/>
            </w:pPr>
            <w:r w:rsidRPr="007430C4">
              <w:t>Handover</w:t>
            </w:r>
          </w:p>
        </w:tc>
        <w:tc>
          <w:tcPr>
            <w:tcW w:w="2262" w:type="dxa"/>
            <w:gridSpan w:val="2"/>
            <w:vAlign w:val="center"/>
          </w:tcPr>
          <w:p w:rsidR="00145394" w:rsidRPr="007430C4" w:rsidRDefault="008626D8" w:rsidP="00740B21">
            <w:pPr>
              <w:pStyle w:val="TableText"/>
              <w:keepLines/>
            </w:pPr>
            <w:r w:rsidRPr="007430C4">
              <w:t>Other</w:t>
            </w:r>
          </w:p>
        </w:tc>
      </w:tr>
      <w:tr w:rsidR="00B94117" w:rsidTr="00CC7C7E">
        <w:tc>
          <w:tcPr>
            <w:tcW w:w="1709" w:type="dxa"/>
          </w:tcPr>
          <w:p w:rsidR="00D145A0" w:rsidRPr="007430C4" w:rsidRDefault="008626D8" w:rsidP="00740B21">
            <w:pPr>
              <w:pStyle w:val="TableHeading"/>
              <w:keepNext w:val="0"/>
              <w:keepLines/>
              <w:rPr>
                <w:rStyle w:val="Bold"/>
                <w:rFonts w:ascii="Calibri" w:hAnsi="Calibri"/>
                <w:b/>
              </w:rPr>
            </w:pPr>
            <w:r w:rsidRPr="007430C4">
              <w:rPr>
                <w:rStyle w:val="Bold"/>
                <w:b/>
              </w:rPr>
              <w:t xml:space="preserve">Anticipated </w:t>
            </w:r>
            <w:r w:rsidR="00EA1AFF" w:rsidRPr="007430C4">
              <w:rPr>
                <w:rStyle w:val="Bold"/>
                <w:b/>
              </w:rPr>
              <w:t>h</w:t>
            </w:r>
            <w:r w:rsidRPr="007430C4">
              <w:rPr>
                <w:rStyle w:val="Bold"/>
                <w:b/>
              </w:rPr>
              <w:t>ours/</w:t>
            </w:r>
            <w:r w:rsidR="00EA1AFF" w:rsidRPr="007430C4">
              <w:rPr>
                <w:rStyle w:val="Bold"/>
                <w:b/>
              </w:rPr>
              <w:t>d</w:t>
            </w:r>
            <w:r w:rsidRPr="007430C4">
              <w:rPr>
                <w:rStyle w:val="Bold"/>
                <w:b/>
              </w:rPr>
              <w:t>ay:</w:t>
            </w:r>
          </w:p>
        </w:tc>
        <w:tc>
          <w:tcPr>
            <w:tcW w:w="7311" w:type="dxa"/>
            <w:gridSpan w:val="8"/>
          </w:tcPr>
          <w:p w:rsidR="00D145A0" w:rsidRPr="007430C4" w:rsidRDefault="008626D8" w:rsidP="00740B21">
            <w:pPr>
              <w:pStyle w:val="TableText"/>
              <w:keepLines/>
            </w:pPr>
            <w:r w:rsidRPr="007430C4">
              <w:t xml:space="preserve">&lt;insert number of hours anticipated to be worked on most days and the typical time span </w:t>
            </w:r>
            <w:r w:rsidR="005149E7" w:rsidRPr="007430C4">
              <w:t>e.g</w:t>
            </w:r>
            <w:r w:rsidRPr="007430C4">
              <w:t>. 10 hr days, usually 0700-1700 hours&gt;</w:t>
            </w:r>
          </w:p>
        </w:tc>
      </w:tr>
      <w:tr w:rsidR="00B94117" w:rsidTr="00CB5F4E">
        <w:trPr>
          <w:trHeight w:val="592"/>
        </w:trPr>
        <w:tc>
          <w:tcPr>
            <w:tcW w:w="1709" w:type="dxa"/>
          </w:tcPr>
          <w:p w:rsidR="000F7965" w:rsidRPr="007430C4" w:rsidRDefault="008626D8" w:rsidP="00740B21">
            <w:pPr>
              <w:pStyle w:val="TableHeading"/>
              <w:keepNext w:val="0"/>
              <w:keepLines/>
              <w:rPr>
                <w:rStyle w:val="Emphasis"/>
                <w:rFonts w:ascii="Calibri" w:hAnsi="Calibri"/>
                <w:b w:val="0"/>
                <w:iCs w:val="0"/>
              </w:rPr>
            </w:pPr>
            <w:r w:rsidRPr="007430C4">
              <w:rPr>
                <w:rStyle w:val="Bold"/>
                <w:b/>
              </w:rPr>
              <w:lastRenderedPageBreak/>
              <w:t>Intended stand down deta</w:t>
            </w:r>
            <w:r w:rsidR="00D145A0" w:rsidRPr="007430C4">
              <w:rPr>
                <w:rStyle w:val="Bold"/>
                <w:b/>
              </w:rPr>
              <w:t xml:space="preserve">ils: </w:t>
            </w:r>
          </w:p>
        </w:tc>
        <w:tc>
          <w:tcPr>
            <w:tcW w:w="7311" w:type="dxa"/>
            <w:gridSpan w:val="8"/>
          </w:tcPr>
          <w:p w:rsidR="00D145A0" w:rsidRPr="007430C4" w:rsidRDefault="008626D8" w:rsidP="00740B21">
            <w:pPr>
              <w:pStyle w:val="TableText"/>
              <w:keepLines/>
              <w:rPr>
                <w:b/>
              </w:rPr>
            </w:pPr>
            <w:r w:rsidRPr="007430C4">
              <w:t>&lt;insert anticipated finish day date month year and time&gt;</w:t>
            </w:r>
            <w:r w:rsidR="00CB5F4E" w:rsidRPr="007430C4">
              <w:t xml:space="preserve"> </w:t>
            </w:r>
            <w:r w:rsidRPr="007430C4">
              <w:t>N</w:t>
            </w:r>
            <w:r w:rsidR="007430C4">
              <w:t>ote</w:t>
            </w:r>
            <w:r w:rsidRPr="007430C4">
              <w:t>: Return travel typically occurs on the day following this date.</w:t>
            </w:r>
          </w:p>
        </w:tc>
      </w:tr>
    </w:tbl>
    <w:p w:rsidR="006E6022" w:rsidRPr="00E9105B" w:rsidRDefault="008626D8" w:rsidP="00440EAF">
      <w:pPr>
        <w:ind w:left="0"/>
        <w:rPr>
          <w:rStyle w:val="Strong"/>
        </w:rPr>
      </w:pPr>
      <w:r>
        <w:rPr>
          <w:rStyle w:val="Strong"/>
        </w:rPr>
        <w:t>Section 3:</w:t>
      </w:r>
      <w:r w:rsidR="00FA7294" w:rsidRPr="00E9105B">
        <w:rPr>
          <w:rStyle w:val="Strong"/>
        </w:rPr>
        <w:t xml:space="preserve"> </w:t>
      </w:r>
      <w:r w:rsidR="003346CF" w:rsidRPr="00E9105B">
        <w:rPr>
          <w:rStyle w:val="Strong"/>
        </w:rPr>
        <w:t xml:space="preserve">Supporting </w:t>
      </w:r>
      <w:r w:rsidR="003857EF" w:rsidRPr="00E9105B">
        <w:rPr>
          <w:rStyle w:val="Strong"/>
        </w:rPr>
        <w:t>i</w:t>
      </w:r>
      <w:r w:rsidR="003346CF" w:rsidRPr="00E9105B">
        <w:rPr>
          <w:rStyle w:val="Strong"/>
        </w:rPr>
        <w:t>nformation</w:t>
      </w:r>
    </w:p>
    <w:p w:rsidR="003346CF" w:rsidRPr="00FA34EA" w:rsidRDefault="008626D8" w:rsidP="00740B21">
      <w:pPr>
        <w:pStyle w:val="TableText"/>
        <w:jc w:val="left"/>
      </w:pPr>
      <w:r w:rsidRPr="00FA34EA">
        <w:t>N</w:t>
      </w:r>
      <w:r w:rsidR="00C76870" w:rsidRPr="00FA34EA">
        <w:t>ote</w:t>
      </w:r>
      <w:r w:rsidRPr="00FA34EA">
        <w:t xml:space="preserve"> for </w:t>
      </w:r>
      <w:r w:rsidR="00CC4234">
        <w:t>Requesting Jurisdiction</w:t>
      </w:r>
      <w:r w:rsidRPr="00FA34EA">
        <w:t xml:space="preserve">s: The information in this section should be based on current agreements made between </w:t>
      </w:r>
      <w:r w:rsidR="003628D3" w:rsidRPr="00FA34EA">
        <w:t>J</w:t>
      </w:r>
      <w:r w:rsidR="00C76870" w:rsidRPr="00FA34EA">
        <w:t xml:space="preserve">urisdictional </w:t>
      </w:r>
      <w:r w:rsidR="003628D3" w:rsidRPr="00FA34EA">
        <w:t>D</w:t>
      </w:r>
      <w:r w:rsidR="00C76870" w:rsidRPr="00FA34EA">
        <w:t xml:space="preserve">eployment </w:t>
      </w:r>
      <w:r w:rsidR="003628D3" w:rsidRPr="00FA34EA">
        <w:t>C</w:t>
      </w:r>
      <w:r w:rsidR="00C76870" w:rsidRPr="00FA34EA">
        <w:t>oordinators</w:t>
      </w:r>
      <w:r w:rsidRPr="00FA34EA">
        <w:t xml:space="preserve">, sourced from the meeting notes and/or the current deployment plan. It is provided </w:t>
      </w:r>
      <w:r w:rsidR="002A2241" w:rsidRPr="00FA34EA">
        <w:t xml:space="preserve">to assist </w:t>
      </w:r>
      <w:r w:rsidRPr="00FA34EA">
        <w:t xml:space="preserve">planning </w:t>
      </w:r>
      <w:r w:rsidR="002A2241" w:rsidRPr="00FA34EA">
        <w:t>for each deployment</w:t>
      </w:r>
      <w:r w:rsidRPr="00FA34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752"/>
      </w:tblGrid>
      <w:tr w:rsidR="00B94117" w:rsidTr="00124E15">
        <w:tc>
          <w:tcPr>
            <w:tcW w:w="2268" w:type="dxa"/>
          </w:tcPr>
          <w:p w:rsidR="00D73DFA" w:rsidRPr="007430C4" w:rsidRDefault="008626D8" w:rsidP="006F3A7A">
            <w:pPr>
              <w:pStyle w:val="TableHeading"/>
              <w:rPr>
                <w:rStyle w:val="Bold"/>
                <w:rFonts w:ascii="Calibri" w:hAnsi="Calibri"/>
                <w:b/>
                <w:szCs w:val="18"/>
              </w:rPr>
            </w:pPr>
            <w:r w:rsidRPr="007430C4">
              <w:rPr>
                <w:rStyle w:val="Bold"/>
                <w:b/>
                <w:szCs w:val="18"/>
              </w:rPr>
              <w:t>Accommodation:</w:t>
            </w:r>
          </w:p>
        </w:tc>
        <w:tc>
          <w:tcPr>
            <w:tcW w:w="6752" w:type="dxa"/>
          </w:tcPr>
          <w:p w:rsidR="00FA7294" w:rsidRPr="007430C4" w:rsidRDefault="008626D8" w:rsidP="00A52EAA">
            <w:pPr>
              <w:pStyle w:val="TableText"/>
            </w:pPr>
            <w:r w:rsidRPr="007430C4">
              <w:t>&lt;</w:t>
            </w:r>
            <w:r w:rsidR="00A52EAA">
              <w:t>i</w:t>
            </w:r>
            <w:r w:rsidRPr="007430C4">
              <w:t xml:space="preserve">nsert </w:t>
            </w:r>
            <w:r w:rsidR="003346CF" w:rsidRPr="007430C4">
              <w:t xml:space="preserve">a statement about accommodation arrangements </w:t>
            </w:r>
            <w:r w:rsidR="00C76870" w:rsidRPr="007430C4">
              <w:t>or</w:t>
            </w:r>
            <w:r w:rsidR="003346CF" w:rsidRPr="007430C4">
              <w:t xml:space="preserve"> the </w:t>
            </w:r>
            <w:r w:rsidRPr="007430C4">
              <w:t>likely accommodation venue</w:t>
            </w:r>
            <w:r w:rsidR="001D5DE0" w:rsidRPr="007430C4">
              <w:t>,</w:t>
            </w:r>
            <w:r w:rsidRPr="007430C4">
              <w:t xml:space="preserve"> with street address if possible&gt;</w:t>
            </w:r>
          </w:p>
        </w:tc>
      </w:tr>
      <w:tr w:rsidR="00B94117" w:rsidTr="00124E15">
        <w:tc>
          <w:tcPr>
            <w:tcW w:w="2268" w:type="dxa"/>
          </w:tcPr>
          <w:p w:rsidR="00FA7294" w:rsidRPr="007430C4" w:rsidRDefault="008626D8" w:rsidP="006F3A7A">
            <w:pPr>
              <w:pStyle w:val="TableHeading"/>
              <w:rPr>
                <w:rStyle w:val="Bold"/>
                <w:rFonts w:ascii="Calibri" w:hAnsi="Calibri"/>
                <w:b/>
                <w:szCs w:val="18"/>
              </w:rPr>
            </w:pPr>
            <w:r w:rsidRPr="007430C4">
              <w:rPr>
                <w:rStyle w:val="Bold"/>
                <w:b/>
                <w:szCs w:val="18"/>
              </w:rPr>
              <w:t>Meals:</w:t>
            </w:r>
          </w:p>
        </w:tc>
        <w:tc>
          <w:tcPr>
            <w:tcW w:w="6752" w:type="dxa"/>
          </w:tcPr>
          <w:p w:rsidR="00FA7294" w:rsidRPr="007430C4" w:rsidRDefault="008626D8" w:rsidP="00A52EAA">
            <w:pPr>
              <w:pStyle w:val="TableText"/>
            </w:pPr>
            <w:r w:rsidRPr="007430C4">
              <w:t>&lt;</w:t>
            </w:r>
            <w:r w:rsidR="00A52EAA">
              <w:t>i</w:t>
            </w:r>
            <w:r w:rsidR="003346CF" w:rsidRPr="007430C4">
              <w:t>nsert a statement that d</w:t>
            </w:r>
            <w:r w:rsidR="001D5DE0" w:rsidRPr="007430C4">
              <w:t>escribe</w:t>
            </w:r>
            <w:r w:rsidR="003346CF" w:rsidRPr="007430C4">
              <w:t>s</w:t>
            </w:r>
            <w:r w:rsidR="001D5DE0" w:rsidRPr="007430C4">
              <w:t xml:space="preserve"> </w:t>
            </w:r>
            <w:r w:rsidR="003346CF" w:rsidRPr="007430C4">
              <w:t xml:space="preserve">the </w:t>
            </w:r>
            <w:r w:rsidR="001D5DE0" w:rsidRPr="007430C4">
              <w:t>likely arrangements for breakfast, lunch, dinner and snacks</w:t>
            </w:r>
            <w:r w:rsidRPr="007430C4">
              <w:t>&gt;</w:t>
            </w:r>
          </w:p>
        </w:tc>
      </w:tr>
      <w:tr w:rsidR="00B94117" w:rsidTr="00124E15">
        <w:tc>
          <w:tcPr>
            <w:tcW w:w="2268" w:type="dxa"/>
          </w:tcPr>
          <w:p w:rsidR="001D5DE0" w:rsidRPr="007430C4" w:rsidRDefault="008626D8" w:rsidP="006F3A7A">
            <w:pPr>
              <w:pStyle w:val="TableHeading"/>
              <w:rPr>
                <w:rStyle w:val="Bold"/>
                <w:rFonts w:ascii="Calibri" w:hAnsi="Calibri"/>
                <w:b/>
                <w:szCs w:val="18"/>
              </w:rPr>
            </w:pPr>
            <w:r w:rsidRPr="007430C4">
              <w:rPr>
                <w:rStyle w:val="Bold"/>
                <w:b/>
                <w:szCs w:val="18"/>
              </w:rPr>
              <w:t>Transport:</w:t>
            </w:r>
          </w:p>
        </w:tc>
        <w:tc>
          <w:tcPr>
            <w:tcW w:w="6752" w:type="dxa"/>
          </w:tcPr>
          <w:p w:rsidR="001D5DE0" w:rsidRPr="007430C4" w:rsidRDefault="008626D8" w:rsidP="00A52EAA">
            <w:pPr>
              <w:pStyle w:val="TableText"/>
            </w:pPr>
            <w:r w:rsidRPr="007430C4">
              <w:t>&lt;</w:t>
            </w:r>
            <w:r w:rsidR="00A52EAA">
              <w:t>i</w:t>
            </w:r>
            <w:r w:rsidR="003346CF" w:rsidRPr="007430C4">
              <w:t xml:space="preserve">nsert a statement that describes the likely </w:t>
            </w:r>
            <w:r w:rsidRPr="007430C4">
              <w:t xml:space="preserve">arrangements for travel to/from the </w:t>
            </w:r>
            <w:r w:rsidR="00CC4234" w:rsidRPr="007430C4">
              <w:t>Requesting Jurisdiction</w:t>
            </w:r>
            <w:r w:rsidRPr="007430C4">
              <w:t>; airport transfers; transport for response duties&gt;</w:t>
            </w:r>
          </w:p>
        </w:tc>
      </w:tr>
      <w:tr w:rsidR="00B94117" w:rsidTr="00124E15">
        <w:tc>
          <w:tcPr>
            <w:tcW w:w="2268" w:type="dxa"/>
          </w:tcPr>
          <w:p w:rsidR="003346CF" w:rsidRPr="007430C4" w:rsidRDefault="008626D8" w:rsidP="006F3A7A">
            <w:pPr>
              <w:pStyle w:val="TableHeading"/>
              <w:rPr>
                <w:rStyle w:val="Bold"/>
                <w:rFonts w:ascii="Calibri" w:hAnsi="Calibri"/>
                <w:b/>
                <w:szCs w:val="18"/>
              </w:rPr>
            </w:pPr>
            <w:r w:rsidRPr="007430C4">
              <w:rPr>
                <w:rStyle w:val="Bold"/>
                <w:b/>
                <w:szCs w:val="18"/>
              </w:rPr>
              <w:t xml:space="preserve">‘Dangerous </w:t>
            </w:r>
            <w:r w:rsidR="003857EF" w:rsidRPr="007430C4">
              <w:rPr>
                <w:rStyle w:val="Bold"/>
                <w:b/>
                <w:szCs w:val="18"/>
              </w:rPr>
              <w:t>c</w:t>
            </w:r>
            <w:r w:rsidRPr="007430C4">
              <w:rPr>
                <w:rStyle w:val="Bold"/>
                <w:b/>
                <w:szCs w:val="18"/>
              </w:rPr>
              <w:t>ontact’:</w:t>
            </w:r>
          </w:p>
        </w:tc>
        <w:tc>
          <w:tcPr>
            <w:tcW w:w="6752" w:type="dxa"/>
          </w:tcPr>
          <w:p w:rsidR="003346CF" w:rsidRPr="007430C4" w:rsidRDefault="008626D8" w:rsidP="00A52EAA">
            <w:pPr>
              <w:pStyle w:val="TableText"/>
            </w:pPr>
            <w:r w:rsidRPr="007430C4">
              <w:t>&lt;</w:t>
            </w:r>
            <w:r w:rsidR="00A52EAA">
              <w:t>i</w:t>
            </w:r>
            <w:r w:rsidR="00EB6422" w:rsidRPr="007430C4">
              <w:t>nsert a statement about any dangerous contact/biosecurity provisions that are relevant to the role, or insert ‘Nil</w:t>
            </w:r>
            <w:r w:rsidR="001E5931" w:rsidRPr="007430C4">
              <w:t>’</w:t>
            </w:r>
            <w:r w:rsidRPr="007430C4">
              <w:t>&gt;</w:t>
            </w:r>
          </w:p>
        </w:tc>
      </w:tr>
      <w:tr w:rsidR="00B94117" w:rsidTr="00124E15">
        <w:tc>
          <w:tcPr>
            <w:tcW w:w="2268" w:type="dxa"/>
          </w:tcPr>
          <w:p w:rsidR="00EB6422" w:rsidRPr="007430C4" w:rsidRDefault="008626D8" w:rsidP="006F3A7A">
            <w:pPr>
              <w:pStyle w:val="TableHeading"/>
              <w:rPr>
                <w:rStyle w:val="Bold"/>
                <w:rFonts w:ascii="Calibri" w:hAnsi="Calibri"/>
                <w:b/>
                <w:szCs w:val="18"/>
              </w:rPr>
            </w:pPr>
            <w:r w:rsidRPr="007430C4">
              <w:rPr>
                <w:rStyle w:val="Bold"/>
                <w:b/>
                <w:szCs w:val="18"/>
              </w:rPr>
              <w:t>Required accreditation/registration:</w:t>
            </w:r>
          </w:p>
        </w:tc>
        <w:tc>
          <w:tcPr>
            <w:tcW w:w="6752" w:type="dxa"/>
          </w:tcPr>
          <w:p w:rsidR="00EB6422" w:rsidRPr="007430C4" w:rsidRDefault="008626D8" w:rsidP="00A52EAA">
            <w:pPr>
              <w:pStyle w:val="TableText"/>
            </w:pPr>
            <w:r w:rsidRPr="007430C4">
              <w:t>&lt;</w:t>
            </w:r>
            <w:r w:rsidR="00A52EAA">
              <w:t>i</w:t>
            </w:r>
            <w:r w:rsidRPr="007430C4">
              <w:t>nsert a statement about any mandatory accreditation or professional registrations relevant to the role, or insert ‘Nil relevant to the role.’&gt;</w:t>
            </w:r>
          </w:p>
        </w:tc>
      </w:tr>
      <w:tr w:rsidR="00B94117" w:rsidTr="00124E15">
        <w:tc>
          <w:tcPr>
            <w:tcW w:w="2268" w:type="dxa"/>
          </w:tcPr>
          <w:p w:rsidR="00EB6422" w:rsidRPr="007430C4" w:rsidRDefault="008626D8" w:rsidP="006F3A7A">
            <w:pPr>
              <w:pStyle w:val="TableHeading"/>
              <w:rPr>
                <w:rStyle w:val="Bold"/>
                <w:rFonts w:ascii="Calibri" w:hAnsi="Calibri"/>
                <w:b/>
                <w:szCs w:val="18"/>
              </w:rPr>
            </w:pPr>
            <w:r w:rsidRPr="007430C4">
              <w:rPr>
                <w:rStyle w:val="Bold"/>
                <w:b/>
                <w:szCs w:val="18"/>
              </w:rPr>
              <w:t>Equipment:</w:t>
            </w:r>
          </w:p>
        </w:tc>
        <w:tc>
          <w:tcPr>
            <w:tcW w:w="6752" w:type="dxa"/>
          </w:tcPr>
          <w:p w:rsidR="00EB6422" w:rsidRPr="007430C4" w:rsidRDefault="008626D8" w:rsidP="006F3A7A">
            <w:pPr>
              <w:pStyle w:val="TableText"/>
            </w:pPr>
            <w:r w:rsidRPr="007430C4">
              <w:t>&lt;</w:t>
            </w:r>
            <w:r w:rsidR="00A52EAA">
              <w:t>m</w:t>
            </w:r>
            <w:r w:rsidR="00F45B1F" w:rsidRPr="007430C4">
              <w:t>obile phone and charger, laptop or IPad with connectivity and charger</w:t>
            </w:r>
            <w:r w:rsidR="00A412AC" w:rsidRPr="007430C4">
              <w:t>, contact registers.</w:t>
            </w:r>
            <w:r w:rsidR="00F45B1F" w:rsidRPr="007430C4">
              <w:t xml:space="preserve"> </w:t>
            </w:r>
            <w:r w:rsidRPr="007430C4">
              <w:t xml:space="preserve">Summarise any </w:t>
            </w:r>
            <w:r w:rsidR="00F45B1F" w:rsidRPr="007430C4">
              <w:t xml:space="preserve">additional </w:t>
            </w:r>
            <w:r w:rsidRPr="007430C4">
              <w:t xml:space="preserve">specific equipment </w:t>
            </w:r>
            <w:r w:rsidR="0033611D" w:rsidRPr="007430C4">
              <w:t xml:space="preserve">that </w:t>
            </w:r>
            <w:r w:rsidRPr="007430C4">
              <w:t xml:space="preserve">deployed personnel </w:t>
            </w:r>
            <w:r w:rsidR="0033611D" w:rsidRPr="007430C4">
              <w:t>need to supply themselves</w:t>
            </w:r>
            <w:r w:rsidR="00FC4968" w:rsidRPr="007430C4">
              <w:t>&gt;</w:t>
            </w:r>
          </w:p>
        </w:tc>
      </w:tr>
      <w:tr w:rsidR="00B94117" w:rsidTr="00124E15">
        <w:tc>
          <w:tcPr>
            <w:tcW w:w="2268" w:type="dxa"/>
          </w:tcPr>
          <w:p w:rsidR="00C775E1" w:rsidRPr="007430C4" w:rsidRDefault="008626D8" w:rsidP="006F3A7A">
            <w:pPr>
              <w:pStyle w:val="TableHeading"/>
              <w:rPr>
                <w:rStyle w:val="Bold"/>
                <w:rFonts w:ascii="Calibri" w:hAnsi="Calibri"/>
                <w:b/>
                <w:szCs w:val="18"/>
              </w:rPr>
            </w:pPr>
            <w:r w:rsidRPr="007430C4">
              <w:rPr>
                <w:rStyle w:val="Bold"/>
                <w:b/>
                <w:szCs w:val="18"/>
              </w:rPr>
              <w:t>Clothing:</w:t>
            </w:r>
          </w:p>
        </w:tc>
        <w:tc>
          <w:tcPr>
            <w:tcW w:w="6752" w:type="dxa"/>
          </w:tcPr>
          <w:p w:rsidR="00C775E1" w:rsidRPr="007430C4" w:rsidRDefault="008626D8" w:rsidP="006F3A7A">
            <w:pPr>
              <w:pStyle w:val="TableText"/>
            </w:pPr>
            <w:r w:rsidRPr="007430C4">
              <w:t>&lt;</w:t>
            </w:r>
            <w:r w:rsidR="00A52EAA">
              <w:t>i</w:t>
            </w:r>
            <w:r w:rsidRPr="007430C4">
              <w:t>nsert a summary about climate and clothing recommendations&gt;</w:t>
            </w:r>
          </w:p>
        </w:tc>
      </w:tr>
      <w:tr w:rsidR="00B94117" w:rsidTr="00124E15">
        <w:tc>
          <w:tcPr>
            <w:tcW w:w="2268" w:type="dxa"/>
          </w:tcPr>
          <w:p w:rsidR="00EB6422" w:rsidRPr="007430C4" w:rsidRDefault="008626D8" w:rsidP="006F3A7A">
            <w:pPr>
              <w:pStyle w:val="TableHeading"/>
              <w:rPr>
                <w:rStyle w:val="Bold"/>
                <w:rFonts w:ascii="Calibri" w:hAnsi="Calibri"/>
                <w:b/>
                <w:szCs w:val="18"/>
              </w:rPr>
            </w:pPr>
            <w:r w:rsidRPr="007430C4">
              <w:rPr>
                <w:rStyle w:val="Bold"/>
                <w:b/>
                <w:szCs w:val="18"/>
              </w:rPr>
              <w:t>Notes:</w:t>
            </w:r>
          </w:p>
        </w:tc>
        <w:tc>
          <w:tcPr>
            <w:tcW w:w="6752" w:type="dxa"/>
          </w:tcPr>
          <w:p w:rsidR="00EB6422" w:rsidRPr="007430C4" w:rsidRDefault="008626D8" w:rsidP="006F3A7A">
            <w:pPr>
              <w:pStyle w:val="TableText"/>
            </w:pPr>
            <w:r w:rsidRPr="007430C4">
              <w:t>&lt;</w:t>
            </w:r>
            <w:r w:rsidR="00A52EAA">
              <w:t>o</w:t>
            </w:r>
            <w:r w:rsidRPr="007430C4">
              <w:t>ther notes as required</w:t>
            </w:r>
            <w:r w:rsidR="00FC4968" w:rsidRPr="007430C4">
              <w:t>&gt;</w:t>
            </w:r>
          </w:p>
        </w:tc>
      </w:tr>
    </w:tbl>
    <w:p w:rsidR="00AE2E37" w:rsidRPr="001B4027" w:rsidRDefault="008626D8" w:rsidP="00390D85">
      <w:pPr>
        <w:keepNext/>
        <w:ind w:left="0"/>
        <w:rPr>
          <w:rStyle w:val="Strong"/>
        </w:rPr>
      </w:pPr>
      <w:r w:rsidRPr="001B4027">
        <w:rPr>
          <w:rStyle w:val="Strong"/>
        </w:rPr>
        <w:t>Section 4: Authorisation</w:t>
      </w:r>
      <w:r w:rsidR="003857EF" w:rsidRPr="001B4027">
        <w:rPr>
          <w:rStyle w:val="Strong"/>
        </w:rPr>
        <w:t xml:space="preserve"> for r</w:t>
      </w:r>
      <w:r w:rsidR="00EB6422" w:rsidRPr="001B4027">
        <w:rPr>
          <w:rStyle w:val="Strong"/>
        </w:rPr>
        <w:t xml:space="preserve">esource </w:t>
      </w:r>
      <w:r w:rsidR="003857EF" w:rsidRPr="001B4027">
        <w:rPr>
          <w:rStyle w:val="Strong"/>
        </w:rPr>
        <w:t>r</w:t>
      </w:r>
      <w:r w:rsidR="00EB6422" w:rsidRPr="001B4027">
        <w:rPr>
          <w:rStyle w:val="Strong"/>
        </w:rPr>
        <w:t>equest</w:t>
      </w:r>
      <w:r w:rsidRPr="001B4027">
        <w:rPr>
          <w:rStyle w:val="Strong"/>
        </w:rPr>
        <w:t xml:space="preserve"> (</w:t>
      </w:r>
      <w:r w:rsidR="00CC4234">
        <w:rPr>
          <w:rStyle w:val="Strong"/>
        </w:rPr>
        <w:t>Requesting Jurisdiction</w:t>
      </w:r>
      <w:r w:rsidRPr="001B4027">
        <w:rPr>
          <w:rStyle w:val="Strong"/>
        </w:rPr>
        <w:t>)</w:t>
      </w:r>
    </w:p>
    <w:p w:rsidR="007443B8" w:rsidRPr="00B83C1A" w:rsidRDefault="008626D8" w:rsidP="00440EAF">
      <w:pPr>
        <w:ind w:left="0"/>
      </w:pPr>
      <w:r>
        <w:t>This resource request is authorised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7"/>
      </w:tblGrid>
      <w:tr w:rsidR="00B94117" w:rsidTr="00E24B77">
        <w:tc>
          <w:tcPr>
            <w:tcW w:w="2263" w:type="dxa"/>
          </w:tcPr>
          <w:p w:rsidR="001D5DE0" w:rsidRPr="00FA34EA" w:rsidRDefault="008626D8" w:rsidP="006F3A7A">
            <w:pPr>
              <w:pStyle w:val="TableHeading"/>
            </w:pPr>
            <w:r w:rsidRPr="00FA34EA">
              <w:t>Name:</w:t>
            </w:r>
          </w:p>
        </w:tc>
        <w:tc>
          <w:tcPr>
            <w:tcW w:w="6757" w:type="dxa"/>
            <w:vAlign w:val="center"/>
          </w:tcPr>
          <w:p w:rsidR="001D5DE0" w:rsidRPr="00FA34EA" w:rsidRDefault="008626D8" w:rsidP="003D3C5F">
            <w:pPr>
              <w:pStyle w:val="BodyText"/>
              <w:rPr>
                <w:sz w:val="18"/>
              </w:rPr>
            </w:pPr>
            <w:r w:rsidRPr="00FA34EA">
              <w:rPr>
                <w:sz w:val="18"/>
              </w:rPr>
              <w:t>-</w:t>
            </w:r>
          </w:p>
        </w:tc>
      </w:tr>
      <w:tr w:rsidR="00B94117" w:rsidTr="00E24B77">
        <w:tc>
          <w:tcPr>
            <w:tcW w:w="2263" w:type="dxa"/>
          </w:tcPr>
          <w:p w:rsidR="001D5DE0" w:rsidRPr="00FA34EA" w:rsidRDefault="008626D8" w:rsidP="006F3A7A">
            <w:pPr>
              <w:pStyle w:val="TableHeading"/>
            </w:pPr>
            <w:r w:rsidRPr="00FA34EA">
              <w:t xml:space="preserve">Response </w:t>
            </w:r>
            <w:r w:rsidR="003857EF" w:rsidRPr="00FA34EA">
              <w:t>r</w:t>
            </w:r>
            <w:r w:rsidRPr="00FA34EA">
              <w:t>ole</w:t>
            </w:r>
            <w:r w:rsidR="00C775E1" w:rsidRPr="00FA34EA">
              <w:t>:</w:t>
            </w:r>
          </w:p>
        </w:tc>
        <w:tc>
          <w:tcPr>
            <w:tcW w:w="6757" w:type="dxa"/>
            <w:vAlign w:val="center"/>
          </w:tcPr>
          <w:p w:rsidR="001D5DE0" w:rsidRPr="00FA34EA" w:rsidRDefault="008626D8" w:rsidP="003D3C5F">
            <w:pPr>
              <w:pStyle w:val="BodyText"/>
              <w:rPr>
                <w:sz w:val="18"/>
              </w:rPr>
            </w:pPr>
            <w:r w:rsidRPr="00FA34EA">
              <w:rPr>
                <w:sz w:val="18"/>
              </w:rPr>
              <w:t>-</w:t>
            </w:r>
          </w:p>
        </w:tc>
      </w:tr>
      <w:tr w:rsidR="00B94117" w:rsidTr="00E24B77">
        <w:tc>
          <w:tcPr>
            <w:tcW w:w="2263" w:type="dxa"/>
          </w:tcPr>
          <w:p w:rsidR="00D73DFA" w:rsidRPr="00FA34EA" w:rsidRDefault="008626D8" w:rsidP="006F3A7A">
            <w:pPr>
              <w:pStyle w:val="TableHeading"/>
            </w:pPr>
            <w:r w:rsidRPr="00FA34EA">
              <w:t>Signature:</w:t>
            </w:r>
          </w:p>
        </w:tc>
        <w:tc>
          <w:tcPr>
            <w:tcW w:w="6757" w:type="dxa"/>
            <w:vAlign w:val="center"/>
          </w:tcPr>
          <w:p w:rsidR="001D5DE0" w:rsidRPr="00FA34EA" w:rsidRDefault="008626D8" w:rsidP="003D3C5F">
            <w:pPr>
              <w:pStyle w:val="BodyText"/>
              <w:rPr>
                <w:sz w:val="18"/>
              </w:rPr>
            </w:pPr>
            <w:r w:rsidRPr="00FA34EA">
              <w:rPr>
                <w:sz w:val="18"/>
              </w:rPr>
              <w:t>-</w:t>
            </w:r>
          </w:p>
        </w:tc>
      </w:tr>
      <w:tr w:rsidR="00B94117" w:rsidTr="00E24B77">
        <w:tc>
          <w:tcPr>
            <w:tcW w:w="2263" w:type="dxa"/>
          </w:tcPr>
          <w:p w:rsidR="001D5DE0" w:rsidRPr="00FA34EA" w:rsidRDefault="008626D8" w:rsidP="006F3A7A">
            <w:pPr>
              <w:pStyle w:val="TableHeading"/>
            </w:pPr>
            <w:r w:rsidRPr="00FA34EA">
              <w:t>Date:</w:t>
            </w:r>
          </w:p>
        </w:tc>
        <w:tc>
          <w:tcPr>
            <w:tcW w:w="6757" w:type="dxa"/>
            <w:vAlign w:val="center"/>
          </w:tcPr>
          <w:p w:rsidR="001D5DE0" w:rsidRPr="00FA34EA" w:rsidRDefault="008626D8" w:rsidP="003D3C5F">
            <w:pPr>
              <w:pStyle w:val="BodyText"/>
              <w:rPr>
                <w:sz w:val="18"/>
              </w:rPr>
            </w:pPr>
            <w:r w:rsidRPr="00FA34EA">
              <w:rPr>
                <w:sz w:val="18"/>
              </w:rPr>
              <w:t>-</w:t>
            </w:r>
          </w:p>
        </w:tc>
      </w:tr>
    </w:tbl>
    <w:p w:rsidR="00EB6422" w:rsidRPr="00A52EAA" w:rsidRDefault="008626D8" w:rsidP="00390D85">
      <w:pPr>
        <w:keepNext/>
        <w:ind w:left="0"/>
        <w:rPr>
          <w:rStyle w:val="Strong"/>
        </w:rPr>
      </w:pPr>
      <w:r w:rsidRPr="00A52EAA">
        <w:rPr>
          <w:rStyle w:val="Strong"/>
        </w:rPr>
        <w:t>Requesting Jurisdiction</w:t>
      </w:r>
      <w:r w:rsidR="00C775E1" w:rsidRPr="00A52EAA">
        <w:rPr>
          <w:rStyle w:val="Strong"/>
        </w:rPr>
        <w:t>’</w:t>
      </w:r>
      <w:r w:rsidRPr="00A52EAA">
        <w:rPr>
          <w:rStyle w:val="Strong"/>
        </w:rPr>
        <w:t xml:space="preserve">s </w:t>
      </w:r>
      <w:r w:rsidR="003857EF" w:rsidRPr="00A52EAA">
        <w:rPr>
          <w:rStyle w:val="Strong"/>
        </w:rPr>
        <w:t>c</w:t>
      </w:r>
      <w:r w:rsidRPr="00A52EAA">
        <w:rPr>
          <w:rStyle w:val="Strong"/>
        </w:rPr>
        <w:t>hecklist:</w:t>
      </w:r>
    </w:p>
    <w:p w:rsidR="00EB6422" w:rsidRPr="00A52EAA" w:rsidRDefault="008626D8" w:rsidP="00E32EA3">
      <w:pPr>
        <w:pStyle w:val="ListParagraph"/>
      </w:pPr>
      <w:r w:rsidRPr="00A52EAA">
        <w:t>Job cards attached</w:t>
      </w:r>
      <w:r w:rsidR="00DB5DE1" w:rsidRPr="00A52EAA">
        <w:t xml:space="preserve"> (where available)</w:t>
      </w:r>
    </w:p>
    <w:p w:rsidR="00DB5DE1" w:rsidRPr="00A52EAA" w:rsidRDefault="008626D8" w:rsidP="00E32EA3">
      <w:pPr>
        <w:pStyle w:val="ListParagraph"/>
      </w:pPr>
      <w:r w:rsidRPr="00A52EAA">
        <w:t>Information in Section 3 is current</w:t>
      </w:r>
      <w:r w:rsidR="00865A4D" w:rsidRPr="00A52EAA">
        <w:t>/</w:t>
      </w:r>
      <w:r w:rsidRPr="00A52EAA">
        <w:t>in accordance with the most recent meeting of Jurisdiction Deployment Coordinators</w:t>
      </w:r>
    </w:p>
    <w:p w:rsidR="003D3C5F" w:rsidRPr="00A52EAA" w:rsidRDefault="008626D8" w:rsidP="00E32EA3">
      <w:pPr>
        <w:pStyle w:val="ListParagraph"/>
      </w:pPr>
      <w:r w:rsidRPr="00A52EAA">
        <w:t>Resource Request registered</w:t>
      </w:r>
      <w:r w:rsidR="00A52EAA">
        <w:t>.</w:t>
      </w:r>
    </w:p>
    <w:p w:rsidR="009C317A" w:rsidRDefault="008626D8">
      <w:pPr>
        <w:keepLines w:val="0"/>
        <w:spacing w:before="0" w:after="0" w:line="240" w:lineRule="auto"/>
        <w:ind w:left="0"/>
        <w:rPr>
          <w:rFonts w:eastAsia="Times New Roman" w:cs="Times New Roman"/>
          <w:b/>
          <w:bCs/>
          <w:iCs/>
          <w:sz w:val="36"/>
          <w:szCs w:val="32"/>
          <w:lang w:val="en-US"/>
        </w:rPr>
      </w:pPr>
      <w:bookmarkStart w:id="325" w:name="_Toc529283034"/>
      <w:bookmarkStart w:id="326" w:name="_Toc529971727"/>
      <w:r>
        <w:br w:type="page"/>
      </w:r>
    </w:p>
    <w:p w:rsidR="003D3C5F" w:rsidRPr="00D40B20" w:rsidRDefault="008626D8" w:rsidP="00C40781">
      <w:pPr>
        <w:pStyle w:val="Heading3"/>
        <w:numPr>
          <w:ilvl w:val="0"/>
          <w:numId w:val="0"/>
        </w:numPr>
      </w:pPr>
      <w:bookmarkStart w:id="327" w:name="_Toc1556750"/>
      <w:r>
        <w:lastRenderedPageBreak/>
        <w:t xml:space="preserve">Template 4: </w:t>
      </w:r>
      <w:r w:rsidR="00CC7C7E">
        <w:t xml:space="preserve">Physical </w:t>
      </w:r>
      <w:r>
        <w:t>r</w:t>
      </w:r>
      <w:r w:rsidRPr="00D40B20">
        <w:t xml:space="preserve">esource </w:t>
      </w:r>
      <w:r>
        <w:t>r</w:t>
      </w:r>
      <w:r w:rsidRPr="00D40B20">
        <w:t>equest</w:t>
      </w:r>
      <w:bookmarkEnd w:id="325"/>
      <w:bookmarkEnd w:id="326"/>
      <w:bookmarkEnd w:id="327"/>
    </w:p>
    <w:p w:rsidR="003D3C5F" w:rsidRPr="00FE69BA" w:rsidRDefault="008626D8" w:rsidP="001528D7">
      <w:pPr>
        <w:ind w:left="0"/>
        <w:rPr>
          <w:rStyle w:val="Emphasis"/>
        </w:rPr>
      </w:pPr>
      <w:r w:rsidRPr="00E9105B">
        <w:rPr>
          <w:rStyle w:val="Strong"/>
        </w:rPr>
        <w:t>Template instructions</w:t>
      </w:r>
      <w:r>
        <w:rPr>
          <w:rStyle w:val="Strong"/>
        </w:rPr>
        <w:t xml:space="preserve">: </w:t>
      </w:r>
      <w:r w:rsidRPr="000B72E5">
        <w:rPr>
          <w:rStyle w:val="Emphasis"/>
        </w:rPr>
        <w:t xml:space="preserve">This form is used by the </w:t>
      </w:r>
      <w:r w:rsidR="00CC4234">
        <w:rPr>
          <w:rStyle w:val="Emphasis"/>
        </w:rPr>
        <w:t>Requesting Jurisdiction</w:t>
      </w:r>
      <w:r w:rsidRPr="000B72E5">
        <w:rPr>
          <w:rStyle w:val="Emphasis"/>
        </w:rPr>
        <w:t xml:space="preserve"> </w:t>
      </w:r>
      <w:r w:rsidR="00FE69BA">
        <w:rPr>
          <w:rStyle w:val="Emphasis"/>
        </w:rPr>
        <w:t xml:space="preserve">requesting </w:t>
      </w:r>
      <w:r w:rsidR="001528D7">
        <w:rPr>
          <w:rStyle w:val="Emphasis"/>
        </w:rPr>
        <w:t>p</w:t>
      </w:r>
      <w:r w:rsidR="00FE69BA">
        <w:rPr>
          <w:rStyle w:val="Emphasis"/>
        </w:rPr>
        <w:t xml:space="preserve">hysical resources from a </w:t>
      </w:r>
      <w:r w:rsidR="00CC4234">
        <w:rPr>
          <w:rStyle w:val="Emphasis"/>
        </w:rPr>
        <w:t>Supporting Jurisdiction</w:t>
      </w:r>
      <w:r w:rsidR="00FE69BA">
        <w:rPr>
          <w:rStyle w:val="Emphasis"/>
        </w:rPr>
        <w:t xml:space="preserve">. This template can be adapted as needed and is designed to capture all relevant information. </w:t>
      </w:r>
      <w:r w:rsidRPr="000B72E5">
        <w:rPr>
          <w:rStyle w:val="Emphasis"/>
        </w:rPr>
        <w:t xml:space="preserve">It must be authorised by an appropriate representative of the </w:t>
      </w:r>
      <w:r w:rsidR="00CC4234">
        <w:rPr>
          <w:rStyle w:val="Emphasis"/>
        </w:rPr>
        <w:t>Requesting Jurisdiction</w:t>
      </w:r>
      <w:r w:rsidRPr="000B72E5">
        <w:rPr>
          <w:rStyle w:val="Emphasis"/>
        </w:rPr>
        <w:t>.</w:t>
      </w:r>
      <w:r w:rsidR="001528D7">
        <w:rPr>
          <w:rStyle w:val="Emphasis"/>
        </w:rPr>
        <w:t xml:space="preserve"> </w:t>
      </w:r>
      <w:r w:rsidRPr="00FE69BA">
        <w:rPr>
          <w:rStyle w:val="Emphasis"/>
        </w:rPr>
        <w:t>If ‘</w:t>
      </w:r>
      <w:r w:rsidR="00CC4234">
        <w:rPr>
          <w:rStyle w:val="Emphasis"/>
        </w:rPr>
        <w:t>Direct Coordination</w:t>
      </w:r>
      <w:r w:rsidR="001528D7">
        <w:rPr>
          <w:rStyle w:val="Emphasis"/>
        </w:rPr>
        <w:t>’</w:t>
      </w:r>
      <w:r w:rsidRPr="00FE69BA">
        <w:rPr>
          <w:rStyle w:val="Emphasis"/>
        </w:rPr>
        <w:t xml:space="preserve">, it is sent to the Jurisdiction Deployment Coordinators of </w:t>
      </w:r>
      <w:r w:rsidR="00CC4234">
        <w:rPr>
          <w:rStyle w:val="Emphasis"/>
        </w:rPr>
        <w:t>Supporting Jurisdiction</w:t>
      </w:r>
      <w:r w:rsidRPr="00FE69BA">
        <w:rPr>
          <w:rStyle w:val="Emphasis"/>
        </w:rPr>
        <w:t>s.</w:t>
      </w:r>
      <w:r w:rsidR="001528D7">
        <w:rPr>
          <w:rStyle w:val="Emphasis"/>
        </w:rPr>
        <w:t xml:space="preserve"> </w:t>
      </w:r>
      <w:r w:rsidRPr="00FE69BA">
        <w:rPr>
          <w:rStyle w:val="Emphasis"/>
        </w:rPr>
        <w:t>If ‘</w:t>
      </w:r>
      <w:r w:rsidR="00CC4234">
        <w:rPr>
          <w:rStyle w:val="Emphasis"/>
        </w:rPr>
        <w:t>Centralised Coordination</w:t>
      </w:r>
      <w:r w:rsidR="001528D7">
        <w:rPr>
          <w:rStyle w:val="Emphasis"/>
        </w:rPr>
        <w:t>’</w:t>
      </w:r>
      <w:r w:rsidRPr="00FE69BA">
        <w:rPr>
          <w:rStyle w:val="Emphasis"/>
        </w:rPr>
        <w:t>, it is sent to the N</w:t>
      </w:r>
      <w:r w:rsidR="001528D7">
        <w:rPr>
          <w:rStyle w:val="Emphasis"/>
        </w:rPr>
        <w:t xml:space="preserve">ational </w:t>
      </w:r>
      <w:r w:rsidR="001528D7" w:rsidRPr="00FE69BA">
        <w:rPr>
          <w:rStyle w:val="Emphasis"/>
        </w:rPr>
        <w:t>B</w:t>
      </w:r>
      <w:r w:rsidR="001528D7">
        <w:rPr>
          <w:rStyle w:val="Emphasis"/>
        </w:rPr>
        <w:t xml:space="preserve">iosecurity </w:t>
      </w:r>
      <w:r w:rsidRPr="00FE69BA">
        <w:rPr>
          <w:rStyle w:val="Emphasis"/>
        </w:rPr>
        <w:t>D</w:t>
      </w:r>
      <w:r w:rsidR="001528D7">
        <w:rPr>
          <w:rStyle w:val="Emphasis"/>
        </w:rPr>
        <w:t xml:space="preserve">eployment </w:t>
      </w:r>
      <w:r w:rsidRPr="00FE69BA">
        <w:rPr>
          <w:rStyle w:val="Emphasis"/>
        </w:rPr>
        <w:t>C</w:t>
      </w:r>
      <w:r w:rsidR="001528D7">
        <w:rPr>
          <w:rStyle w:val="Emphasis"/>
        </w:rPr>
        <w:t>oordinator</w:t>
      </w:r>
      <w:r w:rsidRPr="00FE69BA">
        <w:rPr>
          <w:rStyle w:val="Emphasis"/>
        </w:rPr>
        <w:t>.</w:t>
      </w:r>
    </w:p>
    <w:p w:rsidR="003D3C5F" w:rsidRPr="00E9105B" w:rsidRDefault="008626D8" w:rsidP="003D3C5F">
      <w:pPr>
        <w:ind w:left="0"/>
        <w:rPr>
          <w:rStyle w:val="Strong"/>
        </w:rPr>
      </w:pPr>
      <w:r>
        <w:rPr>
          <w:rStyle w:val="Strong"/>
        </w:rPr>
        <w:t>Physical</w:t>
      </w:r>
      <w:r w:rsidRPr="00E9105B">
        <w:rPr>
          <w:rStyle w:val="Strong"/>
        </w:rPr>
        <w:t xml:space="preserve"> resource request template</w:t>
      </w:r>
    </w:p>
    <w:p w:rsidR="003D3C5F" w:rsidRPr="00E9105B" w:rsidRDefault="008626D8" w:rsidP="001528D7">
      <w:pPr>
        <w:ind w:left="0"/>
        <w:rPr>
          <w:rStyle w:val="Strong"/>
        </w:rPr>
      </w:pPr>
      <w:r w:rsidRPr="00E9105B">
        <w:rPr>
          <w:rStyle w:val="Strong"/>
        </w:rPr>
        <w:t>Section 1: Response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564"/>
        <w:gridCol w:w="518"/>
        <w:gridCol w:w="1368"/>
        <w:gridCol w:w="1759"/>
        <w:gridCol w:w="827"/>
      </w:tblGrid>
      <w:tr w:rsidR="00B94117" w:rsidTr="003D3C5F">
        <w:tc>
          <w:tcPr>
            <w:tcW w:w="1985" w:type="dxa"/>
          </w:tcPr>
          <w:p w:rsidR="003D3C5F" w:rsidRPr="000B475F" w:rsidRDefault="008626D8" w:rsidP="006F3A7A">
            <w:pPr>
              <w:pStyle w:val="TableHeading"/>
              <w:rPr>
                <w:rStyle w:val="Bold"/>
                <w:rFonts w:ascii="Calibri" w:hAnsi="Calibri"/>
                <w:b/>
              </w:rPr>
            </w:pPr>
            <w:r w:rsidRPr="000B475F">
              <w:rPr>
                <w:rStyle w:val="Bold"/>
                <w:b/>
              </w:rPr>
              <w:t>Requesting Jurisdiction:</w:t>
            </w:r>
          </w:p>
        </w:tc>
        <w:tc>
          <w:tcPr>
            <w:tcW w:w="7045" w:type="dxa"/>
            <w:gridSpan w:val="5"/>
            <w:vAlign w:val="center"/>
          </w:tcPr>
          <w:p w:rsidR="003D3C5F" w:rsidRPr="00FA34EA" w:rsidRDefault="008626D8" w:rsidP="006F3A7A">
            <w:pPr>
              <w:pStyle w:val="TableText"/>
            </w:pPr>
            <w:r w:rsidRPr="00FA34EA">
              <w:t>-</w:t>
            </w:r>
          </w:p>
        </w:tc>
      </w:tr>
      <w:tr w:rsidR="00B94117" w:rsidTr="003D3C5F">
        <w:tc>
          <w:tcPr>
            <w:tcW w:w="1985" w:type="dxa"/>
          </w:tcPr>
          <w:p w:rsidR="003D3C5F" w:rsidRPr="000B475F" w:rsidRDefault="008626D8" w:rsidP="006F3A7A">
            <w:pPr>
              <w:pStyle w:val="TableHeading"/>
              <w:rPr>
                <w:rStyle w:val="Bold"/>
                <w:rFonts w:ascii="Calibri" w:hAnsi="Calibri"/>
                <w:b/>
              </w:rPr>
            </w:pPr>
            <w:r w:rsidRPr="000B475F">
              <w:rPr>
                <w:rStyle w:val="Bold"/>
                <w:b/>
              </w:rPr>
              <w:t>Event:</w:t>
            </w:r>
          </w:p>
        </w:tc>
        <w:tc>
          <w:tcPr>
            <w:tcW w:w="7045" w:type="dxa"/>
            <w:gridSpan w:val="5"/>
          </w:tcPr>
          <w:p w:rsidR="003D3C5F" w:rsidRPr="00FA34EA" w:rsidRDefault="008626D8" w:rsidP="006F3A7A">
            <w:pPr>
              <w:pStyle w:val="TableText"/>
            </w:pPr>
            <w:r w:rsidRPr="00FA34EA">
              <w:t>&lt;event type&gt;&lt;location&gt;&lt;start month year&gt;</w:t>
            </w:r>
          </w:p>
        </w:tc>
      </w:tr>
      <w:tr w:rsidR="00B94117" w:rsidTr="003D3C5F">
        <w:tc>
          <w:tcPr>
            <w:tcW w:w="1985" w:type="dxa"/>
            <w:vMerge w:val="restart"/>
          </w:tcPr>
          <w:p w:rsidR="003D3C5F" w:rsidRPr="000B475F" w:rsidRDefault="008626D8" w:rsidP="006F3A7A">
            <w:pPr>
              <w:pStyle w:val="TableHeading"/>
              <w:rPr>
                <w:rStyle w:val="Bold"/>
                <w:rFonts w:ascii="Calibri" w:hAnsi="Calibri"/>
                <w:b/>
              </w:rPr>
            </w:pPr>
            <w:r w:rsidRPr="000B475F">
              <w:rPr>
                <w:rStyle w:val="Bold"/>
                <w:b/>
              </w:rPr>
              <w:t>Contact officer:</w:t>
            </w:r>
          </w:p>
        </w:tc>
        <w:tc>
          <w:tcPr>
            <w:tcW w:w="2567" w:type="dxa"/>
          </w:tcPr>
          <w:p w:rsidR="003D3C5F" w:rsidRPr="00FA34EA" w:rsidRDefault="008626D8" w:rsidP="006F3A7A">
            <w:pPr>
              <w:pStyle w:val="TableText"/>
            </w:pPr>
            <w:r w:rsidRPr="00FA34EA">
              <w:t>Name:</w:t>
            </w:r>
          </w:p>
        </w:tc>
        <w:tc>
          <w:tcPr>
            <w:tcW w:w="4478" w:type="dxa"/>
            <w:gridSpan w:val="4"/>
            <w:vAlign w:val="center"/>
          </w:tcPr>
          <w:p w:rsidR="003D3C5F" w:rsidRPr="00FA34EA" w:rsidRDefault="008626D8" w:rsidP="006F3A7A">
            <w:pPr>
              <w:pStyle w:val="TableText"/>
            </w:pPr>
            <w:r w:rsidRPr="00FA34EA">
              <w:t>-</w:t>
            </w:r>
          </w:p>
        </w:tc>
      </w:tr>
      <w:tr w:rsidR="00B94117" w:rsidTr="003D3C5F">
        <w:tc>
          <w:tcPr>
            <w:tcW w:w="1985" w:type="dxa"/>
            <w:vMerge/>
          </w:tcPr>
          <w:p w:rsidR="00A06294" w:rsidRPr="000B475F" w:rsidRDefault="00A06294" w:rsidP="006F3A7A">
            <w:pPr>
              <w:pStyle w:val="TableHeading"/>
              <w:rPr>
                <w:rStyle w:val="Bold"/>
                <w:rFonts w:ascii="Calibri" w:hAnsi="Calibri"/>
                <w:b/>
              </w:rPr>
            </w:pPr>
          </w:p>
        </w:tc>
        <w:tc>
          <w:tcPr>
            <w:tcW w:w="2567" w:type="dxa"/>
          </w:tcPr>
          <w:p w:rsidR="00A06294" w:rsidRPr="00FA34EA" w:rsidRDefault="008626D8" w:rsidP="006F3A7A">
            <w:pPr>
              <w:pStyle w:val="TableText"/>
            </w:pPr>
            <w:r>
              <w:t>Function:</w:t>
            </w:r>
          </w:p>
        </w:tc>
        <w:tc>
          <w:tcPr>
            <w:tcW w:w="4478" w:type="dxa"/>
            <w:gridSpan w:val="4"/>
            <w:vAlign w:val="center"/>
          </w:tcPr>
          <w:p w:rsidR="00A06294" w:rsidRPr="00FA34EA" w:rsidRDefault="008626D8" w:rsidP="006F3A7A">
            <w:pPr>
              <w:pStyle w:val="TableText"/>
            </w:pPr>
            <w:r>
              <w:t>-</w:t>
            </w:r>
          </w:p>
        </w:tc>
      </w:tr>
      <w:tr w:rsidR="00B94117" w:rsidTr="003D3C5F">
        <w:tc>
          <w:tcPr>
            <w:tcW w:w="1985" w:type="dxa"/>
            <w:vMerge/>
          </w:tcPr>
          <w:p w:rsidR="003D3C5F" w:rsidRPr="000B475F" w:rsidRDefault="003D3C5F" w:rsidP="006F3A7A">
            <w:pPr>
              <w:pStyle w:val="TableHeading"/>
              <w:rPr>
                <w:rStyle w:val="Bold"/>
                <w:rFonts w:ascii="Calibri" w:hAnsi="Calibri"/>
                <w:b/>
              </w:rPr>
            </w:pPr>
          </w:p>
        </w:tc>
        <w:tc>
          <w:tcPr>
            <w:tcW w:w="2567" w:type="dxa"/>
          </w:tcPr>
          <w:p w:rsidR="003D3C5F" w:rsidRPr="00FA34EA" w:rsidRDefault="008626D8" w:rsidP="006F3A7A">
            <w:pPr>
              <w:pStyle w:val="TableText"/>
            </w:pPr>
            <w:r w:rsidRPr="00FA34EA">
              <w:t>Phone:</w:t>
            </w:r>
          </w:p>
        </w:tc>
        <w:tc>
          <w:tcPr>
            <w:tcW w:w="4478" w:type="dxa"/>
            <w:gridSpan w:val="4"/>
            <w:vAlign w:val="center"/>
          </w:tcPr>
          <w:p w:rsidR="003D3C5F" w:rsidRPr="00FA34EA" w:rsidRDefault="008626D8" w:rsidP="006F3A7A">
            <w:pPr>
              <w:pStyle w:val="TableText"/>
            </w:pPr>
            <w:r w:rsidRPr="00FA34EA">
              <w:t>-</w:t>
            </w:r>
          </w:p>
        </w:tc>
      </w:tr>
      <w:tr w:rsidR="00B94117" w:rsidTr="003D3C5F">
        <w:tc>
          <w:tcPr>
            <w:tcW w:w="1985" w:type="dxa"/>
            <w:vMerge/>
          </w:tcPr>
          <w:p w:rsidR="003D3C5F" w:rsidRPr="000B475F" w:rsidRDefault="003D3C5F" w:rsidP="006F3A7A">
            <w:pPr>
              <w:pStyle w:val="TableHeading"/>
              <w:rPr>
                <w:rStyle w:val="Bold"/>
                <w:rFonts w:ascii="Calibri" w:hAnsi="Calibri"/>
                <w:b/>
              </w:rPr>
            </w:pPr>
          </w:p>
        </w:tc>
        <w:tc>
          <w:tcPr>
            <w:tcW w:w="2567" w:type="dxa"/>
          </w:tcPr>
          <w:p w:rsidR="003D3C5F" w:rsidRPr="00FA34EA" w:rsidRDefault="008626D8" w:rsidP="006F3A7A">
            <w:pPr>
              <w:pStyle w:val="TableText"/>
            </w:pPr>
            <w:r w:rsidRPr="00FA34EA">
              <w:t xml:space="preserve">Email: </w:t>
            </w:r>
          </w:p>
        </w:tc>
        <w:tc>
          <w:tcPr>
            <w:tcW w:w="4478" w:type="dxa"/>
            <w:gridSpan w:val="4"/>
            <w:vAlign w:val="center"/>
          </w:tcPr>
          <w:p w:rsidR="003D3C5F" w:rsidRPr="00FA34EA" w:rsidRDefault="008626D8" w:rsidP="006F3A7A">
            <w:pPr>
              <w:pStyle w:val="TableText"/>
            </w:pPr>
            <w:r w:rsidRPr="00FA34EA">
              <w:t>-</w:t>
            </w:r>
          </w:p>
        </w:tc>
      </w:tr>
      <w:tr w:rsidR="00B94117" w:rsidTr="003D3C5F">
        <w:tc>
          <w:tcPr>
            <w:tcW w:w="1985" w:type="dxa"/>
            <w:vMerge w:val="restart"/>
          </w:tcPr>
          <w:p w:rsidR="003D3C5F" w:rsidRPr="000B475F" w:rsidRDefault="008626D8" w:rsidP="006F3A7A">
            <w:pPr>
              <w:pStyle w:val="TableHeading"/>
              <w:rPr>
                <w:rStyle w:val="Bold"/>
                <w:rFonts w:ascii="Calibri" w:hAnsi="Calibri"/>
                <w:b/>
              </w:rPr>
            </w:pPr>
            <w:r w:rsidRPr="000B475F">
              <w:rPr>
                <w:rStyle w:val="Bold"/>
                <w:b/>
              </w:rPr>
              <w:t>Request details:</w:t>
            </w:r>
          </w:p>
        </w:tc>
        <w:tc>
          <w:tcPr>
            <w:tcW w:w="3086" w:type="dxa"/>
            <w:gridSpan w:val="2"/>
          </w:tcPr>
          <w:p w:rsidR="003D3C5F" w:rsidRPr="00FA34EA" w:rsidRDefault="008626D8" w:rsidP="006F3A7A">
            <w:pPr>
              <w:pStyle w:val="TableText"/>
            </w:pPr>
            <w:r w:rsidRPr="00FA34EA">
              <w:t>Date request made:</w:t>
            </w:r>
          </w:p>
        </w:tc>
        <w:tc>
          <w:tcPr>
            <w:tcW w:w="1370" w:type="dxa"/>
            <w:vAlign w:val="center"/>
          </w:tcPr>
          <w:p w:rsidR="003D3C5F" w:rsidRPr="00C76870" w:rsidRDefault="008626D8" w:rsidP="006F3A7A">
            <w:pPr>
              <w:pStyle w:val="TableText"/>
            </w:pPr>
            <w:r w:rsidRPr="00C76870">
              <w:t>-</w:t>
            </w:r>
          </w:p>
        </w:tc>
        <w:tc>
          <w:tcPr>
            <w:tcW w:w="1761" w:type="dxa"/>
          </w:tcPr>
          <w:p w:rsidR="003D3C5F" w:rsidRPr="00C76870" w:rsidRDefault="008626D8" w:rsidP="006F3A7A">
            <w:pPr>
              <w:pStyle w:val="TableText"/>
            </w:pPr>
            <w:r w:rsidRPr="00C76870">
              <w:t>Time:</w:t>
            </w:r>
          </w:p>
        </w:tc>
        <w:tc>
          <w:tcPr>
            <w:tcW w:w="828" w:type="dxa"/>
            <w:vAlign w:val="center"/>
          </w:tcPr>
          <w:p w:rsidR="003D3C5F" w:rsidRPr="00564FAA" w:rsidRDefault="008626D8" w:rsidP="006F3A7A">
            <w:pPr>
              <w:pStyle w:val="TableText"/>
            </w:pPr>
            <w:r>
              <w:t>-</w:t>
            </w:r>
          </w:p>
        </w:tc>
      </w:tr>
      <w:tr w:rsidR="00B94117" w:rsidTr="003D3C5F">
        <w:tc>
          <w:tcPr>
            <w:tcW w:w="1985" w:type="dxa"/>
            <w:vMerge/>
          </w:tcPr>
          <w:p w:rsidR="003D3C5F" w:rsidRPr="000B475F" w:rsidRDefault="003D3C5F" w:rsidP="006F3A7A">
            <w:pPr>
              <w:pStyle w:val="TableHeading"/>
              <w:rPr>
                <w:rStyle w:val="Bold"/>
                <w:rFonts w:ascii="Calibri" w:hAnsi="Calibri"/>
                <w:b/>
              </w:rPr>
            </w:pPr>
          </w:p>
        </w:tc>
        <w:tc>
          <w:tcPr>
            <w:tcW w:w="3086" w:type="dxa"/>
            <w:gridSpan w:val="2"/>
          </w:tcPr>
          <w:p w:rsidR="003D3C5F" w:rsidRPr="00FA34EA" w:rsidRDefault="008626D8" w:rsidP="006F3A7A">
            <w:pPr>
              <w:pStyle w:val="TableText"/>
            </w:pPr>
            <w:r w:rsidRPr="00FA34EA">
              <w:t>Reply requested by:</w:t>
            </w:r>
          </w:p>
        </w:tc>
        <w:tc>
          <w:tcPr>
            <w:tcW w:w="1370" w:type="dxa"/>
            <w:vAlign w:val="center"/>
          </w:tcPr>
          <w:p w:rsidR="003D3C5F" w:rsidRPr="00C76870" w:rsidRDefault="008626D8" w:rsidP="006F3A7A">
            <w:pPr>
              <w:pStyle w:val="TableText"/>
            </w:pPr>
            <w:r w:rsidRPr="00C76870">
              <w:t>-</w:t>
            </w:r>
          </w:p>
        </w:tc>
        <w:tc>
          <w:tcPr>
            <w:tcW w:w="1761" w:type="dxa"/>
          </w:tcPr>
          <w:p w:rsidR="003D3C5F" w:rsidRPr="00C76870" w:rsidRDefault="008626D8" w:rsidP="006F3A7A">
            <w:pPr>
              <w:pStyle w:val="TableText"/>
            </w:pPr>
            <w:r w:rsidRPr="00C76870">
              <w:t>Time:</w:t>
            </w:r>
          </w:p>
        </w:tc>
        <w:tc>
          <w:tcPr>
            <w:tcW w:w="828" w:type="dxa"/>
            <w:vAlign w:val="center"/>
          </w:tcPr>
          <w:p w:rsidR="003D3C5F" w:rsidRPr="00564FAA" w:rsidRDefault="008626D8" w:rsidP="006F3A7A">
            <w:pPr>
              <w:pStyle w:val="TableText"/>
            </w:pPr>
            <w:r>
              <w:t>-</w:t>
            </w:r>
          </w:p>
        </w:tc>
      </w:tr>
      <w:tr w:rsidR="00B94117" w:rsidTr="003D3C5F">
        <w:tc>
          <w:tcPr>
            <w:tcW w:w="1985" w:type="dxa"/>
            <w:vMerge/>
          </w:tcPr>
          <w:p w:rsidR="003D3C5F" w:rsidRPr="000B475F" w:rsidRDefault="003D3C5F" w:rsidP="006F3A7A">
            <w:pPr>
              <w:pStyle w:val="TableHeading"/>
              <w:rPr>
                <w:rStyle w:val="Bold"/>
                <w:rFonts w:ascii="Calibri" w:hAnsi="Calibri"/>
                <w:b/>
              </w:rPr>
            </w:pPr>
          </w:p>
        </w:tc>
        <w:tc>
          <w:tcPr>
            <w:tcW w:w="4456" w:type="dxa"/>
            <w:gridSpan w:val="3"/>
          </w:tcPr>
          <w:p w:rsidR="003D3C5F" w:rsidRPr="00FA34EA" w:rsidRDefault="008626D8" w:rsidP="006F3A7A">
            <w:pPr>
              <w:pStyle w:val="TableText"/>
            </w:pPr>
            <w:r w:rsidRPr="00FA34EA">
              <w:t>Request Number:</w:t>
            </w:r>
          </w:p>
          <w:p w:rsidR="003D3C5F" w:rsidRPr="00FA34EA" w:rsidRDefault="008626D8" w:rsidP="006F3A7A">
            <w:pPr>
              <w:pStyle w:val="TableText"/>
            </w:pPr>
            <w:r w:rsidRPr="00FA34EA">
              <w:t>(Optional</w:t>
            </w:r>
            <w:r w:rsidR="000C4568">
              <w:t>-</w:t>
            </w:r>
            <w:r w:rsidR="00CC4234">
              <w:t>Requesting Jurisdiction</w:t>
            </w:r>
            <w:r w:rsidRPr="00FA34EA">
              <w:t xml:space="preserve"> use only):</w:t>
            </w:r>
          </w:p>
        </w:tc>
        <w:tc>
          <w:tcPr>
            <w:tcW w:w="2589" w:type="dxa"/>
            <w:gridSpan w:val="2"/>
            <w:vAlign w:val="center"/>
          </w:tcPr>
          <w:p w:rsidR="003D3C5F" w:rsidRPr="00C76870" w:rsidRDefault="008626D8" w:rsidP="006F3A7A">
            <w:pPr>
              <w:pStyle w:val="TableText"/>
            </w:pPr>
            <w:r w:rsidRPr="00C76870">
              <w:t>-</w:t>
            </w:r>
          </w:p>
        </w:tc>
      </w:tr>
      <w:tr w:rsidR="00B94117" w:rsidTr="003D3C5F">
        <w:trPr>
          <w:trHeight w:val="579"/>
        </w:trPr>
        <w:tc>
          <w:tcPr>
            <w:tcW w:w="1985" w:type="dxa"/>
          </w:tcPr>
          <w:p w:rsidR="003D3C5F" w:rsidRPr="000B475F" w:rsidRDefault="008626D8" w:rsidP="006F3A7A">
            <w:pPr>
              <w:pStyle w:val="TableHeading"/>
              <w:rPr>
                <w:rStyle w:val="Bold"/>
                <w:rFonts w:ascii="Calibri" w:hAnsi="Calibri"/>
                <w:b/>
              </w:rPr>
            </w:pPr>
            <w:r w:rsidRPr="000B475F">
              <w:rPr>
                <w:rStyle w:val="Bold"/>
                <w:b/>
              </w:rPr>
              <w:t>Deployment cost recovery statement</w:t>
            </w:r>
          </w:p>
        </w:tc>
        <w:tc>
          <w:tcPr>
            <w:tcW w:w="7045" w:type="dxa"/>
            <w:gridSpan w:val="5"/>
          </w:tcPr>
          <w:p w:rsidR="003D3C5F" w:rsidRPr="00FA34EA" w:rsidRDefault="008626D8" w:rsidP="00B06A4C">
            <w:pPr>
              <w:pStyle w:val="TableText"/>
            </w:pPr>
            <w:r w:rsidRPr="00FA34EA">
              <w:t xml:space="preserve">Deployment costs, as described in the national cost sharing deeds, will be met by the </w:t>
            </w:r>
            <w:r w:rsidR="00CC4234">
              <w:t>Requesting Jurisdiction</w:t>
            </w:r>
            <w:r w:rsidRPr="00FA34EA">
              <w:t>, irrespective of whether the response is nationally cost</w:t>
            </w:r>
            <w:r w:rsidR="00E35C08">
              <w:t xml:space="preserve"> </w:t>
            </w:r>
            <w:r w:rsidRPr="00FA34EA">
              <w:t>shared of not.</w:t>
            </w:r>
          </w:p>
        </w:tc>
      </w:tr>
    </w:tbl>
    <w:p w:rsidR="003D3C5F" w:rsidRPr="00E9105B" w:rsidRDefault="008626D8" w:rsidP="008E431D">
      <w:pPr>
        <w:keepNext/>
        <w:ind w:left="0"/>
        <w:rPr>
          <w:rStyle w:val="Strong"/>
        </w:rPr>
      </w:pPr>
      <w:r w:rsidRPr="00E9105B">
        <w:rPr>
          <w:rStyle w:val="Strong"/>
        </w:rPr>
        <w:t xml:space="preserve">Section 2: </w:t>
      </w:r>
      <w:r w:rsidR="00C76870">
        <w:rPr>
          <w:rStyle w:val="Strong"/>
        </w:rPr>
        <w:t>Physical resource r</w:t>
      </w:r>
      <w:r w:rsidRPr="00E9105B">
        <w:rPr>
          <w:rStyle w:val="Strong"/>
        </w:rPr>
        <w:t>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40"/>
      </w:tblGrid>
      <w:tr w:rsidR="00B94117" w:rsidTr="001528D7">
        <w:tc>
          <w:tcPr>
            <w:tcW w:w="1980" w:type="dxa"/>
          </w:tcPr>
          <w:p w:rsidR="003D3C5F" w:rsidRPr="000B475F" w:rsidRDefault="008626D8" w:rsidP="006F3A7A">
            <w:pPr>
              <w:pStyle w:val="TableHeading"/>
              <w:rPr>
                <w:rStyle w:val="Bold"/>
                <w:rFonts w:ascii="Calibri" w:hAnsi="Calibri"/>
                <w:b/>
              </w:rPr>
            </w:pPr>
            <w:r w:rsidRPr="000B475F">
              <w:rPr>
                <w:rStyle w:val="Bold"/>
                <w:b/>
              </w:rPr>
              <w:t>Physical resources requested:</w:t>
            </w:r>
          </w:p>
        </w:tc>
        <w:tc>
          <w:tcPr>
            <w:tcW w:w="7040" w:type="dxa"/>
          </w:tcPr>
          <w:p w:rsidR="003D3C5F" w:rsidRPr="00F30E3D" w:rsidRDefault="008626D8" w:rsidP="006F3A7A">
            <w:pPr>
              <w:pStyle w:val="TableText"/>
            </w:pPr>
            <w:r>
              <w:t>&lt;describe the physical resources being requested&gt;</w:t>
            </w:r>
          </w:p>
        </w:tc>
      </w:tr>
      <w:tr w:rsidR="00B94117" w:rsidTr="001528D7">
        <w:tc>
          <w:tcPr>
            <w:tcW w:w="1980" w:type="dxa"/>
          </w:tcPr>
          <w:p w:rsidR="003D3C5F" w:rsidRPr="000B475F" w:rsidRDefault="008626D8" w:rsidP="006F3A7A">
            <w:pPr>
              <w:pStyle w:val="TableHeading"/>
              <w:rPr>
                <w:rStyle w:val="Bold"/>
                <w:rFonts w:ascii="Calibri" w:hAnsi="Calibri"/>
                <w:b/>
              </w:rPr>
            </w:pPr>
            <w:r w:rsidRPr="000B475F">
              <w:rPr>
                <w:rStyle w:val="Bold"/>
                <w:b/>
              </w:rPr>
              <w:t>Quantity requested:</w:t>
            </w:r>
          </w:p>
        </w:tc>
        <w:tc>
          <w:tcPr>
            <w:tcW w:w="7040" w:type="dxa"/>
          </w:tcPr>
          <w:p w:rsidR="003D3C5F" w:rsidRPr="00F30E3D" w:rsidRDefault="008626D8" w:rsidP="006F3A7A">
            <w:pPr>
              <w:pStyle w:val="TableText"/>
            </w:pPr>
            <w:r w:rsidRPr="00F30E3D">
              <w:t>-</w:t>
            </w:r>
          </w:p>
        </w:tc>
      </w:tr>
      <w:tr w:rsidR="00B94117" w:rsidTr="001528D7">
        <w:trPr>
          <w:trHeight w:val="657"/>
        </w:trPr>
        <w:tc>
          <w:tcPr>
            <w:tcW w:w="1980" w:type="dxa"/>
          </w:tcPr>
          <w:p w:rsidR="00F30E3D" w:rsidRPr="000B475F" w:rsidRDefault="008626D8" w:rsidP="006F3A7A">
            <w:pPr>
              <w:pStyle w:val="TableHeading"/>
              <w:rPr>
                <w:rStyle w:val="Bold"/>
                <w:b/>
              </w:rPr>
            </w:pPr>
            <w:r w:rsidRPr="000B475F">
              <w:rPr>
                <w:rStyle w:val="Bold"/>
                <w:b/>
              </w:rPr>
              <w:t>Purpose:</w:t>
            </w:r>
          </w:p>
        </w:tc>
        <w:tc>
          <w:tcPr>
            <w:tcW w:w="7040" w:type="dxa"/>
            <w:vAlign w:val="center"/>
          </w:tcPr>
          <w:p w:rsidR="00F30E3D" w:rsidRPr="00F30E3D" w:rsidRDefault="008626D8" w:rsidP="006F3A7A">
            <w:pPr>
              <w:pStyle w:val="TableText"/>
            </w:pPr>
            <w:r>
              <w:t>&lt;describe the purpose or outcome being sought through the use of physical resources&gt;</w:t>
            </w:r>
          </w:p>
        </w:tc>
      </w:tr>
      <w:tr w:rsidR="00B94117" w:rsidTr="001528D7">
        <w:trPr>
          <w:trHeight w:val="379"/>
        </w:trPr>
        <w:tc>
          <w:tcPr>
            <w:tcW w:w="1980" w:type="dxa"/>
          </w:tcPr>
          <w:p w:rsidR="00F30E3D" w:rsidRPr="000B475F" w:rsidRDefault="008626D8" w:rsidP="006F3A7A">
            <w:pPr>
              <w:pStyle w:val="TableHeading"/>
              <w:rPr>
                <w:rStyle w:val="Bold"/>
                <w:rFonts w:ascii="Calibri" w:hAnsi="Calibri"/>
                <w:b/>
              </w:rPr>
            </w:pPr>
            <w:r w:rsidRPr="000B475F">
              <w:rPr>
                <w:rStyle w:val="Bold"/>
                <w:b/>
              </w:rPr>
              <w:t>Delivery location:</w:t>
            </w:r>
          </w:p>
        </w:tc>
        <w:tc>
          <w:tcPr>
            <w:tcW w:w="7040" w:type="dxa"/>
          </w:tcPr>
          <w:p w:rsidR="00F30E3D" w:rsidRPr="00A06294" w:rsidRDefault="008626D8" w:rsidP="006F3A7A">
            <w:pPr>
              <w:pStyle w:val="TableText"/>
            </w:pPr>
            <w:r w:rsidRPr="00A06294">
              <w:t>-</w:t>
            </w:r>
          </w:p>
        </w:tc>
      </w:tr>
      <w:tr w:rsidR="00B94117" w:rsidTr="001528D7">
        <w:tc>
          <w:tcPr>
            <w:tcW w:w="1980" w:type="dxa"/>
          </w:tcPr>
          <w:p w:rsidR="003D3C5F" w:rsidRPr="000B475F" w:rsidRDefault="008626D8" w:rsidP="006F3A7A">
            <w:pPr>
              <w:pStyle w:val="TableHeading"/>
              <w:rPr>
                <w:rStyle w:val="Bold"/>
                <w:rFonts w:ascii="Calibri" w:hAnsi="Calibri"/>
                <w:b/>
              </w:rPr>
            </w:pPr>
            <w:r w:rsidRPr="000B475F">
              <w:rPr>
                <w:rStyle w:val="Bold"/>
                <w:b/>
              </w:rPr>
              <w:t>Date required:</w:t>
            </w:r>
          </w:p>
        </w:tc>
        <w:tc>
          <w:tcPr>
            <w:tcW w:w="7040" w:type="dxa"/>
          </w:tcPr>
          <w:p w:rsidR="003D3C5F" w:rsidRPr="00A06294" w:rsidRDefault="008626D8" w:rsidP="006F3A7A">
            <w:pPr>
              <w:pStyle w:val="TableText"/>
            </w:pPr>
            <w:r w:rsidRPr="00A06294">
              <w:t>-</w:t>
            </w:r>
          </w:p>
        </w:tc>
      </w:tr>
      <w:tr w:rsidR="00B94117" w:rsidTr="001528D7">
        <w:tc>
          <w:tcPr>
            <w:tcW w:w="1980" w:type="dxa"/>
          </w:tcPr>
          <w:p w:rsidR="003D3C5F" w:rsidRPr="000B475F" w:rsidRDefault="008626D8" w:rsidP="006F3A7A">
            <w:pPr>
              <w:pStyle w:val="TableHeading"/>
              <w:rPr>
                <w:rStyle w:val="Emphasis"/>
                <w:rFonts w:ascii="Calibri" w:hAnsi="Calibri"/>
                <w:b w:val="0"/>
                <w:iCs w:val="0"/>
              </w:rPr>
            </w:pPr>
            <w:r w:rsidRPr="000B475F">
              <w:rPr>
                <w:rStyle w:val="Bold"/>
                <w:b/>
              </w:rPr>
              <w:t>Intended stand down details</w:t>
            </w:r>
            <w:r w:rsidR="00A06294" w:rsidRPr="000B475F">
              <w:rPr>
                <w:rStyle w:val="Bold"/>
                <w:b/>
              </w:rPr>
              <w:t xml:space="preserve"> (if relevant)</w:t>
            </w:r>
            <w:r w:rsidRPr="000B475F">
              <w:rPr>
                <w:rStyle w:val="Bold"/>
                <w:b/>
              </w:rPr>
              <w:t>:</w:t>
            </w:r>
          </w:p>
        </w:tc>
        <w:tc>
          <w:tcPr>
            <w:tcW w:w="7040" w:type="dxa"/>
          </w:tcPr>
          <w:p w:rsidR="003D3C5F" w:rsidRPr="003A272D" w:rsidRDefault="008626D8" w:rsidP="006F3A7A">
            <w:pPr>
              <w:pStyle w:val="TableText"/>
            </w:pPr>
            <w:r w:rsidRPr="003A272D">
              <w:t>&lt;insert anticipated finish day date month year and time&gt;</w:t>
            </w:r>
          </w:p>
        </w:tc>
      </w:tr>
    </w:tbl>
    <w:p w:rsidR="001528D7" w:rsidRDefault="008626D8">
      <w:pPr>
        <w:keepLines w:val="0"/>
        <w:spacing w:before="0" w:after="0" w:line="240" w:lineRule="auto"/>
        <w:ind w:left="0"/>
        <w:rPr>
          <w:rStyle w:val="Strong"/>
        </w:rPr>
      </w:pPr>
      <w:r>
        <w:rPr>
          <w:rStyle w:val="Strong"/>
        </w:rPr>
        <w:br w:type="page"/>
      </w:r>
    </w:p>
    <w:p w:rsidR="003D3C5F" w:rsidRDefault="008626D8" w:rsidP="003D3C5F">
      <w:pPr>
        <w:ind w:left="0"/>
        <w:rPr>
          <w:rStyle w:val="Strong"/>
        </w:rPr>
      </w:pPr>
      <w:r>
        <w:rPr>
          <w:rStyle w:val="Strong"/>
        </w:rPr>
        <w:lastRenderedPageBreak/>
        <w:t>Section 3:</w:t>
      </w:r>
      <w:r w:rsidRPr="00E9105B">
        <w:rPr>
          <w:rStyle w:val="Strong"/>
        </w:rPr>
        <w:t xml:space="preserve"> Supporting information</w:t>
      </w:r>
    </w:p>
    <w:p w:rsidR="00527A5B" w:rsidRPr="00FB3420" w:rsidRDefault="008626D8" w:rsidP="003D3C5F">
      <w:pPr>
        <w:ind w:left="0"/>
        <w:rPr>
          <w:rStyle w:val="Strong"/>
        </w:rPr>
      </w:pPr>
      <w:r w:rsidRPr="00FB3420">
        <w:t xml:space="preserve">Please adapt and add any information that is relevant to the physical resources being </w:t>
      </w:r>
      <w:r w:rsidR="00FE69BA" w:rsidRPr="00FB3420">
        <w:t xml:space="preserve">requested. This section may require input from the </w:t>
      </w:r>
      <w:r w:rsidR="00CC4234" w:rsidRPr="00FB3420">
        <w:t>Supporting Jurisdiction</w:t>
      </w:r>
      <w:r w:rsidR="00FE69BA" w:rsidRPr="00FB3420">
        <w:t xml:space="preserve"> to complete all 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752"/>
      </w:tblGrid>
      <w:tr w:rsidR="00B94117" w:rsidTr="003D3C5F">
        <w:tc>
          <w:tcPr>
            <w:tcW w:w="2268" w:type="dxa"/>
          </w:tcPr>
          <w:p w:rsidR="003A272D" w:rsidRPr="000B475F" w:rsidRDefault="008626D8" w:rsidP="006F3A7A">
            <w:pPr>
              <w:pStyle w:val="TableHeading"/>
              <w:rPr>
                <w:rStyle w:val="Bold"/>
                <w:b/>
                <w:szCs w:val="18"/>
              </w:rPr>
            </w:pPr>
            <w:r w:rsidRPr="000B475F">
              <w:rPr>
                <w:rStyle w:val="Bold"/>
                <w:b/>
                <w:szCs w:val="18"/>
              </w:rPr>
              <w:t>Make, model, serial number:</w:t>
            </w:r>
          </w:p>
        </w:tc>
        <w:tc>
          <w:tcPr>
            <w:tcW w:w="6752" w:type="dxa"/>
          </w:tcPr>
          <w:p w:rsidR="003A272D" w:rsidRPr="00FE69BA" w:rsidRDefault="008626D8" w:rsidP="006F3A7A">
            <w:pPr>
              <w:pStyle w:val="TableText"/>
            </w:pPr>
            <w:r w:rsidRPr="00FE69BA">
              <w:t xml:space="preserve">&lt;include </w:t>
            </w:r>
            <w:r>
              <w:t>details of the plant or equipment being requested&gt;</w:t>
            </w:r>
          </w:p>
        </w:tc>
      </w:tr>
      <w:tr w:rsidR="00B94117" w:rsidTr="003D3C5F">
        <w:tc>
          <w:tcPr>
            <w:tcW w:w="2268" w:type="dxa"/>
          </w:tcPr>
          <w:p w:rsidR="003D3C5F" w:rsidRPr="000B475F" w:rsidRDefault="008626D8" w:rsidP="006F3A7A">
            <w:pPr>
              <w:pStyle w:val="TableHeading"/>
              <w:rPr>
                <w:rStyle w:val="Bold"/>
                <w:rFonts w:ascii="Calibri" w:hAnsi="Calibri"/>
                <w:b/>
                <w:szCs w:val="18"/>
              </w:rPr>
            </w:pPr>
            <w:r w:rsidRPr="000B475F">
              <w:rPr>
                <w:rStyle w:val="Bold"/>
                <w:b/>
                <w:szCs w:val="18"/>
              </w:rPr>
              <w:t>Condition:</w:t>
            </w:r>
          </w:p>
        </w:tc>
        <w:tc>
          <w:tcPr>
            <w:tcW w:w="6752" w:type="dxa"/>
          </w:tcPr>
          <w:p w:rsidR="003D3C5F" w:rsidRPr="00FE69BA" w:rsidRDefault="008626D8" w:rsidP="006F3A7A">
            <w:pPr>
              <w:pStyle w:val="TableText"/>
            </w:pPr>
            <w:r>
              <w:t>&lt;describe the condition of the resource and attach a condition report where required&gt;</w:t>
            </w:r>
          </w:p>
        </w:tc>
      </w:tr>
      <w:tr w:rsidR="00B94117" w:rsidTr="003D3C5F">
        <w:tc>
          <w:tcPr>
            <w:tcW w:w="2268" w:type="dxa"/>
          </w:tcPr>
          <w:p w:rsidR="003D3C5F" w:rsidRPr="000B475F" w:rsidRDefault="008626D8" w:rsidP="006F3A7A">
            <w:pPr>
              <w:pStyle w:val="TableHeading"/>
              <w:rPr>
                <w:rStyle w:val="Bold"/>
                <w:rFonts w:ascii="Calibri" w:hAnsi="Calibri"/>
                <w:b/>
                <w:szCs w:val="18"/>
              </w:rPr>
            </w:pPr>
            <w:r w:rsidRPr="000B475F">
              <w:rPr>
                <w:rStyle w:val="Bold"/>
                <w:b/>
                <w:szCs w:val="18"/>
              </w:rPr>
              <w:t>Insurance:</w:t>
            </w:r>
          </w:p>
        </w:tc>
        <w:tc>
          <w:tcPr>
            <w:tcW w:w="6752" w:type="dxa"/>
          </w:tcPr>
          <w:p w:rsidR="003D3C5F" w:rsidRPr="00FE69BA" w:rsidRDefault="008626D8" w:rsidP="006F3A7A">
            <w:pPr>
              <w:pStyle w:val="TableText"/>
            </w:pPr>
            <w:r>
              <w:t>&lt;include any relevant insurance information&gt;</w:t>
            </w:r>
          </w:p>
        </w:tc>
      </w:tr>
      <w:tr w:rsidR="00B94117" w:rsidTr="003D3C5F">
        <w:tc>
          <w:tcPr>
            <w:tcW w:w="2268" w:type="dxa"/>
          </w:tcPr>
          <w:p w:rsidR="003D3C5F" w:rsidRPr="000B475F" w:rsidRDefault="008626D8" w:rsidP="006F3A7A">
            <w:pPr>
              <w:pStyle w:val="TableHeading"/>
              <w:rPr>
                <w:rStyle w:val="Bold"/>
                <w:rFonts w:ascii="Calibri" w:hAnsi="Calibri"/>
                <w:b/>
                <w:szCs w:val="18"/>
              </w:rPr>
            </w:pPr>
            <w:r w:rsidRPr="000B475F">
              <w:rPr>
                <w:rStyle w:val="Bold"/>
                <w:b/>
                <w:szCs w:val="18"/>
              </w:rPr>
              <w:t>Warranty:</w:t>
            </w:r>
          </w:p>
        </w:tc>
        <w:tc>
          <w:tcPr>
            <w:tcW w:w="6752" w:type="dxa"/>
          </w:tcPr>
          <w:p w:rsidR="003D3C5F" w:rsidRPr="00FE69BA" w:rsidRDefault="008626D8" w:rsidP="006F3A7A">
            <w:pPr>
              <w:pStyle w:val="TableText"/>
            </w:pPr>
            <w:r>
              <w:t>&lt;include any relevant warren information&gt;</w:t>
            </w:r>
          </w:p>
        </w:tc>
      </w:tr>
      <w:tr w:rsidR="00B94117" w:rsidTr="003D3C5F">
        <w:tc>
          <w:tcPr>
            <w:tcW w:w="2268" w:type="dxa"/>
          </w:tcPr>
          <w:p w:rsidR="003A272D" w:rsidRPr="000B475F" w:rsidRDefault="008626D8" w:rsidP="006F3A7A">
            <w:pPr>
              <w:pStyle w:val="TableHeading"/>
              <w:rPr>
                <w:rStyle w:val="Bold"/>
                <w:b/>
                <w:szCs w:val="18"/>
              </w:rPr>
            </w:pPr>
            <w:r w:rsidRPr="000B475F">
              <w:rPr>
                <w:rStyle w:val="Bold"/>
                <w:b/>
                <w:szCs w:val="18"/>
              </w:rPr>
              <w:t>Maintenance required:</w:t>
            </w:r>
          </w:p>
        </w:tc>
        <w:tc>
          <w:tcPr>
            <w:tcW w:w="6752" w:type="dxa"/>
          </w:tcPr>
          <w:p w:rsidR="003A272D" w:rsidRPr="00FE69BA" w:rsidRDefault="008626D8" w:rsidP="006F3A7A">
            <w:pPr>
              <w:pStyle w:val="TableText"/>
            </w:pPr>
            <w:r>
              <w:t>&lt;include any planned or necessary maintenance requirements&gt;</w:t>
            </w:r>
          </w:p>
        </w:tc>
      </w:tr>
      <w:tr w:rsidR="00B94117" w:rsidTr="003D3C5F">
        <w:tc>
          <w:tcPr>
            <w:tcW w:w="2268" w:type="dxa"/>
          </w:tcPr>
          <w:p w:rsidR="00527A5B" w:rsidRPr="000B475F" w:rsidRDefault="008626D8" w:rsidP="006F3A7A">
            <w:pPr>
              <w:pStyle w:val="TableHeading"/>
              <w:rPr>
                <w:rStyle w:val="Bold"/>
                <w:b/>
                <w:szCs w:val="18"/>
              </w:rPr>
            </w:pPr>
            <w:r w:rsidRPr="000B475F">
              <w:rPr>
                <w:rStyle w:val="Bold"/>
                <w:b/>
                <w:szCs w:val="18"/>
              </w:rPr>
              <w:t>Operator requirements:</w:t>
            </w:r>
          </w:p>
        </w:tc>
        <w:tc>
          <w:tcPr>
            <w:tcW w:w="6752" w:type="dxa"/>
          </w:tcPr>
          <w:p w:rsidR="00527A5B" w:rsidRPr="00FE69BA" w:rsidRDefault="008626D8" w:rsidP="006F3A7A">
            <w:pPr>
              <w:pStyle w:val="TableText"/>
            </w:pPr>
            <w:r>
              <w:t>&lt;is there any operator requirements including insurance, licencing or training&gt;</w:t>
            </w:r>
          </w:p>
        </w:tc>
      </w:tr>
      <w:tr w:rsidR="00B94117" w:rsidTr="003D3C5F">
        <w:tc>
          <w:tcPr>
            <w:tcW w:w="2268" w:type="dxa"/>
          </w:tcPr>
          <w:p w:rsidR="003D3C5F" w:rsidRPr="000B475F" w:rsidRDefault="008626D8" w:rsidP="006F3A7A">
            <w:pPr>
              <w:pStyle w:val="TableHeading"/>
              <w:rPr>
                <w:rStyle w:val="Bold"/>
                <w:rFonts w:ascii="Calibri" w:hAnsi="Calibri"/>
                <w:b/>
                <w:szCs w:val="18"/>
              </w:rPr>
            </w:pPr>
            <w:r w:rsidRPr="000B475F">
              <w:rPr>
                <w:rStyle w:val="Bold"/>
                <w:rFonts w:ascii="Calibri" w:hAnsi="Calibri"/>
                <w:b/>
                <w:szCs w:val="18"/>
              </w:rPr>
              <w:t>Other:</w:t>
            </w:r>
          </w:p>
        </w:tc>
        <w:tc>
          <w:tcPr>
            <w:tcW w:w="6752" w:type="dxa"/>
          </w:tcPr>
          <w:p w:rsidR="003D3C5F" w:rsidRPr="00FA34EA" w:rsidRDefault="008626D8" w:rsidP="006F3A7A">
            <w:pPr>
              <w:pStyle w:val="TableText"/>
              <w:rPr>
                <w:highlight w:val="yellow"/>
              </w:rPr>
            </w:pPr>
            <w:r w:rsidRPr="00FE69BA">
              <w:t>&lt;</w:t>
            </w:r>
            <w:r>
              <w:t>o</w:t>
            </w:r>
            <w:r w:rsidRPr="00FE69BA">
              <w:t>ther notes as required&gt;</w:t>
            </w:r>
          </w:p>
        </w:tc>
      </w:tr>
    </w:tbl>
    <w:p w:rsidR="003D3C5F" w:rsidRPr="001B4027" w:rsidRDefault="008626D8" w:rsidP="00CC7C7E">
      <w:pPr>
        <w:ind w:left="0"/>
        <w:rPr>
          <w:rStyle w:val="Strong"/>
        </w:rPr>
      </w:pPr>
      <w:r w:rsidRPr="001B4027">
        <w:rPr>
          <w:rStyle w:val="Strong"/>
        </w:rPr>
        <w:t>Section 4: Authorisation for resource request (</w:t>
      </w:r>
      <w:r w:rsidR="00CC4234">
        <w:rPr>
          <w:rStyle w:val="Strong"/>
        </w:rPr>
        <w:t>Requesting Jurisdiction</w:t>
      </w:r>
      <w:r w:rsidRPr="001B4027">
        <w:rPr>
          <w:rStyle w:val="Strong"/>
        </w:rPr>
        <w:t>)</w:t>
      </w:r>
    </w:p>
    <w:p w:rsidR="003D3C5F" w:rsidRPr="00B83C1A" w:rsidRDefault="008626D8" w:rsidP="00CC7C7E">
      <w:pPr>
        <w:ind w:left="0"/>
      </w:pPr>
      <w:r>
        <w:t>This resource request is authorised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7"/>
      </w:tblGrid>
      <w:tr w:rsidR="00B94117" w:rsidTr="003D3C5F">
        <w:tc>
          <w:tcPr>
            <w:tcW w:w="2263" w:type="dxa"/>
          </w:tcPr>
          <w:p w:rsidR="003D3C5F" w:rsidRPr="00FA34EA" w:rsidRDefault="008626D8" w:rsidP="006F3A7A">
            <w:pPr>
              <w:pStyle w:val="TableHeading"/>
            </w:pPr>
            <w:r w:rsidRPr="00FA34EA">
              <w:t>Name:</w:t>
            </w:r>
          </w:p>
        </w:tc>
        <w:tc>
          <w:tcPr>
            <w:tcW w:w="6757" w:type="dxa"/>
            <w:vAlign w:val="center"/>
          </w:tcPr>
          <w:p w:rsidR="003D3C5F" w:rsidRPr="00FA34EA" w:rsidRDefault="008626D8" w:rsidP="003D3C5F">
            <w:pPr>
              <w:pStyle w:val="BodyText"/>
              <w:rPr>
                <w:sz w:val="18"/>
              </w:rPr>
            </w:pPr>
            <w:r w:rsidRPr="00FA34EA">
              <w:rPr>
                <w:sz w:val="18"/>
              </w:rPr>
              <w:t>-</w:t>
            </w:r>
          </w:p>
        </w:tc>
      </w:tr>
      <w:tr w:rsidR="00B94117" w:rsidTr="003D3C5F">
        <w:tc>
          <w:tcPr>
            <w:tcW w:w="2263" w:type="dxa"/>
          </w:tcPr>
          <w:p w:rsidR="003D3C5F" w:rsidRPr="00FA34EA" w:rsidRDefault="008626D8" w:rsidP="006F3A7A">
            <w:pPr>
              <w:pStyle w:val="TableHeading"/>
            </w:pPr>
            <w:r w:rsidRPr="00FA34EA">
              <w:t>Response role:</w:t>
            </w:r>
          </w:p>
        </w:tc>
        <w:tc>
          <w:tcPr>
            <w:tcW w:w="6757" w:type="dxa"/>
            <w:vAlign w:val="center"/>
          </w:tcPr>
          <w:p w:rsidR="003D3C5F" w:rsidRPr="00FA34EA" w:rsidRDefault="008626D8" w:rsidP="003D3C5F">
            <w:pPr>
              <w:pStyle w:val="BodyText"/>
              <w:rPr>
                <w:sz w:val="18"/>
              </w:rPr>
            </w:pPr>
            <w:r w:rsidRPr="00FA34EA">
              <w:rPr>
                <w:sz w:val="18"/>
              </w:rPr>
              <w:t>-</w:t>
            </w:r>
          </w:p>
        </w:tc>
      </w:tr>
      <w:tr w:rsidR="00B94117" w:rsidTr="003D3C5F">
        <w:tc>
          <w:tcPr>
            <w:tcW w:w="2263" w:type="dxa"/>
          </w:tcPr>
          <w:p w:rsidR="003D3C5F" w:rsidRPr="00FA34EA" w:rsidRDefault="008626D8" w:rsidP="006F3A7A">
            <w:pPr>
              <w:pStyle w:val="TableHeading"/>
            </w:pPr>
            <w:r w:rsidRPr="00FA34EA">
              <w:t>Signature:</w:t>
            </w:r>
          </w:p>
        </w:tc>
        <w:tc>
          <w:tcPr>
            <w:tcW w:w="6757" w:type="dxa"/>
            <w:vAlign w:val="center"/>
          </w:tcPr>
          <w:p w:rsidR="003D3C5F" w:rsidRPr="00FA34EA" w:rsidRDefault="008626D8" w:rsidP="003D3C5F">
            <w:pPr>
              <w:pStyle w:val="BodyText"/>
              <w:rPr>
                <w:sz w:val="18"/>
              </w:rPr>
            </w:pPr>
            <w:r w:rsidRPr="00FA34EA">
              <w:rPr>
                <w:sz w:val="18"/>
              </w:rPr>
              <w:t>-</w:t>
            </w:r>
          </w:p>
        </w:tc>
      </w:tr>
      <w:tr w:rsidR="00B94117" w:rsidTr="003D3C5F">
        <w:tc>
          <w:tcPr>
            <w:tcW w:w="2263" w:type="dxa"/>
          </w:tcPr>
          <w:p w:rsidR="003D3C5F" w:rsidRPr="00FA34EA" w:rsidRDefault="008626D8" w:rsidP="006F3A7A">
            <w:pPr>
              <w:pStyle w:val="TableHeading"/>
            </w:pPr>
            <w:r w:rsidRPr="00FA34EA">
              <w:t>Date:</w:t>
            </w:r>
          </w:p>
        </w:tc>
        <w:tc>
          <w:tcPr>
            <w:tcW w:w="6757" w:type="dxa"/>
            <w:vAlign w:val="center"/>
          </w:tcPr>
          <w:p w:rsidR="003D3C5F" w:rsidRPr="00FA34EA" w:rsidRDefault="008626D8" w:rsidP="003D3C5F">
            <w:pPr>
              <w:pStyle w:val="BodyText"/>
              <w:rPr>
                <w:sz w:val="18"/>
              </w:rPr>
            </w:pPr>
            <w:r w:rsidRPr="00FA34EA">
              <w:rPr>
                <w:sz w:val="18"/>
              </w:rPr>
              <w:t>-</w:t>
            </w:r>
          </w:p>
        </w:tc>
      </w:tr>
    </w:tbl>
    <w:p w:rsidR="009C317A" w:rsidRDefault="009C317A" w:rsidP="003D3C5F">
      <w:pPr>
        <w:keepLines w:val="0"/>
        <w:spacing w:before="0" w:after="0" w:line="240" w:lineRule="auto"/>
        <w:ind w:left="0"/>
      </w:pPr>
    </w:p>
    <w:p w:rsidR="001D2D42" w:rsidRDefault="001D2D42">
      <w:pPr>
        <w:keepLines w:val="0"/>
        <w:spacing w:before="0" w:after="0" w:line="240" w:lineRule="auto"/>
        <w:ind w:left="0"/>
        <w:sectPr w:rsidR="001D2D42" w:rsidSect="00CB5F4E">
          <w:pgSz w:w="11910" w:h="16840" w:code="9"/>
          <w:pgMar w:top="1276" w:right="1440" w:bottom="709" w:left="1440" w:header="709" w:footer="357" w:gutter="0"/>
          <w:cols w:space="720"/>
        </w:sectPr>
      </w:pPr>
    </w:p>
    <w:p w:rsidR="001D2D42" w:rsidRDefault="008626D8" w:rsidP="00C40781">
      <w:pPr>
        <w:pStyle w:val="Heading3"/>
        <w:numPr>
          <w:ilvl w:val="0"/>
          <w:numId w:val="0"/>
        </w:numPr>
      </w:pPr>
      <w:bookmarkStart w:id="328" w:name="_Toc475363945"/>
      <w:bookmarkStart w:id="329" w:name="_Toc483471347"/>
      <w:bookmarkStart w:id="330" w:name="_Toc483471547"/>
      <w:bookmarkStart w:id="331" w:name="_Toc483838094"/>
      <w:bookmarkStart w:id="332" w:name="_Toc484082554"/>
      <w:bookmarkStart w:id="333" w:name="_Toc484085508"/>
      <w:bookmarkStart w:id="334" w:name="_Toc484085653"/>
      <w:bookmarkStart w:id="335" w:name="_Toc484091833"/>
      <w:bookmarkStart w:id="336" w:name="_Toc528828703"/>
      <w:bookmarkStart w:id="337" w:name="_Toc528919755"/>
      <w:bookmarkStart w:id="338" w:name="_Toc529283035"/>
      <w:bookmarkStart w:id="339" w:name="_Toc529971728"/>
      <w:bookmarkStart w:id="340" w:name="_Toc1556751"/>
      <w:r w:rsidRPr="00D40B20">
        <w:lastRenderedPageBreak/>
        <w:t xml:space="preserve">Template </w:t>
      </w:r>
      <w:r w:rsidR="00D069B1">
        <w:t>5</w:t>
      </w:r>
      <w:r>
        <w:t>: Personnel resource request register</w:t>
      </w:r>
      <w:bookmarkEnd w:id="328"/>
      <w:bookmarkEnd w:id="329"/>
      <w:bookmarkEnd w:id="330"/>
      <w:bookmarkEnd w:id="331"/>
      <w:bookmarkEnd w:id="332"/>
      <w:bookmarkEnd w:id="333"/>
      <w:bookmarkEnd w:id="334"/>
      <w:bookmarkEnd w:id="335"/>
      <w:bookmarkEnd w:id="336"/>
      <w:bookmarkEnd w:id="337"/>
      <w:bookmarkEnd w:id="338"/>
      <w:bookmarkEnd w:id="339"/>
      <w:bookmarkEnd w:id="340"/>
    </w:p>
    <w:p w:rsidR="001D2D42" w:rsidRPr="001B4027" w:rsidRDefault="008626D8" w:rsidP="001D2D42">
      <w:pPr>
        <w:ind w:left="0"/>
        <w:rPr>
          <w:rStyle w:val="Emphasis"/>
        </w:rPr>
      </w:pPr>
      <w:r w:rsidRPr="001B4027">
        <w:rPr>
          <w:rStyle w:val="Strong"/>
        </w:rPr>
        <w:t>Template instructions</w:t>
      </w:r>
      <w:r>
        <w:rPr>
          <w:rStyle w:val="Strong"/>
        </w:rPr>
        <w:t xml:space="preserve">: </w:t>
      </w:r>
      <w:r w:rsidRPr="001B4027">
        <w:rPr>
          <w:rStyle w:val="Emphasis"/>
        </w:rPr>
        <w:t xml:space="preserve">This form is provided for use by </w:t>
      </w:r>
      <w:r>
        <w:rPr>
          <w:rStyle w:val="Emphasis"/>
        </w:rPr>
        <w:t>Jurisdictional Deployment Coordinators</w:t>
      </w:r>
      <w:r w:rsidRPr="001B4027">
        <w:rPr>
          <w:rStyle w:val="Emphasis"/>
        </w:rPr>
        <w:t xml:space="preserve"> to log </w:t>
      </w:r>
      <w:r>
        <w:rPr>
          <w:rStyle w:val="Emphasis"/>
        </w:rPr>
        <w:t xml:space="preserve">personnel </w:t>
      </w:r>
      <w:r w:rsidRPr="001B4027">
        <w:rPr>
          <w:rStyle w:val="Emphasis"/>
        </w:rPr>
        <w:t>resource requests sent</w:t>
      </w:r>
      <w:r>
        <w:rPr>
          <w:rStyle w:val="Emphasis"/>
        </w:rPr>
        <w:t xml:space="preserve"> and </w:t>
      </w:r>
      <w:r w:rsidRPr="001B4027">
        <w:rPr>
          <w:rStyle w:val="Emphasis"/>
        </w:rPr>
        <w:t xml:space="preserve">received. It is recommended for use within spreadsheet software e.g. Excel or similar, to support reporting, and can be adjusted as needed by each jurisdiction. </w:t>
      </w:r>
    </w:p>
    <w:p w:rsidR="001D2D42" w:rsidRPr="001B4027" w:rsidRDefault="008626D8" w:rsidP="001D2D42">
      <w:pPr>
        <w:ind w:left="0"/>
        <w:rPr>
          <w:rStyle w:val="Strong"/>
        </w:rPr>
      </w:pPr>
      <w:r w:rsidRPr="001B4027">
        <w:rPr>
          <w:rStyle w:val="Strong"/>
        </w:rPr>
        <w:t xml:space="preserve">Resource </w:t>
      </w:r>
      <w:r>
        <w:rPr>
          <w:rStyle w:val="Strong"/>
        </w:rPr>
        <w:t>r</w:t>
      </w:r>
      <w:r w:rsidRPr="001B4027">
        <w:rPr>
          <w:rStyle w:val="Strong"/>
        </w:rPr>
        <w:t xml:space="preserve">equest </w:t>
      </w:r>
      <w:r>
        <w:rPr>
          <w:rStyle w:val="Strong"/>
        </w:rPr>
        <w:t>r</w:t>
      </w:r>
      <w:r w:rsidRPr="001B4027">
        <w:rPr>
          <w:rStyle w:val="Strong"/>
        </w:rPr>
        <w:t>egister template</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356"/>
        <w:gridCol w:w="1521"/>
        <w:gridCol w:w="1497"/>
        <w:gridCol w:w="1390"/>
        <w:gridCol w:w="1390"/>
        <w:gridCol w:w="1363"/>
        <w:gridCol w:w="1172"/>
        <w:gridCol w:w="1574"/>
        <w:gridCol w:w="1021"/>
        <w:gridCol w:w="1092"/>
      </w:tblGrid>
      <w:tr w:rsidR="00B94117" w:rsidTr="00C76A41">
        <w:trPr>
          <w:tblHeader/>
        </w:trPr>
        <w:tc>
          <w:tcPr>
            <w:tcW w:w="505" w:type="pct"/>
            <w:shd w:val="clear" w:color="auto" w:fill="D9D9D9" w:themeFill="background1" w:themeFillShade="D9"/>
          </w:tcPr>
          <w:p w:rsidR="001D2D42" w:rsidRPr="000B475F" w:rsidRDefault="008626D8" w:rsidP="00195A1F">
            <w:pPr>
              <w:ind w:left="0"/>
              <w:jc w:val="center"/>
            </w:pPr>
            <w:r w:rsidRPr="000B475F">
              <w:t>Date request sent/received</w:t>
            </w:r>
          </w:p>
        </w:tc>
        <w:tc>
          <w:tcPr>
            <w:tcW w:w="456" w:type="pct"/>
            <w:shd w:val="clear" w:color="auto" w:fill="D9D9D9" w:themeFill="background1" w:themeFillShade="D9"/>
          </w:tcPr>
          <w:p w:rsidR="001D2D42" w:rsidRPr="000B475F" w:rsidRDefault="008626D8" w:rsidP="00195A1F">
            <w:pPr>
              <w:ind w:left="0"/>
              <w:jc w:val="center"/>
            </w:pPr>
            <w:r w:rsidRPr="000B475F">
              <w:t>Request number</w:t>
            </w:r>
          </w:p>
        </w:tc>
        <w:tc>
          <w:tcPr>
            <w:tcW w:w="511" w:type="pct"/>
            <w:shd w:val="clear" w:color="auto" w:fill="D9D9D9" w:themeFill="background1" w:themeFillShade="D9"/>
          </w:tcPr>
          <w:p w:rsidR="001D2D42" w:rsidRPr="000B475F" w:rsidRDefault="008626D8" w:rsidP="00195A1F">
            <w:pPr>
              <w:ind w:left="0"/>
              <w:jc w:val="center"/>
            </w:pPr>
            <w:r w:rsidRPr="000B475F">
              <w:t>Requesting Jurisdiction</w:t>
            </w:r>
          </w:p>
        </w:tc>
        <w:tc>
          <w:tcPr>
            <w:tcW w:w="503" w:type="pct"/>
            <w:shd w:val="clear" w:color="auto" w:fill="D9D9D9" w:themeFill="background1" w:themeFillShade="D9"/>
          </w:tcPr>
          <w:p w:rsidR="001D2D42" w:rsidRPr="000B475F" w:rsidRDefault="008626D8" w:rsidP="00195A1F">
            <w:pPr>
              <w:ind w:left="0"/>
              <w:jc w:val="center"/>
            </w:pPr>
            <w:r w:rsidRPr="000B475F">
              <w:t>Requested role</w:t>
            </w:r>
          </w:p>
        </w:tc>
        <w:tc>
          <w:tcPr>
            <w:tcW w:w="467" w:type="pct"/>
            <w:shd w:val="clear" w:color="auto" w:fill="D9D9D9" w:themeFill="background1" w:themeFillShade="D9"/>
          </w:tcPr>
          <w:p w:rsidR="001D2D42" w:rsidRPr="000B475F" w:rsidRDefault="008626D8" w:rsidP="00195A1F">
            <w:pPr>
              <w:ind w:left="0"/>
              <w:jc w:val="center"/>
            </w:pPr>
            <w:r w:rsidRPr="000B475F">
              <w:t>Quantity requested</w:t>
            </w:r>
          </w:p>
        </w:tc>
        <w:tc>
          <w:tcPr>
            <w:tcW w:w="467" w:type="pct"/>
            <w:shd w:val="clear" w:color="auto" w:fill="D9D9D9" w:themeFill="background1" w:themeFillShade="D9"/>
          </w:tcPr>
          <w:p w:rsidR="001D2D42" w:rsidRPr="000B475F" w:rsidRDefault="008626D8" w:rsidP="00195A1F">
            <w:pPr>
              <w:ind w:left="0"/>
              <w:jc w:val="center"/>
            </w:pPr>
            <w:r w:rsidRPr="000B475F">
              <w:t>Deployment location</w:t>
            </w:r>
          </w:p>
        </w:tc>
        <w:tc>
          <w:tcPr>
            <w:tcW w:w="458" w:type="pct"/>
            <w:shd w:val="clear" w:color="auto" w:fill="D9D9D9" w:themeFill="background1" w:themeFillShade="D9"/>
          </w:tcPr>
          <w:p w:rsidR="001D2D42" w:rsidRPr="000B475F" w:rsidRDefault="008626D8" w:rsidP="00195A1F">
            <w:pPr>
              <w:ind w:left="0"/>
              <w:jc w:val="center"/>
            </w:pPr>
            <w:r w:rsidRPr="000B475F">
              <w:t>Duty period start</w:t>
            </w:r>
          </w:p>
        </w:tc>
        <w:tc>
          <w:tcPr>
            <w:tcW w:w="394" w:type="pct"/>
            <w:shd w:val="clear" w:color="auto" w:fill="D9D9D9" w:themeFill="background1" w:themeFillShade="D9"/>
          </w:tcPr>
          <w:p w:rsidR="001D2D42" w:rsidRPr="000B475F" w:rsidRDefault="008626D8" w:rsidP="00195A1F">
            <w:pPr>
              <w:ind w:left="0"/>
              <w:jc w:val="center"/>
            </w:pPr>
            <w:r w:rsidRPr="000B475F">
              <w:t>Duty period end</w:t>
            </w:r>
          </w:p>
        </w:tc>
        <w:tc>
          <w:tcPr>
            <w:tcW w:w="529" w:type="pct"/>
            <w:shd w:val="clear" w:color="auto" w:fill="D9D9D9" w:themeFill="background1" w:themeFillShade="D9"/>
          </w:tcPr>
          <w:p w:rsidR="001D2D42" w:rsidRPr="000B475F" w:rsidRDefault="008626D8" w:rsidP="00195A1F">
            <w:pPr>
              <w:ind w:left="0"/>
              <w:jc w:val="center"/>
            </w:pPr>
            <w:r w:rsidRPr="000B475F">
              <w:t>Request open or closed (filled)?</w:t>
            </w:r>
          </w:p>
        </w:tc>
        <w:tc>
          <w:tcPr>
            <w:tcW w:w="343" w:type="pct"/>
            <w:shd w:val="clear" w:color="auto" w:fill="D9D9D9" w:themeFill="background1" w:themeFillShade="D9"/>
          </w:tcPr>
          <w:p w:rsidR="001D2D42" w:rsidRPr="000B475F" w:rsidRDefault="008626D8" w:rsidP="00195A1F">
            <w:pPr>
              <w:ind w:left="-1"/>
              <w:jc w:val="center"/>
            </w:pPr>
            <w:r w:rsidRPr="000B475F">
              <w:t>Notes</w:t>
            </w:r>
          </w:p>
        </w:tc>
        <w:tc>
          <w:tcPr>
            <w:tcW w:w="367" w:type="pct"/>
            <w:shd w:val="clear" w:color="auto" w:fill="D9D9D9" w:themeFill="background1" w:themeFillShade="D9"/>
          </w:tcPr>
          <w:p w:rsidR="001D2D42" w:rsidRPr="000B475F" w:rsidRDefault="008626D8" w:rsidP="00195A1F">
            <w:pPr>
              <w:ind w:left="0"/>
              <w:jc w:val="center"/>
            </w:pPr>
            <w:r w:rsidRPr="000B475F">
              <w:t>Request closed by (name)</w:t>
            </w:r>
          </w:p>
        </w:tc>
      </w:tr>
      <w:tr w:rsidR="00B94117" w:rsidTr="00C76A41">
        <w:tc>
          <w:tcPr>
            <w:tcW w:w="505" w:type="pct"/>
          </w:tcPr>
          <w:p w:rsidR="001D2D42" w:rsidRPr="006D6F21"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r w:rsidR="00B94117" w:rsidTr="00C76A41">
        <w:tc>
          <w:tcPr>
            <w:tcW w:w="505" w:type="pct"/>
          </w:tcPr>
          <w:p w:rsidR="001D2D42" w:rsidRPr="001F7900" w:rsidRDefault="008626D8" w:rsidP="00195A1F">
            <w:r>
              <w:t>-</w:t>
            </w:r>
          </w:p>
        </w:tc>
        <w:tc>
          <w:tcPr>
            <w:tcW w:w="456" w:type="pct"/>
          </w:tcPr>
          <w:p w:rsidR="001D2D42" w:rsidRDefault="008626D8" w:rsidP="00195A1F">
            <w:r>
              <w:t>-</w:t>
            </w:r>
          </w:p>
        </w:tc>
        <w:tc>
          <w:tcPr>
            <w:tcW w:w="511" w:type="pct"/>
          </w:tcPr>
          <w:p w:rsidR="001D2D42" w:rsidRDefault="008626D8" w:rsidP="00195A1F">
            <w:r>
              <w:t>-</w:t>
            </w:r>
          </w:p>
        </w:tc>
        <w:tc>
          <w:tcPr>
            <w:tcW w:w="503" w:type="pct"/>
            <w:shd w:val="clear" w:color="auto" w:fill="auto"/>
          </w:tcPr>
          <w:p w:rsidR="001D2D42" w:rsidRDefault="008626D8" w:rsidP="00195A1F">
            <w:r>
              <w:t>-</w:t>
            </w:r>
          </w:p>
        </w:tc>
        <w:tc>
          <w:tcPr>
            <w:tcW w:w="467" w:type="pct"/>
            <w:shd w:val="clear" w:color="auto" w:fill="auto"/>
          </w:tcPr>
          <w:p w:rsidR="001D2D42" w:rsidRDefault="008626D8" w:rsidP="00195A1F">
            <w:r>
              <w:t>-</w:t>
            </w:r>
          </w:p>
        </w:tc>
        <w:tc>
          <w:tcPr>
            <w:tcW w:w="467" w:type="pct"/>
          </w:tcPr>
          <w:p w:rsidR="001D2D42" w:rsidRDefault="008626D8" w:rsidP="00195A1F">
            <w:r>
              <w:t>-</w:t>
            </w:r>
          </w:p>
        </w:tc>
        <w:tc>
          <w:tcPr>
            <w:tcW w:w="458" w:type="pct"/>
            <w:shd w:val="clear" w:color="auto" w:fill="auto"/>
          </w:tcPr>
          <w:p w:rsidR="001D2D42" w:rsidRDefault="008626D8" w:rsidP="00195A1F">
            <w:r>
              <w:t>-</w:t>
            </w:r>
          </w:p>
        </w:tc>
        <w:tc>
          <w:tcPr>
            <w:tcW w:w="394" w:type="pct"/>
            <w:shd w:val="clear" w:color="auto" w:fill="auto"/>
          </w:tcPr>
          <w:p w:rsidR="001D2D42" w:rsidRDefault="008626D8" w:rsidP="00195A1F">
            <w:r>
              <w:t>-</w:t>
            </w:r>
          </w:p>
        </w:tc>
        <w:tc>
          <w:tcPr>
            <w:tcW w:w="529" w:type="pct"/>
          </w:tcPr>
          <w:p w:rsidR="001D2D42" w:rsidRDefault="008626D8" w:rsidP="00195A1F">
            <w:r>
              <w:t>-</w:t>
            </w:r>
          </w:p>
        </w:tc>
        <w:tc>
          <w:tcPr>
            <w:tcW w:w="343" w:type="pct"/>
            <w:vAlign w:val="center"/>
          </w:tcPr>
          <w:p w:rsidR="001D2D42" w:rsidRDefault="008626D8" w:rsidP="00195A1F">
            <w:pPr>
              <w:ind w:left="-1"/>
              <w:jc w:val="center"/>
            </w:pPr>
            <w:r>
              <w:t>-</w:t>
            </w:r>
          </w:p>
        </w:tc>
        <w:tc>
          <w:tcPr>
            <w:tcW w:w="367" w:type="pct"/>
          </w:tcPr>
          <w:p w:rsidR="001D2D42" w:rsidRDefault="008626D8" w:rsidP="00195A1F">
            <w:r>
              <w:t>-</w:t>
            </w:r>
          </w:p>
        </w:tc>
      </w:tr>
    </w:tbl>
    <w:p w:rsidR="001D2D42" w:rsidRPr="00FB3420" w:rsidRDefault="008626D8">
      <w:pPr>
        <w:keepLines w:val="0"/>
        <w:spacing w:before="0" w:after="0" w:line="240" w:lineRule="auto"/>
        <w:ind w:left="0"/>
        <w:rPr>
          <w:rStyle w:val="Emphasis"/>
          <w:i w:val="0"/>
        </w:rPr>
        <w:sectPr w:rsidR="001D2D42" w:rsidRPr="00FB3420" w:rsidSect="001D2D42">
          <w:footerReference w:type="default" r:id="rId21"/>
          <w:pgSz w:w="16840" w:h="11910" w:orient="landscape" w:code="9"/>
          <w:pgMar w:top="1440" w:right="1276" w:bottom="1440" w:left="709" w:header="709" w:footer="357" w:gutter="0"/>
          <w:cols w:space="720"/>
        </w:sectPr>
      </w:pPr>
      <w:r w:rsidRPr="00FB3420">
        <w:rPr>
          <w:rStyle w:val="Emphasis"/>
          <w:i w:val="0"/>
        </w:rPr>
        <w:t>&lt;Add other rows/columns as required&gt;</w:t>
      </w:r>
    </w:p>
    <w:p w:rsidR="009C317A" w:rsidRPr="00BD2787" w:rsidRDefault="008626D8" w:rsidP="00C40781">
      <w:pPr>
        <w:pStyle w:val="Heading3"/>
        <w:numPr>
          <w:ilvl w:val="0"/>
          <w:numId w:val="0"/>
        </w:numPr>
      </w:pPr>
      <w:bookmarkStart w:id="341" w:name="_Toc529283030"/>
      <w:bookmarkStart w:id="342" w:name="_Toc529971723"/>
      <w:bookmarkStart w:id="343" w:name="_Toc1556752"/>
      <w:r w:rsidRPr="001D2D42">
        <w:lastRenderedPageBreak/>
        <w:t xml:space="preserve">Template </w:t>
      </w:r>
      <w:r w:rsidR="00D069B1">
        <w:t>6</w:t>
      </w:r>
      <w:r w:rsidRPr="001D2D42">
        <w:t>:</w:t>
      </w:r>
      <w:r w:rsidRPr="00BD2787">
        <w:t xml:space="preserve"> Standing </w:t>
      </w:r>
      <w:r>
        <w:t>a</w:t>
      </w:r>
      <w:r w:rsidRPr="00BD2787">
        <w:t>genda</w:t>
      </w:r>
      <w:r>
        <w:t xml:space="preserve">: </w:t>
      </w:r>
      <w:r w:rsidRPr="00783072">
        <w:t>Jurisdictional Deployment Coordinators</w:t>
      </w:r>
      <w:bookmarkEnd w:id="341"/>
      <w:bookmarkEnd w:id="342"/>
      <w:bookmarkEnd w:id="343"/>
    </w:p>
    <w:p w:rsidR="009C317A" w:rsidRPr="00564FAA" w:rsidRDefault="008626D8" w:rsidP="009C317A">
      <w:pPr>
        <w:ind w:left="0"/>
      </w:pPr>
      <w:r w:rsidRPr="003B4EE2">
        <w:rPr>
          <w:rStyle w:val="Strong"/>
        </w:rPr>
        <w:t xml:space="preserve">Template </w:t>
      </w:r>
      <w:r>
        <w:rPr>
          <w:rStyle w:val="Strong"/>
        </w:rPr>
        <w:t>i</w:t>
      </w:r>
      <w:r w:rsidRPr="003B4EE2">
        <w:rPr>
          <w:rStyle w:val="Strong"/>
        </w:rPr>
        <w:t>nstructions</w:t>
      </w:r>
      <w:r>
        <w:rPr>
          <w:rStyle w:val="Strong"/>
        </w:rPr>
        <w:t>:</w:t>
      </w:r>
      <w:r>
        <w:t xml:space="preserve"> </w:t>
      </w:r>
      <w:r>
        <w:rPr>
          <w:rStyle w:val="Emphasis"/>
        </w:rPr>
        <w:t>T</w:t>
      </w:r>
      <w:r w:rsidRPr="003B4EE2">
        <w:rPr>
          <w:rStyle w:val="Emphasis"/>
        </w:rPr>
        <w:t xml:space="preserve">his template is to guide discussions of </w:t>
      </w:r>
      <w:r>
        <w:rPr>
          <w:rStyle w:val="Emphasis"/>
        </w:rPr>
        <w:t xml:space="preserve">Jurisdictional Deployment Coordinators (JDCs) </w:t>
      </w:r>
      <w:r w:rsidRPr="003B4EE2">
        <w:rPr>
          <w:rStyle w:val="Emphasis"/>
        </w:rPr>
        <w:t>to manage the application of arrangements for a biosecurity response. It can be adapted as needed.</w:t>
      </w:r>
    </w:p>
    <w:p w:rsidR="009C317A" w:rsidRPr="003B4EE2" w:rsidRDefault="008626D8" w:rsidP="009C317A">
      <w:pPr>
        <w:ind w:left="0"/>
        <w:rPr>
          <w:rStyle w:val="Strong"/>
        </w:rPr>
      </w:pPr>
      <w:r>
        <w:rPr>
          <w:rStyle w:val="Strong"/>
        </w:rPr>
        <w:t>Standing a</w:t>
      </w:r>
      <w:r w:rsidRPr="003B4EE2">
        <w:rPr>
          <w:rStyle w:val="Strong"/>
        </w:rPr>
        <w:t>genda</w:t>
      </w:r>
      <w:r>
        <w:rPr>
          <w:rStyle w:val="Strong"/>
        </w:rPr>
        <w:t>-JDC t</w:t>
      </w:r>
      <w:r w:rsidRPr="003B4EE2">
        <w:rPr>
          <w:rStyle w:val="Strong"/>
        </w:rPr>
        <w:t>emplate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6"/>
        <w:gridCol w:w="2114"/>
        <w:gridCol w:w="2480"/>
      </w:tblGrid>
      <w:tr w:rsidR="00B94117" w:rsidTr="00195A1F">
        <w:trPr>
          <w:trHeight w:val="335"/>
        </w:trPr>
        <w:tc>
          <w:tcPr>
            <w:tcW w:w="2442" w:type="pct"/>
            <w:vMerge w:val="restart"/>
            <w:tcBorders>
              <w:top w:val="triple" w:sz="4" w:space="0" w:color="auto"/>
              <w:left w:val="triple" w:sz="4" w:space="0" w:color="auto"/>
              <w:right w:val="triple" w:sz="4" w:space="0" w:color="auto"/>
            </w:tcBorders>
            <w:vAlign w:val="center"/>
          </w:tcPr>
          <w:p w:rsidR="009C317A" w:rsidRPr="004B102F" w:rsidRDefault="008626D8" w:rsidP="006F3A7A">
            <w:pPr>
              <w:pStyle w:val="TableText"/>
              <w:rPr>
                <w:rStyle w:val="Strong"/>
                <w:rFonts w:ascii="Calibri" w:hAnsi="Calibri"/>
              </w:rPr>
            </w:pPr>
            <w:r w:rsidRPr="004B102F">
              <w:rPr>
                <w:rStyle w:val="Strong"/>
              </w:rPr>
              <w:t>Jurisdictional Deployment Coordinators</w:t>
            </w:r>
          </w:p>
        </w:tc>
        <w:tc>
          <w:tcPr>
            <w:tcW w:w="1177" w:type="pct"/>
            <w:tcBorders>
              <w:top w:val="triple" w:sz="4" w:space="0" w:color="auto"/>
              <w:left w:val="triple" w:sz="4" w:space="0" w:color="auto"/>
              <w:right w:val="single" w:sz="6" w:space="0" w:color="auto"/>
            </w:tcBorders>
            <w:shd w:val="clear" w:color="auto" w:fill="auto"/>
          </w:tcPr>
          <w:p w:rsidR="009C317A" w:rsidRPr="004B102F" w:rsidRDefault="008626D8" w:rsidP="006F3A7A">
            <w:pPr>
              <w:pStyle w:val="TableText"/>
            </w:pPr>
            <w:r w:rsidRPr="004B102F">
              <w:t>Meeting No</w:t>
            </w:r>
          </w:p>
        </w:tc>
        <w:tc>
          <w:tcPr>
            <w:tcW w:w="1381" w:type="pct"/>
            <w:tcBorders>
              <w:top w:val="triple" w:sz="4" w:space="0" w:color="auto"/>
              <w:left w:val="single" w:sz="6" w:space="0" w:color="auto"/>
              <w:right w:val="triple" w:sz="4" w:space="0" w:color="auto"/>
            </w:tcBorders>
            <w:shd w:val="clear" w:color="auto" w:fill="auto"/>
          </w:tcPr>
          <w:p w:rsidR="009C317A" w:rsidRPr="004B102F" w:rsidRDefault="008626D8" w:rsidP="006F3A7A">
            <w:pPr>
              <w:pStyle w:val="TableText"/>
            </w:pPr>
            <w:r w:rsidRPr="004B102F">
              <w:t>xx</w:t>
            </w:r>
          </w:p>
        </w:tc>
      </w:tr>
      <w:tr w:rsidR="00B94117" w:rsidTr="00195A1F">
        <w:trPr>
          <w:trHeight w:val="350"/>
        </w:trPr>
        <w:tc>
          <w:tcPr>
            <w:tcW w:w="2442" w:type="pct"/>
            <w:vMerge/>
            <w:tcBorders>
              <w:left w:val="triple" w:sz="4" w:space="0" w:color="auto"/>
              <w:right w:val="triple" w:sz="4" w:space="0" w:color="auto"/>
            </w:tcBorders>
          </w:tcPr>
          <w:p w:rsidR="009C317A" w:rsidRPr="004B102F" w:rsidRDefault="009C317A" w:rsidP="006F3A7A">
            <w:pPr>
              <w:pStyle w:val="TableText"/>
              <w:rPr>
                <w:rStyle w:val="Strong"/>
                <w:rFonts w:ascii="Calibri" w:hAnsi="Calibri"/>
              </w:rPr>
            </w:pPr>
          </w:p>
        </w:tc>
        <w:tc>
          <w:tcPr>
            <w:tcW w:w="1177" w:type="pct"/>
            <w:tcBorders>
              <w:top w:val="single" w:sz="6" w:space="0" w:color="auto"/>
              <w:left w:val="triple" w:sz="4" w:space="0" w:color="auto"/>
              <w:right w:val="single" w:sz="6" w:space="0" w:color="auto"/>
            </w:tcBorders>
            <w:shd w:val="clear" w:color="auto" w:fill="auto"/>
          </w:tcPr>
          <w:p w:rsidR="009C317A" w:rsidRPr="004B102F" w:rsidRDefault="008626D8" w:rsidP="006F3A7A">
            <w:pPr>
              <w:pStyle w:val="TableText"/>
            </w:pPr>
            <w:r w:rsidRPr="004B102F">
              <w:t>Location</w:t>
            </w:r>
          </w:p>
        </w:tc>
        <w:tc>
          <w:tcPr>
            <w:tcW w:w="1381" w:type="pct"/>
            <w:tcBorders>
              <w:top w:val="single" w:sz="6" w:space="0" w:color="auto"/>
              <w:left w:val="single" w:sz="6" w:space="0" w:color="auto"/>
              <w:right w:val="triple" w:sz="4" w:space="0" w:color="auto"/>
            </w:tcBorders>
            <w:shd w:val="clear" w:color="auto" w:fill="auto"/>
          </w:tcPr>
          <w:p w:rsidR="009C317A" w:rsidRPr="004B102F" w:rsidRDefault="008626D8" w:rsidP="006F3A7A">
            <w:pPr>
              <w:pStyle w:val="TableText"/>
            </w:pPr>
            <w:r w:rsidRPr="004B102F">
              <w:t>Teleconference</w:t>
            </w:r>
          </w:p>
        </w:tc>
      </w:tr>
      <w:tr w:rsidR="00B94117" w:rsidTr="00195A1F">
        <w:trPr>
          <w:trHeight w:val="322"/>
        </w:trPr>
        <w:tc>
          <w:tcPr>
            <w:tcW w:w="2442" w:type="pct"/>
            <w:vMerge w:val="restart"/>
            <w:tcBorders>
              <w:left w:val="triple" w:sz="4" w:space="0" w:color="auto"/>
              <w:right w:val="triple" w:sz="4" w:space="0" w:color="auto"/>
            </w:tcBorders>
            <w:vAlign w:val="center"/>
          </w:tcPr>
          <w:p w:rsidR="009C317A" w:rsidRPr="004B102F" w:rsidRDefault="008626D8" w:rsidP="006F3A7A">
            <w:pPr>
              <w:pStyle w:val="TableText"/>
              <w:rPr>
                <w:rStyle w:val="Strong"/>
                <w:rFonts w:ascii="Calibri" w:hAnsi="Calibri"/>
              </w:rPr>
            </w:pPr>
            <w:r w:rsidRPr="004B102F">
              <w:rPr>
                <w:rStyle w:val="Strong"/>
              </w:rPr>
              <w:t>MEETING AGENDA</w:t>
            </w:r>
          </w:p>
        </w:tc>
        <w:tc>
          <w:tcPr>
            <w:tcW w:w="1177" w:type="pct"/>
            <w:tcBorders>
              <w:left w:val="triple" w:sz="4" w:space="0" w:color="auto"/>
              <w:right w:val="single" w:sz="6" w:space="0" w:color="auto"/>
            </w:tcBorders>
            <w:shd w:val="clear" w:color="auto" w:fill="auto"/>
          </w:tcPr>
          <w:p w:rsidR="009C317A" w:rsidRPr="004B102F" w:rsidRDefault="008626D8" w:rsidP="006F3A7A">
            <w:pPr>
              <w:pStyle w:val="TableText"/>
            </w:pPr>
            <w:r w:rsidRPr="004B102F">
              <w:t>Date</w:t>
            </w:r>
          </w:p>
        </w:tc>
        <w:tc>
          <w:tcPr>
            <w:tcW w:w="1381" w:type="pct"/>
            <w:tcBorders>
              <w:left w:val="single" w:sz="6" w:space="0" w:color="auto"/>
              <w:right w:val="triple" w:sz="4" w:space="0" w:color="auto"/>
            </w:tcBorders>
            <w:shd w:val="clear" w:color="auto" w:fill="auto"/>
          </w:tcPr>
          <w:p w:rsidR="009C317A" w:rsidRPr="004B102F" w:rsidRDefault="008626D8" w:rsidP="006F3A7A">
            <w:pPr>
              <w:pStyle w:val="TableText"/>
            </w:pPr>
            <w:r w:rsidRPr="004B102F">
              <w:t>DD MM YYYY</w:t>
            </w:r>
          </w:p>
        </w:tc>
      </w:tr>
      <w:tr w:rsidR="00B94117" w:rsidTr="00195A1F">
        <w:trPr>
          <w:trHeight w:val="347"/>
        </w:trPr>
        <w:tc>
          <w:tcPr>
            <w:tcW w:w="2442" w:type="pct"/>
            <w:vMerge/>
            <w:tcBorders>
              <w:left w:val="triple" w:sz="4" w:space="0" w:color="auto"/>
              <w:bottom w:val="triple" w:sz="4" w:space="0" w:color="auto"/>
              <w:right w:val="triple" w:sz="4" w:space="0" w:color="auto"/>
            </w:tcBorders>
            <w:vAlign w:val="center"/>
          </w:tcPr>
          <w:p w:rsidR="009C317A" w:rsidRPr="004B102F" w:rsidRDefault="009C317A" w:rsidP="00195A1F"/>
        </w:tc>
        <w:tc>
          <w:tcPr>
            <w:tcW w:w="1177" w:type="pct"/>
            <w:tcBorders>
              <w:left w:val="triple" w:sz="4" w:space="0" w:color="auto"/>
              <w:bottom w:val="triple" w:sz="4" w:space="0" w:color="auto"/>
              <w:right w:val="single" w:sz="6" w:space="0" w:color="auto"/>
            </w:tcBorders>
            <w:shd w:val="clear" w:color="auto" w:fill="auto"/>
          </w:tcPr>
          <w:p w:rsidR="009C317A" w:rsidRPr="004B102F" w:rsidRDefault="008626D8" w:rsidP="006F3A7A">
            <w:pPr>
              <w:pStyle w:val="TableText"/>
            </w:pPr>
            <w:r w:rsidRPr="004B102F">
              <w:t>Time</w:t>
            </w:r>
          </w:p>
        </w:tc>
        <w:tc>
          <w:tcPr>
            <w:tcW w:w="1381" w:type="pct"/>
            <w:tcBorders>
              <w:left w:val="single" w:sz="6" w:space="0" w:color="auto"/>
              <w:bottom w:val="triple" w:sz="4" w:space="0" w:color="auto"/>
              <w:right w:val="triple" w:sz="4" w:space="0" w:color="auto"/>
            </w:tcBorders>
            <w:shd w:val="clear" w:color="auto" w:fill="auto"/>
          </w:tcPr>
          <w:p w:rsidR="009C317A" w:rsidRPr="004B102F" w:rsidRDefault="008626D8" w:rsidP="006F3A7A">
            <w:pPr>
              <w:pStyle w:val="TableText"/>
            </w:pPr>
            <w:r w:rsidRPr="004B102F">
              <w:t xml:space="preserve">x.xx am-x.xx pm </w:t>
            </w:r>
          </w:p>
        </w:tc>
      </w:tr>
    </w:tbl>
    <w:p w:rsidR="009C317A" w:rsidRPr="00B1247A" w:rsidRDefault="008626D8" w:rsidP="009C317A">
      <w:pPr>
        <w:spacing w:before="0" w:after="0"/>
        <w:jc w:val="center"/>
        <w:rPr>
          <w:rFonts w:eastAsia="Times New Roman"/>
          <w:b/>
        </w:rPr>
      </w:pPr>
      <w:r w:rsidRPr="00B1247A">
        <w:rPr>
          <w:rFonts w:eastAsia="Times New Roman"/>
          <w:b/>
        </w:rPr>
        <w:t>Dial in Teleconference:</w:t>
      </w:r>
    </w:p>
    <w:p w:rsidR="009C317A" w:rsidRDefault="008626D8" w:rsidP="009C317A">
      <w:pPr>
        <w:spacing w:before="0" w:after="0"/>
        <w:jc w:val="center"/>
        <w:rPr>
          <w:rStyle w:val="Emphasis"/>
        </w:rPr>
      </w:pPr>
      <w:r>
        <w:rPr>
          <w:rFonts w:eastAsia="Times New Roman"/>
        </w:rPr>
        <w:t xml:space="preserve">Dial in: </w:t>
      </w:r>
      <w:r w:rsidRPr="00347DFE">
        <w:rPr>
          <w:rStyle w:val="Emphasis"/>
        </w:rPr>
        <w:t>&lt;insert phone number&gt;</w:t>
      </w:r>
    </w:p>
    <w:p w:rsidR="009C317A" w:rsidRPr="00347DFE" w:rsidRDefault="008626D8" w:rsidP="009C317A">
      <w:pPr>
        <w:spacing w:before="0" w:after="0"/>
        <w:jc w:val="center"/>
      </w:pPr>
      <w:r w:rsidRPr="00B1247A">
        <w:rPr>
          <w:rStyle w:val="Emphasis"/>
          <w:i w:val="0"/>
        </w:rPr>
        <w:t>C</w:t>
      </w:r>
      <w:r w:rsidRPr="00564FAA">
        <w:rPr>
          <w:rFonts w:eastAsia="Times New Roman"/>
        </w:rPr>
        <w:t>onference code:</w:t>
      </w:r>
      <w:r w:rsidRPr="00564FAA">
        <w:rPr>
          <w:rFonts w:eastAsia="Times New Roman"/>
        </w:rPr>
        <w:tab/>
      </w:r>
      <w:r w:rsidRPr="00347DFE">
        <w:rPr>
          <w:rStyle w:val="Emphasis"/>
        </w:rPr>
        <w:t>&lt;insert conference code&gt;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Agenda"/>
        <w:tblDescription w:val="Agenda for Jurisdictional Deployment coordinators meeting"/>
      </w:tblPr>
      <w:tblGrid>
        <w:gridCol w:w="9030"/>
      </w:tblGrid>
      <w:tr w:rsidR="00B94117" w:rsidTr="00195A1F">
        <w:tc>
          <w:tcPr>
            <w:tcW w:w="5000" w:type="pct"/>
          </w:tcPr>
          <w:p w:rsidR="009C317A" w:rsidRPr="00564FAA" w:rsidRDefault="008626D8" w:rsidP="00195A1F">
            <w:pPr>
              <w:spacing w:before="60" w:after="60"/>
              <w:ind w:left="1310" w:hanging="1361"/>
              <w:rPr>
                <w:rFonts w:asciiTheme="minorHAnsi" w:hAnsiTheme="minorHAnsi"/>
              </w:rPr>
            </w:pPr>
            <w:r w:rsidRPr="00564FAA">
              <w:rPr>
                <w:rFonts w:asciiTheme="minorHAnsi" w:hAnsiTheme="minorHAnsi"/>
                <w:b/>
                <w:u w:val="single"/>
              </w:rPr>
              <w:t>Item 1</w:t>
            </w:r>
            <w:r w:rsidRPr="00564FAA">
              <w:rPr>
                <w:rFonts w:asciiTheme="minorHAnsi" w:hAnsiTheme="minorHAnsi"/>
                <w:b/>
                <w:u w:val="single"/>
              </w:rPr>
              <w:tab/>
              <w:t>Opening</w:t>
            </w:r>
          </w:p>
        </w:tc>
      </w:tr>
      <w:tr w:rsidR="00B94117" w:rsidTr="00195A1F">
        <w:tc>
          <w:tcPr>
            <w:tcW w:w="5000" w:type="pct"/>
          </w:tcPr>
          <w:p w:rsidR="009C317A" w:rsidRPr="00B80584" w:rsidRDefault="008626D8" w:rsidP="00195A1F">
            <w:pPr>
              <w:spacing w:before="60" w:after="60"/>
              <w:ind w:left="720" w:hanging="720"/>
              <w:rPr>
                <w:rFonts w:asciiTheme="minorHAnsi" w:hAnsiTheme="minorHAnsi"/>
                <w:b/>
              </w:rPr>
            </w:pPr>
            <w:r>
              <w:rPr>
                <w:rFonts w:asciiTheme="minorHAnsi" w:hAnsiTheme="minorHAnsi"/>
                <w:b/>
              </w:rPr>
              <w:t>1</w:t>
            </w:r>
            <w:r w:rsidRPr="00564FAA">
              <w:rPr>
                <w:rFonts w:asciiTheme="minorHAnsi" w:hAnsiTheme="minorHAnsi"/>
                <w:b/>
              </w:rPr>
              <w:t>.1</w:t>
            </w:r>
            <w:r w:rsidRPr="00564FAA">
              <w:rPr>
                <w:rFonts w:asciiTheme="minorHAnsi" w:hAnsiTheme="minorHAnsi"/>
                <w:b/>
              </w:rPr>
              <w:tab/>
            </w:r>
            <w:r>
              <w:rPr>
                <w:rFonts w:asciiTheme="minorHAnsi" w:hAnsiTheme="minorHAnsi"/>
                <w:b/>
              </w:rPr>
              <w:t>Welcome and introduction</w:t>
            </w:r>
          </w:p>
          <w:p w:rsidR="009C317A" w:rsidRPr="00B80584" w:rsidRDefault="008626D8" w:rsidP="00195A1F">
            <w:pPr>
              <w:spacing w:before="60" w:after="60"/>
              <w:ind w:left="720" w:hanging="720"/>
              <w:rPr>
                <w:rFonts w:asciiTheme="minorHAnsi" w:hAnsiTheme="minorHAnsi"/>
              </w:rPr>
            </w:pPr>
            <w:r w:rsidRPr="00B80584">
              <w:rPr>
                <w:rFonts w:asciiTheme="minorHAnsi" w:hAnsiTheme="minorHAnsi"/>
              </w:rPr>
              <w:t>Use the invitees-attendees checklist at the end of this agenda</w:t>
            </w:r>
          </w:p>
        </w:tc>
      </w:tr>
      <w:tr w:rsidR="00B94117" w:rsidTr="00195A1F">
        <w:tc>
          <w:tcPr>
            <w:tcW w:w="5000" w:type="pct"/>
          </w:tcPr>
          <w:p w:rsidR="009C317A" w:rsidRPr="00E24B77" w:rsidRDefault="008626D8" w:rsidP="00195A1F">
            <w:pPr>
              <w:spacing w:before="60" w:after="60"/>
              <w:ind w:left="720" w:hanging="720"/>
              <w:rPr>
                <w:rFonts w:asciiTheme="minorHAnsi" w:hAnsiTheme="minorHAnsi"/>
                <w:b/>
              </w:rPr>
            </w:pPr>
            <w:r w:rsidRPr="00E24B77">
              <w:rPr>
                <w:rFonts w:asciiTheme="minorHAnsi" w:hAnsiTheme="minorHAnsi"/>
                <w:b/>
              </w:rPr>
              <w:t>1.2</w:t>
            </w:r>
            <w:r w:rsidRPr="00E24B77">
              <w:rPr>
                <w:rFonts w:asciiTheme="minorHAnsi" w:hAnsiTheme="minorHAnsi"/>
                <w:b/>
              </w:rPr>
              <w:tab/>
              <w:t>Actions from previous meeting</w:t>
            </w:r>
          </w:p>
        </w:tc>
      </w:tr>
      <w:tr w:rsidR="00B94117" w:rsidTr="00195A1F">
        <w:tc>
          <w:tcPr>
            <w:tcW w:w="5000" w:type="pct"/>
          </w:tcPr>
          <w:p w:rsidR="009C317A" w:rsidRPr="001F7900" w:rsidRDefault="008626D8" w:rsidP="00195A1F">
            <w:pPr>
              <w:spacing w:before="60" w:after="60"/>
              <w:ind w:left="1310" w:hanging="1310"/>
              <w:rPr>
                <w:rFonts w:asciiTheme="minorHAnsi" w:hAnsiTheme="minorHAnsi"/>
                <w:b/>
              </w:rPr>
            </w:pPr>
            <w:r>
              <w:rPr>
                <w:rFonts w:asciiTheme="minorHAnsi" w:hAnsiTheme="minorHAnsi"/>
                <w:b/>
                <w:u w:val="single"/>
              </w:rPr>
              <w:t>Item 2</w:t>
            </w:r>
            <w:r>
              <w:rPr>
                <w:rFonts w:asciiTheme="minorHAnsi" w:hAnsiTheme="minorHAnsi"/>
                <w:b/>
                <w:u w:val="single"/>
              </w:rPr>
              <w:tab/>
              <w:t>Situation update</w:t>
            </w:r>
          </w:p>
        </w:tc>
      </w:tr>
      <w:tr w:rsidR="00B94117" w:rsidTr="00195A1F">
        <w:tc>
          <w:tcPr>
            <w:tcW w:w="5000" w:type="pct"/>
          </w:tcPr>
          <w:p w:rsidR="009C317A" w:rsidRPr="00564FAA" w:rsidRDefault="008626D8" w:rsidP="00195A1F">
            <w:pPr>
              <w:spacing w:before="60" w:after="60"/>
              <w:ind w:left="720" w:hanging="720"/>
              <w:rPr>
                <w:rFonts w:asciiTheme="minorHAnsi" w:hAnsiTheme="minorHAnsi"/>
                <w:b/>
              </w:rPr>
            </w:pPr>
            <w:r w:rsidRPr="00564FAA">
              <w:rPr>
                <w:rFonts w:asciiTheme="minorHAnsi" w:hAnsiTheme="minorHAnsi"/>
                <w:b/>
              </w:rPr>
              <w:t>2.1</w:t>
            </w:r>
            <w:r w:rsidRPr="00564FAA">
              <w:rPr>
                <w:rFonts w:asciiTheme="minorHAnsi" w:hAnsiTheme="minorHAnsi"/>
                <w:b/>
              </w:rPr>
              <w:tab/>
            </w:r>
            <w:r>
              <w:rPr>
                <w:rFonts w:asciiTheme="minorHAnsi" w:hAnsiTheme="minorHAnsi"/>
                <w:b/>
              </w:rPr>
              <w:t xml:space="preserve">Overview: </w:t>
            </w:r>
            <w:r w:rsidRPr="00B83C1A">
              <w:rPr>
                <w:rFonts w:asciiTheme="minorHAnsi" w:hAnsiTheme="minorHAnsi"/>
              </w:rPr>
              <w:t>Curr</w:t>
            </w:r>
            <w:r>
              <w:rPr>
                <w:rFonts w:asciiTheme="minorHAnsi" w:hAnsiTheme="minorHAnsi"/>
              </w:rPr>
              <w:t>ent and</w:t>
            </w:r>
            <w:r w:rsidRPr="00B83C1A">
              <w:rPr>
                <w:rFonts w:asciiTheme="minorHAnsi" w:hAnsiTheme="minorHAnsi"/>
              </w:rPr>
              <w:t xml:space="preserve"> </w:t>
            </w:r>
            <w:r>
              <w:rPr>
                <w:rFonts w:asciiTheme="minorHAnsi" w:hAnsiTheme="minorHAnsi"/>
              </w:rPr>
              <w:t>a</w:t>
            </w:r>
            <w:r w:rsidRPr="00B83C1A">
              <w:rPr>
                <w:rFonts w:asciiTheme="minorHAnsi" w:hAnsiTheme="minorHAnsi"/>
              </w:rPr>
              <w:t xml:space="preserve">nticipated </w:t>
            </w:r>
            <w:r>
              <w:rPr>
                <w:rFonts w:asciiTheme="minorHAnsi" w:hAnsiTheme="minorHAnsi"/>
              </w:rPr>
              <w:t>o</w:t>
            </w:r>
            <w:r w:rsidRPr="00B83C1A">
              <w:rPr>
                <w:rFonts w:asciiTheme="minorHAnsi" w:hAnsiTheme="minorHAnsi"/>
              </w:rPr>
              <w:t xml:space="preserve">perational </w:t>
            </w:r>
            <w:r>
              <w:rPr>
                <w:rFonts w:asciiTheme="minorHAnsi" w:hAnsiTheme="minorHAnsi"/>
              </w:rPr>
              <w:t>s</w:t>
            </w:r>
            <w:r w:rsidRPr="00B83C1A">
              <w:rPr>
                <w:rFonts w:asciiTheme="minorHAnsi" w:hAnsiTheme="minorHAnsi"/>
              </w:rPr>
              <w:t xml:space="preserve">ituation, </w:t>
            </w:r>
            <w:r>
              <w:rPr>
                <w:rFonts w:asciiTheme="minorHAnsi" w:hAnsiTheme="minorHAnsi"/>
              </w:rPr>
              <w:t>as it relates to personnel needs and timings, especially over the next two weeks to-month.</w:t>
            </w:r>
          </w:p>
        </w:tc>
      </w:tr>
      <w:tr w:rsidR="00B94117" w:rsidTr="00195A1F">
        <w:tc>
          <w:tcPr>
            <w:tcW w:w="5000" w:type="pct"/>
          </w:tcPr>
          <w:p w:rsidR="009C317A" w:rsidRPr="00564FAA" w:rsidRDefault="008626D8" w:rsidP="00195A1F">
            <w:pPr>
              <w:spacing w:before="60" w:after="60"/>
              <w:ind w:left="720" w:hanging="720"/>
              <w:rPr>
                <w:rFonts w:asciiTheme="minorHAnsi" w:hAnsiTheme="minorHAnsi"/>
                <w:b/>
              </w:rPr>
            </w:pPr>
            <w:r w:rsidRPr="00564FAA">
              <w:rPr>
                <w:rFonts w:asciiTheme="minorHAnsi" w:hAnsiTheme="minorHAnsi"/>
                <w:b/>
              </w:rPr>
              <w:t>2.2</w:t>
            </w:r>
            <w:r w:rsidRPr="00564FAA">
              <w:rPr>
                <w:rFonts w:asciiTheme="minorHAnsi" w:hAnsiTheme="minorHAnsi"/>
                <w:b/>
              </w:rPr>
              <w:tab/>
              <w:t>Personnel status</w:t>
            </w:r>
            <w:r>
              <w:rPr>
                <w:rFonts w:asciiTheme="minorHAnsi" w:hAnsiTheme="minorHAnsi"/>
                <w:b/>
              </w:rPr>
              <w:t xml:space="preserve"> and role needs:</w:t>
            </w:r>
          </w:p>
          <w:p w:rsidR="009C317A" w:rsidRPr="00564FAA" w:rsidRDefault="008626D8" w:rsidP="0026189E">
            <w:pPr>
              <w:keepLines w:val="0"/>
              <w:numPr>
                <w:ilvl w:val="0"/>
                <w:numId w:val="12"/>
              </w:numPr>
              <w:spacing w:before="60" w:after="60" w:line="240" w:lineRule="auto"/>
              <w:ind w:left="1077" w:hanging="357"/>
              <w:rPr>
                <w:rFonts w:asciiTheme="minorHAnsi" w:hAnsiTheme="minorHAnsi"/>
              </w:rPr>
            </w:pPr>
            <w:r w:rsidRPr="00564FAA">
              <w:rPr>
                <w:rFonts w:asciiTheme="minorHAnsi" w:hAnsiTheme="minorHAnsi"/>
              </w:rPr>
              <w:t>existing personnel</w:t>
            </w:r>
            <w:r>
              <w:rPr>
                <w:rFonts w:asciiTheme="minorHAnsi" w:hAnsiTheme="minorHAnsi"/>
              </w:rPr>
              <w:t>-number of, work locations and anticipated changes</w:t>
            </w:r>
          </w:p>
          <w:p w:rsidR="009C317A" w:rsidRDefault="008626D8" w:rsidP="0026189E">
            <w:pPr>
              <w:keepLines w:val="0"/>
              <w:numPr>
                <w:ilvl w:val="0"/>
                <w:numId w:val="12"/>
              </w:numPr>
              <w:spacing w:before="60" w:after="60" w:line="240" w:lineRule="auto"/>
              <w:ind w:left="1077" w:hanging="357"/>
              <w:rPr>
                <w:rFonts w:asciiTheme="minorHAnsi" w:hAnsiTheme="minorHAnsi"/>
              </w:rPr>
            </w:pPr>
            <w:r>
              <w:rPr>
                <w:rFonts w:asciiTheme="minorHAnsi" w:hAnsiTheme="minorHAnsi"/>
              </w:rPr>
              <w:t xml:space="preserve">anticipated or </w:t>
            </w:r>
            <w:r w:rsidRPr="00564FAA">
              <w:rPr>
                <w:rFonts w:asciiTheme="minorHAnsi" w:hAnsiTheme="minorHAnsi"/>
              </w:rPr>
              <w:t>actual key gaps</w:t>
            </w:r>
            <w:r>
              <w:rPr>
                <w:rFonts w:asciiTheme="minorHAnsi" w:hAnsiTheme="minorHAnsi"/>
              </w:rPr>
              <w:t xml:space="preserve">, </w:t>
            </w:r>
            <w:r w:rsidRPr="00564FAA">
              <w:rPr>
                <w:rFonts w:asciiTheme="minorHAnsi" w:hAnsiTheme="minorHAnsi"/>
              </w:rPr>
              <w:t>timings</w:t>
            </w:r>
            <w:r>
              <w:rPr>
                <w:rFonts w:asciiTheme="minorHAnsi" w:hAnsiTheme="minorHAnsi"/>
              </w:rPr>
              <w:t>, preferred duty periods and handover arrangements</w:t>
            </w:r>
          </w:p>
          <w:p w:rsidR="009C317A" w:rsidRDefault="008626D8" w:rsidP="0026189E">
            <w:pPr>
              <w:keepLines w:val="0"/>
              <w:numPr>
                <w:ilvl w:val="0"/>
                <w:numId w:val="12"/>
              </w:numPr>
              <w:spacing w:before="60" w:after="60" w:line="240" w:lineRule="auto"/>
              <w:ind w:left="1077" w:hanging="357"/>
              <w:rPr>
                <w:rFonts w:asciiTheme="minorHAnsi" w:hAnsiTheme="minorHAnsi"/>
              </w:rPr>
            </w:pPr>
            <w:r>
              <w:rPr>
                <w:rFonts w:asciiTheme="minorHAnsi" w:hAnsiTheme="minorHAnsi"/>
              </w:rPr>
              <w:t xml:space="preserve">specific registration, </w:t>
            </w:r>
            <w:r w:rsidRPr="007430C4">
              <w:rPr>
                <w:rFonts w:asciiTheme="minorHAnsi" w:hAnsiTheme="minorHAnsi"/>
              </w:rPr>
              <w:t>accreditation</w:t>
            </w:r>
            <w:r>
              <w:rPr>
                <w:rFonts w:asciiTheme="minorHAnsi" w:hAnsiTheme="minorHAnsi"/>
              </w:rPr>
              <w:t xml:space="preserve"> requirements of roles (not including ‘Authorised Officer, Inspector’ authorisations). ‘Dangerous contact’ or biosecurity provisions for potential deployees (before departure and after return to home jurisdiction)</w:t>
            </w:r>
          </w:p>
          <w:p w:rsidR="009C317A" w:rsidRDefault="008626D8" w:rsidP="0026189E">
            <w:pPr>
              <w:keepLines w:val="0"/>
              <w:numPr>
                <w:ilvl w:val="0"/>
                <w:numId w:val="12"/>
              </w:numPr>
              <w:spacing w:before="60" w:after="60" w:line="240" w:lineRule="auto"/>
              <w:ind w:left="1077" w:hanging="357"/>
              <w:rPr>
                <w:rFonts w:asciiTheme="minorHAnsi" w:hAnsiTheme="minorHAnsi"/>
              </w:rPr>
            </w:pPr>
            <w:r>
              <w:rPr>
                <w:rFonts w:asciiTheme="minorHAnsi" w:hAnsiTheme="minorHAnsi"/>
              </w:rPr>
              <w:t>environmental conditions of work-typical weather, climate, temperatures and terrain</w:t>
            </w:r>
          </w:p>
          <w:p w:rsidR="009C317A" w:rsidRPr="00440F2F" w:rsidRDefault="008626D8" w:rsidP="0026189E">
            <w:pPr>
              <w:keepLines w:val="0"/>
              <w:numPr>
                <w:ilvl w:val="0"/>
                <w:numId w:val="12"/>
              </w:numPr>
              <w:spacing w:before="60" w:after="60" w:line="240" w:lineRule="auto"/>
              <w:ind w:left="1077" w:hanging="357"/>
              <w:rPr>
                <w:rFonts w:asciiTheme="minorHAnsi" w:hAnsiTheme="minorHAnsi"/>
              </w:rPr>
            </w:pPr>
            <w:r>
              <w:rPr>
                <w:rFonts w:asciiTheme="minorHAnsi" w:hAnsiTheme="minorHAnsi"/>
              </w:rPr>
              <w:t>general discussion about jurisdictions capacity to assist</w:t>
            </w:r>
          </w:p>
        </w:tc>
      </w:tr>
      <w:tr w:rsidR="00B94117" w:rsidTr="00195A1F">
        <w:tc>
          <w:tcPr>
            <w:tcW w:w="5000" w:type="pct"/>
          </w:tcPr>
          <w:p w:rsidR="009C317A" w:rsidRDefault="008626D8" w:rsidP="00195A1F">
            <w:pPr>
              <w:spacing w:before="60" w:after="60"/>
              <w:ind w:left="1310" w:hanging="1310"/>
              <w:rPr>
                <w:rFonts w:asciiTheme="minorHAnsi" w:hAnsiTheme="minorHAnsi"/>
                <w:b/>
                <w:u w:val="single"/>
              </w:rPr>
            </w:pPr>
            <w:r w:rsidRPr="00564FAA">
              <w:rPr>
                <w:rFonts w:asciiTheme="minorHAnsi" w:hAnsiTheme="minorHAnsi"/>
                <w:b/>
                <w:u w:val="single"/>
              </w:rPr>
              <w:t>Item 3</w:t>
            </w:r>
            <w:r w:rsidRPr="00564FAA">
              <w:rPr>
                <w:rFonts w:asciiTheme="minorHAnsi" w:hAnsiTheme="minorHAnsi"/>
                <w:b/>
                <w:u w:val="single"/>
              </w:rPr>
              <w:tab/>
              <w:t>Deployment coordination arrangements</w:t>
            </w:r>
          </w:p>
          <w:p w:rsidR="009C317A" w:rsidRPr="00166E0B" w:rsidRDefault="008626D8" w:rsidP="00195A1F">
            <w:pPr>
              <w:spacing w:before="60" w:after="60"/>
              <w:ind w:left="720" w:hanging="720"/>
              <w:rPr>
                <w:rFonts w:asciiTheme="minorHAnsi" w:hAnsiTheme="minorHAnsi"/>
                <w:b/>
                <w:sz w:val="20"/>
                <w:szCs w:val="20"/>
              </w:rPr>
            </w:pPr>
            <w:r w:rsidRPr="00166E0B">
              <w:rPr>
                <w:rFonts w:asciiTheme="minorHAnsi" w:hAnsiTheme="minorHAnsi"/>
                <w:szCs w:val="20"/>
              </w:rPr>
              <w:t>Even where these matters are evolving, they should be discussed at the meeting</w:t>
            </w:r>
          </w:p>
        </w:tc>
      </w:tr>
      <w:tr w:rsidR="00B94117" w:rsidTr="00195A1F">
        <w:tc>
          <w:tcPr>
            <w:tcW w:w="5000" w:type="pct"/>
          </w:tcPr>
          <w:p w:rsidR="009C317A" w:rsidRPr="001F7900" w:rsidRDefault="008626D8" w:rsidP="00195A1F">
            <w:pPr>
              <w:spacing w:before="60" w:after="60"/>
              <w:ind w:left="720" w:hanging="720"/>
              <w:rPr>
                <w:rFonts w:asciiTheme="minorHAnsi" w:hAnsiTheme="minorHAnsi"/>
              </w:rPr>
            </w:pPr>
            <w:r>
              <w:rPr>
                <w:rFonts w:asciiTheme="minorHAnsi" w:hAnsiTheme="minorHAnsi"/>
                <w:b/>
              </w:rPr>
              <w:t>3.1</w:t>
            </w:r>
            <w:r w:rsidRPr="00564FAA">
              <w:rPr>
                <w:rFonts w:asciiTheme="minorHAnsi" w:hAnsiTheme="minorHAnsi"/>
                <w:b/>
              </w:rPr>
              <w:tab/>
              <w:t>Deployment process and coordination arrangements</w:t>
            </w:r>
            <w:r>
              <w:rPr>
                <w:rFonts w:asciiTheme="minorHAnsi" w:hAnsiTheme="minorHAnsi"/>
                <w:b/>
              </w:rPr>
              <w:t xml:space="preserve">: </w:t>
            </w:r>
            <w:r w:rsidRPr="00440F2F">
              <w:rPr>
                <w:rFonts w:asciiTheme="minorHAnsi" w:hAnsiTheme="minorHAnsi"/>
              </w:rPr>
              <w:t>C</w:t>
            </w:r>
            <w:r w:rsidRPr="001F7900">
              <w:rPr>
                <w:rFonts w:asciiTheme="minorHAnsi" w:hAnsiTheme="minorHAnsi"/>
              </w:rPr>
              <w:t>onfirm the process being used (</w:t>
            </w:r>
            <w:r>
              <w:rPr>
                <w:rFonts w:asciiTheme="minorHAnsi" w:hAnsiTheme="minorHAnsi"/>
              </w:rPr>
              <w:t>Direct Coordination</w:t>
            </w:r>
            <w:r w:rsidRPr="001F7900">
              <w:rPr>
                <w:rFonts w:asciiTheme="minorHAnsi" w:hAnsiTheme="minorHAnsi"/>
              </w:rPr>
              <w:t xml:space="preserve"> or </w:t>
            </w:r>
            <w:r>
              <w:rPr>
                <w:rFonts w:asciiTheme="minorHAnsi" w:hAnsiTheme="minorHAnsi"/>
              </w:rPr>
              <w:t>Centralised Coordination</w:t>
            </w:r>
            <w:r w:rsidRPr="001F7900">
              <w:rPr>
                <w:rFonts w:asciiTheme="minorHAnsi" w:hAnsiTheme="minorHAnsi"/>
              </w:rPr>
              <w:t>)</w:t>
            </w:r>
            <w:r>
              <w:rPr>
                <w:rFonts w:asciiTheme="minorHAnsi" w:hAnsiTheme="minorHAnsi"/>
              </w:rPr>
              <w:t>, key contacts, identify actions that have caused confusion since the last meeting and resolve how to manage it going forward</w:t>
            </w:r>
          </w:p>
        </w:tc>
      </w:tr>
      <w:tr w:rsidR="00B94117" w:rsidTr="00195A1F">
        <w:tc>
          <w:tcPr>
            <w:tcW w:w="5000" w:type="pct"/>
          </w:tcPr>
          <w:p w:rsidR="009C317A" w:rsidRPr="00564FAA" w:rsidRDefault="008626D8" w:rsidP="00195A1F">
            <w:pPr>
              <w:spacing w:before="60" w:after="60"/>
              <w:ind w:left="720" w:hanging="720"/>
              <w:rPr>
                <w:rFonts w:asciiTheme="minorHAnsi" w:hAnsiTheme="minorHAnsi"/>
                <w:b/>
              </w:rPr>
            </w:pPr>
            <w:r>
              <w:rPr>
                <w:rFonts w:asciiTheme="minorHAnsi" w:hAnsiTheme="minorHAnsi"/>
                <w:b/>
              </w:rPr>
              <w:t>3.2</w:t>
            </w:r>
            <w:r>
              <w:rPr>
                <w:rFonts w:asciiTheme="minorHAnsi" w:hAnsiTheme="minorHAnsi"/>
                <w:b/>
              </w:rPr>
              <w:tab/>
              <w:t>Deployment conditions:</w:t>
            </w:r>
          </w:p>
          <w:p w:rsidR="009C317A" w:rsidRDefault="008626D8" w:rsidP="0026189E">
            <w:pPr>
              <w:keepLines w:val="0"/>
              <w:numPr>
                <w:ilvl w:val="0"/>
                <w:numId w:val="12"/>
              </w:numPr>
              <w:spacing w:before="60" w:after="60" w:line="240" w:lineRule="auto"/>
              <w:ind w:left="1168"/>
              <w:rPr>
                <w:rFonts w:asciiTheme="minorHAnsi" w:hAnsiTheme="minorHAnsi"/>
              </w:rPr>
            </w:pPr>
            <w:r>
              <w:rPr>
                <w:rFonts w:asciiTheme="minorHAnsi" w:hAnsiTheme="minorHAnsi"/>
              </w:rPr>
              <w:t>deployment and duty periods-number of days and rest days within duty periods</w:t>
            </w:r>
          </w:p>
          <w:p w:rsidR="00740B21" w:rsidRDefault="008626D8" w:rsidP="0026189E">
            <w:pPr>
              <w:keepLines w:val="0"/>
              <w:numPr>
                <w:ilvl w:val="0"/>
                <w:numId w:val="12"/>
              </w:numPr>
              <w:spacing w:before="60" w:after="60" w:line="240" w:lineRule="auto"/>
              <w:ind w:left="1168"/>
              <w:rPr>
                <w:rFonts w:asciiTheme="minorHAnsi" w:hAnsiTheme="minorHAnsi"/>
              </w:rPr>
            </w:pPr>
            <w:r>
              <w:rPr>
                <w:rFonts w:asciiTheme="minorHAnsi" w:hAnsiTheme="minorHAnsi"/>
              </w:rPr>
              <w:t>confirm who is arranging flights, ground transport, accommodation and what catering is provided</w:t>
            </w:r>
          </w:p>
          <w:p w:rsidR="009C317A" w:rsidRPr="00740B21" w:rsidRDefault="009C317A" w:rsidP="00740B21">
            <w:pPr>
              <w:jc w:val="right"/>
              <w:rPr>
                <w:rFonts w:asciiTheme="minorHAnsi" w:hAnsiTheme="minorHAnsi"/>
              </w:rPr>
            </w:pPr>
          </w:p>
          <w:p w:rsidR="009C317A" w:rsidRDefault="008626D8" w:rsidP="0026189E">
            <w:pPr>
              <w:keepLines w:val="0"/>
              <w:numPr>
                <w:ilvl w:val="0"/>
                <w:numId w:val="12"/>
              </w:numPr>
              <w:spacing w:before="60" w:after="60" w:line="240" w:lineRule="auto"/>
              <w:ind w:left="1168"/>
              <w:rPr>
                <w:rFonts w:asciiTheme="minorHAnsi" w:hAnsiTheme="minorHAnsi"/>
              </w:rPr>
            </w:pPr>
            <w:r>
              <w:rPr>
                <w:rFonts w:asciiTheme="minorHAnsi" w:hAnsiTheme="minorHAnsi"/>
              </w:rPr>
              <w:lastRenderedPageBreak/>
              <w:t>confirm the deployment costs which will be reimbursed by the Requesting Jurisdiction</w:t>
            </w:r>
          </w:p>
          <w:p w:rsidR="009C317A" w:rsidRDefault="008626D8" w:rsidP="0026189E">
            <w:pPr>
              <w:keepLines w:val="0"/>
              <w:numPr>
                <w:ilvl w:val="0"/>
                <w:numId w:val="12"/>
              </w:numPr>
              <w:spacing w:before="60" w:after="60" w:line="240" w:lineRule="auto"/>
              <w:ind w:left="1168"/>
              <w:rPr>
                <w:rFonts w:asciiTheme="minorHAnsi" w:hAnsiTheme="minorHAnsi"/>
              </w:rPr>
            </w:pPr>
            <w:r>
              <w:rPr>
                <w:rFonts w:asciiTheme="minorHAnsi" w:hAnsiTheme="minorHAnsi"/>
              </w:rPr>
              <w:t>confirm arrangements for developing Joining Instructions and issuing the Joining Instructions package (Direct Coordination or Centralised Coordination)</w:t>
            </w:r>
          </w:p>
          <w:p w:rsidR="009C317A" w:rsidRDefault="008626D8" w:rsidP="0026189E">
            <w:pPr>
              <w:keepLines w:val="0"/>
              <w:numPr>
                <w:ilvl w:val="0"/>
                <w:numId w:val="12"/>
              </w:numPr>
              <w:spacing w:before="60" w:after="60" w:line="240" w:lineRule="auto"/>
              <w:ind w:left="1168"/>
              <w:rPr>
                <w:rFonts w:asciiTheme="minorHAnsi" w:hAnsiTheme="minorHAnsi"/>
              </w:rPr>
            </w:pPr>
            <w:r>
              <w:rPr>
                <w:rFonts w:asciiTheme="minorHAnsi" w:hAnsiTheme="minorHAnsi"/>
              </w:rPr>
              <w:t>confirm k</w:t>
            </w:r>
            <w:r w:rsidRPr="001F7900">
              <w:rPr>
                <w:rFonts w:asciiTheme="minorHAnsi" w:hAnsiTheme="minorHAnsi"/>
              </w:rPr>
              <w:t xml:space="preserve">ey records to be kept by </w:t>
            </w:r>
            <w:r>
              <w:rPr>
                <w:rFonts w:asciiTheme="minorHAnsi" w:hAnsiTheme="minorHAnsi"/>
              </w:rPr>
              <w:t>JDCs</w:t>
            </w:r>
            <w:r w:rsidRPr="001F7900">
              <w:rPr>
                <w:rFonts w:asciiTheme="minorHAnsi" w:hAnsiTheme="minorHAnsi"/>
              </w:rPr>
              <w:t xml:space="preserve"> e.g. </w:t>
            </w:r>
            <w:r w:rsidRPr="00564FAA">
              <w:rPr>
                <w:rFonts w:asciiTheme="minorHAnsi" w:hAnsiTheme="minorHAnsi"/>
              </w:rPr>
              <w:t>requests for personnel</w:t>
            </w:r>
            <w:r>
              <w:rPr>
                <w:rFonts w:asciiTheme="minorHAnsi" w:hAnsiTheme="minorHAnsi"/>
              </w:rPr>
              <w:t xml:space="preserve">, </w:t>
            </w:r>
            <w:r w:rsidRPr="00564FAA">
              <w:rPr>
                <w:rFonts w:asciiTheme="minorHAnsi" w:hAnsiTheme="minorHAnsi"/>
              </w:rPr>
              <w:t>nomination of personnel</w:t>
            </w:r>
            <w:r>
              <w:rPr>
                <w:rFonts w:asciiTheme="minorHAnsi" w:hAnsiTheme="minorHAnsi"/>
              </w:rPr>
              <w:t xml:space="preserve">, </w:t>
            </w:r>
            <w:r w:rsidRPr="00564FAA">
              <w:rPr>
                <w:rFonts w:asciiTheme="minorHAnsi" w:hAnsiTheme="minorHAnsi"/>
              </w:rPr>
              <w:t>rosters</w:t>
            </w:r>
            <w:r>
              <w:rPr>
                <w:rFonts w:asciiTheme="minorHAnsi" w:hAnsiTheme="minorHAnsi"/>
              </w:rPr>
              <w:t xml:space="preserve">, </w:t>
            </w:r>
            <w:r w:rsidRPr="00564FAA">
              <w:rPr>
                <w:rFonts w:asciiTheme="minorHAnsi" w:hAnsiTheme="minorHAnsi"/>
              </w:rPr>
              <w:t>invoices</w:t>
            </w:r>
          </w:p>
          <w:p w:rsidR="009C317A" w:rsidRPr="001F7900" w:rsidRDefault="008626D8" w:rsidP="0026189E">
            <w:pPr>
              <w:keepLines w:val="0"/>
              <w:numPr>
                <w:ilvl w:val="0"/>
                <w:numId w:val="12"/>
              </w:numPr>
              <w:spacing w:before="60" w:after="60" w:line="240" w:lineRule="auto"/>
              <w:ind w:left="1168"/>
              <w:rPr>
                <w:rFonts w:asciiTheme="minorHAnsi" w:hAnsiTheme="minorHAnsi"/>
              </w:rPr>
            </w:pPr>
            <w:r>
              <w:rPr>
                <w:rFonts w:asciiTheme="minorHAnsi" w:hAnsiTheme="minorHAnsi"/>
              </w:rPr>
              <w:t>discuss other matters about deployment conditions and coordination arrangements (see the Joining Instructions template for prompts)</w:t>
            </w:r>
          </w:p>
        </w:tc>
      </w:tr>
      <w:tr w:rsidR="00B94117" w:rsidTr="00195A1F">
        <w:tc>
          <w:tcPr>
            <w:tcW w:w="5000" w:type="pct"/>
          </w:tcPr>
          <w:p w:rsidR="009C317A" w:rsidRPr="00564FAA" w:rsidRDefault="008626D8" w:rsidP="00195A1F">
            <w:pPr>
              <w:spacing w:before="60" w:after="60"/>
              <w:ind w:left="1310" w:hanging="1310"/>
              <w:rPr>
                <w:rFonts w:asciiTheme="minorHAnsi" w:hAnsiTheme="minorHAnsi"/>
                <w:b/>
              </w:rPr>
            </w:pPr>
            <w:r>
              <w:rPr>
                <w:rFonts w:asciiTheme="minorHAnsi" w:hAnsiTheme="minorHAnsi"/>
                <w:b/>
                <w:u w:val="single"/>
              </w:rPr>
              <w:lastRenderedPageBreak/>
              <w:t>Item 4</w:t>
            </w:r>
            <w:r w:rsidRPr="00564FAA">
              <w:rPr>
                <w:rFonts w:asciiTheme="minorHAnsi" w:hAnsiTheme="minorHAnsi"/>
                <w:b/>
                <w:u w:val="single"/>
              </w:rPr>
              <w:tab/>
            </w:r>
            <w:r>
              <w:rPr>
                <w:rFonts w:asciiTheme="minorHAnsi" w:hAnsiTheme="minorHAnsi"/>
                <w:b/>
                <w:u w:val="single"/>
              </w:rPr>
              <w:t>Other d</w:t>
            </w:r>
            <w:r w:rsidRPr="00564FAA">
              <w:rPr>
                <w:rFonts w:asciiTheme="minorHAnsi" w:hAnsiTheme="minorHAnsi"/>
                <w:b/>
                <w:u w:val="single"/>
              </w:rPr>
              <w:t xml:space="preserve">eployment </w:t>
            </w:r>
            <w:r>
              <w:rPr>
                <w:rFonts w:asciiTheme="minorHAnsi" w:hAnsiTheme="minorHAnsi"/>
                <w:b/>
                <w:u w:val="single"/>
              </w:rPr>
              <w:t>matters</w:t>
            </w:r>
          </w:p>
        </w:tc>
      </w:tr>
      <w:tr w:rsidR="00B94117" w:rsidTr="00195A1F">
        <w:tc>
          <w:tcPr>
            <w:tcW w:w="5000" w:type="pct"/>
          </w:tcPr>
          <w:p w:rsidR="009C317A" w:rsidRPr="00564FAA" w:rsidRDefault="008626D8" w:rsidP="00195A1F">
            <w:pPr>
              <w:spacing w:before="60" w:after="60"/>
              <w:ind w:left="720" w:hanging="720"/>
              <w:rPr>
                <w:rFonts w:asciiTheme="minorHAnsi" w:hAnsiTheme="minorHAnsi"/>
                <w:b/>
              </w:rPr>
            </w:pPr>
            <w:r>
              <w:rPr>
                <w:rFonts w:asciiTheme="minorHAnsi" w:hAnsiTheme="minorHAnsi"/>
                <w:b/>
              </w:rPr>
              <w:t>4.1</w:t>
            </w:r>
            <w:r>
              <w:rPr>
                <w:rFonts w:asciiTheme="minorHAnsi" w:hAnsiTheme="minorHAnsi"/>
                <w:b/>
              </w:rPr>
              <w:tab/>
              <w:t>Deployment Liaison Officers</w:t>
            </w:r>
          </w:p>
        </w:tc>
      </w:tr>
      <w:tr w:rsidR="00B94117" w:rsidTr="00195A1F">
        <w:tc>
          <w:tcPr>
            <w:tcW w:w="5000" w:type="pct"/>
          </w:tcPr>
          <w:p w:rsidR="009C317A" w:rsidRDefault="008626D8" w:rsidP="00195A1F">
            <w:pPr>
              <w:spacing w:before="60" w:after="60"/>
              <w:ind w:left="720" w:hanging="720"/>
              <w:rPr>
                <w:rFonts w:asciiTheme="minorHAnsi" w:hAnsiTheme="minorHAnsi"/>
                <w:b/>
              </w:rPr>
            </w:pPr>
            <w:r>
              <w:rPr>
                <w:rFonts w:asciiTheme="minorHAnsi" w:hAnsiTheme="minorHAnsi"/>
                <w:b/>
              </w:rPr>
              <w:t>4.2</w:t>
            </w:r>
            <w:r>
              <w:rPr>
                <w:rFonts w:asciiTheme="minorHAnsi" w:hAnsiTheme="minorHAnsi"/>
                <w:b/>
              </w:rPr>
              <w:tab/>
              <w:t xml:space="preserve">Awareness of Rapid Response Team/National Biosecurity Response Team members </w:t>
            </w:r>
            <w:r w:rsidRPr="002F5DCC">
              <w:rPr>
                <w:rFonts w:asciiTheme="minorHAnsi" w:hAnsiTheme="minorHAnsi"/>
              </w:rPr>
              <w:t>(present and past)</w:t>
            </w:r>
          </w:p>
        </w:tc>
      </w:tr>
      <w:tr w:rsidR="00B94117" w:rsidTr="00195A1F">
        <w:tc>
          <w:tcPr>
            <w:tcW w:w="5000" w:type="pct"/>
          </w:tcPr>
          <w:p w:rsidR="009C317A" w:rsidRDefault="008626D8" w:rsidP="00195A1F">
            <w:pPr>
              <w:spacing w:before="60" w:after="60"/>
              <w:ind w:left="720" w:hanging="720"/>
              <w:rPr>
                <w:rFonts w:asciiTheme="minorHAnsi" w:hAnsiTheme="minorHAnsi"/>
                <w:b/>
              </w:rPr>
            </w:pPr>
            <w:r>
              <w:rPr>
                <w:rFonts w:asciiTheme="minorHAnsi" w:hAnsiTheme="minorHAnsi"/>
                <w:b/>
              </w:rPr>
              <w:t>4.3</w:t>
            </w:r>
            <w:r>
              <w:rPr>
                <w:rFonts w:asciiTheme="minorHAnsi" w:hAnsiTheme="minorHAnsi"/>
                <w:b/>
              </w:rPr>
              <w:tab/>
              <w:t xml:space="preserve">Opportunities for access to additional personnel resources </w:t>
            </w:r>
            <w:r>
              <w:rPr>
                <w:rFonts w:asciiTheme="minorHAnsi" w:hAnsiTheme="minorHAnsi"/>
              </w:rPr>
              <w:t xml:space="preserve">e.g. a jurisdiction may have </w:t>
            </w:r>
            <w:r w:rsidRPr="001F7900">
              <w:rPr>
                <w:rFonts w:asciiTheme="minorHAnsi" w:hAnsiTheme="minorHAnsi"/>
              </w:rPr>
              <w:t xml:space="preserve">arrangements for providing personnel </w:t>
            </w:r>
            <w:r>
              <w:rPr>
                <w:rFonts w:asciiTheme="minorHAnsi" w:hAnsiTheme="minorHAnsi"/>
              </w:rPr>
              <w:t>f</w:t>
            </w:r>
            <w:r w:rsidRPr="001F7900">
              <w:rPr>
                <w:rFonts w:asciiTheme="minorHAnsi" w:hAnsiTheme="minorHAnsi"/>
              </w:rPr>
              <w:t>rom other Gov</w:t>
            </w:r>
            <w:r>
              <w:rPr>
                <w:rFonts w:asciiTheme="minorHAnsi" w:hAnsiTheme="minorHAnsi"/>
              </w:rPr>
              <w:t>ernment</w:t>
            </w:r>
            <w:r w:rsidRPr="001F7900">
              <w:rPr>
                <w:rFonts w:asciiTheme="minorHAnsi" w:hAnsiTheme="minorHAnsi"/>
              </w:rPr>
              <w:t xml:space="preserve"> departments</w:t>
            </w:r>
            <w:r>
              <w:rPr>
                <w:rFonts w:asciiTheme="minorHAnsi" w:hAnsiTheme="minorHAnsi"/>
              </w:rPr>
              <w:t xml:space="preserve"> in their department or jurisdiction</w:t>
            </w:r>
          </w:p>
        </w:tc>
      </w:tr>
      <w:tr w:rsidR="00B94117" w:rsidTr="00195A1F">
        <w:tc>
          <w:tcPr>
            <w:tcW w:w="5000" w:type="pct"/>
          </w:tcPr>
          <w:p w:rsidR="009C317A" w:rsidRPr="00564FAA" w:rsidRDefault="008626D8" w:rsidP="00195A1F">
            <w:pPr>
              <w:spacing w:before="60" w:after="60"/>
              <w:ind w:left="743" w:hanging="743"/>
              <w:rPr>
                <w:rFonts w:asciiTheme="minorHAnsi" w:hAnsiTheme="minorHAnsi"/>
                <w:u w:val="single"/>
              </w:rPr>
            </w:pPr>
            <w:r>
              <w:rPr>
                <w:rFonts w:asciiTheme="minorHAnsi" w:hAnsiTheme="minorHAnsi"/>
                <w:b/>
              </w:rPr>
              <w:t>4.4</w:t>
            </w:r>
            <w:r>
              <w:rPr>
                <w:rFonts w:asciiTheme="minorHAnsi" w:hAnsiTheme="minorHAnsi"/>
                <w:b/>
              </w:rPr>
              <w:tab/>
              <w:t xml:space="preserve">Confirm key deployment contacts for the next period </w:t>
            </w:r>
            <w:r w:rsidRPr="001F7900">
              <w:rPr>
                <w:rFonts w:asciiTheme="minorHAnsi" w:hAnsiTheme="minorHAnsi"/>
              </w:rPr>
              <w:t>(i.e. until the next meeting)</w:t>
            </w:r>
            <w:r>
              <w:rPr>
                <w:rFonts w:asciiTheme="minorHAnsi" w:hAnsiTheme="minorHAnsi"/>
              </w:rPr>
              <w:t>-</w:t>
            </w:r>
            <w:r w:rsidRPr="001F7900">
              <w:rPr>
                <w:rFonts w:asciiTheme="minorHAnsi" w:hAnsiTheme="minorHAnsi"/>
              </w:rPr>
              <w:t>names and contact details</w:t>
            </w:r>
            <w:r>
              <w:rPr>
                <w:rFonts w:asciiTheme="minorHAnsi" w:hAnsiTheme="minorHAnsi"/>
              </w:rPr>
              <w:t>, including alternates and proxies as needed</w:t>
            </w:r>
          </w:p>
        </w:tc>
      </w:tr>
      <w:tr w:rsidR="00B94117" w:rsidTr="00195A1F">
        <w:tc>
          <w:tcPr>
            <w:tcW w:w="5000" w:type="pct"/>
          </w:tcPr>
          <w:p w:rsidR="009C317A" w:rsidRDefault="008626D8" w:rsidP="00195A1F">
            <w:pPr>
              <w:spacing w:before="60" w:after="60"/>
              <w:ind w:left="743" w:hanging="743"/>
              <w:rPr>
                <w:rFonts w:asciiTheme="minorHAnsi" w:hAnsiTheme="minorHAnsi"/>
                <w:b/>
              </w:rPr>
            </w:pPr>
            <w:r>
              <w:rPr>
                <w:rFonts w:asciiTheme="minorHAnsi" w:hAnsiTheme="minorHAnsi"/>
                <w:b/>
              </w:rPr>
              <w:t>4.5</w:t>
            </w:r>
            <w:r>
              <w:rPr>
                <w:rFonts w:asciiTheme="minorHAnsi" w:hAnsiTheme="minorHAnsi"/>
                <w:b/>
              </w:rPr>
              <w:tab/>
              <w:t>Other business</w:t>
            </w:r>
          </w:p>
        </w:tc>
      </w:tr>
      <w:tr w:rsidR="00B94117" w:rsidTr="00195A1F">
        <w:tc>
          <w:tcPr>
            <w:tcW w:w="5000" w:type="pct"/>
          </w:tcPr>
          <w:p w:rsidR="009C317A" w:rsidRPr="00564FAA" w:rsidRDefault="008626D8" w:rsidP="00195A1F">
            <w:pPr>
              <w:spacing w:before="60" w:after="60"/>
              <w:ind w:left="1361" w:hanging="1361"/>
              <w:rPr>
                <w:rFonts w:asciiTheme="minorHAnsi" w:hAnsiTheme="minorHAnsi"/>
                <w:b/>
              </w:rPr>
            </w:pPr>
            <w:r w:rsidRPr="00564FAA">
              <w:rPr>
                <w:rFonts w:asciiTheme="minorHAnsi" w:hAnsiTheme="minorHAnsi"/>
                <w:b/>
                <w:u w:val="single"/>
              </w:rPr>
              <w:t>Item 5</w:t>
            </w:r>
            <w:r w:rsidRPr="00564FAA">
              <w:rPr>
                <w:rFonts w:asciiTheme="minorHAnsi" w:hAnsiTheme="minorHAnsi"/>
                <w:b/>
                <w:u w:val="single"/>
              </w:rPr>
              <w:tab/>
              <w:t>Next meeting</w:t>
            </w:r>
          </w:p>
        </w:tc>
      </w:tr>
      <w:tr w:rsidR="00B94117" w:rsidTr="00195A1F">
        <w:tc>
          <w:tcPr>
            <w:tcW w:w="5000" w:type="pct"/>
          </w:tcPr>
          <w:p w:rsidR="009C317A" w:rsidRPr="00564FAA" w:rsidRDefault="008626D8" w:rsidP="00195A1F">
            <w:pPr>
              <w:spacing w:before="60" w:after="60"/>
              <w:ind w:left="743" w:hanging="743"/>
              <w:rPr>
                <w:rFonts w:asciiTheme="minorHAnsi" w:hAnsiTheme="minorHAnsi"/>
                <w:b/>
                <w:u w:val="single"/>
              </w:rPr>
            </w:pPr>
            <w:r w:rsidRPr="00564FAA">
              <w:rPr>
                <w:rFonts w:asciiTheme="minorHAnsi" w:hAnsiTheme="minorHAnsi"/>
                <w:b/>
              </w:rPr>
              <w:t>5.1</w:t>
            </w:r>
            <w:r w:rsidRPr="00564FAA">
              <w:rPr>
                <w:rFonts w:asciiTheme="minorHAnsi" w:hAnsiTheme="minorHAnsi"/>
                <w:b/>
              </w:rPr>
              <w:tab/>
              <w:t>Confirm actions agreed</w:t>
            </w:r>
          </w:p>
        </w:tc>
      </w:tr>
      <w:tr w:rsidR="00B94117" w:rsidTr="00195A1F">
        <w:tc>
          <w:tcPr>
            <w:tcW w:w="5000" w:type="pct"/>
          </w:tcPr>
          <w:p w:rsidR="009C317A" w:rsidRPr="00564FAA" w:rsidRDefault="008626D8" w:rsidP="00195A1F">
            <w:pPr>
              <w:spacing w:before="60" w:after="60"/>
              <w:ind w:left="743" w:hanging="743"/>
              <w:rPr>
                <w:rFonts w:asciiTheme="minorHAnsi" w:hAnsiTheme="minorHAnsi"/>
                <w:b/>
                <w:u w:val="single"/>
              </w:rPr>
            </w:pPr>
            <w:r w:rsidRPr="00564FAA">
              <w:rPr>
                <w:rFonts w:asciiTheme="minorHAnsi" w:hAnsiTheme="minorHAnsi"/>
                <w:b/>
              </w:rPr>
              <w:t>5.</w:t>
            </w:r>
            <w:r>
              <w:rPr>
                <w:rFonts w:asciiTheme="minorHAnsi" w:hAnsiTheme="minorHAnsi"/>
                <w:b/>
              </w:rPr>
              <w:t>2</w:t>
            </w:r>
            <w:r w:rsidRPr="00564FAA">
              <w:rPr>
                <w:rFonts w:asciiTheme="minorHAnsi" w:hAnsiTheme="minorHAnsi"/>
                <w:b/>
              </w:rPr>
              <w:tab/>
              <w:t>Next meeting</w:t>
            </w:r>
          </w:p>
        </w:tc>
      </w:tr>
      <w:tr w:rsidR="00B94117" w:rsidTr="00195A1F">
        <w:tc>
          <w:tcPr>
            <w:tcW w:w="5000" w:type="pct"/>
          </w:tcPr>
          <w:p w:rsidR="009C317A" w:rsidRPr="00564FAA" w:rsidRDefault="008626D8" w:rsidP="00195A1F">
            <w:pPr>
              <w:spacing w:before="60" w:after="60"/>
              <w:ind w:left="743" w:hanging="743"/>
              <w:rPr>
                <w:rFonts w:asciiTheme="minorHAnsi" w:hAnsiTheme="minorHAnsi"/>
                <w:b/>
              </w:rPr>
            </w:pPr>
            <w:r>
              <w:rPr>
                <w:rFonts w:asciiTheme="minorHAnsi" w:hAnsiTheme="minorHAnsi"/>
                <w:b/>
              </w:rPr>
              <w:t>5.3</w:t>
            </w:r>
            <w:r>
              <w:rPr>
                <w:rFonts w:asciiTheme="minorHAnsi" w:hAnsiTheme="minorHAnsi"/>
                <w:b/>
              </w:rPr>
              <w:tab/>
              <w:t>Thanks and meeting close</w:t>
            </w:r>
          </w:p>
        </w:tc>
      </w:tr>
    </w:tbl>
    <w:p w:rsidR="009C317A" w:rsidRPr="00166E0B" w:rsidRDefault="008626D8" w:rsidP="009C317A">
      <w:pPr>
        <w:spacing w:before="60" w:after="60"/>
        <w:ind w:left="0"/>
        <w:rPr>
          <w:rFonts w:asciiTheme="minorHAnsi" w:eastAsia="Times New Roman" w:hAnsiTheme="minorHAnsi"/>
          <w:b/>
        </w:rPr>
      </w:pPr>
      <w:r w:rsidRPr="00166E0B">
        <w:rPr>
          <w:rFonts w:asciiTheme="minorHAnsi" w:eastAsia="Times New Roman" w:hAnsiTheme="minorHAnsi"/>
          <w:b/>
        </w:rPr>
        <w:t>Invitees-Attendees Checklist</w:t>
      </w:r>
    </w:p>
    <w:p w:rsidR="009C317A" w:rsidRPr="00166E0B" w:rsidRDefault="008626D8" w:rsidP="009C317A">
      <w:pPr>
        <w:spacing w:before="60" w:after="60"/>
        <w:ind w:left="0"/>
        <w:rPr>
          <w:rFonts w:asciiTheme="minorHAnsi" w:hAnsiTheme="minorHAnsi"/>
        </w:rPr>
      </w:pPr>
      <w:r w:rsidRPr="00166E0B">
        <w:rPr>
          <w:rFonts w:asciiTheme="minorHAnsi" w:hAnsiTheme="minorHAnsi"/>
        </w:rPr>
        <w:t>Record attendee roles and the names for each meeting. ‘Roles’ include: Requesting Jurisdiction, Supporting Jurisdiction, National Biosecurity Deployment Coordinator, guest-observer, apology (not participating):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6666"/>
        <w:gridCol w:w="1248"/>
      </w:tblGrid>
      <w:tr w:rsidR="00B94117" w:rsidTr="00C76A41">
        <w:tc>
          <w:tcPr>
            <w:tcW w:w="613" w:type="pct"/>
          </w:tcPr>
          <w:p w:rsidR="009C317A" w:rsidRPr="00166E0B" w:rsidRDefault="008626D8" w:rsidP="006F3A7A">
            <w:pPr>
              <w:pStyle w:val="TableText"/>
              <w:rPr>
                <w:sz w:val="20"/>
              </w:rPr>
            </w:pPr>
            <w:r w:rsidRPr="00166E0B">
              <w:rPr>
                <w:sz w:val="20"/>
              </w:rPr>
              <w:t>AHA</w:t>
            </w:r>
          </w:p>
        </w:tc>
        <w:tc>
          <w:tcPr>
            <w:tcW w:w="3695" w:type="pct"/>
          </w:tcPr>
          <w:p w:rsidR="009C317A" w:rsidRPr="00166E0B" w:rsidRDefault="008626D8" w:rsidP="006F3A7A">
            <w:pPr>
              <w:pStyle w:val="TableText"/>
              <w:rPr>
                <w:sz w:val="20"/>
              </w:rPr>
            </w:pPr>
            <w:r w:rsidRPr="00166E0B">
              <w:rPr>
                <w:sz w:val="20"/>
              </w:rPr>
              <w:t>Animal Health Australia</w:t>
            </w:r>
          </w:p>
        </w:tc>
        <w:tc>
          <w:tcPr>
            <w:tcW w:w="692" w:type="pct"/>
          </w:tcPr>
          <w:p w:rsidR="009C317A" w:rsidRPr="00166E0B" w:rsidRDefault="008626D8" w:rsidP="006F3A7A">
            <w:pPr>
              <w:pStyle w:val="TableText"/>
              <w:rPr>
                <w:sz w:val="20"/>
              </w:rPr>
            </w:pPr>
            <w:r w:rsidRPr="00166E0B">
              <w:rPr>
                <w:sz w:val="20"/>
              </w:rPr>
              <w:t>-</w:t>
            </w:r>
          </w:p>
        </w:tc>
      </w:tr>
      <w:tr w:rsidR="00B94117" w:rsidTr="00C76A41">
        <w:trPr>
          <w:trHeight w:val="349"/>
        </w:trPr>
        <w:tc>
          <w:tcPr>
            <w:tcW w:w="613" w:type="pct"/>
          </w:tcPr>
          <w:p w:rsidR="009C317A" w:rsidRPr="00166E0B" w:rsidRDefault="008626D8" w:rsidP="006F3A7A">
            <w:pPr>
              <w:pStyle w:val="TableText"/>
              <w:rPr>
                <w:sz w:val="20"/>
              </w:rPr>
            </w:pPr>
            <w:r w:rsidRPr="00166E0B">
              <w:rPr>
                <w:sz w:val="20"/>
              </w:rPr>
              <w:t>PHA</w:t>
            </w:r>
          </w:p>
        </w:tc>
        <w:tc>
          <w:tcPr>
            <w:tcW w:w="3695" w:type="pct"/>
          </w:tcPr>
          <w:p w:rsidR="009C317A" w:rsidRPr="00166E0B" w:rsidRDefault="008626D8" w:rsidP="006F3A7A">
            <w:pPr>
              <w:pStyle w:val="TableText"/>
              <w:rPr>
                <w:sz w:val="20"/>
              </w:rPr>
            </w:pPr>
            <w:r w:rsidRPr="00166E0B">
              <w:rPr>
                <w:sz w:val="20"/>
              </w:rPr>
              <w:t>Plant Health Australia</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ACT</w:t>
            </w:r>
          </w:p>
        </w:tc>
        <w:tc>
          <w:tcPr>
            <w:tcW w:w="3695" w:type="pct"/>
          </w:tcPr>
          <w:p w:rsidR="009C317A" w:rsidRPr="00166E0B" w:rsidRDefault="008626D8" w:rsidP="006F3A7A">
            <w:pPr>
              <w:pStyle w:val="TableText"/>
              <w:rPr>
                <w:sz w:val="20"/>
              </w:rPr>
            </w:pPr>
            <w:r w:rsidRPr="00166E0B">
              <w:rPr>
                <w:sz w:val="20"/>
              </w:rPr>
              <w:t>Territory and Municipal Services</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AUS GOV</w:t>
            </w:r>
          </w:p>
        </w:tc>
        <w:tc>
          <w:tcPr>
            <w:tcW w:w="3695" w:type="pct"/>
          </w:tcPr>
          <w:p w:rsidR="009C317A" w:rsidRPr="00166E0B" w:rsidRDefault="008626D8" w:rsidP="006F3A7A">
            <w:pPr>
              <w:pStyle w:val="TableText"/>
              <w:rPr>
                <w:sz w:val="20"/>
              </w:rPr>
            </w:pPr>
            <w:r w:rsidRPr="00166E0B">
              <w:rPr>
                <w:sz w:val="20"/>
              </w:rPr>
              <w:t xml:space="preserve">Australian Government Department of Agriculture and Water Resources </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NSW</w:t>
            </w:r>
          </w:p>
        </w:tc>
        <w:tc>
          <w:tcPr>
            <w:tcW w:w="3695" w:type="pct"/>
          </w:tcPr>
          <w:p w:rsidR="009C317A" w:rsidRPr="00166E0B" w:rsidRDefault="008626D8" w:rsidP="006F3A7A">
            <w:pPr>
              <w:pStyle w:val="TableText"/>
              <w:rPr>
                <w:sz w:val="20"/>
              </w:rPr>
            </w:pPr>
            <w:r w:rsidRPr="00166E0B">
              <w:rPr>
                <w:sz w:val="20"/>
              </w:rPr>
              <w:t>Department of Primary Industries</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NT</w:t>
            </w:r>
          </w:p>
        </w:tc>
        <w:tc>
          <w:tcPr>
            <w:tcW w:w="3695" w:type="pct"/>
          </w:tcPr>
          <w:p w:rsidR="009C317A" w:rsidRPr="00166E0B" w:rsidRDefault="008626D8" w:rsidP="006F3A7A">
            <w:pPr>
              <w:pStyle w:val="TableText"/>
              <w:rPr>
                <w:sz w:val="20"/>
              </w:rPr>
            </w:pPr>
            <w:r w:rsidRPr="00166E0B">
              <w:rPr>
                <w:sz w:val="20"/>
              </w:rPr>
              <w:t>Department of Primary Industry and Fisheries</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QLD</w:t>
            </w:r>
          </w:p>
        </w:tc>
        <w:tc>
          <w:tcPr>
            <w:tcW w:w="3695" w:type="pct"/>
          </w:tcPr>
          <w:p w:rsidR="009C317A" w:rsidRPr="00166E0B" w:rsidRDefault="008626D8" w:rsidP="006F3A7A">
            <w:pPr>
              <w:pStyle w:val="TableText"/>
              <w:rPr>
                <w:sz w:val="20"/>
              </w:rPr>
            </w:pPr>
            <w:r w:rsidRPr="00166E0B">
              <w:rPr>
                <w:sz w:val="20"/>
              </w:rPr>
              <w:t>Biosecurity Queensland, Department of Agriculture and Fisheries</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SA</w:t>
            </w:r>
          </w:p>
        </w:tc>
        <w:tc>
          <w:tcPr>
            <w:tcW w:w="3695" w:type="pct"/>
          </w:tcPr>
          <w:p w:rsidR="009C317A" w:rsidRPr="00166E0B" w:rsidRDefault="008626D8" w:rsidP="006F3A7A">
            <w:pPr>
              <w:pStyle w:val="TableText"/>
              <w:rPr>
                <w:sz w:val="20"/>
              </w:rPr>
            </w:pPr>
            <w:r w:rsidRPr="00166E0B">
              <w:rPr>
                <w:sz w:val="20"/>
              </w:rPr>
              <w:t>Department of Primary Industries and Regions</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TAS</w:t>
            </w:r>
          </w:p>
        </w:tc>
        <w:tc>
          <w:tcPr>
            <w:tcW w:w="3695" w:type="pct"/>
          </w:tcPr>
          <w:p w:rsidR="009C317A" w:rsidRPr="00166E0B" w:rsidRDefault="008626D8" w:rsidP="006F3A7A">
            <w:pPr>
              <w:pStyle w:val="TableText"/>
              <w:rPr>
                <w:sz w:val="20"/>
              </w:rPr>
            </w:pPr>
            <w:r w:rsidRPr="00166E0B">
              <w:rPr>
                <w:sz w:val="20"/>
              </w:rPr>
              <w:t>Biosecurity Tasmania, Department of Primary Industries, Parks, Water and Environment</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VIC</w:t>
            </w:r>
          </w:p>
        </w:tc>
        <w:tc>
          <w:tcPr>
            <w:tcW w:w="3695" w:type="pct"/>
          </w:tcPr>
          <w:p w:rsidR="009C317A" w:rsidRPr="00166E0B" w:rsidRDefault="008626D8" w:rsidP="006F3A7A">
            <w:pPr>
              <w:pStyle w:val="TableText"/>
              <w:rPr>
                <w:sz w:val="20"/>
              </w:rPr>
            </w:pPr>
            <w:r w:rsidRPr="00166E0B">
              <w:rPr>
                <w:sz w:val="20"/>
              </w:rPr>
              <w:t>Department of Economic Development, Jobs, Transport and Resources</w:t>
            </w:r>
          </w:p>
        </w:tc>
        <w:tc>
          <w:tcPr>
            <w:tcW w:w="692" w:type="pct"/>
          </w:tcPr>
          <w:p w:rsidR="009C317A" w:rsidRPr="00166E0B" w:rsidRDefault="008626D8" w:rsidP="006F3A7A">
            <w:pPr>
              <w:pStyle w:val="TableText"/>
              <w:rPr>
                <w:sz w:val="20"/>
              </w:rPr>
            </w:pPr>
            <w:r w:rsidRPr="00166E0B">
              <w:rPr>
                <w:sz w:val="20"/>
              </w:rPr>
              <w:t>-</w:t>
            </w:r>
          </w:p>
        </w:tc>
      </w:tr>
      <w:tr w:rsidR="00B94117" w:rsidTr="00C76A41">
        <w:tc>
          <w:tcPr>
            <w:tcW w:w="613" w:type="pct"/>
          </w:tcPr>
          <w:p w:rsidR="009C317A" w:rsidRPr="00166E0B" w:rsidRDefault="008626D8" w:rsidP="006F3A7A">
            <w:pPr>
              <w:pStyle w:val="TableText"/>
              <w:rPr>
                <w:sz w:val="20"/>
              </w:rPr>
            </w:pPr>
            <w:r w:rsidRPr="00166E0B">
              <w:rPr>
                <w:sz w:val="20"/>
              </w:rPr>
              <w:t>WA</w:t>
            </w:r>
          </w:p>
        </w:tc>
        <w:tc>
          <w:tcPr>
            <w:tcW w:w="3695" w:type="pct"/>
          </w:tcPr>
          <w:p w:rsidR="009C317A" w:rsidRPr="00166E0B" w:rsidRDefault="008626D8" w:rsidP="006F3A7A">
            <w:pPr>
              <w:pStyle w:val="TableText"/>
              <w:rPr>
                <w:sz w:val="20"/>
              </w:rPr>
            </w:pPr>
            <w:r w:rsidRPr="00166E0B">
              <w:rPr>
                <w:sz w:val="20"/>
              </w:rPr>
              <w:t>Department of Primary Industries and Regional Development</w:t>
            </w:r>
          </w:p>
        </w:tc>
        <w:tc>
          <w:tcPr>
            <w:tcW w:w="692" w:type="pct"/>
          </w:tcPr>
          <w:p w:rsidR="009C317A" w:rsidRPr="00166E0B" w:rsidRDefault="008626D8" w:rsidP="006F3A7A">
            <w:pPr>
              <w:pStyle w:val="TableText"/>
              <w:rPr>
                <w:sz w:val="20"/>
              </w:rPr>
            </w:pPr>
            <w:r w:rsidRPr="00166E0B">
              <w:rPr>
                <w:sz w:val="20"/>
              </w:rPr>
              <w:t>-</w:t>
            </w:r>
          </w:p>
        </w:tc>
      </w:tr>
    </w:tbl>
    <w:p w:rsidR="009C317A" w:rsidRPr="00BD2787" w:rsidRDefault="008626D8" w:rsidP="00C40781">
      <w:pPr>
        <w:pStyle w:val="Heading3"/>
        <w:numPr>
          <w:ilvl w:val="0"/>
          <w:numId w:val="0"/>
        </w:numPr>
      </w:pPr>
      <w:bookmarkStart w:id="344" w:name="_Toc475363942"/>
      <w:bookmarkStart w:id="345" w:name="_Toc483471344"/>
      <w:bookmarkStart w:id="346" w:name="_Toc483471544"/>
      <w:bookmarkStart w:id="347" w:name="_Toc483838091"/>
      <w:bookmarkStart w:id="348" w:name="_Toc484082551"/>
      <w:bookmarkStart w:id="349" w:name="_Toc484085505"/>
      <w:bookmarkStart w:id="350" w:name="_Toc484085650"/>
      <w:bookmarkStart w:id="351" w:name="_Toc484091830"/>
      <w:bookmarkStart w:id="352" w:name="_Toc528828700"/>
      <w:bookmarkStart w:id="353" w:name="_Toc528919752"/>
      <w:bookmarkStart w:id="354" w:name="_Toc529283031"/>
      <w:bookmarkStart w:id="355" w:name="_Toc529971724"/>
      <w:bookmarkStart w:id="356" w:name="_Toc1556753"/>
      <w:r>
        <w:lastRenderedPageBreak/>
        <w:t>Template 7</w:t>
      </w:r>
      <w:r w:rsidRPr="00BD2787">
        <w:t xml:space="preserve">: </w:t>
      </w:r>
      <w:bookmarkEnd w:id="344"/>
      <w:bookmarkEnd w:id="345"/>
      <w:bookmarkEnd w:id="346"/>
      <w:bookmarkEnd w:id="347"/>
      <w:bookmarkEnd w:id="348"/>
      <w:bookmarkEnd w:id="349"/>
      <w:bookmarkEnd w:id="350"/>
      <w:bookmarkEnd w:id="351"/>
      <w:bookmarkEnd w:id="352"/>
      <w:bookmarkEnd w:id="353"/>
      <w:r w:rsidRPr="00BE37B6">
        <w:t xml:space="preserve">Meeting </w:t>
      </w:r>
      <w:r>
        <w:t>n</w:t>
      </w:r>
      <w:r w:rsidRPr="00BE37B6">
        <w:t>otes: Jurisdictional Deployment Coordinators</w:t>
      </w:r>
      <w:bookmarkEnd w:id="354"/>
      <w:bookmarkEnd w:id="355"/>
      <w:bookmarkEnd w:id="356"/>
    </w:p>
    <w:p w:rsidR="009C317A" w:rsidRPr="00564FAA" w:rsidRDefault="008626D8" w:rsidP="009C317A">
      <w:pPr>
        <w:ind w:left="0"/>
      </w:pPr>
      <w:r w:rsidRPr="003B4EE2">
        <w:rPr>
          <w:rStyle w:val="Strong"/>
        </w:rPr>
        <w:t xml:space="preserve">Template </w:t>
      </w:r>
      <w:r>
        <w:rPr>
          <w:rStyle w:val="Strong"/>
        </w:rPr>
        <w:t>i</w:t>
      </w:r>
      <w:r w:rsidRPr="003B4EE2">
        <w:rPr>
          <w:rStyle w:val="Strong"/>
        </w:rPr>
        <w:t>nstructions</w:t>
      </w:r>
      <w:r>
        <w:rPr>
          <w:rStyle w:val="Strong"/>
        </w:rPr>
        <w:t>:</w:t>
      </w:r>
      <w:r w:rsidRPr="00564FAA">
        <w:t xml:space="preserve"> </w:t>
      </w:r>
      <w:r>
        <w:rPr>
          <w:rStyle w:val="Emphasis"/>
        </w:rPr>
        <w:t>T</w:t>
      </w:r>
      <w:r w:rsidRPr="003B4EE2">
        <w:rPr>
          <w:rStyle w:val="Emphasis"/>
        </w:rPr>
        <w:t>his template is set up to complement Template 2 (Standing Agenda)</w:t>
      </w:r>
      <w:r>
        <w:rPr>
          <w:rStyle w:val="Emphasis"/>
        </w:rPr>
        <w:t xml:space="preserve"> for the Jurisdictional Deployment Coordinators (JDC) meeting and </w:t>
      </w:r>
      <w:r w:rsidRPr="003B4EE2">
        <w:rPr>
          <w:rStyle w:val="Emphasis"/>
        </w:rPr>
        <w:t>can be adapted as needed.</w:t>
      </w:r>
    </w:p>
    <w:p w:rsidR="009C317A" w:rsidRPr="00564FAA" w:rsidRDefault="008626D8" w:rsidP="009C317A">
      <w:pPr>
        <w:pStyle w:val="Heading5"/>
        <w:ind w:left="0"/>
      </w:pPr>
      <w:r>
        <w:t>Meeting notes-</w:t>
      </w:r>
      <w:r w:rsidR="001D2D42">
        <w:t xml:space="preserve">Jurisdictional </w:t>
      </w:r>
      <w:r>
        <w:t>D</w:t>
      </w:r>
      <w:r w:rsidR="001D2D42">
        <w:t xml:space="preserve">eployment </w:t>
      </w:r>
      <w:r>
        <w:t>C</w:t>
      </w:r>
      <w:r w:rsidR="001D2D42">
        <w:t>oordinator</w:t>
      </w:r>
      <w:r>
        <w:t xml:space="preserve"> t</w:t>
      </w:r>
      <w:r w:rsidRPr="00564FAA">
        <w:t>emplate</w:t>
      </w:r>
    </w:p>
    <w:tbl>
      <w:tblPr>
        <w:tblW w:w="864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417"/>
        <w:gridCol w:w="2268"/>
      </w:tblGrid>
      <w:tr w:rsidR="00B94117" w:rsidTr="00195A1F">
        <w:trPr>
          <w:trHeight w:val="348"/>
        </w:trPr>
        <w:tc>
          <w:tcPr>
            <w:tcW w:w="4962" w:type="dxa"/>
            <w:vMerge w:val="restart"/>
            <w:tcBorders>
              <w:top w:val="triple" w:sz="4" w:space="0" w:color="auto"/>
              <w:left w:val="triple" w:sz="4" w:space="0" w:color="auto"/>
              <w:right w:val="triple" w:sz="4" w:space="0" w:color="auto"/>
            </w:tcBorders>
            <w:vAlign w:val="center"/>
          </w:tcPr>
          <w:p w:rsidR="009C317A" w:rsidRPr="008E431D" w:rsidRDefault="008626D8" w:rsidP="006F3A7A">
            <w:pPr>
              <w:pStyle w:val="TableText"/>
              <w:rPr>
                <w:rStyle w:val="Strong"/>
              </w:rPr>
            </w:pPr>
            <w:r w:rsidRPr="008E431D">
              <w:rPr>
                <w:rStyle w:val="Strong"/>
              </w:rPr>
              <w:t>Jurisdictional Deployment Coordinators</w:t>
            </w:r>
          </w:p>
        </w:tc>
        <w:tc>
          <w:tcPr>
            <w:tcW w:w="1417" w:type="dxa"/>
            <w:tcBorders>
              <w:top w:val="triple" w:sz="4" w:space="0" w:color="auto"/>
              <w:left w:val="triple" w:sz="4" w:space="0" w:color="auto"/>
              <w:right w:val="single" w:sz="6" w:space="0" w:color="auto"/>
            </w:tcBorders>
            <w:shd w:val="clear" w:color="auto" w:fill="auto"/>
          </w:tcPr>
          <w:p w:rsidR="009C317A" w:rsidRPr="004B102F" w:rsidRDefault="008626D8" w:rsidP="006F3A7A">
            <w:pPr>
              <w:pStyle w:val="TableText"/>
            </w:pPr>
            <w:r w:rsidRPr="004B102F">
              <w:t>Meeting No</w:t>
            </w:r>
          </w:p>
        </w:tc>
        <w:tc>
          <w:tcPr>
            <w:tcW w:w="2268" w:type="dxa"/>
            <w:tcBorders>
              <w:top w:val="triple" w:sz="4" w:space="0" w:color="auto"/>
              <w:left w:val="single" w:sz="6" w:space="0" w:color="auto"/>
              <w:right w:val="triple" w:sz="4" w:space="0" w:color="auto"/>
            </w:tcBorders>
            <w:shd w:val="clear" w:color="auto" w:fill="auto"/>
          </w:tcPr>
          <w:p w:rsidR="009C317A" w:rsidRPr="004B102F" w:rsidRDefault="008626D8" w:rsidP="006F3A7A">
            <w:pPr>
              <w:pStyle w:val="TableText"/>
            </w:pPr>
            <w:r w:rsidRPr="004B102F">
              <w:t>xx</w:t>
            </w:r>
          </w:p>
        </w:tc>
      </w:tr>
      <w:tr w:rsidR="00B94117" w:rsidTr="00195A1F">
        <w:trPr>
          <w:trHeight w:val="376"/>
        </w:trPr>
        <w:tc>
          <w:tcPr>
            <w:tcW w:w="4962" w:type="dxa"/>
            <w:vMerge/>
            <w:tcBorders>
              <w:left w:val="triple" w:sz="4" w:space="0" w:color="auto"/>
              <w:right w:val="triple" w:sz="4" w:space="0" w:color="auto"/>
            </w:tcBorders>
            <w:vAlign w:val="center"/>
          </w:tcPr>
          <w:p w:rsidR="009C317A" w:rsidRPr="008E431D" w:rsidRDefault="009C317A" w:rsidP="006F3A7A">
            <w:pPr>
              <w:pStyle w:val="TableText"/>
              <w:rPr>
                <w:rStyle w:val="Strong"/>
                <w:rFonts w:ascii="Calibri" w:hAnsi="Calibri"/>
              </w:rPr>
            </w:pPr>
          </w:p>
        </w:tc>
        <w:tc>
          <w:tcPr>
            <w:tcW w:w="1417" w:type="dxa"/>
            <w:tcBorders>
              <w:top w:val="single" w:sz="6" w:space="0" w:color="auto"/>
              <w:left w:val="triple" w:sz="4" w:space="0" w:color="auto"/>
              <w:right w:val="single" w:sz="6" w:space="0" w:color="auto"/>
            </w:tcBorders>
            <w:shd w:val="clear" w:color="auto" w:fill="auto"/>
          </w:tcPr>
          <w:p w:rsidR="009C317A" w:rsidRPr="004B102F" w:rsidRDefault="008626D8" w:rsidP="006F3A7A">
            <w:pPr>
              <w:pStyle w:val="TableText"/>
            </w:pPr>
            <w:r w:rsidRPr="004B102F">
              <w:t>Location</w:t>
            </w:r>
          </w:p>
        </w:tc>
        <w:tc>
          <w:tcPr>
            <w:tcW w:w="2268" w:type="dxa"/>
            <w:tcBorders>
              <w:top w:val="single" w:sz="6" w:space="0" w:color="auto"/>
              <w:left w:val="single" w:sz="6" w:space="0" w:color="auto"/>
              <w:right w:val="triple" w:sz="4" w:space="0" w:color="auto"/>
            </w:tcBorders>
            <w:shd w:val="clear" w:color="auto" w:fill="auto"/>
          </w:tcPr>
          <w:p w:rsidR="009C317A" w:rsidRPr="004B102F" w:rsidRDefault="008626D8" w:rsidP="006F3A7A">
            <w:pPr>
              <w:pStyle w:val="TableText"/>
              <w:rPr>
                <w:rFonts w:eastAsia="Times New Roman"/>
              </w:rPr>
            </w:pPr>
            <w:r w:rsidRPr="004B102F">
              <w:t>Teleconference</w:t>
            </w:r>
          </w:p>
        </w:tc>
      </w:tr>
      <w:tr w:rsidR="00B94117" w:rsidTr="00195A1F">
        <w:trPr>
          <w:trHeight w:val="322"/>
        </w:trPr>
        <w:tc>
          <w:tcPr>
            <w:tcW w:w="4962" w:type="dxa"/>
            <w:vMerge w:val="restart"/>
            <w:tcBorders>
              <w:left w:val="triple" w:sz="4" w:space="0" w:color="auto"/>
              <w:right w:val="triple" w:sz="4" w:space="0" w:color="auto"/>
            </w:tcBorders>
            <w:vAlign w:val="center"/>
          </w:tcPr>
          <w:p w:rsidR="009C317A" w:rsidRPr="008E431D" w:rsidRDefault="008626D8" w:rsidP="006F3A7A">
            <w:pPr>
              <w:pStyle w:val="TableText"/>
              <w:rPr>
                <w:rStyle w:val="Strong"/>
              </w:rPr>
            </w:pPr>
            <w:r w:rsidRPr="008E431D">
              <w:rPr>
                <w:rStyle w:val="Strong"/>
              </w:rPr>
              <w:t>MEETING NOTES</w:t>
            </w:r>
          </w:p>
        </w:tc>
        <w:tc>
          <w:tcPr>
            <w:tcW w:w="1417" w:type="dxa"/>
            <w:tcBorders>
              <w:left w:val="triple" w:sz="4" w:space="0" w:color="auto"/>
              <w:right w:val="single" w:sz="6" w:space="0" w:color="auto"/>
            </w:tcBorders>
            <w:shd w:val="clear" w:color="auto" w:fill="auto"/>
          </w:tcPr>
          <w:p w:rsidR="009C317A" w:rsidRPr="004B102F" w:rsidRDefault="008626D8" w:rsidP="006F3A7A">
            <w:pPr>
              <w:pStyle w:val="TableText"/>
            </w:pPr>
            <w:r w:rsidRPr="004B102F">
              <w:t>Date</w:t>
            </w:r>
          </w:p>
        </w:tc>
        <w:tc>
          <w:tcPr>
            <w:tcW w:w="2268" w:type="dxa"/>
            <w:tcBorders>
              <w:left w:val="single" w:sz="6" w:space="0" w:color="auto"/>
              <w:right w:val="triple" w:sz="4" w:space="0" w:color="auto"/>
            </w:tcBorders>
            <w:shd w:val="clear" w:color="auto" w:fill="auto"/>
          </w:tcPr>
          <w:p w:rsidR="009C317A" w:rsidRPr="004B102F" w:rsidRDefault="008626D8" w:rsidP="006F3A7A">
            <w:pPr>
              <w:pStyle w:val="TableText"/>
              <w:rPr>
                <w:b/>
              </w:rPr>
            </w:pPr>
            <w:r w:rsidRPr="004B102F">
              <w:t>DD MM YYYY</w:t>
            </w:r>
          </w:p>
        </w:tc>
      </w:tr>
      <w:tr w:rsidR="00B94117" w:rsidTr="00195A1F">
        <w:trPr>
          <w:trHeight w:val="347"/>
        </w:trPr>
        <w:tc>
          <w:tcPr>
            <w:tcW w:w="4962" w:type="dxa"/>
            <w:vMerge/>
            <w:tcBorders>
              <w:left w:val="triple" w:sz="4" w:space="0" w:color="auto"/>
              <w:bottom w:val="triple" w:sz="4" w:space="0" w:color="auto"/>
              <w:right w:val="triple" w:sz="4" w:space="0" w:color="auto"/>
            </w:tcBorders>
            <w:vAlign w:val="center"/>
          </w:tcPr>
          <w:p w:rsidR="009C317A" w:rsidRPr="004B102F" w:rsidRDefault="009C317A" w:rsidP="00195A1F"/>
        </w:tc>
        <w:tc>
          <w:tcPr>
            <w:tcW w:w="1417" w:type="dxa"/>
            <w:tcBorders>
              <w:left w:val="triple" w:sz="4" w:space="0" w:color="auto"/>
              <w:bottom w:val="triple" w:sz="4" w:space="0" w:color="auto"/>
              <w:right w:val="single" w:sz="6" w:space="0" w:color="auto"/>
            </w:tcBorders>
            <w:shd w:val="clear" w:color="auto" w:fill="auto"/>
          </w:tcPr>
          <w:p w:rsidR="009C317A" w:rsidRPr="004B102F" w:rsidRDefault="008626D8" w:rsidP="006F3A7A">
            <w:pPr>
              <w:pStyle w:val="TableText"/>
            </w:pPr>
            <w:r w:rsidRPr="004B102F">
              <w:t>Time</w:t>
            </w:r>
          </w:p>
        </w:tc>
        <w:tc>
          <w:tcPr>
            <w:tcW w:w="2268" w:type="dxa"/>
            <w:tcBorders>
              <w:left w:val="single" w:sz="6" w:space="0" w:color="auto"/>
              <w:bottom w:val="triple" w:sz="4" w:space="0" w:color="auto"/>
              <w:right w:val="triple" w:sz="4" w:space="0" w:color="auto"/>
            </w:tcBorders>
            <w:shd w:val="clear" w:color="auto" w:fill="auto"/>
          </w:tcPr>
          <w:p w:rsidR="009C317A" w:rsidRPr="004B102F" w:rsidRDefault="008626D8" w:rsidP="006F3A7A">
            <w:pPr>
              <w:pStyle w:val="TableText"/>
              <w:rPr>
                <w:b/>
              </w:rPr>
            </w:pPr>
            <w:r w:rsidRPr="004B102F">
              <w:t xml:space="preserve">x.xx am–x.xx pm </w:t>
            </w:r>
          </w:p>
        </w:tc>
      </w:tr>
    </w:tbl>
    <w:p w:rsidR="009C317A" w:rsidRPr="00F25224" w:rsidRDefault="008626D8" w:rsidP="0026189E">
      <w:pPr>
        <w:pStyle w:val="Style1"/>
        <w:numPr>
          <w:ilvl w:val="0"/>
          <w:numId w:val="10"/>
        </w:numPr>
        <w:ind w:left="1418" w:hanging="1418"/>
        <w:rPr>
          <w:rStyle w:val="Strong"/>
          <w:b/>
        </w:rPr>
      </w:pPr>
      <w:r w:rsidRPr="00F25224">
        <w:rPr>
          <w:rStyle w:val="Strong"/>
          <w:b/>
        </w:rPr>
        <w:t xml:space="preserve">Meeting </w:t>
      </w:r>
      <w:r>
        <w:rPr>
          <w:rStyle w:val="Strong"/>
          <w:b/>
        </w:rPr>
        <w:t>o</w:t>
      </w:r>
      <w:r w:rsidRPr="00F25224">
        <w:rPr>
          <w:rStyle w:val="Strong"/>
          <w:b/>
        </w:rPr>
        <w:t>pen</w:t>
      </w:r>
    </w:p>
    <w:p w:rsidR="009C317A" w:rsidRPr="00F25224" w:rsidRDefault="008626D8" w:rsidP="009C317A">
      <w:pPr>
        <w:ind w:left="0"/>
        <w:rPr>
          <w:bCs/>
        </w:rPr>
      </w:pPr>
      <w:r w:rsidRPr="00CD63F2">
        <w:t>The meeting was opened at &lt;insert time&gt; by &lt;insert name&gt;, &lt;insert deployment coordinator role&gt; for the &lt;insert incident e.g. type, location, start month and year&gt;.</w:t>
      </w:r>
    </w:p>
    <w:p w:rsidR="009C317A" w:rsidRPr="00F25224" w:rsidRDefault="008626D8" w:rsidP="0026189E">
      <w:pPr>
        <w:pStyle w:val="Style1"/>
        <w:numPr>
          <w:ilvl w:val="1"/>
          <w:numId w:val="9"/>
        </w:numPr>
        <w:ind w:left="709" w:hanging="709"/>
        <w:rPr>
          <w:rStyle w:val="Strong"/>
          <w:b/>
        </w:rPr>
      </w:pPr>
      <w:r w:rsidRPr="00F25224">
        <w:rPr>
          <w:rStyle w:val="Strong"/>
          <w:b/>
        </w:rPr>
        <w:t>Attendees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5622"/>
        <w:gridCol w:w="1304"/>
        <w:gridCol w:w="1110"/>
      </w:tblGrid>
      <w:tr w:rsidR="00B94117" w:rsidTr="00195A1F">
        <w:trPr>
          <w:tblHeader/>
        </w:trPr>
        <w:tc>
          <w:tcPr>
            <w:tcW w:w="550" w:type="pct"/>
            <w:shd w:val="clear" w:color="auto" w:fill="D9D9D9" w:themeFill="background1" w:themeFillShade="D9"/>
          </w:tcPr>
          <w:p w:rsidR="009C317A" w:rsidRPr="00166E0B" w:rsidRDefault="008626D8" w:rsidP="006F3A7A">
            <w:pPr>
              <w:pStyle w:val="TableHeading"/>
              <w:rPr>
                <w:sz w:val="20"/>
              </w:rPr>
            </w:pPr>
            <w:r w:rsidRPr="00166E0B">
              <w:rPr>
                <w:sz w:val="20"/>
              </w:rPr>
              <w:t>Acronym</w:t>
            </w:r>
          </w:p>
        </w:tc>
        <w:tc>
          <w:tcPr>
            <w:tcW w:w="3121" w:type="pct"/>
            <w:shd w:val="clear" w:color="auto" w:fill="D9D9D9" w:themeFill="background1" w:themeFillShade="D9"/>
          </w:tcPr>
          <w:p w:rsidR="009C317A" w:rsidRPr="00166E0B" w:rsidRDefault="008626D8" w:rsidP="006F3A7A">
            <w:pPr>
              <w:pStyle w:val="TableHeading"/>
              <w:rPr>
                <w:sz w:val="20"/>
              </w:rPr>
            </w:pPr>
            <w:r w:rsidRPr="00166E0B">
              <w:rPr>
                <w:sz w:val="20"/>
              </w:rPr>
              <w:t xml:space="preserve">Organisation </w:t>
            </w:r>
          </w:p>
        </w:tc>
        <w:tc>
          <w:tcPr>
            <w:tcW w:w="709" w:type="pct"/>
            <w:shd w:val="clear" w:color="auto" w:fill="D9D9D9" w:themeFill="background1" w:themeFillShade="D9"/>
          </w:tcPr>
          <w:p w:rsidR="009C317A" w:rsidRPr="00166E0B" w:rsidRDefault="008626D8" w:rsidP="006F3A7A">
            <w:pPr>
              <w:pStyle w:val="TableHeading"/>
              <w:rPr>
                <w:sz w:val="20"/>
              </w:rPr>
            </w:pPr>
            <w:r w:rsidRPr="00166E0B">
              <w:rPr>
                <w:sz w:val="20"/>
              </w:rPr>
              <w:t>Deployment Coordination Role</w:t>
            </w:r>
          </w:p>
        </w:tc>
        <w:tc>
          <w:tcPr>
            <w:tcW w:w="620" w:type="pct"/>
            <w:shd w:val="clear" w:color="auto" w:fill="D9D9D9" w:themeFill="background1" w:themeFillShade="D9"/>
          </w:tcPr>
          <w:p w:rsidR="009C317A" w:rsidRPr="00166E0B" w:rsidRDefault="008626D8" w:rsidP="006F3A7A">
            <w:pPr>
              <w:pStyle w:val="TableHeading"/>
              <w:rPr>
                <w:sz w:val="20"/>
              </w:rPr>
            </w:pPr>
            <w:r w:rsidRPr="00166E0B">
              <w:rPr>
                <w:sz w:val="20"/>
              </w:rPr>
              <w:t>Attendee Name</w:t>
            </w:r>
          </w:p>
        </w:tc>
      </w:tr>
      <w:tr w:rsidR="00B94117" w:rsidTr="00195A1F">
        <w:tc>
          <w:tcPr>
            <w:tcW w:w="550" w:type="pct"/>
          </w:tcPr>
          <w:p w:rsidR="009C317A" w:rsidRPr="00166E0B" w:rsidRDefault="008626D8" w:rsidP="006F3A7A">
            <w:pPr>
              <w:pStyle w:val="TableText"/>
              <w:rPr>
                <w:sz w:val="20"/>
              </w:rPr>
            </w:pPr>
            <w:r w:rsidRPr="00166E0B">
              <w:rPr>
                <w:sz w:val="20"/>
              </w:rPr>
              <w:t>AHA</w:t>
            </w:r>
          </w:p>
        </w:tc>
        <w:tc>
          <w:tcPr>
            <w:tcW w:w="3121" w:type="pct"/>
          </w:tcPr>
          <w:p w:rsidR="009C317A" w:rsidRPr="00166E0B" w:rsidRDefault="008626D8" w:rsidP="006F3A7A">
            <w:pPr>
              <w:pStyle w:val="TableText"/>
              <w:rPr>
                <w:sz w:val="20"/>
              </w:rPr>
            </w:pPr>
            <w:r w:rsidRPr="00166E0B">
              <w:rPr>
                <w:sz w:val="20"/>
              </w:rPr>
              <w:t>Animal Health Australia</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PHA</w:t>
            </w:r>
          </w:p>
        </w:tc>
        <w:tc>
          <w:tcPr>
            <w:tcW w:w="3121" w:type="pct"/>
          </w:tcPr>
          <w:p w:rsidR="009C317A" w:rsidRPr="00166E0B" w:rsidRDefault="008626D8" w:rsidP="006F3A7A">
            <w:pPr>
              <w:pStyle w:val="TableText"/>
              <w:rPr>
                <w:sz w:val="20"/>
              </w:rPr>
            </w:pPr>
            <w:r w:rsidRPr="00166E0B">
              <w:rPr>
                <w:sz w:val="20"/>
              </w:rPr>
              <w:t>Plant Health Australia</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ACT</w:t>
            </w:r>
          </w:p>
        </w:tc>
        <w:tc>
          <w:tcPr>
            <w:tcW w:w="3121" w:type="pct"/>
          </w:tcPr>
          <w:p w:rsidR="009C317A" w:rsidRPr="00166E0B" w:rsidRDefault="008626D8" w:rsidP="006F3A7A">
            <w:pPr>
              <w:pStyle w:val="TableText"/>
              <w:rPr>
                <w:sz w:val="20"/>
              </w:rPr>
            </w:pPr>
            <w:r w:rsidRPr="00166E0B">
              <w:rPr>
                <w:sz w:val="20"/>
              </w:rPr>
              <w:t>Territory &amp; Municipal Services</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rPr>
          <w:trHeight w:val="469"/>
        </w:trPr>
        <w:tc>
          <w:tcPr>
            <w:tcW w:w="550" w:type="pct"/>
          </w:tcPr>
          <w:p w:rsidR="009C317A" w:rsidRPr="00166E0B" w:rsidRDefault="008626D8" w:rsidP="006F3A7A">
            <w:pPr>
              <w:pStyle w:val="TableText"/>
              <w:rPr>
                <w:sz w:val="20"/>
              </w:rPr>
            </w:pPr>
            <w:r w:rsidRPr="00166E0B">
              <w:rPr>
                <w:sz w:val="20"/>
              </w:rPr>
              <w:t>AUS GOV</w:t>
            </w:r>
          </w:p>
        </w:tc>
        <w:tc>
          <w:tcPr>
            <w:tcW w:w="3121" w:type="pct"/>
          </w:tcPr>
          <w:p w:rsidR="009C317A" w:rsidRPr="00166E0B" w:rsidRDefault="008626D8" w:rsidP="006F3A7A">
            <w:pPr>
              <w:pStyle w:val="TableText"/>
              <w:rPr>
                <w:sz w:val="20"/>
              </w:rPr>
            </w:pPr>
            <w:r w:rsidRPr="00166E0B">
              <w:rPr>
                <w:sz w:val="20"/>
              </w:rPr>
              <w:t xml:space="preserve">Australian Government Department of Agriculture and Water Resources </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NSW</w:t>
            </w:r>
          </w:p>
        </w:tc>
        <w:tc>
          <w:tcPr>
            <w:tcW w:w="3121" w:type="pct"/>
          </w:tcPr>
          <w:p w:rsidR="009C317A" w:rsidRPr="00166E0B" w:rsidRDefault="008626D8" w:rsidP="006F3A7A">
            <w:pPr>
              <w:pStyle w:val="TableText"/>
              <w:rPr>
                <w:sz w:val="20"/>
              </w:rPr>
            </w:pPr>
            <w:r w:rsidRPr="00166E0B">
              <w:rPr>
                <w:sz w:val="20"/>
              </w:rPr>
              <w:t>Department of Primary Industries</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NT</w:t>
            </w:r>
          </w:p>
        </w:tc>
        <w:tc>
          <w:tcPr>
            <w:tcW w:w="3121" w:type="pct"/>
          </w:tcPr>
          <w:p w:rsidR="009C317A" w:rsidRPr="00166E0B" w:rsidRDefault="008626D8" w:rsidP="006F3A7A">
            <w:pPr>
              <w:pStyle w:val="TableText"/>
              <w:rPr>
                <w:sz w:val="20"/>
              </w:rPr>
            </w:pPr>
            <w:r w:rsidRPr="00166E0B">
              <w:rPr>
                <w:sz w:val="20"/>
              </w:rPr>
              <w:t>Department of Primary Industry and Fisheries</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QLD</w:t>
            </w:r>
          </w:p>
        </w:tc>
        <w:tc>
          <w:tcPr>
            <w:tcW w:w="3121" w:type="pct"/>
          </w:tcPr>
          <w:p w:rsidR="009C317A" w:rsidRPr="00166E0B" w:rsidRDefault="008626D8" w:rsidP="006F3A7A">
            <w:pPr>
              <w:pStyle w:val="TableText"/>
              <w:rPr>
                <w:sz w:val="20"/>
              </w:rPr>
            </w:pPr>
            <w:r w:rsidRPr="00166E0B">
              <w:rPr>
                <w:sz w:val="20"/>
              </w:rPr>
              <w:t>Biosecurity Queensland, Department of Agriculture and Fisheries</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SA</w:t>
            </w:r>
          </w:p>
        </w:tc>
        <w:tc>
          <w:tcPr>
            <w:tcW w:w="3121" w:type="pct"/>
          </w:tcPr>
          <w:p w:rsidR="009C317A" w:rsidRPr="00166E0B" w:rsidRDefault="008626D8" w:rsidP="006F3A7A">
            <w:pPr>
              <w:pStyle w:val="TableText"/>
              <w:rPr>
                <w:sz w:val="20"/>
              </w:rPr>
            </w:pPr>
            <w:r w:rsidRPr="00166E0B">
              <w:rPr>
                <w:sz w:val="20"/>
              </w:rPr>
              <w:t>Department of Primary Industries and Regions</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TAS</w:t>
            </w:r>
          </w:p>
        </w:tc>
        <w:tc>
          <w:tcPr>
            <w:tcW w:w="3121" w:type="pct"/>
          </w:tcPr>
          <w:p w:rsidR="009C317A" w:rsidRPr="00166E0B" w:rsidRDefault="008626D8" w:rsidP="006F3A7A">
            <w:pPr>
              <w:pStyle w:val="TableText"/>
              <w:rPr>
                <w:sz w:val="20"/>
              </w:rPr>
            </w:pPr>
            <w:r w:rsidRPr="00166E0B">
              <w:rPr>
                <w:sz w:val="20"/>
              </w:rPr>
              <w:t>Biosecurity Tasmania, Department of Primary Industries, Parks, Water and Environment</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VIC</w:t>
            </w:r>
          </w:p>
        </w:tc>
        <w:tc>
          <w:tcPr>
            <w:tcW w:w="3121" w:type="pct"/>
          </w:tcPr>
          <w:p w:rsidR="009C317A" w:rsidRPr="00166E0B" w:rsidRDefault="008626D8" w:rsidP="006F3A7A">
            <w:pPr>
              <w:pStyle w:val="TableText"/>
              <w:rPr>
                <w:sz w:val="20"/>
              </w:rPr>
            </w:pPr>
            <w:r w:rsidRPr="00166E0B">
              <w:rPr>
                <w:sz w:val="20"/>
              </w:rPr>
              <w:t>Department of Economic Development, Jobs, Transport and Resources</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r w:rsidR="00B94117" w:rsidTr="00195A1F">
        <w:tc>
          <w:tcPr>
            <w:tcW w:w="550" w:type="pct"/>
          </w:tcPr>
          <w:p w:rsidR="009C317A" w:rsidRPr="00166E0B" w:rsidRDefault="008626D8" w:rsidP="006F3A7A">
            <w:pPr>
              <w:pStyle w:val="TableText"/>
              <w:rPr>
                <w:sz w:val="20"/>
              </w:rPr>
            </w:pPr>
            <w:r w:rsidRPr="00166E0B">
              <w:rPr>
                <w:sz w:val="20"/>
              </w:rPr>
              <w:t>WA</w:t>
            </w:r>
          </w:p>
        </w:tc>
        <w:tc>
          <w:tcPr>
            <w:tcW w:w="3121" w:type="pct"/>
          </w:tcPr>
          <w:p w:rsidR="009C317A" w:rsidRPr="00166E0B" w:rsidRDefault="008626D8" w:rsidP="006F3A7A">
            <w:pPr>
              <w:pStyle w:val="TableText"/>
              <w:rPr>
                <w:sz w:val="20"/>
              </w:rPr>
            </w:pPr>
            <w:r w:rsidRPr="00166E0B">
              <w:rPr>
                <w:sz w:val="20"/>
              </w:rPr>
              <w:t>Department of Primary Industries and Regional Development</w:t>
            </w:r>
          </w:p>
        </w:tc>
        <w:tc>
          <w:tcPr>
            <w:tcW w:w="709" w:type="pct"/>
          </w:tcPr>
          <w:p w:rsidR="009C317A" w:rsidRPr="00166E0B" w:rsidRDefault="008626D8" w:rsidP="006F3A7A">
            <w:pPr>
              <w:pStyle w:val="TableText"/>
              <w:rPr>
                <w:sz w:val="20"/>
              </w:rPr>
            </w:pPr>
            <w:r w:rsidRPr="00166E0B">
              <w:rPr>
                <w:sz w:val="20"/>
              </w:rPr>
              <w:t>-</w:t>
            </w:r>
          </w:p>
        </w:tc>
        <w:tc>
          <w:tcPr>
            <w:tcW w:w="620" w:type="pct"/>
          </w:tcPr>
          <w:p w:rsidR="009C317A" w:rsidRPr="00166E0B" w:rsidRDefault="008626D8" w:rsidP="006F3A7A">
            <w:pPr>
              <w:pStyle w:val="TableText"/>
              <w:rPr>
                <w:sz w:val="20"/>
              </w:rPr>
            </w:pPr>
            <w:r w:rsidRPr="00166E0B">
              <w:rPr>
                <w:sz w:val="20"/>
              </w:rPr>
              <w:t>-</w:t>
            </w:r>
          </w:p>
        </w:tc>
      </w:tr>
    </w:tbl>
    <w:p w:rsidR="009C317A" w:rsidRDefault="009C317A" w:rsidP="009C317A">
      <w:pPr>
        <w:keepLines w:val="0"/>
        <w:spacing w:before="0" w:after="0" w:line="240" w:lineRule="auto"/>
        <w:ind w:left="0"/>
        <w:rPr>
          <w:rStyle w:val="Strong"/>
          <w:noProof/>
          <w:lang w:eastAsia="en-AU"/>
        </w:rPr>
      </w:pPr>
    </w:p>
    <w:p w:rsidR="009C317A" w:rsidRPr="00551E82" w:rsidRDefault="008626D8" w:rsidP="0026189E">
      <w:pPr>
        <w:pStyle w:val="Picture"/>
        <w:numPr>
          <w:ilvl w:val="1"/>
          <w:numId w:val="9"/>
        </w:numPr>
        <w:tabs>
          <w:tab w:val="left" w:pos="709"/>
        </w:tabs>
        <w:ind w:left="709" w:hanging="709"/>
      </w:pPr>
      <w:r w:rsidRPr="00F25224">
        <w:rPr>
          <w:rStyle w:val="Strong"/>
        </w:rPr>
        <w:t>Actions summary review (open actions from previous meetings</w:t>
      </w:r>
      <w:r w:rsidRPr="00551E82">
        <w:t>)</w:t>
      </w:r>
    </w:p>
    <w:p w:rsidR="009C317A" w:rsidRPr="00166E0B" w:rsidRDefault="008626D8" w:rsidP="009C317A">
      <w:pPr>
        <w:spacing w:before="60" w:after="60"/>
        <w:ind w:left="0"/>
        <w:rPr>
          <w:rFonts w:asciiTheme="minorHAnsi" w:hAnsiTheme="minorHAnsi"/>
          <w:iCs/>
          <w:szCs w:val="20"/>
        </w:rPr>
      </w:pPr>
      <w:r w:rsidRPr="00166E0B">
        <w:rPr>
          <w:rFonts w:asciiTheme="minorHAnsi" w:hAnsiTheme="minorHAnsi"/>
          <w:szCs w:val="20"/>
        </w:rPr>
        <w:t xml:space="preserve">Only open actions from previous meetings are shown here. New actions are shown in Section 2 of these notes. </w:t>
      </w:r>
      <w:r w:rsidRPr="00166E0B">
        <w:rPr>
          <w:rFonts w:asciiTheme="minorHAnsi" w:hAnsiTheme="minorHAnsi"/>
          <w:iCs/>
          <w:szCs w:val="20"/>
        </w:rPr>
        <w:t>NOTE: It is recommended that closed actions from previous meetings are held on a separate register.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6377"/>
        <w:gridCol w:w="1322"/>
      </w:tblGrid>
      <w:tr w:rsidR="00B94117" w:rsidTr="00195A1F">
        <w:tc>
          <w:tcPr>
            <w:tcW w:w="732" w:type="pct"/>
            <w:shd w:val="clear" w:color="auto" w:fill="F2F2F2" w:themeFill="background1" w:themeFillShade="F2"/>
          </w:tcPr>
          <w:p w:rsidR="009C317A" w:rsidRPr="004B102F" w:rsidRDefault="008626D8" w:rsidP="006F3A7A">
            <w:pPr>
              <w:pStyle w:val="TableHeading"/>
              <w:rPr>
                <w:lang w:val="en-US"/>
              </w:rPr>
            </w:pPr>
            <w:r w:rsidRPr="004B102F">
              <w:rPr>
                <w:lang w:val="en-US"/>
              </w:rPr>
              <w:lastRenderedPageBreak/>
              <w:t>Meeting date</w:t>
            </w:r>
          </w:p>
        </w:tc>
        <w:tc>
          <w:tcPr>
            <w:tcW w:w="3535" w:type="pct"/>
            <w:shd w:val="clear" w:color="auto" w:fill="F2F2F2" w:themeFill="background1" w:themeFillShade="F2"/>
          </w:tcPr>
          <w:p w:rsidR="009C317A" w:rsidRPr="004B102F" w:rsidRDefault="008626D8" w:rsidP="006F3A7A">
            <w:pPr>
              <w:pStyle w:val="TableHeading"/>
              <w:rPr>
                <w:lang w:val="en-US"/>
              </w:rPr>
            </w:pPr>
            <w:r w:rsidRPr="004B102F">
              <w:rPr>
                <w:lang w:val="en-US"/>
              </w:rPr>
              <w:t>Action (responsible)</w:t>
            </w:r>
          </w:p>
        </w:tc>
        <w:tc>
          <w:tcPr>
            <w:tcW w:w="733" w:type="pct"/>
            <w:shd w:val="clear" w:color="auto" w:fill="F2F2F2" w:themeFill="background1" w:themeFillShade="F2"/>
          </w:tcPr>
          <w:p w:rsidR="009C317A" w:rsidRPr="004B102F" w:rsidRDefault="008626D8" w:rsidP="006F3A7A">
            <w:pPr>
              <w:pStyle w:val="TableHeading"/>
              <w:rPr>
                <w:lang w:val="en-US"/>
              </w:rPr>
            </w:pPr>
            <w:r w:rsidRPr="004B102F">
              <w:rPr>
                <w:lang w:val="en-US"/>
              </w:rPr>
              <w:t>Status</w:t>
            </w:r>
          </w:p>
        </w:tc>
      </w:tr>
      <w:tr w:rsidR="00B94117" w:rsidTr="00195A1F">
        <w:tc>
          <w:tcPr>
            <w:tcW w:w="732" w:type="pct"/>
          </w:tcPr>
          <w:p w:rsidR="009C317A" w:rsidRPr="004B102F" w:rsidRDefault="008626D8" w:rsidP="006F3A7A">
            <w:pPr>
              <w:pStyle w:val="TableText"/>
              <w:rPr>
                <w:lang w:val="en-US"/>
              </w:rPr>
            </w:pPr>
            <w:r w:rsidRPr="004B102F">
              <w:rPr>
                <w:lang w:val="en-US"/>
              </w:rPr>
              <w:t>DD.MM.YY</w:t>
            </w:r>
          </w:p>
        </w:tc>
        <w:tc>
          <w:tcPr>
            <w:tcW w:w="3535" w:type="pct"/>
          </w:tcPr>
          <w:p w:rsidR="009C317A" w:rsidRPr="000B475F" w:rsidRDefault="008626D8" w:rsidP="00166E0B">
            <w:pPr>
              <w:pStyle w:val="TableText"/>
              <w:rPr>
                <w:lang w:val="en-US"/>
              </w:rPr>
            </w:pPr>
            <w:r>
              <w:rPr>
                <w:lang w:val="en-US"/>
              </w:rPr>
              <w:t>&lt;</w:t>
            </w:r>
            <w:r w:rsidRPr="000B475F">
              <w:rPr>
                <w:lang w:val="en-US"/>
              </w:rPr>
              <w:t>Jurisdiction&gt; to &lt;describe agreed action which is concise, unambiguous and targeted&gt; by &lt;</w:t>
            </w:r>
            <w:r w:rsidRPr="000B475F">
              <w:t>include</w:t>
            </w:r>
            <w:r w:rsidRPr="000B475F">
              <w:rPr>
                <w:lang w:val="en-US"/>
              </w:rPr>
              <w:t xml:space="preserve"> due dates where critical&gt;.</w:t>
            </w:r>
          </w:p>
        </w:tc>
        <w:tc>
          <w:tcPr>
            <w:tcW w:w="733" w:type="pct"/>
          </w:tcPr>
          <w:p w:rsidR="009C317A" w:rsidRPr="000B475F" w:rsidRDefault="008626D8" w:rsidP="006F3A7A">
            <w:pPr>
              <w:pStyle w:val="TableText"/>
              <w:rPr>
                <w:lang w:val="en-US"/>
              </w:rPr>
            </w:pPr>
            <w:r w:rsidRPr="000B475F">
              <w:rPr>
                <w:lang w:val="en-US"/>
              </w:rPr>
              <w:t>Open</w:t>
            </w:r>
          </w:p>
        </w:tc>
      </w:tr>
      <w:tr w:rsidR="00B94117" w:rsidTr="00195A1F">
        <w:tc>
          <w:tcPr>
            <w:tcW w:w="732" w:type="pct"/>
          </w:tcPr>
          <w:p w:rsidR="009C317A" w:rsidRPr="004B102F" w:rsidRDefault="008626D8" w:rsidP="006F3A7A">
            <w:pPr>
              <w:pStyle w:val="TableText"/>
              <w:rPr>
                <w:lang w:val="en-US"/>
              </w:rPr>
            </w:pPr>
            <w:r w:rsidRPr="004B102F">
              <w:rPr>
                <w:lang w:val="en-US"/>
              </w:rPr>
              <w:t>DD.MM.YY</w:t>
            </w:r>
          </w:p>
        </w:tc>
        <w:tc>
          <w:tcPr>
            <w:tcW w:w="3535" w:type="pct"/>
          </w:tcPr>
          <w:p w:rsidR="009C317A" w:rsidRPr="000B475F" w:rsidRDefault="009C317A" w:rsidP="00195A1F">
            <w:pPr>
              <w:ind w:left="0"/>
              <w:rPr>
                <w:lang w:val="en-US"/>
              </w:rPr>
            </w:pPr>
          </w:p>
        </w:tc>
        <w:tc>
          <w:tcPr>
            <w:tcW w:w="733" w:type="pct"/>
          </w:tcPr>
          <w:p w:rsidR="009C317A" w:rsidRPr="000B475F" w:rsidRDefault="008626D8" w:rsidP="00166E0B">
            <w:pPr>
              <w:keepNext/>
              <w:ind w:left="34"/>
              <w:jc w:val="center"/>
              <w:rPr>
                <w:lang w:val="en-US"/>
              </w:rPr>
            </w:pPr>
            <w:r w:rsidRPr="000B475F">
              <w:rPr>
                <w:lang w:val="en-US"/>
              </w:rPr>
              <w:t>-</w:t>
            </w:r>
          </w:p>
        </w:tc>
      </w:tr>
      <w:tr w:rsidR="00B94117" w:rsidTr="00195A1F">
        <w:tc>
          <w:tcPr>
            <w:tcW w:w="732" w:type="pct"/>
          </w:tcPr>
          <w:p w:rsidR="009C317A" w:rsidRPr="004B102F" w:rsidRDefault="008626D8" w:rsidP="006F3A7A">
            <w:pPr>
              <w:pStyle w:val="TableText"/>
              <w:rPr>
                <w:lang w:val="en-US"/>
              </w:rPr>
            </w:pPr>
            <w:r w:rsidRPr="004B102F">
              <w:rPr>
                <w:lang w:val="en-US"/>
              </w:rPr>
              <w:t>DD.MM.YY</w:t>
            </w:r>
          </w:p>
        </w:tc>
        <w:tc>
          <w:tcPr>
            <w:tcW w:w="3535" w:type="pct"/>
          </w:tcPr>
          <w:p w:rsidR="009C317A" w:rsidRPr="000B475F" w:rsidRDefault="009C317A" w:rsidP="00195A1F">
            <w:pPr>
              <w:ind w:left="0"/>
              <w:rPr>
                <w:lang w:val="en-US"/>
              </w:rPr>
            </w:pPr>
          </w:p>
        </w:tc>
        <w:tc>
          <w:tcPr>
            <w:tcW w:w="733" w:type="pct"/>
          </w:tcPr>
          <w:p w:rsidR="009C317A" w:rsidRPr="000B475F" w:rsidRDefault="008626D8" w:rsidP="00166E0B">
            <w:pPr>
              <w:keepNext/>
              <w:ind w:left="34"/>
              <w:jc w:val="center"/>
              <w:rPr>
                <w:lang w:val="en-US"/>
              </w:rPr>
            </w:pPr>
            <w:r w:rsidRPr="000B475F">
              <w:rPr>
                <w:lang w:val="en-US"/>
              </w:rPr>
              <w:t>-</w:t>
            </w:r>
          </w:p>
        </w:tc>
      </w:tr>
    </w:tbl>
    <w:p w:rsidR="009C317A" w:rsidRPr="005365B2" w:rsidRDefault="008626D8" w:rsidP="0026189E">
      <w:pPr>
        <w:pStyle w:val="Style1"/>
        <w:numPr>
          <w:ilvl w:val="0"/>
          <w:numId w:val="9"/>
        </w:numPr>
        <w:ind w:left="1418" w:hanging="1418"/>
        <w:rPr>
          <w:rStyle w:val="Strong"/>
          <w:b/>
        </w:rPr>
      </w:pPr>
      <w:r w:rsidRPr="005365B2">
        <w:rPr>
          <w:rStyle w:val="Strong"/>
          <w:b/>
        </w:rPr>
        <w:t xml:space="preserve">Discussion points </w:t>
      </w:r>
      <w:r>
        <w:rPr>
          <w:rStyle w:val="Strong"/>
          <w:b/>
        </w:rPr>
        <w:t>and</w:t>
      </w:r>
      <w:r w:rsidRPr="005365B2">
        <w:rPr>
          <w:rStyle w:val="Strong"/>
          <w:b/>
        </w:rPr>
        <w:t xml:space="preserve"> agreed actions</w:t>
      </w:r>
    </w:p>
    <w:tbl>
      <w:tblPr>
        <w:tblStyle w:val="TableGrid1"/>
        <w:tblW w:w="5000" w:type="pct"/>
        <w:tblLook w:val="04A0" w:firstRow="1" w:lastRow="0" w:firstColumn="1" w:lastColumn="0" w:noHBand="0" w:noVBand="1"/>
        <w:tblCaption w:val="Discussion Points and agreed Actions"/>
        <w:tblDescription w:val="Two columns. First column lists discussion points as follows:&#10;a) Resourcing Situation (General Comments):&#10;b) Personnel Status and Role Needs:&#10;c) Deployment coordination arrangements:&#10;d) Deployment process/cycle and coordination arrangements&#10;e) Deployment Conditions&#10;f) Deployment Liaison Officers&#10;g) National response team members:&#10;h) Opportunities for access to additional personnel resources&#10;i) Key deployment contacts for the next period &#10;j) Other Business&#10;The second column is for agreed actions. • &#10;Example: ACTION: &lt;Responsible person&gt; to XXXXX by XXX.  Check they still make sense without the discussion notes.&#10;"/>
      </w:tblPr>
      <w:tblGrid>
        <w:gridCol w:w="2832"/>
        <w:gridCol w:w="6188"/>
      </w:tblGrid>
      <w:tr w:rsidR="00B94117" w:rsidTr="00195A1F">
        <w:trPr>
          <w:tblHeader/>
        </w:trPr>
        <w:tc>
          <w:tcPr>
            <w:tcW w:w="1570" w:type="pct"/>
            <w:shd w:val="clear" w:color="auto" w:fill="F2F2F2" w:themeFill="background1" w:themeFillShade="F2"/>
          </w:tcPr>
          <w:p w:rsidR="009C317A" w:rsidRPr="004B102F" w:rsidRDefault="008626D8" w:rsidP="006F3A7A">
            <w:pPr>
              <w:pStyle w:val="TableHeading"/>
              <w:rPr>
                <w:lang w:val="en-US"/>
              </w:rPr>
            </w:pPr>
            <w:r w:rsidRPr="004B102F">
              <w:rPr>
                <w:lang w:val="en-US"/>
              </w:rPr>
              <w:t>Discussion point</w:t>
            </w:r>
          </w:p>
        </w:tc>
        <w:tc>
          <w:tcPr>
            <w:tcW w:w="3430" w:type="pct"/>
            <w:shd w:val="clear" w:color="auto" w:fill="F2F2F2" w:themeFill="background1" w:themeFillShade="F2"/>
          </w:tcPr>
          <w:p w:rsidR="009C317A" w:rsidRPr="004B102F" w:rsidRDefault="008626D8" w:rsidP="006F3A7A">
            <w:pPr>
              <w:pStyle w:val="TableHeading"/>
              <w:rPr>
                <w:lang w:val="en-US"/>
              </w:rPr>
            </w:pPr>
            <w:r w:rsidRPr="004B102F">
              <w:rPr>
                <w:lang w:val="en-US"/>
              </w:rPr>
              <w:t>Agreed action</w:t>
            </w:r>
          </w:p>
        </w:tc>
      </w:tr>
      <w:tr w:rsidR="00B94117" w:rsidTr="00195A1F">
        <w:tc>
          <w:tcPr>
            <w:tcW w:w="1570" w:type="pct"/>
          </w:tcPr>
          <w:p w:rsidR="009C317A" w:rsidRPr="007430C4" w:rsidRDefault="008626D8" w:rsidP="006F3A7A">
            <w:pPr>
              <w:pStyle w:val="TableText"/>
              <w:rPr>
                <w:rStyle w:val="Bold"/>
              </w:rPr>
            </w:pPr>
            <w:r w:rsidRPr="007430C4">
              <w:rPr>
                <w:rStyle w:val="Bold"/>
              </w:rPr>
              <w:t>Resourcing situation (general comments):</w:t>
            </w:r>
          </w:p>
        </w:tc>
        <w:tc>
          <w:tcPr>
            <w:tcW w:w="3430" w:type="pct"/>
          </w:tcPr>
          <w:p w:rsidR="009C317A" w:rsidRPr="004B102F" w:rsidRDefault="008626D8" w:rsidP="00166E0B">
            <w:pPr>
              <w:pStyle w:val="TableText"/>
              <w:rPr>
                <w:lang w:val="en-US"/>
              </w:rPr>
            </w:pPr>
            <w:r>
              <w:rPr>
                <w:lang w:val="en-US"/>
              </w:rPr>
              <w:t>&lt;</w:t>
            </w:r>
            <w:r w:rsidRPr="004B102F">
              <w:rPr>
                <w:lang w:val="en-US"/>
              </w:rPr>
              <w:t>Jurisdiction&gt; to &lt;describe agreed action which is concise, unambiguous and targeted&gt; by &lt;</w:t>
            </w:r>
            <w:r w:rsidRPr="004B102F">
              <w:t>include</w:t>
            </w:r>
            <w:r w:rsidRPr="004B102F">
              <w:rPr>
                <w:lang w:val="en-US"/>
              </w:rPr>
              <w:t xml:space="preserve"> due dates where critical&gt;.</w:t>
            </w:r>
          </w:p>
        </w:tc>
      </w:tr>
      <w:tr w:rsidR="00B94117" w:rsidTr="00195A1F">
        <w:tc>
          <w:tcPr>
            <w:tcW w:w="1570" w:type="pct"/>
          </w:tcPr>
          <w:p w:rsidR="009C317A" w:rsidRPr="007430C4" w:rsidRDefault="008626D8" w:rsidP="006F3A7A">
            <w:pPr>
              <w:pStyle w:val="TableText"/>
              <w:rPr>
                <w:rStyle w:val="Bold"/>
              </w:rPr>
            </w:pPr>
            <w:r w:rsidRPr="007430C4">
              <w:rPr>
                <w:rStyle w:val="Bold"/>
              </w:rPr>
              <w:t>Personnel Status and Role Needs:</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Deployment coordination arrangements:</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Deployment process/cycle and coordination arrangements</w:t>
            </w:r>
            <w:r w:rsidR="00166E0B">
              <w:rPr>
                <w:rStyle w:val="Bold"/>
              </w:rPr>
              <w:t>:</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Deployment conditions</w:t>
            </w:r>
            <w:r w:rsidR="00166E0B">
              <w:rPr>
                <w:rStyle w:val="Bold"/>
              </w:rPr>
              <w:t>:</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Pr>
                <w:rStyle w:val="Bold"/>
              </w:rPr>
              <w:t>Deployment Liaison Officer:</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National response team members:</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Opportunities for access to additional personnel resources</w:t>
            </w:r>
            <w:r w:rsidR="00166E0B">
              <w:rPr>
                <w:rStyle w:val="Bold"/>
              </w:rPr>
              <w:t>:</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Key deployme</w:t>
            </w:r>
            <w:r w:rsidR="00166E0B">
              <w:rPr>
                <w:rStyle w:val="Bold"/>
              </w:rPr>
              <w:t>nt contacts for the next period:</w:t>
            </w:r>
          </w:p>
        </w:tc>
        <w:tc>
          <w:tcPr>
            <w:tcW w:w="3430" w:type="pct"/>
          </w:tcPr>
          <w:p w:rsidR="009C317A" w:rsidRPr="004B102F" w:rsidRDefault="008626D8" w:rsidP="006F3A7A">
            <w:pPr>
              <w:pStyle w:val="TableText"/>
              <w:rPr>
                <w:lang w:val="en-US"/>
              </w:rPr>
            </w:pPr>
            <w:r w:rsidRPr="004B102F">
              <w:rPr>
                <w:lang w:val="en-US"/>
              </w:rPr>
              <w:t>-</w:t>
            </w:r>
          </w:p>
        </w:tc>
      </w:tr>
      <w:tr w:rsidR="00B94117" w:rsidTr="00195A1F">
        <w:tc>
          <w:tcPr>
            <w:tcW w:w="1570" w:type="pct"/>
          </w:tcPr>
          <w:p w:rsidR="009C317A" w:rsidRPr="007430C4" w:rsidRDefault="008626D8" w:rsidP="006F3A7A">
            <w:pPr>
              <w:pStyle w:val="TableText"/>
              <w:rPr>
                <w:rStyle w:val="Bold"/>
              </w:rPr>
            </w:pPr>
            <w:r w:rsidRPr="007430C4">
              <w:rPr>
                <w:rStyle w:val="Bold"/>
              </w:rPr>
              <w:t>Other business:</w:t>
            </w:r>
          </w:p>
        </w:tc>
        <w:tc>
          <w:tcPr>
            <w:tcW w:w="3430" w:type="pct"/>
          </w:tcPr>
          <w:p w:rsidR="009C317A" w:rsidRPr="004B102F" w:rsidRDefault="008626D8" w:rsidP="006F3A7A">
            <w:pPr>
              <w:pStyle w:val="TableText"/>
              <w:rPr>
                <w:lang w:val="en-US"/>
              </w:rPr>
            </w:pPr>
            <w:r w:rsidRPr="004B102F">
              <w:rPr>
                <w:lang w:val="en-US"/>
              </w:rPr>
              <w:t>-</w:t>
            </w:r>
          </w:p>
        </w:tc>
      </w:tr>
    </w:tbl>
    <w:p w:rsidR="009C317A" w:rsidRPr="005365B2" w:rsidRDefault="008626D8" w:rsidP="0026189E">
      <w:pPr>
        <w:pStyle w:val="Style1"/>
        <w:numPr>
          <w:ilvl w:val="0"/>
          <w:numId w:val="9"/>
        </w:numPr>
        <w:ind w:left="1418" w:hanging="1418"/>
        <w:rPr>
          <w:rStyle w:val="Strong"/>
          <w:b/>
        </w:rPr>
      </w:pPr>
      <w:r w:rsidRPr="005365B2">
        <w:rPr>
          <w:rStyle w:val="Strong"/>
          <w:b/>
        </w:rPr>
        <w:t>Next meeting</w:t>
      </w:r>
    </w:p>
    <w:p w:rsidR="009C317A" w:rsidRDefault="008626D8" w:rsidP="009C317A">
      <w:pPr>
        <w:ind w:left="0"/>
        <w:rPr>
          <w:rFonts w:eastAsia="MS Mincho"/>
          <w:b/>
          <w:lang w:val="en-US"/>
        </w:rPr>
      </w:pPr>
      <w:r w:rsidRPr="00CD63F2">
        <w:rPr>
          <w:rStyle w:val="Strong"/>
          <w:b w:val="0"/>
        </w:rPr>
        <w:t>The next meeting is scheduled for &lt;insert day date month year and start time&gt; via teleconference</w:t>
      </w:r>
      <w:r w:rsidRPr="00CD63F2">
        <w:rPr>
          <w:rFonts w:eastAsia="MS Mincho"/>
          <w:b/>
          <w:lang w:val="en-US"/>
        </w:rPr>
        <w:t>.</w:t>
      </w:r>
    </w:p>
    <w:p w:rsidR="009C317A" w:rsidRPr="00CD63F2" w:rsidRDefault="008626D8" w:rsidP="009C317A">
      <w:pPr>
        <w:ind w:left="0"/>
        <w:rPr>
          <w:rFonts w:eastAsia="MS Mincho"/>
          <w:b/>
          <w:lang w:val="en-US"/>
        </w:rPr>
      </w:pPr>
      <w:r w:rsidRPr="00CD63F2">
        <w:rPr>
          <w:rFonts w:eastAsia="MS Mincho"/>
          <w:b/>
          <w:lang w:val="en-US"/>
        </w:rPr>
        <w:t xml:space="preserve"> </w:t>
      </w:r>
      <w:r w:rsidRPr="00CD63F2">
        <w:rPr>
          <w:rFonts w:eastAsia="MS Mincho"/>
          <w:b/>
          <w:lang w:val="en-US"/>
        </w:rPr>
        <w:br w:type="page"/>
      </w:r>
    </w:p>
    <w:p w:rsidR="009C317A" w:rsidRDefault="008626D8" w:rsidP="00C40781">
      <w:pPr>
        <w:pStyle w:val="Heading3"/>
        <w:numPr>
          <w:ilvl w:val="0"/>
          <w:numId w:val="0"/>
        </w:numPr>
      </w:pPr>
      <w:bookmarkStart w:id="357" w:name="_Toc475363943"/>
      <w:bookmarkStart w:id="358" w:name="_Toc483471345"/>
      <w:bookmarkStart w:id="359" w:name="_Toc483471545"/>
      <w:bookmarkStart w:id="360" w:name="_Toc483838092"/>
      <w:bookmarkStart w:id="361" w:name="_Toc484082552"/>
      <w:bookmarkStart w:id="362" w:name="_Toc484085506"/>
      <w:bookmarkStart w:id="363" w:name="_Toc484085651"/>
      <w:bookmarkStart w:id="364" w:name="_Toc484091831"/>
      <w:bookmarkStart w:id="365" w:name="_Toc528828701"/>
      <w:bookmarkStart w:id="366" w:name="_Toc528919753"/>
      <w:bookmarkStart w:id="367" w:name="_Toc529283032"/>
      <w:bookmarkStart w:id="368" w:name="_Toc529971725"/>
      <w:bookmarkStart w:id="369" w:name="_Toc1556754"/>
      <w:r>
        <w:lastRenderedPageBreak/>
        <w:t xml:space="preserve">Template </w:t>
      </w:r>
      <w:r w:rsidR="00D069B1">
        <w:t>8</w:t>
      </w:r>
      <w:r>
        <w:t>: Deployment plan</w:t>
      </w:r>
      <w:bookmarkEnd w:id="357"/>
      <w:bookmarkEnd w:id="358"/>
      <w:bookmarkEnd w:id="359"/>
      <w:bookmarkEnd w:id="360"/>
      <w:bookmarkEnd w:id="361"/>
      <w:bookmarkEnd w:id="362"/>
      <w:bookmarkEnd w:id="363"/>
      <w:bookmarkEnd w:id="364"/>
      <w:bookmarkEnd w:id="365"/>
      <w:bookmarkEnd w:id="366"/>
      <w:bookmarkEnd w:id="367"/>
      <w:bookmarkEnd w:id="368"/>
      <w:bookmarkEnd w:id="369"/>
    </w:p>
    <w:p w:rsidR="009C317A" w:rsidRPr="007C6E7D" w:rsidRDefault="008626D8" w:rsidP="009C317A">
      <w:pPr>
        <w:ind w:left="0"/>
        <w:rPr>
          <w:rStyle w:val="Emphasis"/>
        </w:rPr>
      </w:pPr>
      <w:r>
        <w:rPr>
          <w:rStyle w:val="Strong"/>
        </w:rPr>
        <w:t>Template i</w:t>
      </w:r>
      <w:r w:rsidRPr="003B4EE2">
        <w:rPr>
          <w:rStyle w:val="Strong"/>
        </w:rPr>
        <w:t>nstructions</w:t>
      </w:r>
      <w:r>
        <w:rPr>
          <w:rStyle w:val="Strong"/>
        </w:rPr>
        <w:t>:</w:t>
      </w:r>
      <w:r w:rsidRPr="00564FAA">
        <w:t xml:space="preserve"> </w:t>
      </w:r>
      <w:r>
        <w:rPr>
          <w:rStyle w:val="Emphasis"/>
        </w:rPr>
        <w:t>T</w:t>
      </w:r>
      <w:r w:rsidRPr="003B4EE2">
        <w:rPr>
          <w:rStyle w:val="Emphasis"/>
        </w:rPr>
        <w:t>his template provides a recommended structure for deployment coordinators to record current deployment arran</w:t>
      </w:r>
      <w:r>
        <w:rPr>
          <w:rStyle w:val="Emphasis"/>
        </w:rPr>
        <w:t xml:space="preserve">gements for their jurisdiction. </w:t>
      </w:r>
      <w:r w:rsidRPr="007C6E7D">
        <w:rPr>
          <w:rStyle w:val="Emphasis"/>
        </w:rPr>
        <w:t xml:space="preserve">It can be adapted by jurisdictions as needed; it should be reviewed regularly and handed over at handovers of </w:t>
      </w:r>
      <w:r>
        <w:rPr>
          <w:rStyle w:val="Emphasis"/>
        </w:rPr>
        <w:t>Jurisdictional Deployment Coordinators (JDCs)</w:t>
      </w:r>
      <w:r w:rsidRPr="007C6E7D">
        <w:rPr>
          <w:rStyle w:val="Emphasis"/>
        </w:rPr>
        <w:t>.</w:t>
      </w:r>
      <w:r>
        <w:rPr>
          <w:rStyle w:val="Emphasis"/>
        </w:rPr>
        <w:t xml:space="preserve"> </w:t>
      </w:r>
      <w:r w:rsidRPr="007C6E7D">
        <w:rPr>
          <w:rStyle w:val="Emphasis"/>
        </w:rPr>
        <w:t>This plan should be concise (cross-referencing where possible) and current. It is intended to describe the arrangements in place to manage deployments, but should n</w:t>
      </w:r>
      <w:r>
        <w:rPr>
          <w:rStyle w:val="Emphasis"/>
        </w:rPr>
        <w:t>ot describe related procedures.</w:t>
      </w:r>
    </w:p>
    <w:p w:rsidR="009C317A" w:rsidRPr="003B4EE2" w:rsidRDefault="008626D8" w:rsidP="009C317A">
      <w:pPr>
        <w:ind w:left="0"/>
        <w:rPr>
          <w:rStyle w:val="Strong"/>
        </w:rPr>
      </w:pPr>
      <w:r w:rsidRPr="003B4EE2">
        <w:rPr>
          <w:rStyle w:val="Strong"/>
        </w:rPr>
        <w:t xml:space="preserve">Deployment </w:t>
      </w:r>
      <w:r>
        <w:rPr>
          <w:rStyle w:val="Strong"/>
        </w:rPr>
        <w:t>plan t</w:t>
      </w:r>
      <w:r w:rsidRPr="003B4EE2">
        <w:rPr>
          <w:rStyle w:val="Strong"/>
        </w:rPr>
        <w:t>emplate</w:t>
      </w:r>
    </w:p>
    <w:p w:rsidR="009C317A" w:rsidRPr="008D407E" w:rsidRDefault="008626D8" w:rsidP="009C317A">
      <w:pPr>
        <w:ind w:left="0"/>
        <w:rPr>
          <w:rStyle w:val="Strong"/>
        </w:rPr>
      </w:pPr>
      <w:r>
        <w:rPr>
          <w:rStyle w:val="Strong"/>
        </w:rPr>
        <w:t>Deployment p</w:t>
      </w:r>
      <w:r w:rsidRPr="008D407E">
        <w:rPr>
          <w:rStyle w:val="Strong"/>
        </w:rPr>
        <w:t>lan</w:t>
      </w:r>
      <w:r>
        <w:rPr>
          <w:rStyle w:val="Strong"/>
        </w:rPr>
        <w:tab/>
        <w:t>&lt;insert j</w:t>
      </w:r>
      <w:r w:rsidRPr="008D407E">
        <w:rPr>
          <w:rStyle w:val="Strong"/>
        </w:rPr>
        <w:t>urisdiction</w:t>
      </w:r>
      <w:r>
        <w:rPr>
          <w:rStyle w:val="Strong"/>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894"/>
      </w:tblGrid>
      <w:tr w:rsidR="00B94117" w:rsidTr="00195A1F">
        <w:tc>
          <w:tcPr>
            <w:tcW w:w="2122" w:type="dxa"/>
          </w:tcPr>
          <w:p w:rsidR="009C317A" w:rsidRPr="007430C4" w:rsidRDefault="008626D8" w:rsidP="006F3A7A">
            <w:pPr>
              <w:pStyle w:val="TableHeading"/>
              <w:rPr>
                <w:rStyle w:val="Strong"/>
                <w:rFonts w:ascii="Calibri" w:hAnsi="Calibri"/>
                <w:b/>
                <w:bCs w:val="0"/>
              </w:rPr>
            </w:pPr>
            <w:r w:rsidRPr="007430C4">
              <w:rPr>
                <w:rStyle w:val="Strong"/>
                <w:b/>
                <w:bCs w:val="0"/>
              </w:rPr>
              <w:t>Event:</w:t>
            </w:r>
          </w:p>
        </w:tc>
        <w:tc>
          <w:tcPr>
            <w:tcW w:w="6894" w:type="dxa"/>
          </w:tcPr>
          <w:p w:rsidR="009C317A" w:rsidRPr="000B475F" w:rsidRDefault="008626D8" w:rsidP="006F3A7A">
            <w:pPr>
              <w:pStyle w:val="TableText"/>
              <w:rPr>
                <w:b/>
              </w:rPr>
            </w:pPr>
            <w:r w:rsidRPr="000B475F">
              <w:t>&lt;insert event type, start month and year and location/jurisdiction&gt;</w:t>
            </w:r>
          </w:p>
        </w:tc>
      </w:tr>
      <w:tr w:rsidR="00B94117" w:rsidTr="00195A1F">
        <w:tc>
          <w:tcPr>
            <w:tcW w:w="2122" w:type="dxa"/>
          </w:tcPr>
          <w:p w:rsidR="009C317A" w:rsidRPr="007430C4" w:rsidRDefault="008626D8" w:rsidP="006F3A7A">
            <w:pPr>
              <w:pStyle w:val="TableHeading"/>
              <w:rPr>
                <w:rStyle w:val="Strong"/>
                <w:rFonts w:ascii="Calibri" w:hAnsi="Calibri"/>
                <w:b/>
                <w:bCs w:val="0"/>
              </w:rPr>
            </w:pPr>
            <w:r w:rsidRPr="007430C4">
              <w:rPr>
                <w:rStyle w:val="Strong"/>
                <w:b/>
                <w:bCs w:val="0"/>
              </w:rPr>
              <w:t>Jurisdiction’s deployment role:</w:t>
            </w:r>
          </w:p>
        </w:tc>
        <w:tc>
          <w:tcPr>
            <w:tcW w:w="6894" w:type="dxa"/>
          </w:tcPr>
          <w:p w:rsidR="009C317A" w:rsidRPr="000B475F" w:rsidRDefault="008626D8" w:rsidP="006F3A7A">
            <w:pPr>
              <w:pStyle w:val="TableText"/>
            </w:pPr>
            <w:r w:rsidRPr="000B475F">
              <w:t>&lt;Requesting Jurisdiction or Supporting Jurisdiction or National Biosecurity Deployment Coordinator&gt;</w:t>
            </w:r>
          </w:p>
        </w:tc>
      </w:tr>
      <w:tr w:rsidR="00B94117" w:rsidTr="00195A1F">
        <w:tc>
          <w:tcPr>
            <w:tcW w:w="2122" w:type="dxa"/>
          </w:tcPr>
          <w:p w:rsidR="009C317A" w:rsidRPr="007430C4" w:rsidRDefault="008626D8" w:rsidP="006F3A7A">
            <w:pPr>
              <w:pStyle w:val="TableHeading"/>
              <w:rPr>
                <w:rStyle w:val="Strong"/>
                <w:rFonts w:ascii="Calibri" w:hAnsi="Calibri"/>
                <w:b/>
                <w:bCs w:val="0"/>
              </w:rPr>
            </w:pPr>
            <w:r w:rsidRPr="007430C4">
              <w:rPr>
                <w:rStyle w:val="Strong"/>
                <w:b/>
                <w:bCs w:val="0"/>
              </w:rPr>
              <w:t>Prepared by:</w:t>
            </w:r>
          </w:p>
        </w:tc>
        <w:tc>
          <w:tcPr>
            <w:tcW w:w="6894" w:type="dxa"/>
          </w:tcPr>
          <w:p w:rsidR="009C317A" w:rsidRPr="000B475F" w:rsidRDefault="008626D8" w:rsidP="006F3A7A">
            <w:pPr>
              <w:pStyle w:val="TableText"/>
              <w:rPr>
                <w:b/>
              </w:rPr>
            </w:pPr>
            <w:r w:rsidRPr="000B475F">
              <w:t>&lt;insert name of JDC&gt;</w:t>
            </w:r>
          </w:p>
        </w:tc>
      </w:tr>
      <w:tr w:rsidR="00B94117" w:rsidTr="00195A1F">
        <w:tc>
          <w:tcPr>
            <w:tcW w:w="2122" w:type="dxa"/>
          </w:tcPr>
          <w:p w:rsidR="009C317A" w:rsidRPr="007430C4" w:rsidRDefault="008626D8" w:rsidP="006F3A7A">
            <w:pPr>
              <w:pStyle w:val="TableHeading"/>
              <w:rPr>
                <w:rStyle w:val="Strong"/>
                <w:rFonts w:ascii="Calibri" w:hAnsi="Calibri"/>
                <w:b/>
                <w:bCs w:val="0"/>
              </w:rPr>
            </w:pPr>
            <w:r w:rsidRPr="007430C4">
              <w:rPr>
                <w:rStyle w:val="Strong"/>
                <w:b/>
                <w:bCs w:val="0"/>
              </w:rPr>
              <w:t>Date:</w:t>
            </w:r>
          </w:p>
        </w:tc>
        <w:tc>
          <w:tcPr>
            <w:tcW w:w="6894" w:type="dxa"/>
          </w:tcPr>
          <w:p w:rsidR="009C317A" w:rsidRPr="000B475F" w:rsidRDefault="008626D8" w:rsidP="006F3A7A">
            <w:pPr>
              <w:pStyle w:val="TableText"/>
            </w:pPr>
            <w:r w:rsidRPr="000B475F">
              <w:t>&lt;insert date of issue&gt;</w:t>
            </w:r>
          </w:p>
        </w:tc>
      </w:tr>
      <w:tr w:rsidR="00B94117" w:rsidTr="00195A1F">
        <w:tc>
          <w:tcPr>
            <w:tcW w:w="2122" w:type="dxa"/>
          </w:tcPr>
          <w:p w:rsidR="009C317A" w:rsidRPr="007430C4" w:rsidRDefault="008626D8" w:rsidP="006F3A7A">
            <w:pPr>
              <w:pStyle w:val="TableHeading"/>
              <w:rPr>
                <w:rStyle w:val="Strong"/>
                <w:rFonts w:ascii="Calibri" w:hAnsi="Calibri"/>
                <w:b/>
                <w:bCs w:val="0"/>
              </w:rPr>
            </w:pPr>
            <w:r w:rsidRPr="007430C4">
              <w:rPr>
                <w:rStyle w:val="Strong"/>
                <w:b/>
                <w:bCs w:val="0"/>
              </w:rPr>
              <w:t>OPTIONAL: Distribution list:</w:t>
            </w:r>
          </w:p>
        </w:tc>
        <w:tc>
          <w:tcPr>
            <w:tcW w:w="6894" w:type="dxa"/>
          </w:tcPr>
          <w:p w:rsidR="009C317A" w:rsidRPr="000B475F" w:rsidRDefault="008626D8" w:rsidP="00B710BF">
            <w:pPr>
              <w:pStyle w:val="TableText"/>
            </w:pPr>
            <w:r w:rsidRPr="000B475F">
              <w:t>This plan is distributed to the individuals/roles listed in this cell when it is updated: &lt;</w:t>
            </w:r>
            <w:r w:rsidR="00B710BF">
              <w:t>i</w:t>
            </w:r>
            <w:r w:rsidRPr="000B475F">
              <w:t>nsert names/positions as needed&gt;</w:t>
            </w:r>
          </w:p>
        </w:tc>
      </w:tr>
    </w:tbl>
    <w:p w:rsidR="009C317A" w:rsidRPr="008D407E" w:rsidRDefault="008626D8" w:rsidP="009C317A">
      <w:pPr>
        <w:ind w:left="0"/>
        <w:rPr>
          <w:rStyle w:val="Strong"/>
        </w:rPr>
      </w:pPr>
      <w:r w:rsidRPr="008D407E">
        <w:rPr>
          <w:rStyle w:val="Strong"/>
        </w:rPr>
        <w:t>Contents</w:t>
      </w:r>
    </w:p>
    <w:p w:rsidR="009C317A" w:rsidRPr="00B710BF" w:rsidRDefault="008626D8" w:rsidP="009C317A">
      <w:pPr>
        <w:ind w:left="0"/>
      </w:pPr>
      <w:r w:rsidRPr="00B710BF">
        <w:t>&lt;insert table of contents&gt;</w:t>
      </w:r>
    </w:p>
    <w:p w:rsidR="009C317A" w:rsidRPr="008D407E" w:rsidRDefault="008626D8" w:rsidP="009C317A">
      <w:pPr>
        <w:ind w:left="0"/>
        <w:rPr>
          <w:rStyle w:val="Strong"/>
        </w:rPr>
      </w:pPr>
      <w:r>
        <w:rPr>
          <w:rStyle w:val="Strong"/>
        </w:rPr>
        <w:t>Current deployment ar</w:t>
      </w:r>
      <w:r w:rsidRPr="008D407E">
        <w:rPr>
          <w:rStyle w:val="Strong"/>
        </w:rPr>
        <w:t xml:space="preserve">rangements for </w:t>
      </w:r>
      <w:r>
        <w:rPr>
          <w:rStyle w:val="Strong"/>
        </w:rPr>
        <w:t>&lt;</w:t>
      </w:r>
      <w:r w:rsidRPr="008D407E">
        <w:rPr>
          <w:rStyle w:val="Strong"/>
        </w:rPr>
        <w:t>insert Jurisdiction</w:t>
      </w:r>
      <w:r>
        <w:rPr>
          <w:rStyle w:val="Strong"/>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5764"/>
      </w:tblGrid>
      <w:tr w:rsidR="00B94117" w:rsidTr="00195A1F">
        <w:trPr>
          <w:tblHeader/>
        </w:trPr>
        <w:tc>
          <w:tcPr>
            <w:tcW w:w="3256" w:type="dxa"/>
            <w:shd w:val="clear" w:color="auto" w:fill="D9D9D9" w:themeFill="background1" w:themeFillShade="D9"/>
          </w:tcPr>
          <w:p w:rsidR="009C317A" w:rsidRPr="004B102F" w:rsidRDefault="008626D8" w:rsidP="006F3A7A">
            <w:pPr>
              <w:pStyle w:val="TableHeading"/>
            </w:pPr>
            <w:r w:rsidRPr="004B102F">
              <w:t>Suggested deployment plan contents</w:t>
            </w:r>
          </w:p>
        </w:tc>
        <w:tc>
          <w:tcPr>
            <w:tcW w:w="5764" w:type="dxa"/>
            <w:shd w:val="clear" w:color="auto" w:fill="D9D9D9" w:themeFill="background1" w:themeFillShade="D9"/>
          </w:tcPr>
          <w:p w:rsidR="009C317A" w:rsidRPr="004B102F" w:rsidRDefault="008626D8" w:rsidP="006F3A7A">
            <w:pPr>
              <w:pStyle w:val="TableHeading"/>
            </w:pPr>
            <w:r w:rsidRPr="004B102F">
              <w:t>Suggested Content:</w:t>
            </w:r>
          </w:p>
        </w:tc>
      </w:tr>
      <w:tr w:rsidR="00B94117" w:rsidTr="00195A1F">
        <w:tc>
          <w:tcPr>
            <w:tcW w:w="3256" w:type="dxa"/>
          </w:tcPr>
          <w:p w:rsidR="009C317A" w:rsidRPr="007430C4" w:rsidRDefault="008626D8" w:rsidP="006F3A7A">
            <w:pPr>
              <w:pStyle w:val="TableText"/>
              <w:rPr>
                <w:rStyle w:val="Strong"/>
              </w:rPr>
            </w:pPr>
            <w:r w:rsidRPr="007430C4">
              <w:rPr>
                <w:rStyle w:val="Strong"/>
              </w:rPr>
              <w:t>Situation-event synopsis:</w:t>
            </w:r>
          </w:p>
        </w:tc>
        <w:tc>
          <w:tcPr>
            <w:tcW w:w="5764" w:type="dxa"/>
          </w:tcPr>
          <w:p w:rsidR="009C317A" w:rsidRPr="000B475F" w:rsidRDefault="008626D8" w:rsidP="00B710BF">
            <w:pPr>
              <w:pStyle w:val="TableText"/>
            </w:pPr>
            <w:r w:rsidRPr="000B475F">
              <w:t xml:space="preserve">&lt;briefly describe the biosecurity incident, affected location start month and year, summarise the current response strategy and structure, and current states participating in deployment coordination noting key roles including Requesting </w:t>
            </w:r>
            <w:r w:rsidR="00B710BF">
              <w:t xml:space="preserve">Jurisdictions, </w:t>
            </w:r>
            <w:r w:rsidRPr="000B475F">
              <w:t>Supporting Jurisdictions and the National Biosecurity Deployment Coordination agency where relevant&gt;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Deployment authority:</w:t>
            </w:r>
          </w:p>
        </w:tc>
        <w:tc>
          <w:tcPr>
            <w:tcW w:w="5764" w:type="dxa"/>
          </w:tcPr>
          <w:p w:rsidR="009C317A" w:rsidRPr="000B475F" w:rsidRDefault="008626D8" w:rsidP="006F3A7A">
            <w:pPr>
              <w:pStyle w:val="TableText"/>
            </w:pPr>
            <w:r w:rsidRPr="000B475F">
              <w:t>&lt;describe which position/individuals have authorised the authorisation of the JDCs&gt;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Deployment aim:</w:t>
            </w:r>
          </w:p>
        </w:tc>
        <w:tc>
          <w:tcPr>
            <w:tcW w:w="5764" w:type="dxa"/>
          </w:tcPr>
          <w:p w:rsidR="009C317A" w:rsidRPr="000B475F" w:rsidRDefault="008626D8" w:rsidP="006F3A7A">
            <w:pPr>
              <w:pStyle w:val="TableText"/>
            </w:pPr>
            <w:r w:rsidRPr="000B475F">
              <w:t>&lt;insert agreed aim of the deployment coordination&gt;</w:t>
            </w:r>
          </w:p>
        </w:tc>
      </w:tr>
      <w:tr w:rsidR="00B94117" w:rsidTr="00195A1F">
        <w:tc>
          <w:tcPr>
            <w:tcW w:w="3256" w:type="dxa"/>
          </w:tcPr>
          <w:p w:rsidR="009C317A" w:rsidRPr="007430C4" w:rsidRDefault="008626D8" w:rsidP="006F3A7A">
            <w:pPr>
              <w:pStyle w:val="TableText"/>
              <w:rPr>
                <w:rStyle w:val="Strong"/>
              </w:rPr>
            </w:pPr>
            <w:r w:rsidRPr="007430C4">
              <w:rPr>
                <w:rStyle w:val="Strong"/>
              </w:rPr>
              <w:t>Jurisdiction’s objectives:</w:t>
            </w:r>
          </w:p>
        </w:tc>
        <w:tc>
          <w:tcPr>
            <w:tcW w:w="5764" w:type="dxa"/>
          </w:tcPr>
          <w:p w:rsidR="009C317A" w:rsidRPr="000B475F" w:rsidRDefault="008626D8" w:rsidP="00B710BF">
            <w:pPr>
              <w:pStyle w:val="TableText"/>
            </w:pPr>
            <w:r w:rsidRPr="000B475F">
              <w:t xml:space="preserve">&lt;insert the jurisdictions objectives as they relate to deployments. These should reflect the ‘Guiding Principles’ in these Arrangements and could include jurisdiction specific notes related to: compliant practices e.g. finances and approval to deploy staff; safety of personnel; and supporting the Requesting Jurisdiction </w:t>
            </w:r>
            <w:r w:rsidR="00B710BF">
              <w:t>to meet its response objectives</w:t>
            </w:r>
            <w:r w:rsidRPr="000B475F">
              <w:t>&gt;</w:t>
            </w:r>
          </w:p>
        </w:tc>
      </w:tr>
      <w:tr w:rsidR="00B94117" w:rsidTr="00195A1F">
        <w:tc>
          <w:tcPr>
            <w:tcW w:w="3256" w:type="dxa"/>
          </w:tcPr>
          <w:p w:rsidR="009C317A" w:rsidRPr="007430C4" w:rsidRDefault="008626D8" w:rsidP="006F3A7A">
            <w:pPr>
              <w:pStyle w:val="TableText"/>
              <w:rPr>
                <w:rStyle w:val="Strong"/>
              </w:rPr>
            </w:pPr>
            <w:r w:rsidRPr="007430C4">
              <w:rPr>
                <w:rStyle w:val="Strong"/>
              </w:rPr>
              <w:t>Key deployment contacts:</w:t>
            </w:r>
          </w:p>
        </w:tc>
        <w:tc>
          <w:tcPr>
            <w:tcW w:w="5764" w:type="dxa"/>
          </w:tcPr>
          <w:p w:rsidR="009C317A" w:rsidRPr="000B475F" w:rsidRDefault="008626D8" w:rsidP="006F3A7A">
            <w:pPr>
              <w:pStyle w:val="TableText"/>
            </w:pPr>
            <w:r w:rsidRPr="000B475F">
              <w:t>&lt;insert names, positions that support deployment coordination for the JDC&gt;</w:t>
            </w:r>
          </w:p>
        </w:tc>
      </w:tr>
      <w:tr w:rsidR="00B94117" w:rsidTr="00195A1F">
        <w:tc>
          <w:tcPr>
            <w:tcW w:w="3256" w:type="dxa"/>
          </w:tcPr>
          <w:p w:rsidR="009C317A" w:rsidRPr="007430C4" w:rsidRDefault="008626D8" w:rsidP="006F3A7A">
            <w:pPr>
              <w:pStyle w:val="TableText"/>
              <w:rPr>
                <w:rStyle w:val="Strong"/>
              </w:rPr>
            </w:pPr>
            <w:r w:rsidRPr="007430C4">
              <w:rPr>
                <w:rStyle w:val="Strong"/>
              </w:rPr>
              <w:lastRenderedPageBreak/>
              <w:t>Deployment records:</w:t>
            </w:r>
          </w:p>
        </w:tc>
        <w:tc>
          <w:tcPr>
            <w:tcW w:w="5764" w:type="dxa"/>
          </w:tcPr>
          <w:p w:rsidR="009C317A" w:rsidRPr="000B475F" w:rsidRDefault="008626D8" w:rsidP="006F3A7A">
            <w:pPr>
              <w:pStyle w:val="TableText"/>
            </w:pPr>
            <w:r w:rsidRPr="000B475F">
              <w:t>&lt;summarise which records are criteria and where/how they are being saved (and secured)&gt;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Deployment coordinator meetings:</w:t>
            </w:r>
          </w:p>
        </w:tc>
        <w:tc>
          <w:tcPr>
            <w:tcW w:w="5764" w:type="dxa"/>
          </w:tcPr>
          <w:p w:rsidR="009C317A" w:rsidRPr="000B475F" w:rsidRDefault="008626D8" w:rsidP="006F3A7A">
            <w:pPr>
              <w:pStyle w:val="TableText"/>
            </w:pPr>
            <w:r w:rsidRPr="000B475F">
              <w:t>&lt;summarise arrangements for coordinator meetings-the ‘who, what, when, where, how’&gt;</w:t>
            </w:r>
          </w:p>
        </w:tc>
      </w:tr>
      <w:tr w:rsidR="00B94117" w:rsidTr="00195A1F">
        <w:tc>
          <w:tcPr>
            <w:tcW w:w="3256" w:type="dxa"/>
          </w:tcPr>
          <w:p w:rsidR="009C317A" w:rsidRPr="007430C4" w:rsidRDefault="008626D8" w:rsidP="006F3A7A">
            <w:pPr>
              <w:pStyle w:val="TableText"/>
              <w:rPr>
                <w:rStyle w:val="Strong"/>
              </w:rPr>
            </w:pPr>
            <w:r w:rsidRPr="007430C4">
              <w:rPr>
                <w:rStyle w:val="Strong"/>
              </w:rPr>
              <w:t>Personnel options:</w:t>
            </w:r>
          </w:p>
        </w:tc>
        <w:tc>
          <w:tcPr>
            <w:tcW w:w="5764" w:type="dxa"/>
          </w:tcPr>
          <w:p w:rsidR="009C317A" w:rsidRPr="000B475F" w:rsidRDefault="008626D8" w:rsidP="006F3A7A">
            <w:pPr>
              <w:pStyle w:val="TableText"/>
            </w:pPr>
            <w:r w:rsidRPr="000B475F">
              <w:t>&lt;summarise the main groups where personnel are being sourced/requested from and any notes about request protocols (especially for Support Jurisdictions)&gt;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Deployment logistics:</w:t>
            </w:r>
          </w:p>
        </w:tc>
        <w:tc>
          <w:tcPr>
            <w:tcW w:w="5764" w:type="dxa"/>
          </w:tcPr>
          <w:p w:rsidR="009C317A" w:rsidRPr="000B475F" w:rsidRDefault="008626D8" w:rsidP="006F3A7A">
            <w:pPr>
              <w:pStyle w:val="TableText"/>
            </w:pPr>
            <w:r w:rsidRPr="000B475F">
              <w:t>&lt;summarise how jurisdictions are typically organising flights, ground transport, accommodation, catering, Joining Instructions etc.&gt;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Deployment Liaison Officers (DLO):</w:t>
            </w:r>
          </w:p>
        </w:tc>
        <w:tc>
          <w:tcPr>
            <w:tcW w:w="5764" w:type="dxa"/>
          </w:tcPr>
          <w:p w:rsidR="009C317A" w:rsidRPr="000B475F" w:rsidRDefault="008626D8" w:rsidP="006F3A7A">
            <w:pPr>
              <w:pStyle w:val="TableText"/>
            </w:pPr>
            <w:r w:rsidRPr="000B475F">
              <w:t xml:space="preserve">&lt;describe current policy on providing/supporting DLO and any specific arrangements for them&gt; </w:t>
            </w:r>
          </w:p>
        </w:tc>
      </w:tr>
      <w:tr w:rsidR="00B94117" w:rsidTr="00195A1F">
        <w:tc>
          <w:tcPr>
            <w:tcW w:w="3256" w:type="dxa"/>
          </w:tcPr>
          <w:p w:rsidR="009C317A" w:rsidRPr="007430C4" w:rsidRDefault="008626D8" w:rsidP="006F3A7A">
            <w:pPr>
              <w:pStyle w:val="TableText"/>
              <w:rPr>
                <w:rStyle w:val="Strong"/>
              </w:rPr>
            </w:pPr>
            <w:r w:rsidRPr="007430C4">
              <w:rPr>
                <w:rStyle w:val="Strong"/>
              </w:rPr>
              <w:t>Issues summary:</w:t>
            </w:r>
          </w:p>
        </w:tc>
        <w:tc>
          <w:tcPr>
            <w:tcW w:w="5764" w:type="dxa"/>
          </w:tcPr>
          <w:p w:rsidR="009C317A" w:rsidRPr="000B475F" w:rsidRDefault="008626D8" w:rsidP="006F3A7A">
            <w:pPr>
              <w:pStyle w:val="TableText"/>
            </w:pPr>
            <w:r w:rsidRPr="000B475F">
              <w:t>&lt;summarise here any issues specific to the jurisdictions and current methods of dealing with them&gt;</w:t>
            </w:r>
          </w:p>
        </w:tc>
      </w:tr>
      <w:tr w:rsidR="00B94117" w:rsidTr="00195A1F">
        <w:tc>
          <w:tcPr>
            <w:tcW w:w="3256" w:type="dxa"/>
          </w:tcPr>
          <w:p w:rsidR="009C317A" w:rsidRPr="007430C4" w:rsidRDefault="008626D8" w:rsidP="006F3A7A">
            <w:pPr>
              <w:pStyle w:val="TableText"/>
              <w:rPr>
                <w:rStyle w:val="Strong"/>
              </w:rPr>
            </w:pPr>
            <w:r w:rsidRPr="007430C4">
              <w:rPr>
                <w:rStyle w:val="Strong"/>
              </w:rPr>
              <w:t>Routine tasks (coordinator):</w:t>
            </w:r>
          </w:p>
        </w:tc>
        <w:tc>
          <w:tcPr>
            <w:tcW w:w="5764" w:type="dxa"/>
          </w:tcPr>
          <w:p w:rsidR="009C317A" w:rsidRPr="000B475F" w:rsidRDefault="008626D8" w:rsidP="006F3A7A">
            <w:pPr>
              <w:pStyle w:val="TableText"/>
            </w:pPr>
            <w:r w:rsidRPr="000B475F">
              <w:t>&lt;insert a list of routine tasks for deployment coordination, including review of this plan, reporting on deployments etc.&gt;</w:t>
            </w:r>
          </w:p>
        </w:tc>
      </w:tr>
      <w:tr w:rsidR="00B94117" w:rsidTr="00195A1F">
        <w:tc>
          <w:tcPr>
            <w:tcW w:w="3256" w:type="dxa"/>
          </w:tcPr>
          <w:p w:rsidR="009C317A" w:rsidRPr="007430C4" w:rsidRDefault="008626D8" w:rsidP="006F3A7A">
            <w:pPr>
              <w:pStyle w:val="TableText"/>
              <w:rPr>
                <w:rStyle w:val="Strong"/>
              </w:rPr>
            </w:pPr>
            <w:r w:rsidRPr="007430C4">
              <w:rPr>
                <w:rStyle w:val="Strong"/>
              </w:rPr>
              <w:t>Safety management:</w:t>
            </w:r>
          </w:p>
        </w:tc>
        <w:tc>
          <w:tcPr>
            <w:tcW w:w="5764" w:type="dxa"/>
          </w:tcPr>
          <w:p w:rsidR="009C317A" w:rsidRPr="000B475F" w:rsidRDefault="008626D8" w:rsidP="006F3A7A">
            <w:pPr>
              <w:pStyle w:val="TableText"/>
            </w:pPr>
            <w:r w:rsidRPr="000B475F">
              <w:t>&lt;describe how the JDC is supporting safety management of deployed personnel, including their duties for incident/accident reporting and serious injury/death situations&gt;</w:t>
            </w:r>
          </w:p>
        </w:tc>
      </w:tr>
      <w:tr w:rsidR="00B94117" w:rsidTr="00195A1F">
        <w:tc>
          <w:tcPr>
            <w:tcW w:w="3256" w:type="dxa"/>
          </w:tcPr>
          <w:p w:rsidR="009C317A" w:rsidRPr="007430C4" w:rsidRDefault="008626D8" w:rsidP="006F3A7A">
            <w:pPr>
              <w:pStyle w:val="TableText"/>
              <w:rPr>
                <w:rStyle w:val="Strong"/>
              </w:rPr>
            </w:pPr>
            <w:r w:rsidRPr="007430C4">
              <w:rPr>
                <w:rStyle w:val="Strong"/>
              </w:rPr>
              <w:t>Behavioural/disciplinary matters:</w:t>
            </w:r>
          </w:p>
        </w:tc>
        <w:tc>
          <w:tcPr>
            <w:tcW w:w="5764" w:type="dxa"/>
          </w:tcPr>
          <w:p w:rsidR="009C317A" w:rsidRPr="000B475F" w:rsidRDefault="008626D8" w:rsidP="006F3A7A">
            <w:pPr>
              <w:pStyle w:val="TableText"/>
            </w:pPr>
            <w:r w:rsidRPr="000B475F">
              <w:t>&lt;describe the actions to be taken by the JDCs, when dealing with reports of behavioural/disciplinary matters of personnel&gt;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Deployment costs:</w:t>
            </w:r>
          </w:p>
        </w:tc>
        <w:tc>
          <w:tcPr>
            <w:tcW w:w="5764" w:type="dxa"/>
          </w:tcPr>
          <w:p w:rsidR="009C317A" w:rsidRPr="000B475F" w:rsidRDefault="008626D8" w:rsidP="006F3A7A">
            <w:pPr>
              <w:pStyle w:val="TableText"/>
            </w:pPr>
            <w:r w:rsidRPr="000B475F">
              <w:t>&lt;describe which costs have been agreed to and how they will be paid and reimbursed for the jurisdiction; include any dedicated cost codes in use etc.&gt;</w:t>
            </w:r>
          </w:p>
        </w:tc>
      </w:tr>
      <w:tr w:rsidR="00B94117" w:rsidTr="00195A1F">
        <w:tc>
          <w:tcPr>
            <w:tcW w:w="3256" w:type="dxa"/>
          </w:tcPr>
          <w:p w:rsidR="009C317A" w:rsidRPr="007430C4" w:rsidRDefault="008626D8" w:rsidP="006F3A7A">
            <w:pPr>
              <w:pStyle w:val="TableText"/>
              <w:rPr>
                <w:rStyle w:val="Strong"/>
              </w:rPr>
            </w:pPr>
            <w:r w:rsidRPr="007430C4">
              <w:rPr>
                <w:rStyle w:val="Strong"/>
              </w:rPr>
              <w:t>Demobilisation:</w:t>
            </w:r>
          </w:p>
        </w:tc>
        <w:tc>
          <w:tcPr>
            <w:tcW w:w="5764" w:type="dxa"/>
          </w:tcPr>
          <w:p w:rsidR="009C317A" w:rsidRPr="000B475F" w:rsidRDefault="008626D8" w:rsidP="006F3A7A">
            <w:pPr>
              <w:pStyle w:val="TableText"/>
            </w:pPr>
            <w:r w:rsidRPr="000B475F">
              <w:t>&lt;describe the arrangements for managing the stand-down and return of staff from deployment&gt;</w:t>
            </w:r>
          </w:p>
        </w:tc>
      </w:tr>
      <w:tr w:rsidR="00B94117" w:rsidTr="00195A1F">
        <w:tc>
          <w:tcPr>
            <w:tcW w:w="3256" w:type="dxa"/>
          </w:tcPr>
          <w:p w:rsidR="009C317A" w:rsidRPr="007430C4" w:rsidRDefault="008626D8" w:rsidP="006F3A7A">
            <w:pPr>
              <w:pStyle w:val="TableText"/>
              <w:rPr>
                <w:rStyle w:val="Strong"/>
              </w:rPr>
            </w:pPr>
            <w:r w:rsidRPr="007430C4">
              <w:rPr>
                <w:rStyle w:val="Strong"/>
              </w:rPr>
              <w:t>Recognition:</w:t>
            </w:r>
          </w:p>
        </w:tc>
        <w:tc>
          <w:tcPr>
            <w:tcW w:w="5764" w:type="dxa"/>
          </w:tcPr>
          <w:p w:rsidR="009C317A" w:rsidRPr="000B475F" w:rsidRDefault="008626D8" w:rsidP="006F3A7A">
            <w:pPr>
              <w:pStyle w:val="TableText"/>
            </w:pPr>
            <w:r w:rsidRPr="000B475F">
              <w:t>&lt;describe the arrangements for recognition of deployees and/or any policy’s elated to recognition&gt;</w:t>
            </w:r>
          </w:p>
        </w:tc>
      </w:tr>
      <w:tr w:rsidR="00B94117" w:rsidTr="00195A1F">
        <w:tc>
          <w:tcPr>
            <w:tcW w:w="3256" w:type="dxa"/>
          </w:tcPr>
          <w:p w:rsidR="009C317A" w:rsidRPr="007430C4" w:rsidRDefault="008626D8" w:rsidP="006F3A7A">
            <w:pPr>
              <w:pStyle w:val="TableText"/>
              <w:rPr>
                <w:rStyle w:val="Strong"/>
              </w:rPr>
            </w:pPr>
            <w:r w:rsidRPr="007430C4">
              <w:rPr>
                <w:rStyle w:val="Strong"/>
              </w:rPr>
              <w:t>Deployee feedback:</w:t>
            </w:r>
          </w:p>
        </w:tc>
        <w:tc>
          <w:tcPr>
            <w:tcW w:w="5764" w:type="dxa"/>
          </w:tcPr>
          <w:p w:rsidR="009C317A" w:rsidRPr="000B475F" w:rsidRDefault="008626D8" w:rsidP="006F3A7A">
            <w:pPr>
              <w:pStyle w:val="TableText"/>
            </w:pPr>
            <w:r w:rsidRPr="000B475F">
              <w:t>&lt;describe the policy and/or arrangements for seeking feedback on deployee’s performance&gt;</w:t>
            </w:r>
          </w:p>
        </w:tc>
      </w:tr>
    </w:tbl>
    <w:p w:rsidR="00832645" w:rsidRDefault="008626D8" w:rsidP="003D3C5F">
      <w:pPr>
        <w:keepLines w:val="0"/>
        <w:spacing w:before="0" w:after="0" w:line="240" w:lineRule="auto"/>
        <w:ind w:left="0"/>
      </w:pPr>
      <w:r>
        <w:br w:type="page"/>
      </w:r>
    </w:p>
    <w:p w:rsidR="00E201A5" w:rsidRPr="00D40B20" w:rsidRDefault="008626D8" w:rsidP="00C40781">
      <w:pPr>
        <w:pStyle w:val="Heading3"/>
        <w:numPr>
          <w:ilvl w:val="0"/>
          <w:numId w:val="0"/>
        </w:numPr>
      </w:pPr>
      <w:bookmarkStart w:id="370" w:name="_Toc528828704"/>
      <w:bookmarkStart w:id="371" w:name="_Toc528919756"/>
      <w:bookmarkStart w:id="372" w:name="_Toc529283036"/>
      <w:bookmarkStart w:id="373" w:name="_Toc529971729"/>
      <w:bookmarkStart w:id="374" w:name="_Toc1556755"/>
      <w:bookmarkStart w:id="375" w:name="_Toc458605752"/>
      <w:bookmarkStart w:id="376" w:name="_Toc464218585"/>
      <w:bookmarkStart w:id="377" w:name="_Toc475363946"/>
      <w:bookmarkStart w:id="378" w:name="_Toc483471348"/>
      <w:bookmarkStart w:id="379" w:name="_Toc483471548"/>
      <w:bookmarkStart w:id="380" w:name="_Toc483838095"/>
      <w:bookmarkStart w:id="381" w:name="_Toc484082555"/>
      <w:bookmarkStart w:id="382" w:name="_Toc484085509"/>
      <w:bookmarkStart w:id="383" w:name="_Toc484085654"/>
      <w:bookmarkStart w:id="384" w:name="_Toc484091834"/>
      <w:bookmarkStart w:id="385" w:name="_Toc437965142"/>
      <w:bookmarkEnd w:id="324"/>
      <w:r>
        <w:lastRenderedPageBreak/>
        <w:t xml:space="preserve">Template </w:t>
      </w:r>
      <w:r w:rsidR="00D069B1">
        <w:t>9</w:t>
      </w:r>
      <w:r>
        <w:t>: Personnel n</w:t>
      </w:r>
      <w:r w:rsidRPr="00D40B20">
        <w:t>ominat</w:t>
      </w:r>
      <w:r>
        <w:t>ion</w:t>
      </w:r>
      <w:bookmarkEnd w:id="370"/>
      <w:bookmarkEnd w:id="371"/>
      <w:bookmarkEnd w:id="372"/>
      <w:bookmarkEnd w:id="373"/>
      <w:bookmarkEnd w:id="374"/>
    </w:p>
    <w:p w:rsidR="00E201A5" w:rsidRPr="003B075D" w:rsidRDefault="008626D8" w:rsidP="00CC7C7E">
      <w:pPr>
        <w:ind w:left="0"/>
        <w:rPr>
          <w:rStyle w:val="Strong"/>
          <w:b w:val="0"/>
          <w:i/>
        </w:rPr>
      </w:pPr>
      <w:r>
        <w:rPr>
          <w:rStyle w:val="Strong"/>
        </w:rPr>
        <w:t>Template i</w:t>
      </w:r>
      <w:r w:rsidRPr="00491A10">
        <w:rPr>
          <w:rStyle w:val="Strong"/>
        </w:rPr>
        <w:t>nstructions</w:t>
      </w:r>
      <w:r>
        <w:rPr>
          <w:rStyle w:val="Strong"/>
        </w:rPr>
        <w:t>:</w:t>
      </w:r>
      <w:r w:rsidR="003B075D">
        <w:rPr>
          <w:rStyle w:val="Strong"/>
        </w:rPr>
        <w:t xml:space="preserve"> </w:t>
      </w:r>
      <w:r w:rsidR="003B075D" w:rsidRPr="003B075D">
        <w:rPr>
          <w:rStyle w:val="Strong"/>
          <w:b w:val="0"/>
          <w:i/>
        </w:rPr>
        <w:t xml:space="preserve">This form is used by the </w:t>
      </w:r>
      <w:r w:rsidR="00CC4234">
        <w:rPr>
          <w:rStyle w:val="Strong"/>
          <w:b w:val="0"/>
          <w:i/>
        </w:rPr>
        <w:t>Supporting Jurisdiction</w:t>
      </w:r>
      <w:r w:rsidR="003B075D" w:rsidRPr="003B075D">
        <w:rPr>
          <w:rStyle w:val="Strong"/>
          <w:b w:val="0"/>
          <w:i/>
        </w:rPr>
        <w:t xml:space="preserve"> when </w:t>
      </w:r>
      <w:r w:rsidR="00282075">
        <w:rPr>
          <w:rStyle w:val="Strong"/>
          <w:b w:val="0"/>
          <w:i/>
        </w:rPr>
        <w:t xml:space="preserve">initially </w:t>
      </w:r>
      <w:r w:rsidR="003B075D" w:rsidRPr="003B075D">
        <w:rPr>
          <w:rStyle w:val="Strong"/>
          <w:b w:val="0"/>
          <w:i/>
        </w:rPr>
        <w:t>nomi</w:t>
      </w:r>
      <w:r w:rsidR="003B075D">
        <w:rPr>
          <w:rStyle w:val="Strong"/>
          <w:b w:val="0"/>
          <w:i/>
        </w:rPr>
        <w:t xml:space="preserve">nating personnel for deployment to the </w:t>
      </w:r>
      <w:r w:rsidR="00CC4234">
        <w:rPr>
          <w:rStyle w:val="Strong"/>
          <w:b w:val="0"/>
          <w:i/>
        </w:rPr>
        <w:t>Requesting Jurisdiction</w:t>
      </w:r>
      <w:r w:rsidR="003B075D">
        <w:rPr>
          <w:rStyle w:val="Strong"/>
          <w:b w:val="0"/>
          <w:i/>
        </w:rPr>
        <w:t xml:space="preserve">. The information contained within the form provides a summary of an individual’s skills, experience and qualifications </w:t>
      </w:r>
      <w:r w:rsidR="00282075">
        <w:rPr>
          <w:rStyle w:val="Strong"/>
          <w:b w:val="0"/>
          <w:i/>
        </w:rPr>
        <w:t>relevant to a personnel resource request</w:t>
      </w:r>
      <w:r w:rsidR="00FE69BA">
        <w:rPr>
          <w:rStyle w:val="Strong"/>
          <w:b w:val="0"/>
          <w:i/>
        </w:rPr>
        <w:t>.</w:t>
      </w:r>
    </w:p>
    <w:p w:rsidR="00E201A5" w:rsidRPr="001D4588" w:rsidRDefault="008626D8" w:rsidP="00E201A5">
      <w:pPr>
        <w:ind w:left="0"/>
        <w:rPr>
          <w:rStyle w:val="Strong"/>
        </w:rPr>
      </w:pPr>
      <w:r>
        <w:rPr>
          <w:rStyle w:val="Strong"/>
        </w:rPr>
        <w:t>Personnel n</w:t>
      </w:r>
      <w:r w:rsidRPr="001D4588">
        <w:rPr>
          <w:rStyle w:val="Strong"/>
        </w:rPr>
        <w:t>ominat</w:t>
      </w:r>
      <w:r>
        <w:rPr>
          <w:rStyle w:val="Strong"/>
        </w:rPr>
        <w:t xml:space="preserve">ion form </w:t>
      </w:r>
      <w:r w:rsidRPr="001D4588">
        <w:rPr>
          <w:rStyle w:val="Strong"/>
        </w:rPr>
        <w:t>template</w:t>
      </w:r>
    </w:p>
    <w:p w:rsidR="00E201A5" w:rsidRDefault="008626D8" w:rsidP="003B075D">
      <w:pPr>
        <w:keepLines w:val="0"/>
        <w:ind w:left="0"/>
      </w:pPr>
      <w:r w:rsidRPr="003B075D">
        <w:rPr>
          <w:b/>
        </w:rPr>
        <w:t>NOMINATION STATEMENT:</w:t>
      </w:r>
      <w:r>
        <w:t xml:space="preserve"> The individual identified in this form is nomin</w:t>
      </w:r>
      <w:r w:rsidR="003B075D">
        <w:t xml:space="preserve">ated for deployment as detailed. </w:t>
      </w:r>
      <w:r>
        <w:t>The individual is considered ‘fit for purpose’, has management support to deploy, and is willing and able to deploy.</w:t>
      </w:r>
    </w:p>
    <w:p w:rsidR="0056724E" w:rsidRDefault="008626D8" w:rsidP="003B075D">
      <w:pPr>
        <w:keepLines w:val="0"/>
        <w:ind w:left="0"/>
      </w:pPr>
      <w:r w:rsidRPr="003B075D">
        <w:rPr>
          <w:b/>
        </w:rPr>
        <w:t xml:space="preserve">REQUEST TO </w:t>
      </w:r>
      <w:r w:rsidR="00CC4234">
        <w:rPr>
          <w:b/>
        </w:rPr>
        <w:t>REQUESTING JURISDICTION</w:t>
      </w:r>
      <w:r w:rsidRPr="003B075D">
        <w:rPr>
          <w:b/>
        </w:rPr>
        <w:t>:</w:t>
      </w:r>
      <w:r>
        <w:t xml:space="preserve"> Please confirm in writing if this nomination is accepted.</w:t>
      </w:r>
    </w:p>
    <w:p w:rsidR="00F60084" w:rsidRPr="00E9105B" w:rsidRDefault="008626D8" w:rsidP="00F60084">
      <w:pPr>
        <w:ind w:left="0"/>
        <w:rPr>
          <w:rStyle w:val="Strong"/>
        </w:rPr>
      </w:pPr>
      <w:r w:rsidRPr="00E9105B">
        <w:rPr>
          <w:rStyle w:val="Strong"/>
        </w:rPr>
        <w:t>Section 1: Nomination details: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135"/>
        <w:gridCol w:w="1557"/>
        <w:gridCol w:w="1701"/>
        <w:gridCol w:w="719"/>
        <w:gridCol w:w="1358"/>
      </w:tblGrid>
      <w:tr w:rsidR="00B94117" w:rsidTr="00797D80">
        <w:tc>
          <w:tcPr>
            <w:tcW w:w="1414" w:type="pct"/>
          </w:tcPr>
          <w:p w:rsidR="00F60084" w:rsidRPr="00D831AF" w:rsidRDefault="008626D8" w:rsidP="006F3A7A">
            <w:pPr>
              <w:pStyle w:val="TableHeading"/>
              <w:rPr>
                <w:rStyle w:val="Bold"/>
                <w:b/>
              </w:rPr>
            </w:pPr>
            <w:r>
              <w:rPr>
                <w:rStyle w:val="Bold"/>
                <w:b/>
              </w:rPr>
              <w:t>Supporting Jurisdiction</w:t>
            </w:r>
            <w:r w:rsidRPr="00D831AF">
              <w:rPr>
                <w:rStyle w:val="Bold"/>
                <w:b/>
              </w:rPr>
              <w:t>:</w:t>
            </w:r>
          </w:p>
        </w:tc>
        <w:tc>
          <w:tcPr>
            <w:tcW w:w="3586" w:type="pct"/>
            <w:gridSpan w:val="5"/>
          </w:tcPr>
          <w:p w:rsidR="00F60084" w:rsidRPr="00FA34EA" w:rsidRDefault="008626D8" w:rsidP="006F3A7A">
            <w:pPr>
              <w:pStyle w:val="TableText"/>
            </w:pPr>
            <w:r w:rsidRPr="00FA34EA">
              <w:t>&lt;jurisdiction&gt;</w:t>
            </w:r>
          </w:p>
        </w:tc>
      </w:tr>
      <w:tr w:rsidR="00B94117" w:rsidTr="00797D80">
        <w:tc>
          <w:tcPr>
            <w:tcW w:w="1414" w:type="pct"/>
          </w:tcPr>
          <w:p w:rsidR="00F60084" w:rsidRPr="00D831AF" w:rsidRDefault="008626D8" w:rsidP="006F3A7A">
            <w:pPr>
              <w:pStyle w:val="TableHeading"/>
              <w:rPr>
                <w:rStyle w:val="Bold"/>
                <w:rFonts w:ascii="Calibri" w:hAnsi="Calibri"/>
                <w:b/>
              </w:rPr>
            </w:pPr>
            <w:r w:rsidRPr="00D831AF">
              <w:rPr>
                <w:rStyle w:val="Bold"/>
                <w:b/>
              </w:rPr>
              <w:t>Event:</w:t>
            </w:r>
          </w:p>
        </w:tc>
        <w:tc>
          <w:tcPr>
            <w:tcW w:w="3586" w:type="pct"/>
            <w:gridSpan w:val="5"/>
          </w:tcPr>
          <w:p w:rsidR="00F60084" w:rsidRPr="00FA34EA" w:rsidRDefault="008626D8" w:rsidP="006F3A7A">
            <w:pPr>
              <w:pStyle w:val="TableText"/>
            </w:pPr>
            <w:r w:rsidRPr="00FA34EA">
              <w:t>&lt;event type&gt;&lt;location&gt;&lt;start month year&gt;</w:t>
            </w:r>
          </w:p>
        </w:tc>
      </w:tr>
      <w:tr w:rsidR="00B94117" w:rsidTr="00E23E9C">
        <w:tc>
          <w:tcPr>
            <w:tcW w:w="1414" w:type="pct"/>
            <w:vMerge w:val="restart"/>
          </w:tcPr>
          <w:p w:rsidR="00F60084" w:rsidRPr="00D831AF" w:rsidRDefault="008626D8" w:rsidP="006F3A7A">
            <w:pPr>
              <w:pStyle w:val="TableHeading"/>
              <w:rPr>
                <w:rStyle w:val="Bold"/>
                <w:rFonts w:ascii="Calibri" w:hAnsi="Calibri"/>
                <w:b/>
              </w:rPr>
            </w:pPr>
            <w:r w:rsidRPr="00D831AF">
              <w:rPr>
                <w:rStyle w:val="Bold"/>
                <w:b/>
              </w:rPr>
              <w:t>J</w:t>
            </w:r>
            <w:r w:rsidR="00D831AF">
              <w:rPr>
                <w:rStyle w:val="Bold"/>
                <w:b/>
              </w:rPr>
              <w:t xml:space="preserve">urisdictional </w:t>
            </w:r>
            <w:r w:rsidRPr="00D831AF">
              <w:rPr>
                <w:rStyle w:val="Bold"/>
                <w:b/>
              </w:rPr>
              <w:t>D</w:t>
            </w:r>
            <w:r w:rsidR="00D831AF">
              <w:rPr>
                <w:rStyle w:val="Bold"/>
                <w:b/>
              </w:rPr>
              <w:t xml:space="preserve">eployment </w:t>
            </w:r>
            <w:r w:rsidRPr="00D831AF">
              <w:rPr>
                <w:rStyle w:val="Bold"/>
                <w:b/>
              </w:rPr>
              <w:t>C</w:t>
            </w:r>
            <w:r w:rsidR="00D831AF">
              <w:rPr>
                <w:rStyle w:val="Bold"/>
                <w:b/>
              </w:rPr>
              <w:t>oordinator</w:t>
            </w:r>
            <w:r w:rsidRPr="00D831AF">
              <w:rPr>
                <w:rStyle w:val="Bold"/>
                <w:b/>
              </w:rPr>
              <w:t>:</w:t>
            </w:r>
          </w:p>
        </w:tc>
        <w:tc>
          <w:tcPr>
            <w:tcW w:w="629" w:type="pct"/>
          </w:tcPr>
          <w:p w:rsidR="00F60084" w:rsidRPr="00886F5F" w:rsidRDefault="008626D8" w:rsidP="006F3A7A">
            <w:pPr>
              <w:pStyle w:val="TableText"/>
            </w:pPr>
            <w:r w:rsidRPr="00886F5F">
              <w:t>Name:</w:t>
            </w:r>
          </w:p>
        </w:tc>
        <w:tc>
          <w:tcPr>
            <w:tcW w:w="2957" w:type="pct"/>
            <w:gridSpan w:val="4"/>
          </w:tcPr>
          <w:p w:rsidR="00F60084" w:rsidRPr="00FA34EA" w:rsidRDefault="008626D8" w:rsidP="006F3A7A">
            <w:pPr>
              <w:pStyle w:val="TableText"/>
            </w:pPr>
            <w:r w:rsidRPr="00FA34EA">
              <w:t>&lt;insert first and last name&gt;</w:t>
            </w:r>
          </w:p>
        </w:tc>
      </w:tr>
      <w:tr w:rsidR="00B94117" w:rsidTr="00E23E9C">
        <w:tc>
          <w:tcPr>
            <w:tcW w:w="1414" w:type="pct"/>
            <w:vMerge/>
          </w:tcPr>
          <w:p w:rsidR="00F60084" w:rsidRPr="00D831AF" w:rsidRDefault="00F60084" w:rsidP="006F3A7A">
            <w:pPr>
              <w:pStyle w:val="TableHeading"/>
              <w:rPr>
                <w:rStyle w:val="Bold"/>
                <w:rFonts w:ascii="Calibri" w:hAnsi="Calibri"/>
                <w:b/>
              </w:rPr>
            </w:pPr>
          </w:p>
        </w:tc>
        <w:tc>
          <w:tcPr>
            <w:tcW w:w="629" w:type="pct"/>
          </w:tcPr>
          <w:p w:rsidR="00F60084" w:rsidRPr="00886F5F" w:rsidRDefault="008626D8" w:rsidP="006F3A7A">
            <w:pPr>
              <w:pStyle w:val="TableText"/>
            </w:pPr>
            <w:r w:rsidRPr="00886F5F">
              <w:t>Phone:</w:t>
            </w:r>
          </w:p>
        </w:tc>
        <w:tc>
          <w:tcPr>
            <w:tcW w:w="2957" w:type="pct"/>
            <w:gridSpan w:val="4"/>
          </w:tcPr>
          <w:p w:rsidR="00F60084" w:rsidRPr="00FA34EA" w:rsidRDefault="008626D8" w:rsidP="006F3A7A">
            <w:pPr>
              <w:pStyle w:val="TableText"/>
            </w:pPr>
            <w:r w:rsidRPr="00FA34EA">
              <w:t>&lt;insert best contact number&gt;</w:t>
            </w:r>
          </w:p>
        </w:tc>
      </w:tr>
      <w:tr w:rsidR="00B94117" w:rsidTr="00E23E9C">
        <w:tc>
          <w:tcPr>
            <w:tcW w:w="1414" w:type="pct"/>
            <w:vMerge/>
          </w:tcPr>
          <w:p w:rsidR="00F60084" w:rsidRPr="00D831AF" w:rsidRDefault="00F60084" w:rsidP="006F3A7A">
            <w:pPr>
              <w:pStyle w:val="TableHeading"/>
              <w:rPr>
                <w:rStyle w:val="Bold"/>
                <w:rFonts w:ascii="Calibri" w:hAnsi="Calibri"/>
                <w:b/>
              </w:rPr>
            </w:pPr>
          </w:p>
        </w:tc>
        <w:tc>
          <w:tcPr>
            <w:tcW w:w="629" w:type="pct"/>
          </w:tcPr>
          <w:p w:rsidR="00F60084" w:rsidRPr="00886F5F" w:rsidRDefault="008626D8" w:rsidP="006F3A7A">
            <w:pPr>
              <w:pStyle w:val="TableText"/>
            </w:pPr>
            <w:r w:rsidRPr="00886F5F">
              <w:t xml:space="preserve">Email: </w:t>
            </w:r>
          </w:p>
        </w:tc>
        <w:tc>
          <w:tcPr>
            <w:tcW w:w="2957" w:type="pct"/>
            <w:gridSpan w:val="4"/>
          </w:tcPr>
          <w:p w:rsidR="00F60084" w:rsidRPr="00FA34EA" w:rsidRDefault="008626D8" w:rsidP="006F3A7A">
            <w:pPr>
              <w:pStyle w:val="TableText"/>
            </w:pPr>
            <w:r w:rsidRPr="00FA34EA">
              <w:t>&lt;email address&gt;</w:t>
            </w:r>
          </w:p>
        </w:tc>
      </w:tr>
      <w:tr w:rsidR="00B94117" w:rsidTr="00E23E9C">
        <w:tc>
          <w:tcPr>
            <w:tcW w:w="1414" w:type="pct"/>
            <w:vMerge w:val="restart"/>
          </w:tcPr>
          <w:p w:rsidR="00F60084" w:rsidRPr="00D831AF" w:rsidRDefault="008626D8" w:rsidP="006F3A7A">
            <w:pPr>
              <w:pStyle w:val="TableHeading"/>
              <w:rPr>
                <w:rStyle w:val="Bold"/>
                <w:rFonts w:ascii="Calibri" w:hAnsi="Calibri"/>
                <w:b/>
              </w:rPr>
            </w:pPr>
            <w:r w:rsidRPr="00D831AF">
              <w:rPr>
                <w:rStyle w:val="Bold"/>
                <w:b/>
              </w:rPr>
              <w:t xml:space="preserve">Nomination details: </w:t>
            </w:r>
          </w:p>
        </w:tc>
        <w:tc>
          <w:tcPr>
            <w:tcW w:w="1492" w:type="pct"/>
            <w:gridSpan w:val="2"/>
          </w:tcPr>
          <w:p w:rsidR="00F60084" w:rsidRPr="00FA34EA" w:rsidRDefault="008626D8" w:rsidP="006F3A7A">
            <w:pPr>
              <w:pStyle w:val="TableText"/>
            </w:pPr>
            <w:r w:rsidRPr="00FA34EA">
              <w:t>Date nomination made:</w:t>
            </w:r>
          </w:p>
        </w:tc>
        <w:tc>
          <w:tcPr>
            <w:tcW w:w="943" w:type="pct"/>
          </w:tcPr>
          <w:p w:rsidR="00F60084" w:rsidRPr="00FA34EA" w:rsidRDefault="008626D8" w:rsidP="006F3A7A">
            <w:pPr>
              <w:pStyle w:val="TableText"/>
            </w:pPr>
            <w:r w:rsidRPr="00FA34EA">
              <w:t>-</w:t>
            </w:r>
          </w:p>
        </w:tc>
        <w:tc>
          <w:tcPr>
            <w:tcW w:w="398" w:type="pct"/>
          </w:tcPr>
          <w:p w:rsidR="00F60084" w:rsidRPr="00FA34EA" w:rsidRDefault="008626D8" w:rsidP="006F3A7A">
            <w:pPr>
              <w:pStyle w:val="TableText"/>
            </w:pPr>
            <w:r w:rsidRPr="00FA34EA">
              <w:t>Time:</w:t>
            </w:r>
          </w:p>
        </w:tc>
        <w:tc>
          <w:tcPr>
            <w:tcW w:w="753" w:type="pct"/>
          </w:tcPr>
          <w:p w:rsidR="00F60084" w:rsidRPr="00FA34EA" w:rsidRDefault="008626D8" w:rsidP="006F3A7A">
            <w:pPr>
              <w:pStyle w:val="TableText"/>
            </w:pPr>
            <w:r w:rsidRPr="00FA34EA">
              <w:t>-</w:t>
            </w:r>
          </w:p>
        </w:tc>
      </w:tr>
      <w:tr w:rsidR="00B94117" w:rsidTr="00E23E9C">
        <w:tc>
          <w:tcPr>
            <w:tcW w:w="1414" w:type="pct"/>
            <w:vMerge/>
          </w:tcPr>
          <w:p w:rsidR="00F60084" w:rsidRPr="00FA34EA" w:rsidRDefault="00F60084" w:rsidP="006F3A7A">
            <w:pPr>
              <w:pStyle w:val="TableText"/>
            </w:pPr>
          </w:p>
        </w:tc>
        <w:tc>
          <w:tcPr>
            <w:tcW w:w="2435" w:type="pct"/>
            <w:gridSpan w:val="3"/>
          </w:tcPr>
          <w:p w:rsidR="00F60084" w:rsidRPr="00FA34EA" w:rsidRDefault="008626D8" w:rsidP="006F3A7A">
            <w:pPr>
              <w:pStyle w:val="TableText"/>
            </w:pPr>
            <w:r>
              <w:t>Resource Request Number:</w:t>
            </w:r>
          </w:p>
        </w:tc>
        <w:tc>
          <w:tcPr>
            <w:tcW w:w="1151" w:type="pct"/>
            <w:gridSpan w:val="2"/>
          </w:tcPr>
          <w:p w:rsidR="00F60084" w:rsidRPr="00FA34EA" w:rsidRDefault="008626D8" w:rsidP="006F3A7A">
            <w:pPr>
              <w:pStyle w:val="TableText"/>
            </w:pPr>
            <w:r w:rsidRPr="00FA34EA">
              <w:t>-</w:t>
            </w:r>
          </w:p>
        </w:tc>
      </w:tr>
    </w:tbl>
    <w:p w:rsidR="007A7539" w:rsidRPr="00E9105B" w:rsidRDefault="008626D8" w:rsidP="000B475F">
      <w:pPr>
        <w:ind w:left="0"/>
        <w:rPr>
          <w:rStyle w:val="Strong"/>
        </w:rPr>
      </w:pPr>
      <w:r>
        <w:rPr>
          <w:rStyle w:val="Strong"/>
        </w:rPr>
        <w:t>S</w:t>
      </w:r>
      <w:r w:rsidRPr="00E9105B">
        <w:rPr>
          <w:rStyle w:val="Strong"/>
        </w:rPr>
        <w:t xml:space="preserve">ection 2: Nominated </w:t>
      </w:r>
      <w:r>
        <w:rPr>
          <w:rStyle w:val="Strong"/>
        </w:rPr>
        <w:t>p</w:t>
      </w:r>
      <w:r w:rsidRPr="00E9105B">
        <w:rPr>
          <w:rStyle w:val="Strong"/>
        </w:rPr>
        <w:t>ersonnel</w:t>
      </w:r>
      <w:r w:rsidR="00F863AC">
        <w:rPr>
          <w:rStyle w:val="Strong"/>
        </w:rPr>
        <w:t xml:space="preserve"> details</w:t>
      </w:r>
      <w:r w:rsidRPr="00E9105B">
        <w:rPr>
          <w:rStyle w:val="Strong"/>
        </w:rPr>
        <w:t>:</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2"/>
        <w:gridCol w:w="1969"/>
        <w:gridCol w:w="5614"/>
      </w:tblGrid>
      <w:tr w:rsidR="00B94117" w:rsidTr="00F60084">
        <w:tc>
          <w:tcPr>
            <w:tcW w:w="799" w:type="pct"/>
            <w:tcMar>
              <w:top w:w="0" w:type="dxa"/>
              <w:left w:w="108" w:type="dxa"/>
              <w:bottom w:w="0" w:type="dxa"/>
              <w:right w:w="108" w:type="dxa"/>
            </w:tcMar>
          </w:tcPr>
          <w:p w:rsidR="00E67E5A" w:rsidRPr="00E67E5A" w:rsidRDefault="008626D8" w:rsidP="006F3A7A">
            <w:pPr>
              <w:pStyle w:val="TableHeading"/>
            </w:pPr>
            <w:r w:rsidRPr="00E67E5A">
              <w:t>Nominated personnel:</w:t>
            </w:r>
          </w:p>
        </w:tc>
        <w:tc>
          <w:tcPr>
            <w:tcW w:w="4201" w:type="pct"/>
            <w:gridSpan w:val="2"/>
            <w:tcMar>
              <w:top w:w="0" w:type="dxa"/>
              <w:left w:w="108" w:type="dxa"/>
              <w:bottom w:w="0" w:type="dxa"/>
              <w:right w:w="108" w:type="dxa"/>
            </w:tcMar>
          </w:tcPr>
          <w:p w:rsidR="00E67E5A" w:rsidRPr="00FA34EA" w:rsidRDefault="008626D8" w:rsidP="006F3A7A">
            <w:pPr>
              <w:pStyle w:val="TableText"/>
            </w:pPr>
            <w:r w:rsidRPr="00FA34EA">
              <w:t xml:space="preserve">&lt;insert full name as per drivers </w:t>
            </w:r>
            <w:r>
              <w:t xml:space="preserve">licence </w:t>
            </w:r>
            <w:r w:rsidRPr="00FA34EA">
              <w:t>or similar&gt;</w:t>
            </w:r>
          </w:p>
        </w:tc>
      </w:tr>
      <w:tr w:rsidR="00B94117" w:rsidTr="00E67E5A">
        <w:tc>
          <w:tcPr>
            <w:tcW w:w="799" w:type="pct"/>
            <w:tcMar>
              <w:top w:w="0" w:type="dxa"/>
              <w:left w:w="108" w:type="dxa"/>
              <w:bottom w:w="0" w:type="dxa"/>
              <w:right w:w="108" w:type="dxa"/>
            </w:tcMar>
          </w:tcPr>
          <w:p w:rsidR="00E67E5A" w:rsidRPr="00E67E5A" w:rsidRDefault="008626D8" w:rsidP="006F3A7A">
            <w:pPr>
              <w:pStyle w:val="TableHeading"/>
            </w:pPr>
            <w:r w:rsidRPr="00E67E5A">
              <w:t>Employer:</w:t>
            </w:r>
          </w:p>
        </w:tc>
        <w:tc>
          <w:tcPr>
            <w:tcW w:w="4201" w:type="pct"/>
            <w:gridSpan w:val="2"/>
            <w:tcMar>
              <w:top w:w="0" w:type="dxa"/>
              <w:left w:w="108" w:type="dxa"/>
              <w:bottom w:w="0" w:type="dxa"/>
              <w:right w:w="108" w:type="dxa"/>
            </w:tcMar>
          </w:tcPr>
          <w:p w:rsidR="00E67E5A" w:rsidRPr="00FA34EA" w:rsidRDefault="008626D8" w:rsidP="006F3A7A">
            <w:pPr>
              <w:pStyle w:val="TableText"/>
            </w:pPr>
            <w:r w:rsidRPr="00FA34EA">
              <w:t>&lt;insert name of agency or organisation&gt;</w:t>
            </w:r>
          </w:p>
        </w:tc>
      </w:tr>
      <w:tr w:rsidR="00B94117" w:rsidTr="00E67E5A">
        <w:tc>
          <w:tcPr>
            <w:tcW w:w="799" w:type="pct"/>
            <w:tcMar>
              <w:top w:w="0" w:type="dxa"/>
              <w:left w:w="108" w:type="dxa"/>
              <w:bottom w:w="0" w:type="dxa"/>
              <w:right w:w="108" w:type="dxa"/>
            </w:tcMar>
          </w:tcPr>
          <w:p w:rsidR="00E67E5A" w:rsidRPr="00E67E5A" w:rsidRDefault="008626D8" w:rsidP="006F3A7A">
            <w:pPr>
              <w:pStyle w:val="TableHeading"/>
            </w:pPr>
            <w:r>
              <w:t>Position:</w:t>
            </w:r>
          </w:p>
        </w:tc>
        <w:tc>
          <w:tcPr>
            <w:tcW w:w="4201" w:type="pct"/>
            <w:gridSpan w:val="2"/>
            <w:tcMar>
              <w:top w:w="0" w:type="dxa"/>
              <w:left w:w="108" w:type="dxa"/>
              <w:bottom w:w="0" w:type="dxa"/>
              <w:right w:w="108" w:type="dxa"/>
            </w:tcMar>
          </w:tcPr>
          <w:p w:rsidR="00E67E5A" w:rsidRPr="00FA34EA" w:rsidRDefault="008626D8" w:rsidP="006F3A7A">
            <w:pPr>
              <w:pStyle w:val="TableText"/>
            </w:pPr>
            <w:r>
              <w:t>-</w:t>
            </w:r>
          </w:p>
        </w:tc>
      </w:tr>
      <w:tr w:rsidR="00B94117" w:rsidTr="00561938">
        <w:tc>
          <w:tcPr>
            <w:tcW w:w="799" w:type="pct"/>
            <w:vMerge w:val="restart"/>
            <w:tcMar>
              <w:top w:w="0" w:type="dxa"/>
              <w:left w:w="108" w:type="dxa"/>
              <w:bottom w:w="0" w:type="dxa"/>
              <w:right w:w="108" w:type="dxa"/>
            </w:tcMar>
            <w:hideMark/>
          </w:tcPr>
          <w:p w:rsidR="00561938" w:rsidRPr="00E67E5A" w:rsidRDefault="008626D8" w:rsidP="006F3A7A">
            <w:pPr>
              <w:pStyle w:val="TableHeading"/>
            </w:pPr>
            <w:r w:rsidRPr="00E67E5A">
              <w:t>Nominated for:</w:t>
            </w:r>
          </w:p>
        </w:tc>
        <w:tc>
          <w:tcPr>
            <w:tcW w:w="1091" w:type="pct"/>
            <w:tcMar>
              <w:top w:w="0" w:type="dxa"/>
              <w:left w:w="108" w:type="dxa"/>
              <w:bottom w:w="0" w:type="dxa"/>
              <w:right w:w="108" w:type="dxa"/>
            </w:tcMar>
          </w:tcPr>
          <w:p w:rsidR="00561938" w:rsidRPr="00561938" w:rsidRDefault="008626D8" w:rsidP="006F3A7A">
            <w:pPr>
              <w:pStyle w:val="TableText"/>
            </w:pPr>
            <w:r w:rsidRPr="00561938">
              <w:t>Deployment Role:</w:t>
            </w:r>
          </w:p>
        </w:tc>
        <w:tc>
          <w:tcPr>
            <w:tcW w:w="3110" w:type="pct"/>
          </w:tcPr>
          <w:p w:rsidR="00561938" w:rsidRPr="00FA34EA" w:rsidRDefault="008626D8" w:rsidP="006F3A7A">
            <w:pPr>
              <w:pStyle w:val="TableText"/>
            </w:pPr>
            <w:r w:rsidRPr="00FA34EA">
              <w:t>&lt;insert response role to be performed&gt;</w:t>
            </w:r>
          </w:p>
        </w:tc>
      </w:tr>
      <w:tr w:rsidR="00B94117" w:rsidTr="00561938">
        <w:tc>
          <w:tcPr>
            <w:tcW w:w="799" w:type="pct"/>
            <w:vMerge/>
            <w:tcBorders>
              <w:bottom w:val="single" w:sz="4" w:space="0" w:color="auto"/>
            </w:tcBorders>
            <w:tcMar>
              <w:top w:w="0" w:type="dxa"/>
              <w:left w:w="108" w:type="dxa"/>
              <w:bottom w:w="0" w:type="dxa"/>
              <w:right w:w="108" w:type="dxa"/>
            </w:tcMar>
            <w:hideMark/>
          </w:tcPr>
          <w:p w:rsidR="00561938" w:rsidRPr="00E67E5A" w:rsidRDefault="00561938" w:rsidP="006F3A7A">
            <w:pPr>
              <w:pStyle w:val="TableHeading"/>
            </w:pPr>
          </w:p>
        </w:tc>
        <w:tc>
          <w:tcPr>
            <w:tcW w:w="1091" w:type="pct"/>
            <w:tcMar>
              <w:top w:w="0" w:type="dxa"/>
              <w:left w:w="108" w:type="dxa"/>
              <w:bottom w:w="0" w:type="dxa"/>
              <w:right w:w="108" w:type="dxa"/>
            </w:tcMar>
          </w:tcPr>
          <w:p w:rsidR="00561938" w:rsidRPr="00561938" w:rsidRDefault="008626D8" w:rsidP="006F3A7A">
            <w:pPr>
              <w:pStyle w:val="TableText"/>
            </w:pPr>
            <w:r w:rsidRPr="00561938">
              <w:t>Deployment Location:</w:t>
            </w:r>
          </w:p>
        </w:tc>
        <w:tc>
          <w:tcPr>
            <w:tcW w:w="3110" w:type="pct"/>
          </w:tcPr>
          <w:p w:rsidR="00561938" w:rsidRPr="00FA34EA" w:rsidRDefault="008626D8" w:rsidP="006F3A7A">
            <w:pPr>
              <w:pStyle w:val="TableText"/>
            </w:pPr>
            <w:r w:rsidRPr="00FA34EA">
              <w:t>&lt;insert deployment location they will work from&gt;</w:t>
            </w:r>
          </w:p>
        </w:tc>
      </w:tr>
      <w:tr w:rsidR="00B94117" w:rsidTr="00CA379C">
        <w:trPr>
          <w:trHeight w:val="889"/>
        </w:trPr>
        <w:tc>
          <w:tcPr>
            <w:tcW w:w="799" w:type="pct"/>
            <w:tcMar>
              <w:top w:w="0" w:type="dxa"/>
              <w:left w:w="108" w:type="dxa"/>
              <w:bottom w:w="0" w:type="dxa"/>
              <w:right w:w="108" w:type="dxa"/>
            </w:tcMar>
            <w:hideMark/>
          </w:tcPr>
          <w:p w:rsidR="00CA379C" w:rsidRPr="00E67E5A" w:rsidRDefault="008626D8" w:rsidP="006F3A7A">
            <w:pPr>
              <w:pStyle w:val="TableHeading"/>
            </w:pPr>
            <w:r>
              <w:t>Proposed</w:t>
            </w:r>
            <w:r w:rsidRPr="00E67E5A">
              <w:t xml:space="preserve"> deployment period:</w:t>
            </w:r>
          </w:p>
        </w:tc>
        <w:tc>
          <w:tcPr>
            <w:tcW w:w="4201" w:type="pct"/>
            <w:gridSpan w:val="2"/>
            <w:tcMar>
              <w:top w:w="0" w:type="dxa"/>
              <w:left w:w="108" w:type="dxa"/>
              <w:bottom w:w="0" w:type="dxa"/>
              <w:right w:w="108" w:type="dxa"/>
            </w:tcMar>
          </w:tcPr>
          <w:p w:rsidR="00CA379C" w:rsidRPr="00FA34EA" w:rsidRDefault="008626D8" w:rsidP="00DE5575">
            <w:pPr>
              <w:pStyle w:val="TableText"/>
            </w:pPr>
            <w:r>
              <w:t>&lt;</w:t>
            </w:r>
            <w:r w:rsidR="00DE5575">
              <w:t>DD MM YYYY</w:t>
            </w:r>
            <w:r>
              <w:t>&gt; to &lt;</w:t>
            </w:r>
            <w:r w:rsidR="00DE5575">
              <w:t>DD MM YYYY</w:t>
            </w:r>
            <w:r>
              <w:t>&gt;</w:t>
            </w:r>
          </w:p>
        </w:tc>
      </w:tr>
      <w:tr w:rsidR="00B94117" w:rsidTr="00CA379C">
        <w:trPr>
          <w:trHeight w:val="486"/>
        </w:trPr>
        <w:tc>
          <w:tcPr>
            <w:tcW w:w="799" w:type="pct"/>
            <w:tcMar>
              <w:top w:w="0" w:type="dxa"/>
              <w:left w:w="108" w:type="dxa"/>
              <w:bottom w:w="0" w:type="dxa"/>
              <w:right w:w="108" w:type="dxa"/>
            </w:tcMar>
          </w:tcPr>
          <w:p w:rsidR="00CA379C" w:rsidRPr="00E67E5A" w:rsidRDefault="008626D8" w:rsidP="006F3A7A">
            <w:pPr>
              <w:pStyle w:val="TableHeading"/>
            </w:pPr>
            <w:r>
              <w:t>Home airport:</w:t>
            </w:r>
          </w:p>
        </w:tc>
        <w:tc>
          <w:tcPr>
            <w:tcW w:w="4201" w:type="pct"/>
            <w:gridSpan w:val="2"/>
            <w:tcMar>
              <w:top w:w="0" w:type="dxa"/>
              <w:left w:w="108" w:type="dxa"/>
              <w:bottom w:w="0" w:type="dxa"/>
              <w:right w:w="108" w:type="dxa"/>
            </w:tcMar>
          </w:tcPr>
          <w:p w:rsidR="00CA379C" w:rsidRDefault="008626D8" w:rsidP="006F3A7A">
            <w:pPr>
              <w:pStyle w:val="TableText"/>
            </w:pPr>
            <w:r>
              <w:t>-</w:t>
            </w:r>
          </w:p>
        </w:tc>
      </w:tr>
    </w:tbl>
    <w:p w:rsidR="00836191" w:rsidRDefault="008626D8">
      <w:pPr>
        <w:keepLines w:val="0"/>
        <w:spacing w:before="0" w:after="0" w:line="240" w:lineRule="auto"/>
        <w:ind w:left="0"/>
        <w:rPr>
          <w:rStyle w:val="Strong"/>
        </w:rPr>
      </w:pPr>
      <w:r>
        <w:rPr>
          <w:rStyle w:val="Strong"/>
        </w:rPr>
        <w:br w:type="page"/>
      </w:r>
    </w:p>
    <w:p w:rsidR="007A7539" w:rsidRPr="00E9105B" w:rsidRDefault="008626D8" w:rsidP="00836191">
      <w:pPr>
        <w:ind w:left="0"/>
        <w:rPr>
          <w:rStyle w:val="Strong"/>
        </w:rPr>
      </w:pPr>
      <w:r>
        <w:rPr>
          <w:rStyle w:val="Strong"/>
        </w:rPr>
        <w:lastRenderedPageBreak/>
        <w:t>S</w:t>
      </w:r>
      <w:r w:rsidRPr="00E9105B">
        <w:rPr>
          <w:rStyle w:val="Strong"/>
        </w:rPr>
        <w:t xml:space="preserve">ection </w:t>
      </w:r>
      <w:r>
        <w:rPr>
          <w:rStyle w:val="Strong"/>
        </w:rPr>
        <w:t>3</w:t>
      </w:r>
      <w:r w:rsidRPr="00E9105B">
        <w:rPr>
          <w:rStyle w:val="Strong"/>
        </w:rPr>
        <w:t xml:space="preserve">: </w:t>
      </w:r>
      <w:r w:rsidR="003B075D">
        <w:rPr>
          <w:rStyle w:val="Strong"/>
        </w:rPr>
        <w:t>Skills, experience and qualifications</w:t>
      </w:r>
      <w:r w:rsidRPr="00E9105B">
        <w:rPr>
          <w:rStyle w:val="Strong"/>
        </w:rPr>
        <w:t>:</w:t>
      </w:r>
    </w:p>
    <w:tbl>
      <w:tblPr>
        <w:tblW w:w="49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3"/>
        <w:gridCol w:w="6430"/>
      </w:tblGrid>
      <w:tr w:rsidR="00B94117" w:rsidTr="00201B12">
        <w:trPr>
          <w:cantSplit/>
        </w:trPr>
        <w:tc>
          <w:tcPr>
            <w:tcW w:w="1397" w:type="pct"/>
            <w:tcMar>
              <w:top w:w="0" w:type="dxa"/>
              <w:left w:w="108" w:type="dxa"/>
              <w:bottom w:w="0" w:type="dxa"/>
              <w:right w:w="108" w:type="dxa"/>
            </w:tcMar>
          </w:tcPr>
          <w:p w:rsidR="008C2B4E" w:rsidRPr="00E67E5A" w:rsidRDefault="008626D8" w:rsidP="006F3A7A">
            <w:pPr>
              <w:pStyle w:val="TableHeading"/>
            </w:pPr>
            <w:r w:rsidRPr="00E67E5A">
              <w:t>Skills</w:t>
            </w:r>
            <w:r w:rsidR="000042FD" w:rsidRPr="00E67E5A">
              <w:t>:</w:t>
            </w:r>
          </w:p>
        </w:tc>
        <w:tc>
          <w:tcPr>
            <w:tcW w:w="3603" w:type="pct"/>
            <w:tcMar>
              <w:top w:w="0" w:type="dxa"/>
              <w:left w:w="108" w:type="dxa"/>
              <w:bottom w:w="0" w:type="dxa"/>
              <w:right w:w="108" w:type="dxa"/>
            </w:tcMar>
          </w:tcPr>
          <w:p w:rsidR="008C2B4E" w:rsidRPr="00FA34EA" w:rsidRDefault="008626D8" w:rsidP="006F3A7A">
            <w:pPr>
              <w:pStyle w:val="TableText"/>
            </w:pPr>
            <w:r w:rsidRPr="00FA34EA">
              <w:t>&lt;insert relevant work skills&gt;</w:t>
            </w:r>
          </w:p>
        </w:tc>
      </w:tr>
      <w:tr w:rsidR="00B94117" w:rsidTr="00201B12">
        <w:trPr>
          <w:cantSplit/>
        </w:trPr>
        <w:tc>
          <w:tcPr>
            <w:tcW w:w="1397" w:type="pct"/>
            <w:tcMar>
              <w:top w:w="0" w:type="dxa"/>
              <w:left w:w="108" w:type="dxa"/>
              <w:bottom w:w="0" w:type="dxa"/>
              <w:right w:w="108" w:type="dxa"/>
            </w:tcMar>
          </w:tcPr>
          <w:p w:rsidR="008C2B4E" w:rsidRPr="00E67E5A" w:rsidRDefault="008626D8" w:rsidP="006F3A7A">
            <w:pPr>
              <w:pStyle w:val="TableHeading"/>
            </w:pPr>
            <w:r w:rsidRPr="00E67E5A">
              <w:t>Response experience</w:t>
            </w:r>
            <w:r w:rsidR="000042FD" w:rsidRPr="00E67E5A">
              <w:t>:</w:t>
            </w:r>
          </w:p>
        </w:tc>
        <w:tc>
          <w:tcPr>
            <w:tcW w:w="3603" w:type="pct"/>
            <w:tcMar>
              <w:top w:w="0" w:type="dxa"/>
              <w:left w:w="108" w:type="dxa"/>
              <w:bottom w:w="0" w:type="dxa"/>
              <w:right w:w="108" w:type="dxa"/>
            </w:tcMar>
          </w:tcPr>
          <w:p w:rsidR="008C2B4E" w:rsidRPr="00FA34EA" w:rsidRDefault="008626D8" w:rsidP="006F3A7A">
            <w:pPr>
              <w:pStyle w:val="TableText"/>
            </w:pPr>
            <w:r w:rsidRPr="00FA34EA">
              <w:t>&lt;insert relevant biosecurity or emergency/incident management experience&gt;</w:t>
            </w:r>
          </w:p>
        </w:tc>
      </w:tr>
      <w:tr w:rsidR="00B94117" w:rsidTr="00201B12">
        <w:trPr>
          <w:cantSplit/>
        </w:trPr>
        <w:tc>
          <w:tcPr>
            <w:tcW w:w="1397" w:type="pct"/>
            <w:tcMar>
              <w:top w:w="0" w:type="dxa"/>
              <w:left w:w="108" w:type="dxa"/>
              <w:bottom w:w="0" w:type="dxa"/>
              <w:right w:w="108" w:type="dxa"/>
            </w:tcMar>
            <w:hideMark/>
          </w:tcPr>
          <w:p w:rsidR="008C2B4E" w:rsidRPr="00E67E5A" w:rsidRDefault="008626D8" w:rsidP="006F3A7A">
            <w:pPr>
              <w:pStyle w:val="TableHeading"/>
            </w:pPr>
            <w:r w:rsidRPr="00E67E5A">
              <w:t>Other relevant experience</w:t>
            </w:r>
            <w:r w:rsidR="000042FD" w:rsidRPr="00E67E5A">
              <w:t>:</w:t>
            </w:r>
          </w:p>
        </w:tc>
        <w:tc>
          <w:tcPr>
            <w:tcW w:w="3603" w:type="pct"/>
            <w:tcMar>
              <w:top w:w="0" w:type="dxa"/>
              <w:left w:w="108" w:type="dxa"/>
              <w:bottom w:w="0" w:type="dxa"/>
              <w:right w:w="108" w:type="dxa"/>
            </w:tcMar>
          </w:tcPr>
          <w:p w:rsidR="008C2B4E" w:rsidRPr="00FA34EA" w:rsidRDefault="008626D8" w:rsidP="006F3A7A">
            <w:pPr>
              <w:pStyle w:val="TableText"/>
            </w:pPr>
            <w:r w:rsidRPr="00FA34EA">
              <w:t>&lt;insert any other relevant experience including exercises&gt;</w:t>
            </w:r>
          </w:p>
        </w:tc>
      </w:tr>
      <w:tr w:rsidR="00B94117" w:rsidTr="00201B12">
        <w:trPr>
          <w:cantSplit/>
        </w:trPr>
        <w:tc>
          <w:tcPr>
            <w:tcW w:w="1397" w:type="pct"/>
            <w:tcMar>
              <w:top w:w="0" w:type="dxa"/>
              <w:left w:w="108" w:type="dxa"/>
              <w:bottom w:w="0" w:type="dxa"/>
              <w:right w:w="108" w:type="dxa"/>
            </w:tcMar>
            <w:hideMark/>
          </w:tcPr>
          <w:p w:rsidR="008C2B4E" w:rsidRPr="00E67E5A" w:rsidRDefault="008626D8" w:rsidP="006F3A7A">
            <w:pPr>
              <w:pStyle w:val="TableHeading"/>
            </w:pPr>
            <w:r w:rsidRPr="00E67E5A">
              <w:t>Qualifications</w:t>
            </w:r>
            <w:r w:rsidR="000042FD" w:rsidRPr="00E67E5A">
              <w:t>:</w:t>
            </w:r>
          </w:p>
        </w:tc>
        <w:tc>
          <w:tcPr>
            <w:tcW w:w="3603" w:type="pct"/>
            <w:tcMar>
              <w:top w:w="0" w:type="dxa"/>
              <w:left w:w="108" w:type="dxa"/>
              <w:bottom w:w="0" w:type="dxa"/>
              <w:right w:w="108" w:type="dxa"/>
            </w:tcMar>
          </w:tcPr>
          <w:p w:rsidR="008C2B4E" w:rsidRPr="00FA34EA" w:rsidRDefault="008626D8" w:rsidP="006F3A7A">
            <w:pPr>
              <w:pStyle w:val="TableText"/>
            </w:pPr>
            <w:r w:rsidRPr="00FA34EA">
              <w:t>&lt;insert any relevant qualifications including training and education&gt;</w:t>
            </w:r>
          </w:p>
        </w:tc>
      </w:tr>
    </w:tbl>
    <w:p w:rsidR="00E23E9C" w:rsidRDefault="008626D8">
      <w:pPr>
        <w:keepLines w:val="0"/>
        <w:spacing w:before="0" w:after="0" w:line="240" w:lineRule="auto"/>
        <w:ind w:left="0"/>
        <w:rPr>
          <w:rFonts w:eastAsia="Times New Roman" w:cs="Times New Roman"/>
          <w:b/>
          <w:bCs/>
          <w:iCs/>
          <w:sz w:val="36"/>
          <w:szCs w:val="32"/>
          <w:lang w:val="en-US"/>
        </w:rPr>
      </w:pPr>
      <w:bookmarkStart w:id="386" w:name="_Toc528828705"/>
      <w:bookmarkStart w:id="387" w:name="_Toc528919757"/>
      <w:bookmarkStart w:id="388" w:name="_Toc529283037"/>
      <w:bookmarkStart w:id="389" w:name="_Toc529971730"/>
      <w:r>
        <w:br w:type="page"/>
      </w:r>
    </w:p>
    <w:p w:rsidR="008136CF" w:rsidRPr="00D40B20" w:rsidRDefault="008626D8" w:rsidP="00C40781">
      <w:pPr>
        <w:pStyle w:val="Heading3"/>
        <w:numPr>
          <w:ilvl w:val="0"/>
          <w:numId w:val="0"/>
        </w:numPr>
      </w:pPr>
      <w:bookmarkStart w:id="390" w:name="_Toc1556756"/>
      <w:r>
        <w:lastRenderedPageBreak/>
        <w:t xml:space="preserve">Template </w:t>
      </w:r>
      <w:r w:rsidR="001D2D42">
        <w:t>1</w:t>
      </w:r>
      <w:r w:rsidR="00D069B1">
        <w:t>0</w:t>
      </w:r>
      <w:r w:rsidR="00D40B20">
        <w:t xml:space="preserve">: </w:t>
      </w:r>
      <w:r w:rsidRPr="00D40B20">
        <w:t xml:space="preserve">Nominated </w:t>
      </w:r>
      <w:r w:rsidR="003857EF">
        <w:t>p</w:t>
      </w:r>
      <w:r w:rsidR="003E42DC" w:rsidRPr="00D40B20">
        <w:t xml:space="preserve">ersonnel </w:t>
      </w:r>
      <w:r w:rsidR="003857EF">
        <w:t>d</w:t>
      </w:r>
      <w:r w:rsidRPr="00D40B20">
        <w:t>etails</w:t>
      </w:r>
      <w:bookmarkEnd w:id="375"/>
      <w:bookmarkEnd w:id="376"/>
      <w:bookmarkEnd w:id="377"/>
      <w:bookmarkEnd w:id="378"/>
      <w:bookmarkEnd w:id="379"/>
      <w:bookmarkEnd w:id="380"/>
      <w:bookmarkEnd w:id="381"/>
      <w:bookmarkEnd w:id="382"/>
      <w:bookmarkEnd w:id="383"/>
      <w:bookmarkEnd w:id="384"/>
      <w:bookmarkEnd w:id="386"/>
      <w:bookmarkEnd w:id="387"/>
      <w:bookmarkEnd w:id="388"/>
      <w:bookmarkEnd w:id="389"/>
      <w:bookmarkEnd w:id="390"/>
    </w:p>
    <w:p w:rsidR="00B108E4" w:rsidRPr="009A2C05" w:rsidRDefault="008626D8" w:rsidP="00440EAF">
      <w:pPr>
        <w:ind w:left="0"/>
        <w:rPr>
          <w:rStyle w:val="Emphasis"/>
        </w:rPr>
      </w:pPr>
      <w:r w:rsidRPr="009A2C05">
        <w:rPr>
          <w:rStyle w:val="Strong"/>
        </w:rPr>
        <w:t>Template i</w:t>
      </w:r>
      <w:r w:rsidR="00EE2592" w:rsidRPr="009A2C05">
        <w:rPr>
          <w:rStyle w:val="Strong"/>
        </w:rPr>
        <w:t>nstructions</w:t>
      </w:r>
      <w:r w:rsidR="00E201A5" w:rsidRPr="009A2C05">
        <w:rPr>
          <w:rStyle w:val="Strong"/>
        </w:rPr>
        <w:t xml:space="preserve">: </w:t>
      </w:r>
      <w:r w:rsidR="00EE2592" w:rsidRPr="009A2C05">
        <w:rPr>
          <w:rStyle w:val="Emphasis"/>
        </w:rPr>
        <w:t xml:space="preserve">This form is used </w:t>
      </w:r>
      <w:r w:rsidR="0013067E" w:rsidRPr="009A2C05">
        <w:rPr>
          <w:rStyle w:val="Emphasis"/>
        </w:rPr>
        <w:t xml:space="preserve">by the </w:t>
      </w:r>
      <w:r w:rsidR="00CC4234">
        <w:rPr>
          <w:rStyle w:val="Emphasis"/>
        </w:rPr>
        <w:t>Supporting Jurisdiction</w:t>
      </w:r>
      <w:r w:rsidR="00282075" w:rsidRPr="009A2C05">
        <w:rPr>
          <w:rStyle w:val="Emphasis"/>
        </w:rPr>
        <w:t>s</w:t>
      </w:r>
      <w:r w:rsidR="0013067E" w:rsidRPr="009A2C05">
        <w:rPr>
          <w:rStyle w:val="Emphasis"/>
        </w:rPr>
        <w:t xml:space="preserve"> </w:t>
      </w:r>
      <w:r w:rsidR="00282075" w:rsidRPr="009A2C05">
        <w:rPr>
          <w:rStyle w:val="Emphasis"/>
        </w:rPr>
        <w:t xml:space="preserve">to confirm the deployment details for an individual </w:t>
      </w:r>
      <w:r w:rsidRPr="009A2C05">
        <w:rPr>
          <w:rStyle w:val="Emphasis"/>
        </w:rPr>
        <w:t xml:space="preserve">after </w:t>
      </w:r>
      <w:r w:rsidR="00282075" w:rsidRPr="009A2C05">
        <w:rPr>
          <w:rStyle w:val="Emphasis"/>
        </w:rPr>
        <w:t xml:space="preserve">the </w:t>
      </w:r>
      <w:r w:rsidR="00CC4234">
        <w:rPr>
          <w:rStyle w:val="Emphasis"/>
        </w:rPr>
        <w:t>Requesting Jurisdiction</w:t>
      </w:r>
      <w:r w:rsidR="00282075" w:rsidRPr="009A2C05">
        <w:rPr>
          <w:rStyle w:val="Emphasis"/>
        </w:rPr>
        <w:t xml:space="preserve"> has accepted their initial nomination in writing (see Template </w:t>
      </w:r>
      <w:r w:rsidR="00DE5575">
        <w:rPr>
          <w:rStyle w:val="Emphasis"/>
        </w:rPr>
        <w:t>9</w:t>
      </w:r>
      <w:r w:rsidR="00282075" w:rsidRPr="009A2C05">
        <w:rPr>
          <w:rStyle w:val="Emphasis"/>
        </w:rPr>
        <w:t>)</w:t>
      </w:r>
      <w:r w:rsidR="009A2C05" w:rsidRPr="009A2C05">
        <w:rPr>
          <w:rStyle w:val="Emphasis"/>
        </w:rPr>
        <w:t xml:space="preserve">. </w:t>
      </w:r>
      <w:r w:rsidRPr="009A2C05">
        <w:rPr>
          <w:rStyle w:val="Emphasis"/>
        </w:rPr>
        <w:t xml:space="preserve">The </w:t>
      </w:r>
      <w:r w:rsidR="00CC4234">
        <w:rPr>
          <w:rStyle w:val="Emphasis"/>
        </w:rPr>
        <w:t>Requesting Jurisdiction</w:t>
      </w:r>
      <w:r w:rsidRPr="009A2C05">
        <w:rPr>
          <w:rStyle w:val="Emphasis"/>
        </w:rPr>
        <w:t xml:space="preserve"> is responsible for sourcing additional details as required. </w:t>
      </w:r>
    </w:p>
    <w:p w:rsidR="004431E1" w:rsidRPr="001D4588" w:rsidRDefault="008626D8" w:rsidP="00440EAF">
      <w:pPr>
        <w:ind w:left="0"/>
        <w:rPr>
          <w:rStyle w:val="Strong"/>
        </w:rPr>
      </w:pPr>
      <w:r w:rsidRPr="001D4588">
        <w:rPr>
          <w:rStyle w:val="Strong"/>
        </w:rPr>
        <w:t>Nominat</w:t>
      </w:r>
      <w:r w:rsidR="003857EF" w:rsidRPr="001D4588">
        <w:rPr>
          <w:rStyle w:val="Strong"/>
        </w:rPr>
        <w:t>ed personnel details t</w:t>
      </w:r>
      <w:r w:rsidRPr="001D4588">
        <w:rPr>
          <w:rStyle w:val="Strong"/>
        </w:rPr>
        <w:t>emplate</w:t>
      </w:r>
    </w:p>
    <w:p w:rsidR="00E66E24" w:rsidRPr="00E9105B" w:rsidRDefault="008626D8" w:rsidP="00440EAF">
      <w:pPr>
        <w:ind w:left="0"/>
        <w:rPr>
          <w:rStyle w:val="Strong"/>
        </w:rPr>
      </w:pPr>
      <w:r w:rsidRPr="00E9105B">
        <w:rPr>
          <w:rStyle w:val="Strong"/>
        </w:rPr>
        <w:t xml:space="preserve">Section 1: Nomination </w:t>
      </w:r>
      <w:r w:rsidR="003857EF" w:rsidRPr="00E9105B">
        <w:rPr>
          <w:rStyle w:val="Strong"/>
        </w:rPr>
        <w:t>d</w:t>
      </w:r>
      <w:r w:rsidRPr="00E9105B">
        <w:rPr>
          <w:rStyle w:val="Strong"/>
        </w:rPr>
        <w:t>etails:</w:t>
      </w:r>
    </w:p>
    <w:tbl>
      <w:tblPr>
        <w:tblW w:w="49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135"/>
        <w:gridCol w:w="1556"/>
        <w:gridCol w:w="1703"/>
        <w:gridCol w:w="719"/>
        <w:gridCol w:w="1260"/>
      </w:tblGrid>
      <w:tr w:rsidR="00B94117" w:rsidTr="004B102F">
        <w:tc>
          <w:tcPr>
            <w:tcW w:w="1429" w:type="pct"/>
          </w:tcPr>
          <w:p w:rsidR="006F72BF" w:rsidRPr="00886F5F" w:rsidRDefault="008626D8" w:rsidP="006F3A7A">
            <w:pPr>
              <w:pStyle w:val="TableHeading"/>
              <w:rPr>
                <w:rStyle w:val="Bold"/>
                <w:b/>
              </w:rPr>
            </w:pPr>
            <w:r>
              <w:rPr>
                <w:rStyle w:val="Bold"/>
                <w:b/>
              </w:rPr>
              <w:t>Supporting Jurisdiction</w:t>
            </w:r>
            <w:r w:rsidRPr="00886F5F">
              <w:rPr>
                <w:rStyle w:val="Bold"/>
                <w:b/>
              </w:rPr>
              <w:t>:</w:t>
            </w:r>
          </w:p>
        </w:tc>
        <w:tc>
          <w:tcPr>
            <w:tcW w:w="3571" w:type="pct"/>
            <w:gridSpan w:val="5"/>
          </w:tcPr>
          <w:p w:rsidR="006F72BF" w:rsidRPr="00FA34EA" w:rsidRDefault="008626D8" w:rsidP="006F3A7A">
            <w:pPr>
              <w:pStyle w:val="TableText"/>
            </w:pPr>
            <w:r w:rsidRPr="00FA34EA">
              <w:t>&lt;jurisdiction&gt;</w:t>
            </w:r>
          </w:p>
        </w:tc>
      </w:tr>
      <w:tr w:rsidR="00B94117" w:rsidTr="004B102F">
        <w:tc>
          <w:tcPr>
            <w:tcW w:w="1429" w:type="pct"/>
          </w:tcPr>
          <w:p w:rsidR="006F72BF" w:rsidRPr="00886F5F" w:rsidRDefault="008626D8" w:rsidP="006F3A7A">
            <w:pPr>
              <w:pStyle w:val="TableHeading"/>
              <w:rPr>
                <w:rStyle w:val="Bold"/>
                <w:rFonts w:ascii="Calibri" w:hAnsi="Calibri"/>
                <w:b/>
              </w:rPr>
            </w:pPr>
            <w:r w:rsidRPr="00886F5F">
              <w:rPr>
                <w:rStyle w:val="Bold"/>
                <w:b/>
              </w:rPr>
              <w:t>Event:</w:t>
            </w:r>
          </w:p>
        </w:tc>
        <w:tc>
          <w:tcPr>
            <w:tcW w:w="3571" w:type="pct"/>
            <w:gridSpan w:val="5"/>
          </w:tcPr>
          <w:p w:rsidR="006F72BF" w:rsidRPr="00FA34EA" w:rsidRDefault="008626D8" w:rsidP="006F3A7A">
            <w:pPr>
              <w:pStyle w:val="TableText"/>
            </w:pPr>
            <w:r w:rsidRPr="00FA34EA">
              <w:t>&lt;event type&gt;&lt;location&gt;&lt;start month year&gt;</w:t>
            </w:r>
          </w:p>
        </w:tc>
      </w:tr>
      <w:tr w:rsidR="00B94117" w:rsidTr="004B102F">
        <w:tc>
          <w:tcPr>
            <w:tcW w:w="1429" w:type="pct"/>
            <w:vMerge w:val="restart"/>
          </w:tcPr>
          <w:p w:rsidR="00B83C1A" w:rsidRPr="00886F5F" w:rsidRDefault="008626D8" w:rsidP="006F3A7A">
            <w:pPr>
              <w:pStyle w:val="TableHeading"/>
              <w:rPr>
                <w:rStyle w:val="Bold"/>
                <w:rFonts w:ascii="Calibri" w:hAnsi="Calibri"/>
                <w:b/>
              </w:rPr>
            </w:pPr>
            <w:r w:rsidRPr="00886F5F">
              <w:rPr>
                <w:rStyle w:val="Bold"/>
                <w:b/>
              </w:rPr>
              <w:t>J</w:t>
            </w:r>
            <w:r w:rsidR="00DE5575">
              <w:rPr>
                <w:rStyle w:val="Bold"/>
                <w:b/>
              </w:rPr>
              <w:t xml:space="preserve">urisdictional </w:t>
            </w:r>
            <w:r w:rsidRPr="00886F5F">
              <w:rPr>
                <w:rStyle w:val="Bold"/>
                <w:b/>
              </w:rPr>
              <w:t>D</w:t>
            </w:r>
            <w:r w:rsidR="00DE5575">
              <w:rPr>
                <w:rStyle w:val="Bold"/>
                <w:b/>
              </w:rPr>
              <w:t xml:space="preserve">eployment </w:t>
            </w:r>
            <w:r w:rsidRPr="00886F5F">
              <w:rPr>
                <w:rStyle w:val="Bold"/>
                <w:b/>
              </w:rPr>
              <w:t>C</w:t>
            </w:r>
            <w:r w:rsidR="00DE5575">
              <w:rPr>
                <w:rStyle w:val="Bold"/>
                <w:b/>
              </w:rPr>
              <w:t>oordinator</w:t>
            </w:r>
            <w:r w:rsidRPr="00886F5F">
              <w:rPr>
                <w:rStyle w:val="Bold"/>
                <w:b/>
              </w:rPr>
              <w:t>:</w:t>
            </w:r>
          </w:p>
        </w:tc>
        <w:tc>
          <w:tcPr>
            <w:tcW w:w="636" w:type="pct"/>
          </w:tcPr>
          <w:p w:rsidR="00B83C1A" w:rsidRPr="00FA34EA" w:rsidRDefault="008626D8" w:rsidP="006F3A7A">
            <w:pPr>
              <w:pStyle w:val="TableText"/>
            </w:pPr>
            <w:r w:rsidRPr="00FA34EA">
              <w:t>Name:</w:t>
            </w:r>
          </w:p>
        </w:tc>
        <w:tc>
          <w:tcPr>
            <w:tcW w:w="2935" w:type="pct"/>
            <w:gridSpan w:val="4"/>
          </w:tcPr>
          <w:p w:rsidR="00B83C1A" w:rsidRPr="00FA34EA" w:rsidRDefault="008626D8" w:rsidP="006F3A7A">
            <w:pPr>
              <w:pStyle w:val="TableText"/>
            </w:pPr>
            <w:r w:rsidRPr="00FA34EA">
              <w:t>&lt;insert first and last name&gt;</w:t>
            </w:r>
          </w:p>
        </w:tc>
      </w:tr>
      <w:tr w:rsidR="00B94117" w:rsidTr="004B102F">
        <w:tc>
          <w:tcPr>
            <w:tcW w:w="1429" w:type="pct"/>
            <w:vMerge/>
          </w:tcPr>
          <w:p w:rsidR="00B83C1A" w:rsidRPr="00886F5F" w:rsidRDefault="00B83C1A" w:rsidP="006F3A7A">
            <w:pPr>
              <w:pStyle w:val="TableHeading"/>
              <w:rPr>
                <w:rStyle w:val="Bold"/>
                <w:rFonts w:ascii="Calibri" w:hAnsi="Calibri"/>
                <w:b/>
              </w:rPr>
            </w:pPr>
          </w:p>
        </w:tc>
        <w:tc>
          <w:tcPr>
            <w:tcW w:w="636" w:type="pct"/>
          </w:tcPr>
          <w:p w:rsidR="00B83C1A" w:rsidRPr="00FA34EA" w:rsidRDefault="008626D8" w:rsidP="006F3A7A">
            <w:pPr>
              <w:pStyle w:val="TableText"/>
            </w:pPr>
            <w:r w:rsidRPr="00FA34EA">
              <w:t>Phone:</w:t>
            </w:r>
          </w:p>
        </w:tc>
        <w:tc>
          <w:tcPr>
            <w:tcW w:w="2935" w:type="pct"/>
            <w:gridSpan w:val="4"/>
          </w:tcPr>
          <w:p w:rsidR="00B83C1A" w:rsidRPr="00FA34EA" w:rsidRDefault="008626D8" w:rsidP="006F3A7A">
            <w:pPr>
              <w:pStyle w:val="TableText"/>
            </w:pPr>
            <w:r w:rsidRPr="00FA34EA">
              <w:t>&lt;insert best contact number&gt;</w:t>
            </w:r>
          </w:p>
        </w:tc>
      </w:tr>
      <w:tr w:rsidR="00B94117" w:rsidTr="004B102F">
        <w:tc>
          <w:tcPr>
            <w:tcW w:w="1429" w:type="pct"/>
            <w:vMerge/>
          </w:tcPr>
          <w:p w:rsidR="00B83C1A" w:rsidRPr="00886F5F" w:rsidRDefault="00B83C1A" w:rsidP="006F3A7A">
            <w:pPr>
              <w:pStyle w:val="TableHeading"/>
              <w:rPr>
                <w:rStyle w:val="Bold"/>
                <w:rFonts w:ascii="Calibri" w:hAnsi="Calibri"/>
                <w:b/>
              </w:rPr>
            </w:pPr>
          </w:p>
        </w:tc>
        <w:tc>
          <w:tcPr>
            <w:tcW w:w="636" w:type="pct"/>
          </w:tcPr>
          <w:p w:rsidR="00B83C1A" w:rsidRPr="00FA34EA" w:rsidRDefault="008626D8" w:rsidP="006F3A7A">
            <w:pPr>
              <w:pStyle w:val="TableText"/>
            </w:pPr>
            <w:r w:rsidRPr="00FA34EA">
              <w:t xml:space="preserve">Email: </w:t>
            </w:r>
          </w:p>
        </w:tc>
        <w:tc>
          <w:tcPr>
            <w:tcW w:w="2935" w:type="pct"/>
            <w:gridSpan w:val="4"/>
          </w:tcPr>
          <w:p w:rsidR="00B83C1A" w:rsidRPr="00FA34EA" w:rsidRDefault="008626D8" w:rsidP="006F3A7A">
            <w:pPr>
              <w:pStyle w:val="TableText"/>
            </w:pPr>
            <w:r w:rsidRPr="00FA34EA">
              <w:t>&lt;email address&gt;</w:t>
            </w:r>
          </w:p>
        </w:tc>
      </w:tr>
      <w:tr w:rsidR="00B94117" w:rsidTr="004B102F">
        <w:tc>
          <w:tcPr>
            <w:tcW w:w="1429" w:type="pct"/>
            <w:vMerge w:val="restart"/>
          </w:tcPr>
          <w:p w:rsidR="00B83C1A" w:rsidRPr="00886F5F" w:rsidRDefault="008626D8" w:rsidP="006F3A7A">
            <w:pPr>
              <w:pStyle w:val="TableHeading"/>
              <w:rPr>
                <w:rStyle w:val="Bold"/>
                <w:rFonts w:ascii="Calibri" w:hAnsi="Calibri"/>
                <w:b/>
              </w:rPr>
            </w:pPr>
            <w:r w:rsidRPr="00886F5F">
              <w:rPr>
                <w:rStyle w:val="Bold"/>
                <w:b/>
              </w:rPr>
              <w:t xml:space="preserve">Nomination </w:t>
            </w:r>
            <w:r w:rsidR="003857EF" w:rsidRPr="00886F5F">
              <w:rPr>
                <w:rStyle w:val="Bold"/>
                <w:b/>
              </w:rPr>
              <w:t>d</w:t>
            </w:r>
            <w:r w:rsidRPr="00886F5F">
              <w:rPr>
                <w:rStyle w:val="Bold"/>
                <w:b/>
              </w:rPr>
              <w:t xml:space="preserve">etails: </w:t>
            </w:r>
          </w:p>
        </w:tc>
        <w:tc>
          <w:tcPr>
            <w:tcW w:w="1508" w:type="pct"/>
            <w:gridSpan w:val="2"/>
          </w:tcPr>
          <w:p w:rsidR="00B83C1A" w:rsidRPr="00FA34EA" w:rsidRDefault="008626D8" w:rsidP="006F3A7A">
            <w:pPr>
              <w:pStyle w:val="TableText"/>
            </w:pPr>
            <w:r w:rsidRPr="00FA34EA">
              <w:t>Date nomination made:</w:t>
            </w:r>
          </w:p>
        </w:tc>
        <w:tc>
          <w:tcPr>
            <w:tcW w:w="953" w:type="pct"/>
          </w:tcPr>
          <w:p w:rsidR="00B83C1A" w:rsidRPr="00FA34EA" w:rsidRDefault="008626D8" w:rsidP="006F3A7A">
            <w:pPr>
              <w:pStyle w:val="TableText"/>
            </w:pPr>
            <w:r w:rsidRPr="00FA34EA">
              <w:t>-</w:t>
            </w:r>
          </w:p>
        </w:tc>
        <w:tc>
          <w:tcPr>
            <w:tcW w:w="403" w:type="pct"/>
          </w:tcPr>
          <w:p w:rsidR="00B83C1A" w:rsidRPr="00FA34EA" w:rsidRDefault="008626D8" w:rsidP="006F3A7A">
            <w:pPr>
              <w:pStyle w:val="TableText"/>
            </w:pPr>
            <w:r w:rsidRPr="00FA34EA">
              <w:t>Time:</w:t>
            </w:r>
          </w:p>
        </w:tc>
        <w:tc>
          <w:tcPr>
            <w:tcW w:w="707" w:type="pct"/>
          </w:tcPr>
          <w:p w:rsidR="00B83C1A" w:rsidRPr="00FA34EA" w:rsidRDefault="008626D8" w:rsidP="006F3A7A">
            <w:pPr>
              <w:pStyle w:val="TableText"/>
            </w:pPr>
            <w:r w:rsidRPr="00FA34EA">
              <w:t>-</w:t>
            </w:r>
          </w:p>
        </w:tc>
      </w:tr>
      <w:tr w:rsidR="00B94117" w:rsidTr="004B102F">
        <w:tc>
          <w:tcPr>
            <w:tcW w:w="1429" w:type="pct"/>
            <w:vMerge/>
          </w:tcPr>
          <w:p w:rsidR="00B83C1A" w:rsidRPr="00FA34EA" w:rsidRDefault="00B83C1A" w:rsidP="006F3A7A">
            <w:pPr>
              <w:pStyle w:val="TableText"/>
            </w:pPr>
          </w:p>
        </w:tc>
        <w:tc>
          <w:tcPr>
            <w:tcW w:w="2462" w:type="pct"/>
            <w:gridSpan w:val="3"/>
          </w:tcPr>
          <w:p w:rsidR="00B83C1A" w:rsidRPr="00FA34EA" w:rsidRDefault="008626D8" w:rsidP="006F3A7A">
            <w:pPr>
              <w:pStyle w:val="TableText"/>
            </w:pPr>
            <w:r w:rsidRPr="00FA34EA">
              <w:t>Resource Request Number:</w:t>
            </w:r>
          </w:p>
          <w:p w:rsidR="00B83C1A" w:rsidRPr="00FA34EA" w:rsidRDefault="008626D8" w:rsidP="006F3A7A">
            <w:pPr>
              <w:pStyle w:val="TableText"/>
            </w:pPr>
            <w:r w:rsidRPr="004B102F">
              <w:t>(Optional</w:t>
            </w:r>
            <w:r w:rsidR="000C4568" w:rsidRPr="004B102F">
              <w:t>-</w:t>
            </w:r>
            <w:r w:rsidRPr="004B102F">
              <w:t>Only complete if the original request was numbered):</w:t>
            </w:r>
          </w:p>
        </w:tc>
        <w:tc>
          <w:tcPr>
            <w:tcW w:w="1109" w:type="pct"/>
            <w:gridSpan w:val="2"/>
          </w:tcPr>
          <w:p w:rsidR="00B83C1A" w:rsidRPr="00FA34EA" w:rsidRDefault="008626D8" w:rsidP="006F3A7A">
            <w:pPr>
              <w:pStyle w:val="TableText"/>
            </w:pPr>
            <w:r w:rsidRPr="00FA34EA">
              <w:t>-</w:t>
            </w:r>
          </w:p>
        </w:tc>
      </w:tr>
    </w:tbl>
    <w:p w:rsidR="006F72BF" w:rsidRPr="00E9105B" w:rsidRDefault="008626D8" w:rsidP="0031067C">
      <w:pPr>
        <w:keepNext/>
        <w:ind w:left="0"/>
        <w:rPr>
          <w:rStyle w:val="Strong"/>
        </w:rPr>
      </w:pPr>
      <w:r>
        <w:rPr>
          <w:rStyle w:val="Strong"/>
        </w:rPr>
        <w:t>S</w:t>
      </w:r>
      <w:r w:rsidRPr="00E9105B">
        <w:rPr>
          <w:rStyle w:val="Strong"/>
        </w:rPr>
        <w:t xml:space="preserve">ection 2: Nominated </w:t>
      </w:r>
      <w:r w:rsidR="007A7539">
        <w:rPr>
          <w:rStyle w:val="Strong"/>
        </w:rPr>
        <w:t>p</w:t>
      </w:r>
      <w:r w:rsidRPr="00E9105B">
        <w:rPr>
          <w:rStyle w:val="Strong"/>
        </w:rPr>
        <w:t>ersonnel:</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7"/>
        <w:gridCol w:w="2351"/>
        <w:gridCol w:w="4582"/>
      </w:tblGrid>
      <w:tr w:rsidR="00B94117" w:rsidTr="00C76A41">
        <w:tc>
          <w:tcPr>
            <w:tcW w:w="1157" w:type="pct"/>
            <w:tcMar>
              <w:top w:w="0" w:type="dxa"/>
              <w:left w:w="108" w:type="dxa"/>
              <w:bottom w:w="0" w:type="dxa"/>
              <w:right w:w="108" w:type="dxa"/>
            </w:tcMar>
          </w:tcPr>
          <w:p w:rsidR="005C2CE3" w:rsidRPr="00FA34EA" w:rsidRDefault="008626D8" w:rsidP="006F3A7A">
            <w:pPr>
              <w:pStyle w:val="TableHeading"/>
            </w:pPr>
            <w:r w:rsidRPr="00FA34EA">
              <w:t>Nominated p</w:t>
            </w:r>
            <w:r w:rsidR="00E66E24" w:rsidRPr="00FA34EA">
              <w:t>ersonnel</w:t>
            </w:r>
            <w:r w:rsidR="006E6022" w:rsidRPr="00FA34EA">
              <w:t>:</w:t>
            </w:r>
          </w:p>
        </w:tc>
        <w:tc>
          <w:tcPr>
            <w:tcW w:w="3843" w:type="pct"/>
            <w:gridSpan w:val="2"/>
            <w:tcMar>
              <w:top w:w="0" w:type="dxa"/>
              <w:left w:w="108" w:type="dxa"/>
              <w:bottom w:w="0" w:type="dxa"/>
              <w:right w:w="108" w:type="dxa"/>
            </w:tcMar>
          </w:tcPr>
          <w:p w:rsidR="00E66E24" w:rsidRPr="004B102F" w:rsidRDefault="008626D8" w:rsidP="00DE5575">
            <w:pPr>
              <w:pStyle w:val="TableText"/>
            </w:pPr>
            <w:r w:rsidRPr="004B102F">
              <w:t>&lt;</w:t>
            </w:r>
            <w:r w:rsidR="00383D41" w:rsidRPr="004B102F">
              <w:t>insert full name as per drivers or similar</w:t>
            </w:r>
            <w:r w:rsidRPr="004B102F">
              <w:t>&gt;</w:t>
            </w:r>
          </w:p>
        </w:tc>
      </w:tr>
      <w:tr w:rsidR="00B94117" w:rsidTr="00C76A41">
        <w:tc>
          <w:tcPr>
            <w:tcW w:w="1157" w:type="pct"/>
            <w:tcMar>
              <w:top w:w="0" w:type="dxa"/>
              <w:left w:w="108" w:type="dxa"/>
              <w:bottom w:w="0" w:type="dxa"/>
              <w:right w:w="108" w:type="dxa"/>
            </w:tcMar>
          </w:tcPr>
          <w:p w:rsidR="005C2CE3" w:rsidRPr="00FA34EA" w:rsidRDefault="008626D8" w:rsidP="006F3A7A">
            <w:pPr>
              <w:pStyle w:val="TableHeading"/>
            </w:pPr>
            <w:r w:rsidRPr="00FA34EA">
              <w:t>Employer:</w:t>
            </w:r>
          </w:p>
        </w:tc>
        <w:tc>
          <w:tcPr>
            <w:tcW w:w="3843" w:type="pct"/>
            <w:gridSpan w:val="2"/>
            <w:tcMar>
              <w:top w:w="0" w:type="dxa"/>
              <w:left w:w="108" w:type="dxa"/>
              <w:bottom w:w="0" w:type="dxa"/>
              <w:right w:w="108" w:type="dxa"/>
            </w:tcMar>
          </w:tcPr>
          <w:p w:rsidR="005C2CE3" w:rsidRPr="004B102F" w:rsidRDefault="008626D8" w:rsidP="006F3A7A">
            <w:pPr>
              <w:pStyle w:val="TableText"/>
            </w:pPr>
            <w:r w:rsidRPr="004B102F">
              <w:t>&lt;</w:t>
            </w:r>
            <w:r w:rsidR="00383D41" w:rsidRPr="004B102F">
              <w:t>insert name of agency or organisation</w:t>
            </w:r>
            <w:r w:rsidRPr="004B102F">
              <w:t>&gt;</w:t>
            </w:r>
          </w:p>
        </w:tc>
      </w:tr>
      <w:tr w:rsidR="00B94117" w:rsidTr="00C76A41">
        <w:tc>
          <w:tcPr>
            <w:tcW w:w="1157" w:type="pct"/>
            <w:vMerge w:val="restart"/>
            <w:tcMar>
              <w:top w:w="0" w:type="dxa"/>
              <w:left w:w="108" w:type="dxa"/>
              <w:bottom w:w="0" w:type="dxa"/>
              <w:right w:w="108" w:type="dxa"/>
            </w:tcMar>
            <w:hideMark/>
          </w:tcPr>
          <w:p w:rsidR="006E6022" w:rsidRPr="00FA34EA" w:rsidRDefault="008626D8" w:rsidP="006F3A7A">
            <w:pPr>
              <w:pStyle w:val="TableHeading"/>
            </w:pPr>
            <w:r w:rsidRPr="00FA34EA">
              <w:t>Nominated for:</w:t>
            </w:r>
          </w:p>
        </w:tc>
        <w:tc>
          <w:tcPr>
            <w:tcW w:w="1303" w:type="pct"/>
            <w:tcMar>
              <w:top w:w="0" w:type="dxa"/>
              <w:left w:w="108" w:type="dxa"/>
              <w:bottom w:w="0" w:type="dxa"/>
              <w:right w:w="108" w:type="dxa"/>
            </w:tcMar>
          </w:tcPr>
          <w:p w:rsidR="006E6022" w:rsidRPr="00FA34EA" w:rsidRDefault="008626D8" w:rsidP="006F3A7A">
            <w:pPr>
              <w:pStyle w:val="TableText"/>
            </w:pPr>
            <w:r w:rsidRPr="00FA34EA">
              <w:t>Deployment Role:</w:t>
            </w:r>
          </w:p>
        </w:tc>
        <w:tc>
          <w:tcPr>
            <w:tcW w:w="2540" w:type="pct"/>
          </w:tcPr>
          <w:p w:rsidR="006E6022" w:rsidRPr="004B102F" w:rsidRDefault="008626D8" w:rsidP="006F3A7A">
            <w:pPr>
              <w:pStyle w:val="TableText"/>
            </w:pPr>
            <w:r w:rsidRPr="004B102F">
              <w:t>&lt;insert response role to be performed&gt;</w:t>
            </w:r>
          </w:p>
        </w:tc>
      </w:tr>
      <w:tr w:rsidR="00B94117" w:rsidTr="00C76A41">
        <w:tc>
          <w:tcPr>
            <w:tcW w:w="1157" w:type="pct"/>
            <w:vMerge/>
            <w:tcBorders>
              <w:bottom w:val="single" w:sz="4" w:space="0" w:color="auto"/>
            </w:tcBorders>
            <w:tcMar>
              <w:top w:w="0" w:type="dxa"/>
              <w:left w:w="108" w:type="dxa"/>
              <w:bottom w:w="0" w:type="dxa"/>
              <w:right w:w="108" w:type="dxa"/>
            </w:tcMar>
            <w:hideMark/>
          </w:tcPr>
          <w:p w:rsidR="006E6022" w:rsidRPr="00FA34EA" w:rsidRDefault="006E6022" w:rsidP="006F3A7A">
            <w:pPr>
              <w:pStyle w:val="TableHeading"/>
            </w:pPr>
          </w:p>
        </w:tc>
        <w:tc>
          <w:tcPr>
            <w:tcW w:w="1303" w:type="pct"/>
            <w:tcMar>
              <w:top w:w="0" w:type="dxa"/>
              <w:left w:w="108" w:type="dxa"/>
              <w:bottom w:w="0" w:type="dxa"/>
              <w:right w:w="108" w:type="dxa"/>
            </w:tcMar>
          </w:tcPr>
          <w:p w:rsidR="006E6022" w:rsidRPr="00FA34EA" w:rsidRDefault="008626D8" w:rsidP="006F3A7A">
            <w:pPr>
              <w:pStyle w:val="TableText"/>
            </w:pPr>
            <w:r w:rsidRPr="00FA34EA">
              <w:t>Deployment Location</w:t>
            </w:r>
            <w:r w:rsidR="00383D41" w:rsidRPr="00FA34EA">
              <w:t>:</w:t>
            </w:r>
          </w:p>
        </w:tc>
        <w:tc>
          <w:tcPr>
            <w:tcW w:w="2540" w:type="pct"/>
          </w:tcPr>
          <w:p w:rsidR="006E6022" w:rsidRPr="004B102F" w:rsidRDefault="008626D8" w:rsidP="006F3A7A">
            <w:pPr>
              <w:pStyle w:val="TableText"/>
            </w:pPr>
            <w:r w:rsidRPr="004B102F">
              <w:t>&lt;insert deployment location they will work from&gt;</w:t>
            </w:r>
          </w:p>
        </w:tc>
      </w:tr>
      <w:tr w:rsidR="00B94117" w:rsidTr="00C76A41">
        <w:tc>
          <w:tcPr>
            <w:tcW w:w="1157" w:type="pct"/>
            <w:vMerge w:val="restart"/>
            <w:tcMar>
              <w:top w:w="0" w:type="dxa"/>
              <w:left w:w="108" w:type="dxa"/>
              <w:bottom w:w="0" w:type="dxa"/>
              <w:right w:w="108" w:type="dxa"/>
            </w:tcMar>
            <w:hideMark/>
          </w:tcPr>
          <w:p w:rsidR="005C2CE3" w:rsidRPr="00FA34EA" w:rsidRDefault="008626D8" w:rsidP="006F3A7A">
            <w:pPr>
              <w:pStyle w:val="TableHeading"/>
            </w:pPr>
            <w:r w:rsidRPr="00FA34EA">
              <w:t>Planned deployment timings:</w:t>
            </w:r>
          </w:p>
        </w:tc>
        <w:tc>
          <w:tcPr>
            <w:tcW w:w="1303" w:type="pct"/>
            <w:tcMar>
              <w:top w:w="0" w:type="dxa"/>
              <w:left w:w="108" w:type="dxa"/>
              <w:bottom w:w="0" w:type="dxa"/>
              <w:right w:w="108" w:type="dxa"/>
            </w:tcMar>
          </w:tcPr>
          <w:p w:rsidR="00E66E24" w:rsidRPr="00FA34EA" w:rsidRDefault="008626D8" w:rsidP="006F3A7A">
            <w:pPr>
              <w:pStyle w:val="TableText"/>
            </w:pPr>
            <w:r w:rsidRPr="00FA34EA">
              <w:t xml:space="preserve">Travel </w:t>
            </w:r>
            <w:r w:rsidR="00A15B2B" w:rsidRPr="00FA34EA">
              <w:t>date</w:t>
            </w:r>
            <w:r w:rsidR="00950462" w:rsidRPr="00FA34EA">
              <w:t xml:space="preserve"> (TO)</w:t>
            </w:r>
            <w:r w:rsidRPr="00FA34EA">
              <w:t>:</w:t>
            </w:r>
          </w:p>
        </w:tc>
        <w:tc>
          <w:tcPr>
            <w:tcW w:w="2540" w:type="pct"/>
          </w:tcPr>
          <w:p w:rsidR="00E66E24" w:rsidRPr="004B102F" w:rsidRDefault="008626D8" w:rsidP="00DE5575">
            <w:pPr>
              <w:pStyle w:val="TableText"/>
            </w:pPr>
            <w:r w:rsidRPr="004B102F">
              <w:t>&lt;</w:t>
            </w:r>
            <w:r w:rsidR="00DE5575">
              <w:t xml:space="preserve">DD MM </w:t>
            </w:r>
            <w:r w:rsidRPr="004B102F">
              <w:t>YYYY&gt;</w:t>
            </w:r>
          </w:p>
        </w:tc>
      </w:tr>
      <w:tr w:rsidR="00B94117" w:rsidTr="00C76A41">
        <w:tc>
          <w:tcPr>
            <w:tcW w:w="1157" w:type="pct"/>
            <w:vMerge/>
            <w:tcMar>
              <w:top w:w="0" w:type="dxa"/>
              <w:left w:w="108" w:type="dxa"/>
              <w:bottom w:w="0" w:type="dxa"/>
              <w:right w:w="108" w:type="dxa"/>
            </w:tcMar>
          </w:tcPr>
          <w:p w:rsidR="00E66E24" w:rsidRPr="00FA34EA" w:rsidRDefault="00E66E24" w:rsidP="006F3A7A">
            <w:pPr>
              <w:pStyle w:val="TableHeading"/>
            </w:pPr>
          </w:p>
        </w:tc>
        <w:tc>
          <w:tcPr>
            <w:tcW w:w="1303" w:type="pct"/>
            <w:tcMar>
              <w:top w:w="0" w:type="dxa"/>
              <w:left w:w="108" w:type="dxa"/>
              <w:bottom w:w="0" w:type="dxa"/>
              <w:right w:w="108" w:type="dxa"/>
            </w:tcMar>
          </w:tcPr>
          <w:p w:rsidR="00E66E24" w:rsidRPr="00FA34EA" w:rsidRDefault="008626D8" w:rsidP="006F3A7A">
            <w:pPr>
              <w:pStyle w:val="TableText"/>
            </w:pPr>
            <w:r w:rsidRPr="00FA34EA">
              <w:t>First ‘work’ day</w:t>
            </w:r>
            <w:r w:rsidR="00EA7B71" w:rsidRPr="00FA34EA">
              <w:t>:</w:t>
            </w:r>
          </w:p>
        </w:tc>
        <w:tc>
          <w:tcPr>
            <w:tcW w:w="2540" w:type="pct"/>
          </w:tcPr>
          <w:p w:rsidR="00E66E24" w:rsidRPr="004B102F" w:rsidRDefault="008626D8" w:rsidP="006F3A7A">
            <w:pPr>
              <w:pStyle w:val="TableText"/>
            </w:pPr>
            <w:r w:rsidRPr="004B102F">
              <w:t>&lt;</w:t>
            </w:r>
            <w:r w:rsidR="00DE5575">
              <w:t xml:space="preserve"> </w:t>
            </w:r>
            <w:r w:rsidR="00DE5575" w:rsidRPr="00DE5575">
              <w:t xml:space="preserve">DD MM YYYY </w:t>
            </w:r>
            <w:r w:rsidRPr="004B102F">
              <w:t>&gt;</w:t>
            </w:r>
          </w:p>
        </w:tc>
      </w:tr>
      <w:tr w:rsidR="00B94117" w:rsidTr="00C76A41">
        <w:tc>
          <w:tcPr>
            <w:tcW w:w="1157" w:type="pct"/>
            <w:vMerge/>
            <w:tcMar>
              <w:top w:w="0" w:type="dxa"/>
              <w:left w:w="108" w:type="dxa"/>
              <w:bottom w:w="0" w:type="dxa"/>
              <w:right w:w="108" w:type="dxa"/>
            </w:tcMar>
          </w:tcPr>
          <w:p w:rsidR="00E66E24" w:rsidRPr="00FA34EA" w:rsidRDefault="00E66E24" w:rsidP="006F3A7A">
            <w:pPr>
              <w:pStyle w:val="TableHeading"/>
            </w:pPr>
          </w:p>
        </w:tc>
        <w:tc>
          <w:tcPr>
            <w:tcW w:w="1303" w:type="pct"/>
            <w:tcMar>
              <w:top w:w="0" w:type="dxa"/>
              <w:left w:w="108" w:type="dxa"/>
              <w:bottom w:w="0" w:type="dxa"/>
              <w:right w:w="108" w:type="dxa"/>
            </w:tcMar>
          </w:tcPr>
          <w:p w:rsidR="00E66E24" w:rsidRPr="00FA34EA" w:rsidRDefault="008626D8" w:rsidP="006F3A7A">
            <w:pPr>
              <w:pStyle w:val="TableText"/>
            </w:pPr>
            <w:r w:rsidRPr="00FA34EA">
              <w:t>Last ‘work’ day:</w:t>
            </w:r>
          </w:p>
        </w:tc>
        <w:tc>
          <w:tcPr>
            <w:tcW w:w="2540" w:type="pct"/>
          </w:tcPr>
          <w:p w:rsidR="00E66E24" w:rsidRPr="004B102F" w:rsidRDefault="008626D8" w:rsidP="006F3A7A">
            <w:pPr>
              <w:pStyle w:val="TableText"/>
            </w:pPr>
            <w:r w:rsidRPr="004B102F">
              <w:t>&lt;</w:t>
            </w:r>
            <w:r w:rsidR="00DE5575">
              <w:t xml:space="preserve"> </w:t>
            </w:r>
            <w:r w:rsidR="00DE5575" w:rsidRPr="00DE5575">
              <w:t xml:space="preserve">DD MM YYYY </w:t>
            </w:r>
            <w:r w:rsidRPr="004B102F">
              <w:t>&gt;</w:t>
            </w:r>
          </w:p>
        </w:tc>
      </w:tr>
      <w:tr w:rsidR="00B94117" w:rsidTr="00C76A41">
        <w:tc>
          <w:tcPr>
            <w:tcW w:w="1157" w:type="pct"/>
            <w:vMerge/>
            <w:tcMar>
              <w:top w:w="0" w:type="dxa"/>
              <w:left w:w="108" w:type="dxa"/>
              <w:bottom w:w="0" w:type="dxa"/>
              <w:right w:w="108" w:type="dxa"/>
            </w:tcMar>
          </w:tcPr>
          <w:p w:rsidR="00E66E24" w:rsidRPr="00FA34EA" w:rsidRDefault="00E66E24" w:rsidP="006F3A7A">
            <w:pPr>
              <w:pStyle w:val="TableHeading"/>
            </w:pPr>
          </w:p>
        </w:tc>
        <w:tc>
          <w:tcPr>
            <w:tcW w:w="1303" w:type="pct"/>
            <w:tcMar>
              <w:top w:w="0" w:type="dxa"/>
              <w:left w:w="108" w:type="dxa"/>
              <w:bottom w:w="0" w:type="dxa"/>
              <w:right w:w="108" w:type="dxa"/>
            </w:tcMar>
          </w:tcPr>
          <w:p w:rsidR="00E66E24" w:rsidRPr="00FA34EA" w:rsidRDefault="008626D8" w:rsidP="006F3A7A">
            <w:pPr>
              <w:pStyle w:val="TableText"/>
            </w:pPr>
            <w:r w:rsidRPr="00FA34EA">
              <w:t>Travel date</w:t>
            </w:r>
            <w:r w:rsidR="00950462" w:rsidRPr="00FA34EA">
              <w:t xml:space="preserve"> (HOME)</w:t>
            </w:r>
            <w:r w:rsidRPr="00FA34EA">
              <w:t>:</w:t>
            </w:r>
          </w:p>
        </w:tc>
        <w:tc>
          <w:tcPr>
            <w:tcW w:w="2540" w:type="pct"/>
          </w:tcPr>
          <w:p w:rsidR="00E66E24" w:rsidRPr="004B102F" w:rsidRDefault="008626D8" w:rsidP="006F3A7A">
            <w:pPr>
              <w:pStyle w:val="TableText"/>
            </w:pPr>
            <w:r w:rsidRPr="004B102F">
              <w:t>&lt;</w:t>
            </w:r>
            <w:r w:rsidR="00DE5575">
              <w:t xml:space="preserve"> </w:t>
            </w:r>
            <w:r w:rsidR="00DE5575" w:rsidRPr="00DE5575">
              <w:t xml:space="preserve">DD MM YYYY </w:t>
            </w:r>
            <w:r w:rsidRPr="004B102F">
              <w:t>&gt;</w:t>
            </w:r>
          </w:p>
        </w:tc>
      </w:tr>
      <w:tr w:rsidR="00B94117" w:rsidTr="00C76A41">
        <w:tc>
          <w:tcPr>
            <w:tcW w:w="1157" w:type="pct"/>
            <w:vMerge w:val="restart"/>
            <w:tcMar>
              <w:top w:w="0" w:type="dxa"/>
              <w:left w:w="108" w:type="dxa"/>
              <w:bottom w:w="0" w:type="dxa"/>
              <w:right w:w="108" w:type="dxa"/>
            </w:tcMar>
          </w:tcPr>
          <w:p w:rsidR="003857EF" w:rsidRPr="00FA34EA" w:rsidRDefault="008626D8" w:rsidP="006F3A7A">
            <w:pPr>
              <w:pStyle w:val="TableHeading"/>
            </w:pPr>
            <w:r w:rsidRPr="00FA34EA">
              <w:t>Nominated airport</w:t>
            </w:r>
            <w:r w:rsidR="007F1FF4">
              <w:t xml:space="preserve"> and preferred flight times</w:t>
            </w:r>
            <w:r w:rsidRPr="00FA34EA">
              <w:t>:</w:t>
            </w:r>
          </w:p>
        </w:tc>
        <w:tc>
          <w:tcPr>
            <w:tcW w:w="1303" w:type="pct"/>
            <w:tcBorders>
              <w:right w:val="single" w:sz="4" w:space="0" w:color="auto"/>
            </w:tcBorders>
            <w:tcMar>
              <w:top w:w="0" w:type="dxa"/>
              <w:left w:w="108" w:type="dxa"/>
              <w:bottom w:w="0" w:type="dxa"/>
              <w:right w:w="108" w:type="dxa"/>
            </w:tcMar>
          </w:tcPr>
          <w:p w:rsidR="003857EF" w:rsidRPr="00FA34EA" w:rsidRDefault="008626D8" w:rsidP="006F3A7A">
            <w:pPr>
              <w:pStyle w:val="TableText"/>
            </w:pPr>
            <w:r w:rsidRPr="00FA34EA">
              <w:t>Depart from:</w:t>
            </w:r>
          </w:p>
        </w:tc>
        <w:tc>
          <w:tcPr>
            <w:tcW w:w="2540" w:type="pct"/>
            <w:tcBorders>
              <w:left w:val="single" w:sz="4" w:space="0" w:color="auto"/>
            </w:tcBorders>
          </w:tcPr>
          <w:p w:rsidR="003857EF" w:rsidRPr="004B102F" w:rsidRDefault="008626D8" w:rsidP="006F3A7A">
            <w:pPr>
              <w:pStyle w:val="TableText"/>
            </w:pPr>
            <w:r w:rsidRPr="004B102F">
              <w:t>&lt;insert preferred airport</w:t>
            </w:r>
            <w:r w:rsidR="007F1FF4" w:rsidRPr="004B102F">
              <w:t xml:space="preserve"> and departure time</w:t>
            </w:r>
            <w:r w:rsidRPr="004B102F">
              <w:t>&gt;</w:t>
            </w:r>
          </w:p>
        </w:tc>
      </w:tr>
      <w:tr w:rsidR="00B94117" w:rsidTr="00C76A41">
        <w:tc>
          <w:tcPr>
            <w:tcW w:w="1157" w:type="pct"/>
            <w:vMerge/>
            <w:tcMar>
              <w:top w:w="0" w:type="dxa"/>
              <w:left w:w="108" w:type="dxa"/>
              <w:bottom w:w="0" w:type="dxa"/>
              <w:right w:w="108" w:type="dxa"/>
            </w:tcMar>
          </w:tcPr>
          <w:p w:rsidR="003857EF" w:rsidRPr="00FA34EA" w:rsidRDefault="003857EF" w:rsidP="006F3A7A">
            <w:pPr>
              <w:pStyle w:val="TableHeading"/>
            </w:pPr>
          </w:p>
        </w:tc>
        <w:tc>
          <w:tcPr>
            <w:tcW w:w="1303" w:type="pct"/>
            <w:tcBorders>
              <w:right w:val="single" w:sz="4" w:space="0" w:color="auto"/>
            </w:tcBorders>
            <w:tcMar>
              <w:top w:w="0" w:type="dxa"/>
              <w:left w:w="108" w:type="dxa"/>
              <w:bottom w:w="0" w:type="dxa"/>
              <w:right w:w="108" w:type="dxa"/>
            </w:tcMar>
          </w:tcPr>
          <w:p w:rsidR="003857EF" w:rsidRPr="00FA34EA" w:rsidRDefault="008626D8" w:rsidP="006F3A7A">
            <w:pPr>
              <w:pStyle w:val="TableText"/>
            </w:pPr>
            <w:r w:rsidRPr="00FA34EA">
              <w:t>Return to:</w:t>
            </w:r>
          </w:p>
        </w:tc>
        <w:tc>
          <w:tcPr>
            <w:tcW w:w="2540" w:type="pct"/>
            <w:tcBorders>
              <w:left w:val="single" w:sz="4" w:space="0" w:color="auto"/>
            </w:tcBorders>
          </w:tcPr>
          <w:p w:rsidR="003857EF" w:rsidRPr="004B102F" w:rsidRDefault="008626D8" w:rsidP="006F3A7A">
            <w:pPr>
              <w:pStyle w:val="TableText"/>
            </w:pPr>
            <w:r w:rsidRPr="004B102F">
              <w:t>&lt;insert preferred airport</w:t>
            </w:r>
            <w:r w:rsidR="007F1FF4" w:rsidRPr="004B102F">
              <w:t xml:space="preserve"> and arrival time</w:t>
            </w:r>
            <w:r w:rsidRPr="004B102F">
              <w:t>&gt;</w:t>
            </w:r>
          </w:p>
        </w:tc>
      </w:tr>
      <w:tr w:rsidR="00B94117" w:rsidTr="00C76A41">
        <w:tc>
          <w:tcPr>
            <w:tcW w:w="1157" w:type="pct"/>
            <w:vMerge w:val="restart"/>
            <w:tcMar>
              <w:top w:w="0" w:type="dxa"/>
              <w:left w:w="108" w:type="dxa"/>
              <w:bottom w:w="0" w:type="dxa"/>
              <w:right w:w="108" w:type="dxa"/>
            </w:tcMar>
            <w:hideMark/>
          </w:tcPr>
          <w:p w:rsidR="00E66E24" w:rsidRDefault="008626D8" w:rsidP="006F3A7A">
            <w:pPr>
              <w:pStyle w:val="TableHeading"/>
            </w:pPr>
            <w:r w:rsidRPr="00FA34EA">
              <w:t xml:space="preserve">Transport </w:t>
            </w:r>
            <w:r w:rsidR="00383D41" w:rsidRPr="00FA34EA">
              <w:t>N</w:t>
            </w:r>
            <w:r w:rsidRPr="00FA34EA">
              <w:t>eeds:</w:t>
            </w:r>
          </w:p>
          <w:p w:rsidR="007F1FF4" w:rsidRPr="00FA34EA" w:rsidRDefault="008626D8" w:rsidP="006F3A7A">
            <w:pPr>
              <w:pStyle w:val="TableHeading"/>
            </w:pPr>
            <w:r>
              <w:t>If travelling from a regional centre please indicate</w:t>
            </w:r>
          </w:p>
        </w:tc>
        <w:tc>
          <w:tcPr>
            <w:tcW w:w="1303" w:type="pct"/>
            <w:tcMar>
              <w:top w:w="0" w:type="dxa"/>
              <w:left w:w="108" w:type="dxa"/>
              <w:bottom w:w="0" w:type="dxa"/>
              <w:right w:w="108" w:type="dxa"/>
            </w:tcMar>
          </w:tcPr>
          <w:p w:rsidR="00E66E24" w:rsidRPr="00FA34EA" w:rsidRDefault="008626D8" w:rsidP="006F3A7A">
            <w:pPr>
              <w:pStyle w:val="TableText"/>
            </w:pPr>
            <w:r w:rsidRPr="00FA34EA">
              <w:t>To/from deployment:</w:t>
            </w:r>
          </w:p>
        </w:tc>
        <w:tc>
          <w:tcPr>
            <w:tcW w:w="2540" w:type="pct"/>
          </w:tcPr>
          <w:p w:rsidR="00E66E24" w:rsidRPr="004B102F" w:rsidRDefault="008626D8" w:rsidP="00DE5575">
            <w:pPr>
              <w:pStyle w:val="TableText"/>
            </w:pPr>
            <w:r w:rsidRPr="004B102F">
              <w:t>&lt;</w:t>
            </w:r>
            <w:r w:rsidR="00DE5575">
              <w:t>a</w:t>
            </w:r>
            <w:r w:rsidR="00DE5575" w:rsidRPr="004B102F">
              <w:t xml:space="preserve">djust </w:t>
            </w:r>
            <w:r w:rsidR="0033611D" w:rsidRPr="004B102F">
              <w:t xml:space="preserve">statement as needed: </w:t>
            </w:r>
            <w:r w:rsidRPr="004B102F">
              <w:t xml:space="preserve">Transport to and from the deployment does/does not need to be organised by the </w:t>
            </w:r>
            <w:r w:rsidR="00CC4234" w:rsidRPr="004B102F">
              <w:t>Requesting Jurisdiction</w:t>
            </w:r>
            <w:r w:rsidRPr="004B102F">
              <w:t>&gt;</w:t>
            </w:r>
          </w:p>
        </w:tc>
      </w:tr>
      <w:tr w:rsidR="00B94117" w:rsidTr="00C76A41">
        <w:tc>
          <w:tcPr>
            <w:tcW w:w="1157" w:type="pct"/>
            <w:vMerge/>
            <w:tcMar>
              <w:top w:w="0" w:type="dxa"/>
              <w:left w:w="108" w:type="dxa"/>
              <w:bottom w:w="0" w:type="dxa"/>
              <w:right w:w="108" w:type="dxa"/>
            </w:tcMar>
          </w:tcPr>
          <w:p w:rsidR="00E66E24" w:rsidRPr="00FA34EA" w:rsidRDefault="00E66E24" w:rsidP="00390D85">
            <w:pPr>
              <w:pStyle w:val="BodyText"/>
              <w:rPr>
                <w:sz w:val="18"/>
              </w:rPr>
            </w:pPr>
          </w:p>
        </w:tc>
        <w:tc>
          <w:tcPr>
            <w:tcW w:w="1303" w:type="pct"/>
            <w:tcMar>
              <w:top w:w="0" w:type="dxa"/>
              <w:left w:w="108" w:type="dxa"/>
              <w:bottom w:w="0" w:type="dxa"/>
              <w:right w:w="108" w:type="dxa"/>
            </w:tcMar>
          </w:tcPr>
          <w:p w:rsidR="00E66E24" w:rsidRPr="00FA34EA" w:rsidRDefault="008626D8" w:rsidP="006F3A7A">
            <w:pPr>
              <w:pStyle w:val="TableText"/>
            </w:pPr>
            <w:r w:rsidRPr="00FA34EA">
              <w:t>During deployment:</w:t>
            </w:r>
          </w:p>
        </w:tc>
        <w:tc>
          <w:tcPr>
            <w:tcW w:w="2540" w:type="pct"/>
          </w:tcPr>
          <w:p w:rsidR="00E66E24" w:rsidRPr="004B102F" w:rsidRDefault="008626D8" w:rsidP="00DE5575">
            <w:pPr>
              <w:pStyle w:val="TableText"/>
            </w:pPr>
            <w:r w:rsidRPr="004B102F">
              <w:t>&lt;</w:t>
            </w:r>
            <w:r w:rsidR="0033611D" w:rsidRPr="004B102F">
              <w:t xml:space="preserve"> </w:t>
            </w:r>
            <w:r w:rsidR="00DE5575">
              <w:t xml:space="preserve">Adjust </w:t>
            </w:r>
            <w:r w:rsidR="0033611D" w:rsidRPr="004B102F">
              <w:t xml:space="preserve">statement as needed: </w:t>
            </w:r>
            <w:r w:rsidRPr="004B102F">
              <w:t xml:space="preserve">Transport during the deployment for </w:t>
            </w:r>
            <w:r w:rsidR="00627B1F" w:rsidRPr="004B102F">
              <w:t>after-hours</w:t>
            </w:r>
            <w:r w:rsidRPr="004B102F">
              <w:t xml:space="preserve"> transport does/does not need to be organised by the </w:t>
            </w:r>
            <w:r w:rsidR="00CC4234" w:rsidRPr="004B102F">
              <w:t>Requesting Jurisdiction</w:t>
            </w:r>
            <w:r w:rsidRPr="004B102F">
              <w:t>&gt;</w:t>
            </w:r>
          </w:p>
        </w:tc>
      </w:tr>
      <w:tr w:rsidR="00B94117" w:rsidTr="00C76A41">
        <w:tc>
          <w:tcPr>
            <w:tcW w:w="1157" w:type="pct"/>
            <w:tcMar>
              <w:top w:w="0" w:type="dxa"/>
              <w:left w:w="108" w:type="dxa"/>
              <w:bottom w:w="0" w:type="dxa"/>
              <w:right w:w="108" w:type="dxa"/>
            </w:tcMar>
            <w:hideMark/>
          </w:tcPr>
          <w:p w:rsidR="00E66E24" w:rsidRPr="00FA34EA" w:rsidRDefault="008626D8" w:rsidP="006F3A7A">
            <w:pPr>
              <w:pStyle w:val="TableHeading"/>
            </w:pPr>
            <w:r w:rsidRPr="00FA34EA">
              <w:lastRenderedPageBreak/>
              <w:t xml:space="preserve">Accommodation </w:t>
            </w:r>
            <w:r w:rsidR="00383D41" w:rsidRPr="00FA34EA">
              <w:t>N</w:t>
            </w:r>
            <w:r w:rsidRPr="00FA34EA">
              <w:t>otes:</w:t>
            </w:r>
          </w:p>
        </w:tc>
        <w:tc>
          <w:tcPr>
            <w:tcW w:w="3843" w:type="pct"/>
            <w:gridSpan w:val="2"/>
            <w:tcMar>
              <w:top w:w="0" w:type="dxa"/>
              <w:left w:w="108" w:type="dxa"/>
              <w:bottom w:w="0" w:type="dxa"/>
              <w:right w:w="108" w:type="dxa"/>
            </w:tcMar>
          </w:tcPr>
          <w:p w:rsidR="00E66E24" w:rsidRPr="00FA34EA" w:rsidRDefault="008626D8" w:rsidP="00DE5575">
            <w:pPr>
              <w:pStyle w:val="TableText"/>
            </w:pPr>
            <w:r w:rsidRPr="00FA34EA">
              <w:t>&lt;</w:t>
            </w:r>
            <w:r w:rsidR="00DE5575">
              <w:t>a</w:t>
            </w:r>
            <w:r w:rsidR="009A2C05" w:rsidRPr="00FA34EA">
              <w:t xml:space="preserve">djust </w:t>
            </w:r>
            <w:r w:rsidR="0033611D" w:rsidRPr="00FA34EA">
              <w:t xml:space="preserve">statement as needed: </w:t>
            </w:r>
            <w:r w:rsidRPr="00FA34EA">
              <w:t xml:space="preserve">Accommodation does/does not need to be organised by the </w:t>
            </w:r>
            <w:r w:rsidR="00CC4234">
              <w:t>Requesting Jurisdiction</w:t>
            </w:r>
            <w:r w:rsidRPr="00FA34EA">
              <w:t>&gt;</w:t>
            </w:r>
          </w:p>
        </w:tc>
      </w:tr>
    </w:tbl>
    <w:p w:rsidR="00383D41" w:rsidRPr="00E9105B" w:rsidRDefault="008626D8" w:rsidP="00E201A5">
      <w:pPr>
        <w:ind w:left="0"/>
        <w:rPr>
          <w:rStyle w:val="Strong"/>
        </w:rPr>
      </w:pPr>
      <w:r w:rsidRPr="00E9105B">
        <w:rPr>
          <w:rStyle w:val="Strong"/>
        </w:rPr>
        <w:t xml:space="preserve">Section 3: </w:t>
      </w:r>
      <w:r w:rsidR="007F1FF4">
        <w:rPr>
          <w:rStyle w:val="Strong"/>
        </w:rPr>
        <w:t xml:space="preserve">Officer’s </w:t>
      </w:r>
      <w:r w:rsidRPr="00E9105B">
        <w:rPr>
          <w:rStyle w:val="Strong"/>
        </w:rPr>
        <w:t xml:space="preserve">Contacts and </w:t>
      </w:r>
      <w:r w:rsidR="007A7539" w:rsidRPr="00E9105B">
        <w:rPr>
          <w:rStyle w:val="Strong"/>
        </w:rPr>
        <w:t>interim safety details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6"/>
        <w:gridCol w:w="2132"/>
        <w:gridCol w:w="4272"/>
      </w:tblGrid>
      <w:tr w:rsidR="00B94117" w:rsidTr="00C76A41">
        <w:tc>
          <w:tcPr>
            <w:tcW w:w="14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3611D" w:rsidRPr="00FA34EA" w:rsidRDefault="008626D8" w:rsidP="006F3A7A">
            <w:pPr>
              <w:pStyle w:val="TableHeading"/>
            </w:pPr>
            <w:r w:rsidRPr="00FA34EA">
              <w:t>Work phone:</w:t>
            </w:r>
          </w:p>
        </w:tc>
        <w:tc>
          <w:tcPr>
            <w:tcW w:w="355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3D41" w:rsidRPr="00FA34EA" w:rsidRDefault="008626D8" w:rsidP="006F3A7A">
            <w:pPr>
              <w:pStyle w:val="TableText"/>
            </w:pPr>
            <w:r w:rsidRPr="00FA34EA">
              <w:t xml:space="preserve">&lt;insert </w:t>
            </w:r>
            <w:r w:rsidR="0033611D" w:rsidRPr="00FA34EA">
              <w:t>area code and phone number</w:t>
            </w:r>
            <w:r w:rsidRPr="00FA34EA">
              <w:t>&gt;</w:t>
            </w:r>
          </w:p>
        </w:tc>
      </w:tr>
      <w:tr w:rsidR="00B94117" w:rsidTr="00C76A41">
        <w:tc>
          <w:tcPr>
            <w:tcW w:w="14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3D41" w:rsidRPr="00FA34EA" w:rsidRDefault="008626D8" w:rsidP="006F3A7A">
            <w:pPr>
              <w:pStyle w:val="TableHeading"/>
            </w:pPr>
            <w:r w:rsidRPr="00FA34EA">
              <w:t>After hours phone:</w:t>
            </w:r>
          </w:p>
        </w:tc>
        <w:tc>
          <w:tcPr>
            <w:tcW w:w="355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3D41" w:rsidRPr="00FA34EA" w:rsidRDefault="008626D8" w:rsidP="006F3A7A">
            <w:pPr>
              <w:pStyle w:val="TableText"/>
            </w:pPr>
            <w:r w:rsidRPr="00FA34EA">
              <w:t>&lt;</w:t>
            </w:r>
            <w:r w:rsidR="0033611D" w:rsidRPr="00FA34EA">
              <w:t>insert area code and phone number</w:t>
            </w:r>
            <w:r w:rsidRPr="00FA34EA">
              <w:t>&gt;</w:t>
            </w:r>
          </w:p>
        </w:tc>
      </w:tr>
      <w:tr w:rsidR="00B94117" w:rsidTr="00C76A41">
        <w:tc>
          <w:tcPr>
            <w:tcW w:w="14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3D41" w:rsidRPr="00FA34EA" w:rsidRDefault="008626D8" w:rsidP="006F3A7A">
            <w:pPr>
              <w:pStyle w:val="TableHeading"/>
            </w:pPr>
            <w:r w:rsidRPr="00FA34EA">
              <w:t>Work email:</w:t>
            </w:r>
          </w:p>
        </w:tc>
        <w:tc>
          <w:tcPr>
            <w:tcW w:w="355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3D41" w:rsidRPr="00FA34EA" w:rsidRDefault="008626D8" w:rsidP="006F3A7A">
            <w:pPr>
              <w:pStyle w:val="TableText"/>
            </w:pPr>
            <w:r w:rsidRPr="00FA34EA">
              <w:t>&lt;insert email address&gt;</w:t>
            </w:r>
          </w:p>
        </w:tc>
      </w:tr>
      <w:tr w:rsidR="00B94117" w:rsidTr="00C76A41">
        <w:tc>
          <w:tcPr>
            <w:tcW w:w="14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3D41" w:rsidRPr="00FA34EA" w:rsidRDefault="008626D8" w:rsidP="006F3A7A">
            <w:pPr>
              <w:pStyle w:val="TableHeading"/>
            </w:pPr>
            <w:r w:rsidRPr="00FA34EA">
              <w:t>After hours email:</w:t>
            </w:r>
          </w:p>
        </w:tc>
        <w:tc>
          <w:tcPr>
            <w:tcW w:w="355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3D41" w:rsidRPr="00FA34EA" w:rsidRDefault="008626D8" w:rsidP="006F3A7A">
            <w:pPr>
              <w:pStyle w:val="TableText"/>
            </w:pPr>
            <w:r w:rsidRPr="00FA34EA">
              <w:t>&lt;insert email address&gt;</w:t>
            </w:r>
          </w:p>
        </w:tc>
      </w:tr>
      <w:tr w:rsidR="00B94117" w:rsidTr="00C76A41">
        <w:tc>
          <w:tcPr>
            <w:tcW w:w="1450" w:type="pct"/>
            <w:vMerge w:val="restart"/>
            <w:tcMar>
              <w:top w:w="0" w:type="dxa"/>
              <w:left w:w="108" w:type="dxa"/>
              <w:bottom w:w="0" w:type="dxa"/>
              <w:right w:w="108" w:type="dxa"/>
            </w:tcMar>
          </w:tcPr>
          <w:p w:rsidR="00E66E24" w:rsidRPr="00FA34EA" w:rsidRDefault="008626D8" w:rsidP="006F3A7A">
            <w:pPr>
              <w:pStyle w:val="TableHeading"/>
            </w:pPr>
            <w:r w:rsidRPr="00FA34EA">
              <w:t>Emergency contact</w:t>
            </w:r>
            <w:r w:rsidR="00DE5575">
              <w:t>:</w:t>
            </w:r>
          </w:p>
        </w:tc>
        <w:tc>
          <w:tcPr>
            <w:tcW w:w="1182" w:type="pct"/>
            <w:tcMar>
              <w:top w:w="0" w:type="dxa"/>
              <w:left w:w="108" w:type="dxa"/>
              <w:bottom w:w="0" w:type="dxa"/>
              <w:right w:w="108" w:type="dxa"/>
            </w:tcMar>
          </w:tcPr>
          <w:p w:rsidR="00E66E24" w:rsidRPr="00FA34EA" w:rsidRDefault="008626D8" w:rsidP="006F3A7A">
            <w:pPr>
              <w:pStyle w:val="TableText"/>
            </w:pPr>
            <w:r w:rsidRPr="00FA34EA">
              <w:t>Name:</w:t>
            </w:r>
          </w:p>
        </w:tc>
        <w:tc>
          <w:tcPr>
            <w:tcW w:w="2368" w:type="pct"/>
          </w:tcPr>
          <w:p w:rsidR="00E66E24" w:rsidRPr="00FA34EA" w:rsidRDefault="008626D8" w:rsidP="006F3A7A">
            <w:pPr>
              <w:pStyle w:val="TableText"/>
            </w:pPr>
            <w:r w:rsidRPr="00FA34EA">
              <w:t>&lt;</w:t>
            </w:r>
            <w:r w:rsidR="00B83C1A" w:rsidRPr="00FA34EA">
              <w:t>insert first and last name</w:t>
            </w:r>
            <w:r w:rsidRPr="00FA34EA">
              <w:t>&gt;</w:t>
            </w:r>
          </w:p>
        </w:tc>
      </w:tr>
      <w:tr w:rsidR="00B94117" w:rsidTr="00C76A41">
        <w:tc>
          <w:tcPr>
            <w:tcW w:w="1450" w:type="pct"/>
            <w:vMerge/>
            <w:tcMar>
              <w:top w:w="0" w:type="dxa"/>
              <w:left w:w="108" w:type="dxa"/>
              <w:bottom w:w="0" w:type="dxa"/>
              <w:right w:w="108" w:type="dxa"/>
            </w:tcMar>
          </w:tcPr>
          <w:p w:rsidR="00383D41" w:rsidRPr="00FA34EA" w:rsidRDefault="00383D41" w:rsidP="006F3A7A">
            <w:pPr>
              <w:pStyle w:val="TableHeading"/>
            </w:pPr>
          </w:p>
        </w:tc>
        <w:tc>
          <w:tcPr>
            <w:tcW w:w="1182" w:type="pct"/>
            <w:tcMar>
              <w:top w:w="0" w:type="dxa"/>
              <w:left w:w="108" w:type="dxa"/>
              <w:bottom w:w="0" w:type="dxa"/>
              <w:right w:w="108" w:type="dxa"/>
            </w:tcMar>
          </w:tcPr>
          <w:p w:rsidR="00383D41" w:rsidRPr="00FA34EA" w:rsidRDefault="008626D8" w:rsidP="006F3A7A">
            <w:pPr>
              <w:pStyle w:val="TableText"/>
            </w:pPr>
            <w:r w:rsidRPr="00FA34EA">
              <w:t>Phone:</w:t>
            </w:r>
          </w:p>
        </w:tc>
        <w:tc>
          <w:tcPr>
            <w:tcW w:w="2368" w:type="pct"/>
          </w:tcPr>
          <w:p w:rsidR="00383D41" w:rsidRPr="00FA34EA" w:rsidRDefault="008626D8" w:rsidP="006F3A7A">
            <w:pPr>
              <w:pStyle w:val="TableText"/>
            </w:pPr>
            <w:r w:rsidRPr="00FA34EA">
              <w:t>&lt;</w:t>
            </w:r>
            <w:r w:rsidR="00B83C1A" w:rsidRPr="00FA34EA">
              <w:t>insert phone number nominated by deployed personnel</w:t>
            </w:r>
            <w:r w:rsidRPr="00FA34EA">
              <w:t>&gt;</w:t>
            </w:r>
          </w:p>
        </w:tc>
      </w:tr>
      <w:tr w:rsidR="00B94117" w:rsidTr="00C76A41">
        <w:tc>
          <w:tcPr>
            <w:tcW w:w="1450" w:type="pct"/>
            <w:vMerge/>
            <w:tcMar>
              <w:top w:w="0" w:type="dxa"/>
              <w:left w:w="108" w:type="dxa"/>
              <w:bottom w:w="0" w:type="dxa"/>
              <w:right w:w="108" w:type="dxa"/>
            </w:tcMar>
          </w:tcPr>
          <w:p w:rsidR="00383D41" w:rsidRPr="00FA34EA" w:rsidRDefault="00383D41" w:rsidP="006F3A7A">
            <w:pPr>
              <w:pStyle w:val="TableHeading"/>
            </w:pPr>
          </w:p>
        </w:tc>
        <w:tc>
          <w:tcPr>
            <w:tcW w:w="1182" w:type="pct"/>
            <w:tcMar>
              <w:top w:w="0" w:type="dxa"/>
              <w:left w:w="108" w:type="dxa"/>
              <w:bottom w:w="0" w:type="dxa"/>
              <w:right w:w="108" w:type="dxa"/>
            </w:tcMar>
          </w:tcPr>
          <w:p w:rsidR="00383D41" w:rsidRPr="00FA34EA" w:rsidRDefault="008626D8" w:rsidP="006F3A7A">
            <w:pPr>
              <w:pStyle w:val="TableText"/>
            </w:pPr>
            <w:r w:rsidRPr="00FA34EA">
              <w:t>Relationship:</w:t>
            </w:r>
          </w:p>
        </w:tc>
        <w:tc>
          <w:tcPr>
            <w:tcW w:w="2368" w:type="pct"/>
          </w:tcPr>
          <w:p w:rsidR="00383D41" w:rsidRPr="00FA34EA" w:rsidRDefault="008626D8" w:rsidP="006F3A7A">
            <w:pPr>
              <w:pStyle w:val="TableText"/>
            </w:pPr>
            <w:r w:rsidRPr="00FA34EA">
              <w:t>&lt;</w:t>
            </w:r>
            <w:r w:rsidR="00B83C1A" w:rsidRPr="00FA34EA">
              <w:t xml:space="preserve">insert relationship </w:t>
            </w:r>
            <w:r w:rsidR="005149E7" w:rsidRPr="00FA34EA">
              <w:t>e.g</w:t>
            </w:r>
            <w:r w:rsidR="00B83C1A" w:rsidRPr="00FA34EA">
              <w:t>. spouse, sibling, friend</w:t>
            </w:r>
            <w:r w:rsidRPr="00FA34EA">
              <w:t>&gt;</w:t>
            </w:r>
          </w:p>
        </w:tc>
      </w:tr>
      <w:tr w:rsidR="00B94117" w:rsidTr="00C76A41">
        <w:tc>
          <w:tcPr>
            <w:tcW w:w="1450" w:type="pct"/>
            <w:tcMar>
              <w:top w:w="0" w:type="dxa"/>
              <w:left w:w="108" w:type="dxa"/>
              <w:bottom w:w="0" w:type="dxa"/>
              <w:right w:w="108" w:type="dxa"/>
            </w:tcMar>
          </w:tcPr>
          <w:p w:rsidR="00E66E24" w:rsidRPr="00FA34EA" w:rsidRDefault="008626D8" w:rsidP="006F3A7A">
            <w:pPr>
              <w:pStyle w:val="TableHeading"/>
            </w:pPr>
            <w:r w:rsidRPr="00FA34EA">
              <w:t>Other notes</w:t>
            </w:r>
            <w:r w:rsidR="0033611D" w:rsidRPr="00FA34EA">
              <w:t xml:space="preserve"> for the </w:t>
            </w:r>
            <w:r w:rsidR="00CC4234">
              <w:t>Requesting Jurisdiction</w:t>
            </w:r>
            <w:r w:rsidR="0033611D" w:rsidRPr="00FA34EA">
              <w:t>:</w:t>
            </w:r>
          </w:p>
        </w:tc>
        <w:tc>
          <w:tcPr>
            <w:tcW w:w="3550" w:type="pct"/>
            <w:gridSpan w:val="2"/>
            <w:tcMar>
              <w:top w:w="0" w:type="dxa"/>
              <w:left w:w="108" w:type="dxa"/>
              <w:bottom w:w="0" w:type="dxa"/>
              <w:right w:w="108" w:type="dxa"/>
            </w:tcMar>
          </w:tcPr>
          <w:p w:rsidR="00E66E24" w:rsidRPr="00FA34EA" w:rsidRDefault="008626D8" w:rsidP="006F3A7A">
            <w:pPr>
              <w:pStyle w:val="TableText"/>
            </w:pPr>
            <w:r w:rsidRPr="00FA34EA">
              <w:t>&lt;</w:t>
            </w:r>
            <w:r w:rsidR="0033611D" w:rsidRPr="00FA34EA">
              <w:t xml:space="preserve">insert notes </w:t>
            </w:r>
            <w:r w:rsidR="00B83C1A" w:rsidRPr="00FA34EA">
              <w:t xml:space="preserve">where relevant, </w:t>
            </w:r>
            <w:r w:rsidR="0033611D" w:rsidRPr="00FA34EA">
              <w:t>or leave blank if ‘nil’</w:t>
            </w:r>
            <w:r w:rsidRPr="00FA34EA">
              <w:t>&gt;</w:t>
            </w:r>
          </w:p>
          <w:p w:rsidR="00E66E24" w:rsidRPr="00FA34EA" w:rsidRDefault="00E66E24" w:rsidP="006F3A7A">
            <w:pPr>
              <w:pStyle w:val="TableText"/>
            </w:pPr>
          </w:p>
        </w:tc>
      </w:tr>
    </w:tbl>
    <w:p w:rsidR="00B429EA" w:rsidRPr="004431E1" w:rsidRDefault="008626D8" w:rsidP="000F2287">
      <w:bookmarkStart w:id="391" w:name="_Toc458605753"/>
      <w:bookmarkStart w:id="392" w:name="_Toc464218586"/>
      <w:r w:rsidRPr="004431E1">
        <w:br w:type="page"/>
      </w:r>
    </w:p>
    <w:p w:rsidR="00B71FC4" w:rsidRPr="00D40B20" w:rsidRDefault="008626D8" w:rsidP="00C40781">
      <w:pPr>
        <w:pStyle w:val="Heading3"/>
        <w:numPr>
          <w:ilvl w:val="0"/>
          <w:numId w:val="0"/>
        </w:numPr>
      </w:pPr>
      <w:bookmarkStart w:id="393" w:name="_Toc475363947"/>
      <w:bookmarkStart w:id="394" w:name="_Toc483471349"/>
      <w:bookmarkStart w:id="395" w:name="_Toc483471549"/>
      <w:bookmarkStart w:id="396" w:name="_Toc483838096"/>
      <w:bookmarkStart w:id="397" w:name="_Toc484082556"/>
      <w:bookmarkStart w:id="398" w:name="_Toc484085510"/>
      <w:bookmarkStart w:id="399" w:name="_Toc484085655"/>
      <w:bookmarkStart w:id="400" w:name="_Toc484091835"/>
      <w:bookmarkStart w:id="401" w:name="_Toc528828706"/>
      <w:bookmarkStart w:id="402" w:name="_Toc528919758"/>
      <w:bookmarkStart w:id="403" w:name="_Toc529283038"/>
      <w:bookmarkStart w:id="404" w:name="_Toc529971731"/>
      <w:bookmarkStart w:id="405" w:name="_Toc1556757"/>
      <w:r w:rsidRPr="00D40B20">
        <w:lastRenderedPageBreak/>
        <w:t>Template</w:t>
      </w:r>
      <w:r w:rsidR="009E5F34" w:rsidRPr="00D40B20">
        <w:t xml:space="preserve"> </w:t>
      </w:r>
      <w:r w:rsidR="00CC7C7E">
        <w:t>1</w:t>
      </w:r>
      <w:r w:rsidR="00D069B1">
        <w:t>1</w:t>
      </w:r>
      <w:r w:rsidR="00D40B20">
        <w:t>: J</w:t>
      </w:r>
      <w:r w:rsidR="009E5F34" w:rsidRPr="00D40B20">
        <w:t xml:space="preserve">oining </w:t>
      </w:r>
      <w:r w:rsidR="00627B1F">
        <w:t>i</w:t>
      </w:r>
      <w:r w:rsidR="009E5F34" w:rsidRPr="00D40B20">
        <w:t>nstructions</w:t>
      </w:r>
      <w:bookmarkEnd w:id="385"/>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2A2241" w:rsidRPr="001D4588" w:rsidRDefault="008626D8" w:rsidP="00440EAF">
      <w:pPr>
        <w:ind w:left="0"/>
        <w:rPr>
          <w:rStyle w:val="Emphasis"/>
        </w:rPr>
      </w:pPr>
      <w:r>
        <w:rPr>
          <w:rStyle w:val="Strong"/>
        </w:rPr>
        <w:t>Template i</w:t>
      </w:r>
      <w:r w:rsidR="001540F8" w:rsidRPr="00EA7B71">
        <w:rPr>
          <w:rStyle w:val="Strong"/>
        </w:rPr>
        <w:t>nstructions</w:t>
      </w:r>
      <w:r w:rsidR="00E201A5">
        <w:rPr>
          <w:rStyle w:val="Strong"/>
        </w:rPr>
        <w:t xml:space="preserve">: </w:t>
      </w:r>
      <w:r w:rsidR="001B07C9" w:rsidRPr="001D4588">
        <w:rPr>
          <w:rStyle w:val="Emphasis"/>
        </w:rPr>
        <w:t xml:space="preserve">The points </w:t>
      </w:r>
      <w:r w:rsidR="000D088D">
        <w:rPr>
          <w:rStyle w:val="Emphasis"/>
        </w:rPr>
        <w:t xml:space="preserve">in this template </w:t>
      </w:r>
      <w:r w:rsidR="001B07C9" w:rsidRPr="001D4588">
        <w:rPr>
          <w:rStyle w:val="Emphasis"/>
        </w:rPr>
        <w:t xml:space="preserve">are recommended to be included in </w:t>
      </w:r>
      <w:r w:rsidR="00921D84">
        <w:rPr>
          <w:rStyle w:val="Emphasis"/>
        </w:rPr>
        <w:t>J</w:t>
      </w:r>
      <w:r w:rsidR="00573C42" w:rsidRPr="001D4588">
        <w:rPr>
          <w:rStyle w:val="Emphasis"/>
        </w:rPr>
        <w:t xml:space="preserve">oining </w:t>
      </w:r>
      <w:r w:rsidR="00921D84">
        <w:rPr>
          <w:rStyle w:val="Emphasis"/>
        </w:rPr>
        <w:t>I</w:t>
      </w:r>
      <w:r w:rsidR="00573C42" w:rsidRPr="001D4588">
        <w:rPr>
          <w:rStyle w:val="Emphasis"/>
        </w:rPr>
        <w:t xml:space="preserve">nstructions </w:t>
      </w:r>
      <w:r w:rsidR="001B07C9" w:rsidRPr="001D4588">
        <w:rPr>
          <w:rStyle w:val="Emphasis"/>
        </w:rPr>
        <w:t xml:space="preserve">provided by the </w:t>
      </w:r>
      <w:r w:rsidR="00CC4234">
        <w:rPr>
          <w:rStyle w:val="Emphasis"/>
        </w:rPr>
        <w:t>Requesting Jurisdiction</w:t>
      </w:r>
      <w:r w:rsidR="001B07C9" w:rsidRPr="001D4588">
        <w:rPr>
          <w:rStyle w:val="Emphasis"/>
        </w:rPr>
        <w:t xml:space="preserve"> </w:t>
      </w:r>
      <w:r w:rsidR="00E672C1" w:rsidRPr="001D4588">
        <w:rPr>
          <w:rStyle w:val="Emphasis"/>
        </w:rPr>
        <w:t>(</w:t>
      </w:r>
      <w:r w:rsidR="00CC4234">
        <w:rPr>
          <w:rStyle w:val="Emphasis"/>
        </w:rPr>
        <w:t>Direct Coordination</w:t>
      </w:r>
      <w:r w:rsidR="00E672C1" w:rsidRPr="001D4588">
        <w:rPr>
          <w:rStyle w:val="Emphasis"/>
        </w:rPr>
        <w:t xml:space="preserve">) </w:t>
      </w:r>
      <w:r w:rsidR="00E201A5">
        <w:rPr>
          <w:rStyle w:val="Emphasis"/>
        </w:rPr>
        <w:t>or</w:t>
      </w:r>
      <w:r w:rsidR="00E201A5" w:rsidRPr="001D4588">
        <w:rPr>
          <w:rStyle w:val="Emphasis"/>
        </w:rPr>
        <w:t xml:space="preserve"> </w:t>
      </w:r>
      <w:r w:rsidR="00E672C1" w:rsidRPr="001D4588">
        <w:rPr>
          <w:rStyle w:val="Emphasis"/>
        </w:rPr>
        <w:t xml:space="preserve">the </w:t>
      </w:r>
      <w:r w:rsidR="003628D3">
        <w:rPr>
          <w:rStyle w:val="Emphasis"/>
        </w:rPr>
        <w:t>NBDC</w:t>
      </w:r>
      <w:r w:rsidR="00E672C1" w:rsidRPr="001D4588">
        <w:rPr>
          <w:rStyle w:val="Emphasis"/>
        </w:rPr>
        <w:t xml:space="preserve"> (</w:t>
      </w:r>
      <w:r w:rsidR="00CC4234">
        <w:rPr>
          <w:rStyle w:val="Emphasis"/>
        </w:rPr>
        <w:t>Centralised Coordination</w:t>
      </w:r>
      <w:r w:rsidR="00E672C1" w:rsidRPr="001D4588">
        <w:rPr>
          <w:rStyle w:val="Emphasis"/>
        </w:rPr>
        <w:t xml:space="preserve">) </w:t>
      </w:r>
      <w:r w:rsidR="00930DFD" w:rsidRPr="001D4588">
        <w:rPr>
          <w:rStyle w:val="Emphasis"/>
        </w:rPr>
        <w:t>to nominate</w:t>
      </w:r>
      <w:r w:rsidR="00284494" w:rsidRPr="001D4588">
        <w:rPr>
          <w:rStyle w:val="Emphasis"/>
        </w:rPr>
        <w:t>d personnel.</w:t>
      </w:r>
      <w:r w:rsidR="00573C42">
        <w:rPr>
          <w:rStyle w:val="Emphasis"/>
        </w:rPr>
        <w:t xml:space="preserve"> </w:t>
      </w:r>
      <w:r w:rsidR="006E6135" w:rsidRPr="001D4588">
        <w:rPr>
          <w:rStyle w:val="Emphasis"/>
        </w:rPr>
        <w:t>A checklist is inclu</w:t>
      </w:r>
      <w:r w:rsidR="00074FC5" w:rsidRPr="001D4588">
        <w:rPr>
          <w:rStyle w:val="Emphasis"/>
        </w:rPr>
        <w:t>ded at the end of this template</w:t>
      </w:r>
      <w:r w:rsidR="006E6135" w:rsidRPr="001D4588">
        <w:rPr>
          <w:rStyle w:val="Emphasis"/>
        </w:rPr>
        <w:t xml:space="preserve"> that can be used to </w:t>
      </w:r>
      <w:r w:rsidRPr="001D4588">
        <w:rPr>
          <w:rStyle w:val="Emphasis"/>
        </w:rPr>
        <w:t xml:space="preserve">review </w:t>
      </w:r>
      <w:r w:rsidR="00573C42" w:rsidRPr="001D4588">
        <w:rPr>
          <w:rStyle w:val="Emphasis"/>
        </w:rPr>
        <w:t>joining instructions</w:t>
      </w:r>
      <w:r w:rsidRPr="001D4588">
        <w:rPr>
          <w:rStyle w:val="Emphasis"/>
        </w:rPr>
        <w:t xml:space="preserve"> that may have a dif</w:t>
      </w:r>
      <w:r w:rsidR="00921D84">
        <w:rPr>
          <w:rStyle w:val="Emphasis"/>
        </w:rPr>
        <w:t>ferent format to this template.</w:t>
      </w:r>
    </w:p>
    <w:p w:rsidR="00E672C1" w:rsidRPr="001D4588" w:rsidRDefault="008626D8" w:rsidP="00440EAF">
      <w:pPr>
        <w:ind w:left="0"/>
        <w:rPr>
          <w:rStyle w:val="Strong"/>
        </w:rPr>
      </w:pPr>
      <w:r>
        <w:rPr>
          <w:rStyle w:val="Strong"/>
        </w:rPr>
        <w:t>Join</w:t>
      </w:r>
      <w:r w:rsidR="00627B1F" w:rsidRPr="001D4588">
        <w:rPr>
          <w:rStyle w:val="Strong"/>
        </w:rPr>
        <w:t xml:space="preserve">ing </w:t>
      </w:r>
      <w:r w:rsidR="00573C42">
        <w:rPr>
          <w:rStyle w:val="Strong"/>
        </w:rPr>
        <w:t>i</w:t>
      </w:r>
      <w:r w:rsidR="004431E1" w:rsidRPr="001D4588">
        <w:rPr>
          <w:rStyle w:val="Strong"/>
        </w:rPr>
        <w:t xml:space="preserve">nstructions </w:t>
      </w:r>
      <w:r w:rsidR="00627B1F" w:rsidRPr="001D4588">
        <w:rPr>
          <w:rStyle w:val="Strong"/>
        </w:rPr>
        <w:t>t</w:t>
      </w:r>
      <w:r w:rsidRPr="001D4588">
        <w:rPr>
          <w:rStyle w:val="Strong"/>
        </w:rPr>
        <w:t>emplate</w:t>
      </w:r>
      <w:r w:rsidR="004431E1" w:rsidRPr="001D4588">
        <w:rPr>
          <w:rStyle w:val="Strong"/>
        </w:rPr>
        <w:t xml:space="preserve"> (set up for email)</w:t>
      </w:r>
    </w:p>
    <w:p w:rsidR="00E672C1" w:rsidRDefault="008626D8" w:rsidP="00440EAF">
      <w:pPr>
        <w:ind w:left="0"/>
      </w:pPr>
      <w:r w:rsidRPr="00EA7B71">
        <w:rPr>
          <w:rStyle w:val="Strong"/>
        </w:rPr>
        <w:t>Subject:</w:t>
      </w:r>
      <w:r w:rsidRPr="00564FAA">
        <w:tab/>
        <w:t xml:space="preserve">Deployment Joining Instructions </w:t>
      </w:r>
      <w:r w:rsidR="00FC4968">
        <w:t>&lt;</w:t>
      </w:r>
      <w:r>
        <w:t>SURNAME (Jurisdiction)</w:t>
      </w:r>
      <w:r w:rsidR="00FC4968">
        <w:t>&gt;</w:t>
      </w:r>
    </w:p>
    <w:p w:rsidR="000642A3" w:rsidRDefault="008626D8" w:rsidP="00440EAF">
      <w:pPr>
        <w:ind w:left="0"/>
      </w:pPr>
      <w:r w:rsidRPr="00EA7B71">
        <w:rPr>
          <w:rStyle w:val="Strong"/>
        </w:rPr>
        <w:t>To:</w:t>
      </w:r>
      <w:r w:rsidRPr="001F7900">
        <w:rPr>
          <w:b/>
        </w:rPr>
        <w:tab/>
      </w:r>
      <w:r>
        <w:tab/>
      </w:r>
      <w:r w:rsidR="00FC4968">
        <w:t>&lt;</w:t>
      </w:r>
      <w:r w:rsidR="00921D84">
        <w:t>i</w:t>
      </w:r>
      <w:r>
        <w:t>nsert nominated personnel</w:t>
      </w:r>
      <w:r w:rsidR="00FC4968">
        <w:t>&gt;</w:t>
      </w:r>
      <w:r>
        <w:t xml:space="preserve"> </w:t>
      </w:r>
    </w:p>
    <w:p w:rsidR="00E672C1" w:rsidRDefault="008626D8" w:rsidP="00E201A5">
      <w:pPr>
        <w:ind w:left="1418" w:hanging="1418"/>
      </w:pPr>
      <w:r w:rsidRPr="00EA7B71">
        <w:rPr>
          <w:rStyle w:val="Strong"/>
        </w:rPr>
        <w:t>CC:</w:t>
      </w:r>
      <w:r>
        <w:rPr>
          <w:b/>
        </w:rPr>
        <w:tab/>
      </w:r>
      <w:r w:rsidR="008946C5" w:rsidRPr="00360883">
        <w:t>&lt;</w:t>
      </w:r>
      <w:r w:rsidR="00CC4234">
        <w:t>Supporting Jurisdiction</w:t>
      </w:r>
      <w:r w:rsidRPr="001F7900">
        <w:t>’s deployment coordinator</w:t>
      </w:r>
      <w:r w:rsidR="00D50A6D">
        <w:t xml:space="preserve">; </w:t>
      </w:r>
      <w:r w:rsidR="00D50A6D" w:rsidRPr="001F7900">
        <w:t xml:space="preserve">the supervisor of the nominated </w:t>
      </w:r>
      <w:r w:rsidR="00D50A6D" w:rsidRPr="00440F2F">
        <w:t>personnel (if known)</w:t>
      </w:r>
      <w:r w:rsidR="008946C5">
        <w:t>&gt;</w:t>
      </w:r>
    </w:p>
    <w:p w:rsidR="00E672C1" w:rsidRPr="001F7900" w:rsidRDefault="008626D8" w:rsidP="00E201A5">
      <w:pPr>
        <w:ind w:left="1418" w:hanging="1418"/>
      </w:pPr>
      <w:r w:rsidRPr="00EA7B71">
        <w:rPr>
          <w:rStyle w:val="Strong"/>
        </w:rPr>
        <w:t>BCC:</w:t>
      </w:r>
      <w:r>
        <w:tab/>
      </w:r>
      <w:r w:rsidR="00FC4968">
        <w:t>&lt;</w:t>
      </w:r>
      <w:r w:rsidR="00921D84">
        <w:t>o</w:t>
      </w:r>
      <w:r w:rsidRPr="001F7900">
        <w:t xml:space="preserve">ptional: nominated personnel’s </w:t>
      </w:r>
      <w:r w:rsidR="00D50A6D">
        <w:t>‘</w:t>
      </w:r>
      <w:r w:rsidRPr="001F7900">
        <w:t>after hours</w:t>
      </w:r>
      <w:r w:rsidR="00D50A6D">
        <w:t>’</w:t>
      </w:r>
      <w:r w:rsidRPr="001F7900">
        <w:t xml:space="preserve"> email address</w:t>
      </w:r>
      <w:r w:rsidR="00FC4968">
        <w:t>&gt;</w:t>
      </w:r>
    </w:p>
    <w:p w:rsidR="00E672C1" w:rsidRPr="00564FAA" w:rsidRDefault="008626D8" w:rsidP="00440EAF">
      <w:pPr>
        <w:ind w:left="0"/>
      </w:pPr>
      <w:r>
        <w:t>Greetings</w:t>
      </w:r>
    </w:p>
    <w:p w:rsidR="00860248" w:rsidRPr="006E6135" w:rsidRDefault="008626D8" w:rsidP="00440EAF">
      <w:pPr>
        <w:ind w:left="0"/>
      </w:pPr>
      <w:r w:rsidRPr="006E6135">
        <w:t xml:space="preserve">Thank you for agreeing to assist </w:t>
      </w:r>
      <w:r w:rsidR="00FC4968">
        <w:t>&lt;</w:t>
      </w:r>
      <w:r w:rsidR="00A10AD8" w:rsidRPr="006E6135">
        <w:t xml:space="preserve">insert </w:t>
      </w:r>
      <w:r w:rsidR="00CC4234">
        <w:t>Requesting Jurisdiction</w:t>
      </w:r>
      <w:r w:rsidR="00FC4968">
        <w:t>&gt;</w:t>
      </w:r>
      <w:r w:rsidR="00A10AD8" w:rsidRPr="006E6135">
        <w:t xml:space="preserve"> </w:t>
      </w:r>
      <w:r w:rsidRPr="006E6135">
        <w:t xml:space="preserve">in the response to </w:t>
      </w:r>
      <w:r w:rsidR="00FC4968">
        <w:t>&lt;</w:t>
      </w:r>
      <w:r w:rsidRPr="006E6135">
        <w:t xml:space="preserve">insert the name of the </w:t>
      </w:r>
      <w:r w:rsidR="00D370E6" w:rsidRPr="006E6135">
        <w:t xml:space="preserve">biosecurity </w:t>
      </w:r>
      <w:r w:rsidRPr="006E6135">
        <w:t>incident</w:t>
      </w:r>
      <w:r w:rsidR="00FC4968">
        <w:t>&gt;</w:t>
      </w:r>
      <w:r w:rsidRPr="006E6135">
        <w:t>.</w:t>
      </w:r>
    </w:p>
    <w:p w:rsidR="00860248" w:rsidRPr="006E6135" w:rsidRDefault="008626D8" w:rsidP="00440EAF">
      <w:pPr>
        <w:ind w:left="0"/>
      </w:pPr>
      <w:r w:rsidRPr="006E6135">
        <w:t>The current arrangements described here are accurate at this point</w:t>
      </w:r>
      <w:r w:rsidR="00D370E6" w:rsidRPr="006E6135">
        <w:t xml:space="preserve"> in time</w:t>
      </w:r>
      <w:r w:rsidRPr="006E6135">
        <w:t>. Please note that these may change</w:t>
      </w:r>
      <w:r w:rsidR="00475B49">
        <w:t>s</w:t>
      </w:r>
      <w:r w:rsidRPr="006E6135">
        <w:t xml:space="preserve"> and if that occurs </w:t>
      </w:r>
      <w:r w:rsidR="00A10AD8" w:rsidRPr="006E6135">
        <w:t xml:space="preserve">you should </w:t>
      </w:r>
      <w:r w:rsidRPr="006E6135">
        <w:t xml:space="preserve">be contacted and </w:t>
      </w:r>
      <w:r w:rsidR="00671834">
        <w:t>updated.</w:t>
      </w:r>
    </w:p>
    <w:p w:rsidR="008F5947" w:rsidRDefault="008626D8" w:rsidP="009A2C05">
      <w:pPr>
        <w:ind w:left="0"/>
        <w:rPr>
          <w:rStyle w:val="Strong"/>
        </w:rPr>
      </w:pPr>
      <w:r>
        <w:rPr>
          <w:rStyle w:val="Strong"/>
        </w:rPr>
        <w:t>A</w:t>
      </w:r>
      <w:r w:rsidR="0054498A" w:rsidRPr="00EA7B71">
        <w:rPr>
          <w:rStyle w:val="Strong"/>
        </w:rPr>
        <w:t>rrangements</w:t>
      </w:r>
    </w:p>
    <w:p w:rsidR="009A2C05" w:rsidRPr="009A2C05" w:rsidRDefault="008626D8" w:rsidP="009A2C05">
      <w:pPr>
        <w:ind w:left="0"/>
        <w:rPr>
          <w:rStyle w:val="Strong"/>
        </w:rPr>
      </w:pPr>
      <w:r>
        <w:rPr>
          <w:rStyle w:val="Strong"/>
        </w:rPr>
        <w:t>1. Summary of arrangements</w:t>
      </w:r>
    </w:p>
    <w:p w:rsidR="00D370E6" w:rsidRPr="006E6135" w:rsidRDefault="008626D8" w:rsidP="00440EAF">
      <w:pPr>
        <w:ind w:left="0"/>
      </w:pPr>
      <w:r w:rsidRPr="006E6135">
        <w:t xml:space="preserve">In summary, you have been nominated to work at </w:t>
      </w:r>
      <w:r w:rsidR="00FC4968">
        <w:t>&lt;</w:t>
      </w:r>
      <w:r w:rsidRPr="006E6135">
        <w:t>insert name of the work location e.g. Local Control Centre</w:t>
      </w:r>
      <w:r w:rsidR="00FC4968">
        <w:t>&gt;</w:t>
      </w:r>
      <w:r w:rsidRPr="006E6135">
        <w:t xml:space="preserve"> in the role of </w:t>
      </w:r>
      <w:r w:rsidR="00FC4968">
        <w:t>&lt;</w:t>
      </w:r>
      <w:r w:rsidRPr="006E6135">
        <w:t>insert nominated role</w:t>
      </w:r>
      <w:r w:rsidR="00FC4968">
        <w:t>&gt;</w:t>
      </w:r>
      <w:r w:rsidRPr="006E6135">
        <w:t xml:space="preserve"> from </w:t>
      </w:r>
      <w:r w:rsidR="00FC4968">
        <w:t>&lt;</w:t>
      </w:r>
      <w:r w:rsidRPr="006E6135">
        <w:t>insert commencement date</w:t>
      </w:r>
      <w:r w:rsidR="00FC4968">
        <w:t>&gt;</w:t>
      </w:r>
      <w:r w:rsidRPr="006E6135">
        <w:t xml:space="preserve"> to </w:t>
      </w:r>
      <w:r w:rsidR="00FC4968">
        <w:t>&lt;</w:t>
      </w:r>
      <w:r w:rsidRPr="006E6135">
        <w:t>insert end date</w:t>
      </w:r>
      <w:r w:rsidR="00FC4968">
        <w:t>&gt;</w:t>
      </w:r>
      <w:r w:rsidRPr="006E6135">
        <w:t>, inclusive.</w:t>
      </w:r>
      <w:r w:rsidR="00B71BA7">
        <w:t xml:space="preserve"> </w:t>
      </w:r>
      <w:r w:rsidRPr="006E6135">
        <w:t>Full details</w:t>
      </w:r>
      <w:r w:rsidR="00A5480C">
        <w:t xml:space="preserve"> of the deployment are provided</w:t>
      </w:r>
      <w:r w:rsidRPr="006E6135">
        <w:t>.</w:t>
      </w:r>
    </w:p>
    <w:p w:rsidR="00D370E6" w:rsidRPr="006E6135" w:rsidRDefault="008626D8" w:rsidP="00440EAF">
      <w:pPr>
        <w:ind w:left="0"/>
      </w:pPr>
      <w:r w:rsidRPr="006E6135">
        <w:t>Attached are supporting documents for your perusal to support your deployment.</w:t>
      </w:r>
    </w:p>
    <w:p w:rsidR="00F23A40" w:rsidRPr="006E6135" w:rsidRDefault="008626D8" w:rsidP="00440EAF">
      <w:pPr>
        <w:ind w:left="0"/>
      </w:pPr>
      <w:r w:rsidRPr="006E6135">
        <w:t>We have made number of booking for your transport, accommodation and meals etc</w:t>
      </w:r>
      <w:r w:rsidR="009B61BE" w:rsidRPr="006E6135">
        <w:t>.</w:t>
      </w:r>
      <w:r w:rsidRPr="006E6135">
        <w:t xml:space="preserve"> for the deployment. Costs for those expense</w:t>
      </w:r>
      <w:r w:rsidR="00860248" w:rsidRPr="006E6135">
        <w:t>s</w:t>
      </w:r>
      <w:r w:rsidRPr="006E6135">
        <w:t xml:space="preserve"> will be managed as described </w:t>
      </w:r>
      <w:r w:rsidR="00A5480C">
        <w:t>previously</w:t>
      </w:r>
      <w:r w:rsidR="00671834">
        <w:t>.</w:t>
      </w:r>
    </w:p>
    <w:p w:rsidR="00AD5E57" w:rsidRDefault="008626D8" w:rsidP="00440EAF">
      <w:pPr>
        <w:ind w:left="0"/>
      </w:pPr>
      <w:r w:rsidRPr="006E6135">
        <w:t>Your wa</w:t>
      </w:r>
      <w:r w:rsidR="00860248" w:rsidRPr="006E6135">
        <w:t>g</w:t>
      </w:r>
      <w:r w:rsidRPr="006E6135">
        <w:t>es</w:t>
      </w:r>
      <w:r w:rsidR="00860248" w:rsidRPr="006E6135">
        <w:t xml:space="preserve"> will continue to be paid by your </w:t>
      </w:r>
      <w:r w:rsidR="009B61BE" w:rsidRPr="006E6135">
        <w:t xml:space="preserve">own organisation </w:t>
      </w:r>
      <w:r w:rsidR="00860248" w:rsidRPr="006E6135">
        <w:t>and any overtime or additional related ex</w:t>
      </w:r>
      <w:r w:rsidR="00F23A40" w:rsidRPr="006E6135">
        <w:t>p</w:t>
      </w:r>
      <w:r w:rsidR="00860248" w:rsidRPr="006E6135">
        <w:t xml:space="preserve">enses </w:t>
      </w:r>
      <w:r w:rsidR="00F23A40" w:rsidRPr="006E6135">
        <w:t xml:space="preserve">incurred during the </w:t>
      </w:r>
      <w:r w:rsidR="00860248" w:rsidRPr="006E6135">
        <w:t xml:space="preserve">deployment will be paid using your usual </w:t>
      </w:r>
      <w:r w:rsidR="00F23A40" w:rsidRPr="006E6135">
        <w:t>organisational arrangements</w:t>
      </w:r>
      <w:r w:rsidR="009B61BE" w:rsidRPr="006E6135">
        <w:t>,</w:t>
      </w:r>
      <w:r w:rsidR="00F23A40" w:rsidRPr="006E6135">
        <w:t xml:space="preserve"> and </w:t>
      </w:r>
      <w:r w:rsidR="009B61BE" w:rsidRPr="006E6135">
        <w:t xml:space="preserve">will be </w:t>
      </w:r>
      <w:r w:rsidR="00F23A40" w:rsidRPr="006E6135">
        <w:t xml:space="preserve">in line with </w:t>
      </w:r>
      <w:r w:rsidR="009B61BE" w:rsidRPr="006E6135">
        <w:t>y</w:t>
      </w:r>
      <w:r w:rsidR="00F23A40" w:rsidRPr="006E6135">
        <w:t xml:space="preserve">our current industrial conditions. In due course, </w:t>
      </w:r>
      <w:r w:rsidR="00E42499" w:rsidRPr="006E6135">
        <w:t>a</w:t>
      </w:r>
      <w:r w:rsidR="00074FC5">
        <w:t xml:space="preserve">greed additional costs </w:t>
      </w:r>
      <w:r w:rsidR="00921D84">
        <w:br/>
      </w:r>
      <w:r w:rsidR="005149E7">
        <w:t>e.g</w:t>
      </w:r>
      <w:r w:rsidR="00921D84">
        <w:t xml:space="preserve">. </w:t>
      </w:r>
      <w:r w:rsidR="00074FC5">
        <w:t>over</w:t>
      </w:r>
      <w:r w:rsidR="00E42499" w:rsidRPr="006E6135">
        <w:t xml:space="preserve">time </w:t>
      </w:r>
      <w:r w:rsidR="00F23A40" w:rsidRPr="006E6135">
        <w:t xml:space="preserve">will be reimbursed </w:t>
      </w:r>
      <w:r w:rsidR="009B61BE" w:rsidRPr="006E6135">
        <w:t>to y</w:t>
      </w:r>
      <w:r w:rsidR="00F23A40" w:rsidRPr="006E6135">
        <w:t>our jurisdiction</w:t>
      </w:r>
      <w:r w:rsidR="009B61BE" w:rsidRPr="006E6135">
        <w:t>. This aspect will be handled by other authorised personnel. To assist, p</w:t>
      </w:r>
      <w:r w:rsidR="00E42499" w:rsidRPr="006E6135">
        <w:t xml:space="preserve">lease follow </w:t>
      </w:r>
      <w:r w:rsidR="009B61BE" w:rsidRPr="006E6135">
        <w:t xml:space="preserve">the </w:t>
      </w:r>
      <w:r w:rsidR="00E42499" w:rsidRPr="006E6135">
        <w:t xml:space="preserve">procedures </w:t>
      </w:r>
      <w:r w:rsidR="009B61BE" w:rsidRPr="006E6135">
        <w:t>explained to you and keep copies of any authorised expenditure.</w:t>
      </w:r>
    </w:p>
    <w:p w:rsidR="001F5251" w:rsidRPr="00440EAF" w:rsidRDefault="008626D8" w:rsidP="00921D84">
      <w:pPr>
        <w:pStyle w:val="TableHeading"/>
        <w:jc w:val="left"/>
        <w:rPr>
          <w:rStyle w:val="Strong"/>
          <w:rFonts w:ascii="Calibri" w:hAnsi="Calibri"/>
          <w:b/>
          <w:bCs w:val="0"/>
        </w:rPr>
      </w:pPr>
      <w:r w:rsidRPr="001D4588">
        <w:rPr>
          <w:rStyle w:val="Strong"/>
          <w:b/>
          <w:bCs w:val="0"/>
        </w:rPr>
        <w:lastRenderedPageBreak/>
        <w:t>P</w:t>
      </w:r>
      <w:r w:rsidR="00627B1F" w:rsidRPr="001D4588">
        <w:rPr>
          <w:rStyle w:val="Strong"/>
          <w:b/>
          <w:bCs w:val="0"/>
        </w:rPr>
        <w:t>lanned deployment s</w:t>
      </w:r>
      <w:r w:rsidRPr="001D4588">
        <w:rPr>
          <w:rStyle w:val="Strong"/>
          <w:b/>
          <w:bCs w:val="0"/>
        </w:rPr>
        <w:t>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2096"/>
        <w:gridCol w:w="2020"/>
        <w:gridCol w:w="2019"/>
      </w:tblGrid>
      <w:tr w:rsidR="00B94117" w:rsidTr="00036C3B">
        <w:trPr>
          <w:tblHeader/>
        </w:trPr>
        <w:tc>
          <w:tcPr>
            <w:tcW w:w="1599" w:type="pct"/>
            <w:shd w:val="clear" w:color="auto" w:fill="D9D9D9" w:themeFill="background1" w:themeFillShade="D9"/>
          </w:tcPr>
          <w:p w:rsidR="001F5251" w:rsidRPr="005A5466" w:rsidRDefault="008626D8" w:rsidP="006F3A7A">
            <w:pPr>
              <w:pStyle w:val="TableHeading"/>
              <w:rPr>
                <w:rStyle w:val="Strong"/>
                <w:b/>
                <w:bCs w:val="0"/>
              </w:rPr>
            </w:pPr>
            <w:r w:rsidRPr="005A5466">
              <w:rPr>
                <w:rStyle w:val="Strong"/>
                <w:b/>
                <w:bCs w:val="0"/>
              </w:rPr>
              <w:t>Activity</w:t>
            </w:r>
          </w:p>
        </w:tc>
        <w:tc>
          <w:tcPr>
            <w:tcW w:w="1162" w:type="pct"/>
            <w:shd w:val="clear" w:color="auto" w:fill="D9D9D9" w:themeFill="background1" w:themeFillShade="D9"/>
          </w:tcPr>
          <w:p w:rsidR="001F5251" w:rsidRPr="005A5466" w:rsidRDefault="008626D8" w:rsidP="006F3A7A">
            <w:pPr>
              <w:pStyle w:val="TableHeading"/>
              <w:rPr>
                <w:rStyle w:val="Strong"/>
                <w:rFonts w:ascii="Calibri" w:hAnsi="Calibri"/>
                <w:b/>
                <w:bCs w:val="0"/>
              </w:rPr>
            </w:pPr>
            <w:r w:rsidRPr="005A5466">
              <w:rPr>
                <w:rStyle w:val="Strong"/>
                <w:b/>
                <w:bCs w:val="0"/>
              </w:rPr>
              <w:t>Location</w:t>
            </w:r>
          </w:p>
        </w:tc>
        <w:tc>
          <w:tcPr>
            <w:tcW w:w="1120" w:type="pct"/>
            <w:shd w:val="clear" w:color="auto" w:fill="D9D9D9" w:themeFill="background1" w:themeFillShade="D9"/>
          </w:tcPr>
          <w:p w:rsidR="001F5251" w:rsidRPr="005A5466" w:rsidRDefault="008626D8" w:rsidP="006F3A7A">
            <w:pPr>
              <w:pStyle w:val="TableHeading"/>
              <w:rPr>
                <w:rStyle w:val="Strong"/>
                <w:b/>
                <w:bCs w:val="0"/>
              </w:rPr>
            </w:pPr>
            <w:r w:rsidRPr="005A5466">
              <w:rPr>
                <w:rStyle w:val="Strong"/>
                <w:b/>
                <w:bCs w:val="0"/>
              </w:rPr>
              <w:t xml:space="preserve">Day &amp; </w:t>
            </w:r>
            <w:r w:rsidR="00E42499" w:rsidRPr="005A5466">
              <w:rPr>
                <w:rStyle w:val="Strong"/>
                <w:b/>
                <w:bCs w:val="0"/>
              </w:rPr>
              <w:t>D</w:t>
            </w:r>
            <w:r w:rsidRPr="005A5466">
              <w:rPr>
                <w:rStyle w:val="Strong"/>
                <w:b/>
                <w:bCs w:val="0"/>
              </w:rPr>
              <w:t>ate</w:t>
            </w:r>
          </w:p>
        </w:tc>
        <w:tc>
          <w:tcPr>
            <w:tcW w:w="1119" w:type="pct"/>
            <w:shd w:val="clear" w:color="auto" w:fill="D9D9D9" w:themeFill="background1" w:themeFillShade="D9"/>
          </w:tcPr>
          <w:p w:rsidR="001F5251" w:rsidRPr="005A5466" w:rsidRDefault="008626D8" w:rsidP="006F3A7A">
            <w:pPr>
              <w:pStyle w:val="TableHeading"/>
              <w:rPr>
                <w:rStyle w:val="Strong"/>
                <w:b/>
                <w:bCs w:val="0"/>
              </w:rPr>
            </w:pPr>
            <w:r w:rsidRPr="005A5466">
              <w:rPr>
                <w:rStyle w:val="Strong"/>
                <w:b/>
                <w:bCs w:val="0"/>
              </w:rPr>
              <w:t>Start &amp; End time</w:t>
            </w:r>
          </w:p>
        </w:tc>
      </w:tr>
      <w:tr w:rsidR="00B94117" w:rsidTr="00036C3B">
        <w:tc>
          <w:tcPr>
            <w:tcW w:w="1599" w:type="pct"/>
          </w:tcPr>
          <w:p w:rsidR="00E42499" w:rsidRPr="005A5466" w:rsidRDefault="008626D8" w:rsidP="006F3A7A">
            <w:pPr>
              <w:pStyle w:val="TableHeading"/>
              <w:rPr>
                <w:rStyle w:val="Strong"/>
                <w:rFonts w:ascii="Calibri" w:hAnsi="Calibri"/>
                <w:b/>
                <w:bCs w:val="0"/>
              </w:rPr>
            </w:pPr>
            <w:r w:rsidRPr="005A5466">
              <w:rPr>
                <w:rStyle w:val="Strong"/>
                <w:b/>
                <w:bCs w:val="0"/>
              </w:rPr>
              <w:t>Pre-</w:t>
            </w:r>
            <w:r w:rsidR="008946C5">
              <w:rPr>
                <w:rStyle w:val="Strong"/>
                <w:b/>
                <w:bCs w:val="0"/>
              </w:rPr>
              <w:t>d</w:t>
            </w:r>
            <w:r w:rsidRPr="005A5466">
              <w:rPr>
                <w:rStyle w:val="Strong"/>
                <w:b/>
                <w:bCs w:val="0"/>
              </w:rPr>
              <w:t xml:space="preserve">eployment </w:t>
            </w:r>
            <w:r w:rsidR="008946C5">
              <w:rPr>
                <w:rStyle w:val="Strong"/>
                <w:b/>
                <w:bCs w:val="0"/>
              </w:rPr>
              <w:t>b</w:t>
            </w:r>
            <w:r w:rsidRPr="005A5466">
              <w:rPr>
                <w:rStyle w:val="Strong"/>
                <w:b/>
                <w:bCs w:val="0"/>
              </w:rPr>
              <w:t>riefing</w:t>
            </w:r>
            <w:r w:rsidR="000B475F">
              <w:rPr>
                <w:rStyle w:val="Strong"/>
                <w:b/>
                <w:bCs w:val="0"/>
              </w:rPr>
              <w:t>:</w:t>
            </w:r>
          </w:p>
        </w:tc>
        <w:tc>
          <w:tcPr>
            <w:tcW w:w="1162" w:type="pct"/>
          </w:tcPr>
          <w:p w:rsidR="00E42499" w:rsidRPr="005A5466" w:rsidRDefault="008626D8" w:rsidP="006F3A7A">
            <w:pPr>
              <w:pStyle w:val="TableText"/>
            </w:pPr>
            <w:r w:rsidRPr="005A5466">
              <w:t>&lt;</w:t>
            </w:r>
            <w:r w:rsidR="005149E7" w:rsidRPr="005A5466">
              <w:t>e.g</w:t>
            </w:r>
            <w:r w:rsidRPr="005A5466">
              <w:t>. meeting venue/</w:t>
            </w:r>
            <w:r w:rsidR="001D4588" w:rsidRPr="005A5466">
              <w:t xml:space="preserve"> </w:t>
            </w:r>
            <w:r w:rsidRPr="005A5466">
              <w:t>teleconference dial in details&gt;</w:t>
            </w:r>
          </w:p>
        </w:tc>
        <w:tc>
          <w:tcPr>
            <w:tcW w:w="1120" w:type="pct"/>
          </w:tcPr>
          <w:p w:rsidR="00E42499" w:rsidRPr="005A5466" w:rsidRDefault="008626D8" w:rsidP="00921D84">
            <w:pPr>
              <w:pStyle w:val="TableText"/>
            </w:pPr>
            <w:r w:rsidRPr="005A5466">
              <w:t>&lt;</w:t>
            </w:r>
            <w:r w:rsidR="00921D84">
              <w:t>DD MM YYYY</w:t>
            </w:r>
            <w:r w:rsidRPr="005A5466">
              <w:t>&gt;</w:t>
            </w:r>
          </w:p>
        </w:tc>
        <w:tc>
          <w:tcPr>
            <w:tcW w:w="1119" w:type="pct"/>
          </w:tcPr>
          <w:p w:rsidR="00E42499" w:rsidRPr="005A5466" w:rsidRDefault="008626D8" w:rsidP="006F3A7A">
            <w:pPr>
              <w:pStyle w:val="TableText"/>
            </w:pPr>
            <w:r w:rsidRPr="005A5466">
              <w:t>&lt;xx.x am</w:t>
            </w:r>
            <w:r w:rsidR="000C4568">
              <w:t>-</w:t>
            </w:r>
            <w:r w:rsidRPr="005A5466">
              <w:t>xx.x pm&gt;</w:t>
            </w:r>
          </w:p>
        </w:tc>
      </w:tr>
      <w:tr w:rsidR="00B94117" w:rsidTr="00036C3B">
        <w:tc>
          <w:tcPr>
            <w:tcW w:w="1599" w:type="pct"/>
          </w:tcPr>
          <w:p w:rsidR="00E42499" w:rsidRPr="005A5466" w:rsidRDefault="008626D8" w:rsidP="006F3A7A">
            <w:pPr>
              <w:pStyle w:val="TableHeading"/>
              <w:rPr>
                <w:rStyle w:val="Strong"/>
                <w:rFonts w:ascii="Calibri" w:hAnsi="Calibri"/>
                <w:b/>
                <w:bCs w:val="0"/>
              </w:rPr>
            </w:pPr>
            <w:r w:rsidRPr="005A5466">
              <w:rPr>
                <w:rStyle w:val="Strong"/>
                <w:b/>
                <w:bCs w:val="0"/>
              </w:rPr>
              <w:t>Travel to deployment:</w:t>
            </w:r>
          </w:p>
        </w:tc>
        <w:tc>
          <w:tcPr>
            <w:tcW w:w="1162" w:type="pct"/>
          </w:tcPr>
          <w:p w:rsidR="00E42499" w:rsidRPr="005A5466" w:rsidRDefault="008626D8" w:rsidP="006F3A7A">
            <w:pPr>
              <w:pStyle w:val="TableText"/>
            </w:pPr>
            <w:r w:rsidRPr="005A5466">
              <w:t>-</w:t>
            </w:r>
          </w:p>
        </w:tc>
        <w:tc>
          <w:tcPr>
            <w:tcW w:w="1120" w:type="pct"/>
          </w:tcPr>
          <w:p w:rsidR="00E42499" w:rsidRPr="005A5466" w:rsidRDefault="008626D8" w:rsidP="006F3A7A">
            <w:pPr>
              <w:pStyle w:val="TableText"/>
            </w:pPr>
            <w:r w:rsidRPr="005A5466">
              <w:t>-</w:t>
            </w:r>
          </w:p>
        </w:tc>
        <w:tc>
          <w:tcPr>
            <w:tcW w:w="1119" w:type="pct"/>
          </w:tcPr>
          <w:p w:rsidR="00E42499" w:rsidRPr="005A5466" w:rsidRDefault="008626D8" w:rsidP="006F3A7A">
            <w:pPr>
              <w:pStyle w:val="TableText"/>
            </w:pPr>
            <w:r w:rsidRPr="005A5466">
              <w:t>-</w:t>
            </w:r>
          </w:p>
        </w:tc>
      </w:tr>
      <w:tr w:rsidR="00B94117" w:rsidTr="00036C3B">
        <w:tc>
          <w:tcPr>
            <w:tcW w:w="1599" w:type="pct"/>
          </w:tcPr>
          <w:p w:rsidR="00E42499" w:rsidRPr="005A5466" w:rsidRDefault="008626D8" w:rsidP="006F3A7A">
            <w:pPr>
              <w:pStyle w:val="TableHeading"/>
              <w:rPr>
                <w:rStyle w:val="Strong"/>
                <w:rFonts w:ascii="Calibri" w:hAnsi="Calibri"/>
                <w:b/>
                <w:bCs w:val="0"/>
              </w:rPr>
            </w:pPr>
            <w:r>
              <w:rPr>
                <w:rStyle w:val="Strong"/>
                <w:b/>
                <w:bCs w:val="0"/>
              </w:rPr>
              <w:t>Duty period starts (induction, h</w:t>
            </w:r>
            <w:r w:rsidRPr="005A5466">
              <w:rPr>
                <w:rStyle w:val="Strong"/>
                <w:b/>
                <w:bCs w:val="0"/>
              </w:rPr>
              <w:t>andover):</w:t>
            </w:r>
          </w:p>
        </w:tc>
        <w:tc>
          <w:tcPr>
            <w:tcW w:w="1162" w:type="pct"/>
          </w:tcPr>
          <w:p w:rsidR="00E42499" w:rsidRPr="005A5466" w:rsidRDefault="008626D8" w:rsidP="006F3A7A">
            <w:pPr>
              <w:pStyle w:val="TableText"/>
            </w:pPr>
            <w:r w:rsidRPr="005A5466">
              <w:t>-</w:t>
            </w:r>
          </w:p>
        </w:tc>
        <w:tc>
          <w:tcPr>
            <w:tcW w:w="1120" w:type="pct"/>
          </w:tcPr>
          <w:p w:rsidR="00E42499" w:rsidRPr="005A5466" w:rsidRDefault="008626D8" w:rsidP="006F3A7A">
            <w:pPr>
              <w:pStyle w:val="TableText"/>
            </w:pPr>
            <w:r w:rsidRPr="005A5466">
              <w:t>-</w:t>
            </w:r>
          </w:p>
        </w:tc>
        <w:tc>
          <w:tcPr>
            <w:tcW w:w="1119" w:type="pct"/>
          </w:tcPr>
          <w:p w:rsidR="00E42499" w:rsidRPr="005A5466" w:rsidRDefault="008626D8" w:rsidP="006F3A7A">
            <w:pPr>
              <w:pStyle w:val="TableText"/>
            </w:pPr>
            <w:r w:rsidRPr="005A5466">
              <w:t>-</w:t>
            </w:r>
          </w:p>
        </w:tc>
      </w:tr>
      <w:tr w:rsidR="00B94117" w:rsidTr="00036C3B">
        <w:tc>
          <w:tcPr>
            <w:tcW w:w="1599" w:type="pct"/>
          </w:tcPr>
          <w:p w:rsidR="00E42499" w:rsidRPr="005A5466" w:rsidRDefault="008626D8" w:rsidP="006F3A7A">
            <w:pPr>
              <w:pStyle w:val="TableHeading"/>
              <w:rPr>
                <w:rStyle w:val="Strong"/>
                <w:rFonts w:ascii="Calibri" w:hAnsi="Calibri"/>
                <w:b/>
                <w:bCs w:val="0"/>
              </w:rPr>
            </w:pPr>
            <w:r w:rsidRPr="005A5466">
              <w:rPr>
                <w:rStyle w:val="Strong"/>
                <w:b/>
                <w:bCs w:val="0"/>
              </w:rPr>
              <w:t xml:space="preserve">Rest days during </w:t>
            </w:r>
            <w:r w:rsidR="008946C5">
              <w:rPr>
                <w:rStyle w:val="Strong"/>
                <w:b/>
                <w:bCs w:val="0"/>
              </w:rPr>
              <w:t>d</w:t>
            </w:r>
            <w:r w:rsidRPr="005A5466">
              <w:rPr>
                <w:rStyle w:val="Strong"/>
                <w:b/>
                <w:bCs w:val="0"/>
              </w:rPr>
              <w:t xml:space="preserve">uty </w:t>
            </w:r>
            <w:r w:rsidR="008946C5">
              <w:rPr>
                <w:rStyle w:val="Strong"/>
                <w:b/>
                <w:bCs w:val="0"/>
              </w:rPr>
              <w:t>p</w:t>
            </w:r>
            <w:r w:rsidRPr="005A5466">
              <w:rPr>
                <w:rStyle w:val="Strong"/>
                <w:b/>
                <w:bCs w:val="0"/>
              </w:rPr>
              <w:t>eriod:</w:t>
            </w:r>
          </w:p>
        </w:tc>
        <w:tc>
          <w:tcPr>
            <w:tcW w:w="1162" w:type="pct"/>
          </w:tcPr>
          <w:p w:rsidR="00E42499" w:rsidRPr="005A5466" w:rsidRDefault="008626D8" w:rsidP="006F3A7A">
            <w:pPr>
              <w:pStyle w:val="TableText"/>
            </w:pPr>
            <w:r w:rsidRPr="005A5466">
              <w:t>N/A</w:t>
            </w:r>
          </w:p>
        </w:tc>
        <w:tc>
          <w:tcPr>
            <w:tcW w:w="1120" w:type="pct"/>
          </w:tcPr>
          <w:p w:rsidR="00E42499" w:rsidRPr="005A5466" w:rsidRDefault="008626D8" w:rsidP="006F3A7A">
            <w:pPr>
              <w:pStyle w:val="TableText"/>
            </w:pPr>
            <w:r w:rsidRPr="005A5466">
              <w:t>-</w:t>
            </w:r>
          </w:p>
        </w:tc>
        <w:tc>
          <w:tcPr>
            <w:tcW w:w="1119" w:type="pct"/>
          </w:tcPr>
          <w:p w:rsidR="00E42499" w:rsidRPr="005A5466" w:rsidRDefault="008626D8" w:rsidP="006F3A7A">
            <w:pPr>
              <w:pStyle w:val="TableText"/>
            </w:pPr>
            <w:r w:rsidRPr="005A5466">
              <w:t>N/A</w:t>
            </w:r>
          </w:p>
        </w:tc>
      </w:tr>
      <w:tr w:rsidR="00B94117" w:rsidTr="00036C3B">
        <w:trPr>
          <w:trHeight w:val="943"/>
        </w:trPr>
        <w:tc>
          <w:tcPr>
            <w:tcW w:w="1599" w:type="pct"/>
          </w:tcPr>
          <w:p w:rsidR="00E42499" w:rsidRPr="005A5466" w:rsidRDefault="008626D8" w:rsidP="006F3A7A">
            <w:pPr>
              <w:pStyle w:val="TableHeading"/>
              <w:rPr>
                <w:rStyle w:val="Strong"/>
                <w:rFonts w:ascii="Calibri" w:hAnsi="Calibri"/>
                <w:b/>
                <w:bCs w:val="0"/>
              </w:rPr>
            </w:pPr>
            <w:r>
              <w:rPr>
                <w:rStyle w:val="Strong"/>
                <w:b/>
                <w:bCs w:val="0"/>
              </w:rPr>
              <w:t>Duty period ends</w:t>
            </w:r>
          </w:p>
          <w:p w:rsidR="00E42499" w:rsidRPr="005A5466" w:rsidRDefault="008626D8" w:rsidP="006F3A7A">
            <w:pPr>
              <w:pStyle w:val="TableHeading"/>
              <w:rPr>
                <w:rStyle w:val="Strong"/>
                <w:b/>
                <w:bCs w:val="0"/>
              </w:rPr>
            </w:pPr>
            <w:r>
              <w:rPr>
                <w:rStyle w:val="Strong"/>
                <w:b/>
                <w:bCs w:val="0"/>
              </w:rPr>
              <w:t>(h</w:t>
            </w:r>
            <w:r w:rsidRPr="005A5466">
              <w:rPr>
                <w:rStyle w:val="Strong"/>
                <w:b/>
                <w:bCs w:val="0"/>
              </w:rPr>
              <w:t>andover</w:t>
            </w:r>
            <w:r>
              <w:rPr>
                <w:rStyle w:val="Strong"/>
                <w:b/>
                <w:bCs w:val="0"/>
              </w:rPr>
              <w:t>, e</w:t>
            </w:r>
            <w:r w:rsidRPr="005A5466">
              <w:rPr>
                <w:rStyle w:val="Strong"/>
                <w:b/>
                <w:bCs w:val="0"/>
              </w:rPr>
              <w:t>xit/</w:t>
            </w:r>
            <w:r>
              <w:rPr>
                <w:rStyle w:val="Strong"/>
                <w:b/>
                <w:bCs w:val="0"/>
              </w:rPr>
              <w:t>s</w:t>
            </w:r>
            <w:r w:rsidRPr="005A5466">
              <w:rPr>
                <w:rStyle w:val="Strong"/>
                <w:b/>
                <w:bCs w:val="0"/>
              </w:rPr>
              <w:t xml:space="preserve">ign </w:t>
            </w:r>
            <w:r>
              <w:rPr>
                <w:rStyle w:val="Strong"/>
                <w:b/>
                <w:bCs w:val="0"/>
              </w:rPr>
              <w:t>o</w:t>
            </w:r>
            <w:r w:rsidRPr="005A5466">
              <w:rPr>
                <w:rStyle w:val="Strong"/>
                <w:b/>
                <w:bCs w:val="0"/>
              </w:rPr>
              <w:t>ut):</w:t>
            </w:r>
          </w:p>
        </w:tc>
        <w:tc>
          <w:tcPr>
            <w:tcW w:w="1162" w:type="pct"/>
          </w:tcPr>
          <w:p w:rsidR="00E42499" w:rsidRPr="005A5466" w:rsidRDefault="008626D8" w:rsidP="006F3A7A">
            <w:pPr>
              <w:pStyle w:val="TableText"/>
            </w:pPr>
            <w:r w:rsidRPr="005A5466">
              <w:t>-</w:t>
            </w:r>
          </w:p>
        </w:tc>
        <w:tc>
          <w:tcPr>
            <w:tcW w:w="1120" w:type="pct"/>
          </w:tcPr>
          <w:p w:rsidR="00E42499" w:rsidRPr="005A5466" w:rsidRDefault="008626D8" w:rsidP="006F3A7A">
            <w:pPr>
              <w:pStyle w:val="TableText"/>
            </w:pPr>
            <w:r w:rsidRPr="005A5466">
              <w:t>-</w:t>
            </w:r>
          </w:p>
        </w:tc>
        <w:tc>
          <w:tcPr>
            <w:tcW w:w="1119" w:type="pct"/>
          </w:tcPr>
          <w:p w:rsidR="00E42499" w:rsidRPr="005A5466" w:rsidRDefault="008626D8" w:rsidP="006F3A7A">
            <w:pPr>
              <w:pStyle w:val="TableText"/>
            </w:pPr>
            <w:r w:rsidRPr="005A5466">
              <w:t>-</w:t>
            </w:r>
          </w:p>
        </w:tc>
      </w:tr>
      <w:tr w:rsidR="00B94117" w:rsidTr="00036C3B">
        <w:tc>
          <w:tcPr>
            <w:tcW w:w="1599" w:type="pct"/>
          </w:tcPr>
          <w:p w:rsidR="00E42499" w:rsidRPr="005A5466" w:rsidRDefault="008626D8" w:rsidP="006F3A7A">
            <w:pPr>
              <w:pStyle w:val="TableHeading"/>
              <w:rPr>
                <w:rStyle w:val="Strong"/>
                <w:rFonts w:ascii="Calibri" w:hAnsi="Calibri"/>
                <w:b/>
                <w:bCs w:val="0"/>
              </w:rPr>
            </w:pPr>
            <w:r w:rsidRPr="005A5466">
              <w:rPr>
                <w:rStyle w:val="Strong"/>
                <w:b/>
                <w:bCs w:val="0"/>
              </w:rPr>
              <w:t>Travel from deployment:</w:t>
            </w:r>
          </w:p>
        </w:tc>
        <w:tc>
          <w:tcPr>
            <w:tcW w:w="1162" w:type="pct"/>
          </w:tcPr>
          <w:p w:rsidR="00E42499" w:rsidRPr="005A5466" w:rsidRDefault="008626D8" w:rsidP="006F3A7A">
            <w:pPr>
              <w:pStyle w:val="TableText"/>
            </w:pPr>
            <w:r w:rsidRPr="005A5466">
              <w:t>-</w:t>
            </w:r>
          </w:p>
        </w:tc>
        <w:tc>
          <w:tcPr>
            <w:tcW w:w="1120" w:type="pct"/>
          </w:tcPr>
          <w:p w:rsidR="00E42499" w:rsidRPr="005A5466" w:rsidRDefault="008626D8" w:rsidP="006F3A7A">
            <w:pPr>
              <w:pStyle w:val="TableText"/>
            </w:pPr>
            <w:r w:rsidRPr="005A5466">
              <w:t>-</w:t>
            </w:r>
          </w:p>
        </w:tc>
        <w:tc>
          <w:tcPr>
            <w:tcW w:w="1119" w:type="pct"/>
          </w:tcPr>
          <w:p w:rsidR="00E42499" w:rsidRPr="005A5466" w:rsidRDefault="008626D8" w:rsidP="006F3A7A">
            <w:pPr>
              <w:pStyle w:val="TableText"/>
            </w:pPr>
            <w:r w:rsidRPr="005A5466">
              <w:t>-</w:t>
            </w:r>
          </w:p>
        </w:tc>
      </w:tr>
    </w:tbl>
    <w:p w:rsidR="001F5251" w:rsidRPr="000B475F" w:rsidRDefault="008626D8" w:rsidP="00440EAF">
      <w:pPr>
        <w:ind w:left="0"/>
      </w:pPr>
      <w:r w:rsidRPr="000B475F">
        <w:t xml:space="preserve">Any additional rest days provided by your jurisdiction will not be shown in </w:t>
      </w:r>
      <w:r w:rsidR="00671834" w:rsidRPr="000B475F">
        <w:t>this schedule.</w:t>
      </w:r>
    </w:p>
    <w:p w:rsidR="004F1AB2" w:rsidRPr="000B475F" w:rsidRDefault="008626D8" w:rsidP="00554E81">
      <w:pPr>
        <w:ind w:left="0"/>
        <w:rPr>
          <w:rStyle w:val="Strong"/>
        </w:rPr>
      </w:pPr>
      <w:r w:rsidRPr="000B475F">
        <w:rPr>
          <w:rStyle w:val="Strong"/>
        </w:rPr>
        <w:t>2. Transport</w:t>
      </w:r>
    </w:p>
    <w:p w:rsidR="00D8041E" w:rsidRPr="000B475F" w:rsidRDefault="008626D8" w:rsidP="00554E81">
      <w:pPr>
        <w:ind w:left="0"/>
      </w:pPr>
      <w:r w:rsidRPr="000B475F">
        <w:rPr>
          <w:rStyle w:val="Strong"/>
        </w:rPr>
        <w:t>2</w:t>
      </w:r>
      <w:r w:rsidR="00E42499" w:rsidRPr="000B475F">
        <w:rPr>
          <w:rStyle w:val="Strong"/>
        </w:rPr>
        <w:t>.1</w:t>
      </w:r>
      <w:r w:rsidR="005F1545" w:rsidRPr="000B475F">
        <w:rPr>
          <w:rStyle w:val="Strong"/>
        </w:rPr>
        <w:tab/>
      </w:r>
      <w:r w:rsidRPr="000B475F">
        <w:rPr>
          <w:rStyle w:val="Strong"/>
        </w:rPr>
        <w:t>To the deploymen</w:t>
      </w:r>
      <w:r w:rsidRPr="00360883">
        <w:rPr>
          <w:rStyle w:val="Strong"/>
        </w:rPr>
        <w:t>t</w:t>
      </w:r>
      <w:r w:rsidRPr="00AE18E7">
        <w:rPr>
          <w:rStyle w:val="Strong"/>
        </w:rPr>
        <w:t>:</w:t>
      </w:r>
    </w:p>
    <w:p w:rsidR="00F23A40" w:rsidRPr="000B475F" w:rsidRDefault="008626D8" w:rsidP="00554E81">
      <w:pPr>
        <w:ind w:left="0"/>
      </w:pPr>
      <w:r w:rsidRPr="000B475F">
        <w:t xml:space="preserve">Your flights have been booked, scheduled to leave </w:t>
      </w:r>
      <w:r w:rsidR="00FC4968" w:rsidRPr="000B475F">
        <w:t>&lt;</w:t>
      </w:r>
      <w:r w:rsidRPr="000B475F">
        <w:t>insert airport</w:t>
      </w:r>
      <w:r w:rsidR="00FC4968" w:rsidRPr="000B475F">
        <w:t>&gt;</w:t>
      </w:r>
      <w:r w:rsidRPr="000B475F">
        <w:t xml:space="preserve"> airpo</w:t>
      </w:r>
      <w:r w:rsidR="00671834" w:rsidRPr="000B475F">
        <w:t>rt. Your itinerary is attached.</w:t>
      </w:r>
    </w:p>
    <w:p w:rsidR="004F1AB2" w:rsidRPr="000B475F" w:rsidRDefault="008626D8" w:rsidP="00554E81">
      <w:pPr>
        <w:ind w:left="0"/>
      </w:pPr>
      <w:r w:rsidRPr="000B475F">
        <w:t>Please arrange your</w:t>
      </w:r>
      <w:r w:rsidR="00F23A40" w:rsidRPr="000B475F">
        <w:t xml:space="preserve"> </w:t>
      </w:r>
      <w:r w:rsidRPr="000B475F">
        <w:t>own transpo</w:t>
      </w:r>
      <w:r w:rsidR="00F23A40" w:rsidRPr="000B475F">
        <w:t>rt</w:t>
      </w:r>
      <w:r w:rsidRPr="000B475F">
        <w:t xml:space="preserve"> to the airport and keep records of </w:t>
      </w:r>
      <w:r w:rsidR="00F517FB" w:rsidRPr="000B475F">
        <w:t xml:space="preserve">the </w:t>
      </w:r>
      <w:r w:rsidRPr="000B475F">
        <w:t>costs incurred</w:t>
      </w:r>
      <w:r w:rsidR="00F23A40" w:rsidRPr="000B475F">
        <w:t xml:space="preserve">. </w:t>
      </w:r>
      <w:r w:rsidR="00F517FB" w:rsidRPr="000B475F">
        <w:t xml:space="preserve">Where they are reimbursable under your own industrial conditions, please claim them through your own </w:t>
      </w:r>
      <w:r w:rsidR="00797E9A" w:rsidRPr="000B475F">
        <w:t>organisation</w:t>
      </w:r>
      <w:r w:rsidR="00F517FB" w:rsidRPr="000B475F">
        <w:t>.</w:t>
      </w:r>
    </w:p>
    <w:p w:rsidR="008E5443" w:rsidRPr="000B475F" w:rsidRDefault="008626D8" w:rsidP="00554E81">
      <w:pPr>
        <w:ind w:left="0"/>
      </w:pPr>
      <w:r w:rsidRPr="000B475F">
        <w:t xml:space="preserve">On arrival at </w:t>
      </w:r>
      <w:r w:rsidR="00FC4968" w:rsidRPr="000B475F">
        <w:t>&lt;</w:t>
      </w:r>
      <w:r w:rsidRPr="000B475F">
        <w:t>insert arriving airport</w:t>
      </w:r>
      <w:r w:rsidR="00FC4968" w:rsidRPr="000B475F">
        <w:t>&gt;</w:t>
      </w:r>
      <w:r w:rsidRPr="000B475F">
        <w:t xml:space="preserve">, please </w:t>
      </w:r>
      <w:r w:rsidR="00FC4968" w:rsidRPr="000B475F">
        <w:t>&lt;</w:t>
      </w:r>
      <w:r w:rsidR="004F1AB2" w:rsidRPr="000B475F">
        <w:t>insert details of travel ar</w:t>
      </w:r>
      <w:r w:rsidRPr="000B475F">
        <w:t xml:space="preserve">rangements from airport to </w:t>
      </w:r>
      <w:r w:rsidR="00FC4968" w:rsidRPr="000B475F">
        <w:t>&lt;</w:t>
      </w:r>
      <w:r w:rsidRPr="000B475F">
        <w:t xml:space="preserve">insert relevant </w:t>
      </w:r>
      <w:r w:rsidR="004F1AB2" w:rsidRPr="000B475F">
        <w:t xml:space="preserve">location </w:t>
      </w:r>
      <w:r w:rsidR="005149E7" w:rsidRPr="000B475F">
        <w:t>i.e.</w:t>
      </w:r>
      <w:r w:rsidRPr="000B475F">
        <w:t xml:space="preserve"> deployment location or accommodation</w:t>
      </w:r>
      <w:r w:rsidR="00FC4968" w:rsidRPr="000B475F">
        <w:t>&gt;</w:t>
      </w:r>
      <w:r w:rsidRPr="000B475F">
        <w:t xml:space="preserve"> by </w:t>
      </w:r>
      <w:r w:rsidR="00FC4968" w:rsidRPr="000B475F">
        <w:t>&lt;</w:t>
      </w:r>
      <w:r w:rsidRPr="000B475F">
        <w:t xml:space="preserve">insert transport mode </w:t>
      </w:r>
      <w:r w:rsidR="005149E7" w:rsidRPr="000B475F">
        <w:t>e.g</w:t>
      </w:r>
      <w:r w:rsidR="004F1AB2" w:rsidRPr="000B475F">
        <w:t>. taxi, train, bus, hire car</w:t>
      </w:r>
      <w:r w:rsidR="00FC4968" w:rsidRPr="000B475F">
        <w:t>&gt;</w:t>
      </w:r>
      <w:r w:rsidR="00871C14" w:rsidRPr="000B475F">
        <w:t xml:space="preserve">. </w:t>
      </w:r>
      <w:r w:rsidRPr="000B475F">
        <w:t xml:space="preserve">Associated costs for this ground transport will be </w:t>
      </w:r>
      <w:r w:rsidR="00FC4968" w:rsidRPr="000B475F">
        <w:t>&lt;</w:t>
      </w:r>
      <w:r w:rsidRPr="000B475F">
        <w:t>insert how costs for this transport will be met</w:t>
      </w:r>
      <w:r w:rsidR="00FC4968" w:rsidRPr="000B475F">
        <w:t>&gt;</w:t>
      </w:r>
      <w:r w:rsidRPr="000B475F">
        <w:t>.</w:t>
      </w:r>
    </w:p>
    <w:p w:rsidR="001837EB" w:rsidRPr="000B475F" w:rsidRDefault="008626D8" w:rsidP="00554E81">
      <w:pPr>
        <w:ind w:left="0"/>
      </w:pPr>
      <w:r w:rsidRPr="000B475F">
        <w:t>&lt;</w:t>
      </w:r>
      <w:r w:rsidR="008E5443" w:rsidRPr="000B475F">
        <w:rPr>
          <w:rStyle w:val="Emphasis"/>
          <w:i w:val="0"/>
        </w:rPr>
        <w:t>I</w:t>
      </w:r>
      <w:r w:rsidRPr="000B475F">
        <w:rPr>
          <w:rStyle w:val="Emphasis"/>
          <w:i w:val="0"/>
        </w:rPr>
        <w:t>f they are arriving ‘out of hours’, include any details needed for how to access their accommodation/work location. If they are driving a vehicle, include any relevant parking arrangements&gt;</w:t>
      </w:r>
      <w:r w:rsidR="00921D84">
        <w:rPr>
          <w:rStyle w:val="Emphasis"/>
          <w:i w:val="0"/>
        </w:rPr>
        <w:t>.</w:t>
      </w:r>
    </w:p>
    <w:p w:rsidR="002166EF" w:rsidRPr="000B475F" w:rsidRDefault="008626D8" w:rsidP="00554E81">
      <w:pPr>
        <w:ind w:left="0"/>
      </w:pPr>
      <w:r w:rsidRPr="000B475F">
        <w:rPr>
          <w:rStyle w:val="Strong"/>
        </w:rPr>
        <w:t>2</w:t>
      </w:r>
      <w:r w:rsidR="00D8041E" w:rsidRPr="000B475F">
        <w:rPr>
          <w:rStyle w:val="Strong"/>
        </w:rPr>
        <w:t>.2</w:t>
      </w:r>
      <w:r w:rsidR="00D8041E" w:rsidRPr="000B475F">
        <w:rPr>
          <w:rStyle w:val="Strong"/>
        </w:rPr>
        <w:tab/>
      </w:r>
      <w:r w:rsidRPr="000B475F">
        <w:rPr>
          <w:rStyle w:val="Strong"/>
        </w:rPr>
        <w:t>From the deployment</w:t>
      </w:r>
      <w:r w:rsidRPr="000B475F">
        <w:rPr>
          <w:b/>
        </w:rPr>
        <w:t>:</w:t>
      </w:r>
    </w:p>
    <w:p w:rsidR="00121E6C" w:rsidRPr="000B475F" w:rsidRDefault="008626D8" w:rsidP="00554E81">
      <w:pPr>
        <w:ind w:left="0"/>
      </w:pPr>
      <w:r w:rsidRPr="000B475F">
        <w:t xml:space="preserve">Your flights have been booked, scheduled to leave </w:t>
      </w:r>
      <w:r w:rsidR="00FC4968" w:rsidRPr="000B475F">
        <w:t>&lt;</w:t>
      </w:r>
      <w:r w:rsidRPr="000B475F">
        <w:t>insert airport</w:t>
      </w:r>
      <w:r w:rsidR="00FC4968" w:rsidRPr="000B475F">
        <w:t>&gt;</w:t>
      </w:r>
      <w:r w:rsidRPr="000B475F">
        <w:t xml:space="preserve"> airport. Your itinerary is a</w:t>
      </w:r>
      <w:r w:rsidR="00671834" w:rsidRPr="000B475F">
        <w:t>ttached.</w:t>
      </w:r>
    </w:p>
    <w:p w:rsidR="001837EB" w:rsidRPr="000B475F" w:rsidRDefault="008626D8" w:rsidP="00554E81">
      <w:pPr>
        <w:ind w:left="0"/>
      </w:pPr>
      <w:r w:rsidRPr="000B475F">
        <w:t xml:space="preserve">Please arrange your own transport to the airport in this jurisdiction </w:t>
      </w:r>
      <w:r w:rsidRPr="000B475F">
        <w:rPr>
          <w:u w:val="single"/>
        </w:rPr>
        <w:t>and</w:t>
      </w:r>
      <w:r w:rsidR="00671834" w:rsidRPr="000B475F">
        <w:t xml:space="preserve"> your arriving jurisdiction.</w:t>
      </w:r>
    </w:p>
    <w:p w:rsidR="008E5443" w:rsidRPr="00921D84" w:rsidRDefault="008626D8" w:rsidP="00554E81">
      <w:pPr>
        <w:ind w:left="0"/>
        <w:rPr>
          <w:rStyle w:val="Emphasis"/>
        </w:rPr>
      </w:pPr>
      <w:r w:rsidRPr="00921D84">
        <w:rPr>
          <w:rStyle w:val="Emphasis"/>
        </w:rPr>
        <w:t xml:space="preserve">or </w:t>
      </w:r>
      <w:r w:rsidR="00E57A4E" w:rsidRPr="00921D84">
        <w:rPr>
          <w:rStyle w:val="Emphasis"/>
        </w:rPr>
        <w:t>adjust</w:t>
      </w:r>
      <w:r w:rsidRPr="00921D84">
        <w:rPr>
          <w:rStyle w:val="Emphasis"/>
        </w:rPr>
        <w:t xml:space="preserve"> th</w:t>
      </w:r>
      <w:r w:rsidR="000D088D" w:rsidRPr="00921D84">
        <w:rPr>
          <w:rStyle w:val="Emphasis"/>
        </w:rPr>
        <w:t>is</w:t>
      </w:r>
      <w:r w:rsidRPr="00921D84">
        <w:rPr>
          <w:rStyle w:val="Emphasis"/>
        </w:rPr>
        <w:t xml:space="preserve"> statement</w:t>
      </w:r>
      <w:r w:rsidR="006E6135" w:rsidRPr="00921D84">
        <w:rPr>
          <w:rStyle w:val="Emphasis"/>
        </w:rPr>
        <w:t>:</w:t>
      </w:r>
    </w:p>
    <w:p w:rsidR="008E5443" w:rsidRPr="000B475F" w:rsidRDefault="008626D8" w:rsidP="00554E81">
      <w:pPr>
        <w:ind w:left="0"/>
      </w:pPr>
      <w:r w:rsidRPr="000B475F">
        <w:t xml:space="preserve">To go to the airport at </w:t>
      </w:r>
      <w:r w:rsidR="00FC4968" w:rsidRPr="000B475F">
        <w:t>&lt;</w:t>
      </w:r>
      <w:r w:rsidRPr="000B475F">
        <w:t>insert departing airport</w:t>
      </w:r>
      <w:r w:rsidR="00FC4968" w:rsidRPr="000B475F">
        <w:t>&gt;</w:t>
      </w:r>
      <w:r w:rsidRPr="000B475F">
        <w:t xml:space="preserve">, please </w:t>
      </w:r>
      <w:r w:rsidR="00FC4968" w:rsidRPr="000B475F">
        <w:t>&lt;</w:t>
      </w:r>
      <w:r w:rsidRPr="000B475F">
        <w:t>insert details of travel arrangements to get to the airport</w:t>
      </w:r>
      <w:r w:rsidR="00FC4968" w:rsidRPr="000B475F">
        <w:t>&gt;</w:t>
      </w:r>
      <w:r w:rsidRPr="000B475F">
        <w:t xml:space="preserve"> by </w:t>
      </w:r>
      <w:r w:rsidR="00FC4968" w:rsidRPr="000B475F">
        <w:t>&lt;</w:t>
      </w:r>
      <w:r w:rsidRPr="000B475F">
        <w:t xml:space="preserve">insert transport mode </w:t>
      </w:r>
      <w:r w:rsidR="005149E7" w:rsidRPr="000B475F">
        <w:t>e.g.</w:t>
      </w:r>
      <w:r w:rsidRPr="000B475F">
        <w:t xml:space="preserve"> taxi, train, bus, hire car</w:t>
      </w:r>
      <w:r w:rsidR="00FC4968" w:rsidRPr="000B475F">
        <w:t>&gt;</w:t>
      </w:r>
      <w:r w:rsidRPr="000B475F">
        <w:t xml:space="preserve">. Associated costs for this ground transport will be </w:t>
      </w:r>
      <w:r w:rsidR="00FC4968" w:rsidRPr="000B475F">
        <w:t>&lt;</w:t>
      </w:r>
      <w:r w:rsidRPr="000B475F">
        <w:t>insert how costs for this transport will be met</w:t>
      </w:r>
      <w:r w:rsidR="00FC4968" w:rsidRPr="000B475F">
        <w:t>&gt;</w:t>
      </w:r>
      <w:r w:rsidRPr="000B475F">
        <w:t>.</w:t>
      </w:r>
    </w:p>
    <w:p w:rsidR="00740B21" w:rsidRDefault="008626D8">
      <w:pPr>
        <w:keepLines w:val="0"/>
        <w:spacing w:before="0" w:after="0" w:line="240" w:lineRule="auto"/>
        <w:ind w:left="0"/>
        <w:rPr>
          <w:rStyle w:val="Strong"/>
        </w:rPr>
      </w:pPr>
      <w:r>
        <w:rPr>
          <w:rStyle w:val="Strong"/>
        </w:rPr>
        <w:br w:type="page"/>
      </w:r>
    </w:p>
    <w:p w:rsidR="004F1AB2" w:rsidRPr="000B475F" w:rsidRDefault="008626D8" w:rsidP="00E24B77">
      <w:pPr>
        <w:ind w:left="0"/>
        <w:rPr>
          <w:rStyle w:val="Strong"/>
        </w:rPr>
      </w:pPr>
      <w:r w:rsidRPr="000B475F">
        <w:rPr>
          <w:rStyle w:val="Strong"/>
        </w:rPr>
        <w:lastRenderedPageBreak/>
        <w:t>3. Accommodation</w:t>
      </w:r>
      <w:r w:rsidR="001837EB" w:rsidRPr="000B475F">
        <w:rPr>
          <w:rStyle w:val="Strong"/>
        </w:rPr>
        <w:t xml:space="preserve"> and </w:t>
      </w:r>
      <w:r w:rsidR="00554E81" w:rsidRPr="000B475F">
        <w:rPr>
          <w:rStyle w:val="Strong"/>
        </w:rPr>
        <w:t>m</w:t>
      </w:r>
      <w:r w:rsidR="007C3B23" w:rsidRPr="000B475F">
        <w:rPr>
          <w:rStyle w:val="Strong"/>
        </w:rPr>
        <w:t>eals</w:t>
      </w:r>
    </w:p>
    <w:p w:rsidR="007C3B23" w:rsidRPr="000B475F" w:rsidRDefault="008626D8" w:rsidP="00554E81">
      <w:pPr>
        <w:ind w:left="0"/>
      </w:pPr>
      <w:r w:rsidRPr="000B475F">
        <w:t xml:space="preserve">Arrangements have been made as follows: </w:t>
      </w:r>
    </w:p>
    <w:p w:rsidR="001A1F85" w:rsidRPr="000B475F" w:rsidRDefault="008626D8" w:rsidP="00554E81">
      <w:pPr>
        <w:tabs>
          <w:tab w:val="left" w:pos="709"/>
        </w:tabs>
        <w:ind w:left="0"/>
        <w:rPr>
          <w:rStyle w:val="Emphasis"/>
          <w:i w:val="0"/>
        </w:rPr>
      </w:pPr>
      <w:r w:rsidRPr="000B475F">
        <w:rPr>
          <w:b/>
        </w:rPr>
        <w:t>3</w:t>
      </w:r>
      <w:r w:rsidR="00D8041E" w:rsidRPr="000B475F">
        <w:rPr>
          <w:b/>
        </w:rPr>
        <w:t>.1</w:t>
      </w:r>
      <w:r w:rsidR="00D8041E" w:rsidRPr="000B475F">
        <w:rPr>
          <w:b/>
        </w:rPr>
        <w:tab/>
      </w:r>
      <w:r w:rsidR="00BC586E" w:rsidRPr="000B475F">
        <w:rPr>
          <w:rStyle w:val="Strong"/>
        </w:rPr>
        <w:t>Accommodation</w:t>
      </w:r>
      <w:r w:rsidR="00BC586E" w:rsidRPr="000B475F">
        <w:rPr>
          <w:b/>
        </w:rPr>
        <w:t>:</w:t>
      </w:r>
      <w:r w:rsidR="00BC586E" w:rsidRPr="000B475F">
        <w:t xml:space="preserve"> </w:t>
      </w:r>
      <w:r w:rsidR="00FC4968" w:rsidRPr="000B475F">
        <w:t>&lt;</w:t>
      </w:r>
      <w:r w:rsidR="00921D84">
        <w:rPr>
          <w:rStyle w:val="Emphasis"/>
          <w:i w:val="0"/>
        </w:rPr>
        <w:t>i</w:t>
      </w:r>
      <w:r w:rsidR="001837EB" w:rsidRPr="000B475F">
        <w:rPr>
          <w:rStyle w:val="Emphasis"/>
          <w:i w:val="0"/>
        </w:rPr>
        <w:t xml:space="preserve">nsert full name of accommodation, </w:t>
      </w:r>
      <w:r w:rsidR="007C3B23" w:rsidRPr="000B475F">
        <w:rPr>
          <w:rStyle w:val="Emphasis"/>
          <w:i w:val="0"/>
        </w:rPr>
        <w:t>formal street address and contact number for arrival</w:t>
      </w:r>
      <w:r w:rsidR="00FC4968" w:rsidRPr="000B475F">
        <w:rPr>
          <w:rStyle w:val="Emphasis"/>
          <w:i w:val="0"/>
        </w:rPr>
        <w:t>&gt;</w:t>
      </w:r>
      <w:r w:rsidR="00671834" w:rsidRPr="000B475F">
        <w:rPr>
          <w:rStyle w:val="Emphasis"/>
          <w:i w:val="0"/>
        </w:rPr>
        <w:t>.</w:t>
      </w:r>
    </w:p>
    <w:p w:rsidR="001A1F85" w:rsidRPr="000B475F" w:rsidRDefault="008626D8" w:rsidP="00554E81">
      <w:pPr>
        <w:ind w:left="0"/>
        <w:rPr>
          <w:rStyle w:val="Emphasis"/>
          <w:i w:val="0"/>
        </w:rPr>
      </w:pPr>
      <w:r w:rsidRPr="000B475F">
        <w:rPr>
          <w:rStyle w:val="Emphasis"/>
          <w:i w:val="0"/>
        </w:rPr>
        <w:t xml:space="preserve">To check in: </w:t>
      </w:r>
      <w:r w:rsidR="00FC4968" w:rsidRPr="000B475F">
        <w:rPr>
          <w:rStyle w:val="Emphasis"/>
          <w:i w:val="0"/>
        </w:rPr>
        <w:t>&lt;</w:t>
      </w:r>
      <w:r w:rsidRPr="000B475F">
        <w:rPr>
          <w:rStyle w:val="Emphasis"/>
          <w:i w:val="0"/>
        </w:rPr>
        <w:t>insert instructions for how to check in, relevant to the time they are likely to be arriving</w:t>
      </w:r>
      <w:r w:rsidR="00FC4968" w:rsidRPr="000B475F">
        <w:rPr>
          <w:rStyle w:val="Emphasis"/>
          <w:i w:val="0"/>
        </w:rPr>
        <w:t>&gt;</w:t>
      </w:r>
      <w:r w:rsidRPr="000B475F">
        <w:rPr>
          <w:rStyle w:val="Emphasis"/>
          <w:i w:val="0"/>
        </w:rPr>
        <w:t>.</w:t>
      </w:r>
    </w:p>
    <w:p w:rsidR="00491A10" w:rsidRPr="000B475F" w:rsidRDefault="008626D8" w:rsidP="00554E81">
      <w:pPr>
        <w:ind w:left="0"/>
        <w:rPr>
          <w:rStyle w:val="Emphasis"/>
          <w:i w:val="0"/>
        </w:rPr>
      </w:pPr>
      <w:r w:rsidRPr="000B475F">
        <w:rPr>
          <w:rStyle w:val="Emphasis"/>
          <w:i w:val="0"/>
        </w:rPr>
        <w:t xml:space="preserve">Your booking includes </w:t>
      </w:r>
      <w:r w:rsidR="00FC4968" w:rsidRPr="000B475F">
        <w:rPr>
          <w:rStyle w:val="Emphasis"/>
          <w:i w:val="0"/>
        </w:rPr>
        <w:t>&lt;</w:t>
      </w:r>
      <w:r w:rsidRPr="000B475F">
        <w:rPr>
          <w:rStyle w:val="Emphasis"/>
          <w:i w:val="0"/>
        </w:rPr>
        <w:t>insert what is included</w:t>
      </w:r>
      <w:r w:rsidR="00BC586E" w:rsidRPr="000B475F">
        <w:rPr>
          <w:rStyle w:val="Emphasis"/>
          <w:i w:val="0"/>
        </w:rPr>
        <w:t xml:space="preserve"> </w:t>
      </w:r>
      <w:r w:rsidR="005149E7" w:rsidRPr="000B475F">
        <w:rPr>
          <w:rStyle w:val="Emphasis"/>
          <w:i w:val="0"/>
        </w:rPr>
        <w:t>e.g</w:t>
      </w:r>
      <w:r w:rsidR="00BC586E" w:rsidRPr="000B475F">
        <w:rPr>
          <w:rStyle w:val="Emphasis"/>
          <w:i w:val="0"/>
        </w:rPr>
        <w:t>. breakfast, parking etc.</w:t>
      </w:r>
      <w:r w:rsidR="00FC4968" w:rsidRPr="000B475F">
        <w:rPr>
          <w:rStyle w:val="Emphasis"/>
          <w:i w:val="0"/>
        </w:rPr>
        <w:t>&gt;</w:t>
      </w:r>
      <w:r w:rsidR="00797E9A" w:rsidRPr="000B475F">
        <w:rPr>
          <w:rStyle w:val="Emphasis"/>
          <w:i w:val="0"/>
        </w:rPr>
        <w:t xml:space="preserve">. It does not </w:t>
      </w:r>
      <w:r w:rsidRPr="000B475F">
        <w:rPr>
          <w:rStyle w:val="Emphasis"/>
          <w:i w:val="0"/>
        </w:rPr>
        <w:t xml:space="preserve">include </w:t>
      </w:r>
      <w:r w:rsidR="00FC4968" w:rsidRPr="000B475F">
        <w:rPr>
          <w:rStyle w:val="Emphasis"/>
          <w:i w:val="0"/>
        </w:rPr>
        <w:t>&lt;</w:t>
      </w:r>
      <w:r w:rsidRPr="000B475F">
        <w:rPr>
          <w:rStyle w:val="Emphasis"/>
          <w:i w:val="0"/>
        </w:rPr>
        <w:t>insert what is excluded</w:t>
      </w:r>
      <w:r w:rsidR="00BC586E" w:rsidRPr="000B475F">
        <w:rPr>
          <w:rStyle w:val="Emphasis"/>
          <w:i w:val="0"/>
        </w:rPr>
        <w:t xml:space="preserve"> </w:t>
      </w:r>
      <w:r w:rsidR="005149E7" w:rsidRPr="000B475F">
        <w:rPr>
          <w:rStyle w:val="Emphasis"/>
          <w:i w:val="0"/>
        </w:rPr>
        <w:t>e.g</w:t>
      </w:r>
      <w:r w:rsidR="00BC586E" w:rsidRPr="000B475F">
        <w:rPr>
          <w:rStyle w:val="Emphasis"/>
          <w:i w:val="0"/>
        </w:rPr>
        <w:t>. mi</w:t>
      </w:r>
      <w:r w:rsidR="00F517FB" w:rsidRPr="000B475F">
        <w:rPr>
          <w:rStyle w:val="Emphasis"/>
          <w:i w:val="0"/>
        </w:rPr>
        <w:t>ni</w:t>
      </w:r>
      <w:r w:rsidR="00BC586E" w:rsidRPr="000B475F">
        <w:rPr>
          <w:rStyle w:val="Emphasis"/>
          <w:i w:val="0"/>
        </w:rPr>
        <w:t>-bar, alcohol</w:t>
      </w:r>
      <w:r w:rsidR="00FC4968" w:rsidRPr="000B475F">
        <w:rPr>
          <w:rStyle w:val="Emphasis"/>
          <w:i w:val="0"/>
        </w:rPr>
        <w:t>&gt;</w:t>
      </w:r>
      <w:r w:rsidR="00BC586E" w:rsidRPr="000B475F">
        <w:rPr>
          <w:rStyle w:val="Emphasis"/>
          <w:i w:val="0"/>
        </w:rPr>
        <w:t xml:space="preserve">. </w:t>
      </w:r>
      <w:r w:rsidR="00797E9A" w:rsidRPr="000B475F">
        <w:rPr>
          <w:rStyle w:val="Emphasis"/>
          <w:i w:val="0"/>
        </w:rPr>
        <w:t xml:space="preserve">If you incur any other costs, and </w:t>
      </w:r>
      <w:r w:rsidR="00BC586E" w:rsidRPr="000B475F">
        <w:rPr>
          <w:rStyle w:val="Emphasis"/>
          <w:i w:val="0"/>
        </w:rPr>
        <w:t>they are reimbursable under your own industrial conditions</w:t>
      </w:r>
      <w:r w:rsidR="00797E9A" w:rsidRPr="000B475F">
        <w:rPr>
          <w:rStyle w:val="Emphasis"/>
          <w:i w:val="0"/>
        </w:rPr>
        <w:t>, please claim them</w:t>
      </w:r>
      <w:r w:rsidRPr="000B475F">
        <w:rPr>
          <w:rStyle w:val="Emphasis"/>
          <w:i w:val="0"/>
        </w:rPr>
        <w:t xml:space="preserve"> through your own organisation.</w:t>
      </w:r>
    </w:p>
    <w:p w:rsidR="00F517FB" w:rsidRPr="000B475F" w:rsidRDefault="008626D8" w:rsidP="00554E81">
      <w:pPr>
        <w:ind w:left="0"/>
      </w:pPr>
      <w:r w:rsidRPr="000B475F">
        <w:rPr>
          <w:b/>
        </w:rPr>
        <w:t>3</w:t>
      </w:r>
      <w:r w:rsidR="00D8041E" w:rsidRPr="000B475F">
        <w:rPr>
          <w:b/>
        </w:rPr>
        <w:t>.2</w:t>
      </w:r>
      <w:r w:rsidR="00D8041E" w:rsidRPr="000B475F">
        <w:rPr>
          <w:b/>
        </w:rPr>
        <w:tab/>
      </w:r>
      <w:r w:rsidR="007C3B23" w:rsidRPr="000B475F">
        <w:rPr>
          <w:rStyle w:val="Strong"/>
        </w:rPr>
        <w:t>Meals</w:t>
      </w:r>
      <w:r w:rsidR="00BC586E" w:rsidRPr="000B475F">
        <w:rPr>
          <w:b/>
        </w:rPr>
        <w:t>:</w:t>
      </w:r>
      <w:r w:rsidR="00BC586E" w:rsidRPr="000B475F">
        <w:t xml:space="preserve"> </w:t>
      </w:r>
      <w:r w:rsidRPr="000B475F">
        <w:t>The</w:t>
      </w:r>
      <w:r w:rsidR="000D088D" w:rsidRPr="000B475F">
        <w:t>se</w:t>
      </w:r>
      <w:r w:rsidRPr="000B475F">
        <w:t xml:space="preserve"> meals are being provided:</w:t>
      </w:r>
      <w:r w:rsidRPr="000B475F">
        <w:rPr>
          <w:b/>
        </w:rPr>
        <w:t xml:space="preserve"> </w:t>
      </w:r>
      <w:r w:rsidR="00FC4968" w:rsidRPr="000B475F">
        <w:t>&lt;</w:t>
      </w:r>
      <w:r w:rsidR="00BC586E" w:rsidRPr="000B475F">
        <w:t xml:space="preserve">insert a summary of </w:t>
      </w:r>
      <w:r w:rsidRPr="000B475F">
        <w:t xml:space="preserve">the meals being provided </w:t>
      </w:r>
      <w:r w:rsidR="005149E7" w:rsidRPr="000B475F">
        <w:t>e.g</w:t>
      </w:r>
      <w:r w:rsidRPr="000B475F">
        <w:t xml:space="preserve">. </w:t>
      </w:r>
      <w:r w:rsidR="00BC586E" w:rsidRPr="000B475F">
        <w:t>breakfa</w:t>
      </w:r>
      <w:r w:rsidR="00671834" w:rsidRPr="000B475F">
        <w:t>st, lunch, dinner and snacks</w:t>
      </w:r>
      <w:r w:rsidR="00FC4968" w:rsidRPr="000B475F">
        <w:t>&gt;</w:t>
      </w:r>
      <w:r w:rsidR="00671834" w:rsidRPr="000B475F">
        <w:t>.</w:t>
      </w:r>
      <w:r w:rsidR="00D01F30" w:rsidRPr="000B475F">
        <w:t xml:space="preserve"> </w:t>
      </w:r>
      <w:r w:rsidRPr="000B475F">
        <w:t>The costs of other meals are your responsibility.</w:t>
      </w:r>
      <w:r w:rsidR="00B71BA7" w:rsidRPr="000B475F">
        <w:t xml:space="preserve"> </w:t>
      </w:r>
      <w:r w:rsidRPr="000B475F">
        <w:t xml:space="preserve">Please keep records of the costs incurred. Where they are reimbursable under your own industrial conditions, claim them through your own </w:t>
      </w:r>
      <w:r w:rsidR="00797E9A" w:rsidRPr="000B475F">
        <w:t>organisation.</w:t>
      </w:r>
    </w:p>
    <w:p w:rsidR="004F1AB2" w:rsidRPr="000B475F" w:rsidRDefault="008626D8" w:rsidP="00E24B77">
      <w:pPr>
        <w:ind w:left="0"/>
        <w:rPr>
          <w:rStyle w:val="Strong"/>
        </w:rPr>
      </w:pPr>
      <w:r w:rsidRPr="000B475F">
        <w:rPr>
          <w:rStyle w:val="Strong"/>
        </w:rPr>
        <w:t xml:space="preserve">4. </w:t>
      </w:r>
      <w:r w:rsidR="001A1F85" w:rsidRPr="000B475F">
        <w:rPr>
          <w:rStyle w:val="Strong"/>
        </w:rPr>
        <w:t xml:space="preserve">Working </w:t>
      </w:r>
      <w:r w:rsidR="00554E81" w:rsidRPr="000B475F">
        <w:rPr>
          <w:rStyle w:val="Strong"/>
        </w:rPr>
        <w:t>a</w:t>
      </w:r>
      <w:r w:rsidRPr="000B475F">
        <w:rPr>
          <w:rStyle w:val="Strong"/>
        </w:rPr>
        <w:t>rrangements</w:t>
      </w:r>
    </w:p>
    <w:p w:rsidR="00F90D4D" w:rsidRPr="000B475F" w:rsidRDefault="008626D8" w:rsidP="00554E81">
      <w:pPr>
        <w:tabs>
          <w:tab w:val="left" w:pos="851"/>
        </w:tabs>
        <w:ind w:left="0"/>
      </w:pPr>
      <w:r w:rsidRPr="000B475F">
        <w:rPr>
          <w:b/>
        </w:rPr>
        <w:t>4</w:t>
      </w:r>
      <w:r w:rsidR="00D8041E" w:rsidRPr="000B475F">
        <w:rPr>
          <w:b/>
        </w:rPr>
        <w:t>.1</w:t>
      </w:r>
      <w:r w:rsidR="00CE16D1" w:rsidRPr="000B475F">
        <w:rPr>
          <w:b/>
        </w:rPr>
        <w:t xml:space="preserve"> </w:t>
      </w:r>
      <w:r w:rsidR="005F1545" w:rsidRPr="000B475F">
        <w:rPr>
          <w:b/>
        </w:rPr>
        <w:tab/>
      </w:r>
      <w:r w:rsidR="001A1F85" w:rsidRPr="000B475F">
        <w:rPr>
          <w:rStyle w:val="Strong"/>
        </w:rPr>
        <w:t>Work</w:t>
      </w:r>
      <w:r w:rsidR="001A1F85" w:rsidRPr="000B475F">
        <w:rPr>
          <w:b/>
        </w:rPr>
        <w:t xml:space="preserve"> location: </w:t>
      </w:r>
      <w:r w:rsidR="00FC4968" w:rsidRPr="000B475F">
        <w:t>&lt;</w:t>
      </w:r>
      <w:r w:rsidR="00921D84">
        <w:t>i</w:t>
      </w:r>
      <w:r w:rsidRPr="000B475F">
        <w:t>nsert full name of work location, formal street address, parking details, arrival/sign in arrangements (</w:t>
      </w:r>
      <w:r w:rsidR="00797E9A" w:rsidRPr="000B475F">
        <w:t>r</w:t>
      </w:r>
      <w:r w:rsidRPr="000B475F">
        <w:t>elevant to their likely arrival time) and contact number for arrival</w:t>
      </w:r>
      <w:r w:rsidR="00FC4968" w:rsidRPr="000B475F">
        <w:t>&gt;</w:t>
      </w:r>
      <w:r w:rsidR="00D01F30" w:rsidRPr="000B475F">
        <w:t>.</w:t>
      </w:r>
    </w:p>
    <w:p w:rsidR="00797E9A" w:rsidRPr="000B475F" w:rsidRDefault="008626D8" w:rsidP="00554E81">
      <w:pPr>
        <w:tabs>
          <w:tab w:val="left" w:pos="851"/>
        </w:tabs>
        <w:ind w:left="0"/>
      </w:pPr>
      <w:r w:rsidRPr="000B475F">
        <w:rPr>
          <w:b/>
        </w:rPr>
        <w:t>4</w:t>
      </w:r>
      <w:r w:rsidR="00BF09A8" w:rsidRPr="000B475F">
        <w:rPr>
          <w:b/>
        </w:rPr>
        <w:t xml:space="preserve">.2 </w:t>
      </w:r>
      <w:r w:rsidR="005F1545" w:rsidRPr="000B475F">
        <w:rPr>
          <w:b/>
        </w:rPr>
        <w:tab/>
      </w:r>
      <w:r w:rsidR="00A13D7B" w:rsidRPr="000B475F">
        <w:rPr>
          <w:rStyle w:val="Strong"/>
        </w:rPr>
        <w:t>Expectations</w:t>
      </w:r>
      <w:r w:rsidR="00A13D7B" w:rsidRPr="000B475F">
        <w:rPr>
          <w:b/>
        </w:rPr>
        <w:t xml:space="preserve">: </w:t>
      </w:r>
      <w:r w:rsidR="00A13D7B" w:rsidRPr="000B475F">
        <w:t xml:space="preserve">During this deployment, you are ultimately responsible to the </w:t>
      </w:r>
      <w:r w:rsidR="00FC4968" w:rsidRPr="000B475F">
        <w:t>&lt;</w:t>
      </w:r>
      <w:r w:rsidR="00A13D7B" w:rsidRPr="000B475F">
        <w:t>Chief Veterinary Office</w:t>
      </w:r>
      <w:r w:rsidR="00671834" w:rsidRPr="000B475F">
        <w:t>r/Chief Plant Health Manager</w:t>
      </w:r>
      <w:r w:rsidR="00FC4968" w:rsidRPr="000B475F">
        <w:t>&gt;</w:t>
      </w:r>
      <w:r w:rsidR="00671834" w:rsidRPr="000B475F">
        <w:t>.</w:t>
      </w:r>
    </w:p>
    <w:p w:rsidR="00797E9A" w:rsidRPr="000B475F" w:rsidRDefault="008626D8" w:rsidP="00554E81">
      <w:pPr>
        <w:ind w:left="0"/>
      </w:pPr>
      <w:r w:rsidRPr="000B475F">
        <w:t xml:space="preserve">You will be expected to work in an established response team structure reporting on a day to day basis to </w:t>
      </w:r>
      <w:r w:rsidR="00FC4968" w:rsidRPr="000B475F">
        <w:t>&lt;</w:t>
      </w:r>
      <w:r w:rsidRPr="000B475F">
        <w:t>insert response supervi</w:t>
      </w:r>
      <w:r w:rsidR="00671834" w:rsidRPr="000B475F">
        <w:t>sor role</w:t>
      </w:r>
      <w:r w:rsidR="00FC4968" w:rsidRPr="000B475F">
        <w:t>&gt;</w:t>
      </w:r>
      <w:r w:rsidR="00671834" w:rsidRPr="000B475F">
        <w:t>.</w:t>
      </w:r>
    </w:p>
    <w:p w:rsidR="00A13D7B" w:rsidRPr="000B475F" w:rsidRDefault="008626D8" w:rsidP="00554E81">
      <w:pPr>
        <w:ind w:left="0"/>
      </w:pPr>
      <w:r w:rsidRPr="000B475F">
        <w:t xml:space="preserve">You will operate under your existing industrial provisions, although they may be </w:t>
      </w:r>
      <w:r w:rsidR="00B2433E" w:rsidRPr="000B475F">
        <w:t>different to your day to day work practices.</w:t>
      </w:r>
    </w:p>
    <w:p w:rsidR="00A13D7B" w:rsidRPr="000B475F" w:rsidRDefault="008626D8" w:rsidP="00554E81">
      <w:pPr>
        <w:ind w:left="0"/>
      </w:pPr>
      <w:r w:rsidRPr="000B475F">
        <w:t xml:space="preserve">It’s also expected that you will follow relevant procedures and uphold the code of conduct of both the </w:t>
      </w:r>
      <w:r w:rsidR="00FC4968" w:rsidRPr="000B475F">
        <w:t>&lt;</w:t>
      </w:r>
      <w:r w:rsidRPr="000B475F">
        <w:t xml:space="preserve">insert </w:t>
      </w:r>
      <w:r w:rsidR="00CC4234" w:rsidRPr="000B475F">
        <w:t>Requesting Jurisdiction</w:t>
      </w:r>
      <w:r w:rsidR="00FC4968" w:rsidRPr="000B475F">
        <w:t>&gt;</w:t>
      </w:r>
      <w:r w:rsidRPr="000B475F">
        <w:t xml:space="preserve"> Government, as well as your own </w:t>
      </w:r>
      <w:r w:rsidR="00B2433E" w:rsidRPr="000B475F">
        <w:t>organisation</w:t>
      </w:r>
      <w:r w:rsidRPr="000B475F">
        <w:t>.</w:t>
      </w:r>
    </w:p>
    <w:p w:rsidR="00871C14" w:rsidRPr="000B475F" w:rsidRDefault="008626D8" w:rsidP="00554E81">
      <w:pPr>
        <w:tabs>
          <w:tab w:val="left" w:pos="851"/>
        </w:tabs>
        <w:ind w:left="0"/>
      </w:pPr>
      <w:r w:rsidRPr="000B475F">
        <w:rPr>
          <w:b/>
        </w:rPr>
        <w:t>4</w:t>
      </w:r>
      <w:r w:rsidR="00D8041E" w:rsidRPr="000B475F">
        <w:rPr>
          <w:b/>
        </w:rPr>
        <w:t>.3</w:t>
      </w:r>
      <w:r w:rsidR="00D8041E" w:rsidRPr="000B475F">
        <w:rPr>
          <w:b/>
        </w:rPr>
        <w:tab/>
      </w:r>
      <w:r w:rsidR="00F90D4D" w:rsidRPr="000B475F">
        <w:rPr>
          <w:rStyle w:val="Strong"/>
        </w:rPr>
        <w:t>Induction</w:t>
      </w:r>
      <w:r w:rsidR="00F90D4D" w:rsidRPr="000B475F">
        <w:rPr>
          <w:b/>
        </w:rPr>
        <w:t>:</w:t>
      </w:r>
      <w:r w:rsidR="00F90D4D" w:rsidRPr="000B475F">
        <w:t xml:space="preserve"> </w:t>
      </w:r>
      <w:r w:rsidRPr="000B475F">
        <w:t xml:space="preserve">When you arrive at your work location you will be provided with </w:t>
      </w:r>
      <w:r w:rsidR="00671834" w:rsidRPr="000B475F">
        <w:t>an induction into the response.</w:t>
      </w:r>
    </w:p>
    <w:p w:rsidR="004F1AB2" w:rsidRPr="000B475F" w:rsidRDefault="008626D8" w:rsidP="00554E81">
      <w:pPr>
        <w:tabs>
          <w:tab w:val="left" w:pos="851"/>
        </w:tabs>
        <w:ind w:left="0"/>
      </w:pPr>
      <w:r w:rsidRPr="000B475F">
        <w:rPr>
          <w:b/>
        </w:rPr>
        <w:t>4</w:t>
      </w:r>
      <w:r w:rsidR="00D8041E" w:rsidRPr="000B475F">
        <w:rPr>
          <w:b/>
        </w:rPr>
        <w:t>.4</w:t>
      </w:r>
      <w:r w:rsidR="00D8041E" w:rsidRPr="000B475F">
        <w:tab/>
      </w:r>
      <w:r w:rsidR="00A13D7B" w:rsidRPr="000B475F">
        <w:rPr>
          <w:rStyle w:val="Strong"/>
        </w:rPr>
        <w:t>O</w:t>
      </w:r>
      <w:r w:rsidRPr="000B475F">
        <w:rPr>
          <w:rStyle w:val="Strong"/>
        </w:rPr>
        <w:t>vertime</w:t>
      </w:r>
    </w:p>
    <w:p w:rsidR="00D57776" w:rsidRPr="000B475F" w:rsidRDefault="008626D8" w:rsidP="00554E81">
      <w:pPr>
        <w:ind w:left="0"/>
      </w:pPr>
      <w:r w:rsidRPr="000B475F">
        <w:t xml:space="preserve">The anticipated working hours/day are </w:t>
      </w:r>
      <w:r w:rsidR="00FC4968" w:rsidRPr="000B475F">
        <w:t>&lt;</w:t>
      </w:r>
      <w:r w:rsidRPr="000B475F">
        <w:t>XX hrs</w:t>
      </w:r>
      <w:r w:rsidR="00FC4968" w:rsidRPr="000B475F">
        <w:t>&gt;</w:t>
      </w:r>
      <w:r w:rsidRPr="000B475F">
        <w:t xml:space="preserve">, typically between </w:t>
      </w:r>
      <w:r w:rsidR="00FC4968" w:rsidRPr="000B475F">
        <w:t>&lt;</w:t>
      </w:r>
      <w:r w:rsidRPr="000B475F">
        <w:t>insert start time</w:t>
      </w:r>
      <w:r w:rsidR="00FC4968" w:rsidRPr="000B475F">
        <w:t>&gt;</w:t>
      </w:r>
      <w:r w:rsidRPr="000B475F">
        <w:t xml:space="preserve"> and </w:t>
      </w:r>
      <w:r w:rsidR="00FC4968" w:rsidRPr="000B475F">
        <w:t>&lt;</w:t>
      </w:r>
      <w:r w:rsidRPr="000B475F">
        <w:t>insert finish times</w:t>
      </w:r>
      <w:r w:rsidR="00FC4968" w:rsidRPr="000B475F">
        <w:t>&gt;</w:t>
      </w:r>
      <w:r w:rsidRPr="000B475F">
        <w:t>.</w:t>
      </w:r>
    </w:p>
    <w:p w:rsidR="00A13D7B" w:rsidRPr="000B475F" w:rsidRDefault="008626D8" w:rsidP="00554E81">
      <w:pPr>
        <w:ind w:left="0"/>
      </w:pPr>
      <w:r w:rsidRPr="000B475F">
        <w:t xml:space="preserve">You are required to keep records of your working hours. A timesheet will be provided by the response team. This should be completed during your deployment and you should arrange to </w:t>
      </w:r>
      <w:r w:rsidR="00B2433E" w:rsidRPr="000B475F">
        <w:t xml:space="preserve">take a copy of it at the end of your duty period, </w:t>
      </w:r>
      <w:r w:rsidRPr="000B475F">
        <w:t>to support any claim for overtime payments that you are eligible for under your own industrial provisions.</w:t>
      </w:r>
      <w:r w:rsidR="00B71BA7" w:rsidRPr="000B475F">
        <w:t xml:space="preserve"> </w:t>
      </w:r>
      <w:r w:rsidRPr="000B475F">
        <w:t xml:space="preserve">You are responsible for submitting any overtime claims to your own </w:t>
      </w:r>
      <w:r w:rsidR="00B2433E" w:rsidRPr="000B475F">
        <w:t xml:space="preserve">organisation’s </w:t>
      </w:r>
      <w:r w:rsidRPr="000B475F">
        <w:t xml:space="preserve">payroll </w:t>
      </w:r>
      <w:r w:rsidR="00F73230" w:rsidRPr="000B475F">
        <w:t>group/unit</w:t>
      </w:r>
      <w:r w:rsidR="00E85E3F">
        <w:t>.</w:t>
      </w:r>
    </w:p>
    <w:p w:rsidR="00B2433E" w:rsidRPr="000B475F" w:rsidRDefault="008626D8" w:rsidP="00554E81">
      <w:pPr>
        <w:tabs>
          <w:tab w:val="left" w:pos="851"/>
        </w:tabs>
        <w:ind w:left="0"/>
      </w:pPr>
      <w:r w:rsidRPr="000B475F">
        <w:rPr>
          <w:b/>
        </w:rPr>
        <w:t>4</w:t>
      </w:r>
      <w:r w:rsidR="00D8041E" w:rsidRPr="000B475F">
        <w:rPr>
          <w:b/>
        </w:rPr>
        <w:t>.5</w:t>
      </w:r>
      <w:r w:rsidR="00D8041E" w:rsidRPr="000B475F">
        <w:rPr>
          <w:b/>
        </w:rPr>
        <w:tab/>
      </w:r>
      <w:r w:rsidR="00D57776" w:rsidRPr="000B475F">
        <w:rPr>
          <w:b/>
        </w:rPr>
        <w:t xml:space="preserve">Other </w:t>
      </w:r>
      <w:r w:rsidR="00D57776" w:rsidRPr="000B475F">
        <w:rPr>
          <w:rStyle w:val="Strong"/>
        </w:rPr>
        <w:t>expenses</w:t>
      </w:r>
      <w:r w:rsidR="00D57776" w:rsidRPr="000B475F">
        <w:rPr>
          <w:b/>
        </w:rPr>
        <w:t>:</w:t>
      </w:r>
      <w:r w:rsidR="00D57776" w:rsidRPr="000B475F">
        <w:t xml:space="preserve"> Should you incur other authorised expenses for the response, records must be kept. Where they are reimbursable under your own industrial conditions, </w:t>
      </w:r>
      <w:r w:rsidRPr="000B475F">
        <w:t>claim them through your own organisation.</w:t>
      </w:r>
    </w:p>
    <w:p w:rsidR="00E85E3F" w:rsidRDefault="008626D8">
      <w:pPr>
        <w:keepLines w:val="0"/>
        <w:spacing w:before="0" w:after="0" w:line="240" w:lineRule="auto"/>
        <w:ind w:left="0"/>
        <w:rPr>
          <w:rStyle w:val="Strong"/>
        </w:rPr>
      </w:pPr>
      <w:r>
        <w:rPr>
          <w:rStyle w:val="Strong"/>
        </w:rPr>
        <w:br w:type="page"/>
      </w:r>
    </w:p>
    <w:p w:rsidR="00F132D8" w:rsidRPr="000B475F" w:rsidRDefault="008626D8" w:rsidP="00554E81">
      <w:pPr>
        <w:ind w:left="0"/>
        <w:rPr>
          <w:rStyle w:val="Strong"/>
        </w:rPr>
      </w:pPr>
      <w:r w:rsidRPr="000B475F">
        <w:rPr>
          <w:rStyle w:val="Strong"/>
        </w:rPr>
        <w:lastRenderedPageBreak/>
        <w:t xml:space="preserve">5. </w:t>
      </w:r>
      <w:r w:rsidR="00D57776" w:rsidRPr="000B475F">
        <w:rPr>
          <w:rStyle w:val="Strong"/>
        </w:rPr>
        <w:t xml:space="preserve">What to </w:t>
      </w:r>
      <w:r w:rsidR="00554E81" w:rsidRPr="000B475F">
        <w:rPr>
          <w:rStyle w:val="Strong"/>
        </w:rPr>
        <w:t>bring and other notes</w:t>
      </w:r>
    </w:p>
    <w:p w:rsidR="00F132D8" w:rsidRPr="000B475F" w:rsidRDefault="008626D8" w:rsidP="00554E81">
      <w:pPr>
        <w:tabs>
          <w:tab w:val="left" w:pos="851"/>
        </w:tabs>
        <w:ind w:left="0"/>
      </w:pPr>
      <w:r w:rsidRPr="000B475F">
        <w:rPr>
          <w:rStyle w:val="Strong"/>
        </w:rPr>
        <w:t>5</w:t>
      </w:r>
      <w:r w:rsidR="00D8041E" w:rsidRPr="000B475F">
        <w:rPr>
          <w:rStyle w:val="Strong"/>
        </w:rPr>
        <w:t>.1</w:t>
      </w:r>
      <w:r w:rsidR="00D8041E" w:rsidRPr="000B475F">
        <w:rPr>
          <w:rStyle w:val="Strong"/>
        </w:rPr>
        <w:tab/>
        <w:t>B</w:t>
      </w:r>
      <w:r w:rsidR="00D57776" w:rsidRPr="000B475F">
        <w:rPr>
          <w:rStyle w:val="Strong"/>
        </w:rPr>
        <w:t>ring</w:t>
      </w:r>
      <w:r w:rsidR="00D57776" w:rsidRPr="000B475F">
        <w:rPr>
          <w:b/>
        </w:rPr>
        <w:t>:</w:t>
      </w:r>
      <w:r w:rsidR="00D57776" w:rsidRPr="000B475F">
        <w:t xml:space="preserve"> </w:t>
      </w:r>
      <w:r w:rsidR="00FC4968" w:rsidRPr="000B475F">
        <w:rPr>
          <w:rStyle w:val="Emphasis"/>
          <w:i w:val="0"/>
        </w:rPr>
        <w:t>&lt;</w:t>
      </w:r>
      <w:r w:rsidR="00E85E3F">
        <w:rPr>
          <w:rStyle w:val="Emphasis"/>
          <w:i w:val="0"/>
        </w:rPr>
        <w:t>i</w:t>
      </w:r>
      <w:r w:rsidR="001B1FC2" w:rsidRPr="000B475F">
        <w:rPr>
          <w:rStyle w:val="Emphasis"/>
          <w:i w:val="0"/>
        </w:rPr>
        <w:t>nsert g</w:t>
      </w:r>
      <w:r w:rsidRPr="000B475F">
        <w:rPr>
          <w:rStyle w:val="Emphasis"/>
          <w:i w:val="0"/>
        </w:rPr>
        <w:t xml:space="preserve">uidance on </w:t>
      </w:r>
      <w:r w:rsidR="00006320" w:rsidRPr="000B475F">
        <w:rPr>
          <w:rStyle w:val="Emphasis"/>
          <w:i w:val="0"/>
        </w:rPr>
        <w:t xml:space="preserve">the prevailing climatic/weather conditions, </w:t>
      </w:r>
      <w:r w:rsidRPr="000B475F">
        <w:rPr>
          <w:rStyle w:val="Emphasis"/>
          <w:i w:val="0"/>
        </w:rPr>
        <w:t>suitable clothing and anything else they should pack</w:t>
      </w:r>
      <w:r w:rsidR="007C3B23" w:rsidRPr="000B475F">
        <w:rPr>
          <w:rStyle w:val="Emphasis"/>
          <w:i w:val="0"/>
        </w:rPr>
        <w:t xml:space="preserve"> including staff identification, name tags, jurisdictional authorisations or specific clothing/equipment</w:t>
      </w:r>
      <w:r w:rsidR="00FC4968" w:rsidRPr="000B475F">
        <w:rPr>
          <w:rStyle w:val="Emphasis"/>
          <w:i w:val="0"/>
        </w:rPr>
        <w:t>&gt;</w:t>
      </w:r>
      <w:r w:rsidR="00E85E3F">
        <w:rPr>
          <w:rStyle w:val="Emphasis"/>
          <w:i w:val="0"/>
        </w:rPr>
        <w:t>.</w:t>
      </w:r>
    </w:p>
    <w:p w:rsidR="00A779D9" w:rsidRPr="000B475F" w:rsidRDefault="008626D8" w:rsidP="00554E81">
      <w:pPr>
        <w:tabs>
          <w:tab w:val="left" w:pos="851"/>
        </w:tabs>
        <w:ind w:left="0"/>
      </w:pPr>
      <w:r w:rsidRPr="000B475F">
        <w:rPr>
          <w:b/>
        </w:rPr>
        <w:t>5</w:t>
      </w:r>
      <w:r w:rsidR="00D8041E" w:rsidRPr="000B475F">
        <w:rPr>
          <w:b/>
        </w:rPr>
        <w:t>.2</w:t>
      </w:r>
      <w:r w:rsidR="00D8041E" w:rsidRPr="000B475F">
        <w:rPr>
          <w:b/>
        </w:rPr>
        <w:tab/>
      </w:r>
      <w:r w:rsidRPr="000B475F">
        <w:rPr>
          <w:rStyle w:val="Strong"/>
        </w:rPr>
        <w:t>Biosecurity</w:t>
      </w:r>
      <w:r w:rsidRPr="000B475F">
        <w:rPr>
          <w:b/>
        </w:rPr>
        <w:t xml:space="preserve">: </w:t>
      </w:r>
      <w:r w:rsidR="00FC4968" w:rsidRPr="000B475F">
        <w:rPr>
          <w:rStyle w:val="Emphasis"/>
          <w:i w:val="0"/>
        </w:rPr>
        <w:t>&lt;</w:t>
      </w:r>
      <w:r w:rsidRPr="000B475F">
        <w:rPr>
          <w:rStyle w:val="Emphasis"/>
          <w:i w:val="0"/>
        </w:rPr>
        <w:t>insert guidance on ‘dangerous contact’/biosecurity provisions</w:t>
      </w:r>
      <w:r w:rsidR="000C4568" w:rsidRPr="000B475F">
        <w:rPr>
          <w:rStyle w:val="Emphasis"/>
          <w:i w:val="0"/>
        </w:rPr>
        <w:t>-</w:t>
      </w:r>
      <w:r w:rsidRPr="000B475F">
        <w:rPr>
          <w:rStyle w:val="Emphasis"/>
          <w:i w:val="0"/>
        </w:rPr>
        <w:t>before and after deployment</w:t>
      </w:r>
      <w:r w:rsidR="00FC4968" w:rsidRPr="000B475F">
        <w:rPr>
          <w:rStyle w:val="Emphasis"/>
          <w:i w:val="0"/>
        </w:rPr>
        <w:t>&gt;</w:t>
      </w:r>
      <w:r w:rsidR="00E85E3F">
        <w:rPr>
          <w:rStyle w:val="Emphasis"/>
          <w:i w:val="0"/>
        </w:rPr>
        <w:t>.</w:t>
      </w:r>
    </w:p>
    <w:p w:rsidR="00D57776" w:rsidRPr="000B475F" w:rsidRDefault="008626D8" w:rsidP="00554E81">
      <w:pPr>
        <w:tabs>
          <w:tab w:val="left" w:pos="851"/>
        </w:tabs>
        <w:ind w:left="0"/>
      </w:pPr>
      <w:r w:rsidRPr="000B475F">
        <w:rPr>
          <w:b/>
        </w:rPr>
        <w:t>5</w:t>
      </w:r>
      <w:r w:rsidR="00A779D9" w:rsidRPr="000B475F">
        <w:rPr>
          <w:b/>
        </w:rPr>
        <w:t>.3</w:t>
      </w:r>
      <w:r w:rsidR="00A779D9" w:rsidRPr="000B475F">
        <w:rPr>
          <w:b/>
        </w:rPr>
        <w:tab/>
      </w:r>
      <w:r w:rsidRPr="000B475F">
        <w:rPr>
          <w:rStyle w:val="Strong"/>
        </w:rPr>
        <w:t>Other</w:t>
      </w:r>
      <w:r w:rsidRPr="000B475F">
        <w:rPr>
          <w:b/>
        </w:rPr>
        <w:t xml:space="preserve"> </w:t>
      </w:r>
      <w:r w:rsidR="00E9105B" w:rsidRPr="000B475F">
        <w:rPr>
          <w:b/>
        </w:rPr>
        <w:t>n</w:t>
      </w:r>
      <w:r w:rsidRPr="000B475F">
        <w:rPr>
          <w:b/>
        </w:rPr>
        <w:t>otes:</w:t>
      </w:r>
      <w:r w:rsidRPr="000B475F">
        <w:t xml:space="preserve"> </w:t>
      </w:r>
      <w:r w:rsidR="00FC4968" w:rsidRPr="000B475F">
        <w:rPr>
          <w:rStyle w:val="Emphasis"/>
          <w:i w:val="0"/>
        </w:rPr>
        <w:t>&lt;</w:t>
      </w:r>
      <w:r w:rsidR="00E85E3F">
        <w:rPr>
          <w:rStyle w:val="Emphasis"/>
          <w:i w:val="0"/>
        </w:rPr>
        <w:t>i</w:t>
      </w:r>
      <w:r w:rsidRPr="000B475F">
        <w:rPr>
          <w:rStyle w:val="Emphasis"/>
          <w:i w:val="0"/>
        </w:rPr>
        <w:t xml:space="preserve">nsert any other notes </w:t>
      </w:r>
      <w:r w:rsidR="005149E7" w:rsidRPr="000B475F">
        <w:rPr>
          <w:rStyle w:val="Emphasis"/>
          <w:i w:val="0"/>
        </w:rPr>
        <w:t>e.g.</w:t>
      </w:r>
      <w:r w:rsidRPr="000B475F">
        <w:rPr>
          <w:rStyle w:val="Emphasis"/>
          <w:i w:val="0"/>
        </w:rPr>
        <w:t>&gt; policy on use of personal mobile devices in the response (</w:t>
      </w:r>
      <w:r w:rsidR="005149E7" w:rsidRPr="000B475F">
        <w:rPr>
          <w:rStyle w:val="Emphasis"/>
          <w:i w:val="0"/>
        </w:rPr>
        <w:t>e.g.</w:t>
      </w:r>
      <w:r w:rsidRPr="000B475F">
        <w:rPr>
          <w:rStyle w:val="Emphasis"/>
          <w:i w:val="0"/>
        </w:rPr>
        <w:t xml:space="preserve"> mobile phones): reimbursement for calls, replacement if damaged; policy on use of personal or work vehicles</w:t>
      </w:r>
      <w:r w:rsidR="000C4568" w:rsidRPr="000B475F">
        <w:rPr>
          <w:rStyle w:val="Emphasis"/>
          <w:i w:val="0"/>
        </w:rPr>
        <w:t>-</w:t>
      </w:r>
      <w:r w:rsidRPr="000B475F">
        <w:rPr>
          <w:rStyle w:val="Emphasis"/>
          <w:i w:val="0"/>
        </w:rPr>
        <w:t>managing fuel costs, servicing, repairs damaged; luggage policy/allowances</w:t>
      </w:r>
      <w:r w:rsidR="00FC4968" w:rsidRPr="000B475F">
        <w:rPr>
          <w:rStyle w:val="Emphasis"/>
          <w:i w:val="0"/>
        </w:rPr>
        <w:t>&gt;</w:t>
      </w:r>
      <w:r w:rsidR="00E85E3F">
        <w:rPr>
          <w:rStyle w:val="Emphasis"/>
          <w:i w:val="0"/>
        </w:rPr>
        <w:t>.</w:t>
      </w:r>
    </w:p>
    <w:p w:rsidR="00362E71" w:rsidRPr="000B475F" w:rsidRDefault="008626D8" w:rsidP="00E24B77">
      <w:pPr>
        <w:ind w:left="0"/>
      </w:pPr>
      <w:r w:rsidRPr="000B475F">
        <w:rPr>
          <w:rStyle w:val="Strong"/>
        </w:rPr>
        <w:t>6. Enquiries</w:t>
      </w:r>
    </w:p>
    <w:p w:rsidR="000642A3" w:rsidRPr="000B475F" w:rsidRDefault="008626D8" w:rsidP="00554E81">
      <w:pPr>
        <w:tabs>
          <w:tab w:val="left" w:pos="851"/>
        </w:tabs>
        <w:ind w:left="0"/>
      </w:pPr>
      <w:r w:rsidRPr="000B475F">
        <w:rPr>
          <w:b/>
        </w:rPr>
        <w:t>6</w:t>
      </w:r>
      <w:r w:rsidR="00362E71" w:rsidRPr="000B475F">
        <w:rPr>
          <w:b/>
        </w:rPr>
        <w:t>.1</w:t>
      </w:r>
      <w:r w:rsidR="00362E71" w:rsidRPr="000B475F">
        <w:rPr>
          <w:b/>
        </w:rPr>
        <w:tab/>
        <w:t xml:space="preserve">Until you </w:t>
      </w:r>
      <w:r w:rsidR="00362E71" w:rsidRPr="000B475F">
        <w:rPr>
          <w:rStyle w:val="Strong"/>
        </w:rPr>
        <w:t>commence</w:t>
      </w:r>
      <w:r w:rsidR="00362E71" w:rsidRPr="000B475F">
        <w:rPr>
          <w:b/>
        </w:rPr>
        <w:t xml:space="preserve"> duty:</w:t>
      </w:r>
      <w:r w:rsidR="00362E71" w:rsidRPr="000B475F">
        <w:t xml:space="preserve"> Please call </w:t>
      </w:r>
      <w:r w:rsidR="00FC4968" w:rsidRPr="000B475F">
        <w:t>&lt;</w:t>
      </w:r>
      <w:r w:rsidR="00362E71" w:rsidRPr="000B475F">
        <w:t>insert contact number (include area code where needed)</w:t>
      </w:r>
      <w:r w:rsidR="00FC4968" w:rsidRPr="000B475F">
        <w:t>&gt;</w:t>
      </w:r>
      <w:r w:rsidR="00362E71" w:rsidRPr="000B475F">
        <w:t xml:space="preserve"> during </w:t>
      </w:r>
      <w:r w:rsidR="00FC4968" w:rsidRPr="000B475F">
        <w:t>&lt;</w:t>
      </w:r>
      <w:r w:rsidR="00362E71" w:rsidRPr="000B475F">
        <w:t>insert times the phone will be answered</w:t>
      </w:r>
      <w:r w:rsidR="00FC4968" w:rsidRPr="000B475F">
        <w:t>&gt;</w:t>
      </w:r>
      <w:r w:rsidR="00362E71" w:rsidRPr="000B475F">
        <w:t xml:space="preserve"> if you have any questions about the information provided in these instructions.</w:t>
      </w:r>
    </w:p>
    <w:p w:rsidR="00362E71" w:rsidRPr="000B475F" w:rsidRDefault="008626D8" w:rsidP="00554E81">
      <w:pPr>
        <w:ind w:left="0"/>
      </w:pPr>
      <w:r w:rsidRPr="000B475F">
        <w:t xml:space="preserve">Alternatively you can email your enquiries to </w:t>
      </w:r>
      <w:r w:rsidR="00FC4968" w:rsidRPr="000B475F">
        <w:t>&lt;</w:t>
      </w:r>
      <w:r w:rsidRPr="000B475F">
        <w:t>insert email address</w:t>
      </w:r>
      <w:r w:rsidR="00FC4968" w:rsidRPr="000B475F">
        <w:t>&gt;</w:t>
      </w:r>
      <w:r w:rsidRPr="000B475F">
        <w:t>. If you do not get a reply within 2 working days</w:t>
      </w:r>
      <w:r w:rsidR="00671834" w:rsidRPr="000B475F">
        <w:t xml:space="preserve"> please, call the number given.</w:t>
      </w:r>
    </w:p>
    <w:p w:rsidR="00362E71" w:rsidRPr="000B475F" w:rsidRDefault="008626D8" w:rsidP="00554E81">
      <w:pPr>
        <w:tabs>
          <w:tab w:val="left" w:pos="851"/>
        </w:tabs>
        <w:ind w:left="0"/>
        <w:rPr>
          <w:b/>
        </w:rPr>
      </w:pPr>
      <w:r w:rsidRPr="000B475F">
        <w:rPr>
          <w:b/>
        </w:rPr>
        <w:t>6.2</w:t>
      </w:r>
      <w:r w:rsidRPr="000B475F">
        <w:rPr>
          <w:b/>
        </w:rPr>
        <w:tab/>
        <w:t xml:space="preserve">On your first </w:t>
      </w:r>
      <w:r w:rsidRPr="000B475F">
        <w:rPr>
          <w:rStyle w:val="Strong"/>
        </w:rPr>
        <w:t>day</w:t>
      </w:r>
      <w:r w:rsidRPr="000B475F">
        <w:rPr>
          <w:b/>
        </w:rPr>
        <w:t xml:space="preserve"> of duty</w:t>
      </w:r>
      <w:r w:rsidRPr="000B475F">
        <w:t xml:space="preserve">: Please call </w:t>
      </w:r>
      <w:r w:rsidR="00FC4968" w:rsidRPr="000B475F">
        <w:t>&lt;</w:t>
      </w:r>
      <w:r w:rsidRPr="000B475F">
        <w:t>insert contact number (include area code where needed)</w:t>
      </w:r>
      <w:r w:rsidR="00FC4968" w:rsidRPr="000B475F">
        <w:t>&gt;</w:t>
      </w:r>
      <w:r w:rsidRPr="000B475F">
        <w:t xml:space="preserve"> on your first day of duty if you have any difficulty locating the </w:t>
      </w:r>
      <w:r w:rsidR="003037E1" w:rsidRPr="000B475F">
        <w:t>work location d</w:t>
      </w:r>
      <w:r w:rsidRPr="000B475F">
        <w:t xml:space="preserve">escribed in these instructions. </w:t>
      </w:r>
    </w:p>
    <w:p w:rsidR="00571957" w:rsidRPr="000B475F" w:rsidRDefault="008626D8" w:rsidP="00E24B77">
      <w:pPr>
        <w:ind w:left="0"/>
        <w:rPr>
          <w:rStyle w:val="Strong"/>
        </w:rPr>
      </w:pPr>
      <w:r w:rsidRPr="000B475F">
        <w:rPr>
          <w:rStyle w:val="Strong"/>
        </w:rPr>
        <w:t xml:space="preserve">7. </w:t>
      </w:r>
      <w:r w:rsidR="00362E71" w:rsidRPr="000B475F">
        <w:rPr>
          <w:rStyle w:val="Strong"/>
        </w:rPr>
        <w:t>W</w:t>
      </w:r>
      <w:r w:rsidRPr="000B475F">
        <w:rPr>
          <w:rStyle w:val="Strong"/>
        </w:rPr>
        <w:t>hat to do now?</w:t>
      </w:r>
    </w:p>
    <w:p w:rsidR="00571957" w:rsidRPr="00C64AC4" w:rsidRDefault="008626D8" w:rsidP="00E85E3F">
      <w:pPr>
        <w:pStyle w:val="ListParagraph"/>
        <w:ind w:left="1134"/>
      </w:pPr>
      <w:r w:rsidRPr="00C64AC4">
        <w:t xml:space="preserve">Complete the </w:t>
      </w:r>
      <w:r w:rsidR="00FC4968" w:rsidRPr="00C64AC4">
        <w:t>&lt;</w:t>
      </w:r>
      <w:r w:rsidRPr="00C64AC4">
        <w:t>insert name of form</w:t>
      </w:r>
      <w:r w:rsidR="00FC4968" w:rsidRPr="00C64AC4">
        <w:t>&gt;</w:t>
      </w:r>
      <w:r w:rsidRPr="00C64AC4">
        <w:t xml:space="preserve"> and email it back to </w:t>
      </w:r>
      <w:r w:rsidR="00FC4968" w:rsidRPr="00C64AC4">
        <w:t>&lt;</w:t>
      </w:r>
      <w:r w:rsidRPr="00C64AC4">
        <w:t>insert email address</w:t>
      </w:r>
      <w:r w:rsidR="00FC4968" w:rsidRPr="00C64AC4">
        <w:t>&gt;</w:t>
      </w:r>
      <w:r w:rsidRPr="00C64AC4">
        <w:t xml:space="preserve"> as soon as possible and at least three working days before you deploy.</w:t>
      </w:r>
    </w:p>
    <w:p w:rsidR="00A10AD8" w:rsidRPr="00C64AC4" w:rsidRDefault="008626D8" w:rsidP="00E85E3F">
      <w:pPr>
        <w:pStyle w:val="ListParagraph"/>
        <w:ind w:left="1134"/>
      </w:pPr>
      <w:r w:rsidRPr="00C64AC4">
        <w:t>Two-three business days before you deploy, call the ‘Enquiries’ number given in these instructions to confirm all details, especially start date, time and location for your first day of duty, and your accommodation booking.</w:t>
      </w:r>
    </w:p>
    <w:p w:rsidR="00A10AD8" w:rsidRPr="00C64AC4" w:rsidRDefault="008626D8" w:rsidP="00E85E3F">
      <w:pPr>
        <w:pStyle w:val="ListParagraph"/>
        <w:ind w:left="1134"/>
      </w:pPr>
      <w:r w:rsidRPr="00C64AC4">
        <w:t>Read the other attachments in this package</w:t>
      </w:r>
      <w:r w:rsidR="000642A3" w:rsidRPr="00C64AC4">
        <w:t xml:space="preserve"> and make ready to deploy.</w:t>
      </w:r>
    </w:p>
    <w:p w:rsidR="002A2241" w:rsidRPr="00E85E3F" w:rsidRDefault="008626D8" w:rsidP="00554E81">
      <w:pPr>
        <w:ind w:left="0"/>
        <w:rPr>
          <w:rStyle w:val="Strong"/>
          <w:szCs w:val="18"/>
        </w:rPr>
      </w:pPr>
      <w:r w:rsidRPr="00E85E3F">
        <w:rPr>
          <w:rStyle w:val="Strong"/>
          <w:szCs w:val="18"/>
        </w:rPr>
        <w:t xml:space="preserve">Review </w:t>
      </w:r>
      <w:r w:rsidR="00554E81" w:rsidRPr="00E85E3F">
        <w:rPr>
          <w:rStyle w:val="Strong"/>
          <w:szCs w:val="18"/>
        </w:rPr>
        <w:t>c</w:t>
      </w:r>
      <w:r w:rsidRPr="00E85E3F">
        <w:rPr>
          <w:rStyle w:val="Strong"/>
          <w:szCs w:val="18"/>
        </w:rPr>
        <w:t>hecklist for Joining Instructions</w:t>
      </w:r>
    </w:p>
    <w:p w:rsidR="00DD4C56" w:rsidRPr="00E85E3F" w:rsidRDefault="008626D8" w:rsidP="00554E81">
      <w:pPr>
        <w:ind w:left="0"/>
        <w:rPr>
          <w:szCs w:val="18"/>
        </w:rPr>
      </w:pPr>
      <w:r w:rsidRPr="00E85E3F">
        <w:rPr>
          <w:szCs w:val="18"/>
        </w:rPr>
        <w:t>This checklist can be used to review Joining Instructions that may have a dif</w:t>
      </w:r>
      <w:r w:rsidR="00671834" w:rsidRPr="00E85E3F">
        <w:rPr>
          <w:szCs w:val="18"/>
        </w:rPr>
        <w:t>ferent format to this template.</w:t>
      </w:r>
    </w:p>
    <w:p w:rsidR="00DD4C56" w:rsidRPr="00C64AC4" w:rsidRDefault="008626D8" w:rsidP="00E85E3F">
      <w:pPr>
        <w:pStyle w:val="ListParagraph"/>
        <w:ind w:left="1134"/>
      </w:pPr>
      <w:r w:rsidRPr="00C64AC4">
        <w:t xml:space="preserve">Confirms nomination for deployment and the responsible </w:t>
      </w:r>
      <w:r w:rsidR="00CC4234" w:rsidRPr="00C64AC4">
        <w:t>Requesting Jurisdiction</w:t>
      </w:r>
    </w:p>
    <w:p w:rsidR="00704585" w:rsidRPr="00C64AC4" w:rsidRDefault="008626D8" w:rsidP="00E85E3F">
      <w:pPr>
        <w:pStyle w:val="ListParagraph"/>
        <w:ind w:left="1134"/>
      </w:pPr>
      <w:r w:rsidRPr="00C64AC4">
        <w:t>Job cards attached (where available)</w:t>
      </w:r>
    </w:p>
    <w:p w:rsidR="00DD4C56" w:rsidRPr="00C64AC4" w:rsidRDefault="008626D8" w:rsidP="00E85E3F">
      <w:pPr>
        <w:pStyle w:val="ListParagraph"/>
        <w:ind w:left="1134"/>
      </w:pPr>
      <w:r w:rsidRPr="00C64AC4">
        <w:t>Nominated response role and section, work location (including formal street address) and access details relative to the expected time of arrival</w:t>
      </w:r>
    </w:p>
    <w:p w:rsidR="00DD4C56" w:rsidRPr="00C64AC4" w:rsidRDefault="008626D8" w:rsidP="00E85E3F">
      <w:pPr>
        <w:pStyle w:val="ListParagraph"/>
        <w:ind w:left="1134"/>
      </w:pPr>
      <w:r w:rsidRPr="00C64AC4">
        <w:t>Travel dates and times: flights and ground transport</w:t>
      </w:r>
      <w:r w:rsidR="00704585" w:rsidRPr="00C64AC4">
        <w:t>. May need</w:t>
      </w:r>
      <w:r w:rsidR="00E85E3F">
        <w:t xml:space="preserve"> to include parking information</w:t>
      </w:r>
    </w:p>
    <w:p w:rsidR="00DD4C56" w:rsidRPr="00C64AC4" w:rsidRDefault="008626D8" w:rsidP="00E85E3F">
      <w:pPr>
        <w:pStyle w:val="ListParagraph"/>
        <w:ind w:left="1134"/>
      </w:pPr>
      <w:r w:rsidRPr="00C64AC4">
        <w:t>Work dates (inclusive)</w:t>
      </w:r>
    </w:p>
    <w:p w:rsidR="00DD4C56" w:rsidRPr="00C64AC4" w:rsidRDefault="008626D8" w:rsidP="00E85E3F">
      <w:pPr>
        <w:pStyle w:val="ListParagraph"/>
        <w:ind w:left="1134"/>
      </w:pPr>
      <w:r w:rsidRPr="00C64AC4">
        <w:t>Work times: start time on first day, expected finish time on last day, anticipated working hours, timesheets and managing overtime claims</w:t>
      </w:r>
    </w:p>
    <w:p w:rsidR="00DD4C56" w:rsidRPr="00C64AC4" w:rsidRDefault="008626D8" w:rsidP="00E85E3F">
      <w:pPr>
        <w:pStyle w:val="ListParagraph"/>
        <w:ind w:left="1134"/>
      </w:pPr>
      <w:r w:rsidRPr="00C64AC4">
        <w:t>Accommodation: dates booked, formal street address, check-in details relative to the time of expected arrival</w:t>
      </w:r>
    </w:p>
    <w:p w:rsidR="00704585" w:rsidRPr="00C64AC4" w:rsidRDefault="008626D8" w:rsidP="00E85E3F">
      <w:pPr>
        <w:pStyle w:val="ListParagraph"/>
        <w:ind w:left="1134"/>
      </w:pPr>
      <w:r w:rsidRPr="00C64AC4">
        <w:t>Catering arrangements: what meals will be provided or are their own responsibility</w:t>
      </w:r>
    </w:p>
    <w:p w:rsidR="00DD4C56" w:rsidRPr="00C64AC4" w:rsidRDefault="008626D8" w:rsidP="00E85E3F">
      <w:pPr>
        <w:pStyle w:val="ListParagraph"/>
        <w:ind w:left="1134"/>
      </w:pPr>
      <w:r w:rsidRPr="00C64AC4">
        <w:lastRenderedPageBreak/>
        <w:t xml:space="preserve">Cost management for each </w:t>
      </w:r>
      <w:r w:rsidR="00704585" w:rsidRPr="00C64AC4">
        <w:t xml:space="preserve">relevant </w:t>
      </w:r>
      <w:r w:rsidRPr="00C64AC4">
        <w:t>element</w:t>
      </w:r>
    </w:p>
    <w:p w:rsidR="00704585" w:rsidRPr="00C64AC4" w:rsidRDefault="008626D8" w:rsidP="00E85E3F">
      <w:pPr>
        <w:pStyle w:val="ListParagraph"/>
        <w:ind w:left="1134"/>
      </w:pPr>
      <w:r w:rsidRPr="00C64AC4">
        <w:t>‘What to do now’ list</w:t>
      </w:r>
      <w:r w:rsidR="000C4568" w:rsidRPr="00C64AC4">
        <w:t>-</w:t>
      </w:r>
      <w:r w:rsidRPr="00C64AC4">
        <w:t>collate any actions needed by nominated personnel and any relevant due dates</w:t>
      </w:r>
    </w:p>
    <w:p w:rsidR="00D370E6" w:rsidRPr="00C64AC4" w:rsidRDefault="008626D8" w:rsidP="00E85E3F">
      <w:pPr>
        <w:pStyle w:val="ListParagraph"/>
        <w:ind w:left="1134"/>
      </w:pPr>
      <w:r w:rsidRPr="00C64AC4">
        <w:t>Details of any pre-deployment briefing</w:t>
      </w:r>
    </w:p>
    <w:p w:rsidR="00A779D9" w:rsidRPr="00C64AC4" w:rsidRDefault="008626D8" w:rsidP="00E85E3F">
      <w:pPr>
        <w:pStyle w:val="ListParagraph"/>
        <w:ind w:left="1134"/>
      </w:pPr>
      <w:r w:rsidRPr="00C64AC4">
        <w:t>Description of dangerous contact/biosecurity requirements for before and after deployment duty periods.</w:t>
      </w:r>
    </w:p>
    <w:p w:rsidR="00704585" w:rsidRPr="00C64AC4" w:rsidRDefault="008626D8" w:rsidP="00E85E3F">
      <w:pPr>
        <w:pStyle w:val="ListParagraph"/>
        <w:ind w:left="1134"/>
      </w:pPr>
      <w:r w:rsidRPr="00C64AC4">
        <w:t xml:space="preserve">A point of contact for enquiries leading up to the deployment and the first day of work (avoid giving </w:t>
      </w:r>
      <w:r w:rsidR="00D370E6" w:rsidRPr="00C64AC4">
        <w:t xml:space="preserve">more than two points of </w:t>
      </w:r>
      <w:r w:rsidRPr="00C64AC4">
        <w:t>contact points in the instructions</w:t>
      </w:r>
      <w:r w:rsidR="00D370E6" w:rsidRPr="00C64AC4">
        <w:t xml:space="preserve"> and if giving multiple contact points, clearly delineate the difference between them</w:t>
      </w:r>
      <w:r w:rsidRPr="00C64AC4">
        <w:t>)</w:t>
      </w:r>
    </w:p>
    <w:p w:rsidR="00704585" w:rsidRPr="00C64AC4" w:rsidRDefault="008626D8" w:rsidP="00E85E3F">
      <w:pPr>
        <w:pStyle w:val="ListParagraph"/>
        <w:ind w:left="1134"/>
      </w:pPr>
      <w:r w:rsidRPr="00C64AC4">
        <w:t>Anything that nominated personnel need to be bring including staff identification/name tags, copies of professional registrations, national accreditations/jurisdictional authorisations or specific equipment if needed</w:t>
      </w:r>
    </w:p>
    <w:p w:rsidR="00704585" w:rsidRPr="00C64AC4" w:rsidRDefault="008626D8" w:rsidP="00E85E3F">
      <w:pPr>
        <w:pStyle w:val="ListParagraph"/>
        <w:ind w:left="1134"/>
      </w:pPr>
      <w:r w:rsidRPr="00C64AC4">
        <w:t>Guidance on suitable clothing</w:t>
      </w:r>
      <w:r w:rsidR="000B7C6E" w:rsidRPr="00C64AC4">
        <w:t xml:space="preserve"> or other policies </w:t>
      </w:r>
      <w:r w:rsidR="005149E7" w:rsidRPr="00C64AC4">
        <w:t>e.g.</w:t>
      </w:r>
      <w:r w:rsidR="000B7C6E" w:rsidRPr="00C64AC4">
        <w:t xml:space="preserve"> BYO devices </w:t>
      </w:r>
      <w:r w:rsidR="005149E7" w:rsidRPr="00C64AC4">
        <w:t>etc.</w:t>
      </w:r>
    </w:p>
    <w:p w:rsidR="000B7C6E" w:rsidRPr="00C64AC4" w:rsidRDefault="008626D8" w:rsidP="00E85E3F">
      <w:pPr>
        <w:pStyle w:val="ListParagraph"/>
        <w:ind w:left="1134"/>
      </w:pPr>
      <w:r w:rsidRPr="00C64AC4">
        <w:t>Privacy statement related sharing the nominated individuals details to support safety and the response objectives</w:t>
      </w:r>
    </w:p>
    <w:p w:rsidR="00797E9A" w:rsidRPr="00C64AC4" w:rsidRDefault="008626D8" w:rsidP="00E85E3F">
      <w:pPr>
        <w:pStyle w:val="ListParagraph"/>
        <w:ind w:left="1134"/>
      </w:pPr>
      <w:r w:rsidRPr="00C64AC4">
        <w:t>Inclu</w:t>
      </w:r>
      <w:r w:rsidR="00671834" w:rsidRPr="00C64AC4">
        <w:t>de short statements related to:</w:t>
      </w:r>
    </w:p>
    <w:p w:rsidR="00797E9A" w:rsidRPr="00C64AC4" w:rsidRDefault="008626D8" w:rsidP="00E85E3F">
      <w:pPr>
        <w:pStyle w:val="ListBullet2"/>
        <w:numPr>
          <w:ilvl w:val="0"/>
          <w:numId w:val="13"/>
        </w:numPr>
        <w:ind w:left="1701" w:hanging="555"/>
      </w:pPr>
      <w:r w:rsidRPr="00C64AC4">
        <w:t>privacy and required sharing of personal details to support safety and the response objectives</w:t>
      </w:r>
    </w:p>
    <w:p w:rsidR="00797E9A" w:rsidRPr="00C64AC4" w:rsidRDefault="008626D8" w:rsidP="00E85E3F">
      <w:pPr>
        <w:pStyle w:val="ListBullet2"/>
        <w:numPr>
          <w:ilvl w:val="0"/>
          <w:numId w:val="13"/>
        </w:numPr>
        <w:ind w:left="1701" w:hanging="555"/>
      </w:pPr>
      <w:r w:rsidRPr="00C64AC4">
        <w:t>expectations</w:t>
      </w:r>
      <w:r w:rsidR="000C4568" w:rsidRPr="00C64AC4">
        <w:t>-</w:t>
      </w:r>
      <w:r w:rsidRPr="00C64AC4">
        <w:t>who they are ultimately respo</w:t>
      </w:r>
      <w:r w:rsidR="00B2433E" w:rsidRPr="00C64AC4">
        <w:t xml:space="preserve">nsible to; working arrangements, safety </w:t>
      </w:r>
      <w:r w:rsidRPr="00C64AC4">
        <w:t>and code of conduct</w:t>
      </w:r>
    </w:p>
    <w:p w:rsidR="00704585" w:rsidRPr="00C64AC4" w:rsidRDefault="008626D8" w:rsidP="00E85E3F">
      <w:pPr>
        <w:pStyle w:val="ListParagraph"/>
        <w:ind w:left="1134"/>
      </w:pPr>
      <w:r w:rsidRPr="00C64AC4">
        <w:t xml:space="preserve">Attach supporting information including </w:t>
      </w:r>
      <w:r w:rsidR="000642A3" w:rsidRPr="00C64AC4">
        <w:t xml:space="preserve">job cards, </w:t>
      </w:r>
      <w:r w:rsidRPr="00C64AC4">
        <w:t>Situation Reports</w:t>
      </w:r>
      <w:r w:rsidR="000642A3" w:rsidRPr="00C64AC4">
        <w:t xml:space="preserve">, response organisational chart, any </w:t>
      </w:r>
      <w:r w:rsidRPr="00C64AC4">
        <w:t>relevant fact sheets</w:t>
      </w:r>
      <w:r w:rsidR="000642A3" w:rsidRPr="00C64AC4">
        <w:t>, flights itinerary, accommodation booking</w:t>
      </w:r>
      <w:r w:rsidRPr="00C64AC4">
        <w:t xml:space="preserve">. </w:t>
      </w:r>
      <w:r w:rsidR="000642A3" w:rsidRPr="00C64AC4">
        <w:t>Also attach an</w:t>
      </w:r>
      <w:r w:rsidR="00D370E6" w:rsidRPr="00C64AC4">
        <w:t xml:space="preserve">y forms needed to be completed </w:t>
      </w:r>
      <w:r w:rsidR="005149E7" w:rsidRPr="00C64AC4">
        <w:t>e.g.</w:t>
      </w:r>
      <w:r w:rsidR="000642A3" w:rsidRPr="00C64AC4">
        <w:t xml:space="preserve"> site entry advice/team member details.</w:t>
      </w:r>
    </w:p>
    <w:p w:rsidR="00554E81" w:rsidRPr="00C64AC4" w:rsidRDefault="008626D8" w:rsidP="00E85E3F">
      <w:pPr>
        <w:pStyle w:val="ListParagraph"/>
        <w:ind w:left="1134"/>
        <w:rPr>
          <w:lang w:val="en-US"/>
        </w:rPr>
      </w:pPr>
      <w:r w:rsidRPr="00C64AC4">
        <w:t xml:space="preserve">Double </w:t>
      </w:r>
      <w:r w:rsidR="00F73230" w:rsidRPr="00C64AC4">
        <w:t>check the section numbering is</w:t>
      </w:r>
      <w:r w:rsidRPr="00C64AC4">
        <w:t xml:space="preserve"> sequential (this supports cross-referencing during phone calls </w:t>
      </w:r>
      <w:r w:rsidR="005149E7" w:rsidRPr="00C64AC4">
        <w:t>etc.</w:t>
      </w:r>
      <w:r w:rsidR="00671834" w:rsidRPr="00C64AC4">
        <w:t>)</w:t>
      </w:r>
    </w:p>
    <w:p w:rsidR="00671834" w:rsidRPr="00671834" w:rsidRDefault="008626D8" w:rsidP="00E32EA3">
      <w:pPr>
        <w:pStyle w:val="ListParagraph"/>
        <w:rPr>
          <w:lang w:val="en-US"/>
        </w:rPr>
      </w:pPr>
      <w:r w:rsidRPr="00564FAA">
        <w:br w:type="page"/>
      </w:r>
    </w:p>
    <w:p w:rsidR="0094778C" w:rsidRDefault="008626D8" w:rsidP="00C40781">
      <w:pPr>
        <w:pStyle w:val="Heading3"/>
        <w:numPr>
          <w:ilvl w:val="0"/>
          <w:numId w:val="0"/>
        </w:numPr>
      </w:pPr>
      <w:bookmarkStart w:id="406" w:name="_Toc528828707"/>
      <w:bookmarkStart w:id="407" w:name="_Toc528919759"/>
      <w:bookmarkStart w:id="408" w:name="_Toc529283039"/>
      <w:bookmarkStart w:id="409" w:name="_Toc529971732"/>
      <w:bookmarkStart w:id="410" w:name="_Toc1556758"/>
      <w:bookmarkStart w:id="411" w:name="_Toc475363948"/>
      <w:bookmarkStart w:id="412" w:name="_Toc483471350"/>
      <w:bookmarkStart w:id="413" w:name="_Toc483471550"/>
      <w:bookmarkStart w:id="414" w:name="_Toc483838097"/>
      <w:bookmarkStart w:id="415" w:name="_Toc484082557"/>
      <w:bookmarkStart w:id="416" w:name="_Toc484085511"/>
      <w:bookmarkStart w:id="417" w:name="_Toc484085656"/>
      <w:bookmarkStart w:id="418" w:name="_Toc484091836"/>
      <w:r>
        <w:lastRenderedPageBreak/>
        <w:t>Template 1</w:t>
      </w:r>
      <w:r w:rsidR="00D069B1">
        <w:t>2</w:t>
      </w:r>
      <w:r>
        <w:t xml:space="preserve">: Deployee debrief </w:t>
      </w:r>
      <w:bookmarkEnd w:id="406"/>
      <w:bookmarkEnd w:id="407"/>
      <w:bookmarkEnd w:id="408"/>
      <w:r w:rsidR="00B17EF5">
        <w:t>questionnaire</w:t>
      </w:r>
      <w:bookmarkEnd w:id="409"/>
      <w:bookmarkEnd w:id="410"/>
    </w:p>
    <w:p w:rsidR="001720F0" w:rsidRDefault="008626D8" w:rsidP="0094778C">
      <w:pPr>
        <w:ind w:left="0"/>
        <w:rPr>
          <w:rStyle w:val="Emphasis"/>
          <w:highlight w:val="yellow"/>
        </w:rPr>
      </w:pPr>
      <w:r w:rsidRPr="00606DAB">
        <w:rPr>
          <w:rStyle w:val="Strong"/>
        </w:rPr>
        <w:t>Template Instructions</w:t>
      </w:r>
      <w:r>
        <w:rPr>
          <w:rStyle w:val="Strong"/>
        </w:rPr>
        <w:t xml:space="preserve">: </w:t>
      </w:r>
      <w:r w:rsidRPr="001720F0">
        <w:rPr>
          <w:rStyle w:val="Emphasis"/>
        </w:rPr>
        <w:t>The use of this form is at the discretion of the</w:t>
      </w:r>
      <w:r w:rsidR="00B17EF5">
        <w:rPr>
          <w:rStyle w:val="Emphasis"/>
        </w:rPr>
        <w:t xml:space="preserve"> Requesting and </w:t>
      </w:r>
      <w:r w:rsidR="00CC4234">
        <w:rPr>
          <w:rStyle w:val="Emphasis"/>
        </w:rPr>
        <w:t>Supporting Jurisdiction</w:t>
      </w:r>
      <w:r w:rsidRPr="001720F0">
        <w:rPr>
          <w:rStyle w:val="Emphasis"/>
        </w:rPr>
        <w:t xml:space="preserve">. Its intent is to gather feedback on the deployees experience </w:t>
      </w:r>
      <w:r w:rsidR="00F86E2F">
        <w:rPr>
          <w:rStyle w:val="Emphasis"/>
        </w:rPr>
        <w:t xml:space="preserve">in the response and to evaluate </w:t>
      </w:r>
      <w:r w:rsidRPr="001720F0">
        <w:rPr>
          <w:rStyle w:val="Emphasis"/>
        </w:rPr>
        <w:t>the systems and processes used for deployment as consistent with the</w:t>
      </w:r>
      <w:r w:rsidR="00B17EF5">
        <w:rPr>
          <w:rStyle w:val="Emphasis"/>
        </w:rPr>
        <w:t xml:space="preserve"> ‘Interstate Deployment A</w:t>
      </w:r>
      <w:r w:rsidRPr="001720F0">
        <w:rPr>
          <w:rStyle w:val="Emphasis"/>
        </w:rPr>
        <w:t>rrangements</w:t>
      </w:r>
      <w:r w:rsidR="00B17EF5">
        <w:rPr>
          <w:rStyle w:val="Emphasis"/>
        </w:rPr>
        <w:t xml:space="preserve"> for Biosecurity Responses’.</w:t>
      </w:r>
    </w:p>
    <w:p w:rsidR="0094778C" w:rsidRDefault="008626D8" w:rsidP="0094778C">
      <w:pPr>
        <w:ind w:left="0"/>
        <w:rPr>
          <w:rStyle w:val="Strong"/>
        </w:rPr>
      </w:pPr>
      <w:r>
        <w:rPr>
          <w:rStyle w:val="Strong"/>
        </w:rPr>
        <w:t>Deploy</w:t>
      </w:r>
      <w:r w:rsidR="00B17EF5">
        <w:rPr>
          <w:rStyle w:val="Strong"/>
        </w:rPr>
        <w:t>ee d</w:t>
      </w:r>
      <w:r>
        <w:rPr>
          <w:rStyle w:val="Strong"/>
        </w:rPr>
        <w:t>ebrief</w:t>
      </w:r>
      <w:r w:rsidRPr="00606DAB">
        <w:rPr>
          <w:rStyle w:val="Strong"/>
        </w:rPr>
        <w:t xml:space="preserve"> </w:t>
      </w:r>
      <w:r w:rsidR="00B17EF5">
        <w:rPr>
          <w:rStyle w:val="Strong"/>
        </w:rPr>
        <w:t>questionnaire t</w:t>
      </w:r>
      <w:r w:rsidRPr="00606DAB">
        <w:rPr>
          <w:rStyle w:val="Strong"/>
        </w:rPr>
        <w:t>emplate</w:t>
      </w:r>
    </w:p>
    <w:p w:rsidR="00B17EF5" w:rsidRDefault="008626D8" w:rsidP="0094778C">
      <w:pPr>
        <w:ind w:left="0"/>
        <w:rPr>
          <w:rStyle w:val="Strong"/>
        </w:rPr>
      </w:pPr>
      <w:r>
        <w:rPr>
          <w:rStyle w:val="Strong"/>
        </w:rPr>
        <w:t xml:space="preserve">Response </w:t>
      </w:r>
      <w:r w:rsidR="00F86E2F">
        <w:rPr>
          <w:rStyle w:val="Strong"/>
        </w:rPr>
        <w:t>details:</w:t>
      </w:r>
    </w:p>
    <w:tbl>
      <w:tblPr>
        <w:tblStyle w:val="TableGrid"/>
        <w:tblW w:w="0" w:type="auto"/>
        <w:tblLook w:val="04A0" w:firstRow="1" w:lastRow="0" w:firstColumn="1" w:lastColumn="0" w:noHBand="0" w:noVBand="1"/>
      </w:tblPr>
      <w:tblGrid>
        <w:gridCol w:w="2053"/>
        <w:gridCol w:w="6967"/>
      </w:tblGrid>
      <w:tr w:rsidR="00B94117" w:rsidTr="00B17EF5">
        <w:tc>
          <w:tcPr>
            <w:tcW w:w="2122" w:type="dxa"/>
          </w:tcPr>
          <w:p w:rsidR="00B17EF5" w:rsidRPr="00B17EF5" w:rsidRDefault="008626D8" w:rsidP="00B17EF5">
            <w:pPr>
              <w:ind w:left="0"/>
              <w:rPr>
                <w:rStyle w:val="Strong"/>
                <w:rFonts w:asciiTheme="minorHAnsi" w:hAnsiTheme="minorHAnsi"/>
              </w:rPr>
            </w:pPr>
            <w:r w:rsidRPr="00B17EF5">
              <w:rPr>
                <w:rStyle w:val="Strong"/>
                <w:rFonts w:asciiTheme="minorHAnsi" w:hAnsiTheme="minorHAnsi"/>
              </w:rPr>
              <w:t xml:space="preserve">Response </w:t>
            </w:r>
            <w:r>
              <w:rPr>
                <w:rStyle w:val="Strong"/>
                <w:rFonts w:asciiTheme="minorHAnsi" w:hAnsiTheme="minorHAnsi"/>
              </w:rPr>
              <w:t>name:</w:t>
            </w:r>
          </w:p>
        </w:tc>
        <w:tc>
          <w:tcPr>
            <w:tcW w:w="7623" w:type="dxa"/>
          </w:tcPr>
          <w:p w:rsidR="00B17EF5" w:rsidRPr="00B17EF5" w:rsidRDefault="00B17EF5" w:rsidP="0094778C">
            <w:pPr>
              <w:ind w:left="0"/>
              <w:rPr>
                <w:rStyle w:val="Strong"/>
                <w:rFonts w:asciiTheme="minorHAnsi" w:hAnsiTheme="minorHAnsi"/>
              </w:rPr>
            </w:pPr>
          </w:p>
        </w:tc>
      </w:tr>
      <w:tr w:rsidR="00B94117" w:rsidTr="00B17EF5">
        <w:tc>
          <w:tcPr>
            <w:tcW w:w="2122" w:type="dxa"/>
          </w:tcPr>
          <w:p w:rsidR="00B17EF5" w:rsidRPr="00B17EF5" w:rsidRDefault="008626D8" w:rsidP="0094778C">
            <w:pPr>
              <w:ind w:left="0"/>
              <w:rPr>
                <w:rStyle w:val="Strong"/>
                <w:rFonts w:asciiTheme="minorHAnsi" w:hAnsiTheme="minorHAnsi"/>
              </w:rPr>
            </w:pPr>
            <w:r>
              <w:rPr>
                <w:rStyle w:val="Strong"/>
                <w:rFonts w:asciiTheme="minorHAnsi" w:hAnsiTheme="minorHAnsi"/>
              </w:rPr>
              <w:t>Location:</w:t>
            </w:r>
          </w:p>
        </w:tc>
        <w:tc>
          <w:tcPr>
            <w:tcW w:w="7623" w:type="dxa"/>
          </w:tcPr>
          <w:p w:rsidR="00B17EF5" w:rsidRPr="00B17EF5" w:rsidRDefault="00B17EF5" w:rsidP="0094778C">
            <w:pPr>
              <w:ind w:left="0"/>
              <w:rPr>
                <w:rStyle w:val="Strong"/>
                <w:rFonts w:asciiTheme="minorHAnsi" w:hAnsiTheme="minorHAnsi"/>
              </w:rPr>
            </w:pPr>
          </w:p>
        </w:tc>
      </w:tr>
      <w:tr w:rsidR="00B94117" w:rsidTr="00B17EF5">
        <w:tc>
          <w:tcPr>
            <w:tcW w:w="2122" w:type="dxa"/>
          </w:tcPr>
          <w:p w:rsidR="00B17EF5" w:rsidRPr="00B17EF5" w:rsidRDefault="008626D8" w:rsidP="0094778C">
            <w:pPr>
              <w:ind w:left="0"/>
              <w:rPr>
                <w:rStyle w:val="Strong"/>
                <w:rFonts w:asciiTheme="minorHAnsi" w:hAnsiTheme="minorHAnsi"/>
              </w:rPr>
            </w:pPr>
            <w:r>
              <w:rPr>
                <w:rStyle w:val="Strong"/>
                <w:rFonts w:asciiTheme="minorHAnsi" w:hAnsiTheme="minorHAnsi"/>
              </w:rPr>
              <w:t>Deployment dates:</w:t>
            </w:r>
          </w:p>
        </w:tc>
        <w:tc>
          <w:tcPr>
            <w:tcW w:w="7623" w:type="dxa"/>
          </w:tcPr>
          <w:p w:rsidR="00B17EF5" w:rsidRPr="00B17EF5" w:rsidRDefault="00B17EF5" w:rsidP="0094778C">
            <w:pPr>
              <w:ind w:left="0"/>
              <w:rPr>
                <w:rStyle w:val="Strong"/>
                <w:rFonts w:asciiTheme="minorHAnsi" w:hAnsiTheme="minorHAnsi"/>
              </w:rPr>
            </w:pPr>
          </w:p>
        </w:tc>
      </w:tr>
    </w:tbl>
    <w:p w:rsidR="00B17EF5" w:rsidRDefault="008626D8" w:rsidP="0094778C">
      <w:pPr>
        <w:ind w:left="0"/>
        <w:rPr>
          <w:rStyle w:val="Strong"/>
        </w:rPr>
      </w:pPr>
      <w:r>
        <w:rPr>
          <w:rStyle w:val="Strong"/>
        </w:rPr>
        <w:t>Deployee details:</w:t>
      </w:r>
    </w:p>
    <w:tbl>
      <w:tblPr>
        <w:tblStyle w:val="TableGrid"/>
        <w:tblW w:w="0" w:type="auto"/>
        <w:tblLook w:val="04A0" w:firstRow="1" w:lastRow="0" w:firstColumn="1" w:lastColumn="0" w:noHBand="0" w:noVBand="1"/>
      </w:tblPr>
      <w:tblGrid>
        <w:gridCol w:w="2053"/>
        <w:gridCol w:w="6967"/>
      </w:tblGrid>
      <w:tr w:rsidR="00B94117" w:rsidTr="00797D80">
        <w:tc>
          <w:tcPr>
            <w:tcW w:w="2122" w:type="dxa"/>
          </w:tcPr>
          <w:p w:rsidR="00B17EF5" w:rsidRPr="00B17EF5" w:rsidRDefault="008626D8" w:rsidP="00B17EF5">
            <w:pPr>
              <w:ind w:left="0"/>
              <w:rPr>
                <w:rStyle w:val="Strong"/>
                <w:rFonts w:asciiTheme="minorHAnsi" w:hAnsiTheme="minorHAnsi"/>
              </w:rPr>
            </w:pPr>
            <w:r>
              <w:rPr>
                <w:rStyle w:val="Strong"/>
                <w:rFonts w:asciiTheme="minorHAnsi" w:hAnsiTheme="minorHAnsi"/>
              </w:rPr>
              <w:t>Name (optional):</w:t>
            </w:r>
          </w:p>
        </w:tc>
        <w:tc>
          <w:tcPr>
            <w:tcW w:w="7623" w:type="dxa"/>
          </w:tcPr>
          <w:p w:rsidR="00B17EF5" w:rsidRPr="00B17EF5" w:rsidRDefault="00B17EF5" w:rsidP="00797D80">
            <w:pPr>
              <w:ind w:left="0"/>
              <w:rPr>
                <w:rStyle w:val="Strong"/>
                <w:rFonts w:asciiTheme="minorHAnsi" w:hAnsiTheme="minorHAnsi"/>
              </w:rPr>
            </w:pPr>
          </w:p>
        </w:tc>
      </w:tr>
      <w:tr w:rsidR="00B94117" w:rsidTr="00797D80">
        <w:tc>
          <w:tcPr>
            <w:tcW w:w="2122" w:type="dxa"/>
          </w:tcPr>
          <w:p w:rsidR="00B17EF5" w:rsidRPr="00B17EF5" w:rsidRDefault="008626D8" w:rsidP="00797D80">
            <w:pPr>
              <w:ind w:left="0"/>
              <w:rPr>
                <w:rStyle w:val="Strong"/>
                <w:rFonts w:asciiTheme="minorHAnsi" w:hAnsiTheme="minorHAnsi"/>
              </w:rPr>
            </w:pPr>
            <w:r>
              <w:rPr>
                <w:rStyle w:val="Strong"/>
                <w:rFonts w:asciiTheme="minorHAnsi" w:hAnsiTheme="minorHAnsi"/>
              </w:rPr>
              <w:t>Location:</w:t>
            </w:r>
          </w:p>
        </w:tc>
        <w:tc>
          <w:tcPr>
            <w:tcW w:w="7623" w:type="dxa"/>
          </w:tcPr>
          <w:p w:rsidR="00B17EF5" w:rsidRPr="00B17EF5" w:rsidRDefault="00B17EF5" w:rsidP="00797D80">
            <w:pPr>
              <w:ind w:left="0"/>
              <w:rPr>
                <w:rStyle w:val="Strong"/>
                <w:rFonts w:asciiTheme="minorHAnsi" w:hAnsiTheme="minorHAnsi"/>
              </w:rPr>
            </w:pPr>
          </w:p>
        </w:tc>
      </w:tr>
      <w:tr w:rsidR="00B94117" w:rsidTr="00797D80">
        <w:tc>
          <w:tcPr>
            <w:tcW w:w="2122" w:type="dxa"/>
          </w:tcPr>
          <w:p w:rsidR="00B17EF5" w:rsidRPr="00B17EF5" w:rsidRDefault="008626D8" w:rsidP="00797D80">
            <w:pPr>
              <w:ind w:left="0"/>
              <w:rPr>
                <w:rStyle w:val="Strong"/>
                <w:rFonts w:asciiTheme="minorHAnsi" w:hAnsiTheme="minorHAnsi"/>
              </w:rPr>
            </w:pPr>
            <w:r>
              <w:rPr>
                <w:rStyle w:val="Strong"/>
                <w:rFonts w:asciiTheme="minorHAnsi" w:hAnsiTheme="minorHAnsi"/>
              </w:rPr>
              <w:t>Deployment dates:</w:t>
            </w:r>
          </w:p>
        </w:tc>
        <w:tc>
          <w:tcPr>
            <w:tcW w:w="7623" w:type="dxa"/>
          </w:tcPr>
          <w:p w:rsidR="00B17EF5" w:rsidRPr="00B17EF5" w:rsidRDefault="00B17EF5" w:rsidP="00797D80">
            <w:pPr>
              <w:ind w:left="0"/>
              <w:rPr>
                <w:rStyle w:val="Strong"/>
                <w:rFonts w:asciiTheme="minorHAnsi" w:hAnsiTheme="minorHAnsi"/>
              </w:rPr>
            </w:pPr>
          </w:p>
        </w:tc>
      </w:tr>
    </w:tbl>
    <w:p w:rsidR="00B17EF5" w:rsidRPr="00F86E2F" w:rsidRDefault="008626D8" w:rsidP="0094778C">
      <w:pPr>
        <w:ind w:left="0"/>
        <w:rPr>
          <w:rStyle w:val="Strong"/>
          <w:b w:val="0"/>
        </w:rPr>
      </w:pPr>
      <w:r w:rsidRPr="00F86E2F">
        <w:rPr>
          <w:rStyle w:val="Strong"/>
          <w:b w:val="0"/>
        </w:rPr>
        <w:t>The purpose of this form is to provide you with an opportunity to give feedback on your experience while participating in this response. The information provided within this questionnaire will assist in supporting future responses and will be used to support further evaluation and reporting on the response. The information provided will be treated in confidence, it will be aggregated with others and not identified with an individual in any subsequent communications or reports.</w:t>
      </w:r>
    </w:p>
    <w:p w:rsidR="00F86E2F" w:rsidRDefault="008626D8" w:rsidP="0094778C">
      <w:pPr>
        <w:ind w:left="0"/>
        <w:rPr>
          <w:rStyle w:val="Strong"/>
        </w:rPr>
      </w:pPr>
      <w:r>
        <w:rPr>
          <w:rStyle w:val="Strong"/>
        </w:rPr>
        <w:t>General questions:</w:t>
      </w:r>
    </w:p>
    <w:p w:rsidR="00F86E2F" w:rsidRDefault="008626D8" w:rsidP="0094778C">
      <w:pPr>
        <w:ind w:left="0"/>
        <w:rPr>
          <w:rStyle w:val="Strong"/>
        </w:rPr>
      </w:pPr>
      <w:r w:rsidRPr="00F86E2F">
        <w:rPr>
          <w:rStyle w:val="Strong"/>
          <w:noProof/>
          <w:lang w:eastAsia="en-AU"/>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324485</wp:posOffset>
                </wp:positionV>
                <wp:extent cx="5722620" cy="1875790"/>
                <wp:effectExtent l="0" t="0" r="114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875790"/>
                        </a:xfrm>
                        <a:prstGeom prst="rect">
                          <a:avLst/>
                        </a:prstGeom>
                        <a:solidFill>
                          <a:srgbClr val="FFFFFF"/>
                        </a:solidFill>
                        <a:ln w="9525">
                          <a:solidFill>
                            <a:srgbClr val="000000"/>
                          </a:solidFill>
                          <a:miter lim="800000"/>
                          <a:headEnd/>
                          <a:tailEnd/>
                        </a:ln>
                      </wps:spPr>
                      <wps:txbx>
                        <w:txbxContent>
                          <w:p w:rsidR="00166E0B" w:rsidRDefault="00166E0B" w:rsidP="00F86E2F">
                            <w:pPr>
                              <w:ind w:left="0"/>
                            </w:pPr>
                          </w:p>
                          <w:p w:rsidR="00166E0B" w:rsidRDefault="00166E0B" w:rsidP="00F86E2F">
                            <w:pPr>
                              <w:ind w:left="0"/>
                            </w:pPr>
                          </w:p>
                          <w:p w:rsidR="00166E0B" w:rsidRDefault="00166E0B" w:rsidP="00F86E2F">
                            <w:pPr>
                              <w:ind w:left="0"/>
                            </w:pPr>
                          </w:p>
                          <w:p w:rsidR="00166E0B" w:rsidRDefault="00166E0B" w:rsidP="00F86E2F">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26" type="#_x0000_t202" style="width:450.6pt;height:110.6pt;margin-top:25.55pt;margin-left:399.4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v:textbox style="mso-fit-shape-to-text:t">
                  <w:txbxContent>
                    <w:p w:rsidR="00166E0B" w:rsidP="00F86E2F" w14:paraId="28B5E00C" w14:textId="77777777">
                      <w:pPr>
                        <w:ind w:left="0"/>
                      </w:pPr>
                    </w:p>
                    <w:p w:rsidR="00166E0B" w:rsidP="00F86E2F" w14:paraId="6460FB8F" w14:textId="77777777">
                      <w:pPr>
                        <w:ind w:left="0"/>
                      </w:pPr>
                    </w:p>
                    <w:p w:rsidR="00166E0B" w:rsidP="00F86E2F" w14:paraId="779F768F" w14:textId="77777777">
                      <w:pPr>
                        <w:ind w:left="0"/>
                      </w:pPr>
                    </w:p>
                    <w:p w:rsidR="00166E0B" w:rsidP="00F86E2F" w14:paraId="3B945571" w14:textId="77777777">
                      <w:pPr>
                        <w:ind w:left="0"/>
                      </w:pPr>
                    </w:p>
                  </w:txbxContent>
                </v:textbox>
                <w10:wrap type="square"/>
              </v:shape>
            </w:pict>
          </mc:Fallback>
        </mc:AlternateContent>
      </w:r>
      <w:r>
        <w:rPr>
          <w:rStyle w:val="Strong"/>
        </w:rPr>
        <w:t>How would you describe your overall experience during this response?</w:t>
      </w:r>
    </w:p>
    <w:p w:rsidR="00F86E2F" w:rsidRDefault="008626D8" w:rsidP="0094778C">
      <w:pPr>
        <w:ind w:left="0"/>
        <w:rPr>
          <w:rStyle w:val="Strong"/>
        </w:rPr>
      </w:pPr>
      <w:r w:rsidRPr="00F86E2F">
        <w:rPr>
          <w:rStyle w:val="Strong"/>
          <w:noProof/>
          <w:lang w:eastAsia="en-AU"/>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1829435</wp:posOffset>
                </wp:positionV>
                <wp:extent cx="5732780" cy="1875790"/>
                <wp:effectExtent l="0" t="0" r="2032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875790"/>
                        </a:xfrm>
                        <a:prstGeom prst="rect">
                          <a:avLst/>
                        </a:prstGeom>
                        <a:solidFill>
                          <a:srgbClr val="FFFFFF"/>
                        </a:solidFill>
                        <a:ln w="9525">
                          <a:solidFill>
                            <a:srgbClr val="000000"/>
                          </a:solidFill>
                          <a:miter lim="800000"/>
                          <a:headEnd/>
                          <a:tailEnd/>
                        </a:ln>
                      </wps:spPr>
                      <wps:txbx>
                        <w:txbxContent>
                          <w:p w:rsidR="00166E0B" w:rsidRDefault="00166E0B" w:rsidP="00F86E2F">
                            <w:pPr>
                              <w:ind w:left="0"/>
                            </w:pPr>
                          </w:p>
                          <w:p w:rsidR="00166E0B" w:rsidRDefault="00166E0B" w:rsidP="00F86E2F">
                            <w:pPr>
                              <w:ind w:left="0"/>
                            </w:pPr>
                          </w:p>
                          <w:p w:rsidR="00166E0B" w:rsidRDefault="00166E0B" w:rsidP="00F86E2F">
                            <w:pPr>
                              <w:ind w:left="0"/>
                            </w:pPr>
                          </w:p>
                          <w:p w:rsidR="00166E0B" w:rsidRDefault="00166E0B" w:rsidP="00F86E2F">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27" type="#_x0000_t202" style="width:451.4pt;height:110.6pt;margin-top:144.05pt;margin-left:400.2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1312">
                <v:textbox style="mso-fit-shape-to-text:t">
                  <w:txbxContent>
                    <w:p w:rsidR="00166E0B" w:rsidP="00F86E2F" w14:paraId="17B44CD0" w14:textId="77777777">
                      <w:pPr>
                        <w:ind w:left="0"/>
                      </w:pPr>
                    </w:p>
                    <w:p w:rsidR="00166E0B" w:rsidP="00F86E2F" w14:paraId="7AF37364" w14:textId="77777777">
                      <w:pPr>
                        <w:ind w:left="0"/>
                      </w:pPr>
                    </w:p>
                    <w:p w:rsidR="00166E0B" w:rsidP="00F86E2F" w14:paraId="689ECD7E" w14:textId="77777777">
                      <w:pPr>
                        <w:ind w:left="0"/>
                      </w:pPr>
                    </w:p>
                    <w:p w:rsidR="00166E0B" w:rsidP="00F86E2F" w14:paraId="2F3E58E1" w14:textId="77777777">
                      <w:pPr>
                        <w:ind w:left="0"/>
                      </w:pPr>
                    </w:p>
                  </w:txbxContent>
                </v:textbox>
                <w10:wrap type="square"/>
              </v:shape>
            </w:pict>
          </mc:Fallback>
        </mc:AlternateContent>
      </w:r>
      <w:r>
        <w:rPr>
          <w:rStyle w:val="Strong"/>
        </w:rPr>
        <w:t>What are your observations about this response? What worked well or could be addressed for future responses?</w:t>
      </w:r>
    </w:p>
    <w:p w:rsidR="00F86E2F" w:rsidRDefault="008626D8" w:rsidP="0094778C">
      <w:pPr>
        <w:ind w:left="0"/>
        <w:rPr>
          <w:rStyle w:val="Strong"/>
        </w:rPr>
      </w:pPr>
      <w:r w:rsidRPr="00F86E2F">
        <w:rPr>
          <w:noProof/>
          <w:lang w:eastAsia="en-AU"/>
        </w:rPr>
        <w:lastRenderedPageBreak/>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319405</wp:posOffset>
                </wp:positionV>
                <wp:extent cx="5742940" cy="1875790"/>
                <wp:effectExtent l="0" t="0" r="1016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1875790"/>
                        </a:xfrm>
                        <a:prstGeom prst="rect">
                          <a:avLst/>
                        </a:prstGeom>
                        <a:solidFill>
                          <a:srgbClr val="FFFFFF"/>
                        </a:solidFill>
                        <a:ln w="9525">
                          <a:solidFill>
                            <a:srgbClr val="000000"/>
                          </a:solidFill>
                          <a:miter lim="800000"/>
                          <a:headEnd/>
                          <a:tailEnd/>
                        </a:ln>
                      </wps:spPr>
                      <wps:txbx>
                        <w:txbxContent>
                          <w:p w:rsidR="00166E0B" w:rsidRDefault="00166E0B" w:rsidP="00F86E2F">
                            <w:pPr>
                              <w:ind w:left="0"/>
                            </w:pPr>
                          </w:p>
                          <w:p w:rsidR="00166E0B" w:rsidRDefault="00166E0B" w:rsidP="00F86E2F">
                            <w:pPr>
                              <w:ind w:left="0"/>
                            </w:pPr>
                          </w:p>
                          <w:p w:rsidR="00166E0B" w:rsidRDefault="00166E0B" w:rsidP="00F86E2F">
                            <w:pPr>
                              <w:ind w:left="0"/>
                            </w:pPr>
                          </w:p>
                          <w:p w:rsidR="00166E0B" w:rsidRDefault="00166E0B" w:rsidP="00F86E2F">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28" type="#_x0000_t202" style="width:452.2pt;height:110.6pt;margin-top:25.15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style="mso-fit-shape-to-text:t">
                  <w:txbxContent>
                    <w:p w:rsidR="00166E0B" w:rsidP="00F86E2F" w14:paraId="29C6F83A" w14:textId="77777777">
                      <w:pPr>
                        <w:ind w:left="0"/>
                      </w:pPr>
                    </w:p>
                    <w:p w:rsidR="00166E0B" w:rsidP="00F86E2F" w14:paraId="512D8CCE" w14:textId="77777777">
                      <w:pPr>
                        <w:ind w:left="0"/>
                      </w:pPr>
                    </w:p>
                    <w:p w:rsidR="00166E0B" w:rsidP="00F86E2F" w14:paraId="5B7F9C77" w14:textId="77777777">
                      <w:pPr>
                        <w:ind w:left="0"/>
                      </w:pPr>
                    </w:p>
                    <w:p w:rsidR="00166E0B" w:rsidP="00F86E2F" w14:paraId="49A27512" w14:textId="77777777">
                      <w:pPr>
                        <w:ind w:left="0"/>
                      </w:pPr>
                    </w:p>
                  </w:txbxContent>
                </v:textbox>
                <w10:wrap type="square"/>
              </v:shape>
            </w:pict>
          </mc:Fallback>
        </mc:AlternateContent>
      </w:r>
      <w:r w:rsidR="00F86E2F">
        <w:rPr>
          <w:rStyle w:val="Strong"/>
        </w:rPr>
        <w:t>As an individual, what did you learn by participating in this responses?</w:t>
      </w:r>
    </w:p>
    <w:p w:rsidR="00F86E2F" w:rsidRDefault="008626D8" w:rsidP="00EE7A89">
      <w:pPr>
        <w:ind w:left="0"/>
        <w:rPr>
          <w:rStyle w:val="Strong"/>
        </w:rPr>
      </w:pPr>
      <w:r>
        <w:rPr>
          <w:rStyle w:val="Strong"/>
        </w:rPr>
        <w:t>Deployment specific questions:</w:t>
      </w:r>
    </w:p>
    <w:p w:rsidR="00EE7A89" w:rsidRPr="009B155C" w:rsidRDefault="008626D8" w:rsidP="00EE7A89">
      <w:pPr>
        <w:ind w:left="0"/>
        <w:rPr>
          <w:rStyle w:val="Strong"/>
          <w:b w:val="0"/>
        </w:rPr>
      </w:pPr>
      <w:r w:rsidRPr="009B155C">
        <w:rPr>
          <w:rStyle w:val="Strong"/>
          <w:b w:val="0"/>
        </w:rPr>
        <w:t>In completing this part of the questionnaire, please tick the appropriate response to each question, where 0 = not at all; 3 = completely; or NA = not applicable.</w:t>
      </w:r>
    </w:p>
    <w:tbl>
      <w:tblPr>
        <w:tblStyle w:val="TableGrid"/>
        <w:tblW w:w="9067" w:type="dxa"/>
        <w:tblLayout w:type="fixed"/>
        <w:tblLook w:val="04A0" w:firstRow="1" w:lastRow="0" w:firstColumn="1" w:lastColumn="0" w:noHBand="0" w:noVBand="1"/>
      </w:tblPr>
      <w:tblGrid>
        <w:gridCol w:w="4800"/>
        <w:gridCol w:w="850"/>
        <w:gridCol w:w="854"/>
        <w:gridCol w:w="862"/>
        <w:gridCol w:w="851"/>
        <w:gridCol w:w="850"/>
      </w:tblGrid>
      <w:tr w:rsidR="00B94117" w:rsidTr="009B155C">
        <w:tc>
          <w:tcPr>
            <w:tcW w:w="4800" w:type="dxa"/>
            <w:vMerge w:val="restart"/>
            <w:shd w:val="clear" w:color="auto" w:fill="D9D9D9" w:themeFill="background1" w:themeFillShade="D9"/>
          </w:tcPr>
          <w:p w:rsidR="00C76A41" w:rsidRPr="0039544C" w:rsidRDefault="008626D8" w:rsidP="00EE7A89">
            <w:pPr>
              <w:ind w:left="0"/>
              <w:rPr>
                <w:rStyle w:val="Strong"/>
                <w:rFonts w:asciiTheme="minorHAnsi" w:hAnsiTheme="minorHAnsi"/>
              </w:rPr>
            </w:pPr>
            <w:r w:rsidRPr="0039544C">
              <w:rPr>
                <w:rStyle w:val="Strong"/>
                <w:rFonts w:asciiTheme="minorHAnsi" w:hAnsiTheme="minorHAnsi"/>
              </w:rPr>
              <w:t>Predeployment</w:t>
            </w:r>
          </w:p>
        </w:tc>
        <w:tc>
          <w:tcPr>
            <w:tcW w:w="4267" w:type="dxa"/>
            <w:gridSpan w:val="5"/>
            <w:shd w:val="clear" w:color="auto" w:fill="D9D9D9" w:themeFill="background1" w:themeFillShade="D9"/>
          </w:tcPr>
          <w:p w:rsidR="00C76A41" w:rsidRPr="0039544C" w:rsidRDefault="008626D8" w:rsidP="0039544C">
            <w:pPr>
              <w:ind w:left="0"/>
              <w:jc w:val="center"/>
              <w:rPr>
                <w:rStyle w:val="Strong"/>
                <w:rFonts w:asciiTheme="minorHAnsi" w:hAnsiTheme="minorHAnsi"/>
              </w:rPr>
            </w:pPr>
            <w:r>
              <w:rPr>
                <w:rStyle w:val="Strong"/>
                <w:rFonts w:asciiTheme="minorHAnsi" w:hAnsiTheme="minorHAnsi"/>
              </w:rPr>
              <w:t>Score</w:t>
            </w:r>
          </w:p>
        </w:tc>
      </w:tr>
      <w:tr w:rsidR="00B94117" w:rsidTr="009B155C">
        <w:tc>
          <w:tcPr>
            <w:tcW w:w="4800" w:type="dxa"/>
            <w:vMerge/>
            <w:shd w:val="clear" w:color="auto" w:fill="D9D9D9" w:themeFill="background1" w:themeFillShade="D9"/>
          </w:tcPr>
          <w:p w:rsidR="0039544C" w:rsidRPr="0039544C" w:rsidRDefault="0039544C" w:rsidP="00EE7A89">
            <w:pPr>
              <w:ind w:left="0"/>
              <w:rPr>
                <w:rStyle w:val="Strong"/>
                <w:rFonts w:asciiTheme="minorHAnsi" w:hAnsiTheme="minorHAnsi"/>
              </w:rPr>
            </w:pPr>
          </w:p>
        </w:tc>
        <w:tc>
          <w:tcPr>
            <w:tcW w:w="850" w:type="dxa"/>
            <w:shd w:val="clear" w:color="auto" w:fill="D9D9D9" w:themeFill="background1" w:themeFillShade="D9"/>
          </w:tcPr>
          <w:p w:rsidR="0039544C" w:rsidRPr="0039544C" w:rsidRDefault="008626D8" w:rsidP="0039544C">
            <w:pPr>
              <w:ind w:left="0"/>
              <w:jc w:val="center"/>
              <w:rPr>
                <w:rStyle w:val="Strong"/>
                <w:rFonts w:asciiTheme="minorHAnsi" w:hAnsiTheme="minorHAnsi"/>
              </w:rPr>
            </w:pPr>
            <w:r>
              <w:rPr>
                <w:rStyle w:val="Strong"/>
                <w:rFonts w:asciiTheme="minorHAnsi" w:hAnsiTheme="minorHAnsi"/>
              </w:rPr>
              <w:t>NA</w:t>
            </w:r>
          </w:p>
        </w:tc>
        <w:tc>
          <w:tcPr>
            <w:tcW w:w="854" w:type="dxa"/>
            <w:shd w:val="clear" w:color="auto" w:fill="D9D9D9" w:themeFill="background1" w:themeFillShade="D9"/>
          </w:tcPr>
          <w:p w:rsidR="0039544C" w:rsidRPr="0039544C" w:rsidRDefault="008626D8" w:rsidP="0039544C">
            <w:pPr>
              <w:ind w:left="0"/>
              <w:jc w:val="center"/>
              <w:rPr>
                <w:rStyle w:val="Strong"/>
                <w:rFonts w:asciiTheme="minorHAnsi" w:hAnsiTheme="minorHAnsi"/>
              </w:rPr>
            </w:pPr>
            <w:r>
              <w:rPr>
                <w:rStyle w:val="Strong"/>
                <w:rFonts w:asciiTheme="minorHAnsi" w:hAnsiTheme="minorHAnsi"/>
              </w:rPr>
              <w:t>0</w:t>
            </w:r>
          </w:p>
        </w:tc>
        <w:tc>
          <w:tcPr>
            <w:tcW w:w="862" w:type="dxa"/>
            <w:shd w:val="clear" w:color="auto" w:fill="D9D9D9" w:themeFill="background1" w:themeFillShade="D9"/>
          </w:tcPr>
          <w:p w:rsidR="0039544C" w:rsidRPr="0039544C" w:rsidRDefault="008626D8" w:rsidP="0039544C">
            <w:pPr>
              <w:ind w:left="0"/>
              <w:jc w:val="center"/>
              <w:rPr>
                <w:rStyle w:val="Strong"/>
                <w:rFonts w:asciiTheme="minorHAnsi" w:hAnsiTheme="minorHAnsi"/>
              </w:rPr>
            </w:pPr>
            <w:r>
              <w:rPr>
                <w:rStyle w:val="Strong"/>
                <w:rFonts w:asciiTheme="minorHAnsi" w:hAnsiTheme="minorHAnsi"/>
              </w:rPr>
              <w:t>1</w:t>
            </w:r>
          </w:p>
        </w:tc>
        <w:tc>
          <w:tcPr>
            <w:tcW w:w="851" w:type="dxa"/>
            <w:shd w:val="clear" w:color="auto" w:fill="D9D9D9" w:themeFill="background1" w:themeFillShade="D9"/>
          </w:tcPr>
          <w:p w:rsidR="0039544C" w:rsidRPr="0039544C" w:rsidRDefault="008626D8" w:rsidP="0039544C">
            <w:pPr>
              <w:ind w:left="0"/>
              <w:jc w:val="center"/>
              <w:rPr>
                <w:rStyle w:val="Strong"/>
                <w:rFonts w:asciiTheme="minorHAnsi" w:hAnsiTheme="minorHAnsi"/>
              </w:rPr>
            </w:pPr>
            <w:r>
              <w:rPr>
                <w:rStyle w:val="Strong"/>
                <w:rFonts w:asciiTheme="minorHAnsi" w:hAnsiTheme="minorHAnsi"/>
              </w:rPr>
              <w:t>2</w:t>
            </w:r>
          </w:p>
        </w:tc>
        <w:tc>
          <w:tcPr>
            <w:tcW w:w="850" w:type="dxa"/>
            <w:shd w:val="clear" w:color="auto" w:fill="D9D9D9" w:themeFill="background1" w:themeFillShade="D9"/>
          </w:tcPr>
          <w:p w:rsidR="0039544C" w:rsidRPr="0039544C" w:rsidRDefault="008626D8" w:rsidP="0039544C">
            <w:pPr>
              <w:ind w:left="0"/>
              <w:jc w:val="center"/>
              <w:rPr>
                <w:rStyle w:val="Strong"/>
                <w:rFonts w:asciiTheme="minorHAnsi" w:hAnsiTheme="minorHAnsi"/>
              </w:rPr>
            </w:pPr>
            <w:r>
              <w:rPr>
                <w:rStyle w:val="Strong"/>
                <w:rFonts w:asciiTheme="minorHAnsi" w:hAnsiTheme="minorHAnsi"/>
              </w:rPr>
              <w:t>3</w:t>
            </w:r>
          </w:p>
        </w:tc>
      </w:tr>
      <w:tr w:rsidR="00B94117" w:rsidTr="00C76A41">
        <w:tc>
          <w:tcPr>
            <w:tcW w:w="4800" w:type="dxa"/>
          </w:tcPr>
          <w:p w:rsidR="0039544C" w:rsidRPr="0039544C" w:rsidRDefault="008626D8" w:rsidP="00EE7A89">
            <w:pPr>
              <w:ind w:left="0"/>
              <w:rPr>
                <w:rStyle w:val="Strong"/>
                <w:rFonts w:asciiTheme="minorHAnsi" w:hAnsiTheme="minorHAnsi"/>
                <w:b w:val="0"/>
              </w:rPr>
            </w:pPr>
            <w:r w:rsidRPr="0039544C">
              <w:rPr>
                <w:rStyle w:val="Strong"/>
                <w:rFonts w:asciiTheme="minorHAnsi" w:hAnsiTheme="minorHAnsi"/>
                <w:b w:val="0"/>
              </w:rPr>
              <w:t>Was the information provided regarding your travel and accommodation arrangements sufficient for you to prepare for deployment?</w:t>
            </w:r>
          </w:p>
        </w:tc>
        <w:tc>
          <w:tcPr>
            <w:tcW w:w="850" w:type="dxa"/>
          </w:tcPr>
          <w:p w:rsidR="0039544C" w:rsidRPr="0039544C" w:rsidRDefault="0039544C" w:rsidP="00EE7A89">
            <w:pPr>
              <w:ind w:left="0"/>
              <w:rPr>
                <w:rStyle w:val="Strong"/>
                <w:rFonts w:asciiTheme="minorHAnsi" w:hAnsiTheme="minorHAnsi"/>
              </w:rPr>
            </w:pPr>
          </w:p>
        </w:tc>
        <w:tc>
          <w:tcPr>
            <w:tcW w:w="854" w:type="dxa"/>
          </w:tcPr>
          <w:p w:rsidR="0039544C" w:rsidRPr="0039544C" w:rsidRDefault="0039544C" w:rsidP="00EE7A89">
            <w:pPr>
              <w:ind w:left="0"/>
              <w:rPr>
                <w:rStyle w:val="Strong"/>
                <w:rFonts w:asciiTheme="minorHAnsi" w:hAnsiTheme="minorHAnsi"/>
              </w:rPr>
            </w:pPr>
          </w:p>
        </w:tc>
        <w:tc>
          <w:tcPr>
            <w:tcW w:w="862" w:type="dxa"/>
          </w:tcPr>
          <w:p w:rsidR="0039544C" w:rsidRPr="0039544C" w:rsidRDefault="0039544C" w:rsidP="00EE7A89">
            <w:pPr>
              <w:ind w:left="0"/>
              <w:rPr>
                <w:rStyle w:val="Strong"/>
                <w:rFonts w:asciiTheme="minorHAnsi" w:hAnsiTheme="minorHAnsi"/>
              </w:rPr>
            </w:pPr>
          </w:p>
        </w:tc>
        <w:tc>
          <w:tcPr>
            <w:tcW w:w="851" w:type="dxa"/>
          </w:tcPr>
          <w:p w:rsidR="0039544C" w:rsidRPr="0039544C" w:rsidRDefault="0039544C" w:rsidP="00EE7A89">
            <w:pPr>
              <w:ind w:left="0"/>
              <w:rPr>
                <w:rStyle w:val="Strong"/>
                <w:rFonts w:asciiTheme="minorHAnsi" w:hAnsiTheme="minorHAnsi"/>
              </w:rPr>
            </w:pPr>
          </w:p>
        </w:tc>
        <w:tc>
          <w:tcPr>
            <w:tcW w:w="850" w:type="dxa"/>
          </w:tcPr>
          <w:p w:rsidR="0039544C" w:rsidRPr="0039544C" w:rsidRDefault="0039544C" w:rsidP="00EE7A89">
            <w:pPr>
              <w:ind w:left="0"/>
              <w:rPr>
                <w:rStyle w:val="Strong"/>
                <w:rFonts w:asciiTheme="minorHAnsi" w:hAnsiTheme="minorHAnsi"/>
              </w:rPr>
            </w:pPr>
          </w:p>
        </w:tc>
      </w:tr>
      <w:tr w:rsidR="00B94117" w:rsidTr="00C76A41">
        <w:tc>
          <w:tcPr>
            <w:tcW w:w="4800" w:type="dxa"/>
          </w:tcPr>
          <w:p w:rsidR="0039544C" w:rsidRPr="0039544C" w:rsidRDefault="008626D8" w:rsidP="00EE7A89">
            <w:pPr>
              <w:ind w:left="0"/>
              <w:rPr>
                <w:rStyle w:val="Strong"/>
                <w:rFonts w:asciiTheme="minorHAnsi" w:hAnsiTheme="minorHAnsi"/>
                <w:b w:val="0"/>
              </w:rPr>
            </w:pPr>
            <w:r w:rsidRPr="0039544C">
              <w:rPr>
                <w:rStyle w:val="Strong"/>
                <w:rFonts w:asciiTheme="minorHAnsi" w:hAnsiTheme="minorHAnsi"/>
                <w:b w:val="0"/>
              </w:rPr>
              <w:t>Was the information provided to you about the current response situation sufficient for you to prepare for performing the function/s you were assigned during the response?</w:t>
            </w:r>
          </w:p>
        </w:tc>
        <w:tc>
          <w:tcPr>
            <w:tcW w:w="850" w:type="dxa"/>
          </w:tcPr>
          <w:p w:rsidR="0039544C" w:rsidRPr="0039544C" w:rsidRDefault="0039544C" w:rsidP="00EE7A89">
            <w:pPr>
              <w:ind w:left="0"/>
              <w:rPr>
                <w:rStyle w:val="Strong"/>
                <w:rFonts w:asciiTheme="minorHAnsi" w:hAnsiTheme="minorHAnsi"/>
              </w:rPr>
            </w:pPr>
          </w:p>
        </w:tc>
        <w:tc>
          <w:tcPr>
            <w:tcW w:w="854" w:type="dxa"/>
          </w:tcPr>
          <w:p w:rsidR="0039544C" w:rsidRPr="0039544C" w:rsidRDefault="0039544C" w:rsidP="00EE7A89">
            <w:pPr>
              <w:ind w:left="0"/>
              <w:rPr>
                <w:rStyle w:val="Strong"/>
                <w:rFonts w:asciiTheme="minorHAnsi" w:hAnsiTheme="minorHAnsi"/>
              </w:rPr>
            </w:pPr>
          </w:p>
        </w:tc>
        <w:tc>
          <w:tcPr>
            <w:tcW w:w="862" w:type="dxa"/>
          </w:tcPr>
          <w:p w:rsidR="0039544C" w:rsidRPr="0039544C" w:rsidRDefault="0039544C" w:rsidP="00EE7A89">
            <w:pPr>
              <w:ind w:left="0"/>
              <w:rPr>
                <w:rStyle w:val="Strong"/>
                <w:rFonts w:asciiTheme="minorHAnsi" w:hAnsiTheme="minorHAnsi"/>
              </w:rPr>
            </w:pPr>
          </w:p>
        </w:tc>
        <w:tc>
          <w:tcPr>
            <w:tcW w:w="851" w:type="dxa"/>
          </w:tcPr>
          <w:p w:rsidR="0039544C" w:rsidRPr="0039544C" w:rsidRDefault="0039544C" w:rsidP="00EE7A89">
            <w:pPr>
              <w:ind w:left="0"/>
              <w:rPr>
                <w:rStyle w:val="Strong"/>
                <w:rFonts w:asciiTheme="minorHAnsi" w:hAnsiTheme="minorHAnsi"/>
              </w:rPr>
            </w:pPr>
          </w:p>
        </w:tc>
        <w:tc>
          <w:tcPr>
            <w:tcW w:w="850" w:type="dxa"/>
          </w:tcPr>
          <w:p w:rsidR="0039544C" w:rsidRPr="0039544C" w:rsidRDefault="0039544C" w:rsidP="00EE7A89">
            <w:pPr>
              <w:ind w:left="0"/>
              <w:rPr>
                <w:rStyle w:val="Strong"/>
                <w:rFonts w:asciiTheme="minorHAnsi" w:hAnsiTheme="minorHAnsi"/>
              </w:rPr>
            </w:pPr>
          </w:p>
        </w:tc>
      </w:tr>
      <w:tr w:rsidR="00B94117" w:rsidTr="00C76A41">
        <w:tc>
          <w:tcPr>
            <w:tcW w:w="4800" w:type="dxa"/>
          </w:tcPr>
          <w:p w:rsidR="0039544C" w:rsidRPr="0039544C" w:rsidRDefault="008626D8" w:rsidP="00EE7A89">
            <w:pPr>
              <w:ind w:left="0"/>
              <w:rPr>
                <w:rStyle w:val="Strong"/>
                <w:rFonts w:asciiTheme="minorHAnsi" w:hAnsiTheme="minorHAnsi"/>
                <w:b w:val="0"/>
              </w:rPr>
            </w:pPr>
            <w:r w:rsidRPr="0039544C">
              <w:rPr>
                <w:rStyle w:val="Strong"/>
                <w:rFonts w:asciiTheme="minorHAnsi" w:hAnsiTheme="minorHAnsi"/>
                <w:b w:val="0"/>
              </w:rPr>
              <w:t>Was the written and verbal communication provide by your home agency sufficient for you to prepare for the function/s you were assigned during the response?</w:t>
            </w:r>
          </w:p>
        </w:tc>
        <w:tc>
          <w:tcPr>
            <w:tcW w:w="850" w:type="dxa"/>
          </w:tcPr>
          <w:p w:rsidR="0039544C" w:rsidRPr="0039544C" w:rsidRDefault="0039544C" w:rsidP="00EE7A89">
            <w:pPr>
              <w:ind w:left="0"/>
              <w:rPr>
                <w:rStyle w:val="Strong"/>
                <w:rFonts w:asciiTheme="minorHAnsi" w:hAnsiTheme="minorHAnsi"/>
              </w:rPr>
            </w:pPr>
          </w:p>
        </w:tc>
        <w:tc>
          <w:tcPr>
            <w:tcW w:w="854" w:type="dxa"/>
          </w:tcPr>
          <w:p w:rsidR="0039544C" w:rsidRPr="0039544C" w:rsidRDefault="0039544C" w:rsidP="00EE7A89">
            <w:pPr>
              <w:ind w:left="0"/>
              <w:rPr>
                <w:rStyle w:val="Strong"/>
                <w:rFonts w:asciiTheme="minorHAnsi" w:hAnsiTheme="minorHAnsi"/>
              </w:rPr>
            </w:pPr>
          </w:p>
        </w:tc>
        <w:tc>
          <w:tcPr>
            <w:tcW w:w="862" w:type="dxa"/>
          </w:tcPr>
          <w:p w:rsidR="0039544C" w:rsidRPr="0039544C" w:rsidRDefault="0039544C" w:rsidP="00EE7A89">
            <w:pPr>
              <w:ind w:left="0"/>
              <w:rPr>
                <w:rStyle w:val="Strong"/>
                <w:rFonts w:asciiTheme="minorHAnsi" w:hAnsiTheme="minorHAnsi"/>
              </w:rPr>
            </w:pPr>
          </w:p>
        </w:tc>
        <w:tc>
          <w:tcPr>
            <w:tcW w:w="851" w:type="dxa"/>
          </w:tcPr>
          <w:p w:rsidR="0039544C" w:rsidRPr="0039544C" w:rsidRDefault="0039544C" w:rsidP="00EE7A89">
            <w:pPr>
              <w:ind w:left="0"/>
              <w:rPr>
                <w:rStyle w:val="Strong"/>
                <w:rFonts w:asciiTheme="minorHAnsi" w:hAnsiTheme="minorHAnsi"/>
              </w:rPr>
            </w:pPr>
          </w:p>
        </w:tc>
        <w:tc>
          <w:tcPr>
            <w:tcW w:w="850" w:type="dxa"/>
          </w:tcPr>
          <w:p w:rsidR="0039544C" w:rsidRPr="0039544C" w:rsidRDefault="0039544C" w:rsidP="00EE7A89">
            <w:pPr>
              <w:ind w:left="0"/>
              <w:rPr>
                <w:rStyle w:val="Strong"/>
                <w:rFonts w:asciiTheme="minorHAnsi" w:hAnsiTheme="minorHAnsi"/>
              </w:rPr>
            </w:pPr>
          </w:p>
        </w:tc>
      </w:tr>
      <w:tr w:rsidR="00B94117" w:rsidTr="00C76A41">
        <w:tc>
          <w:tcPr>
            <w:tcW w:w="4800" w:type="dxa"/>
          </w:tcPr>
          <w:p w:rsidR="0039544C" w:rsidRPr="0039544C" w:rsidRDefault="008626D8" w:rsidP="0039544C">
            <w:pPr>
              <w:ind w:left="0"/>
              <w:rPr>
                <w:rStyle w:val="Strong"/>
                <w:rFonts w:asciiTheme="minorHAnsi" w:hAnsiTheme="minorHAnsi"/>
                <w:b w:val="0"/>
              </w:rPr>
            </w:pPr>
            <w:r>
              <w:rPr>
                <w:rStyle w:val="Strong"/>
                <w:rFonts w:asciiTheme="minorHAnsi" w:hAnsiTheme="minorHAnsi"/>
                <w:b w:val="0"/>
              </w:rPr>
              <w:t xml:space="preserve">Was the written and verbal communication provided by the </w:t>
            </w:r>
            <w:r w:rsidR="00CC4234">
              <w:rPr>
                <w:rStyle w:val="Strong"/>
                <w:rFonts w:asciiTheme="minorHAnsi" w:hAnsiTheme="minorHAnsi"/>
                <w:b w:val="0"/>
              </w:rPr>
              <w:t>Requesting Jurisdiction</w:t>
            </w:r>
            <w:r>
              <w:rPr>
                <w:rStyle w:val="Strong"/>
                <w:rFonts w:asciiTheme="minorHAnsi" w:hAnsiTheme="minorHAnsi"/>
                <w:b w:val="0"/>
              </w:rPr>
              <w:t xml:space="preserve"> sufficient for you to prepare for the function/s you were assigned during the response?</w:t>
            </w:r>
          </w:p>
        </w:tc>
        <w:tc>
          <w:tcPr>
            <w:tcW w:w="850" w:type="dxa"/>
          </w:tcPr>
          <w:p w:rsidR="0039544C" w:rsidRPr="0039544C" w:rsidRDefault="0039544C" w:rsidP="00EE7A89">
            <w:pPr>
              <w:ind w:left="0"/>
              <w:rPr>
                <w:rStyle w:val="Strong"/>
                <w:rFonts w:asciiTheme="minorHAnsi" w:hAnsiTheme="minorHAnsi"/>
              </w:rPr>
            </w:pPr>
          </w:p>
        </w:tc>
        <w:tc>
          <w:tcPr>
            <w:tcW w:w="854" w:type="dxa"/>
          </w:tcPr>
          <w:p w:rsidR="0039544C" w:rsidRPr="0039544C" w:rsidRDefault="0039544C" w:rsidP="00EE7A89">
            <w:pPr>
              <w:ind w:left="0"/>
              <w:rPr>
                <w:rStyle w:val="Strong"/>
                <w:rFonts w:asciiTheme="minorHAnsi" w:hAnsiTheme="minorHAnsi"/>
              </w:rPr>
            </w:pPr>
          </w:p>
        </w:tc>
        <w:tc>
          <w:tcPr>
            <w:tcW w:w="862" w:type="dxa"/>
          </w:tcPr>
          <w:p w:rsidR="0039544C" w:rsidRPr="0039544C" w:rsidRDefault="0039544C" w:rsidP="00EE7A89">
            <w:pPr>
              <w:ind w:left="0"/>
              <w:rPr>
                <w:rStyle w:val="Strong"/>
                <w:rFonts w:asciiTheme="minorHAnsi" w:hAnsiTheme="minorHAnsi"/>
              </w:rPr>
            </w:pPr>
          </w:p>
        </w:tc>
        <w:tc>
          <w:tcPr>
            <w:tcW w:w="851" w:type="dxa"/>
          </w:tcPr>
          <w:p w:rsidR="0039544C" w:rsidRPr="0039544C" w:rsidRDefault="0039544C" w:rsidP="00EE7A89">
            <w:pPr>
              <w:ind w:left="0"/>
              <w:rPr>
                <w:rStyle w:val="Strong"/>
                <w:rFonts w:asciiTheme="minorHAnsi" w:hAnsiTheme="minorHAnsi"/>
              </w:rPr>
            </w:pPr>
          </w:p>
        </w:tc>
        <w:tc>
          <w:tcPr>
            <w:tcW w:w="850" w:type="dxa"/>
          </w:tcPr>
          <w:p w:rsidR="0039544C" w:rsidRPr="0039544C" w:rsidRDefault="0039544C" w:rsidP="00EE7A89">
            <w:pPr>
              <w:ind w:left="0"/>
              <w:rPr>
                <w:rStyle w:val="Strong"/>
                <w:rFonts w:asciiTheme="minorHAnsi" w:hAnsiTheme="minorHAnsi"/>
              </w:rPr>
            </w:pPr>
          </w:p>
        </w:tc>
      </w:tr>
    </w:tbl>
    <w:p w:rsidR="00EE7A89" w:rsidRPr="00F316D1" w:rsidRDefault="008626D8" w:rsidP="00EE7A89">
      <w:pPr>
        <w:ind w:left="0"/>
        <w:rPr>
          <w:rStyle w:val="Strong"/>
          <w:b w:val="0"/>
        </w:rPr>
      </w:pPr>
      <w:r w:rsidRPr="00F316D1">
        <w:rPr>
          <w:noProof/>
          <w:lang w:eastAsia="en-AU"/>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425450</wp:posOffset>
                </wp:positionV>
                <wp:extent cx="5722620" cy="1875790"/>
                <wp:effectExtent l="0" t="0" r="1143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875790"/>
                        </a:xfrm>
                        <a:prstGeom prst="rect">
                          <a:avLst/>
                        </a:prstGeom>
                        <a:solidFill>
                          <a:srgbClr val="FFFFFF"/>
                        </a:solidFill>
                        <a:ln w="9525">
                          <a:solidFill>
                            <a:srgbClr val="000000"/>
                          </a:solidFill>
                          <a:miter lim="800000"/>
                          <a:headEnd/>
                          <a:tailEnd/>
                        </a:ln>
                      </wps:spPr>
                      <wps:txbx>
                        <w:txbxContent>
                          <w:p w:rsidR="00166E0B" w:rsidRDefault="00166E0B" w:rsidP="00F316D1">
                            <w:pPr>
                              <w:ind w:left="0"/>
                            </w:pPr>
                          </w:p>
                          <w:p w:rsidR="00166E0B" w:rsidRDefault="00166E0B" w:rsidP="00F316D1">
                            <w:pPr>
                              <w:ind w:left="0"/>
                            </w:pPr>
                          </w:p>
                          <w:p w:rsidR="00166E0B" w:rsidRDefault="00166E0B" w:rsidP="00F316D1">
                            <w:pPr>
                              <w:ind w:left="0"/>
                            </w:pPr>
                          </w:p>
                          <w:p w:rsidR="00166E0B" w:rsidRDefault="00166E0B" w:rsidP="00F316D1">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29" type="#_x0000_t202" style="width:450.6pt;height:110.6pt;margin-top:33.5pt;margin-left:399.4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5408">
                <v:textbox style="mso-fit-shape-to-text:t">
                  <w:txbxContent>
                    <w:p w:rsidR="00166E0B" w:rsidP="00F316D1" w14:paraId="4969E011" w14:textId="77777777">
                      <w:pPr>
                        <w:ind w:left="0"/>
                      </w:pPr>
                    </w:p>
                    <w:p w:rsidR="00166E0B" w:rsidP="00F316D1" w14:paraId="7DC5C94F" w14:textId="77777777">
                      <w:pPr>
                        <w:ind w:left="0"/>
                      </w:pPr>
                    </w:p>
                    <w:p w:rsidR="00166E0B" w:rsidP="00F316D1" w14:paraId="27C8D370" w14:textId="77777777">
                      <w:pPr>
                        <w:ind w:left="0"/>
                      </w:pPr>
                    </w:p>
                    <w:p w:rsidR="00166E0B" w:rsidP="00F316D1" w14:paraId="5E642D5A" w14:textId="77777777">
                      <w:pPr>
                        <w:ind w:left="0"/>
                      </w:pPr>
                    </w:p>
                  </w:txbxContent>
                </v:textbox>
                <w10:wrap type="square"/>
              </v:shape>
            </w:pict>
          </mc:Fallback>
        </mc:AlternateContent>
      </w:r>
      <w:r>
        <w:rPr>
          <w:rStyle w:val="Strong"/>
          <w:b w:val="0"/>
        </w:rPr>
        <w:t>Co</w:t>
      </w:r>
      <w:r w:rsidR="0039544C" w:rsidRPr="00F316D1">
        <w:rPr>
          <w:rStyle w:val="Strong"/>
          <w:b w:val="0"/>
        </w:rPr>
        <w:t>mments (e.g. what worked well or what may need to be addressed</w:t>
      </w:r>
      <w:r w:rsidRPr="00F316D1">
        <w:rPr>
          <w:rStyle w:val="Strong"/>
          <w:b w:val="0"/>
        </w:rPr>
        <w:t>?</w:t>
      </w:r>
      <w:r w:rsidR="0039544C" w:rsidRPr="00F316D1">
        <w:rPr>
          <w:rStyle w:val="Strong"/>
          <w:b w:val="0"/>
        </w:rPr>
        <w:t>)</w:t>
      </w:r>
    </w:p>
    <w:p w:rsidR="00C76A41" w:rsidRDefault="008626D8">
      <w:pPr>
        <w:keepLines w:val="0"/>
        <w:spacing w:before="0" w:after="0" w:line="240" w:lineRule="auto"/>
        <w:ind w:left="0"/>
        <w:rPr>
          <w:rStyle w:val="Strong"/>
        </w:rPr>
      </w:pPr>
      <w:r>
        <w:rPr>
          <w:rStyle w:val="Strong"/>
        </w:rPr>
        <w:br w:type="page"/>
      </w:r>
    </w:p>
    <w:tbl>
      <w:tblPr>
        <w:tblStyle w:val="TableGrid"/>
        <w:tblW w:w="9067" w:type="dxa"/>
        <w:tblLayout w:type="fixed"/>
        <w:tblLook w:val="04A0" w:firstRow="1" w:lastRow="0" w:firstColumn="1" w:lastColumn="0" w:noHBand="0" w:noVBand="1"/>
      </w:tblPr>
      <w:tblGrid>
        <w:gridCol w:w="4800"/>
        <w:gridCol w:w="850"/>
        <w:gridCol w:w="854"/>
        <w:gridCol w:w="862"/>
        <w:gridCol w:w="851"/>
        <w:gridCol w:w="850"/>
      </w:tblGrid>
      <w:tr w:rsidR="00B94117" w:rsidTr="009B155C">
        <w:tc>
          <w:tcPr>
            <w:tcW w:w="4800" w:type="dxa"/>
            <w:vMerge w:val="restart"/>
            <w:shd w:val="clear" w:color="auto" w:fill="D9D9D9" w:themeFill="background1" w:themeFillShade="D9"/>
          </w:tcPr>
          <w:p w:rsidR="00C76A41" w:rsidRPr="0039544C" w:rsidRDefault="008626D8" w:rsidP="00654A91">
            <w:pPr>
              <w:ind w:left="0"/>
              <w:rPr>
                <w:rStyle w:val="Strong"/>
                <w:rFonts w:asciiTheme="minorHAnsi" w:hAnsiTheme="minorHAnsi"/>
              </w:rPr>
            </w:pPr>
            <w:r>
              <w:rPr>
                <w:rStyle w:val="Strong"/>
                <w:rFonts w:asciiTheme="minorHAnsi" w:hAnsiTheme="minorHAnsi"/>
              </w:rPr>
              <w:lastRenderedPageBreak/>
              <w:t>Arrival, induction and handover</w:t>
            </w:r>
          </w:p>
        </w:tc>
        <w:tc>
          <w:tcPr>
            <w:tcW w:w="4267" w:type="dxa"/>
            <w:gridSpan w:val="5"/>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Score</w:t>
            </w:r>
          </w:p>
        </w:tc>
      </w:tr>
      <w:tr w:rsidR="00B94117" w:rsidTr="009B155C">
        <w:tc>
          <w:tcPr>
            <w:tcW w:w="4800" w:type="dxa"/>
            <w:vMerge/>
            <w:shd w:val="clear" w:color="auto" w:fill="D9D9D9" w:themeFill="background1" w:themeFillShade="D9"/>
          </w:tcPr>
          <w:p w:rsidR="00C76A41" w:rsidRPr="0039544C" w:rsidRDefault="00C76A41" w:rsidP="00654A91">
            <w:pPr>
              <w:ind w:left="0"/>
              <w:rPr>
                <w:rStyle w:val="Strong"/>
                <w:rFonts w:asciiTheme="minorHAnsi" w:hAnsiTheme="minorHAnsi"/>
              </w:rPr>
            </w:pP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NA</w:t>
            </w:r>
          </w:p>
        </w:tc>
        <w:tc>
          <w:tcPr>
            <w:tcW w:w="854"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0</w:t>
            </w:r>
          </w:p>
        </w:tc>
        <w:tc>
          <w:tcPr>
            <w:tcW w:w="862"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1</w:t>
            </w:r>
          </w:p>
        </w:tc>
        <w:tc>
          <w:tcPr>
            <w:tcW w:w="851"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2</w:t>
            </w: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3</w:t>
            </w:r>
          </w:p>
        </w:tc>
      </w:tr>
      <w:tr w:rsidR="00B94117" w:rsidTr="00654A91">
        <w:tc>
          <w:tcPr>
            <w:tcW w:w="4800" w:type="dxa"/>
          </w:tcPr>
          <w:p w:rsidR="00C76A41" w:rsidRPr="0039544C" w:rsidRDefault="008626D8" w:rsidP="009B155C">
            <w:pPr>
              <w:ind w:left="0"/>
              <w:rPr>
                <w:rStyle w:val="Strong"/>
                <w:rFonts w:asciiTheme="minorHAnsi" w:hAnsiTheme="minorHAnsi"/>
                <w:b w:val="0"/>
              </w:rPr>
            </w:pPr>
            <w:r>
              <w:rPr>
                <w:rStyle w:val="Strong"/>
                <w:rFonts w:asciiTheme="minorHAnsi" w:hAnsiTheme="minorHAnsi"/>
                <w:b w:val="0"/>
              </w:rPr>
              <w:t>Upon arrival, did you find that the information provided in pre-deployment was accurate i.e. did the written information meet reality?</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Upon arrival, did you receive an appropriate induction from the Requesting Jurisdiction and did this assist in taking up your assigned function/s?</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Upon arrival at your work location, did you receive an appropriate handover from the current/outgoing staff?</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bl>
    <w:p w:rsidR="00EE7A89" w:rsidRDefault="008626D8" w:rsidP="00EE7A89">
      <w:pPr>
        <w:ind w:left="0"/>
        <w:rPr>
          <w:rStyle w:val="Strong"/>
          <w:b w:val="0"/>
        </w:rPr>
      </w:pPr>
      <w:r w:rsidRPr="00F316D1">
        <w:rPr>
          <w:noProof/>
          <w:lang w:eastAsia="en-AU"/>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314960</wp:posOffset>
                </wp:positionV>
                <wp:extent cx="5784215" cy="1875790"/>
                <wp:effectExtent l="0" t="0" r="26035"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875790"/>
                        </a:xfrm>
                        <a:prstGeom prst="rect">
                          <a:avLst/>
                        </a:prstGeom>
                        <a:solidFill>
                          <a:srgbClr val="FFFFFF"/>
                        </a:solidFill>
                        <a:ln w="9525">
                          <a:solidFill>
                            <a:srgbClr val="000000"/>
                          </a:solidFill>
                          <a:miter lim="800000"/>
                          <a:headEnd/>
                          <a:tailEnd/>
                        </a:ln>
                      </wps:spPr>
                      <wps:txbx>
                        <w:txbxContent>
                          <w:p w:rsidR="00166E0B" w:rsidRDefault="00166E0B" w:rsidP="00F316D1">
                            <w:pPr>
                              <w:ind w:left="0"/>
                            </w:pPr>
                          </w:p>
                          <w:p w:rsidR="00166E0B" w:rsidRDefault="00166E0B" w:rsidP="00F316D1">
                            <w:pPr>
                              <w:ind w:left="0"/>
                            </w:pPr>
                          </w:p>
                          <w:p w:rsidR="00166E0B" w:rsidRDefault="00166E0B" w:rsidP="00F316D1">
                            <w:pPr>
                              <w:ind w:left="0"/>
                            </w:pPr>
                          </w:p>
                          <w:p w:rsidR="00166E0B" w:rsidRDefault="00166E0B" w:rsidP="00F316D1">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30" type="#_x0000_t202" style="width:455.45pt;height:110.6pt;margin-top:24.8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style="mso-fit-shape-to-text:t">
                  <w:txbxContent>
                    <w:p w:rsidR="00166E0B" w:rsidP="00F316D1" w14:paraId="04286BFC" w14:textId="77777777">
                      <w:pPr>
                        <w:ind w:left="0"/>
                      </w:pPr>
                    </w:p>
                    <w:p w:rsidR="00166E0B" w:rsidP="00F316D1" w14:paraId="1DC35700" w14:textId="77777777">
                      <w:pPr>
                        <w:ind w:left="0"/>
                      </w:pPr>
                    </w:p>
                    <w:p w:rsidR="00166E0B" w:rsidP="00F316D1" w14:paraId="69ED542B" w14:textId="77777777">
                      <w:pPr>
                        <w:ind w:left="0"/>
                      </w:pPr>
                    </w:p>
                    <w:p w:rsidR="00166E0B" w:rsidP="00F316D1" w14:paraId="50C2E62A" w14:textId="77777777">
                      <w:pPr>
                        <w:ind w:left="0"/>
                      </w:pPr>
                    </w:p>
                  </w:txbxContent>
                </v:textbox>
                <w10:wrap type="square"/>
              </v:shape>
            </w:pict>
          </mc:Fallback>
        </mc:AlternateContent>
      </w:r>
      <w:r w:rsidR="00F316D1">
        <w:rPr>
          <w:rStyle w:val="Strong"/>
          <w:b w:val="0"/>
        </w:rPr>
        <w:t>Co</w:t>
      </w:r>
      <w:r w:rsidR="00F316D1" w:rsidRPr="00F316D1">
        <w:rPr>
          <w:rStyle w:val="Strong"/>
          <w:b w:val="0"/>
        </w:rPr>
        <w:t>mments (e.g. what worked well or what may need to be addressed?</w:t>
      </w:r>
      <w:r w:rsidR="00F316D1">
        <w:rPr>
          <w:rStyle w:val="Strong"/>
          <w:b w:val="0"/>
        </w:rPr>
        <w:t>)</w:t>
      </w:r>
    </w:p>
    <w:p w:rsidR="00F316D1" w:rsidRDefault="00F316D1" w:rsidP="00EE7A89">
      <w:pPr>
        <w:ind w:left="0"/>
        <w:rPr>
          <w:rStyle w:val="Strong"/>
        </w:rPr>
      </w:pPr>
    </w:p>
    <w:tbl>
      <w:tblPr>
        <w:tblStyle w:val="TableGrid"/>
        <w:tblW w:w="9067" w:type="dxa"/>
        <w:tblLayout w:type="fixed"/>
        <w:tblLook w:val="04A0" w:firstRow="1" w:lastRow="0" w:firstColumn="1" w:lastColumn="0" w:noHBand="0" w:noVBand="1"/>
      </w:tblPr>
      <w:tblGrid>
        <w:gridCol w:w="4800"/>
        <w:gridCol w:w="850"/>
        <w:gridCol w:w="854"/>
        <w:gridCol w:w="862"/>
        <w:gridCol w:w="851"/>
        <w:gridCol w:w="850"/>
      </w:tblGrid>
      <w:tr w:rsidR="00B94117" w:rsidTr="009B155C">
        <w:tc>
          <w:tcPr>
            <w:tcW w:w="4800" w:type="dxa"/>
            <w:vMerge w:val="restart"/>
            <w:shd w:val="clear" w:color="auto" w:fill="D9D9D9" w:themeFill="background1" w:themeFillShade="D9"/>
          </w:tcPr>
          <w:p w:rsidR="00C76A41" w:rsidRPr="0039544C" w:rsidRDefault="008626D8" w:rsidP="00654A91">
            <w:pPr>
              <w:ind w:left="0"/>
              <w:rPr>
                <w:rStyle w:val="Strong"/>
                <w:rFonts w:asciiTheme="minorHAnsi" w:hAnsiTheme="minorHAnsi"/>
              </w:rPr>
            </w:pPr>
            <w:r>
              <w:rPr>
                <w:rStyle w:val="Strong"/>
                <w:rFonts w:asciiTheme="minorHAnsi" w:hAnsiTheme="minorHAnsi"/>
              </w:rPr>
              <w:t>During the deployment (working in the response)</w:t>
            </w:r>
          </w:p>
        </w:tc>
        <w:tc>
          <w:tcPr>
            <w:tcW w:w="4267" w:type="dxa"/>
            <w:gridSpan w:val="5"/>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Score</w:t>
            </w:r>
          </w:p>
        </w:tc>
      </w:tr>
      <w:tr w:rsidR="00B94117" w:rsidTr="009B155C">
        <w:tc>
          <w:tcPr>
            <w:tcW w:w="4800" w:type="dxa"/>
            <w:vMerge/>
            <w:shd w:val="clear" w:color="auto" w:fill="D9D9D9" w:themeFill="background1" w:themeFillShade="D9"/>
          </w:tcPr>
          <w:p w:rsidR="00C76A41" w:rsidRPr="0039544C" w:rsidRDefault="00C76A41" w:rsidP="00654A91">
            <w:pPr>
              <w:ind w:left="0"/>
              <w:rPr>
                <w:rStyle w:val="Strong"/>
                <w:rFonts w:asciiTheme="minorHAnsi" w:hAnsiTheme="minorHAnsi"/>
              </w:rPr>
            </w:pP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NA</w:t>
            </w:r>
          </w:p>
        </w:tc>
        <w:tc>
          <w:tcPr>
            <w:tcW w:w="854"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0</w:t>
            </w:r>
          </w:p>
        </w:tc>
        <w:tc>
          <w:tcPr>
            <w:tcW w:w="862"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1</w:t>
            </w:r>
          </w:p>
        </w:tc>
        <w:tc>
          <w:tcPr>
            <w:tcW w:w="851"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2</w:t>
            </w: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3</w:t>
            </w: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During your deployment, were the accommodation, meal and travel arrangements appropriate for the situation?</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During your deployment, were the working conditions at your work location appropriate for the situation?</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bl>
    <w:p w:rsidR="00F316D1" w:rsidRPr="00EE7A89" w:rsidRDefault="008626D8" w:rsidP="00F316D1">
      <w:pPr>
        <w:ind w:left="0"/>
        <w:rPr>
          <w:rStyle w:val="Strong"/>
        </w:rPr>
      </w:pPr>
      <w:r w:rsidRPr="00F316D1">
        <w:rPr>
          <w:noProof/>
          <w:lang w:eastAsia="en-AU"/>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315595</wp:posOffset>
                </wp:positionV>
                <wp:extent cx="5763260" cy="1875790"/>
                <wp:effectExtent l="0" t="0" r="27940"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1875790"/>
                        </a:xfrm>
                        <a:prstGeom prst="rect">
                          <a:avLst/>
                        </a:prstGeom>
                        <a:solidFill>
                          <a:srgbClr val="FFFFFF"/>
                        </a:solidFill>
                        <a:ln w="9525">
                          <a:solidFill>
                            <a:srgbClr val="000000"/>
                          </a:solidFill>
                          <a:miter lim="800000"/>
                          <a:headEnd/>
                          <a:tailEnd/>
                        </a:ln>
                      </wps:spPr>
                      <wps:txbx>
                        <w:txbxContent>
                          <w:p w:rsidR="00166E0B" w:rsidRDefault="00166E0B" w:rsidP="00F316D1">
                            <w:pPr>
                              <w:ind w:left="0"/>
                            </w:pPr>
                          </w:p>
                          <w:p w:rsidR="00166E0B" w:rsidRDefault="00166E0B" w:rsidP="00F316D1">
                            <w:pPr>
                              <w:ind w:left="0"/>
                            </w:pPr>
                          </w:p>
                          <w:p w:rsidR="00166E0B" w:rsidRDefault="00166E0B" w:rsidP="00F316D1">
                            <w:pPr>
                              <w:ind w:left="0"/>
                            </w:pPr>
                          </w:p>
                          <w:p w:rsidR="00166E0B" w:rsidRDefault="00166E0B" w:rsidP="00F316D1">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31" type="#_x0000_t202" style="width:453.8pt;height:110.6pt;margin-top:24.85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style="mso-fit-shape-to-text:t">
                  <w:txbxContent>
                    <w:p w:rsidR="00166E0B" w:rsidP="00F316D1" w14:paraId="2E54E365" w14:textId="77777777">
                      <w:pPr>
                        <w:ind w:left="0"/>
                      </w:pPr>
                    </w:p>
                    <w:p w:rsidR="00166E0B" w:rsidP="00F316D1" w14:paraId="09A46659" w14:textId="77777777">
                      <w:pPr>
                        <w:ind w:left="0"/>
                      </w:pPr>
                    </w:p>
                    <w:p w:rsidR="00166E0B" w:rsidP="00F316D1" w14:paraId="02F710D8" w14:textId="77777777">
                      <w:pPr>
                        <w:ind w:left="0"/>
                      </w:pPr>
                    </w:p>
                    <w:p w:rsidR="00166E0B" w:rsidP="00F316D1" w14:paraId="5B4DDDE6" w14:textId="77777777">
                      <w:pPr>
                        <w:ind w:left="0"/>
                      </w:pPr>
                    </w:p>
                  </w:txbxContent>
                </v:textbox>
                <w10:wrap type="square"/>
              </v:shape>
            </w:pict>
          </mc:Fallback>
        </mc:AlternateContent>
      </w:r>
      <w:r w:rsidR="00F316D1">
        <w:rPr>
          <w:rStyle w:val="Strong"/>
          <w:b w:val="0"/>
        </w:rPr>
        <w:t>Co</w:t>
      </w:r>
      <w:r w:rsidR="00F316D1" w:rsidRPr="00F316D1">
        <w:rPr>
          <w:rStyle w:val="Strong"/>
          <w:b w:val="0"/>
        </w:rPr>
        <w:t>mments (e.g. what worked well or what may need to be addressed?</w:t>
      </w:r>
      <w:r w:rsidR="00F316D1">
        <w:rPr>
          <w:rStyle w:val="Strong"/>
          <w:b w:val="0"/>
        </w:rPr>
        <w:t>)</w:t>
      </w:r>
    </w:p>
    <w:p w:rsidR="00C76A41" w:rsidRDefault="008626D8">
      <w:pPr>
        <w:keepLines w:val="0"/>
        <w:spacing w:before="0" w:after="0" w:line="240" w:lineRule="auto"/>
        <w:ind w:left="0"/>
        <w:rPr>
          <w:rStyle w:val="Strong"/>
        </w:rPr>
      </w:pPr>
      <w:r>
        <w:rPr>
          <w:rStyle w:val="Strong"/>
        </w:rPr>
        <w:br w:type="page"/>
      </w:r>
    </w:p>
    <w:tbl>
      <w:tblPr>
        <w:tblStyle w:val="TableGrid"/>
        <w:tblW w:w="9067" w:type="dxa"/>
        <w:tblLayout w:type="fixed"/>
        <w:tblLook w:val="04A0" w:firstRow="1" w:lastRow="0" w:firstColumn="1" w:lastColumn="0" w:noHBand="0" w:noVBand="1"/>
      </w:tblPr>
      <w:tblGrid>
        <w:gridCol w:w="4800"/>
        <w:gridCol w:w="850"/>
        <w:gridCol w:w="854"/>
        <w:gridCol w:w="862"/>
        <w:gridCol w:w="851"/>
        <w:gridCol w:w="850"/>
      </w:tblGrid>
      <w:tr w:rsidR="00B94117" w:rsidTr="009B155C">
        <w:tc>
          <w:tcPr>
            <w:tcW w:w="4800" w:type="dxa"/>
            <w:vMerge w:val="restart"/>
            <w:shd w:val="clear" w:color="auto" w:fill="D9D9D9" w:themeFill="background1" w:themeFillShade="D9"/>
          </w:tcPr>
          <w:p w:rsidR="00C76A41" w:rsidRPr="0039544C" w:rsidRDefault="008626D8" w:rsidP="00C76A41">
            <w:pPr>
              <w:ind w:left="0"/>
              <w:rPr>
                <w:rStyle w:val="Strong"/>
                <w:rFonts w:asciiTheme="minorHAnsi" w:hAnsiTheme="minorHAnsi"/>
              </w:rPr>
            </w:pPr>
            <w:r>
              <w:rPr>
                <w:rStyle w:val="Strong"/>
                <w:rFonts w:asciiTheme="minorHAnsi" w:hAnsiTheme="minorHAnsi"/>
              </w:rPr>
              <w:lastRenderedPageBreak/>
              <w:t>Returning home</w:t>
            </w:r>
          </w:p>
        </w:tc>
        <w:tc>
          <w:tcPr>
            <w:tcW w:w="4267" w:type="dxa"/>
            <w:gridSpan w:val="5"/>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Score</w:t>
            </w:r>
          </w:p>
        </w:tc>
      </w:tr>
      <w:tr w:rsidR="00B94117" w:rsidTr="009B155C">
        <w:tc>
          <w:tcPr>
            <w:tcW w:w="4800" w:type="dxa"/>
            <w:vMerge/>
            <w:shd w:val="clear" w:color="auto" w:fill="D9D9D9" w:themeFill="background1" w:themeFillShade="D9"/>
          </w:tcPr>
          <w:p w:rsidR="00C76A41" w:rsidRPr="0039544C" w:rsidRDefault="00C76A41" w:rsidP="00654A91">
            <w:pPr>
              <w:ind w:left="0"/>
              <w:rPr>
                <w:rStyle w:val="Strong"/>
                <w:rFonts w:asciiTheme="minorHAnsi" w:hAnsiTheme="minorHAnsi"/>
              </w:rPr>
            </w:pP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NA</w:t>
            </w:r>
          </w:p>
        </w:tc>
        <w:tc>
          <w:tcPr>
            <w:tcW w:w="854"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0</w:t>
            </w:r>
          </w:p>
        </w:tc>
        <w:tc>
          <w:tcPr>
            <w:tcW w:w="862"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1</w:t>
            </w:r>
          </w:p>
        </w:tc>
        <w:tc>
          <w:tcPr>
            <w:tcW w:w="851"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2</w:t>
            </w: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3</w:t>
            </w: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Were the arrangements for your return to your home location clearly articulated and appropriate for your situation?</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We you able to claim your travel allowances, out of pocket expenses and overtime (where appropriate)?</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bl>
    <w:p w:rsidR="00A5775D" w:rsidRDefault="008626D8" w:rsidP="00EE7A89">
      <w:pPr>
        <w:ind w:left="0"/>
        <w:rPr>
          <w:rStyle w:val="Strong"/>
          <w:b w:val="0"/>
        </w:rPr>
      </w:pPr>
      <w:r w:rsidRPr="00A5775D">
        <w:rPr>
          <w:noProof/>
          <w:lang w:eastAsia="en-AU"/>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369570</wp:posOffset>
                </wp:positionV>
                <wp:extent cx="5784215" cy="1875790"/>
                <wp:effectExtent l="0" t="0" r="26035" b="107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875790"/>
                        </a:xfrm>
                        <a:prstGeom prst="rect">
                          <a:avLst/>
                        </a:prstGeom>
                        <a:solidFill>
                          <a:srgbClr val="FFFFFF"/>
                        </a:solidFill>
                        <a:ln w="9525">
                          <a:solidFill>
                            <a:srgbClr val="000000"/>
                          </a:solidFill>
                          <a:miter lim="800000"/>
                          <a:headEnd/>
                          <a:tailEnd/>
                        </a:ln>
                      </wps:spPr>
                      <wps:txbx>
                        <w:txbxContent>
                          <w:p w:rsidR="00166E0B" w:rsidRDefault="00166E0B" w:rsidP="00A5775D">
                            <w:pPr>
                              <w:ind w:left="0"/>
                            </w:pPr>
                          </w:p>
                          <w:p w:rsidR="00166E0B" w:rsidRDefault="00166E0B" w:rsidP="00A5775D">
                            <w:pPr>
                              <w:ind w:left="0"/>
                            </w:pPr>
                          </w:p>
                          <w:p w:rsidR="00166E0B" w:rsidRDefault="00166E0B" w:rsidP="00A5775D">
                            <w:pPr>
                              <w:ind w:left="0"/>
                            </w:pPr>
                          </w:p>
                          <w:p w:rsidR="00166E0B" w:rsidRDefault="00166E0B" w:rsidP="00A5775D">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32" type="#_x0000_t202" style="width:455.45pt;height:110.6pt;margin-top:29.1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style="mso-fit-shape-to-text:t">
                  <w:txbxContent>
                    <w:p w:rsidR="00166E0B" w:rsidP="00A5775D" w14:paraId="107E5ECB" w14:textId="77777777">
                      <w:pPr>
                        <w:ind w:left="0"/>
                      </w:pPr>
                    </w:p>
                    <w:p w:rsidR="00166E0B" w:rsidP="00A5775D" w14:paraId="5B0742AC" w14:textId="77777777">
                      <w:pPr>
                        <w:ind w:left="0"/>
                      </w:pPr>
                    </w:p>
                    <w:p w:rsidR="00166E0B" w:rsidP="00A5775D" w14:paraId="4095B1C7" w14:textId="77777777">
                      <w:pPr>
                        <w:ind w:left="0"/>
                      </w:pPr>
                    </w:p>
                    <w:p w:rsidR="00166E0B" w:rsidP="00A5775D" w14:paraId="49D1EB58" w14:textId="77777777">
                      <w:pPr>
                        <w:ind w:left="0"/>
                      </w:pPr>
                    </w:p>
                  </w:txbxContent>
                </v:textbox>
                <w10:wrap type="square"/>
              </v:shape>
            </w:pict>
          </mc:Fallback>
        </mc:AlternateContent>
      </w:r>
      <w:r>
        <w:rPr>
          <w:rStyle w:val="Strong"/>
          <w:b w:val="0"/>
        </w:rPr>
        <w:t>Co</w:t>
      </w:r>
      <w:r w:rsidRPr="00F316D1">
        <w:rPr>
          <w:rStyle w:val="Strong"/>
          <w:b w:val="0"/>
        </w:rPr>
        <w:t>mments (e.g. what worked well or what may need to be addressed?</w:t>
      </w:r>
      <w:r>
        <w:rPr>
          <w:rStyle w:val="Strong"/>
          <w:b w:val="0"/>
        </w:rPr>
        <w:t>)</w:t>
      </w:r>
    </w:p>
    <w:p w:rsidR="00A5775D" w:rsidRDefault="00A5775D" w:rsidP="00EE7A89">
      <w:pPr>
        <w:ind w:left="0"/>
        <w:rPr>
          <w:rStyle w:val="Strong"/>
          <w:b w:val="0"/>
        </w:rPr>
      </w:pPr>
    </w:p>
    <w:tbl>
      <w:tblPr>
        <w:tblStyle w:val="TableGrid"/>
        <w:tblW w:w="9067" w:type="dxa"/>
        <w:tblLayout w:type="fixed"/>
        <w:tblLook w:val="04A0" w:firstRow="1" w:lastRow="0" w:firstColumn="1" w:lastColumn="0" w:noHBand="0" w:noVBand="1"/>
      </w:tblPr>
      <w:tblGrid>
        <w:gridCol w:w="4800"/>
        <w:gridCol w:w="850"/>
        <w:gridCol w:w="854"/>
        <w:gridCol w:w="862"/>
        <w:gridCol w:w="851"/>
        <w:gridCol w:w="850"/>
      </w:tblGrid>
      <w:tr w:rsidR="00B94117" w:rsidTr="009B155C">
        <w:tc>
          <w:tcPr>
            <w:tcW w:w="4800" w:type="dxa"/>
            <w:vMerge w:val="restart"/>
            <w:shd w:val="clear" w:color="auto" w:fill="D9D9D9" w:themeFill="background1" w:themeFillShade="D9"/>
          </w:tcPr>
          <w:p w:rsidR="00C76A41" w:rsidRPr="0039544C" w:rsidRDefault="008626D8" w:rsidP="00654A91">
            <w:pPr>
              <w:ind w:left="0"/>
              <w:rPr>
                <w:rStyle w:val="Strong"/>
                <w:rFonts w:asciiTheme="minorHAnsi" w:hAnsiTheme="minorHAnsi"/>
              </w:rPr>
            </w:pPr>
            <w:r>
              <w:rPr>
                <w:rStyle w:val="Strong"/>
                <w:rFonts w:asciiTheme="minorHAnsi" w:hAnsiTheme="minorHAnsi"/>
              </w:rPr>
              <w:t>Workplace Health and Safety</w:t>
            </w:r>
          </w:p>
        </w:tc>
        <w:tc>
          <w:tcPr>
            <w:tcW w:w="4267" w:type="dxa"/>
            <w:gridSpan w:val="5"/>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Score</w:t>
            </w:r>
          </w:p>
        </w:tc>
      </w:tr>
      <w:tr w:rsidR="00B94117" w:rsidTr="009B155C">
        <w:tc>
          <w:tcPr>
            <w:tcW w:w="4800" w:type="dxa"/>
            <w:vMerge/>
            <w:shd w:val="clear" w:color="auto" w:fill="D9D9D9" w:themeFill="background1" w:themeFillShade="D9"/>
          </w:tcPr>
          <w:p w:rsidR="00C76A41" w:rsidRPr="0039544C" w:rsidRDefault="00C76A41" w:rsidP="00654A91">
            <w:pPr>
              <w:ind w:left="0"/>
              <w:rPr>
                <w:rStyle w:val="Strong"/>
                <w:rFonts w:asciiTheme="minorHAnsi" w:hAnsiTheme="minorHAnsi"/>
              </w:rPr>
            </w:pP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NA</w:t>
            </w:r>
          </w:p>
        </w:tc>
        <w:tc>
          <w:tcPr>
            <w:tcW w:w="854"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0</w:t>
            </w:r>
          </w:p>
        </w:tc>
        <w:tc>
          <w:tcPr>
            <w:tcW w:w="862"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1</w:t>
            </w:r>
          </w:p>
        </w:tc>
        <w:tc>
          <w:tcPr>
            <w:tcW w:w="851"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2</w:t>
            </w: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3</w:t>
            </w: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Was the workplace health and safety information provided to you by the Requesting Jurisdiction appropriate for the conditions you were working in?</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Was the workplace health and safety information provided to you by your home jurisdiction appropriate for the conditions you were working in?</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Default="008626D8" w:rsidP="00C76A41">
            <w:pPr>
              <w:ind w:left="0"/>
              <w:rPr>
                <w:rStyle w:val="Strong"/>
                <w:rFonts w:asciiTheme="minorHAnsi" w:hAnsiTheme="minorHAnsi"/>
                <w:b w:val="0"/>
              </w:rPr>
            </w:pPr>
            <w:r>
              <w:rPr>
                <w:rStyle w:val="Strong"/>
                <w:rFonts w:asciiTheme="minorHAnsi" w:hAnsiTheme="minorHAnsi"/>
                <w:b w:val="0"/>
              </w:rPr>
              <w:t>If you witnessed or were involved in a workplace health and safety incident, were the appropriate actions taken to address the situation?</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bl>
    <w:p w:rsidR="00A5775D" w:rsidRDefault="008626D8" w:rsidP="00A5775D">
      <w:pPr>
        <w:ind w:left="0"/>
        <w:rPr>
          <w:rStyle w:val="Strong"/>
          <w:b w:val="0"/>
        </w:rPr>
      </w:pPr>
      <w:r w:rsidRPr="00A5775D">
        <w:rPr>
          <w:noProof/>
          <w:lang w:eastAsia="en-AU"/>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368300</wp:posOffset>
                </wp:positionV>
                <wp:extent cx="5763260" cy="1870710"/>
                <wp:effectExtent l="0" t="0" r="2794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1870710"/>
                        </a:xfrm>
                        <a:prstGeom prst="rect">
                          <a:avLst/>
                        </a:prstGeom>
                        <a:solidFill>
                          <a:srgbClr val="FFFFFF"/>
                        </a:solidFill>
                        <a:ln w="9525">
                          <a:solidFill>
                            <a:srgbClr val="000000"/>
                          </a:solidFill>
                          <a:miter lim="800000"/>
                          <a:headEnd/>
                          <a:tailEnd/>
                        </a:ln>
                      </wps:spPr>
                      <wps:txbx>
                        <w:txbxContent>
                          <w:p w:rsidR="00166E0B" w:rsidRDefault="00166E0B" w:rsidP="00A5775D">
                            <w:pPr>
                              <w:ind w:left="0"/>
                            </w:pPr>
                          </w:p>
                          <w:p w:rsidR="00166E0B" w:rsidRDefault="00166E0B" w:rsidP="00A5775D">
                            <w:pPr>
                              <w:ind w:left="0"/>
                            </w:pPr>
                          </w:p>
                          <w:p w:rsidR="00166E0B" w:rsidRDefault="00166E0B" w:rsidP="00A5775D">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33" type="#_x0000_t202" style="width:453.8pt;height:110.6pt;margin-top:29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style="mso-fit-shape-to-text:t">
                  <w:txbxContent>
                    <w:p w:rsidR="00166E0B" w:rsidP="00A5775D" w14:paraId="186126B1" w14:textId="77777777">
                      <w:pPr>
                        <w:ind w:left="0"/>
                      </w:pPr>
                    </w:p>
                    <w:p w:rsidR="00166E0B" w:rsidP="00A5775D" w14:paraId="621603F4" w14:textId="77777777">
                      <w:pPr>
                        <w:ind w:left="0"/>
                      </w:pPr>
                    </w:p>
                    <w:p w:rsidR="00166E0B" w:rsidP="00A5775D" w14:paraId="01A29591" w14:textId="77777777">
                      <w:pPr>
                        <w:ind w:left="0"/>
                      </w:pPr>
                    </w:p>
                  </w:txbxContent>
                </v:textbox>
                <w10:wrap type="square"/>
              </v:shape>
            </w:pict>
          </mc:Fallback>
        </mc:AlternateContent>
      </w:r>
      <w:r>
        <w:rPr>
          <w:rStyle w:val="Strong"/>
          <w:b w:val="0"/>
        </w:rPr>
        <w:t>Co</w:t>
      </w:r>
      <w:r w:rsidRPr="00F316D1">
        <w:rPr>
          <w:rStyle w:val="Strong"/>
          <w:b w:val="0"/>
        </w:rPr>
        <w:t>mments (e.g. what worked well or what may need to be addressed?</w:t>
      </w:r>
      <w:r>
        <w:rPr>
          <w:rStyle w:val="Strong"/>
          <w:b w:val="0"/>
        </w:rPr>
        <w:t>)</w:t>
      </w:r>
    </w:p>
    <w:p w:rsidR="00A5775D" w:rsidRDefault="008626D8">
      <w:pPr>
        <w:keepLines w:val="0"/>
        <w:spacing w:before="0" w:after="0" w:line="240" w:lineRule="auto"/>
        <w:ind w:left="0"/>
        <w:rPr>
          <w:rStyle w:val="Strong"/>
          <w:b w:val="0"/>
        </w:rPr>
      </w:pPr>
      <w:r>
        <w:rPr>
          <w:rStyle w:val="Strong"/>
          <w:b w:val="0"/>
        </w:rPr>
        <w:br w:type="page"/>
      </w:r>
    </w:p>
    <w:tbl>
      <w:tblPr>
        <w:tblStyle w:val="TableGrid"/>
        <w:tblW w:w="9067" w:type="dxa"/>
        <w:tblLayout w:type="fixed"/>
        <w:tblLook w:val="04A0" w:firstRow="1" w:lastRow="0" w:firstColumn="1" w:lastColumn="0" w:noHBand="0" w:noVBand="1"/>
      </w:tblPr>
      <w:tblGrid>
        <w:gridCol w:w="4800"/>
        <w:gridCol w:w="850"/>
        <w:gridCol w:w="854"/>
        <w:gridCol w:w="862"/>
        <w:gridCol w:w="851"/>
        <w:gridCol w:w="850"/>
      </w:tblGrid>
      <w:tr w:rsidR="00B94117" w:rsidTr="009B155C">
        <w:tc>
          <w:tcPr>
            <w:tcW w:w="4800" w:type="dxa"/>
            <w:vMerge w:val="restart"/>
            <w:shd w:val="clear" w:color="auto" w:fill="D9D9D9" w:themeFill="background1" w:themeFillShade="D9"/>
          </w:tcPr>
          <w:p w:rsidR="00C76A41" w:rsidRPr="0039544C" w:rsidRDefault="008626D8" w:rsidP="00654A91">
            <w:pPr>
              <w:ind w:left="0"/>
              <w:rPr>
                <w:rStyle w:val="Strong"/>
                <w:rFonts w:asciiTheme="minorHAnsi" w:hAnsiTheme="minorHAnsi"/>
              </w:rPr>
            </w:pPr>
            <w:r>
              <w:rPr>
                <w:rStyle w:val="Strong"/>
                <w:rFonts w:asciiTheme="minorHAnsi" w:hAnsiTheme="minorHAnsi"/>
              </w:rPr>
              <w:lastRenderedPageBreak/>
              <w:t>Your jurisdictional processes</w:t>
            </w:r>
          </w:p>
        </w:tc>
        <w:tc>
          <w:tcPr>
            <w:tcW w:w="4267" w:type="dxa"/>
            <w:gridSpan w:val="5"/>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Score</w:t>
            </w:r>
          </w:p>
        </w:tc>
      </w:tr>
      <w:tr w:rsidR="00B94117" w:rsidTr="009B155C">
        <w:tc>
          <w:tcPr>
            <w:tcW w:w="4800" w:type="dxa"/>
            <w:vMerge/>
            <w:shd w:val="clear" w:color="auto" w:fill="D9D9D9" w:themeFill="background1" w:themeFillShade="D9"/>
          </w:tcPr>
          <w:p w:rsidR="00C76A41" w:rsidRPr="0039544C" w:rsidRDefault="00C76A41" w:rsidP="00654A91">
            <w:pPr>
              <w:ind w:left="0"/>
              <w:rPr>
                <w:rStyle w:val="Strong"/>
                <w:rFonts w:asciiTheme="minorHAnsi" w:hAnsiTheme="minorHAnsi"/>
              </w:rPr>
            </w:pP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NA</w:t>
            </w:r>
          </w:p>
        </w:tc>
        <w:tc>
          <w:tcPr>
            <w:tcW w:w="854"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0</w:t>
            </w:r>
          </w:p>
        </w:tc>
        <w:tc>
          <w:tcPr>
            <w:tcW w:w="862"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1</w:t>
            </w:r>
          </w:p>
        </w:tc>
        <w:tc>
          <w:tcPr>
            <w:tcW w:w="851"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2</w:t>
            </w:r>
          </w:p>
        </w:tc>
        <w:tc>
          <w:tcPr>
            <w:tcW w:w="850" w:type="dxa"/>
            <w:shd w:val="clear" w:color="auto" w:fill="D9D9D9" w:themeFill="background1" w:themeFillShade="D9"/>
          </w:tcPr>
          <w:p w:rsidR="00C76A41" w:rsidRPr="0039544C" w:rsidRDefault="008626D8" w:rsidP="00654A91">
            <w:pPr>
              <w:ind w:left="0"/>
              <w:jc w:val="center"/>
              <w:rPr>
                <w:rStyle w:val="Strong"/>
                <w:rFonts w:asciiTheme="minorHAnsi" w:hAnsiTheme="minorHAnsi"/>
              </w:rPr>
            </w:pPr>
            <w:r>
              <w:rPr>
                <w:rStyle w:val="Strong"/>
                <w:rFonts w:asciiTheme="minorHAnsi" w:hAnsiTheme="minorHAnsi"/>
              </w:rPr>
              <w:t>3</w:t>
            </w: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Was your jurisdictions nomination process easy to understand?</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Pr="0039544C" w:rsidRDefault="008626D8" w:rsidP="00C76A41">
            <w:pPr>
              <w:ind w:left="0"/>
              <w:rPr>
                <w:rStyle w:val="Strong"/>
                <w:rFonts w:asciiTheme="minorHAnsi" w:hAnsiTheme="minorHAnsi"/>
                <w:b w:val="0"/>
              </w:rPr>
            </w:pPr>
            <w:r>
              <w:rPr>
                <w:rStyle w:val="Strong"/>
                <w:rFonts w:asciiTheme="minorHAnsi" w:hAnsiTheme="minorHAnsi"/>
                <w:b w:val="0"/>
              </w:rPr>
              <w:t>Was sufficient information provided to you to nominate?</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r w:rsidR="00B94117" w:rsidTr="00654A91">
        <w:tc>
          <w:tcPr>
            <w:tcW w:w="4800" w:type="dxa"/>
          </w:tcPr>
          <w:p w:rsidR="00C76A41" w:rsidRDefault="008626D8" w:rsidP="00C76A41">
            <w:pPr>
              <w:ind w:left="0"/>
              <w:rPr>
                <w:rStyle w:val="Strong"/>
                <w:rFonts w:asciiTheme="minorHAnsi" w:hAnsiTheme="minorHAnsi"/>
                <w:b w:val="0"/>
              </w:rPr>
            </w:pPr>
            <w:r>
              <w:rPr>
                <w:rStyle w:val="Strong"/>
                <w:rFonts w:asciiTheme="minorHAnsi" w:hAnsiTheme="minorHAnsi"/>
                <w:b w:val="0"/>
              </w:rPr>
              <w:t>Were you supported as required by your Jurisdictional Deployment Coordinator?</w:t>
            </w:r>
          </w:p>
        </w:tc>
        <w:tc>
          <w:tcPr>
            <w:tcW w:w="850" w:type="dxa"/>
          </w:tcPr>
          <w:p w:rsidR="00C76A41" w:rsidRPr="0039544C" w:rsidRDefault="00C76A41" w:rsidP="00C76A41">
            <w:pPr>
              <w:ind w:left="0"/>
              <w:rPr>
                <w:rStyle w:val="Strong"/>
                <w:rFonts w:asciiTheme="minorHAnsi" w:hAnsiTheme="minorHAnsi"/>
              </w:rPr>
            </w:pPr>
          </w:p>
        </w:tc>
        <w:tc>
          <w:tcPr>
            <w:tcW w:w="854" w:type="dxa"/>
          </w:tcPr>
          <w:p w:rsidR="00C76A41" w:rsidRPr="0039544C" w:rsidRDefault="00C76A41" w:rsidP="00C76A41">
            <w:pPr>
              <w:ind w:left="0"/>
              <w:rPr>
                <w:rStyle w:val="Strong"/>
                <w:rFonts w:asciiTheme="minorHAnsi" w:hAnsiTheme="minorHAnsi"/>
              </w:rPr>
            </w:pPr>
          </w:p>
        </w:tc>
        <w:tc>
          <w:tcPr>
            <w:tcW w:w="862" w:type="dxa"/>
          </w:tcPr>
          <w:p w:rsidR="00C76A41" w:rsidRPr="0039544C" w:rsidRDefault="00C76A41" w:rsidP="00C76A41">
            <w:pPr>
              <w:ind w:left="0"/>
              <w:rPr>
                <w:rStyle w:val="Strong"/>
                <w:rFonts w:asciiTheme="minorHAnsi" w:hAnsiTheme="minorHAnsi"/>
              </w:rPr>
            </w:pPr>
          </w:p>
        </w:tc>
        <w:tc>
          <w:tcPr>
            <w:tcW w:w="851" w:type="dxa"/>
          </w:tcPr>
          <w:p w:rsidR="00C76A41" w:rsidRPr="0039544C" w:rsidRDefault="00C76A41" w:rsidP="00C76A41">
            <w:pPr>
              <w:ind w:left="0"/>
              <w:rPr>
                <w:rStyle w:val="Strong"/>
                <w:rFonts w:asciiTheme="minorHAnsi" w:hAnsiTheme="minorHAnsi"/>
              </w:rPr>
            </w:pPr>
          </w:p>
        </w:tc>
        <w:tc>
          <w:tcPr>
            <w:tcW w:w="850" w:type="dxa"/>
          </w:tcPr>
          <w:p w:rsidR="00C76A41" w:rsidRPr="0039544C" w:rsidRDefault="00C76A41" w:rsidP="00C76A41">
            <w:pPr>
              <w:ind w:left="0"/>
              <w:rPr>
                <w:rStyle w:val="Strong"/>
                <w:rFonts w:asciiTheme="minorHAnsi" w:hAnsiTheme="minorHAnsi"/>
              </w:rPr>
            </w:pPr>
          </w:p>
        </w:tc>
      </w:tr>
    </w:tbl>
    <w:p w:rsidR="00A5775D" w:rsidRDefault="008626D8" w:rsidP="00A5775D">
      <w:pPr>
        <w:ind w:left="0"/>
        <w:rPr>
          <w:rStyle w:val="Strong"/>
          <w:b w:val="0"/>
        </w:rPr>
      </w:pPr>
      <w:r w:rsidRPr="00A5775D">
        <w:rPr>
          <w:noProof/>
          <w:lang w:eastAsia="en-AU"/>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375285</wp:posOffset>
                </wp:positionV>
                <wp:extent cx="5732780" cy="1875790"/>
                <wp:effectExtent l="0" t="0" r="2032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875790"/>
                        </a:xfrm>
                        <a:prstGeom prst="rect">
                          <a:avLst/>
                        </a:prstGeom>
                        <a:solidFill>
                          <a:srgbClr val="FFFFFF"/>
                        </a:solidFill>
                        <a:ln w="9525">
                          <a:solidFill>
                            <a:srgbClr val="000000"/>
                          </a:solidFill>
                          <a:miter lim="800000"/>
                          <a:headEnd/>
                          <a:tailEnd/>
                        </a:ln>
                      </wps:spPr>
                      <wps:txbx>
                        <w:txbxContent>
                          <w:p w:rsidR="00166E0B" w:rsidRDefault="00166E0B" w:rsidP="00A5775D">
                            <w:pPr>
                              <w:ind w:left="0"/>
                            </w:pPr>
                          </w:p>
                          <w:p w:rsidR="00166E0B" w:rsidRDefault="00166E0B" w:rsidP="00A5775D">
                            <w:pPr>
                              <w:ind w:left="0"/>
                            </w:pPr>
                          </w:p>
                          <w:p w:rsidR="00166E0B" w:rsidRDefault="00166E0B" w:rsidP="00A5775D">
                            <w:pPr>
                              <w:ind w:left="0"/>
                            </w:pPr>
                          </w:p>
                          <w:p w:rsidR="00166E0B" w:rsidRDefault="00166E0B" w:rsidP="00A5775D">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34" type="#_x0000_t202" style="width:451.4pt;height:110.6pt;margin-top:29.55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style="mso-fit-shape-to-text:t">
                  <w:txbxContent>
                    <w:p w:rsidR="00166E0B" w:rsidP="00A5775D" w14:paraId="43C6DCCF" w14:textId="77777777">
                      <w:pPr>
                        <w:ind w:left="0"/>
                      </w:pPr>
                    </w:p>
                    <w:p w:rsidR="00166E0B" w:rsidP="00A5775D" w14:paraId="3F11C438" w14:textId="77777777">
                      <w:pPr>
                        <w:ind w:left="0"/>
                      </w:pPr>
                    </w:p>
                    <w:p w:rsidR="00166E0B" w:rsidP="00A5775D" w14:paraId="27A17C13" w14:textId="77777777">
                      <w:pPr>
                        <w:ind w:left="0"/>
                      </w:pPr>
                    </w:p>
                    <w:p w:rsidR="00166E0B" w:rsidP="00A5775D" w14:paraId="7921B5AC" w14:textId="77777777">
                      <w:pPr>
                        <w:ind w:left="0"/>
                      </w:pPr>
                    </w:p>
                  </w:txbxContent>
                </v:textbox>
                <w10:wrap type="square"/>
              </v:shape>
            </w:pict>
          </mc:Fallback>
        </mc:AlternateContent>
      </w:r>
      <w:r>
        <w:rPr>
          <w:rStyle w:val="Strong"/>
          <w:b w:val="0"/>
        </w:rPr>
        <w:t>Co</w:t>
      </w:r>
      <w:r w:rsidRPr="00F316D1">
        <w:rPr>
          <w:rStyle w:val="Strong"/>
          <w:b w:val="0"/>
        </w:rPr>
        <w:t>mments (e.g. what worked well or what may need to be addressed?</w:t>
      </w:r>
      <w:r>
        <w:rPr>
          <w:rStyle w:val="Strong"/>
          <w:b w:val="0"/>
        </w:rPr>
        <w:t>)</w:t>
      </w:r>
    </w:p>
    <w:p w:rsidR="00A5775D" w:rsidRDefault="00A5775D" w:rsidP="00EE7A89">
      <w:pPr>
        <w:ind w:left="0"/>
        <w:rPr>
          <w:rStyle w:val="Strong"/>
          <w:b w:val="0"/>
        </w:rPr>
      </w:pPr>
    </w:p>
    <w:p w:rsidR="00F86E2F" w:rsidRDefault="008626D8" w:rsidP="00EE7A89">
      <w:pPr>
        <w:ind w:left="0"/>
        <w:rPr>
          <w:rStyle w:val="Strong"/>
        </w:rPr>
      </w:pPr>
      <w:r w:rsidRPr="00A5775D">
        <w:rPr>
          <w:noProof/>
          <w:lang w:eastAsia="en-AU"/>
        </w:rPr>
        <mc:AlternateContent>
          <mc:Choice Requires="wps">
            <w:drawing>
              <wp:anchor distT="45720" distB="45720" distL="114300" distR="114300" simplePos="0" relativeHeight="251676672" behindDoc="0" locked="0" layoutInCell="1" allowOverlap="1">
                <wp:simplePos x="0" y="0"/>
                <wp:positionH relativeFrom="margin">
                  <wp:align>right</wp:align>
                </wp:positionH>
                <wp:positionV relativeFrom="paragraph">
                  <wp:posOffset>480695</wp:posOffset>
                </wp:positionV>
                <wp:extent cx="5691505" cy="1875790"/>
                <wp:effectExtent l="0" t="0" r="2349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1875790"/>
                        </a:xfrm>
                        <a:prstGeom prst="rect">
                          <a:avLst/>
                        </a:prstGeom>
                        <a:solidFill>
                          <a:srgbClr val="FFFFFF"/>
                        </a:solidFill>
                        <a:ln w="9525">
                          <a:solidFill>
                            <a:srgbClr val="000000"/>
                          </a:solidFill>
                          <a:miter lim="800000"/>
                          <a:headEnd/>
                          <a:tailEnd/>
                        </a:ln>
                      </wps:spPr>
                      <wps:txbx>
                        <w:txbxContent>
                          <w:p w:rsidR="00166E0B" w:rsidRDefault="00166E0B" w:rsidP="00A5775D">
                            <w:pPr>
                              <w:ind w:left="0"/>
                            </w:pPr>
                          </w:p>
                          <w:p w:rsidR="00166E0B" w:rsidRDefault="00166E0B" w:rsidP="00A5775D">
                            <w:pPr>
                              <w:ind w:left="0"/>
                            </w:pPr>
                          </w:p>
                          <w:p w:rsidR="00166E0B" w:rsidRDefault="00166E0B" w:rsidP="00A5775D">
                            <w:pPr>
                              <w:ind w:left="0"/>
                            </w:pPr>
                          </w:p>
                          <w:p w:rsidR="00166E0B" w:rsidRDefault="00166E0B" w:rsidP="00A5775D">
                            <w:pPr>
                              <w:ind w:left="0"/>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35" type="#_x0000_t202" style="width:448.15pt;height:110.6pt;margin-top:37.85pt;margin-left:396.95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77696">
                <v:textbox style="mso-fit-shape-to-text:t">
                  <w:txbxContent>
                    <w:p w:rsidR="00166E0B" w:rsidP="00A5775D" w14:paraId="419F895C" w14:textId="77777777">
                      <w:pPr>
                        <w:ind w:left="0"/>
                      </w:pPr>
                    </w:p>
                    <w:p w:rsidR="00166E0B" w:rsidP="00A5775D" w14:paraId="20655CA6" w14:textId="77777777">
                      <w:pPr>
                        <w:ind w:left="0"/>
                      </w:pPr>
                    </w:p>
                    <w:p w:rsidR="00166E0B" w:rsidP="00A5775D" w14:paraId="6BA0180E" w14:textId="77777777">
                      <w:pPr>
                        <w:ind w:left="0"/>
                      </w:pPr>
                    </w:p>
                    <w:p w:rsidR="00166E0B" w:rsidP="00A5775D" w14:paraId="77C7C36C" w14:textId="77777777">
                      <w:pPr>
                        <w:ind w:left="0"/>
                      </w:pPr>
                    </w:p>
                  </w:txbxContent>
                </v:textbox>
                <w10:wrap type="square"/>
              </v:shape>
            </w:pict>
          </mc:Fallback>
        </mc:AlternateContent>
      </w:r>
      <w:r>
        <w:rPr>
          <w:rStyle w:val="Strong"/>
        </w:rPr>
        <w:t>Do you have any other comments about this response and the role you played during deployment?</w:t>
      </w:r>
    </w:p>
    <w:p w:rsidR="0094778C" w:rsidRDefault="008626D8" w:rsidP="00A5775D">
      <w:pPr>
        <w:ind w:left="0"/>
        <w:rPr>
          <w:rFonts w:eastAsia="Times New Roman" w:cs="Times New Roman"/>
          <w:b/>
          <w:bCs/>
          <w:iCs/>
          <w:sz w:val="36"/>
          <w:szCs w:val="32"/>
          <w:lang w:val="en-US"/>
        </w:rPr>
      </w:pPr>
      <w:r>
        <w:br w:type="page"/>
      </w:r>
    </w:p>
    <w:p w:rsidR="00A779D9" w:rsidRDefault="008626D8" w:rsidP="00C40781">
      <w:pPr>
        <w:pStyle w:val="Heading3"/>
        <w:numPr>
          <w:ilvl w:val="0"/>
          <w:numId w:val="0"/>
        </w:numPr>
      </w:pPr>
      <w:bookmarkStart w:id="419" w:name="_Toc475363949"/>
      <w:bookmarkStart w:id="420" w:name="_Toc483471351"/>
      <w:bookmarkStart w:id="421" w:name="_Toc483471551"/>
      <w:bookmarkStart w:id="422" w:name="_Toc483838098"/>
      <w:bookmarkStart w:id="423" w:name="_Toc484082558"/>
      <w:bookmarkStart w:id="424" w:name="_Toc484085512"/>
      <w:bookmarkStart w:id="425" w:name="_Toc484085657"/>
      <w:bookmarkStart w:id="426" w:name="_Toc484091837"/>
      <w:bookmarkStart w:id="427" w:name="_Toc528828709"/>
      <w:bookmarkStart w:id="428" w:name="_Toc528919761"/>
      <w:bookmarkStart w:id="429" w:name="_Toc529283041"/>
      <w:bookmarkStart w:id="430" w:name="_Toc529971734"/>
      <w:bookmarkStart w:id="431" w:name="_Toc1556759"/>
      <w:bookmarkEnd w:id="411"/>
      <w:bookmarkEnd w:id="412"/>
      <w:bookmarkEnd w:id="413"/>
      <w:bookmarkEnd w:id="414"/>
      <w:bookmarkEnd w:id="415"/>
      <w:bookmarkEnd w:id="416"/>
      <w:bookmarkEnd w:id="417"/>
      <w:bookmarkEnd w:id="418"/>
      <w:r>
        <w:lastRenderedPageBreak/>
        <w:t>Template 1</w:t>
      </w:r>
      <w:r w:rsidR="00D069B1">
        <w:t>3</w:t>
      </w:r>
      <w:r>
        <w:t xml:space="preserve">: </w:t>
      </w:r>
      <w:r w:rsidR="003628D3">
        <w:t>J</w:t>
      </w:r>
      <w:r w:rsidR="001720F0">
        <w:t xml:space="preserve">urisdictional </w:t>
      </w:r>
      <w:r w:rsidR="003628D3">
        <w:t>D</w:t>
      </w:r>
      <w:r w:rsidR="001720F0">
        <w:t>eployment Coordinators</w:t>
      </w:r>
      <w:r w:rsidR="00335B7C">
        <w:t xml:space="preserve"> </w:t>
      </w:r>
      <w:r w:rsidR="001720F0">
        <w:t>d</w:t>
      </w:r>
      <w:r w:rsidRPr="001F7900">
        <w:t>ebrief</w:t>
      </w:r>
      <w:r>
        <w:t xml:space="preserve"> </w:t>
      </w:r>
      <w:r w:rsidR="001720F0">
        <w:t>a</w:t>
      </w:r>
      <w:r>
        <w:t>genda</w:t>
      </w:r>
      <w:bookmarkEnd w:id="419"/>
      <w:bookmarkEnd w:id="420"/>
      <w:bookmarkEnd w:id="421"/>
      <w:bookmarkEnd w:id="422"/>
      <w:bookmarkEnd w:id="423"/>
      <w:bookmarkEnd w:id="424"/>
      <w:bookmarkEnd w:id="425"/>
      <w:bookmarkEnd w:id="426"/>
      <w:bookmarkEnd w:id="427"/>
      <w:bookmarkEnd w:id="428"/>
      <w:bookmarkEnd w:id="429"/>
      <w:bookmarkEnd w:id="430"/>
      <w:bookmarkEnd w:id="431"/>
    </w:p>
    <w:p w:rsidR="006F6A76" w:rsidRPr="00564FAA" w:rsidRDefault="008626D8" w:rsidP="0031067C">
      <w:pPr>
        <w:ind w:left="0"/>
      </w:pPr>
      <w:r w:rsidRPr="00671834">
        <w:rPr>
          <w:rStyle w:val="Strong"/>
        </w:rPr>
        <w:t>Template Instructions</w:t>
      </w:r>
      <w:r w:rsidRPr="00564FAA">
        <w:t xml:space="preserve"> </w:t>
      </w:r>
      <w:r w:rsidRPr="00606DAB">
        <w:rPr>
          <w:rStyle w:val="Emphasis"/>
        </w:rPr>
        <w:t xml:space="preserve">This template provides a recommended structure for </w:t>
      </w:r>
      <w:r w:rsidR="00A34CDA">
        <w:rPr>
          <w:rStyle w:val="Emphasis"/>
        </w:rPr>
        <w:t>the</w:t>
      </w:r>
      <w:r w:rsidR="006E6135" w:rsidRPr="00606DAB">
        <w:rPr>
          <w:rStyle w:val="Emphasis"/>
        </w:rPr>
        <w:t xml:space="preserve"> </w:t>
      </w:r>
      <w:r w:rsidR="00A34CDA">
        <w:rPr>
          <w:rStyle w:val="Emphasis"/>
        </w:rPr>
        <w:t>Jurisdictional D</w:t>
      </w:r>
      <w:r w:rsidRPr="00606DAB">
        <w:rPr>
          <w:rStyle w:val="Emphasis"/>
        </w:rPr>
        <w:t xml:space="preserve">eployment </w:t>
      </w:r>
      <w:r w:rsidR="00A34CDA">
        <w:rPr>
          <w:rStyle w:val="Emphasis"/>
        </w:rPr>
        <w:t>C</w:t>
      </w:r>
      <w:r w:rsidRPr="00606DAB">
        <w:rPr>
          <w:rStyle w:val="Emphasis"/>
        </w:rPr>
        <w:t>oordinat</w:t>
      </w:r>
      <w:r w:rsidR="00A34CDA">
        <w:rPr>
          <w:rStyle w:val="Emphasis"/>
        </w:rPr>
        <w:t xml:space="preserve">ors (JDCs) </w:t>
      </w:r>
      <w:r w:rsidR="006E6135" w:rsidRPr="00606DAB">
        <w:rPr>
          <w:rStyle w:val="Emphasis"/>
        </w:rPr>
        <w:t>debrief</w:t>
      </w:r>
      <w:r w:rsidR="002C5C0A">
        <w:rPr>
          <w:rStyle w:val="Emphasis"/>
        </w:rPr>
        <w:t xml:space="preserve"> at the end of the response</w:t>
      </w:r>
      <w:r w:rsidR="006E6135" w:rsidRPr="00606DAB">
        <w:rPr>
          <w:rStyle w:val="Emphasis"/>
        </w:rPr>
        <w:t>,</w:t>
      </w:r>
      <w:r w:rsidRPr="00606DAB">
        <w:rPr>
          <w:rStyle w:val="Emphasis"/>
        </w:rPr>
        <w:t xml:space="preserve"> and it can be adapted as needed</w:t>
      </w:r>
      <w:r w:rsidR="00E43234" w:rsidRPr="00606DAB">
        <w:rPr>
          <w:rStyle w:val="Emphasis"/>
        </w:rPr>
        <w:t>.</w:t>
      </w:r>
    </w:p>
    <w:p w:rsidR="004431E1" w:rsidRPr="00671834" w:rsidRDefault="008626D8" w:rsidP="0031067C">
      <w:pPr>
        <w:ind w:left="0"/>
        <w:rPr>
          <w:rStyle w:val="Strong"/>
        </w:rPr>
      </w:pPr>
      <w:r>
        <w:rPr>
          <w:rStyle w:val="Strong"/>
        </w:rPr>
        <w:t>JDC debrief agenda t</w:t>
      </w:r>
      <w:r w:rsidR="00E43234" w:rsidRPr="00671834">
        <w:rPr>
          <w:rStyle w:val="Strong"/>
        </w:rPr>
        <w:t>emplate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2"/>
        <w:gridCol w:w="1113"/>
        <w:gridCol w:w="2555"/>
      </w:tblGrid>
      <w:tr w:rsidR="00B94117" w:rsidTr="00036C3B">
        <w:trPr>
          <w:trHeight w:val="348"/>
        </w:trPr>
        <w:tc>
          <w:tcPr>
            <w:tcW w:w="2969" w:type="pct"/>
            <w:vMerge w:val="restart"/>
            <w:tcBorders>
              <w:top w:val="triple" w:sz="4" w:space="0" w:color="auto"/>
              <w:left w:val="triple" w:sz="4" w:space="0" w:color="auto"/>
              <w:right w:val="triple" w:sz="4" w:space="0" w:color="auto"/>
            </w:tcBorders>
            <w:vAlign w:val="center"/>
          </w:tcPr>
          <w:p w:rsidR="00711BF7" w:rsidRPr="009B155C" w:rsidRDefault="008626D8" w:rsidP="006F3A7A">
            <w:pPr>
              <w:pStyle w:val="TableText"/>
              <w:rPr>
                <w:rStyle w:val="Strong"/>
              </w:rPr>
            </w:pPr>
            <w:r w:rsidRPr="009B155C">
              <w:rPr>
                <w:rStyle w:val="Strong"/>
              </w:rPr>
              <w:t>J</w:t>
            </w:r>
            <w:r w:rsidR="001720F0" w:rsidRPr="009B155C">
              <w:rPr>
                <w:rStyle w:val="Strong"/>
              </w:rPr>
              <w:t>urisdictional Deployment Coordinators</w:t>
            </w:r>
          </w:p>
        </w:tc>
        <w:tc>
          <w:tcPr>
            <w:tcW w:w="597" w:type="pct"/>
            <w:tcBorders>
              <w:top w:val="triple" w:sz="4" w:space="0" w:color="auto"/>
              <w:left w:val="triple" w:sz="4" w:space="0" w:color="auto"/>
              <w:right w:val="single" w:sz="6" w:space="0" w:color="auto"/>
            </w:tcBorders>
            <w:shd w:val="clear" w:color="auto" w:fill="auto"/>
          </w:tcPr>
          <w:p w:rsidR="00711BF7" w:rsidRPr="006F3A7A" w:rsidRDefault="008626D8" w:rsidP="006F3A7A">
            <w:pPr>
              <w:pStyle w:val="TableText"/>
            </w:pPr>
            <w:r w:rsidRPr="006F3A7A">
              <w:t>Location</w:t>
            </w:r>
          </w:p>
        </w:tc>
        <w:tc>
          <w:tcPr>
            <w:tcW w:w="1434" w:type="pct"/>
            <w:tcBorders>
              <w:top w:val="triple" w:sz="4" w:space="0" w:color="auto"/>
              <w:left w:val="single" w:sz="6" w:space="0" w:color="auto"/>
              <w:right w:val="triple" w:sz="4" w:space="0" w:color="auto"/>
            </w:tcBorders>
            <w:shd w:val="clear" w:color="auto" w:fill="auto"/>
          </w:tcPr>
          <w:p w:rsidR="00711BF7" w:rsidRPr="006F3A7A" w:rsidRDefault="008626D8" w:rsidP="006F3A7A">
            <w:pPr>
              <w:pStyle w:val="TableText"/>
            </w:pPr>
            <w:r w:rsidRPr="006F3A7A">
              <w:t>Teleconference</w:t>
            </w:r>
          </w:p>
        </w:tc>
      </w:tr>
      <w:tr w:rsidR="00B94117" w:rsidTr="00036C3B">
        <w:trPr>
          <w:trHeight w:val="210"/>
        </w:trPr>
        <w:tc>
          <w:tcPr>
            <w:tcW w:w="2969" w:type="pct"/>
            <w:vMerge/>
            <w:tcBorders>
              <w:left w:val="triple" w:sz="4" w:space="0" w:color="auto"/>
              <w:right w:val="triple" w:sz="4" w:space="0" w:color="auto"/>
            </w:tcBorders>
            <w:vAlign w:val="center"/>
          </w:tcPr>
          <w:p w:rsidR="00711BF7" w:rsidRPr="009B155C" w:rsidRDefault="00711BF7" w:rsidP="006F3A7A">
            <w:pPr>
              <w:pStyle w:val="TableText"/>
              <w:rPr>
                <w:rStyle w:val="Strong"/>
                <w:rFonts w:ascii="Calibri" w:hAnsi="Calibri"/>
              </w:rPr>
            </w:pPr>
          </w:p>
        </w:tc>
        <w:tc>
          <w:tcPr>
            <w:tcW w:w="597" w:type="pct"/>
            <w:tcBorders>
              <w:left w:val="triple" w:sz="4" w:space="0" w:color="auto"/>
              <w:right w:val="single" w:sz="6" w:space="0" w:color="auto"/>
            </w:tcBorders>
            <w:shd w:val="clear" w:color="auto" w:fill="auto"/>
          </w:tcPr>
          <w:p w:rsidR="00711BF7" w:rsidRPr="006F3A7A" w:rsidRDefault="008626D8" w:rsidP="006F3A7A">
            <w:pPr>
              <w:pStyle w:val="TableText"/>
            </w:pPr>
            <w:r w:rsidRPr="006F3A7A">
              <w:t>Date</w:t>
            </w:r>
          </w:p>
        </w:tc>
        <w:tc>
          <w:tcPr>
            <w:tcW w:w="1434" w:type="pct"/>
            <w:tcBorders>
              <w:left w:val="single" w:sz="6" w:space="0" w:color="auto"/>
              <w:right w:val="triple" w:sz="4" w:space="0" w:color="auto"/>
            </w:tcBorders>
            <w:shd w:val="clear" w:color="auto" w:fill="auto"/>
          </w:tcPr>
          <w:p w:rsidR="00711BF7" w:rsidRPr="006F3A7A" w:rsidRDefault="008626D8" w:rsidP="006F3A7A">
            <w:pPr>
              <w:pStyle w:val="TableText"/>
            </w:pPr>
            <w:r w:rsidRPr="006F3A7A">
              <w:t>DD MM YYYY</w:t>
            </w:r>
          </w:p>
        </w:tc>
      </w:tr>
      <w:tr w:rsidR="00B94117" w:rsidTr="00036C3B">
        <w:trPr>
          <w:trHeight w:val="322"/>
        </w:trPr>
        <w:tc>
          <w:tcPr>
            <w:tcW w:w="2969" w:type="pct"/>
            <w:vMerge w:val="restart"/>
            <w:tcBorders>
              <w:left w:val="triple" w:sz="4" w:space="0" w:color="auto"/>
              <w:right w:val="triple" w:sz="4" w:space="0" w:color="auto"/>
            </w:tcBorders>
            <w:vAlign w:val="center"/>
          </w:tcPr>
          <w:p w:rsidR="00711BF7" w:rsidRPr="009B155C" w:rsidRDefault="008626D8" w:rsidP="006F3A7A">
            <w:pPr>
              <w:pStyle w:val="TableText"/>
              <w:rPr>
                <w:rStyle w:val="Strong"/>
              </w:rPr>
            </w:pPr>
            <w:r w:rsidRPr="009B155C">
              <w:rPr>
                <w:rStyle w:val="Strong"/>
              </w:rPr>
              <w:t>DEBRIEF AGENDA</w:t>
            </w:r>
          </w:p>
        </w:tc>
        <w:tc>
          <w:tcPr>
            <w:tcW w:w="597" w:type="pct"/>
            <w:tcBorders>
              <w:left w:val="triple" w:sz="4" w:space="0" w:color="auto"/>
              <w:right w:val="single" w:sz="6" w:space="0" w:color="auto"/>
            </w:tcBorders>
            <w:shd w:val="clear" w:color="auto" w:fill="auto"/>
          </w:tcPr>
          <w:p w:rsidR="00711BF7" w:rsidRPr="006F3A7A" w:rsidRDefault="008626D8" w:rsidP="006F3A7A">
            <w:pPr>
              <w:pStyle w:val="TableText"/>
            </w:pPr>
            <w:r w:rsidRPr="006F3A7A">
              <w:t>Time</w:t>
            </w:r>
          </w:p>
        </w:tc>
        <w:tc>
          <w:tcPr>
            <w:tcW w:w="1434" w:type="pct"/>
            <w:tcBorders>
              <w:left w:val="single" w:sz="6" w:space="0" w:color="auto"/>
              <w:right w:val="triple" w:sz="4" w:space="0" w:color="auto"/>
            </w:tcBorders>
            <w:shd w:val="clear" w:color="auto" w:fill="auto"/>
          </w:tcPr>
          <w:p w:rsidR="00711BF7" w:rsidRPr="006F3A7A" w:rsidRDefault="008626D8" w:rsidP="006F3A7A">
            <w:pPr>
              <w:pStyle w:val="TableText"/>
            </w:pPr>
            <w:r w:rsidRPr="006F3A7A">
              <w:t>x.xx am</w:t>
            </w:r>
            <w:r w:rsidR="000C4568" w:rsidRPr="006F3A7A">
              <w:t>-</w:t>
            </w:r>
            <w:r w:rsidRPr="006F3A7A">
              <w:t>x.xx pm</w:t>
            </w:r>
          </w:p>
        </w:tc>
      </w:tr>
      <w:tr w:rsidR="00B94117" w:rsidTr="00F036F3">
        <w:trPr>
          <w:trHeight w:val="347"/>
        </w:trPr>
        <w:tc>
          <w:tcPr>
            <w:tcW w:w="2969" w:type="pct"/>
            <w:vMerge/>
            <w:tcBorders>
              <w:left w:val="triple" w:sz="4" w:space="0" w:color="auto"/>
              <w:bottom w:val="triple" w:sz="4" w:space="0" w:color="auto"/>
              <w:right w:val="triple" w:sz="4" w:space="0" w:color="auto"/>
            </w:tcBorders>
            <w:vAlign w:val="center"/>
          </w:tcPr>
          <w:p w:rsidR="00711BF7" w:rsidRPr="00A34CDA" w:rsidRDefault="00711BF7" w:rsidP="006F3A7A">
            <w:pPr>
              <w:pStyle w:val="TableText"/>
            </w:pPr>
          </w:p>
        </w:tc>
        <w:tc>
          <w:tcPr>
            <w:tcW w:w="597" w:type="pct"/>
            <w:tcBorders>
              <w:left w:val="triple" w:sz="4" w:space="0" w:color="auto"/>
              <w:bottom w:val="triple" w:sz="4" w:space="0" w:color="auto"/>
              <w:right w:val="single" w:sz="6" w:space="0" w:color="auto"/>
            </w:tcBorders>
            <w:shd w:val="clear" w:color="auto" w:fill="auto"/>
          </w:tcPr>
          <w:p w:rsidR="00711BF7" w:rsidRPr="006F3A7A" w:rsidRDefault="008626D8" w:rsidP="006F3A7A">
            <w:pPr>
              <w:pStyle w:val="TableText"/>
            </w:pPr>
            <w:r w:rsidRPr="006F3A7A">
              <w:t>Facilitator</w:t>
            </w:r>
          </w:p>
        </w:tc>
        <w:tc>
          <w:tcPr>
            <w:tcW w:w="1434" w:type="pct"/>
            <w:tcBorders>
              <w:left w:val="single" w:sz="6" w:space="0" w:color="auto"/>
              <w:bottom w:val="triple" w:sz="4" w:space="0" w:color="auto"/>
              <w:right w:val="triple" w:sz="4" w:space="0" w:color="auto"/>
            </w:tcBorders>
            <w:shd w:val="clear" w:color="auto" w:fill="auto"/>
          </w:tcPr>
          <w:p w:rsidR="00711BF7" w:rsidRPr="006F3A7A" w:rsidRDefault="008626D8" w:rsidP="006F3A7A">
            <w:pPr>
              <w:pStyle w:val="TableText"/>
            </w:pPr>
            <w:r w:rsidRPr="006F3A7A">
              <w:t>&lt;insert name and organisation&gt;</w:t>
            </w:r>
          </w:p>
        </w:tc>
      </w:tr>
    </w:tbl>
    <w:p w:rsidR="00A34CDA" w:rsidRPr="00A34CDA" w:rsidRDefault="008626D8" w:rsidP="001720F0">
      <w:pPr>
        <w:spacing w:before="0" w:after="0"/>
        <w:ind w:left="0"/>
        <w:jc w:val="center"/>
        <w:rPr>
          <w:b/>
        </w:rPr>
      </w:pPr>
      <w:r w:rsidRPr="00A34CDA">
        <w:rPr>
          <w:b/>
        </w:rPr>
        <w:t>Dial in Teleconference:</w:t>
      </w:r>
    </w:p>
    <w:p w:rsidR="00A34CDA" w:rsidRDefault="008626D8" w:rsidP="001720F0">
      <w:pPr>
        <w:spacing w:before="0" w:after="0"/>
        <w:ind w:left="0"/>
        <w:jc w:val="center"/>
      </w:pPr>
      <w:r w:rsidRPr="00564FAA">
        <w:t>Dial in:</w:t>
      </w:r>
      <w:r w:rsidRPr="00564FAA">
        <w:tab/>
      </w:r>
      <w:r>
        <w:tab/>
        <w:t>&lt;</w:t>
      </w:r>
      <w:r w:rsidRPr="00564FAA">
        <w:t>insert phone number</w:t>
      </w:r>
      <w:r>
        <w:t>&gt;</w:t>
      </w:r>
      <w:r w:rsidR="001720F0">
        <w:t xml:space="preserve"> </w:t>
      </w:r>
    </w:p>
    <w:p w:rsidR="0031067C" w:rsidRDefault="008626D8" w:rsidP="001720F0">
      <w:pPr>
        <w:spacing w:before="0" w:after="0"/>
        <w:ind w:left="0"/>
        <w:jc w:val="center"/>
      </w:pPr>
      <w:r w:rsidRPr="00564FAA">
        <w:t>Conference code:</w:t>
      </w:r>
      <w:r w:rsidRPr="00564FAA">
        <w:tab/>
      </w:r>
      <w:r>
        <w:t>&lt;</w:t>
      </w:r>
      <w:r w:rsidRPr="00564FAA">
        <w:t>insert conference code</w:t>
      </w:r>
      <w:r w:rsidR="00241120">
        <w:t>&gt;</w:t>
      </w:r>
    </w:p>
    <w:p w:rsidR="00241120" w:rsidRPr="00241120" w:rsidRDefault="008626D8" w:rsidP="00241120">
      <w:pPr>
        <w:spacing w:before="0"/>
        <w:ind w:left="0"/>
        <w:rPr>
          <w:rStyle w:val="Strong"/>
        </w:rPr>
      </w:pPr>
      <w:r w:rsidRPr="00241120">
        <w:rPr>
          <w:rStyle w:val="Strong"/>
        </w:rPr>
        <w:t>Item 1</w:t>
      </w:r>
      <w:r w:rsidRPr="00241120">
        <w:rPr>
          <w:rStyle w:val="Strong"/>
        </w:rPr>
        <w:tab/>
        <w:t>Debrief Welcome</w:t>
      </w:r>
    </w:p>
    <w:p w:rsidR="00241120" w:rsidRDefault="008626D8" w:rsidP="00241120">
      <w:pPr>
        <w:spacing w:before="0" w:after="0"/>
        <w:ind w:left="0"/>
      </w:pPr>
      <w:r>
        <w:t>1.1</w:t>
      </w:r>
      <w:r>
        <w:tab/>
        <w:t>Introductions</w:t>
      </w:r>
    </w:p>
    <w:p w:rsidR="00241120" w:rsidRDefault="008626D8" w:rsidP="00241120">
      <w:pPr>
        <w:spacing w:before="0" w:after="0"/>
        <w:ind w:left="0"/>
      </w:pPr>
      <w:r>
        <w:t>1.2</w:t>
      </w:r>
      <w:r>
        <w:tab/>
      </w:r>
      <w:r w:rsidR="001913F2">
        <w:t>Debrief aim</w:t>
      </w:r>
    </w:p>
    <w:p w:rsidR="00241120" w:rsidRDefault="008626D8" w:rsidP="00241120">
      <w:pPr>
        <w:spacing w:before="0" w:after="0"/>
        <w:ind w:left="0"/>
      </w:pPr>
      <w:r>
        <w:t>1.3</w:t>
      </w:r>
      <w:r>
        <w:tab/>
        <w:t>Agenda overview</w:t>
      </w:r>
    </w:p>
    <w:p w:rsidR="00241120" w:rsidRDefault="008626D8" w:rsidP="00241120">
      <w:pPr>
        <w:spacing w:before="0"/>
        <w:ind w:left="0"/>
      </w:pPr>
      <w:r>
        <w:t>1.4</w:t>
      </w:r>
      <w:r>
        <w:tab/>
        <w:t>‘Rules of Engagement’</w:t>
      </w:r>
    </w:p>
    <w:p w:rsidR="00241120" w:rsidRPr="00241120" w:rsidRDefault="008626D8" w:rsidP="00241120">
      <w:pPr>
        <w:spacing w:before="0"/>
        <w:ind w:left="0"/>
        <w:rPr>
          <w:rStyle w:val="Strong"/>
        </w:rPr>
      </w:pPr>
      <w:r w:rsidRPr="00241120">
        <w:rPr>
          <w:rStyle w:val="Strong"/>
        </w:rPr>
        <w:t>Item 2</w:t>
      </w:r>
      <w:r w:rsidRPr="00241120">
        <w:rPr>
          <w:rStyle w:val="Strong"/>
        </w:rPr>
        <w:tab/>
        <w:t>Setting the Scene</w:t>
      </w:r>
    </w:p>
    <w:p w:rsidR="00241120" w:rsidRDefault="008626D8" w:rsidP="00241120">
      <w:pPr>
        <w:spacing w:before="0" w:after="0"/>
        <w:ind w:left="0"/>
      </w:pPr>
      <w:r>
        <w:t>2.1</w:t>
      </w:r>
      <w:r>
        <w:tab/>
        <w:t>Chronology of events</w:t>
      </w:r>
    </w:p>
    <w:p w:rsidR="00241120" w:rsidRDefault="008626D8" w:rsidP="00FE3711">
      <w:pPr>
        <w:spacing w:before="0" w:after="0"/>
        <w:ind w:left="720" w:hanging="720"/>
      </w:pPr>
      <w:r>
        <w:t>2.2</w:t>
      </w:r>
      <w:r>
        <w:tab/>
        <w:t>Event artefacts</w:t>
      </w:r>
      <w:r w:rsidR="000C4568">
        <w:t>-</w:t>
      </w:r>
      <w:r>
        <w:t>identify factors that impacted deployments which were specific to the response</w:t>
      </w:r>
    </w:p>
    <w:p w:rsidR="00241120" w:rsidRDefault="008626D8" w:rsidP="00241120">
      <w:pPr>
        <w:spacing w:before="0" w:after="0"/>
        <w:ind w:left="0"/>
      </w:pPr>
      <w:r>
        <w:t>2</w:t>
      </w:r>
      <w:r w:rsidR="009B155C">
        <w:t>.3</w:t>
      </w:r>
      <w:r w:rsidR="009B155C">
        <w:tab/>
        <w:t>Deployment d</w:t>
      </w:r>
      <w:r>
        <w:t xml:space="preserve">ata </w:t>
      </w:r>
      <w:r w:rsidR="009B155C">
        <w:t>s</w:t>
      </w:r>
      <w:r>
        <w:t>ummary e.g. how many people deployed, locations, roles etc.</w:t>
      </w:r>
    </w:p>
    <w:p w:rsidR="00241120" w:rsidRPr="00241120" w:rsidRDefault="008626D8" w:rsidP="00241120">
      <w:pPr>
        <w:ind w:left="0"/>
        <w:rPr>
          <w:rStyle w:val="Strong"/>
        </w:rPr>
      </w:pPr>
      <w:r w:rsidRPr="00241120">
        <w:rPr>
          <w:rStyle w:val="Strong"/>
        </w:rPr>
        <w:t>Item 3</w:t>
      </w:r>
      <w:r w:rsidRPr="00241120">
        <w:rPr>
          <w:rStyle w:val="Strong"/>
        </w:rPr>
        <w:tab/>
      </w:r>
      <w:r w:rsidR="001720F0">
        <w:rPr>
          <w:rStyle w:val="Strong"/>
        </w:rPr>
        <w:t xml:space="preserve">Interstate </w:t>
      </w:r>
      <w:r w:rsidRPr="00241120">
        <w:rPr>
          <w:rStyle w:val="Strong"/>
        </w:rPr>
        <w:t>Deployment Arrangements</w:t>
      </w:r>
      <w:r w:rsidR="002C5C0A">
        <w:rPr>
          <w:rStyle w:val="Strong"/>
        </w:rPr>
        <w:t xml:space="preserve"> for Biosecurity Responses</w:t>
      </w:r>
    </w:p>
    <w:p w:rsidR="00241120" w:rsidRDefault="008626D8" w:rsidP="00241120">
      <w:pPr>
        <w:spacing w:before="0" w:after="0"/>
        <w:ind w:left="0"/>
      </w:pPr>
      <w:r>
        <w:t>3.1</w:t>
      </w:r>
      <w:r>
        <w:tab/>
        <w:t>What worked well?</w:t>
      </w:r>
    </w:p>
    <w:p w:rsidR="00241120" w:rsidRDefault="008626D8" w:rsidP="00241120">
      <w:pPr>
        <w:spacing w:before="0" w:after="0"/>
        <w:ind w:left="0"/>
      </w:pPr>
      <w:r>
        <w:t>3.2</w:t>
      </w:r>
      <w:r>
        <w:tab/>
        <w:t>What didn’t?</w:t>
      </w:r>
    </w:p>
    <w:p w:rsidR="00241120" w:rsidRDefault="008626D8" w:rsidP="00241120">
      <w:pPr>
        <w:spacing w:before="0" w:after="0"/>
        <w:ind w:left="0"/>
      </w:pPr>
      <w:r>
        <w:t>3</w:t>
      </w:r>
      <w:r w:rsidR="001720F0">
        <w:t>.3</w:t>
      </w:r>
      <w:r w:rsidR="001720F0">
        <w:tab/>
        <w:t>Which a</w:t>
      </w:r>
      <w:r>
        <w:t>rrangements were adapted and why?</w:t>
      </w:r>
    </w:p>
    <w:p w:rsidR="00241120" w:rsidRDefault="008626D8" w:rsidP="00241120">
      <w:pPr>
        <w:spacing w:before="0" w:after="0"/>
        <w:ind w:left="0"/>
      </w:pPr>
      <w:r>
        <w:t>3.4</w:t>
      </w:r>
      <w:r>
        <w:tab/>
        <w:t>Were roles and responsibilities appropriate?</w:t>
      </w:r>
    </w:p>
    <w:p w:rsidR="00241120" w:rsidRPr="00241120" w:rsidRDefault="008626D8" w:rsidP="00241120">
      <w:pPr>
        <w:ind w:left="0"/>
        <w:rPr>
          <w:rStyle w:val="Strong"/>
        </w:rPr>
      </w:pPr>
      <w:r w:rsidRPr="00241120">
        <w:rPr>
          <w:rStyle w:val="Strong"/>
        </w:rPr>
        <w:t>Item 4</w:t>
      </w:r>
      <w:r w:rsidRPr="00241120">
        <w:rPr>
          <w:rStyle w:val="Strong"/>
        </w:rPr>
        <w:tab/>
        <w:t>Deployment Lessons</w:t>
      </w:r>
    </w:p>
    <w:p w:rsidR="00241120" w:rsidRDefault="008626D8" w:rsidP="00241120">
      <w:pPr>
        <w:spacing w:before="0" w:after="0"/>
        <w:ind w:left="0"/>
      </w:pPr>
      <w:r>
        <w:t>4.1</w:t>
      </w:r>
      <w:r>
        <w:tab/>
        <w:t xml:space="preserve">Are changes needed to strengthen the </w:t>
      </w:r>
      <w:r w:rsidR="009B155C">
        <w:t>a</w:t>
      </w:r>
      <w:r>
        <w:t>rrangements?</w:t>
      </w:r>
    </w:p>
    <w:p w:rsidR="00241120" w:rsidRDefault="008626D8" w:rsidP="00390D85">
      <w:pPr>
        <w:spacing w:before="0" w:after="0"/>
        <w:ind w:left="720" w:hanging="720"/>
      </w:pPr>
      <w:r>
        <w:t>4.2</w:t>
      </w:r>
      <w:r>
        <w:tab/>
        <w:t xml:space="preserve">Has other feedback indicated any other ‘lessons’ (consider </w:t>
      </w:r>
      <w:r w:rsidR="000F0EC7">
        <w:t>NBC/NMG</w:t>
      </w:r>
      <w:r>
        <w:t xml:space="preserve"> feedback, deployee feedback, feedback on deployee’s contributions)?</w:t>
      </w:r>
    </w:p>
    <w:p w:rsidR="00241120" w:rsidRDefault="008626D8" w:rsidP="00241120">
      <w:pPr>
        <w:spacing w:before="0" w:after="0"/>
        <w:ind w:left="0"/>
      </w:pPr>
      <w:r>
        <w:t>4.3</w:t>
      </w:r>
      <w:r>
        <w:tab/>
        <w:t>Is training or other awareness raising needed?</w:t>
      </w:r>
    </w:p>
    <w:p w:rsidR="006F3A7A" w:rsidRDefault="008626D8" w:rsidP="00241120">
      <w:pPr>
        <w:spacing w:before="0" w:after="0"/>
        <w:ind w:left="0"/>
      </w:pPr>
      <w:r>
        <w:t>4.4</w:t>
      </w:r>
      <w:r>
        <w:tab/>
        <w:t>Implementation Plan</w:t>
      </w:r>
    </w:p>
    <w:p w:rsidR="00241120" w:rsidRPr="00241120" w:rsidRDefault="008626D8" w:rsidP="00241120">
      <w:pPr>
        <w:ind w:left="0"/>
        <w:rPr>
          <w:rStyle w:val="Strong"/>
        </w:rPr>
      </w:pPr>
      <w:r w:rsidRPr="00241120">
        <w:rPr>
          <w:rStyle w:val="Strong"/>
        </w:rPr>
        <w:t>Item 5</w:t>
      </w:r>
      <w:r w:rsidRPr="00241120">
        <w:rPr>
          <w:rStyle w:val="Strong"/>
        </w:rPr>
        <w:tab/>
        <w:t>Debrief Close</w:t>
      </w:r>
    </w:p>
    <w:p w:rsidR="00241120" w:rsidRDefault="008626D8" w:rsidP="00241120">
      <w:pPr>
        <w:spacing w:before="0" w:after="0"/>
        <w:ind w:left="0"/>
      </w:pPr>
      <w:r>
        <w:t>5.1</w:t>
      </w:r>
      <w:r>
        <w:tab/>
        <w:t>Arrangements for finalising the debrief findings</w:t>
      </w:r>
    </w:p>
    <w:p w:rsidR="00241120" w:rsidRDefault="008626D8" w:rsidP="00241120">
      <w:pPr>
        <w:spacing w:before="0" w:after="0"/>
        <w:ind w:left="0"/>
      </w:pPr>
      <w:r>
        <w:t>5.2</w:t>
      </w:r>
      <w:r>
        <w:tab/>
        <w:t>Update on managing deployment costs (if relevant)</w:t>
      </w:r>
    </w:p>
    <w:p w:rsidR="001720F0" w:rsidRPr="006F3A7A" w:rsidRDefault="008626D8" w:rsidP="001D2D42">
      <w:pPr>
        <w:spacing w:before="0" w:after="0"/>
        <w:ind w:left="0"/>
      </w:pPr>
      <w:r>
        <w:t>5.3</w:t>
      </w:r>
      <w:r>
        <w:tab/>
        <w:t xml:space="preserve">Other </w:t>
      </w:r>
      <w:r w:rsidR="006F3A7A">
        <w:t>business</w:t>
      </w:r>
      <w:bookmarkStart w:id="432" w:name="_Toc475363950"/>
      <w:bookmarkStart w:id="433" w:name="_Toc483471352"/>
      <w:bookmarkStart w:id="434" w:name="_Toc483471552"/>
      <w:bookmarkStart w:id="435" w:name="_Toc483838099"/>
      <w:bookmarkStart w:id="436" w:name="_Toc484082559"/>
      <w:bookmarkStart w:id="437" w:name="_Toc484085513"/>
      <w:bookmarkStart w:id="438" w:name="_Toc484085658"/>
      <w:bookmarkStart w:id="439" w:name="_Toc484091838"/>
      <w:bookmarkStart w:id="440" w:name="_Toc528828710"/>
      <w:bookmarkStart w:id="441" w:name="_Toc528919762"/>
      <w:r>
        <w:br w:type="page"/>
      </w:r>
    </w:p>
    <w:p w:rsidR="00A779D9" w:rsidRPr="00915AB9" w:rsidRDefault="008626D8" w:rsidP="00C40781">
      <w:pPr>
        <w:pStyle w:val="Heading3"/>
        <w:numPr>
          <w:ilvl w:val="0"/>
          <w:numId w:val="0"/>
        </w:numPr>
      </w:pPr>
      <w:bookmarkStart w:id="442" w:name="_Toc529283042"/>
      <w:bookmarkStart w:id="443" w:name="_Toc529971736"/>
      <w:bookmarkStart w:id="444" w:name="_Toc1556760"/>
      <w:r>
        <w:lastRenderedPageBreak/>
        <w:t>Template 1</w:t>
      </w:r>
      <w:r w:rsidR="00D069B1">
        <w:t>4</w:t>
      </w:r>
      <w:r w:rsidR="000919BE">
        <w:t xml:space="preserve">: </w:t>
      </w:r>
      <w:r w:rsidR="00FE3711">
        <w:t>D</w:t>
      </w:r>
      <w:r w:rsidR="003F7E7D">
        <w:t>ebrief</w:t>
      </w:r>
      <w:r w:rsidR="005A5466">
        <w:t xml:space="preserve"> r</w:t>
      </w:r>
      <w:r w:rsidRPr="00915AB9">
        <w:t>eport</w:t>
      </w:r>
      <w:bookmarkEnd w:id="432"/>
      <w:bookmarkEnd w:id="433"/>
      <w:bookmarkEnd w:id="434"/>
      <w:bookmarkEnd w:id="435"/>
      <w:bookmarkEnd w:id="436"/>
      <w:bookmarkEnd w:id="437"/>
      <w:bookmarkEnd w:id="438"/>
      <w:bookmarkEnd w:id="439"/>
      <w:bookmarkEnd w:id="440"/>
      <w:bookmarkEnd w:id="441"/>
      <w:bookmarkEnd w:id="442"/>
      <w:bookmarkEnd w:id="443"/>
      <w:bookmarkEnd w:id="444"/>
    </w:p>
    <w:p w:rsidR="00AF34A1" w:rsidRPr="00606DAB" w:rsidRDefault="008626D8" w:rsidP="0031067C">
      <w:pPr>
        <w:ind w:left="0"/>
        <w:rPr>
          <w:rStyle w:val="Emphasis"/>
        </w:rPr>
      </w:pPr>
      <w:r w:rsidRPr="00671834">
        <w:rPr>
          <w:rStyle w:val="Strong"/>
        </w:rPr>
        <w:t>Template Instructions</w:t>
      </w:r>
      <w:r w:rsidR="000D0E3F">
        <w:rPr>
          <w:rStyle w:val="Strong"/>
        </w:rPr>
        <w:t>:</w:t>
      </w:r>
      <w:r w:rsidRPr="00564FAA">
        <w:t xml:space="preserve"> </w:t>
      </w:r>
      <w:r w:rsidRPr="00606DAB">
        <w:rPr>
          <w:rStyle w:val="Emphasis"/>
        </w:rPr>
        <w:t>This template provides a recommended structure for deployment coordinators to report on deployments for their jurisdiction</w:t>
      </w:r>
      <w:r w:rsidR="00214E3C" w:rsidRPr="00606DAB">
        <w:rPr>
          <w:rStyle w:val="Emphasis"/>
        </w:rPr>
        <w:t xml:space="preserve"> for the relevant NBC/NMG member</w:t>
      </w:r>
      <w:r w:rsidRPr="00606DAB">
        <w:rPr>
          <w:rStyle w:val="Emphasis"/>
        </w:rPr>
        <w:t>. It can be adapted by jurisdictions as needed.</w:t>
      </w:r>
      <w:r w:rsidR="000919BE">
        <w:rPr>
          <w:rStyle w:val="Emphasis"/>
        </w:rPr>
        <w:t xml:space="preserve"> </w:t>
      </w:r>
      <w:r w:rsidRPr="00606DAB">
        <w:rPr>
          <w:rStyle w:val="Emphasis"/>
        </w:rPr>
        <w:t>It is intended to provide a summary of the key data about the d</w:t>
      </w:r>
      <w:r w:rsidR="00671834" w:rsidRPr="00606DAB">
        <w:rPr>
          <w:rStyle w:val="Emphasis"/>
        </w:rPr>
        <w:t>eployment for future reference.</w:t>
      </w:r>
    </w:p>
    <w:p w:rsidR="00AF34A1" w:rsidRPr="00606DAB" w:rsidRDefault="008626D8" w:rsidP="0031067C">
      <w:pPr>
        <w:ind w:left="0"/>
        <w:rPr>
          <w:rStyle w:val="Strong"/>
        </w:rPr>
      </w:pPr>
      <w:r>
        <w:rPr>
          <w:rStyle w:val="Strong"/>
        </w:rPr>
        <w:t>Debrief</w:t>
      </w:r>
      <w:r w:rsidR="005A5466">
        <w:rPr>
          <w:rStyle w:val="Strong"/>
        </w:rPr>
        <w:t xml:space="preserve"> r</w:t>
      </w:r>
      <w:r w:rsidRPr="00606DAB">
        <w:rPr>
          <w:rStyle w:val="Strong"/>
        </w:rPr>
        <w:t>eport</w:t>
      </w:r>
      <w:r w:rsidR="005A5466">
        <w:rPr>
          <w:rStyle w:val="Strong"/>
        </w:rPr>
        <w:t xml:space="preserve"> t</w:t>
      </w:r>
      <w:r w:rsidRPr="00606DAB">
        <w:rPr>
          <w:rStyle w:val="Strong"/>
        </w:rPr>
        <w:t>emplate</w:t>
      </w:r>
    </w:p>
    <w:p w:rsidR="00AF34A1" w:rsidRPr="00671834" w:rsidRDefault="008626D8" w:rsidP="0031067C">
      <w:pPr>
        <w:ind w:left="0"/>
        <w:rPr>
          <w:rStyle w:val="Strong"/>
        </w:rPr>
      </w:pPr>
      <w:r>
        <w:rPr>
          <w:rStyle w:val="Strong"/>
        </w:rPr>
        <w:t>Debrief</w:t>
      </w:r>
      <w:r w:rsidRPr="00671834">
        <w:rPr>
          <w:rStyle w:val="Strong"/>
        </w:rPr>
        <w:t xml:space="preserve"> Report</w:t>
      </w:r>
      <w:r w:rsidRPr="00671834">
        <w:rPr>
          <w:rStyle w:val="Strong"/>
        </w:rPr>
        <w:tab/>
      </w:r>
      <w:r w:rsidR="00FC4968">
        <w:rPr>
          <w:rStyle w:val="Strong"/>
        </w:rPr>
        <w:t>&lt;</w:t>
      </w:r>
      <w:r w:rsidRPr="00671834">
        <w:rPr>
          <w:rStyle w:val="Strong"/>
        </w:rPr>
        <w:t xml:space="preserve">insert </w:t>
      </w:r>
      <w:r w:rsidR="002723D2">
        <w:rPr>
          <w:rStyle w:val="Strong"/>
        </w:rPr>
        <w:t>j</w:t>
      </w:r>
      <w:r w:rsidRPr="00671834">
        <w:rPr>
          <w:rStyle w:val="Strong"/>
        </w:rPr>
        <w:t>urisdiction</w:t>
      </w:r>
      <w:r w:rsidR="00FC4968">
        <w:rPr>
          <w:rStyle w:val="Strong"/>
        </w:rPr>
        <w:t>&gt;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6803"/>
      </w:tblGrid>
      <w:tr w:rsidR="00B94117" w:rsidTr="00097EAC">
        <w:tc>
          <w:tcPr>
            <w:tcW w:w="1189" w:type="pct"/>
          </w:tcPr>
          <w:p w:rsidR="00AF34A1" w:rsidRPr="006F3A7A" w:rsidRDefault="008626D8" w:rsidP="009B155C">
            <w:pPr>
              <w:pStyle w:val="TableHeading"/>
            </w:pPr>
            <w:r w:rsidRPr="006F3A7A">
              <w:t>Event:</w:t>
            </w:r>
          </w:p>
        </w:tc>
        <w:tc>
          <w:tcPr>
            <w:tcW w:w="3811" w:type="pct"/>
          </w:tcPr>
          <w:p w:rsidR="00AF34A1" w:rsidRPr="006F3A7A" w:rsidRDefault="008626D8" w:rsidP="006F3A7A">
            <w:pPr>
              <w:pStyle w:val="TableText"/>
              <w:rPr>
                <w:b/>
              </w:rPr>
            </w:pPr>
            <w:r w:rsidRPr="006F3A7A">
              <w:t>&lt;insert event type, start month and year and location/jurisdiction&gt;</w:t>
            </w:r>
          </w:p>
        </w:tc>
      </w:tr>
      <w:tr w:rsidR="00B94117" w:rsidTr="00097EAC">
        <w:tc>
          <w:tcPr>
            <w:tcW w:w="1189" w:type="pct"/>
          </w:tcPr>
          <w:p w:rsidR="00AF34A1" w:rsidRPr="006F3A7A" w:rsidRDefault="008626D8" w:rsidP="009B155C">
            <w:pPr>
              <w:pStyle w:val="TableHeading"/>
            </w:pPr>
            <w:r w:rsidRPr="006F3A7A">
              <w:t xml:space="preserve">Jurisdiction’s </w:t>
            </w:r>
            <w:r w:rsidR="009B155C">
              <w:t>d</w:t>
            </w:r>
            <w:r w:rsidRPr="006F3A7A">
              <w:t xml:space="preserve">eployment </w:t>
            </w:r>
            <w:r w:rsidR="009B155C">
              <w:t>r</w:t>
            </w:r>
            <w:r w:rsidRPr="006F3A7A">
              <w:t>ole:</w:t>
            </w:r>
          </w:p>
        </w:tc>
        <w:tc>
          <w:tcPr>
            <w:tcW w:w="3811" w:type="pct"/>
          </w:tcPr>
          <w:p w:rsidR="00AF34A1" w:rsidRPr="006F3A7A" w:rsidRDefault="008626D8" w:rsidP="006F3A7A">
            <w:pPr>
              <w:pStyle w:val="TableText"/>
            </w:pPr>
            <w:r w:rsidRPr="006F3A7A">
              <w:t xml:space="preserve">Requesting Jurisdiction </w:t>
            </w:r>
            <w:r w:rsidR="002723D2" w:rsidRPr="006F3A7A">
              <w:t>or</w:t>
            </w:r>
            <w:r w:rsidRPr="006F3A7A">
              <w:t xml:space="preserve"> Supporting Jurisdiction </w:t>
            </w:r>
            <w:r w:rsidR="002723D2" w:rsidRPr="006F3A7A">
              <w:t>or</w:t>
            </w:r>
            <w:r w:rsidRPr="006F3A7A">
              <w:t xml:space="preserve"> N</w:t>
            </w:r>
            <w:r w:rsidR="00335B7C" w:rsidRPr="006F3A7A">
              <w:t xml:space="preserve">ational </w:t>
            </w:r>
            <w:r w:rsidR="002723D2" w:rsidRPr="006F3A7A">
              <w:t>Biosecurity Deployment Coordinator</w:t>
            </w:r>
          </w:p>
        </w:tc>
      </w:tr>
      <w:tr w:rsidR="00B94117" w:rsidTr="00097EAC">
        <w:trPr>
          <w:trHeight w:val="92"/>
        </w:trPr>
        <w:tc>
          <w:tcPr>
            <w:tcW w:w="1189" w:type="pct"/>
          </w:tcPr>
          <w:p w:rsidR="00AF34A1" w:rsidRPr="006F3A7A" w:rsidRDefault="008626D8" w:rsidP="009B155C">
            <w:pPr>
              <w:pStyle w:val="TableHeading"/>
            </w:pPr>
            <w:r w:rsidRPr="006F3A7A">
              <w:t>Prepared by:</w:t>
            </w:r>
          </w:p>
        </w:tc>
        <w:tc>
          <w:tcPr>
            <w:tcW w:w="3811" w:type="pct"/>
          </w:tcPr>
          <w:p w:rsidR="00AF34A1" w:rsidRPr="006F3A7A" w:rsidRDefault="008626D8" w:rsidP="006F3A7A">
            <w:pPr>
              <w:pStyle w:val="TableText"/>
              <w:rPr>
                <w:b/>
              </w:rPr>
            </w:pPr>
            <w:r w:rsidRPr="006F3A7A">
              <w:t xml:space="preserve">&lt;insert name of </w:t>
            </w:r>
            <w:r w:rsidR="003628D3" w:rsidRPr="006F3A7A">
              <w:t>JDC</w:t>
            </w:r>
            <w:r w:rsidRPr="006F3A7A">
              <w:t>&gt;</w:t>
            </w:r>
          </w:p>
        </w:tc>
      </w:tr>
      <w:tr w:rsidR="00B94117" w:rsidTr="00097EAC">
        <w:tc>
          <w:tcPr>
            <w:tcW w:w="1189" w:type="pct"/>
          </w:tcPr>
          <w:p w:rsidR="00AF34A1" w:rsidRPr="006F3A7A" w:rsidRDefault="008626D8" w:rsidP="009B155C">
            <w:pPr>
              <w:pStyle w:val="TableHeading"/>
            </w:pPr>
            <w:r w:rsidRPr="006F3A7A">
              <w:t>Date:</w:t>
            </w:r>
          </w:p>
        </w:tc>
        <w:tc>
          <w:tcPr>
            <w:tcW w:w="3811" w:type="pct"/>
          </w:tcPr>
          <w:p w:rsidR="00AF34A1" w:rsidRPr="006F3A7A" w:rsidRDefault="008626D8" w:rsidP="006F3A7A">
            <w:pPr>
              <w:pStyle w:val="TableText"/>
            </w:pPr>
            <w:r w:rsidRPr="006F3A7A">
              <w:t>&lt;insert date of issue&gt;</w:t>
            </w:r>
          </w:p>
        </w:tc>
      </w:tr>
    </w:tbl>
    <w:p w:rsidR="00AF34A1" w:rsidRPr="00671834" w:rsidRDefault="008626D8" w:rsidP="0031067C">
      <w:pPr>
        <w:ind w:left="0"/>
        <w:rPr>
          <w:rStyle w:val="Strong"/>
        </w:rPr>
      </w:pPr>
      <w:r w:rsidRPr="00671834">
        <w:rPr>
          <w:rStyle w:val="Strong"/>
        </w:rPr>
        <w:t>Contents</w:t>
      </w:r>
    </w:p>
    <w:p w:rsidR="00AF34A1" w:rsidRPr="009B155C" w:rsidRDefault="008626D8" w:rsidP="0031067C">
      <w:pPr>
        <w:ind w:left="0"/>
      </w:pPr>
      <w:r w:rsidRPr="009B155C">
        <w:t>&lt;insert table of contents&gt;</w:t>
      </w:r>
    </w:p>
    <w:p w:rsidR="00214E3C" w:rsidRPr="00671834" w:rsidRDefault="008626D8" w:rsidP="0031067C">
      <w:pPr>
        <w:ind w:left="0"/>
        <w:rPr>
          <w:rStyle w:val="Strong"/>
        </w:rPr>
      </w:pPr>
      <w:r w:rsidRPr="00671834">
        <w:rPr>
          <w:rStyle w:val="Strong"/>
        </w:rPr>
        <w:t xml:space="preserve">Current Deployment Arrangements for </w:t>
      </w:r>
      <w:r w:rsidR="00FC4968">
        <w:rPr>
          <w:rStyle w:val="Strong"/>
        </w:rPr>
        <w:t>&lt;</w:t>
      </w:r>
      <w:r w:rsidRPr="00671834">
        <w:rPr>
          <w:rStyle w:val="Strong"/>
        </w:rPr>
        <w:t xml:space="preserve">insert </w:t>
      </w:r>
      <w:r w:rsidR="005D482A">
        <w:rPr>
          <w:rStyle w:val="Strong"/>
        </w:rPr>
        <w:t>j</w:t>
      </w:r>
      <w:r w:rsidRPr="00671834">
        <w:rPr>
          <w:rStyle w:val="Strong"/>
        </w:rPr>
        <w:t>urisdiction</w:t>
      </w:r>
      <w:r w:rsidR="00FC4968">
        <w:rPr>
          <w:rStyle w:val="Strong"/>
        </w:rPr>
        <w:t>&gt;</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568"/>
      </w:tblGrid>
      <w:tr w:rsidR="00B94117" w:rsidTr="00097EAC">
        <w:trPr>
          <w:trHeight w:val="351"/>
          <w:tblHeader/>
        </w:trPr>
        <w:tc>
          <w:tcPr>
            <w:tcW w:w="1341" w:type="pct"/>
            <w:shd w:val="clear" w:color="auto" w:fill="D9D9D9" w:themeFill="background1" w:themeFillShade="D9"/>
          </w:tcPr>
          <w:p w:rsidR="00AF34A1" w:rsidRPr="006F3A7A" w:rsidRDefault="008626D8" w:rsidP="009B155C">
            <w:pPr>
              <w:pStyle w:val="TableHeading"/>
              <w:rPr>
                <w:rStyle w:val="Strong"/>
                <w:rFonts w:ascii="Calibri" w:hAnsi="Calibri"/>
                <w:b/>
                <w:bCs w:val="0"/>
              </w:rPr>
            </w:pPr>
            <w:r w:rsidRPr="006F3A7A">
              <w:rPr>
                <w:rStyle w:val="Strong"/>
                <w:b/>
                <w:bCs w:val="0"/>
              </w:rPr>
              <w:t xml:space="preserve">Suggested </w:t>
            </w:r>
            <w:r w:rsidR="003F7E7D" w:rsidRPr="006F3A7A">
              <w:rPr>
                <w:rStyle w:val="Strong"/>
                <w:b/>
                <w:bCs w:val="0"/>
              </w:rPr>
              <w:t>Debrief</w:t>
            </w:r>
            <w:r w:rsidRPr="006F3A7A">
              <w:rPr>
                <w:rStyle w:val="Strong"/>
                <w:b/>
                <w:bCs w:val="0"/>
              </w:rPr>
              <w:t xml:space="preserve"> </w:t>
            </w:r>
            <w:r w:rsidR="00214E3C" w:rsidRPr="006F3A7A">
              <w:rPr>
                <w:rStyle w:val="Strong"/>
                <w:b/>
                <w:bCs w:val="0"/>
              </w:rPr>
              <w:t xml:space="preserve">Report </w:t>
            </w:r>
            <w:r w:rsidR="00F73230" w:rsidRPr="006F3A7A">
              <w:rPr>
                <w:rStyle w:val="Strong"/>
                <w:b/>
                <w:bCs w:val="0"/>
              </w:rPr>
              <w:t>Contents:</w:t>
            </w:r>
          </w:p>
        </w:tc>
        <w:tc>
          <w:tcPr>
            <w:tcW w:w="3659" w:type="pct"/>
            <w:shd w:val="clear" w:color="auto" w:fill="D9D9D9" w:themeFill="background1" w:themeFillShade="D9"/>
          </w:tcPr>
          <w:p w:rsidR="00AF34A1" w:rsidRPr="006F3A7A" w:rsidRDefault="008626D8" w:rsidP="009B155C">
            <w:pPr>
              <w:pStyle w:val="TableHeading"/>
              <w:rPr>
                <w:rStyle w:val="Strong"/>
                <w:b/>
                <w:bCs w:val="0"/>
              </w:rPr>
            </w:pPr>
            <w:r w:rsidRPr="006F3A7A">
              <w:rPr>
                <w:rStyle w:val="Strong"/>
                <w:b/>
                <w:bCs w:val="0"/>
              </w:rPr>
              <w:t>Suggested Content:</w:t>
            </w:r>
          </w:p>
        </w:tc>
      </w:tr>
      <w:tr w:rsidR="00B94117" w:rsidTr="00097EAC">
        <w:trPr>
          <w:trHeight w:val="723"/>
        </w:trPr>
        <w:tc>
          <w:tcPr>
            <w:tcW w:w="1341" w:type="pct"/>
          </w:tcPr>
          <w:p w:rsidR="00AF34A1" w:rsidRPr="006F3A7A" w:rsidRDefault="008626D8" w:rsidP="009B155C">
            <w:pPr>
              <w:ind w:left="29"/>
              <w:jc w:val="center"/>
              <w:rPr>
                <w:rStyle w:val="Bold"/>
              </w:rPr>
            </w:pPr>
            <w:r w:rsidRPr="006F3A7A">
              <w:rPr>
                <w:rStyle w:val="Bold"/>
              </w:rPr>
              <w:t xml:space="preserve">Executive </w:t>
            </w:r>
            <w:r w:rsidR="00214E3C" w:rsidRPr="006F3A7A">
              <w:rPr>
                <w:rStyle w:val="Bold"/>
              </w:rPr>
              <w:t>Summary</w:t>
            </w:r>
          </w:p>
        </w:tc>
        <w:tc>
          <w:tcPr>
            <w:tcW w:w="3659" w:type="pct"/>
          </w:tcPr>
          <w:p w:rsidR="00AF34A1" w:rsidRPr="006F3A7A" w:rsidRDefault="008626D8" w:rsidP="009B155C">
            <w:pPr>
              <w:pStyle w:val="TableText"/>
            </w:pPr>
            <w:r w:rsidRPr="006F3A7A">
              <w:t>&lt;</w:t>
            </w:r>
            <w:r w:rsidR="009B155C">
              <w:t>i</w:t>
            </w:r>
            <w:r w:rsidR="00214E3C" w:rsidRPr="006F3A7A">
              <w:t xml:space="preserve">nsert key data about the event, deployment coordination and </w:t>
            </w:r>
            <w:r w:rsidR="009E376A" w:rsidRPr="006F3A7A">
              <w:t>issues/opportunities identified</w:t>
            </w:r>
            <w:r w:rsidRPr="006F3A7A">
              <w:t>&gt;</w:t>
            </w:r>
          </w:p>
        </w:tc>
      </w:tr>
      <w:tr w:rsidR="00B94117" w:rsidTr="00097EAC">
        <w:trPr>
          <w:trHeight w:val="1350"/>
        </w:trPr>
        <w:tc>
          <w:tcPr>
            <w:tcW w:w="1341" w:type="pct"/>
          </w:tcPr>
          <w:p w:rsidR="00214E3C" w:rsidRPr="006F3A7A" w:rsidRDefault="008626D8" w:rsidP="009B155C">
            <w:pPr>
              <w:ind w:left="29"/>
              <w:jc w:val="center"/>
              <w:rPr>
                <w:rStyle w:val="Bold"/>
              </w:rPr>
            </w:pPr>
            <w:r w:rsidRPr="006F3A7A">
              <w:rPr>
                <w:rStyle w:val="Bold"/>
              </w:rPr>
              <w:t>Event Background</w:t>
            </w:r>
          </w:p>
        </w:tc>
        <w:tc>
          <w:tcPr>
            <w:tcW w:w="3659" w:type="pct"/>
          </w:tcPr>
          <w:p w:rsidR="00214E3C" w:rsidRPr="006F3A7A" w:rsidRDefault="008626D8" w:rsidP="009B155C">
            <w:pPr>
              <w:pStyle w:val="TableText"/>
            </w:pPr>
            <w:r w:rsidRPr="006F3A7A">
              <w:t>&lt;briefly describe the</w:t>
            </w:r>
            <w:r w:rsidR="0069736A">
              <w:t xml:space="preserve"> chronology of the</w:t>
            </w:r>
            <w:r w:rsidRPr="006F3A7A">
              <w:t xml:space="preserve"> biosecurity </w:t>
            </w:r>
            <w:r w:rsidR="009E376A" w:rsidRPr="006F3A7A">
              <w:t>incident</w:t>
            </w:r>
            <w:r w:rsidRPr="006F3A7A">
              <w:t>, start-end month</w:t>
            </w:r>
            <w:r w:rsidR="00575735" w:rsidRPr="006F3A7A">
              <w:t>/y</w:t>
            </w:r>
            <w:r w:rsidRPr="006F3A7A">
              <w:t>ear, affected locations. Summarise the jurisdiction’s deployment role, start and end dates for deployment coordination</w:t>
            </w:r>
            <w:r w:rsidR="00575735" w:rsidRPr="006F3A7A">
              <w:t xml:space="preserve">, </w:t>
            </w:r>
            <w:r w:rsidRPr="006F3A7A">
              <w:t xml:space="preserve">other states </w:t>
            </w:r>
            <w:r w:rsidR="00575735" w:rsidRPr="006F3A7A">
              <w:t xml:space="preserve">involved in </w:t>
            </w:r>
            <w:r w:rsidRPr="006F3A7A">
              <w:t>deployment coordination&gt;</w:t>
            </w:r>
          </w:p>
        </w:tc>
      </w:tr>
      <w:tr w:rsidR="00B94117" w:rsidTr="00097EAC">
        <w:trPr>
          <w:trHeight w:val="1640"/>
        </w:trPr>
        <w:tc>
          <w:tcPr>
            <w:tcW w:w="1341" w:type="pct"/>
          </w:tcPr>
          <w:p w:rsidR="00214E3C" w:rsidRPr="006F3A7A" w:rsidRDefault="008626D8" w:rsidP="009B155C">
            <w:pPr>
              <w:ind w:left="29"/>
              <w:jc w:val="center"/>
              <w:rPr>
                <w:rStyle w:val="Bold"/>
              </w:rPr>
            </w:pPr>
            <w:r w:rsidRPr="006F3A7A">
              <w:rPr>
                <w:rStyle w:val="Bold"/>
              </w:rPr>
              <w:t>Deployment Summary</w:t>
            </w:r>
          </w:p>
        </w:tc>
        <w:tc>
          <w:tcPr>
            <w:tcW w:w="3659" w:type="pct"/>
          </w:tcPr>
          <w:p w:rsidR="00214E3C" w:rsidRPr="006F3A7A" w:rsidRDefault="008626D8" w:rsidP="009B155C">
            <w:pPr>
              <w:pStyle w:val="TableText"/>
            </w:pPr>
            <w:r w:rsidRPr="006F3A7A">
              <w:t>&lt;insert summary of roles/tasking’s completed by deployed personnel, duty period and locations, costs incurred due to deployments, significant events during the response e.g. significant achievements or losses</w:t>
            </w:r>
            <w:r w:rsidR="00BD0349" w:rsidRPr="006F3A7A">
              <w:t>; include main corporate record files numbers; deployment cost centres/codes</w:t>
            </w:r>
            <w:r w:rsidRPr="006F3A7A">
              <w:t>&gt;</w:t>
            </w:r>
          </w:p>
        </w:tc>
      </w:tr>
      <w:tr w:rsidR="00B94117" w:rsidTr="00097EAC">
        <w:trPr>
          <w:trHeight w:val="1045"/>
        </w:trPr>
        <w:tc>
          <w:tcPr>
            <w:tcW w:w="1341" w:type="pct"/>
          </w:tcPr>
          <w:p w:rsidR="00214E3C" w:rsidRPr="006F3A7A" w:rsidRDefault="008626D8" w:rsidP="009B155C">
            <w:pPr>
              <w:ind w:left="29"/>
              <w:jc w:val="center"/>
              <w:rPr>
                <w:rStyle w:val="Bold"/>
              </w:rPr>
            </w:pPr>
            <w:r>
              <w:rPr>
                <w:rStyle w:val="Bold"/>
              </w:rPr>
              <w:t>Issues/Lessons Identified</w:t>
            </w:r>
          </w:p>
        </w:tc>
        <w:tc>
          <w:tcPr>
            <w:tcW w:w="3659" w:type="pct"/>
          </w:tcPr>
          <w:p w:rsidR="00214E3C" w:rsidRPr="006F3A7A" w:rsidRDefault="008626D8" w:rsidP="009B155C">
            <w:pPr>
              <w:pStyle w:val="TableText"/>
            </w:pPr>
            <w:r w:rsidRPr="006F3A7A">
              <w:t>&lt;</w:t>
            </w:r>
            <w:r w:rsidR="00BD0349" w:rsidRPr="006F3A7A">
              <w:t xml:space="preserve">insert summary of issues/observations identified from feedback about deployed personnel, deployment coordinator/s, </w:t>
            </w:r>
            <w:r w:rsidR="00853495" w:rsidRPr="006F3A7A">
              <w:t>DLO</w:t>
            </w:r>
            <w:r w:rsidR="00BD0349" w:rsidRPr="006F3A7A">
              <w:t xml:space="preserve"> </w:t>
            </w:r>
            <w:r w:rsidR="00575735" w:rsidRPr="006F3A7A">
              <w:t>as needed</w:t>
            </w:r>
            <w:r w:rsidR="0069736A">
              <w:t>, root cause analysis</w:t>
            </w:r>
            <w:r w:rsidRPr="006F3A7A">
              <w:t>&gt;</w:t>
            </w:r>
          </w:p>
        </w:tc>
      </w:tr>
      <w:tr w:rsidR="00B94117" w:rsidTr="00097EAC">
        <w:trPr>
          <w:trHeight w:val="1334"/>
        </w:trPr>
        <w:tc>
          <w:tcPr>
            <w:tcW w:w="1341" w:type="pct"/>
          </w:tcPr>
          <w:p w:rsidR="00BD0349" w:rsidRPr="006F3A7A" w:rsidRDefault="008626D8" w:rsidP="009B155C">
            <w:pPr>
              <w:ind w:left="29"/>
              <w:jc w:val="center"/>
              <w:rPr>
                <w:rStyle w:val="Bold"/>
              </w:rPr>
            </w:pPr>
            <w:r w:rsidRPr="006F3A7A">
              <w:rPr>
                <w:rStyle w:val="Bold"/>
              </w:rPr>
              <w:t>Action Plan</w:t>
            </w:r>
          </w:p>
        </w:tc>
        <w:tc>
          <w:tcPr>
            <w:tcW w:w="3659" w:type="pct"/>
          </w:tcPr>
          <w:p w:rsidR="00BD0349" w:rsidRPr="006F3A7A" w:rsidRDefault="008626D8" w:rsidP="009B155C">
            <w:pPr>
              <w:pStyle w:val="TableText"/>
            </w:pPr>
            <w:r w:rsidRPr="006F3A7A">
              <w:t xml:space="preserve">&lt;action plan to finalise demobilise, acquittal/reconciliation to manage any outstanding matters </w:t>
            </w:r>
            <w:r w:rsidR="005149E7" w:rsidRPr="006F3A7A">
              <w:t>e.g.</w:t>
            </w:r>
            <w:r w:rsidRPr="006F3A7A">
              <w:t xml:space="preserve"> recommendations for changes to deployment arrangements or procedures, reconciling recovery of costs, managing workers compensation claims.&gt;</w:t>
            </w:r>
          </w:p>
        </w:tc>
      </w:tr>
      <w:tr w:rsidR="00B94117" w:rsidTr="00097EAC">
        <w:trPr>
          <w:trHeight w:val="1029"/>
        </w:trPr>
        <w:tc>
          <w:tcPr>
            <w:tcW w:w="1341" w:type="pct"/>
          </w:tcPr>
          <w:p w:rsidR="00BD0349" w:rsidRPr="006F3A7A" w:rsidRDefault="008626D8" w:rsidP="009B155C">
            <w:pPr>
              <w:ind w:left="29"/>
              <w:jc w:val="center"/>
              <w:rPr>
                <w:rStyle w:val="Strong"/>
              </w:rPr>
            </w:pPr>
            <w:r w:rsidRPr="006F3A7A">
              <w:rPr>
                <w:rStyle w:val="Strong"/>
              </w:rPr>
              <w:t>Appendices</w:t>
            </w:r>
          </w:p>
        </w:tc>
        <w:tc>
          <w:tcPr>
            <w:tcW w:w="3659" w:type="pct"/>
          </w:tcPr>
          <w:p w:rsidR="00BD0349" w:rsidRPr="006F3A7A" w:rsidRDefault="008626D8" w:rsidP="009B155C">
            <w:pPr>
              <w:pStyle w:val="TableText"/>
            </w:pPr>
            <w:r w:rsidRPr="006F3A7A">
              <w:t>&lt;</w:t>
            </w:r>
            <w:r w:rsidR="009B155C">
              <w:t>o</w:t>
            </w:r>
            <w:r w:rsidRPr="006F3A7A">
              <w:t xml:space="preserve">ptional/as needed: could include: list of staff who deployed; duty periods, deployment locations; collated list of deployment costs; </w:t>
            </w:r>
            <w:r w:rsidR="003628D3" w:rsidRPr="006F3A7A">
              <w:t>JDC</w:t>
            </w:r>
            <w:r w:rsidRPr="006F3A7A">
              <w:t>s roles: other references as appropriate&gt;</w:t>
            </w:r>
          </w:p>
        </w:tc>
      </w:tr>
    </w:tbl>
    <w:p w:rsidR="0026536A" w:rsidRDefault="008626D8">
      <w:pPr>
        <w:keepLines w:val="0"/>
        <w:spacing w:before="0" w:after="0" w:line="240" w:lineRule="auto"/>
        <w:ind w:left="0"/>
        <w:rPr>
          <w:rFonts w:eastAsia="Times New Roman" w:cs="Times New Roman"/>
          <w:b/>
          <w:bCs/>
          <w:iCs/>
          <w:sz w:val="36"/>
          <w:szCs w:val="32"/>
          <w:lang w:val="en-US"/>
        </w:rPr>
      </w:pPr>
      <w:bookmarkStart w:id="445" w:name="_Toc528828708"/>
      <w:bookmarkStart w:id="446" w:name="_Toc528919760"/>
      <w:bookmarkStart w:id="447" w:name="_Toc529283040"/>
      <w:bookmarkStart w:id="448" w:name="_Toc529971733"/>
      <w:r>
        <w:br w:type="page"/>
      </w:r>
    </w:p>
    <w:p w:rsidR="00744DBD" w:rsidRDefault="008626D8" w:rsidP="00C40781">
      <w:pPr>
        <w:pStyle w:val="Heading3"/>
        <w:numPr>
          <w:ilvl w:val="0"/>
          <w:numId w:val="0"/>
        </w:numPr>
      </w:pPr>
      <w:bookmarkStart w:id="449" w:name="_Toc1556761"/>
      <w:r>
        <w:lastRenderedPageBreak/>
        <w:t xml:space="preserve">Template </w:t>
      </w:r>
      <w:r w:rsidR="0026536A">
        <w:t>1</w:t>
      </w:r>
      <w:r w:rsidR="00D069B1">
        <w:t>5</w:t>
      </w:r>
      <w:r>
        <w:t>: Feedback on contribution to the response</w:t>
      </w:r>
      <w:bookmarkEnd w:id="445"/>
      <w:bookmarkEnd w:id="446"/>
      <w:bookmarkEnd w:id="447"/>
      <w:bookmarkEnd w:id="448"/>
      <w:bookmarkEnd w:id="449"/>
    </w:p>
    <w:p w:rsidR="00744DBD" w:rsidRPr="00606DAB" w:rsidRDefault="008626D8" w:rsidP="00744DBD">
      <w:pPr>
        <w:ind w:left="0"/>
        <w:rPr>
          <w:rStyle w:val="Emphasis"/>
        </w:rPr>
      </w:pPr>
      <w:r w:rsidRPr="00606DAB">
        <w:rPr>
          <w:rStyle w:val="Strong"/>
        </w:rPr>
        <w:t>Template Instructions</w:t>
      </w:r>
      <w:r>
        <w:rPr>
          <w:rStyle w:val="Strong"/>
        </w:rPr>
        <w:t xml:space="preserve">: </w:t>
      </w:r>
      <w:r w:rsidRPr="00606DAB">
        <w:rPr>
          <w:rStyle w:val="Emphasis"/>
        </w:rPr>
        <w:t xml:space="preserve">The use of this form is at the discretion of the </w:t>
      </w:r>
      <w:r>
        <w:rPr>
          <w:rStyle w:val="Emphasis"/>
        </w:rPr>
        <w:t>Supporting Jurisdiction</w:t>
      </w:r>
      <w:r w:rsidRPr="00606DAB">
        <w:rPr>
          <w:rStyle w:val="Emphasis"/>
        </w:rPr>
        <w:t>. Its intent is to gather feedback on how the deployed personnel’s contribution was viewed by others in the response team.</w:t>
      </w:r>
      <w:r w:rsidR="009B155C">
        <w:rPr>
          <w:rStyle w:val="Emphasis"/>
        </w:rPr>
        <w:t xml:space="preserve"> </w:t>
      </w:r>
      <w:r w:rsidRPr="00606DAB">
        <w:rPr>
          <w:rStyle w:val="Emphasis"/>
        </w:rPr>
        <w:t>Section 1 should be completed by the relevant Support Jurisdiction.</w:t>
      </w:r>
      <w:r w:rsidR="009B155C">
        <w:rPr>
          <w:rStyle w:val="Emphasis"/>
        </w:rPr>
        <w:t xml:space="preserve"> </w:t>
      </w:r>
      <w:r w:rsidRPr="00606DAB">
        <w:rPr>
          <w:rStyle w:val="Emphasis"/>
        </w:rPr>
        <w:t xml:space="preserve">Section 2 and 3 should be completed by response personnel, arranged by the </w:t>
      </w:r>
      <w:r>
        <w:rPr>
          <w:rStyle w:val="Emphasis"/>
        </w:rPr>
        <w:t>Requesting Jurisdiction</w:t>
      </w:r>
      <w:r w:rsidRPr="00606DAB">
        <w:rPr>
          <w:rStyle w:val="Emphasis"/>
        </w:rPr>
        <w:t>.</w:t>
      </w:r>
    </w:p>
    <w:p w:rsidR="00744DBD" w:rsidRPr="00606DAB" w:rsidRDefault="008626D8" w:rsidP="00744DBD">
      <w:pPr>
        <w:ind w:left="0"/>
        <w:rPr>
          <w:rStyle w:val="Strong"/>
        </w:rPr>
      </w:pPr>
      <w:r w:rsidRPr="00606DAB">
        <w:rPr>
          <w:rStyle w:val="Strong"/>
        </w:rPr>
        <w:t>Feedback</w:t>
      </w:r>
      <w:r>
        <w:rPr>
          <w:rStyle w:val="Strong"/>
        </w:rPr>
        <w:t xml:space="preserve"> on contribution to the response t</w:t>
      </w:r>
      <w:r w:rsidRPr="00606DAB">
        <w:rPr>
          <w:rStyle w:val="Strong"/>
        </w:rPr>
        <w:t>emplate</w:t>
      </w:r>
    </w:p>
    <w:p w:rsidR="00744DBD" w:rsidRPr="00606DAB" w:rsidRDefault="008626D8" w:rsidP="00744DBD">
      <w:pPr>
        <w:ind w:left="0"/>
        <w:rPr>
          <w:rStyle w:val="Strong"/>
        </w:rPr>
      </w:pPr>
      <w:r w:rsidRPr="00606DAB">
        <w:rPr>
          <w:rStyle w:val="Strong"/>
        </w:rPr>
        <w:t xml:space="preserve">Section 1: Request for Feedback (completed by the </w:t>
      </w:r>
      <w:r>
        <w:rPr>
          <w:rStyle w:val="Strong"/>
        </w:rPr>
        <w:t>Supporting Jurisdiction</w:t>
      </w:r>
      <w:r w:rsidRPr="00606DAB">
        <w:rPr>
          <w:rStyle w:val="Stron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6"/>
        <w:gridCol w:w="1625"/>
        <w:gridCol w:w="4489"/>
      </w:tblGrid>
      <w:tr w:rsidR="00B94117" w:rsidTr="006E7AE8">
        <w:tc>
          <w:tcPr>
            <w:tcW w:w="2906" w:type="dxa"/>
            <w:tcMar>
              <w:top w:w="0" w:type="dxa"/>
              <w:left w:w="108" w:type="dxa"/>
              <w:bottom w:w="0" w:type="dxa"/>
              <w:right w:w="108" w:type="dxa"/>
            </w:tcMar>
          </w:tcPr>
          <w:p w:rsidR="00744DBD" w:rsidRPr="006F3A7A" w:rsidRDefault="008626D8" w:rsidP="006F3A7A">
            <w:pPr>
              <w:pStyle w:val="TableHeading"/>
            </w:pPr>
            <w:r w:rsidRPr="006F3A7A">
              <w:t>Deployed Person:</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tcMar>
              <w:top w:w="0" w:type="dxa"/>
              <w:left w:w="108" w:type="dxa"/>
              <w:bottom w:w="0" w:type="dxa"/>
              <w:right w:w="108" w:type="dxa"/>
            </w:tcMar>
            <w:hideMark/>
          </w:tcPr>
          <w:p w:rsidR="00744DBD" w:rsidRPr="006F3A7A" w:rsidRDefault="008626D8" w:rsidP="006F3A7A">
            <w:pPr>
              <w:pStyle w:val="TableHeading"/>
            </w:pPr>
            <w:r w:rsidRPr="006F3A7A">
              <w:t>Deployment Role:</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tcMar>
              <w:top w:w="0" w:type="dxa"/>
              <w:left w:w="108" w:type="dxa"/>
              <w:bottom w:w="0" w:type="dxa"/>
              <w:right w:w="108" w:type="dxa"/>
            </w:tcMar>
          </w:tcPr>
          <w:p w:rsidR="00744DBD" w:rsidRPr="006F3A7A" w:rsidRDefault="008626D8" w:rsidP="006F3A7A">
            <w:pPr>
              <w:pStyle w:val="TableHeading"/>
            </w:pPr>
            <w:r w:rsidRPr="006F3A7A">
              <w:t>Event:</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tcMar>
              <w:top w:w="0" w:type="dxa"/>
              <w:left w:w="108" w:type="dxa"/>
              <w:bottom w:w="0" w:type="dxa"/>
              <w:right w:w="108" w:type="dxa"/>
            </w:tcMar>
            <w:hideMark/>
          </w:tcPr>
          <w:p w:rsidR="00744DBD" w:rsidRPr="006F3A7A" w:rsidRDefault="008626D8" w:rsidP="006F3A7A">
            <w:pPr>
              <w:pStyle w:val="TableHeading"/>
            </w:pPr>
            <w:r w:rsidRPr="006F3A7A">
              <w:t>Deployment Location:</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tcMar>
              <w:top w:w="0" w:type="dxa"/>
              <w:left w:w="108" w:type="dxa"/>
              <w:bottom w:w="0" w:type="dxa"/>
              <w:right w:w="108" w:type="dxa"/>
            </w:tcMar>
            <w:hideMark/>
          </w:tcPr>
          <w:p w:rsidR="00744DBD" w:rsidRPr="006F3A7A" w:rsidRDefault="008626D8" w:rsidP="006F3A7A">
            <w:pPr>
              <w:pStyle w:val="TableHeading"/>
            </w:pPr>
            <w:r w:rsidRPr="006F3A7A">
              <w:t xml:space="preserve">Duty Period: </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tcMar>
              <w:top w:w="0" w:type="dxa"/>
              <w:left w:w="108" w:type="dxa"/>
              <w:bottom w:w="0" w:type="dxa"/>
              <w:right w:w="108" w:type="dxa"/>
            </w:tcMar>
          </w:tcPr>
          <w:p w:rsidR="00744DBD" w:rsidRPr="006F3A7A" w:rsidRDefault="008626D8" w:rsidP="006F3A7A">
            <w:pPr>
              <w:pStyle w:val="TableHeading"/>
            </w:pPr>
            <w:r w:rsidRPr="006F3A7A">
              <w:t>Total # deployment days:</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tcMar>
              <w:top w:w="0" w:type="dxa"/>
              <w:left w:w="108" w:type="dxa"/>
              <w:bottom w:w="0" w:type="dxa"/>
              <w:right w:w="108" w:type="dxa"/>
            </w:tcMar>
          </w:tcPr>
          <w:p w:rsidR="00744DBD" w:rsidRPr="006F3A7A" w:rsidRDefault="008626D8" w:rsidP="006F3A7A">
            <w:pPr>
              <w:pStyle w:val="TableHeading"/>
            </w:pPr>
            <w:r w:rsidRPr="006F3A7A">
              <w:t>Supporting Jurisdiction:</w:t>
            </w:r>
          </w:p>
        </w:tc>
        <w:tc>
          <w:tcPr>
            <w:tcW w:w="6114" w:type="dxa"/>
            <w:gridSpan w:val="2"/>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06" w:type="dxa"/>
            <w:vMerge w:val="restart"/>
            <w:tcMar>
              <w:top w:w="0" w:type="dxa"/>
              <w:left w:w="108" w:type="dxa"/>
              <w:bottom w:w="0" w:type="dxa"/>
              <w:right w:w="108" w:type="dxa"/>
            </w:tcMar>
          </w:tcPr>
          <w:p w:rsidR="00744DBD" w:rsidRPr="006F3A7A" w:rsidRDefault="008626D8" w:rsidP="006F3A7A">
            <w:pPr>
              <w:pStyle w:val="TableHeading"/>
            </w:pPr>
            <w:r w:rsidRPr="006F3A7A">
              <w:t>Return completed surveys to:</w:t>
            </w:r>
          </w:p>
          <w:p w:rsidR="00744DBD" w:rsidRPr="006F3A7A" w:rsidRDefault="008626D8" w:rsidP="009B155C">
            <w:pPr>
              <w:pStyle w:val="TableHeading"/>
            </w:pPr>
            <w:r w:rsidRPr="006F3A7A">
              <w:t>Please return surveys,</w:t>
            </w:r>
            <w:r w:rsidR="009B155C">
              <w:t>&lt;</w:t>
            </w:r>
            <w:r w:rsidRPr="006F3A7A">
              <w:t>XX</w:t>
            </w:r>
            <w:r w:rsidR="009B155C">
              <w:t>&gt;</w:t>
            </w:r>
            <w:r w:rsidRPr="006F3A7A">
              <w:t xml:space="preserve"> working weeks of receipt.</w:t>
            </w:r>
          </w:p>
        </w:tc>
        <w:tc>
          <w:tcPr>
            <w:tcW w:w="1625" w:type="dxa"/>
            <w:tcMar>
              <w:top w:w="0" w:type="dxa"/>
              <w:left w:w="108" w:type="dxa"/>
              <w:bottom w:w="0" w:type="dxa"/>
              <w:right w:w="108" w:type="dxa"/>
            </w:tcMar>
          </w:tcPr>
          <w:p w:rsidR="00744DBD" w:rsidRPr="006F3A7A" w:rsidRDefault="008626D8" w:rsidP="006F3A7A">
            <w:pPr>
              <w:pStyle w:val="TableHeading"/>
            </w:pPr>
            <w:r w:rsidRPr="006F3A7A">
              <w:t>Name:</w:t>
            </w:r>
          </w:p>
        </w:tc>
        <w:tc>
          <w:tcPr>
            <w:tcW w:w="4489" w:type="dxa"/>
          </w:tcPr>
          <w:p w:rsidR="00744DBD" w:rsidRPr="006F3A7A" w:rsidRDefault="008626D8" w:rsidP="006F3A7A">
            <w:pPr>
              <w:pStyle w:val="TableHeading"/>
            </w:pPr>
            <w:r w:rsidRPr="006F3A7A">
              <w:t>-</w:t>
            </w:r>
          </w:p>
        </w:tc>
      </w:tr>
      <w:tr w:rsidR="00B94117" w:rsidTr="006E7AE8">
        <w:tc>
          <w:tcPr>
            <w:tcW w:w="2906" w:type="dxa"/>
            <w:vMerge/>
            <w:tcMar>
              <w:top w:w="0" w:type="dxa"/>
              <w:left w:w="108" w:type="dxa"/>
              <w:bottom w:w="0" w:type="dxa"/>
              <w:right w:w="108" w:type="dxa"/>
            </w:tcMar>
          </w:tcPr>
          <w:p w:rsidR="00744DBD" w:rsidRPr="006F3A7A" w:rsidRDefault="00744DBD" w:rsidP="006F3A7A">
            <w:pPr>
              <w:pStyle w:val="TableHeading"/>
            </w:pPr>
          </w:p>
        </w:tc>
        <w:tc>
          <w:tcPr>
            <w:tcW w:w="1625" w:type="dxa"/>
            <w:tcMar>
              <w:top w:w="0" w:type="dxa"/>
              <w:left w:w="108" w:type="dxa"/>
              <w:bottom w:w="0" w:type="dxa"/>
              <w:right w:w="108" w:type="dxa"/>
            </w:tcMar>
          </w:tcPr>
          <w:p w:rsidR="00744DBD" w:rsidRPr="006F3A7A" w:rsidRDefault="008626D8" w:rsidP="006F3A7A">
            <w:pPr>
              <w:pStyle w:val="TableHeading"/>
            </w:pPr>
            <w:r w:rsidRPr="006F3A7A">
              <w:t>Email:</w:t>
            </w:r>
          </w:p>
        </w:tc>
        <w:tc>
          <w:tcPr>
            <w:tcW w:w="4489" w:type="dxa"/>
          </w:tcPr>
          <w:p w:rsidR="00744DBD" w:rsidRPr="006F3A7A" w:rsidRDefault="008626D8" w:rsidP="006F3A7A">
            <w:pPr>
              <w:pStyle w:val="TableHeading"/>
            </w:pPr>
            <w:r w:rsidRPr="006F3A7A">
              <w:t>-</w:t>
            </w:r>
          </w:p>
        </w:tc>
      </w:tr>
      <w:tr w:rsidR="00B94117" w:rsidTr="006E7AE8">
        <w:tc>
          <w:tcPr>
            <w:tcW w:w="2906" w:type="dxa"/>
            <w:vMerge/>
            <w:tcMar>
              <w:top w:w="0" w:type="dxa"/>
              <w:left w:w="108" w:type="dxa"/>
              <w:bottom w:w="0" w:type="dxa"/>
              <w:right w:w="108" w:type="dxa"/>
            </w:tcMar>
          </w:tcPr>
          <w:p w:rsidR="00744DBD" w:rsidRPr="006F3A7A" w:rsidRDefault="00744DBD" w:rsidP="006F3A7A">
            <w:pPr>
              <w:pStyle w:val="TableHeading"/>
            </w:pPr>
          </w:p>
        </w:tc>
        <w:tc>
          <w:tcPr>
            <w:tcW w:w="1625" w:type="dxa"/>
            <w:tcMar>
              <w:top w:w="0" w:type="dxa"/>
              <w:left w:w="108" w:type="dxa"/>
              <w:bottom w:w="0" w:type="dxa"/>
              <w:right w:w="108" w:type="dxa"/>
            </w:tcMar>
          </w:tcPr>
          <w:p w:rsidR="00744DBD" w:rsidRPr="006F3A7A" w:rsidRDefault="008626D8" w:rsidP="006F3A7A">
            <w:pPr>
              <w:pStyle w:val="TableHeading"/>
            </w:pPr>
            <w:r w:rsidRPr="006F3A7A">
              <w:t>Phone:</w:t>
            </w:r>
          </w:p>
        </w:tc>
        <w:tc>
          <w:tcPr>
            <w:tcW w:w="4489" w:type="dxa"/>
          </w:tcPr>
          <w:p w:rsidR="00744DBD" w:rsidRPr="006F3A7A" w:rsidRDefault="008626D8" w:rsidP="006F3A7A">
            <w:pPr>
              <w:pStyle w:val="TableHeading"/>
            </w:pPr>
            <w:r w:rsidRPr="006F3A7A">
              <w:t>-</w:t>
            </w:r>
          </w:p>
        </w:tc>
      </w:tr>
    </w:tbl>
    <w:p w:rsidR="00744DBD" w:rsidRPr="00606DAB" w:rsidRDefault="008626D8" w:rsidP="00744DBD">
      <w:pPr>
        <w:ind w:left="0"/>
        <w:rPr>
          <w:rStyle w:val="Strong"/>
        </w:rPr>
      </w:pPr>
      <w:r w:rsidRPr="00606DAB">
        <w:rPr>
          <w:rStyle w:val="Strong"/>
        </w:rPr>
        <w:t>Section 2: Feedback (completed by identified peers from the response)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4"/>
        <w:gridCol w:w="1309"/>
        <w:gridCol w:w="1334"/>
        <w:gridCol w:w="62"/>
        <w:gridCol w:w="1153"/>
        <w:gridCol w:w="406"/>
        <w:gridCol w:w="1003"/>
        <w:gridCol w:w="784"/>
      </w:tblGrid>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Name:</w:t>
            </w:r>
          </w:p>
        </w:tc>
        <w:tc>
          <w:tcPr>
            <w:tcW w:w="5936" w:type="dxa"/>
            <w:gridSpan w:val="7"/>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Organisation:</w:t>
            </w:r>
          </w:p>
        </w:tc>
        <w:tc>
          <w:tcPr>
            <w:tcW w:w="2590" w:type="dxa"/>
            <w:gridSpan w:val="3"/>
            <w:tcBorders>
              <w:right w:val="single" w:sz="4" w:space="0" w:color="auto"/>
            </w:tcBorders>
            <w:tcMar>
              <w:top w:w="0" w:type="dxa"/>
              <w:left w:w="108" w:type="dxa"/>
              <w:bottom w:w="0" w:type="dxa"/>
              <w:right w:w="108" w:type="dxa"/>
            </w:tcMar>
          </w:tcPr>
          <w:p w:rsidR="00744DBD" w:rsidRPr="006F3A7A" w:rsidRDefault="008626D8" w:rsidP="006F3A7A">
            <w:pPr>
              <w:pStyle w:val="TableHeading"/>
            </w:pPr>
            <w:r w:rsidRPr="006F3A7A">
              <w:t>-</w:t>
            </w:r>
          </w:p>
        </w:tc>
        <w:tc>
          <w:tcPr>
            <w:tcW w:w="1559" w:type="dxa"/>
            <w:gridSpan w:val="2"/>
            <w:tcBorders>
              <w:left w:val="single" w:sz="4" w:space="0" w:color="auto"/>
            </w:tcBorders>
          </w:tcPr>
          <w:p w:rsidR="00744DBD" w:rsidRPr="006F3A7A" w:rsidRDefault="008626D8" w:rsidP="006F3A7A">
            <w:pPr>
              <w:pStyle w:val="TableHeading"/>
            </w:pPr>
            <w:r w:rsidRPr="006F3A7A">
              <w:t>Jurisdiction:</w:t>
            </w:r>
          </w:p>
        </w:tc>
        <w:tc>
          <w:tcPr>
            <w:tcW w:w="1787" w:type="dxa"/>
            <w:gridSpan w:val="2"/>
            <w:tcBorders>
              <w:left w:val="nil"/>
            </w:tcBorders>
          </w:tcPr>
          <w:p w:rsidR="00744DBD" w:rsidRPr="006F3A7A" w:rsidRDefault="008626D8" w:rsidP="006F3A7A">
            <w:pPr>
              <w:pStyle w:val="TableHeading"/>
            </w:pPr>
            <w:r w:rsidRPr="006F3A7A">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Response role:</w:t>
            </w:r>
          </w:p>
        </w:tc>
        <w:tc>
          <w:tcPr>
            <w:tcW w:w="5936" w:type="dxa"/>
            <w:gridSpan w:val="7"/>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Date survey completed:</w:t>
            </w:r>
          </w:p>
        </w:tc>
        <w:tc>
          <w:tcPr>
            <w:tcW w:w="5936" w:type="dxa"/>
            <w:gridSpan w:val="7"/>
            <w:tcMar>
              <w:top w:w="0" w:type="dxa"/>
              <w:left w:w="108" w:type="dxa"/>
              <w:bottom w:w="0" w:type="dxa"/>
              <w:right w:w="108" w:type="dxa"/>
            </w:tcMar>
          </w:tcPr>
          <w:p w:rsidR="00744DBD" w:rsidRPr="006F3A7A" w:rsidRDefault="008626D8" w:rsidP="006F3A7A">
            <w:pPr>
              <w:pStyle w:val="TableHeading"/>
            </w:pPr>
            <w:r w:rsidRPr="006F3A7A">
              <w:t>-</w:t>
            </w:r>
          </w:p>
        </w:tc>
      </w:tr>
      <w:tr w:rsidR="00B94117" w:rsidTr="006E7AE8">
        <w:tc>
          <w:tcPr>
            <w:tcW w:w="2934" w:type="dxa"/>
            <w:tcMar>
              <w:top w:w="0" w:type="dxa"/>
              <w:left w:w="108" w:type="dxa"/>
              <w:bottom w:w="0" w:type="dxa"/>
              <w:right w:w="108" w:type="dxa"/>
            </w:tcMar>
            <w:vAlign w:val="center"/>
          </w:tcPr>
          <w:p w:rsidR="00744DBD" w:rsidRPr="006F3A7A" w:rsidRDefault="008626D8" w:rsidP="009B155C">
            <w:pPr>
              <w:pStyle w:val="TableHeading"/>
            </w:pPr>
            <w:r w:rsidRPr="006F3A7A">
              <w:t>Criteria</w:t>
            </w:r>
          </w:p>
        </w:tc>
        <w:tc>
          <w:tcPr>
            <w:tcW w:w="1250" w:type="dxa"/>
            <w:tcMar>
              <w:top w:w="0" w:type="dxa"/>
              <w:left w:w="108" w:type="dxa"/>
              <w:bottom w:w="0" w:type="dxa"/>
              <w:right w:w="108" w:type="dxa"/>
            </w:tcMar>
            <w:vAlign w:val="center"/>
          </w:tcPr>
          <w:p w:rsidR="00744DBD" w:rsidRPr="006F3A7A" w:rsidRDefault="008626D8" w:rsidP="006F3A7A">
            <w:pPr>
              <w:pStyle w:val="TableHeading"/>
            </w:pPr>
            <w:r w:rsidRPr="006F3A7A">
              <w:t>Insufficient observation to comment</w:t>
            </w:r>
          </w:p>
        </w:tc>
        <w:tc>
          <w:tcPr>
            <w:tcW w:w="1278" w:type="dxa"/>
            <w:vAlign w:val="center"/>
          </w:tcPr>
          <w:p w:rsidR="00744DBD" w:rsidRPr="006F3A7A" w:rsidRDefault="008626D8" w:rsidP="006F3A7A">
            <w:pPr>
              <w:pStyle w:val="TableHeading"/>
            </w:pPr>
            <w:r w:rsidRPr="006F3A7A">
              <w:t>0</w:t>
            </w:r>
          </w:p>
          <w:p w:rsidR="00744DBD" w:rsidRPr="006F3A7A" w:rsidRDefault="008626D8" w:rsidP="006F3A7A">
            <w:pPr>
              <w:pStyle w:val="TableHeading"/>
            </w:pPr>
            <w:r w:rsidRPr="006F3A7A">
              <w:t>Unsatisfactory</w:t>
            </w:r>
          </w:p>
        </w:tc>
        <w:tc>
          <w:tcPr>
            <w:tcW w:w="1215" w:type="dxa"/>
            <w:gridSpan w:val="2"/>
            <w:vAlign w:val="center"/>
          </w:tcPr>
          <w:p w:rsidR="00744DBD" w:rsidRPr="006F3A7A" w:rsidRDefault="008626D8" w:rsidP="006F3A7A">
            <w:pPr>
              <w:pStyle w:val="TableHeading"/>
            </w:pPr>
            <w:r w:rsidRPr="006F3A7A">
              <w:t>1</w:t>
            </w:r>
          </w:p>
          <w:p w:rsidR="00744DBD" w:rsidRPr="006F3A7A" w:rsidRDefault="008626D8" w:rsidP="006F3A7A">
            <w:pPr>
              <w:pStyle w:val="TableHeading"/>
            </w:pPr>
            <w:r w:rsidRPr="006F3A7A">
              <w:t>Marginal/</w:t>
            </w:r>
          </w:p>
          <w:p w:rsidR="00744DBD" w:rsidRPr="006F3A7A" w:rsidRDefault="008626D8" w:rsidP="006F3A7A">
            <w:pPr>
              <w:pStyle w:val="TableHeading"/>
            </w:pPr>
            <w:r w:rsidRPr="006F3A7A">
              <w:t>Inconsistent</w:t>
            </w:r>
          </w:p>
        </w:tc>
        <w:tc>
          <w:tcPr>
            <w:tcW w:w="1409" w:type="dxa"/>
            <w:gridSpan w:val="2"/>
            <w:vAlign w:val="center"/>
          </w:tcPr>
          <w:p w:rsidR="00744DBD" w:rsidRPr="006F3A7A" w:rsidRDefault="008626D8" w:rsidP="006F3A7A">
            <w:pPr>
              <w:pStyle w:val="TableHeading"/>
            </w:pPr>
            <w:r w:rsidRPr="006F3A7A">
              <w:t>2</w:t>
            </w:r>
          </w:p>
          <w:p w:rsidR="00744DBD" w:rsidRPr="006F3A7A" w:rsidRDefault="008626D8" w:rsidP="006F3A7A">
            <w:pPr>
              <w:pStyle w:val="TableHeading"/>
            </w:pPr>
            <w:r w:rsidRPr="006F3A7A">
              <w:t>Satisfactory</w:t>
            </w:r>
          </w:p>
        </w:tc>
        <w:tc>
          <w:tcPr>
            <w:tcW w:w="784" w:type="dxa"/>
            <w:vAlign w:val="center"/>
          </w:tcPr>
          <w:p w:rsidR="00744DBD" w:rsidRPr="005A5466" w:rsidRDefault="008626D8" w:rsidP="006F3A7A">
            <w:pPr>
              <w:pStyle w:val="TableHeading"/>
            </w:pPr>
            <w:r w:rsidRPr="005A5466">
              <w:t>3</w:t>
            </w:r>
          </w:p>
          <w:p w:rsidR="00744DBD" w:rsidRPr="005A5466" w:rsidRDefault="008626D8" w:rsidP="006F3A7A">
            <w:pPr>
              <w:pStyle w:val="TableHeading"/>
            </w:pPr>
            <w:r w:rsidRPr="005A5466">
              <w:t>High</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Leadership:</w:t>
            </w:r>
          </w:p>
        </w:tc>
        <w:tc>
          <w:tcPr>
            <w:tcW w:w="1250" w:type="dxa"/>
            <w:tcMar>
              <w:top w:w="0" w:type="dxa"/>
              <w:left w:w="108" w:type="dxa"/>
              <w:bottom w:w="0" w:type="dxa"/>
              <w:right w:w="108" w:type="dxa"/>
            </w:tcMar>
          </w:tcPr>
          <w:p w:rsidR="00744DBD" w:rsidRPr="006F3A7A" w:rsidRDefault="008626D8" w:rsidP="006F3A7A">
            <w:pPr>
              <w:pStyle w:val="TableHeading"/>
            </w:pPr>
            <w:r w:rsidRPr="006F3A7A">
              <w:t>-</w:t>
            </w:r>
          </w:p>
        </w:tc>
        <w:tc>
          <w:tcPr>
            <w:tcW w:w="1278" w:type="dxa"/>
          </w:tcPr>
          <w:p w:rsidR="00744DBD" w:rsidRPr="006F3A7A" w:rsidRDefault="008626D8" w:rsidP="006F3A7A">
            <w:pPr>
              <w:pStyle w:val="TableHeading"/>
            </w:pPr>
            <w:r w:rsidRPr="006F3A7A">
              <w:t>-</w:t>
            </w:r>
          </w:p>
        </w:tc>
        <w:tc>
          <w:tcPr>
            <w:tcW w:w="1215" w:type="dxa"/>
            <w:gridSpan w:val="2"/>
          </w:tcPr>
          <w:p w:rsidR="00744DBD" w:rsidRPr="006F3A7A" w:rsidRDefault="008626D8" w:rsidP="006F3A7A">
            <w:pPr>
              <w:pStyle w:val="TableHeading"/>
            </w:pPr>
            <w:r w:rsidRPr="006F3A7A">
              <w:t>-</w:t>
            </w:r>
          </w:p>
        </w:tc>
        <w:tc>
          <w:tcPr>
            <w:tcW w:w="1409" w:type="dxa"/>
            <w:gridSpan w:val="2"/>
          </w:tcPr>
          <w:p w:rsidR="00744DBD" w:rsidRPr="006F3A7A" w:rsidRDefault="008626D8" w:rsidP="006F3A7A">
            <w:pPr>
              <w:pStyle w:val="TableHeading"/>
            </w:pPr>
            <w:r w:rsidRPr="006F3A7A">
              <w:t>-</w:t>
            </w:r>
          </w:p>
        </w:tc>
        <w:tc>
          <w:tcPr>
            <w:tcW w:w="784" w:type="dxa"/>
          </w:tcPr>
          <w:p w:rsidR="00744DBD" w:rsidRPr="005A5466" w:rsidRDefault="008626D8" w:rsidP="006F3A7A">
            <w:pPr>
              <w:pStyle w:val="TableHeading"/>
            </w:pPr>
            <w:r w:rsidRPr="005A5466">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Team work:</w:t>
            </w:r>
          </w:p>
        </w:tc>
        <w:tc>
          <w:tcPr>
            <w:tcW w:w="1250" w:type="dxa"/>
            <w:tcMar>
              <w:top w:w="0" w:type="dxa"/>
              <w:left w:w="108" w:type="dxa"/>
              <w:bottom w:w="0" w:type="dxa"/>
              <w:right w:w="108" w:type="dxa"/>
            </w:tcMar>
          </w:tcPr>
          <w:p w:rsidR="00744DBD" w:rsidRPr="006F3A7A" w:rsidRDefault="008626D8" w:rsidP="006F3A7A">
            <w:pPr>
              <w:pStyle w:val="TableHeading"/>
            </w:pPr>
            <w:r w:rsidRPr="006F3A7A">
              <w:t>-</w:t>
            </w:r>
          </w:p>
        </w:tc>
        <w:tc>
          <w:tcPr>
            <w:tcW w:w="1278" w:type="dxa"/>
          </w:tcPr>
          <w:p w:rsidR="00744DBD" w:rsidRPr="006F3A7A" w:rsidRDefault="008626D8" w:rsidP="006F3A7A">
            <w:pPr>
              <w:pStyle w:val="TableHeading"/>
            </w:pPr>
            <w:r w:rsidRPr="006F3A7A">
              <w:t>-</w:t>
            </w:r>
          </w:p>
        </w:tc>
        <w:tc>
          <w:tcPr>
            <w:tcW w:w="1215" w:type="dxa"/>
            <w:gridSpan w:val="2"/>
          </w:tcPr>
          <w:p w:rsidR="00744DBD" w:rsidRPr="006F3A7A" w:rsidRDefault="008626D8" w:rsidP="006F3A7A">
            <w:pPr>
              <w:pStyle w:val="TableHeading"/>
            </w:pPr>
            <w:r w:rsidRPr="006F3A7A">
              <w:t>-</w:t>
            </w:r>
          </w:p>
        </w:tc>
        <w:tc>
          <w:tcPr>
            <w:tcW w:w="1409" w:type="dxa"/>
            <w:gridSpan w:val="2"/>
          </w:tcPr>
          <w:p w:rsidR="00744DBD" w:rsidRPr="006F3A7A" w:rsidRDefault="008626D8" w:rsidP="006F3A7A">
            <w:pPr>
              <w:pStyle w:val="TableHeading"/>
            </w:pPr>
            <w:r w:rsidRPr="006F3A7A">
              <w:t>-</w:t>
            </w:r>
          </w:p>
        </w:tc>
        <w:tc>
          <w:tcPr>
            <w:tcW w:w="784" w:type="dxa"/>
          </w:tcPr>
          <w:p w:rsidR="00744DBD" w:rsidRPr="005A5466" w:rsidRDefault="008626D8" w:rsidP="006F3A7A">
            <w:pPr>
              <w:pStyle w:val="TableHeading"/>
            </w:pPr>
            <w:r w:rsidRPr="005A5466">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Knowledge and skills for response role:</w:t>
            </w:r>
          </w:p>
        </w:tc>
        <w:tc>
          <w:tcPr>
            <w:tcW w:w="1250" w:type="dxa"/>
            <w:tcMar>
              <w:top w:w="0" w:type="dxa"/>
              <w:left w:w="108" w:type="dxa"/>
              <w:bottom w:w="0" w:type="dxa"/>
              <w:right w:w="108" w:type="dxa"/>
            </w:tcMar>
          </w:tcPr>
          <w:p w:rsidR="00744DBD" w:rsidRPr="006F3A7A" w:rsidRDefault="008626D8" w:rsidP="006F3A7A">
            <w:pPr>
              <w:pStyle w:val="TableHeading"/>
            </w:pPr>
            <w:r w:rsidRPr="006F3A7A">
              <w:t>-</w:t>
            </w:r>
          </w:p>
        </w:tc>
        <w:tc>
          <w:tcPr>
            <w:tcW w:w="1278" w:type="dxa"/>
          </w:tcPr>
          <w:p w:rsidR="00744DBD" w:rsidRPr="006F3A7A" w:rsidRDefault="008626D8" w:rsidP="006F3A7A">
            <w:pPr>
              <w:pStyle w:val="TableHeading"/>
            </w:pPr>
            <w:r w:rsidRPr="006F3A7A">
              <w:t>-</w:t>
            </w:r>
          </w:p>
        </w:tc>
        <w:tc>
          <w:tcPr>
            <w:tcW w:w="1215" w:type="dxa"/>
            <w:gridSpan w:val="2"/>
          </w:tcPr>
          <w:p w:rsidR="00744DBD" w:rsidRPr="006F3A7A" w:rsidRDefault="008626D8" w:rsidP="006F3A7A">
            <w:pPr>
              <w:pStyle w:val="TableHeading"/>
            </w:pPr>
            <w:r w:rsidRPr="006F3A7A">
              <w:t>-</w:t>
            </w:r>
          </w:p>
        </w:tc>
        <w:tc>
          <w:tcPr>
            <w:tcW w:w="1409" w:type="dxa"/>
            <w:gridSpan w:val="2"/>
          </w:tcPr>
          <w:p w:rsidR="00744DBD" w:rsidRPr="006F3A7A" w:rsidRDefault="008626D8" w:rsidP="006F3A7A">
            <w:pPr>
              <w:pStyle w:val="TableHeading"/>
            </w:pPr>
            <w:r w:rsidRPr="006F3A7A">
              <w:t>-</w:t>
            </w:r>
          </w:p>
        </w:tc>
        <w:tc>
          <w:tcPr>
            <w:tcW w:w="784" w:type="dxa"/>
          </w:tcPr>
          <w:p w:rsidR="00744DBD" w:rsidRPr="005A5466" w:rsidRDefault="008626D8" w:rsidP="006F3A7A">
            <w:pPr>
              <w:pStyle w:val="TableHeading"/>
            </w:pPr>
            <w:r w:rsidRPr="005A5466">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Overall value to the response:</w:t>
            </w:r>
          </w:p>
        </w:tc>
        <w:tc>
          <w:tcPr>
            <w:tcW w:w="1250" w:type="dxa"/>
            <w:tcMar>
              <w:top w:w="0" w:type="dxa"/>
              <w:left w:w="108" w:type="dxa"/>
              <w:bottom w:w="0" w:type="dxa"/>
              <w:right w:w="108" w:type="dxa"/>
            </w:tcMar>
          </w:tcPr>
          <w:p w:rsidR="00744DBD" w:rsidRPr="006F3A7A" w:rsidRDefault="008626D8" w:rsidP="006F3A7A">
            <w:pPr>
              <w:pStyle w:val="TableHeading"/>
            </w:pPr>
            <w:r w:rsidRPr="006F3A7A">
              <w:t>-</w:t>
            </w:r>
          </w:p>
        </w:tc>
        <w:tc>
          <w:tcPr>
            <w:tcW w:w="1278" w:type="dxa"/>
          </w:tcPr>
          <w:p w:rsidR="00744DBD" w:rsidRPr="006F3A7A" w:rsidRDefault="008626D8" w:rsidP="006F3A7A">
            <w:pPr>
              <w:pStyle w:val="TableHeading"/>
            </w:pPr>
            <w:r w:rsidRPr="006F3A7A">
              <w:t>-</w:t>
            </w:r>
          </w:p>
        </w:tc>
        <w:tc>
          <w:tcPr>
            <w:tcW w:w="1215" w:type="dxa"/>
            <w:gridSpan w:val="2"/>
          </w:tcPr>
          <w:p w:rsidR="00744DBD" w:rsidRPr="006F3A7A" w:rsidRDefault="008626D8" w:rsidP="006F3A7A">
            <w:pPr>
              <w:pStyle w:val="TableHeading"/>
            </w:pPr>
            <w:r w:rsidRPr="006F3A7A">
              <w:t>-</w:t>
            </w:r>
          </w:p>
        </w:tc>
        <w:tc>
          <w:tcPr>
            <w:tcW w:w="1409" w:type="dxa"/>
            <w:gridSpan w:val="2"/>
          </w:tcPr>
          <w:p w:rsidR="00744DBD" w:rsidRPr="006F3A7A" w:rsidRDefault="008626D8" w:rsidP="006F3A7A">
            <w:pPr>
              <w:pStyle w:val="TableHeading"/>
            </w:pPr>
            <w:r w:rsidRPr="006F3A7A">
              <w:t>-</w:t>
            </w:r>
          </w:p>
        </w:tc>
        <w:tc>
          <w:tcPr>
            <w:tcW w:w="784" w:type="dxa"/>
          </w:tcPr>
          <w:p w:rsidR="00744DBD" w:rsidRPr="005A5466" w:rsidRDefault="008626D8" w:rsidP="006F3A7A">
            <w:pPr>
              <w:pStyle w:val="TableHeading"/>
            </w:pPr>
            <w:r w:rsidRPr="005A5466">
              <w:t>-</w:t>
            </w:r>
          </w:p>
        </w:tc>
      </w:tr>
      <w:tr w:rsidR="00B94117" w:rsidTr="006E7AE8">
        <w:tc>
          <w:tcPr>
            <w:tcW w:w="2934" w:type="dxa"/>
            <w:tcMar>
              <w:top w:w="0" w:type="dxa"/>
              <w:left w:w="108" w:type="dxa"/>
              <w:bottom w:w="0" w:type="dxa"/>
              <w:right w:w="108" w:type="dxa"/>
            </w:tcMar>
          </w:tcPr>
          <w:p w:rsidR="00744DBD" w:rsidRPr="006F3A7A" w:rsidRDefault="008626D8" w:rsidP="009B155C">
            <w:pPr>
              <w:pStyle w:val="TableHeading"/>
            </w:pPr>
            <w:r w:rsidRPr="006F3A7A">
              <w:t>Comments/suggestions:</w:t>
            </w:r>
          </w:p>
        </w:tc>
        <w:tc>
          <w:tcPr>
            <w:tcW w:w="5936" w:type="dxa"/>
            <w:gridSpan w:val="7"/>
            <w:tcMar>
              <w:top w:w="0" w:type="dxa"/>
              <w:left w:w="108" w:type="dxa"/>
              <w:bottom w:w="0" w:type="dxa"/>
              <w:right w:w="108" w:type="dxa"/>
            </w:tcMar>
          </w:tcPr>
          <w:p w:rsidR="00744DBD" w:rsidRPr="006F3A7A" w:rsidRDefault="008626D8" w:rsidP="006F3A7A">
            <w:pPr>
              <w:pStyle w:val="TableHeading"/>
            </w:pPr>
            <w:r w:rsidRPr="006F3A7A">
              <w:t>-</w:t>
            </w:r>
          </w:p>
        </w:tc>
      </w:tr>
    </w:tbl>
    <w:p w:rsidR="00071B84" w:rsidRPr="00BE5C4C" w:rsidRDefault="008626D8" w:rsidP="00865C10">
      <w:pPr>
        <w:pStyle w:val="Heading2"/>
        <w:ind w:left="0"/>
      </w:pPr>
      <w:bookmarkStart w:id="450" w:name="_Toc1556762"/>
      <w:r>
        <w:lastRenderedPageBreak/>
        <w:t>Associated documents</w:t>
      </w:r>
      <w:bookmarkEnd w:id="450"/>
    </w:p>
    <w:p w:rsidR="00071B84" w:rsidRDefault="008626D8" w:rsidP="00071B84">
      <w:pPr>
        <w:ind w:left="0"/>
      </w:pPr>
      <w:r>
        <w:t>J</w:t>
      </w:r>
      <w:r w:rsidR="00D81FDB">
        <w:t xml:space="preserve">urisdictional </w:t>
      </w:r>
      <w:r>
        <w:t>D</w:t>
      </w:r>
      <w:r w:rsidR="00D81FDB">
        <w:t xml:space="preserve">eployment </w:t>
      </w:r>
      <w:r>
        <w:t>C</w:t>
      </w:r>
      <w:r w:rsidR="00D81FDB">
        <w:t>oordinators</w:t>
      </w:r>
      <w:r>
        <w:t xml:space="preserve"> </w:t>
      </w:r>
      <w:r w:rsidR="005E70F4">
        <w:t>(</w:t>
      </w:r>
      <w:r w:rsidR="00CC4234">
        <w:t>Requesting Jurisdiction</w:t>
      </w:r>
      <w:r w:rsidR="005E70F4">
        <w:t>)</w:t>
      </w:r>
      <w:r>
        <w:t xml:space="preserve"> Job Card</w:t>
      </w:r>
    </w:p>
    <w:p w:rsidR="00D55199" w:rsidRDefault="008626D8" w:rsidP="00E4758A">
      <w:pPr>
        <w:ind w:left="0"/>
      </w:pPr>
      <w:r>
        <w:t>J</w:t>
      </w:r>
      <w:r w:rsidR="00D81FDB">
        <w:t xml:space="preserve">urisdictional </w:t>
      </w:r>
      <w:r>
        <w:t>D</w:t>
      </w:r>
      <w:r w:rsidR="00D81FDB">
        <w:t xml:space="preserve">eployment </w:t>
      </w:r>
      <w:r>
        <w:t>C</w:t>
      </w:r>
      <w:r w:rsidR="00D81FDB">
        <w:t>oordinators</w:t>
      </w:r>
      <w:r>
        <w:t xml:space="preserve"> </w:t>
      </w:r>
      <w:r w:rsidR="00D81FDB">
        <w:t>(</w:t>
      </w:r>
      <w:r w:rsidR="00CC4234">
        <w:t>Supporting Jurisdiction</w:t>
      </w:r>
      <w:r w:rsidR="005E70F4">
        <w:t>)</w:t>
      </w:r>
      <w:r>
        <w:t xml:space="preserve"> Job Card</w:t>
      </w:r>
    </w:p>
    <w:p w:rsidR="00D81FDB" w:rsidRDefault="008626D8" w:rsidP="00E4758A">
      <w:pPr>
        <w:ind w:left="0"/>
      </w:pPr>
      <w:r>
        <w:t>National Biosecurity Deployment Coordinator Job Card</w:t>
      </w:r>
    </w:p>
    <w:p w:rsidR="00071B84" w:rsidRDefault="008626D8">
      <w:pPr>
        <w:keepLines w:val="0"/>
        <w:spacing w:before="0" w:after="0" w:line="240" w:lineRule="auto"/>
        <w:ind w:left="0"/>
      </w:pPr>
      <w:r>
        <w:br w:type="page"/>
      </w:r>
    </w:p>
    <w:p w:rsidR="005E70F4" w:rsidRPr="00A656DB" w:rsidRDefault="008626D8" w:rsidP="00C40781">
      <w:pPr>
        <w:pStyle w:val="Heading3"/>
        <w:numPr>
          <w:ilvl w:val="0"/>
          <w:numId w:val="0"/>
        </w:numPr>
      </w:pPr>
      <w:bookmarkStart w:id="451" w:name="_Toc1556763"/>
      <w:r w:rsidRPr="00A656DB">
        <w:lastRenderedPageBreak/>
        <w:t>Jurisdictional Deployment Coordinator (</w:t>
      </w:r>
      <w:r w:rsidR="00CC4234">
        <w:t>Requesting Jurisdiction</w:t>
      </w:r>
      <w:r w:rsidRPr="00A656DB">
        <w:t>) Job Card</w:t>
      </w:r>
      <w:bookmarkEnd w:id="451"/>
    </w:p>
    <w:p w:rsidR="005E70F4" w:rsidRPr="005E70F4" w:rsidRDefault="008626D8" w:rsidP="00F16D72">
      <w:pPr>
        <w:keepLines w:val="0"/>
        <w:ind w:left="0"/>
        <w:rPr>
          <w:rFonts w:asciiTheme="minorHAnsi" w:hAnsiTheme="minorHAnsi" w:cstheme="minorBidi"/>
          <w:lang w:val="en-GB"/>
        </w:rPr>
      </w:pPr>
      <w:r w:rsidRPr="005E70F4">
        <w:rPr>
          <w:rFonts w:asciiTheme="minorHAnsi" w:hAnsiTheme="minorHAnsi" w:cstheme="minorBidi"/>
          <w:lang w:val="en-GB"/>
        </w:rPr>
        <w:t>Note: This function description must be used in conjunction with the State Coordination Centre (SCC) Logistics section description, SCC Staffing function and the Jurisdiction Deployment Coordinator (JDC) (</w:t>
      </w:r>
      <w:r w:rsidR="00CC4234">
        <w:rPr>
          <w:rFonts w:asciiTheme="minorHAnsi" w:hAnsiTheme="minorHAnsi" w:cstheme="minorBidi"/>
          <w:lang w:val="en-GB"/>
        </w:rPr>
        <w:t>Supporting Jurisdiction</w:t>
      </w:r>
      <w:r w:rsidRPr="005E70F4">
        <w:rPr>
          <w:rFonts w:asciiTheme="minorHAnsi" w:hAnsiTheme="minorHAnsi" w:cstheme="minorBidi"/>
          <w:lang w:val="en-GB"/>
        </w:rPr>
        <w:t>) job card.</w:t>
      </w:r>
    </w:p>
    <w:p w:rsidR="005E70F4"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Responsibilities</w:t>
      </w:r>
    </w:p>
    <w:p w:rsidR="005E70F4" w:rsidRPr="005E70F4" w:rsidRDefault="008626D8" w:rsidP="00F16D72">
      <w:pPr>
        <w:keepLines w:val="0"/>
        <w:ind w:left="0"/>
        <w:rPr>
          <w:rFonts w:asciiTheme="minorHAnsi" w:hAnsiTheme="minorHAnsi" w:cstheme="minorBidi"/>
          <w:lang w:val="en-GB"/>
        </w:rPr>
      </w:pPr>
      <w:r w:rsidRPr="005E70F4">
        <w:rPr>
          <w:rFonts w:asciiTheme="minorHAnsi" w:hAnsiTheme="minorHAnsi" w:cstheme="minorBidi"/>
          <w:lang w:val="en-GB"/>
        </w:rPr>
        <w:t xml:space="preserve">The JDC function is responsible for sourcing interstate personnel from </w:t>
      </w:r>
      <w:r w:rsidR="00CC4234">
        <w:rPr>
          <w:rFonts w:asciiTheme="minorHAnsi" w:hAnsiTheme="minorHAnsi" w:cstheme="minorBidi"/>
          <w:lang w:val="en-GB"/>
        </w:rPr>
        <w:t>Supporting Jurisdiction</w:t>
      </w:r>
      <w:r w:rsidRPr="005E70F4">
        <w:rPr>
          <w:rFonts w:asciiTheme="minorHAnsi" w:hAnsiTheme="minorHAnsi" w:cstheme="minorBidi"/>
          <w:lang w:val="en-GB"/>
        </w:rPr>
        <w:t>s to support its biosecurity emergency response</w:t>
      </w:r>
      <w:r w:rsidR="00272588">
        <w:rPr>
          <w:rFonts w:asciiTheme="minorHAnsi" w:hAnsiTheme="minorHAnsi" w:cstheme="minorBidi"/>
          <w:lang w:val="en-GB"/>
        </w:rPr>
        <w:t xml:space="preserve"> in accordance with the</w:t>
      </w:r>
      <w:r w:rsidR="00272588" w:rsidRPr="00195A1F">
        <w:rPr>
          <w:rFonts w:asciiTheme="minorHAnsi" w:hAnsiTheme="minorHAnsi" w:cstheme="minorBidi"/>
          <w:i/>
          <w:lang w:val="en-GB"/>
        </w:rPr>
        <w:t xml:space="preserve"> Interstate Deployment Arrangements for Biosecurity Responses</w:t>
      </w:r>
      <w:r w:rsidR="00272588">
        <w:rPr>
          <w:rFonts w:asciiTheme="minorHAnsi" w:hAnsiTheme="minorHAnsi" w:cstheme="minorBidi"/>
          <w:lang w:val="en-GB"/>
        </w:rPr>
        <w:t>.</w:t>
      </w:r>
      <w:r w:rsidR="004E491B">
        <w:rPr>
          <w:rFonts w:asciiTheme="minorHAnsi" w:hAnsiTheme="minorHAnsi" w:cstheme="minorBidi"/>
          <w:lang w:val="en-GB"/>
        </w:rPr>
        <w:t xml:space="preserve"> </w:t>
      </w:r>
      <w:r w:rsidRPr="005E70F4">
        <w:rPr>
          <w:rFonts w:asciiTheme="minorHAnsi" w:hAnsiTheme="minorHAnsi" w:cstheme="minorBidi"/>
          <w:lang w:val="en-GB"/>
        </w:rPr>
        <w:t xml:space="preserve">This function is responsible for maintaining effective working relationships with other SCC functions, especially SCC Planning and SCC Logistics functions (including </w:t>
      </w:r>
      <w:r w:rsidR="00272588">
        <w:rPr>
          <w:rFonts w:asciiTheme="minorHAnsi" w:hAnsiTheme="minorHAnsi" w:cstheme="minorBidi"/>
          <w:lang w:val="en-GB"/>
        </w:rPr>
        <w:t xml:space="preserve">SCC </w:t>
      </w:r>
      <w:r w:rsidRPr="005E70F4">
        <w:rPr>
          <w:rFonts w:asciiTheme="minorHAnsi" w:hAnsiTheme="minorHAnsi" w:cstheme="minorBidi"/>
          <w:lang w:val="en-GB"/>
        </w:rPr>
        <w:t>Staffing, SCC Finance and Administration)</w:t>
      </w:r>
      <w:r w:rsidR="004E491B">
        <w:rPr>
          <w:rFonts w:asciiTheme="minorHAnsi" w:hAnsiTheme="minorHAnsi" w:cstheme="minorBidi"/>
          <w:lang w:val="en-GB"/>
        </w:rPr>
        <w:t>.</w:t>
      </w:r>
    </w:p>
    <w:p w:rsidR="005E70F4"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Appointment</w:t>
      </w:r>
    </w:p>
    <w:p w:rsidR="005E70F4" w:rsidRPr="005E70F4" w:rsidRDefault="008626D8" w:rsidP="00F16D72">
      <w:pPr>
        <w:keepLines w:val="0"/>
        <w:ind w:left="0"/>
        <w:rPr>
          <w:rFonts w:asciiTheme="minorHAnsi" w:hAnsiTheme="minorHAnsi" w:cstheme="minorBidi"/>
          <w:lang w:val="en-GB"/>
        </w:rPr>
      </w:pPr>
      <w:r w:rsidRPr="005E70F4">
        <w:rPr>
          <w:rFonts w:asciiTheme="minorHAnsi" w:hAnsiTheme="minorHAnsi" w:cstheme="minorBidi"/>
          <w:lang w:val="en-GB"/>
        </w:rPr>
        <w:t>Personnel performing the JDC function are appointed by</w:t>
      </w:r>
      <w:r w:rsidR="00272588">
        <w:rPr>
          <w:rFonts w:asciiTheme="minorHAnsi" w:hAnsiTheme="minorHAnsi" w:cstheme="minorBidi"/>
          <w:lang w:val="en-GB"/>
        </w:rPr>
        <w:t xml:space="preserve"> the</w:t>
      </w:r>
      <w:r w:rsidR="002F3D4C">
        <w:rPr>
          <w:rFonts w:asciiTheme="minorHAnsi" w:hAnsiTheme="minorHAnsi" w:cstheme="minorBidi"/>
          <w:lang w:val="en-GB"/>
        </w:rPr>
        <w:t>ir</w:t>
      </w:r>
      <w:r w:rsidR="00272588">
        <w:rPr>
          <w:rFonts w:asciiTheme="minorHAnsi" w:hAnsiTheme="minorHAnsi" w:cstheme="minorBidi"/>
          <w:lang w:val="en-GB"/>
        </w:rPr>
        <w:t xml:space="preserve"> jurisdiction</w:t>
      </w:r>
      <w:r w:rsidR="002F3D4C">
        <w:rPr>
          <w:rFonts w:asciiTheme="minorHAnsi" w:hAnsiTheme="minorHAnsi" w:cstheme="minorBidi"/>
          <w:lang w:val="en-GB"/>
        </w:rPr>
        <w:t>’</w:t>
      </w:r>
      <w:r w:rsidR="00272588">
        <w:rPr>
          <w:rFonts w:asciiTheme="minorHAnsi" w:hAnsiTheme="minorHAnsi" w:cstheme="minorBidi"/>
          <w:lang w:val="en-GB"/>
        </w:rPr>
        <w:t>s National Management Group (NMG)</w:t>
      </w:r>
      <w:r w:rsidR="002F3D4C">
        <w:rPr>
          <w:rFonts w:asciiTheme="minorHAnsi" w:hAnsiTheme="minorHAnsi" w:cstheme="minorBidi"/>
          <w:lang w:val="en-GB"/>
        </w:rPr>
        <w:t xml:space="preserve"> or </w:t>
      </w:r>
      <w:r w:rsidR="00272588">
        <w:rPr>
          <w:rFonts w:asciiTheme="minorHAnsi" w:hAnsiTheme="minorHAnsi" w:cstheme="minorBidi"/>
          <w:lang w:val="en-GB"/>
        </w:rPr>
        <w:t>National Biosecurity Committee (NBC) member</w:t>
      </w:r>
      <w:r w:rsidRPr="005E70F4">
        <w:rPr>
          <w:rFonts w:asciiTheme="minorHAnsi" w:hAnsiTheme="minorHAnsi" w:cstheme="minorBidi"/>
          <w:lang w:val="en-GB"/>
        </w:rPr>
        <w:t>, and report to, the SCC Logistics Management function.</w:t>
      </w:r>
    </w:p>
    <w:p w:rsidR="005E70F4"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Skills and knowledge</w:t>
      </w:r>
    </w:p>
    <w:p w:rsidR="005E70F4" w:rsidRPr="005E70F4" w:rsidRDefault="008626D8" w:rsidP="0026189E">
      <w:pPr>
        <w:keepLines w:val="0"/>
        <w:numPr>
          <w:ilvl w:val="0"/>
          <w:numId w:val="16"/>
        </w:numPr>
        <w:ind w:left="1134" w:hanging="567"/>
        <w:rPr>
          <w:rFonts w:asciiTheme="minorHAnsi" w:hAnsiTheme="minorHAnsi" w:cstheme="minorBidi"/>
          <w:lang w:val="en-GB"/>
        </w:rPr>
      </w:pPr>
      <w:r w:rsidRPr="005E70F4">
        <w:rPr>
          <w:rFonts w:asciiTheme="minorHAnsi" w:hAnsiTheme="minorHAnsi" w:cstheme="minorBidi"/>
          <w:lang w:val="en-GB"/>
        </w:rPr>
        <w:t xml:space="preserve">Sound knowledge of the </w:t>
      </w:r>
      <w:r w:rsidRPr="005E70F4">
        <w:rPr>
          <w:rFonts w:asciiTheme="minorHAnsi" w:hAnsiTheme="minorHAnsi" w:cstheme="minorBidi"/>
          <w:i/>
          <w:lang w:val="en-GB"/>
        </w:rPr>
        <w:t>Interstate Deployment Arrangements for Biosecurity Responses.</w:t>
      </w:r>
    </w:p>
    <w:p w:rsidR="005E70F4" w:rsidRPr="005E70F4" w:rsidRDefault="008626D8" w:rsidP="0026189E">
      <w:pPr>
        <w:keepLines w:val="0"/>
        <w:numPr>
          <w:ilvl w:val="0"/>
          <w:numId w:val="16"/>
        </w:numPr>
        <w:ind w:left="1134" w:hanging="567"/>
        <w:rPr>
          <w:rFonts w:asciiTheme="minorHAnsi" w:hAnsiTheme="minorHAnsi" w:cstheme="minorBidi"/>
          <w:lang w:val="en-GB"/>
        </w:rPr>
      </w:pPr>
      <w:r w:rsidRPr="005E70F4">
        <w:rPr>
          <w:rFonts w:asciiTheme="minorHAnsi" w:hAnsiTheme="minorHAnsi" w:cstheme="minorBidi"/>
          <w:lang w:val="en-GB"/>
        </w:rPr>
        <w:t>Sound knowledge of their jurisdiction</w:t>
      </w:r>
      <w:r w:rsidR="00272588">
        <w:rPr>
          <w:rFonts w:asciiTheme="minorHAnsi" w:hAnsiTheme="minorHAnsi" w:cstheme="minorBidi"/>
          <w:lang w:val="en-GB"/>
        </w:rPr>
        <w:t>’</w:t>
      </w:r>
      <w:r w:rsidRPr="005E70F4">
        <w:rPr>
          <w:rFonts w:asciiTheme="minorHAnsi" w:hAnsiTheme="minorHAnsi" w:cstheme="minorBidi"/>
          <w:lang w:val="en-GB"/>
        </w:rPr>
        <w:t>s biosecurity emergency arrangements particularly arrangements to access suitable response personnel.</w:t>
      </w:r>
    </w:p>
    <w:p w:rsidR="005E70F4" w:rsidRPr="005E70F4" w:rsidRDefault="008626D8" w:rsidP="0026189E">
      <w:pPr>
        <w:keepLines w:val="0"/>
        <w:numPr>
          <w:ilvl w:val="0"/>
          <w:numId w:val="16"/>
        </w:numPr>
        <w:ind w:left="1134" w:hanging="567"/>
        <w:rPr>
          <w:rFonts w:asciiTheme="minorHAnsi" w:hAnsiTheme="minorHAnsi" w:cstheme="minorBidi"/>
          <w:lang w:val="en-GB"/>
        </w:rPr>
      </w:pPr>
      <w:r w:rsidRPr="005E70F4">
        <w:rPr>
          <w:rFonts w:asciiTheme="minorHAnsi" w:hAnsiTheme="minorHAnsi" w:cstheme="minorBidi"/>
          <w:lang w:val="en-GB"/>
        </w:rPr>
        <w:t xml:space="preserve">Knowledge of the </w:t>
      </w:r>
      <w:r w:rsidR="00272588">
        <w:rPr>
          <w:rFonts w:asciiTheme="minorHAnsi" w:hAnsiTheme="minorHAnsi" w:cstheme="minorBidi"/>
          <w:lang w:val="en-GB"/>
        </w:rPr>
        <w:t>B</w:t>
      </w:r>
      <w:r w:rsidRPr="005E70F4">
        <w:rPr>
          <w:rFonts w:asciiTheme="minorHAnsi" w:hAnsiTheme="minorHAnsi" w:cstheme="minorBidi"/>
          <w:lang w:val="en-GB"/>
        </w:rPr>
        <w:t xml:space="preserve">iosecurity </w:t>
      </w:r>
      <w:r w:rsidR="00272588">
        <w:rPr>
          <w:rFonts w:asciiTheme="minorHAnsi" w:hAnsiTheme="minorHAnsi" w:cstheme="minorBidi"/>
          <w:lang w:val="en-GB"/>
        </w:rPr>
        <w:t>I</w:t>
      </w:r>
      <w:r w:rsidRPr="005E70F4">
        <w:rPr>
          <w:rFonts w:asciiTheme="minorHAnsi" w:hAnsiTheme="minorHAnsi" w:cstheme="minorBidi"/>
          <w:lang w:val="en-GB"/>
        </w:rPr>
        <w:t xml:space="preserve">ncident </w:t>
      </w:r>
      <w:r w:rsidR="00272588">
        <w:rPr>
          <w:rFonts w:asciiTheme="minorHAnsi" w:hAnsiTheme="minorHAnsi" w:cstheme="minorBidi"/>
          <w:lang w:val="en-GB"/>
        </w:rPr>
        <w:t>M</w:t>
      </w:r>
      <w:r w:rsidRPr="005E70F4">
        <w:rPr>
          <w:rFonts w:asciiTheme="minorHAnsi" w:hAnsiTheme="minorHAnsi" w:cstheme="minorBidi"/>
          <w:lang w:val="en-GB"/>
        </w:rPr>
        <w:t xml:space="preserve">anagement </w:t>
      </w:r>
      <w:r w:rsidR="00272588">
        <w:rPr>
          <w:rFonts w:asciiTheme="minorHAnsi" w:hAnsiTheme="minorHAnsi" w:cstheme="minorBidi"/>
          <w:lang w:val="en-GB"/>
        </w:rPr>
        <w:t>S</w:t>
      </w:r>
      <w:r w:rsidRPr="005E70F4">
        <w:rPr>
          <w:rFonts w:asciiTheme="minorHAnsi" w:hAnsiTheme="minorHAnsi" w:cstheme="minorBidi"/>
          <w:lang w:val="en-GB"/>
        </w:rPr>
        <w:t>ystem functions and analytical skills for procuring appropriately skilled staff for deployment.</w:t>
      </w:r>
    </w:p>
    <w:p w:rsidR="005E70F4" w:rsidRPr="005E70F4" w:rsidRDefault="008626D8" w:rsidP="0026189E">
      <w:pPr>
        <w:keepLines w:val="0"/>
        <w:numPr>
          <w:ilvl w:val="0"/>
          <w:numId w:val="16"/>
        </w:numPr>
        <w:ind w:left="1134" w:hanging="567"/>
        <w:rPr>
          <w:rFonts w:asciiTheme="minorHAnsi" w:hAnsiTheme="minorHAnsi" w:cstheme="minorBidi"/>
          <w:lang w:val="en-GB"/>
        </w:rPr>
      </w:pPr>
      <w:r w:rsidRPr="005E70F4">
        <w:rPr>
          <w:rFonts w:asciiTheme="minorHAnsi" w:hAnsiTheme="minorHAnsi" w:cstheme="minorBidi"/>
          <w:lang w:val="en-GB"/>
        </w:rPr>
        <w:t>Knowledge of Workplace Health and Safety (WHS) including incident/accident reporting, anti-discrimination and privacy legislation, codes of practice for employment and workplace wellbeing (e.g. anti-bullying).</w:t>
      </w:r>
    </w:p>
    <w:p w:rsidR="005E70F4" w:rsidRPr="005E70F4" w:rsidRDefault="008626D8" w:rsidP="0026189E">
      <w:pPr>
        <w:keepLines w:val="0"/>
        <w:numPr>
          <w:ilvl w:val="0"/>
          <w:numId w:val="16"/>
        </w:numPr>
        <w:ind w:left="1134" w:hanging="567"/>
        <w:rPr>
          <w:rFonts w:asciiTheme="minorHAnsi" w:hAnsiTheme="minorHAnsi" w:cstheme="minorBidi"/>
          <w:lang w:val="en-GB"/>
        </w:rPr>
      </w:pPr>
      <w:r w:rsidRPr="005E70F4">
        <w:rPr>
          <w:rFonts w:asciiTheme="minorHAnsi" w:hAnsiTheme="minorHAnsi" w:cstheme="minorBidi"/>
          <w:lang w:val="en-GB"/>
        </w:rPr>
        <w:t>Well</w:t>
      </w:r>
      <w:r w:rsidR="00272588">
        <w:rPr>
          <w:rFonts w:asciiTheme="minorHAnsi" w:hAnsiTheme="minorHAnsi" w:cstheme="minorBidi"/>
          <w:lang w:val="en-GB"/>
        </w:rPr>
        <w:t>-</w:t>
      </w:r>
      <w:r w:rsidRPr="005E70F4">
        <w:rPr>
          <w:rFonts w:asciiTheme="minorHAnsi" w:hAnsiTheme="minorHAnsi" w:cstheme="minorBidi"/>
          <w:lang w:val="en-GB"/>
        </w:rPr>
        <w:t>developed analytical, briefing, debriefing and negotiation skills.</w:t>
      </w:r>
    </w:p>
    <w:p w:rsidR="005E70F4"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Tasks</w:t>
      </w:r>
    </w:p>
    <w:p w:rsidR="005E70F4" w:rsidRPr="005E70F4" w:rsidRDefault="008626D8" w:rsidP="00F16D72">
      <w:pPr>
        <w:keepLines w:val="0"/>
        <w:ind w:left="0"/>
        <w:rPr>
          <w:rFonts w:asciiTheme="minorHAnsi" w:hAnsiTheme="minorHAnsi" w:cstheme="minorBidi"/>
          <w:b/>
          <w:i/>
          <w:lang w:val="en-GB"/>
        </w:rPr>
      </w:pPr>
      <w:r w:rsidRPr="005E70F4">
        <w:rPr>
          <w:rFonts w:asciiTheme="minorHAnsi" w:hAnsiTheme="minorHAnsi" w:cstheme="minorBidi"/>
          <w:b/>
          <w:i/>
          <w:lang w:val="en-GB"/>
        </w:rPr>
        <w:t>Initial tasks</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 xml:space="preserve">Provide SCC </w:t>
      </w:r>
      <w:r w:rsidR="004E491B" w:rsidRPr="005E70F4">
        <w:rPr>
          <w:rFonts w:asciiTheme="minorHAnsi" w:hAnsiTheme="minorHAnsi" w:cstheme="minorBidi"/>
          <w:lang w:val="en-GB"/>
        </w:rPr>
        <w:t>I</w:t>
      </w:r>
      <w:r w:rsidR="004E491B">
        <w:rPr>
          <w:rFonts w:asciiTheme="minorHAnsi" w:hAnsiTheme="minorHAnsi" w:cstheme="minorBidi"/>
          <w:lang w:val="en-GB"/>
        </w:rPr>
        <w:t>ncident Management Team (</w:t>
      </w:r>
      <w:r w:rsidRPr="005E70F4">
        <w:rPr>
          <w:rFonts w:asciiTheme="minorHAnsi" w:hAnsiTheme="minorHAnsi" w:cstheme="minorBidi"/>
          <w:lang w:val="en-GB"/>
        </w:rPr>
        <w:t>IMT</w:t>
      </w:r>
      <w:r w:rsidR="004E491B">
        <w:rPr>
          <w:rFonts w:asciiTheme="minorHAnsi" w:hAnsiTheme="minorHAnsi" w:cstheme="minorBidi"/>
          <w:lang w:val="en-GB"/>
        </w:rPr>
        <w:t>)</w:t>
      </w:r>
      <w:r w:rsidRPr="005E70F4">
        <w:rPr>
          <w:rFonts w:asciiTheme="minorHAnsi" w:hAnsiTheme="minorHAnsi" w:cstheme="minorBidi"/>
          <w:lang w:val="en-GB"/>
        </w:rPr>
        <w:t xml:space="preserve"> with advice on the process to acquire interstate personnel under the interstate deployment arrangements.</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 xml:space="preserve">Provide preliminary advice to </w:t>
      </w:r>
      <w:r w:rsidR="00CC4234">
        <w:rPr>
          <w:rFonts w:asciiTheme="minorHAnsi" w:hAnsiTheme="minorHAnsi" w:cstheme="minorBidi"/>
          <w:lang w:val="en-GB"/>
        </w:rPr>
        <w:t>Supporting Jurisdiction</w:t>
      </w:r>
      <w:r w:rsidRPr="005E70F4">
        <w:rPr>
          <w:rFonts w:asciiTheme="minorHAnsi" w:hAnsiTheme="minorHAnsi" w:cstheme="minorBidi"/>
          <w:lang w:val="en-GB"/>
        </w:rPr>
        <w:t>s that a request for personnel may be forth coming.</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 xml:space="preserve">Develop personnel resource requests and disseminate to the </w:t>
      </w:r>
      <w:r w:rsidR="00CC4234">
        <w:rPr>
          <w:rFonts w:asciiTheme="minorHAnsi" w:hAnsiTheme="minorHAnsi" w:cstheme="minorBidi"/>
          <w:lang w:val="en-GB"/>
        </w:rPr>
        <w:t>Supporting Jurisdiction</w:t>
      </w:r>
      <w:r w:rsidRPr="005E70F4">
        <w:rPr>
          <w:rFonts w:asciiTheme="minorHAnsi" w:hAnsiTheme="minorHAnsi" w:cstheme="minorBidi"/>
          <w:lang w:val="en-GB"/>
        </w:rPr>
        <w:t>s and the NBDC</w:t>
      </w:r>
      <w:r w:rsidR="00272588">
        <w:rPr>
          <w:rFonts w:asciiTheme="minorHAnsi" w:hAnsiTheme="minorHAnsi" w:cstheme="minorBidi"/>
          <w:lang w:val="en-GB"/>
        </w:rPr>
        <w:t xml:space="preserve"> (</w:t>
      </w:r>
      <w:r w:rsidR="00E521F4">
        <w:rPr>
          <w:rFonts w:asciiTheme="minorHAnsi" w:hAnsiTheme="minorHAnsi" w:cstheme="minorBidi"/>
          <w:lang w:val="en-GB"/>
        </w:rPr>
        <w:t>when</w:t>
      </w:r>
      <w:r w:rsidR="00272588">
        <w:rPr>
          <w:rFonts w:asciiTheme="minorHAnsi" w:hAnsiTheme="minorHAnsi" w:cstheme="minorBidi"/>
          <w:lang w:val="en-GB"/>
        </w:rPr>
        <w:t xml:space="preserve"> </w:t>
      </w:r>
      <w:r w:rsidR="00E521F4">
        <w:rPr>
          <w:rFonts w:asciiTheme="minorHAnsi" w:hAnsiTheme="minorHAnsi" w:cstheme="minorBidi"/>
          <w:lang w:val="en-GB"/>
        </w:rPr>
        <w:t>authorised</w:t>
      </w:r>
      <w:r w:rsidR="00272588">
        <w:rPr>
          <w:rFonts w:asciiTheme="minorHAnsi" w:hAnsiTheme="minorHAnsi" w:cstheme="minorBidi"/>
          <w:lang w:val="en-GB"/>
        </w:rPr>
        <w:t>)</w:t>
      </w:r>
      <w:r w:rsidRPr="005E70F4">
        <w:rPr>
          <w:rFonts w:asciiTheme="minorHAnsi" w:hAnsiTheme="minorHAnsi" w:cstheme="minorBidi"/>
          <w:lang w:val="en-GB"/>
        </w:rPr>
        <w:t>.</w:t>
      </w:r>
    </w:p>
    <w:p w:rsidR="00560F96" w:rsidRDefault="008626D8" w:rsidP="0026189E">
      <w:pPr>
        <w:keepLines w:val="0"/>
        <w:numPr>
          <w:ilvl w:val="0"/>
          <w:numId w:val="18"/>
        </w:numPr>
        <w:tabs>
          <w:tab w:val="left" w:pos="1134"/>
        </w:tabs>
        <w:ind w:left="1134" w:hanging="567"/>
        <w:rPr>
          <w:rFonts w:asciiTheme="minorHAnsi" w:hAnsiTheme="minorHAnsi" w:cstheme="minorBidi"/>
          <w:lang w:val="en-GB"/>
        </w:rPr>
      </w:pPr>
      <w:r>
        <w:rPr>
          <w:rFonts w:asciiTheme="minorHAnsi" w:hAnsiTheme="minorHAnsi" w:cstheme="minorBidi"/>
          <w:lang w:val="en-GB"/>
        </w:rPr>
        <w:t>Chair JDC meetings and keep the meeting notes (Direct Coordination)</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 xml:space="preserve">Lead or participate in briefings with </w:t>
      </w:r>
      <w:r w:rsidR="00CC4234">
        <w:rPr>
          <w:rFonts w:asciiTheme="minorHAnsi" w:hAnsiTheme="minorHAnsi" w:cstheme="minorBidi"/>
          <w:lang w:val="en-GB"/>
        </w:rPr>
        <w:t>Supporting Jurisdiction</w:t>
      </w:r>
      <w:r w:rsidRPr="005E70F4">
        <w:rPr>
          <w:rFonts w:asciiTheme="minorHAnsi" w:hAnsiTheme="minorHAnsi" w:cstheme="minorBidi"/>
          <w:lang w:val="en-GB"/>
        </w:rPr>
        <w:t>s.</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Develop and disseminate a deployment plan to JDCs (</w:t>
      </w:r>
      <w:r w:rsidR="00CC4234">
        <w:rPr>
          <w:rFonts w:asciiTheme="minorHAnsi" w:hAnsiTheme="minorHAnsi" w:cstheme="minorBidi"/>
          <w:lang w:val="en-GB"/>
        </w:rPr>
        <w:t>Supporting Jurisdiction</w:t>
      </w:r>
      <w:r w:rsidRPr="005E70F4">
        <w:rPr>
          <w:rFonts w:asciiTheme="minorHAnsi" w:hAnsiTheme="minorHAnsi" w:cstheme="minorBidi"/>
          <w:lang w:val="en-GB"/>
        </w:rPr>
        <w:t>s).</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lastRenderedPageBreak/>
        <w:t xml:space="preserve">Work with SCC functions </w:t>
      </w:r>
      <w:r w:rsidR="00272588">
        <w:rPr>
          <w:rFonts w:asciiTheme="minorHAnsi" w:hAnsiTheme="minorHAnsi" w:cstheme="minorBidi"/>
          <w:lang w:val="en-GB"/>
        </w:rPr>
        <w:t xml:space="preserve">to </w:t>
      </w:r>
      <w:r w:rsidRPr="005E70F4">
        <w:rPr>
          <w:rFonts w:asciiTheme="minorHAnsi" w:hAnsiTheme="minorHAnsi" w:cstheme="minorBidi"/>
          <w:lang w:val="en-GB"/>
        </w:rPr>
        <w:t>prepar</w:t>
      </w:r>
      <w:r w:rsidR="00272588">
        <w:rPr>
          <w:rFonts w:asciiTheme="minorHAnsi" w:hAnsiTheme="minorHAnsi" w:cstheme="minorBidi"/>
          <w:lang w:val="en-GB"/>
        </w:rPr>
        <w:t>e</w:t>
      </w:r>
      <w:r w:rsidRPr="005E70F4">
        <w:rPr>
          <w:rFonts w:asciiTheme="minorHAnsi" w:hAnsiTheme="minorHAnsi" w:cstheme="minorBidi"/>
          <w:lang w:val="en-GB"/>
        </w:rPr>
        <w:t xml:space="preserve"> to bring in interstate personnel into the response e.g.</w:t>
      </w:r>
      <w:r w:rsidR="00EF6AF9">
        <w:rPr>
          <w:rFonts w:asciiTheme="minorHAnsi" w:hAnsiTheme="minorHAnsi" w:cstheme="minorBidi"/>
          <w:lang w:val="en-GB"/>
        </w:rPr>
        <w:t xml:space="preserve">  </w:t>
      </w:r>
      <w:r w:rsidRPr="005E70F4">
        <w:rPr>
          <w:rFonts w:asciiTheme="minorHAnsi" w:hAnsiTheme="minorHAnsi" w:cstheme="minorBidi"/>
          <w:lang w:val="en-GB"/>
        </w:rPr>
        <w:t>deployment logistics, joining instructions, induction, I</w:t>
      </w:r>
      <w:r w:rsidR="00E22433">
        <w:rPr>
          <w:rFonts w:asciiTheme="minorHAnsi" w:hAnsiTheme="minorHAnsi" w:cstheme="minorBidi"/>
          <w:lang w:val="en-GB"/>
        </w:rPr>
        <w:t xml:space="preserve">nformation </w:t>
      </w:r>
      <w:r w:rsidRPr="005E70F4">
        <w:rPr>
          <w:rFonts w:asciiTheme="minorHAnsi" w:hAnsiTheme="minorHAnsi" w:cstheme="minorBidi"/>
          <w:lang w:val="en-GB"/>
        </w:rPr>
        <w:t>T</w:t>
      </w:r>
      <w:r w:rsidR="00E22433">
        <w:rPr>
          <w:rFonts w:asciiTheme="minorHAnsi" w:hAnsiTheme="minorHAnsi" w:cstheme="minorBidi"/>
          <w:lang w:val="en-GB"/>
        </w:rPr>
        <w:t>echnology</w:t>
      </w:r>
      <w:r w:rsidRPr="005E70F4">
        <w:rPr>
          <w:rFonts w:asciiTheme="minorHAnsi" w:hAnsiTheme="minorHAnsi" w:cstheme="minorBidi"/>
          <w:lang w:val="en-GB"/>
        </w:rPr>
        <w:t xml:space="preserve"> access, resource planning and administration.</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Provide SCC Staffing function with the names and skill sets of interstate personnel for the development of the response roster.</w:t>
      </w:r>
    </w:p>
    <w:p w:rsidR="005E70F4" w:rsidRPr="005E70F4" w:rsidRDefault="008626D8" w:rsidP="0026189E">
      <w:pPr>
        <w:keepLines w:val="0"/>
        <w:numPr>
          <w:ilvl w:val="0"/>
          <w:numId w:val="18"/>
        </w:numPr>
        <w:tabs>
          <w:tab w:val="left" w:pos="1134"/>
        </w:tabs>
        <w:ind w:left="1134" w:hanging="567"/>
        <w:rPr>
          <w:rFonts w:asciiTheme="minorHAnsi" w:hAnsiTheme="minorHAnsi" w:cstheme="minorBidi"/>
          <w:lang w:val="en-GB"/>
        </w:rPr>
      </w:pPr>
      <w:r w:rsidRPr="005E70F4">
        <w:rPr>
          <w:rFonts w:asciiTheme="minorHAnsi" w:hAnsiTheme="minorHAnsi" w:cstheme="minorBidi"/>
          <w:lang w:val="en-GB"/>
        </w:rPr>
        <w:t>Develop exit/departures arrangements for interstate personnel departing the response including debriefing processes.</w:t>
      </w:r>
    </w:p>
    <w:p w:rsidR="005E70F4" w:rsidRPr="005E70F4" w:rsidRDefault="008626D8" w:rsidP="00F16D72">
      <w:pPr>
        <w:keepLines w:val="0"/>
        <w:ind w:left="0"/>
        <w:rPr>
          <w:rFonts w:asciiTheme="minorHAnsi" w:hAnsiTheme="minorHAnsi" w:cstheme="minorBidi"/>
          <w:b/>
          <w:i/>
          <w:lang w:val="en-GB"/>
        </w:rPr>
      </w:pPr>
      <w:r w:rsidRPr="005E70F4">
        <w:rPr>
          <w:rFonts w:asciiTheme="minorHAnsi" w:hAnsiTheme="minorHAnsi" w:cstheme="minorBidi"/>
          <w:b/>
          <w:i/>
          <w:lang w:val="en-GB"/>
        </w:rPr>
        <w:t>Ongoing tasks</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 xml:space="preserve">Provide regular reports on the deployment of interstate personnel to the SCC </w:t>
      </w:r>
      <w:r w:rsidR="004E491B">
        <w:rPr>
          <w:rFonts w:asciiTheme="minorHAnsi" w:hAnsiTheme="minorHAnsi" w:cstheme="minorBidi"/>
          <w:lang w:val="en-GB"/>
        </w:rPr>
        <w:t>IMT</w:t>
      </w:r>
      <w:r w:rsidRPr="005E70F4">
        <w:rPr>
          <w:rFonts w:asciiTheme="minorHAnsi" w:hAnsiTheme="minorHAnsi" w:cstheme="minorBidi"/>
          <w:lang w:val="en-GB"/>
        </w:rPr>
        <w:t xml:space="preserve">, </w:t>
      </w:r>
      <w:r w:rsidR="00CC4234">
        <w:rPr>
          <w:rFonts w:asciiTheme="minorHAnsi" w:hAnsiTheme="minorHAnsi" w:cstheme="minorBidi"/>
          <w:lang w:val="en-GB"/>
        </w:rPr>
        <w:t>Supporting Jurisdiction</w:t>
      </w:r>
      <w:r w:rsidRPr="005E70F4">
        <w:rPr>
          <w:rFonts w:asciiTheme="minorHAnsi" w:hAnsiTheme="minorHAnsi" w:cstheme="minorBidi"/>
          <w:lang w:val="en-GB"/>
        </w:rPr>
        <w:t>s and NBDC</w:t>
      </w:r>
      <w:r w:rsidR="00E521F4">
        <w:rPr>
          <w:rFonts w:asciiTheme="minorHAnsi" w:hAnsiTheme="minorHAnsi" w:cstheme="minorBidi"/>
          <w:lang w:val="en-GB"/>
        </w:rPr>
        <w:t xml:space="preserve"> (when authorised)</w:t>
      </w:r>
      <w:r w:rsidRPr="005E70F4">
        <w:rPr>
          <w:rFonts w:asciiTheme="minorHAnsi" w:hAnsiTheme="minorHAnsi" w:cstheme="minorBidi"/>
          <w:lang w:val="en-GB"/>
        </w:rPr>
        <w:t>.</w:t>
      </w:r>
    </w:p>
    <w:p w:rsidR="00A12CB1" w:rsidRDefault="008626D8" w:rsidP="0026189E">
      <w:pPr>
        <w:keepLines w:val="0"/>
        <w:numPr>
          <w:ilvl w:val="0"/>
          <w:numId w:val="15"/>
        </w:numPr>
        <w:ind w:left="1134" w:hanging="567"/>
        <w:rPr>
          <w:rFonts w:asciiTheme="minorHAnsi" w:hAnsiTheme="minorHAnsi" w:cstheme="minorBidi"/>
          <w:lang w:val="en-GB"/>
        </w:rPr>
      </w:pPr>
      <w:r w:rsidRPr="005E70F4">
        <w:rPr>
          <w:rFonts w:asciiTheme="minorHAnsi" w:hAnsiTheme="minorHAnsi" w:cstheme="minorBidi"/>
          <w:lang w:val="en-GB"/>
        </w:rPr>
        <w:t xml:space="preserve">Update the personnel resource requests as required sent to the </w:t>
      </w:r>
      <w:r w:rsidR="00CC4234">
        <w:rPr>
          <w:rFonts w:asciiTheme="minorHAnsi" w:hAnsiTheme="minorHAnsi" w:cstheme="minorBidi"/>
          <w:lang w:val="en-GB"/>
        </w:rPr>
        <w:t>Supporting Jurisdiction</w:t>
      </w:r>
      <w:r w:rsidRPr="005E70F4">
        <w:rPr>
          <w:rFonts w:asciiTheme="minorHAnsi" w:hAnsiTheme="minorHAnsi" w:cstheme="minorBidi"/>
          <w:lang w:val="en-GB"/>
        </w:rPr>
        <w:t>s and NBDC</w:t>
      </w:r>
      <w:r w:rsidR="00E521F4">
        <w:rPr>
          <w:rFonts w:asciiTheme="minorHAnsi" w:hAnsiTheme="minorHAnsi" w:cstheme="minorBidi"/>
          <w:lang w:val="en-GB"/>
        </w:rPr>
        <w:t xml:space="preserve"> (when authorised)</w:t>
      </w:r>
      <w:r w:rsidRPr="005E70F4">
        <w:rPr>
          <w:rFonts w:asciiTheme="minorHAnsi" w:hAnsiTheme="minorHAnsi" w:cstheme="minorBidi"/>
          <w:lang w:val="en-GB"/>
        </w:rPr>
        <w:t>.</w:t>
      </w:r>
    </w:p>
    <w:p w:rsidR="00A12CB1" w:rsidRPr="005E70F4" w:rsidRDefault="008626D8" w:rsidP="0026189E">
      <w:pPr>
        <w:keepLines w:val="0"/>
        <w:numPr>
          <w:ilvl w:val="0"/>
          <w:numId w:val="15"/>
        </w:numPr>
        <w:ind w:left="1134" w:hanging="567"/>
        <w:rPr>
          <w:rFonts w:asciiTheme="minorHAnsi" w:hAnsiTheme="minorHAnsi" w:cstheme="minorBidi"/>
          <w:lang w:val="en-GB"/>
        </w:rPr>
      </w:pPr>
      <w:r w:rsidRPr="005E70F4">
        <w:rPr>
          <w:rFonts w:asciiTheme="minorHAnsi" w:hAnsiTheme="minorHAnsi" w:cstheme="minorBidi"/>
          <w:lang w:val="en-GB"/>
        </w:rPr>
        <w:t xml:space="preserve">Receives personnel nominated by </w:t>
      </w:r>
      <w:r>
        <w:rPr>
          <w:rFonts w:asciiTheme="minorHAnsi" w:hAnsiTheme="minorHAnsi" w:cstheme="minorBidi"/>
          <w:lang w:val="en-GB"/>
        </w:rPr>
        <w:t>Supporting Jurisdiction</w:t>
      </w:r>
      <w:r w:rsidRPr="005E70F4">
        <w:rPr>
          <w:rFonts w:asciiTheme="minorHAnsi" w:hAnsiTheme="minorHAnsi" w:cstheme="minorBidi"/>
          <w:lang w:val="en-GB"/>
        </w:rPr>
        <w:t>s for interstate deployment and accepts ‘fit for purpose’ personnel.</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Address any issues with travel, accommodation, catering, work tasks and environment for interstate personnel in conjunction with key SCC functions.</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Maintain policies and procedures for SCC and Local Control Centre sections in relation to interstate personnel.</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Work with the SCC Staffing function on managing systems applicable to interstate personnel, including:</w:t>
      </w:r>
    </w:p>
    <w:p w:rsidR="005E70F4" w:rsidRPr="005E70F4" w:rsidRDefault="008626D8" w:rsidP="00393B0D">
      <w:pPr>
        <w:keepLines w:val="0"/>
        <w:numPr>
          <w:ilvl w:val="1"/>
          <w:numId w:val="19"/>
        </w:numPr>
        <w:ind w:left="1701" w:hanging="567"/>
        <w:rPr>
          <w:rFonts w:asciiTheme="minorHAnsi" w:hAnsiTheme="minorHAnsi" w:cstheme="minorBidi"/>
          <w:lang w:val="en-GB"/>
        </w:rPr>
      </w:pPr>
      <w:r w:rsidRPr="005E70F4">
        <w:rPr>
          <w:rFonts w:asciiTheme="minorHAnsi" w:hAnsiTheme="minorHAnsi" w:cstheme="minorBidi"/>
          <w:lang w:val="en-GB"/>
        </w:rPr>
        <w:t>incident/accident reporting and other systems established by the SCC WHS function</w:t>
      </w:r>
    </w:p>
    <w:p w:rsidR="005E70F4" w:rsidRPr="005E70F4" w:rsidRDefault="008626D8" w:rsidP="00393B0D">
      <w:pPr>
        <w:keepLines w:val="0"/>
        <w:numPr>
          <w:ilvl w:val="1"/>
          <w:numId w:val="19"/>
        </w:numPr>
        <w:ind w:left="1701" w:hanging="567"/>
        <w:rPr>
          <w:rFonts w:asciiTheme="minorHAnsi" w:hAnsiTheme="minorHAnsi" w:cstheme="minorBidi"/>
          <w:lang w:val="en-GB"/>
        </w:rPr>
      </w:pPr>
      <w:r w:rsidRPr="005E70F4">
        <w:rPr>
          <w:rFonts w:asciiTheme="minorHAnsi" w:hAnsiTheme="minorHAnsi" w:cstheme="minorBidi"/>
          <w:lang w:val="en-GB"/>
        </w:rPr>
        <w:t>performance management, with support from the SCC Human and Industrial Relations function</w:t>
      </w:r>
    </w:p>
    <w:p w:rsidR="005E70F4" w:rsidRPr="005E70F4" w:rsidRDefault="008626D8" w:rsidP="00393B0D">
      <w:pPr>
        <w:keepLines w:val="0"/>
        <w:numPr>
          <w:ilvl w:val="1"/>
          <w:numId w:val="19"/>
        </w:numPr>
        <w:ind w:left="1701" w:hanging="567"/>
        <w:rPr>
          <w:rFonts w:asciiTheme="minorHAnsi" w:hAnsiTheme="minorHAnsi" w:cstheme="minorBidi"/>
          <w:lang w:val="en-GB"/>
        </w:rPr>
      </w:pPr>
      <w:r w:rsidRPr="005E70F4">
        <w:rPr>
          <w:rFonts w:asciiTheme="minorHAnsi" w:hAnsiTheme="minorHAnsi" w:cstheme="minorBidi"/>
          <w:lang w:val="en-GB"/>
        </w:rPr>
        <w:t>personnel files, with support from SCC Records Management</w:t>
      </w:r>
    </w:p>
    <w:p w:rsidR="005E70F4" w:rsidRPr="005E70F4" w:rsidRDefault="008626D8" w:rsidP="00393B0D">
      <w:pPr>
        <w:keepLines w:val="0"/>
        <w:numPr>
          <w:ilvl w:val="1"/>
          <w:numId w:val="19"/>
        </w:numPr>
        <w:ind w:left="1701" w:hanging="567"/>
        <w:rPr>
          <w:rFonts w:asciiTheme="minorHAnsi" w:hAnsiTheme="minorHAnsi" w:cstheme="minorBidi"/>
          <w:lang w:val="en-GB"/>
        </w:rPr>
      </w:pPr>
      <w:r w:rsidRPr="005E70F4">
        <w:rPr>
          <w:rFonts w:asciiTheme="minorHAnsi" w:hAnsiTheme="minorHAnsi" w:cstheme="minorBidi"/>
          <w:lang w:val="en-GB"/>
        </w:rPr>
        <w:t>SCC job card maintenance/updating</w:t>
      </w:r>
    </w:p>
    <w:p w:rsidR="005E70F4" w:rsidRPr="005E70F4" w:rsidRDefault="008626D8" w:rsidP="00393B0D">
      <w:pPr>
        <w:keepLines w:val="0"/>
        <w:numPr>
          <w:ilvl w:val="1"/>
          <w:numId w:val="19"/>
        </w:numPr>
        <w:ind w:left="1701" w:hanging="567"/>
        <w:rPr>
          <w:rFonts w:asciiTheme="minorHAnsi" w:hAnsiTheme="minorHAnsi" w:cstheme="minorBidi"/>
          <w:lang w:val="en-GB"/>
        </w:rPr>
      </w:pPr>
      <w:r w:rsidRPr="005E70F4">
        <w:rPr>
          <w:rFonts w:asciiTheme="minorHAnsi" w:hAnsiTheme="minorHAnsi" w:cstheme="minorBidi"/>
          <w:lang w:val="en-GB"/>
        </w:rPr>
        <w:t>reconcile the roster with actual days worked so a complete record of interstate personnel who worked in the response is maintained.</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Maintain records of interstate personnel nominations and deployments.</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 xml:space="preserve">Provide </w:t>
      </w:r>
      <w:r w:rsidR="00CC4234">
        <w:rPr>
          <w:rFonts w:asciiTheme="minorHAnsi" w:hAnsiTheme="minorHAnsi" w:cstheme="minorBidi"/>
          <w:lang w:val="en-GB"/>
        </w:rPr>
        <w:t>Supporting Jurisdiction</w:t>
      </w:r>
      <w:r w:rsidRPr="005E70F4">
        <w:rPr>
          <w:rFonts w:asciiTheme="minorHAnsi" w:hAnsiTheme="minorHAnsi" w:cstheme="minorBidi"/>
          <w:lang w:val="en-GB"/>
        </w:rPr>
        <w:t xml:space="preserve">s with advice on any onsite changes to their staff deployment arrangements e.g. requests for extension or reductions, overtime approvals and timesheets </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Assist in the financial reconciliation and payment of claims for reimbursement of costs.</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Coordinate exit procedures for personnel leaving the response in conjunction with the Staffing function (unless undertaken by the SCC Induction function).</w:t>
      </w:r>
    </w:p>
    <w:p w:rsidR="005E70F4" w:rsidRPr="005E70F4" w:rsidRDefault="008626D8" w:rsidP="0026189E">
      <w:pPr>
        <w:keepLines w:val="0"/>
        <w:numPr>
          <w:ilvl w:val="0"/>
          <w:numId w:val="17"/>
        </w:numPr>
        <w:ind w:left="1134" w:hanging="567"/>
        <w:rPr>
          <w:rFonts w:asciiTheme="minorHAnsi" w:hAnsiTheme="minorHAnsi" w:cstheme="minorBidi"/>
          <w:lang w:val="en-GB"/>
        </w:rPr>
      </w:pPr>
      <w:r w:rsidRPr="005E70F4">
        <w:rPr>
          <w:rFonts w:asciiTheme="minorHAnsi" w:hAnsiTheme="minorHAnsi" w:cstheme="minorBidi"/>
          <w:lang w:val="en-GB"/>
        </w:rPr>
        <w:t>Conduct debriefs with the SCC, interstate personnel, JDCs (</w:t>
      </w:r>
      <w:r w:rsidR="00CC4234">
        <w:rPr>
          <w:rFonts w:asciiTheme="minorHAnsi" w:hAnsiTheme="minorHAnsi" w:cstheme="minorBidi"/>
          <w:lang w:val="en-GB"/>
        </w:rPr>
        <w:t>Supporting Jurisdiction</w:t>
      </w:r>
      <w:r w:rsidRPr="005E70F4">
        <w:rPr>
          <w:rFonts w:asciiTheme="minorHAnsi" w:hAnsiTheme="minorHAnsi" w:cstheme="minorBidi"/>
          <w:lang w:val="en-GB"/>
        </w:rPr>
        <w:t>s) and the NBDC</w:t>
      </w:r>
      <w:r w:rsidR="004E491B">
        <w:rPr>
          <w:rFonts w:asciiTheme="minorHAnsi" w:hAnsiTheme="minorHAnsi" w:cstheme="minorBidi"/>
          <w:lang w:val="en-GB"/>
        </w:rPr>
        <w:t xml:space="preserve"> (when authorised)</w:t>
      </w:r>
      <w:r w:rsidRPr="005E70F4">
        <w:rPr>
          <w:rFonts w:asciiTheme="minorHAnsi" w:hAnsiTheme="minorHAnsi" w:cstheme="minorBidi"/>
          <w:lang w:val="en-GB"/>
        </w:rPr>
        <w:t>.</w:t>
      </w:r>
    </w:p>
    <w:p w:rsidR="005E70F4" w:rsidRPr="00393B0D" w:rsidRDefault="008626D8" w:rsidP="00393B0D">
      <w:pPr>
        <w:keepLines w:val="0"/>
        <w:numPr>
          <w:ilvl w:val="0"/>
          <w:numId w:val="17"/>
        </w:numPr>
        <w:ind w:left="1134" w:hanging="567"/>
        <w:rPr>
          <w:rFonts w:asciiTheme="minorHAnsi" w:hAnsiTheme="minorHAnsi" w:cstheme="minorBidi"/>
          <w:lang w:val="en-GB"/>
        </w:rPr>
      </w:pPr>
      <w:r w:rsidRPr="00393B0D">
        <w:rPr>
          <w:rFonts w:asciiTheme="minorHAnsi" w:hAnsiTheme="minorHAnsi" w:cstheme="minorBidi"/>
          <w:lang w:val="en-GB"/>
        </w:rPr>
        <w:t xml:space="preserve">Develop a </w:t>
      </w:r>
      <w:r w:rsidR="0026189E" w:rsidRPr="00393B0D">
        <w:rPr>
          <w:rFonts w:asciiTheme="minorHAnsi" w:hAnsiTheme="minorHAnsi" w:cstheme="minorBidi"/>
          <w:lang w:val="en-GB"/>
        </w:rPr>
        <w:t>debrief</w:t>
      </w:r>
      <w:r w:rsidRPr="00393B0D">
        <w:rPr>
          <w:rFonts w:asciiTheme="minorHAnsi" w:hAnsiTheme="minorHAnsi" w:cstheme="minorBidi"/>
          <w:lang w:val="en-GB"/>
        </w:rPr>
        <w:t xml:space="preserve"> report for their </w:t>
      </w:r>
      <w:r w:rsidR="00272588" w:rsidRPr="00393B0D">
        <w:rPr>
          <w:rFonts w:asciiTheme="minorHAnsi" w:hAnsiTheme="minorHAnsi" w:cstheme="minorBidi"/>
          <w:lang w:val="en-GB"/>
        </w:rPr>
        <w:t>NBC</w:t>
      </w:r>
      <w:r w:rsidRPr="00393B0D">
        <w:rPr>
          <w:rFonts w:asciiTheme="minorHAnsi" w:hAnsiTheme="minorHAnsi" w:cstheme="minorBidi"/>
          <w:lang w:val="en-GB"/>
        </w:rPr>
        <w:t xml:space="preserve"> or </w:t>
      </w:r>
      <w:r w:rsidR="00272588" w:rsidRPr="00393B0D">
        <w:rPr>
          <w:rFonts w:asciiTheme="minorHAnsi" w:hAnsiTheme="minorHAnsi" w:cstheme="minorBidi"/>
          <w:lang w:val="en-GB"/>
        </w:rPr>
        <w:t xml:space="preserve">NMG </w:t>
      </w:r>
      <w:r w:rsidRPr="00393B0D">
        <w:rPr>
          <w:rFonts w:asciiTheme="minorHAnsi" w:hAnsiTheme="minorHAnsi" w:cstheme="minorBidi"/>
          <w:lang w:val="en-GB"/>
        </w:rPr>
        <w:t>member.</w:t>
      </w:r>
      <w:r w:rsidRPr="00393B0D">
        <w:rPr>
          <w:rFonts w:asciiTheme="minorHAnsi" w:hAnsiTheme="minorHAnsi" w:cstheme="minorBidi"/>
          <w:lang w:val="en-GB"/>
        </w:rPr>
        <w:br w:type="page"/>
      </w:r>
    </w:p>
    <w:p w:rsidR="00797D80" w:rsidRPr="00A656DB" w:rsidRDefault="008626D8" w:rsidP="00C40781">
      <w:pPr>
        <w:pStyle w:val="Heading3"/>
        <w:numPr>
          <w:ilvl w:val="0"/>
          <w:numId w:val="0"/>
        </w:numPr>
      </w:pPr>
      <w:bookmarkStart w:id="452" w:name="_Toc1556764"/>
      <w:r w:rsidRPr="00A656DB">
        <w:lastRenderedPageBreak/>
        <w:t>Jurisdictional Deployment Coordinator (</w:t>
      </w:r>
      <w:r w:rsidR="00CC4234">
        <w:t>Supporting Jurisdiction</w:t>
      </w:r>
      <w:r w:rsidRPr="00A656DB">
        <w:t>)</w:t>
      </w:r>
      <w:r w:rsidR="00A656DB" w:rsidRPr="00A656DB">
        <w:t xml:space="preserve"> Job Card</w:t>
      </w:r>
      <w:bookmarkEnd w:id="452"/>
    </w:p>
    <w:p w:rsidR="00797D80" w:rsidRPr="00797D80" w:rsidRDefault="008626D8" w:rsidP="00F16D72">
      <w:pPr>
        <w:ind w:left="0" w:right="-26"/>
      </w:pPr>
      <w:r w:rsidRPr="00797D80">
        <w:t>Note: This function description should be used in conjunction with the Jurisdictional Deployment Coordinator (JDC) (</w:t>
      </w:r>
      <w:r w:rsidR="00CC4234">
        <w:t>Requesting Jurisdiction</w:t>
      </w:r>
      <w:r w:rsidRPr="00797D80">
        <w:t>) job card.</w:t>
      </w:r>
    </w:p>
    <w:p w:rsidR="00797D80" w:rsidRPr="00797D80" w:rsidRDefault="008626D8" w:rsidP="00F16D72">
      <w:pPr>
        <w:ind w:left="0" w:right="-26"/>
        <w:rPr>
          <w:b/>
        </w:rPr>
      </w:pPr>
      <w:r w:rsidRPr="00797D80">
        <w:rPr>
          <w:b/>
        </w:rPr>
        <w:t>Responsibilities</w:t>
      </w:r>
    </w:p>
    <w:p w:rsidR="00797D80" w:rsidRPr="00797D80" w:rsidRDefault="008626D8" w:rsidP="00F16D72">
      <w:pPr>
        <w:ind w:left="0" w:right="-26"/>
      </w:pPr>
      <w:r w:rsidRPr="00797D80">
        <w:t>The JDC (</w:t>
      </w:r>
      <w:r w:rsidR="00CC4234">
        <w:t>Supporting Jurisdiction</w:t>
      </w:r>
      <w:r w:rsidRPr="00797D80">
        <w:t xml:space="preserve">) function is responsible for actioning personnel requests to support the biosecurity emergency operations of a </w:t>
      </w:r>
      <w:r w:rsidR="00CC4234">
        <w:t>Requesting Jurisdiction</w:t>
      </w:r>
      <w:r w:rsidR="00E22433">
        <w:t xml:space="preserve"> </w:t>
      </w:r>
      <w:r w:rsidR="00E22433">
        <w:rPr>
          <w:rFonts w:asciiTheme="minorHAnsi" w:hAnsiTheme="minorHAnsi" w:cstheme="minorBidi"/>
          <w:lang w:val="en-GB"/>
        </w:rPr>
        <w:t xml:space="preserve">in accordance with </w:t>
      </w:r>
      <w:r w:rsidR="00E22433" w:rsidRPr="005E70F4">
        <w:rPr>
          <w:rFonts w:asciiTheme="minorHAnsi" w:hAnsiTheme="minorHAnsi" w:cstheme="minorBidi"/>
          <w:lang w:val="en-GB"/>
        </w:rPr>
        <w:t xml:space="preserve">the </w:t>
      </w:r>
      <w:r w:rsidR="00E22433" w:rsidRPr="005E70F4">
        <w:rPr>
          <w:rFonts w:asciiTheme="minorHAnsi" w:hAnsiTheme="minorHAnsi" w:cstheme="minorBidi"/>
          <w:i/>
          <w:lang w:val="en-GB"/>
        </w:rPr>
        <w:t>Interstate Deployment Arrangements for Biosecurity Responses</w:t>
      </w:r>
      <w:r w:rsidR="00E22433">
        <w:rPr>
          <w:rFonts w:asciiTheme="minorHAnsi" w:hAnsiTheme="minorHAnsi" w:cstheme="minorBidi"/>
          <w:i/>
          <w:lang w:val="en-GB"/>
        </w:rPr>
        <w:t>.</w:t>
      </w:r>
      <w:r w:rsidR="004E491B">
        <w:rPr>
          <w:rFonts w:asciiTheme="minorHAnsi" w:hAnsiTheme="minorHAnsi" w:cstheme="minorBidi"/>
          <w:i/>
          <w:lang w:val="en-GB"/>
        </w:rPr>
        <w:t xml:space="preserve"> </w:t>
      </w:r>
      <w:r w:rsidRPr="00797D80">
        <w:t>This function is responsible for maintaining effective working relationships with other JDCs including the JDC (</w:t>
      </w:r>
      <w:r w:rsidR="00CC4234">
        <w:t>Requesting Jurisdiction</w:t>
      </w:r>
      <w:r w:rsidRPr="00797D80">
        <w:t>) and the National Biosecurity Deployment Coordinator (NBDC), when a NBDC is in place.</w:t>
      </w:r>
    </w:p>
    <w:p w:rsidR="00797D80" w:rsidRPr="00836191" w:rsidRDefault="008626D8" w:rsidP="00F16D72">
      <w:pPr>
        <w:ind w:left="0"/>
        <w:rPr>
          <w:b/>
        </w:rPr>
      </w:pPr>
      <w:r w:rsidRPr="00836191">
        <w:rPr>
          <w:b/>
        </w:rPr>
        <w:t>Appointment</w:t>
      </w:r>
    </w:p>
    <w:p w:rsidR="00797D80" w:rsidRPr="00836191" w:rsidRDefault="008626D8" w:rsidP="00F16D72">
      <w:pPr>
        <w:ind w:left="0"/>
        <w:rPr>
          <w:highlight w:val="yellow"/>
        </w:rPr>
      </w:pPr>
      <w:r w:rsidRPr="00836191">
        <w:t>Personnel performing the JDC (</w:t>
      </w:r>
      <w:r w:rsidR="00CC4234" w:rsidRPr="00836191">
        <w:t>Supporting Jurisdiction</w:t>
      </w:r>
      <w:r w:rsidRPr="00836191">
        <w:t xml:space="preserve">) function are appointed by their </w:t>
      </w:r>
      <w:r w:rsidR="00402D59">
        <w:t>jurisdiction’s</w:t>
      </w:r>
      <w:r w:rsidR="002F3D4C">
        <w:t xml:space="preserve"> </w:t>
      </w:r>
      <w:r w:rsidRPr="00836191">
        <w:t>National Biosecurity Committee or National Management Group member.</w:t>
      </w:r>
    </w:p>
    <w:p w:rsidR="00797D80" w:rsidRPr="00836191" w:rsidRDefault="008626D8" w:rsidP="00F16D72">
      <w:pPr>
        <w:ind w:left="0"/>
        <w:rPr>
          <w:b/>
        </w:rPr>
      </w:pPr>
      <w:r w:rsidRPr="00836191">
        <w:rPr>
          <w:b/>
        </w:rPr>
        <w:t>Skills and knowledge</w:t>
      </w:r>
    </w:p>
    <w:p w:rsidR="00797D80" w:rsidRPr="00836191" w:rsidRDefault="008626D8" w:rsidP="00393B0D">
      <w:pPr>
        <w:pStyle w:val="ListParagraph"/>
        <w:numPr>
          <w:ilvl w:val="0"/>
          <w:numId w:val="20"/>
        </w:numPr>
        <w:spacing w:before="120" w:line="276" w:lineRule="auto"/>
        <w:ind w:left="1134" w:hanging="567"/>
      </w:pPr>
      <w:r w:rsidRPr="00836191">
        <w:t xml:space="preserve">Sound knowledge of </w:t>
      </w:r>
      <w:r w:rsidRPr="00393B0D">
        <w:rPr>
          <w:i/>
        </w:rPr>
        <w:t>the Interstate Deployment Arrangements for Biosecurity Responses.</w:t>
      </w:r>
    </w:p>
    <w:p w:rsidR="00797D80" w:rsidRPr="00836191" w:rsidRDefault="008626D8" w:rsidP="00393B0D">
      <w:pPr>
        <w:pStyle w:val="ListParagraph"/>
        <w:numPr>
          <w:ilvl w:val="0"/>
          <w:numId w:val="20"/>
        </w:numPr>
        <w:spacing w:before="120" w:line="276" w:lineRule="auto"/>
        <w:ind w:left="1134" w:hanging="567"/>
      </w:pPr>
      <w:r w:rsidRPr="00836191">
        <w:t>Sound knowledge of their jurisdiction</w:t>
      </w:r>
      <w:r w:rsidR="002F3D4C">
        <w:t>’</w:t>
      </w:r>
      <w:r w:rsidRPr="00836191">
        <w:t>s emergency operational arrangements</w:t>
      </w:r>
      <w:r w:rsidR="00F9730F" w:rsidRPr="00836191">
        <w:t>,</w:t>
      </w:r>
      <w:r w:rsidRPr="00836191">
        <w:t xml:space="preserve"> particularly arrangements to access suitable response personnel.</w:t>
      </w:r>
    </w:p>
    <w:p w:rsidR="00797D80" w:rsidRPr="00836191" w:rsidRDefault="008626D8" w:rsidP="00393B0D">
      <w:pPr>
        <w:pStyle w:val="ListParagraph"/>
        <w:numPr>
          <w:ilvl w:val="0"/>
          <w:numId w:val="20"/>
        </w:numPr>
        <w:spacing w:before="120" w:line="276" w:lineRule="auto"/>
        <w:ind w:left="1134" w:hanging="567"/>
      </w:pPr>
      <w:r w:rsidRPr="00836191">
        <w:t xml:space="preserve">Knowledge of the </w:t>
      </w:r>
      <w:r w:rsidR="002F3D4C">
        <w:t>B</w:t>
      </w:r>
      <w:r w:rsidRPr="00836191">
        <w:t xml:space="preserve">iosecurity </w:t>
      </w:r>
      <w:r w:rsidR="002F3D4C">
        <w:t>I</w:t>
      </w:r>
      <w:r w:rsidRPr="00836191">
        <w:t xml:space="preserve">ncident </w:t>
      </w:r>
      <w:r w:rsidR="002F3D4C">
        <w:t>M</w:t>
      </w:r>
      <w:r w:rsidRPr="00836191">
        <w:t xml:space="preserve">anagement </w:t>
      </w:r>
      <w:r w:rsidR="002F3D4C">
        <w:t>S</w:t>
      </w:r>
      <w:r w:rsidRPr="00836191">
        <w:t>ystem functions and analytical skills for procuring appropriately skilled staff for deployment.</w:t>
      </w:r>
    </w:p>
    <w:p w:rsidR="00797D80" w:rsidRPr="00836191" w:rsidRDefault="008626D8" w:rsidP="00393B0D">
      <w:pPr>
        <w:pStyle w:val="ListParagraph"/>
        <w:numPr>
          <w:ilvl w:val="0"/>
          <w:numId w:val="20"/>
        </w:numPr>
        <w:spacing w:before="120" w:line="276" w:lineRule="auto"/>
        <w:ind w:left="1134" w:hanging="567"/>
      </w:pPr>
      <w:r w:rsidRPr="00836191">
        <w:t>Knowledge of Workplace Health and Safety (WHS) including inci</w:t>
      </w:r>
      <w:r w:rsidR="00F9730F" w:rsidRPr="00836191">
        <w:t>dent/accident reporting, anti</w:t>
      </w:r>
      <w:r w:rsidR="00F9730F" w:rsidRPr="00836191">
        <w:noBreakHyphen/>
      </w:r>
      <w:r w:rsidRPr="00836191">
        <w:t>discrimination and privacy legislation, codes of practice for employment and workplace wellbeing (e.g. anti-bullying).</w:t>
      </w:r>
    </w:p>
    <w:p w:rsidR="00797D80" w:rsidRPr="00836191" w:rsidRDefault="008626D8" w:rsidP="00393B0D">
      <w:pPr>
        <w:pStyle w:val="ListParagraph"/>
        <w:numPr>
          <w:ilvl w:val="0"/>
          <w:numId w:val="20"/>
        </w:numPr>
        <w:spacing w:before="120" w:line="276" w:lineRule="auto"/>
        <w:ind w:left="1134" w:hanging="567"/>
      </w:pPr>
      <w:r w:rsidRPr="00836191">
        <w:t>Well-developed analytical, briefing, debriefing and negotiation skills.</w:t>
      </w:r>
    </w:p>
    <w:p w:rsidR="00797D80" w:rsidRPr="00836191" w:rsidRDefault="008626D8" w:rsidP="00F16D72">
      <w:pPr>
        <w:ind w:left="0"/>
        <w:rPr>
          <w:b/>
        </w:rPr>
      </w:pPr>
      <w:r w:rsidRPr="00836191">
        <w:rPr>
          <w:b/>
        </w:rPr>
        <w:t>Tasks</w:t>
      </w:r>
    </w:p>
    <w:p w:rsidR="00797D80" w:rsidRPr="00836191" w:rsidRDefault="008626D8" w:rsidP="00F16D72">
      <w:pPr>
        <w:ind w:left="0"/>
        <w:rPr>
          <w:b/>
          <w:i/>
        </w:rPr>
      </w:pPr>
      <w:r w:rsidRPr="00836191">
        <w:rPr>
          <w:b/>
          <w:i/>
        </w:rPr>
        <w:t>Initial tasks</w:t>
      </w:r>
    </w:p>
    <w:p w:rsidR="00797D80" w:rsidRPr="00836191" w:rsidRDefault="008626D8" w:rsidP="006417FA">
      <w:pPr>
        <w:pStyle w:val="ListParagraph"/>
        <w:numPr>
          <w:ilvl w:val="0"/>
          <w:numId w:val="21"/>
        </w:numPr>
        <w:spacing w:before="120" w:line="276" w:lineRule="auto"/>
        <w:ind w:left="1134"/>
      </w:pPr>
      <w:r w:rsidRPr="00836191">
        <w:t xml:space="preserve">Make contact with the </w:t>
      </w:r>
      <w:r w:rsidR="00CC4234" w:rsidRPr="00836191">
        <w:t>Requesting Jurisdiction</w:t>
      </w:r>
      <w:r w:rsidRPr="00836191">
        <w:t xml:space="preserve"> to provide details of their JDC. This initial discussion should include </w:t>
      </w:r>
      <w:r w:rsidR="002F3D4C">
        <w:t xml:space="preserve">seeking information on </w:t>
      </w:r>
      <w:r w:rsidRPr="00836191">
        <w:t>the current response situation, initial personnel resource requests, deployment logistics and working conditions.</w:t>
      </w:r>
    </w:p>
    <w:p w:rsidR="00797D80" w:rsidRPr="00836191" w:rsidRDefault="008626D8" w:rsidP="006417FA">
      <w:pPr>
        <w:pStyle w:val="ListParagraph"/>
        <w:numPr>
          <w:ilvl w:val="0"/>
          <w:numId w:val="21"/>
        </w:numPr>
        <w:spacing w:before="120" w:line="276" w:lineRule="auto"/>
        <w:ind w:left="1134"/>
      </w:pPr>
      <w:r w:rsidRPr="00836191">
        <w:t>Participate in briefings with other JDCs and the NBDC</w:t>
      </w:r>
      <w:r w:rsidR="004E491B">
        <w:t xml:space="preserve"> (</w:t>
      </w:r>
      <w:r w:rsidRPr="00836191">
        <w:t xml:space="preserve">when </w:t>
      </w:r>
      <w:r w:rsidR="004E491B">
        <w:t>authorised)</w:t>
      </w:r>
      <w:r w:rsidRPr="00836191">
        <w:t xml:space="preserve"> on the personnel resource requests.</w:t>
      </w:r>
    </w:p>
    <w:p w:rsidR="00797D80" w:rsidRPr="00836191" w:rsidRDefault="008626D8" w:rsidP="006417FA">
      <w:pPr>
        <w:pStyle w:val="ListParagraph"/>
        <w:numPr>
          <w:ilvl w:val="0"/>
          <w:numId w:val="21"/>
        </w:numPr>
        <w:spacing w:before="120" w:line="276" w:lineRule="auto"/>
        <w:ind w:left="1134"/>
      </w:pPr>
      <w:r w:rsidRPr="00836191">
        <w:t xml:space="preserve">Identify suitable personnel within its jurisdictions that are ‘fit for purpose’ and submit nominations to the </w:t>
      </w:r>
      <w:r w:rsidR="00CC4234" w:rsidRPr="00836191">
        <w:t>Requesting Jurisdiction</w:t>
      </w:r>
      <w:r w:rsidRPr="00836191">
        <w:t>’s JDC.</w:t>
      </w:r>
    </w:p>
    <w:p w:rsidR="00797D80" w:rsidRPr="00836191" w:rsidRDefault="008626D8" w:rsidP="006417FA">
      <w:pPr>
        <w:pStyle w:val="ListParagraph"/>
        <w:numPr>
          <w:ilvl w:val="0"/>
          <w:numId w:val="21"/>
        </w:numPr>
        <w:spacing w:before="120" w:line="276" w:lineRule="auto"/>
        <w:ind w:left="1134"/>
      </w:pPr>
      <w:r w:rsidRPr="00836191">
        <w:t xml:space="preserve">Work with the </w:t>
      </w:r>
      <w:r w:rsidR="00CC4234" w:rsidRPr="00836191">
        <w:t>Requesting Jurisdiction</w:t>
      </w:r>
      <w:r w:rsidRPr="00836191">
        <w:t xml:space="preserve"> to prepare personnel for deployment.</w:t>
      </w:r>
    </w:p>
    <w:p w:rsidR="00797D80" w:rsidRPr="00836191" w:rsidRDefault="008626D8" w:rsidP="006417FA">
      <w:pPr>
        <w:pStyle w:val="ListParagraph"/>
        <w:numPr>
          <w:ilvl w:val="0"/>
          <w:numId w:val="21"/>
        </w:numPr>
        <w:spacing w:before="120" w:line="276" w:lineRule="auto"/>
        <w:ind w:left="1134"/>
      </w:pPr>
      <w:r w:rsidRPr="00836191">
        <w:t xml:space="preserve">Review </w:t>
      </w:r>
      <w:r w:rsidR="00AE18E7" w:rsidRPr="00836191">
        <w:t xml:space="preserve">Joining Instructions </w:t>
      </w:r>
      <w:r w:rsidRPr="00836191">
        <w:t xml:space="preserve">from the </w:t>
      </w:r>
      <w:r w:rsidR="00CC4234" w:rsidRPr="00836191">
        <w:t>Requesting Jurisdiction</w:t>
      </w:r>
      <w:r w:rsidR="00AE18E7">
        <w:t xml:space="preserve"> and provide feedback to the Requesting Jurisdiction</w:t>
      </w:r>
    </w:p>
    <w:p w:rsidR="00797D80" w:rsidRPr="00836191" w:rsidRDefault="008626D8" w:rsidP="006417FA">
      <w:pPr>
        <w:pStyle w:val="ListParagraph"/>
        <w:numPr>
          <w:ilvl w:val="0"/>
          <w:numId w:val="21"/>
        </w:numPr>
        <w:spacing w:before="120" w:line="276" w:lineRule="auto"/>
        <w:ind w:left="1134"/>
      </w:pPr>
      <w:r w:rsidRPr="00836191">
        <w:t>Confirm resources to be deployed with personnel have been requested and/or are available.</w:t>
      </w:r>
    </w:p>
    <w:p w:rsidR="00797D80" w:rsidRPr="00836191" w:rsidRDefault="008626D8" w:rsidP="006417FA">
      <w:pPr>
        <w:pStyle w:val="ListParagraph"/>
        <w:numPr>
          <w:ilvl w:val="0"/>
          <w:numId w:val="21"/>
        </w:numPr>
        <w:spacing w:before="120" w:line="276" w:lineRule="auto"/>
        <w:ind w:left="1134"/>
      </w:pPr>
      <w:r w:rsidRPr="00836191">
        <w:lastRenderedPageBreak/>
        <w:t>Consider the need to deploy a D</w:t>
      </w:r>
      <w:r w:rsidR="0010156B">
        <w:t xml:space="preserve">eployment Liaison Officer </w:t>
      </w:r>
      <w:r w:rsidRPr="00836191">
        <w:t>to support staff. A key consideration is the number of personnel being deployed from the jurisdiction.</w:t>
      </w:r>
    </w:p>
    <w:p w:rsidR="00797D80" w:rsidRPr="00836191" w:rsidRDefault="008626D8" w:rsidP="00F16D72">
      <w:pPr>
        <w:ind w:left="0"/>
        <w:rPr>
          <w:b/>
          <w:i/>
        </w:rPr>
      </w:pPr>
      <w:r w:rsidRPr="00836191">
        <w:rPr>
          <w:b/>
          <w:i/>
        </w:rPr>
        <w:t>Ongoing tasks</w:t>
      </w:r>
    </w:p>
    <w:p w:rsidR="00797D80" w:rsidRPr="00836191" w:rsidRDefault="008626D8" w:rsidP="006417FA">
      <w:pPr>
        <w:pStyle w:val="ListParagraph"/>
        <w:numPr>
          <w:ilvl w:val="0"/>
          <w:numId w:val="22"/>
        </w:numPr>
        <w:spacing w:before="120" w:line="276" w:lineRule="auto"/>
        <w:ind w:left="1134" w:hanging="567"/>
      </w:pPr>
      <w:r w:rsidRPr="00836191">
        <w:t>Maintain contact with the JDC (</w:t>
      </w:r>
      <w:r w:rsidR="00CC4234" w:rsidRPr="00836191">
        <w:t>Requesting Jurisdiction</w:t>
      </w:r>
      <w:r w:rsidRPr="00836191">
        <w:t>), NBDC</w:t>
      </w:r>
      <w:r w:rsidR="004E491B">
        <w:t xml:space="preserve"> (when authorised)</w:t>
      </w:r>
      <w:r w:rsidRPr="00836191">
        <w:t xml:space="preserve"> and deployed personnel.</w:t>
      </w:r>
    </w:p>
    <w:p w:rsidR="00797D80" w:rsidRPr="00836191" w:rsidRDefault="008626D8" w:rsidP="006417FA">
      <w:pPr>
        <w:pStyle w:val="ListParagraph"/>
        <w:numPr>
          <w:ilvl w:val="0"/>
          <w:numId w:val="22"/>
        </w:numPr>
        <w:spacing w:before="120" w:line="276" w:lineRule="auto"/>
        <w:ind w:left="1134" w:hanging="567"/>
      </w:pPr>
      <w:r w:rsidRPr="00836191">
        <w:t>Receive and action any personnel resource requests from the JDC (</w:t>
      </w:r>
      <w:r w:rsidR="00CC4234" w:rsidRPr="00836191">
        <w:t>Requesting Jurisdiction</w:t>
      </w:r>
      <w:r w:rsidRPr="00836191">
        <w:t>) or NBDC</w:t>
      </w:r>
      <w:r w:rsidR="004E491B">
        <w:t xml:space="preserve"> (when authorised)</w:t>
      </w:r>
      <w:r w:rsidRPr="00836191">
        <w:t>.</w:t>
      </w:r>
    </w:p>
    <w:p w:rsidR="00797D80" w:rsidRPr="00836191" w:rsidRDefault="008626D8" w:rsidP="006417FA">
      <w:pPr>
        <w:pStyle w:val="ListParagraph"/>
        <w:numPr>
          <w:ilvl w:val="0"/>
          <w:numId w:val="22"/>
        </w:numPr>
        <w:spacing w:before="120" w:line="276" w:lineRule="auto"/>
        <w:ind w:left="1134" w:hanging="567"/>
      </w:pPr>
      <w:r w:rsidRPr="00836191">
        <w:t xml:space="preserve">Monitor travel, accommodation, catering, WHS, work tasks and environment for deploying personnel and address issues as needed in conjunction with the </w:t>
      </w:r>
      <w:r w:rsidR="00CC4234" w:rsidRPr="00836191">
        <w:t>Requesting Jurisdiction</w:t>
      </w:r>
      <w:r w:rsidR="002F3D4C">
        <w:t>’</w:t>
      </w:r>
      <w:r w:rsidRPr="00836191">
        <w:t>s JDC.</w:t>
      </w:r>
    </w:p>
    <w:p w:rsidR="00797D80" w:rsidRPr="00836191" w:rsidRDefault="008626D8" w:rsidP="006417FA">
      <w:pPr>
        <w:pStyle w:val="ListParagraph"/>
        <w:numPr>
          <w:ilvl w:val="0"/>
          <w:numId w:val="22"/>
        </w:numPr>
        <w:spacing w:before="120" w:line="276" w:lineRule="auto"/>
        <w:ind w:left="1134" w:hanging="567"/>
      </w:pPr>
      <w:r w:rsidRPr="00836191">
        <w:t xml:space="preserve">Support the </w:t>
      </w:r>
      <w:r w:rsidR="00E20200">
        <w:t>demobilisation</w:t>
      </w:r>
      <w:r w:rsidRPr="00836191">
        <w:t xml:space="preserve"> and debriefing of personnel returning from deployment.</w:t>
      </w:r>
    </w:p>
    <w:p w:rsidR="00797D80" w:rsidRPr="00836191" w:rsidRDefault="008626D8" w:rsidP="006417FA">
      <w:pPr>
        <w:pStyle w:val="ListParagraph"/>
        <w:numPr>
          <w:ilvl w:val="0"/>
          <w:numId w:val="22"/>
        </w:numPr>
        <w:spacing w:before="120" w:line="276" w:lineRule="auto"/>
        <w:ind w:left="1134" w:hanging="567"/>
      </w:pPr>
      <w:r w:rsidRPr="00836191">
        <w:t xml:space="preserve">Monitor WHS issues raised by deployed personnel if not addressed by the </w:t>
      </w:r>
      <w:r w:rsidR="00CC4234" w:rsidRPr="00836191">
        <w:t>Requesting Jurisdiction</w:t>
      </w:r>
      <w:r w:rsidRPr="00836191">
        <w:t>.</w:t>
      </w:r>
    </w:p>
    <w:p w:rsidR="00797D80" w:rsidRPr="00836191" w:rsidRDefault="008626D8" w:rsidP="006417FA">
      <w:pPr>
        <w:pStyle w:val="ListParagraph"/>
        <w:numPr>
          <w:ilvl w:val="0"/>
          <w:numId w:val="22"/>
        </w:numPr>
        <w:spacing w:before="120" w:line="276" w:lineRule="auto"/>
        <w:ind w:left="1134" w:hanging="567"/>
      </w:pPr>
      <w:r w:rsidRPr="00836191">
        <w:t>Maintain deployment records for all personnel including dates of deployment, function undertaken and timesheets.</w:t>
      </w:r>
    </w:p>
    <w:p w:rsidR="00797D80" w:rsidRPr="00836191" w:rsidRDefault="008626D8" w:rsidP="006417FA">
      <w:pPr>
        <w:pStyle w:val="ListParagraph"/>
        <w:numPr>
          <w:ilvl w:val="0"/>
          <w:numId w:val="22"/>
        </w:numPr>
        <w:spacing w:before="120" w:line="276" w:lineRule="auto"/>
        <w:ind w:left="1134" w:hanging="567"/>
      </w:pPr>
      <w:r w:rsidRPr="00836191">
        <w:t>Coordinate financial reconciliation and submission of claims for reimbursement of costs.</w:t>
      </w:r>
    </w:p>
    <w:p w:rsidR="00D81FDB" w:rsidRDefault="008626D8" w:rsidP="006417FA">
      <w:pPr>
        <w:pStyle w:val="ListParagraph"/>
        <w:numPr>
          <w:ilvl w:val="0"/>
          <w:numId w:val="22"/>
        </w:numPr>
        <w:spacing w:before="120" w:line="276" w:lineRule="auto"/>
        <w:ind w:left="1134" w:hanging="567"/>
      </w:pPr>
      <w:r w:rsidRPr="00836191">
        <w:t xml:space="preserve">Conduct and participate in </w:t>
      </w:r>
      <w:r w:rsidR="004E491B">
        <w:t xml:space="preserve">debriefs </w:t>
      </w:r>
      <w:r w:rsidRPr="00836191">
        <w:t>with deployed personnel and requesting JDC and NBDC</w:t>
      </w:r>
      <w:r w:rsidR="004E491B">
        <w:t xml:space="preserve"> (when authorised)</w:t>
      </w:r>
      <w:r w:rsidRPr="00836191">
        <w:t>.</w:t>
      </w:r>
    </w:p>
    <w:p w:rsidR="00D81FDB" w:rsidRDefault="008626D8" w:rsidP="00F16D72">
      <w:pPr>
        <w:keepLines w:val="0"/>
        <w:ind w:left="0"/>
        <w:rPr>
          <w:rFonts w:eastAsia="Calibri" w:cs="Times New Roman"/>
        </w:rPr>
      </w:pPr>
      <w:r>
        <w:br w:type="page"/>
      </w:r>
    </w:p>
    <w:p w:rsidR="00D81FDB" w:rsidRPr="00A656DB" w:rsidRDefault="008626D8" w:rsidP="00C40781">
      <w:pPr>
        <w:pStyle w:val="Heading3"/>
        <w:numPr>
          <w:ilvl w:val="0"/>
          <w:numId w:val="0"/>
        </w:numPr>
      </w:pPr>
      <w:bookmarkStart w:id="453" w:name="_Toc1556765"/>
      <w:r>
        <w:lastRenderedPageBreak/>
        <w:t xml:space="preserve">National Biosecurity </w:t>
      </w:r>
      <w:r w:rsidRPr="00A656DB">
        <w:t xml:space="preserve">Deployment Coordinator </w:t>
      </w:r>
      <w:r>
        <w:t xml:space="preserve">Job </w:t>
      </w:r>
      <w:r w:rsidRPr="00A656DB">
        <w:t>Card</w:t>
      </w:r>
      <w:bookmarkEnd w:id="453"/>
    </w:p>
    <w:p w:rsidR="00D81FDB" w:rsidRPr="005E70F4" w:rsidRDefault="008626D8" w:rsidP="00F16D72">
      <w:pPr>
        <w:keepLines w:val="0"/>
        <w:ind w:left="0"/>
        <w:rPr>
          <w:rFonts w:asciiTheme="minorHAnsi" w:hAnsiTheme="minorHAnsi" w:cstheme="minorBidi"/>
          <w:lang w:val="en-GB"/>
        </w:rPr>
      </w:pPr>
      <w:r w:rsidRPr="005E70F4">
        <w:rPr>
          <w:rFonts w:asciiTheme="minorHAnsi" w:hAnsiTheme="minorHAnsi" w:cstheme="minorBidi"/>
          <w:lang w:val="en-GB"/>
        </w:rPr>
        <w:t>Note: This function description must be used in conjunction with the Jurisdiction Deployment Coordinator (JDC) (</w:t>
      </w:r>
      <w:r>
        <w:rPr>
          <w:rFonts w:asciiTheme="minorHAnsi" w:hAnsiTheme="minorHAnsi" w:cstheme="minorBidi"/>
          <w:lang w:val="en-GB"/>
        </w:rPr>
        <w:t>Supporting Jurisdiction</w:t>
      </w:r>
      <w:r w:rsidRPr="005E70F4">
        <w:rPr>
          <w:rFonts w:asciiTheme="minorHAnsi" w:hAnsiTheme="minorHAnsi" w:cstheme="minorBidi"/>
          <w:lang w:val="en-GB"/>
        </w:rPr>
        <w:t>)</w:t>
      </w:r>
      <w:r>
        <w:rPr>
          <w:rFonts w:asciiTheme="minorHAnsi" w:hAnsiTheme="minorHAnsi" w:cstheme="minorBidi"/>
          <w:lang w:val="en-GB"/>
        </w:rPr>
        <w:t xml:space="preserve"> and</w:t>
      </w:r>
      <w:r w:rsidR="00551692">
        <w:rPr>
          <w:rFonts w:asciiTheme="minorHAnsi" w:hAnsiTheme="minorHAnsi" w:cstheme="minorBidi"/>
          <w:lang w:val="en-GB"/>
        </w:rPr>
        <w:t xml:space="preserve"> the</w:t>
      </w:r>
      <w:r>
        <w:rPr>
          <w:rFonts w:asciiTheme="minorHAnsi" w:hAnsiTheme="minorHAnsi" w:cstheme="minorBidi"/>
          <w:lang w:val="en-GB"/>
        </w:rPr>
        <w:t xml:space="preserve"> JDC (Requesting Jurisdiction)</w:t>
      </w:r>
      <w:r w:rsidRPr="005E70F4">
        <w:rPr>
          <w:rFonts w:asciiTheme="minorHAnsi" w:hAnsiTheme="minorHAnsi" w:cstheme="minorBidi"/>
          <w:lang w:val="en-GB"/>
        </w:rPr>
        <w:t xml:space="preserve"> job card</w:t>
      </w:r>
      <w:r>
        <w:rPr>
          <w:rFonts w:asciiTheme="minorHAnsi" w:hAnsiTheme="minorHAnsi" w:cstheme="minorBidi"/>
          <w:lang w:val="en-GB"/>
        </w:rPr>
        <w:t>s</w:t>
      </w:r>
      <w:r w:rsidRPr="005E70F4">
        <w:rPr>
          <w:rFonts w:asciiTheme="minorHAnsi" w:hAnsiTheme="minorHAnsi" w:cstheme="minorBidi"/>
          <w:lang w:val="en-GB"/>
        </w:rPr>
        <w:t>.</w:t>
      </w:r>
    </w:p>
    <w:p w:rsidR="00D81FDB"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Responsibilities</w:t>
      </w:r>
    </w:p>
    <w:p w:rsidR="00D81FDB" w:rsidRPr="00A434E4" w:rsidRDefault="008626D8" w:rsidP="00F16D72">
      <w:pPr>
        <w:keepLines w:val="0"/>
        <w:ind w:left="0"/>
        <w:rPr>
          <w:rFonts w:asciiTheme="minorHAnsi" w:hAnsiTheme="minorHAnsi" w:cstheme="minorBidi"/>
          <w:color w:val="000000" w:themeColor="text1"/>
          <w:lang w:val="en-GB"/>
        </w:rPr>
      </w:pPr>
      <w:r>
        <w:rPr>
          <w:rFonts w:asciiTheme="minorHAnsi" w:hAnsiTheme="minorHAnsi" w:cstheme="minorBidi"/>
          <w:lang w:val="en-GB"/>
        </w:rPr>
        <w:t>When activated, t</w:t>
      </w:r>
      <w:r w:rsidRPr="005E70F4">
        <w:rPr>
          <w:rFonts w:asciiTheme="minorHAnsi" w:hAnsiTheme="minorHAnsi" w:cstheme="minorBidi"/>
          <w:lang w:val="en-GB"/>
        </w:rPr>
        <w:t xml:space="preserve">he </w:t>
      </w:r>
      <w:r w:rsidRPr="00A347B0">
        <w:rPr>
          <w:rFonts w:asciiTheme="minorHAnsi" w:hAnsiTheme="minorHAnsi" w:cstheme="minorBidi"/>
          <w:color w:val="000000" w:themeColor="text1"/>
          <w:lang w:val="en-GB"/>
        </w:rPr>
        <w:t>National Biosecurity Deployment Coordinator (NBDC)</w:t>
      </w:r>
      <w:r>
        <w:rPr>
          <w:rFonts w:asciiTheme="minorHAnsi" w:hAnsiTheme="minorHAnsi" w:cstheme="minorBidi"/>
          <w:color w:val="000000" w:themeColor="text1"/>
          <w:lang w:val="en-GB"/>
        </w:rPr>
        <w:t xml:space="preserve"> function will coordinate the deployment of personnel between jurisdictions (</w:t>
      </w:r>
      <w:r w:rsidR="00A347B0">
        <w:rPr>
          <w:rFonts w:asciiTheme="minorHAnsi" w:hAnsiTheme="minorHAnsi" w:cstheme="minorBidi"/>
          <w:color w:val="000000" w:themeColor="text1"/>
          <w:lang w:val="en-GB"/>
        </w:rPr>
        <w:t>Centralised C</w:t>
      </w:r>
      <w:r w:rsidR="00A347B0" w:rsidRPr="00A347B0">
        <w:rPr>
          <w:rFonts w:asciiTheme="minorHAnsi" w:hAnsiTheme="minorHAnsi" w:cstheme="minorBidi"/>
          <w:color w:val="000000" w:themeColor="text1"/>
          <w:lang w:val="en-GB"/>
        </w:rPr>
        <w:t>oordinati</w:t>
      </w:r>
      <w:r w:rsidR="00A347B0">
        <w:rPr>
          <w:rFonts w:asciiTheme="minorHAnsi" w:hAnsiTheme="minorHAnsi" w:cstheme="minorBidi"/>
          <w:color w:val="000000" w:themeColor="text1"/>
          <w:lang w:val="en-GB"/>
        </w:rPr>
        <w:t>o</w:t>
      </w:r>
      <w:r w:rsidR="00A347B0" w:rsidRPr="00A347B0">
        <w:rPr>
          <w:rFonts w:asciiTheme="minorHAnsi" w:hAnsiTheme="minorHAnsi" w:cstheme="minorBidi"/>
          <w:color w:val="000000" w:themeColor="text1"/>
          <w:lang w:val="en-GB"/>
        </w:rPr>
        <w:t>n</w:t>
      </w:r>
      <w:r w:rsidRPr="00A434E4">
        <w:rPr>
          <w:rFonts w:asciiTheme="minorHAnsi" w:hAnsiTheme="minorHAnsi" w:cstheme="minorBidi"/>
          <w:color w:val="000000" w:themeColor="text1"/>
          <w:lang w:val="en-GB"/>
        </w:rPr>
        <w:t xml:space="preserve">). This function is responsible for maintaining effective working relationships </w:t>
      </w:r>
      <w:r w:rsidR="00A434E4" w:rsidRPr="00A434E4">
        <w:rPr>
          <w:rFonts w:asciiTheme="minorHAnsi" w:hAnsiTheme="minorHAnsi" w:cstheme="minorBidi"/>
          <w:color w:val="000000" w:themeColor="text1"/>
          <w:lang w:val="en-GB"/>
        </w:rPr>
        <w:t>between the Requesting Jurisdictions/s and Supporting</w:t>
      </w:r>
      <w:r w:rsidR="00A434E4">
        <w:rPr>
          <w:rFonts w:asciiTheme="minorHAnsi" w:hAnsiTheme="minorHAnsi" w:cstheme="minorBidi"/>
          <w:color w:val="000000" w:themeColor="text1"/>
          <w:lang w:val="en-GB"/>
        </w:rPr>
        <w:t xml:space="preserve"> Jurisdictions.</w:t>
      </w:r>
    </w:p>
    <w:p w:rsidR="00D81FDB"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Appointment</w:t>
      </w:r>
    </w:p>
    <w:p w:rsidR="00D81FDB" w:rsidRPr="00551692" w:rsidRDefault="008626D8" w:rsidP="00F16D72">
      <w:pPr>
        <w:keepLines w:val="0"/>
        <w:ind w:left="0"/>
        <w:rPr>
          <w:rFonts w:asciiTheme="minorHAnsi" w:hAnsiTheme="minorHAnsi" w:cstheme="minorBidi"/>
          <w:color w:val="000000" w:themeColor="text1"/>
          <w:lang w:val="en-GB"/>
        </w:rPr>
      </w:pPr>
      <w:r w:rsidRPr="00551692">
        <w:rPr>
          <w:rFonts w:asciiTheme="minorHAnsi" w:hAnsiTheme="minorHAnsi" w:cstheme="minorBidi"/>
          <w:color w:val="000000" w:themeColor="text1"/>
          <w:lang w:val="en-GB"/>
        </w:rPr>
        <w:t xml:space="preserve">The NBDC is established </w:t>
      </w:r>
      <w:r w:rsidR="00A434E4">
        <w:rPr>
          <w:rFonts w:asciiTheme="minorHAnsi" w:hAnsiTheme="minorHAnsi" w:cstheme="minorBidi"/>
          <w:color w:val="000000" w:themeColor="text1"/>
          <w:lang w:val="en-GB"/>
        </w:rPr>
        <w:t>when</w:t>
      </w:r>
      <w:r w:rsidRPr="00551692">
        <w:rPr>
          <w:rFonts w:asciiTheme="minorHAnsi" w:hAnsiTheme="minorHAnsi" w:cstheme="minorBidi"/>
          <w:color w:val="000000" w:themeColor="text1"/>
          <w:lang w:val="en-GB"/>
        </w:rPr>
        <w:t xml:space="preserve"> a Requesting Jurisdiction requests assistance </w:t>
      </w:r>
      <w:r w:rsidR="00A434E4">
        <w:rPr>
          <w:rFonts w:asciiTheme="minorHAnsi" w:hAnsiTheme="minorHAnsi" w:cstheme="minorBidi"/>
          <w:color w:val="000000" w:themeColor="text1"/>
          <w:lang w:val="en-GB"/>
        </w:rPr>
        <w:t xml:space="preserve">coordinating interstate deployments </w:t>
      </w:r>
      <w:r w:rsidRPr="00551692">
        <w:rPr>
          <w:rFonts w:asciiTheme="minorHAnsi" w:hAnsiTheme="minorHAnsi" w:cstheme="minorBidi"/>
          <w:color w:val="000000" w:themeColor="text1"/>
          <w:lang w:val="en-GB"/>
        </w:rPr>
        <w:t>from a</w:t>
      </w:r>
      <w:r w:rsidR="00A347B0">
        <w:rPr>
          <w:rFonts w:asciiTheme="minorHAnsi" w:hAnsiTheme="minorHAnsi" w:cstheme="minorBidi"/>
          <w:color w:val="000000" w:themeColor="text1"/>
          <w:lang w:val="en-GB"/>
        </w:rPr>
        <w:t>nother j</w:t>
      </w:r>
      <w:r w:rsidRPr="00551692">
        <w:rPr>
          <w:rFonts w:asciiTheme="minorHAnsi" w:hAnsiTheme="minorHAnsi" w:cstheme="minorBidi"/>
          <w:color w:val="000000" w:themeColor="text1"/>
          <w:lang w:val="en-GB"/>
        </w:rPr>
        <w:t>urisdiction, typically the Australian Government agricultural agency. Personnel performing the NBDC function are authorised by their jurisdiction</w:t>
      </w:r>
      <w:r w:rsidR="00A434E4">
        <w:rPr>
          <w:rFonts w:asciiTheme="minorHAnsi" w:hAnsiTheme="minorHAnsi" w:cstheme="minorBidi"/>
          <w:color w:val="000000" w:themeColor="text1"/>
          <w:lang w:val="en-GB"/>
        </w:rPr>
        <w:t>’</w:t>
      </w:r>
      <w:r w:rsidRPr="00551692">
        <w:rPr>
          <w:rFonts w:asciiTheme="minorHAnsi" w:hAnsiTheme="minorHAnsi" w:cstheme="minorBidi"/>
          <w:color w:val="000000" w:themeColor="text1"/>
          <w:lang w:val="en-GB"/>
        </w:rPr>
        <w:t xml:space="preserve">s National Biosecurity Committee </w:t>
      </w:r>
      <w:r w:rsidR="0066697B">
        <w:rPr>
          <w:rFonts w:asciiTheme="minorHAnsi" w:hAnsiTheme="minorHAnsi" w:cstheme="minorBidi"/>
          <w:color w:val="000000" w:themeColor="text1"/>
          <w:lang w:val="en-GB"/>
        </w:rPr>
        <w:t xml:space="preserve">(NBC) </w:t>
      </w:r>
      <w:r w:rsidRPr="00551692">
        <w:rPr>
          <w:rFonts w:asciiTheme="minorHAnsi" w:hAnsiTheme="minorHAnsi" w:cstheme="minorBidi"/>
          <w:color w:val="000000" w:themeColor="text1"/>
          <w:lang w:val="en-GB"/>
        </w:rPr>
        <w:t xml:space="preserve">or National Management Group </w:t>
      </w:r>
      <w:r w:rsidR="0066697B">
        <w:rPr>
          <w:rFonts w:asciiTheme="minorHAnsi" w:hAnsiTheme="minorHAnsi" w:cstheme="minorBidi"/>
          <w:color w:val="000000" w:themeColor="text1"/>
          <w:lang w:val="en-GB"/>
        </w:rPr>
        <w:t xml:space="preserve">(NMG) </w:t>
      </w:r>
      <w:r w:rsidRPr="00551692">
        <w:rPr>
          <w:rFonts w:asciiTheme="minorHAnsi" w:hAnsiTheme="minorHAnsi" w:cstheme="minorBidi"/>
          <w:color w:val="000000" w:themeColor="text1"/>
          <w:lang w:val="en-GB"/>
        </w:rPr>
        <w:t>member.</w:t>
      </w:r>
    </w:p>
    <w:p w:rsidR="00D81FDB" w:rsidRPr="0010156B" w:rsidRDefault="008626D8" w:rsidP="00F16D72">
      <w:pPr>
        <w:keepLines w:val="0"/>
        <w:ind w:left="0"/>
        <w:rPr>
          <w:rFonts w:asciiTheme="minorHAnsi" w:hAnsiTheme="minorHAnsi" w:cstheme="minorBidi"/>
          <w:b/>
          <w:color w:val="000000" w:themeColor="text1"/>
          <w:lang w:val="en-GB"/>
        </w:rPr>
      </w:pPr>
      <w:r w:rsidRPr="0010156B">
        <w:rPr>
          <w:rFonts w:asciiTheme="minorHAnsi" w:hAnsiTheme="minorHAnsi" w:cstheme="minorBidi"/>
          <w:b/>
          <w:color w:val="000000" w:themeColor="text1"/>
          <w:lang w:val="en-GB"/>
        </w:rPr>
        <w:t>Skills and knowledge</w:t>
      </w:r>
    </w:p>
    <w:p w:rsidR="00D81FDB" w:rsidRPr="00551692" w:rsidRDefault="008626D8" w:rsidP="0026189E">
      <w:pPr>
        <w:keepLines w:val="0"/>
        <w:numPr>
          <w:ilvl w:val="0"/>
          <w:numId w:val="16"/>
        </w:numPr>
        <w:ind w:left="1134" w:hanging="567"/>
        <w:rPr>
          <w:rFonts w:asciiTheme="minorHAnsi" w:hAnsiTheme="minorHAnsi" w:cstheme="minorBidi"/>
          <w:color w:val="000000" w:themeColor="text1"/>
          <w:lang w:val="en-GB"/>
        </w:rPr>
      </w:pPr>
      <w:r w:rsidRPr="00551692">
        <w:rPr>
          <w:rFonts w:asciiTheme="minorHAnsi" w:hAnsiTheme="minorHAnsi" w:cstheme="minorBidi"/>
          <w:color w:val="000000" w:themeColor="text1"/>
          <w:lang w:val="en-GB"/>
        </w:rPr>
        <w:t xml:space="preserve">Sound knowledge of the </w:t>
      </w:r>
      <w:r w:rsidRPr="00551692">
        <w:rPr>
          <w:rFonts w:asciiTheme="minorHAnsi" w:hAnsiTheme="minorHAnsi" w:cstheme="minorBidi"/>
          <w:i/>
          <w:color w:val="000000" w:themeColor="text1"/>
          <w:lang w:val="en-GB"/>
        </w:rPr>
        <w:t>Interstate Deployment Arrangements for Biosecurity Responses</w:t>
      </w:r>
      <w:r w:rsidR="00E266EA">
        <w:rPr>
          <w:rFonts w:asciiTheme="minorHAnsi" w:hAnsiTheme="minorHAnsi" w:cstheme="minorBidi"/>
          <w:i/>
          <w:color w:val="000000" w:themeColor="text1"/>
          <w:lang w:val="en-GB"/>
        </w:rPr>
        <w:t xml:space="preserve"> </w:t>
      </w:r>
      <w:r w:rsidR="00E266EA">
        <w:rPr>
          <w:rFonts w:asciiTheme="minorHAnsi" w:hAnsiTheme="minorHAnsi" w:cstheme="minorBidi"/>
          <w:color w:val="000000" w:themeColor="text1"/>
          <w:lang w:val="en-GB"/>
        </w:rPr>
        <w:t>and the responsibilities of Requesting and Supporting Jurisdictions.</w:t>
      </w:r>
    </w:p>
    <w:p w:rsidR="00165849" w:rsidRPr="00551692" w:rsidRDefault="008626D8" w:rsidP="0026189E">
      <w:pPr>
        <w:keepLines w:val="0"/>
        <w:numPr>
          <w:ilvl w:val="0"/>
          <w:numId w:val="16"/>
        </w:numPr>
        <w:ind w:left="1134" w:hanging="567"/>
        <w:rPr>
          <w:rFonts w:asciiTheme="minorHAnsi" w:hAnsiTheme="minorHAnsi" w:cstheme="minorBidi"/>
          <w:color w:val="000000" w:themeColor="text1"/>
          <w:lang w:val="en-GB"/>
        </w:rPr>
      </w:pPr>
      <w:r w:rsidRPr="00551692">
        <w:rPr>
          <w:rFonts w:asciiTheme="minorHAnsi" w:hAnsiTheme="minorHAnsi" w:cstheme="minorBidi"/>
          <w:color w:val="000000" w:themeColor="text1"/>
          <w:lang w:val="en-GB"/>
        </w:rPr>
        <w:t>Knowledge of the biosecurity incident management system functions and analytical skills for procuring appropriately skilled staff for deployment.</w:t>
      </w:r>
    </w:p>
    <w:p w:rsidR="00D81FDB" w:rsidRPr="00165849" w:rsidRDefault="008626D8" w:rsidP="0026189E">
      <w:pPr>
        <w:keepLines w:val="0"/>
        <w:numPr>
          <w:ilvl w:val="0"/>
          <w:numId w:val="16"/>
        </w:numPr>
        <w:ind w:left="1134" w:hanging="567"/>
        <w:rPr>
          <w:rFonts w:asciiTheme="minorHAnsi" w:hAnsiTheme="minorHAnsi" w:cstheme="minorBidi"/>
          <w:color w:val="000000" w:themeColor="text1"/>
          <w:lang w:val="en-GB"/>
        </w:rPr>
      </w:pPr>
      <w:r w:rsidRPr="00165849">
        <w:rPr>
          <w:rFonts w:asciiTheme="minorHAnsi" w:hAnsiTheme="minorHAnsi" w:cstheme="minorBidi"/>
          <w:color w:val="000000" w:themeColor="text1"/>
          <w:lang w:val="en-GB"/>
        </w:rPr>
        <w:t>Knowledge of Workplace Health and Safety (WHS) including incident/accident reporting, anti-discrimination and privacy legislation, codes of practice for employment and workplace wellbeing (e.g. anti-bullying).</w:t>
      </w:r>
    </w:p>
    <w:p w:rsidR="00D81FDB" w:rsidRPr="00551692" w:rsidRDefault="008626D8" w:rsidP="0026189E">
      <w:pPr>
        <w:keepLines w:val="0"/>
        <w:numPr>
          <w:ilvl w:val="0"/>
          <w:numId w:val="16"/>
        </w:numPr>
        <w:ind w:left="1134" w:hanging="567"/>
        <w:rPr>
          <w:rFonts w:asciiTheme="minorHAnsi" w:hAnsiTheme="minorHAnsi" w:cstheme="minorBidi"/>
          <w:color w:val="000000" w:themeColor="text1"/>
          <w:lang w:val="en-GB"/>
        </w:rPr>
      </w:pPr>
      <w:r w:rsidRPr="00551692">
        <w:rPr>
          <w:rFonts w:asciiTheme="minorHAnsi" w:hAnsiTheme="minorHAnsi" w:cstheme="minorBidi"/>
          <w:color w:val="000000" w:themeColor="text1"/>
          <w:lang w:val="en-GB"/>
        </w:rPr>
        <w:t>Well-developed analytical, briefing, debriefing</w:t>
      </w:r>
      <w:r w:rsidR="00165849">
        <w:rPr>
          <w:rFonts w:asciiTheme="minorHAnsi" w:hAnsiTheme="minorHAnsi" w:cstheme="minorBidi"/>
          <w:color w:val="000000" w:themeColor="text1"/>
          <w:lang w:val="en-GB"/>
        </w:rPr>
        <w:t>, facilitation</w:t>
      </w:r>
      <w:r w:rsidRPr="00551692">
        <w:rPr>
          <w:rFonts w:asciiTheme="minorHAnsi" w:hAnsiTheme="minorHAnsi" w:cstheme="minorBidi"/>
          <w:color w:val="000000" w:themeColor="text1"/>
          <w:lang w:val="en-GB"/>
        </w:rPr>
        <w:t xml:space="preserve"> and negotiation skills.</w:t>
      </w:r>
    </w:p>
    <w:p w:rsidR="00D81FDB" w:rsidRPr="005E70F4" w:rsidRDefault="008626D8" w:rsidP="00F16D72">
      <w:pPr>
        <w:keepLines w:val="0"/>
        <w:ind w:left="0"/>
        <w:rPr>
          <w:rFonts w:asciiTheme="minorHAnsi" w:hAnsiTheme="minorHAnsi" w:cstheme="minorBidi"/>
          <w:b/>
          <w:lang w:val="en-GB"/>
        </w:rPr>
      </w:pPr>
      <w:r w:rsidRPr="005E70F4">
        <w:rPr>
          <w:rFonts w:asciiTheme="minorHAnsi" w:hAnsiTheme="minorHAnsi" w:cstheme="minorBidi"/>
          <w:b/>
          <w:lang w:val="en-GB"/>
        </w:rPr>
        <w:t>Tasks</w:t>
      </w:r>
    </w:p>
    <w:p w:rsidR="00D81FDB" w:rsidRPr="005E70F4" w:rsidRDefault="008626D8" w:rsidP="00F16D72">
      <w:pPr>
        <w:keepLines w:val="0"/>
        <w:ind w:left="0"/>
        <w:rPr>
          <w:rFonts w:asciiTheme="minorHAnsi" w:hAnsiTheme="minorHAnsi" w:cstheme="minorBidi"/>
          <w:b/>
          <w:i/>
          <w:lang w:val="en-GB"/>
        </w:rPr>
      </w:pPr>
      <w:r w:rsidRPr="005E70F4">
        <w:rPr>
          <w:rFonts w:asciiTheme="minorHAnsi" w:hAnsiTheme="minorHAnsi" w:cstheme="minorBidi"/>
          <w:b/>
          <w:i/>
          <w:lang w:val="en-GB"/>
        </w:rPr>
        <w:t>Initial tasks</w:t>
      </w:r>
    </w:p>
    <w:p w:rsidR="00594EE1" w:rsidRDefault="008626D8" w:rsidP="0026189E">
      <w:pPr>
        <w:keepLines w:val="0"/>
        <w:numPr>
          <w:ilvl w:val="0"/>
          <w:numId w:val="18"/>
        </w:numPr>
        <w:tabs>
          <w:tab w:val="left" w:pos="1134"/>
        </w:tabs>
        <w:ind w:left="1134" w:hanging="567"/>
        <w:rPr>
          <w:rFonts w:asciiTheme="minorHAnsi" w:hAnsiTheme="minorHAnsi" w:cstheme="minorBidi"/>
          <w:color w:val="000000" w:themeColor="text1"/>
          <w:lang w:val="en-GB"/>
        </w:rPr>
      </w:pPr>
      <w:r>
        <w:rPr>
          <w:rFonts w:asciiTheme="minorHAnsi" w:hAnsiTheme="minorHAnsi" w:cstheme="minorBidi"/>
          <w:color w:val="000000" w:themeColor="text1"/>
          <w:lang w:val="en-GB"/>
        </w:rPr>
        <w:t>Advise Requesting and Supporting Jurisdictions that a NBDC has been authorised and Centralised Coordination of interstate deployments is in place.</w:t>
      </w:r>
    </w:p>
    <w:p w:rsidR="00594EE1" w:rsidRDefault="008626D8" w:rsidP="0026189E">
      <w:pPr>
        <w:keepLines w:val="0"/>
        <w:numPr>
          <w:ilvl w:val="0"/>
          <w:numId w:val="18"/>
        </w:numPr>
        <w:tabs>
          <w:tab w:val="left" w:pos="1134"/>
        </w:tabs>
        <w:ind w:left="1134" w:hanging="567"/>
        <w:rPr>
          <w:rFonts w:asciiTheme="minorHAnsi" w:hAnsiTheme="minorHAnsi" w:cstheme="minorBidi"/>
          <w:color w:val="000000" w:themeColor="text1"/>
          <w:lang w:val="en-GB"/>
        </w:rPr>
      </w:pPr>
      <w:r w:rsidRPr="00594EE1">
        <w:rPr>
          <w:rFonts w:asciiTheme="minorHAnsi" w:hAnsiTheme="minorHAnsi" w:cstheme="minorBidi"/>
          <w:color w:val="000000" w:themeColor="text1"/>
          <w:lang w:val="en-GB"/>
        </w:rPr>
        <w:t>Receive handover of existing deployment information including personnel resource requests, accepted nominations and personnel deployment records from Requesting Jurisdiction/s.</w:t>
      </w:r>
    </w:p>
    <w:p w:rsidR="00440412" w:rsidRDefault="008626D8" w:rsidP="0026189E">
      <w:pPr>
        <w:keepLines w:val="0"/>
        <w:numPr>
          <w:ilvl w:val="0"/>
          <w:numId w:val="18"/>
        </w:numPr>
        <w:tabs>
          <w:tab w:val="left" w:pos="1134"/>
        </w:tabs>
        <w:ind w:left="1134" w:hanging="567"/>
        <w:rPr>
          <w:rFonts w:asciiTheme="minorHAnsi" w:hAnsiTheme="minorHAnsi" w:cstheme="minorBidi"/>
          <w:color w:val="000000" w:themeColor="text1"/>
          <w:lang w:val="en-GB"/>
        </w:rPr>
      </w:pPr>
      <w:r w:rsidRPr="00E266EA">
        <w:rPr>
          <w:rFonts w:asciiTheme="minorHAnsi" w:hAnsiTheme="minorHAnsi" w:cstheme="minorBidi"/>
          <w:color w:val="000000" w:themeColor="text1"/>
          <w:lang w:val="en-GB"/>
        </w:rPr>
        <w:t xml:space="preserve">Develop a register of resource requests, nominations, personnel deployment records and </w:t>
      </w:r>
      <w:r>
        <w:rPr>
          <w:rFonts w:asciiTheme="minorHAnsi" w:hAnsiTheme="minorHAnsi" w:cstheme="minorBidi"/>
          <w:color w:val="000000" w:themeColor="text1"/>
          <w:lang w:val="en-GB"/>
        </w:rPr>
        <w:t xml:space="preserve">monitor authorisations of </w:t>
      </w:r>
      <w:r w:rsidRPr="00E266EA">
        <w:rPr>
          <w:rFonts w:asciiTheme="minorHAnsi" w:hAnsiTheme="minorHAnsi" w:cstheme="minorBidi"/>
          <w:color w:val="000000" w:themeColor="text1"/>
          <w:lang w:val="en-GB"/>
        </w:rPr>
        <w:t>Deployment Liaison</w:t>
      </w:r>
      <w:r>
        <w:rPr>
          <w:rFonts w:asciiTheme="minorHAnsi" w:hAnsiTheme="minorHAnsi" w:cstheme="minorBidi"/>
          <w:color w:val="000000" w:themeColor="text1"/>
          <w:lang w:val="en-GB"/>
        </w:rPr>
        <w:t xml:space="preserve"> Officers</w:t>
      </w:r>
      <w:r w:rsidRPr="00E266EA">
        <w:rPr>
          <w:rFonts w:asciiTheme="minorHAnsi" w:hAnsiTheme="minorHAnsi" w:cstheme="minorBidi"/>
          <w:color w:val="000000" w:themeColor="text1"/>
          <w:lang w:val="en-GB"/>
        </w:rPr>
        <w:t>.</w:t>
      </w:r>
    </w:p>
    <w:p w:rsidR="00440412" w:rsidRPr="00594EE1" w:rsidRDefault="008626D8" w:rsidP="0026189E">
      <w:pPr>
        <w:keepLines w:val="0"/>
        <w:numPr>
          <w:ilvl w:val="0"/>
          <w:numId w:val="18"/>
        </w:numPr>
        <w:tabs>
          <w:tab w:val="left" w:pos="1134"/>
        </w:tabs>
        <w:ind w:left="1134" w:hanging="567"/>
        <w:rPr>
          <w:rFonts w:asciiTheme="minorHAnsi" w:hAnsiTheme="minorHAnsi" w:cstheme="minorBidi"/>
          <w:color w:val="000000" w:themeColor="text1"/>
          <w:lang w:val="en-GB"/>
        </w:rPr>
      </w:pPr>
      <w:r>
        <w:rPr>
          <w:rFonts w:asciiTheme="minorHAnsi" w:hAnsiTheme="minorHAnsi" w:cstheme="minorBidi"/>
          <w:color w:val="000000" w:themeColor="text1"/>
          <w:lang w:val="en-GB"/>
        </w:rPr>
        <w:t>Establish the deployment arrangements for the specific response including the roles and responsibilities of the NBDC and Requesting Jurisdiction.</w:t>
      </w:r>
    </w:p>
    <w:p w:rsidR="00594EE1" w:rsidRPr="00594EE1" w:rsidRDefault="008626D8" w:rsidP="0026189E">
      <w:pPr>
        <w:keepLines w:val="0"/>
        <w:numPr>
          <w:ilvl w:val="0"/>
          <w:numId w:val="18"/>
        </w:numPr>
        <w:tabs>
          <w:tab w:val="left" w:pos="1134"/>
        </w:tabs>
        <w:ind w:left="1134" w:hanging="567"/>
        <w:rPr>
          <w:rFonts w:asciiTheme="minorHAnsi" w:hAnsiTheme="minorHAnsi" w:cstheme="minorBidi"/>
          <w:color w:val="000000" w:themeColor="text1"/>
          <w:lang w:val="en-GB"/>
        </w:rPr>
      </w:pPr>
      <w:r w:rsidRPr="00594EE1">
        <w:rPr>
          <w:rFonts w:asciiTheme="minorHAnsi" w:hAnsiTheme="minorHAnsi" w:cstheme="minorBidi"/>
          <w:color w:val="000000" w:themeColor="text1"/>
          <w:lang w:val="en-GB"/>
        </w:rPr>
        <w:t>Lead or participate in briefings with Requesting and Supporting Jurisdictions.</w:t>
      </w:r>
    </w:p>
    <w:p w:rsidR="00440412" w:rsidRPr="00E266EA" w:rsidRDefault="008626D8" w:rsidP="0026189E">
      <w:pPr>
        <w:keepLines w:val="0"/>
        <w:numPr>
          <w:ilvl w:val="0"/>
          <w:numId w:val="18"/>
        </w:numPr>
        <w:tabs>
          <w:tab w:val="left" w:pos="1134"/>
        </w:tabs>
        <w:ind w:left="1134" w:hanging="567"/>
        <w:rPr>
          <w:rFonts w:asciiTheme="minorHAnsi" w:hAnsiTheme="minorHAnsi" w:cstheme="minorBidi"/>
          <w:color w:val="000000" w:themeColor="text1"/>
          <w:lang w:val="en-GB"/>
        </w:rPr>
      </w:pPr>
      <w:r>
        <w:rPr>
          <w:rFonts w:asciiTheme="minorHAnsi" w:hAnsiTheme="minorHAnsi" w:cstheme="minorBidi"/>
          <w:color w:val="000000" w:themeColor="text1"/>
          <w:lang w:val="en-GB"/>
        </w:rPr>
        <w:t>Update the deployment plan with the current deployment arrangements.</w:t>
      </w:r>
    </w:p>
    <w:p w:rsidR="005E0280" w:rsidRDefault="008626D8">
      <w:pPr>
        <w:keepLines w:val="0"/>
        <w:spacing w:before="0" w:after="0" w:line="240" w:lineRule="auto"/>
        <w:ind w:left="0"/>
        <w:rPr>
          <w:rFonts w:asciiTheme="minorHAnsi" w:hAnsiTheme="minorHAnsi" w:cstheme="minorBidi"/>
          <w:b/>
          <w:i/>
          <w:lang w:val="en-GB"/>
        </w:rPr>
      </w:pPr>
      <w:r>
        <w:rPr>
          <w:rFonts w:asciiTheme="minorHAnsi" w:hAnsiTheme="minorHAnsi" w:cstheme="minorBidi"/>
          <w:b/>
          <w:i/>
          <w:lang w:val="en-GB"/>
        </w:rPr>
        <w:br w:type="page"/>
      </w:r>
    </w:p>
    <w:p w:rsidR="00D81FDB" w:rsidRPr="005E70F4" w:rsidRDefault="008626D8" w:rsidP="00F16D72">
      <w:pPr>
        <w:keepLines w:val="0"/>
        <w:ind w:left="0"/>
        <w:rPr>
          <w:rFonts w:asciiTheme="minorHAnsi" w:hAnsiTheme="minorHAnsi" w:cstheme="minorBidi"/>
          <w:b/>
          <w:i/>
          <w:lang w:val="en-GB"/>
        </w:rPr>
      </w:pPr>
      <w:r w:rsidRPr="005E70F4">
        <w:rPr>
          <w:rFonts w:asciiTheme="minorHAnsi" w:hAnsiTheme="minorHAnsi" w:cstheme="minorBidi"/>
          <w:b/>
          <w:i/>
          <w:lang w:val="en-GB"/>
        </w:rPr>
        <w:lastRenderedPageBreak/>
        <w:t>Ongoing tasks</w:t>
      </w:r>
    </w:p>
    <w:p w:rsidR="00E266EA" w:rsidRPr="00440412" w:rsidRDefault="008626D8" w:rsidP="0026189E">
      <w:pPr>
        <w:keepLines w:val="0"/>
        <w:numPr>
          <w:ilvl w:val="0"/>
          <w:numId w:val="17"/>
        </w:numPr>
        <w:ind w:left="1134" w:hanging="567"/>
        <w:rPr>
          <w:rFonts w:asciiTheme="minorHAnsi" w:hAnsiTheme="minorHAnsi" w:cstheme="minorBidi"/>
          <w:lang w:val="en-GB"/>
        </w:rPr>
      </w:pPr>
      <w:r w:rsidRPr="00440412">
        <w:rPr>
          <w:rFonts w:asciiTheme="minorHAnsi" w:hAnsiTheme="minorHAnsi" w:cstheme="minorBidi"/>
          <w:lang w:val="en-GB"/>
        </w:rPr>
        <w:t>Chair JDC meetings and keep record of meeting notes.</w:t>
      </w:r>
    </w:p>
    <w:p w:rsidR="00440412" w:rsidRDefault="008626D8" w:rsidP="0026189E">
      <w:pPr>
        <w:keepLines w:val="0"/>
        <w:numPr>
          <w:ilvl w:val="0"/>
          <w:numId w:val="17"/>
        </w:numPr>
        <w:ind w:left="1134" w:hanging="567"/>
        <w:rPr>
          <w:rFonts w:asciiTheme="minorHAnsi" w:hAnsiTheme="minorHAnsi" w:cstheme="minorBidi"/>
          <w:lang w:val="en-GB"/>
        </w:rPr>
      </w:pPr>
      <w:r w:rsidRPr="00440412">
        <w:rPr>
          <w:rFonts w:asciiTheme="minorHAnsi" w:hAnsiTheme="minorHAnsi" w:cstheme="minorBidi"/>
          <w:lang w:val="en-GB"/>
        </w:rPr>
        <w:t>Maintain a register of resource requests and coordinate their distribution on behalf of the Requesting Jurisdictions.</w:t>
      </w:r>
    </w:p>
    <w:p w:rsidR="00440412" w:rsidRPr="00440412" w:rsidRDefault="008626D8" w:rsidP="0026189E">
      <w:pPr>
        <w:keepLines w:val="0"/>
        <w:numPr>
          <w:ilvl w:val="0"/>
          <w:numId w:val="17"/>
        </w:numPr>
        <w:ind w:left="1134" w:hanging="567"/>
        <w:rPr>
          <w:rFonts w:asciiTheme="minorHAnsi" w:hAnsiTheme="minorHAnsi" w:cstheme="minorBidi"/>
          <w:lang w:val="en-GB"/>
        </w:rPr>
      </w:pPr>
      <w:r>
        <w:rPr>
          <w:rFonts w:asciiTheme="minorHAnsi" w:hAnsiTheme="minorHAnsi" w:cstheme="minorBidi"/>
          <w:lang w:val="en-GB"/>
        </w:rPr>
        <w:t>Collate and register nominations for deployment from Supporting Jurisdictions, distribute them to the relevant Requesting Jurisdictions and maintain a deployment planning roster.</w:t>
      </w:r>
    </w:p>
    <w:p w:rsidR="00440412" w:rsidRDefault="008626D8" w:rsidP="0026189E">
      <w:pPr>
        <w:keepLines w:val="0"/>
        <w:numPr>
          <w:ilvl w:val="0"/>
          <w:numId w:val="17"/>
        </w:numPr>
        <w:ind w:left="1134" w:hanging="567"/>
        <w:rPr>
          <w:rFonts w:asciiTheme="minorHAnsi" w:hAnsiTheme="minorHAnsi" w:cstheme="minorBidi"/>
          <w:lang w:val="en-GB"/>
        </w:rPr>
      </w:pPr>
      <w:r>
        <w:rPr>
          <w:rFonts w:asciiTheme="minorHAnsi" w:hAnsiTheme="minorHAnsi" w:cstheme="minorBidi"/>
          <w:lang w:val="en-GB"/>
        </w:rPr>
        <w:t>When agreed, a</w:t>
      </w:r>
      <w:r w:rsidRPr="00440412">
        <w:rPr>
          <w:rFonts w:asciiTheme="minorHAnsi" w:hAnsiTheme="minorHAnsi" w:cstheme="minorBidi"/>
          <w:lang w:val="en-GB"/>
        </w:rPr>
        <w:t xml:space="preserve">rrange travel </w:t>
      </w:r>
      <w:r>
        <w:rPr>
          <w:rFonts w:asciiTheme="minorHAnsi" w:hAnsiTheme="minorHAnsi" w:cstheme="minorBidi"/>
          <w:lang w:val="en-GB"/>
        </w:rPr>
        <w:t xml:space="preserve">for interstate personnel </w:t>
      </w:r>
      <w:r w:rsidRPr="00440412">
        <w:rPr>
          <w:rFonts w:asciiTheme="minorHAnsi" w:hAnsiTheme="minorHAnsi" w:cstheme="minorBidi"/>
          <w:lang w:val="en-GB"/>
        </w:rPr>
        <w:t>with the Requesting Jurisdiction.</w:t>
      </w:r>
    </w:p>
    <w:p w:rsidR="00F84905" w:rsidRPr="00440412" w:rsidRDefault="008626D8" w:rsidP="0026189E">
      <w:pPr>
        <w:keepLines w:val="0"/>
        <w:numPr>
          <w:ilvl w:val="0"/>
          <w:numId w:val="17"/>
        </w:numPr>
        <w:ind w:left="1134" w:hanging="567"/>
        <w:rPr>
          <w:rFonts w:asciiTheme="minorHAnsi" w:hAnsiTheme="minorHAnsi" w:cstheme="minorBidi"/>
          <w:lang w:val="en-GB"/>
        </w:rPr>
      </w:pPr>
      <w:r>
        <w:rPr>
          <w:rFonts w:asciiTheme="minorHAnsi" w:hAnsiTheme="minorHAnsi" w:cstheme="minorBidi"/>
          <w:lang w:val="en-GB"/>
        </w:rPr>
        <w:t xml:space="preserve">Ensures the safe and effective incorporation of interstate personnel into the response and assists as </w:t>
      </w:r>
    </w:p>
    <w:p w:rsidR="00D81FDB" w:rsidRPr="00027DF0" w:rsidRDefault="008626D8" w:rsidP="0026189E">
      <w:pPr>
        <w:keepLines w:val="0"/>
        <w:numPr>
          <w:ilvl w:val="0"/>
          <w:numId w:val="17"/>
        </w:numPr>
        <w:ind w:left="1134" w:hanging="567"/>
        <w:rPr>
          <w:rFonts w:asciiTheme="minorHAnsi" w:hAnsiTheme="minorHAnsi" w:cstheme="minorBidi"/>
          <w:lang w:val="en-GB"/>
        </w:rPr>
      </w:pPr>
      <w:r w:rsidRPr="00027DF0">
        <w:rPr>
          <w:rFonts w:asciiTheme="minorHAnsi" w:hAnsiTheme="minorHAnsi" w:cstheme="minorBidi"/>
          <w:lang w:val="en-GB"/>
        </w:rPr>
        <w:t xml:space="preserve">Conduct debriefs with the </w:t>
      </w:r>
      <w:r w:rsidR="00027DF0" w:rsidRPr="00027DF0">
        <w:rPr>
          <w:rFonts w:asciiTheme="minorHAnsi" w:hAnsiTheme="minorHAnsi" w:cstheme="minorBidi"/>
          <w:lang w:val="en-GB"/>
        </w:rPr>
        <w:t>Requesting Jurisdiction</w:t>
      </w:r>
      <w:r w:rsidRPr="00027DF0">
        <w:rPr>
          <w:rFonts w:asciiTheme="minorHAnsi" w:hAnsiTheme="minorHAnsi" w:cstheme="minorBidi"/>
          <w:lang w:val="en-GB"/>
        </w:rPr>
        <w:t xml:space="preserve">, JDCs (Supporting Jurisdictions) and the </w:t>
      </w:r>
      <w:r w:rsidR="00027DF0" w:rsidRPr="00027DF0">
        <w:rPr>
          <w:rFonts w:asciiTheme="minorHAnsi" w:hAnsiTheme="minorHAnsi" w:cstheme="minorBidi"/>
          <w:lang w:val="en-GB"/>
        </w:rPr>
        <w:t>NBC/NMG members</w:t>
      </w:r>
      <w:r w:rsidRPr="00027DF0">
        <w:rPr>
          <w:rFonts w:asciiTheme="minorHAnsi" w:hAnsiTheme="minorHAnsi" w:cstheme="minorBidi"/>
          <w:lang w:val="en-GB"/>
        </w:rPr>
        <w:t>.</w:t>
      </w:r>
    </w:p>
    <w:p w:rsidR="00F84905" w:rsidRDefault="008626D8" w:rsidP="0026189E">
      <w:pPr>
        <w:keepLines w:val="0"/>
        <w:numPr>
          <w:ilvl w:val="0"/>
          <w:numId w:val="17"/>
        </w:numPr>
        <w:ind w:left="1134" w:hanging="567"/>
        <w:rPr>
          <w:rFonts w:asciiTheme="minorHAnsi" w:hAnsiTheme="minorHAnsi" w:cstheme="minorBidi"/>
          <w:color w:val="000000" w:themeColor="text1"/>
          <w:lang w:val="en-GB"/>
        </w:rPr>
      </w:pPr>
      <w:r w:rsidRPr="0066697B">
        <w:rPr>
          <w:rFonts w:asciiTheme="minorHAnsi" w:hAnsiTheme="minorHAnsi" w:cstheme="minorBidi"/>
          <w:color w:val="000000" w:themeColor="text1"/>
          <w:lang w:val="en-GB"/>
        </w:rPr>
        <w:t xml:space="preserve">Develop a </w:t>
      </w:r>
      <w:r w:rsidR="0026189E">
        <w:rPr>
          <w:rFonts w:asciiTheme="minorHAnsi" w:hAnsiTheme="minorHAnsi" w:cstheme="minorBidi"/>
          <w:color w:val="000000" w:themeColor="text1"/>
          <w:lang w:val="en-GB"/>
        </w:rPr>
        <w:t>debrief</w:t>
      </w:r>
      <w:r w:rsidRPr="0066697B">
        <w:rPr>
          <w:rFonts w:asciiTheme="minorHAnsi" w:hAnsiTheme="minorHAnsi" w:cstheme="minorBidi"/>
          <w:color w:val="000000" w:themeColor="text1"/>
          <w:lang w:val="en-GB"/>
        </w:rPr>
        <w:t xml:space="preserve"> report for the</w:t>
      </w:r>
      <w:r w:rsidR="0066697B" w:rsidRPr="0066697B">
        <w:rPr>
          <w:rFonts w:asciiTheme="minorHAnsi" w:hAnsiTheme="minorHAnsi" w:cstheme="minorBidi"/>
          <w:color w:val="000000" w:themeColor="text1"/>
          <w:lang w:val="en-GB"/>
        </w:rPr>
        <w:t>ir</w:t>
      </w:r>
      <w:r w:rsidRPr="0066697B">
        <w:rPr>
          <w:rFonts w:asciiTheme="minorHAnsi" w:hAnsiTheme="minorHAnsi" w:cstheme="minorBidi"/>
          <w:color w:val="000000" w:themeColor="text1"/>
          <w:lang w:val="en-GB"/>
        </w:rPr>
        <w:t xml:space="preserve"> </w:t>
      </w:r>
      <w:r w:rsidR="0066697B" w:rsidRPr="0066697B">
        <w:rPr>
          <w:rFonts w:asciiTheme="minorHAnsi" w:hAnsiTheme="minorHAnsi" w:cstheme="minorBidi"/>
          <w:color w:val="000000" w:themeColor="text1"/>
          <w:lang w:val="en-GB"/>
        </w:rPr>
        <w:t>NBC</w:t>
      </w:r>
      <w:r w:rsidRPr="0066697B">
        <w:rPr>
          <w:rFonts w:asciiTheme="minorHAnsi" w:hAnsiTheme="minorHAnsi" w:cstheme="minorBidi"/>
          <w:color w:val="000000" w:themeColor="text1"/>
          <w:lang w:val="en-GB"/>
        </w:rPr>
        <w:t xml:space="preserve"> or </w:t>
      </w:r>
      <w:r w:rsidR="0066697B" w:rsidRPr="0066697B">
        <w:rPr>
          <w:rFonts w:asciiTheme="minorHAnsi" w:hAnsiTheme="minorHAnsi" w:cstheme="minorBidi"/>
          <w:color w:val="000000" w:themeColor="text1"/>
          <w:lang w:val="en-GB"/>
        </w:rPr>
        <w:t>NMG</w:t>
      </w:r>
      <w:r w:rsidRPr="0066697B">
        <w:rPr>
          <w:rFonts w:asciiTheme="minorHAnsi" w:hAnsiTheme="minorHAnsi" w:cstheme="minorBidi"/>
          <w:color w:val="000000" w:themeColor="text1"/>
          <w:lang w:val="en-GB"/>
        </w:rPr>
        <w:t xml:space="preserve"> member.</w:t>
      </w:r>
    </w:p>
    <w:p w:rsidR="00F84905" w:rsidRPr="00F84905" w:rsidRDefault="008626D8" w:rsidP="0026189E">
      <w:pPr>
        <w:keepLines w:val="0"/>
        <w:numPr>
          <w:ilvl w:val="0"/>
          <w:numId w:val="17"/>
        </w:numPr>
        <w:ind w:left="1134" w:hanging="567"/>
        <w:rPr>
          <w:rFonts w:asciiTheme="minorHAnsi" w:hAnsiTheme="minorHAnsi" w:cstheme="minorBidi"/>
          <w:color w:val="000000" w:themeColor="text1"/>
          <w:lang w:val="en-GB"/>
        </w:rPr>
      </w:pPr>
      <w:r>
        <w:rPr>
          <w:rFonts w:asciiTheme="minorHAnsi" w:hAnsiTheme="minorHAnsi" w:cstheme="minorBidi"/>
          <w:color w:val="000000" w:themeColor="text1"/>
          <w:lang w:val="en-GB"/>
        </w:rPr>
        <w:t xml:space="preserve">Where the NBDC also provides personnel for deployment as a Supporting Jurisdiction </w:t>
      </w:r>
      <w:r w:rsidR="00D70875">
        <w:rPr>
          <w:rFonts w:asciiTheme="minorHAnsi" w:hAnsiTheme="minorHAnsi" w:cstheme="minorBidi"/>
          <w:color w:val="000000" w:themeColor="text1"/>
          <w:lang w:val="en-GB"/>
        </w:rPr>
        <w:t>and/or requests personnel as Requesting Jurisdiction, those tasks also apply.</w:t>
      </w:r>
    </w:p>
    <w:p w:rsidR="00071B84" w:rsidRPr="0066697B" w:rsidRDefault="00071B84" w:rsidP="00E266EA">
      <w:pPr>
        <w:keepLines w:val="0"/>
        <w:ind w:left="0"/>
        <w:rPr>
          <w:rFonts w:asciiTheme="minorHAnsi" w:hAnsiTheme="minorHAnsi" w:cstheme="minorBidi"/>
          <w:lang w:val="en-GB"/>
        </w:rPr>
      </w:pPr>
    </w:p>
    <w:sectPr w:rsidR="00071B84" w:rsidRPr="0066697B" w:rsidSect="001D2D42">
      <w:footerReference w:type="default" r:id="rId22"/>
      <w:pgSz w:w="11910" w:h="16840" w:code="9"/>
      <w:pgMar w:top="1276" w:right="1440" w:bottom="709" w:left="1440" w:header="709"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554" w:rsidRDefault="008626D8">
      <w:pPr>
        <w:spacing w:before="0" w:after="0" w:line="240" w:lineRule="auto"/>
      </w:pPr>
      <w:r>
        <w:separator/>
      </w:r>
    </w:p>
  </w:endnote>
  <w:endnote w:type="continuationSeparator" w:id="0">
    <w:p w:rsidR="00642554" w:rsidRDefault="008626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0B" w:rsidRPr="00D40B20" w:rsidRDefault="00166E0B" w:rsidP="00693C26">
    <w:pPr>
      <w:pStyle w:val="Footer"/>
      <w:ind w:left="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0B" w:rsidRPr="00D40B20" w:rsidRDefault="00166E0B" w:rsidP="00717B7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960554"/>
      <w:docPartObj>
        <w:docPartGallery w:val="Page Numbers (Bottom of Page)"/>
        <w:docPartUnique/>
      </w:docPartObj>
    </w:sdtPr>
    <w:sdtEndPr/>
    <w:sdtContent>
      <w:sdt>
        <w:sdtPr>
          <w:id w:val="1658725510"/>
          <w:docPartObj>
            <w:docPartGallery w:val="Page Numbers (Top of Page)"/>
            <w:docPartUnique/>
          </w:docPartObj>
        </w:sdtPr>
        <w:sdtEndPr/>
        <w:sdtContent>
          <w:p w:rsidR="00166E0B" w:rsidRPr="00740B21" w:rsidRDefault="008626D8" w:rsidP="008B612C">
            <w:pPr>
              <w:pStyle w:val="Footer"/>
              <w:tabs>
                <w:tab w:val="left" w:pos="7938"/>
              </w:tabs>
              <w:ind w:left="0"/>
              <w:jc w:val="both"/>
              <w:rPr>
                <w:b/>
              </w:rPr>
            </w:pPr>
            <w:r>
              <w:t>Biosecurity Emergency Management</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F853EF">
              <w:rPr>
                <w:b/>
                <w:bCs/>
                <w:noProof/>
              </w:rPr>
              <w:t>13</w:t>
            </w:r>
            <w:r>
              <w:rPr>
                <w:b/>
                <w:bCs/>
                <w:sz w:val="24"/>
                <w:szCs w:val="24"/>
              </w:rPr>
              <w:fldChar w:fldCharType="end"/>
            </w:r>
            <w:r>
              <w:t xml:space="preserve"> of </w:t>
            </w:r>
            <w:r>
              <w:rPr>
                <w:b/>
              </w:rPr>
              <w:t>69</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900932"/>
      <w:docPartObj>
        <w:docPartGallery w:val="Page Numbers (Bottom of Page)"/>
        <w:docPartUnique/>
      </w:docPartObj>
    </w:sdtPr>
    <w:sdtEndPr/>
    <w:sdtContent>
      <w:sdt>
        <w:sdtPr>
          <w:id w:val="1130665021"/>
          <w:docPartObj>
            <w:docPartGallery w:val="Page Numbers (Top of Page)"/>
            <w:docPartUnique/>
          </w:docPartObj>
        </w:sdtPr>
        <w:sdtEndPr/>
        <w:sdtContent>
          <w:p w:rsidR="00166E0B" w:rsidRPr="00D40B20" w:rsidRDefault="008626D8" w:rsidP="00740B21">
            <w:pPr>
              <w:pStyle w:val="Footer"/>
              <w:tabs>
                <w:tab w:val="left" w:pos="13750"/>
              </w:tabs>
              <w:ind w:left="0"/>
              <w:jc w:val="both"/>
            </w:pPr>
            <w:r>
              <w:t>Biosecurity Emergency Management</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F853EF">
              <w:rPr>
                <w:b/>
                <w:bCs/>
                <w:noProof/>
              </w:rPr>
              <w:t>39</w:t>
            </w:r>
            <w:r>
              <w:rPr>
                <w:b/>
                <w:bCs/>
                <w:sz w:val="24"/>
                <w:szCs w:val="24"/>
              </w:rPr>
              <w:fldChar w:fldCharType="end"/>
            </w:r>
            <w:r>
              <w:t xml:space="preserve"> of </w:t>
            </w:r>
            <w:r>
              <w:rPr>
                <w:b/>
              </w:rPr>
              <w:t>69</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0B" w:rsidRPr="00D40B20" w:rsidRDefault="008626D8" w:rsidP="00326AAF">
    <w:pPr>
      <w:pStyle w:val="Footer"/>
      <w:tabs>
        <w:tab w:val="clear" w:pos="4536"/>
        <w:tab w:val="center" w:pos="8505"/>
      </w:tabs>
      <w:ind w:left="0"/>
      <w:jc w:val="right"/>
    </w:pPr>
    <w:r>
      <w:t>Biosecurity Emergency Management</w:t>
    </w:r>
    <w:r>
      <w:tab/>
    </w:r>
    <w:sdt>
      <w:sdtPr>
        <w:rPr>
          <w:szCs w:val="20"/>
        </w:rPr>
        <w:id w:val="2079774986"/>
        <w:docPartObj>
          <w:docPartGallery w:val="Page Numbers (Bottom of Page)"/>
          <w:docPartUnique/>
        </w:docPartObj>
      </w:sdtPr>
      <w:sdtEndPr/>
      <w:sdtContent>
        <w:sdt>
          <w:sdtPr>
            <w:rPr>
              <w:szCs w:val="20"/>
            </w:rPr>
            <w:id w:val="-1274473806"/>
            <w:docPartObj>
              <w:docPartGallery w:val="Page Numbers (Top of Page)"/>
              <w:docPartUnique/>
            </w:docPartObj>
          </w:sdtPr>
          <w:sdtEndPr/>
          <w:sdtContent>
            <w:r w:rsidRPr="00E4758A">
              <w:rPr>
                <w:szCs w:val="20"/>
              </w:rPr>
              <w:t xml:space="preserve">Page </w:t>
            </w:r>
            <w:r w:rsidRPr="00E4758A">
              <w:rPr>
                <w:b/>
                <w:bCs/>
                <w:szCs w:val="20"/>
              </w:rPr>
              <w:fldChar w:fldCharType="begin"/>
            </w:r>
            <w:r w:rsidRPr="00E4758A">
              <w:rPr>
                <w:b/>
                <w:bCs/>
                <w:szCs w:val="20"/>
              </w:rPr>
              <w:instrText xml:space="preserve"> PAGE </w:instrText>
            </w:r>
            <w:r w:rsidRPr="00E4758A">
              <w:rPr>
                <w:b/>
                <w:bCs/>
                <w:szCs w:val="20"/>
              </w:rPr>
              <w:fldChar w:fldCharType="separate"/>
            </w:r>
            <w:r w:rsidR="00F853EF">
              <w:rPr>
                <w:b/>
                <w:bCs/>
                <w:noProof/>
                <w:szCs w:val="20"/>
              </w:rPr>
              <w:t>41</w:t>
            </w:r>
            <w:r w:rsidRPr="00E4758A">
              <w:rPr>
                <w:b/>
                <w:bCs/>
                <w:szCs w:val="20"/>
              </w:rPr>
              <w:fldChar w:fldCharType="end"/>
            </w:r>
            <w:r w:rsidRPr="00E4758A">
              <w:rPr>
                <w:szCs w:val="20"/>
              </w:rPr>
              <w:t xml:space="preserve"> of </w:t>
            </w:r>
            <w:r w:rsidRPr="00740B21">
              <w:rPr>
                <w:b/>
                <w:szCs w:val="20"/>
              </w:rPr>
              <w:t>69</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554" w:rsidRDefault="008626D8">
      <w:pPr>
        <w:spacing w:before="0" w:after="0" w:line="240" w:lineRule="auto"/>
      </w:pPr>
      <w:r>
        <w:separator/>
      </w:r>
    </w:p>
  </w:footnote>
  <w:footnote w:type="continuationSeparator" w:id="0">
    <w:p w:rsidR="00642554" w:rsidRDefault="008626D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0B" w:rsidRPr="0046087A" w:rsidRDefault="00166E0B" w:rsidP="0046087A">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0B" w:rsidRPr="00717B77" w:rsidRDefault="00166E0B" w:rsidP="00717B77">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0B" w:rsidRPr="00717B77" w:rsidRDefault="008626D8" w:rsidP="00717B77">
    <w:pPr>
      <w:pStyle w:val="Header"/>
      <w:jc w:val="right"/>
    </w:pPr>
    <w:r>
      <w:t>Interstate Deployment Arrangements for Biosecurity Responses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1FB2"/>
    <w:multiLevelType w:val="multilevel"/>
    <w:tmpl w:val="4E82615C"/>
    <w:styleLink w:val="StyleBulletedCalibirNewLeft2cmHanging1cm"/>
    <w:lvl w:ilvl="0">
      <w:start w:val="1"/>
      <w:numFmt w:val="bullet"/>
      <w:lvlText w:val=""/>
      <w:lvlJc w:val="left"/>
      <w:pPr>
        <w:ind w:left="2081" w:hanging="360"/>
      </w:pPr>
      <w:rPr>
        <w:rFonts w:ascii="Calibri" w:hAnsi="Calibri" w:hint="default"/>
        <w:color w:val="auto"/>
        <w:sz w:val="22"/>
      </w:rPr>
    </w:lvl>
    <w:lvl w:ilvl="1">
      <w:start w:val="1"/>
      <w:numFmt w:val="bullet"/>
      <w:lvlText w:val="o"/>
      <w:lvlJc w:val="left"/>
      <w:pPr>
        <w:ind w:left="2801" w:hanging="360"/>
      </w:pPr>
      <w:rPr>
        <w:rFonts w:ascii="Courier New" w:hAnsi="Courier New" w:cs="Courier New" w:hint="default"/>
      </w:rPr>
    </w:lvl>
    <w:lvl w:ilvl="2">
      <w:start w:val="1"/>
      <w:numFmt w:val="bullet"/>
      <w:lvlText w:val=""/>
      <w:lvlJc w:val="left"/>
      <w:pPr>
        <w:ind w:left="3521" w:hanging="360"/>
      </w:pPr>
      <w:rPr>
        <w:rFonts w:ascii="Wingdings" w:hAnsi="Wingdings" w:hint="default"/>
      </w:rPr>
    </w:lvl>
    <w:lvl w:ilvl="3">
      <w:start w:val="1"/>
      <w:numFmt w:val="bullet"/>
      <w:lvlText w:val=""/>
      <w:lvlJc w:val="left"/>
      <w:pPr>
        <w:ind w:left="4241" w:hanging="360"/>
      </w:pPr>
      <w:rPr>
        <w:rFonts w:ascii="Symbol" w:hAnsi="Symbol" w:hint="default"/>
      </w:rPr>
    </w:lvl>
    <w:lvl w:ilvl="4">
      <w:start w:val="1"/>
      <w:numFmt w:val="bullet"/>
      <w:lvlText w:val="o"/>
      <w:lvlJc w:val="left"/>
      <w:pPr>
        <w:ind w:left="4961" w:hanging="360"/>
      </w:pPr>
      <w:rPr>
        <w:rFonts w:ascii="Courier New" w:hAnsi="Courier New" w:cs="Courier New" w:hint="default"/>
      </w:rPr>
    </w:lvl>
    <w:lvl w:ilvl="5">
      <w:start w:val="1"/>
      <w:numFmt w:val="bullet"/>
      <w:lvlText w:val=""/>
      <w:lvlJc w:val="left"/>
      <w:pPr>
        <w:ind w:left="5681" w:hanging="360"/>
      </w:pPr>
      <w:rPr>
        <w:rFonts w:ascii="Wingdings" w:hAnsi="Wingdings" w:hint="default"/>
      </w:rPr>
    </w:lvl>
    <w:lvl w:ilvl="6">
      <w:start w:val="1"/>
      <w:numFmt w:val="bullet"/>
      <w:lvlText w:val=""/>
      <w:lvlJc w:val="left"/>
      <w:pPr>
        <w:ind w:left="6401" w:hanging="360"/>
      </w:pPr>
      <w:rPr>
        <w:rFonts w:ascii="Symbol" w:hAnsi="Symbol" w:hint="default"/>
      </w:rPr>
    </w:lvl>
    <w:lvl w:ilvl="7">
      <w:start w:val="1"/>
      <w:numFmt w:val="bullet"/>
      <w:lvlText w:val="o"/>
      <w:lvlJc w:val="left"/>
      <w:pPr>
        <w:ind w:left="7121" w:hanging="360"/>
      </w:pPr>
      <w:rPr>
        <w:rFonts w:ascii="Courier New" w:hAnsi="Courier New" w:cs="Courier New" w:hint="default"/>
      </w:rPr>
    </w:lvl>
    <w:lvl w:ilvl="8">
      <w:start w:val="1"/>
      <w:numFmt w:val="bullet"/>
      <w:lvlText w:val=""/>
      <w:lvlJc w:val="left"/>
      <w:pPr>
        <w:ind w:left="7841" w:hanging="360"/>
      </w:pPr>
      <w:rPr>
        <w:rFonts w:ascii="Wingdings" w:hAnsi="Wingdings" w:hint="default"/>
      </w:rPr>
    </w:lvl>
  </w:abstractNum>
  <w:abstractNum w:abstractNumId="1" w15:restartNumberingAfterBreak="0">
    <w:nsid w:val="032E3B56"/>
    <w:multiLevelType w:val="hybridMultilevel"/>
    <w:tmpl w:val="00586AB2"/>
    <w:lvl w:ilvl="0" w:tplc="1B947DD0">
      <w:start w:val="1"/>
      <w:numFmt w:val="bullet"/>
      <w:pStyle w:val="ListBullet3"/>
      <w:lvlText w:val=""/>
      <w:lvlJc w:val="left"/>
      <w:pPr>
        <w:ind w:left="1440" w:hanging="360"/>
      </w:pPr>
      <w:rPr>
        <w:rFonts w:ascii="Symbol" w:hAnsi="Symbol" w:hint="default"/>
      </w:rPr>
    </w:lvl>
    <w:lvl w:ilvl="1" w:tplc="FD9E5240" w:tentative="1">
      <w:start w:val="1"/>
      <w:numFmt w:val="bullet"/>
      <w:lvlText w:val="o"/>
      <w:lvlJc w:val="left"/>
      <w:pPr>
        <w:ind w:left="2160" w:hanging="360"/>
      </w:pPr>
      <w:rPr>
        <w:rFonts w:ascii="Courier New" w:hAnsi="Courier New" w:cs="Courier New" w:hint="default"/>
      </w:rPr>
    </w:lvl>
    <w:lvl w:ilvl="2" w:tplc="E6F26A6C" w:tentative="1">
      <w:start w:val="1"/>
      <w:numFmt w:val="bullet"/>
      <w:lvlText w:val=""/>
      <w:lvlJc w:val="left"/>
      <w:pPr>
        <w:ind w:left="2880" w:hanging="360"/>
      </w:pPr>
      <w:rPr>
        <w:rFonts w:ascii="Wingdings" w:hAnsi="Wingdings" w:hint="default"/>
      </w:rPr>
    </w:lvl>
    <w:lvl w:ilvl="3" w:tplc="30E41990" w:tentative="1">
      <w:start w:val="1"/>
      <w:numFmt w:val="bullet"/>
      <w:lvlText w:val=""/>
      <w:lvlJc w:val="left"/>
      <w:pPr>
        <w:ind w:left="3600" w:hanging="360"/>
      </w:pPr>
      <w:rPr>
        <w:rFonts w:ascii="Symbol" w:hAnsi="Symbol" w:hint="default"/>
      </w:rPr>
    </w:lvl>
    <w:lvl w:ilvl="4" w:tplc="F1481414" w:tentative="1">
      <w:start w:val="1"/>
      <w:numFmt w:val="bullet"/>
      <w:lvlText w:val="o"/>
      <w:lvlJc w:val="left"/>
      <w:pPr>
        <w:ind w:left="4320" w:hanging="360"/>
      </w:pPr>
      <w:rPr>
        <w:rFonts w:ascii="Courier New" w:hAnsi="Courier New" w:cs="Courier New" w:hint="default"/>
      </w:rPr>
    </w:lvl>
    <w:lvl w:ilvl="5" w:tplc="9E164122" w:tentative="1">
      <w:start w:val="1"/>
      <w:numFmt w:val="bullet"/>
      <w:lvlText w:val=""/>
      <w:lvlJc w:val="left"/>
      <w:pPr>
        <w:ind w:left="5040" w:hanging="360"/>
      </w:pPr>
      <w:rPr>
        <w:rFonts w:ascii="Wingdings" w:hAnsi="Wingdings" w:hint="default"/>
      </w:rPr>
    </w:lvl>
    <w:lvl w:ilvl="6" w:tplc="0C962570" w:tentative="1">
      <w:start w:val="1"/>
      <w:numFmt w:val="bullet"/>
      <w:lvlText w:val=""/>
      <w:lvlJc w:val="left"/>
      <w:pPr>
        <w:ind w:left="5760" w:hanging="360"/>
      </w:pPr>
      <w:rPr>
        <w:rFonts w:ascii="Symbol" w:hAnsi="Symbol" w:hint="default"/>
      </w:rPr>
    </w:lvl>
    <w:lvl w:ilvl="7" w:tplc="B1988AF2" w:tentative="1">
      <w:start w:val="1"/>
      <w:numFmt w:val="bullet"/>
      <w:lvlText w:val="o"/>
      <w:lvlJc w:val="left"/>
      <w:pPr>
        <w:ind w:left="6480" w:hanging="360"/>
      </w:pPr>
      <w:rPr>
        <w:rFonts w:ascii="Courier New" w:hAnsi="Courier New" w:cs="Courier New" w:hint="default"/>
      </w:rPr>
    </w:lvl>
    <w:lvl w:ilvl="8" w:tplc="CA14F8AA" w:tentative="1">
      <w:start w:val="1"/>
      <w:numFmt w:val="bullet"/>
      <w:lvlText w:val=""/>
      <w:lvlJc w:val="left"/>
      <w:pPr>
        <w:ind w:left="7200" w:hanging="360"/>
      </w:pPr>
      <w:rPr>
        <w:rFonts w:ascii="Wingdings" w:hAnsi="Wingdings" w:hint="default"/>
      </w:rPr>
    </w:lvl>
  </w:abstractNum>
  <w:abstractNum w:abstractNumId="2" w15:restartNumberingAfterBreak="0">
    <w:nsid w:val="135D7D7D"/>
    <w:multiLevelType w:val="multilevel"/>
    <w:tmpl w:val="6AD4B5A0"/>
    <w:styleLink w:val="MEETINGITEMS"/>
    <w:lvl w:ilvl="0">
      <w:start w:val="1"/>
      <w:numFmt w:val="decimal"/>
      <w:pStyle w:val="Style1"/>
      <w:lvlText w:val="Item %1"/>
      <w:lvlJc w:val="left"/>
      <w:pPr>
        <w:ind w:left="720" w:hanging="360"/>
      </w:pPr>
      <w:rPr>
        <w:rFonts w:hint="default"/>
        <w:b/>
        <w:i w:val="0"/>
      </w:rPr>
    </w:lvl>
    <w:lvl w:ilvl="1">
      <w:start w:val="1"/>
      <w:numFmt w:val="decimal"/>
      <w:lvlText w:val="%1.%2"/>
      <w:lvlJc w:val="left"/>
      <w:pPr>
        <w:ind w:left="1080" w:hanging="360"/>
      </w:pPr>
      <w:rPr>
        <w:rFonts w:hint="default"/>
        <w:b/>
        <w:i w:val="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96B606F"/>
    <w:multiLevelType w:val="hybridMultilevel"/>
    <w:tmpl w:val="E0560262"/>
    <w:lvl w:ilvl="0" w:tplc="49E41E74">
      <w:start w:val="1"/>
      <w:numFmt w:val="bullet"/>
      <w:pStyle w:val="TableBullet"/>
      <w:lvlText w:val=""/>
      <w:lvlJc w:val="left"/>
      <w:pPr>
        <w:ind w:left="720" w:hanging="360"/>
      </w:pPr>
      <w:rPr>
        <w:rFonts w:ascii="Symbol" w:hAnsi="Symbol" w:hint="default"/>
      </w:rPr>
    </w:lvl>
    <w:lvl w:ilvl="1" w:tplc="CE121DD6">
      <w:start w:val="1"/>
      <w:numFmt w:val="bullet"/>
      <w:lvlText w:val="o"/>
      <w:lvlJc w:val="left"/>
      <w:pPr>
        <w:ind w:left="1440" w:hanging="360"/>
      </w:pPr>
      <w:rPr>
        <w:rFonts w:ascii="Courier New" w:hAnsi="Courier New" w:cs="Courier New" w:hint="default"/>
      </w:rPr>
    </w:lvl>
    <w:lvl w:ilvl="2" w:tplc="14100DC6" w:tentative="1">
      <w:start w:val="1"/>
      <w:numFmt w:val="bullet"/>
      <w:lvlText w:val=""/>
      <w:lvlJc w:val="left"/>
      <w:pPr>
        <w:ind w:left="2160" w:hanging="360"/>
      </w:pPr>
      <w:rPr>
        <w:rFonts w:ascii="Wingdings" w:hAnsi="Wingdings" w:hint="default"/>
      </w:rPr>
    </w:lvl>
    <w:lvl w:ilvl="3" w:tplc="C0CE5518" w:tentative="1">
      <w:start w:val="1"/>
      <w:numFmt w:val="bullet"/>
      <w:lvlText w:val=""/>
      <w:lvlJc w:val="left"/>
      <w:pPr>
        <w:ind w:left="2880" w:hanging="360"/>
      </w:pPr>
      <w:rPr>
        <w:rFonts w:ascii="Symbol" w:hAnsi="Symbol" w:hint="default"/>
      </w:rPr>
    </w:lvl>
    <w:lvl w:ilvl="4" w:tplc="E306051C" w:tentative="1">
      <w:start w:val="1"/>
      <w:numFmt w:val="bullet"/>
      <w:lvlText w:val="o"/>
      <w:lvlJc w:val="left"/>
      <w:pPr>
        <w:ind w:left="3600" w:hanging="360"/>
      </w:pPr>
      <w:rPr>
        <w:rFonts w:ascii="Courier New" w:hAnsi="Courier New" w:cs="Courier New" w:hint="default"/>
      </w:rPr>
    </w:lvl>
    <w:lvl w:ilvl="5" w:tplc="731C5A42" w:tentative="1">
      <w:start w:val="1"/>
      <w:numFmt w:val="bullet"/>
      <w:lvlText w:val=""/>
      <w:lvlJc w:val="left"/>
      <w:pPr>
        <w:ind w:left="4320" w:hanging="360"/>
      </w:pPr>
      <w:rPr>
        <w:rFonts w:ascii="Wingdings" w:hAnsi="Wingdings" w:hint="default"/>
      </w:rPr>
    </w:lvl>
    <w:lvl w:ilvl="6" w:tplc="FA4CD42C" w:tentative="1">
      <w:start w:val="1"/>
      <w:numFmt w:val="bullet"/>
      <w:lvlText w:val=""/>
      <w:lvlJc w:val="left"/>
      <w:pPr>
        <w:ind w:left="5040" w:hanging="360"/>
      </w:pPr>
      <w:rPr>
        <w:rFonts w:ascii="Symbol" w:hAnsi="Symbol" w:hint="default"/>
      </w:rPr>
    </w:lvl>
    <w:lvl w:ilvl="7" w:tplc="2A485CC8" w:tentative="1">
      <w:start w:val="1"/>
      <w:numFmt w:val="bullet"/>
      <w:lvlText w:val="o"/>
      <w:lvlJc w:val="left"/>
      <w:pPr>
        <w:ind w:left="5760" w:hanging="360"/>
      </w:pPr>
      <w:rPr>
        <w:rFonts w:ascii="Courier New" w:hAnsi="Courier New" w:cs="Courier New" w:hint="default"/>
      </w:rPr>
    </w:lvl>
    <w:lvl w:ilvl="8" w:tplc="D4AC8188" w:tentative="1">
      <w:start w:val="1"/>
      <w:numFmt w:val="bullet"/>
      <w:lvlText w:val=""/>
      <w:lvlJc w:val="left"/>
      <w:pPr>
        <w:ind w:left="6480" w:hanging="360"/>
      </w:pPr>
      <w:rPr>
        <w:rFonts w:ascii="Wingdings" w:hAnsi="Wingdings" w:hint="default"/>
      </w:rPr>
    </w:lvl>
  </w:abstractNum>
  <w:abstractNum w:abstractNumId="4" w15:restartNumberingAfterBreak="0">
    <w:nsid w:val="212B2141"/>
    <w:multiLevelType w:val="multilevel"/>
    <w:tmpl w:val="7F0E9D44"/>
    <w:numStyleLink w:val="Headings"/>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261407"/>
    <w:multiLevelType w:val="hybridMultilevel"/>
    <w:tmpl w:val="2F94A71A"/>
    <w:lvl w:ilvl="0" w:tplc="1206E0C6">
      <w:start w:val="1"/>
      <w:numFmt w:val="bullet"/>
      <w:lvlText w:val=""/>
      <w:lvlJc w:val="left"/>
      <w:pPr>
        <w:ind w:left="720" w:hanging="360"/>
      </w:pPr>
      <w:rPr>
        <w:rFonts w:ascii="Symbol" w:hAnsi="Symbol" w:hint="default"/>
      </w:rPr>
    </w:lvl>
    <w:lvl w:ilvl="1" w:tplc="C4C40DF6" w:tentative="1">
      <w:start w:val="1"/>
      <w:numFmt w:val="bullet"/>
      <w:lvlText w:val="o"/>
      <w:lvlJc w:val="left"/>
      <w:pPr>
        <w:ind w:left="1440" w:hanging="360"/>
      </w:pPr>
      <w:rPr>
        <w:rFonts w:ascii="Courier New" w:hAnsi="Courier New" w:cs="Courier New" w:hint="default"/>
      </w:rPr>
    </w:lvl>
    <w:lvl w:ilvl="2" w:tplc="FD62657E" w:tentative="1">
      <w:start w:val="1"/>
      <w:numFmt w:val="bullet"/>
      <w:lvlText w:val=""/>
      <w:lvlJc w:val="left"/>
      <w:pPr>
        <w:ind w:left="2160" w:hanging="360"/>
      </w:pPr>
      <w:rPr>
        <w:rFonts w:ascii="Wingdings" w:hAnsi="Wingdings" w:hint="default"/>
      </w:rPr>
    </w:lvl>
    <w:lvl w:ilvl="3" w:tplc="0D1432E4" w:tentative="1">
      <w:start w:val="1"/>
      <w:numFmt w:val="bullet"/>
      <w:lvlText w:val=""/>
      <w:lvlJc w:val="left"/>
      <w:pPr>
        <w:ind w:left="2880" w:hanging="360"/>
      </w:pPr>
      <w:rPr>
        <w:rFonts w:ascii="Symbol" w:hAnsi="Symbol" w:hint="default"/>
      </w:rPr>
    </w:lvl>
    <w:lvl w:ilvl="4" w:tplc="CE9AA71A" w:tentative="1">
      <w:start w:val="1"/>
      <w:numFmt w:val="bullet"/>
      <w:lvlText w:val="o"/>
      <w:lvlJc w:val="left"/>
      <w:pPr>
        <w:ind w:left="3600" w:hanging="360"/>
      </w:pPr>
      <w:rPr>
        <w:rFonts w:ascii="Courier New" w:hAnsi="Courier New" w:cs="Courier New" w:hint="default"/>
      </w:rPr>
    </w:lvl>
    <w:lvl w:ilvl="5" w:tplc="39DE71EC" w:tentative="1">
      <w:start w:val="1"/>
      <w:numFmt w:val="bullet"/>
      <w:lvlText w:val=""/>
      <w:lvlJc w:val="left"/>
      <w:pPr>
        <w:ind w:left="4320" w:hanging="360"/>
      </w:pPr>
      <w:rPr>
        <w:rFonts w:ascii="Wingdings" w:hAnsi="Wingdings" w:hint="default"/>
      </w:rPr>
    </w:lvl>
    <w:lvl w:ilvl="6" w:tplc="EA463488" w:tentative="1">
      <w:start w:val="1"/>
      <w:numFmt w:val="bullet"/>
      <w:lvlText w:val=""/>
      <w:lvlJc w:val="left"/>
      <w:pPr>
        <w:ind w:left="5040" w:hanging="360"/>
      </w:pPr>
      <w:rPr>
        <w:rFonts w:ascii="Symbol" w:hAnsi="Symbol" w:hint="default"/>
      </w:rPr>
    </w:lvl>
    <w:lvl w:ilvl="7" w:tplc="9A30947C" w:tentative="1">
      <w:start w:val="1"/>
      <w:numFmt w:val="bullet"/>
      <w:lvlText w:val="o"/>
      <w:lvlJc w:val="left"/>
      <w:pPr>
        <w:ind w:left="5760" w:hanging="360"/>
      </w:pPr>
      <w:rPr>
        <w:rFonts w:ascii="Courier New" w:hAnsi="Courier New" w:cs="Courier New" w:hint="default"/>
      </w:rPr>
    </w:lvl>
    <w:lvl w:ilvl="8" w:tplc="CCC2E84E" w:tentative="1">
      <w:start w:val="1"/>
      <w:numFmt w:val="bullet"/>
      <w:lvlText w:val=""/>
      <w:lvlJc w:val="left"/>
      <w:pPr>
        <w:ind w:left="6480" w:hanging="360"/>
      </w:pPr>
      <w:rPr>
        <w:rFonts w:ascii="Wingdings" w:hAnsi="Wingdings" w:hint="default"/>
      </w:rPr>
    </w:lvl>
  </w:abstractNum>
  <w:abstractNum w:abstractNumId="7" w15:restartNumberingAfterBreak="0">
    <w:nsid w:val="2AEC5A47"/>
    <w:multiLevelType w:val="multilevel"/>
    <w:tmpl w:val="ECC61906"/>
    <w:numStyleLink w:val="Numberlist"/>
  </w:abstractNum>
  <w:abstractNum w:abstractNumId="8" w15:restartNumberingAfterBreak="0">
    <w:nsid w:val="2F145879"/>
    <w:multiLevelType w:val="hybridMultilevel"/>
    <w:tmpl w:val="C9E02F10"/>
    <w:lvl w:ilvl="0" w:tplc="FC169BBA">
      <w:start w:val="1"/>
      <w:numFmt w:val="bullet"/>
      <w:lvlText w:val=""/>
      <w:lvlJc w:val="left"/>
      <w:pPr>
        <w:ind w:left="720" w:hanging="360"/>
      </w:pPr>
      <w:rPr>
        <w:rFonts w:ascii="Symbol" w:hAnsi="Symbol" w:hint="default"/>
      </w:rPr>
    </w:lvl>
    <w:lvl w:ilvl="1" w:tplc="963AAC74" w:tentative="1">
      <w:start w:val="1"/>
      <w:numFmt w:val="bullet"/>
      <w:lvlText w:val="o"/>
      <w:lvlJc w:val="left"/>
      <w:pPr>
        <w:ind w:left="1440" w:hanging="360"/>
      </w:pPr>
      <w:rPr>
        <w:rFonts w:ascii="Courier New" w:hAnsi="Courier New" w:cs="Courier New" w:hint="default"/>
      </w:rPr>
    </w:lvl>
    <w:lvl w:ilvl="2" w:tplc="88EC52A8" w:tentative="1">
      <w:start w:val="1"/>
      <w:numFmt w:val="bullet"/>
      <w:lvlText w:val=""/>
      <w:lvlJc w:val="left"/>
      <w:pPr>
        <w:ind w:left="2160" w:hanging="360"/>
      </w:pPr>
      <w:rPr>
        <w:rFonts w:ascii="Wingdings" w:hAnsi="Wingdings" w:hint="default"/>
      </w:rPr>
    </w:lvl>
    <w:lvl w:ilvl="3" w:tplc="86DC4DD2" w:tentative="1">
      <w:start w:val="1"/>
      <w:numFmt w:val="bullet"/>
      <w:lvlText w:val=""/>
      <w:lvlJc w:val="left"/>
      <w:pPr>
        <w:ind w:left="2880" w:hanging="360"/>
      </w:pPr>
      <w:rPr>
        <w:rFonts w:ascii="Symbol" w:hAnsi="Symbol" w:hint="default"/>
      </w:rPr>
    </w:lvl>
    <w:lvl w:ilvl="4" w:tplc="F3D85BB2" w:tentative="1">
      <w:start w:val="1"/>
      <w:numFmt w:val="bullet"/>
      <w:lvlText w:val="o"/>
      <w:lvlJc w:val="left"/>
      <w:pPr>
        <w:ind w:left="3600" w:hanging="360"/>
      </w:pPr>
      <w:rPr>
        <w:rFonts w:ascii="Courier New" w:hAnsi="Courier New" w:cs="Courier New" w:hint="default"/>
      </w:rPr>
    </w:lvl>
    <w:lvl w:ilvl="5" w:tplc="3612DD2C" w:tentative="1">
      <w:start w:val="1"/>
      <w:numFmt w:val="bullet"/>
      <w:lvlText w:val=""/>
      <w:lvlJc w:val="left"/>
      <w:pPr>
        <w:ind w:left="4320" w:hanging="360"/>
      </w:pPr>
      <w:rPr>
        <w:rFonts w:ascii="Wingdings" w:hAnsi="Wingdings" w:hint="default"/>
      </w:rPr>
    </w:lvl>
    <w:lvl w:ilvl="6" w:tplc="A056AE6C" w:tentative="1">
      <w:start w:val="1"/>
      <w:numFmt w:val="bullet"/>
      <w:lvlText w:val=""/>
      <w:lvlJc w:val="left"/>
      <w:pPr>
        <w:ind w:left="5040" w:hanging="360"/>
      </w:pPr>
      <w:rPr>
        <w:rFonts w:ascii="Symbol" w:hAnsi="Symbol" w:hint="default"/>
      </w:rPr>
    </w:lvl>
    <w:lvl w:ilvl="7" w:tplc="E3BAD6F8" w:tentative="1">
      <w:start w:val="1"/>
      <w:numFmt w:val="bullet"/>
      <w:lvlText w:val="o"/>
      <w:lvlJc w:val="left"/>
      <w:pPr>
        <w:ind w:left="5760" w:hanging="360"/>
      </w:pPr>
      <w:rPr>
        <w:rFonts w:ascii="Courier New" w:hAnsi="Courier New" w:cs="Courier New" w:hint="default"/>
      </w:rPr>
    </w:lvl>
    <w:lvl w:ilvl="8" w:tplc="7D9E861E" w:tentative="1">
      <w:start w:val="1"/>
      <w:numFmt w:val="bullet"/>
      <w:lvlText w:val=""/>
      <w:lvlJc w:val="left"/>
      <w:pPr>
        <w:ind w:left="6480" w:hanging="360"/>
      </w:pPr>
      <w:rPr>
        <w:rFonts w:ascii="Wingdings" w:hAnsi="Wingdings" w:hint="default"/>
      </w:rPr>
    </w:lvl>
  </w:abstractNum>
  <w:abstractNum w:abstractNumId="9" w15:restartNumberingAfterBreak="0">
    <w:nsid w:val="335D244B"/>
    <w:multiLevelType w:val="hybridMultilevel"/>
    <w:tmpl w:val="0FFED91C"/>
    <w:lvl w:ilvl="0" w:tplc="26866F16">
      <w:start w:val="1"/>
      <w:numFmt w:val="bullet"/>
      <w:lvlText w:val=""/>
      <w:lvlJc w:val="left"/>
      <w:pPr>
        <w:ind w:left="720" w:hanging="360"/>
      </w:pPr>
      <w:rPr>
        <w:rFonts w:ascii="Symbol" w:hAnsi="Symbol" w:hint="default"/>
      </w:rPr>
    </w:lvl>
    <w:lvl w:ilvl="1" w:tplc="17FA578C" w:tentative="1">
      <w:start w:val="1"/>
      <w:numFmt w:val="bullet"/>
      <w:lvlText w:val="o"/>
      <w:lvlJc w:val="left"/>
      <w:pPr>
        <w:ind w:left="1440" w:hanging="360"/>
      </w:pPr>
      <w:rPr>
        <w:rFonts w:ascii="Courier New" w:hAnsi="Courier New" w:cs="Courier New" w:hint="default"/>
      </w:rPr>
    </w:lvl>
    <w:lvl w:ilvl="2" w:tplc="2812B940" w:tentative="1">
      <w:start w:val="1"/>
      <w:numFmt w:val="bullet"/>
      <w:lvlText w:val=""/>
      <w:lvlJc w:val="left"/>
      <w:pPr>
        <w:ind w:left="2160" w:hanging="360"/>
      </w:pPr>
      <w:rPr>
        <w:rFonts w:ascii="Wingdings" w:hAnsi="Wingdings" w:hint="default"/>
      </w:rPr>
    </w:lvl>
    <w:lvl w:ilvl="3" w:tplc="451009DE" w:tentative="1">
      <w:start w:val="1"/>
      <w:numFmt w:val="bullet"/>
      <w:lvlText w:val=""/>
      <w:lvlJc w:val="left"/>
      <w:pPr>
        <w:ind w:left="2880" w:hanging="360"/>
      </w:pPr>
      <w:rPr>
        <w:rFonts w:ascii="Symbol" w:hAnsi="Symbol" w:hint="default"/>
      </w:rPr>
    </w:lvl>
    <w:lvl w:ilvl="4" w:tplc="DC58B7E4" w:tentative="1">
      <w:start w:val="1"/>
      <w:numFmt w:val="bullet"/>
      <w:lvlText w:val="o"/>
      <w:lvlJc w:val="left"/>
      <w:pPr>
        <w:ind w:left="3600" w:hanging="360"/>
      </w:pPr>
      <w:rPr>
        <w:rFonts w:ascii="Courier New" w:hAnsi="Courier New" w:cs="Courier New" w:hint="default"/>
      </w:rPr>
    </w:lvl>
    <w:lvl w:ilvl="5" w:tplc="2CD2EF28" w:tentative="1">
      <w:start w:val="1"/>
      <w:numFmt w:val="bullet"/>
      <w:lvlText w:val=""/>
      <w:lvlJc w:val="left"/>
      <w:pPr>
        <w:ind w:left="4320" w:hanging="360"/>
      </w:pPr>
      <w:rPr>
        <w:rFonts w:ascii="Wingdings" w:hAnsi="Wingdings" w:hint="default"/>
      </w:rPr>
    </w:lvl>
    <w:lvl w:ilvl="6" w:tplc="832C9E76" w:tentative="1">
      <w:start w:val="1"/>
      <w:numFmt w:val="bullet"/>
      <w:lvlText w:val=""/>
      <w:lvlJc w:val="left"/>
      <w:pPr>
        <w:ind w:left="5040" w:hanging="360"/>
      </w:pPr>
      <w:rPr>
        <w:rFonts w:ascii="Symbol" w:hAnsi="Symbol" w:hint="default"/>
      </w:rPr>
    </w:lvl>
    <w:lvl w:ilvl="7" w:tplc="B704A858" w:tentative="1">
      <w:start w:val="1"/>
      <w:numFmt w:val="bullet"/>
      <w:lvlText w:val="o"/>
      <w:lvlJc w:val="left"/>
      <w:pPr>
        <w:ind w:left="5760" w:hanging="360"/>
      </w:pPr>
      <w:rPr>
        <w:rFonts w:ascii="Courier New" w:hAnsi="Courier New" w:cs="Courier New" w:hint="default"/>
      </w:rPr>
    </w:lvl>
    <w:lvl w:ilvl="8" w:tplc="D69CAFDC" w:tentative="1">
      <w:start w:val="1"/>
      <w:numFmt w:val="bullet"/>
      <w:lvlText w:val=""/>
      <w:lvlJc w:val="left"/>
      <w:pPr>
        <w:ind w:left="6480" w:hanging="360"/>
      </w:pPr>
      <w:rPr>
        <w:rFonts w:ascii="Wingdings" w:hAnsi="Wingdings" w:hint="default"/>
      </w:rPr>
    </w:lvl>
  </w:abstractNum>
  <w:abstractNum w:abstractNumId="10" w15:restartNumberingAfterBreak="0">
    <w:nsid w:val="355B2185"/>
    <w:multiLevelType w:val="multilevel"/>
    <w:tmpl w:val="7F0E9D44"/>
    <w:styleLink w:val="Headings"/>
    <w:lvl w:ilvl="0">
      <w:start w:val="1"/>
      <w:numFmt w:val="decimal"/>
      <w:pStyle w:val="Heading2"/>
      <w:lvlText w:val="%1."/>
      <w:lvlJc w:val="left"/>
      <w:pPr>
        <w:tabs>
          <w:tab w:val="num" w:pos="567"/>
        </w:tabs>
        <w:ind w:left="567" w:firstLine="0"/>
      </w:pPr>
      <w:rPr>
        <w:rFonts w:hint="default"/>
      </w:rPr>
    </w:lvl>
    <w:lvl w:ilvl="1">
      <w:start w:val="1"/>
      <w:numFmt w:val="decimal"/>
      <w:pStyle w:val="Heading3"/>
      <w:lvlText w:val="%1.%2"/>
      <w:lvlJc w:val="left"/>
      <w:pPr>
        <w:tabs>
          <w:tab w:val="num" w:pos="567"/>
        </w:tabs>
        <w:ind w:left="567" w:firstLine="0"/>
      </w:pPr>
      <w:rPr>
        <w:rFonts w:hint="default"/>
      </w:rPr>
    </w:lvl>
    <w:lvl w:ilvl="2">
      <w:start w:val="1"/>
      <w:numFmt w:val="decimal"/>
      <w:pStyle w:val="Heading4"/>
      <w:lvlText w:val="%1.%2.%3"/>
      <w:lvlJc w:val="left"/>
      <w:pPr>
        <w:tabs>
          <w:tab w:val="num" w:pos="2411"/>
        </w:tabs>
        <w:ind w:left="2411"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F14F38"/>
    <w:multiLevelType w:val="hybridMultilevel"/>
    <w:tmpl w:val="BF327A64"/>
    <w:lvl w:ilvl="0" w:tplc="15C8EFF4">
      <w:start w:val="1"/>
      <w:numFmt w:val="bullet"/>
      <w:lvlText w:val=""/>
      <w:lvlJc w:val="left"/>
      <w:pPr>
        <w:ind w:left="720" w:hanging="360"/>
      </w:pPr>
      <w:rPr>
        <w:rFonts w:ascii="Symbol" w:hAnsi="Symbol" w:hint="default"/>
      </w:rPr>
    </w:lvl>
    <w:lvl w:ilvl="1" w:tplc="FB8003C2" w:tentative="1">
      <w:start w:val="1"/>
      <w:numFmt w:val="bullet"/>
      <w:lvlText w:val="o"/>
      <w:lvlJc w:val="left"/>
      <w:pPr>
        <w:ind w:left="1440" w:hanging="360"/>
      </w:pPr>
      <w:rPr>
        <w:rFonts w:ascii="Courier New" w:hAnsi="Courier New" w:cs="Courier New" w:hint="default"/>
      </w:rPr>
    </w:lvl>
    <w:lvl w:ilvl="2" w:tplc="9618BFBC" w:tentative="1">
      <w:start w:val="1"/>
      <w:numFmt w:val="bullet"/>
      <w:lvlText w:val=""/>
      <w:lvlJc w:val="left"/>
      <w:pPr>
        <w:ind w:left="2160" w:hanging="360"/>
      </w:pPr>
      <w:rPr>
        <w:rFonts w:ascii="Wingdings" w:hAnsi="Wingdings" w:hint="default"/>
      </w:rPr>
    </w:lvl>
    <w:lvl w:ilvl="3" w:tplc="149AD19E" w:tentative="1">
      <w:start w:val="1"/>
      <w:numFmt w:val="bullet"/>
      <w:lvlText w:val=""/>
      <w:lvlJc w:val="left"/>
      <w:pPr>
        <w:ind w:left="2880" w:hanging="360"/>
      </w:pPr>
      <w:rPr>
        <w:rFonts w:ascii="Symbol" w:hAnsi="Symbol" w:hint="default"/>
      </w:rPr>
    </w:lvl>
    <w:lvl w:ilvl="4" w:tplc="365252BC" w:tentative="1">
      <w:start w:val="1"/>
      <w:numFmt w:val="bullet"/>
      <w:lvlText w:val="o"/>
      <w:lvlJc w:val="left"/>
      <w:pPr>
        <w:ind w:left="3600" w:hanging="360"/>
      </w:pPr>
      <w:rPr>
        <w:rFonts w:ascii="Courier New" w:hAnsi="Courier New" w:cs="Courier New" w:hint="default"/>
      </w:rPr>
    </w:lvl>
    <w:lvl w:ilvl="5" w:tplc="5E6CE01E" w:tentative="1">
      <w:start w:val="1"/>
      <w:numFmt w:val="bullet"/>
      <w:lvlText w:val=""/>
      <w:lvlJc w:val="left"/>
      <w:pPr>
        <w:ind w:left="4320" w:hanging="360"/>
      </w:pPr>
      <w:rPr>
        <w:rFonts w:ascii="Wingdings" w:hAnsi="Wingdings" w:hint="default"/>
      </w:rPr>
    </w:lvl>
    <w:lvl w:ilvl="6" w:tplc="643607BC" w:tentative="1">
      <w:start w:val="1"/>
      <w:numFmt w:val="bullet"/>
      <w:lvlText w:val=""/>
      <w:lvlJc w:val="left"/>
      <w:pPr>
        <w:ind w:left="5040" w:hanging="360"/>
      </w:pPr>
      <w:rPr>
        <w:rFonts w:ascii="Symbol" w:hAnsi="Symbol" w:hint="default"/>
      </w:rPr>
    </w:lvl>
    <w:lvl w:ilvl="7" w:tplc="F34C7504" w:tentative="1">
      <w:start w:val="1"/>
      <w:numFmt w:val="bullet"/>
      <w:lvlText w:val="o"/>
      <w:lvlJc w:val="left"/>
      <w:pPr>
        <w:ind w:left="5760" w:hanging="360"/>
      </w:pPr>
      <w:rPr>
        <w:rFonts w:ascii="Courier New" w:hAnsi="Courier New" w:cs="Courier New" w:hint="default"/>
      </w:rPr>
    </w:lvl>
    <w:lvl w:ilvl="8" w:tplc="B26096DC" w:tentative="1">
      <w:start w:val="1"/>
      <w:numFmt w:val="bullet"/>
      <w:lvlText w:val=""/>
      <w:lvlJc w:val="left"/>
      <w:pPr>
        <w:ind w:left="6480" w:hanging="360"/>
      </w:pPr>
      <w:rPr>
        <w:rFonts w:ascii="Wingdings" w:hAnsi="Wingdings" w:hint="default"/>
      </w:rPr>
    </w:lvl>
  </w:abstractNum>
  <w:abstractNum w:abstractNumId="12" w15:restartNumberingAfterBreak="0">
    <w:nsid w:val="38490A0D"/>
    <w:multiLevelType w:val="multilevel"/>
    <w:tmpl w:val="38B8608E"/>
    <w:styleLink w:val="items11"/>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b/>
        <w:i w:val="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8B5398F"/>
    <w:multiLevelType w:val="hybridMultilevel"/>
    <w:tmpl w:val="E9E2390A"/>
    <w:lvl w:ilvl="0" w:tplc="F4A646F2">
      <w:start w:val="1"/>
      <w:numFmt w:val="bullet"/>
      <w:lvlText w:val=""/>
      <w:lvlJc w:val="left"/>
      <w:pPr>
        <w:ind w:left="720" w:hanging="360"/>
      </w:pPr>
      <w:rPr>
        <w:rFonts w:ascii="Symbol" w:hAnsi="Symbol" w:hint="default"/>
      </w:rPr>
    </w:lvl>
    <w:lvl w:ilvl="1" w:tplc="30BAB94C" w:tentative="1">
      <w:start w:val="1"/>
      <w:numFmt w:val="bullet"/>
      <w:lvlText w:val="o"/>
      <w:lvlJc w:val="left"/>
      <w:pPr>
        <w:ind w:left="1440" w:hanging="360"/>
      </w:pPr>
      <w:rPr>
        <w:rFonts w:ascii="Courier New" w:hAnsi="Courier New" w:cs="Courier New" w:hint="default"/>
      </w:rPr>
    </w:lvl>
    <w:lvl w:ilvl="2" w:tplc="241A514A" w:tentative="1">
      <w:start w:val="1"/>
      <w:numFmt w:val="bullet"/>
      <w:lvlText w:val=""/>
      <w:lvlJc w:val="left"/>
      <w:pPr>
        <w:ind w:left="2160" w:hanging="360"/>
      </w:pPr>
      <w:rPr>
        <w:rFonts w:ascii="Wingdings" w:hAnsi="Wingdings" w:hint="default"/>
      </w:rPr>
    </w:lvl>
    <w:lvl w:ilvl="3" w:tplc="04C8B482" w:tentative="1">
      <w:start w:val="1"/>
      <w:numFmt w:val="bullet"/>
      <w:lvlText w:val=""/>
      <w:lvlJc w:val="left"/>
      <w:pPr>
        <w:ind w:left="2880" w:hanging="360"/>
      </w:pPr>
      <w:rPr>
        <w:rFonts w:ascii="Symbol" w:hAnsi="Symbol" w:hint="default"/>
      </w:rPr>
    </w:lvl>
    <w:lvl w:ilvl="4" w:tplc="8B083E98" w:tentative="1">
      <w:start w:val="1"/>
      <w:numFmt w:val="bullet"/>
      <w:lvlText w:val="o"/>
      <w:lvlJc w:val="left"/>
      <w:pPr>
        <w:ind w:left="3600" w:hanging="360"/>
      </w:pPr>
      <w:rPr>
        <w:rFonts w:ascii="Courier New" w:hAnsi="Courier New" w:cs="Courier New" w:hint="default"/>
      </w:rPr>
    </w:lvl>
    <w:lvl w:ilvl="5" w:tplc="B5E81CB8" w:tentative="1">
      <w:start w:val="1"/>
      <w:numFmt w:val="bullet"/>
      <w:lvlText w:val=""/>
      <w:lvlJc w:val="left"/>
      <w:pPr>
        <w:ind w:left="4320" w:hanging="360"/>
      </w:pPr>
      <w:rPr>
        <w:rFonts w:ascii="Wingdings" w:hAnsi="Wingdings" w:hint="default"/>
      </w:rPr>
    </w:lvl>
    <w:lvl w:ilvl="6" w:tplc="067AE93C" w:tentative="1">
      <w:start w:val="1"/>
      <w:numFmt w:val="bullet"/>
      <w:lvlText w:val=""/>
      <w:lvlJc w:val="left"/>
      <w:pPr>
        <w:ind w:left="5040" w:hanging="360"/>
      </w:pPr>
      <w:rPr>
        <w:rFonts w:ascii="Symbol" w:hAnsi="Symbol" w:hint="default"/>
      </w:rPr>
    </w:lvl>
    <w:lvl w:ilvl="7" w:tplc="4AEC948A" w:tentative="1">
      <w:start w:val="1"/>
      <w:numFmt w:val="bullet"/>
      <w:lvlText w:val="o"/>
      <w:lvlJc w:val="left"/>
      <w:pPr>
        <w:ind w:left="5760" w:hanging="360"/>
      </w:pPr>
      <w:rPr>
        <w:rFonts w:ascii="Courier New" w:hAnsi="Courier New" w:cs="Courier New" w:hint="default"/>
      </w:rPr>
    </w:lvl>
    <w:lvl w:ilvl="8" w:tplc="0708F946" w:tentative="1">
      <w:start w:val="1"/>
      <w:numFmt w:val="bullet"/>
      <w:lvlText w:val=""/>
      <w:lvlJc w:val="left"/>
      <w:pPr>
        <w:ind w:left="6480" w:hanging="360"/>
      </w:pPr>
      <w:rPr>
        <w:rFonts w:ascii="Wingdings" w:hAnsi="Wingdings" w:hint="default"/>
      </w:rPr>
    </w:lvl>
  </w:abstractNum>
  <w:abstractNum w:abstractNumId="14" w15:restartNumberingAfterBreak="0">
    <w:nsid w:val="48DE2E4A"/>
    <w:multiLevelType w:val="hybridMultilevel"/>
    <w:tmpl w:val="B7086130"/>
    <w:lvl w:ilvl="0" w:tplc="429CC992">
      <w:start w:val="1"/>
      <w:numFmt w:val="bullet"/>
      <w:pStyle w:val="BoxTextBullet"/>
      <w:lvlText w:val=""/>
      <w:lvlJc w:val="left"/>
      <w:pPr>
        <w:ind w:left="720" w:hanging="360"/>
      </w:pPr>
      <w:rPr>
        <w:rFonts w:ascii="Symbol" w:hAnsi="Symbol" w:hint="default"/>
      </w:rPr>
    </w:lvl>
    <w:lvl w:ilvl="1" w:tplc="8D24143A" w:tentative="1">
      <w:start w:val="1"/>
      <w:numFmt w:val="bullet"/>
      <w:lvlText w:val="o"/>
      <w:lvlJc w:val="left"/>
      <w:pPr>
        <w:ind w:left="1440" w:hanging="360"/>
      </w:pPr>
      <w:rPr>
        <w:rFonts w:ascii="Courier New" w:hAnsi="Courier New" w:cs="Courier New" w:hint="default"/>
      </w:rPr>
    </w:lvl>
    <w:lvl w:ilvl="2" w:tplc="64C43E46" w:tentative="1">
      <w:start w:val="1"/>
      <w:numFmt w:val="bullet"/>
      <w:lvlText w:val=""/>
      <w:lvlJc w:val="left"/>
      <w:pPr>
        <w:ind w:left="2160" w:hanging="360"/>
      </w:pPr>
      <w:rPr>
        <w:rFonts w:ascii="Wingdings" w:hAnsi="Wingdings" w:hint="default"/>
      </w:rPr>
    </w:lvl>
    <w:lvl w:ilvl="3" w:tplc="760E5964" w:tentative="1">
      <w:start w:val="1"/>
      <w:numFmt w:val="bullet"/>
      <w:lvlText w:val=""/>
      <w:lvlJc w:val="left"/>
      <w:pPr>
        <w:ind w:left="2880" w:hanging="360"/>
      </w:pPr>
      <w:rPr>
        <w:rFonts w:ascii="Symbol" w:hAnsi="Symbol" w:hint="default"/>
      </w:rPr>
    </w:lvl>
    <w:lvl w:ilvl="4" w:tplc="E4124A5A" w:tentative="1">
      <w:start w:val="1"/>
      <w:numFmt w:val="bullet"/>
      <w:lvlText w:val="o"/>
      <w:lvlJc w:val="left"/>
      <w:pPr>
        <w:ind w:left="3600" w:hanging="360"/>
      </w:pPr>
      <w:rPr>
        <w:rFonts w:ascii="Courier New" w:hAnsi="Courier New" w:cs="Courier New" w:hint="default"/>
      </w:rPr>
    </w:lvl>
    <w:lvl w:ilvl="5" w:tplc="F0A803BA" w:tentative="1">
      <w:start w:val="1"/>
      <w:numFmt w:val="bullet"/>
      <w:lvlText w:val=""/>
      <w:lvlJc w:val="left"/>
      <w:pPr>
        <w:ind w:left="4320" w:hanging="360"/>
      </w:pPr>
      <w:rPr>
        <w:rFonts w:ascii="Wingdings" w:hAnsi="Wingdings" w:hint="default"/>
      </w:rPr>
    </w:lvl>
    <w:lvl w:ilvl="6" w:tplc="3296F264" w:tentative="1">
      <w:start w:val="1"/>
      <w:numFmt w:val="bullet"/>
      <w:lvlText w:val=""/>
      <w:lvlJc w:val="left"/>
      <w:pPr>
        <w:ind w:left="5040" w:hanging="360"/>
      </w:pPr>
      <w:rPr>
        <w:rFonts w:ascii="Symbol" w:hAnsi="Symbol" w:hint="default"/>
      </w:rPr>
    </w:lvl>
    <w:lvl w:ilvl="7" w:tplc="8F6CC098" w:tentative="1">
      <w:start w:val="1"/>
      <w:numFmt w:val="bullet"/>
      <w:lvlText w:val="o"/>
      <w:lvlJc w:val="left"/>
      <w:pPr>
        <w:ind w:left="5760" w:hanging="360"/>
      </w:pPr>
      <w:rPr>
        <w:rFonts w:ascii="Courier New" w:hAnsi="Courier New" w:cs="Courier New" w:hint="default"/>
      </w:rPr>
    </w:lvl>
    <w:lvl w:ilvl="8" w:tplc="4112BE86" w:tentative="1">
      <w:start w:val="1"/>
      <w:numFmt w:val="bullet"/>
      <w:lvlText w:val=""/>
      <w:lvlJc w:val="left"/>
      <w:pPr>
        <w:ind w:left="6480" w:hanging="360"/>
      </w:pPr>
      <w:rPr>
        <w:rFonts w:ascii="Wingdings" w:hAnsi="Wingdings" w:hint="default"/>
      </w:rPr>
    </w:lvl>
  </w:abstractNum>
  <w:abstractNum w:abstractNumId="15" w15:restartNumberingAfterBreak="0">
    <w:nsid w:val="4AF43FCF"/>
    <w:multiLevelType w:val="hybridMultilevel"/>
    <w:tmpl w:val="5D5C1FE6"/>
    <w:lvl w:ilvl="0" w:tplc="64CC490A">
      <w:start w:val="1"/>
      <w:numFmt w:val="bullet"/>
      <w:lvlText w:val=""/>
      <w:lvlJc w:val="left"/>
      <w:pPr>
        <w:ind w:left="720" w:hanging="360"/>
      </w:pPr>
      <w:rPr>
        <w:rFonts w:ascii="Symbol" w:hAnsi="Symbol" w:hint="default"/>
      </w:rPr>
    </w:lvl>
    <w:lvl w:ilvl="1" w:tplc="979A9914">
      <w:start w:val="1"/>
      <w:numFmt w:val="bullet"/>
      <w:lvlText w:val=""/>
      <w:lvlJc w:val="left"/>
      <w:pPr>
        <w:ind w:left="1440" w:hanging="360"/>
      </w:pPr>
      <w:rPr>
        <w:rFonts w:ascii="Symbol" w:hAnsi="Symbol" w:hint="default"/>
      </w:rPr>
    </w:lvl>
    <w:lvl w:ilvl="2" w:tplc="3B3CF69E" w:tentative="1">
      <w:start w:val="1"/>
      <w:numFmt w:val="bullet"/>
      <w:lvlText w:val=""/>
      <w:lvlJc w:val="left"/>
      <w:pPr>
        <w:ind w:left="2160" w:hanging="360"/>
      </w:pPr>
      <w:rPr>
        <w:rFonts w:ascii="Wingdings" w:hAnsi="Wingdings" w:hint="default"/>
      </w:rPr>
    </w:lvl>
    <w:lvl w:ilvl="3" w:tplc="ACEAF752" w:tentative="1">
      <w:start w:val="1"/>
      <w:numFmt w:val="bullet"/>
      <w:lvlText w:val=""/>
      <w:lvlJc w:val="left"/>
      <w:pPr>
        <w:ind w:left="2880" w:hanging="360"/>
      </w:pPr>
      <w:rPr>
        <w:rFonts w:ascii="Symbol" w:hAnsi="Symbol" w:hint="default"/>
      </w:rPr>
    </w:lvl>
    <w:lvl w:ilvl="4" w:tplc="B5EA5640" w:tentative="1">
      <w:start w:val="1"/>
      <w:numFmt w:val="bullet"/>
      <w:lvlText w:val="o"/>
      <w:lvlJc w:val="left"/>
      <w:pPr>
        <w:ind w:left="3600" w:hanging="360"/>
      </w:pPr>
      <w:rPr>
        <w:rFonts w:ascii="Courier New" w:hAnsi="Courier New" w:cs="Courier New" w:hint="default"/>
      </w:rPr>
    </w:lvl>
    <w:lvl w:ilvl="5" w:tplc="69E4B27E" w:tentative="1">
      <w:start w:val="1"/>
      <w:numFmt w:val="bullet"/>
      <w:lvlText w:val=""/>
      <w:lvlJc w:val="left"/>
      <w:pPr>
        <w:ind w:left="4320" w:hanging="360"/>
      </w:pPr>
      <w:rPr>
        <w:rFonts w:ascii="Wingdings" w:hAnsi="Wingdings" w:hint="default"/>
      </w:rPr>
    </w:lvl>
    <w:lvl w:ilvl="6" w:tplc="3258A3AA" w:tentative="1">
      <w:start w:val="1"/>
      <w:numFmt w:val="bullet"/>
      <w:lvlText w:val=""/>
      <w:lvlJc w:val="left"/>
      <w:pPr>
        <w:ind w:left="5040" w:hanging="360"/>
      </w:pPr>
      <w:rPr>
        <w:rFonts w:ascii="Symbol" w:hAnsi="Symbol" w:hint="default"/>
      </w:rPr>
    </w:lvl>
    <w:lvl w:ilvl="7" w:tplc="63041514" w:tentative="1">
      <w:start w:val="1"/>
      <w:numFmt w:val="bullet"/>
      <w:lvlText w:val="o"/>
      <w:lvlJc w:val="left"/>
      <w:pPr>
        <w:ind w:left="5760" w:hanging="360"/>
      </w:pPr>
      <w:rPr>
        <w:rFonts w:ascii="Courier New" w:hAnsi="Courier New" w:cs="Courier New" w:hint="default"/>
      </w:rPr>
    </w:lvl>
    <w:lvl w:ilvl="8" w:tplc="1F8A5FD6" w:tentative="1">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ECC61906"/>
    <w:styleLink w:val="Numberlist"/>
    <w:lvl w:ilvl="0">
      <w:start w:val="1"/>
      <w:numFmt w:val="lowerLetter"/>
      <w:lvlText w:val="%1)"/>
      <w:lvlJc w:val="left"/>
      <w:pPr>
        <w:tabs>
          <w:tab w:val="num" w:pos="964"/>
        </w:tabs>
        <w:ind w:left="964" w:hanging="397"/>
      </w:pPr>
      <w:rPr>
        <w:rFonts w:hint="default"/>
        <w:color w:val="auto"/>
      </w:rPr>
    </w:lvl>
    <w:lvl w:ilvl="1">
      <w:start w:val="1"/>
      <w:numFmt w:val="lowerRoman"/>
      <w:pStyle w:val="ListNumber2"/>
      <w:lvlText w:val="%2)"/>
      <w:lvlJc w:val="left"/>
      <w:pPr>
        <w:tabs>
          <w:tab w:val="num" w:pos="1361"/>
        </w:tabs>
        <w:ind w:left="1361" w:hanging="397"/>
      </w:pPr>
      <w:rPr>
        <w:rFonts w:hint="default"/>
      </w:rPr>
    </w:lvl>
    <w:lvl w:ilvl="2">
      <w:start w:val="1"/>
      <w:numFmt w:val="upperRoman"/>
      <w:pStyle w:val="ListNumber3"/>
      <w:lvlText w:val="%3)"/>
      <w:lvlJc w:val="left"/>
      <w:pPr>
        <w:tabs>
          <w:tab w:val="num" w:pos="1758"/>
        </w:tabs>
        <w:ind w:left="1758" w:hanging="397"/>
      </w:pPr>
      <w:rPr>
        <w:rFonts w:hint="default"/>
      </w:rPr>
    </w:lvl>
    <w:lvl w:ilvl="3">
      <w:start w:val="1"/>
      <w:numFmt w:val="decimal"/>
      <w:lvlText w:val="%4."/>
      <w:lvlJc w:val="left"/>
      <w:pPr>
        <w:tabs>
          <w:tab w:val="num" w:pos="2665"/>
        </w:tabs>
        <w:ind w:left="2665" w:hanging="397"/>
      </w:pPr>
      <w:rPr>
        <w:rFonts w:hint="default"/>
      </w:rPr>
    </w:lvl>
    <w:lvl w:ilvl="4">
      <w:start w:val="1"/>
      <w:numFmt w:val="lowerLetter"/>
      <w:lvlText w:val="%5."/>
      <w:lvlJc w:val="left"/>
      <w:pPr>
        <w:tabs>
          <w:tab w:val="num" w:pos="3232"/>
        </w:tabs>
        <w:ind w:left="3232" w:hanging="397"/>
      </w:pPr>
      <w:rPr>
        <w:rFonts w:hint="default"/>
      </w:rPr>
    </w:lvl>
    <w:lvl w:ilvl="5">
      <w:start w:val="1"/>
      <w:numFmt w:val="lowerRoman"/>
      <w:lvlText w:val="%6."/>
      <w:lvlJc w:val="right"/>
      <w:pPr>
        <w:tabs>
          <w:tab w:val="num" w:pos="3799"/>
        </w:tabs>
        <w:ind w:left="3799" w:hanging="397"/>
      </w:pPr>
      <w:rPr>
        <w:rFonts w:hint="default"/>
      </w:rPr>
    </w:lvl>
    <w:lvl w:ilvl="6">
      <w:start w:val="1"/>
      <w:numFmt w:val="decimal"/>
      <w:lvlText w:val="%7."/>
      <w:lvlJc w:val="left"/>
      <w:pPr>
        <w:tabs>
          <w:tab w:val="num" w:pos="4366"/>
        </w:tabs>
        <w:ind w:left="4366" w:hanging="397"/>
      </w:pPr>
      <w:rPr>
        <w:rFonts w:hint="default"/>
      </w:rPr>
    </w:lvl>
    <w:lvl w:ilvl="7">
      <w:start w:val="1"/>
      <w:numFmt w:val="lowerLetter"/>
      <w:lvlText w:val="%8."/>
      <w:lvlJc w:val="left"/>
      <w:pPr>
        <w:tabs>
          <w:tab w:val="num" w:pos="4933"/>
        </w:tabs>
        <w:ind w:left="4933" w:hanging="397"/>
      </w:pPr>
      <w:rPr>
        <w:rFonts w:hint="default"/>
      </w:rPr>
    </w:lvl>
    <w:lvl w:ilvl="8">
      <w:start w:val="1"/>
      <w:numFmt w:val="lowerRoman"/>
      <w:lvlText w:val="%9."/>
      <w:lvlJc w:val="right"/>
      <w:pPr>
        <w:tabs>
          <w:tab w:val="num" w:pos="5500"/>
        </w:tabs>
        <w:ind w:left="5500" w:hanging="397"/>
      </w:pPr>
      <w:rPr>
        <w:rFonts w:hint="default"/>
      </w:rPr>
    </w:lvl>
  </w:abstractNum>
  <w:abstractNum w:abstractNumId="18" w15:restartNumberingAfterBreak="0">
    <w:nsid w:val="5CF61A20"/>
    <w:multiLevelType w:val="hybridMultilevel"/>
    <w:tmpl w:val="FB488E64"/>
    <w:lvl w:ilvl="0" w:tplc="514A07F6">
      <w:start w:val="1"/>
      <w:numFmt w:val="bullet"/>
      <w:lvlText w:val=""/>
      <w:lvlJc w:val="left"/>
      <w:pPr>
        <w:ind w:left="1506" w:hanging="360"/>
      </w:pPr>
      <w:rPr>
        <w:rFonts w:ascii="Symbol" w:hAnsi="Symbol" w:hint="default"/>
      </w:rPr>
    </w:lvl>
    <w:lvl w:ilvl="1" w:tplc="A2286498" w:tentative="1">
      <w:start w:val="1"/>
      <w:numFmt w:val="bullet"/>
      <w:lvlText w:val="o"/>
      <w:lvlJc w:val="left"/>
      <w:pPr>
        <w:ind w:left="2226" w:hanging="360"/>
      </w:pPr>
      <w:rPr>
        <w:rFonts w:ascii="Courier New" w:hAnsi="Courier New" w:cs="Courier New" w:hint="default"/>
      </w:rPr>
    </w:lvl>
    <w:lvl w:ilvl="2" w:tplc="BB821AE4" w:tentative="1">
      <w:start w:val="1"/>
      <w:numFmt w:val="bullet"/>
      <w:lvlText w:val=""/>
      <w:lvlJc w:val="left"/>
      <w:pPr>
        <w:ind w:left="2946" w:hanging="360"/>
      </w:pPr>
      <w:rPr>
        <w:rFonts w:ascii="Wingdings" w:hAnsi="Wingdings" w:hint="default"/>
      </w:rPr>
    </w:lvl>
    <w:lvl w:ilvl="3" w:tplc="E64A28AE" w:tentative="1">
      <w:start w:val="1"/>
      <w:numFmt w:val="bullet"/>
      <w:lvlText w:val=""/>
      <w:lvlJc w:val="left"/>
      <w:pPr>
        <w:ind w:left="3666" w:hanging="360"/>
      </w:pPr>
      <w:rPr>
        <w:rFonts w:ascii="Symbol" w:hAnsi="Symbol" w:hint="default"/>
      </w:rPr>
    </w:lvl>
    <w:lvl w:ilvl="4" w:tplc="08D4FD42" w:tentative="1">
      <w:start w:val="1"/>
      <w:numFmt w:val="bullet"/>
      <w:lvlText w:val="o"/>
      <w:lvlJc w:val="left"/>
      <w:pPr>
        <w:ind w:left="4386" w:hanging="360"/>
      </w:pPr>
      <w:rPr>
        <w:rFonts w:ascii="Courier New" w:hAnsi="Courier New" w:cs="Courier New" w:hint="default"/>
      </w:rPr>
    </w:lvl>
    <w:lvl w:ilvl="5" w:tplc="7DFA52BE" w:tentative="1">
      <w:start w:val="1"/>
      <w:numFmt w:val="bullet"/>
      <w:lvlText w:val=""/>
      <w:lvlJc w:val="left"/>
      <w:pPr>
        <w:ind w:left="5106" w:hanging="360"/>
      </w:pPr>
      <w:rPr>
        <w:rFonts w:ascii="Wingdings" w:hAnsi="Wingdings" w:hint="default"/>
      </w:rPr>
    </w:lvl>
    <w:lvl w:ilvl="6" w:tplc="BB4CD57A" w:tentative="1">
      <w:start w:val="1"/>
      <w:numFmt w:val="bullet"/>
      <w:lvlText w:val=""/>
      <w:lvlJc w:val="left"/>
      <w:pPr>
        <w:ind w:left="5826" w:hanging="360"/>
      </w:pPr>
      <w:rPr>
        <w:rFonts w:ascii="Symbol" w:hAnsi="Symbol" w:hint="default"/>
      </w:rPr>
    </w:lvl>
    <w:lvl w:ilvl="7" w:tplc="3252D94C" w:tentative="1">
      <w:start w:val="1"/>
      <w:numFmt w:val="bullet"/>
      <w:lvlText w:val="o"/>
      <w:lvlJc w:val="left"/>
      <w:pPr>
        <w:ind w:left="6546" w:hanging="360"/>
      </w:pPr>
      <w:rPr>
        <w:rFonts w:ascii="Courier New" w:hAnsi="Courier New" w:cs="Courier New" w:hint="default"/>
      </w:rPr>
    </w:lvl>
    <w:lvl w:ilvl="8" w:tplc="C5C837C8" w:tentative="1">
      <w:start w:val="1"/>
      <w:numFmt w:val="bullet"/>
      <w:lvlText w:val=""/>
      <w:lvlJc w:val="left"/>
      <w:pPr>
        <w:ind w:left="7266" w:hanging="360"/>
      </w:pPr>
      <w:rPr>
        <w:rFonts w:ascii="Wingdings" w:hAnsi="Wingdings" w:hint="default"/>
      </w:rPr>
    </w:lvl>
  </w:abstractNum>
  <w:abstractNum w:abstractNumId="19" w15:restartNumberingAfterBreak="0">
    <w:nsid w:val="60850E20"/>
    <w:multiLevelType w:val="hybridMultilevel"/>
    <w:tmpl w:val="BEAA2D0E"/>
    <w:lvl w:ilvl="0" w:tplc="AA04F78E">
      <w:start w:val="1"/>
      <w:numFmt w:val="bullet"/>
      <w:pStyle w:val="ListBullet2"/>
      <w:lvlText w:val=""/>
      <w:lvlJc w:val="left"/>
      <w:pPr>
        <w:ind w:left="2007" w:hanging="567"/>
      </w:pPr>
      <w:rPr>
        <w:rFonts w:ascii="Symbol" w:hAnsi="Symbol" w:hint="default"/>
      </w:rPr>
    </w:lvl>
    <w:lvl w:ilvl="1" w:tplc="BBD6B600">
      <w:start w:val="1"/>
      <w:numFmt w:val="bullet"/>
      <w:lvlText w:val="o"/>
      <w:lvlJc w:val="left"/>
      <w:pPr>
        <w:ind w:left="2520" w:hanging="360"/>
      </w:pPr>
      <w:rPr>
        <w:rFonts w:ascii="Courier New" w:hAnsi="Courier New" w:cs="Courier New" w:hint="default"/>
      </w:rPr>
    </w:lvl>
    <w:lvl w:ilvl="2" w:tplc="B1A239E2" w:tentative="1">
      <w:start w:val="1"/>
      <w:numFmt w:val="bullet"/>
      <w:lvlText w:val=""/>
      <w:lvlJc w:val="left"/>
      <w:pPr>
        <w:ind w:left="3240" w:hanging="360"/>
      </w:pPr>
      <w:rPr>
        <w:rFonts w:ascii="Wingdings" w:hAnsi="Wingdings" w:hint="default"/>
      </w:rPr>
    </w:lvl>
    <w:lvl w:ilvl="3" w:tplc="E45A06B2" w:tentative="1">
      <w:start w:val="1"/>
      <w:numFmt w:val="bullet"/>
      <w:lvlText w:val=""/>
      <w:lvlJc w:val="left"/>
      <w:pPr>
        <w:ind w:left="3960" w:hanging="360"/>
      </w:pPr>
      <w:rPr>
        <w:rFonts w:ascii="Symbol" w:hAnsi="Symbol" w:hint="default"/>
      </w:rPr>
    </w:lvl>
    <w:lvl w:ilvl="4" w:tplc="39307768" w:tentative="1">
      <w:start w:val="1"/>
      <w:numFmt w:val="bullet"/>
      <w:lvlText w:val="o"/>
      <w:lvlJc w:val="left"/>
      <w:pPr>
        <w:ind w:left="4680" w:hanging="360"/>
      </w:pPr>
      <w:rPr>
        <w:rFonts w:ascii="Courier New" w:hAnsi="Courier New" w:cs="Courier New" w:hint="default"/>
      </w:rPr>
    </w:lvl>
    <w:lvl w:ilvl="5" w:tplc="2EB2C23E" w:tentative="1">
      <w:start w:val="1"/>
      <w:numFmt w:val="bullet"/>
      <w:lvlText w:val=""/>
      <w:lvlJc w:val="left"/>
      <w:pPr>
        <w:ind w:left="5400" w:hanging="360"/>
      </w:pPr>
      <w:rPr>
        <w:rFonts w:ascii="Wingdings" w:hAnsi="Wingdings" w:hint="default"/>
      </w:rPr>
    </w:lvl>
    <w:lvl w:ilvl="6" w:tplc="47ECBA1C" w:tentative="1">
      <w:start w:val="1"/>
      <w:numFmt w:val="bullet"/>
      <w:lvlText w:val=""/>
      <w:lvlJc w:val="left"/>
      <w:pPr>
        <w:ind w:left="6120" w:hanging="360"/>
      </w:pPr>
      <w:rPr>
        <w:rFonts w:ascii="Symbol" w:hAnsi="Symbol" w:hint="default"/>
      </w:rPr>
    </w:lvl>
    <w:lvl w:ilvl="7" w:tplc="5EEAB3BA" w:tentative="1">
      <w:start w:val="1"/>
      <w:numFmt w:val="bullet"/>
      <w:lvlText w:val="o"/>
      <w:lvlJc w:val="left"/>
      <w:pPr>
        <w:ind w:left="6840" w:hanging="360"/>
      </w:pPr>
      <w:rPr>
        <w:rFonts w:ascii="Courier New" w:hAnsi="Courier New" w:cs="Courier New" w:hint="default"/>
      </w:rPr>
    </w:lvl>
    <w:lvl w:ilvl="8" w:tplc="7CC2B8A8" w:tentative="1">
      <w:start w:val="1"/>
      <w:numFmt w:val="bullet"/>
      <w:lvlText w:val=""/>
      <w:lvlJc w:val="left"/>
      <w:pPr>
        <w:ind w:left="7560" w:hanging="360"/>
      </w:pPr>
      <w:rPr>
        <w:rFonts w:ascii="Wingdings" w:hAnsi="Wingdings" w:hint="default"/>
      </w:rPr>
    </w:lvl>
  </w:abstractNum>
  <w:abstractNum w:abstractNumId="20" w15:restartNumberingAfterBreak="0">
    <w:nsid w:val="62A06ABA"/>
    <w:multiLevelType w:val="hybridMultilevel"/>
    <w:tmpl w:val="3EEE8910"/>
    <w:lvl w:ilvl="0" w:tplc="6232A5C2">
      <w:start w:val="1"/>
      <w:numFmt w:val="bullet"/>
      <w:lvlText w:val=""/>
      <w:lvlJc w:val="left"/>
      <w:pPr>
        <w:ind w:left="720" w:hanging="360"/>
      </w:pPr>
      <w:rPr>
        <w:rFonts w:ascii="Symbol" w:hAnsi="Symbol" w:hint="default"/>
      </w:rPr>
    </w:lvl>
    <w:lvl w:ilvl="1" w:tplc="8F5E7012" w:tentative="1">
      <w:start w:val="1"/>
      <w:numFmt w:val="bullet"/>
      <w:lvlText w:val="o"/>
      <w:lvlJc w:val="left"/>
      <w:pPr>
        <w:ind w:left="1440" w:hanging="360"/>
      </w:pPr>
      <w:rPr>
        <w:rFonts w:ascii="Courier New" w:hAnsi="Courier New" w:cs="Courier New" w:hint="default"/>
      </w:rPr>
    </w:lvl>
    <w:lvl w:ilvl="2" w:tplc="DA9C3C8A">
      <w:start w:val="1"/>
      <w:numFmt w:val="bullet"/>
      <w:pStyle w:val="ListParagraph"/>
      <w:lvlText w:val=""/>
      <w:lvlJc w:val="left"/>
      <w:pPr>
        <w:ind w:left="2160" w:hanging="360"/>
      </w:pPr>
      <w:rPr>
        <w:rFonts w:ascii="Wingdings" w:hAnsi="Wingdings" w:hint="default"/>
      </w:rPr>
    </w:lvl>
    <w:lvl w:ilvl="3" w:tplc="F96E770C" w:tentative="1">
      <w:start w:val="1"/>
      <w:numFmt w:val="bullet"/>
      <w:lvlText w:val=""/>
      <w:lvlJc w:val="left"/>
      <w:pPr>
        <w:ind w:left="2880" w:hanging="360"/>
      </w:pPr>
      <w:rPr>
        <w:rFonts w:ascii="Symbol" w:hAnsi="Symbol" w:hint="default"/>
      </w:rPr>
    </w:lvl>
    <w:lvl w:ilvl="4" w:tplc="875E975E" w:tentative="1">
      <w:start w:val="1"/>
      <w:numFmt w:val="bullet"/>
      <w:lvlText w:val="o"/>
      <w:lvlJc w:val="left"/>
      <w:pPr>
        <w:ind w:left="3600" w:hanging="360"/>
      </w:pPr>
      <w:rPr>
        <w:rFonts w:ascii="Courier New" w:hAnsi="Courier New" w:cs="Courier New" w:hint="default"/>
      </w:rPr>
    </w:lvl>
    <w:lvl w:ilvl="5" w:tplc="61268054" w:tentative="1">
      <w:start w:val="1"/>
      <w:numFmt w:val="bullet"/>
      <w:lvlText w:val=""/>
      <w:lvlJc w:val="left"/>
      <w:pPr>
        <w:ind w:left="4320" w:hanging="360"/>
      </w:pPr>
      <w:rPr>
        <w:rFonts w:ascii="Wingdings" w:hAnsi="Wingdings" w:hint="default"/>
      </w:rPr>
    </w:lvl>
    <w:lvl w:ilvl="6" w:tplc="BC3A9D08" w:tentative="1">
      <w:start w:val="1"/>
      <w:numFmt w:val="bullet"/>
      <w:lvlText w:val=""/>
      <w:lvlJc w:val="left"/>
      <w:pPr>
        <w:ind w:left="5040" w:hanging="360"/>
      </w:pPr>
      <w:rPr>
        <w:rFonts w:ascii="Symbol" w:hAnsi="Symbol" w:hint="default"/>
      </w:rPr>
    </w:lvl>
    <w:lvl w:ilvl="7" w:tplc="A4D2843A" w:tentative="1">
      <w:start w:val="1"/>
      <w:numFmt w:val="bullet"/>
      <w:lvlText w:val="o"/>
      <w:lvlJc w:val="left"/>
      <w:pPr>
        <w:ind w:left="5760" w:hanging="360"/>
      </w:pPr>
      <w:rPr>
        <w:rFonts w:ascii="Courier New" w:hAnsi="Courier New" w:cs="Courier New" w:hint="default"/>
      </w:rPr>
    </w:lvl>
    <w:lvl w:ilvl="8" w:tplc="2886E8A8" w:tentative="1">
      <w:start w:val="1"/>
      <w:numFmt w:val="bullet"/>
      <w:lvlText w:val=""/>
      <w:lvlJc w:val="left"/>
      <w:pPr>
        <w:ind w:left="6480" w:hanging="360"/>
      </w:pPr>
      <w:rPr>
        <w:rFonts w:ascii="Wingdings" w:hAnsi="Wingdings" w:hint="default"/>
      </w:rPr>
    </w:lvl>
  </w:abstractNum>
  <w:abstractNum w:abstractNumId="21" w15:restartNumberingAfterBreak="0">
    <w:nsid w:val="63841403"/>
    <w:multiLevelType w:val="hybridMultilevel"/>
    <w:tmpl w:val="EDE6174E"/>
    <w:lvl w:ilvl="0" w:tplc="9476E510">
      <w:start w:val="1"/>
      <w:numFmt w:val="bullet"/>
      <w:lvlText w:val="o"/>
      <w:lvlJc w:val="left"/>
      <w:pPr>
        <w:ind w:left="1440" w:hanging="360"/>
      </w:pPr>
      <w:rPr>
        <w:rFonts w:ascii="Courier New" w:hAnsi="Courier New" w:cs="Courier New" w:hint="default"/>
      </w:rPr>
    </w:lvl>
    <w:lvl w:ilvl="1" w:tplc="15F6BD2E" w:tentative="1">
      <w:start w:val="1"/>
      <w:numFmt w:val="bullet"/>
      <w:lvlText w:val="o"/>
      <w:lvlJc w:val="left"/>
      <w:pPr>
        <w:ind w:left="2160" w:hanging="360"/>
      </w:pPr>
      <w:rPr>
        <w:rFonts w:ascii="Courier New" w:hAnsi="Courier New" w:cs="Courier New" w:hint="default"/>
      </w:rPr>
    </w:lvl>
    <w:lvl w:ilvl="2" w:tplc="35D46752" w:tentative="1">
      <w:start w:val="1"/>
      <w:numFmt w:val="bullet"/>
      <w:lvlText w:val=""/>
      <w:lvlJc w:val="left"/>
      <w:pPr>
        <w:ind w:left="2880" w:hanging="360"/>
      </w:pPr>
      <w:rPr>
        <w:rFonts w:ascii="Wingdings" w:hAnsi="Wingdings" w:hint="default"/>
      </w:rPr>
    </w:lvl>
    <w:lvl w:ilvl="3" w:tplc="3E88554A" w:tentative="1">
      <w:start w:val="1"/>
      <w:numFmt w:val="bullet"/>
      <w:lvlText w:val=""/>
      <w:lvlJc w:val="left"/>
      <w:pPr>
        <w:ind w:left="3600" w:hanging="360"/>
      </w:pPr>
      <w:rPr>
        <w:rFonts w:ascii="Symbol" w:hAnsi="Symbol" w:hint="default"/>
      </w:rPr>
    </w:lvl>
    <w:lvl w:ilvl="4" w:tplc="8C1EFB86" w:tentative="1">
      <w:start w:val="1"/>
      <w:numFmt w:val="bullet"/>
      <w:lvlText w:val="o"/>
      <w:lvlJc w:val="left"/>
      <w:pPr>
        <w:ind w:left="4320" w:hanging="360"/>
      </w:pPr>
      <w:rPr>
        <w:rFonts w:ascii="Courier New" w:hAnsi="Courier New" w:cs="Courier New" w:hint="default"/>
      </w:rPr>
    </w:lvl>
    <w:lvl w:ilvl="5" w:tplc="05B43B7E" w:tentative="1">
      <w:start w:val="1"/>
      <w:numFmt w:val="bullet"/>
      <w:lvlText w:val=""/>
      <w:lvlJc w:val="left"/>
      <w:pPr>
        <w:ind w:left="5040" w:hanging="360"/>
      </w:pPr>
      <w:rPr>
        <w:rFonts w:ascii="Wingdings" w:hAnsi="Wingdings" w:hint="default"/>
      </w:rPr>
    </w:lvl>
    <w:lvl w:ilvl="6" w:tplc="B3B6C74E" w:tentative="1">
      <w:start w:val="1"/>
      <w:numFmt w:val="bullet"/>
      <w:lvlText w:val=""/>
      <w:lvlJc w:val="left"/>
      <w:pPr>
        <w:ind w:left="5760" w:hanging="360"/>
      </w:pPr>
      <w:rPr>
        <w:rFonts w:ascii="Symbol" w:hAnsi="Symbol" w:hint="default"/>
      </w:rPr>
    </w:lvl>
    <w:lvl w:ilvl="7" w:tplc="95DA3672" w:tentative="1">
      <w:start w:val="1"/>
      <w:numFmt w:val="bullet"/>
      <w:lvlText w:val="o"/>
      <w:lvlJc w:val="left"/>
      <w:pPr>
        <w:ind w:left="6480" w:hanging="360"/>
      </w:pPr>
      <w:rPr>
        <w:rFonts w:ascii="Courier New" w:hAnsi="Courier New" w:cs="Courier New" w:hint="default"/>
      </w:rPr>
    </w:lvl>
    <w:lvl w:ilvl="8" w:tplc="20E671F6" w:tentative="1">
      <w:start w:val="1"/>
      <w:numFmt w:val="bullet"/>
      <w:lvlText w:val=""/>
      <w:lvlJc w:val="left"/>
      <w:pPr>
        <w:ind w:left="7200" w:hanging="360"/>
      </w:pPr>
      <w:rPr>
        <w:rFonts w:ascii="Wingdings" w:hAnsi="Wingdings" w:hint="default"/>
      </w:rPr>
    </w:lvl>
  </w:abstractNum>
  <w:abstractNum w:abstractNumId="22" w15:restartNumberingAfterBreak="0">
    <w:nsid w:val="658267A4"/>
    <w:multiLevelType w:val="hybridMultilevel"/>
    <w:tmpl w:val="75B8903E"/>
    <w:lvl w:ilvl="0" w:tplc="2174D77E">
      <w:start w:val="1"/>
      <w:numFmt w:val="bullet"/>
      <w:lvlText w:val=""/>
      <w:lvlJc w:val="left"/>
      <w:pPr>
        <w:ind w:left="720" w:hanging="360"/>
      </w:pPr>
      <w:rPr>
        <w:rFonts w:ascii="Symbol" w:hAnsi="Symbol" w:hint="default"/>
      </w:rPr>
    </w:lvl>
    <w:lvl w:ilvl="1" w:tplc="762AAEAA" w:tentative="1">
      <w:start w:val="1"/>
      <w:numFmt w:val="bullet"/>
      <w:lvlText w:val="o"/>
      <w:lvlJc w:val="left"/>
      <w:pPr>
        <w:ind w:left="1440" w:hanging="360"/>
      </w:pPr>
      <w:rPr>
        <w:rFonts w:ascii="Courier New" w:hAnsi="Courier New" w:cs="Courier New" w:hint="default"/>
      </w:rPr>
    </w:lvl>
    <w:lvl w:ilvl="2" w:tplc="4C000A9E" w:tentative="1">
      <w:start w:val="1"/>
      <w:numFmt w:val="bullet"/>
      <w:lvlText w:val=""/>
      <w:lvlJc w:val="left"/>
      <w:pPr>
        <w:ind w:left="2160" w:hanging="360"/>
      </w:pPr>
      <w:rPr>
        <w:rFonts w:ascii="Wingdings" w:hAnsi="Wingdings" w:hint="default"/>
      </w:rPr>
    </w:lvl>
    <w:lvl w:ilvl="3" w:tplc="9CCCC00C" w:tentative="1">
      <w:start w:val="1"/>
      <w:numFmt w:val="bullet"/>
      <w:lvlText w:val=""/>
      <w:lvlJc w:val="left"/>
      <w:pPr>
        <w:ind w:left="2880" w:hanging="360"/>
      </w:pPr>
      <w:rPr>
        <w:rFonts w:ascii="Symbol" w:hAnsi="Symbol" w:hint="default"/>
      </w:rPr>
    </w:lvl>
    <w:lvl w:ilvl="4" w:tplc="2B164932" w:tentative="1">
      <w:start w:val="1"/>
      <w:numFmt w:val="bullet"/>
      <w:lvlText w:val="o"/>
      <w:lvlJc w:val="left"/>
      <w:pPr>
        <w:ind w:left="3600" w:hanging="360"/>
      </w:pPr>
      <w:rPr>
        <w:rFonts w:ascii="Courier New" w:hAnsi="Courier New" w:cs="Courier New" w:hint="default"/>
      </w:rPr>
    </w:lvl>
    <w:lvl w:ilvl="5" w:tplc="50C62F68" w:tentative="1">
      <w:start w:val="1"/>
      <w:numFmt w:val="bullet"/>
      <w:lvlText w:val=""/>
      <w:lvlJc w:val="left"/>
      <w:pPr>
        <w:ind w:left="4320" w:hanging="360"/>
      </w:pPr>
      <w:rPr>
        <w:rFonts w:ascii="Wingdings" w:hAnsi="Wingdings" w:hint="default"/>
      </w:rPr>
    </w:lvl>
    <w:lvl w:ilvl="6" w:tplc="0BF03A1A" w:tentative="1">
      <w:start w:val="1"/>
      <w:numFmt w:val="bullet"/>
      <w:lvlText w:val=""/>
      <w:lvlJc w:val="left"/>
      <w:pPr>
        <w:ind w:left="5040" w:hanging="360"/>
      </w:pPr>
      <w:rPr>
        <w:rFonts w:ascii="Symbol" w:hAnsi="Symbol" w:hint="default"/>
      </w:rPr>
    </w:lvl>
    <w:lvl w:ilvl="7" w:tplc="82DCABD4" w:tentative="1">
      <w:start w:val="1"/>
      <w:numFmt w:val="bullet"/>
      <w:lvlText w:val="o"/>
      <w:lvlJc w:val="left"/>
      <w:pPr>
        <w:ind w:left="5760" w:hanging="360"/>
      </w:pPr>
      <w:rPr>
        <w:rFonts w:ascii="Courier New" w:hAnsi="Courier New" w:cs="Courier New" w:hint="default"/>
      </w:rPr>
    </w:lvl>
    <w:lvl w:ilvl="8" w:tplc="945E7F70" w:tentative="1">
      <w:start w:val="1"/>
      <w:numFmt w:val="bullet"/>
      <w:lvlText w:val=""/>
      <w:lvlJc w:val="left"/>
      <w:pPr>
        <w:ind w:left="6480" w:hanging="360"/>
      </w:pPr>
      <w:rPr>
        <w:rFonts w:ascii="Wingdings" w:hAnsi="Wingdings" w:hint="default"/>
      </w:rPr>
    </w:lvl>
  </w:abstractNum>
  <w:abstractNum w:abstractNumId="23" w15:restartNumberingAfterBreak="0">
    <w:nsid w:val="6A5D32E8"/>
    <w:multiLevelType w:val="hybridMultilevel"/>
    <w:tmpl w:val="7A72E886"/>
    <w:lvl w:ilvl="0" w:tplc="7F0C8D08">
      <w:start w:val="1"/>
      <w:numFmt w:val="bullet"/>
      <w:lvlText w:val=""/>
      <w:lvlJc w:val="left"/>
      <w:pPr>
        <w:ind w:left="720" w:hanging="360"/>
      </w:pPr>
      <w:rPr>
        <w:rFonts w:ascii="Symbol" w:hAnsi="Symbol" w:hint="default"/>
      </w:rPr>
    </w:lvl>
    <w:lvl w:ilvl="1" w:tplc="129AEBD4" w:tentative="1">
      <w:start w:val="1"/>
      <w:numFmt w:val="bullet"/>
      <w:lvlText w:val="o"/>
      <w:lvlJc w:val="left"/>
      <w:pPr>
        <w:ind w:left="1440" w:hanging="360"/>
      </w:pPr>
      <w:rPr>
        <w:rFonts w:ascii="Courier New" w:hAnsi="Courier New" w:cs="Courier New" w:hint="default"/>
      </w:rPr>
    </w:lvl>
    <w:lvl w:ilvl="2" w:tplc="C6265C60" w:tentative="1">
      <w:start w:val="1"/>
      <w:numFmt w:val="bullet"/>
      <w:lvlText w:val=""/>
      <w:lvlJc w:val="left"/>
      <w:pPr>
        <w:ind w:left="2160" w:hanging="360"/>
      </w:pPr>
      <w:rPr>
        <w:rFonts w:ascii="Wingdings" w:hAnsi="Wingdings" w:hint="default"/>
      </w:rPr>
    </w:lvl>
    <w:lvl w:ilvl="3" w:tplc="36DCFE98" w:tentative="1">
      <w:start w:val="1"/>
      <w:numFmt w:val="bullet"/>
      <w:lvlText w:val=""/>
      <w:lvlJc w:val="left"/>
      <w:pPr>
        <w:ind w:left="2880" w:hanging="360"/>
      </w:pPr>
      <w:rPr>
        <w:rFonts w:ascii="Symbol" w:hAnsi="Symbol" w:hint="default"/>
      </w:rPr>
    </w:lvl>
    <w:lvl w:ilvl="4" w:tplc="BF9A090E" w:tentative="1">
      <w:start w:val="1"/>
      <w:numFmt w:val="bullet"/>
      <w:lvlText w:val="o"/>
      <w:lvlJc w:val="left"/>
      <w:pPr>
        <w:ind w:left="3600" w:hanging="360"/>
      </w:pPr>
      <w:rPr>
        <w:rFonts w:ascii="Courier New" w:hAnsi="Courier New" w:cs="Courier New" w:hint="default"/>
      </w:rPr>
    </w:lvl>
    <w:lvl w:ilvl="5" w:tplc="D05E5F9A" w:tentative="1">
      <w:start w:val="1"/>
      <w:numFmt w:val="bullet"/>
      <w:lvlText w:val=""/>
      <w:lvlJc w:val="left"/>
      <w:pPr>
        <w:ind w:left="4320" w:hanging="360"/>
      </w:pPr>
      <w:rPr>
        <w:rFonts w:ascii="Wingdings" w:hAnsi="Wingdings" w:hint="default"/>
      </w:rPr>
    </w:lvl>
    <w:lvl w:ilvl="6" w:tplc="EEE2D27E" w:tentative="1">
      <w:start w:val="1"/>
      <w:numFmt w:val="bullet"/>
      <w:lvlText w:val=""/>
      <w:lvlJc w:val="left"/>
      <w:pPr>
        <w:ind w:left="5040" w:hanging="360"/>
      </w:pPr>
      <w:rPr>
        <w:rFonts w:ascii="Symbol" w:hAnsi="Symbol" w:hint="default"/>
      </w:rPr>
    </w:lvl>
    <w:lvl w:ilvl="7" w:tplc="DAC427E2" w:tentative="1">
      <w:start w:val="1"/>
      <w:numFmt w:val="bullet"/>
      <w:lvlText w:val="o"/>
      <w:lvlJc w:val="left"/>
      <w:pPr>
        <w:ind w:left="5760" w:hanging="360"/>
      </w:pPr>
      <w:rPr>
        <w:rFonts w:ascii="Courier New" w:hAnsi="Courier New" w:cs="Courier New" w:hint="default"/>
      </w:rPr>
    </w:lvl>
    <w:lvl w:ilvl="8" w:tplc="83609F44" w:tentative="1">
      <w:start w:val="1"/>
      <w:numFmt w:val="bullet"/>
      <w:lvlText w:val=""/>
      <w:lvlJc w:val="left"/>
      <w:pPr>
        <w:ind w:left="6480" w:hanging="360"/>
      </w:pPr>
      <w:rPr>
        <w:rFonts w:ascii="Wingdings" w:hAnsi="Wingdings" w:hint="default"/>
      </w:rPr>
    </w:lvl>
  </w:abstractNum>
  <w:abstractNum w:abstractNumId="24" w15:restartNumberingAfterBreak="0">
    <w:nsid w:val="6F4164E2"/>
    <w:multiLevelType w:val="hybridMultilevel"/>
    <w:tmpl w:val="0046D546"/>
    <w:lvl w:ilvl="0" w:tplc="8CA4D8D4">
      <w:start w:val="1"/>
      <w:numFmt w:val="bullet"/>
      <w:lvlText w:val=""/>
      <w:lvlJc w:val="left"/>
      <w:pPr>
        <w:ind w:left="720" w:hanging="360"/>
      </w:pPr>
      <w:rPr>
        <w:rFonts w:ascii="Symbol" w:hAnsi="Symbol" w:hint="default"/>
      </w:rPr>
    </w:lvl>
    <w:lvl w:ilvl="1" w:tplc="B9B268FC" w:tentative="1">
      <w:start w:val="1"/>
      <w:numFmt w:val="bullet"/>
      <w:lvlText w:val="o"/>
      <w:lvlJc w:val="left"/>
      <w:pPr>
        <w:ind w:left="1440" w:hanging="360"/>
      </w:pPr>
      <w:rPr>
        <w:rFonts w:ascii="Courier New" w:hAnsi="Courier New" w:cs="Courier New" w:hint="default"/>
      </w:rPr>
    </w:lvl>
    <w:lvl w:ilvl="2" w:tplc="2C9E0690" w:tentative="1">
      <w:start w:val="1"/>
      <w:numFmt w:val="bullet"/>
      <w:lvlText w:val=""/>
      <w:lvlJc w:val="left"/>
      <w:pPr>
        <w:ind w:left="2160" w:hanging="360"/>
      </w:pPr>
      <w:rPr>
        <w:rFonts w:ascii="Wingdings" w:hAnsi="Wingdings" w:hint="default"/>
      </w:rPr>
    </w:lvl>
    <w:lvl w:ilvl="3" w:tplc="34588686" w:tentative="1">
      <w:start w:val="1"/>
      <w:numFmt w:val="bullet"/>
      <w:lvlText w:val=""/>
      <w:lvlJc w:val="left"/>
      <w:pPr>
        <w:ind w:left="2880" w:hanging="360"/>
      </w:pPr>
      <w:rPr>
        <w:rFonts w:ascii="Symbol" w:hAnsi="Symbol" w:hint="default"/>
      </w:rPr>
    </w:lvl>
    <w:lvl w:ilvl="4" w:tplc="5A0AB572" w:tentative="1">
      <w:start w:val="1"/>
      <w:numFmt w:val="bullet"/>
      <w:lvlText w:val="o"/>
      <w:lvlJc w:val="left"/>
      <w:pPr>
        <w:ind w:left="3600" w:hanging="360"/>
      </w:pPr>
      <w:rPr>
        <w:rFonts w:ascii="Courier New" w:hAnsi="Courier New" w:cs="Courier New" w:hint="default"/>
      </w:rPr>
    </w:lvl>
    <w:lvl w:ilvl="5" w:tplc="7BACE608" w:tentative="1">
      <w:start w:val="1"/>
      <w:numFmt w:val="bullet"/>
      <w:lvlText w:val=""/>
      <w:lvlJc w:val="left"/>
      <w:pPr>
        <w:ind w:left="4320" w:hanging="360"/>
      </w:pPr>
      <w:rPr>
        <w:rFonts w:ascii="Wingdings" w:hAnsi="Wingdings" w:hint="default"/>
      </w:rPr>
    </w:lvl>
    <w:lvl w:ilvl="6" w:tplc="4A609CD8" w:tentative="1">
      <w:start w:val="1"/>
      <w:numFmt w:val="bullet"/>
      <w:lvlText w:val=""/>
      <w:lvlJc w:val="left"/>
      <w:pPr>
        <w:ind w:left="5040" w:hanging="360"/>
      </w:pPr>
      <w:rPr>
        <w:rFonts w:ascii="Symbol" w:hAnsi="Symbol" w:hint="default"/>
      </w:rPr>
    </w:lvl>
    <w:lvl w:ilvl="7" w:tplc="7A8232E0" w:tentative="1">
      <w:start w:val="1"/>
      <w:numFmt w:val="bullet"/>
      <w:lvlText w:val="o"/>
      <w:lvlJc w:val="left"/>
      <w:pPr>
        <w:ind w:left="5760" w:hanging="360"/>
      </w:pPr>
      <w:rPr>
        <w:rFonts w:ascii="Courier New" w:hAnsi="Courier New" w:cs="Courier New" w:hint="default"/>
      </w:rPr>
    </w:lvl>
    <w:lvl w:ilvl="8" w:tplc="262EFD80" w:tentative="1">
      <w:start w:val="1"/>
      <w:numFmt w:val="bullet"/>
      <w:lvlText w:val=""/>
      <w:lvlJc w:val="left"/>
      <w:pPr>
        <w:ind w:left="6480" w:hanging="360"/>
      </w:pPr>
      <w:rPr>
        <w:rFonts w:ascii="Wingdings" w:hAnsi="Wingdings" w:hint="default"/>
      </w:rPr>
    </w:lvl>
  </w:abstractNum>
  <w:abstractNum w:abstractNumId="25" w15:restartNumberingAfterBreak="0">
    <w:nsid w:val="708E3D44"/>
    <w:multiLevelType w:val="hybridMultilevel"/>
    <w:tmpl w:val="507E5894"/>
    <w:lvl w:ilvl="0" w:tplc="DC32E640">
      <w:start w:val="1"/>
      <w:numFmt w:val="bullet"/>
      <w:lvlText w:val=""/>
      <w:lvlJc w:val="left"/>
      <w:pPr>
        <w:ind w:left="720" w:hanging="360"/>
      </w:pPr>
      <w:rPr>
        <w:rFonts w:ascii="Symbol" w:hAnsi="Symbol" w:hint="default"/>
      </w:rPr>
    </w:lvl>
    <w:lvl w:ilvl="1" w:tplc="DF2E8BA0">
      <w:start w:val="1"/>
      <w:numFmt w:val="bullet"/>
      <w:lvlText w:val="o"/>
      <w:lvlJc w:val="left"/>
      <w:pPr>
        <w:ind w:left="1440" w:hanging="360"/>
      </w:pPr>
      <w:rPr>
        <w:rFonts w:ascii="Courier New" w:hAnsi="Courier New" w:cs="Courier New" w:hint="default"/>
      </w:rPr>
    </w:lvl>
    <w:lvl w:ilvl="2" w:tplc="1E4CBB1C" w:tentative="1">
      <w:start w:val="1"/>
      <w:numFmt w:val="bullet"/>
      <w:lvlText w:val=""/>
      <w:lvlJc w:val="left"/>
      <w:pPr>
        <w:ind w:left="2160" w:hanging="360"/>
      </w:pPr>
      <w:rPr>
        <w:rFonts w:ascii="Wingdings" w:hAnsi="Wingdings" w:hint="default"/>
      </w:rPr>
    </w:lvl>
    <w:lvl w:ilvl="3" w:tplc="CE44B524" w:tentative="1">
      <w:start w:val="1"/>
      <w:numFmt w:val="bullet"/>
      <w:lvlText w:val=""/>
      <w:lvlJc w:val="left"/>
      <w:pPr>
        <w:ind w:left="2880" w:hanging="360"/>
      </w:pPr>
      <w:rPr>
        <w:rFonts w:ascii="Symbol" w:hAnsi="Symbol" w:hint="default"/>
      </w:rPr>
    </w:lvl>
    <w:lvl w:ilvl="4" w:tplc="9756397A" w:tentative="1">
      <w:start w:val="1"/>
      <w:numFmt w:val="bullet"/>
      <w:lvlText w:val="o"/>
      <w:lvlJc w:val="left"/>
      <w:pPr>
        <w:ind w:left="3600" w:hanging="360"/>
      </w:pPr>
      <w:rPr>
        <w:rFonts w:ascii="Courier New" w:hAnsi="Courier New" w:cs="Courier New" w:hint="default"/>
      </w:rPr>
    </w:lvl>
    <w:lvl w:ilvl="5" w:tplc="859665DA" w:tentative="1">
      <w:start w:val="1"/>
      <w:numFmt w:val="bullet"/>
      <w:lvlText w:val=""/>
      <w:lvlJc w:val="left"/>
      <w:pPr>
        <w:ind w:left="4320" w:hanging="360"/>
      </w:pPr>
      <w:rPr>
        <w:rFonts w:ascii="Wingdings" w:hAnsi="Wingdings" w:hint="default"/>
      </w:rPr>
    </w:lvl>
    <w:lvl w:ilvl="6" w:tplc="E3F859D0" w:tentative="1">
      <w:start w:val="1"/>
      <w:numFmt w:val="bullet"/>
      <w:lvlText w:val=""/>
      <w:lvlJc w:val="left"/>
      <w:pPr>
        <w:ind w:left="5040" w:hanging="360"/>
      </w:pPr>
      <w:rPr>
        <w:rFonts w:ascii="Symbol" w:hAnsi="Symbol" w:hint="default"/>
      </w:rPr>
    </w:lvl>
    <w:lvl w:ilvl="7" w:tplc="F95CED18" w:tentative="1">
      <w:start w:val="1"/>
      <w:numFmt w:val="bullet"/>
      <w:lvlText w:val="o"/>
      <w:lvlJc w:val="left"/>
      <w:pPr>
        <w:ind w:left="5760" w:hanging="360"/>
      </w:pPr>
      <w:rPr>
        <w:rFonts w:ascii="Courier New" w:hAnsi="Courier New" w:cs="Courier New" w:hint="default"/>
      </w:rPr>
    </w:lvl>
    <w:lvl w:ilvl="8" w:tplc="60EA5F02" w:tentative="1">
      <w:start w:val="1"/>
      <w:numFmt w:val="bullet"/>
      <w:lvlText w:val=""/>
      <w:lvlJc w:val="left"/>
      <w:pPr>
        <w:ind w:left="6480" w:hanging="360"/>
      </w:pPr>
      <w:rPr>
        <w:rFonts w:ascii="Wingdings" w:hAnsi="Wingdings" w:hint="default"/>
      </w:rPr>
    </w:lvl>
  </w:abstractNum>
  <w:abstractNum w:abstractNumId="26" w15:restartNumberingAfterBreak="0">
    <w:nsid w:val="77025FE3"/>
    <w:multiLevelType w:val="hybridMultilevel"/>
    <w:tmpl w:val="CB040B78"/>
    <w:lvl w:ilvl="0" w:tplc="B536911E">
      <w:start w:val="1"/>
      <w:numFmt w:val="bullet"/>
      <w:lvlText w:val=""/>
      <w:lvlJc w:val="left"/>
      <w:pPr>
        <w:ind w:left="1854" w:hanging="360"/>
      </w:pPr>
      <w:rPr>
        <w:rFonts w:ascii="Symbol" w:hAnsi="Symbol" w:hint="default"/>
      </w:rPr>
    </w:lvl>
    <w:lvl w:ilvl="1" w:tplc="9ABA4120" w:tentative="1">
      <w:start w:val="1"/>
      <w:numFmt w:val="bullet"/>
      <w:lvlText w:val="o"/>
      <w:lvlJc w:val="left"/>
      <w:pPr>
        <w:ind w:left="2574" w:hanging="360"/>
      </w:pPr>
      <w:rPr>
        <w:rFonts w:ascii="Courier New" w:hAnsi="Courier New" w:cs="Courier New" w:hint="default"/>
      </w:rPr>
    </w:lvl>
    <w:lvl w:ilvl="2" w:tplc="C492C16C" w:tentative="1">
      <w:start w:val="1"/>
      <w:numFmt w:val="bullet"/>
      <w:lvlText w:val=""/>
      <w:lvlJc w:val="left"/>
      <w:pPr>
        <w:ind w:left="3294" w:hanging="360"/>
      </w:pPr>
      <w:rPr>
        <w:rFonts w:ascii="Wingdings" w:hAnsi="Wingdings" w:hint="default"/>
      </w:rPr>
    </w:lvl>
    <w:lvl w:ilvl="3" w:tplc="FD822256" w:tentative="1">
      <w:start w:val="1"/>
      <w:numFmt w:val="bullet"/>
      <w:lvlText w:val=""/>
      <w:lvlJc w:val="left"/>
      <w:pPr>
        <w:ind w:left="4014" w:hanging="360"/>
      </w:pPr>
      <w:rPr>
        <w:rFonts w:ascii="Symbol" w:hAnsi="Symbol" w:hint="default"/>
      </w:rPr>
    </w:lvl>
    <w:lvl w:ilvl="4" w:tplc="A4247536" w:tentative="1">
      <w:start w:val="1"/>
      <w:numFmt w:val="bullet"/>
      <w:lvlText w:val="o"/>
      <w:lvlJc w:val="left"/>
      <w:pPr>
        <w:ind w:left="4734" w:hanging="360"/>
      </w:pPr>
      <w:rPr>
        <w:rFonts w:ascii="Courier New" w:hAnsi="Courier New" w:cs="Courier New" w:hint="default"/>
      </w:rPr>
    </w:lvl>
    <w:lvl w:ilvl="5" w:tplc="2C5C4CCA" w:tentative="1">
      <w:start w:val="1"/>
      <w:numFmt w:val="bullet"/>
      <w:lvlText w:val=""/>
      <w:lvlJc w:val="left"/>
      <w:pPr>
        <w:ind w:left="5454" w:hanging="360"/>
      </w:pPr>
      <w:rPr>
        <w:rFonts w:ascii="Wingdings" w:hAnsi="Wingdings" w:hint="default"/>
      </w:rPr>
    </w:lvl>
    <w:lvl w:ilvl="6" w:tplc="3E36254C" w:tentative="1">
      <w:start w:val="1"/>
      <w:numFmt w:val="bullet"/>
      <w:lvlText w:val=""/>
      <w:lvlJc w:val="left"/>
      <w:pPr>
        <w:ind w:left="6174" w:hanging="360"/>
      </w:pPr>
      <w:rPr>
        <w:rFonts w:ascii="Symbol" w:hAnsi="Symbol" w:hint="default"/>
      </w:rPr>
    </w:lvl>
    <w:lvl w:ilvl="7" w:tplc="1F58B6EC" w:tentative="1">
      <w:start w:val="1"/>
      <w:numFmt w:val="bullet"/>
      <w:lvlText w:val="o"/>
      <w:lvlJc w:val="left"/>
      <w:pPr>
        <w:ind w:left="6894" w:hanging="360"/>
      </w:pPr>
      <w:rPr>
        <w:rFonts w:ascii="Courier New" w:hAnsi="Courier New" w:cs="Courier New" w:hint="default"/>
      </w:rPr>
    </w:lvl>
    <w:lvl w:ilvl="8" w:tplc="FA86892C" w:tentative="1">
      <w:start w:val="1"/>
      <w:numFmt w:val="bullet"/>
      <w:lvlText w:val=""/>
      <w:lvlJc w:val="left"/>
      <w:pPr>
        <w:ind w:left="7614" w:hanging="360"/>
      </w:pPr>
      <w:rPr>
        <w:rFonts w:ascii="Wingdings" w:hAnsi="Wingdings" w:hint="default"/>
      </w:rPr>
    </w:lvl>
  </w:abstractNum>
  <w:abstractNum w:abstractNumId="27" w15:restartNumberingAfterBreak="0">
    <w:nsid w:val="7A3044AD"/>
    <w:multiLevelType w:val="hybridMultilevel"/>
    <w:tmpl w:val="C76AAFB2"/>
    <w:lvl w:ilvl="0" w:tplc="67F80ABE">
      <w:start w:val="1"/>
      <w:numFmt w:val="bullet"/>
      <w:lvlText w:val=""/>
      <w:lvlJc w:val="left"/>
      <w:pPr>
        <w:ind w:left="720" w:hanging="360"/>
      </w:pPr>
      <w:rPr>
        <w:rFonts w:ascii="Symbol" w:hAnsi="Symbol" w:hint="default"/>
      </w:rPr>
    </w:lvl>
    <w:lvl w:ilvl="1" w:tplc="59CC5A56" w:tentative="1">
      <w:start w:val="1"/>
      <w:numFmt w:val="bullet"/>
      <w:lvlText w:val="o"/>
      <w:lvlJc w:val="left"/>
      <w:pPr>
        <w:ind w:left="1440" w:hanging="360"/>
      </w:pPr>
      <w:rPr>
        <w:rFonts w:ascii="Courier New" w:hAnsi="Courier New" w:cs="Courier New" w:hint="default"/>
      </w:rPr>
    </w:lvl>
    <w:lvl w:ilvl="2" w:tplc="2242B4EC" w:tentative="1">
      <w:start w:val="1"/>
      <w:numFmt w:val="bullet"/>
      <w:lvlText w:val=""/>
      <w:lvlJc w:val="left"/>
      <w:pPr>
        <w:ind w:left="2160" w:hanging="360"/>
      </w:pPr>
      <w:rPr>
        <w:rFonts w:ascii="Wingdings" w:hAnsi="Wingdings" w:hint="default"/>
      </w:rPr>
    </w:lvl>
    <w:lvl w:ilvl="3" w:tplc="41326A4E" w:tentative="1">
      <w:start w:val="1"/>
      <w:numFmt w:val="bullet"/>
      <w:lvlText w:val=""/>
      <w:lvlJc w:val="left"/>
      <w:pPr>
        <w:ind w:left="2880" w:hanging="360"/>
      </w:pPr>
      <w:rPr>
        <w:rFonts w:ascii="Symbol" w:hAnsi="Symbol" w:hint="default"/>
      </w:rPr>
    </w:lvl>
    <w:lvl w:ilvl="4" w:tplc="C4C2F702" w:tentative="1">
      <w:start w:val="1"/>
      <w:numFmt w:val="bullet"/>
      <w:lvlText w:val="o"/>
      <w:lvlJc w:val="left"/>
      <w:pPr>
        <w:ind w:left="3600" w:hanging="360"/>
      </w:pPr>
      <w:rPr>
        <w:rFonts w:ascii="Courier New" w:hAnsi="Courier New" w:cs="Courier New" w:hint="default"/>
      </w:rPr>
    </w:lvl>
    <w:lvl w:ilvl="5" w:tplc="C5C47B3E" w:tentative="1">
      <w:start w:val="1"/>
      <w:numFmt w:val="bullet"/>
      <w:lvlText w:val=""/>
      <w:lvlJc w:val="left"/>
      <w:pPr>
        <w:ind w:left="4320" w:hanging="360"/>
      </w:pPr>
      <w:rPr>
        <w:rFonts w:ascii="Wingdings" w:hAnsi="Wingdings" w:hint="default"/>
      </w:rPr>
    </w:lvl>
    <w:lvl w:ilvl="6" w:tplc="869C88AA" w:tentative="1">
      <w:start w:val="1"/>
      <w:numFmt w:val="bullet"/>
      <w:lvlText w:val=""/>
      <w:lvlJc w:val="left"/>
      <w:pPr>
        <w:ind w:left="5040" w:hanging="360"/>
      </w:pPr>
      <w:rPr>
        <w:rFonts w:ascii="Symbol" w:hAnsi="Symbol" w:hint="default"/>
      </w:rPr>
    </w:lvl>
    <w:lvl w:ilvl="7" w:tplc="4FC46B46" w:tentative="1">
      <w:start w:val="1"/>
      <w:numFmt w:val="bullet"/>
      <w:lvlText w:val="o"/>
      <w:lvlJc w:val="left"/>
      <w:pPr>
        <w:ind w:left="5760" w:hanging="360"/>
      </w:pPr>
      <w:rPr>
        <w:rFonts w:ascii="Courier New" w:hAnsi="Courier New" w:cs="Courier New" w:hint="default"/>
      </w:rPr>
    </w:lvl>
    <w:lvl w:ilvl="8" w:tplc="F0C8E036"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6"/>
  </w:num>
  <w:num w:numId="4">
    <w:abstractNumId w:val="3"/>
  </w:num>
  <w:num w:numId="5">
    <w:abstractNumId w:val="17"/>
  </w:num>
  <w:num w:numId="6">
    <w:abstractNumId w:val="7"/>
    <w:lvlOverride w:ilvl="0">
      <w:lvl w:ilvl="0">
        <w:start w:val="1"/>
        <w:numFmt w:val="lowerLetter"/>
        <w:lvlText w:val="%1)"/>
        <w:lvlJc w:val="left"/>
        <w:pPr>
          <w:tabs>
            <w:tab w:val="num" w:pos="964"/>
          </w:tabs>
          <w:ind w:left="964" w:hanging="397"/>
        </w:pPr>
        <w:rPr>
          <w:rFonts w:hint="default"/>
          <w:color w:val="auto"/>
        </w:rPr>
      </w:lvl>
    </w:lvlOverride>
    <w:lvlOverride w:ilvl="1">
      <w:lvl w:ilvl="1">
        <w:start w:val="1"/>
        <w:numFmt w:val="lowerRoman"/>
        <w:pStyle w:val="ListNumber2"/>
        <w:lvlText w:val="%2)"/>
        <w:lvlJc w:val="left"/>
        <w:pPr>
          <w:tabs>
            <w:tab w:val="num" w:pos="1361"/>
          </w:tabs>
          <w:ind w:left="1361" w:hanging="397"/>
        </w:pPr>
        <w:rPr>
          <w:rFonts w:hint="default"/>
        </w:rPr>
      </w:lvl>
    </w:lvlOverride>
    <w:lvlOverride w:ilvl="2">
      <w:lvl w:ilvl="2">
        <w:start w:val="1"/>
        <w:numFmt w:val="upperRoman"/>
        <w:pStyle w:val="ListNumber3"/>
        <w:lvlText w:val="%3)"/>
        <w:lvlJc w:val="left"/>
        <w:pPr>
          <w:tabs>
            <w:tab w:val="num" w:pos="1758"/>
          </w:tabs>
          <w:ind w:left="1758" w:hanging="397"/>
        </w:pPr>
        <w:rPr>
          <w:rFonts w:hint="default"/>
        </w:rPr>
      </w:lvl>
    </w:lvlOverride>
    <w:lvlOverride w:ilvl="3">
      <w:lvl w:ilvl="3">
        <w:start w:val="1"/>
        <w:numFmt w:val="decimal"/>
        <w:lvlText w:val="%4."/>
        <w:lvlJc w:val="left"/>
        <w:pPr>
          <w:tabs>
            <w:tab w:val="num" w:pos="2665"/>
          </w:tabs>
          <w:ind w:left="2665" w:hanging="397"/>
        </w:pPr>
        <w:rPr>
          <w:rFonts w:hint="default"/>
        </w:rPr>
      </w:lvl>
    </w:lvlOverride>
    <w:lvlOverride w:ilvl="4">
      <w:lvl w:ilvl="4">
        <w:start w:val="1"/>
        <w:numFmt w:val="lowerLetter"/>
        <w:lvlText w:val="%5."/>
        <w:lvlJc w:val="left"/>
        <w:pPr>
          <w:tabs>
            <w:tab w:val="num" w:pos="3232"/>
          </w:tabs>
          <w:ind w:left="3232" w:hanging="397"/>
        </w:pPr>
        <w:rPr>
          <w:rFonts w:hint="default"/>
        </w:rPr>
      </w:lvl>
    </w:lvlOverride>
    <w:lvlOverride w:ilvl="5">
      <w:lvl w:ilvl="5">
        <w:start w:val="1"/>
        <w:numFmt w:val="lowerRoman"/>
        <w:lvlText w:val="%6."/>
        <w:lvlJc w:val="right"/>
        <w:pPr>
          <w:tabs>
            <w:tab w:val="num" w:pos="3799"/>
          </w:tabs>
          <w:ind w:left="3799" w:hanging="397"/>
        </w:pPr>
        <w:rPr>
          <w:rFonts w:hint="default"/>
        </w:rPr>
      </w:lvl>
    </w:lvlOverride>
    <w:lvlOverride w:ilvl="6">
      <w:lvl w:ilvl="6">
        <w:start w:val="1"/>
        <w:numFmt w:val="decimal"/>
        <w:lvlText w:val="%7."/>
        <w:lvlJc w:val="left"/>
        <w:pPr>
          <w:tabs>
            <w:tab w:val="num" w:pos="4366"/>
          </w:tabs>
          <w:ind w:left="4366" w:hanging="397"/>
        </w:pPr>
        <w:rPr>
          <w:rFonts w:hint="default"/>
        </w:rPr>
      </w:lvl>
    </w:lvlOverride>
    <w:lvlOverride w:ilvl="7">
      <w:lvl w:ilvl="7">
        <w:start w:val="1"/>
        <w:numFmt w:val="lowerLetter"/>
        <w:lvlText w:val="%8."/>
        <w:lvlJc w:val="left"/>
        <w:pPr>
          <w:tabs>
            <w:tab w:val="num" w:pos="4933"/>
          </w:tabs>
          <w:ind w:left="4933" w:hanging="397"/>
        </w:pPr>
        <w:rPr>
          <w:rFonts w:hint="default"/>
        </w:rPr>
      </w:lvl>
    </w:lvlOverride>
    <w:lvlOverride w:ilvl="8">
      <w:lvl w:ilvl="8">
        <w:start w:val="1"/>
        <w:numFmt w:val="lowerRoman"/>
        <w:lvlText w:val="%9."/>
        <w:lvlJc w:val="right"/>
        <w:pPr>
          <w:tabs>
            <w:tab w:val="num" w:pos="5500"/>
          </w:tabs>
          <w:ind w:left="5500" w:hanging="397"/>
        </w:pPr>
        <w:rPr>
          <w:rFonts w:hint="default"/>
        </w:rPr>
      </w:lvl>
    </w:lvlOverride>
  </w:num>
  <w:num w:numId="7">
    <w:abstractNumId w:val="2"/>
    <w:lvlOverride w:ilvl="0">
      <w:lvl w:ilvl="0">
        <w:start w:val="1"/>
        <w:numFmt w:val="decimal"/>
        <w:pStyle w:val="Style1"/>
        <w:lvlText w:val="Item %1"/>
        <w:lvlJc w:val="left"/>
        <w:pPr>
          <w:ind w:left="644" w:hanging="360"/>
        </w:pPr>
        <w:rPr>
          <w:specVanish w:val="0"/>
        </w:rPr>
      </w:lvl>
    </w:lvlOverride>
    <w:lvlOverride w:ilvl="1">
      <w:lvl w:ilvl="1">
        <w:start w:val="1"/>
        <w:numFmt w:val="decimal"/>
        <w:lvlText w:val="%1.%2"/>
        <w:lvlJc w:val="left"/>
        <w:pPr>
          <w:ind w:left="1004" w:hanging="360"/>
        </w:pPr>
        <w:rPr>
          <w:rFonts w:hint="default"/>
          <w:b/>
          <w:i w:val="0"/>
        </w:rPr>
      </w:lvl>
    </w:lvlOverride>
    <w:lvlOverride w:ilvl="2">
      <w:lvl w:ilvl="2">
        <w:start w:val="1"/>
        <w:numFmt w:val="lowerRoman"/>
        <w:lvlText w:val="%3)"/>
        <w:lvlJc w:val="left"/>
        <w:pPr>
          <w:ind w:left="1364" w:hanging="360"/>
        </w:pPr>
        <w:rPr>
          <w:rFonts w:hint="default"/>
        </w:rPr>
      </w:lvl>
    </w:lvlOverride>
    <w:lvlOverride w:ilvl="3">
      <w:lvl w:ilvl="3">
        <w:start w:val="1"/>
        <w:numFmt w:val="decimal"/>
        <w:lvlText w:val="(%4)"/>
        <w:lvlJc w:val="left"/>
        <w:pPr>
          <w:ind w:left="1724" w:hanging="360"/>
        </w:pPr>
        <w:rPr>
          <w:rFonts w:hint="default"/>
        </w:rPr>
      </w:lvl>
    </w:lvlOverride>
    <w:lvlOverride w:ilvl="4">
      <w:lvl w:ilvl="4">
        <w:start w:val="1"/>
        <w:numFmt w:val="lowerLetter"/>
        <w:lvlText w:val="(%5)"/>
        <w:lvlJc w:val="left"/>
        <w:pPr>
          <w:ind w:left="2084" w:hanging="360"/>
        </w:pPr>
        <w:rPr>
          <w:rFonts w:hint="default"/>
        </w:rPr>
      </w:lvl>
    </w:lvlOverride>
    <w:lvlOverride w:ilvl="5">
      <w:lvl w:ilvl="5">
        <w:start w:val="1"/>
        <w:numFmt w:val="lowerRoman"/>
        <w:lvlText w:val="(%6)"/>
        <w:lvlJc w:val="left"/>
        <w:pPr>
          <w:ind w:left="2444" w:hanging="360"/>
        </w:pPr>
        <w:rPr>
          <w:rFonts w:hint="default"/>
        </w:rPr>
      </w:lvl>
    </w:lvlOverride>
    <w:lvlOverride w:ilvl="6">
      <w:lvl w:ilvl="6">
        <w:start w:val="1"/>
        <w:numFmt w:val="decimal"/>
        <w:lvlText w:val="%7."/>
        <w:lvlJc w:val="left"/>
        <w:pPr>
          <w:ind w:left="2804" w:hanging="360"/>
        </w:pPr>
        <w:rPr>
          <w:rFonts w:hint="default"/>
        </w:rPr>
      </w:lvl>
    </w:lvlOverride>
    <w:lvlOverride w:ilvl="7">
      <w:lvl w:ilvl="7">
        <w:start w:val="1"/>
        <w:numFmt w:val="lowerLetter"/>
        <w:lvlText w:val="%8."/>
        <w:lvlJc w:val="left"/>
        <w:pPr>
          <w:ind w:left="3164" w:hanging="360"/>
        </w:pPr>
        <w:rPr>
          <w:rFonts w:hint="default"/>
        </w:rPr>
      </w:lvl>
    </w:lvlOverride>
    <w:lvlOverride w:ilvl="8">
      <w:lvl w:ilvl="8">
        <w:start w:val="1"/>
        <w:numFmt w:val="lowerRoman"/>
        <w:lvlText w:val="%9."/>
        <w:lvlJc w:val="left"/>
        <w:pPr>
          <w:ind w:left="3524" w:hanging="360"/>
        </w:pPr>
        <w:rPr>
          <w:rFonts w:hint="default"/>
        </w:rPr>
      </w:lvl>
    </w:lvlOverride>
  </w:num>
  <w:num w:numId="8">
    <w:abstractNumId w:val="12"/>
  </w:num>
  <w:num w:numId="9">
    <w:abstractNumId w:val="2"/>
    <w:lvlOverride w:ilvl="0">
      <w:lvl w:ilvl="0">
        <w:start w:val="1"/>
        <w:numFmt w:val="decimal"/>
        <w:pStyle w:val="Style1"/>
        <w:lvlText w:val="Item %1"/>
        <w:lvlJc w:val="left"/>
        <w:pPr>
          <w:ind w:left="644" w:hanging="360"/>
        </w:pPr>
        <w:rPr>
          <w:b/>
          <w:specVanish w:val="0"/>
        </w:rPr>
      </w:lvl>
    </w:lvlOverride>
    <w:lvlOverride w:ilvl="1">
      <w:lvl w:ilvl="1">
        <w:start w:val="1"/>
        <w:numFmt w:val="decimal"/>
        <w:lvlText w:val="%1.%2"/>
        <w:lvlJc w:val="left"/>
        <w:pPr>
          <w:ind w:left="1004" w:hanging="360"/>
        </w:pPr>
        <w:rPr>
          <w:rFonts w:hint="default"/>
          <w:b/>
          <w:i w:val="0"/>
        </w:rPr>
      </w:lvl>
    </w:lvlOverride>
    <w:lvlOverride w:ilvl="2">
      <w:lvl w:ilvl="2">
        <w:start w:val="1"/>
        <w:numFmt w:val="lowerRoman"/>
        <w:lvlText w:val="%3)"/>
        <w:lvlJc w:val="left"/>
        <w:pPr>
          <w:ind w:left="1364" w:hanging="360"/>
        </w:pPr>
        <w:rPr>
          <w:rFonts w:hint="default"/>
        </w:rPr>
      </w:lvl>
    </w:lvlOverride>
    <w:lvlOverride w:ilvl="3">
      <w:lvl w:ilvl="3">
        <w:start w:val="1"/>
        <w:numFmt w:val="decimal"/>
        <w:lvlText w:val="(%4)"/>
        <w:lvlJc w:val="left"/>
        <w:pPr>
          <w:ind w:left="1724" w:hanging="360"/>
        </w:pPr>
        <w:rPr>
          <w:rFonts w:hint="default"/>
        </w:rPr>
      </w:lvl>
    </w:lvlOverride>
    <w:lvlOverride w:ilvl="4">
      <w:lvl w:ilvl="4">
        <w:start w:val="1"/>
        <w:numFmt w:val="lowerLetter"/>
        <w:lvlText w:val="(%5)"/>
        <w:lvlJc w:val="left"/>
        <w:pPr>
          <w:ind w:left="2084" w:hanging="360"/>
        </w:pPr>
        <w:rPr>
          <w:rFonts w:hint="default"/>
        </w:rPr>
      </w:lvl>
    </w:lvlOverride>
    <w:lvlOverride w:ilvl="5">
      <w:lvl w:ilvl="5">
        <w:start w:val="1"/>
        <w:numFmt w:val="lowerRoman"/>
        <w:lvlText w:val="(%6)"/>
        <w:lvlJc w:val="left"/>
        <w:pPr>
          <w:ind w:left="2444" w:hanging="360"/>
        </w:pPr>
        <w:rPr>
          <w:rFonts w:hint="default"/>
        </w:rPr>
      </w:lvl>
    </w:lvlOverride>
    <w:lvlOverride w:ilvl="6">
      <w:lvl w:ilvl="6">
        <w:start w:val="1"/>
        <w:numFmt w:val="decimal"/>
        <w:lvlText w:val="%7."/>
        <w:lvlJc w:val="left"/>
        <w:pPr>
          <w:ind w:left="2804" w:hanging="360"/>
        </w:pPr>
        <w:rPr>
          <w:rFonts w:hint="default"/>
        </w:rPr>
      </w:lvl>
    </w:lvlOverride>
    <w:lvlOverride w:ilvl="7">
      <w:lvl w:ilvl="7">
        <w:start w:val="1"/>
        <w:numFmt w:val="lowerLetter"/>
        <w:lvlText w:val="%8."/>
        <w:lvlJc w:val="left"/>
        <w:pPr>
          <w:ind w:left="3164" w:hanging="360"/>
        </w:pPr>
        <w:rPr>
          <w:rFonts w:hint="default"/>
        </w:rPr>
      </w:lvl>
    </w:lvlOverride>
    <w:lvlOverride w:ilvl="8">
      <w:lvl w:ilvl="8">
        <w:start w:val="1"/>
        <w:numFmt w:val="lowerRoman"/>
        <w:lvlText w:val="%9."/>
        <w:lvlJc w:val="left"/>
        <w:pPr>
          <w:ind w:left="3524" w:hanging="360"/>
        </w:pPr>
        <w:rPr>
          <w:rFonts w:hint="default"/>
        </w:rPr>
      </w:lvl>
    </w:lvlOverride>
  </w:num>
  <w:num w:numId="10">
    <w:abstractNumId w:val="2"/>
    <w:lvlOverride w:ilvl="0">
      <w:startOverride w:val="1"/>
      <w:lvl w:ilvl="0">
        <w:start w:val="1"/>
        <w:numFmt w:val="decimal"/>
        <w:pStyle w:val="Style1"/>
        <w:lvlText w:val="Item %1"/>
        <w:lvlJc w:val="left"/>
        <w:pPr>
          <w:ind w:left="644" w:hanging="360"/>
        </w:pPr>
        <w:rPr>
          <w:b/>
          <w:specVanish w:val="0"/>
        </w:rPr>
      </w:lvl>
    </w:lvlOverride>
    <w:lvlOverride w:ilvl="1">
      <w:startOverride w:val="1"/>
      <w:lvl w:ilvl="1">
        <w:start w:val="1"/>
        <w:numFmt w:val="decimal"/>
        <w:lvlText w:val="%1.%2"/>
        <w:lvlJc w:val="left"/>
        <w:pPr>
          <w:ind w:left="1004" w:hanging="360"/>
        </w:pPr>
        <w:rPr>
          <w:rFonts w:hint="default"/>
          <w:b/>
          <w:i w:val="0"/>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11">
    <w:abstractNumId w:val="2"/>
  </w:num>
  <w:num w:numId="12">
    <w:abstractNumId w:val="27"/>
  </w:num>
  <w:num w:numId="13">
    <w:abstractNumId w:val="18"/>
  </w:num>
  <w:num w:numId="14">
    <w:abstractNumId w:val="19"/>
  </w:num>
  <w:num w:numId="15">
    <w:abstractNumId w:val="6"/>
  </w:num>
  <w:num w:numId="16">
    <w:abstractNumId w:val="13"/>
  </w:num>
  <w:num w:numId="17">
    <w:abstractNumId w:val="25"/>
  </w:num>
  <w:num w:numId="18">
    <w:abstractNumId w:val="24"/>
  </w:num>
  <w:num w:numId="19">
    <w:abstractNumId w:val="15"/>
  </w:num>
  <w:num w:numId="20">
    <w:abstractNumId w:val="11"/>
  </w:num>
  <w:num w:numId="21">
    <w:abstractNumId w:val="9"/>
  </w:num>
  <w:num w:numId="22">
    <w:abstractNumId w:val="8"/>
  </w:num>
  <w:num w:numId="23">
    <w:abstractNumId w:val="4"/>
    <w:lvlOverride w:ilvl="0">
      <w:lvl w:ilvl="0">
        <w:start w:val="1"/>
        <w:numFmt w:val="decimal"/>
        <w:pStyle w:val="Heading2"/>
        <w:lvlText w:val="%1."/>
        <w:lvlJc w:val="left"/>
        <w:pPr>
          <w:tabs>
            <w:tab w:val="num" w:pos="567"/>
          </w:tabs>
          <w:ind w:left="567" w:firstLine="0"/>
        </w:pPr>
        <w:rPr>
          <w:rFonts w:hint="default"/>
        </w:rPr>
      </w:lvl>
    </w:lvlOverride>
    <w:lvlOverride w:ilvl="1">
      <w:lvl w:ilvl="1">
        <w:start w:val="1"/>
        <w:numFmt w:val="decimal"/>
        <w:pStyle w:val="Heading3"/>
        <w:lvlText w:val="%1.%2"/>
        <w:lvlJc w:val="left"/>
        <w:pPr>
          <w:tabs>
            <w:tab w:val="num" w:pos="567"/>
          </w:tabs>
          <w:ind w:left="567"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2">
      <w:lvl w:ilvl="2">
        <w:start w:val="1"/>
        <w:numFmt w:val="decimal"/>
        <w:pStyle w:val="Heading4"/>
        <w:lvlText w:val="%1.%2.%3"/>
        <w:lvlJc w:val="left"/>
        <w:pPr>
          <w:tabs>
            <w:tab w:val="num" w:pos="2411"/>
          </w:tabs>
          <w:ind w:left="2411"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10"/>
  </w:num>
  <w:num w:numId="25">
    <w:abstractNumId w:val="20"/>
  </w:num>
  <w:num w:numId="26">
    <w:abstractNumId w:val="26"/>
  </w:num>
  <w:num w:numId="27">
    <w:abstractNumId w:val="22"/>
  </w:num>
  <w:num w:numId="28">
    <w:abstractNumId w:val="0"/>
  </w:num>
  <w:num w:numId="29">
    <w:abstractNumId w:val="1"/>
  </w:num>
  <w:num w:numId="30">
    <w:abstractNumId w:val="21"/>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4E8"/>
    <w:rsid w:val="000005EF"/>
    <w:rsid w:val="000014A9"/>
    <w:rsid w:val="000021BC"/>
    <w:rsid w:val="0000374E"/>
    <w:rsid w:val="000042FD"/>
    <w:rsid w:val="000061EF"/>
    <w:rsid w:val="00006320"/>
    <w:rsid w:val="00006A64"/>
    <w:rsid w:val="00007140"/>
    <w:rsid w:val="00010F0D"/>
    <w:rsid w:val="00013708"/>
    <w:rsid w:val="000162C2"/>
    <w:rsid w:val="00016394"/>
    <w:rsid w:val="00022DEC"/>
    <w:rsid w:val="000230AD"/>
    <w:rsid w:val="00023978"/>
    <w:rsid w:val="00024FF7"/>
    <w:rsid w:val="00025068"/>
    <w:rsid w:val="00026170"/>
    <w:rsid w:val="00027DF0"/>
    <w:rsid w:val="00031560"/>
    <w:rsid w:val="00031FC9"/>
    <w:rsid w:val="00033C7C"/>
    <w:rsid w:val="00033F9B"/>
    <w:rsid w:val="00034FC2"/>
    <w:rsid w:val="00036C3B"/>
    <w:rsid w:val="00041229"/>
    <w:rsid w:val="000416D4"/>
    <w:rsid w:val="0004291D"/>
    <w:rsid w:val="00044E7C"/>
    <w:rsid w:val="0004576F"/>
    <w:rsid w:val="000464B4"/>
    <w:rsid w:val="00047711"/>
    <w:rsid w:val="00047A6A"/>
    <w:rsid w:val="00053D7F"/>
    <w:rsid w:val="00054C5A"/>
    <w:rsid w:val="000562DD"/>
    <w:rsid w:val="00057537"/>
    <w:rsid w:val="00057628"/>
    <w:rsid w:val="0006072A"/>
    <w:rsid w:val="00061723"/>
    <w:rsid w:val="00061D19"/>
    <w:rsid w:val="00061FDF"/>
    <w:rsid w:val="000632C2"/>
    <w:rsid w:val="000642A3"/>
    <w:rsid w:val="00064851"/>
    <w:rsid w:val="00064E3D"/>
    <w:rsid w:val="000662AE"/>
    <w:rsid w:val="00070826"/>
    <w:rsid w:val="00071233"/>
    <w:rsid w:val="00071B84"/>
    <w:rsid w:val="00074FA3"/>
    <w:rsid w:val="00074FC5"/>
    <w:rsid w:val="00076D9B"/>
    <w:rsid w:val="00082BF6"/>
    <w:rsid w:val="00085159"/>
    <w:rsid w:val="00086709"/>
    <w:rsid w:val="00086733"/>
    <w:rsid w:val="0009067A"/>
    <w:rsid w:val="000908B6"/>
    <w:rsid w:val="0009196B"/>
    <w:rsid w:val="000919BE"/>
    <w:rsid w:val="00091A83"/>
    <w:rsid w:val="00091DEB"/>
    <w:rsid w:val="0009242A"/>
    <w:rsid w:val="00092E15"/>
    <w:rsid w:val="000949E2"/>
    <w:rsid w:val="00095C64"/>
    <w:rsid w:val="000963F7"/>
    <w:rsid w:val="00097437"/>
    <w:rsid w:val="00097517"/>
    <w:rsid w:val="00097EAC"/>
    <w:rsid w:val="000A0A92"/>
    <w:rsid w:val="000A1083"/>
    <w:rsid w:val="000A2E2E"/>
    <w:rsid w:val="000A326A"/>
    <w:rsid w:val="000A474D"/>
    <w:rsid w:val="000A55C6"/>
    <w:rsid w:val="000A79C4"/>
    <w:rsid w:val="000B0363"/>
    <w:rsid w:val="000B083E"/>
    <w:rsid w:val="000B2D25"/>
    <w:rsid w:val="000B302C"/>
    <w:rsid w:val="000B389B"/>
    <w:rsid w:val="000B452C"/>
    <w:rsid w:val="000B475F"/>
    <w:rsid w:val="000B4DC3"/>
    <w:rsid w:val="000B6BFE"/>
    <w:rsid w:val="000B7093"/>
    <w:rsid w:val="000B72E5"/>
    <w:rsid w:val="000B7C6E"/>
    <w:rsid w:val="000B7D7E"/>
    <w:rsid w:val="000B7FC0"/>
    <w:rsid w:val="000C0FD8"/>
    <w:rsid w:val="000C1A42"/>
    <w:rsid w:val="000C3F90"/>
    <w:rsid w:val="000C4568"/>
    <w:rsid w:val="000C4F39"/>
    <w:rsid w:val="000C52A8"/>
    <w:rsid w:val="000C6C67"/>
    <w:rsid w:val="000C71BD"/>
    <w:rsid w:val="000C7A3C"/>
    <w:rsid w:val="000C7EEE"/>
    <w:rsid w:val="000D088D"/>
    <w:rsid w:val="000D0E3F"/>
    <w:rsid w:val="000D1C2C"/>
    <w:rsid w:val="000D30F3"/>
    <w:rsid w:val="000D3CFD"/>
    <w:rsid w:val="000D4224"/>
    <w:rsid w:val="000D4BF8"/>
    <w:rsid w:val="000D58E9"/>
    <w:rsid w:val="000D6B11"/>
    <w:rsid w:val="000D7F58"/>
    <w:rsid w:val="000E3C8B"/>
    <w:rsid w:val="000E3F3A"/>
    <w:rsid w:val="000E4A2E"/>
    <w:rsid w:val="000E56C9"/>
    <w:rsid w:val="000E6941"/>
    <w:rsid w:val="000F013F"/>
    <w:rsid w:val="000F0A08"/>
    <w:rsid w:val="000F0EC7"/>
    <w:rsid w:val="000F1721"/>
    <w:rsid w:val="000F2287"/>
    <w:rsid w:val="000F5571"/>
    <w:rsid w:val="000F642B"/>
    <w:rsid w:val="000F7965"/>
    <w:rsid w:val="00101275"/>
    <w:rsid w:val="0010156B"/>
    <w:rsid w:val="00101596"/>
    <w:rsid w:val="0010165A"/>
    <w:rsid w:val="0010184E"/>
    <w:rsid w:val="00104ACD"/>
    <w:rsid w:val="00104D8E"/>
    <w:rsid w:val="00104FF0"/>
    <w:rsid w:val="00106CAE"/>
    <w:rsid w:val="001076DB"/>
    <w:rsid w:val="00112AAA"/>
    <w:rsid w:val="00112C4F"/>
    <w:rsid w:val="00113F76"/>
    <w:rsid w:val="0011593F"/>
    <w:rsid w:val="00116117"/>
    <w:rsid w:val="0011670A"/>
    <w:rsid w:val="0012187D"/>
    <w:rsid w:val="00121E6C"/>
    <w:rsid w:val="0012350F"/>
    <w:rsid w:val="001237F6"/>
    <w:rsid w:val="00123E6D"/>
    <w:rsid w:val="00124226"/>
    <w:rsid w:val="001249E6"/>
    <w:rsid w:val="00124E15"/>
    <w:rsid w:val="00127109"/>
    <w:rsid w:val="00127288"/>
    <w:rsid w:val="0013067E"/>
    <w:rsid w:val="00131078"/>
    <w:rsid w:val="00131232"/>
    <w:rsid w:val="0013159D"/>
    <w:rsid w:val="00131EBA"/>
    <w:rsid w:val="00134D39"/>
    <w:rsid w:val="00136377"/>
    <w:rsid w:val="0013648B"/>
    <w:rsid w:val="00136926"/>
    <w:rsid w:val="00136EF9"/>
    <w:rsid w:val="001404A9"/>
    <w:rsid w:val="001406ED"/>
    <w:rsid w:val="00141759"/>
    <w:rsid w:val="00142013"/>
    <w:rsid w:val="00142DC1"/>
    <w:rsid w:val="00145394"/>
    <w:rsid w:val="0014709B"/>
    <w:rsid w:val="0014734C"/>
    <w:rsid w:val="00150931"/>
    <w:rsid w:val="00150F18"/>
    <w:rsid w:val="00151135"/>
    <w:rsid w:val="001528D7"/>
    <w:rsid w:val="00152E13"/>
    <w:rsid w:val="001540F8"/>
    <w:rsid w:val="001552B4"/>
    <w:rsid w:val="00155943"/>
    <w:rsid w:val="00155D45"/>
    <w:rsid w:val="00156884"/>
    <w:rsid w:val="0015749C"/>
    <w:rsid w:val="00157964"/>
    <w:rsid w:val="00160361"/>
    <w:rsid w:val="00161EA9"/>
    <w:rsid w:val="00161EEF"/>
    <w:rsid w:val="00162670"/>
    <w:rsid w:val="00164213"/>
    <w:rsid w:val="001643F3"/>
    <w:rsid w:val="00165849"/>
    <w:rsid w:val="00165FEF"/>
    <w:rsid w:val="00166E0B"/>
    <w:rsid w:val="00167853"/>
    <w:rsid w:val="00170986"/>
    <w:rsid w:val="00170FEF"/>
    <w:rsid w:val="001720F0"/>
    <w:rsid w:val="001727AE"/>
    <w:rsid w:val="00174B74"/>
    <w:rsid w:val="00175725"/>
    <w:rsid w:val="001764BF"/>
    <w:rsid w:val="00176C60"/>
    <w:rsid w:val="00177D35"/>
    <w:rsid w:val="001830AE"/>
    <w:rsid w:val="001837EB"/>
    <w:rsid w:val="001846D9"/>
    <w:rsid w:val="00185EF5"/>
    <w:rsid w:val="001870FE"/>
    <w:rsid w:val="0018762E"/>
    <w:rsid w:val="001906DD"/>
    <w:rsid w:val="00190F57"/>
    <w:rsid w:val="001913F2"/>
    <w:rsid w:val="00193F62"/>
    <w:rsid w:val="00194195"/>
    <w:rsid w:val="001948A8"/>
    <w:rsid w:val="0019496D"/>
    <w:rsid w:val="00195A1F"/>
    <w:rsid w:val="0019733F"/>
    <w:rsid w:val="00197984"/>
    <w:rsid w:val="00197A70"/>
    <w:rsid w:val="001A1F85"/>
    <w:rsid w:val="001A3BBB"/>
    <w:rsid w:val="001A4384"/>
    <w:rsid w:val="001A476B"/>
    <w:rsid w:val="001A6136"/>
    <w:rsid w:val="001A6886"/>
    <w:rsid w:val="001A6F9F"/>
    <w:rsid w:val="001A781C"/>
    <w:rsid w:val="001B00C6"/>
    <w:rsid w:val="001B06E9"/>
    <w:rsid w:val="001B07C9"/>
    <w:rsid w:val="001B1FC2"/>
    <w:rsid w:val="001B3E7F"/>
    <w:rsid w:val="001B3EE4"/>
    <w:rsid w:val="001B4027"/>
    <w:rsid w:val="001B51D8"/>
    <w:rsid w:val="001B5A86"/>
    <w:rsid w:val="001B5C3B"/>
    <w:rsid w:val="001B5D21"/>
    <w:rsid w:val="001B6BE4"/>
    <w:rsid w:val="001C138B"/>
    <w:rsid w:val="001C2050"/>
    <w:rsid w:val="001C2202"/>
    <w:rsid w:val="001C3E0B"/>
    <w:rsid w:val="001C580E"/>
    <w:rsid w:val="001C5BFE"/>
    <w:rsid w:val="001C5C77"/>
    <w:rsid w:val="001C68F5"/>
    <w:rsid w:val="001C6E76"/>
    <w:rsid w:val="001C717A"/>
    <w:rsid w:val="001D2D42"/>
    <w:rsid w:val="001D3328"/>
    <w:rsid w:val="001D4588"/>
    <w:rsid w:val="001D4757"/>
    <w:rsid w:val="001D4C06"/>
    <w:rsid w:val="001D5DE0"/>
    <w:rsid w:val="001D68CE"/>
    <w:rsid w:val="001D6FFD"/>
    <w:rsid w:val="001D73EF"/>
    <w:rsid w:val="001D7910"/>
    <w:rsid w:val="001D7D74"/>
    <w:rsid w:val="001D7F2B"/>
    <w:rsid w:val="001E1463"/>
    <w:rsid w:val="001E22FA"/>
    <w:rsid w:val="001E2D9C"/>
    <w:rsid w:val="001E4602"/>
    <w:rsid w:val="001E4610"/>
    <w:rsid w:val="001E496D"/>
    <w:rsid w:val="001E4F43"/>
    <w:rsid w:val="001E5931"/>
    <w:rsid w:val="001E75FD"/>
    <w:rsid w:val="001E794C"/>
    <w:rsid w:val="001F0E16"/>
    <w:rsid w:val="001F10EC"/>
    <w:rsid w:val="001F18C3"/>
    <w:rsid w:val="001F2E34"/>
    <w:rsid w:val="001F3098"/>
    <w:rsid w:val="001F3488"/>
    <w:rsid w:val="001F3587"/>
    <w:rsid w:val="001F4C19"/>
    <w:rsid w:val="001F4CD6"/>
    <w:rsid w:val="001F4E24"/>
    <w:rsid w:val="001F5251"/>
    <w:rsid w:val="001F56C6"/>
    <w:rsid w:val="001F7831"/>
    <w:rsid w:val="001F7900"/>
    <w:rsid w:val="00201B12"/>
    <w:rsid w:val="00201CBB"/>
    <w:rsid w:val="002023BE"/>
    <w:rsid w:val="00203D89"/>
    <w:rsid w:val="00204F54"/>
    <w:rsid w:val="00205C63"/>
    <w:rsid w:val="00206A27"/>
    <w:rsid w:val="00207BFE"/>
    <w:rsid w:val="00207C0D"/>
    <w:rsid w:val="0021089B"/>
    <w:rsid w:val="00211ED6"/>
    <w:rsid w:val="00213FA2"/>
    <w:rsid w:val="00214069"/>
    <w:rsid w:val="00214E3C"/>
    <w:rsid w:val="00215FD9"/>
    <w:rsid w:val="002166EF"/>
    <w:rsid w:val="002167DF"/>
    <w:rsid w:val="00217AA2"/>
    <w:rsid w:val="00217D30"/>
    <w:rsid w:val="0022042B"/>
    <w:rsid w:val="002208EA"/>
    <w:rsid w:val="00225B4F"/>
    <w:rsid w:val="00225BCE"/>
    <w:rsid w:val="00226078"/>
    <w:rsid w:val="002269DA"/>
    <w:rsid w:val="002277E8"/>
    <w:rsid w:val="00230A35"/>
    <w:rsid w:val="00230F24"/>
    <w:rsid w:val="00231683"/>
    <w:rsid w:val="00231815"/>
    <w:rsid w:val="00232D6D"/>
    <w:rsid w:val="00233156"/>
    <w:rsid w:val="00234A54"/>
    <w:rsid w:val="00236355"/>
    <w:rsid w:val="002374E6"/>
    <w:rsid w:val="00237DF3"/>
    <w:rsid w:val="002403BF"/>
    <w:rsid w:val="00241120"/>
    <w:rsid w:val="00242518"/>
    <w:rsid w:val="00242E1A"/>
    <w:rsid w:val="00244083"/>
    <w:rsid w:val="00244243"/>
    <w:rsid w:val="00246FC9"/>
    <w:rsid w:val="0024755F"/>
    <w:rsid w:val="00247605"/>
    <w:rsid w:val="002510F0"/>
    <w:rsid w:val="002519C4"/>
    <w:rsid w:val="002521B1"/>
    <w:rsid w:val="00252B8C"/>
    <w:rsid w:val="00252C3B"/>
    <w:rsid w:val="00254608"/>
    <w:rsid w:val="00255F1F"/>
    <w:rsid w:val="002602D0"/>
    <w:rsid w:val="0026126E"/>
    <w:rsid w:val="0026189E"/>
    <w:rsid w:val="00263368"/>
    <w:rsid w:val="00263B50"/>
    <w:rsid w:val="002651D9"/>
    <w:rsid w:val="0026536A"/>
    <w:rsid w:val="00266964"/>
    <w:rsid w:val="00271C74"/>
    <w:rsid w:val="00271F2D"/>
    <w:rsid w:val="002721C8"/>
    <w:rsid w:val="002723D2"/>
    <w:rsid w:val="00272588"/>
    <w:rsid w:val="002748F0"/>
    <w:rsid w:val="0027543C"/>
    <w:rsid w:val="002774B7"/>
    <w:rsid w:val="00280E79"/>
    <w:rsid w:val="00282075"/>
    <w:rsid w:val="00284494"/>
    <w:rsid w:val="00284AF4"/>
    <w:rsid w:val="002855A1"/>
    <w:rsid w:val="00285A8C"/>
    <w:rsid w:val="00285C1B"/>
    <w:rsid w:val="0028653D"/>
    <w:rsid w:val="00286719"/>
    <w:rsid w:val="002911F9"/>
    <w:rsid w:val="00291C85"/>
    <w:rsid w:val="002920F8"/>
    <w:rsid w:val="002937F8"/>
    <w:rsid w:val="00293E38"/>
    <w:rsid w:val="00294AB8"/>
    <w:rsid w:val="00295219"/>
    <w:rsid w:val="00295B87"/>
    <w:rsid w:val="00295F97"/>
    <w:rsid w:val="002A043C"/>
    <w:rsid w:val="002A1D73"/>
    <w:rsid w:val="002A1FAF"/>
    <w:rsid w:val="002A2241"/>
    <w:rsid w:val="002A4A88"/>
    <w:rsid w:val="002A4BFF"/>
    <w:rsid w:val="002A4D3B"/>
    <w:rsid w:val="002A7F4B"/>
    <w:rsid w:val="002B096F"/>
    <w:rsid w:val="002B1E6D"/>
    <w:rsid w:val="002B23B5"/>
    <w:rsid w:val="002B49D5"/>
    <w:rsid w:val="002B6244"/>
    <w:rsid w:val="002B65A5"/>
    <w:rsid w:val="002B6843"/>
    <w:rsid w:val="002C186C"/>
    <w:rsid w:val="002C1F9F"/>
    <w:rsid w:val="002C2E42"/>
    <w:rsid w:val="002C42D4"/>
    <w:rsid w:val="002C4F96"/>
    <w:rsid w:val="002C5C0A"/>
    <w:rsid w:val="002C679B"/>
    <w:rsid w:val="002C6B03"/>
    <w:rsid w:val="002C6E1B"/>
    <w:rsid w:val="002C7329"/>
    <w:rsid w:val="002C7C99"/>
    <w:rsid w:val="002D0825"/>
    <w:rsid w:val="002D0BA7"/>
    <w:rsid w:val="002D0E8F"/>
    <w:rsid w:val="002D14BD"/>
    <w:rsid w:val="002D1F8E"/>
    <w:rsid w:val="002D4742"/>
    <w:rsid w:val="002D4B68"/>
    <w:rsid w:val="002D5585"/>
    <w:rsid w:val="002D5C0A"/>
    <w:rsid w:val="002E04CC"/>
    <w:rsid w:val="002E0BEC"/>
    <w:rsid w:val="002E2B96"/>
    <w:rsid w:val="002E4185"/>
    <w:rsid w:val="002E42FF"/>
    <w:rsid w:val="002E5ACE"/>
    <w:rsid w:val="002E7F35"/>
    <w:rsid w:val="002F01FE"/>
    <w:rsid w:val="002F1288"/>
    <w:rsid w:val="002F3D4C"/>
    <w:rsid w:val="002F4F87"/>
    <w:rsid w:val="002F5A8E"/>
    <w:rsid w:val="002F5DCC"/>
    <w:rsid w:val="002F75A7"/>
    <w:rsid w:val="00300609"/>
    <w:rsid w:val="00302FCA"/>
    <w:rsid w:val="003037E1"/>
    <w:rsid w:val="00303B30"/>
    <w:rsid w:val="00304645"/>
    <w:rsid w:val="00305D4C"/>
    <w:rsid w:val="003062CD"/>
    <w:rsid w:val="0030701B"/>
    <w:rsid w:val="00307217"/>
    <w:rsid w:val="00307E32"/>
    <w:rsid w:val="00310487"/>
    <w:rsid w:val="0031067C"/>
    <w:rsid w:val="00310E5C"/>
    <w:rsid w:val="003121E3"/>
    <w:rsid w:val="00313C41"/>
    <w:rsid w:val="00313CAC"/>
    <w:rsid w:val="003158B8"/>
    <w:rsid w:val="00315D40"/>
    <w:rsid w:val="003212B0"/>
    <w:rsid w:val="0032142E"/>
    <w:rsid w:val="003216FE"/>
    <w:rsid w:val="00322972"/>
    <w:rsid w:val="003229E5"/>
    <w:rsid w:val="003239EF"/>
    <w:rsid w:val="00326267"/>
    <w:rsid w:val="00326A39"/>
    <w:rsid w:val="00326AAF"/>
    <w:rsid w:val="00326C00"/>
    <w:rsid w:val="00326EDA"/>
    <w:rsid w:val="00327466"/>
    <w:rsid w:val="0033080A"/>
    <w:rsid w:val="003319BC"/>
    <w:rsid w:val="00332FA5"/>
    <w:rsid w:val="003346CF"/>
    <w:rsid w:val="003347E9"/>
    <w:rsid w:val="00334B6B"/>
    <w:rsid w:val="00334BD2"/>
    <w:rsid w:val="00335B7C"/>
    <w:rsid w:val="00335C46"/>
    <w:rsid w:val="0033611D"/>
    <w:rsid w:val="003406B4"/>
    <w:rsid w:val="0034142E"/>
    <w:rsid w:val="003431C1"/>
    <w:rsid w:val="00344FB3"/>
    <w:rsid w:val="00345126"/>
    <w:rsid w:val="00347DFE"/>
    <w:rsid w:val="0035197F"/>
    <w:rsid w:val="00351C71"/>
    <w:rsid w:val="0035288D"/>
    <w:rsid w:val="00352BC9"/>
    <w:rsid w:val="00353525"/>
    <w:rsid w:val="00353D7A"/>
    <w:rsid w:val="00360320"/>
    <w:rsid w:val="00360883"/>
    <w:rsid w:val="00360C32"/>
    <w:rsid w:val="00360EF6"/>
    <w:rsid w:val="003628D3"/>
    <w:rsid w:val="0036291E"/>
    <w:rsid w:val="00362E71"/>
    <w:rsid w:val="00364789"/>
    <w:rsid w:val="0036650A"/>
    <w:rsid w:val="00367506"/>
    <w:rsid w:val="003703D8"/>
    <w:rsid w:val="00371499"/>
    <w:rsid w:val="00371FD4"/>
    <w:rsid w:val="00377E71"/>
    <w:rsid w:val="00380339"/>
    <w:rsid w:val="00381315"/>
    <w:rsid w:val="00383D41"/>
    <w:rsid w:val="00384A51"/>
    <w:rsid w:val="00384E02"/>
    <w:rsid w:val="003857EF"/>
    <w:rsid w:val="00385B09"/>
    <w:rsid w:val="00385D56"/>
    <w:rsid w:val="00386DC1"/>
    <w:rsid w:val="00390D85"/>
    <w:rsid w:val="00391583"/>
    <w:rsid w:val="0039159A"/>
    <w:rsid w:val="003919CF"/>
    <w:rsid w:val="00391D37"/>
    <w:rsid w:val="00393B0D"/>
    <w:rsid w:val="00394362"/>
    <w:rsid w:val="00394CFE"/>
    <w:rsid w:val="00394E6E"/>
    <w:rsid w:val="0039544C"/>
    <w:rsid w:val="003954DC"/>
    <w:rsid w:val="00396085"/>
    <w:rsid w:val="003A12AE"/>
    <w:rsid w:val="003A147F"/>
    <w:rsid w:val="003A155E"/>
    <w:rsid w:val="003A272D"/>
    <w:rsid w:val="003A38BD"/>
    <w:rsid w:val="003A4FBE"/>
    <w:rsid w:val="003A6E99"/>
    <w:rsid w:val="003A7639"/>
    <w:rsid w:val="003B0499"/>
    <w:rsid w:val="003B075D"/>
    <w:rsid w:val="003B07A9"/>
    <w:rsid w:val="003B081B"/>
    <w:rsid w:val="003B0CE7"/>
    <w:rsid w:val="003B2A0E"/>
    <w:rsid w:val="003B2AA7"/>
    <w:rsid w:val="003B3C9C"/>
    <w:rsid w:val="003B4589"/>
    <w:rsid w:val="003B4CD5"/>
    <w:rsid w:val="003B4EE2"/>
    <w:rsid w:val="003B5B0A"/>
    <w:rsid w:val="003B5BBC"/>
    <w:rsid w:val="003B64CE"/>
    <w:rsid w:val="003B6603"/>
    <w:rsid w:val="003B698E"/>
    <w:rsid w:val="003B79BB"/>
    <w:rsid w:val="003C04ED"/>
    <w:rsid w:val="003C16F2"/>
    <w:rsid w:val="003C5DEC"/>
    <w:rsid w:val="003D0FF3"/>
    <w:rsid w:val="003D143D"/>
    <w:rsid w:val="003D148D"/>
    <w:rsid w:val="003D23E0"/>
    <w:rsid w:val="003D32B3"/>
    <w:rsid w:val="003D3C5F"/>
    <w:rsid w:val="003D492A"/>
    <w:rsid w:val="003D5026"/>
    <w:rsid w:val="003D5119"/>
    <w:rsid w:val="003D55AB"/>
    <w:rsid w:val="003D56D6"/>
    <w:rsid w:val="003D5B45"/>
    <w:rsid w:val="003E09AA"/>
    <w:rsid w:val="003E3065"/>
    <w:rsid w:val="003E3154"/>
    <w:rsid w:val="003E3FC6"/>
    <w:rsid w:val="003E42DC"/>
    <w:rsid w:val="003E4500"/>
    <w:rsid w:val="003E5506"/>
    <w:rsid w:val="003E57A4"/>
    <w:rsid w:val="003E7A70"/>
    <w:rsid w:val="003F00A4"/>
    <w:rsid w:val="003F020B"/>
    <w:rsid w:val="003F0E46"/>
    <w:rsid w:val="003F1B1B"/>
    <w:rsid w:val="003F20D3"/>
    <w:rsid w:val="003F2577"/>
    <w:rsid w:val="003F3389"/>
    <w:rsid w:val="003F4AD9"/>
    <w:rsid w:val="003F656D"/>
    <w:rsid w:val="003F68C2"/>
    <w:rsid w:val="003F7687"/>
    <w:rsid w:val="003F7E7D"/>
    <w:rsid w:val="004016D8"/>
    <w:rsid w:val="00402D59"/>
    <w:rsid w:val="004031B2"/>
    <w:rsid w:val="004037FF"/>
    <w:rsid w:val="00404366"/>
    <w:rsid w:val="00404A37"/>
    <w:rsid w:val="00404A58"/>
    <w:rsid w:val="00405BAC"/>
    <w:rsid w:val="00406A63"/>
    <w:rsid w:val="00407488"/>
    <w:rsid w:val="00407C70"/>
    <w:rsid w:val="00407D79"/>
    <w:rsid w:val="00410925"/>
    <w:rsid w:val="00410945"/>
    <w:rsid w:val="0041404C"/>
    <w:rsid w:val="0041450C"/>
    <w:rsid w:val="004145A1"/>
    <w:rsid w:val="0041543A"/>
    <w:rsid w:val="004177B0"/>
    <w:rsid w:val="00417C63"/>
    <w:rsid w:val="004202E9"/>
    <w:rsid w:val="0042103D"/>
    <w:rsid w:val="00421564"/>
    <w:rsid w:val="00421986"/>
    <w:rsid w:val="00422C4A"/>
    <w:rsid w:val="00424976"/>
    <w:rsid w:val="00425384"/>
    <w:rsid w:val="00426BF7"/>
    <w:rsid w:val="00427749"/>
    <w:rsid w:val="00427AA6"/>
    <w:rsid w:val="00430932"/>
    <w:rsid w:val="00430B9D"/>
    <w:rsid w:val="00430D02"/>
    <w:rsid w:val="004329AA"/>
    <w:rsid w:val="0043535E"/>
    <w:rsid w:val="00435CF6"/>
    <w:rsid w:val="004363A2"/>
    <w:rsid w:val="00440412"/>
    <w:rsid w:val="00440EAF"/>
    <w:rsid w:val="00440F2F"/>
    <w:rsid w:val="00441484"/>
    <w:rsid w:val="004431E1"/>
    <w:rsid w:val="00443375"/>
    <w:rsid w:val="004471C6"/>
    <w:rsid w:val="00447881"/>
    <w:rsid w:val="00451AF1"/>
    <w:rsid w:val="004524AC"/>
    <w:rsid w:val="004525DB"/>
    <w:rsid w:val="00453ED9"/>
    <w:rsid w:val="00453F55"/>
    <w:rsid w:val="00455A82"/>
    <w:rsid w:val="0045684B"/>
    <w:rsid w:val="00456A16"/>
    <w:rsid w:val="00457737"/>
    <w:rsid w:val="00460393"/>
    <w:rsid w:val="0046087A"/>
    <w:rsid w:val="0046108B"/>
    <w:rsid w:val="0046139F"/>
    <w:rsid w:val="004614C3"/>
    <w:rsid w:val="004626C8"/>
    <w:rsid w:val="0046287D"/>
    <w:rsid w:val="00462D5C"/>
    <w:rsid w:val="004643FE"/>
    <w:rsid w:val="00464A91"/>
    <w:rsid w:val="00464FEE"/>
    <w:rsid w:val="004660CE"/>
    <w:rsid w:val="00466222"/>
    <w:rsid w:val="00466898"/>
    <w:rsid w:val="004712E8"/>
    <w:rsid w:val="0047258A"/>
    <w:rsid w:val="00472992"/>
    <w:rsid w:val="00472E84"/>
    <w:rsid w:val="00473C0B"/>
    <w:rsid w:val="00474344"/>
    <w:rsid w:val="00474368"/>
    <w:rsid w:val="00474FAE"/>
    <w:rsid w:val="00475B49"/>
    <w:rsid w:val="00475CDF"/>
    <w:rsid w:val="004760F5"/>
    <w:rsid w:val="0047619A"/>
    <w:rsid w:val="004773B5"/>
    <w:rsid w:val="00485AB7"/>
    <w:rsid w:val="00486385"/>
    <w:rsid w:val="00486822"/>
    <w:rsid w:val="00486DA5"/>
    <w:rsid w:val="00487365"/>
    <w:rsid w:val="00487DCC"/>
    <w:rsid w:val="004903CE"/>
    <w:rsid w:val="004906B8"/>
    <w:rsid w:val="0049099E"/>
    <w:rsid w:val="004912B3"/>
    <w:rsid w:val="00491A10"/>
    <w:rsid w:val="0049267B"/>
    <w:rsid w:val="00493027"/>
    <w:rsid w:val="0049447E"/>
    <w:rsid w:val="00494C56"/>
    <w:rsid w:val="004957DB"/>
    <w:rsid w:val="00495EE6"/>
    <w:rsid w:val="004962F0"/>
    <w:rsid w:val="0049724E"/>
    <w:rsid w:val="004A12E4"/>
    <w:rsid w:val="004A1445"/>
    <w:rsid w:val="004A1988"/>
    <w:rsid w:val="004A251B"/>
    <w:rsid w:val="004A2CA8"/>
    <w:rsid w:val="004A3FC1"/>
    <w:rsid w:val="004A3FE6"/>
    <w:rsid w:val="004A6CCF"/>
    <w:rsid w:val="004A78E8"/>
    <w:rsid w:val="004B102F"/>
    <w:rsid w:val="004B17C6"/>
    <w:rsid w:val="004B1A0C"/>
    <w:rsid w:val="004B1AC5"/>
    <w:rsid w:val="004B20C3"/>
    <w:rsid w:val="004B2B37"/>
    <w:rsid w:val="004B3878"/>
    <w:rsid w:val="004B3BA1"/>
    <w:rsid w:val="004B4EDD"/>
    <w:rsid w:val="004B67E7"/>
    <w:rsid w:val="004B6B2A"/>
    <w:rsid w:val="004B6F92"/>
    <w:rsid w:val="004C0928"/>
    <w:rsid w:val="004C0F66"/>
    <w:rsid w:val="004C132B"/>
    <w:rsid w:val="004C1407"/>
    <w:rsid w:val="004C2A15"/>
    <w:rsid w:val="004C3818"/>
    <w:rsid w:val="004C3B5F"/>
    <w:rsid w:val="004C4D19"/>
    <w:rsid w:val="004C4D50"/>
    <w:rsid w:val="004C51DD"/>
    <w:rsid w:val="004C6138"/>
    <w:rsid w:val="004C654E"/>
    <w:rsid w:val="004C75C2"/>
    <w:rsid w:val="004D01A7"/>
    <w:rsid w:val="004D2F34"/>
    <w:rsid w:val="004D3035"/>
    <w:rsid w:val="004D4C4E"/>
    <w:rsid w:val="004D5B50"/>
    <w:rsid w:val="004D78F6"/>
    <w:rsid w:val="004D7ABA"/>
    <w:rsid w:val="004E1B69"/>
    <w:rsid w:val="004E290A"/>
    <w:rsid w:val="004E2EA4"/>
    <w:rsid w:val="004E3454"/>
    <w:rsid w:val="004E38A5"/>
    <w:rsid w:val="004E3DFD"/>
    <w:rsid w:val="004E3E68"/>
    <w:rsid w:val="004E491B"/>
    <w:rsid w:val="004E59FC"/>
    <w:rsid w:val="004E67D8"/>
    <w:rsid w:val="004E690D"/>
    <w:rsid w:val="004E696B"/>
    <w:rsid w:val="004F1AB2"/>
    <w:rsid w:val="004F4E21"/>
    <w:rsid w:val="004F5025"/>
    <w:rsid w:val="004F6C78"/>
    <w:rsid w:val="00500029"/>
    <w:rsid w:val="00500AD6"/>
    <w:rsid w:val="00500B9E"/>
    <w:rsid w:val="005019FE"/>
    <w:rsid w:val="00501EC6"/>
    <w:rsid w:val="0050231F"/>
    <w:rsid w:val="00503354"/>
    <w:rsid w:val="00503736"/>
    <w:rsid w:val="00503AAD"/>
    <w:rsid w:val="00503E6B"/>
    <w:rsid w:val="005048D3"/>
    <w:rsid w:val="00505D6F"/>
    <w:rsid w:val="005061BE"/>
    <w:rsid w:val="005109EE"/>
    <w:rsid w:val="00513546"/>
    <w:rsid w:val="005149E7"/>
    <w:rsid w:val="005155F6"/>
    <w:rsid w:val="00515DBD"/>
    <w:rsid w:val="00516EC4"/>
    <w:rsid w:val="00517A98"/>
    <w:rsid w:val="00520514"/>
    <w:rsid w:val="00521E43"/>
    <w:rsid w:val="00522BFD"/>
    <w:rsid w:val="00524B79"/>
    <w:rsid w:val="00524DBB"/>
    <w:rsid w:val="00525596"/>
    <w:rsid w:val="005266D1"/>
    <w:rsid w:val="00527A5B"/>
    <w:rsid w:val="00530001"/>
    <w:rsid w:val="005318B1"/>
    <w:rsid w:val="005325CB"/>
    <w:rsid w:val="0053518F"/>
    <w:rsid w:val="00535732"/>
    <w:rsid w:val="00535945"/>
    <w:rsid w:val="005365B2"/>
    <w:rsid w:val="0053714E"/>
    <w:rsid w:val="005378D4"/>
    <w:rsid w:val="00537BAD"/>
    <w:rsid w:val="00540446"/>
    <w:rsid w:val="00540EAA"/>
    <w:rsid w:val="0054109A"/>
    <w:rsid w:val="005411FC"/>
    <w:rsid w:val="005428FA"/>
    <w:rsid w:val="00543328"/>
    <w:rsid w:val="00543374"/>
    <w:rsid w:val="0054498A"/>
    <w:rsid w:val="00545183"/>
    <w:rsid w:val="00545B8A"/>
    <w:rsid w:val="005460B2"/>
    <w:rsid w:val="00546243"/>
    <w:rsid w:val="00547C94"/>
    <w:rsid w:val="005513AA"/>
    <w:rsid w:val="00551692"/>
    <w:rsid w:val="00551749"/>
    <w:rsid w:val="00551E82"/>
    <w:rsid w:val="00554C3E"/>
    <w:rsid w:val="00554E20"/>
    <w:rsid w:val="00554E81"/>
    <w:rsid w:val="00554FEE"/>
    <w:rsid w:val="0056098F"/>
    <w:rsid w:val="00560CEC"/>
    <w:rsid w:val="00560F0D"/>
    <w:rsid w:val="00560F96"/>
    <w:rsid w:val="00561938"/>
    <w:rsid w:val="005624B1"/>
    <w:rsid w:val="00564FAA"/>
    <w:rsid w:val="00566511"/>
    <w:rsid w:val="0056724E"/>
    <w:rsid w:val="00571957"/>
    <w:rsid w:val="00573C42"/>
    <w:rsid w:val="0057453E"/>
    <w:rsid w:val="00575735"/>
    <w:rsid w:val="00580AF7"/>
    <w:rsid w:val="00584BAE"/>
    <w:rsid w:val="00585AA6"/>
    <w:rsid w:val="005862CA"/>
    <w:rsid w:val="00586BF2"/>
    <w:rsid w:val="00587793"/>
    <w:rsid w:val="005922CF"/>
    <w:rsid w:val="00592D37"/>
    <w:rsid w:val="00593338"/>
    <w:rsid w:val="00594EE1"/>
    <w:rsid w:val="0059563B"/>
    <w:rsid w:val="00595F9A"/>
    <w:rsid w:val="0059689B"/>
    <w:rsid w:val="005A1C93"/>
    <w:rsid w:val="005A216D"/>
    <w:rsid w:val="005A3C50"/>
    <w:rsid w:val="005A50AE"/>
    <w:rsid w:val="005A5466"/>
    <w:rsid w:val="005A6A34"/>
    <w:rsid w:val="005A6B19"/>
    <w:rsid w:val="005A6DFC"/>
    <w:rsid w:val="005B01EF"/>
    <w:rsid w:val="005B05D0"/>
    <w:rsid w:val="005B05E7"/>
    <w:rsid w:val="005B2DEE"/>
    <w:rsid w:val="005B333D"/>
    <w:rsid w:val="005B471B"/>
    <w:rsid w:val="005B7D13"/>
    <w:rsid w:val="005B7E52"/>
    <w:rsid w:val="005B7EBB"/>
    <w:rsid w:val="005C0BF8"/>
    <w:rsid w:val="005C20D4"/>
    <w:rsid w:val="005C2520"/>
    <w:rsid w:val="005C2CE3"/>
    <w:rsid w:val="005C4ACF"/>
    <w:rsid w:val="005C4BD5"/>
    <w:rsid w:val="005C58DE"/>
    <w:rsid w:val="005C675A"/>
    <w:rsid w:val="005C6B73"/>
    <w:rsid w:val="005C798D"/>
    <w:rsid w:val="005C7F16"/>
    <w:rsid w:val="005D28B0"/>
    <w:rsid w:val="005D3C3E"/>
    <w:rsid w:val="005D482A"/>
    <w:rsid w:val="005D5343"/>
    <w:rsid w:val="005D5414"/>
    <w:rsid w:val="005D703F"/>
    <w:rsid w:val="005D79D1"/>
    <w:rsid w:val="005D7FBF"/>
    <w:rsid w:val="005E0280"/>
    <w:rsid w:val="005E047A"/>
    <w:rsid w:val="005E1710"/>
    <w:rsid w:val="005E22AC"/>
    <w:rsid w:val="005E5650"/>
    <w:rsid w:val="005E642C"/>
    <w:rsid w:val="005E69EC"/>
    <w:rsid w:val="005E6D6D"/>
    <w:rsid w:val="005E70F4"/>
    <w:rsid w:val="005E77EC"/>
    <w:rsid w:val="005F11CF"/>
    <w:rsid w:val="005F1545"/>
    <w:rsid w:val="005F1B3F"/>
    <w:rsid w:val="005F39E7"/>
    <w:rsid w:val="005F595C"/>
    <w:rsid w:val="005F6462"/>
    <w:rsid w:val="005F73CE"/>
    <w:rsid w:val="005F758D"/>
    <w:rsid w:val="005F7C56"/>
    <w:rsid w:val="005F7E04"/>
    <w:rsid w:val="005F7E17"/>
    <w:rsid w:val="00600267"/>
    <w:rsid w:val="006025C0"/>
    <w:rsid w:val="00603CF4"/>
    <w:rsid w:val="00603D3F"/>
    <w:rsid w:val="00604314"/>
    <w:rsid w:val="0060472B"/>
    <w:rsid w:val="0060480D"/>
    <w:rsid w:val="00605243"/>
    <w:rsid w:val="00605309"/>
    <w:rsid w:val="00605A4B"/>
    <w:rsid w:val="00606AD8"/>
    <w:rsid w:val="00606C97"/>
    <w:rsid w:val="00606DAB"/>
    <w:rsid w:val="00607592"/>
    <w:rsid w:val="00611726"/>
    <w:rsid w:val="00611F80"/>
    <w:rsid w:val="00615704"/>
    <w:rsid w:val="0061687C"/>
    <w:rsid w:val="00616C80"/>
    <w:rsid w:val="00620226"/>
    <w:rsid w:val="006207C0"/>
    <w:rsid w:val="00621349"/>
    <w:rsid w:val="00622DBF"/>
    <w:rsid w:val="006249AD"/>
    <w:rsid w:val="00626CB0"/>
    <w:rsid w:val="00627211"/>
    <w:rsid w:val="00627B1F"/>
    <w:rsid w:val="00627E72"/>
    <w:rsid w:val="00630CC9"/>
    <w:rsid w:val="00631F8C"/>
    <w:rsid w:val="00632BAC"/>
    <w:rsid w:val="00633735"/>
    <w:rsid w:val="00633846"/>
    <w:rsid w:val="006347E2"/>
    <w:rsid w:val="00640CAD"/>
    <w:rsid w:val="006417FA"/>
    <w:rsid w:val="0064208A"/>
    <w:rsid w:val="00642554"/>
    <w:rsid w:val="00643BF0"/>
    <w:rsid w:val="00643D6F"/>
    <w:rsid w:val="00643DB1"/>
    <w:rsid w:val="00645A68"/>
    <w:rsid w:val="0064646F"/>
    <w:rsid w:val="00646471"/>
    <w:rsid w:val="00647303"/>
    <w:rsid w:val="006473B3"/>
    <w:rsid w:val="006474FF"/>
    <w:rsid w:val="00650EF8"/>
    <w:rsid w:val="00651084"/>
    <w:rsid w:val="00651FA3"/>
    <w:rsid w:val="00652B5F"/>
    <w:rsid w:val="006541D5"/>
    <w:rsid w:val="00654A91"/>
    <w:rsid w:val="00654CF3"/>
    <w:rsid w:val="00656169"/>
    <w:rsid w:val="00656562"/>
    <w:rsid w:val="00660F8F"/>
    <w:rsid w:val="00661BF3"/>
    <w:rsid w:val="006625B8"/>
    <w:rsid w:val="0066323C"/>
    <w:rsid w:val="00664A2A"/>
    <w:rsid w:val="006662B1"/>
    <w:rsid w:val="0066697B"/>
    <w:rsid w:val="00671834"/>
    <w:rsid w:val="00671C41"/>
    <w:rsid w:val="006728C4"/>
    <w:rsid w:val="00672E9F"/>
    <w:rsid w:val="00673727"/>
    <w:rsid w:val="00674BC6"/>
    <w:rsid w:val="00674EE2"/>
    <w:rsid w:val="00675FFA"/>
    <w:rsid w:val="00676149"/>
    <w:rsid w:val="006765AD"/>
    <w:rsid w:val="006802D5"/>
    <w:rsid w:val="0068096F"/>
    <w:rsid w:val="00680B2D"/>
    <w:rsid w:val="006816BD"/>
    <w:rsid w:val="006829C7"/>
    <w:rsid w:val="0068403B"/>
    <w:rsid w:val="006854FE"/>
    <w:rsid w:val="00685E84"/>
    <w:rsid w:val="00686F9E"/>
    <w:rsid w:val="0069227A"/>
    <w:rsid w:val="00693515"/>
    <w:rsid w:val="00693C26"/>
    <w:rsid w:val="006951C9"/>
    <w:rsid w:val="00696627"/>
    <w:rsid w:val="0069736A"/>
    <w:rsid w:val="006A2054"/>
    <w:rsid w:val="006A3014"/>
    <w:rsid w:val="006A637E"/>
    <w:rsid w:val="006A63E2"/>
    <w:rsid w:val="006A768F"/>
    <w:rsid w:val="006B0153"/>
    <w:rsid w:val="006B0288"/>
    <w:rsid w:val="006B03C7"/>
    <w:rsid w:val="006B15D6"/>
    <w:rsid w:val="006B35F0"/>
    <w:rsid w:val="006B4C0F"/>
    <w:rsid w:val="006B574A"/>
    <w:rsid w:val="006B5879"/>
    <w:rsid w:val="006B7873"/>
    <w:rsid w:val="006B7AE1"/>
    <w:rsid w:val="006C15FC"/>
    <w:rsid w:val="006C18A0"/>
    <w:rsid w:val="006C2481"/>
    <w:rsid w:val="006C27E9"/>
    <w:rsid w:val="006C2928"/>
    <w:rsid w:val="006C3DE2"/>
    <w:rsid w:val="006C4B07"/>
    <w:rsid w:val="006C52BE"/>
    <w:rsid w:val="006C58AC"/>
    <w:rsid w:val="006C7A16"/>
    <w:rsid w:val="006D0982"/>
    <w:rsid w:val="006D1490"/>
    <w:rsid w:val="006D1962"/>
    <w:rsid w:val="006D3C47"/>
    <w:rsid w:val="006D5178"/>
    <w:rsid w:val="006D6F21"/>
    <w:rsid w:val="006E008F"/>
    <w:rsid w:val="006E203B"/>
    <w:rsid w:val="006E3652"/>
    <w:rsid w:val="006E6022"/>
    <w:rsid w:val="006E6135"/>
    <w:rsid w:val="006E661B"/>
    <w:rsid w:val="006E7559"/>
    <w:rsid w:val="006E7AE8"/>
    <w:rsid w:val="006E7FB2"/>
    <w:rsid w:val="006F0075"/>
    <w:rsid w:val="006F08E1"/>
    <w:rsid w:val="006F1103"/>
    <w:rsid w:val="006F2DEC"/>
    <w:rsid w:val="006F312C"/>
    <w:rsid w:val="006F3A7A"/>
    <w:rsid w:val="006F54F1"/>
    <w:rsid w:val="006F58E1"/>
    <w:rsid w:val="006F622D"/>
    <w:rsid w:val="006F6670"/>
    <w:rsid w:val="006F6A76"/>
    <w:rsid w:val="006F6B95"/>
    <w:rsid w:val="006F72BF"/>
    <w:rsid w:val="006F7FEC"/>
    <w:rsid w:val="00701156"/>
    <w:rsid w:val="00702331"/>
    <w:rsid w:val="00703EAB"/>
    <w:rsid w:val="00704555"/>
    <w:rsid w:val="00704585"/>
    <w:rsid w:val="00705174"/>
    <w:rsid w:val="007064FD"/>
    <w:rsid w:val="00707C13"/>
    <w:rsid w:val="00711BF7"/>
    <w:rsid w:val="00711F57"/>
    <w:rsid w:val="00712679"/>
    <w:rsid w:val="00712CFE"/>
    <w:rsid w:val="0071426E"/>
    <w:rsid w:val="007148A1"/>
    <w:rsid w:val="0071497A"/>
    <w:rsid w:val="0071595B"/>
    <w:rsid w:val="0071766F"/>
    <w:rsid w:val="00717879"/>
    <w:rsid w:val="007179DA"/>
    <w:rsid w:val="00717B77"/>
    <w:rsid w:val="00720FA1"/>
    <w:rsid w:val="00722541"/>
    <w:rsid w:val="00723E4C"/>
    <w:rsid w:val="00724D8B"/>
    <w:rsid w:val="00725F65"/>
    <w:rsid w:val="00727466"/>
    <w:rsid w:val="00727BA2"/>
    <w:rsid w:val="007304AA"/>
    <w:rsid w:val="00733322"/>
    <w:rsid w:val="00733682"/>
    <w:rsid w:val="0073387F"/>
    <w:rsid w:val="007347CD"/>
    <w:rsid w:val="00735F11"/>
    <w:rsid w:val="00740B21"/>
    <w:rsid w:val="00741440"/>
    <w:rsid w:val="00742793"/>
    <w:rsid w:val="007430C4"/>
    <w:rsid w:val="007432A9"/>
    <w:rsid w:val="007443B8"/>
    <w:rsid w:val="00744933"/>
    <w:rsid w:val="00744DBD"/>
    <w:rsid w:val="0074544B"/>
    <w:rsid w:val="007504FF"/>
    <w:rsid w:val="00750EB3"/>
    <w:rsid w:val="0075184E"/>
    <w:rsid w:val="0075349D"/>
    <w:rsid w:val="007535D0"/>
    <w:rsid w:val="007546F7"/>
    <w:rsid w:val="00755431"/>
    <w:rsid w:val="0075647B"/>
    <w:rsid w:val="00756FF3"/>
    <w:rsid w:val="00757205"/>
    <w:rsid w:val="00757682"/>
    <w:rsid w:val="007576DB"/>
    <w:rsid w:val="00760272"/>
    <w:rsid w:val="00760F1F"/>
    <w:rsid w:val="00760F99"/>
    <w:rsid w:val="007623B3"/>
    <w:rsid w:val="007635B7"/>
    <w:rsid w:val="007638B1"/>
    <w:rsid w:val="007641F1"/>
    <w:rsid w:val="00765873"/>
    <w:rsid w:val="00765C09"/>
    <w:rsid w:val="00766A1E"/>
    <w:rsid w:val="00767148"/>
    <w:rsid w:val="00767CCB"/>
    <w:rsid w:val="007700C9"/>
    <w:rsid w:val="00770DF2"/>
    <w:rsid w:val="00770FC7"/>
    <w:rsid w:val="00771AB8"/>
    <w:rsid w:val="00771B17"/>
    <w:rsid w:val="007724F8"/>
    <w:rsid w:val="0077352B"/>
    <w:rsid w:val="007751DA"/>
    <w:rsid w:val="00777D2E"/>
    <w:rsid w:val="00777E58"/>
    <w:rsid w:val="007813EB"/>
    <w:rsid w:val="00781667"/>
    <w:rsid w:val="00782FCB"/>
    <w:rsid w:val="00783072"/>
    <w:rsid w:val="00783EB2"/>
    <w:rsid w:val="007855CB"/>
    <w:rsid w:val="0078690F"/>
    <w:rsid w:val="007876DC"/>
    <w:rsid w:val="00787B0E"/>
    <w:rsid w:val="00791447"/>
    <w:rsid w:val="00796BA0"/>
    <w:rsid w:val="00797312"/>
    <w:rsid w:val="0079784D"/>
    <w:rsid w:val="00797D80"/>
    <w:rsid w:val="00797E97"/>
    <w:rsid w:val="00797E9A"/>
    <w:rsid w:val="007A080C"/>
    <w:rsid w:val="007A13B6"/>
    <w:rsid w:val="007A2354"/>
    <w:rsid w:val="007A2EB7"/>
    <w:rsid w:val="007A361F"/>
    <w:rsid w:val="007A3C53"/>
    <w:rsid w:val="007A5860"/>
    <w:rsid w:val="007A71B6"/>
    <w:rsid w:val="007A7539"/>
    <w:rsid w:val="007B0E86"/>
    <w:rsid w:val="007B1704"/>
    <w:rsid w:val="007B1BF8"/>
    <w:rsid w:val="007B2609"/>
    <w:rsid w:val="007B4D9E"/>
    <w:rsid w:val="007B4F18"/>
    <w:rsid w:val="007B50FF"/>
    <w:rsid w:val="007B680C"/>
    <w:rsid w:val="007B6A18"/>
    <w:rsid w:val="007C00AA"/>
    <w:rsid w:val="007C1830"/>
    <w:rsid w:val="007C2E80"/>
    <w:rsid w:val="007C2ED5"/>
    <w:rsid w:val="007C3B23"/>
    <w:rsid w:val="007C3E76"/>
    <w:rsid w:val="007C4600"/>
    <w:rsid w:val="007C570E"/>
    <w:rsid w:val="007C6A73"/>
    <w:rsid w:val="007C6E7D"/>
    <w:rsid w:val="007C7720"/>
    <w:rsid w:val="007D2238"/>
    <w:rsid w:val="007D2946"/>
    <w:rsid w:val="007D436E"/>
    <w:rsid w:val="007D46EE"/>
    <w:rsid w:val="007D57FA"/>
    <w:rsid w:val="007D6005"/>
    <w:rsid w:val="007D693E"/>
    <w:rsid w:val="007D7482"/>
    <w:rsid w:val="007D7806"/>
    <w:rsid w:val="007D7FBB"/>
    <w:rsid w:val="007E1FEB"/>
    <w:rsid w:val="007E2FC4"/>
    <w:rsid w:val="007E3D39"/>
    <w:rsid w:val="007E63D7"/>
    <w:rsid w:val="007E781B"/>
    <w:rsid w:val="007E7FFC"/>
    <w:rsid w:val="007F1175"/>
    <w:rsid w:val="007F1FDD"/>
    <w:rsid w:val="007F1FF4"/>
    <w:rsid w:val="007F4E2A"/>
    <w:rsid w:val="007F5728"/>
    <w:rsid w:val="007F67A3"/>
    <w:rsid w:val="007F688C"/>
    <w:rsid w:val="007F694B"/>
    <w:rsid w:val="00800EBB"/>
    <w:rsid w:val="00800ED5"/>
    <w:rsid w:val="00802942"/>
    <w:rsid w:val="00802DC6"/>
    <w:rsid w:val="008036B8"/>
    <w:rsid w:val="00810FB1"/>
    <w:rsid w:val="00812016"/>
    <w:rsid w:val="00812978"/>
    <w:rsid w:val="008136CF"/>
    <w:rsid w:val="00815600"/>
    <w:rsid w:val="00820ED7"/>
    <w:rsid w:val="0082143F"/>
    <w:rsid w:val="0082282A"/>
    <w:rsid w:val="00822DB4"/>
    <w:rsid w:val="0082635D"/>
    <w:rsid w:val="00830B7A"/>
    <w:rsid w:val="00831335"/>
    <w:rsid w:val="008321AA"/>
    <w:rsid w:val="00832645"/>
    <w:rsid w:val="008329DF"/>
    <w:rsid w:val="00832F7E"/>
    <w:rsid w:val="00833BCB"/>
    <w:rsid w:val="00834265"/>
    <w:rsid w:val="008344E1"/>
    <w:rsid w:val="00834AD1"/>
    <w:rsid w:val="00835023"/>
    <w:rsid w:val="008353BC"/>
    <w:rsid w:val="0083609A"/>
    <w:rsid w:val="00836191"/>
    <w:rsid w:val="00836949"/>
    <w:rsid w:val="00837471"/>
    <w:rsid w:val="00840A8C"/>
    <w:rsid w:val="00841C1C"/>
    <w:rsid w:val="00843A6A"/>
    <w:rsid w:val="00843EA8"/>
    <w:rsid w:val="008447F0"/>
    <w:rsid w:val="0084543F"/>
    <w:rsid w:val="0085244A"/>
    <w:rsid w:val="00852997"/>
    <w:rsid w:val="00853024"/>
    <w:rsid w:val="00853495"/>
    <w:rsid w:val="00854748"/>
    <w:rsid w:val="008549DB"/>
    <w:rsid w:val="00855834"/>
    <w:rsid w:val="0085634C"/>
    <w:rsid w:val="00857964"/>
    <w:rsid w:val="00860248"/>
    <w:rsid w:val="00861860"/>
    <w:rsid w:val="008626D8"/>
    <w:rsid w:val="00865A4D"/>
    <w:rsid w:val="00865C10"/>
    <w:rsid w:val="008663C1"/>
    <w:rsid w:val="00870F29"/>
    <w:rsid w:val="00871C14"/>
    <w:rsid w:val="00872AC1"/>
    <w:rsid w:val="0087372F"/>
    <w:rsid w:val="008743D7"/>
    <w:rsid w:val="00874904"/>
    <w:rsid w:val="0087504B"/>
    <w:rsid w:val="00875703"/>
    <w:rsid w:val="0087662C"/>
    <w:rsid w:val="00876A97"/>
    <w:rsid w:val="00880635"/>
    <w:rsid w:val="00882185"/>
    <w:rsid w:val="008826DF"/>
    <w:rsid w:val="00882ED0"/>
    <w:rsid w:val="00884D34"/>
    <w:rsid w:val="00884D90"/>
    <w:rsid w:val="00885202"/>
    <w:rsid w:val="008861EB"/>
    <w:rsid w:val="00886B32"/>
    <w:rsid w:val="00886F5F"/>
    <w:rsid w:val="008870CB"/>
    <w:rsid w:val="008875B7"/>
    <w:rsid w:val="008905C3"/>
    <w:rsid w:val="00890772"/>
    <w:rsid w:val="008911A6"/>
    <w:rsid w:val="00893BD0"/>
    <w:rsid w:val="00893E6B"/>
    <w:rsid w:val="008946C5"/>
    <w:rsid w:val="0089521D"/>
    <w:rsid w:val="00895F99"/>
    <w:rsid w:val="008965AE"/>
    <w:rsid w:val="008A0954"/>
    <w:rsid w:val="008A13CE"/>
    <w:rsid w:val="008A2037"/>
    <w:rsid w:val="008A2654"/>
    <w:rsid w:val="008A3E0A"/>
    <w:rsid w:val="008A54C8"/>
    <w:rsid w:val="008A73B5"/>
    <w:rsid w:val="008B0259"/>
    <w:rsid w:val="008B1C0F"/>
    <w:rsid w:val="008B30B8"/>
    <w:rsid w:val="008B33AE"/>
    <w:rsid w:val="008B612C"/>
    <w:rsid w:val="008B617C"/>
    <w:rsid w:val="008C2B4E"/>
    <w:rsid w:val="008C2EB0"/>
    <w:rsid w:val="008C313D"/>
    <w:rsid w:val="008C3821"/>
    <w:rsid w:val="008C4451"/>
    <w:rsid w:val="008D132A"/>
    <w:rsid w:val="008D2A93"/>
    <w:rsid w:val="008D33CD"/>
    <w:rsid w:val="008D407E"/>
    <w:rsid w:val="008D4504"/>
    <w:rsid w:val="008D49BF"/>
    <w:rsid w:val="008D4DBA"/>
    <w:rsid w:val="008D4DC0"/>
    <w:rsid w:val="008D7215"/>
    <w:rsid w:val="008D73DB"/>
    <w:rsid w:val="008E091E"/>
    <w:rsid w:val="008E1E58"/>
    <w:rsid w:val="008E2B14"/>
    <w:rsid w:val="008E36C5"/>
    <w:rsid w:val="008E3C6F"/>
    <w:rsid w:val="008E431D"/>
    <w:rsid w:val="008E474D"/>
    <w:rsid w:val="008E4770"/>
    <w:rsid w:val="008E5443"/>
    <w:rsid w:val="008E5838"/>
    <w:rsid w:val="008E667A"/>
    <w:rsid w:val="008E7978"/>
    <w:rsid w:val="008E7E61"/>
    <w:rsid w:val="008F49D6"/>
    <w:rsid w:val="008F5947"/>
    <w:rsid w:val="008F757B"/>
    <w:rsid w:val="008F7EB6"/>
    <w:rsid w:val="00900140"/>
    <w:rsid w:val="00900451"/>
    <w:rsid w:val="00901B3F"/>
    <w:rsid w:val="00901BE9"/>
    <w:rsid w:val="00901D95"/>
    <w:rsid w:val="009022CB"/>
    <w:rsid w:val="009032F0"/>
    <w:rsid w:val="00904480"/>
    <w:rsid w:val="009048F6"/>
    <w:rsid w:val="0090527B"/>
    <w:rsid w:val="009052F9"/>
    <w:rsid w:val="00905F39"/>
    <w:rsid w:val="009065A4"/>
    <w:rsid w:val="00906BDC"/>
    <w:rsid w:val="00906DF1"/>
    <w:rsid w:val="00907024"/>
    <w:rsid w:val="00911431"/>
    <w:rsid w:val="00911ED1"/>
    <w:rsid w:val="009128A6"/>
    <w:rsid w:val="0091309C"/>
    <w:rsid w:val="00913AF8"/>
    <w:rsid w:val="00914CA6"/>
    <w:rsid w:val="00915AB9"/>
    <w:rsid w:val="00916BE7"/>
    <w:rsid w:val="00917314"/>
    <w:rsid w:val="00921D84"/>
    <w:rsid w:val="00923BE3"/>
    <w:rsid w:val="0092540D"/>
    <w:rsid w:val="0092546B"/>
    <w:rsid w:val="00925B1A"/>
    <w:rsid w:val="00927B49"/>
    <w:rsid w:val="00930242"/>
    <w:rsid w:val="00930DFD"/>
    <w:rsid w:val="00931C49"/>
    <w:rsid w:val="00931D80"/>
    <w:rsid w:val="00932FA7"/>
    <w:rsid w:val="00933B27"/>
    <w:rsid w:val="00933E5D"/>
    <w:rsid w:val="00934C25"/>
    <w:rsid w:val="009353DB"/>
    <w:rsid w:val="00935CBD"/>
    <w:rsid w:val="00936B55"/>
    <w:rsid w:val="00936D7B"/>
    <w:rsid w:val="00940464"/>
    <w:rsid w:val="00940DCE"/>
    <w:rsid w:val="009412F5"/>
    <w:rsid w:val="00941304"/>
    <w:rsid w:val="0094221A"/>
    <w:rsid w:val="009436FA"/>
    <w:rsid w:val="00943BFC"/>
    <w:rsid w:val="0094627B"/>
    <w:rsid w:val="0094630C"/>
    <w:rsid w:val="00946902"/>
    <w:rsid w:val="0094778C"/>
    <w:rsid w:val="00950462"/>
    <w:rsid w:val="00954580"/>
    <w:rsid w:val="00954EE2"/>
    <w:rsid w:val="0095522C"/>
    <w:rsid w:val="0095758D"/>
    <w:rsid w:val="009600FE"/>
    <w:rsid w:val="00960116"/>
    <w:rsid w:val="0096079E"/>
    <w:rsid w:val="009627C2"/>
    <w:rsid w:val="00963A91"/>
    <w:rsid w:val="009650C7"/>
    <w:rsid w:val="00965AA2"/>
    <w:rsid w:val="0097012E"/>
    <w:rsid w:val="0097041B"/>
    <w:rsid w:val="009707E8"/>
    <w:rsid w:val="00970A12"/>
    <w:rsid w:val="00970EE1"/>
    <w:rsid w:val="009716B9"/>
    <w:rsid w:val="00971D83"/>
    <w:rsid w:val="00971DB2"/>
    <w:rsid w:val="00971DE1"/>
    <w:rsid w:val="00972285"/>
    <w:rsid w:val="009728B5"/>
    <w:rsid w:val="009729BD"/>
    <w:rsid w:val="009741F4"/>
    <w:rsid w:val="009759C6"/>
    <w:rsid w:val="00975D7D"/>
    <w:rsid w:val="00976684"/>
    <w:rsid w:val="00976888"/>
    <w:rsid w:val="00977B3D"/>
    <w:rsid w:val="00980D06"/>
    <w:rsid w:val="00982805"/>
    <w:rsid w:val="00984154"/>
    <w:rsid w:val="0099088E"/>
    <w:rsid w:val="00991B3D"/>
    <w:rsid w:val="00992C46"/>
    <w:rsid w:val="009948D1"/>
    <w:rsid w:val="009956AF"/>
    <w:rsid w:val="009A08E7"/>
    <w:rsid w:val="009A1E1B"/>
    <w:rsid w:val="009A2C05"/>
    <w:rsid w:val="009A5269"/>
    <w:rsid w:val="009A54E6"/>
    <w:rsid w:val="009B00FC"/>
    <w:rsid w:val="009B155C"/>
    <w:rsid w:val="009B17E9"/>
    <w:rsid w:val="009B19DE"/>
    <w:rsid w:val="009B485A"/>
    <w:rsid w:val="009B61BE"/>
    <w:rsid w:val="009B6BC7"/>
    <w:rsid w:val="009B76F7"/>
    <w:rsid w:val="009B7752"/>
    <w:rsid w:val="009C052A"/>
    <w:rsid w:val="009C0910"/>
    <w:rsid w:val="009C1468"/>
    <w:rsid w:val="009C317A"/>
    <w:rsid w:val="009C3483"/>
    <w:rsid w:val="009C3CC3"/>
    <w:rsid w:val="009C46B4"/>
    <w:rsid w:val="009D095D"/>
    <w:rsid w:val="009D1A62"/>
    <w:rsid w:val="009D2418"/>
    <w:rsid w:val="009D2C72"/>
    <w:rsid w:val="009D2F07"/>
    <w:rsid w:val="009D3383"/>
    <w:rsid w:val="009D4039"/>
    <w:rsid w:val="009D5305"/>
    <w:rsid w:val="009D59B5"/>
    <w:rsid w:val="009D761E"/>
    <w:rsid w:val="009E1713"/>
    <w:rsid w:val="009E1F6A"/>
    <w:rsid w:val="009E297B"/>
    <w:rsid w:val="009E2E5C"/>
    <w:rsid w:val="009E376A"/>
    <w:rsid w:val="009E419E"/>
    <w:rsid w:val="009E4B6A"/>
    <w:rsid w:val="009E4D2E"/>
    <w:rsid w:val="009E5F34"/>
    <w:rsid w:val="009E67FB"/>
    <w:rsid w:val="009F126D"/>
    <w:rsid w:val="009F20B6"/>
    <w:rsid w:val="009F2DE4"/>
    <w:rsid w:val="009F3402"/>
    <w:rsid w:val="009F3574"/>
    <w:rsid w:val="009F50AD"/>
    <w:rsid w:val="009F519A"/>
    <w:rsid w:val="009F590B"/>
    <w:rsid w:val="009F72A2"/>
    <w:rsid w:val="00A00301"/>
    <w:rsid w:val="00A016BF"/>
    <w:rsid w:val="00A019E9"/>
    <w:rsid w:val="00A023D3"/>
    <w:rsid w:val="00A05231"/>
    <w:rsid w:val="00A0566D"/>
    <w:rsid w:val="00A06294"/>
    <w:rsid w:val="00A065CF"/>
    <w:rsid w:val="00A07D09"/>
    <w:rsid w:val="00A1021D"/>
    <w:rsid w:val="00A10AD8"/>
    <w:rsid w:val="00A112BD"/>
    <w:rsid w:val="00A11C78"/>
    <w:rsid w:val="00A1231C"/>
    <w:rsid w:val="00A12CB1"/>
    <w:rsid w:val="00A134C9"/>
    <w:rsid w:val="00A13D7B"/>
    <w:rsid w:val="00A13E83"/>
    <w:rsid w:val="00A141D9"/>
    <w:rsid w:val="00A14E2C"/>
    <w:rsid w:val="00A15B2B"/>
    <w:rsid w:val="00A16BBF"/>
    <w:rsid w:val="00A1739A"/>
    <w:rsid w:val="00A2125D"/>
    <w:rsid w:val="00A21BE1"/>
    <w:rsid w:val="00A21DEC"/>
    <w:rsid w:val="00A23691"/>
    <w:rsid w:val="00A2397F"/>
    <w:rsid w:val="00A23FE2"/>
    <w:rsid w:val="00A25C82"/>
    <w:rsid w:val="00A26B07"/>
    <w:rsid w:val="00A30682"/>
    <w:rsid w:val="00A31327"/>
    <w:rsid w:val="00A332B8"/>
    <w:rsid w:val="00A33A36"/>
    <w:rsid w:val="00A347B0"/>
    <w:rsid w:val="00A34CDA"/>
    <w:rsid w:val="00A35A01"/>
    <w:rsid w:val="00A35AF0"/>
    <w:rsid w:val="00A35B86"/>
    <w:rsid w:val="00A361A0"/>
    <w:rsid w:val="00A36D1E"/>
    <w:rsid w:val="00A40C2F"/>
    <w:rsid w:val="00A412AC"/>
    <w:rsid w:val="00A41755"/>
    <w:rsid w:val="00A418A8"/>
    <w:rsid w:val="00A42B24"/>
    <w:rsid w:val="00A431F1"/>
    <w:rsid w:val="00A434E4"/>
    <w:rsid w:val="00A43E88"/>
    <w:rsid w:val="00A45B87"/>
    <w:rsid w:val="00A46A5B"/>
    <w:rsid w:val="00A5227A"/>
    <w:rsid w:val="00A52EAA"/>
    <w:rsid w:val="00A534C0"/>
    <w:rsid w:val="00A5381D"/>
    <w:rsid w:val="00A5480C"/>
    <w:rsid w:val="00A54E49"/>
    <w:rsid w:val="00A5534C"/>
    <w:rsid w:val="00A567D1"/>
    <w:rsid w:val="00A57637"/>
    <w:rsid w:val="00A57753"/>
    <w:rsid w:val="00A5775D"/>
    <w:rsid w:val="00A601C4"/>
    <w:rsid w:val="00A61D12"/>
    <w:rsid w:val="00A6281F"/>
    <w:rsid w:val="00A62BF9"/>
    <w:rsid w:val="00A63086"/>
    <w:rsid w:val="00A6417C"/>
    <w:rsid w:val="00A65579"/>
    <w:rsid w:val="00A656DB"/>
    <w:rsid w:val="00A66DF0"/>
    <w:rsid w:val="00A67F38"/>
    <w:rsid w:val="00A714A1"/>
    <w:rsid w:val="00A732A0"/>
    <w:rsid w:val="00A73AA6"/>
    <w:rsid w:val="00A7598D"/>
    <w:rsid w:val="00A779D9"/>
    <w:rsid w:val="00A80262"/>
    <w:rsid w:val="00A80FFB"/>
    <w:rsid w:val="00A81CE1"/>
    <w:rsid w:val="00A81DF3"/>
    <w:rsid w:val="00A826FA"/>
    <w:rsid w:val="00A829CA"/>
    <w:rsid w:val="00A83A14"/>
    <w:rsid w:val="00A83C47"/>
    <w:rsid w:val="00A84199"/>
    <w:rsid w:val="00A84362"/>
    <w:rsid w:val="00A854D0"/>
    <w:rsid w:val="00A862FC"/>
    <w:rsid w:val="00A8676A"/>
    <w:rsid w:val="00A8717B"/>
    <w:rsid w:val="00A87895"/>
    <w:rsid w:val="00A90550"/>
    <w:rsid w:val="00A90CDF"/>
    <w:rsid w:val="00A93B5A"/>
    <w:rsid w:val="00A95912"/>
    <w:rsid w:val="00A962B9"/>
    <w:rsid w:val="00AA0C94"/>
    <w:rsid w:val="00AA1B2A"/>
    <w:rsid w:val="00AA1BFD"/>
    <w:rsid w:val="00AA316A"/>
    <w:rsid w:val="00AA366A"/>
    <w:rsid w:val="00AA3CD5"/>
    <w:rsid w:val="00AA4C96"/>
    <w:rsid w:val="00AA6046"/>
    <w:rsid w:val="00AA649A"/>
    <w:rsid w:val="00AA700D"/>
    <w:rsid w:val="00AA7EEF"/>
    <w:rsid w:val="00AB09FB"/>
    <w:rsid w:val="00AB1012"/>
    <w:rsid w:val="00AB185A"/>
    <w:rsid w:val="00AB77B9"/>
    <w:rsid w:val="00AB78F8"/>
    <w:rsid w:val="00AC0A25"/>
    <w:rsid w:val="00AC0E78"/>
    <w:rsid w:val="00AC1BBC"/>
    <w:rsid w:val="00AC2154"/>
    <w:rsid w:val="00AC38C6"/>
    <w:rsid w:val="00AC40C8"/>
    <w:rsid w:val="00AC4D16"/>
    <w:rsid w:val="00AC5E14"/>
    <w:rsid w:val="00AC6291"/>
    <w:rsid w:val="00AC797A"/>
    <w:rsid w:val="00AD060B"/>
    <w:rsid w:val="00AD4008"/>
    <w:rsid w:val="00AD468E"/>
    <w:rsid w:val="00AD4C3C"/>
    <w:rsid w:val="00AD5E57"/>
    <w:rsid w:val="00AD6486"/>
    <w:rsid w:val="00AE18E7"/>
    <w:rsid w:val="00AE19F6"/>
    <w:rsid w:val="00AE2957"/>
    <w:rsid w:val="00AE2E37"/>
    <w:rsid w:val="00AE5744"/>
    <w:rsid w:val="00AE7267"/>
    <w:rsid w:val="00AF04DD"/>
    <w:rsid w:val="00AF2176"/>
    <w:rsid w:val="00AF34A1"/>
    <w:rsid w:val="00AF40F0"/>
    <w:rsid w:val="00AF48AB"/>
    <w:rsid w:val="00AF5E52"/>
    <w:rsid w:val="00AF642E"/>
    <w:rsid w:val="00AF6C42"/>
    <w:rsid w:val="00AF6F40"/>
    <w:rsid w:val="00AF6F4C"/>
    <w:rsid w:val="00AF759A"/>
    <w:rsid w:val="00AF76E3"/>
    <w:rsid w:val="00B00D26"/>
    <w:rsid w:val="00B0256A"/>
    <w:rsid w:val="00B02B6C"/>
    <w:rsid w:val="00B039B1"/>
    <w:rsid w:val="00B04910"/>
    <w:rsid w:val="00B049E0"/>
    <w:rsid w:val="00B06A4C"/>
    <w:rsid w:val="00B07D56"/>
    <w:rsid w:val="00B1029C"/>
    <w:rsid w:val="00B108E4"/>
    <w:rsid w:val="00B1247A"/>
    <w:rsid w:val="00B144F8"/>
    <w:rsid w:val="00B1496F"/>
    <w:rsid w:val="00B14A07"/>
    <w:rsid w:val="00B16120"/>
    <w:rsid w:val="00B163AB"/>
    <w:rsid w:val="00B175C4"/>
    <w:rsid w:val="00B17EF5"/>
    <w:rsid w:val="00B2064F"/>
    <w:rsid w:val="00B22B8E"/>
    <w:rsid w:val="00B2362F"/>
    <w:rsid w:val="00B236A9"/>
    <w:rsid w:val="00B23855"/>
    <w:rsid w:val="00B23896"/>
    <w:rsid w:val="00B2406A"/>
    <w:rsid w:val="00B24175"/>
    <w:rsid w:val="00B2433E"/>
    <w:rsid w:val="00B24BB6"/>
    <w:rsid w:val="00B24C90"/>
    <w:rsid w:val="00B25912"/>
    <w:rsid w:val="00B26951"/>
    <w:rsid w:val="00B27DAD"/>
    <w:rsid w:val="00B3089A"/>
    <w:rsid w:val="00B313AB"/>
    <w:rsid w:val="00B31AD0"/>
    <w:rsid w:val="00B31BF5"/>
    <w:rsid w:val="00B3263E"/>
    <w:rsid w:val="00B329E3"/>
    <w:rsid w:val="00B331E0"/>
    <w:rsid w:val="00B34BAD"/>
    <w:rsid w:val="00B353F6"/>
    <w:rsid w:val="00B35426"/>
    <w:rsid w:val="00B35581"/>
    <w:rsid w:val="00B35DD4"/>
    <w:rsid w:val="00B40D8D"/>
    <w:rsid w:val="00B411D6"/>
    <w:rsid w:val="00B414C8"/>
    <w:rsid w:val="00B41D87"/>
    <w:rsid w:val="00B429EA"/>
    <w:rsid w:val="00B42EFA"/>
    <w:rsid w:val="00B43A62"/>
    <w:rsid w:val="00B449C9"/>
    <w:rsid w:val="00B46760"/>
    <w:rsid w:val="00B472D7"/>
    <w:rsid w:val="00B473A3"/>
    <w:rsid w:val="00B47DE1"/>
    <w:rsid w:val="00B50171"/>
    <w:rsid w:val="00B523C3"/>
    <w:rsid w:val="00B53982"/>
    <w:rsid w:val="00B54DC2"/>
    <w:rsid w:val="00B54E09"/>
    <w:rsid w:val="00B55A86"/>
    <w:rsid w:val="00B567FB"/>
    <w:rsid w:val="00B56A33"/>
    <w:rsid w:val="00B57195"/>
    <w:rsid w:val="00B57327"/>
    <w:rsid w:val="00B5748B"/>
    <w:rsid w:val="00B61A2C"/>
    <w:rsid w:val="00B65C39"/>
    <w:rsid w:val="00B661DC"/>
    <w:rsid w:val="00B66C59"/>
    <w:rsid w:val="00B66FCE"/>
    <w:rsid w:val="00B6764B"/>
    <w:rsid w:val="00B71096"/>
    <w:rsid w:val="00B710BF"/>
    <w:rsid w:val="00B715AB"/>
    <w:rsid w:val="00B71BA7"/>
    <w:rsid w:val="00B71FC4"/>
    <w:rsid w:val="00B73432"/>
    <w:rsid w:val="00B76250"/>
    <w:rsid w:val="00B777C4"/>
    <w:rsid w:val="00B77910"/>
    <w:rsid w:val="00B80584"/>
    <w:rsid w:val="00B806D4"/>
    <w:rsid w:val="00B8231D"/>
    <w:rsid w:val="00B82833"/>
    <w:rsid w:val="00B82A24"/>
    <w:rsid w:val="00B83AE4"/>
    <w:rsid w:val="00B83C1A"/>
    <w:rsid w:val="00B83D05"/>
    <w:rsid w:val="00B84038"/>
    <w:rsid w:val="00B840A4"/>
    <w:rsid w:val="00B842F7"/>
    <w:rsid w:val="00B842FB"/>
    <w:rsid w:val="00B843E6"/>
    <w:rsid w:val="00B84A2C"/>
    <w:rsid w:val="00B84FBB"/>
    <w:rsid w:val="00B923B5"/>
    <w:rsid w:val="00B92B3F"/>
    <w:rsid w:val="00B93448"/>
    <w:rsid w:val="00B94117"/>
    <w:rsid w:val="00B94587"/>
    <w:rsid w:val="00B96141"/>
    <w:rsid w:val="00B970EB"/>
    <w:rsid w:val="00BA0C39"/>
    <w:rsid w:val="00BA2431"/>
    <w:rsid w:val="00BA24CF"/>
    <w:rsid w:val="00BA2685"/>
    <w:rsid w:val="00BA2EEF"/>
    <w:rsid w:val="00BA389C"/>
    <w:rsid w:val="00BA4273"/>
    <w:rsid w:val="00BA4A22"/>
    <w:rsid w:val="00BA605A"/>
    <w:rsid w:val="00BA6296"/>
    <w:rsid w:val="00BB145E"/>
    <w:rsid w:val="00BB2C4A"/>
    <w:rsid w:val="00BB334D"/>
    <w:rsid w:val="00BB39D5"/>
    <w:rsid w:val="00BB3AD5"/>
    <w:rsid w:val="00BB43D6"/>
    <w:rsid w:val="00BB53E8"/>
    <w:rsid w:val="00BB5A4F"/>
    <w:rsid w:val="00BB5F89"/>
    <w:rsid w:val="00BB6C17"/>
    <w:rsid w:val="00BB6D3A"/>
    <w:rsid w:val="00BB7AA3"/>
    <w:rsid w:val="00BC0820"/>
    <w:rsid w:val="00BC1D44"/>
    <w:rsid w:val="00BC2451"/>
    <w:rsid w:val="00BC2929"/>
    <w:rsid w:val="00BC4332"/>
    <w:rsid w:val="00BC4481"/>
    <w:rsid w:val="00BC4701"/>
    <w:rsid w:val="00BC586E"/>
    <w:rsid w:val="00BC6E5B"/>
    <w:rsid w:val="00BD0171"/>
    <w:rsid w:val="00BD0349"/>
    <w:rsid w:val="00BD0E67"/>
    <w:rsid w:val="00BD1FB4"/>
    <w:rsid w:val="00BD2787"/>
    <w:rsid w:val="00BD765B"/>
    <w:rsid w:val="00BE12A3"/>
    <w:rsid w:val="00BE191C"/>
    <w:rsid w:val="00BE305F"/>
    <w:rsid w:val="00BE37B6"/>
    <w:rsid w:val="00BE505C"/>
    <w:rsid w:val="00BE5A8F"/>
    <w:rsid w:val="00BE5C4C"/>
    <w:rsid w:val="00BF07F9"/>
    <w:rsid w:val="00BF09A8"/>
    <w:rsid w:val="00BF0E00"/>
    <w:rsid w:val="00BF1001"/>
    <w:rsid w:val="00BF1171"/>
    <w:rsid w:val="00BF3291"/>
    <w:rsid w:val="00BF3721"/>
    <w:rsid w:val="00BF5BCE"/>
    <w:rsid w:val="00BF5D52"/>
    <w:rsid w:val="00BF6A20"/>
    <w:rsid w:val="00BF6C4B"/>
    <w:rsid w:val="00C00433"/>
    <w:rsid w:val="00C005F0"/>
    <w:rsid w:val="00C00602"/>
    <w:rsid w:val="00C02069"/>
    <w:rsid w:val="00C02198"/>
    <w:rsid w:val="00C0256E"/>
    <w:rsid w:val="00C02FE4"/>
    <w:rsid w:val="00C040CA"/>
    <w:rsid w:val="00C04E8D"/>
    <w:rsid w:val="00C06428"/>
    <w:rsid w:val="00C06625"/>
    <w:rsid w:val="00C06C39"/>
    <w:rsid w:val="00C12AF5"/>
    <w:rsid w:val="00C13A0E"/>
    <w:rsid w:val="00C1423E"/>
    <w:rsid w:val="00C144D1"/>
    <w:rsid w:val="00C14FD2"/>
    <w:rsid w:val="00C160AF"/>
    <w:rsid w:val="00C169AB"/>
    <w:rsid w:val="00C17054"/>
    <w:rsid w:val="00C175FF"/>
    <w:rsid w:val="00C17E4C"/>
    <w:rsid w:val="00C23709"/>
    <w:rsid w:val="00C23F87"/>
    <w:rsid w:val="00C24A00"/>
    <w:rsid w:val="00C25B10"/>
    <w:rsid w:val="00C26B93"/>
    <w:rsid w:val="00C27734"/>
    <w:rsid w:val="00C32A4F"/>
    <w:rsid w:val="00C3425B"/>
    <w:rsid w:val="00C34E71"/>
    <w:rsid w:val="00C3502E"/>
    <w:rsid w:val="00C35763"/>
    <w:rsid w:val="00C36EF4"/>
    <w:rsid w:val="00C40684"/>
    <w:rsid w:val="00C40781"/>
    <w:rsid w:val="00C40D94"/>
    <w:rsid w:val="00C40F0A"/>
    <w:rsid w:val="00C41EC5"/>
    <w:rsid w:val="00C4293D"/>
    <w:rsid w:val="00C43C02"/>
    <w:rsid w:val="00C43EAC"/>
    <w:rsid w:val="00C4508E"/>
    <w:rsid w:val="00C4512F"/>
    <w:rsid w:val="00C502C7"/>
    <w:rsid w:val="00C508D4"/>
    <w:rsid w:val="00C5148E"/>
    <w:rsid w:val="00C521B1"/>
    <w:rsid w:val="00C5502C"/>
    <w:rsid w:val="00C551A5"/>
    <w:rsid w:val="00C5568A"/>
    <w:rsid w:val="00C5568E"/>
    <w:rsid w:val="00C56534"/>
    <w:rsid w:val="00C56F0D"/>
    <w:rsid w:val="00C577FF"/>
    <w:rsid w:val="00C57FB3"/>
    <w:rsid w:val="00C6157E"/>
    <w:rsid w:val="00C6174B"/>
    <w:rsid w:val="00C61E19"/>
    <w:rsid w:val="00C63652"/>
    <w:rsid w:val="00C64A91"/>
    <w:rsid w:val="00C64AC4"/>
    <w:rsid w:val="00C64FF5"/>
    <w:rsid w:val="00C6565F"/>
    <w:rsid w:val="00C66E1A"/>
    <w:rsid w:val="00C67A4E"/>
    <w:rsid w:val="00C70919"/>
    <w:rsid w:val="00C70F18"/>
    <w:rsid w:val="00C71D54"/>
    <w:rsid w:val="00C72084"/>
    <w:rsid w:val="00C7262B"/>
    <w:rsid w:val="00C72831"/>
    <w:rsid w:val="00C7508B"/>
    <w:rsid w:val="00C76870"/>
    <w:rsid w:val="00C76A41"/>
    <w:rsid w:val="00C76DDA"/>
    <w:rsid w:val="00C775E1"/>
    <w:rsid w:val="00C77955"/>
    <w:rsid w:val="00C80B88"/>
    <w:rsid w:val="00C8141A"/>
    <w:rsid w:val="00C81B70"/>
    <w:rsid w:val="00C8217D"/>
    <w:rsid w:val="00C83BD3"/>
    <w:rsid w:val="00C840D2"/>
    <w:rsid w:val="00C85A5C"/>
    <w:rsid w:val="00C87C7D"/>
    <w:rsid w:val="00C87E7E"/>
    <w:rsid w:val="00C90D9F"/>
    <w:rsid w:val="00C918E0"/>
    <w:rsid w:val="00C919CB"/>
    <w:rsid w:val="00C923C4"/>
    <w:rsid w:val="00C92B4D"/>
    <w:rsid w:val="00C93F72"/>
    <w:rsid w:val="00C9566C"/>
    <w:rsid w:val="00C96C89"/>
    <w:rsid w:val="00C96DBF"/>
    <w:rsid w:val="00C96FE3"/>
    <w:rsid w:val="00C97542"/>
    <w:rsid w:val="00CA15CD"/>
    <w:rsid w:val="00CA1A22"/>
    <w:rsid w:val="00CA28BB"/>
    <w:rsid w:val="00CA379C"/>
    <w:rsid w:val="00CA3AFA"/>
    <w:rsid w:val="00CA7089"/>
    <w:rsid w:val="00CB0958"/>
    <w:rsid w:val="00CB0FF7"/>
    <w:rsid w:val="00CB2912"/>
    <w:rsid w:val="00CB32BD"/>
    <w:rsid w:val="00CB4224"/>
    <w:rsid w:val="00CB51C1"/>
    <w:rsid w:val="00CB5A83"/>
    <w:rsid w:val="00CB5B95"/>
    <w:rsid w:val="00CB5F4E"/>
    <w:rsid w:val="00CB6BB6"/>
    <w:rsid w:val="00CC09DB"/>
    <w:rsid w:val="00CC203A"/>
    <w:rsid w:val="00CC33F5"/>
    <w:rsid w:val="00CC4234"/>
    <w:rsid w:val="00CC513F"/>
    <w:rsid w:val="00CC53F4"/>
    <w:rsid w:val="00CC7C7E"/>
    <w:rsid w:val="00CD1EDA"/>
    <w:rsid w:val="00CD4B8F"/>
    <w:rsid w:val="00CD5B3D"/>
    <w:rsid w:val="00CD6019"/>
    <w:rsid w:val="00CD63F2"/>
    <w:rsid w:val="00CD7C58"/>
    <w:rsid w:val="00CE0174"/>
    <w:rsid w:val="00CE16D1"/>
    <w:rsid w:val="00CE17EA"/>
    <w:rsid w:val="00CE35AA"/>
    <w:rsid w:val="00CE373B"/>
    <w:rsid w:val="00CE3C28"/>
    <w:rsid w:val="00CE4223"/>
    <w:rsid w:val="00CE4564"/>
    <w:rsid w:val="00CE4B3C"/>
    <w:rsid w:val="00CE56F8"/>
    <w:rsid w:val="00CE6BA4"/>
    <w:rsid w:val="00CE706B"/>
    <w:rsid w:val="00CF0470"/>
    <w:rsid w:val="00CF0703"/>
    <w:rsid w:val="00CF158C"/>
    <w:rsid w:val="00CF3F3C"/>
    <w:rsid w:val="00CF4429"/>
    <w:rsid w:val="00CF685F"/>
    <w:rsid w:val="00CF68EA"/>
    <w:rsid w:val="00D002A5"/>
    <w:rsid w:val="00D011A4"/>
    <w:rsid w:val="00D01922"/>
    <w:rsid w:val="00D01F30"/>
    <w:rsid w:val="00D050A5"/>
    <w:rsid w:val="00D05DF3"/>
    <w:rsid w:val="00D060CB"/>
    <w:rsid w:val="00D0621C"/>
    <w:rsid w:val="00D069B1"/>
    <w:rsid w:val="00D07DD8"/>
    <w:rsid w:val="00D10282"/>
    <w:rsid w:val="00D10468"/>
    <w:rsid w:val="00D12120"/>
    <w:rsid w:val="00D12973"/>
    <w:rsid w:val="00D1409C"/>
    <w:rsid w:val="00D1440F"/>
    <w:rsid w:val="00D144E8"/>
    <w:rsid w:val="00D145A0"/>
    <w:rsid w:val="00D14CC9"/>
    <w:rsid w:val="00D16518"/>
    <w:rsid w:val="00D169BA"/>
    <w:rsid w:val="00D16DB2"/>
    <w:rsid w:val="00D20045"/>
    <w:rsid w:val="00D208A7"/>
    <w:rsid w:val="00D20FA2"/>
    <w:rsid w:val="00D21FBE"/>
    <w:rsid w:val="00D26804"/>
    <w:rsid w:val="00D26D40"/>
    <w:rsid w:val="00D279D0"/>
    <w:rsid w:val="00D326BD"/>
    <w:rsid w:val="00D32869"/>
    <w:rsid w:val="00D32F79"/>
    <w:rsid w:val="00D330BD"/>
    <w:rsid w:val="00D3311A"/>
    <w:rsid w:val="00D33CC8"/>
    <w:rsid w:val="00D34B26"/>
    <w:rsid w:val="00D370E6"/>
    <w:rsid w:val="00D37A27"/>
    <w:rsid w:val="00D401FC"/>
    <w:rsid w:val="00D40B20"/>
    <w:rsid w:val="00D40CAE"/>
    <w:rsid w:val="00D41D30"/>
    <w:rsid w:val="00D41FEF"/>
    <w:rsid w:val="00D42B62"/>
    <w:rsid w:val="00D43826"/>
    <w:rsid w:val="00D4495C"/>
    <w:rsid w:val="00D449F6"/>
    <w:rsid w:val="00D44DCD"/>
    <w:rsid w:val="00D45D29"/>
    <w:rsid w:val="00D47225"/>
    <w:rsid w:val="00D47350"/>
    <w:rsid w:val="00D47980"/>
    <w:rsid w:val="00D47B87"/>
    <w:rsid w:val="00D50A6D"/>
    <w:rsid w:val="00D51812"/>
    <w:rsid w:val="00D52224"/>
    <w:rsid w:val="00D52C28"/>
    <w:rsid w:val="00D53FE6"/>
    <w:rsid w:val="00D55199"/>
    <w:rsid w:val="00D56FE9"/>
    <w:rsid w:val="00D57776"/>
    <w:rsid w:val="00D577CC"/>
    <w:rsid w:val="00D6359D"/>
    <w:rsid w:val="00D63663"/>
    <w:rsid w:val="00D643BC"/>
    <w:rsid w:val="00D64D97"/>
    <w:rsid w:val="00D64E8F"/>
    <w:rsid w:val="00D64EDF"/>
    <w:rsid w:val="00D65895"/>
    <w:rsid w:val="00D663C7"/>
    <w:rsid w:val="00D66D01"/>
    <w:rsid w:val="00D66D49"/>
    <w:rsid w:val="00D70875"/>
    <w:rsid w:val="00D70ED8"/>
    <w:rsid w:val="00D71842"/>
    <w:rsid w:val="00D728F2"/>
    <w:rsid w:val="00D72E60"/>
    <w:rsid w:val="00D73DAC"/>
    <w:rsid w:val="00D73DFA"/>
    <w:rsid w:val="00D75D2F"/>
    <w:rsid w:val="00D8041E"/>
    <w:rsid w:val="00D8052D"/>
    <w:rsid w:val="00D8197C"/>
    <w:rsid w:val="00D81FDB"/>
    <w:rsid w:val="00D827F1"/>
    <w:rsid w:val="00D831AF"/>
    <w:rsid w:val="00D84183"/>
    <w:rsid w:val="00D84498"/>
    <w:rsid w:val="00D8526F"/>
    <w:rsid w:val="00D853A5"/>
    <w:rsid w:val="00D860C7"/>
    <w:rsid w:val="00D87DA1"/>
    <w:rsid w:val="00D87E59"/>
    <w:rsid w:val="00D907B8"/>
    <w:rsid w:val="00D90D2E"/>
    <w:rsid w:val="00D913B3"/>
    <w:rsid w:val="00D9143D"/>
    <w:rsid w:val="00D92919"/>
    <w:rsid w:val="00D92E28"/>
    <w:rsid w:val="00D9328B"/>
    <w:rsid w:val="00D93307"/>
    <w:rsid w:val="00D94504"/>
    <w:rsid w:val="00D963A7"/>
    <w:rsid w:val="00D972F9"/>
    <w:rsid w:val="00DA0CB8"/>
    <w:rsid w:val="00DA399E"/>
    <w:rsid w:val="00DA404A"/>
    <w:rsid w:val="00DA41A7"/>
    <w:rsid w:val="00DA47CF"/>
    <w:rsid w:val="00DA4F55"/>
    <w:rsid w:val="00DA5349"/>
    <w:rsid w:val="00DA5E6E"/>
    <w:rsid w:val="00DA6261"/>
    <w:rsid w:val="00DA72E9"/>
    <w:rsid w:val="00DA7783"/>
    <w:rsid w:val="00DA7E81"/>
    <w:rsid w:val="00DB05B0"/>
    <w:rsid w:val="00DB0E30"/>
    <w:rsid w:val="00DB12C1"/>
    <w:rsid w:val="00DB3861"/>
    <w:rsid w:val="00DB437C"/>
    <w:rsid w:val="00DB4AEC"/>
    <w:rsid w:val="00DB4E95"/>
    <w:rsid w:val="00DB5DE1"/>
    <w:rsid w:val="00DB61AF"/>
    <w:rsid w:val="00DB64EB"/>
    <w:rsid w:val="00DB6956"/>
    <w:rsid w:val="00DB6DD5"/>
    <w:rsid w:val="00DC12DF"/>
    <w:rsid w:val="00DC1713"/>
    <w:rsid w:val="00DC1A1C"/>
    <w:rsid w:val="00DC2BE4"/>
    <w:rsid w:val="00DC76E0"/>
    <w:rsid w:val="00DC7A6B"/>
    <w:rsid w:val="00DD0279"/>
    <w:rsid w:val="00DD0F27"/>
    <w:rsid w:val="00DD22E6"/>
    <w:rsid w:val="00DD4C56"/>
    <w:rsid w:val="00DD660E"/>
    <w:rsid w:val="00DD6914"/>
    <w:rsid w:val="00DD6DC1"/>
    <w:rsid w:val="00DD7A67"/>
    <w:rsid w:val="00DE2BAC"/>
    <w:rsid w:val="00DE4AC9"/>
    <w:rsid w:val="00DE53E5"/>
    <w:rsid w:val="00DE5575"/>
    <w:rsid w:val="00DE5D74"/>
    <w:rsid w:val="00DF0888"/>
    <w:rsid w:val="00DF103C"/>
    <w:rsid w:val="00DF730C"/>
    <w:rsid w:val="00DF7656"/>
    <w:rsid w:val="00DF7C4C"/>
    <w:rsid w:val="00DF7CDF"/>
    <w:rsid w:val="00E01CCB"/>
    <w:rsid w:val="00E01FD7"/>
    <w:rsid w:val="00E053DD"/>
    <w:rsid w:val="00E070FB"/>
    <w:rsid w:val="00E0722A"/>
    <w:rsid w:val="00E07EC5"/>
    <w:rsid w:val="00E101D1"/>
    <w:rsid w:val="00E10392"/>
    <w:rsid w:val="00E109C0"/>
    <w:rsid w:val="00E10D6D"/>
    <w:rsid w:val="00E12551"/>
    <w:rsid w:val="00E131BC"/>
    <w:rsid w:val="00E13D28"/>
    <w:rsid w:val="00E1460D"/>
    <w:rsid w:val="00E14B94"/>
    <w:rsid w:val="00E15717"/>
    <w:rsid w:val="00E15C09"/>
    <w:rsid w:val="00E166BE"/>
    <w:rsid w:val="00E201A5"/>
    <w:rsid w:val="00E20200"/>
    <w:rsid w:val="00E20243"/>
    <w:rsid w:val="00E208A3"/>
    <w:rsid w:val="00E21B9C"/>
    <w:rsid w:val="00E21D4B"/>
    <w:rsid w:val="00E222E8"/>
    <w:rsid w:val="00E22433"/>
    <w:rsid w:val="00E23E9C"/>
    <w:rsid w:val="00E24B77"/>
    <w:rsid w:val="00E24CF5"/>
    <w:rsid w:val="00E24D88"/>
    <w:rsid w:val="00E25010"/>
    <w:rsid w:val="00E2518F"/>
    <w:rsid w:val="00E25354"/>
    <w:rsid w:val="00E25D5C"/>
    <w:rsid w:val="00E266EA"/>
    <w:rsid w:val="00E30F36"/>
    <w:rsid w:val="00E30F78"/>
    <w:rsid w:val="00E32EA3"/>
    <w:rsid w:val="00E35235"/>
    <w:rsid w:val="00E35C08"/>
    <w:rsid w:val="00E3709D"/>
    <w:rsid w:val="00E3753C"/>
    <w:rsid w:val="00E37D89"/>
    <w:rsid w:val="00E40A11"/>
    <w:rsid w:val="00E41C58"/>
    <w:rsid w:val="00E4202E"/>
    <w:rsid w:val="00E4210F"/>
    <w:rsid w:val="00E42499"/>
    <w:rsid w:val="00E424B5"/>
    <w:rsid w:val="00E42F91"/>
    <w:rsid w:val="00E43234"/>
    <w:rsid w:val="00E43275"/>
    <w:rsid w:val="00E4542B"/>
    <w:rsid w:val="00E4583F"/>
    <w:rsid w:val="00E462AC"/>
    <w:rsid w:val="00E46F5F"/>
    <w:rsid w:val="00E4758A"/>
    <w:rsid w:val="00E47860"/>
    <w:rsid w:val="00E513C9"/>
    <w:rsid w:val="00E51720"/>
    <w:rsid w:val="00E521F4"/>
    <w:rsid w:val="00E52987"/>
    <w:rsid w:val="00E53299"/>
    <w:rsid w:val="00E5422F"/>
    <w:rsid w:val="00E54F33"/>
    <w:rsid w:val="00E55AC7"/>
    <w:rsid w:val="00E570E3"/>
    <w:rsid w:val="00E57A4E"/>
    <w:rsid w:val="00E604B6"/>
    <w:rsid w:val="00E60E52"/>
    <w:rsid w:val="00E61E54"/>
    <w:rsid w:val="00E62B21"/>
    <w:rsid w:val="00E62F7B"/>
    <w:rsid w:val="00E63456"/>
    <w:rsid w:val="00E634C9"/>
    <w:rsid w:val="00E64B2F"/>
    <w:rsid w:val="00E65852"/>
    <w:rsid w:val="00E65CCC"/>
    <w:rsid w:val="00E664EB"/>
    <w:rsid w:val="00E66E24"/>
    <w:rsid w:val="00E672C1"/>
    <w:rsid w:val="00E6785F"/>
    <w:rsid w:val="00E67E5A"/>
    <w:rsid w:val="00E7111E"/>
    <w:rsid w:val="00E73E8F"/>
    <w:rsid w:val="00E759DA"/>
    <w:rsid w:val="00E764FA"/>
    <w:rsid w:val="00E76800"/>
    <w:rsid w:val="00E768C5"/>
    <w:rsid w:val="00E76B85"/>
    <w:rsid w:val="00E779E2"/>
    <w:rsid w:val="00E77DAA"/>
    <w:rsid w:val="00E80197"/>
    <w:rsid w:val="00E8040A"/>
    <w:rsid w:val="00E80814"/>
    <w:rsid w:val="00E80999"/>
    <w:rsid w:val="00E8128B"/>
    <w:rsid w:val="00E82C87"/>
    <w:rsid w:val="00E83071"/>
    <w:rsid w:val="00E837B8"/>
    <w:rsid w:val="00E8414E"/>
    <w:rsid w:val="00E85C6D"/>
    <w:rsid w:val="00E85E3F"/>
    <w:rsid w:val="00E86207"/>
    <w:rsid w:val="00E8629F"/>
    <w:rsid w:val="00E86DB2"/>
    <w:rsid w:val="00E9049F"/>
    <w:rsid w:val="00E90BB5"/>
    <w:rsid w:val="00E9105B"/>
    <w:rsid w:val="00E91D72"/>
    <w:rsid w:val="00E91FA5"/>
    <w:rsid w:val="00E921E7"/>
    <w:rsid w:val="00E92DF8"/>
    <w:rsid w:val="00E937D6"/>
    <w:rsid w:val="00E9457D"/>
    <w:rsid w:val="00E960FC"/>
    <w:rsid w:val="00E965CB"/>
    <w:rsid w:val="00E966D6"/>
    <w:rsid w:val="00E97D0B"/>
    <w:rsid w:val="00EA00BE"/>
    <w:rsid w:val="00EA04A1"/>
    <w:rsid w:val="00EA1AFF"/>
    <w:rsid w:val="00EA4996"/>
    <w:rsid w:val="00EA4B46"/>
    <w:rsid w:val="00EA52BE"/>
    <w:rsid w:val="00EA5F6C"/>
    <w:rsid w:val="00EA7B71"/>
    <w:rsid w:val="00EB1CC7"/>
    <w:rsid w:val="00EB2790"/>
    <w:rsid w:val="00EB2FE5"/>
    <w:rsid w:val="00EB3102"/>
    <w:rsid w:val="00EB6422"/>
    <w:rsid w:val="00EB6A54"/>
    <w:rsid w:val="00EB71E9"/>
    <w:rsid w:val="00EC0A08"/>
    <w:rsid w:val="00EC2132"/>
    <w:rsid w:val="00EC2646"/>
    <w:rsid w:val="00EC3C9F"/>
    <w:rsid w:val="00EC45F8"/>
    <w:rsid w:val="00EC575A"/>
    <w:rsid w:val="00EC57DA"/>
    <w:rsid w:val="00EC6D90"/>
    <w:rsid w:val="00EC761D"/>
    <w:rsid w:val="00EC76B2"/>
    <w:rsid w:val="00ED0B83"/>
    <w:rsid w:val="00ED13C3"/>
    <w:rsid w:val="00ED2D8A"/>
    <w:rsid w:val="00ED4181"/>
    <w:rsid w:val="00ED5C93"/>
    <w:rsid w:val="00ED673B"/>
    <w:rsid w:val="00ED67BA"/>
    <w:rsid w:val="00ED6C03"/>
    <w:rsid w:val="00ED6E40"/>
    <w:rsid w:val="00ED6EE7"/>
    <w:rsid w:val="00EE0C9A"/>
    <w:rsid w:val="00EE1B7E"/>
    <w:rsid w:val="00EE2592"/>
    <w:rsid w:val="00EE2FAF"/>
    <w:rsid w:val="00EE34CB"/>
    <w:rsid w:val="00EE49E4"/>
    <w:rsid w:val="00EE5235"/>
    <w:rsid w:val="00EE5598"/>
    <w:rsid w:val="00EE58FB"/>
    <w:rsid w:val="00EE61F4"/>
    <w:rsid w:val="00EE6A9D"/>
    <w:rsid w:val="00EE7A89"/>
    <w:rsid w:val="00EF210E"/>
    <w:rsid w:val="00EF467E"/>
    <w:rsid w:val="00EF540F"/>
    <w:rsid w:val="00EF5D13"/>
    <w:rsid w:val="00EF5DB0"/>
    <w:rsid w:val="00EF6AF9"/>
    <w:rsid w:val="00EF6D2E"/>
    <w:rsid w:val="00EF75C1"/>
    <w:rsid w:val="00F00B45"/>
    <w:rsid w:val="00F01B69"/>
    <w:rsid w:val="00F03095"/>
    <w:rsid w:val="00F036AB"/>
    <w:rsid w:val="00F036F3"/>
    <w:rsid w:val="00F03C94"/>
    <w:rsid w:val="00F043C5"/>
    <w:rsid w:val="00F052F4"/>
    <w:rsid w:val="00F0606D"/>
    <w:rsid w:val="00F06A3D"/>
    <w:rsid w:val="00F07C87"/>
    <w:rsid w:val="00F101D0"/>
    <w:rsid w:val="00F1032D"/>
    <w:rsid w:val="00F103DE"/>
    <w:rsid w:val="00F10A0A"/>
    <w:rsid w:val="00F10CE6"/>
    <w:rsid w:val="00F115D5"/>
    <w:rsid w:val="00F12E2F"/>
    <w:rsid w:val="00F132D8"/>
    <w:rsid w:val="00F15A8C"/>
    <w:rsid w:val="00F16D72"/>
    <w:rsid w:val="00F214F5"/>
    <w:rsid w:val="00F225E5"/>
    <w:rsid w:val="00F227E5"/>
    <w:rsid w:val="00F23A40"/>
    <w:rsid w:val="00F25224"/>
    <w:rsid w:val="00F254DF"/>
    <w:rsid w:val="00F25986"/>
    <w:rsid w:val="00F25F80"/>
    <w:rsid w:val="00F273D0"/>
    <w:rsid w:val="00F30E3D"/>
    <w:rsid w:val="00F31163"/>
    <w:rsid w:val="00F316D1"/>
    <w:rsid w:val="00F3292E"/>
    <w:rsid w:val="00F32C53"/>
    <w:rsid w:val="00F32E0E"/>
    <w:rsid w:val="00F32EF7"/>
    <w:rsid w:val="00F3515A"/>
    <w:rsid w:val="00F3644B"/>
    <w:rsid w:val="00F3735B"/>
    <w:rsid w:val="00F4101E"/>
    <w:rsid w:val="00F4229A"/>
    <w:rsid w:val="00F432C2"/>
    <w:rsid w:val="00F439FE"/>
    <w:rsid w:val="00F45B1F"/>
    <w:rsid w:val="00F45F1C"/>
    <w:rsid w:val="00F45F5F"/>
    <w:rsid w:val="00F46604"/>
    <w:rsid w:val="00F505A5"/>
    <w:rsid w:val="00F5091A"/>
    <w:rsid w:val="00F516BA"/>
    <w:rsid w:val="00F517FB"/>
    <w:rsid w:val="00F552F5"/>
    <w:rsid w:val="00F5571A"/>
    <w:rsid w:val="00F5578F"/>
    <w:rsid w:val="00F5641E"/>
    <w:rsid w:val="00F56889"/>
    <w:rsid w:val="00F60084"/>
    <w:rsid w:val="00F60366"/>
    <w:rsid w:val="00F60F50"/>
    <w:rsid w:val="00F62CF4"/>
    <w:rsid w:val="00F63BF5"/>
    <w:rsid w:val="00F6666E"/>
    <w:rsid w:val="00F66975"/>
    <w:rsid w:val="00F67B8C"/>
    <w:rsid w:val="00F7014C"/>
    <w:rsid w:val="00F702E6"/>
    <w:rsid w:val="00F71AC7"/>
    <w:rsid w:val="00F72790"/>
    <w:rsid w:val="00F73230"/>
    <w:rsid w:val="00F76439"/>
    <w:rsid w:val="00F8038B"/>
    <w:rsid w:val="00F81039"/>
    <w:rsid w:val="00F84905"/>
    <w:rsid w:val="00F853EF"/>
    <w:rsid w:val="00F863AC"/>
    <w:rsid w:val="00F86E2F"/>
    <w:rsid w:val="00F87222"/>
    <w:rsid w:val="00F90D4D"/>
    <w:rsid w:val="00F90D69"/>
    <w:rsid w:val="00F91909"/>
    <w:rsid w:val="00F947B9"/>
    <w:rsid w:val="00F9730F"/>
    <w:rsid w:val="00F97434"/>
    <w:rsid w:val="00FA05D0"/>
    <w:rsid w:val="00FA17F4"/>
    <w:rsid w:val="00FA191C"/>
    <w:rsid w:val="00FA2B1A"/>
    <w:rsid w:val="00FA2B37"/>
    <w:rsid w:val="00FA33A3"/>
    <w:rsid w:val="00FA34EA"/>
    <w:rsid w:val="00FA4B4A"/>
    <w:rsid w:val="00FA5020"/>
    <w:rsid w:val="00FA52E3"/>
    <w:rsid w:val="00FA61EB"/>
    <w:rsid w:val="00FA6E9F"/>
    <w:rsid w:val="00FA7294"/>
    <w:rsid w:val="00FA7E64"/>
    <w:rsid w:val="00FB3420"/>
    <w:rsid w:val="00FB3C2E"/>
    <w:rsid w:val="00FB468A"/>
    <w:rsid w:val="00FB50A0"/>
    <w:rsid w:val="00FB518A"/>
    <w:rsid w:val="00FB6983"/>
    <w:rsid w:val="00FB7249"/>
    <w:rsid w:val="00FC1A9C"/>
    <w:rsid w:val="00FC46BC"/>
    <w:rsid w:val="00FC4968"/>
    <w:rsid w:val="00FC4C05"/>
    <w:rsid w:val="00FC5196"/>
    <w:rsid w:val="00FD2987"/>
    <w:rsid w:val="00FD4197"/>
    <w:rsid w:val="00FD46C7"/>
    <w:rsid w:val="00FD50CF"/>
    <w:rsid w:val="00FD5D1B"/>
    <w:rsid w:val="00FD68E7"/>
    <w:rsid w:val="00FD6F39"/>
    <w:rsid w:val="00FE0BA6"/>
    <w:rsid w:val="00FE2337"/>
    <w:rsid w:val="00FE2F90"/>
    <w:rsid w:val="00FE3711"/>
    <w:rsid w:val="00FE45A9"/>
    <w:rsid w:val="00FE5502"/>
    <w:rsid w:val="00FE5C0F"/>
    <w:rsid w:val="00FE69BA"/>
    <w:rsid w:val="00FF018A"/>
    <w:rsid w:val="00FF34EE"/>
    <w:rsid w:val="00FF5BCE"/>
    <w:rsid w:val="00FF7001"/>
    <w:rsid w:val="00FF7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296F05-DEFE-42D8-9B89-22C16533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FE6"/>
    <w:pPr>
      <w:keepLines/>
      <w:spacing w:before="120" w:after="120" w:line="276" w:lineRule="auto"/>
      <w:ind w:left="567"/>
    </w:pPr>
    <w:rPr>
      <w:rFonts w:eastAsiaTheme="minorHAnsi" w:cs="Arial"/>
      <w:sz w:val="22"/>
      <w:szCs w:val="22"/>
      <w:lang w:eastAsia="en-US"/>
    </w:rPr>
  </w:style>
  <w:style w:type="paragraph" w:styleId="Heading1">
    <w:name w:val="heading 1"/>
    <w:next w:val="Normal"/>
    <w:link w:val="Heading1Char"/>
    <w:uiPriority w:val="1"/>
    <w:qFormat/>
    <w:rsid w:val="00885202"/>
    <w:pPr>
      <w:widowControl w:val="0"/>
      <w:spacing w:before="360"/>
      <w:contextualSpacing/>
      <w:jc w:val="center"/>
      <w:outlineLvl w:val="0"/>
    </w:pPr>
    <w:rPr>
      <w:rFonts w:ascii="Tahoma" w:eastAsiaTheme="minorHAnsi" w:hAnsi="Tahoma" w:cstheme="minorBidi"/>
      <w:b/>
      <w:bCs/>
      <w:color w:val="1F4E79" w:themeColor="accent1" w:themeShade="80"/>
      <w:spacing w:val="5"/>
      <w:kern w:val="28"/>
      <w:sz w:val="72"/>
      <w:szCs w:val="28"/>
      <w:lang w:eastAsia="en-US"/>
    </w:rPr>
  </w:style>
  <w:style w:type="paragraph" w:styleId="Heading2">
    <w:name w:val="heading 2"/>
    <w:basedOn w:val="Normal"/>
    <w:next w:val="Normal"/>
    <w:link w:val="Heading2Char"/>
    <w:uiPriority w:val="3"/>
    <w:rsid w:val="00C27734"/>
    <w:pPr>
      <w:keepNext/>
      <w:pageBreakBefore/>
      <w:numPr>
        <w:numId w:val="23"/>
      </w:numPr>
      <w:spacing w:after="240" w:line="240" w:lineRule="auto"/>
      <w:outlineLvl w:val="1"/>
    </w:pPr>
    <w:rPr>
      <w:rFonts w:eastAsia="Times New Roman"/>
      <w:b/>
      <w:bCs/>
      <w:color w:val="1F4E79" w:themeColor="accent1" w:themeShade="80"/>
      <w:sz w:val="44"/>
      <w:szCs w:val="28"/>
      <w:lang w:eastAsia="ja-JP"/>
    </w:rPr>
  </w:style>
  <w:style w:type="paragraph" w:styleId="Heading3">
    <w:name w:val="heading 3"/>
    <w:next w:val="Normal"/>
    <w:link w:val="Heading3Char"/>
    <w:uiPriority w:val="4"/>
    <w:qFormat/>
    <w:rsid w:val="00C40781"/>
    <w:pPr>
      <w:keepNext/>
      <w:keepLines/>
      <w:numPr>
        <w:ilvl w:val="1"/>
        <w:numId w:val="23"/>
      </w:numPr>
      <w:tabs>
        <w:tab w:val="clear" w:pos="567"/>
        <w:tab w:val="num" w:pos="851"/>
      </w:tabs>
      <w:spacing w:after="120"/>
      <w:ind w:left="0" w:right="-607"/>
      <w:outlineLvl w:val="2"/>
    </w:pPr>
    <w:rPr>
      <w:rFonts w:eastAsia="Times New Roman"/>
      <w:b/>
      <w:bCs/>
      <w:iCs/>
      <w:sz w:val="36"/>
      <w:szCs w:val="32"/>
      <w:lang w:val="en-US" w:eastAsia="en-US"/>
    </w:rPr>
  </w:style>
  <w:style w:type="paragraph" w:styleId="Heading4">
    <w:name w:val="heading 4"/>
    <w:basedOn w:val="Heading3"/>
    <w:next w:val="Normal"/>
    <w:link w:val="Heading4Char"/>
    <w:uiPriority w:val="5"/>
    <w:qFormat/>
    <w:rsid w:val="00C40781"/>
    <w:pPr>
      <w:numPr>
        <w:ilvl w:val="2"/>
      </w:numPr>
      <w:tabs>
        <w:tab w:val="clear" w:pos="2411"/>
        <w:tab w:val="num" w:pos="1134"/>
      </w:tabs>
      <w:spacing w:before="160" w:after="0"/>
      <w:ind w:left="0" w:right="0"/>
      <w:outlineLvl w:val="3"/>
    </w:pPr>
    <w:rPr>
      <w:rFonts w:eastAsia="Calibri"/>
      <w:bCs w:val="0"/>
      <w:sz w:val="28"/>
      <w:szCs w:val="24"/>
    </w:rPr>
  </w:style>
  <w:style w:type="paragraph" w:styleId="Heading5">
    <w:name w:val="heading 5"/>
    <w:basedOn w:val="Normal"/>
    <w:next w:val="Normal"/>
    <w:link w:val="Heading5Char"/>
    <w:uiPriority w:val="6"/>
    <w:rsid w:val="00885202"/>
    <w:pPr>
      <w:keepNext/>
      <w:spacing w:line="240" w:lineRule="auto"/>
      <w:outlineLvl w:val="4"/>
    </w:pPr>
    <w:rPr>
      <w:b/>
      <w:sz w:val="24"/>
    </w:rPr>
  </w:style>
  <w:style w:type="paragraph" w:styleId="Heading6">
    <w:name w:val="heading 6"/>
    <w:basedOn w:val="Normal"/>
    <w:next w:val="Normal"/>
    <w:link w:val="Heading6Char"/>
    <w:uiPriority w:val="9"/>
    <w:semiHidden/>
    <w:unhideWhenUsed/>
    <w:qFormat/>
    <w:rsid w:val="004A3FC1"/>
    <w:pPr>
      <w:keepNext/>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1B1"/>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521B1"/>
    <w:rPr>
      <w:rFonts w:ascii="Cambria" w:eastAsiaTheme="majorEastAsia" w:hAnsi="Cambria" w:cstheme="majorBidi"/>
      <w:b/>
      <w:spacing w:val="5"/>
      <w:kern w:val="28"/>
      <w:sz w:val="72"/>
      <w:szCs w:val="52"/>
      <w:lang w:eastAsia="en-US"/>
    </w:rPr>
  </w:style>
  <w:style w:type="character" w:customStyle="1" w:styleId="Heading1Char">
    <w:name w:val="Heading 1 Char"/>
    <w:basedOn w:val="DefaultParagraphFont"/>
    <w:link w:val="Heading1"/>
    <w:uiPriority w:val="1"/>
    <w:rsid w:val="00885202"/>
    <w:rPr>
      <w:rFonts w:ascii="Tahoma" w:eastAsiaTheme="minorHAnsi" w:hAnsi="Tahoma" w:cstheme="minorBidi"/>
      <w:b/>
      <w:bCs/>
      <w:color w:val="1F4E79" w:themeColor="accent1" w:themeShade="80"/>
      <w:spacing w:val="5"/>
      <w:kern w:val="28"/>
      <w:sz w:val="72"/>
      <w:szCs w:val="28"/>
      <w:lang w:eastAsia="en-US"/>
    </w:rPr>
  </w:style>
  <w:style w:type="character" w:customStyle="1" w:styleId="Heading2Char">
    <w:name w:val="Heading 2 Char"/>
    <w:basedOn w:val="DefaultParagraphFont"/>
    <w:link w:val="Heading2"/>
    <w:uiPriority w:val="3"/>
    <w:rsid w:val="00885202"/>
    <w:rPr>
      <w:rFonts w:eastAsia="Times New Roman" w:cs="Arial"/>
      <w:b/>
      <w:bCs/>
      <w:color w:val="1F4E79" w:themeColor="accent1" w:themeShade="80"/>
      <w:sz w:val="44"/>
      <w:szCs w:val="28"/>
      <w:lang w:eastAsia="ja-JP"/>
    </w:rPr>
  </w:style>
  <w:style w:type="character" w:customStyle="1" w:styleId="Heading4Char">
    <w:name w:val="Heading 4 Char"/>
    <w:basedOn w:val="DefaultParagraphFont"/>
    <w:link w:val="Heading4"/>
    <w:uiPriority w:val="5"/>
    <w:rsid w:val="00C40781"/>
    <w:rPr>
      <w:b/>
      <w:iCs/>
      <w:sz w:val="28"/>
      <w:szCs w:val="24"/>
      <w:lang w:val="en-US" w:eastAsia="en-US"/>
    </w:rPr>
  </w:style>
  <w:style w:type="paragraph" w:styleId="TOC1">
    <w:name w:val="toc 1"/>
    <w:basedOn w:val="Normal"/>
    <w:next w:val="Normal"/>
    <w:uiPriority w:val="39"/>
    <w:unhideWhenUsed/>
    <w:qFormat/>
    <w:rsid w:val="00633846"/>
    <w:pPr>
      <w:tabs>
        <w:tab w:val="left" w:pos="737"/>
        <w:tab w:val="right" w:leader="dot" w:pos="9072"/>
      </w:tabs>
      <w:spacing w:line="240" w:lineRule="auto"/>
      <w:ind w:left="0" w:firstLine="284"/>
    </w:pPr>
    <w:rPr>
      <w:b/>
      <w:noProof/>
    </w:rPr>
  </w:style>
  <w:style w:type="paragraph" w:styleId="TOC2">
    <w:name w:val="toc 2"/>
    <w:basedOn w:val="Normal"/>
    <w:next w:val="Normal"/>
    <w:uiPriority w:val="39"/>
    <w:unhideWhenUsed/>
    <w:qFormat/>
    <w:rsid w:val="008A54C8"/>
    <w:pPr>
      <w:tabs>
        <w:tab w:val="right" w:leader="dot" w:pos="9060"/>
      </w:tabs>
      <w:spacing w:line="240" w:lineRule="auto"/>
      <w:ind w:left="737"/>
    </w:pPr>
    <w:rPr>
      <w:noProof/>
    </w:rPr>
  </w:style>
  <w:style w:type="paragraph" w:styleId="BodyText">
    <w:name w:val="Body Text"/>
    <w:basedOn w:val="Normal"/>
    <w:link w:val="BodyTextChar"/>
    <w:uiPriority w:val="1"/>
    <w:qFormat/>
    <w:rsid w:val="009A5269"/>
    <w:pPr>
      <w:spacing w:line="360" w:lineRule="auto"/>
      <w:ind w:left="159"/>
    </w:pPr>
    <w:rPr>
      <w:rFonts w:eastAsia="Cambria"/>
    </w:rPr>
  </w:style>
  <w:style w:type="character" w:customStyle="1" w:styleId="BodyTextChar">
    <w:name w:val="Body Text Char"/>
    <w:link w:val="BodyText"/>
    <w:uiPriority w:val="1"/>
    <w:rsid w:val="00A95912"/>
    <w:rPr>
      <w:rFonts w:ascii="Arial" w:eastAsia="Cambria" w:hAnsi="Arial"/>
    </w:rPr>
  </w:style>
  <w:style w:type="paragraph" w:styleId="ListParagraph">
    <w:name w:val="List Paragraph"/>
    <w:basedOn w:val="Normal"/>
    <w:link w:val="ListParagraphChar"/>
    <w:autoRedefine/>
    <w:uiPriority w:val="34"/>
    <w:qFormat/>
    <w:rsid w:val="00E32EA3"/>
    <w:pPr>
      <w:widowControl w:val="0"/>
      <w:numPr>
        <w:ilvl w:val="2"/>
        <w:numId w:val="25"/>
      </w:numPr>
      <w:tabs>
        <w:tab w:val="left" w:pos="1134"/>
      </w:tabs>
      <w:spacing w:before="60" w:line="240" w:lineRule="auto"/>
      <w:ind w:left="1701" w:hanging="567"/>
    </w:pPr>
    <w:rPr>
      <w:rFonts w:eastAsia="Calibri" w:cs="Times New Roman"/>
    </w:rPr>
  </w:style>
  <w:style w:type="character" w:customStyle="1" w:styleId="ListParagraphChar">
    <w:name w:val="List Paragraph Char"/>
    <w:link w:val="ListParagraph"/>
    <w:uiPriority w:val="34"/>
    <w:rsid w:val="00E32EA3"/>
    <w:rPr>
      <w:sz w:val="22"/>
      <w:szCs w:val="22"/>
      <w:lang w:eastAsia="en-US"/>
    </w:rPr>
  </w:style>
  <w:style w:type="paragraph" w:customStyle="1" w:styleId="TableParagraph">
    <w:name w:val="Table Paragraph"/>
    <w:basedOn w:val="Normal"/>
    <w:uiPriority w:val="1"/>
    <w:qFormat/>
    <w:rsid w:val="00F439FE"/>
  </w:style>
  <w:style w:type="paragraph" w:styleId="BalloonText">
    <w:name w:val="Balloon Text"/>
    <w:basedOn w:val="Normal"/>
    <w:link w:val="BalloonTextChar"/>
    <w:uiPriority w:val="99"/>
    <w:semiHidden/>
    <w:unhideWhenUsed/>
    <w:rsid w:val="002521B1"/>
    <w:rPr>
      <w:sz w:val="18"/>
      <w:szCs w:val="18"/>
    </w:rPr>
  </w:style>
  <w:style w:type="character" w:customStyle="1" w:styleId="BalloonTextChar">
    <w:name w:val="Balloon Text Char"/>
    <w:basedOn w:val="DefaultParagraphFont"/>
    <w:link w:val="BalloonText"/>
    <w:uiPriority w:val="99"/>
    <w:semiHidden/>
    <w:rsid w:val="002521B1"/>
    <w:rPr>
      <w:rFonts w:eastAsiaTheme="minorHAnsi" w:cstheme="minorBidi"/>
      <w:sz w:val="18"/>
      <w:szCs w:val="18"/>
      <w:lang w:eastAsia="en-US"/>
    </w:rPr>
  </w:style>
  <w:style w:type="character" w:styleId="CommentReference">
    <w:name w:val="annotation reference"/>
    <w:basedOn w:val="DefaultParagraphFont"/>
    <w:uiPriority w:val="99"/>
    <w:unhideWhenUsed/>
    <w:rsid w:val="002521B1"/>
    <w:rPr>
      <w:sz w:val="16"/>
      <w:szCs w:val="16"/>
    </w:rPr>
  </w:style>
  <w:style w:type="paragraph" w:styleId="CommentText">
    <w:name w:val="annotation text"/>
    <w:basedOn w:val="Normal"/>
    <w:link w:val="CommentTextChar"/>
    <w:uiPriority w:val="99"/>
    <w:unhideWhenUsed/>
    <w:rsid w:val="002521B1"/>
    <w:rPr>
      <w:sz w:val="20"/>
      <w:szCs w:val="20"/>
    </w:rPr>
  </w:style>
  <w:style w:type="character" w:customStyle="1" w:styleId="CommentTextChar">
    <w:name w:val="Comment Text Char"/>
    <w:basedOn w:val="DefaultParagraphFont"/>
    <w:link w:val="CommentText"/>
    <w:uiPriority w:val="99"/>
    <w:rsid w:val="002521B1"/>
    <w:rPr>
      <w:rFonts w:ascii="Cambria" w:eastAsiaTheme="minorHAnsi" w:hAnsi="Cambria" w:cstheme="minorBidi"/>
      <w:lang w:eastAsia="en-US"/>
    </w:rPr>
  </w:style>
  <w:style w:type="paragraph" w:styleId="CommentSubject">
    <w:name w:val="annotation subject"/>
    <w:basedOn w:val="CommentText"/>
    <w:next w:val="CommentText"/>
    <w:link w:val="CommentSubjectChar"/>
    <w:uiPriority w:val="99"/>
    <w:semiHidden/>
    <w:unhideWhenUsed/>
    <w:rsid w:val="002521B1"/>
    <w:rPr>
      <w:b/>
      <w:bCs/>
    </w:rPr>
  </w:style>
  <w:style w:type="character" w:customStyle="1" w:styleId="CommentSubjectChar">
    <w:name w:val="Comment Subject Char"/>
    <w:basedOn w:val="CommentTextChar"/>
    <w:link w:val="CommentSubject"/>
    <w:uiPriority w:val="99"/>
    <w:semiHidden/>
    <w:rsid w:val="002521B1"/>
    <w:rPr>
      <w:rFonts w:ascii="Cambria" w:eastAsiaTheme="minorHAnsi" w:hAnsi="Cambria" w:cstheme="minorBidi"/>
      <w:b/>
      <w:bCs/>
      <w:lang w:eastAsia="en-US"/>
    </w:rPr>
  </w:style>
  <w:style w:type="paragraph" w:styleId="Revision">
    <w:name w:val="Revision"/>
    <w:hidden/>
    <w:uiPriority w:val="99"/>
    <w:semiHidden/>
    <w:rsid w:val="00441484"/>
    <w:rPr>
      <w:sz w:val="22"/>
      <w:szCs w:val="22"/>
      <w:lang w:val="en-US" w:eastAsia="en-US"/>
    </w:rPr>
  </w:style>
  <w:style w:type="character" w:styleId="Hyperlink">
    <w:name w:val="Hyperlink"/>
    <w:basedOn w:val="DefaultParagraphFont"/>
    <w:uiPriority w:val="99"/>
    <w:qFormat/>
    <w:rsid w:val="002521B1"/>
    <w:rPr>
      <w:color w:val="165788"/>
      <w:u w:val="single"/>
    </w:rPr>
  </w:style>
  <w:style w:type="paragraph" w:styleId="Header">
    <w:name w:val="header"/>
    <w:basedOn w:val="Normal"/>
    <w:link w:val="HeaderChar"/>
    <w:uiPriority w:val="99"/>
    <w:rsid w:val="002521B1"/>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2521B1"/>
    <w:rPr>
      <w:rFonts w:eastAsiaTheme="minorHAnsi" w:cstheme="minorBidi"/>
      <w:szCs w:val="22"/>
      <w:lang w:eastAsia="en-US"/>
    </w:rPr>
  </w:style>
  <w:style w:type="paragraph" w:styleId="Footer">
    <w:name w:val="footer"/>
    <w:basedOn w:val="Normal"/>
    <w:link w:val="FooterChar"/>
    <w:uiPriority w:val="99"/>
    <w:rsid w:val="002521B1"/>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2521B1"/>
    <w:rPr>
      <w:rFonts w:eastAsiaTheme="minorHAnsi" w:cstheme="minorBidi"/>
      <w:szCs w:val="22"/>
      <w:lang w:eastAsia="en-US"/>
    </w:rPr>
  </w:style>
  <w:style w:type="paragraph" w:styleId="TOCHeading">
    <w:name w:val="TOC Heading"/>
    <w:next w:val="Normal"/>
    <w:uiPriority w:val="39"/>
    <w:qFormat/>
    <w:rsid w:val="002521B1"/>
    <w:pPr>
      <w:spacing w:before="480" w:line="276" w:lineRule="auto"/>
    </w:pPr>
    <w:rPr>
      <w:rFonts w:eastAsiaTheme="minorEastAsia" w:cstheme="minorBidi"/>
      <w:bCs/>
      <w:color w:val="000000"/>
      <w:sz w:val="56"/>
      <w:szCs w:val="28"/>
      <w:lang w:eastAsia="ja-JP"/>
    </w:rPr>
  </w:style>
  <w:style w:type="paragraph" w:styleId="TOC3">
    <w:name w:val="toc 3"/>
    <w:basedOn w:val="Normal"/>
    <w:next w:val="Normal"/>
    <w:uiPriority w:val="39"/>
    <w:unhideWhenUsed/>
    <w:qFormat/>
    <w:rsid w:val="00633846"/>
    <w:pPr>
      <w:tabs>
        <w:tab w:val="left" w:pos="1418"/>
        <w:tab w:val="right" w:leader="dot" w:pos="9072"/>
      </w:tabs>
      <w:spacing w:line="240" w:lineRule="auto"/>
      <w:ind w:left="737"/>
    </w:pPr>
    <w:rPr>
      <w:noProof/>
    </w:rPr>
  </w:style>
  <w:style w:type="paragraph" w:styleId="FootnoteText">
    <w:name w:val="footnote text"/>
    <w:basedOn w:val="Normal"/>
    <w:link w:val="FootnoteTextChar"/>
    <w:uiPriority w:val="99"/>
    <w:unhideWhenUsed/>
    <w:rsid w:val="002521B1"/>
    <w:pPr>
      <w:spacing w:after="60" w:line="264" w:lineRule="auto"/>
    </w:pPr>
    <w:rPr>
      <w:sz w:val="20"/>
      <w:szCs w:val="20"/>
    </w:rPr>
  </w:style>
  <w:style w:type="character" w:customStyle="1" w:styleId="FootnoteTextChar">
    <w:name w:val="Footnote Text Char"/>
    <w:basedOn w:val="DefaultParagraphFont"/>
    <w:link w:val="FootnoteText"/>
    <w:uiPriority w:val="99"/>
    <w:rsid w:val="002521B1"/>
    <w:rPr>
      <w:rFonts w:ascii="Cambria" w:eastAsiaTheme="minorHAnsi" w:hAnsi="Cambria" w:cstheme="minorBidi"/>
      <w:lang w:eastAsia="en-US"/>
    </w:rPr>
  </w:style>
  <w:style w:type="character" w:styleId="FootnoteReference">
    <w:name w:val="footnote reference"/>
    <w:basedOn w:val="DefaultParagraphFont"/>
    <w:uiPriority w:val="99"/>
    <w:semiHidden/>
    <w:unhideWhenUsed/>
    <w:rsid w:val="002521B1"/>
    <w:rPr>
      <w:vertAlign w:val="superscript"/>
    </w:rPr>
  </w:style>
  <w:style w:type="table" w:styleId="TableGrid">
    <w:name w:val="Table Grid"/>
    <w:basedOn w:val="TableNormal"/>
    <w:uiPriority w:val="59"/>
    <w:rsid w:val="002521B1"/>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21B1"/>
    <w:rPr>
      <w:color w:val="800080"/>
      <w:u w:val="single"/>
    </w:rPr>
  </w:style>
  <w:style w:type="paragraph" w:customStyle="1" w:styleId="Default">
    <w:name w:val="Default"/>
    <w:basedOn w:val="Normal"/>
    <w:rsid w:val="009759C6"/>
    <w:pPr>
      <w:ind w:left="0"/>
    </w:pPr>
  </w:style>
  <w:style w:type="paragraph" w:styleId="NoSpacing">
    <w:name w:val="No Spacing"/>
    <w:uiPriority w:val="1"/>
    <w:qFormat/>
    <w:rsid w:val="000A55C6"/>
    <w:pPr>
      <w:widowControl w:val="0"/>
    </w:pPr>
    <w:rPr>
      <w:rFonts w:ascii="Arial" w:hAnsi="Arial"/>
      <w:sz w:val="22"/>
      <w:szCs w:val="22"/>
      <w:lang w:val="en-US" w:eastAsia="en-US"/>
    </w:rPr>
  </w:style>
  <w:style w:type="table" w:customStyle="1" w:styleId="TableGrid1">
    <w:name w:val="Table Grid1"/>
    <w:basedOn w:val="TableNormal"/>
    <w:next w:val="TableGrid"/>
    <w:rsid w:val="005357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uiPriority w:val="8"/>
    <w:qFormat/>
    <w:rsid w:val="005B7D13"/>
    <w:pPr>
      <w:numPr>
        <w:numId w:val="14"/>
      </w:numPr>
      <w:spacing w:line="240" w:lineRule="auto"/>
      <w:ind w:left="1134"/>
    </w:pPr>
  </w:style>
  <w:style w:type="paragraph" w:styleId="TOC4">
    <w:name w:val="toc 4"/>
    <w:basedOn w:val="Normal"/>
    <w:next w:val="Normal"/>
    <w:autoRedefine/>
    <w:uiPriority w:val="39"/>
    <w:unhideWhenUsed/>
    <w:rsid w:val="00B842F7"/>
    <w:pPr>
      <w:spacing w:before="20" w:after="20"/>
      <w:ind w:left="1418"/>
    </w:pPr>
  </w:style>
  <w:style w:type="paragraph" w:styleId="TOC5">
    <w:name w:val="toc 5"/>
    <w:basedOn w:val="Normal"/>
    <w:next w:val="Normal"/>
    <w:autoRedefine/>
    <w:uiPriority w:val="39"/>
    <w:unhideWhenUsed/>
    <w:rsid w:val="002E5ACE"/>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2E5ACE"/>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2E5ACE"/>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2E5ACE"/>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2E5ACE"/>
    <w:pPr>
      <w:spacing w:after="100" w:line="259" w:lineRule="auto"/>
      <w:ind w:left="1760"/>
    </w:pPr>
    <w:rPr>
      <w:rFonts w:eastAsiaTheme="minorEastAsia"/>
      <w:lang w:eastAsia="en-AU"/>
    </w:rPr>
  </w:style>
  <w:style w:type="character" w:styleId="Strong">
    <w:name w:val="Strong"/>
    <w:basedOn w:val="DefaultParagraphFont"/>
    <w:uiPriority w:val="22"/>
    <w:qFormat/>
    <w:rsid w:val="003F68C2"/>
    <w:rPr>
      <w:b/>
      <w:bCs/>
    </w:rPr>
  </w:style>
  <w:style w:type="character" w:styleId="Emphasis">
    <w:name w:val="Emphasis"/>
    <w:basedOn w:val="DefaultParagraphFont"/>
    <w:uiPriority w:val="20"/>
    <w:qFormat/>
    <w:rsid w:val="002521B1"/>
    <w:rPr>
      <w:i/>
      <w:iCs/>
    </w:rPr>
  </w:style>
  <w:style w:type="character" w:styleId="SubtleEmphasis">
    <w:name w:val="Subtle Emphasis"/>
    <w:basedOn w:val="DefaultParagraphFont"/>
    <w:uiPriority w:val="19"/>
    <w:qFormat/>
    <w:rsid w:val="00930242"/>
    <w:rPr>
      <w:i/>
      <w:iCs/>
      <w:color w:val="404040" w:themeColor="text1" w:themeTint="BF"/>
    </w:rPr>
  </w:style>
  <w:style w:type="paragraph" w:customStyle="1" w:styleId="Author">
    <w:name w:val="Author"/>
    <w:basedOn w:val="Normal"/>
    <w:next w:val="Normal"/>
    <w:uiPriority w:val="24"/>
    <w:qFormat/>
    <w:rsid w:val="002521B1"/>
    <w:pPr>
      <w:spacing w:after="60"/>
    </w:pPr>
    <w:rPr>
      <w:b/>
      <w:sz w:val="28"/>
      <w:szCs w:val="28"/>
    </w:rPr>
  </w:style>
  <w:style w:type="paragraph" w:customStyle="1" w:styleId="AuthorOrganisationAffiliation">
    <w:name w:val="Author Organisation/Affiliation"/>
    <w:basedOn w:val="Normal"/>
    <w:next w:val="Normal"/>
    <w:uiPriority w:val="25"/>
    <w:qFormat/>
    <w:rsid w:val="002521B1"/>
    <w:pPr>
      <w:spacing w:after="720"/>
    </w:pPr>
  </w:style>
  <w:style w:type="character" w:customStyle="1" w:styleId="Bold">
    <w:name w:val="Bold"/>
    <w:uiPriority w:val="19"/>
    <w:qFormat/>
    <w:rsid w:val="002521B1"/>
    <w:rPr>
      <w:b/>
    </w:rPr>
  </w:style>
  <w:style w:type="paragraph" w:customStyle="1" w:styleId="BoxText">
    <w:name w:val="Box Text"/>
    <w:basedOn w:val="Normal"/>
    <w:uiPriority w:val="19"/>
    <w:qFormat/>
    <w:rsid w:val="002521B1"/>
    <w:pPr>
      <w:pBdr>
        <w:top w:val="single" w:sz="4" w:space="10" w:color="auto"/>
        <w:left w:val="single" w:sz="4" w:space="10" w:color="auto"/>
        <w:bottom w:val="single" w:sz="4" w:space="10" w:color="auto"/>
        <w:right w:val="single" w:sz="4" w:space="10" w:color="auto"/>
      </w:pBdr>
    </w:pPr>
    <w:rPr>
      <w:sz w:val="20"/>
    </w:rPr>
  </w:style>
  <w:style w:type="paragraph" w:customStyle="1" w:styleId="BoxHeading">
    <w:name w:val="Box Heading"/>
    <w:basedOn w:val="BoxText"/>
    <w:uiPriority w:val="20"/>
    <w:qFormat/>
    <w:rsid w:val="002521B1"/>
    <w:pPr>
      <w:spacing w:line="240" w:lineRule="auto"/>
    </w:pPr>
    <w:rPr>
      <w:b/>
    </w:rPr>
  </w:style>
  <w:style w:type="paragraph" w:customStyle="1" w:styleId="FigureTableNoteSource">
    <w:name w:val="Figure/Table Note/Source"/>
    <w:basedOn w:val="Normal"/>
    <w:next w:val="Normal"/>
    <w:uiPriority w:val="16"/>
    <w:qFormat/>
    <w:rsid w:val="002521B1"/>
    <w:pPr>
      <w:spacing w:line="264" w:lineRule="auto"/>
      <w:contextualSpacing/>
    </w:pPr>
    <w:rPr>
      <w:sz w:val="18"/>
    </w:rPr>
  </w:style>
  <w:style w:type="paragraph" w:customStyle="1" w:styleId="BoxSource">
    <w:name w:val="Box Source"/>
    <w:basedOn w:val="FigureTableNoteSource"/>
    <w:uiPriority w:val="22"/>
    <w:qFormat/>
    <w:rsid w:val="002521B1"/>
    <w:pPr>
      <w:pBdr>
        <w:top w:val="single" w:sz="4" w:space="10" w:color="auto"/>
        <w:left w:val="single" w:sz="4" w:space="10" w:color="auto"/>
        <w:bottom w:val="single" w:sz="4" w:space="10" w:color="auto"/>
        <w:right w:val="single" w:sz="4" w:space="10" w:color="auto"/>
      </w:pBdr>
    </w:pPr>
  </w:style>
  <w:style w:type="paragraph" w:customStyle="1" w:styleId="BoxTextBullet">
    <w:name w:val="Box Text Bullet"/>
    <w:basedOn w:val="BoxText"/>
    <w:uiPriority w:val="21"/>
    <w:qFormat/>
    <w:rsid w:val="002521B1"/>
    <w:pPr>
      <w:numPr>
        <w:numId w:val="1"/>
      </w:numPr>
    </w:pPr>
  </w:style>
  <w:style w:type="paragraph" w:styleId="Caption">
    <w:name w:val="caption"/>
    <w:basedOn w:val="Normal"/>
    <w:next w:val="Normal"/>
    <w:uiPriority w:val="12"/>
    <w:qFormat/>
    <w:rsid w:val="002521B1"/>
    <w:pPr>
      <w:keepNext/>
      <w:spacing w:line="240" w:lineRule="auto"/>
    </w:pPr>
    <w:rPr>
      <w:b/>
      <w:bCs/>
      <w:sz w:val="24"/>
      <w:szCs w:val="18"/>
    </w:rPr>
  </w:style>
  <w:style w:type="paragraph" w:customStyle="1" w:styleId="DisseminationLimitingMarker">
    <w:name w:val="Dissemination Limiting Marker"/>
    <w:basedOn w:val="Header"/>
    <w:next w:val="Header"/>
    <w:uiPriority w:val="27"/>
    <w:rsid w:val="002521B1"/>
    <w:pPr>
      <w:spacing w:after="0"/>
    </w:pPr>
    <w:rPr>
      <w:b/>
      <w:sz w:val="36"/>
      <w:szCs w:val="36"/>
    </w:rPr>
  </w:style>
  <w:style w:type="paragraph" w:styleId="DocumentMap">
    <w:name w:val="Document Map"/>
    <w:basedOn w:val="Normal"/>
    <w:link w:val="DocumentMapChar"/>
    <w:uiPriority w:val="99"/>
    <w:semiHidden/>
    <w:unhideWhenUsed/>
    <w:rsid w:val="002521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21B1"/>
    <w:rPr>
      <w:rFonts w:ascii="Tahoma" w:eastAsiaTheme="minorHAnsi" w:hAnsi="Tahoma" w:cs="Tahoma"/>
      <w:sz w:val="16"/>
      <w:szCs w:val="16"/>
      <w:lang w:eastAsia="en-US"/>
    </w:rPr>
  </w:style>
  <w:style w:type="character" w:styleId="EndnoteReference">
    <w:name w:val="endnote reference"/>
    <w:basedOn w:val="DefaultParagraphFont"/>
    <w:uiPriority w:val="99"/>
    <w:semiHidden/>
    <w:unhideWhenUsed/>
    <w:rsid w:val="002521B1"/>
    <w:rPr>
      <w:vertAlign w:val="superscript"/>
    </w:rPr>
  </w:style>
  <w:style w:type="paragraph" w:styleId="EndnoteText">
    <w:name w:val="endnote text"/>
    <w:basedOn w:val="Normal"/>
    <w:link w:val="EndnoteTextChar"/>
    <w:uiPriority w:val="99"/>
    <w:unhideWhenUsed/>
    <w:rsid w:val="002521B1"/>
    <w:pPr>
      <w:spacing w:after="60" w:line="264" w:lineRule="auto"/>
    </w:pPr>
    <w:rPr>
      <w:sz w:val="20"/>
      <w:szCs w:val="20"/>
    </w:rPr>
  </w:style>
  <w:style w:type="character" w:customStyle="1" w:styleId="EndnoteTextChar">
    <w:name w:val="Endnote Text Char"/>
    <w:basedOn w:val="DefaultParagraphFont"/>
    <w:link w:val="EndnoteText"/>
    <w:uiPriority w:val="99"/>
    <w:rsid w:val="002521B1"/>
    <w:rPr>
      <w:rFonts w:ascii="Cambria" w:eastAsiaTheme="minorHAnsi" w:hAnsi="Cambria" w:cstheme="minorBidi"/>
      <w:lang w:eastAsia="en-US"/>
    </w:rPr>
  </w:style>
  <w:style w:type="paragraph" w:customStyle="1" w:styleId="Footeraddress">
    <w:name w:val="Footer address"/>
    <w:basedOn w:val="Footer"/>
    <w:semiHidden/>
    <w:qFormat/>
    <w:rsid w:val="002521B1"/>
    <w:rPr>
      <w:sz w:val="16"/>
    </w:rPr>
  </w:style>
  <w:style w:type="paragraph" w:customStyle="1" w:styleId="Glossary">
    <w:name w:val="Glossary"/>
    <w:basedOn w:val="Normal"/>
    <w:link w:val="GlossaryChar"/>
    <w:uiPriority w:val="28"/>
    <w:qFormat/>
    <w:rsid w:val="002521B1"/>
    <w:pPr>
      <w:ind w:left="2126" w:hanging="2126"/>
    </w:pPr>
    <w:rPr>
      <w:rFonts w:eastAsia="Calibri"/>
      <w:color w:val="000000"/>
    </w:rPr>
  </w:style>
  <w:style w:type="character" w:customStyle="1" w:styleId="GlossaryChar">
    <w:name w:val="Glossary Char"/>
    <w:basedOn w:val="DefaultParagraphFont"/>
    <w:link w:val="Glossary"/>
    <w:uiPriority w:val="28"/>
    <w:rsid w:val="002521B1"/>
    <w:rPr>
      <w:rFonts w:ascii="Cambria" w:hAnsi="Cambria" w:cstheme="minorBidi"/>
      <w:color w:val="000000"/>
      <w:sz w:val="22"/>
      <w:szCs w:val="22"/>
      <w:lang w:eastAsia="en-US"/>
    </w:rPr>
  </w:style>
  <w:style w:type="character" w:customStyle="1" w:styleId="Heading3Char">
    <w:name w:val="Heading 3 Char"/>
    <w:basedOn w:val="DefaultParagraphFont"/>
    <w:link w:val="Heading3"/>
    <w:uiPriority w:val="4"/>
    <w:rsid w:val="00C40781"/>
    <w:rPr>
      <w:rFonts w:eastAsia="Times New Roman"/>
      <w:b/>
      <w:bCs/>
      <w:iCs/>
      <w:sz w:val="36"/>
      <w:szCs w:val="32"/>
      <w:lang w:val="en-US" w:eastAsia="en-US"/>
    </w:rPr>
  </w:style>
  <w:style w:type="character" w:customStyle="1" w:styleId="Heading5Char">
    <w:name w:val="Heading 5 Char"/>
    <w:basedOn w:val="DefaultParagraphFont"/>
    <w:link w:val="Heading5"/>
    <w:uiPriority w:val="6"/>
    <w:rsid w:val="00885202"/>
    <w:rPr>
      <w:rFonts w:eastAsiaTheme="minorHAnsi" w:cs="Arial"/>
      <w:b/>
      <w:sz w:val="24"/>
      <w:szCs w:val="22"/>
      <w:lang w:eastAsia="en-US"/>
    </w:rPr>
  </w:style>
  <w:style w:type="numbering" w:customStyle="1" w:styleId="Headinglist">
    <w:name w:val="Heading list"/>
    <w:uiPriority w:val="99"/>
    <w:rsid w:val="00885202"/>
    <w:pPr>
      <w:numPr>
        <w:numId w:val="2"/>
      </w:numPr>
    </w:pPr>
  </w:style>
  <w:style w:type="table" w:styleId="TableGrid10">
    <w:name w:val="Table Grid 1"/>
    <w:basedOn w:val="TableNormal"/>
    <w:uiPriority w:val="99"/>
    <w:semiHidden/>
    <w:unhideWhenUsed/>
    <w:rsid w:val="002521B1"/>
    <w:pPr>
      <w:spacing w:after="200" w:line="280" w:lineRule="atLeast"/>
    </w:pPr>
    <w:rPr>
      <w:rFonts w:ascii="Cambria" w:eastAsia="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0"/>
    <w:uiPriority w:val="60"/>
    <w:rsid w:val="002521B1"/>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2521B1"/>
    <w:rPr>
      <w:rFonts w:ascii="Cambria" w:eastAsia="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basedOn w:val="ListBullet2"/>
    <w:autoRedefine/>
    <w:uiPriority w:val="7"/>
    <w:rsid w:val="00DA7E81"/>
  </w:style>
  <w:style w:type="paragraph" w:styleId="ListNumber">
    <w:name w:val="List Number"/>
    <w:basedOn w:val="ListBullet"/>
    <w:autoRedefine/>
    <w:uiPriority w:val="9"/>
    <w:qFormat/>
    <w:rsid w:val="00A84199"/>
    <w:pPr>
      <w:tabs>
        <w:tab w:val="left" w:pos="1276"/>
      </w:tabs>
    </w:pPr>
  </w:style>
  <w:style w:type="paragraph" w:styleId="ListNumber2">
    <w:name w:val="List Number 2"/>
    <w:uiPriority w:val="10"/>
    <w:qFormat/>
    <w:rsid w:val="000B7D7E"/>
    <w:pPr>
      <w:numPr>
        <w:ilvl w:val="1"/>
        <w:numId w:val="6"/>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857964"/>
    <w:pPr>
      <w:numPr>
        <w:ilvl w:val="2"/>
        <w:numId w:val="6"/>
      </w:numPr>
      <w:spacing w:before="120" w:after="120" w:line="264" w:lineRule="auto"/>
    </w:pPr>
    <w:rPr>
      <w:rFonts w:asciiTheme="minorHAnsi" w:eastAsia="Times New Roman" w:hAnsiTheme="minorHAnsi"/>
      <w:sz w:val="22"/>
      <w:szCs w:val="24"/>
      <w:lang w:eastAsia="en-US"/>
    </w:rPr>
  </w:style>
  <w:style w:type="numbering" w:customStyle="1" w:styleId="List1">
    <w:name w:val="List1"/>
    <w:basedOn w:val="NoList"/>
    <w:uiPriority w:val="99"/>
    <w:rsid w:val="002521B1"/>
    <w:pPr>
      <w:numPr>
        <w:numId w:val="3"/>
      </w:numPr>
    </w:pPr>
  </w:style>
  <w:style w:type="paragraph" w:styleId="NormalWeb">
    <w:name w:val="Normal (Web)"/>
    <w:basedOn w:val="Normal"/>
    <w:uiPriority w:val="99"/>
    <w:semiHidden/>
    <w:unhideWhenUsed/>
    <w:rsid w:val="002521B1"/>
    <w:pPr>
      <w:spacing w:after="168" w:line="168" w:lineRule="atLeast"/>
      <w:jc w:val="both"/>
    </w:pPr>
    <w:rPr>
      <w:rFonts w:ascii="Times New Roman" w:hAnsi="Times New Roman"/>
      <w:sz w:val="13"/>
      <w:szCs w:val="13"/>
      <w:lang w:eastAsia="en-AU"/>
    </w:rPr>
  </w:style>
  <w:style w:type="numbering" w:customStyle="1" w:styleId="Numberlist">
    <w:name w:val="Number list"/>
    <w:uiPriority w:val="99"/>
    <w:rsid w:val="000B7D7E"/>
    <w:pPr>
      <w:numPr>
        <w:numId w:val="5"/>
      </w:numPr>
    </w:pPr>
  </w:style>
  <w:style w:type="paragraph" w:customStyle="1" w:styleId="Picture">
    <w:name w:val="Picture"/>
    <w:basedOn w:val="Normal"/>
    <w:uiPriority w:val="17"/>
    <w:qFormat/>
    <w:rsid w:val="002521B1"/>
    <w:pPr>
      <w:spacing w:line="240" w:lineRule="auto"/>
    </w:pPr>
    <w:rPr>
      <w:noProof/>
      <w:lang w:eastAsia="en-AU"/>
    </w:rPr>
  </w:style>
  <w:style w:type="character" w:styleId="PlaceholderText">
    <w:name w:val="Placeholder Text"/>
    <w:basedOn w:val="DefaultParagraphFont"/>
    <w:uiPriority w:val="99"/>
    <w:semiHidden/>
    <w:rsid w:val="002521B1"/>
    <w:rPr>
      <w:color w:val="808080"/>
    </w:rPr>
  </w:style>
  <w:style w:type="paragraph" w:styleId="Quote">
    <w:name w:val="Quote"/>
    <w:basedOn w:val="Normal"/>
    <w:next w:val="Normal"/>
    <w:link w:val="QuoteChar"/>
    <w:uiPriority w:val="18"/>
    <w:qFormat/>
    <w:rsid w:val="002521B1"/>
    <w:pPr>
      <w:ind w:left="709" w:right="567"/>
    </w:pPr>
    <w:rPr>
      <w:iCs/>
      <w:color w:val="000000"/>
    </w:rPr>
  </w:style>
  <w:style w:type="character" w:customStyle="1" w:styleId="QuoteChar">
    <w:name w:val="Quote Char"/>
    <w:basedOn w:val="DefaultParagraphFont"/>
    <w:link w:val="Quote"/>
    <w:uiPriority w:val="18"/>
    <w:rsid w:val="002521B1"/>
    <w:rPr>
      <w:rFonts w:ascii="Cambria" w:eastAsiaTheme="minorHAnsi" w:hAnsi="Cambria" w:cstheme="minorBidi"/>
      <w:iCs/>
      <w:color w:val="000000"/>
      <w:sz w:val="22"/>
      <w:szCs w:val="22"/>
      <w:lang w:eastAsia="en-US"/>
    </w:rPr>
  </w:style>
  <w:style w:type="paragraph" w:customStyle="1" w:styleId="Securityclassification">
    <w:name w:val="Security classification"/>
    <w:basedOn w:val="Header"/>
    <w:next w:val="Header"/>
    <w:uiPriority w:val="26"/>
    <w:qFormat/>
    <w:rsid w:val="002521B1"/>
    <w:pPr>
      <w:spacing w:after="0"/>
    </w:pPr>
    <w:rPr>
      <w:b/>
      <w:caps/>
      <w:color w:val="FF0000"/>
      <w:sz w:val="36"/>
      <w:szCs w:val="36"/>
    </w:rPr>
  </w:style>
  <w:style w:type="paragraph" w:styleId="Subtitle">
    <w:name w:val="Subtitle"/>
    <w:basedOn w:val="Heading1"/>
    <w:next w:val="Normal"/>
    <w:link w:val="SubtitleChar"/>
    <w:uiPriority w:val="23"/>
    <w:qFormat/>
    <w:rsid w:val="00875703"/>
    <w:pPr>
      <w:spacing w:before="120"/>
    </w:pPr>
    <w:rPr>
      <w:rFonts w:ascii="Cambria" w:hAnsi="Cambria"/>
      <w:color w:val="auto"/>
      <w:sz w:val="32"/>
      <w:szCs w:val="56"/>
    </w:rPr>
  </w:style>
  <w:style w:type="character" w:customStyle="1" w:styleId="SubtitleChar">
    <w:name w:val="Subtitle Char"/>
    <w:basedOn w:val="DefaultParagraphFont"/>
    <w:link w:val="Subtitle"/>
    <w:uiPriority w:val="23"/>
    <w:rsid w:val="00875703"/>
    <w:rPr>
      <w:rFonts w:ascii="Cambria" w:eastAsiaTheme="minorHAnsi" w:hAnsi="Cambria" w:cstheme="minorBidi"/>
      <w:b/>
      <w:bCs/>
      <w:spacing w:val="5"/>
      <w:kern w:val="28"/>
      <w:sz w:val="32"/>
      <w:szCs w:val="56"/>
      <w:lang w:eastAsia="en-US"/>
    </w:rPr>
  </w:style>
  <w:style w:type="paragraph" w:customStyle="1" w:styleId="TableText">
    <w:name w:val="Table Text"/>
    <w:basedOn w:val="Normal"/>
    <w:autoRedefine/>
    <w:uiPriority w:val="13"/>
    <w:qFormat/>
    <w:rsid w:val="00740B21"/>
    <w:pPr>
      <w:keepLines w:val="0"/>
      <w:tabs>
        <w:tab w:val="left" w:pos="4345"/>
      </w:tabs>
      <w:spacing w:before="60" w:after="60"/>
      <w:ind w:left="0"/>
      <w:jc w:val="center"/>
    </w:pPr>
    <w:rPr>
      <w:rFonts w:asciiTheme="minorHAnsi" w:hAnsiTheme="minorHAnsi"/>
    </w:rPr>
  </w:style>
  <w:style w:type="paragraph" w:customStyle="1" w:styleId="TableBullet">
    <w:name w:val="Table Bullet"/>
    <w:basedOn w:val="TableText"/>
    <w:uiPriority w:val="15"/>
    <w:qFormat/>
    <w:rsid w:val="00A21BE1"/>
    <w:pPr>
      <w:numPr>
        <w:numId w:val="4"/>
      </w:numPr>
    </w:pPr>
    <w:rPr>
      <w:sz w:val="20"/>
    </w:rPr>
  </w:style>
  <w:style w:type="paragraph" w:customStyle="1" w:styleId="TableHeading">
    <w:name w:val="Table Heading"/>
    <w:basedOn w:val="TableText"/>
    <w:uiPriority w:val="14"/>
    <w:qFormat/>
    <w:rsid w:val="002521B1"/>
    <w:pPr>
      <w:keepNext/>
    </w:pPr>
    <w:rPr>
      <w:b/>
    </w:rPr>
  </w:style>
  <w:style w:type="paragraph" w:styleId="TableofFigures">
    <w:name w:val="table of figures"/>
    <w:basedOn w:val="Normal"/>
    <w:next w:val="Normal"/>
    <w:uiPriority w:val="99"/>
    <w:rsid w:val="002521B1"/>
    <w:pPr>
      <w:spacing w:line="240" w:lineRule="auto"/>
    </w:pPr>
  </w:style>
  <w:style w:type="paragraph" w:styleId="TOAHeading">
    <w:name w:val="toa heading"/>
    <w:basedOn w:val="Heading2"/>
    <w:next w:val="Normal"/>
    <w:uiPriority w:val="99"/>
    <w:unhideWhenUsed/>
    <w:rsid w:val="00C02069"/>
    <w:pPr>
      <w:numPr>
        <w:numId w:val="0"/>
      </w:numPr>
      <w:tabs>
        <w:tab w:val="num" w:pos="567"/>
      </w:tabs>
      <w:ind w:left="567"/>
    </w:pPr>
  </w:style>
  <w:style w:type="paragraph" w:customStyle="1" w:styleId="TOCHeading2">
    <w:name w:val="TOC Heading 2"/>
    <w:next w:val="Normal"/>
    <w:qFormat/>
    <w:rsid w:val="002521B1"/>
    <w:rPr>
      <w:rFonts w:ascii="Calibri Light" w:eastAsiaTheme="minorHAnsi" w:hAnsi="Calibri Light" w:cstheme="minorBidi"/>
      <w:sz w:val="36"/>
      <w:szCs w:val="22"/>
      <w:lang w:eastAsia="en-US"/>
    </w:rPr>
  </w:style>
  <w:style w:type="paragraph" w:styleId="ListBullet3">
    <w:name w:val="List Bullet 3"/>
    <w:basedOn w:val="Normal"/>
    <w:autoRedefine/>
    <w:uiPriority w:val="99"/>
    <w:unhideWhenUsed/>
    <w:rsid w:val="00161EA9"/>
    <w:pPr>
      <w:numPr>
        <w:numId w:val="29"/>
      </w:numPr>
      <w:ind w:left="1701" w:hanging="567"/>
    </w:pPr>
    <w:rPr>
      <w:lang w:val="en-GB"/>
    </w:rPr>
  </w:style>
  <w:style w:type="paragraph" w:styleId="Bibliography">
    <w:name w:val="Bibliography"/>
    <w:basedOn w:val="Normal"/>
    <w:next w:val="Normal"/>
    <w:autoRedefine/>
    <w:uiPriority w:val="37"/>
    <w:semiHidden/>
    <w:unhideWhenUsed/>
    <w:rsid w:val="00384E02"/>
  </w:style>
  <w:style w:type="numbering" w:customStyle="1" w:styleId="Headings">
    <w:name w:val="Headings"/>
    <w:uiPriority w:val="99"/>
    <w:rsid w:val="00C27734"/>
    <w:pPr>
      <w:numPr>
        <w:numId w:val="24"/>
      </w:numPr>
    </w:pPr>
  </w:style>
  <w:style w:type="paragraph" w:customStyle="1" w:styleId="Style1">
    <w:name w:val="Style1"/>
    <w:basedOn w:val="ListNumber2"/>
    <w:qFormat/>
    <w:rsid w:val="00390D85"/>
    <w:pPr>
      <w:numPr>
        <w:ilvl w:val="0"/>
        <w:numId w:val="7"/>
      </w:numPr>
    </w:pPr>
    <w:rPr>
      <w:b/>
    </w:rPr>
  </w:style>
  <w:style w:type="numbering" w:customStyle="1" w:styleId="MEETINGITEMS">
    <w:name w:val="MEETING ITEMS"/>
    <w:uiPriority w:val="99"/>
    <w:rsid w:val="00B71096"/>
    <w:pPr>
      <w:numPr>
        <w:numId w:val="11"/>
      </w:numPr>
    </w:pPr>
  </w:style>
  <w:style w:type="numbering" w:customStyle="1" w:styleId="items11">
    <w:name w:val="items 1.1"/>
    <w:uiPriority w:val="99"/>
    <w:rsid w:val="0060472B"/>
    <w:pPr>
      <w:numPr>
        <w:numId w:val="8"/>
      </w:numPr>
    </w:pPr>
  </w:style>
  <w:style w:type="character" w:customStyle="1" w:styleId="Heading6Char">
    <w:name w:val="Heading 6 Char"/>
    <w:basedOn w:val="DefaultParagraphFont"/>
    <w:link w:val="Heading6"/>
    <w:uiPriority w:val="9"/>
    <w:semiHidden/>
    <w:rsid w:val="004A3FC1"/>
    <w:rPr>
      <w:rFonts w:asciiTheme="majorHAnsi" w:eastAsiaTheme="majorEastAsia" w:hAnsiTheme="majorHAnsi" w:cstheme="majorBidi"/>
      <w:color w:val="1F4D78" w:themeColor="accent1" w:themeShade="7F"/>
      <w:sz w:val="22"/>
      <w:szCs w:val="22"/>
      <w:lang w:eastAsia="en-US"/>
    </w:rPr>
  </w:style>
  <w:style w:type="numbering" w:customStyle="1" w:styleId="StyleBulletedCalibirNewLeft2cmHanging1cm">
    <w:name w:val="Style Bulleted Calibir  New Left:  2 cm Hanging:  1 cm"/>
    <w:basedOn w:val="NoList"/>
    <w:rsid w:val="00DA7E81"/>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F5211156-4F3A-428E-8C98-C6737C617FB4}">
  <ds:schemaRefs>
    <ds:schemaRef ds:uri="http://schemas.openxmlformats.org/officeDocument/2006/bibliography"/>
  </ds:schemaRefs>
</ds:datastoreItem>
</file>

<file path=customXml/itemProps2.xml><?xml version="1.0" encoding="utf-8"?>
<ds:datastoreItem xmlns:ds="http://schemas.openxmlformats.org/officeDocument/2006/customXml" ds:itemID="{ADB532E9-6DD5-4874-8199-6D97853E8949}"/>
</file>

<file path=customXml/itemProps3.xml><?xml version="1.0" encoding="utf-8"?>
<ds:datastoreItem xmlns:ds="http://schemas.openxmlformats.org/officeDocument/2006/customXml" ds:itemID="{D361A81E-3965-4E5E-B9A4-B834592D42A6}"/>
</file>

<file path=customXml/itemProps4.xml><?xml version="1.0" encoding="utf-8"?>
<ds:datastoreItem xmlns:ds="http://schemas.openxmlformats.org/officeDocument/2006/customXml" ds:itemID="{CA401D18-C988-4F57-8115-AC6F920A660A}"/>
</file>

<file path=docProps/app.xml><?xml version="1.0" encoding="utf-8"?>
<Properties xmlns="http://schemas.openxmlformats.org/officeDocument/2006/extended-properties" xmlns:vt="http://schemas.openxmlformats.org/officeDocument/2006/docPropsVTypes">
  <Template>Normal.dotm</Template>
  <TotalTime>0</TotalTime>
  <Pages>74</Pages>
  <Words>19126</Words>
  <Characters>109022</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Manager>Att A - Interstate Deployment Arrangements v 2 20190220 cleared by LKlumpp 20190514 (003).docx</Manager>
  <Company/>
  <LinksUpToDate>false</LinksUpToDate>
  <CharactersWithSpaces>127893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Mannion, Kathryn</dc:creator>
  <cp:lastModifiedBy>_</cp:lastModifiedBy>
  <cp:revision>2</cp:revision>
  <cp:lastPrinted>1899-12-31T14:00:00Z</cp:lastPrinted>
  <dcterms:created xsi:type="dcterms:W3CDTF">2019-09-25T03:06:00Z</dcterms:created>
  <dcterms:modified xsi:type="dcterms:W3CDTF">2019-09-25T03:06:00Z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2015-09-14T00:00:00Z</vt:filetime>
  </property>
  <property fmtid="{D5CDD505-2E9C-101B-9397-08002B2CF9AE}" pid="3" name="Created">
    <vt:filetime>2014-11-11T00:00:00Z</vt:filetime>
  </property>
  <property fmtid="{D5CDD505-2E9C-101B-9397-08002B2CF9AE}" pid="4" name="ContentTypeId">
    <vt:lpwstr>0x01010078F6B24EF29B14488A4D3E054F39A21B</vt:lpwstr>
  </property>
</Properties>
</file>