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A6DB0" w14:textId="73DBB62E" w:rsidR="005F77E5" w:rsidRDefault="00FF64A5" w:rsidP="00591D87">
      <w:pPr>
        <w:pStyle w:val="Heading1"/>
      </w:pPr>
      <w:r>
        <w:t>Fre</w:t>
      </w:r>
      <w:bookmarkStart w:id="0" w:name="_GoBack"/>
      <w:bookmarkEnd w:id="0"/>
      <w:r>
        <w:t xml:space="preserve">sh (chilled or frozen) beef and beef products from Japan, the Netherlands, New Zealand, </w:t>
      </w:r>
      <w:r>
        <w:lastRenderedPageBreak/>
        <w:t>the United States and Vanuatu – draft review</w:t>
      </w:r>
    </w:p>
    <w:p w14:paraId="796EA511" w14:textId="77777777" w:rsidR="005F77E5" w:rsidRDefault="00FF64A5">
      <w:pPr>
        <w:jc w:val="right"/>
      </w:pPr>
      <w:r>
        <w:t>December 2016</w:t>
      </w:r>
    </w:p>
    <w:p w14:paraId="24BF7CDC" w14:textId="77777777" w:rsidR="005F77E5" w:rsidRDefault="00F90962">
      <w:pPr>
        <w:pStyle w:val="Picture"/>
      </w:pPr>
      <w:r>
        <w:lastRenderedPageBreak/>
        <w:drawing>
          <wp:inline distT="0" distB="0" distL="0" distR="0" wp14:anchorId="61E7FE42" wp14:editId="1C1215CD">
            <wp:extent cx="5091082" cy="50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091082" cy="5040000"/>
                    </a:xfrm>
                    <a:prstGeom prst="rect">
                      <a:avLst/>
                    </a:prstGeom>
                    <a:noFill/>
                    <a:ln w="9525">
                      <a:noFill/>
                      <a:miter lim="800000"/>
                      <a:headEnd/>
                      <a:tailEnd/>
                    </a:ln>
                  </pic:spPr>
                </pic:pic>
              </a:graphicData>
            </a:graphic>
          </wp:inline>
        </w:drawing>
      </w:r>
    </w:p>
    <w:p w14:paraId="6125BBE4" w14:textId="77777777" w:rsidR="005F77E5" w:rsidRDefault="005F77E5">
      <w:pPr>
        <w:pStyle w:val="Picture"/>
        <w:sectPr w:rsidR="005F77E5">
          <w:headerReference w:type="default" r:id="rId12"/>
          <w:footerReference w:type="default" r:id="rId13"/>
          <w:type w:val="oddPage"/>
          <w:pgSz w:w="11906" w:h="16838"/>
          <w:pgMar w:top="1418" w:right="1418" w:bottom="1418" w:left="1418" w:header="567" w:footer="283" w:gutter="0"/>
          <w:cols w:space="708"/>
          <w:docGrid w:linePitch="360"/>
        </w:sectPr>
      </w:pPr>
    </w:p>
    <w:p w14:paraId="7FA60DF7" w14:textId="77777777" w:rsidR="005F77E5" w:rsidRDefault="00F90962">
      <w:pPr>
        <w:pStyle w:val="Picture"/>
        <w:rPr>
          <w:noProof w:val="0"/>
          <w:sz w:val="18"/>
          <w:lang w:eastAsia="en-US"/>
        </w:rPr>
      </w:pPr>
      <w:r>
        <w:rPr>
          <w:noProof w:val="0"/>
          <w:sz w:val="18"/>
          <w:lang w:eastAsia="en-US"/>
        </w:rPr>
        <w:lastRenderedPageBreak/>
        <w:t>© Commonwealth of Australia</w:t>
      </w:r>
      <w:r w:rsidR="00FF64A5">
        <w:rPr>
          <w:noProof w:val="0"/>
          <w:sz w:val="18"/>
          <w:lang w:eastAsia="en-US"/>
        </w:rPr>
        <w:t xml:space="preserve"> 2016</w:t>
      </w:r>
    </w:p>
    <w:p w14:paraId="2072AB67" w14:textId="77777777" w:rsidR="005F77E5" w:rsidRDefault="00F90962">
      <w:pPr>
        <w:pStyle w:val="TableText"/>
        <w:rPr>
          <w:rFonts w:ascii="Calibri" w:hAnsi="Calibri"/>
          <w:b/>
        </w:rPr>
      </w:pPr>
      <w:r>
        <w:rPr>
          <w:rFonts w:ascii="Calibri" w:hAnsi="Calibri"/>
          <w:b/>
        </w:rPr>
        <w:t>Ownership of intellectual property rights</w:t>
      </w:r>
    </w:p>
    <w:p w14:paraId="6A264CD5"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5A5E6CFB" w14:textId="77777777" w:rsidR="005F77E5" w:rsidRDefault="00F90962">
      <w:pPr>
        <w:pStyle w:val="TableText"/>
        <w:rPr>
          <w:rFonts w:ascii="Calibri" w:hAnsi="Calibri"/>
          <w:b/>
        </w:rPr>
      </w:pPr>
      <w:r>
        <w:rPr>
          <w:rFonts w:ascii="Calibri" w:hAnsi="Calibri"/>
          <w:b/>
        </w:rPr>
        <w:t>Creative Commons licence</w:t>
      </w:r>
    </w:p>
    <w:p w14:paraId="7387BEB5"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39AC2AAD" w14:textId="77777777" w:rsidR="005F77E5" w:rsidRDefault="00F90962">
      <w:pPr>
        <w:pStyle w:val="TableText"/>
        <w:spacing w:after="240"/>
      </w:pPr>
      <w:r>
        <w:rPr>
          <w:noProof/>
          <w:lang w:eastAsia="en-AU"/>
        </w:rPr>
        <w:drawing>
          <wp:inline distT="0" distB="0" distL="0" distR="0" wp14:anchorId="7CDB1B8E" wp14:editId="7CBD1EBA">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1CEE11AE"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creativecommons.org/licenses/by/3.0/au/deed.en</w:t>
        </w:r>
      </w:hyperlink>
      <w:r>
        <w:t xml:space="preserve">. The full licence terms are available from </w:t>
      </w:r>
      <w:hyperlink r:id="rId16" w:history="1">
        <w:r>
          <w:rPr>
            <w:rStyle w:val="Hyperlink"/>
          </w:rPr>
          <w:t>creativecommons.org/licenses/by/3.0/au/legalcode</w:t>
        </w:r>
      </w:hyperlink>
      <w:r>
        <w:t>.</w:t>
      </w:r>
    </w:p>
    <w:p w14:paraId="74290A16" w14:textId="77777777" w:rsidR="005F77E5" w:rsidRDefault="00F90962">
      <w:pPr>
        <w:pStyle w:val="TableText"/>
        <w:spacing w:after="240"/>
      </w:pPr>
      <w:r>
        <w:t xml:space="preserve">Inquiries about the licence and any use of this document should be sent to </w:t>
      </w:r>
      <w:hyperlink r:id="rId17" w:history="1">
        <w:r>
          <w:rPr>
            <w:rStyle w:val="Hyperlink"/>
          </w:rPr>
          <w:t>copyright@agriculture.gov.au</w:t>
        </w:r>
      </w:hyperlink>
      <w:r>
        <w:t>.</w:t>
      </w:r>
    </w:p>
    <w:p w14:paraId="6574F1F0" w14:textId="77777777" w:rsidR="005F77E5" w:rsidRDefault="00F90962">
      <w:pPr>
        <w:pStyle w:val="TableText"/>
        <w:spacing w:after="240"/>
      </w:pPr>
      <w:r>
        <w:t xml:space="preserve">This publication (and any material sourced from it) should be attributed as: Australian Department of Agriculture and Water Resources </w:t>
      </w:r>
      <w:r w:rsidR="00FF64A5">
        <w:t xml:space="preserve">2016, </w:t>
      </w:r>
      <w:r w:rsidR="00FF64A5" w:rsidRPr="00FF64A5">
        <w:rPr>
          <w:i/>
        </w:rPr>
        <w:t xml:space="preserve">Fresh (chilled or frozen) beef and beef products from Japan, the Netherlands, </w:t>
      </w:r>
      <w:r w:rsidR="00FF64A5" w:rsidRPr="00FF64A5">
        <w:rPr>
          <w:i/>
        </w:rPr>
        <w:lastRenderedPageBreak/>
        <w:t>New Zealand, the United States and Vanuatu – draft review</w:t>
      </w:r>
      <w:r w:rsidR="00FF64A5">
        <w:t>,</w:t>
      </w:r>
      <w:r>
        <w:t xml:space="preserve"> CC BY 3.0</w:t>
      </w:r>
    </w:p>
    <w:p w14:paraId="52727F72" w14:textId="77777777" w:rsidR="005F77E5" w:rsidRDefault="00F90962">
      <w:pPr>
        <w:pStyle w:val="TableText"/>
        <w:rPr>
          <w:rFonts w:ascii="Calibri" w:hAnsi="Calibri"/>
          <w:b/>
        </w:rPr>
      </w:pPr>
      <w:r>
        <w:rPr>
          <w:rFonts w:ascii="Calibri" w:hAnsi="Calibri"/>
          <w:b/>
        </w:rPr>
        <w:t>Cataloguing data</w:t>
      </w:r>
    </w:p>
    <w:p w14:paraId="0D900A8A" w14:textId="77777777" w:rsidR="005F77E5" w:rsidRDefault="00F90962">
      <w:pPr>
        <w:pStyle w:val="TableText"/>
        <w:spacing w:after="240"/>
      </w:pPr>
      <w:r>
        <w:t xml:space="preserve">Australian Government Department of Agriculture and Water Resources </w:t>
      </w:r>
      <w:r w:rsidR="00FF64A5">
        <w:t xml:space="preserve">2016, </w:t>
      </w:r>
      <w:r w:rsidR="00FF64A5" w:rsidRPr="00FF64A5">
        <w:rPr>
          <w:i/>
        </w:rPr>
        <w:t>Fresh (chilled or frozen) beef and beef products from Japan, the Netherlands, New Zealand, the United States and Vanuatu – draft review</w:t>
      </w:r>
      <w:r w:rsidR="00FF64A5">
        <w:t xml:space="preserve">, </w:t>
      </w:r>
      <w:r>
        <w:t>Department of Agriculture and Water Resources, Canberra.</w:t>
      </w:r>
    </w:p>
    <w:p w14:paraId="69F1069A" w14:textId="77777777" w:rsidR="005F77E5" w:rsidRDefault="00F90962">
      <w:pPr>
        <w:pStyle w:val="TableText"/>
        <w:spacing w:after="240"/>
      </w:pPr>
      <w:r>
        <w:t xml:space="preserve">This publication is available at </w:t>
      </w:r>
      <w:hyperlink r:id="rId18" w:history="1">
        <w:r>
          <w:rPr>
            <w:rStyle w:val="Hyperlink"/>
          </w:rPr>
          <w:t>agriculture.gov.au</w:t>
        </w:r>
      </w:hyperlink>
      <w:r>
        <w:t>.</w:t>
      </w:r>
    </w:p>
    <w:p w14:paraId="5E97442B" w14:textId="77777777" w:rsidR="005F77E5" w:rsidRDefault="00F90962">
      <w:pPr>
        <w:pStyle w:val="TableText"/>
      </w:pPr>
      <w:r>
        <w:t>Australian Government Department of Agriculture and Water Resources</w:t>
      </w:r>
      <w:r>
        <w:br/>
        <w:t>GPO Box 858 Canberra ACT 2601</w:t>
      </w:r>
    </w:p>
    <w:p w14:paraId="6C1F19FB" w14:textId="77777777" w:rsidR="005F77E5" w:rsidRDefault="00F90962">
      <w:pPr>
        <w:pStyle w:val="TableText"/>
        <w:tabs>
          <w:tab w:val="left" w:pos="1134"/>
        </w:tabs>
      </w:pPr>
      <w:r>
        <w:t xml:space="preserve">Switchboard: </w:t>
      </w:r>
      <w:r>
        <w:tab/>
        <w:t>+61 2 6272 3933 or 1800 900 090</w:t>
      </w:r>
    </w:p>
    <w:p w14:paraId="0034B5C3" w14:textId="77777777" w:rsidR="005F77E5" w:rsidRDefault="00F90962">
      <w:pPr>
        <w:pStyle w:val="TableText"/>
        <w:tabs>
          <w:tab w:val="left" w:pos="1134"/>
        </w:tabs>
      </w:pPr>
      <w:r>
        <w:t xml:space="preserve">Facsimile: </w:t>
      </w:r>
      <w:r>
        <w:tab/>
        <w:t>+61 2 6272 3307</w:t>
      </w:r>
    </w:p>
    <w:p w14:paraId="012DABD2" w14:textId="77777777" w:rsidR="005F77E5" w:rsidRDefault="00F90962">
      <w:pPr>
        <w:pStyle w:val="TableText"/>
        <w:tabs>
          <w:tab w:val="left" w:pos="1134"/>
        </w:tabs>
        <w:spacing w:after="240"/>
      </w:pPr>
      <w:r>
        <w:t>Email:</w:t>
      </w:r>
      <w:r>
        <w:tab/>
      </w:r>
      <w:hyperlink r:id="rId19" w:history="1">
        <w:r w:rsidR="001017BA" w:rsidRPr="00B15615">
          <w:rPr>
            <w:rStyle w:val="Hyperlink"/>
          </w:rPr>
          <w:t>animal@agriculture.gov.au</w:t>
        </w:r>
      </w:hyperlink>
    </w:p>
    <w:p w14:paraId="502550AF" w14:textId="77777777" w:rsidR="005F77E5" w:rsidRDefault="00F90962">
      <w:pPr>
        <w:pStyle w:val="TableText"/>
        <w:rPr>
          <w:rFonts w:ascii="Calibri" w:hAnsi="Calibri"/>
          <w:b/>
        </w:rPr>
      </w:pPr>
      <w:r>
        <w:rPr>
          <w:rFonts w:ascii="Calibri" w:hAnsi="Calibri"/>
          <w:b/>
        </w:rPr>
        <w:t>Liability</w:t>
      </w:r>
    </w:p>
    <w:p w14:paraId="42953708"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16D0AD1" w14:textId="77777777" w:rsidR="005F77E5" w:rsidRDefault="00F90962">
      <w:pPr>
        <w:pStyle w:val="TableText"/>
        <w:rPr>
          <w:rFonts w:ascii="Calibri" w:hAnsi="Calibri"/>
          <w:b/>
        </w:rPr>
      </w:pPr>
      <w:r>
        <w:rPr>
          <w:rFonts w:ascii="Calibri" w:hAnsi="Calibri"/>
          <w:b/>
        </w:rPr>
        <w:lastRenderedPageBreak/>
        <w:t>Stakeholder submissions on draft reports</w:t>
      </w:r>
    </w:p>
    <w:p w14:paraId="7F44D6C1" w14:textId="77777777" w:rsidR="005F77E5" w:rsidRDefault="00F90962">
      <w:pPr>
        <w:pStyle w:val="TableText"/>
        <w:spacing w:after="240"/>
      </w:pPr>
      <w:r>
        <w:t xml:space="preserve">This draft report has been issued to give all interested parties an opportunity to comment on relevant technical biosecurity issues, with supporting rationale. A </w:t>
      </w:r>
      <w:r w:rsidRPr="001017BA">
        <w:t>final report</w:t>
      </w:r>
      <w:r>
        <w:t xml:space="preserve"> will then be produced taking into consideration any comments received.</w:t>
      </w:r>
    </w:p>
    <w:p w14:paraId="0EEF9A6F" w14:textId="28305F0D" w:rsidR="005F77E5" w:rsidRDefault="00F90962">
      <w:pPr>
        <w:pStyle w:val="TableText"/>
        <w:spacing w:after="240"/>
      </w:pPr>
      <w:r>
        <w:t xml:space="preserve">Submissions should be sent to the Australian Government Department of Agriculture and Water Resources following the conditions specified within the related Biosecurity Advice, which is available at: </w:t>
      </w:r>
      <w:hyperlink r:id="rId20" w:history="1">
        <w:r w:rsidR="00AE0BE9">
          <w:rPr>
            <w:rStyle w:val="Hyperlink"/>
          </w:rPr>
          <w:t>agriculture.gov.au/biosecurity/risk-analysis</w:t>
        </w:r>
        <w:r>
          <w:rPr>
            <w:rStyle w:val="Hyperlink"/>
          </w:rPr>
          <w:t>/memos</w:t>
        </w:r>
      </w:hyperlink>
      <w:r>
        <w:t xml:space="preserve"> </w:t>
      </w:r>
    </w:p>
    <w:p w14:paraId="19045298" w14:textId="77777777" w:rsidR="005F77E5" w:rsidRDefault="005F77E5">
      <w:pPr>
        <w:pStyle w:val="TableText"/>
        <w:sectPr w:rsidR="005F77E5">
          <w:headerReference w:type="default" r:id="rId21"/>
          <w:footerReference w:type="default" r:id="rId22"/>
          <w:pgSz w:w="11906" w:h="16838"/>
          <w:pgMar w:top="1418" w:right="1418" w:bottom="1418" w:left="1418" w:header="567" w:footer="283" w:gutter="0"/>
          <w:cols w:space="708"/>
          <w:docGrid w:linePitch="360"/>
        </w:sectPr>
      </w:pPr>
    </w:p>
    <w:p w14:paraId="55E14285" w14:textId="77777777" w:rsidR="005F77E5" w:rsidRPr="007945EC" w:rsidRDefault="00F90962" w:rsidP="007945EC">
      <w:pPr>
        <w:pStyle w:val="TOCHeading"/>
      </w:pPr>
      <w:r>
        <w:lastRenderedPageBreak/>
        <w:t>Contents</w:t>
      </w:r>
    </w:p>
    <w:p w14:paraId="565B63B6" w14:textId="77777777" w:rsidR="00C2443D" w:rsidRDefault="00087704">
      <w:pPr>
        <w:pStyle w:val="TOC1"/>
        <w:rPr>
          <w:rFonts w:eastAsiaTheme="minorEastAsia"/>
          <w:b w:val="0"/>
          <w:lang w:eastAsia="en-AU"/>
        </w:rPr>
      </w:pPr>
      <w:r>
        <w:rPr>
          <w:szCs w:val="24"/>
        </w:rPr>
        <w:fldChar w:fldCharType="begin"/>
      </w:r>
      <w:r>
        <w:rPr>
          <w:szCs w:val="24"/>
        </w:rPr>
        <w:instrText xml:space="preserve"> TOC \h \z \u \t "Heading 2,1,Heading 3,2,TOA Heading,1" </w:instrText>
      </w:r>
      <w:r>
        <w:rPr>
          <w:szCs w:val="24"/>
        </w:rPr>
        <w:fldChar w:fldCharType="separate"/>
      </w:r>
      <w:hyperlink w:anchor="_Toc469392219" w:history="1">
        <w:r w:rsidR="00C2443D" w:rsidRPr="006C51F4">
          <w:rPr>
            <w:rStyle w:val="Hyperlink"/>
          </w:rPr>
          <w:t>Acronyms and abbreviations</w:t>
        </w:r>
        <w:r w:rsidR="00C2443D">
          <w:rPr>
            <w:webHidden/>
          </w:rPr>
          <w:tab/>
        </w:r>
        <w:r w:rsidR="00C2443D">
          <w:rPr>
            <w:webHidden/>
          </w:rPr>
          <w:fldChar w:fldCharType="begin"/>
        </w:r>
        <w:r w:rsidR="00C2443D">
          <w:rPr>
            <w:webHidden/>
          </w:rPr>
          <w:instrText xml:space="preserve"> PAGEREF _Toc469392219 \h </w:instrText>
        </w:r>
        <w:r w:rsidR="00C2443D">
          <w:rPr>
            <w:webHidden/>
          </w:rPr>
        </w:r>
        <w:r w:rsidR="00C2443D">
          <w:rPr>
            <w:webHidden/>
          </w:rPr>
          <w:fldChar w:fldCharType="separate"/>
        </w:r>
        <w:r w:rsidR="00C6657C">
          <w:rPr>
            <w:webHidden/>
          </w:rPr>
          <w:t>v</w:t>
        </w:r>
        <w:r w:rsidR="00C2443D">
          <w:rPr>
            <w:webHidden/>
          </w:rPr>
          <w:fldChar w:fldCharType="end"/>
        </w:r>
      </w:hyperlink>
    </w:p>
    <w:p w14:paraId="0B0D2798" w14:textId="77777777" w:rsidR="00C2443D" w:rsidRDefault="00637967">
      <w:pPr>
        <w:pStyle w:val="TOC1"/>
        <w:rPr>
          <w:rFonts w:eastAsiaTheme="minorEastAsia"/>
          <w:b w:val="0"/>
          <w:lang w:eastAsia="en-AU"/>
        </w:rPr>
      </w:pPr>
      <w:hyperlink w:anchor="_Toc469392220" w:history="1">
        <w:r w:rsidR="00C2443D" w:rsidRPr="006C51F4">
          <w:rPr>
            <w:rStyle w:val="Hyperlink"/>
          </w:rPr>
          <w:t>Summary</w:t>
        </w:r>
        <w:r w:rsidR="00C2443D">
          <w:rPr>
            <w:webHidden/>
          </w:rPr>
          <w:tab/>
        </w:r>
        <w:r w:rsidR="00C2443D">
          <w:rPr>
            <w:webHidden/>
          </w:rPr>
          <w:fldChar w:fldCharType="begin"/>
        </w:r>
        <w:r w:rsidR="00C2443D">
          <w:rPr>
            <w:webHidden/>
          </w:rPr>
          <w:instrText xml:space="preserve"> PAGEREF _Toc469392220 \h </w:instrText>
        </w:r>
        <w:r w:rsidR="00C2443D">
          <w:rPr>
            <w:webHidden/>
          </w:rPr>
        </w:r>
        <w:r w:rsidR="00C2443D">
          <w:rPr>
            <w:webHidden/>
          </w:rPr>
          <w:fldChar w:fldCharType="separate"/>
        </w:r>
        <w:r w:rsidR="00C6657C">
          <w:rPr>
            <w:webHidden/>
          </w:rPr>
          <w:t>1</w:t>
        </w:r>
        <w:r w:rsidR="00C2443D">
          <w:rPr>
            <w:webHidden/>
          </w:rPr>
          <w:fldChar w:fldCharType="end"/>
        </w:r>
      </w:hyperlink>
    </w:p>
    <w:p w14:paraId="12B4B85B" w14:textId="77777777" w:rsidR="00C2443D" w:rsidRDefault="00637967">
      <w:pPr>
        <w:pStyle w:val="TOC2"/>
        <w:rPr>
          <w:rFonts w:eastAsiaTheme="minorEastAsia"/>
          <w:lang w:eastAsia="en-AU"/>
        </w:rPr>
      </w:pPr>
      <w:hyperlink w:anchor="_Toc469392221" w:history="1">
        <w:r w:rsidR="00C2443D" w:rsidRPr="006C51F4">
          <w:rPr>
            <w:rStyle w:val="Hyperlink"/>
          </w:rPr>
          <w:t>Anthrax (</w:t>
        </w:r>
        <w:r w:rsidR="00C2443D" w:rsidRPr="006C51F4">
          <w:rPr>
            <w:rStyle w:val="Hyperlink"/>
            <w:i/>
          </w:rPr>
          <w:t>Bacillus anthracis</w:t>
        </w:r>
        <w:r w:rsidR="00C2443D" w:rsidRPr="006C51F4">
          <w:rPr>
            <w:rStyle w:val="Hyperlink"/>
          </w:rPr>
          <w:t>)</w:t>
        </w:r>
        <w:r w:rsidR="00C2443D">
          <w:rPr>
            <w:webHidden/>
          </w:rPr>
          <w:tab/>
        </w:r>
        <w:r w:rsidR="00C2443D">
          <w:rPr>
            <w:webHidden/>
          </w:rPr>
          <w:fldChar w:fldCharType="begin"/>
        </w:r>
        <w:r w:rsidR="00C2443D">
          <w:rPr>
            <w:webHidden/>
          </w:rPr>
          <w:instrText xml:space="preserve"> PAGEREF _Toc469392221 \h </w:instrText>
        </w:r>
        <w:r w:rsidR="00C2443D">
          <w:rPr>
            <w:webHidden/>
          </w:rPr>
        </w:r>
        <w:r w:rsidR="00C2443D">
          <w:rPr>
            <w:webHidden/>
          </w:rPr>
          <w:fldChar w:fldCharType="separate"/>
        </w:r>
        <w:r w:rsidR="00C6657C">
          <w:rPr>
            <w:webHidden/>
          </w:rPr>
          <w:t>3</w:t>
        </w:r>
        <w:r w:rsidR="00C2443D">
          <w:rPr>
            <w:webHidden/>
          </w:rPr>
          <w:fldChar w:fldCharType="end"/>
        </w:r>
      </w:hyperlink>
    </w:p>
    <w:p w14:paraId="3A112F22" w14:textId="77777777" w:rsidR="00C2443D" w:rsidRDefault="00637967">
      <w:pPr>
        <w:pStyle w:val="TOC2"/>
        <w:rPr>
          <w:rFonts w:eastAsiaTheme="minorEastAsia"/>
          <w:lang w:eastAsia="en-AU"/>
        </w:rPr>
      </w:pPr>
      <w:hyperlink w:anchor="_Toc469392222" w:history="1">
        <w:r w:rsidR="00C2443D" w:rsidRPr="006C51F4">
          <w:rPr>
            <w:rStyle w:val="Hyperlink"/>
          </w:rPr>
          <w:t>Aujeszky’s disease (</w:t>
        </w:r>
        <w:r w:rsidR="00C2443D" w:rsidRPr="006C51F4">
          <w:rPr>
            <w:rStyle w:val="Hyperlink"/>
            <w:i/>
          </w:rPr>
          <w:t>Suid herpesvirus 1</w:t>
        </w:r>
        <w:r w:rsidR="00C2443D" w:rsidRPr="006C51F4">
          <w:rPr>
            <w:rStyle w:val="Hyperlink"/>
          </w:rPr>
          <w:t>)</w:t>
        </w:r>
        <w:r w:rsidR="00C2443D">
          <w:rPr>
            <w:webHidden/>
          </w:rPr>
          <w:tab/>
        </w:r>
        <w:r w:rsidR="00C2443D">
          <w:rPr>
            <w:webHidden/>
          </w:rPr>
          <w:fldChar w:fldCharType="begin"/>
        </w:r>
        <w:r w:rsidR="00C2443D">
          <w:rPr>
            <w:webHidden/>
          </w:rPr>
          <w:instrText xml:space="preserve"> PAGEREF _Toc469392222 \h </w:instrText>
        </w:r>
        <w:r w:rsidR="00C2443D">
          <w:rPr>
            <w:webHidden/>
          </w:rPr>
        </w:r>
        <w:r w:rsidR="00C2443D">
          <w:rPr>
            <w:webHidden/>
          </w:rPr>
          <w:fldChar w:fldCharType="separate"/>
        </w:r>
        <w:r w:rsidR="00C6657C">
          <w:rPr>
            <w:webHidden/>
          </w:rPr>
          <w:t>3</w:t>
        </w:r>
        <w:r w:rsidR="00C2443D">
          <w:rPr>
            <w:webHidden/>
          </w:rPr>
          <w:fldChar w:fldCharType="end"/>
        </w:r>
      </w:hyperlink>
    </w:p>
    <w:p w14:paraId="404A0E68" w14:textId="77777777" w:rsidR="00C2443D" w:rsidRDefault="00637967">
      <w:pPr>
        <w:pStyle w:val="TOC2"/>
        <w:rPr>
          <w:rFonts w:eastAsiaTheme="minorEastAsia"/>
          <w:lang w:eastAsia="en-AU"/>
        </w:rPr>
      </w:pPr>
      <w:hyperlink w:anchor="_Toc469392223" w:history="1">
        <w:r w:rsidR="00C2443D" w:rsidRPr="006C51F4">
          <w:rPr>
            <w:rStyle w:val="Hyperlink"/>
          </w:rPr>
          <w:t>Bovine brucellosis (</w:t>
        </w:r>
        <w:r w:rsidR="00C2443D" w:rsidRPr="006C51F4">
          <w:rPr>
            <w:rStyle w:val="Hyperlink"/>
            <w:i/>
          </w:rPr>
          <w:t>Brucella abortus, B. melitensis, B. suis</w:t>
        </w:r>
        <w:r w:rsidR="00C2443D" w:rsidRPr="006C51F4">
          <w:rPr>
            <w:rStyle w:val="Hyperlink"/>
          </w:rPr>
          <w:t>)</w:t>
        </w:r>
        <w:r w:rsidR="00C2443D">
          <w:rPr>
            <w:webHidden/>
          </w:rPr>
          <w:tab/>
        </w:r>
        <w:r w:rsidR="00C2443D">
          <w:rPr>
            <w:webHidden/>
          </w:rPr>
          <w:fldChar w:fldCharType="begin"/>
        </w:r>
        <w:r w:rsidR="00C2443D">
          <w:rPr>
            <w:webHidden/>
          </w:rPr>
          <w:instrText xml:space="preserve"> PAGEREF _Toc469392223 \h </w:instrText>
        </w:r>
        <w:r w:rsidR="00C2443D">
          <w:rPr>
            <w:webHidden/>
          </w:rPr>
        </w:r>
        <w:r w:rsidR="00C2443D">
          <w:rPr>
            <w:webHidden/>
          </w:rPr>
          <w:fldChar w:fldCharType="separate"/>
        </w:r>
        <w:r w:rsidR="00C6657C">
          <w:rPr>
            <w:webHidden/>
          </w:rPr>
          <w:t>4</w:t>
        </w:r>
        <w:r w:rsidR="00C2443D">
          <w:rPr>
            <w:webHidden/>
          </w:rPr>
          <w:fldChar w:fldCharType="end"/>
        </w:r>
      </w:hyperlink>
    </w:p>
    <w:p w14:paraId="74178A90" w14:textId="77777777" w:rsidR="00C2443D" w:rsidRDefault="00637967">
      <w:pPr>
        <w:pStyle w:val="TOC2"/>
        <w:rPr>
          <w:rFonts w:eastAsiaTheme="minorEastAsia"/>
          <w:lang w:eastAsia="en-AU"/>
        </w:rPr>
      </w:pPr>
      <w:hyperlink w:anchor="_Toc469392224" w:history="1">
        <w:r w:rsidR="00C2443D" w:rsidRPr="006C51F4">
          <w:rPr>
            <w:rStyle w:val="Hyperlink"/>
          </w:rPr>
          <w:t>Bovine tuberculosis (</w:t>
        </w:r>
        <w:r w:rsidR="00C2443D" w:rsidRPr="006C51F4">
          <w:rPr>
            <w:rStyle w:val="Hyperlink"/>
            <w:i/>
          </w:rPr>
          <w:t>Mycobacterium bovis</w:t>
        </w:r>
        <w:r w:rsidR="00C2443D" w:rsidRPr="006C51F4">
          <w:rPr>
            <w:rStyle w:val="Hyperlink"/>
          </w:rPr>
          <w:t>)</w:t>
        </w:r>
        <w:r w:rsidR="00C2443D">
          <w:rPr>
            <w:webHidden/>
          </w:rPr>
          <w:tab/>
        </w:r>
        <w:r w:rsidR="00C2443D">
          <w:rPr>
            <w:webHidden/>
          </w:rPr>
          <w:fldChar w:fldCharType="begin"/>
        </w:r>
        <w:r w:rsidR="00C2443D">
          <w:rPr>
            <w:webHidden/>
          </w:rPr>
          <w:instrText xml:space="preserve"> PAGEREF _Toc469392224 \h </w:instrText>
        </w:r>
        <w:r w:rsidR="00C2443D">
          <w:rPr>
            <w:webHidden/>
          </w:rPr>
        </w:r>
        <w:r w:rsidR="00C2443D">
          <w:rPr>
            <w:webHidden/>
          </w:rPr>
          <w:fldChar w:fldCharType="separate"/>
        </w:r>
        <w:r w:rsidR="00C6657C">
          <w:rPr>
            <w:webHidden/>
          </w:rPr>
          <w:t>4</w:t>
        </w:r>
        <w:r w:rsidR="00C2443D">
          <w:rPr>
            <w:webHidden/>
          </w:rPr>
          <w:fldChar w:fldCharType="end"/>
        </w:r>
      </w:hyperlink>
    </w:p>
    <w:p w14:paraId="462BADE6" w14:textId="77777777" w:rsidR="00C2443D" w:rsidRDefault="00637967">
      <w:pPr>
        <w:pStyle w:val="TOC2"/>
        <w:rPr>
          <w:rFonts w:eastAsiaTheme="minorEastAsia"/>
          <w:lang w:eastAsia="en-AU"/>
        </w:rPr>
      </w:pPr>
      <w:hyperlink w:anchor="_Toc469392225" w:history="1">
        <w:r w:rsidR="00C2443D" w:rsidRPr="006C51F4">
          <w:rPr>
            <w:rStyle w:val="Hyperlink"/>
          </w:rPr>
          <w:t>Bovine viral diarrhoea virus (BVDV)</w:t>
        </w:r>
        <w:r w:rsidR="00C2443D">
          <w:rPr>
            <w:webHidden/>
          </w:rPr>
          <w:tab/>
        </w:r>
        <w:r w:rsidR="00C2443D">
          <w:rPr>
            <w:webHidden/>
          </w:rPr>
          <w:fldChar w:fldCharType="begin"/>
        </w:r>
        <w:r w:rsidR="00C2443D">
          <w:rPr>
            <w:webHidden/>
          </w:rPr>
          <w:instrText xml:space="preserve"> PAGEREF _Toc469392225 \h </w:instrText>
        </w:r>
        <w:r w:rsidR="00C2443D">
          <w:rPr>
            <w:webHidden/>
          </w:rPr>
        </w:r>
        <w:r w:rsidR="00C2443D">
          <w:rPr>
            <w:webHidden/>
          </w:rPr>
          <w:fldChar w:fldCharType="separate"/>
        </w:r>
        <w:r w:rsidR="00C6657C">
          <w:rPr>
            <w:webHidden/>
          </w:rPr>
          <w:t>4</w:t>
        </w:r>
        <w:r w:rsidR="00C2443D">
          <w:rPr>
            <w:webHidden/>
          </w:rPr>
          <w:fldChar w:fldCharType="end"/>
        </w:r>
      </w:hyperlink>
    </w:p>
    <w:p w14:paraId="14BB2680" w14:textId="77777777" w:rsidR="00C2443D" w:rsidRDefault="00637967">
      <w:pPr>
        <w:pStyle w:val="TOC2"/>
        <w:rPr>
          <w:rFonts w:eastAsiaTheme="minorEastAsia"/>
          <w:lang w:eastAsia="en-AU"/>
        </w:rPr>
      </w:pPr>
      <w:hyperlink w:anchor="_Toc469392226" w:history="1">
        <w:r w:rsidR="00C2443D" w:rsidRPr="006C51F4">
          <w:rPr>
            <w:rStyle w:val="Hyperlink"/>
            <w:i/>
          </w:rPr>
          <w:t>Cysticercus bovis</w:t>
        </w:r>
        <w:r w:rsidR="00C2443D">
          <w:rPr>
            <w:webHidden/>
          </w:rPr>
          <w:tab/>
        </w:r>
        <w:r w:rsidR="00C2443D">
          <w:rPr>
            <w:webHidden/>
          </w:rPr>
          <w:fldChar w:fldCharType="begin"/>
        </w:r>
        <w:r w:rsidR="00C2443D">
          <w:rPr>
            <w:webHidden/>
          </w:rPr>
          <w:instrText xml:space="preserve"> PAGEREF _Toc469392226 \h </w:instrText>
        </w:r>
        <w:r w:rsidR="00C2443D">
          <w:rPr>
            <w:webHidden/>
          </w:rPr>
        </w:r>
        <w:r w:rsidR="00C2443D">
          <w:rPr>
            <w:webHidden/>
          </w:rPr>
          <w:fldChar w:fldCharType="separate"/>
        </w:r>
        <w:r w:rsidR="00C6657C">
          <w:rPr>
            <w:webHidden/>
          </w:rPr>
          <w:t>4</w:t>
        </w:r>
        <w:r w:rsidR="00C2443D">
          <w:rPr>
            <w:webHidden/>
          </w:rPr>
          <w:fldChar w:fldCharType="end"/>
        </w:r>
      </w:hyperlink>
    </w:p>
    <w:p w14:paraId="6AC0BD16" w14:textId="77777777" w:rsidR="00C2443D" w:rsidRDefault="00637967">
      <w:pPr>
        <w:pStyle w:val="TOC2"/>
        <w:rPr>
          <w:rFonts w:eastAsiaTheme="minorEastAsia"/>
          <w:lang w:eastAsia="en-AU"/>
        </w:rPr>
      </w:pPr>
      <w:hyperlink w:anchor="_Toc469392227" w:history="1">
        <w:r w:rsidR="00C2443D" w:rsidRPr="006C51F4">
          <w:rPr>
            <w:rStyle w:val="Hyperlink"/>
          </w:rPr>
          <w:t>Echinococcosis</w:t>
        </w:r>
        <w:r w:rsidR="00C2443D">
          <w:rPr>
            <w:webHidden/>
          </w:rPr>
          <w:tab/>
        </w:r>
        <w:r w:rsidR="00C2443D">
          <w:rPr>
            <w:webHidden/>
          </w:rPr>
          <w:fldChar w:fldCharType="begin"/>
        </w:r>
        <w:r w:rsidR="00C2443D">
          <w:rPr>
            <w:webHidden/>
          </w:rPr>
          <w:instrText xml:space="preserve"> PAGEREF _Toc469392227 \h </w:instrText>
        </w:r>
        <w:r w:rsidR="00C2443D">
          <w:rPr>
            <w:webHidden/>
          </w:rPr>
        </w:r>
        <w:r w:rsidR="00C2443D">
          <w:rPr>
            <w:webHidden/>
          </w:rPr>
          <w:fldChar w:fldCharType="separate"/>
        </w:r>
        <w:r w:rsidR="00C6657C">
          <w:rPr>
            <w:webHidden/>
          </w:rPr>
          <w:t>4</w:t>
        </w:r>
        <w:r w:rsidR="00C2443D">
          <w:rPr>
            <w:webHidden/>
          </w:rPr>
          <w:fldChar w:fldCharType="end"/>
        </w:r>
      </w:hyperlink>
    </w:p>
    <w:p w14:paraId="7F22E4DB" w14:textId="77777777" w:rsidR="00C2443D" w:rsidRDefault="00637967">
      <w:pPr>
        <w:pStyle w:val="TOC2"/>
        <w:rPr>
          <w:rFonts w:eastAsiaTheme="minorEastAsia"/>
          <w:lang w:eastAsia="en-AU"/>
        </w:rPr>
      </w:pPr>
      <w:hyperlink w:anchor="_Toc469392228" w:history="1">
        <w:r w:rsidR="00C2443D" w:rsidRPr="006C51F4">
          <w:rPr>
            <w:rStyle w:val="Hyperlink"/>
          </w:rPr>
          <w:t>Paratuberculosis (</w:t>
        </w:r>
        <w:r w:rsidR="00C2443D" w:rsidRPr="006C51F4">
          <w:rPr>
            <w:rStyle w:val="Hyperlink"/>
            <w:i/>
          </w:rPr>
          <w:t>Mycobacterium avium</w:t>
        </w:r>
        <w:r w:rsidR="00C2443D" w:rsidRPr="006C51F4">
          <w:rPr>
            <w:rStyle w:val="Hyperlink"/>
          </w:rPr>
          <w:t xml:space="preserve"> subspecies </w:t>
        </w:r>
        <w:r w:rsidR="00C2443D" w:rsidRPr="006C51F4">
          <w:rPr>
            <w:rStyle w:val="Hyperlink"/>
            <w:i/>
          </w:rPr>
          <w:t>paratuberculosis</w:t>
        </w:r>
        <w:r w:rsidR="00C2443D" w:rsidRPr="006C51F4">
          <w:rPr>
            <w:rStyle w:val="Hyperlink"/>
          </w:rPr>
          <w:t>)</w:t>
        </w:r>
        <w:r w:rsidR="00C2443D">
          <w:rPr>
            <w:webHidden/>
          </w:rPr>
          <w:tab/>
        </w:r>
        <w:r w:rsidR="00C2443D">
          <w:rPr>
            <w:webHidden/>
          </w:rPr>
          <w:fldChar w:fldCharType="begin"/>
        </w:r>
        <w:r w:rsidR="00C2443D">
          <w:rPr>
            <w:webHidden/>
          </w:rPr>
          <w:instrText xml:space="preserve"> PAGEREF _Toc469392228 \h </w:instrText>
        </w:r>
        <w:r w:rsidR="00C2443D">
          <w:rPr>
            <w:webHidden/>
          </w:rPr>
        </w:r>
        <w:r w:rsidR="00C2443D">
          <w:rPr>
            <w:webHidden/>
          </w:rPr>
          <w:fldChar w:fldCharType="separate"/>
        </w:r>
        <w:r w:rsidR="00C6657C">
          <w:rPr>
            <w:webHidden/>
          </w:rPr>
          <w:t>5</w:t>
        </w:r>
        <w:r w:rsidR="00C2443D">
          <w:rPr>
            <w:webHidden/>
          </w:rPr>
          <w:fldChar w:fldCharType="end"/>
        </w:r>
      </w:hyperlink>
    </w:p>
    <w:p w14:paraId="78B2AD07" w14:textId="77777777" w:rsidR="00C2443D" w:rsidRDefault="00637967">
      <w:pPr>
        <w:pStyle w:val="TOC2"/>
        <w:rPr>
          <w:rFonts w:eastAsiaTheme="minorEastAsia"/>
          <w:lang w:eastAsia="en-AU"/>
        </w:rPr>
      </w:pPr>
      <w:hyperlink w:anchor="_Toc469392229" w:history="1">
        <w:r w:rsidR="00C2443D" w:rsidRPr="006C51F4">
          <w:rPr>
            <w:rStyle w:val="Hyperlink"/>
            <w:i/>
          </w:rPr>
          <w:t>Salmonella enterica</w:t>
        </w:r>
        <w:r w:rsidR="00C2443D" w:rsidRPr="006C51F4">
          <w:rPr>
            <w:rStyle w:val="Hyperlink"/>
          </w:rPr>
          <w:t xml:space="preserve"> serotype Typhimurium DT104 (DT104)</w:t>
        </w:r>
        <w:r w:rsidR="00C2443D">
          <w:rPr>
            <w:webHidden/>
          </w:rPr>
          <w:tab/>
        </w:r>
        <w:r w:rsidR="00C2443D">
          <w:rPr>
            <w:webHidden/>
          </w:rPr>
          <w:fldChar w:fldCharType="begin"/>
        </w:r>
        <w:r w:rsidR="00C2443D">
          <w:rPr>
            <w:webHidden/>
          </w:rPr>
          <w:instrText xml:space="preserve"> PAGEREF _Toc469392229 \h </w:instrText>
        </w:r>
        <w:r w:rsidR="00C2443D">
          <w:rPr>
            <w:webHidden/>
          </w:rPr>
        </w:r>
        <w:r w:rsidR="00C2443D">
          <w:rPr>
            <w:webHidden/>
          </w:rPr>
          <w:fldChar w:fldCharType="separate"/>
        </w:r>
        <w:r w:rsidR="00C6657C">
          <w:rPr>
            <w:webHidden/>
          </w:rPr>
          <w:t>5</w:t>
        </w:r>
        <w:r w:rsidR="00C2443D">
          <w:rPr>
            <w:webHidden/>
          </w:rPr>
          <w:fldChar w:fldCharType="end"/>
        </w:r>
      </w:hyperlink>
    </w:p>
    <w:p w14:paraId="79A4CEF7" w14:textId="77777777" w:rsidR="00C2443D" w:rsidRDefault="00637967">
      <w:pPr>
        <w:pStyle w:val="TOC2"/>
        <w:rPr>
          <w:rFonts w:eastAsiaTheme="minorEastAsia"/>
          <w:lang w:eastAsia="en-AU"/>
        </w:rPr>
      </w:pPr>
      <w:hyperlink w:anchor="_Toc469392230" w:history="1">
        <w:r w:rsidR="00C2443D" w:rsidRPr="006C51F4">
          <w:rPr>
            <w:rStyle w:val="Hyperlink"/>
          </w:rPr>
          <w:t>Vesicular stomatitis</w:t>
        </w:r>
        <w:r w:rsidR="00C2443D">
          <w:rPr>
            <w:webHidden/>
          </w:rPr>
          <w:tab/>
        </w:r>
        <w:r w:rsidR="00C2443D">
          <w:rPr>
            <w:webHidden/>
          </w:rPr>
          <w:fldChar w:fldCharType="begin"/>
        </w:r>
        <w:r w:rsidR="00C2443D">
          <w:rPr>
            <w:webHidden/>
          </w:rPr>
          <w:instrText xml:space="preserve"> PAGEREF _Toc469392230 \h </w:instrText>
        </w:r>
        <w:r w:rsidR="00C2443D">
          <w:rPr>
            <w:webHidden/>
          </w:rPr>
        </w:r>
        <w:r w:rsidR="00C2443D">
          <w:rPr>
            <w:webHidden/>
          </w:rPr>
          <w:fldChar w:fldCharType="separate"/>
        </w:r>
        <w:r w:rsidR="00C6657C">
          <w:rPr>
            <w:webHidden/>
          </w:rPr>
          <w:t>5</w:t>
        </w:r>
        <w:r w:rsidR="00C2443D">
          <w:rPr>
            <w:webHidden/>
          </w:rPr>
          <w:fldChar w:fldCharType="end"/>
        </w:r>
      </w:hyperlink>
    </w:p>
    <w:p w14:paraId="42A4C973" w14:textId="77777777" w:rsidR="00C2443D" w:rsidRDefault="00637967">
      <w:pPr>
        <w:pStyle w:val="TOC1"/>
        <w:rPr>
          <w:rFonts w:eastAsiaTheme="minorEastAsia"/>
          <w:b w:val="0"/>
          <w:lang w:eastAsia="en-AU"/>
        </w:rPr>
      </w:pPr>
      <w:hyperlink w:anchor="_Toc469392231" w:history="1">
        <w:r w:rsidR="00C2443D" w:rsidRPr="006C51F4">
          <w:rPr>
            <w:rStyle w:val="Hyperlink"/>
          </w:rPr>
          <w:t>1</w:t>
        </w:r>
        <w:r w:rsidR="00C2443D">
          <w:rPr>
            <w:rFonts w:eastAsiaTheme="minorEastAsia"/>
            <w:b w:val="0"/>
            <w:lang w:eastAsia="en-AU"/>
          </w:rPr>
          <w:tab/>
        </w:r>
        <w:r w:rsidR="00C2443D" w:rsidRPr="006C51F4">
          <w:rPr>
            <w:rStyle w:val="Hyperlink"/>
          </w:rPr>
          <w:t>Introduction</w:t>
        </w:r>
        <w:r w:rsidR="00C2443D">
          <w:rPr>
            <w:webHidden/>
          </w:rPr>
          <w:tab/>
        </w:r>
        <w:r w:rsidR="00C2443D">
          <w:rPr>
            <w:webHidden/>
          </w:rPr>
          <w:fldChar w:fldCharType="begin"/>
        </w:r>
        <w:r w:rsidR="00C2443D">
          <w:rPr>
            <w:webHidden/>
          </w:rPr>
          <w:instrText xml:space="preserve"> PAGEREF _Toc469392231 \h </w:instrText>
        </w:r>
        <w:r w:rsidR="00C2443D">
          <w:rPr>
            <w:webHidden/>
          </w:rPr>
        </w:r>
        <w:r w:rsidR="00C2443D">
          <w:rPr>
            <w:webHidden/>
          </w:rPr>
          <w:fldChar w:fldCharType="separate"/>
        </w:r>
        <w:r w:rsidR="00C6657C">
          <w:rPr>
            <w:webHidden/>
          </w:rPr>
          <w:t>6</w:t>
        </w:r>
        <w:r w:rsidR="00C2443D">
          <w:rPr>
            <w:webHidden/>
          </w:rPr>
          <w:fldChar w:fldCharType="end"/>
        </w:r>
      </w:hyperlink>
    </w:p>
    <w:p w14:paraId="46D11406" w14:textId="77777777" w:rsidR="00C2443D" w:rsidRDefault="00637967">
      <w:pPr>
        <w:pStyle w:val="TOC2"/>
        <w:tabs>
          <w:tab w:val="left" w:pos="1100"/>
        </w:tabs>
        <w:rPr>
          <w:rFonts w:eastAsiaTheme="minorEastAsia"/>
          <w:lang w:eastAsia="en-AU"/>
        </w:rPr>
      </w:pPr>
      <w:hyperlink w:anchor="_Toc469392232" w:history="1">
        <w:r w:rsidR="00C2443D" w:rsidRPr="006C51F4">
          <w:rPr>
            <w:rStyle w:val="Hyperlink"/>
          </w:rPr>
          <w:t>1.1</w:t>
        </w:r>
        <w:r w:rsidR="00C2443D">
          <w:rPr>
            <w:rFonts w:eastAsiaTheme="minorEastAsia"/>
            <w:lang w:eastAsia="en-AU"/>
          </w:rPr>
          <w:tab/>
        </w:r>
        <w:r w:rsidR="00C2443D" w:rsidRPr="006C51F4">
          <w:rPr>
            <w:rStyle w:val="Hyperlink"/>
          </w:rPr>
          <w:t>Australia’s biosecurity policy framework</w:t>
        </w:r>
        <w:r w:rsidR="00C2443D">
          <w:rPr>
            <w:webHidden/>
          </w:rPr>
          <w:tab/>
        </w:r>
        <w:r w:rsidR="00C2443D">
          <w:rPr>
            <w:webHidden/>
          </w:rPr>
          <w:fldChar w:fldCharType="begin"/>
        </w:r>
        <w:r w:rsidR="00C2443D">
          <w:rPr>
            <w:webHidden/>
          </w:rPr>
          <w:instrText xml:space="preserve"> PAGEREF _Toc469392232 \h </w:instrText>
        </w:r>
        <w:r w:rsidR="00C2443D">
          <w:rPr>
            <w:webHidden/>
          </w:rPr>
        </w:r>
        <w:r w:rsidR="00C2443D">
          <w:rPr>
            <w:webHidden/>
          </w:rPr>
          <w:fldChar w:fldCharType="separate"/>
        </w:r>
        <w:r w:rsidR="00C6657C">
          <w:rPr>
            <w:webHidden/>
          </w:rPr>
          <w:t>6</w:t>
        </w:r>
        <w:r w:rsidR="00C2443D">
          <w:rPr>
            <w:webHidden/>
          </w:rPr>
          <w:fldChar w:fldCharType="end"/>
        </w:r>
      </w:hyperlink>
    </w:p>
    <w:p w14:paraId="5DF9FC73" w14:textId="77777777" w:rsidR="00C2443D" w:rsidRDefault="00637967">
      <w:pPr>
        <w:pStyle w:val="TOC2"/>
        <w:tabs>
          <w:tab w:val="left" w:pos="1100"/>
        </w:tabs>
        <w:rPr>
          <w:rFonts w:eastAsiaTheme="minorEastAsia"/>
          <w:lang w:eastAsia="en-AU"/>
        </w:rPr>
      </w:pPr>
      <w:hyperlink w:anchor="_Toc469392233" w:history="1">
        <w:r w:rsidR="00C2443D" w:rsidRPr="006C51F4">
          <w:rPr>
            <w:rStyle w:val="Hyperlink"/>
          </w:rPr>
          <w:t>1.2</w:t>
        </w:r>
        <w:r w:rsidR="00C2443D">
          <w:rPr>
            <w:rFonts w:eastAsiaTheme="minorEastAsia"/>
            <w:lang w:eastAsia="en-AU"/>
          </w:rPr>
          <w:tab/>
        </w:r>
        <w:r w:rsidR="00C2443D" w:rsidRPr="006C51F4">
          <w:rPr>
            <w:rStyle w:val="Hyperlink"/>
          </w:rPr>
          <w:t>This policy review</w:t>
        </w:r>
        <w:r w:rsidR="00C2443D">
          <w:rPr>
            <w:webHidden/>
          </w:rPr>
          <w:tab/>
        </w:r>
        <w:r w:rsidR="00C2443D">
          <w:rPr>
            <w:webHidden/>
          </w:rPr>
          <w:fldChar w:fldCharType="begin"/>
        </w:r>
        <w:r w:rsidR="00C2443D">
          <w:rPr>
            <w:webHidden/>
          </w:rPr>
          <w:instrText xml:space="preserve"> PAGEREF _Toc469392233 \h </w:instrText>
        </w:r>
        <w:r w:rsidR="00C2443D">
          <w:rPr>
            <w:webHidden/>
          </w:rPr>
        </w:r>
        <w:r w:rsidR="00C2443D">
          <w:rPr>
            <w:webHidden/>
          </w:rPr>
          <w:fldChar w:fldCharType="separate"/>
        </w:r>
        <w:r w:rsidR="00C6657C">
          <w:rPr>
            <w:webHidden/>
          </w:rPr>
          <w:t>6</w:t>
        </w:r>
        <w:r w:rsidR="00C2443D">
          <w:rPr>
            <w:webHidden/>
          </w:rPr>
          <w:fldChar w:fldCharType="end"/>
        </w:r>
      </w:hyperlink>
    </w:p>
    <w:p w14:paraId="5A56B28D" w14:textId="77777777" w:rsidR="00C2443D" w:rsidRDefault="00637967">
      <w:pPr>
        <w:pStyle w:val="TOC1"/>
        <w:rPr>
          <w:rFonts w:eastAsiaTheme="minorEastAsia"/>
          <w:b w:val="0"/>
          <w:lang w:eastAsia="en-AU"/>
        </w:rPr>
      </w:pPr>
      <w:hyperlink w:anchor="_Toc469392234" w:history="1">
        <w:r w:rsidR="00C2443D" w:rsidRPr="006C51F4">
          <w:rPr>
            <w:rStyle w:val="Hyperlink"/>
          </w:rPr>
          <w:t>2</w:t>
        </w:r>
        <w:r w:rsidR="00C2443D">
          <w:rPr>
            <w:rFonts w:eastAsiaTheme="minorEastAsia"/>
            <w:b w:val="0"/>
            <w:lang w:eastAsia="en-AU"/>
          </w:rPr>
          <w:tab/>
        </w:r>
        <w:r w:rsidR="00C2443D" w:rsidRPr="006C51F4">
          <w:rPr>
            <w:rStyle w:val="Hyperlink"/>
          </w:rPr>
          <w:t>Method</w:t>
        </w:r>
        <w:r w:rsidR="00C2443D">
          <w:rPr>
            <w:webHidden/>
          </w:rPr>
          <w:tab/>
        </w:r>
        <w:r w:rsidR="00C2443D">
          <w:rPr>
            <w:webHidden/>
          </w:rPr>
          <w:fldChar w:fldCharType="begin"/>
        </w:r>
        <w:r w:rsidR="00C2443D">
          <w:rPr>
            <w:webHidden/>
          </w:rPr>
          <w:instrText xml:space="preserve"> PAGEREF _Toc469392234 \h </w:instrText>
        </w:r>
        <w:r w:rsidR="00C2443D">
          <w:rPr>
            <w:webHidden/>
          </w:rPr>
        </w:r>
        <w:r w:rsidR="00C2443D">
          <w:rPr>
            <w:webHidden/>
          </w:rPr>
          <w:fldChar w:fldCharType="separate"/>
        </w:r>
        <w:r w:rsidR="00C6657C">
          <w:rPr>
            <w:webHidden/>
          </w:rPr>
          <w:t>10</w:t>
        </w:r>
        <w:r w:rsidR="00C2443D">
          <w:rPr>
            <w:webHidden/>
          </w:rPr>
          <w:fldChar w:fldCharType="end"/>
        </w:r>
      </w:hyperlink>
    </w:p>
    <w:p w14:paraId="4B0C9ED8" w14:textId="77777777" w:rsidR="00C2443D" w:rsidRDefault="00637967">
      <w:pPr>
        <w:pStyle w:val="TOC2"/>
        <w:tabs>
          <w:tab w:val="left" w:pos="1100"/>
        </w:tabs>
        <w:rPr>
          <w:rFonts w:eastAsiaTheme="minorEastAsia"/>
          <w:lang w:eastAsia="en-AU"/>
        </w:rPr>
      </w:pPr>
      <w:hyperlink w:anchor="_Toc469392235" w:history="1">
        <w:r w:rsidR="00C2443D" w:rsidRPr="006C51F4">
          <w:rPr>
            <w:rStyle w:val="Hyperlink"/>
          </w:rPr>
          <w:t>2.1</w:t>
        </w:r>
        <w:r w:rsidR="00C2443D">
          <w:rPr>
            <w:rFonts w:eastAsiaTheme="minorEastAsia"/>
            <w:lang w:eastAsia="en-AU"/>
          </w:rPr>
          <w:tab/>
        </w:r>
        <w:r w:rsidR="00C2443D" w:rsidRPr="006C51F4">
          <w:rPr>
            <w:rStyle w:val="Hyperlink"/>
          </w:rPr>
          <w:t>Risk review</w:t>
        </w:r>
        <w:r w:rsidR="00C2443D">
          <w:rPr>
            <w:webHidden/>
          </w:rPr>
          <w:tab/>
        </w:r>
        <w:r w:rsidR="00C2443D">
          <w:rPr>
            <w:webHidden/>
          </w:rPr>
          <w:fldChar w:fldCharType="begin"/>
        </w:r>
        <w:r w:rsidR="00C2443D">
          <w:rPr>
            <w:webHidden/>
          </w:rPr>
          <w:instrText xml:space="preserve"> PAGEREF _Toc469392235 \h </w:instrText>
        </w:r>
        <w:r w:rsidR="00C2443D">
          <w:rPr>
            <w:webHidden/>
          </w:rPr>
        </w:r>
        <w:r w:rsidR="00C2443D">
          <w:rPr>
            <w:webHidden/>
          </w:rPr>
          <w:fldChar w:fldCharType="separate"/>
        </w:r>
        <w:r w:rsidR="00C6657C">
          <w:rPr>
            <w:webHidden/>
          </w:rPr>
          <w:t>10</w:t>
        </w:r>
        <w:r w:rsidR="00C2443D">
          <w:rPr>
            <w:webHidden/>
          </w:rPr>
          <w:fldChar w:fldCharType="end"/>
        </w:r>
      </w:hyperlink>
    </w:p>
    <w:p w14:paraId="3E369338" w14:textId="77777777" w:rsidR="00C2443D" w:rsidRDefault="00637967">
      <w:pPr>
        <w:pStyle w:val="TOC2"/>
        <w:tabs>
          <w:tab w:val="left" w:pos="1100"/>
        </w:tabs>
        <w:rPr>
          <w:rFonts w:eastAsiaTheme="minorEastAsia"/>
          <w:lang w:eastAsia="en-AU"/>
        </w:rPr>
      </w:pPr>
      <w:hyperlink w:anchor="_Toc469392236" w:history="1">
        <w:r w:rsidR="00C2443D" w:rsidRPr="006C51F4">
          <w:rPr>
            <w:rStyle w:val="Hyperlink"/>
          </w:rPr>
          <w:t>2.2</w:t>
        </w:r>
        <w:r w:rsidR="00C2443D">
          <w:rPr>
            <w:rFonts w:eastAsiaTheme="minorEastAsia"/>
            <w:lang w:eastAsia="en-AU"/>
          </w:rPr>
          <w:tab/>
        </w:r>
        <w:r w:rsidR="00C2443D" w:rsidRPr="006C51F4">
          <w:rPr>
            <w:rStyle w:val="Hyperlink"/>
          </w:rPr>
          <w:t>Hazard identification</w:t>
        </w:r>
        <w:r w:rsidR="00C2443D">
          <w:rPr>
            <w:webHidden/>
          </w:rPr>
          <w:tab/>
        </w:r>
        <w:r w:rsidR="00C2443D">
          <w:rPr>
            <w:webHidden/>
          </w:rPr>
          <w:fldChar w:fldCharType="begin"/>
        </w:r>
        <w:r w:rsidR="00C2443D">
          <w:rPr>
            <w:webHidden/>
          </w:rPr>
          <w:instrText xml:space="preserve"> PAGEREF _Toc469392236 \h </w:instrText>
        </w:r>
        <w:r w:rsidR="00C2443D">
          <w:rPr>
            <w:webHidden/>
          </w:rPr>
        </w:r>
        <w:r w:rsidR="00C2443D">
          <w:rPr>
            <w:webHidden/>
          </w:rPr>
          <w:fldChar w:fldCharType="separate"/>
        </w:r>
        <w:r w:rsidR="00C6657C">
          <w:rPr>
            <w:webHidden/>
          </w:rPr>
          <w:t>11</w:t>
        </w:r>
        <w:r w:rsidR="00C2443D">
          <w:rPr>
            <w:webHidden/>
          </w:rPr>
          <w:fldChar w:fldCharType="end"/>
        </w:r>
      </w:hyperlink>
    </w:p>
    <w:p w14:paraId="4EBAA183" w14:textId="77777777" w:rsidR="00C2443D" w:rsidRDefault="00637967">
      <w:pPr>
        <w:pStyle w:val="TOC2"/>
        <w:tabs>
          <w:tab w:val="left" w:pos="1100"/>
        </w:tabs>
        <w:rPr>
          <w:rFonts w:eastAsiaTheme="minorEastAsia"/>
          <w:lang w:eastAsia="en-AU"/>
        </w:rPr>
      </w:pPr>
      <w:hyperlink w:anchor="_Toc469392237" w:history="1">
        <w:r w:rsidR="00C2443D" w:rsidRPr="006C51F4">
          <w:rPr>
            <w:rStyle w:val="Hyperlink"/>
          </w:rPr>
          <w:t>2.3</w:t>
        </w:r>
        <w:r w:rsidR="00C2443D">
          <w:rPr>
            <w:rFonts w:eastAsiaTheme="minorEastAsia"/>
            <w:lang w:eastAsia="en-AU"/>
          </w:rPr>
          <w:tab/>
        </w:r>
        <w:r w:rsidR="00C2443D" w:rsidRPr="006C51F4">
          <w:rPr>
            <w:rStyle w:val="Hyperlink"/>
          </w:rPr>
          <w:t>Risk assessment</w:t>
        </w:r>
        <w:r w:rsidR="00C2443D">
          <w:rPr>
            <w:webHidden/>
          </w:rPr>
          <w:tab/>
        </w:r>
        <w:r w:rsidR="00C2443D">
          <w:rPr>
            <w:webHidden/>
          </w:rPr>
          <w:fldChar w:fldCharType="begin"/>
        </w:r>
        <w:r w:rsidR="00C2443D">
          <w:rPr>
            <w:webHidden/>
          </w:rPr>
          <w:instrText xml:space="preserve"> PAGEREF _Toc469392237 \h </w:instrText>
        </w:r>
        <w:r w:rsidR="00C2443D">
          <w:rPr>
            <w:webHidden/>
          </w:rPr>
        </w:r>
        <w:r w:rsidR="00C2443D">
          <w:rPr>
            <w:webHidden/>
          </w:rPr>
          <w:fldChar w:fldCharType="separate"/>
        </w:r>
        <w:r w:rsidR="00C6657C">
          <w:rPr>
            <w:webHidden/>
          </w:rPr>
          <w:t>12</w:t>
        </w:r>
        <w:r w:rsidR="00C2443D">
          <w:rPr>
            <w:webHidden/>
          </w:rPr>
          <w:fldChar w:fldCharType="end"/>
        </w:r>
      </w:hyperlink>
    </w:p>
    <w:p w14:paraId="68D2F415" w14:textId="77777777" w:rsidR="00C2443D" w:rsidRDefault="00637967">
      <w:pPr>
        <w:pStyle w:val="TOC2"/>
        <w:tabs>
          <w:tab w:val="left" w:pos="1100"/>
        </w:tabs>
        <w:rPr>
          <w:rFonts w:eastAsiaTheme="minorEastAsia"/>
          <w:lang w:eastAsia="en-AU"/>
        </w:rPr>
      </w:pPr>
      <w:hyperlink w:anchor="_Toc469392238" w:history="1">
        <w:r w:rsidR="00C2443D" w:rsidRPr="006C51F4">
          <w:rPr>
            <w:rStyle w:val="Hyperlink"/>
          </w:rPr>
          <w:t>2.4</w:t>
        </w:r>
        <w:r w:rsidR="00C2443D">
          <w:rPr>
            <w:rFonts w:eastAsiaTheme="minorEastAsia"/>
            <w:lang w:eastAsia="en-AU"/>
          </w:rPr>
          <w:tab/>
        </w:r>
        <w:r w:rsidR="00C2443D" w:rsidRPr="006C51F4">
          <w:rPr>
            <w:rStyle w:val="Hyperlink"/>
          </w:rPr>
          <w:t>Risk management</w:t>
        </w:r>
        <w:r w:rsidR="00C2443D">
          <w:rPr>
            <w:webHidden/>
          </w:rPr>
          <w:tab/>
        </w:r>
        <w:r w:rsidR="00C2443D">
          <w:rPr>
            <w:webHidden/>
          </w:rPr>
          <w:fldChar w:fldCharType="begin"/>
        </w:r>
        <w:r w:rsidR="00C2443D">
          <w:rPr>
            <w:webHidden/>
          </w:rPr>
          <w:instrText xml:space="preserve"> PAGEREF _Toc469392238 \h </w:instrText>
        </w:r>
        <w:r w:rsidR="00C2443D">
          <w:rPr>
            <w:webHidden/>
          </w:rPr>
        </w:r>
        <w:r w:rsidR="00C2443D">
          <w:rPr>
            <w:webHidden/>
          </w:rPr>
          <w:fldChar w:fldCharType="separate"/>
        </w:r>
        <w:r w:rsidR="00C6657C">
          <w:rPr>
            <w:webHidden/>
          </w:rPr>
          <w:t>16</w:t>
        </w:r>
        <w:r w:rsidR="00C2443D">
          <w:rPr>
            <w:webHidden/>
          </w:rPr>
          <w:fldChar w:fldCharType="end"/>
        </w:r>
      </w:hyperlink>
    </w:p>
    <w:p w14:paraId="7FEAAD21" w14:textId="77777777" w:rsidR="00C2443D" w:rsidRDefault="00637967">
      <w:pPr>
        <w:pStyle w:val="TOC2"/>
        <w:tabs>
          <w:tab w:val="left" w:pos="1100"/>
        </w:tabs>
        <w:rPr>
          <w:rFonts w:eastAsiaTheme="minorEastAsia"/>
          <w:lang w:eastAsia="en-AU"/>
        </w:rPr>
      </w:pPr>
      <w:hyperlink w:anchor="_Toc469392239" w:history="1">
        <w:r w:rsidR="00C2443D" w:rsidRPr="006C51F4">
          <w:rPr>
            <w:rStyle w:val="Hyperlink"/>
          </w:rPr>
          <w:t>2.5</w:t>
        </w:r>
        <w:r w:rsidR="00C2443D">
          <w:rPr>
            <w:rFonts w:eastAsiaTheme="minorEastAsia"/>
            <w:lang w:eastAsia="en-AU"/>
          </w:rPr>
          <w:tab/>
        </w:r>
        <w:r w:rsidR="00C2443D" w:rsidRPr="006C51F4">
          <w:rPr>
            <w:rStyle w:val="Hyperlink"/>
          </w:rPr>
          <w:t>Risk communication</w:t>
        </w:r>
        <w:r w:rsidR="00C2443D">
          <w:rPr>
            <w:webHidden/>
          </w:rPr>
          <w:tab/>
        </w:r>
        <w:r w:rsidR="00C2443D">
          <w:rPr>
            <w:webHidden/>
          </w:rPr>
          <w:fldChar w:fldCharType="begin"/>
        </w:r>
        <w:r w:rsidR="00C2443D">
          <w:rPr>
            <w:webHidden/>
          </w:rPr>
          <w:instrText xml:space="preserve"> PAGEREF _Toc469392239 \h </w:instrText>
        </w:r>
        <w:r w:rsidR="00C2443D">
          <w:rPr>
            <w:webHidden/>
          </w:rPr>
        </w:r>
        <w:r w:rsidR="00C2443D">
          <w:rPr>
            <w:webHidden/>
          </w:rPr>
          <w:fldChar w:fldCharType="separate"/>
        </w:r>
        <w:r w:rsidR="00C6657C">
          <w:rPr>
            <w:webHidden/>
          </w:rPr>
          <w:t>17</w:t>
        </w:r>
        <w:r w:rsidR="00C2443D">
          <w:rPr>
            <w:webHidden/>
          </w:rPr>
          <w:fldChar w:fldCharType="end"/>
        </w:r>
      </w:hyperlink>
    </w:p>
    <w:p w14:paraId="6900D395" w14:textId="77777777" w:rsidR="00C2443D" w:rsidRDefault="00637967">
      <w:pPr>
        <w:pStyle w:val="TOC1"/>
        <w:rPr>
          <w:rFonts w:eastAsiaTheme="minorEastAsia"/>
          <w:b w:val="0"/>
          <w:lang w:eastAsia="en-AU"/>
        </w:rPr>
      </w:pPr>
      <w:hyperlink w:anchor="_Toc469392240" w:history="1">
        <w:r w:rsidR="00C2443D" w:rsidRPr="006C51F4">
          <w:rPr>
            <w:rStyle w:val="Hyperlink"/>
          </w:rPr>
          <w:t>3</w:t>
        </w:r>
        <w:r w:rsidR="00C2443D">
          <w:rPr>
            <w:rFonts w:eastAsiaTheme="minorEastAsia"/>
            <w:b w:val="0"/>
            <w:lang w:eastAsia="en-AU"/>
          </w:rPr>
          <w:tab/>
        </w:r>
        <w:r w:rsidR="00C2443D" w:rsidRPr="006C51F4">
          <w:rPr>
            <w:rStyle w:val="Hyperlink"/>
          </w:rPr>
          <w:t>Hazard identification</w:t>
        </w:r>
        <w:r w:rsidR="00C2443D">
          <w:rPr>
            <w:webHidden/>
          </w:rPr>
          <w:tab/>
        </w:r>
        <w:r w:rsidR="00C2443D">
          <w:rPr>
            <w:webHidden/>
          </w:rPr>
          <w:fldChar w:fldCharType="begin"/>
        </w:r>
        <w:r w:rsidR="00C2443D">
          <w:rPr>
            <w:webHidden/>
          </w:rPr>
          <w:instrText xml:space="preserve"> PAGEREF _Toc469392240 \h </w:instrText>
        </w:r>
        <w:r w:rsidR="00C2443D">
          <w:rPr>
            <w:webHidden/>
          </w:rPr>
        </w:r>
        <w:r w:rsidR="00C2443D">
          <w:rPr>
            <w:webHidden/>
          </w:rPr>
          <w:fldChar w:fldCharType="separate"/>
        </w:r>
        <w:r w:rsidR="00C6657C">
          <w:rPr>
            <w:webHidden/>
          </w:rPr>
          <w:t>18</w:t>
        </w:r>
        <w:r w:rsidR="00C2443D">
          <w:rPr>
            <w:webHidden/>
          </w:rPr>
          <w:fldChar w:fldCharType="end"/>
        </w:r>
      </w:hyperlink>
    </w:p>
    <w:p w14:paraId="5FC1DA10" w14:textId="77777777" w:rsidR="00C2443D" w:rsidRDefault="00637967">
      <w:pPr>
        <w:pStyle w:val="TOC2"/>
        <w:tabs>
          <w:tab w:val="left" w:pos="1100"/>
        </w:tabs>
        <w:rPr>
          <w:rFonts w:eastAsiaTheme="minorEastAsia"/>
          <w:lang w:eastAsia="en-AU"/>
        </w:rPr>
      </w:pPr>
      <w:hyperlink w:anchor="_Toc469392241" w:history="1">
        <w:r w:rsidR="00C2443D" w:rsidRPr="006C51F4">
          <w:rPr>
            <w:rStyle w:val="Hyperlink"/>
          </w:rPr>
          <w:t>3.1</w:t>
        </w:r>
        <w:r w:rsidR="00C2443D">
          <w:rPr>
            <w:rFonts w:eastAsiaTheme="minorEastAsia"/>
            <w:lang w:eastAsia="en-AU"/>
          </w:rPr>
          <w:tab/>
        </w:r>
        <w:r w:rsidR="00C2443D" w:rsidRPr="006C51F4">
          <w:rPr>
            <w:rStyle w:val="Hyperlink"/>
          </w:rPr>
          <w:t>Hazards not present in applicant countries</w:t>
        </w:r>
        <w:r w:rsidR="00C2443D">
          <w:rPr>
            <w:webHidden/>
          </w:rPr>
          <w:tab/>
        </w:r>
        <w:r w:rsidR="00C2443D">
          <w:rPr>
            <w:webHidden/>
          </w:rPr>
          <w:fldChar w:fldCharType="begin"/>
        </w:r>
        <w:r w:rsidR="00C2443D">
          <w:rPr>
            <w:webHidden/>
          </w:rPr>
          <w:instrText xml:space="preserve"> PAGEREF _Toc469392241 \h </w:instrText>
        </w:r>
        <w:r w:rsidR="00C2443D">
          <w:rPr>
            <w:webHidden/>
          </w:rPr>
        </w:r>
        <w:r w:rsidR="00C2443D">
          <w:rPr>
            <w:webHidden/>
          </w:rPr>
          <w:fldChar w:fldCharType="separate"/>
        </w:r>
        <w:r w:rsidR="00C6657C">
          <w:rPr>
            <w:webHidden/>
          </w:rPr>
          <w:t>28</w:t>
        </w:r>
        <w:r w:rsidR="00C2443D">
          <w:rPr>
            <w:webHidden/>
          </w:rPr>
          <w:fldChar w:fldCharType="end"/>
        </w:r>
      </w:hyperlink>
    </w:p>
    <w:p w14:paraId="2AD776F9" w14:textId="77777777" w:rsidR="00C2443D" w:rsidRDefault="00637967">
      <w:pPr>
        <w:pStyle w:val="TOC1"/>
        <w:rPr>
          <w:rFonts w:eastAsiaTheme="minorEastAsia"/>
          <w:b w:val="0"/>
          <w:lang w:eastAsia="en-AU"/>
        </w:rPr>
      </w:pPr>
      <w:hyperlink w:anchor="_Toc469392242" w:history="1">
        <w:r w:rsidR="00C2443D" w:rsidRPr="006C51F4">
          <w:rPr>
            <w:rStyle w:val="Hyperlink"/>
          </w:rPr>
          <w:t>4</w:t>
        </w:r>
        <w:r w:rsidR="00C2443D">
          <w:rPr>
            <w:rFonts w:eastAsiaTheme="minorEastAsia"/>
            <w:b w:val="0"/>
            <w:lang w:eastAsia="en-AU"/>
          </w:rPr>
          <w:tab/>
        </w:r>
        <w:r w:rsidR="00C2443D" w:rsidRPr="006C51F4">
          <w:rPr>
            <w:rStyle w:val="Hyperlink"/>
          </w:rPr>
          <w:t>Risk assessments</w:t>
        </w:r>
        <w:r w:rsidR="00C2443D">
          <w:rPr>
            <w:webHidden/>
          </w:rPr>
          <w:tab/>
        </w:r>
        <w:r w:rsidR="00C2443D">
          <w:rPr>
            <w:webHidden/>
          </w:rPr>
          <w:fldChar w:fldCharType="begin"/>
        </w:r>
        <w:r w:rsidR="00C2443D">
          <w:rPr>
            <w:webHidden/>
          </w:rPr>
          <w:instrText xml:space="preserve"> PAGEREF _Toc469392242 \h </w:instrText>
        </w:r>
        <w:r w:rsidR="00C2443D">
          <w:rPr>
            <w:webHidden/>
          </w:rPr>
        </w:r>
        <w:r w:rsidR="00C2443D">
          <w:rPr>
            <w:webHidden/>
          </w:rPr>
          <w:fldChar w:fldCharType="separate"/>
        </w:r>
        <w:r w:rsidR="00C6657C">
          <w:rPr>
            <w:webHidden/>
          </w:rPr>
          <w:t>40</w:t>
        </w:r>
        <w:r w:rsidR="00C2443D">
          <w:rPr>
            <w:webHidden/>
          </w:rPr>
          <w:fldChar w:fldCharType="end"/>
        </w:r>
      </w:hyperlink>
    </w:p>
    <w:p w14:paraId="26FBFC29" w14:textId="77777777" w:rsidR="00C2443D" w:rsidRDefault="00637967">
      <w:pPr>
        <w:pStyle w:val="TOC2"/>
        <w:tabs>
          <w:tab w:val="left" w:pos="1100"/>
        </w:tabs>
        <w:rPr>
          <w:rFonts w:eastAsiaTheme="minorEastAsia"/>
          <w:lang w:eastAsia="en-AU"/>
        </w:rPr>
      </w:pPr>
      <w:hyperlink w:anchor="_Toc469392243" w:history="1">
        <w:r w:rsidR="00C2443D" w:rsidRPr="006C51F4">
          <w:rPr>
            <w:rStyle w:val="Hyperlink"/>
          </w:rPr>
          <w:t>4.1</w:t>
        </w:r>
        <w:r w:rsidR="00C2443D">
          <w:rPr>
            <w:rFonts w:eastAsiaTheme="minorEastAsia"/>
            <w:lang w:eastAsia="en-AU"/>
          </w:rPr>
          <w:tab/>
        </w:r>
        <w:r w:rsidR="00C2443D" w:rsidRPr="006C51F4">
          <w:rPr>
            <w:rStyle w:val="Hyperlink"/>
          </w:rPr>
          <w:t>Anthrax</w:t>
        </w:r>
        <w:r w:rsidR="00C2443D">
          <w:rPr>
            <w:webHidden/>
          </w:rPr>
          <w:tab/>
        </w:r>
        <w:r w:rsidR="00C2443D">
          <w:rPr>
            <w:webHidden/>
          </w:rPr>
          <w:fldChar w:fldCharType="begin"/>
        </w:r>
        <w:r w:rsidR="00C2443D">
          <w:rPr>
            <w:webHidden/>
          </w:rPr>
          <w:instrText xml:space="preserve"> PAGEREF _Toc469392243 \h </w:instrText>
        </w:r>
        <w:r w:rsidR="00C2443D">
          <w:rPr>
            <w:webHidden/>
          </w:rPr>
        </w:r>
        <w:r w:rsidR="00C2443D">
          <w:rPr>
            <w:webHidden/>
          </w:rPr>
          <w:fldChar w:fldCharType="separate"/>
        </w:r>
        <w:r w:rsidR="00C6657C">
          <w:rPr>
            <w:webHidden/>
          </w:rPr>
          <w:t>40</w:t>
        </w:r>
        <w:r w:rsidR="00C2443D">
          <w:rPr>
            <w:webHidden/>
          </w:rPr>
          <w:fldChar w:fldCharType="end"/>
        </w:r>
      </w:hyperlink>
    </w:p>
    <w:p w14:paraId="2C05723C" w14:textId="77777777" w:rsidR="00C2443D" w:rsidRDefault="00637967">
      <w:pPr>
        <w:pStyle w:val="TOC2"/>
        <w:tabs>
          <w:tab w:val="left" w:pos="1100"/>
        </w:tabs>
        <w:rPr>
          <w:rFonts w:eastAsiaTheme="minorEastAsia"/>
          <w:lang w:eastAsia="en-AU"/>
        </w:rPr>
      </w:pPr>
      <w:hyperlink w:anchor="_Toc469392244" w:history="1">
        <w:r w:rsidR="00C2443D" w:rsidRPr="006C51F4">
          <w:rPr>
            <w:rStyle w:val="Hyperlink"/>
          </w:rPr>
          <w:t>4.2</w:t>
        </w:r>
        <w:r w:rsidR="00C2443D">
          <w:rPr>
            <w:rFonts w:eastAsiaTheme="minorEastAsia"/>
            <w:lang w:eastAsia="en-AU"/>
          </w:rPr>
          <w:tab/>
        </w:r>
        <w:r w:rsidR="00C2443D" w:rsidRPr="006C51F4">
          <w:rPr>
            <w:rStyle w:val="Hyperlink"/>
          </w:rPr>
          <w:t>Aujeszky’s disease (Pseudorabies)</w:t>
        </w:r>
        <w:r w:rsidR="00C2443D">
          <w:rPr>
            <w:webHidden/>
          </w:rPr>
          <w:tab/>
        </w:r>
        <w:r w:rsidR="00C2443D">
          <w:rPr>
            <w:webHidden/>
          </w:rPr>
          <w:fldChar w:fldCharType="begin"/>
        </w:r>
        <w:r w:rsidR="00C2443D">
          <w:rPr>
            <w:webHidden/>
          </w:rPr>
          <w:instrText xml:space="preserve"> PAGEREF _Toc469392244 \h </w:instrText>
        </w:r>
        <w:r w:rsidR="00C2443D">
          <w:rPr>
            <w:webHidden/>
          </w:rPr>
        </w:r>
        <w:r w:rsidR="00C2443D">
          <w:rPr>
            <w:webHidden/>
          </w:rPr>
          <w:fldChar w:fldCharType="separate"/>
        </w:r>
        <w:r w:rsidR="00C6657C">
          <w:rPr>
            <w:webHidden/>
          </w:rPr>
          <w:t>48</w:t>
        </w:r>
        <w:r w:rsidR="00C2443D">
          <w:rPr>
            <w:webHidden/>
          </w:rPr>
          <w:fldChar w:fldCharType="end"/>
        </w:r>
      </w:hyperlink>
    </w:p>
    <w:p w14:paraId="67FC2A42" w14:textId="77777777" w:rsidR="00C2443D" w:rsidRDefault="00637967">
      <w:pPr>
        <w:pStyle w:val="TOC2"/>
        <w:tabs>
          <w:tab w:val="left" w:pos="1100"/>
        </w:tabs>
        <w:rPr>
          <w:rFonts w:eastAsiaTheme="minorEastAsia"/>
          <w:lang w:eastAsia="en-AU"/>
        </w:rPr>
      </w:pPr>
      <w:hyperlink w:anchor="_Toc469392245" w:history="1">
        <w:r w:rsidR="00C2443D" w:rsidRPr="006C51F4">
          <w:rPr>
            <w:rStyle w:val="Hyperlink"/>
          </w:rPr>
          <w:t>4.3</w:t>
        </w:r>
        <w:r w:rsidR="00C2443D">
          <w:rPr>
            <w:rFonts w:eastAsiaTheme="minorEastAsia"/>
            <w:lang w:eastAsia="en-AU"/>
          </w:rPr>
          <w:tab/>
        </w:r>
        <w:r w:rsidR="00C2443D" w:rsidRPr="006C51F4">
          <w:rPr>
            <w:rStyle w:val="Hyperlink"/>
          </w:rPr>
          <w:t>Bovine brucellosis</w:t>
        </w:r>
        <w:r w:rsidR="00C2443D">
          <w:rPr>
            <w:webHidden/>
          </w:rPr>
          <w:tab/>
        </w:r>
        <w:r w:rsidR="00C2443D">
          <w:rPr>
            <w:webHidden/>
          </w:rPr>
          <w:fldChar w:fldCharType="begin"/>
        </w:r>
        <w:r w:rsidR="00C2443D">
          <w:rPr>
            <w:webHidden/>
          </w:rPr>
          <w:instrText xml:space="preserve"> PAGEREF _Toc469392245 \h </w:instrText>
        </w:r>
        <w:r w:rsidR="00C2443D">
          <w:rPr>
            <w:webHidden/>
          </w:rPr>
        </w:r>
        <w:r w:rsidR="00C2443D">
          <w:rPr>
            <w:webHidden/>
          </w:rPr>
          <w:fldChar w:fldCharType="separate"/>
        </w:r>
        <w:r w:rsidR="00C6657C">
          <w:rPr>
            <w:webHidden/>
          </w:rPr>
          <w:t>53</w:t>
        </w:r>
        <w:r w:rsidR="00C2443D">
          <w:rPr>
            <w:webHidden/>
          </w:rPr>
          <w:fldChar w:fldCharType="end"/>
        </w:r>
      </w:hyperlink>
    </w:p>
    <w:p w14:paraId="4FEE043C" w14:textId="77777777" w:rsidR="00C2443D" w:rsidRDefault="00637967">
      <w:pPr>
        <w:pStyle w:val="TOC2"/>
        <w:tabs>
          <w:tab w:val="left" w:pos="1100"/>
        </w:tabs>
        <w:rPr>
          <w:rFonts w:eastAsiaTheme="minorEastAsia"/>
          <w:lang w:eastAsia="en-AU"/>
        </w:rPr>
      </w:pPr>
      <w:hyperlink w:anchor="_Toc469392246" w:history="1">
        <w:r w:rsidR="00C2443D" w:rsidRPr="006C51F4">
          <w:rPr>
            <w:rStyle w:val="Hyperlink"/>
          </w:rPr>
          <w:t>4.4</w:t>
        </w:r>
        <w:r w:rsidR="00C2443D">
          <w:rPr>
            <w:rFonts w:eastAsiaTheme="minorEastAsia"/>
            <w:lang w:eastAsia="en-AU"/>
          </w:rPr>
          <w:tab/>
        </w:r>
        <w:r w:rsidR="00C2443D" w:rsidRPr="006C51F4">
          <w:rPr>
            <w:rStyle w:val="Hyperlink"/>
          </w:rPr>
          <w:t>Bovine tuberculosis</w:t>
        </w:r>
        <w:r w:rsidR="00C2443D">
          <w:rPr>
            <w:webHidden/>
          </w:rPr>
          <w:tab/>
        </w:r>
        <w:r w:rsidR="00C2443D">
          <w:rPr>
            <w:webHidden/>
          </w:rPr>
          <w:fldChar w:fldCharType="begin"/>
        </w:r>
        <w:r w:rsidR="00C2443D">
          <w:rPr>
            <w:webHidden/>
          </w:rPr>
          <w:instrText xml:space="preserve"> PAGEREF _Toc469392246 \h </w:instrText>
        </w:r>
        <w:r w:rsidR="00C2443D">
          <w:rPr>
            <w:webHidden/>
          </w:rPr>
        </w:r>
        <w:r w:rsidR="00C2443D">
          <w:rPr>
            <w:webHidden/>
          </w:rPr>
          <w:fldChar w:fldCharType="separate"/>
        </w:r>
        <w:r w:rsidR="00C6657C">
          <w:rPr>
            <w:webHidden/>
          </w:rPr>
          <w:t>60</w:t>
        </w:r>
        <w:r w:rsidR="00C2443D">
          <w:rPr>
            <w:webHidden/>
          </w:rPr>
          <w:fldChar w:fldCharType="end"/>
        </w:r>
      </w:hyperlink>
    </w:p>
    <w:p w14:paraId="79255EF7" w14:textId="77777777" w:rsidR="00C2443D" w:rsidRDefault="00637967">
      <w:pPr>
        <w:pStyle w:val="TOC2"/>
        <w:tabs>
          <w:tab w:val="left" w:pos="1100"/>
        </w:tabs>
        <w:rPr>
          <w:rFonts w:eastAsiaTheme="minorEastAsia"/>
          <w:lang w:eastAsia="en-AU"/>
        </w:rPr>
      </w:pPr>
      <w:hyperlink w:anchor="_Toc469392247" w:history="1">
        <w:r w:rsidR="00C2443D" w:rsidRPr="006C51F4">
          <w:rPr>
            <w:rStyle w:val="Hyperlink"/>
          </w:rPr>
          <w:t>4.5</w:t>
        </w:r>
        <w:r w:rsidR="00C2443D">
          <w:rPr>
            <w:rFonts w:eastAsiaTheme="minorEastAsia"/>
            <w:lang w:eastAsia="en-AU"/>
          </w:rPr>
          <w:tab/>
        </w:r>
        <w:r w:rsidR="00C2443D" w:rsidRPr="006C51F4">
          <w:rPr>
            <w:rStyle w:val="Hyperlink"/>
          </w:rPr>
          <w:t>Bovine viral diarrhoea virus</w:t>
        </w:r>
        <w:r w:rsidR="00C2443D">
          <w:rPr>
            <w:webHidden/>
          </w:rPr>
          <w:tab/>
        </w:r>
        <w:r w:rsidR="00C2443D">
          <w:rPr>
            <w:webHidden/>
          </w:rPr>
          <w:fldChar w:fldCharType="begin"/>
        </w:r>
        <w:r w:rsidR="00C2443D">
          <w:rPr>
            <w:webHidden/>
          </w:rPr>
          <w:instrText xml:space="preserve"> PAGEREF _Toc469392247 \h </w:instrText>
        </w:r>
        <w:r w:rsidR="00C2443D">
          <w:rPr>
            <w:webHidden/>
          </w:rPr>
        </w:r>
        <w:r w:rsidR="00C2443D">
          <w:rPr>
            <w:webHidden/>
          </w:rPr>
          <w:fldChar w:fldCharType="separate"/>
        </w:r>
        <w:r w:rsidR="00C6657C">
          <w:rPr>
            <w:webHidden/>
          </w:rPr>
          <w:t>67</w:t>
        </w:r>
        <w:r w:rsidR="00C2443D">
          <w:rPr>
            <w:webHidden/>
          </w:rPr>
          <w:fldChar w:fldCharType="end"/>
        </w:r>
      </w:hyperlink>
    </w:p>
    <w:p w14:paraId="29B91C86" w14:textId="77777777" w:rsidR="00C2443D" w:rsidRDefault="00637967">
      <w:pPr>
        <w:pStyle w:val="TOC2"/>
        <w:tabs>
          <w:tab w:val="left" w:pos="1100"/>
        </w:tabs>
        <w:rPr>
          <w:rFonts w:eastAsiaTheme="minorEastAsia"/>
          <w:lang w:eastAsia="en-AU"/>
        </w:rPr>
      </w:pPr>
      <w:hyperlink w:anchor="_Toc469392248" w:history="1">
        <w:r w:rsidR="00C2443D" w:rsidRPr="006C51F4">
          <w:rPr>
            <w:rStyle w:val="Hyperlink"/>
          </w:rPr>
          <w:t>4.6</w:t>
        </w:r>
        <w:r w:rsidR="00C2443D">
          <w:rPr>
            <w:rFonts w:eastAsiaTheme="minorEastAsia"/>
            <w:lang w:eastAsia="en-AU"/>
          </w:rPr>
          <w:tab/>
        </w:r>
        <w:r w:rsidR="00C2443D" w:rsidRPr="006C51F4">
          <w:rPr>
            <w:rStyle w:val="Hyperlink"/>
            <w:i/>
          </w:rPr>
          <w:t>Cysticercus bovis</w:t>
        </w:r>
        <w:r w:rsidR="00C2443D" w:rsidRPr="006C51F4">
          <w:rPr>
            <w:rStyle w:val="Hyperlink"/>
          </w:rPr>
          <w:t xml:space="preserve"> infection (infection with metacestode of </w:t>
        </w:r>
        <w:r w:rsidR="00C2443D" w:rsidRPr="006C51F4">
          <w:rPr>
            <w:rStyle w:val="Hyperlink"/>
            <w:i/>
          </w:rPr>
          <w:t>Taenia saginata</w:t>
        </w:r>
        <w:r w:rsidR="00C2443D" w:rsidRPr="006C51F4">
          <w:rPr>
            <w:rStyle w:val="Hyperlink"/>
          </w:rPr>
          <w:t>)</w:t>
        </w:r>
        <w:r w:rsidR="00C2443D">
          <w:rPr>
            <w:webHidden/>
          </w:rPr>
          <w:tab/>
        </w:r>
        <w:r w:rsidR="00C2443D">
          <w:rPr>
            <w:webHidden/>
          </w:rPr>
          <w:fldChar w:fldCharType="begin"/>
        </w:r>
        <w:r w:rsidR="00C2443D">
          <w:rPr>
            <w:webHidden/>
          </w:rPr>
          <w:instrText xml:space="preserve"> PAGEREF _Toc469392248 \h </w:instrText>
        </w:r>
        <w:r w:rsidR="00C2443D">
          <w:rPr>
            <w:webHidden/>
          </w:rPr>
        </w:r>
        <w:r w:rsidR="00C2443D">
          <w:rPr>
            <w:webHidden/>
          </w:rPr>
          <w:fldChar w:fldCharType="separate"/>
        </w:r>
        <w:r w:rsidR="00C6657C">
          <w:rPr>
            <w:webHidden/>
          </w:rPr>
          <w:t>75</w:t>
        </w:r>
        <w:r w:rsidR="00C2443D">
          <w:rPr>
            <w:webHidden/>
          </w:rPr>
          <w:fldChar w:fldCharType="end"/>
        </w:r>
      </w:hyperlink>
    </w:p>
    <w:p w14:paraId="3D87FEA5" w14:textId="77777777" w:rsidR="00C2443D" w:rsidRDefault="00637967">
      <w:pPr>
        <w:pStyle w:val="TOC2"/>
        <w:tabs>
          <w:tab w:val="left" w:pos="1100"/>
        </w:tabs>
        <w:rPr>
          <w:rFonts w:eastAsiaTheme="minorEastAsia"/>
          <w:lang w:eastAsia="en-AU"/>
        </w:rPr>
      </w:pPr>
      <w:hyperlink w:anchor="_Toc469392249" w:history="1">
        <w:r w:rsidR="00C2443D" w:rsidRPr="006C51F4">
          <w:rPr>
            <w:rStyle w:val="Hyperlink"/>
          </w:rPr>
          <w:t>4.7</w:t>
        </w:r>
        <w:r w:rsidR="00C2443D">
          <w:rPr>
            <w:rFonts w:eastAsiaTheme="minorEastAsia"/>
            <w:lang w:eastAsia="en-AU"/>
          </w:rPr>
          <w:tab/>
        </w:r>
        <w:r w:rsidR="00C2443D" w:rsidRPr="006C51F4">
          <w:rPr>
            <w:rStyle w:val="Hyperlink"/>
          </w:rPr>
          <w:t>Echinococcosis</w:t>
        </w:r>
        <w:r w:rsidR="00C2443D">
          <w:rPr>
            <w:webHidden/>
          </w:rPr>
          <w:tab/>
        </w:r>
        <w:r w:rsidR="00C2443D">
          <w:rPr>
            <w:webHidden/>
          </w:rPr>
          <w:fldChar w:fldCharType="begin"/>
        </w:r>
        <w:r w:rsidR="00C2443D">
          <w:rPr>
            <w:webHidden/>
          </w:rPr>
          <w:instrText xml:space="preserve"> PAGEREF _Toc469392249 \h </w:instrText>
        </w:r>
        <w:r w:rsidR="00C2443D">
          <w:rPr>
            <w:webHidden/>
          </w:rPr>
        </w:r>
        <w:r w:rsidR="00C2443D">
          <w:rPr>
            <w:webHidden/>
          </w:rPr>
          <w:fldChar w:fldCharType="separate"/>
        </w:r>
        <w:r w:rsidR="00C6657C">
          <w:rPr>
            <w:webHidden/>
          </w:rPr>
          <w:t>85</w:t>
        </w:r>
        <w:r w:rsidR="00C2443D">
          <w:rPr>
            <w:webHidden/>
          </w:rPr>
          <w:fldChar w:fldCharType="end"/>
        </w:r>
      </w:hyperlink>
    </w:p>
    <w:p w14:paraId="2540E219" w14:textId="77777777" w:rsidR="00C2443D" w:rsidRDefault="00637967">
      <w:pPr>
        <w:pStyle w:val="TOC2"/>
        <w:tabs>
          <w:tab w:val="left" w:pos="1100"/>
        </w:tabs>
        <w:rPr>
          <w:rFonts w:eastAsiaTheme="minorEastAsia"/>
          <w:lang w:eastAsia="en-AU"/>
        </w:rPr>
      </w:pPr>
      <w:hyperlink w:anchor="_Toc469392250" w:history="1">
        <w:r w:rsidR="00C2443D" w:rsidRPr="006C51F4">
          <w:rPr>
            <w:rStyle w:val="Hyperlink"/>
          </w:rPr>
          <w:t>4.8</w:t>
        </w:r>
        <w:r w:rsidR="00C2443D">
          <w:rPr>
            <w:rFonts w:eastAsiaTheme="minorEastAsia"/>
            <w:lang w:eastAsia="en-AU"/>
          </w:rPr>
          <w:tab/>
        </w:r>
        <w:r w:rsidR="00C2443D" w:rsidRPr="006C51F4">
          <w:rPr>
            <w:rStyle w:val="Hyperlink"/>
          </w:rPr>
          <w:t>Paratuberculosis (</w:t>
        </w:r>
        <w:r w:rsidR="00C2443D" w:rsidRPr="006C51F4">
          <w:rPr>
            <w:rStyle w:val="Hyperlink"/>
            <w:i/>
          </w:rPr>
          <w:t>Mycobacterium avium</w:t>
        </w:r>
        <w:r w:rsidR="00C2443D" w:rsidRPr="006C51F4">
          <w:rPr>
            <w:rStyle w:val="Hyperlink"/>
          </w:rPr>
          <w:t xml:space="preserve"> subspecies </w:t>
        </w:r>
        <w:r w:rsidR="00C2443D" w:rsidRPr="006C51F4">
          <w:rPr>
            <w:rStyle w:val="Hyperlink"/>
            <w:i/>
          </w:rPr>
          <w:t>paratuberculosis</w:t>
        </w:r>
        <w:r w:rsidR="00C2443D" w:rsidRPr="006C51F4">
          <w:rPr>
            <w:rStyle w:val="Hyperlink"/>
          </w:rPr>
          <w:t>)</w:t>
        </w:r>
        <w:r w:rsidR="00C2443D">
          <w:rPr>
            <w:webHidden/>
          </w:rPr>
          <w:tab/>
        </w:r>
        <w:r w:rsidR="00C2443D">
          <w:rPr>
            <w:webHidden/>
          </w:rPr>
          <w:fldChar w:fldCharType="begin"/>
        </w:r>
        <w:r w:rsidR="00C2443D">
          <w:rPr>
            <w:webHidden/>
          </w:rPr>
          <w:instrText xml:space="preserve"> PAGEREF _Toc469392250 \h </w:instrText>
        </w:r>
        <w:r w:rsidR="00C2443D">
          <w:rPr>
            <w:webHidden/>
          </w:rPr>
        </w:r>
        <w:r w:rsidR="00C2443D">
          <w:rPr>
            <w:webHidden/>
          </w:rPr>
          <w:fldChar w:fldCharType="separate"/>
        </w:r>
        <w:r w:rsidR="00C6657C">
          <w:rPr>
            <w:webHidden/>
          </w:rPr>
          <w:t>90</w:t>
        </w:r>
        <w:r w:rsidR="00C2443D">
          <w:rPr>
            <w:webHidden/>
          </w:rPr>
          <w:fldChar w:fldCharType="end"/>
        </w:r>
      </w:hyperlink>
    </w:p>
    <w:p w14:paraId="452EB0F9" w14:textId="77777777" w:rsidR="00C2443D" w:rsidRDefault="00637967">
      <w:pPr>
        <w:pStyle w:val="TOC2"/>
        <w:tabs>
          <w:tab w:val="left" w:pos="1100"/>
        </w:tabs>
        <w:rPr>
          <w:rFonts w:eastAsiaTheme="minorEastAsia"/>
          <w:lang w:eastAsia="en-AU"/>
        </w:rPr>
      </w:pPr>
      <w:hyperlink w:anchor="_Toc469392251" w:history="1">
        <w:r w:rsidR="00C2443D" w:rsidRPr="006C51F4">
          <w:rPr>
            <w:rStyle w:val="Hyperlink"/>
          </w:rPr>
          <w:t>4.9</w:t>
        </w:r>
        <w:r w:rsidR="00C2443D">
          <w:rPr>
            <w:rFonts w:eastAsiaTheme="minorEastAsia"/>
            <w:lang w:eastAsia="en-AU"/>
          </w:rPr>
          <w:tab/>
        </w:r>
        <w:r w:rsidR="00C2443D" w:rsidRPr="006C51F4">
          <w:rPr>
            <w:rStyle w:val="Hyperlink"/>
            <w:i/>
          </w:rPr>
          <w:t>Salmonella enterica</w:t>
        </w:r>
        <w:r w:rsidR="00C2443D" w:rsidRPr="006C51F4">
          <w:rPr>
            <w:rStyle w:val="Hyperlink"/>
          </w:rPr>
          <w:t xml:space="preserve"> serotype Typhimurium DT104</w:t>
        </w:r>
        <w:r w:rsidR="00C2443D">
          <w:rPr>
            <w:webHidden/>
          </w:rPr>
          <w:tab/>
        </w:r>
        <w:r w:rsidR="00C2443D">
          <w:rPr>
            <w:webHidden/>
          </w:rPr>
          <w:fldChar w:fldCharType="begin"/>
        </w:r>
        <w:r w:rsidR="00C2443D">
          <w:rPr>
            <w:webHidden/>
          </w:rPr>
          <w:instrText xml:space="preserve"> PAGEREF _Toc469392251 \h </w:instrText>
        </w:r>
        <w:r w:rsidR="00C2443D">
          <w:rPr>
            <w:webHidden/>
          </w:rPr>
        </w:r>
        <w:r w:rsidR="00C2443D">
          <w:rPr>
            <w:webHidden/>
          </w:rPr>
          <w:fldChar w:fldCharType="separate"/>
        </w:r>
        <w:r w:rsidR="00C6657C">
          <w:rPr>
            <w:webHidden/>
          </w:rPr>
          <w:t>99</w:t>
        </w:r>
        <w:r w:rsidR="00C2443D">
          <w:rPr>
            <w:webHidden/>
          </w:rPr>
          <w:fldChar w:fldCharType="end"/>
        </w:r>
      </w:hyperlink>
    </w:p>
    <w:p w14:paraId="2B481CC5" w14:textId="77777777" w:rsidR="00C2443D" w:rsidRDefault="00637967">
      <w:pPr>
        <w:pStyle w:val="TOC2"/>
        <w:tabs>
          <w:tab w:val="left" w:pos="1100"/>
        </w:tabs>
        <w:rPr>
          <w:rFonts w:eastAsiaTheme="minorEastAsia"/>
          <w:lang w:eastAsia="en-AU"/>
        </w:rPr>
      </w:pPr>
      <w:hyperlink w:anchor="_Toc469392252" w:history="1">
        <w:r w:rsidR="00C2443D" w:rsidRPr="006C51F4">
          <w:rPr>
            <w:rStyle w:val="Hyperlink"/>
          </w:rPr>
          <w:t>4.10</w:t>
        </w:r>
        <w:r w:rsidR="00C2443D">
          <w:rPr>
            <w:rFonts w:eastAsiaTheme="minorEastAsia"/>
            <w:lang w:eastAsia="en-AU"/>
          </w:rPr>
          <w:tab/>
        </w:r>
        <w:r w:rsidR="00C2443D" w:rsidRPr="006C51F4">
          <w:rPr>
            <w:rStyle w:val="Hyperlink"/>
          </w:rPr>
          <w:t>Vesicular stomatitis</w:t>
        </w:r>
        <w:r w:rsidR="00C2443D">
          <w:rPr>
            <w:webHidden/>
          </w:rPr>
          <w:tab/>
        </w:r>
        <w:r w:rsidR="00C2443D">
          <w:rPr>
            <w:webHidden/>
          </w:rPr>
          <w:fldChar w:fldCharType="begin"/>
        </w:r>
        <w:r w:rsidR="00C2443D">
          <w:rPr>
            <w:webHidden/>
          </w:rPr>
          <w:instrText xml:space="preserve"> PAGEREF _Toc469392252 \h </w:instrText>
        </w:r>
        <w:r w:rsidR="00C2443D">
          <w:rPr>
            <w:webHidden/>
          </w:rPr>
        </w:r>
        <w:r w:rsidR="00C2443D">
          <w:rPr>
            <w:webHidden/>
          </w:rPr>
          <w:fldChar w:fldCharType="separate"/>
        </w:r>
        <w:r w:rsidR="00C6657C">
          <w:rPr>
            <w:webHidden/>
          </w:rPr>
          <w:t>122</w:t>
        </w:r>
        <w:r w:rsidR="00C2443D">
          <w:rPr>
            <w:webHidden/>
          </w:rPr>
          <w:fldChar w:fldCharType="end"/>
        </w:r>
      </w:hyperlink>
    </w:p>
    <w:p w14:paraId="08848304" w14:textId="77777777" w:rsidR="00C2443D" w:rsidRDefault="00637967">
      <w:pPr>
        <w:pStyle w:val="TOC1"/>
        <w:rPr>
          <w:rFonts w:eastAsiaTheme="minorEastAsia"/>
          <w:b w:val="0"/>
          <w:lang w:eastAsia="en-AU"/>
        </w:rPr>
      </w:pPr>
      <w:hyperlink w:anchor="_Toc469392253" w:history="1">
        <w:r w:rsidR="00C2443D" w:rsidRPr="006C51F4">
          <w:rPr>
            <w:rStyle w:val="Hyperlink"/>
          </w:rPr>
          <w:t>5</w:t>
        </w:r>
        <w:r w:rsidR="00C2443D">
          <w:rPr>
            <w:rFonts w:eastAsiaTheme="minorEastAsia"/>
            <w:b w:val="0"/>
            <w:lang w:eastAsia="en-AU"/>
          </w:rPr>
          <w:tab/>
        </w:r>
        <w:r w:rsidR="00C2443D" w:rsidRPr="006C51F4">
          <w:rPr>
            <w:rStyle w:val="Hyperlink"/>
          </w:rPr>
          <w:t>Risk management</w:t>
        </w:r>
        <w:r w:rsidR="00C2443D">
          <w:rPr>
            <w:webHidden/>
          </w:rPr>
          <w:tab/>
        </w:r>
        <w:r w:rsidR="00C2443D">
          <w:rPr>
            <w:webHidden/>
          </w:rPr>
          <w:fldChar w:fldCharType="begin"/>
        </w:r>
        <w:r w:rsidR="00C2443D">
          <w:rPr>
            <w:webHidden/>
          </w:rPr>
          <w:instrText xml:space="preserve"> PAGEREF _Toc469392253 \h </w:instrText>
        </w:r>
        <w:r w:rsidR="00C2443D">
          <w:rPr>
            <w:webHidden/>
          </w:rPr>
        </w:r>
        <w:r w:rsidR="00C2443D">
          <w:rPr>
            <w:webHidden/>
          </w:rPr>
          <w:fldChar w:fldCharType="separate"/>
        </w:r>
        <w:r w:rsidR="00C6657C">
          <w:rPr>
            <w:webHidden/>
          </w:rPr>
          <w:t>129</w:t>
        </w:r>
        <w:r w:rsidR="00C2443D">
          <w:rPr>
            <w:webHidden/>
          </w:rPr>
          <w:fldChar w:fldCharType="end"/>
        </w:r>
      </w:hyperlink>
    </w:p>
    <w:p w14:paraId="5EA2F4F0" w14:textId="77777777" w:rsidR="00C2443D" w:rsidRDefault="00637967">
      <w:pPr>
        <w:pStyle w:val="TOC2"/>
        <w:tabs>
          <w:tab w:val="left" w:pos="1100"/>
        </w:tabs>
        <w:rPr>
          <w:rFonts w:eastAsiaTheme="minorEastAsia"/>
          <w:lang w:eastAsia="en-AU"/>
        </w:rPr>
      </w:pPr>
      <w:hyperlink w:anchor="_Toc469392254" w:history="1">
        <w:r w:rsidR="00C2443D" w:rsidRPr="006C51F4">
          <w:rPr>
            <w:rStyle w:val="Hyperlink"/>
          </w:rPr>
          <w:t>5.1</w:t>
        </w:r>
        <w:r w:rsidR="00C2443D">
          <w:rPr>
            <w:rFonts w:eastAsiaTheme="minorEastAsia"/>
            <w:lang w:eastAsia="en-AU"/>
          </w:rPr>
          <w:tab/>
        </w:r>
        <w:r w:rsidR="00C2443D" w:rsidRPr="006C51F4">
          <w:rPr>
            <w:rStyle w:val="Hyperlink"/>
          </w:rPr>
          <w:t>Introduction</w:t>
        </w:r>
        <w:r w:rsidR="00C2443D">
          <w:rPr>
            <w:webHidden/>
          </w:rPr>
          <w:tab/>
        </w:r>
        <w:r w:rsidR="00C2443D">
          <w:rPr>
            <w:webHidden/>
          </w:rPr>
          <w:fldChar w:fldCharType="begin"/>
        </w:r>
        <w:r w:rsidR="00C2443D">
          <w:rPr>
            <w:webHidden/>
          </w:rPr>
          <w:instrText xml:space="preserve"> PAGEREF _Toc469392254 \h </w:instrText>
        </w:r>
        <w:r w:rsidR="00C2443D">
          <w:rPr>
            <w:webHidden/>
          </w:rPr>
        </w:r>
        <w:r w:rsidR="00C2443D">
          <w:rPr>
            <w:webHidden/>
          </w:rPr>
          <w:fldChar w:fldCharType="separate"/>
        </w:r>
        <w:r w:rsidR="00C6657C">
          <w:rPr>
            <w:webHidden/>
          </w:rPr>
          <w:t>129</w:t>
        </w:r>
        <w:r w:rsidR="00C2443D">
          <w:rPr>
            <w:webHidden/>
          </w:rPr>
          <w:fldChar w:fldCharType="end"/>
        </w:r>
      </w:hyperlink>
    </w:p>
    <w:p w14:paraId="2C9B75C7" w14:textId="77777777" w:rsidR="00C2443D" w:rsidRDefault="00637967">
      <w:pPr>
        <w:pStyle w:val="TOC1"/>
        <w:rPr>
          <w:rFonts w:eastAsiaTheme="minorEastAsia"/>
          <w:b w:val="0"/>
          <w:lang w:eastAsia="en-AU"/>
        </w:rPr>
      </w:pPr>
      <w:hyperlink w:anchor="_Toc469392255" w:history="1">
        <w:r w:rsidR="00C2443D" w:rsidRPr="006C51F4">
          <w:rPr>
            <w:rStyle w:val="Hyperlink"/>
          </w:rPr>
          <w:t>Glossary</w:t>
        </w:r>
        <w:r w:rsidR="00C2443D">
          <w:rPr>
            <w:webHidden/>
          </w:rPr>
          <w:tab/>
        </w:r>
        <w:r w:rsidR="00C2443D">
          <w:rPr>
            <w:webHidden/>
          </w:rPr>
          <w:fldChar w:fldCharType="begin"/>
        </w:r>
        <w:r w:rsidR="00C2443D">
          <w:rPr>
            <w:webHidden/>
          </w:rPr>
          <w:instrText xml:space="preserve"> PAGEREF _Toc469392255 \h </w:instrText>
        </w:r>
        <w:r w:rsidR="00C2443D">
          <w:rPr>
            <w:webHidden/>
          </w:rPr>
        </w:r>
        <w:r w:rsidR="00C2443D">
          <w:rPr>
            <w:webHidden/>
          </w:rPr>
          <w:fldChar w:fldCharType="separate"/>
        </w:r>
        <w:r w:rsidR="00C6657C">
          <w:rPr>
            <w:webHidden/>
          </w:rPr>
          <w:t>137</w:t>
        </w:r>
        <w:r w:rsidR="00C2443D">
          <w:rPr>
            <w:webHidden/>
          </w:rPr>
          <w:fldChar w:fldCharType="end"/>
        </w:r>
      </w:hyperlink>
    </w:p>
    <w:p w14:paraId="63021DEB" w14:textId="77777777" w:rsidR="00C2443D" w:rsidRDefault="00637967">
      <w:pPr>
        <w:pStyle w:val="TOC1"/>
        <w:rPr>
          <w:rFonts w:eastAsiaTheme="minorEastAsia"/>
          <w:b w:val="0"/>
          <w:lang w:eastAsia="en-AU"/>
        </w:rPr>
      </w:pPr>
      <w:hyperlink w:anchor="_Toc469392256" w:history="1">
        <w:r w:rsidR="00C2443D" w:rsidRPr="006C51F4">
          <w:rPr>
            <w:rStyle w:val="Hyperlink"/>
          </w:rPr>
          <w:t>References</w:t>
        </w:r>
        <w:r w:rsidR="00C2443D">
          <w:rPr>
            <w:webHidden/>
          </w:rPr>
          <w:tab/>
        </w:r>
        <w:r w:rsidR="00C2443D">
          <w:rPr>
            <w:webHidden/>
          </w:rPr>
          <w:fldChar w:fldCharType="begin"/>
        </w:r>
        <w:r w:rsidR="00C2443D">
          <w:rPr>
            <w:webHidden/>
          </w:rPr>
          <w:instrText xml:space="preserve"> PAGEREF _Toc469392256 \h </w:instrText>
        </w:r>
        <w:r w:rsidR="00C2443D">
          <w:rPr>
            <w:webHidden/>
          </w:rPr>
        </w:r>
        <w:r w:rsidR="00C2443D">
          <w:rPr>
            <w:webHidden/>
          </w:rPr>
          <w:fldChar w:fldCharType="separate"/>
        </w:r>
        <w:r w:rsidR="00C6657C">
          <w:rPr>
            <w:webHidden/>
          </w:rPr>
          <w:t>143</w:t>
        </w:r>
        <w:r w:rsidR="00C2443D">
          <w:rPr>
            <w:webHidden/>
          </w:rPr>
          <w:fldChar w:fldCharType="end"/>
        </w:r>
      </w:hyperlink>
    </w:p>
    <w:p w14:paraId="2ADE55B5" w14:textId="09341A17" w:rsidR="005F77E5" w:rsidRDefault="00087704" w:rsidP="00414B54">
      <w:pPr>
        <w:pStyle w:val="TOCHeading"/>
        <w:keepNext/>
      </w:pPr>
      <w:r>
        <w:rPr>
          <w:rFonts w:asciiTheme="minorHAnsi" w:eastAsiaTheme="minorHAnsi" w:hAnsiTheme="minorHAnsi" w:cstheme="minorBidi"/>
          <w:noProof/>
          <w:color w:val="auto"/>
          <w:sz w:val="22"/>
          <w:szCs w:val="24"/>
          <w:lang w:val="en-AU"/>
        </w:rPr>
        <w:fldChar w:fldCharType="end"/>
      </w:r>
      <w:r w:rsidR="00F90962">
        <w:t>Tables</w:t>
      </w:r>
    </w:p>
    <w:p w14:paraId="22A01FAD" w14:textId="77777777" w:rsidR="00C2443D" w:rsidRDefault="00087704">
      <w:pPr>
        <w:pStyle w:val="TableofFigures"/>
        <w:tabs>
          <w:tab w:val="right" w:leader="dot" w:pos="9060"/>
        </w:tabs>
        <w:rPr>
          <w:rFonts w:eastAsiaTheme="minorEastAsia"/>
          <w:noProof/>
          <w:lang w:eastAsia="en-AU"/>
        </w:rPr>
      </w:pPr>
      <w:r>
        <w:rPr>
          <w:lang w:val="en-US"/>
        </w:rPr>
        <w:fldChar w:fldCharType="begin"/>
      </w:r>
      <w:r>
        <w:rPr>
          <w:lang w:val="en-US"/>
        </w:rPr>
        <w:instrText xml:space="preserve"> TOC \h \z \c "Table" </w:instrText>
      </w:r>
      <w:r>
        <w:rPr>
          <w:lang w:val="en-US"/>
        </w:rPr>
        <w:fldChar w:fldCharType="separate"/>
      </w:r>
      <w:hyperlink w:anchor="_Toc469392257" w:history="1">
        <w:r w:rsidR="00C2443D" w:rsidRPr="00FC78F8">
          <w:rPr>
            <w:rStyle w:val="Hyperlink"/>
            <w:noProof/>
          </w:rPr>
          <w:t>Table 1 Hazard identification and refinement</w:t>
        </w:r>
        <w:r w:rsidR="00C2443D">
          <w:rPr>
            <w:noProof/>
            <w:webHidden/>
          </w:rPr>
          <w:tab/>
        </w:r>
        <w:r w:rsidR="00C2443D">
          <w:rPr>
            <w:noProof/>
            <w:webHidden/>
          </w:rPr>
          <w:fldChar w:fldCharType="begin"/>
        </w:r>
        <w:r w:rsidR="00C2443D">
          <w:rPr>
            <w:noProof/>
            <w:webHidden/>
          </w:rPr>
          <w:instrText xml:space="preserve"> PAGEREF _Toc469392257 \h </w:instrText>
        </w:r>
        <w:r w:rsidR="00C2443D">
          <w:rPr>
            <w:noProof/>
            <w:webHidden/>
          </w:rPr>
        </w:r>
        <w:r w:rsidR="00C2443D">
          <w:rPr>
            <w:noProof/>
            <w:webHidden/>
          </w:rPr>
          <w:fldChar w:fldCharType="separate"/>
        </w:r>
        <w:r w:rsidR="00C6657C">
          <w:rPr>
            <w:noProof/>
            <w:webHidden/>
          </w:rPr>
          <w:t>19</w:t>
        </w:r>
        <w:r w:rsidR="00C2443D">
          <w:rPr>
            <w:noProof/>
            <w:webHidden/>
          </w:rPr>
          <w:fldChar w:fldCharType="end"/>
        </w:r>
      </w:hyperlink>
    </w:p>
    <w:p w14:paraId="73EC07BC" w14:textId="77777777" w:rsidR="00C2443D" w:rsidRDefault="00637967">
      <w:pPr>
        <w:pStyle w:val="TableofFigures"/>
        <w:tabs>
          <w:tab w:val="right" w:leader="dot" w:pos="9060"/>
        </w:tabs>
        <w:rPr>
          <w:rFonts w:eastAsiaTheme="minorEastAsia"/>
          <w:noProof/>
          <w:lang w:eastAsia="en-AU"/>
        </w:rPr>
      </w:pPr>
      <w:hyperlink w:anchor="_Toc469392258" w:history="1">
        <w:r w:rsidR="00C2443D" w:rsidRPr="00FC78F8">
          <w:rPr>
            <w:rStyle w:val="Hyperlink"/>
            <w:noProof/>
          </w:rPr>
          <w:t>Table 2 Risk estimation matrix</w:t>
        </w:r>
        <w:r w:rsidR="00C2443D">
          <w:rPr>
            <w:noProof/>
            <w:webHidden/>
          </w:rPr>
          <w:tab/>
        </w:r>
        <w:r w:rsidR="00C2443D">
          <w:rPr>
            <w:noProof/>
            <w:webHidden/>
          </w:rPr>
          <w:fldChar w:fldCharType="begin"/>
        </w:r>
        <w:r w:rsidR="00C2443D">
          <w:rPr>
            <w:noProof/>
            <w:webHidden/>
          </w:rPr>
          <w:instrText xml:space="preserve"> PAGEREF _Toc469392258 \h </w:instrText>
        </w:r>
        <w:r w:rsidR="00C2443D">
          <w:rPr>
            <w:noProof/>
            <w:webHidden/>
          </w:rPr>
        </w:r>
        <w:r w:rsidR="00C2443D">
          <w:rPr>
            <w:noProof/>
            <w:webHidden/>
          </w:rPr>
          <w:fldChar w:fldCharType="separate"/>
        </w:r>
        <w:r w:rsidR="00C6657C">
          <w:rPr>
            <w:noProof/>
            <w:webHidden/>
          </w:rPr>
          <w:t>121</w:t>
        </w:r>
        <w:r w:rsidR="00C2443D">
          <w:rPr>
            <w:noProof/>
            <w:webHidden/>
          </w:rPr>
          <w:fldChar w:fldCharType="end"/>
        </w:r>
      </w:hyperlink>
    </w:p>
    <w:p w14:paraId="39428780" w14:textId="6C14F0A1" w:rsidR="00414B54" w:rsidRPr="00414B54" w:rsidRDefault="00087704" w:rsidP="00414B54">
      <w:pPr>
        <w:rPr>
          <w:lang w:val="en-US"/>
        </w:rPr>
      </w:pPr>
      <w:r>
        <w:rPr>
          <w:lang w:val="en-US"/>
        </w:rPr>
        <w:fldChar w:fldCharType="end"/>
      </w:r>
    </w:p>
    <w:p w14:paraId="13717BD8" w14:textId="77777777" w:rsidR="00414B54" w:rsidRPr="00414B54" w:rsidRDefault="00414B54" w:rsidP="00414B54">
      <w:pPr>
        <w:rPr>
          <w:lang w:val="en-US"/>
        </w:rPr>
        <w:sectPr w:rsidR="00414B54" w:rsidRPr="00414B54">
          <w:headerReference w:type="default" r:id="rId23"/>
          <w:pgSz w:w="11906" w:h="16838"/>
          <w:pgMar w:top="1418" w:right="1418" w:bottom="1418" w:left="1418" w:header="567" w:footer="283" w:gutter="0"/>
          <w:pgNumType w:fmt="lowerRoman"/>
          <w:cols w:space="708"/>
          <w:docGrid w:linePitch="360"/>
        </w:sectPr>
      </w:pPr>
    </w:p>
    <w:p w14:paraId="3D6BC6EB" w14:textId="77777777" w:rsidR="005F77E5" w:rsidRDefault="00F90962" w:rsidP="001017BA">
      <w:pPr>
        <w:pStyle w:val="Heading2"/>
        <w:numPr>
          <w:ilvl w:val="0"/>
          <w:numId w:val="0"/>
        </w:numPr>
      </w:pPr>
      <w:bookmarkStart w:id="1" w:name="_Toc469392219"/>
      <w:r>
        <w:lastRenderedPageBreak/>
        <w:t>Acronyms and abbreviations</w:t>
      </w:r>
      <w:bookmarkEnd w:id="1"/>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43D610EA" w14:textId="77777777">
        <w:trPr>
          <w:trHeight w:val="414"/>
          <w:tblHeader/>
        </w:trPr>
        <w:tc>
          <w:tcPr>
            <w:tcW w:w="1335" w:type="pct"/>
          </w:tcPr>
          <w:p w14:paraId="6ABB02E1" w14:textId="77777777" w:rsidR="005F77E5" w:rsidRDefault="00F90962">
            <w:pPr>
              <w:pStyle w:val="TableHeading"/>
            </w:pPr>
            <w:r>
              <w:t>Term or abbreviation</w:t>
            </w:r>
          </w:p>
        </w:tc>
        <w:tc>
          <w:tcPr>
            <w:tcW w:w="3665" w:type="pct"/>
          </w:tcPr>
          <w:p w14:paraId="236A65F4" w14:textId="77777777" w:rsidR="005F77E5" w:rsidRDefault="00F90962">
            <w:pPr>
              <w:pStyle w:val="TableHeading"/>
            </w:pPr>
            <w:r>
              <w:t>Definition</w:t>
            </w:r>
          </w:p>
        </w:tc>
      </w:tr>
      <w:tr w:rsidR="005F77E5" w14:paraId="082CB06B" w14:textId="77777777">
        <w:trPr>
          <w:trHeight w:val="414"/>
        </w:trPr>
        <w:tc>
          <w:tcPr>
            <w:tcW w:w="1335" w:type="pct"/>
          </w:tcPr>
          <w:p w14:paraId="0653C198" w14:textId="77777777" w:rsidR="005F77E5" w:rsidRDefault="00D1340B">
            <w:pPr>
              <w:pStyle w:val="TableText"/>
            </w:pPr>
            <w:r>
              <w:t>Ab-ELISA</w:t>
            </w:r>
          </w:p>
        </w:tc>
        <w:tc>
          <w:tcPr>
            <w:tcW w:w="3665" w:type="pct"/>
          </w:tcPr>
          <w:p w14:paraId="56369CDD" w14:textId="77777777" w:rsidR="005F77E5" w:rsidRDefault="00D1340B">
            <w:pPr>
              <w:pStyle w:val="TableText"/>
            </w:pPr>
            <w:r>
              <w:t>a</w:t>
            </w:r>
            <w:r w:rsidRPr="00D1340B">
              <w:t>bsorbed-enzyme-linked immunosorbent assay</w:t>
            </w:r>
          </w:p>
        </w:tc>
      </w:tr>
      <w:tr w:rsidR="00D1340B" w14:paraId="4288D17B" w14:textId="77777777">
        <w:trPr>
          <w:trHeight w:val="414"/>
        </w:trPr>
        <w:tc>
          <w:tcPr>
            <w:tcW w:w="1335" w:type="pct"/>
          </w:tcPr>
          <w:p w14:paraId="35789C17" w14:textId="77777777" w:rsidR="00D1340B" w:rsidRDefault="00D1340B">
            <w:pPr>
              <w:pStyle w:val="TableText"/>
            </w:pPr>
            <w:r w:rsidRPr="00D1340B">
              <w:t>ACSSuT</w:t>
            </w:r>
          </w:p>
        </w:tc>
        <w:tc>
          <w:tcPr>
            <w:tcW w:w="3665" w:type="pct"/>
          </w:tcPr>
          <w:p w14:paraId="6F08E011" w14:textId="77777777" w:rsidR="00D1340B" w:rsidRDefault="00D1340B">
            <w:pPr>
              <w:pStyle w:val="TableText"/>
            </w:pPr>
            <w:r w:rsidRPr="00D1340B">
              <w:t>ampicillin, chloramphenicol, streptomycin, sulphonamides and tetracycline resistance</w:t>
            </w:r>
          </w:p>
        </w:tc>
      </w:tr>
      <w:tr w:rsidR="00D1340B" w14:paraId="5B7428B3" w14:textId="77777777">
        <w:trPr>
          <w:trHeight w:val="414"/>
        </w:trPr>
        <w:tc>
          <w:tcPr>
            <w:tcW w:w="1335" w:type="pct"/>
          </w:tcPr>
          <w:p w14:paraId="15D92557" w14:textId="77777777" w:rsidR="00D1340B" w:rsidRDefault="00D1340B">
            <w:pPr>
              <w:pStyle w:val="TableText"/>
            </w:pPr>
            <w:r>
              <w:t>ACSuT</w:t>
            </w:r>
          </w:p>
        </w:tc>
        <w:tc>
          <w:tcPr>
            <w:tcW w:w="3665" w:type="pct"/>
          </w:tcPr>
          <w:p w14:paraId="467A4349" w14:textId="77777777" w:rsidR="00D1340B" w:rsidRDefault="00D1340B">
            <w:pPr>
              <w:pStyle w:val="TableText"/>
            </w:pPr>
            <w:r w:rsidRPr="00D1340B">
              <w:t>ampicillin, chloramphenicol, sulphonamides and tetracycline resistance</w:t>
            </w:r>
          </w:p>
        </w:tc>
      </w:tr>
      <w:tr w:rsidR="00D1340B" w14:paraId="6B8C7644" w14:textId="77777777">
        <w:trPr>
          <w:trHeight w:val="414"/>
        </w:trPr>
        <w:tc>
          <w:tcPr>
            <w:tcW w:w="1335" w:type="pct"/>
          </w:tcPr>
          <w:p w14:paraId="124A4B6C" w14:textId="77777777" w:rsidR="00D1340B" w:rsidRDefault="00D1340B">
            <w:pPr>
              <w:pStyle w:val="TableText"/>
            </w:pPr>
            <w:r>
              <w:t>ADV</w:t>
            </w:r>
          </w:p>
        </w:tc>
        <w:tc>
          <w:tcPr>
            <w:tcW w:w="3665" w:type="pct"/>
          </w:tcPr>
          <w:p w14:paraId="473C3365" w14:textId="77777777" w:rsidR="00D1340B" w:rsidRDefault="009F4706">
            <w:pPr>
              <w:pStyle w:val="TableText"/>
            </w:pPr>
            <w:r w:rsidRPr="009F4706">
              <w:t>Aujesky’s disease virus</w:t>
            </w:r>
          </w:p>
        </w:tc>
      </w:tr>
      <w:tr w:rsidR="00D1340B" w14:paraId="3805793D" w14:textId="77777777">
        <w:trPr>
          <w:trHeight w:val="414"/>
        </w:trPr>
        <w:tc>
          <w:tcPr>
            <w:tcW w:w="1335" w:type="pct"/>
          </w:tcPr>
          <w:p w14:paraId="06A200F9" w14:textId="77777777" w:rsidR="00D1340B" w:rsidRDefault="00D1340B">
            <w:pPr>
              <w:pStyle w:val="TableText"/>
            </w:pPr>
            <w:r>
              <w:t>AHA</w:t>
            </w:r>
          </w:p>
        </w:tc>
        <w:tc>
          <w:tcPr>
            <w:tcW w:w="3665" w:type="pct"/>
          </w:tcPr>
          <w:p w14:paraId="100C0416" w14:textId="77777777" w:rsidR="00D1340B" w:rsidRDefault="009F4706">
            <w:pPr>
              <w:pStyle w:val="TableText"/>
            </w:pPr>
            <w:r w:rsidRPr="009F4706">
              <w:t>Animal Health Australia</w:t>
            </w:r>
          </w:p>
        </w:tc>
      </w:tr>
      <w:tr w:rsidR="005F77E5" w14:paraId="7A5A5C8E" w14:textId="77777777">
        <w:trPr>
          <w:trHeight w:val="414"/>
        </w:trPr>
        <w:tc>
          <w:tcPr>
            <w:tcW w:w="1335" w:type="pct"/>
          </w:tcPr>
          <w:p w14:paraId="4508EA4F" w14:textId="77777777" w:rsidR="005F77E5" w:rsidRDefault="00F90962">
            <w:pPr>
              <w:pStyle w:val="TableText"/>
            </w:pPr>
            <w:r>
              <w:t>ALOP</w:t>
            </w:r>
          </w:p>
        </w:tc>
        <w:tc>
          <w:tcPr>
            <w:tcW w:w="3665" w:type="pct"/>
          </w:tcPr>
          <w:p w14:paraId="0211A7AE" w14:textId="77777777" w:rsidR="005F77E5" w:rsidRDefault="009F4706">
            <w:pPr>
              <w:pStyle w:val="TableText"/>
            </w:pPr>
            <w:r>
              <w:t>a</w:t>
            </w:r>
            <w:r w:rsidR="00F90962">
              <w:t>ppropriate level of protection</w:t>
            </w:r>
          </w:p>
        </w:tc>
      </w:tr>
      <w:tr w:rsidR="009F4706" w14:paraId="3837F31A" w14:textId="77777777">
        <w:trPr>
          <w:trHeight w:val="414"/>
        </w:trPr>
        <w:tc>
          <w:tcPr>
            <w:tcW w:w="1335" w:type="pct"/>
          </w:tcPr>
          <w:p w14:paraId="779DA314" w14:textId="77777777" w:rsidR="009F4706" w:rsidRDefault="009F4706">
            <w:pPr>
              <w:pStyle w:val="TableText"/>
            </w:pPr>
            <w:r>
              <w:t>APHIS</w:t>
            </w:r>
          </w:p>
        </w:tc>
        <w:tc>
          <w:tcPr>
            <w:tcW w:w="3665" w:type="pct"/>
          </w:tcPr>
          <w:p w14:paraId="758631F8" w14:textId="77777777" w:rsidR="009F4706" w:rsidRDefault="009F4706">
            <w:pPr>
              <w:pStyle w:val="TableText"/>
            </w:pPr>
            <w:r w:rsidRPr="009F4706">
              <w:t>USDA Animal and Plant Health Inspection Service</w:t>
            </w:r>
          </w:p>
        </w:tc>
      </w:tr>
      <w:tr w:rsidR="001017BA" w14:paraId="41B14E9F" w14:textId="77777777">
        <w:trPr>
          <w:trHeight w:val="414"/>
        </w:trPr>
        <w:tc>
          <w:tcPr>
            <w:tcW w:w="1335" w:type="pct"/>
          </w:tcPr>
          <w:p w14:paraId="5575F799" w14:textId="77777777" w:rsidR="001017BA" w:rsidRDefault="001017BA">
            <w:pPr>
              <w:pStyle w:val="TableText"/>
            </w:pPr>
            <w:r>
              <w:t>AUSEVETPLAN</w:t>
            </w:r>
          </w:p>
        </w:tc>
        <w:tc>
          <w:tcPr>
            <w:tcW w:w="3665" w:type="pct"/>
          </w:tcPr>
          <w:p w14:paraId="29A8898A" w14:textId="77777777" w:rsidR="001017BA" w:rsidRDefault="001017BA">
            <w:pPr>
              <w:pStyle w:val="TableText"/>
            </w:pPr>
            <w:r>
              <w:t>Australian Veterinary Emergency Plan</w:t>
            </w:r>
          </w:p>
        </w:tc>
      </w:tr>
      <w:tr w:rsidR="005F77E5" w14:paraId="089028EE" w14:textId="77777777">
        <w:trPr>
          <w:trHeight w:val="414"/>
        </w:trPr>
        <w:tc>
          <w:tcPr>
            <w:tcW w:w="1335" w:type="pct"/>
          </w:tcPr>
          <w:p w14:paraId="4A21FB49" w14:textId="77777777" w:rsidR="005F77E5" w:rsidRDefault="00F90962">
            <w:pPr>
              <w:pStyle w:val="TableText"/>
            </w:pPr>
            <w:r>
              <w:t>BA</w:t>
            </w:r>
          </w:p>
        </w:tc>
        <w:tc>
          <w:tcPr>
            <w:tcW w:w="3665" w:type="pct"/>
          </w:tcPr>
          <w:p w14:paraId="14B1EAFA" w14:textId="77777777" w:rsidR="005F77E5" w:rsidRDefault="00F90962">
            <w:pPr>
              <w:pStyle w:val="TableText"/>
            </w:pPr>
            <w:r>
              <w:t>Biosecurity Advice</w:t>
            </w:r>
          </w:p>
        </w:tc>
      </w:tr>
      <w:tr w:rsidR="009F4706" w14:paraId="16BB54B8" w14:textId="77777777">
        <w:trPr>
          <w:trHeight w:val="414"/>
        </w:trPr>
        <w:tc>
          <w:tcPr>
            <w:tcW w:w="1335" w:type="pct"/>
          </w:tcPr>
          <w:p w14:paraId="45153124" w14:textId="77777777" w:rsidR="009F4706" w:rsidRDefault="00947776">
            <w:pPr>
              <w:pStyle w:val="TableText"/>
            </w:pPr>
            <w:r>
              <w:t>b</w:t>
            </w:r>
            <w:r w:rsidR="009F4706">
              <w:t>ovine TB</w:t>
            </w:r>
          </w:p>
        </w:tc>
        <w:tc>
          <w:tcPr>
            <w:tcW w:w="3665" w:type="pct"/>
          </w:tcPr>
          <w:p w14:paraId="590B0493" w14:textId="77777777" w:rsidR="009F4706" w:rsidRDefault="009F4706">
            <w:pPr>
              <w:pStyle w:val="TableText"/>
            </w:pPr>
            <w:r>
              <w:t>b</w:t>
            </w:r>
            <w:r w:rsidRPr="009F4706">
              <w:t>ovine tuberculosis</w:t>
            </w:r>
          </w:p>
        </w:tc>
      </w:tr>
      <w:tr w:rsidR="009F4706" w14:paraId="35722465" w14:textId="77777777">
        <w:trPr>
          <w:trHeight w:val="414"/>
        </w:trPr>
        <w:tc>
          <w:tcPr>
            <w:tcW w:w="1335" w:type="pct"/>
          </w:tcPr>
          <w:p w14:paraId="2BADDE1A" w14:textId="77777777" w:rsidR="009F4706" w:rsidRDefault="009F4706">
            <w:pPr>
              <w:pStyle w:val="TableText"/>
            </w:pPr>
            <w:r>
              <w:t>BSE</w:t>
            </w:r>
          </w:p>
        </w:tc>
        <w:tc>
          <w:tcPr>
            <w:tcW w:w="3665" w:type="pct"/>
          </w:tcPr>
          <w:p w14:paraId="482E5B52" w14:textId="77777777" w:rsidR="009F4706" w:rsidRDefault="009F4706">
            <w:pPr>
              <w:pStyle w:val="TableText"/>
            </w:pPr>
            <w:r>
              <w:t>bovine spongiform encephalopathy</w:t>
            </w:r>
          </w:p>
        </w:tc>
      </w:tr>
      <w:tr w:rsidR="009F4706" w14:paraId="6D057A4B" w14:textId="77777777">
        <w:trPr>
          <w:trHeight w:val="414"/>
        </w:trPr>
        <w:tc>
          <w:tcPr>
            <w:tcW w:w="1335" w:type="pct"/>
          </w:tcPr>
          <w:p w14:paraId="76EAF4BB" w14:textId="77777777" w:rsidR="009F4706" w:rsidRDefault="009F4706">
            <w:pPr>
              <w:pStyle w:val="TableText"/>
            </w:pPr>
            <w:r>
              <w:t>BTEC</w:t>
            </w:r>
          </w:p>
        </w:tc>
        <w:tc>
          <w:tcPr>
            <w:tcW w:w="3665" w:type="pct"/>
          </w:tcPr>
          <w:p w14:paraId="2EBB930F" w14:textId="77777777" w:rsidR="009F4706" w:rsidRDefault="009F4706">
            <w:pPr>
              <w:pStyle w:val="TableText"/>
            </w:pPr>
            <w:r w:rsidRPr="009F4706">
              <w:t>Brucellosis and Tuberculosis Eradication Campaign</w:t>
            </w:r>
          </w:p>
        </w:tc>
      </w:tr>
      <w:tr w:rsidR="009F4706" w14:paraId="70AD3C90" w14:textId="77777777">
        <w:trPr>
          <w:trHeight w:val="414"/>
        </w:trPr>
        <w:tc>
          <w:tcPr>
            <w:tcW w:w="1335" w:type="pct"/>
          </w:tcPr>
          <w:p w14:paraId="063172E8" w14:textId="77777777" w:rsidR="009F4706" w:rsidRDefault="009F4706">
            <w:pPr>
              <w:pStyle w:val="TableText"/>
            </w:pPr>
            <w:r>
              <w:t>BVDV</w:t>
            </w:r>
          </w:p>
        </w:tc>
        <w:tc>
          <w:tcPr>
            <w:tcW w:w="3665" w:type="pct"/>
          </w:tcPr>
          <w:p w14:paraId="3211D1E0" w14:textId="77777777" w:rsidR="009F4706" w:rsidRDefault="009F4706">
            <w:pPr>
              <w:pStyle w:val="TableText"/>
            </w:pPr>
            <w:r w:rsidRPr="009F4706">
              <w:t>bovine viral diarrhoea virus</w:t>
            </w:r>
          </w:p>
        </w:tc>
      </w:tr>
      <w:tr w:rsidR="009F4706" w14:paraId="7ED331B9" w14:textId="77777777">
        <w:trPr>
          <w:trHeight w:val="414"/>
        </w:trPr>
        <w:tc>
          <w:tcPr>
            <w:tcW w:w="1335" w:type="pct"/>
          </w:tcPr>
          <w:p w14:paraId="40F95760" w14:textId="77777777" w:rsidR="009F4706" w:rsidRDefault="009F4706">
            <w:pPr>
              <w:pStyle w:val="TableText"/>
            </w:pPr>
            <w:r>
              <w:t>CA</w:t>
            </w:r>
          </w:p>
        </w:tc>
        <w:tc>
          <w:tcPr>
            <w:tcW w:w="3665" w:type="pct"/>
          </w:tcPr>
          <w:p w14:paraId="3899C97A" w14:textId="77777777" w:rsidR="009F4706" w:rsidRDefault="009F4706">
            <w:pPr>
              <w:pStyle w:val="TableText"/>
            </w:pPr>
            <w:r>
              <w:t>competent authority</w:t>
            </w:r>
          </w:p>
        </w:tc>
      </w:tr>
      <w:tr w:rsidR="009F4706" w14:paraId="4ABB13DD" w14:textId="77777777">
        <w:trPr>
          <w:trHeight w:val="414"/>
        </w:trPr>
        <w:tc>
          <w:tcPr>
            <w:tcW w:w="1335" w:type="pct"/>
          </w:tcPr>
          <w:p w14:paraId="07276F56" w14:textId="77777777" w:rsidR="009F4706" w:rsidRDefault="009F4706">
            <w:pPr>
              <w:pStyle w:val="TableText"/>
            </w:pPr>
            <w:r>
              <w:t>CBPP</w:t>
            </w:r>
          </w:p>
        </w:tc>
        <w:tc>
          <w:tcPr>
            <w:tcW w:w="3665" w:type="pct"/>
          </w:tcPr>
          <w:p w14:paraId="0EE6E3BA" w14:textId="77777777" w:rsidR="009F4706" w:rsidRDefault="009F4706">
            <w:pPr>
              <w:pStyle w:val="TableText"/>
            </w:pPr>
            <w:r w:rsidRPr="009F4706">
              <w:t>contagious bovine pleuropneumonia</w:t>
            </w:r>
          </w:p>
        </w:tc>
      </w:tr>
      <w:tr w:rsidR="009F4706" w14:paraId="739ED865" w14:textId="77777777">
        <w:trPr>
          <w:trHeight w:val="414"/>
        </w:trPr>
        <w:tc>
          <w:tcPr>
            <w:tcW w:w="1335" w:type="pct"/>
          </w:tcPr>
          <w:p w14:paraId="05F5CF18" w14:textId="77777777" w:rsidR="009F4706" w:rsidRDefault="009F4706">
            <w:pPr>
              <w:pStyle w:val="TableText"/>
            </w:pPr>
            <w:r>
              <w:t>CCFH</w:t>
            </w:r>
          </w:p>
        </w:tc>
        <w:tc>
          <w:tcPr>
            <w:tcW w:w="3665" w:type="pct"/>
          </w:tcPr>
          <w:p w14:paraId="42167BF9" w14:textId="77777777" w:rsidR="009F4706" w:rsidRDefault="009F4706">
            <w:pPr>
              <w:pStyle w:val="TableText"/>
            </w:pPr>
            <w:r w:rsidRPr="009F4706">
              <w:t>Codex Committee on Food Hygiene</w:t>
            </w:r>
          </w:p>
        </w:tc>
      </w:tr>
      <w:tr w:rsidR="009F4706" w14:paraId="3420D765" w14:textId="77777777">
        <w:trPr>
          <w:trHeight w:val="414"/>
        </w:trPr>
        <w:tc>
          <w:tcPr>
            <w:tcW w:w="1335" w:type="pct"/>
          </w:tcPr>
          <w:p w14:paraId="2FE08BD6" w14:textId="77777777" w:rsidR="009F4706" w:rsidRDefault="009F4706">
            <w:pPr>
              <w:pStyle w:val="TableText"/>
            </w:pPr>
            <w:r>
              <w:t>CCHF</w:t>
            </w:r>
          </w:p>
        </w:tc>
        <w:tc>
          <w:tcPr>
            <w:tcW w:w="3665" w:type="pct"/>
          </w:tcPr>
          <w:p w14:paraId="54614F02" w14:textId="77777777" w:rsidR="009F4706" w:rsidRDefault="009F4706">
            <w:pPr>
              <w:pStyle w:val="TableText"/>
            </w:pPr>
            <w:r w:rsidRPr="009F4706">
              <w:t>Crimean-Congo haemorrhagic fever</w:t>
            </w:r>
          </w:p>
        </w:tc>
      </w:tr>
      <w:tr w:rsidR="009F4706" w14:paraId="43A8AD8D" w14:textId="77777777">
        <w:trPr>
          <w:trHeight w:val="414"/>
        </w:trPr>
        <w:tc>
          <w:tcPr>
            <w:tcW w:w="1335" w:type="pct"/>
          </w:tcPr>
          <w:p w14:paraId="6AF40519" w14:textId="77777777" w:rsidR="009F4706" w:rsidRDefault="009F4706">
            <w:pPr>
              <w:pStyle w:val="TableText"/>
            </w:pPr>
            <w:r>
              <w:t>CDC</w:t>
            </w:r>
          </w:p>
        </w:tc>
        <w:tc>
          <w:tcPr>
            <w:tcW w:w="3665" w:type="pct"/>
          </w:tcPr>
          <w:p w14:paraId="2E746DE5" w14:textId="77777777" w:rsidR="009F4706" w:rsidRDefault="009F4706">
            <w:pPr>
              <w:pStyle w:val="TableText"/>
            </w:pPr>
            <w:r w:rsidRPr="009F4706">
              <w:t>Centre for Disease Control</w:t>
            </w:r>
          </w:p>
        </w:tc>
      </w:tr>
      <w:tr w:rsidR="009F4706" w14:paraId="16C952EE" w14:textId="77777777">
        <w:trPr>
          <w:trHeight w:val="414"/>
        </w:trPr>
        <w:tc>
          <w:tcPr>
            <w:tcW w:w="1335" w:type="pct"/>
          </w:tcPr>
          <w:p w14:paraId="3916DF60" w14:textId="77777777" w:rsidR="009F4706" w:rsidRDefault="009F4706">
            <w:pPr>
              <w:pStyle w:val="TableText"/>
            </w:pPr>
            <w:r>
              <w:t>CFR</w:t>
            </w:r>
          </w:p>
        </w:tc>
        <w:tc>
          <w:tcPr>
            <w:tcW w:w="3665" w:type="pct"/>
          </w:tcPr>
          <w:p w14:paraId="3D8447F5" w14:textId="77777777" w:rsidR="009F4706" w:rsidRDefault="009F4706">
            <w:pPr>
              <w:pStyle w:val="TableText"/>
            </w:pPr>
            <w:r w:rsidRPr="009F4706">
              <w:t>Code of Federal Regulations</w:t>
            </w:r>
          </w:p>
        </w:tc>
      </w:tr>
      <w:tr w:rsidR="009F4706" w14:paraId="626B7EB0" w14:textId="77777777">
        <w:trPr>
          <w:trHeight w:val="414"/>
        </w:trPr>
        <w:tc>
          <w:tcPr>
            <w:tcW w:w="1335" w:type="pct"/>
          </w:tcPr>
          <w:p w14:paraId="447F2E88" w14:textId="77777777" w:rsidR="009F4706" w:rsidRDefault="009F4706">
            <w:pPr>
              <w:pStyle w:val="TableText"/>
            </w:pPr>
            <w:r>
              <w:t>CFSPH</w:t>
            </w:r>
          </w:p>
        </w:tc>
        <w:tc>
          <w:tcPr>
            <w:tcW w:w="3665" w:type="pct"/>
          </w:tcPr>
          <w:p w14:paraId="5E28E87A" w14:textId="77777777" w:rsidR="009F4706" w:rsidRDefault="009F4706">
            <w:pPr>
              <w:pStyle w:val="TableText"/>
            </w:pPr>
            <w:r w:rsidRPr="009F4706">
              <w:t>Centre for Food Security and Public Health</w:t>
            </w:r>
          </w:p>
        </w:tc>
      </w:tr>
      <w:tr w:rsidR="009F4706" w14:paraId="20AF2DF6" w14:textId="77777777">
        <w:trPr>
          <w:trHeight w:val="414"/>
        </w:trPr>
        <w:tc>
          <w:tcPr>
            <w:tcW w:w="1335" w:type="pct"/>
          </w:tcPr>
          <w:p w14:paraId="50E81521" w14:textId="77777777" w:rsidR="009F4706" w:rsidRDefault="009F4706">
            <w:pPr>
              <w:pStyle w:val="TableText"/>
            </w:pPr>
            <w:r>
              <w:t>CFT</w:t>
            </w:r>
          </w:p>
        </w:tc>
        <w:tc>
          <w:tcPr>
            <w:tcW w:w="3665" w:type="pct"/>
          </w:tcPr>
          <w:p w14:paraId="727F821B" w14:textId="77777777" w:rsidR="009F4706" w:rsidRDefault="009F4706">
            <w:pPr>
              <w:pStyle w:val="TableText"/>
            </w:pPr>
            <w:r w:rsidRPr="009F4706">
              <w:t>complement fixation test</w:t>
            </w:r>
          </w:p>
        </w:tc>
      </w:tr>
      <w:tr w:rsidR="009F4706" w14:paraId="7AA13480" w14:textId="77777777">
        <w:trPr>
          <w:trHeight w:val="414"/>
        </w:trPr>
        <w:tc>
          <w:tcPr>
            <w:tcW w:w="1335" w:type="pct"/>
          </w:tcPr>
          <w:p w14:paraId="7B82FC6C" w14:textId="77777777" w:rsidR="009F4706" w:rsidRDefault="009F4706">
            <w:pPr>
              <w:pStyle w:val="TableText"/>
            </w:pPr>
            <w:r>
              <w:t>CMI</w:t>
            </w:r>
          </w:p>
        </w:tc>
        <w:tc>
          <w:tcPr>
            <w:tcW w:w="3665" w:type="pct"/>
          </w:tcPr>
          <w:p w14:paraId="6B1AB511" w14:textId="77777777" w:rsidR="009F4706" w:rsidRDefault="009F4706">
            <w:pPr>
              <w:pStyle w:val="TableText"/>
            </w:pPr>
            <w:r w:rsidRPr="009F4706">
              <w:t>cell-mediated immune response</w:t>
            </w:r>
          </w:p>
        </w:tc>
      </w:tr>
      <w:tr w:rsidR="009F4706" w14:paraId="63F54DB6" w14:textId="77777777">
        <w:trPr>
          <w:trHeight w:val="414"/>
        </w:trPr>
        <w:tc>
          <w:tcPr>
            <w:tcW w:w="1335" w:type="pct"/>
          </w:tcPr>
          <w:p w14:paraId="71C1ED79" w14:textId="77777777" w:rsidR="009F4706" w:rsidRDefault="009F4706">
            <w:pPr>
              <w:pStyle w:val="TableText"/>
            </w:pPr>
            <w:r>
              <w:t>CP</w:t>
            </w:r>
          </w:p>
        </w:tc>
        <w:tc>
          <w:tcPr>
            <w:tcW w:w="3665" w:type="pct"/>
          </w:tcPr>
          <w:p w14:paraId="37C03671" w14:textId="77777777" w:rsidR="009F4706" w:rsidRDefault="009F4706">
            <w:pPr>
              <w:pStyle w:val="TableText"/>
            </w:pPr>
            <w:r>
              <w:t>c</w:t>
            </w:r>
            <w:r w:rsidRPr="009F4706">
              <w:t>ytopathic</w:t>
            </w:r>
          </w:p>
        </w:tc>
      </w:tr>
      <w:tr w:rsidR="009F4706" w14:paraId="2C1D19ED" w14:textId="77777777">
        <w:trPr>
          <w:trHeight w:val="414"/>
        </w:trPr>
        <w:tc>
          <w:tcPr>
            <w:tcW w:w="1335" w:type="pct"/>
          </w:tcPr>
          <w:p w14:paraId="54B335F4" w14:textId="77777777" w:rsidR="009F4706" w:rsidRDefault="009F4706">
            <w:pPr>
              <w:pStyle w:val="TableText"/>
            </w:pPr>
            <w:r>
              <w:t>DAID</w:t>
            </w:r>
          </w:p>
        </w:tc>
        <w:tc>
          <w:tcPr>
            <w:tcW w:w="3665" w:type="pct"/>
          </w:tcPr>
          <w:p w14:paraId="7A29AEA0" w14:textId="77777777" w:rsidR="009F4706" w:rsidRPr="00353DE2" w:rsidRDefault="009F4706">
            <w:pPr>
              <w:pStyle w:val="TableText"/>
            </w:pPr>
            <w:r w:rsidRPr="00353DE2">
              <w:t>Domestic Animal Infectious Disease</w:t>
            </w:r>
          </w:p>
        </w:tc>
      </w:tr>
      <w:tr w:rsidR="009F4706" w14:paraId="6B9B20C3" w14:textId="77777777">
        <w:trPr>
          <w:trHeight w:val="414"/>
        </w:trPr>
        <w:tc>
          <w:tcPr>
            <w:tcW w:w="1335" w:type="pct"/>
          </w:tcPr>
          <w:p w14:paraId="73785EDA" w14:textId="77777777" w:rsidR="009F4706" w:rsidRDefault="009F4706">
            <w:pPr>
              <w:pStyle w:val="TableText"/>
            </w:pPr>
            <w:r>
              <w:t>DoH</w:t>
            </w:r>
          </w:p>
        </w:tc>
        <w:tc>
          <w:tcPr>
            <w:tcW w:w="3665" w:type="pct"/>
          </w:tcPr>
          <w:p w14:paraId="6BDBD584" w14:textId="77777777" w:rsidR="009F4706" w:rsidRDefault="009F4706">
            <w:pPr>
              <w:pStyle w:val="TableText"/>
            </w:pPr>
            <w:r w:rsidRPr="009F4706">
              <w:t>Department of Health</w:t>
            </w:r>
          </w:p>
        </w:tc>
      </w:tr>
      <w:tr w:rsidR="0021466D" w14:paraId="713A7C6E" w14:textId="77777777">
        <w:trPr>
          <w:trHeight w:val="414"/>
        </w:trPr>
        <w:tc>
          <w:tcPr>
            <w:tcW w:w="1335" w:type="pct"/>
          </w:tcPr>
          <w:p w14:paraId="3944C3C3" w14:textId="77777777" w:rsidR="0021466D" w:rsidRDefault="009F4706">
            <w:pPr>
              <w:pStyle w:val="TableText"/>
            </w:pPr>
            <w:r>
              <w:t>DT104</w:t>
            </w:r>
          </w:p>
        </w:tc>
        <w:tc>
          <w:tcPr>
            <w:tcW w:w="3665" w:type="pct"/>
          </w:tcPr>
          <w:p w14:paraId="1E16F179" w14:textId="77777777" w:rsidR="0021466D" w:rsidRDefault="009F4706">
            <w:pPr>
              <w:pStyle w:val="TableText"/>
            </w:pPr>
            <w:r w:rsidRPr="006211AF">
              <w:rPr>
                <w:i/>
              </w:rPr>
              <w:t>Salmonella enterica</w:t>
            </w:r>
            <w:r w:rsidRPr="009F4706">
              <w:t xml:space="preserve"> serotype Typhimurium definitive type 104</w:t>
            </w:r>
          </w:p>
        </w:tc>
      </w:tr>
      <w:tr w:rsidR="009F4706" w14:paraId="77287612" w14:textId="77777777">
        <w:trPr>
          <w:trHeight w:val="414"/>
        </w:trPr>
        <w:tc>
          <w:tcPr>
            <w:tcW w:w="1335" w:type="pct"/>
          </w:tcPr>
          <w:p w14:paraId="6BC4811E" w14:textId="77777777" w:rsidR="009F4706" w:rsidRDefault="009F4706">
            <w:pPr>
              <w:pStyle w:val="TableText"/>
            </w:pPr>
            <w:r>
              <w:t>EAD</w:t>
            </w:r>
          </w:p>
        </w:tc>
        <w:tc>
          <w:tcPr>
            <w:tcW w:w="3665" w:type="pct"/>
          </w:tcPr>
          <w:p w14:paraId="6C9A5129" w14:textId="77777777" w:rsidR="009F4706" w:rsidRDefault="00353DE2">
            <w:pPr>
              <w:pStyle w:val="TableText"/>
            </w:pPr>
            <w:r>
              <w:t>e</w:t>
            </w:r>
            <w:r w:rsidR="009F4706">
              <w:t>mergency animal d</w:t>
            </w:r>
            <w:r w:rsidR="009F4706" w:rsidRPr="009F4706">
              <w:t>isease</w:t>
            </w:r>
          </w:p>
        </w:tc>
      </w:tr>
      <w:tr w:rsidR="005F77E5" w14:paraId="0F82BC05" w14:textId="77777777">
        <w:trPr>
          <w:trHeight w:val="414"/>
        </w:trPr>
        <w:tc>
          <w:tcPr>
            <w:tcW w:w="1335" w:type="pct"/>
          </w:tcPr>
          <w:p w14:paraId="66468B32" w14:textId="77777777" w:rsidR="005F77E5" w:rsidRDefault="009C7B3B">
            <w:pPr>
              <w:pStyle w:val="TableText"/>
            </w:pPr>
            <w:r>
              <w:t>EADRA</w:t>
            </w:r>
          </w:p>
        </w:tc>
        <w:tc>
          <w:tcPr>
            <w:tcW w:w="3665" w:type="pct"/>
          </w:tcPr>
          <w:p w14:paraId="3B56E457" w14:textId="77777777" w:rsidR="005F77E5" w:rsidRDefault="009F4706" w:rsidP="009F4706">
            <w:pPr>
              <w:pStyle w:val="TableText"/>
            </w:pPr>
            <w:r>
              <w:t>Emergency A</w:t>
            </w:r>
            <w:r w:rsidR="009C7B3B">
              <w:t xml:space="preserve">nimal </w:t>
            </w:r>
            <w:r>
              <w:t>D</w:t>
            </w:r>
            <w:r w:rsidR="009C7B3B">
              <w:t xml:space="preserve">isease </w:t>
            </w:r>
            <w:r>
              <w:t>R</w:t>
            </w:r>
            <w:r w:rsidR="009C7B3B">
              <w:t xml:space="preserve">esponse </w:t>
            </w:r>
            <w:r>
              <w:t>A</w:t>
            </w:r>
            <w:r w:rsidR="009C7B3B">
              <w:t>greement</w:t>
            </w:r>
          </w:p>
        </w:tc>
      </w:tr>
      <w:tr w:rsidR="009F4706" w14:paraId="1730FD33" w14:textId="77777777">
        <w:trPr>
          <w:trHeight w:val="414"/>
        </w:trPr>
        <w:tc>
          <w:tcPr>
            <w:tcW w:w="1335" w:type="pct"/>
          </w:tcPr>
          <w:p w14:paraId="2573BA33" w14:textId="77777777" w:rsidR="009F4706" w:rsidRDefault="009F4706">
            <w:pPr>
              <w:pStyle w:val="TableText"/>
            </w:pPr>
            <w:r>
              <w:t>EFSA</w:t>
            </w:r>
          </w:p>
        </w:tc>
        <w:tc>
          <w:tcPr>
            <w:tcW w:w="3665" w:type="pct"/>
          </w:tcPr>
          <w:p w14:paraId="63BAFAB6" w14:textId="77777777" w:rsidR="009F4706" w:rsidRDefault="009F4706">
            <w:pPr>
              <w:pStyle w:val="TableText"/>
            </w:pPr>
            <w:r>
              <w:t>European Food and Safety Authority</w:t>
            </w:r>
          </w:p>
        </w:tc>
      </w:tr>
      <w:tr w:rsidR="009C7B3B" w14:paraId="5ECF5BCC" w14:textId="77777777">
        <w:trPr>
          <w:trHeight w:val="414"/>
        </w:trPr>
        <w:tc>
          <w:tcPr>
            <w:tcW w:w="1335" w:type="pct"/>
          </w:tcPr>
          <w:p w14:paraId="4D6E4247" w14:textId="77777777" w:rsidR="009C7B3B" w:rsidRDefault="009C7B3B">
            <w:pPr>
              <w:pStyle w:val="TableText"/>
            </w:pPr>
            <w:r>
              <w:lastRenderedPageBreak/>
              <w:t>ELISA</w:t>
            </w:r>
          </w:p>
        </w:tc>
        <w:tc>
          <w:tcPr>
            <w:tcW w:w="3665" w:type="pct"/>
          </w:tcPr>
          <w:p w14:paraId="19F172D7" w14:textId="77777777" w:rsidR="009C7B3B" w:rsidRDefault="009C7B3B">
            <w:pPr>
              <w:pStyle w:val="TableText"/>
            </w:pPr>
            <w:r>
              <w:t>enzyme-linked immunosorbent assay</w:t>
            </w:r>
          </w:p>
        </w:tc>
      </w:tr>
      <w:tr w:rsidR="009F4706" w14:paraId="42A35057" w14:textId="77777777">
        <w:trPr>
          <w:trHeight w:val="414"/>
        </w:trPr>
        <w:tc>
          <w:tcPr>
            <w:tcW w:w="1335" w:type="pct"/>
          </w:tcPr>
          <w:p w14:paraId="54019C11" w14:textId="77777777" w:rsidR="009F4706" w:rsidRDefault="009F4706">
            <w:pPr>
              <w:pStyle w:val="TableText"/>
            </w:pPr>
            <w:r>
              <w:t>ESAM</w:t>
            </w:r>
          </w:p>
        </w:tc>
        <w:tc>
          <w:tcPr>
            <w:tcW w:w="3665" w:type="pct"/>
          </w:tcPr>
          <w:p w14:paraId="5CCD14C9" w14:textId="77777777" w:rsidR="009F4706" w:rsidRDefault="009F4706">
            <w:pPr>
              <w:pStyle w:val="TableText"/>
            </w:pPr>
            <w:r w:rsidRPr="009F4706">
              <w:rPr>
                <w:i/>
              </w:rPr>
              <w:t>Escherichia coli</w:t>
            </w:r>
            <w:r w:rsidRPr="009F4706">
              <w:t xml:space="preserve"> and </w:t>
            </w:r>
            <w:r w:rsidRPr="009F4706">
              <w:rPr>
                <w:i/>
              </w:rPr>
              <w:t>Salmonella</w:t>
            </w:r>
            <w:r w:rsidRPr="009F4706">
              <w:t xml:space="preserve"> monitoring programme</w:t>
            </w:r>
          </w:p>
        </w:tc>
      </w:tr>
      <w:tr w:rsidR="009F4706" w14:paraId="7DBEC09D" w14:textId="77777777">
        <w:trPr>
          <w:trHeight w:val="414"/>
        </w:trPr>
        <w:tc>
          <w:tcPr>
            <w:tcW w:w="1335" w:type="pct"/>
          </w:tcPr>
          <w:p w14:paraId="0E4DF3F9" w14:textId="77777777" w:rsidR="009F4706" w:rsidRDefault="009F4706">
            <w:pPr>
              <w:pStyle w:val="TableText"/>
            </w:pPr>
            <w:r>
              <w:t>ESR</w:t>
            </w:r>
          </w:p>
        </w:tc>
        <w:tc>
          <w:tcPr>
            <w:tcW w:w="3665" w:type="pct"/>
          </w:tcPr>
          <w:p w14:paraId="5F954D2E" w14:textId="77777777" w:rsidR="009F4706" w:rsidRDefault="009F4706">
            <w:pPr>
              <w:pStyle w:val="TableText"/>
            </w:pPr>
            <w:r w:rsidRPr="009F4706">
              <w:t>Institute of Environmental Science and Research</w:t>
            </w:r>
          </w:p>
        </w:tc>
      </w:tr>
      <w:tr w:rsidR="009F4706" w14:paraId="3E98C1C3" w14:textId="77777777">
        <w:trPr>
          <w:trHeight w:val="414"/>
        </w:trPr>
        <w:tc>
          <w:tcPr>
            <w:tcW w:w="1335" w:type="pct"/>
          </w:tcPr>
          <w:p w14:paraId="19F03E40" w14:textId="77777777" w:rsidR="009F4706" w:rsidRDefault="009F4706">
            <w:pPr>
              <w:pStyle w:val="TableText"/>
            </w:pPr>
            <w:r>
              <w:t>EZ</w:t>
            </w:r>
          </w:p>
        </w:tc>
        <w:tc>
          <w:tcPr>
            <w:tcW w:w="3665" w:type="pct"/>
          </w:tcPr>
          <w:p w14:paraId="3090D06D" w14:textId="77777777" w:rsidR="009F4706" w:rsidRDefault="009F4706">
            <w:pPr>
              <w:pStyle w:val="TableText"/>
            </w:pPr>
            <w:r w:rsidRPr="009F4706">
              <w:t>Ministry of Economic Affairs (the Netherlands)</w:t>
            </w:r>
          </w:p>
        </w:tc>
      </w:tr>
      <w:tr w:rsidR="005F77E5" w14:paraId="54462F13" w14:textId="77777777">
        <w:trPr>
          <w:trHeight w:val="414"/>
        </w:trPr>
        <w:tc>
          <w:tcPr>
            <w:tcW w:w="1335" w:type="pct"/>
          </w:tcPr>
          <w:p w14:paraId="054E195B" w14:textId="77777777" w:rsidR="005F77E5" w:rsidRDefault="00F90962">
            <w:pPr>
              <w:pStyle w:val="TableText"/>
            </w:pPr>
            <w:r>
              <w:t>FAO</w:t>
            </w:r>
          </w:p>
        </w:tc>
        <w:tc>
          <w:tcPr>
            <w:tcW w:w="3665" w:type="pct"/>
          </w:tcPr>
          <w:p w14:paraId="202F5E6D" w14:textId="77777777" w:rsidR="005F77E5" w:rsidRDefault="00F90962">
            <w:pPr>
              <w:pStyle w:val="TableText"/>
            </w:pPr>
            <w:r>
              <w:t>Food and Agriculture Organization of the United Nations</w:t>
            </w:r>
          </w:p>
        </w:tc>
      </w:tr>
      <w:tr w:rsidR="009F4706" w14:paraId="00FBFEFA" w14:textId="77777777">
        <w:trPr>
          <w:trHeight w:val="414"/>
        </w:trPr>
        <w:tc>
          <w:tcPr>
            <w:tcW w:w="1335" w:type="pct"/>
          </w:tcPr>
          <w:p w14:paraId="2388BD94" w14:textId="77777777" w:rsidR="009F4706" w:rsidRDefault="00353DE2">
            <w:pPr>
              <w:pStyle w:val="TableText"/>
            </w:pPr>
            <w:r>
              <w:t>FMD</w:t>
            </w:r>
          </w:p>
        </w:tc>
        <w:tc>
          <w:tcPr>
            <w:tcW w:w="3665" w:type="pct"/>
          </w:tcPr>
          <w:p w14:paraId="4FDD89CB" w14:textId="77777777" w:rsidR="009F4706" w:rsidRDefault="00353DE2">
            <w:pPr>
              <w:pStyle w:val="TableText"/>
            </w:pPr>
            <w:r>
              <w:t>foot and mouth disease</w:t>
            </w:r>
          </w:p>
        </w:tc>
      </w:tr>
      <w:tr w:rsidR="009F4706" w14:paraId="05CC1C92" w14:textId="77777777">
        <w:trPr>
          <w:trHeight w:val="414"/>
        </w:trPr>
        <w:tc>
          <w:tcPr>
            <w:tcW w:w="1335" w:type="pct"/>
          </w:tcPr>
          <w:p w14:paraId="5E716235" w14:textId="77777777" w:rsidR="009F4706" w:rsidRDefault="00353DE2">
            <w:pPr>
              <w:pStyle w:val="TableText"/>
            </w:pPr>
            <w:r>
              <w:t>FSANZ</w:t>
            </w:r>
          </w:p>
        </w:tc>
        <w:tc>
          <w:tcPr>
            <w:tcW w:w="3665" w:type="pct"/>
          </w:tcPr>
          <w:p w14:paraId="3ED17D99" w14:textId="77777777" w:rsidR="009F4706" w:rsidRDefault="00353DE2">
            <w:pPr>
              <w:pStyle w:val="TableText"/>
            </w:pPr>
            <w:r>
              <w:t>Food Safety Austrlaia New Zealand</w:t>
            </w:r>
          </w:p>
        </w:tc>
      </w:tr>
      <w:tr w:rsidR="009F4706" w14:paraId="080387FC" w14:textId="77777777">
        <w:trPr>
          <w:trHeight w:val="414"/>
        </w:trPr>
        <w:tc>
          <w:tcPr>
            <w:tcW w:w="1335" w:type="pct"/>
          </w:tcPr>
          <w:p w14:paraId="0270B32F" w14:textId="77777777" w:rsidR="009F4706" w:rsidRDefault="00353DE2">
            <w:pPr>
              <w:pStyle w:val="TableText"/>
            </w:pPr>
            <w:r>
              <w:t>FSIS</w:t>
            </w:r>
          </w:p>
        </w:tc>
        <w:tc>
          <w:tcPr>
            <w:tcW w:w="3665" w:type="pct"/>
          </w:tcPr>
          <w:p w14:paraId="3896B0A5" w14:textId="77777777" w:rsidR="009F4706" w:rsidRDefault="00353DE2">
            <w:pPr>
              <w:pStyle w:val="TableText"/>
            </w:pPr>
            <w:r>
              <w:t>USDA Food Safety Inspection Service</w:t>
            </w:r>
          </w:p>
        </w:tc>
      </w:tr>
      <w:tr w:rsidR="009F4706" w14:paraId="322D964C" w14:textId="77777777">
        <w:trPr>
          <w:trHeight w:val="414"/>
        </w:trPr>
        <w:tc>
          <w:tcPr>
            <w:tcW w:w="1335" w:type="pct"/>
          </w:tcPr>
          <w:p w14:paraId="0A847118" w14:textId="77777777" w:rsidR="009F4706" w:rsidRDefault="00353DE2">
            <w:pPr>
              <w:pStyle w:val="TableText"/>
            </w:pPr>
            <w:r>
              <w:t>HACCP</w:t>
            </w:r>
          </w:p>
        </w:tc>
        <w:tc>
          <w:tcPr>
            <w:tcW w:w="3665" w:type="pct"/>
          </w:tcPr>
          <w:p w14:paraId="15F34F15" w14:textId="77777777" w:rsidR="009F4706" w:rsidRDefault="00353DE2">
            <w:pPr>
              <w:pStyle w:val="TableText"/>
            </w:pPr>
            <w:r>
              <w:t>Hazard Analysis Critical Control Point</w:t>
            </w:r>
          </w:p>
        </w:tc>
      </w:tr>
      <w:tr w:rsidR="009F4706" w14:paraId="6551ABB4" w14:textId="77777777">
        <w:trPr>
          <w:trHeight w:val="414"/>
        </w:trPr>
        <w:tc>
          <w:tcPr>
            <w:tcW w:w="1335" w:type="pct"/>
          </w:tcPr>
          <w:p w14:paraId="19EBA7E5" w14:textId="77777777" w:rsidR="009F4706" w:rsidRDefault="00353DE2">
            <w:pPr>
              <w:pStyle w:val="TableText"/>
            </w:pPr>
            <w:r>
              <w:t>HS</w:t>
            </w:r>
          </w:p>
        </w:tc>
        <w:tc>
          <w:tcPr>
            <w:tcW w:w="3665" w:type="pct"/>
          </w:tcPr>
          <w:p w14:paraId="0094BE35" w14:textId="77777777" w:rsidR="009F4706" w:rsidRDefault="00353DE2">
            <w:pPr>
              <w:pStyle w:val="TableText"/>
            </w:pPr>
            <w:r>
              <w:t>haemorrhagic septicaemia</w:t>
            </w:r>
          </w:p>
        </w:tc>
      </w:tr>
      <w:tr w:rsidR="009F4706" w14:paraId="46E0881A" w14:textId="77777777">
        <w:trPr>
          <w:trHeight w:val="414"/>
        </w:trPr>
        <w:tc>
          <w:tcPr>
            <w:tcW w:w="1335" w:type="pct"/>
          </w:tcPr>
          <w:p w14:paraId="0934F7EE" w14:textId="77777777" w:rsidR="009F4706" w:rsidRDefault="00353DE2">
            <w:pPr>
              <w:pStyle w:val="TableText"/>
            </w:pPr>
            <w:r>
              <w:t>IPP</w:t>
            </w:r>
          </w:p>
        </w:tc>
        <w:tc>
          <w:tcPr>
            <w:tcW w:w="3665" w:type="pct"/>
          </w:tcPr>
          <w:p w14:paraId="501814BD" w14:textId="77777777" w:rsidR="009F4706" w:rsidRDefault="00353DE2">
            <w:pPr>
              <w:pStyle w:val="TableText"/>
            </w:pPr>
            <w:r>
              <w:t>Intensive Paratuberculosis Programme</w:t>
            </w:r>
          </w:p>
        </w:tc>
      </w:tr>
      <w:tr w:rsidR="009F4706" w14:paraId="58DA1DF8" w14:textId="77777777">
        <w:trPr>
          <w:trHeight w:val="414"/>
        </w:trPr>
        <w:tc>
          <w:tcPr>
            <w:tcW w:w="1335" w:type="pct"/>
          </w:tcPr>
          <w:p w14:paraId="2ED22770" w14:textId="77777777" w:rsidR="009F4706" w:rsidRDefault="00353DE2">
            <w:pPr>
              <w:pStyle w:val="TableText"/>
            </w:pPr>
            <w:r>
              <w:t>LHSC</w:t>
            </w:r>
          </w:p>
        </w:tc>
        <w:tc>
          <w:tcPr>
            <w:tcW w:w="3665" w:type="pct"/>
          </w:tcPr>
          <w:p w14:paraId="4F3FACEF" w14:textId="77777777" w:rsidR="009F4706" w:rsidRDefault="00353DE2">
            <w:pPr>
              <w:pStyle w:val="TableText"/>
            </w:pPr>
            <w:r>
              <w:t>Livestock Hygiene Service Centre</w:t>
            </w:r>
          </w:p>
        </w:tc>
      </w:tr>
      <w:tr w:rsidR="009F4706" w14:paraId="582E7566" w14:textId="77777777">
        <w:trPr>
          <w:trHeight w:val="414"/>
        </w:trPr>
        <w:tc>
          <w:tcPr>
            <w:tcW w:w="1335" w:type="pct"/>
          </w:tcPr>
          <w:p w14:paraId="42BCA86E" w14:textId="77777777" w:rsidR="009F4706" w:rsidRDefault="00353DE2">
            <w:pPr>
              <w:pStyle w:val="TableText"/>
            </w:pPr>
            <w:r>
              <w:t>LSD</w:t>
            </w:r>
          </w:p>
        </w:tc>
        <w:tc>
          <w:tcPr>
            <w:tcW w:w="3665" w:type="pct"/>
          </w:tcPr>
          <w:p w14:paraId="5A966F08" w14:textId="77777777" w:rsidR="009F4706" w:rsidRDefault="00353DE2">
            <w:pPr>
              <w:pStyle w:val="TableText"/>
            </w:pPr>
            <w:r>
              <w:t>lumpy skin disease</w:t>
            </w:r>
          </w:p>
        </w:tc>
      </w:tr>
      <w:tr w:rsidR="009F4706" w14:paraId="6175DCEE" w14:textId="77777777">
        <w:trPr>
          <w:trHeight w:val="414"/>
        </w:trPr>
        <w:tc>
          <w:tcPr>
            <w:tcW w:w="1335" w:type="pct"/>
          </w:tcPr>
          <w:p w14:paraId="095AAEB0" w14:textId="77777777" w:rsidR="009F4706" w:rsidRDefault="00353DE2">
            <w:pPr>
              <w:pStyle w:val="TableText"/>
            </w:pPr>
            <w:r>
              <w:t>MAFF</w:t>
            </w:r>
          </w:p>
        </w:tc>
        <w:tc>
          <w:tcPr>
            <w:tcW w:w="3665" w:type="pct"/>
          </w:tcPr>
          <w:p w14:paraId="76EC473D" w14:textId="77777777" w:rsidR="009F4706" w:rsidRDefault="00353DE2">
            <w:pPr>
              <w:pStyle w:val="TableText"/>
            </w:pPr>
            <w:r>
              <w:t>Ministry of Agriculture, Forestry and Fisheries</w:t>
            </w:r>
          </w:p>
        </w:tc>
      </w:tr>
      <w:tr w:rsidR="005F77E5" w14:paraId="4913E86D" w14:textId="77777777">
        <w:trPr>
          <w:trHeight w:val="414"/>
        </w:trPr>
        <w:tc>
          <w:tcPr>
            <w:tcW w:w="1335" w:type="pct"/>
          </w:tcPr>
          <w:p w14:paraId="01A9745A" w14:textId="77777777" w:rsidR="005F77E5" w:rsidRDefault="00353DE2">
            <w:pPr>
              <w:pStyle w:val="TableText"/>
            </w:pPr>
            <w:r>
              <w:t>MARAN</w:t>
            </w:r>
          </w:p>
        </w:tc>
        <w:tc>
          <w:tcPr>
            <w:tcW w:w="3665" w:type="pct"/>
          </w:tcPr>
          <w:p w14:paraId="5CE144A9" w14:textId="77777777" w:rsidR="005F77E5" w:rsidRDefault="00353DE2">
            <w:pPr>
              <w:pStyle w:val="TableText"/>
            </w:pPr>
            <w:r w:rsidRPr="00353DE2">
              <w:t>Monitoring of Antimicrobial Resistance and Antibiotic Usage in Animals in the Netherlands</w:t>
            </w:r>
          </w:p>
        </w:tc>
      </w:tr>
      <w:tr w:rsidR="005F77E5" w14:paraId="64AEDE82" w14:textId="77777777">
        <w:trPr>
          <w:trHeight w:val="414"/>
        </w:trPr>
        <w:tc>
          <w:tcPr>
            <w:tcW w:w="1335" w:type="pct"/>
          </w:tcPr>
          <w:p w14:paraId="1BC88B85" w14:textId="77777777" w:rsidR="005F77E5" w:rsidRDefault="00353DE2">
            <w:pPr>
              <w:pStyle w:val="TableText"/>
            </w:pPr>
            <w:r>
              <w:t>MBM</w:t>
            </w:r>
          </w:p>
        </w:tc>
        <w:tc>
          <w:tcPr>
            <w:tcW w:w="3665" w:type="pct"/>
          </w:tcPr>
          <w:p w14:paraId="779D32B2" w14:textId="77777777" w:rsidR="005F77E5" w:rsidRDefault="00353DE2">
            <w:pPr>
              <w:pStyle w:val="TableText"/>
            </w:pPr>
            <w:r w:rsidRPr="00353DE2">
              <w:t>meat and bone meal</w:t>
            </w:r>
          </w:p>
        </w:tc>
      </w:tr>
      <w:tr w:rsidR="005F77E5" w14:paraId="251D3C83" w14:textId="77777777">
        <w:trPr>
          <w:trHeight w:val="414"/>
        </w:trPr>
        <w:tc>
          <w:tcPr>
            <w:tcW w:w="1335" w:type="pct"/>
          </w:tcPr>
          <w:p w14:paraId="239B0735" w14:textId="77777777" w:rsidR="005F77E5" w:rsidRDefault="00353DE2">
            <w:pPr>
              <w:pStyle w:val="TableText"/>
            </w:pPr>
            <w:r>
              <w:t>MHLW</w:t>
            </w:r>
          </w:p>
        </w:tc>
        <w:tc>
          <w:tcPr>
            <w:tcW w:w="3665" w:type="pct"/>
          </w:tcPr>
          <w:p w14:paraId="0D7037E6" w14:textId="77777777" w:rsidR="005F77E5" w:rsidRDefault="00353DE2">
            <w:pPr>
              <w:pStyle w:val="TableText"/>
            </w:pPr>
            <w:r>
              <w:t>Ministry of Helath, Labour and Welfare</w:t>
            </w:r>
          </w:p>
        </w:tc>
      </w:tr>
      <w:tr w:rsidR="00353DE2" w14:paraId="6B7B36A9" w14:textId="77777777">
        <w:trPr>
          <w:trHeight w:val="414"/>
        </w:trPr>
        <w:tc>
          <w:tcPr>
            <w:tcW w:w="1335" w:type="pct"/>
          </w:tcPr>
          <w:p w14:paraId="6DA72BC7" w14:textId="77777777" w:rsidR="00353DE2" w:rsidRDefault="00353DE2">
            <w:pPr>
              <w:pStyle w:val="TableText"/>
            </w:pPr>
            <w:r>
              <w:t>MLVA</w:t>
            </w:r>
          </w:p>
        </w:tc>
        <w:tc>
          <w:tcPr>
            <w:tcW w:w="3665" w:type="pct"/>
          </w:tcPr>
          <w:p w14:paraId="4147685B" w14:textId="77777777" w:rsidR="00353DE2" w:rsidRDefault="00353DE2">
            <w:pPr>
              <w:pStyle w:val="TableText"/>
            </w:pPr>
            <w:r w:rsidRPr="00353DE2">
              <w:t>multiple-locus variable-number tandem repeat analysis</w:t>
            </w:r>
          </w:p>
        </w:tc>
      </w:tr>
      <w:tr w:rsidR="00353DE2" w14:paraId="5C57BDA4" w14:textId="77777777">
        <w:trPr>
          <w:trHeight w:val="414"/>
        </w:trPr>
        <w:tc>
          <w:tcPr>
            <w:tcW w:w="1335" w:type="pct"/>
          </w:tcPr>
          <w:p w14:paraId="70ECD5CC" w14:textId="77777777" w:rsidR="00353DE2" w:rsidRDefault="00353DE2">
            <w:pPr>
              <w:pStyle w:val="TableText"/>
            </w:pPr>
            <w:r>
              <w:t>MPI</w:t>
            </w:r>
          </w:p>
        </w:tc>
        <w:tc>
          <w:tcPr>
            <w:tcW w:w="3665" w:type="pct"/>
          </w:tcPr>
          <w:p w14:paraId="48D2DC3C" w14:textId="77777777" w:rsidR="00353DE2" w:rsidRDefault="00353DE2">
            <w:pPr>
              <w:pStyle w:val="TableText"/>
            </w:pPr>
            <w:r w:rsidRPr="00353DE2">
              <w:t>Ministry for Primary Industries (New Zealand)</w:t>
            </w:r>
          </w:p>
        </w:tc>
      </w:tr>
      <w:tr w:rsidR="00353DE2" w14:paraId="103B5591" w14:textId="77777777">
        <w:trPr>
          <w:trHeight w:val="414"/>
        </w:trPr>
        <w:tc>
          <w:tcPr>
            <w:tcW w:w="1335" w:type="pct"/>
          </w:tcPr>
          <w:p w14:paraId="2D13203C" w14:textId="77777777" w:rsidR="00353DE2" w:rsidRDefault="00353DE2">
            <w:pPr>
              <w:pStyle w:val="TableText"/>
            </w:pPr>
            <w:r>
              <w:t>MQAP</w:t>
            </w:r>
          </w:p>
        </w:tc>
        <w:tc>
          <w:tcPr>
            <w:tcW w:w="3665" w:type="pct"/>
          </w:tcPr>
          <w:p w14:paraId="51C8679A" w14:textId="77777777" w:rsidR="00353DE2" w:rsidRDefault="00353DE2">
            <w:pPr>
              <w:pStyle w:val="TableText"/>
            </w:pPr>
            <w:r w:rsidRPr="00353DE2">
              <w:t>Milk Quality Assurance Programme</w:t>
            </w:r>
          </w:p>
        </w:tc>
      </w:tr>
      <w:tr w:rsidR="00353DE2" w14:paraId="108C86CF" w14:textId="77777777">
        <w:trPr>
          <w:trHeight w:val="414"/>
        </w:trPr>
        <w:tc>
          <w:tcPr>
            <w:tcW w:w="1335" w:type="pct"/>
          </w:tcPr>
          <w:p w14:paraId="4F4E4E40" w14:textId="77777777" w:rsidR="00353DE2" w:rsidRDefault="00353DE2">
            <w:pPr>
              <w:pStyle w:val="TableText"/>
            </w:pPr>
            <w:r>
              <w:t>NAHMS</w:t>
            </w:r>
          </w:p>
        </w:tc>
        <w:tc>
          <w:tcPr>
            <w:tcW w:w="3665" w:type="pct"/>
          </w:tcPr>
          <w:p w14:paraId="0A1CDE65" w14:textId="77777777" w:rsidR="00353DE2" w:rsidRDefault="00353DE2">
            <w:pPr>
              <w:pStyle w:val="TableText"/>
            </w:pPr>
            <w:r w:rsidRPr="00353DE2">
              <w:t>National Animal Health Monitoring Systems</w:t>
            </w:r>
          </w:p>
        </w:tc>
      </w:tr>
      <w:tr w:rsidR="00353DE2" w14:paraId="19B2BD4F" w14:textId="77777777">
        <w:trPr>
          <w:trHeight w:val="414"/>
        </w:trPr>
        <w:tc>
          <w:tcPr>
            <w:tcW w:w="1335" w:type="pct"/>
          </w:tcPr>
          <w:p w14:paraId="7A1C7CED" w14:textId="77777777" w:rsidR="00353DE2" w:rsidRDefault="00353DE2">
            <w:pPr>
              <w:pStyle w:val="TableText"/>
            </w:pPr>
            <w:r>
              <w:t>NCP</w:t>
            </w:r>
          </w:p>
        </w:tc>
        <w:tc>
          <w:tcPr>
            <w:tcW w:w="3665" w:type="pct"/>
          </w:tcPr>
          <w:p w14:paraId="31F1861C" w14:textId="77777777" w:rsidR="00353DE2" w:rsidRDefault="00353DE2">
            <w:pPr>
              <w:pStyle w:val="TableText"/>
            </w:pPr>
            <w:r w:rsidRPr="00353DE2">
              <w:t>non-cytopathic</w:t>
            </w:r>
          </w:p>
        </w:tc>
      </w:tr>
      <w:tr w:rsidR="00353DE2" w14:paraId="7D93FEA7" w14:textId="77777777">
        <w:trPr>
          <w:trHeight w:val="414"/>
        </w:trPr>
        <w:tc>
          <w:tcPr>
            <w:tcW w:w="1335" w:type="pct"/>
          </w:tcPr>
          <w:p w14:paraId="79155111" w14:textId="77777777" w:rsidR="00353DE2" w:rsidRDefault="00353DE2">
            <w:pPr>
              <w:pStyle w:val="TableText"/>
            </w:pPr>
            <w:r>
              <w:t>NID</w:t>
            </w:r>
          </w:p>
        </w:tc>
        <w:tc>
          <w:tcPr>
            <w:tcW w:w="3665" w:type="pct"/>
          </w:tcPr>
          <w:p w14:paraId="41D4036B" w14:textId="77777777" w:rsidR="00353DE2" w:rsidRDefault="00353DE2">
            <w:pPr>
              <w:pStyle w:val="TableText"/>
            </w:pPr>
            <w:r>
              <w:t>n</w:t>
            </w:r>
            <w:r w:rsidRPr="00353DE2">
              <w:t>otifiable infectious diseases other than domestic animal infectious diseases</w:t>
            </w:r>
          </w:p>
        </w:tc>
      </w:tr>
      <w:tr w:rsidR="00353DE2" w14:paraId="17D5F98A" w14:textId="77777777">
        <w:trPr>
          <w:trHeight w:val="414"/>
        </w:trPr>
        <w:tc>
          <w:tcPr>
            <w:tcW w:w="1335" w:type="pct"/>
          </w:tcPr>
          <w:p w14:paraId="319D4441" w14:textId="77777777" w:rsidR="00353DE2" w:rsidRDefault="00353DE2">
            <w:pPr>
              <w:pStyle w:val="TableText"/>
            </w:pPr>
            <w:r>
              <w:t>NLRAD</w:t>
            </w:r>
          </w:p>
        </w:tc>
        <w:tc>
          <w:tcPr>
            <w:tcW w:w="3665" w:type="pct"/>
          </w:tcPr>
          <w:p w14:paraId="7950478E" w14:textId="77777777" w:rsidR="00353DE2" w:rsidRDefault="00353DE2">
            <w:pPr>
              <w:pStyle w:val="TableText"/>
            </w:pPr>
            <w:r w:rsidRPr="00353DE2">
              <w:t>National List of Reportable Animal Diseases</w:t>
            </w:r>
          </w:p>
        </w:tc>
      </w:tr>
      <w:tr w:rsidR="00353DE2" w14:paraId="059EA900" w14:textId="77777777">
        <w:trPr>
          <w:trHeight w:val="414"/>
        </w:trPr>
        <w:tc>
          <w:tcPr>
            <w:tcW w:w="1335" w:type="pct"/>
          </w:tcPr>
          <w:p w14:paraId="06D2ECCB" w14:textId="77777777" w:rsidR="00353DE2" w:rsidRDefault="00353DE2">
            <w:pPr>
              <w:pStyle w:val="TableText"/>
            </w:pPr>
            <w:r>
              <w:t>NMD</w:t>
            </w:r>
          </w:p>
        </w:tc>
        <w:tc>
          <w:tcPr>
            <w:tcW w:w="3665" w:type="pct"/>
          </w:tcPr>
          <w:p w14:paraId="64D2CA10" w14:textId="77777777" w:rsidR="00353DE2" w:rsidRDefault="00353DE2">
            <w:pPr>
              <w:pStyle w:val="TableText"/>
            </w:pPr>
            <w:r w:rsidRPr="00353DE2">
              <w:t>National Microbiological Database</w:t>
            </w:r>
          </w:p>
        </w:tc>
      </w:tr>
      <w:tr w:rsidR="00353DE2" w14:paraId="346C8FBC" w14:textId="77777777">
        <w:trPr>
          <w:trHeight w:val="414"/>
        </w:trPr>
        <w:tc>
          <w:tcPr>
            <w:tcW w:w="1335" w:type="pct"/>
          </w:tcPr>
          <w:p w14:paraId="32C608AB" w14:textId="77777777" w:rsidR="00353DE2" w:rsidRDefault="00353DE2">
            <w:pPr>
              <w:pStyle w:val="TableText"/>
            </w:pPr>
            <w:r>
              <w:t>NZ</w:t>
            </w:r>
          </w:p>
        </w:tc>
        <w:tc>
          <w:tcPr>
            <w:tcW w:w="3665" w:type="pct"/>
          </w:tcPr>
          <w:p w14:paraId="72474D47" w14:textId="77777777" w:rsidR="00353DE2" w:rsidRDefault="00353DE2">
            <w:pPr>
              <w:pStyle w:val="TableText"/>
            </w:pPr>
            <w:r>
              <w:t>New Zealand</w:t>
            </w:r>
          </w:p>
        </w:tc>
      </w:tr>
      <w:tr w:rsidR="00353DE2" w14:paraId="25E9E479" w14:textId="77777777">
        <w:trPr>
          <w:trHeight w:val="414"/>
        </w:trPr>
        <w:tc>
          <w:tcPr>
            <w:tcW w:w="1335" w:type="pct"/>
          </w:tcPr>
          <w:p w14:paraId="43D2EB59" w14:textId="77777777" w:rsidR="00353DE2" w:rsidRDefault="00353DE2">
            <w:pPr>
              <w:pStyle w:val="TableText"/>
            </w:pPr>
            <w:r>
              <w:t>NVBJCP</w:t>
            </w:r>
          </w:p>
        </w:tc>
        <w:tc>
          <w:tcPr>
            <w:tcW w:w="3665" w:type="pct"/>
          </w:tcPr>
          <w:p w14:paraId="0D9B9D30" w14:textId="77777777" w:rsidR="00353DE2" w:rsidRDefault="00353DE2">
            <w:pPr>
              <w:pStyle w:val="TableText"/>
            </w:pPr>
            <w:r w:rsidRPr="00353DE2">
              <w:t>National Voluntary Bovine Johne’s Control Program</w:t>
            </w:r>
          </w:p>
        </w:tc>
      </w:tr>
      <w:tr w:rsidR="00353DE2" w14:paraId="45EC379F" w14:textId="77777777">
        <w:trPr>
          <w:trHeight w:val="414"/>
        </w:trPr>
        <w:tc>
          <w:tcPr>
            <w:tcW w:w="1335" w:type="pct"/>
          </w:tcPr>
          <w:p w14:paraId="18EECBFA" w14:textId="77777777" w:rsidR="00353DE2" w:rsidRDefault="00353DE2">
            <w:pPr>
              <w:pStyle w:val="TableText"/>
            </w:pPr>
            <w:r>
              <w:t>NVMA</w:t>
            </w:r>
          </w:p>
        </w:tc>
        <w:tc>
          <w:tcPr>
            <w:tcW w:w="3665" w:type="pct"/>
          </w:tcPr>
          <w:p w14:paraId="1C13FD61" w14:textId="77777777" w:rsidR="00353DE2" w:rsidRDefault="00353DE2">
            <w:pPr>
              <w:pStyle w:val="TableText"/>
            </w:pPr>
            <w:r w:rsidRPr="00353DE2">
              <w:t>The Netherlands Food and Consumer Product Safety Authority</w:t>
            </w:r>
          </w:p>
        </w:tc>
      </w:tr>
      <w:tr w:rsidR="005F77E5" w14:paraId="6F54D0A2" w14:textId="77777777">
        <w:trPr>
          <w:trHeight w:val="414"/>
        </w:trPr>
        <w:tc>
          <w:tcPr>
            <w:tcW w:w="1335" w:type="pct"/>
          </w:tcPr>
          <w:p w14:paraId="121EB03F" w14:textId="77777777" w:rsidR="005F77E5" w:rsidRDefault="009C7B3B">
            <w:pPr>
              <w:pStyle w:val="TableText"/>
            </w:pPr>
            <w:r>
              <w:t>OIE</w:t>
            </w:r>
          </w:p>
        </w:tc>
        <w:tc>
          <w:tcPr>
            <w:tcW w:w="3665" w:type="pct"/>
          </w:tcPr>
          <w:p w14:paraId="3E5C206D" w14:textId="77777777" w:rsidR="005F77E5" w:rsidRDefault="009C7B3B">
            <w:pPr>
              <w:pStyle w:val="TableText"/>
            </w:pPr>
            <w:r>
              <w:t>World Organisation for Animal Health</w:t>
            </w:r>
          </w:p>
        </w:tc>
      </w:tr>
      <w:tr w:rsidR="001D0CB7" w14:paraId="32FF8BC6" w14:textId="77777777" w:rsidTr="00DA4E24">
        <w:trPr>
          <w:trHeight w:val="414"/>
        </w:trPr>
        <w:tc>
          <w:tcPr>
            <w:tcW w:w="1335" w:type="pct"/>
          </w:tcPr>
          <w:p w14:paraId="23D4CB4B" w14:textId="77777777" w:rsidR="001D0CB7" w:rsidRDefault="001D0CB7" w:rsidP="00DA4E24">
            <w:pPr>
              <w:pStyle w:val="TableText"/>
            </w:pPr>
            <w:r>
              <w:t>OIE Code</w:t>
            </w:r>
          </w:p>
        </w:tc>
        <w:tc>
          <w:tcPr>
            <w:tcW w:w="3665" w:type="pct"/>
          </w:tcPr>
          <w:p w14:paraId="3587BA36" w14:textId="3F8562AF" w:rsidR="001D0CB7" w:rsidRDefault="001D0CB7" w:rsidP="00DA4E24">
            <w:pPr>
              <w:pStyle w:val="TableText"/>
            </w:pPr>
            <w:r>
              <w:t>OIE</w:t>
            </w:r>
            <w:r w:rsidR="00CB5D0F">
              <w:t xml:space="preserve"> Terrestrial Animal Health Code</w:t>
            </w:r>
          </w:p>
        </w:tc>
      </w:tr>
      <w:tr w:rsidR="009C7B3B" w14:paraId="3763FB65" w14:textId="77777777">
        <w:trPr>
          <w:trHeight w:val="414"/>
        </w:trPr>
        <w:tc>
          <w:tcPr>
            <w:tcW w:w="1335" w:type="pct"/>
          </w:tcPr>
          <w:p w14:paraId="10A202D3" w14:textId="77777777" w:rsidR="009C7B3B" w:rsidRDefault="009C7B3B">
            <w:pPr>
              <w:pStyle w:val="TableText"/>
            </w:pPr>
            <w:r>
              <w:t>OIE Manual</w:t>
            </w:r>
          </w:p>
        </w:tc>
        <w:tc>
          <w:tcPr>
            <w:tcW w:w="3665" w:type="pct"/>
          </w:tcPr>
          <w:p w14:paraId="32530E9A" w14:textId="14D9866B" w:rsidR="009C7B3B" w:rsidRDefault="009C7B3B">
            <w:pPr>
              <w:pStyle w:val="TableText"/>
            </w:pPr>
            <w:r>
              <w:t>OIE Manual of Diagnostic Tests and V</w:t>
            </w:r>
            <w:r w:rsidR="00CB5D0F">
              <w:t>accines for Terrestrial Animals</w:t>
            </w:r>
          </w:p>
        </w:tc>
      </w:tr>
      <w:tr w:rsidR="00E95101" w14:paraId="275E3FD1" w14:textId="77777777">
        <w:trPr>
          <w:trHeight w:val="414"/>
        </w:trPr>
        <w:tc>
          <w:tcPr>
            <w:tcW w:w="1335" w:type="pct"/>
          </w:tcPr>
          <w:p w14:paraId="11B0162E" w14:textId="77777777" w:rsidR="00E95101" w:rsidRDefault="00E95101">
            <w:pPr>
              <w:pStyle w:val="TableText"/>
            </w:pPr>
            <w:r>
              <w:t>OIE WAHIS</w:t>
            </w:r>
          </w:p>
        </w:tc>
        <w:tc>
          <w:tcPr>
            <w:tcW w:w="3665" w:type="pct"/>
          </w:tcPr>
          <w:p w14:paraId="2B4F96F0" w14:textId="77777777" w:rsidR="00E95101" w:rsidRDefault="00E95101">
            <w:pPr>
              <w:pStyle w:val="TableText"/>
            </w:pPr>
            <w:r w:rsidRPr="00E95101">
              <w:t>OIE World Animal Health Information System</w:t>
            </w:r>
          </w:p>
        </w:tc>
      </w:tr>
      <w:tr w:rsidR="009C7B3B" w14:paraId="2D6D1094" w14:textId="77777777">
        <w:trPr>
          <w:trHeight w:val="414"/>
        </w:trPr>
        <w:tc>
          <w:tcPr>
            <w:tcW w:w="1335" w:type="pct"/>
          </w:tcPr>
          <w:p w14:paraId="00F3DC83" w14:textId="77777777" w:rsidR="009C7B3B" w:rsidRDefault="009C7B3B">
            <w:pPr>
              <w:pStyle w:val="TableText"/>
            </w:pPr>
            <w:r>
              <w:lastRenderedPageBreak/>
              <w:t>PCR</w:t>
            </w:r>
          </w:p>
        </w:tc>
        <w:tc>
          <w:tcPr>
            <w:tcW w:w="3665" w:type="pct"/>
          </w:tcPr>
          <w:p w14:paraId="265F347B" w14:textId="77777777" w:rsidR="009C7B3B" w:rsidRDefault="009C7B3B">
            <w:pPr>
              <w:pStyle w:val="TableText"/>
            </w:pPr>
            <w:r>
              <w:t>polymerase chain reaction</w:t>
            </w:r>
          </w:p>
        </w:tc>
      </w:tr>
      <w:tr w:rsidR="00E95101" w14:paraId="4F916CC4" w14:textId="77777777">
        <w:trPr>
          <w:trHeight w:val="414"/>
        </w:trPr>
        <w:tc>
          <w:tcPr>
            <w:tcW w:w="1335" w:type="pct"/>
          </w:tcPr>
          <w:p w14:paraId="4C21BE17" w14:textId="77777777" w:rsidR="00E95101" w:rsidRDefault="00E95101">
            <w:pPr>
              <w:pStyle w:val="TableText"/>
            </w:pPr>
            <w:r>
              <w:t>PFGE</w:t>
            </w:r>
          </w:p>
        </w:tc>
        <w:tc>
          <w:tcPr>
            <w:tcW w:w="3665" w:type="pct"/>
          </w:tcPr>
          <w:p w14:paraId="45866304" w14:textId="77777777" w:rsidR="00E95101" w:rsidRDefault="00E95101">
            <w:pPr>
              <w:pStyle w:val="TableText"/>
            </w:pPr>
            <w:r>
              <w:t>pulsed-field gel electrophoresis</w:t>
            </w:r>
          </w:p>
        </w:tc>
      </w:tr>
      <w:tr w:rsidR="00E95101" w14:paraId="0BB63DC3" w14:textId="77777777">
        <w:trPr>
          <w:trHeight w:val="414"/>
        </w:trPr>
        <w:tc>
          <w:tcPr>
            <w:tcW w:w="1335" w:type="pct"/>
          </w:tcPr>
          <w:p w14:paraId="19066CA7" w14:textId="77777777" w:rsidR="00E95101" w:rsidRDefault="00E95101">
            <w:pPr>
              <w:pStyle w:val="TableText"/>
            </w:pPr>
            <w:r>
              <w:t>PI</w:t>
            </w:r>
          </w:p>
        </w:tc>
        <w:tc>
          <w:tcPr>
            <w:tcW w:w="3665" w:type="pct"/>
          </w:tcPr>
          <w:p w14:paraId="26830728" w14:textId="77777777" w:rsidR="00E95101" w:rsidRDefault="00E95101">
            <w:pPr>
              <w:pStyle w:val="TableText"/>
            </w:pPr>
            <w:r>
              <w:t>persistently infected</w:t>
            </w:r>
          </w:p>
        </w:tc>
      </w:tr>
      <w:tr w:rsidR="009C7B3B" w14:paraId="72071EAA" w14:textId="77777777">
        <w:trPr>
          <w:trHeight w:val="414"/>
        </w:trPr>
        <w:tc>
          <w:tcPr>
            <w:tcW w:w="1335" w:type="pct"/>
          </w:tcPr>
          <w:p w14:paraId="696C061A" w14:textId="77777777" w:rsidR="009C7B3B" w:rsidRDefault="00E95101">
            <w:pPr>
              <w:pStyle w:val="TableText"/>
            </w:pPr>
            <w:r>
              <w:t>PR</w:t>
            </w:r>
          </w:p>
        </w:tc>
        <w:tc>
          <w:tcPr>
            <w:tcW w:w="3665" w:type="pct"/>
          </w:tcPr>
          <w:p w14:paraId="70331059" w14:textId="77777777" w:rsidR="009C7B3B" w:rsidRDefault="00E95101">
            <w:pPr>
              <w:pStyle w:val="TableText"/>
            </w:pPr>
            <w:r>
              <w:t>pathogen reduction</w:t>
            </w:r>
          </w:p>
        </w:tc>
      </w:tr>
      <w:tr w:rsidR="009C7B3B" w14:paraId="5799D2A3" w14:textId="77777777">
        <w:trPr>
          <w:trHeight w:val="414"/>
        </w:trPr>
        <w:tc>
          <w:tcPr>
            <w:tcW w:w="1335" w:type="pct"/>
          </w:tcPr>
          <w:p w14:paraId="1630552C" w14:textId="77777777" w:rsidR="009C7B3B" w:rsidRDefault="00E95101">
            <w:pPr>
              <w:pStyle w:val="TableText"/>
            </w:pPr>
            <w:r>
              <w:t>PRV</w:t>
            </w:r>
          </w:p>
        </w:tc>
        <w:tc>
          <w:tcPr>
            <w:tcW w:w="3665" w:type="pct"/>
          </w:tcPr>
          <w:p w14:paraId="574044BC" w14:textId="5F3E9FC7" w:rsidR="009C7B3B" w:rsidRDefault="00E95101">
            <w:pPr>
              <w:pStyle w:val="TableText"/>
            </w:pPr>
            <w:r>
              <w:t>P</w:t>
            </w:r>
            <w:r w:rsidR="00331913">
              <w:t>seudorabies v</w:t>
            </w:r>
            <w:r>
              <w:t>irus</w:t>
            </w:r>
          </w:p>
        </w:tc>
      </w:tr>
      <w:tr w:rsidR="005F77E5" w14:paraId="6AECA896" w14:textId="77777777">
        <w:trPr>
          <w:trHeight w:val="414"/>
        </w:trPr>
        <w:tc>
          <w:tcPr>
            <w:tcW w:w="1335" w:type="pct"/>
          </w:tcPr>
          <w:p w14:paraId="43329819" w14:textId="77777777" w:rsidR="005F77E5" w:rsidRDefault="00E95101">
            <w:pPr>
              <w:pStyle w:val="TableText"/>
            </w:pPr>
            <w:r>
              <w:t>RIVM</w:t>
            </w:r>
          </w:p>
        </w:tc>
        <w:tc>
          <w:tcPr>
            <w:tcW w:w="3665" w:type="pct"/>
          </w:tcPr>
          <w:p w14:paraId="0701CB9B" w14:textId="77777777" w:rsidR="005F77E5" w:rsidRDefault="00E95101">
            <w:pPr>
              <w:pStyle w:val="TableText"/>
            </w:pPr>
            <w:r w:rsidRPr="00E95101">
              <w:t>National Institute of Public Health and the Environment (the Netherlands)</w:t>
            </w:r>
          </w:p>
        </w:tc>
      </w:tr>
      <w:tr w:rsidR="005F77E5" w14:paraId="70C8D7E9" w14:textId="77777777">
        <w:trPr>
          <w:trHeight w:val="414"/>
        </w:trPr>
        <w:tc>
          <w:tcPr>
            <w:tcW w:w="1335" w:type="pct"/>
          </w:tcPr>
          <w:p w14:paraId="140C73F0" w14:textId="77777777" w:rsidR="005F77E5" w:rsidRDefault="00E95101">
            <w:pPr>
              <w:pStyle w:val="TableText"/>
            </w:pPr>
            <w:r>
              <w:t>RT-PCR</w:t>
            </w:r>
          </w:p>
        </w:tc>
        <w:tc>
          <w:tcPr>
            <w:tcW w:w="3665" w:type="pct"/>
          </w:tcPr>
          <w:p w14:paraId="3CC871F7" w14:textId="77777777" w:rsidR="005F77E5" w:rsidRDefault="00E95101">
            <w:pPr>
              <w:pStyle w:val="TableText"/>
            </w:pPr>
            <w:r w:rsidRPr="00E95101">
              <w:t>reverse transcriptase polymerase chain reaction</w:t>
            </w:r>
          </w:p>
        </w:tc>
      </w:tr>
      <w:tr w:rsidR="00E95101" w14:paraId="7A7ABDD5" w14:textId="77777777">
        <w:trPr>
          <w:trHeight w:val="414"/>
        </w:trPr>
        <w:tc>
          <w:tcPr>
            <w:tcW w:w="1335" w:type="pct"/>
          </w:tcPr>
          <w:p w14:paraId="640FF4E9" w14:textId="77777777" w:rsidR="00E95101" w:rsidRDefault="00E95101">
            <w:pPr>
              <w:pStyle w:val="TableText"/>
            </w:pPr>
            <w:r>
              <w:t>RVF</w:t>
            </w:r>
          </w:p>
        </w:tc>
        <w:tc>
          <w:tcPr>
            <w:tcW w:w="3665" w:type="pct"/>
          </w:tcPr>
          <w:p w14:paraId="533384CE" w14:textId="77777777" w:rsidR="00E95101" w:rsidRDefault="00E95101">
            <w:pPr>
              <w:pStyle w:val="TableText"/>
            </w:pPr>
            <w:r>
              <w:t>Rift Valley fever</w:t>
            </w:r>
          </w:p>
        </w:tc>
      </w:tr>
      <w:tr w:rsidR="00E95101" w14:paraId="73576148" w14:textId="77777777">
        <w:trPr>
          <w:trHeight w:val="414"/>
        </w:trPr>
        <w:tc>
          <w:tcPr>
            <w:tcW w:w="1335" w:type="pct"/>
          </w:tcPr>
          <w:p w14:paraId="51D17CE7" w14:textId="77777777" w:rsidR="00E95101" w:rsidRDefault="00E95101">
            <w:pPr>
              <w:pStyle w:val="TableText"/>
            </w:pPr>
            <w:r>
              <w:t>SC</w:t>
            </w:r>
          </w:p>
        </w:tc>
        <w:tc>
          <w:tcPr>
            <w:tcW w:w="3665" w:type="pct"/>
          </w:tcPr>
          <w:p w14:paraId="6CB192BE" w14:textId="77E10C65" w:rsidR="00E95101" w:rsidRDefault="00E95101" w:rsidP="00E95101">
            <w:pPr>
              <w:pStyle w:val="TableText"/>
            </w:pPr>
            <w:r w:rsidRPr="00E95101">
              <w:t xml:space="preserve">Small-colony type (for </w:t>
            </w:r>
            <w:r w:rsidRPr="00E95101">
              <w:rPr>
                <w:i/>
              </w:rPr>
              <w:t>Mycoplasma mycoides</w:t>
            </w:r>
            <w:r w:rsidR="00331913">
              <w:t xml:space="preserve"> subsp</w:t>
            </w:r>
            <w:r w:rsidRPr="00E95101">
              <w:t xml:space="preserve">. </w:t>
            </w:r>
            <w:r w:rsidRPr="00E95101">
              <w:rPr>
                <w:i/>
              </w:rPr>
              <w:t>mycoides</w:t>
            </w:r>
            <w:r w:rsidRPr="00E95101">
              <w:t>)</w:t>
            </w:r>
          </w:p>
        </w:tc>
      </w:tr>
      <w:tr w:rsidR="00E95101" w14:paraId="5CBBE39B" w14:textId="77777777">
        <w:trPr>
          <w:trHeight w:val="414"/>
        </w:trPr>
        <w:tc>
          <w:tcPr>
            <w:tcW w:w="1335" w:type="pct"/>
          </w:tcPr>
          <w:p w14:paraId="7A3BF479" w14:textId="77777777" w:rsidR="00E95101" w:rsidRDefault="00E95101">
            <w:pPr>
              <w:pStyle w:val="TableText"/>
            </w:pPr>
            <w:r>
              <w:t>SCAHAW</w:t>
            </w:r>
          </w:p>
        </w:tc>
        <w:tc>
          <w:tcPr>
            <w:tcW w:w="3665" w:type="pct"/>
          </w:tcPr>
          <w:p w14:paraId="691EC6C2" w14:textId="77777777" w:rsidR="00E95101" w:rsidRDefault="00E95101">
            <w:pPr>
              <w:pStyle w:val="TableText"/>
            </w:pPr>
            <w:r w:rsidRPr="00E95101">
              <w:t>Scientific Committee on Animal Health and Animal Welfare</w:t>
            </w:r>
          </w:p>
        </w:tc>
      </w:tr>
      <w:tr w:rsidR="00E95101" w14:paraId="3E21A053" w14:textId="77777777">
        <w:trPr>
          <w:trHeight w:val="414"/>
        </w:trPr>
        <w:tc>
          <w:tcPr>
            <w:tcW w:w="1335" w:type="pct"/>
          </w:tcPr>
          <w:p w14:paraId="2F179710" w14:textId="77777777" w:rsidR="00E95101" w:rsidRDefault="00E95101">
            <w:pPr>
              <w:pStyle w:val="TableText"/>
            </w:pPr>
            <w:r>
              <w:t>SHV-1</w:t>
            </w:r>
          </w:p>
        </w:tc>
        <w:tc>
          <w:tcPr>
            <w:tcW w:w="3665" w:type="pct"/>
          </w:tcPr>
          <w:p w14:paraId="370B0DEA" w14:textId="77777777" w:rsidR="00E95101" w:rsidRPr="00E95101" w:rsidRDefault="00E95101">
            <w:pPr>
              <w:pStyle w:val="TableText"/>
              <w:rPr>
                <w:i/>
              </w:rPr>
            </w:pPr>
            <w:r w:rsidRPr="00E95101">
              <w:rPr>
                <w:i/>
              </w:rPr>
              <w:t>Suid herpesvirus 1</w:t>
            </w:r>
          </w:p>
        </w:tc>
      </w:tr>
      <w:tr w:rsidR="00E95101" w14:paraId="71AF3D4E" w14:textId="77777777">
        <w:trPr>
          <w:trHeight w:val="414"/>
        </w:trPr>
        <w:tc>
          <w:tcPr>
            <w:tcW w:w="1335" w:type="pct"/>
          </w:tcPr>
          <w:p w14:paraId="2B107395" w14:textId="77777777" w:rsidR="00E95101" w:rsidRDefault="00E95101">
            <w:pPr>
              <w:pStyle w:val="TableText"/>
            </w:pPr>
            <w:r>
              <w:t>SGI1</w:t>
            </w:r>
          </w:p>
        </w:tc>
        <w:tc>
          <w:tcPr>
            <w:tcW w:w="3665" w:type="pct"/>
          </w:tcPr>
          <w:p w14:paraId="312EF665" w14:textId="77777777" w:rsidR="00E95101" w:rsidRDefault="00E95101">
            <w:pPr>
              <w:pStyle w:val="TableText"/>
            </w:pPr>
            <w:r w:rsidRPr="00E95101">
              <w:rPr>
                <w:i/>
              </w:rPr>
              <w:t>Salmonella</w:t>
            </w:r>
            <w:r w:rsidRPr="00E95101">
              <w:t xml:space="preserve"> genomic island 1</w:t>
            </w:r>
          </w:p>
        </w:tc>
      </w:tr>
      <w:tr w:rsidR="00E95101" w14:paraId="052A1142" w14:textId="77777777">
        <w:trPr>
          <w:trHeight w:val="414"/>
        </w:trPr>
        <w:tc>
          <w:tcPr>
            <w:tcW w:w="1335" w:type="pct"/>
          </w:tcPr>
          <w:p w14:paraId="6ACFD783" w14:textId="77777777" w:rsidR="00E95101" w:rsidRDefault="00E95101">
            <w:pPr>
              <w:pStyle w:val="TableText"/>
            </w:pPr>
            <w:r>
              <w:t>spp.</w:t>
            </w:r>
          </w:p>
        </w:tc>
        <w:tc>
          <w:tcPr>
            <w:tcW w:w="3665" w:type="pct"/>
          </w:tcPr>
          <w:p w14:paraId="428BB84C" w14:textId="77777777" w:rsidR="00E95101" w:rsidRDefault="00A019F1">
            <w:pPr>
              <w:pStyle w:val="TableText"/>
            </w:pPr>
            <w:r w:rsidRPr="00A019F1">
              <w:t>species</w:t>
            </w:r>
          </w:p>
        </w:tc>
      </w:tr>
      <w:tr w:rsidR="005F77E5" w14:paraId="29D8F37E" w14:textId="77777777">
        <w:trPr>
          <w:trHeight w:val="414"/>
        </w:trPr>
        <w:tc>
          <w:tcPr>
            <w:tcW w:w="1335" w:type="pct"/>
          </w:tcPr>
          <w:p w14:paraId="39E4B5B1" w14:textId="77777777" w:rsidR="005F77E5" w:rsidRDefault="00F90962">
            <w:pPr>
              <w:pStyle w:val="TableText"/>
            </w:pPr>
            <w:r>
              <w:t>SPS</w:t>
            </w:r>
            <w:r w:rsidR="009C7B3B">
              <w:t xml:space="preserve"> Agreement</w:t>
            </w:r>
          </w:p>
        </w:tc>
        <w:tc>
          <w:tcPr>
            <w:tcW w:w="3665" w:type="pct"/>
          </w:tcPr>
          <w:p w14:paraId="161B214B" w14:textId="77777777" w:rsidR="005F77E5" w:rsidRDefault="009C7B3B">
            <w:pPr>
              <w:pStyle w:val="TableText"/>
            </w:pPr>
            <w:r>
              <w:t xml:space="preserve">WTO agreement on the Application of </w:t>
            </w:r>
            <w:r w:rsidR="00F90962">
              <w:t>Sanitary and Phytosanitary</w:t>
            </w:r>
            <w:r>
              <w:t xml:space="preserve"> Measures</w:t>
            </w:r>
          </w:p>
        </w:tc>
      </w:tr>
      <w:tr w:rsidR="005F77E5" w14:paraId="3A9187D4" w14:textId="77777777">
        <w:trPr>
          <w:trHeight w:val="414"/>
        </w:trPr>
        <w:tc>
          <w:tcPr>
            <w:tcW w:w="1335" w:type="pct"/>
          </w:tcPr>
          <w:p w14:paraId="0301F9ED" w14:textId="37B654BA" w:rsidR="005F77E5" w:rsidRDefault="00A019F1" w:rsidP="00331913">
            <w:pPr>
              <w:pStyle w:val="TableText"/>
            </w:pPr>
            <w:r>
              <w:t>subsp.</w:t>
            </w:r>
          </w:p>
        </w:tc>
        <w:tc>
          <w:tcPr>
            <w:tcW w:w="3665" w:type="pct"/>
          </w:tcPr>
          <w:p w14:paraId="7DDDA1B5" w14:textId="77777777" w:rsidR="005F77E5" w:rsidRDefault="00FF64A5">
            <w:pPr>
              <w:pStyle w:val="TableText"/>
            </w:pPr>
            <w:r>
              <w:t>subspecies</w:t>
            </w:r>
          </w:p>
        </w:tc>
      </w:tr>
      <w:tr w:rsidR="005F77E5" w14:paraId="33F457CA" w14:textId="77777777">
        <w:trPr>
          <w:trHeight w:val="414"/>
        </w:trPr>
        <w:tc>
          <w:tcPr>
            <w:tcW w:w="1335" w:type="pct"/>
          </w:tcPr>
          <w:p w14:paraId="7C14B025" w14:textId="77777777" w:rsidR="005F77E5" w:rsidRDefault="00947776">
            <w:pPr>
              <w:pStyle w:val="TableText"/>
            </w:pPr>
            <w:r>
              <w:t>TB</w:t>
            </w:r>
          </w:p>
        </w:tc>
        <w:tc>
          <w:tcPr>
            <w:tcW w:w="3665" w:type="pct"/>
          </w:tcPr>
          <w:p w14:paraId="40B67D5E" w14:textId="77777777" w:rsidR="005F77E5" w:rsidRDefault="00947776">
            <w:pPr>
              <w:pStyle w:val="TableText"/>
            </w:pPr>
            <w:r>
              <w:t>tuberculosis</w:t>
            </w:r>
          </w:p>
        </w:tc>
      </w:tr>
      <w:tr w:rsidR="005F77E5" w14:paraId="3F3A9D4C" w14:textId="77777777">
        <w:trPr>
          <w:trHeight w:val="414"/>
        </w:trPr>
        <w:tc>
          <w:tcPr>
            <w:tcW w:w="1335" w:type="pct"/>
          </w:tcPr>
          <w:p w14:paraId="3FD8B5A7" w14:textId="77777777" w:rsidR="005F77E5" w:rsidRDefault="00947776">
            <w:pPr>
              <w:pStyle w:val="TableText"/>
            </w:pPr>
            <w:r>
              <w:t>TFAP</w:t>
            </w:r>
          </w:p>
        </w:tc>
        <w:tc>
          <w:tcPr>
            <w:tcW w:w="3665" w:type="pct"/>
          </w:tcPr>
          <w:p w14:paraId="77BD9644" w14:textId="77777777" w:rsidR="005F77E5" w:rsidRDefault="00947776">
            <w:pPr>
              <w:pStyle w:val="TableText"/>
            </w:pPr>
            <w:r w:rsidRPr="00947776">
              <w:t>Tuberculosis Freedom Assurance Program</w:t>
            </w:r>
          </w:p>
        </w:tc>
      </w:tr>
      <w:tr w:rsidR="00947776" w14:paraId="6D22467B" w14:textId="77777777">
        <w:trPr>
          <w:trHeight w:val="414"/>
        </w:trPr>
        <w:tc>
          <w:tcPr>
            <w:tcW w:w="1335" w:type="pct"/>
          </w:tcPr>
          <w:p w14:paraId="46B14A58" w14:textId="77777777" w:rsidR="00947776" w:rsidRDefault="00947776">
            <w:pPr>
              <w:pStyle w:val="TableText"/>
            </w:pPr>
            <w:r>
              <w:t>US</w:t>
            </w:r>
          </w:p>
        </w:tc>
        <w:tc>
          <w:tcPr>
            <w:tcW w:w="3665" w:type="pct"/>
          </w:tcPr>
          <w:p w14:paraId="1A7DF4BA" w14:textId="77777777" w:rsidR="00947776" w:rsidRPr="00947776" w:rsidRDefault="00947776">
            <w:pPr>
              <w:pStyle w:val="TableText"/>
            </w:pPr>
            <w:r>
              <w:t>United States</w:t>
            </w:r>
          </w:p>
        </w:tc>
      </w:tr>
      <w:tr w:rsidR="00947776" w14:paraId="4926389B" w14:textId="77777777">
        <w:trPr>
          <w:trHeight w:val="414"/>
        </w:trPr>
        <w:tc>
          <w:tcPr>
            <w:tcW w:w="1335" w:type="pct"/>
          </w:tcPr>
          <w:p w14:paraId="56F6BE64" w14:textId="77777777" w:rsidR="00947776" w:rsidRDefault="00947776">
            <w:pPr>
              <w:pStyle w:val="TableText"/>
            </w:pPr>
            <w:r>
              <w:t>USDA</w:t>
            </w:r>
          </w:p>
        </w:tc>
        <w:tc>
          <w:tcPr>
            <w:tcW w:w="3665" w:type="pct"/>
          </w:tcPr>
          <w:p w14:paraId="52F2D6C5" w14:textId="77777777" w:rsidR="00947776" w:rsidRPr="00947776" w:rsidRDefault="00947776">
            <w:pPr>
              <w:pStyle w:val="TableText"/>
            </w:pPr>
            <w:r>
              <w:t>United States Department of Agriculture</w:t>
            </w:r>
          </w:p>
        </w:tc>
      </w:tr>
      <w:tr w:rsidR="00947776" w14:paraId="54D2C83C" w14:textId="77777777">
        <w:trPr>
          <w:trHeight w:val="414"/>
        </w:trPr>
        <w:tc>
          <w:tcPr>
            <w:tcW w:w="1335" w:type="pct"/>
          </w:tcPr>
          <w:p w14:paraId="5A566182" w14:textId="77777777" w:rsidR="00947776" w:rsidRDefault="00947776">
            <w:pPr>
              <w:pStyle w:val="TableText"/>
            </w:pPr>
            <w:r>
              <w:t>VS</w:t>
            </w:r>
          </w:p>
        </w:tc>
        <w:tc>
          <w:tcPr>
            <w:tcW w:w="3665" w:type="pct"/>
          </w:tcPr>
          <w:p w14:paraId="3EE791D7" w14:textId="77777777" w:rsidR="00947776" w:rsidRPr="00947776" w:rsidRDefault="00947776">
            <w:pPr>
              <w:pStyle w:val="TableText"/>
            </w:pPr>
            <w:r>
              <w:t>vesicular stomatitis</w:t>
            </w:r>
          </w:p>
        </w:tc>
      </w:tr>
      <w:tr w:rsidR="00947776" w14:paraId="75E4DF77" w14:textId="77777777">
        <w:trPr>
          <w:trHeight w:val="414"/>
        </w:trPr>
        <w:tc>
          <w:tcPr>
            <w:tcW w:w="1335" w:type="pct"/>
          </w:tcPr>
          <w:p w14:paraId="35588B8D" w14:textId="77777777" w:rsidR="00947776" w:rsidRDefault="00947776">
            <w:pPr>
              <w:pStyle w:val="TableText"/>
            </w:pPr>
            <w:r>
              <w:t>WAHID</w:t>
            </w:r>
          </w:p>
        </w:tc>
        <w:tc>
          <w:tcPr>
            <w:tcW w:w="3665" w:type="pct"/>
          </w:tcPr>
          <w:p w14:paraId="20EE6D53" w14:textId="77777777" w:rsidR="00947776" w:rsidRPr="00947776" w:rsidRDefault="00947776">
            <w:pPr>
              <w:pStyle w:val="TableText"/>
            </w:pPr>
            <w:r w:rsidRPr="00947776">
              <w:t>World Animal Health Information Database</w:t>
            </w:r>
          </w:p>
        </w:tc>
      </w:tr>
      <w:tr w:rsidR="00947776" w14:paraId="595640E7" w14:textId="77777777">
        <w:trPr>
          <w:trHeight w:val="414"/>
        </w:trPr>
        <w:tc>
          <w:tcPr>
            <w:tcW w:w="1335" w:type="pct"/>
          </w:tcPr>
          <w:p w14:paraId="685DE205" w14:textId="77777777" w:rsidR="00947776" w:rsidRDefault="00947776">
            <w:pPr>
              <w:pStyle w:val="TableText"/>
            </w:pPr>
            <w:r>
              <w:t>WB</w:t>
            </w:r>
          </w:p>
        </w:tc>
        <w:tc>
          <w:tcPr>
            <w:tcW w:w="3665" w:type="pct"/>
          </w:tcPr>
          <w:p w14:paraId="74B4DB84" w14:textId="77777777" w:rsidR="00947776" w:rsidRPr="00947776" w:rsidRDefault="00947776">
            <w:pPr>
              <w:pStyle w:val="TableText"/>
            </w:pPr>
            <w:r>
              <w:t>Wesslesbron disease</w:t>
            </w:r>
          </w:p>
        </w:tc>
      </w:tr>
      <w:tr w:rsidR="005F77E5" w14:paraId="47EFF6F1" w14:textId="77777777">
        <w:trPr>
          <w:trHeight w:val="414"/>
        </w:trPr>
        <w:tc>
          <w:tcPr>
            <w:tcW w:w="1335" w:type="pct"/>
          </w:tcPr>
          <w:p w14:paraId="5D04B1C3" w14:textId="77777777" w:rsidR="005F77E5" w:rsidRDefault="00F90962">
            <w:pPr>
              <w:pStyle w:val="TableText"/>
            </w:pPr>
            <w:r>
              <w:t>WTO</w:t>
            </w:r>
          </w:p>
        </w:tc>
        <w:tc>
          <w:tcPr>
            <w:tcW w:w="3665" w:type="pct"/>
          </w:tcPr>
          <w:p w14:paraId="1824697F" w14:textId="77777777" w:rsidR="005F77E5" w:rsidRDefault="00F90962">
            <w:pPr>
              <w:pStyle w:val="TableText"/>
            </w:pPr>
            <w:r>
              <w:t>World Trade Organization</w:t>
            </w:r>
          </w:p>
        </w:tc>
      </w:tr>
    </w:tbl>
    <w:p w14:paraId="5BE1522B" w14:textId="77777777" w:rsidR="005F77E5" w:rsidRDefault="005F77E5"/>
    <w:p w14:paraId="6E1A148F" w14:textId="77777777" w:rsidR="005F77E5" w:rsidRDefault="005F77E5">
      <w:pPr>
        <w:sectPr w:rsidR="005F77E5">
          <w:pgSz w:w="11906" w:h="16838"/>
          <w:pgMar w:top="1418" w:right="1418" w:bottom="1418" w:left="1418" w:header="567" w:footer="283" w:gutter="0"/>
          <w:pgNumType w:fmt="lowerRoman"/>
          <w:cols w:space="708"/>
          <w:docGrid w:linePitch="360"/>
        </w:sectPr>
      </w:pPr>
    </w:p>
    <w:p w14:paraId="7993A316" w14:textId="77777777" w:rsidR="005F77E5" w:rsidRDefault="00F90962" w:rsidP="00707829">
      <w:pPr>
        <w:pStyle w:val="Heading2"/>
        <w:numPr>
          <w:ilvl w:val="0"/>
          <w:numId w:val="0"/>
        </w:numPr>
      </w:pPr>
      <w:bookmarkStart w:id="2" w:name="_Toc469392220"/>
      <w:r>
        <w:lastRenderedPageBreak/>
        <w:t>Summary</w:t>
      </w:r>
      <w:bookmarkEnd w:id="2"/>
    </w:p>
    <w:p w14:paraId="53536DC0" w14:textId="0A7C56C0" w:rsidR="00F438B8" w:rsidRDefault="00F438B8" w:rsidP="00F438B8">
      <w:r>
        <w:t>A number of Australia’s trading partners have formally approached the Australian government for market access for fresh (chilled or frozen) beef and beef products for human consumption. In this document the term ‘fresh’ implies chilled or frozen product. Unless otherwise stated, it is assumed that any biosecurity risk applicable to fresh beef product is equivalent to or less than that applicable to fresh beef.</w:t>
      </w:r>
    </w:p>
    <w:p w14:paraId="42A64687" w14:textId="1D46D7DC" w:rsidR="00F438B8" w:rsidRDefault="00F438B8" w:rsidP="00F438B8">
      <w:r>
        <w:t>In line with Australia’s international trade obligations, the Australian Government Department of Agriculture and Water Resources committed to undertaking a review of the import conditions for fresh beef and beef products from specified countries. In this review, specified countries are referred to as applicant countries.</w:t>
      </w:r>
    </w:p>
    <w:p w14:paraId="7FEC7278" w14:textId="1A27012A" w:rsidR="00F438B8" w:rsidRDefault="00F438B8" w:rsidP="00F438B8">
      <w:r>
        <w:t xml:space="preserve">To access the Australian market for fresh beef and beef products, applicant countries undergo a two-part review process that identifies food </w:t>
      </w:r>
      <w:r>
        <w:lastRenderedPageBreak/>
        <w:t xml:space="preserve">safety and biosecurity risks, and applies conditions that exporting countries must meet. The first part of the review is undertaken by Food Standards Australia New Zealand (FSANZ), an independent statutory agency within the Australian Government's Health portfolio with responsibility for food safety. The FSANZ review assesses the level of risk posed by </w:t>
      </w:r>
      <w:r w:rsidR="00CB5D0F">
        <w:t>bovine spongiform encephalopathy (</w:t>
      </w:r>
      <w:r>
        <w:t>BSE</w:t>
      </w:r>
      <w:r w:rsidR="00CB5D0F">
        <w:t>)</w:t>
      </w:r>
      <w:r>
        <w:t xml:space="preserve"> to the health of Australian consumers. A favourable FSANZ BSE assessment allows access for heat-treated shelf-stable beef products into Australia, subject to compliance with existing biosecurity requirements and finalisation of agreed health certificates for importation. The second part of the review is undertaken by the Department of Agriculture and Water Resources and evaluates animal biosecurity risks associated with fresh beef and beef products access to mainland Australia. The Australian External Territories are not in considered in this review.</w:t>
      </w:r>
    </w:p>
    <w:p w14:paraId="2CF06619" w14:textId="77777777" w:rsidR="00F438B8" w:rsidRDefault="00F438B8" w:rsidP="00F438B8">
      <w:r>
        <w:lastRenderedPageBreak/>
        <w:t>This biosecurity review considered importation of fresh beef and beef products from applicant countries that have a favourable BSE assessment by FSANZ, and have also formally applied to the department for access for fresh beef and beef products. To ensure consistency with existing import policy, New Zealand and Vanuatu were included as applicant countries in this review as both are FSANZ assessed and approved countries with long-standing access for fresh beef and beef products.</w:t>
      </w:r>
    </w:p>
    <w:p w14:paraId="1D899457" w14:textId="77777777" w:rsidR="00F438B8" w:rsidRDefault="00F438B8" w:rsidP="00F438B8">
      <w:r>
        <w:t>Applicant countries considered in this review were:</w:t>
      </w:r>
    </w:p>
    <w:p w14:paraId="420C9D7B" w14:textId="09851749" w:rsidR="00F438B8" w:rsidRDefault="00F438B8" w:rsidP="00F438B8">
      <w:pPr>
        <w:pStyle w:val="ListBullet"/>
      </w:pPr>
      <w:r>
        <w:t>Japan</w:t>
      </w:r>
    </w:p>
    <w:p w14:paraId="79024348" w14:textId="51DB0032" w:rsidR="00F438B8" w:rsidRDefault="00F438B8" w:rsidP="00F438B8">
      <w:pPr>
        <w:pStyle w:val="ListBullet"/>
      </w:pPr>
      <w:r>
        <w:t>The Netherlands</w:t>
      </w:r>
    </w:p>
    <w:p w14:paraId="66DC2BEC" w14:textId="59A34C3D" w:rsidR="00F438B8" w:rsidRDefault="00F438B8" w:rsidP="00F438B8">
      <w:pPr>
        <w:pStyle w:val="ListBullet"/>
      </w:pPr>
      <w:r>
        <w:t xml:space="preserve">New Zealand </w:t>
      </w:r>
    </w:p>
    <w:p w14:paraId="278DE5DC" w14:textId="02426964" w:rsidR="00F438B8" w:rsidRDefault="00F438B8" w:rsidP="00F438B8">
      <w:pPr>
        <w:pStyle w:val="ListBullet"/>
      </w:pPr>
      <w:r>
        <w:t>United States</w:t>
      </w:r>
    </w:p>
    <w:p w14:paraId="09B7FCB2" w14:textId="5B9D71D3" w:rsidR="00F438B8" w:rsidRDefault="00F438B8" w:rsidP="00F438B8">
      <w:pPr>
        <w:pStyle w:val="ListBullet"/>
      </w:pPr>
      <w:r>
        <w:t>Vanuatu</w:t>
      </w:r>
    </w:p>
    <w:p w14:paraId="4B8E2DD6" w14:textId="77777777" w:rsidR="00F438B8" w:rsidRDefault="00F438B8" w:rsidP="00F438B8">
      <w:r>
        <w:t>Beef and beef products included in this review were meat, bone and offal from domesticated American bison (</w:t>
      </w:r>
      <w:r w:rsidRPr="00F438B8">
        <w:rPr>
          <w:i/>
        </w:rPr>
        <w:t>Bison bison</w:t>
      </w:r>
      <w:r>
        <w:t>), buffalo (</w:t>
      </w:r>
      <w:r w:rsidRPr="00F438B8">
        <w:rPr>
          <w:i/>
        </w:rPr>
        <w:t xml:space="preserve">Bubalus </w:t>
      </w:r>
      <w:r w:rsidRPr="00F438B8">
        <w:rPr>
          <w:i/>
        </w:rPr>
        <w:lastRenderedPageBreak/>
        <w:t>bubalis</w:t>
      </w:r>
      <w:r>
        <w:t>—water buffalo or domestic Asian water buffalo), or cattle (</w:t>
      </w:r>
      <w:r w:rsidRPr="00F438B8">
        <w:rPr>
          <w:i/>
        </w:rPr>
        <w:t>Bos taurus</w:t>
      </w:r>
      <w:r>
        <w:t xml:space="preserve"> and </w:t>
      </w:r>
      <w:r w:rsidRPr="00F438B8">
        <w:rPr>
          <w:i/>
        </w:rPr>
        <w:t>Bos indicus</w:t>
      </w:r>
      <w:r>
        <w:t xml:space="preserve">), as fresh (chilled or frozen) beef and beef products derived from fresh beef. For the purpose of this review, offal was considered the heart, oesophagus, organs of the abdominal cavity (other than reproductive organs), the muscular tissues of the head, tissues of the diaphragm, the tail, and tendons. </w:t>
      </w:r>
    </w:p>
    <w:p w14:paraId="288140FD" w14:textId="77777777" w:rsidR="00F438B8" w:rsidRDefault="00F438B8" w:rsidP="00F438B8">
      <w:r>
        <w:t>The review specifically excluded:</w:t>
      </w:r>
    </w:p>
    <w:p w14:paraId="01A6E003" w14:textId="404A94A8" w:rsidR="00F438B8" w:rsidRDefault="00F438B8" w:rsidP="00F438B8">
      <w:pPr>
        <w:pStyle w:val="ListBullet"/>
      </w:pPr>
      <w:r>
        <w:t>brain, all pulmonary and reproductive organs, including udders (and associated lymph nodes)</w:t>
      </w:r>
    </w:p>
    <w:p w14:paraId="79EC8C1B" w14:textId="15160345" w:rsidR="00F438B8" w:rsidRDefault="00F438B8" w:rsidP="00F438B8">
      <w:pPr>
        <w:pStyle w:val="ListBullet"/>
      </w:pPr>
      <w:r>
        <w:t xml:space="preserve">milk and dairy products </w:t>
      </w:r>
    </w:p>
    <w:p w14:paraId="02C7F0C8" w14:textId="6AB7D4F1" w:rsidR="00F438B8" w:rsidRDefault="00F438B8" w:rsidP="00F438B8">
      <w:pPr>
        <w:pStyle w:val="ListBullet"/>
      </w:pPr>
      <w:r>
        <w:t xml:space="preserve">gelatine and collagen derived from bovine skins and hides (including casings produced from this type of material) </w:t>
      </w:r>
    </w:p>
    <w:p w14:paraId="4B6CE92B" w14:textId="6F65F19E" w:rsidR="00F438B8" w:rsidRDefault="00F438B8" w:rsidP="00F438B8">
      <w:pPr>
        <w:pStyle w:val="ListBullet"/>
      </w:pPr>
      <w:r>
        <w:t>edible bovine fats or bovine tallows included as a minor ingredient of a processed product</w:t>
      </w:r>
    </w:p>
    <w:p w14:paraId="2C39FF86" w14:textId="6F6FD678" w:rsidR="00F438B8" w:rsidRDefault="00F438B8" w:rsidP="00F438B8">
      <w:pPr>
        <w:pStyle w:val="ListBullet"/>
      </w:pPr>
      <w:r>
        <w:t xml:space="preserve">natural casings, heat-processed meat-based flavours and retorted beef and beef products </w:t>
      </w:r>
      <w:r>
        <w:lastRenderedPageBreak/>
        <w:t>for human consumption, because separate import requirements apply to these products</w:t>
      </w:r>
    </w:p>
    <w:p w14:paraId="480C8D8C" w14:textId="46F78A3D" w:rsidR="00F438B8" w:rsidRDefault="00F438B8" w:rsidP="00F438B8">
      <w:pPr>
        <w:pStyle w:val="ListBullet"/>
      </w:pPr>
      <w:r>
        <w:t>blood and blood products excepting that which is naturally contained in meat flesh after slaughter and bleeding.</w:t>
      </w:r>
    </w:p>
    <w:p w14:paraId="249F13D8" w14:textId="77777777" w:rsidR="00F438B8" w:rsidRDefault="00F438B8" w:rsidP="00F438B8">
      <w:r>
        <w:t>The department adopted the following standards as the benchmark for the assessment of the unrestricted risk estimate associated with imported fresh beef and beef products from the applicant countries:</w:t>
      </w:r>
    </w:p>
    <w:p w14:paraId="05C91319" w14:textId="39825016" w:rsidR="00F438B8" w:rsidRDefault="00F438B8" w:rsidP="00F438B8">
      <w:pPr>
        <w:pStyle w:val="ListBullet"/>
      </w:pPr>
      <w:r w:rsidRPr="00F438B8">
        <w:rPr>
          <w:i/>
        </w:rPr>
        <w:t>Australian Standard for the Hygienic Production and Transportation of Meat and Meat Products for Human Consumption (2007)</w:t>
      </w:r>
      <w:r>
        <w:t xml:space="preserve"> (Australian Meat Standard)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p w14:paraId="0DEE6074" w14:textId="14712A60" w:rsidR="00F438B8" w:rsidRDefault="00F438B8" w:rsidP="00F438B8">
      <w:pPr>
        <w:pStyle w:val="ListBullet"/>
      </w:pPr>
      <w:r w:rsidRPr="00F438B8">
        <w:rPr>
          <w:i/>
        </w:rPr>
        <w:t xml:space="preserve">Bovine spongiform encephalopathy (BSE): requirements for the importation of beef and beef products for human consumption– effective 1 March 2010 </w:t>
      </w:r>
      <w:r>
        <w:t xml:space="preserve">(Australian BSE requirements) </w:t>
      </w:r>
      <w:r w:rsidR="00706755">
        <w:fldChar w:fldCharType="begin"/>
      </w:r>
      <w:r w:rsidR="00706755">
        <w:instrText xml:space="preserve"> ADDIN EN.CITE &lt;EndNote&gt;&lt;Cite&gt;&lt;Author&gt;FSANZ&lt;/Author&gt;&lt;Year&gt;2010&lt;/Year&gt;&lt;RecNum&gt;5452&lt;/RecNum&gt;&lt;DisplayText&gt;(FSANZ 2010)&lt;/DisplayText&gt;&lt;record&gt;&lt;rec-number&gt;5452&lt;/rec-number&gt;&lt;foreign-keys&gt;&lt;key app="EN" db-id="artdd2awcr0v20es9r9xd0tie99vterwfza2" timestamp="1451966875"&gt;5452&lt;/key&gt;&lt;/foreign-keys&gt;&lt;ref-type name="Electronic Publication"&gt;44&lt;/ref-type&gt;&lt;contributors&gt;&lt;authors&gt;&lt;author&gt;FSANZ&lt;/author&gt;&lt;/authors&gt;&lt;/contributors&gt;&lt;titles&gt;&lt;title&gt;Bovine spongiform encephalopathy (BSE): requirements for the importation of beef and beef products for human consumption - effective 1 March 2010&lt;/title&gt;&lt;secondary-title&gt;Food Standards Australia New Zealand&lt;/secondary-title&gt;&lt;/titles&gt;&lt;keywords&gt;&lt;keyword&gt;Beef&lt;/keyword&gt;&lt;keyword&gt;Bovine&lt;/keyword&gt;&lt;keyword&gt;Bovine spongiform encephalopathy&lt;/keyword&gt;&lt;keyword&gt;BSE&lt;/keyword&gt;&lt;keyword&gt;Consumption&lt;/keyword&gt;&lt;keyword&gt;Encephalopathy&lt;/keyword&gt;&lt;keyword&gt;Human&lt;/keyword&gt;&lt;keyword&gt;Importation&lt;/keyword&gt;&lt;keyword&gt;Product&lt;/keyword&gt;&lt;keyword&gt;requirement&lt;/keyword&gt;&lt;keyword&gt;Spongiform&lt;/keyword&gt;&lt;keyword&gt;Spongiform encephalopathies&lt;/keyword&gt;&lt;keyword&gt;Spongiform encephalopathy&lt;/keyword&gt;&lt;keyword&gt;spongiform-encephalopathy&lt;/keyword&gt;&lt;/keywords&gt;&lt;dates&gt;&lt;year&gt;2010&lt;/year&gt;&lt;pub-dates&gt;&lt;date&gt;8/11/2010&lt;/date&gt;&lt;/pub-dates&gt;&lt;/dates&gt;&lt;orig-pub&gt;&lt;style face="underline" font="default" size="100%"&gt;J:\E Library\Animal Catalogue\F&lt;/style&gt;&lt;/orig-pub&gt;&lt;label&gt;76076&lt;/label&gt;&lt;urls&gt;&lt;related-urls&gt;&lt;url&gt;http://www.foodstandards.gov.au/industry/bse/bseimports/Pages/default.aspx&lt;/url&gt;&lt;/related-urls&gt;&lt;/urls&gt;&lt;custom1&gt;Beef BSE ls&lt;/custom1&gt;&lt;/record&gt;&lt;/Cite&gt;&lt;/EndNote&gt;</w:instrText>
      </w:r>
      <w:r w:rsidR="00706755">
        <w:fldChar w:fldCharType="separate"/>
      </w:r>
      <w:r w:rsidR="00706755">
        <w:rPr>
          <w:noProof/>
        </w:rPr>
        <w:t>(</w:t>
      </w:r>
      <w:hyperlink w:anchor="_ENREF_245" w:tooltip="FSANZ, 2010 #5452" w:history="1">
        <w:r w:rsidR="00AE0BE9">
          <w:rPr>
            <w:noProof/>
          </w:rPr>
          <w:t>FSANZ 2010</w:t>
        </w:r>
      </w:hyperlink>
      <w:r w:rsidR="00706755">
        <w:rPr>
          <w:noProof/>
        </w:rPr>
        <w:t>)</w:t>
      </w:r>
      <w:r w:rsidR="00706755">
        <w:fldChar w:fldCharType="end"/>
      </w:r>
      <w:r>
        <w:t>.</w:t>
      </w:r>
    </w:p>
    <w:p w14:paraId="0CF708BA" w14:textId="77D30E64" w:rsidR="00F438B8" w:rsidRDefault="00F438B8" w:rsidP="00F438B8">
      <w:pPr>
        <w:pStyle w:val="ListBullet"/>
      </w:pPr>
      <w:r w:rsidRPr="00F438B8">
        <w:rPr>
          <w:i/>
        </w:rPr>
        <w:t>Imported Food Control Act 1992</w:t>
      </w:r>
      <w:r>
        <w:t xml:space="preserve"> which requires imported food to comply with the </w:t>
      </w:r>
      <w:r w:rsidRPr="00F438B8">
        <w:rPr>
          <w:i/>
        </w:rPr>
        <w:t>Australia New Zealand Food Standards Code</w:t>
      </w:r>
      <w:r>
        <w:t xml:space="preserve">. </w:t>
      </w:r>
    </w:p>
    <w:p w14:paraId="4760DDFE" w14:textId="77777777" w:rsidR="00B66776" w:rsidRDefault="00B66776" w:rsidP="00B66776">
      <w:pPr>
        <w:pStyle w:val="ListBullet"/>
        <w:numPr>
          <w:ilvl w:val="0"/>
          <w:numId w:val="0"/>
        </w:numPr>
      </w:pPr>
      <w:r>
        <w:lastRenderedPageBreak/>
        <w:t xml:space="preserve">The Department of Agriculture and Water Resources assessed the animal biosecurity risks (excluding BSE which is covered by FSANZ) associated with the proposed importation of fresh beef and beef products from the applicant countries in this draft review. Human health concerns are the responsibility of the Australian Government Department of Health (DoH). The Department of Agriculture and Water Resources consulted with DoH in the development of this draft review. For those diseases of human health significance, DoH is currently undertaking an assessment of the human health risk and, if required, will recommend appropriate risk management measures. Where DoH assesses that the risk to human health was higher than Australia’s appropriate level of protection (ALOP), the recommended risk management measures will be incorporated into the final risk review. </w:t>
      </w:r>
    </w:p>
    <w:p w14:paraId="0616860D" w14:textId="7D20CA17" w:rsidR="00F438B8" w:rsidRDefault="00B66776" w:rsidP="00B66776">
      <w:pPr>
        <w:pStyle w:val="ListBullet"/>
        <w:numPr>
          <w:ilvl w:val="0"/>
          <w:numId w:val="0"/>
        </w:numPr>
      </w:pPr>
      <w:r>
        <w:t xml:space="preserve"> </w:t>
      </w:r>
      <w:r w:rsidR="00F438B8">
        <w:t xml:space="preserve">The review took into account new and relevant peer-reviewed scientific information, advice from scientific experts, and relevant changes in industry practices and operational practicalities. The department recognises that there </w:t>
      </w:r>
      <w:r w:rsidR="00F438B8">
        <w:lastRenderedPageBreak/>
        <w:t>might be new scientific information and technologies, or other combinations of measures that may provide an equivalent level of biosecurity for the disease agents identified as requiring risk management. Submissions supporting equivalent measures will be considered on a case-by-case basis.</w:t>
      </w:r>
    </w:p>
    <w:p w14:paraId="29215B65" w14:textId="77777777" w:rsidR="00F438B8" w:rsidRDefault="00F438B8" w:rsidP="00F438B8">
      <w:r>
        <w:t>Hazard identification identified several significant bovine diseases which are currently exotic to all the applicant countries and Australia. These diseases are:</w:t>
      </w:r>
    </w:p>
    <w:p w14:paraId="7FBBEDC8" w14:textId="4BB6EAFE" w:rsidR="00F438B8" w:rsidRDefault="00F438B8" w:rsidP="00F438B8">
      <w:pPr>
        <w:pStyle w:val="ListBullet"/>
      </w:pPr>
      <w:r>
        <w:t>contagious bovine pleuropneumonia</w:t>
      </w:r>
    </w:p>
    <w:p w14:paraId="679E056B" w14:textId="4361FCBF" w:rsidR="00F438B8" w:rsidRDefault="00F438B8" w:rsidP="00F438B8">
      <w:pPr>
        <w:pStyle w:val="ListBullet"/>
      </w:pPr>
      <w:r>
        <w:t>Crimean-Congo haemorrhagic fever</w:t>
      </w:r>
    </w:p>
    <w:p w14:paraId="3442CC23" w14:textId="212A0980" w:rsidR="00F438B8" w:rsidRDefault="00F438B8" w:rsidP="00F438B8">
      <w:pPr>
        <w:pStyle w:val="ListBullet"/>
      </w:pPr>
      <w:r>
        <w:t>foot-and-mouth disease</w:t>
      </w:r>
    </w:p>
    <w:p w14:paraId="019E34A2" w14:textId="64BB2C5E" w:rsidR="00F438B8" w:rsidRDefault="00F438B8" w:rsidP="00F438B8">
      <w:pPr>
        <w:pStyle w:val="ListBullet"/>
      </w:pPr>
      <w:r>
        <w:t>haemorrhagic septicaemia.</w:t>
      </w:r>
    </w:p>
    <w:p w14:paraId="2D55DD21" w14:textId="7BA20D2D" w:rsidR="00F438B8" w:rsidRDefault="00F438B8" w:rsidP="00F438B8">
      <w:pPr>
        <w:pStyle w:val="ListBullet"/>
      </w:pPr>
      <w:r>
        <w:t>lumpy skin disease</w:t>
      </w:r>
    </w:p>
    <w:p w14:paraId="52111042" w14:textId="12E0814B" w:rsidR="00F438B8" w:rsidRDefault="00F438B8" w:rsidP="00F438B8">
      <w:pPr>
        <w:pStyle w:val="ListBullet"/>
      </w:pPr>
      <w:r>
        <w:t>surra</w:t>
      </w:r>
    </w:p>
    <w:p w14:paraId="73A98E13" w14:textId="49CCDD28" w:rsidR="00F438B8" w:rsidRDefault="00F438B8" w:rsidP="00F438B8">
      <w:pPr>
        <w:pStyle w:val="ListBullet"/>
      </w:pPr>
      <w:r>
        <w:t>Rift Valley fever</w:t>
      </w:r>
    </w:p>
    <w:p w14:paraId="4ABC6C2F" w14:textId="534D293D" w:rsidR="00F438B8" w:rsidRDefault="00F438B8" w:rsidP="00F438B8">
      <w:pPr>
        <w:pStyle w:val="ListBullet"/>
      </w:pPr>
      <w:r>
        <w:t>theileriosis</w:t>
      </w:r>
    </w:p>
    <w:p w14:paraId="398F1586" w14:textId="5233DD9B" w:rsidR="00F438B8" w:rsidRDefault="00F438B8" w:rsidP="00F438B8">
      <w:pPr>
        <w:pStyle w:val="ListBullet"/>
      </w:pPr>
      <w:r>
        <w:t>trypanosomiasis</w:t>
      </w:r>
    </w:p>
    <w:p w14:paraId="41399656" w14:textId="2AC951FC" w:rsidR="00F438B8" w:rsidRDefault="00F438B8" w:rsidP="00F438B8">
      <w:pPr>
        <w:pStyle w:val="ListBullet"/>
      </w:pPr>
      <w:r>
        <w:t>Wesselsbron disease</w:t>
      </w:r>
    </w:p>
    <w:p w14:paraId="59494738" w14:textId="36204577" w:rsidR="00F438B8" w:rsidRDefault="00F438B8" w:rsidP="00F438B8">
      <w:r>
        <w:lastRenderedPageBreak/>
        <w:t xml:space="preserve">Country freedom from these diseases is an appropriate risk management for imports from these countries and risk management will be covered under a country freedom clause in the required certification. No risk management was required for rinderpest as the disease was declared globally eradicated in 2011 </w:t>
      </w:r>
      <w:r w:rsidR="00706755">
        <w:fldChar w:fldCharType="begin"/>
      </w:r>
      <w:r w:rsidR="00706755">
        <w:instrText xml:space="preserve"> ADDIN EN.CITE &lt;EndNote&gt;&lt;Cite&gt;&lt;Author&gt;OIE&lt;/Author&gt;&lt;Year&gt;2013&lt;/Year&gt;&lt;RecNum&gt;16719&lt;/RecNum&gt;&lt;DisplayText&gt;(OIE 2013a)&lt;/DisplayText&gt;&lt;record&gt;&lt;rec-number&gt;16719&lt;/rec-number&gt;&lt;foreign-keys&gt;&lt;key app="EN" db-id="artdd2awcr0v20es9r9xd0tie99vterwfza2" timestamp="1451967127"&gt;16719&lt;/key&gt;&lt;/foreign-keys&gt;&lt;ref-type name="Electronic Publication"&gt;44&lt;/ref-type&gt;&lt;contributors&gt;&lt;authors&gt;&lt;author&gt;OIE&lt;/author&gt;&lt;/authors&gt;&lt;/contributors&gt;&lt;titles&gt;&lt;title&gt;From official disease status to global freedom&lt;/title&gt;&lt;/titles&gt;&lt;keywords&gt;&lt;keyword&gt;Disease&lt;/keyword&gt;&lt;keyword&gt;Global&lt;/keyword&gt;&lt;keyword&gt;Status&lt;/keyword&gt;&lt;/keywords&gt;&lt;dates&gt;&lt;year&gt;2013&lt;/year&gt;&lt;pub-dates&gt;&lt;date&gt;12/18/2013&lt;/date&gt;&lt;/pub-dates&gt;&lt;/dates&gt;&lt;label&gt;80400&lt;/label&gt;&lt;urls&gt;&lt;related-urls&gt;&lt;url&gt;&lt;style face="underline" font="default" size="100%"&gt;http://www.oie.int/fileadmin/Home/eng/Publications_%26_Documentation/docs/pdf/bulletin/Bull_2013-3-ENG.pdf&lt;/style&gt;&lt;/url&gt;&lt;/related-urls&gt;&lt;/urls&gt;&lt;custom1&gt;Ruminants ah&lt;/custom1&gt;&lt;/record&gt;&lt;/Cite&gt;&lt;/EndNote&gt;</w:instrText>
      </w:r>
      <w:r w:rsidR="00706755">
        <w:fldChar w:fldCharType="separate"/>
      </w:r>
      <w:r w:rsidR="00706755">
        <w:rPr>
          <w:noProof/>
        </w:rPr>
        <w:t>(</w:t>
      </w:r>
      <w:hyperlink w:anchor="_ENREF_491" w:tooltip="OIE, 2013 #16719" w:history="1">
        <w:r w:rsidR="00AE0BE9">
          <w:rPr>
            <w:noProof/>
          </w:rPr>
          <w:t>OIE 2013a</w:t>
        </w:r>
      </w:hyperlink>
      <w:r w:rsidR="00706755">
        <w:rPr>
          <w:noProof/>
        </w:rPr>
        <w:t>)</w:t>
      </w:r>
      <w:r w:rsidR="00706755">
        <w:fldChar w:fldCharType="end"/>
      </w:r>
      <w:r>
        <w:t xml:space="preserve">. Information validating this approach for the applicant countries is summarised in </w:t>
      </w:r>
      <w:r w:rsidR="00331913" w:rsidRPr="00331913">
        <w:t>C</w:t>
      </w:r>
      <w:r w:rsidRPr="00331913">
        <w:t>hapter 6 (Hazard Identification).</w:t>
      </w:r>
    </w:p>
    <w:p w14:paraId="6B3E1159" w14:textId="77777777" w:rsidR="00F438B8" w:rsidRDefault="00F438B8" w:rsidP="00F438B8">
      <w:r>
        <w:t>The following diseases were identified in the hazard identification stage as requiring risk assessment:</w:t>
      </w:r>
    </w:p>
    <w:p w14:paraId="472C73A6" w14:textId="5A595BDB" w:rsidR="00F438B8" w:rsidRDefault="00F438B8" w:rsidP="00F438B8">
      <w:pPr>
        <w:pStyle w:val="ListBullet"/>
      </w:pPr>
      <w:r>
        <w:t>anthrax</w:t>
      </w:r>
    </w:p>
    <w:p w14:paraId="0F5D8BF0" w14:textId="3125B647" w:rsidR="00F438B8" w:rsidRDefault="00F438B8" w:rsidP="00F438B8">
      <w:pPr>
        <w:pStyle w:val="ListBullet"/>
      </w:pPr>
      <w:r>
        <w:t>Aujeszky’s disease</w:t>
      </w:r>
    </w:p>
    <w:p w14:paraId="12CE277E" w14:textId="0ECE93D8" w:rsidR="00F438B8" w:rsidRDefault="00F438B8" w:rsidP="00F438B8">
      <w:pPr>
        <w:pStyle w:val="ListBullet"/>
      </w:pPr>
      <w:r>
        <w:t>bovine brucellosis</w:t>
      </w:r>
    </w:p>
    <w:p w14:paraId="09CDD42F" w14:textId="260A74FA" w:rsidR="00F438B8" w:rsidRDefault="00F438B8" w:rsidP="00F438B8">
      <w:pPr>
        <w:pStyle w:val="ListBullet"/>
      </w:pPr>
      <w:r>
        <w:t>bovine tuberculosis</w:t>
      </w:r>
    </w:p>
    <w:p w14:paraId="3851C686" w14:textId="7A365470" w:rsidR="00F438B8" w:rsidRDefault="00F438B8" w:rsidP="00F438B8">
      <w:pPr>
        <w:pStyle w:val="ListBullet"/>
      </w:pPr>
      <w:r>
        <w:t>bovine viral diarrhoea virus</w:t>
      </w:r>
    </w:p>
    <w:p w14:paraId="3439C60B" w14:textId="115240AE" w:rsidR="00F438B8" w:rsidRPr="00F438B8" w:rsidRDefault="00F438B8" w:rsidP="00F438B8">
      <w:pPr>
        <w:pStyle w:val="ListBullet"/>
        <w:rPr>
          <w:i/>
        </w:rPr>
      </w:pPr>
      <w:r w:rsidRPr="00F438B8">
        <w:rPr>
          <w:i/>
        </w:rPr>
        <w:t>Cysticercus bovis</w:t>
      </w:r>
    </w:p>
    <w:p w14:paraId="276F52CA" w14:textId="1B880D95" w:rsidR="00F438B8" w:rsidRDefault="00F438B8" w:rsidP="00F438B8">
      <w:pPr>
        <w:pStyle w:val="ListBullet"/>
      </w:pPr>
      <w:r>
        <w:t>echinococcosis</w:t>
      </w:r>
    </w:p>
    <w:p w14:paraId="74C7CB19" w14:textId="4D7DD3B6" w:rsidR="00F438B8" w:rsidRDefault="00F438B8" w:rsidP="00F438B8">
      <w:pPr>
        <w:pStyle w:val="ListBullet"/>
      </w:pPr>
      <w:r>
        <w:t>paratuberculosis</w:t>
      </w:r>
    </w:p>
    <w:p w14:paraId="2FC7755F" w14:textId="6F2FCB00" w:rsidR="00F438B8" w:rsidRDefault="00F438B8" w:rsidP="00F438B8">
      <w:pPr>
        <w:pStyle w:val="ListBullet"/>
      </w:pPr>
      <w:r w:rsidRPr="00F438B8">
        <w:rPr>
          <w:i/>
        </w:rPr>
        <w:lastRenderedPageBreak/>
        <w:t>Salmonella enterica</w:t>
      </w:r>
      <w:r>
        <w:t xml:space="preserve"> serotype Typhimurium DT104 </w:t>
      </w:r>
    </w:p>
    <w:p w14:paraId="11EE7796" w14:textId="178BAFB2" w:rsidR="00F438B8" w:rsidRDefault="00F438B8" w:rsidP="00F438B8">
      <w:pPr>
        <w:pStyle w:val="ListBullet"/>
      </w:pPr>
      <w:r>
        <w:t>vesicular stomatitis</w:t>
      </w:r>
    </w:p>
    <w:p w14:paraId="046E6035" w14:textId="2195449A" w:rsidR="00F438B8" w:rsidRDefault="00F438B8" w:rsidP="00F438B8">
      <w:r>
        <w:t>The conclusions of risk assessment for each of these diseases in terms of estimated risk from the importation of beef and beef products and, if required, the proposed risk management measures to achieve Australia’s ALOP are summarised below.</w:t>
      </w:r>
    </w:p>
    <w:p w14:paraId="196D72E6" w14:textId="77777777" w:rsidR="00F438B8" w:rsidRDefault="00F438B8" w:rsidP="00F438B8">
      <w:pPr>
        <w:pStyle w:val="Heading3"/>
        <w:numPr>
          <w:ilvl w:val="0"/>
          <w:numId w:val="0"/>
        </w:numPr>
      </w:pPr>
      <w:bookmarkStart w:id="3" w:name="_Toc469392221"/>
      <w:r>
        <w:t>Anthrax (</w:t>
      </w:r>
      <w:r w:rsidRPr="00F438B8">
        <w:rPr>
          <w:i/>
        </w:rPr>
        <w:t>Bacillus anthracis</w:t>
      </w:r>
      <w:r>
        <w:t>)</w:t>
      </w:r>
      <w:bookmarkEnd w:id="3"/>
    </w:p>
    <w:p w14:paraId="16DDAA63" w14:textId="65646001" w:rsidR="00F438B8" w:rsidRDefault="00F438B8" w:rsidP="00F438B8">
      <w:r>
        <w:t xml:space="preserve">The animal biosecurity risk from </w:t>
      </w:r>
      <w:r w:rsidRPr="00F438B8">
        <w:rPr>
          <w:i/>
        </w:rPr>
        <w:t>Bacillus anthracis</w:t>
      </w:r>
      <w:r>
        <w:t xml:space="preserve"> associated with importation of fresh beef and beef products from Japan, the Netherlands, New Zealand, the United States and Vanuatu is considered negligible and achieves Australia’s ALOP. </w:t>
      </w:r>
    </w:p>
    <w:p w14:paraId="7E315AFE" w14:textId="7A1327A6" w:rsidR="00F438B8" w:rsidRDefault="00CB5D0F" w:rsidP="00F438B8">
      <w:r>
        <w:t>Additional r</w:t>
      </w:r>
      <w:r w:rsidR="00F438B8">
        <w:t xml:space="preserve">isk management for </w:t>
      </w:r>
      <w:r w:rsidR="00F438B8" w:rsidRPr="00F438B8">
        <w:rPr>
          <w:i/>
        </w:rPr>
        <w:t>B. anthracis</w:t>
      </w:r>
      <w:r w:rsidR="00F438B8">
        <w:t xml:space="preserve"> is therefore not required for importation of beef and beef products from Japan, the Netherlands, New Zealand, the United States and Vanuatu.</w:t>
      </w:r>
    </w:p>
    <w:p w14:paraId="467CAE8B" w14:textId="77777777" w:rsidR="00F438B8" w:rsidRDefault="00F438B8" w:rsidP="00F438B8">
      <w:pPr>
        <w:pStyle w:val="Heading3"/>
        <w:numPr>
          <w:ilvl w:val="0"/>
          <w:numId w:val="0"/>
        </w:numPr>
      </w:pPr>
      <w:bookmarkStart w:id="4" w:name="_Toc469392222"/>
      <w:r>
        <w:lastRenderedPageBreak/>
        <w:t>Aujeszky’s disease (</w:t>
      </w:r>
      <w:r w:rsidRPr="00F438B8">
        <w:rPr>
          <w:i/>
        </w:rPr>
        <w:t>Suid herpesvirus 1</w:t>
      </w:r>
      <w:r>
        <w:t>)</w:t>
      </w:r>
      <w:bookmarkEnd w:id="4"/>
    </w:p>
    <w:p w14:paraId="3840F678" w14:textId="4BE4FE9E" w:rsidR="00F438B8" w:rsidRDefault="00F438B8" w:rsidP="00F438B8">
      <w:r>
        <w:t xml:space="preserve">The risk from Aujeszky’s disease (SHV-1) associated with importation of fresh beef and beef products from Japan, the Netherlands, New Zealand, the United States and Vanuatu is considered negligible and achieves Australia’s ALOP. </w:t>
      </w:r>
    </w:p>
    <w:p w14:paraId="2F3C299E" w14:textId="07F0B04C" w:rsidR="00F438B8" w:rsidRDefault="00F438B8" w:rsidP="00F438B8">
      <w:r>
        <w:t>Risk management for this disease/disease agent is therefore not required for importation of beef and beef products from Japan, the Netherlands, New Zealand, the United States and Vanuatu.</w:t>
      </w:r>
    </w:p>
    <w:p w14:paraId="32156BF0" w14:textId="6F295AF3" w:rsidR="00F438B8" w:rsidRDefault="00F438B8" w:rsidP="000E7287">
      <w:pPr>
        <w:pStyle w:val="Heading3"/>
        <w:numPr>
          <w:ilvl w:val="0"/>
          <w:numId w:val="0"/>
        </w:numPr>
      </w:pPr>
      <w:bookmarkStart w:id="5" w:name="_Toc469392223"/>
      <w:r>
        <w:t>Bovine brucellosis (</w:t>
      </w:r>
      <w:r w:rsidRPr="000E7287">
        <w:rPr>
          <w:i/>
        </w:rPr>
        <w:t>B</w:t>
      </w:r>
      <w:r w:rsidR="006A3893">
        <w:rPr>
          <w:i/>
        </w:rPr>
        <w:t xml:space="preserve">rucella </w:t>
      </w:r>
      <w:r w:rsidRPr="000E7287">
        <w:rPr>
          <w:i/>
        </w:rPr>
        <w:t>abortus, B.</w:t>
      </w:r>
      <w:r w:rsidR="00087704">
        <w:rPr>
          <w:i/>
        </w:rPr>
        <w:t> </w:t>
      </w:r>
      <w:r w:rsidRPr="000E7287">
        <w:rPr>
          <w:i/>
        </w:rPr>
        <w:t>melitensis, B.</w:t>
      </w:r>
      <w:r w:rsidR="00087704">
        <w:rPr>
          <w:i/>
        </w:rPr>
        <w:t> </w:t>
      </w:r>
      <w:r w:rsidRPr="000E7287">
        <w:rPr>
          <w:i/>
        </w:rPr>
        <w:t>suis</w:t>
      </w:r>
      <w:r>
        <w:t>)</w:t>
      </w:r>
      <w:bookmarkEnd w:id="5"/>
    </w:p>
    <w:p w14:paraId="7ADAB259" w14:textId="4671EE27" w:rsidR="00F438B8" w:rsidRDefault="00F438B8" w:rsidP="00F438B8">
      <w:r w:rsidRPr="000E7287">
        <w:rPr>
          <w:i/>
        </w:rPr>
        <w:t>B. melitensis</w:t>
      </w:r>
      <w:r>
        <w:t xml:space="preserve"> is not present in Japan, the Netherlands, New Zealand, the United States and Vanuatu.</w:t>
      </w:r>
    </w:p>
    <w:p w14:paraId="32F8EA35" w14:textId="76758CE0" w:rsidR="00F438B8" w:rsidRDefault="00F438B8" w:rsidP="00F438B8">
      <w:r>
        <w:t xml:space="preserve">Given that reproductive organs, udders and products from non-domesticated bison, buffalo and cattle are excluded from importation under the scope of this review, the risk from </w:t>
      </w:r>
      <w:r w:rsidR="000E7287">
        <w:rPr>
          <w:i/>
        </w:rPr>
        <w:t>B. </w:t>
      </w:r>
      <w:r w:rsidRPr="000E7287">
        <w:rPr>
          <w:i/>
        </w:rPr>
        <w:t>abortus</w:t>
      </w:r>
      <w:r>
        <w:t xml:space="preserve"> </w:t>
      </w:r>
      <w:r>
        <w:lastRenderedPageBreak/>
        <w:t xml:space="preserve">or </w:t>
      </w:r>
      <w:r w:rsidRPr="000E7287">
        <w:rPr>
          <w:i/>
        </w:rPr>
        <w:t>B. suis</w:t>
      </w:r>
      <w:r>
        <w:t xml:space="preserve"> associated with importation of fresh beef and beef products from Japan, the Netherlands, New Zealand, the United States and Vanuatu is considered negligible and achieves Australia’s ALOP with respect to animal biosecurity risk</w:t>
      </w:r>
      <w:r w:rsidR="003945FF">
        <w:t>s.</w:t>
      </w:r>
    </w:p>
    <w:p w14:paraId="65FDB9E4" w14:textId="66E92513" w:rsidR="00F438B8" w:rsidRDefault="00CB5D0F" w:rsidP="00F438B8">
      <w:r w:rsidRPr="00BA3B5F">
        <w:t>Additional r</w:t>
      </w:r>
      <w:r w:rsidR="00F438B8" w:rsidRPr="00BA3B5F">
        <w:t xml:space="preserve">isk management for </w:t>
      </w:r>
      <w:r w:rsidR="00F438B8" w:rsidRPr="00BA3B5F">
        <w:rPr>
          <w:i/>
        </w:rPr>
        <w:t>B.abortus</w:t>
      </w:r>
      <w:r w:rsidR="00F438B8" w:rsidRPr="00BA3B5F">
        <w:t xml:space="preserve"> and </w:t>
      </w:r>
      <w:r w:rsidR="00F438B8" w:rsidRPr="00BA3B5F">
        <w:rPr>
          <w:i/>
        </w:rPr>
        <w:t>B.suis</w:t>
      </w:r>
      <w:r w:rsidR="00F438B8" w:rsidRPr="00BA3B5F">
        <w:t xml:space="preserve"> is not required </w:t>
      </w:r>
      <w:r w:rsidR="00F438B8">
        <w:t xml:space="preserve">for importation of beef and beef products from Japan, the Netherlands, New Zealand, the United States and Vanuatu. Certification of country freedom from brucellosis caused by </w:t>
      </w:r>
      <w:r w:rsidR="00F438B8" w:rsidRPr="000E7287">
        <w:rPr>
          <w:i/>
        </w:rPr>
        <w:t>B. melitensis</w:t>
      </w:r>
      <w:r w:rsidR="00F438B8">
        <w:t xml:space="preserve"> is therefore considered sufficient, reasonable and practical to address the unrestricted risk of importation of beef and beef products from Japan, the Netherlands, New Zealand, the United States and Vanuatu.</w:t>
      </w:r>
    </w:p>
    <w:p w14:paraId="51D153BE" w14:textId="77777777" w:rsidR="00F438B8" w:rsidRDefault="00F438B8" w:rsidP="000E7287">
      <w:pPr>
        <w:pStyle w:val="Heading3"/>
        <w:numPr>
          <w:ilvl w:val="0"/>
          <w:numId w:val="0"/>
        </w:numPr>
      </w:pPr>
      <w:bookmarkStart w:id="6" w:name="_Toc469392224"/>
      <w:r>
        <w:t>Bovine tuberculosis (</w:t>
      </w:r>
      <w:r w:rsidRPr="000E7287">
        <w:rPr>
          <w:i/>
        </w:rPr>
        <w:t>Mycobacterium bovis</w:t>
      </w:r>
      <w:r>
        <w:t>)</w:t>
      </w:r>
      <w:bookmarkEnd w:id="6"/>
    </w:p>
    <w:p w14:paraId="668679C9" w14:textId="25320E90" w:rsidR="00F438B8" w:rsidRDefault="00F438B8" w:rsidP="00F438B8">
      <w:r>
        <w:t xml:space="preserve">The risk from bovine tuberculosis associated with the importation of beef and beef products </w:t>
      </w:r>
      <w:r>
        <w:lastRenderedPageBreak/>
        <w:t>from Japan, the Netherlands, New Zealand, the United States and Vanuatu is considered negligible and therefore achieves Australia’s ALOP with respect to animal biosecurity risks.</w:t>
      </w:r>
    </w:p>
    <w:p w14:paraId="6BFEFA80" w14:textId="524A71ED" w:rsidR="00F438B8" w:rsidRDefault="00BA394B" w:rsidP="00F438B8">
      <w:r>
        <w:t>Additional r</w:t>
      </w:r>
      <w:r w:rsidR="00F438B8">
        <w:t>isk management for bovine tuberculosis is therefore not required for importation of beef and beef products from Japan, the Netherlands, New Zealand, the United States and Vanuatu.</w:t>
      </w:r>
    </w:p>
    <w:p w14:paraId="2FDCF4B7" w14:textId="77777777" w:rsidR="00F438B8" w:rsidRDefault="00F438B8" w:rsidP="000E7287">
      <w:pPr>
        <w:pStyle w:val="Heading3"/>
        <w:numPr>
          <w:ilvl w:val="0"/>
          <w:numId w:val="0"/>
        </w:numPr>
      </w:pPr>
      <w:bookmarkStart w:id="7" w:name="_Toc469392225"/>
      <w:r>
        <w:t>Bovine viral diarrhoea virus (BVDV)</w:t>
      </w:r>
      <w:bookmarkEnd w:id="7"/>
    </w:p>
    <w:p w14:paraId="4AA4DFD4" w14:textId="76909146" w:rsidR="00F438B8" w:rsidRDefault="00F438B8" w:rsidP="00F438B8">
      <w:r>
        <w:t xml:space="preserve">The risk from BVDV associated with importation of beef and beef products from Japan, the Netherlands, New Zealand, the United States and Vanuatu is considered negligible and achieves Australia’s ALOP. </w:t>
      </w:r>
    </w:p>
    <w:p w14:paraId="322BAF91" w14:textId="147DA509" w:rsidR="00F438B8" w:rsidRDefault="00CB5D0F" w:rsidP="00F438B8">
      <w:r>
        <w:t>Additional r</w:t>
      </w:r>
      <w:r w:rsidR="00F438B8">
        <w:t>isk management for BVDV is therefore not required for importation of beef and beef products from Japan, the Netherlands, New Zealand, the United States and Vanuatu.</w:t>
      </w:r>
    </w:p>
    <w:p w14:paraId="50FB2890" w14:textId="77777777" w:rsidR="00F438B8" w:rsidRPr="00BE649F" w:rsidRDefault="00F438B8" w:rsidP="000E7287">
      <w:pPr>
        <w:pStyle w:val="Heading3"/>
        <w:numPr>
          <w:ilvl w:val="0"/>
          <w:numId w:val="0"/>
        </w:numPr>
        <w:rPr>
          <w:i/>
        </w:rPr>
      </w:pPr>
      <w:bookmarkStart w:id="8" w:name="_Toc469392226"/>
      <w:r w:rsidRPr="00BE649F">
        <w:rPr>
          <w:i/>
        </w:rPr>
        <w:lastRenderedPageBreak/>
        <w:t>Cysticercus bovis</w:t>
      </w:r>
      <w:bookmarkEnd w:id="8"/>
    </w:p>
    <w:p w14:paraId="4E5002D0" w14:textId="3331125A" w:rsidR="00F438B8" w:rsidRDefault="00F438B8" w:rsidP="00F438B8">
      <w:r>
        <w:t xml:space="preserve">The risk from </w:t>
      </w:r>
      <w:r w:rsidRPr="00BE649F">
        <w:rPr>
          <w:i/>
        </w:rPr>
        <w:t>C. bovis</w:t>
      </w:r>
      <w:r>
        <w:t xml:space="preserve"> associated with importation of beef and beef products from Japan, the Netherlands, New Zealand, the United States and Vanuatu is considered negligible and</w:t>
      </w:r>
      <w:r w:rsidR="00BE649F">
        <w:t xml:space="preserve"> </w:t>
      </w:r>
      <w:r w:rsidR="00CD1E4D">
        <w:t>achieves</w:t>
      </w:r>
      <w:r w:rsidR="00BE649F">
        <w:t xml:space="preserve"> Australia’s ALOP.</w:t>
      </w:r>
    </w:p>
    <w:p w14:paraId="6E88D1FB" w14:textId="1579802E" w:rsidR="00F438B8" w:rsidRDefault="00BA394B" w:rsidP="00F438B8">
      <w:r>
        <w:t>Additional r</w:t>
      </w:r>
      <w:r w:rsidR="00F438B8">
        <w:t xml:space="preserve">isk management for </w:t>
      </w:r>
      <w:r w:rsidR="00F438B8" w:rsidRPr="00BE649F">
        <w:rPr>
          <w:i/>
        </w:rPr>
        <w:t>C. bovis</w:t>
      </w:r>
      <w:r w:rsidR="00F438B8">
        <w:t xml:space="preserve"> is therefore not required for importation of beef and beef products from Japan, the Netherlands, New Zealand, the United States and Vanuatu.</w:t>
      </w:r>
    </w:p>
    <w:p w14:paraId="11EC8405" w14:textId="77777777" w:rsidR="00F438B8" w:rsidRDefault="00F438B8" w:rsidP="00BE649F">
      <w:pPr>
        <w:pStyle w:val="Heading3"/>
        <w:numPr>
          <w:ilvl w:val="0"/>
          <w:numId w:val="0"/>
        </w:numPr>
      </w:pPr>
      <w:bookmarkStart w:id="9" w:name="_Toc469392227"/>
      <w:r>
        <w:t>Echinococcosis</w:t>
      </w:r>
      <w:bookmarkEnd w:id="9"/>
    </w:p>
    <w:p w14:paraId="399174C8" w14:textId="713724D9" w:rsidR="00F438B8" w:rsidRDefault="00F438B8" w:rsidP="00F438B8">
      <w:r>
        <w:t>The risk from echinococcosis associated with importation of beef and beef products from Japan, the Netherlands, New Zealand, the United States and Vanuatu is considered negligible</w:t>
      </w:r>
      <w:r w:rsidR="00BE649F">
        <w:t xml:space="preserve"> and achieves Australia’s ALOP.</w:t>
      </w:r>
    </w:p>
    <w:p w14:paraId="1C39E2A4" w14:textId="6FFF844E" w:rsidR="00F438B8" w:rsidRDefault="00BA394B" w:rsidP="00F438B8">
      <w:r>
        <w:t>Additional r</w:t>
      </w:r>
      <w:r w:rsidR="00F438B8">
        <w:t>isk management for Echinococcosis is therefore not required for importation of beef and beef products from Japan, the Netherlands, New Zealand, the United States and Vanuatu.</w:t>
      </w:r>
    </w:p>
    <w:p w14:paraId="73B87A14" w14:textId="77777777" w:rsidR="00F438B8" w:rsidRDefault="00F438B8" w:rsidP="00BE649F">
      <w:pPr>
        <w:pStyle w:val="Heading3"/>
        <w:numPr>
          <w:ilvl w:val="0"/>
          <w:numId w:val="0"/>
        </w:numPr>
      </w:pPr>
      <w:bookmarkStart w:id="10" w:name="_Toc469392228"/>
      <w:r>
        <w:lastRenderedPageBreak/>
        <w:t>Paratuberculosis (</w:t>
      </w:r>
      <w:r w:rsidRPr="00BE649F">
        <w:rPr>
          <w:i/>
        </w:rPr>
        <w:t>Mycobacterium avium</w:t>
      </w:r>
      <w:r>
        <w:t xml:space="preserve"> subspecies </w:t>
      </w:r>
      <w:r w:rsidRPr="00BE649F">
        <w:rPr>
          <w:i/>
        </w:rPr>
        <w:t>paratuberculosis</w:t>
      </w:r>
      <w:r>
        <w:t>)</w:t>
      </w:r>
      <w:bookmarkEnd w:id="10"/>
    </w:p>
    <w:p w14:paraId="07303C91" w14:textId="38839ACC" w:rsidR="00F438B8" w:rsidRDefault="00F438B8" w:rsidP="00F438B8">
      <w:r>
        <w:t xml:space="preserve">The risk from </w:t>
      </w:r>
      <w:r w:rsidRPr="00BE649F">
        <w:rPr>
          <w:i/>
        </w:rPr>
        <w:t>M. avium</w:t>
      </w:r>
      <w:r>
        <w:t xml:space="preserve"> subspecies </w:t>
      </w:r>
      <w:r w:rsidRPr="00BE649F">
        <w:rPr>
          <w:i/>
        </w:rPr>
        <w:t>paratuberculosis</w:t>
      </w:r>
      <w:r>
        <w:t xml:space="preserve"> associated with importation of beef and beef products from Japan, the Netherlands, New Zealand, the United States and Vanuatu is considered negligible and therefore achieves Australia’s ALOP with respect </w:t>
      </w:r>
      <w:r w:rsidR="00BE649F">
        <w:t>to animal biosecurity risks.</w:t>
      </w:r>
    </w:p>
    <w:p w14:paraId="18B4B49A" w14:textId="10BC241D" w:rsidR="00F438B8" w:rsidRDefault="00BA394B" w:rsidP="00F438B8">
      <w:r>
        <w:t>Additional r</w:t>
      </w:r>
      <w:r w:rsidR="00F438B8">
        <w:t xml:space="preserve">isk management for </w:t>
      </w:r>
      <w:r w:rsidR="00F438B8" w:rsidRPr="00BE649F">
        <w:rPr>
          <w:i/>
        </w:rPr>
        <w:t>M. avium</w:t>
      </w:r>
      <w:r w:rsidR="00F438B8">
        <w:t xml:space="preserve"> subspecies </w:t>
      </w:r>
      <w:r w:rsidR="00F438B8" w:rsidRPr="00BE649F">
        <w:rPr>
          <w:i/>
        </w:rPr>
        <w:t>paratuberculosis</w:t>
      </w:r>
      <w:r w:rsidR="00F438B8">
        <w:t xml:space="preserve"> is therefore not required for importation of beef and beef products from Japan, the Netherlands, New Zealand, the United States and Vanuatu. </w:t>
      </w:r>
    </w:p>
    <w:p w14:paraId="67812A5F" w14:textId="77777777" w:rsidR="00F438B8" w:rsidRDefault="00F438B8" w:rsidP="00BE649F">
      <w:pPr>
        <w:pStyle w:val="Heading3"/>
        <w:numPr>
          <w:ilvl w:val="0"/>
          <w:numId w:val="0"/>
        </w:numPr>
      </w:pPr>
      <w:bookmarkStart w:id="11" w:name="_Toc469392229"/>
      <w:r w:rsidRPr="00BE649F">
        <w:rPr>
          <w:i/>
        </w:rPr>
        <w:t>Salmonella enterica</w:t>
      </w:r>
      <w:r>
        <w:t xml:space="preserve"> serotype Typhimurium DT104 (DT104)</w:t>
      </w:r>
      <w:bookmarkEnd w:id="11"/>
    </w:p>
    <w:p w14:paraId="614361B7" w14:textId="1CC21FA4" w:rsidR="00F438B8" w:rsidRDefault="00F438B8" w:rsidP="00F438B8">
      <w:r>
        <w:t xml:space="preserve">The risk from DT104 associated with importation of fresh beef and beef products from Japan, the Netherlands, New Zealand, the United States and Vanuatu is considered negligible and </w:t>
      </w:r>
      <w:r>
        <w:lastRenderedPageBreak/>
        <w:t xml:space="preserve">therefore achieves Australia’s ALOP with respect to animal biosecurity risks. </w:t>
      </w:r>
    </w:p>
    <w:p w14:paraId="71089633" w14:textId="1699EDED" w:rsidR="00F438B8" w:rsidRPr="00B66776" w:rsidRDefault="00BA394B" w:rsidP="00B66776">
      <w:r w:rsidRPr="00B66776">
        <w:t>Preliminary analysis of the risk to human health associated with imports of beef and beef products from Japan, the Netherlands and the United States has shown that there is an unrestricted risk that needs to be managed. Further analysis is currently being conducted to assess this risk more fully.</w:t>
      </w:r>
    </w:p>
    <w:p w14:paraId="02788B85" w14:textId="51BDC284" w:rsidR="00B66776" w:rsidRPr="00B66776" w:rsidRDefault="00B66776" w:rsidP="00B66776">
      <w:r w:rsidRPr="00B66776">
        <w:t>The importation of beef and beef products from Japan, the Netherlands and the United States does not achieve Australia’s ALOP with respect to human biosecurity and risk management is required to address this risk.</w:t>
      </w:r>
    </w:p>
    <w:p w14:paraId="717711DE" w14:textId="77777777" w:rsidR="00F438B8" w:rsidRPr="00B66776" w:rsidRDefault="00F438B8" w:rsidP="00B66776">
      <w:r w:rsidRPr="00B66776">
        <w:t>The following risk management options are considered sufficient, reasonable and practical to address the risk of DT104 from the importation of beef and beef product from the applicant countries where it is endemic:</w:t>
      </w:r>
    </w:p>
    <w:p w14:paraId="05AA8F1E" w14:textId="45C6CC37" w:rsidR="00F438B8" w:rsidRPr="00B66776" w:rsidRDefault="00F438B8" w:rsidP="00B66776">
      <w:pPr>
        <w:pStyle w:val="ListBullet"/>
      </w:pPr>
      <w:r w:rsidRPr="00B66776">
        <w:t xml:space="preserve">The country of origin must have a documented, regulated </w:t>
      </w:r>
      <w:r w:rsidRPr="00B66776">
        <w:rPr>
          <w:i/>
        </w:rPr>
        <w:t>Salmonella</w:t>
      </w:r>
      <w:r w:rsidRPr="00B66776">
        <w:t xml:space="preserve"> surveillance </w:t>
      </w:r>
      <w:r w:rsidRPr="00B66776">
        <w:lastRenderedPageBreak/>
        <w:t xml:space="preserve">and reduction system with specified </w:t>
      </w:r>
      <w:r w:rsidRPr="00B66776">
        <w:rPr>
          <w:i/>
        </w:rPr>
        <w:t>Salmonella</w:t>
      </w:r>
      <w:r w:rsidRPr="00B66776">
        <w:t xml:space="preserve"> performance standards, which is deemed </w:t>
      </w:r>
      <w:r w:rsidR="00BE649F" w:rsidRPr="00B66776">
        <w:t xml:space="preserve">acceptable by the </w:t>
      </w:r>
      <w:r w:rsidRPr="00B66776">
        <w:t>Australian Government through audit and equivalence determinations, in abattoirs processing beef for export to Australia; and</w:t>
      </w:r>
    </w:p>
    <w:p w14:paraId="7B41375B" w14:textId="34D9A76F" w:rsidR="00F438B8" w:rsidRPr="00B66776" w:rsidRDefault="00F438B8" w:rsidP="00B66776">
      <w:pPr>
        <w:pStyle w:val="ListBullet"/>
      </w:pPr>
      <w:r w:rsidRPr="00B66776">
        <w:t xml:space="preserve">An agreed pre-export sampling and testing regime for </w:t>
      </w:r>
      <w:r w:rsidRPr="00B66776">
        <w:rPr>
          <w:i/>
        </w:rPr>
        <w:t>Salmonella</w:t>
      </w:r>
      <w:r w:rsidRPr="00B66776">
        <w:t xml:space="preserve"> Typhimurium, with regard to DT104 or an equivalence regime as assessed by the Department of Agriculture and Water Resources.</w:t>
      </w:r>
    </w:p>
    <w:p w14:paraId="0FF58683" w14:textId="77777777" w:rsidR="00F438B8" w:rsidRDefault="00F438B8" w:rsidP="00BE649F">
      <w:pPr>
        <w:pStyle w:val="Heading3"/>
        <w:numPr>
          <w:ilvl w:val="0"/>
          <w:numId w:val="0"/>
        </w:numPr>
      </w:pPr>
      <w:bookmarkStart w:id="12" w:name="_Toc469392230"/>
      <w:r>
        <w:t>Vesicular stomatitis</w:t>
      </w:r>
      <w:bookmarkEnd w:id="12"/>
    </w:p>
    <w:p w14:paraId="59360B28" w14:textId="640319F3" w:rsidR="00F438B8" w:rsidRDefault="00F438B8" w:rsidP="00F438B8">
      <w:r>
        <w:t xml:space="preserve">The risk from vesicular stomatitis associated with importation of beef and beef products from Japan, the Netherland, New Zealand, the United States and Vanuatu is considered negligible and achieves Australia’s ALOP with respect to animal biosecurity risks. </w:t>
      </w:r>
    </w:p>
    <w:p w14:paraId="13A5C494" w14:textId="4055BDD6" w:rsidR="00C60015" w:rsidRDefault="00FA2274" w:rsidP="00C60015">
      <w:r>
        <w:t>Additional r</w:t>
      </w:r>
      <w:r w:rsidR="00F438B8">
        <w:t>isk management for vesicular stomatitis is therefore not required for importation of beef and beef products from Japan, the Netherlands, New Zealand,</w:t>
      </w:r>
      <w:r w:rsidR="00BE649F">
        <w:t xml:space="preserve"> the United States and Vanuatu.</w:t>
      </w:r>
    </w:p>
    <w:p w14:paraId="597329C5" w14:textId="77777777" w:rsidR="00C60015" w:rsidRPr="00C60015" w:rsidRDefault="00C60015" w:rsidP="00C60015">
      <w:pPr>
        <w:sectPr w:rsidR="00C60015" w:rsidRPr="00C60015">
          <w:headerReference w:type="default" r:id="rId24"/>
          <w:footerReference w:type="default" r:id="rId25"/>
          <w:pgSz w:w="11906" w:h="16838"/>
          <w:pgMar w:top="1418" w:right="1418" w:bottom="1418" w:left="1418" w:header="567" w:footer="283" w:gutter="0"/>
          <w:pgNumType w:start="1"/>
          <w:cols w:space="708"/>
          <w:docGrid w:linePitch="360"/>
        </w:sectPr>
      </w:pPr>
    </w:p>
    <w:p w14:paraId="321659C3" w14:textId="77777777" w:rsidR="005F77E5" w:rsidRDefault="00F90962" w:rsidP="00707829">
      <w:pPr>
        <w:pStyle w:val="Heading2"/>
      </w:pPr>
      <w:bookmarkStart w:id="13" w:name="_Toc469392231"/>
      <w:r>
        <w:lastRenderedPageBreak/>
        <w:t>Introduction</w:t>
      </w:r>
      <w:bookmarkEnd w:id="13"/>
    </w:p>
    <w:p w14:paraId="1E7E5699" w14:textId="77777777" w:rsidR="005F77E5" w:rsidRDefault="00F90962" w:rsidP="0054650E">
      <w:pPr>
        <w:pStyle w:val="Heading3"/>
      </w:pPr>
      <w:bookmarkStart w:id="14" w:name="_Toc469392232"/>
      <w:r>
        <w:t>Australia’s biosecurity policy framework</w:t>
      </w:r>
      <w:bookmarkEnd w:id="14"/>
    </w:p>
    <w:p w14:paraId="6FCCED5E" w14:textId="77777777" w:rsidR="005F77E5" w:rsidRDefault="00F90962" w:rsidP="00707829">
      <w:r>
        <w:t>Australia’s biosecurity policies aim to protect Australia against the risks that may arise from exotic pests entering, establishing and spreading in Australia, thereby threatening Australia's unique f</w:t>
      </w:r>
      <w:r w:rsidR="00CD6567">
        <w:t>lora and fauna,</w:t>
      </w:r>
      <w:r>
        <w:t xml:space="preserve"> agricultural industries that are relatively free from serious pests</w:t>
      </w:r>
      <w:r w:rsidR="00B84166">
        <w:t xml:space="preserve"> and diseases</w:t>
      </w:r>
      <w:r w:rsidR="00D5164F">
        <w:t>,</w:t>
      </w:r>
      <w:r w:rsidR="00CD6567">
        <w:t xml:space="preserve"> and human health</w:t>
      </w:r>
      <w:r>
        <w:t>.</w:t>
      </w:r>
    </w:p>
    <w:p w14:paraId="23BB1B6C" w14:textId="77777777" w:rsidR="005F77E5" w:rsidRDefault="00F90962" w:rsidP="00707829">
      <w:r>
        <w:t xml:space="preserve">The risk analysis process is an important part of Australia’s biosecurity policies. It enables the Australian Government to formally consider the </w:t>
      </w:r>
      <w:r w:rsidR="00BB0FB6" w:rsidRPr="00BB0FB6">
        <w:t xml:space="preserve">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w:t>
      </w:r>
      <w:r w:rsidR="00BB0FB6" w:rsidRPr="00BB0FB6">
        <w:lastRenderedPageBreak/>
        <w:t>goods will not be imported into Australia, until s</w:t>
      </w:r>
      <w:r w:rsidR="00BB0FB6">
        <w:t>uitable measures are identified</w:t>
      </w:r>
      <w:r>
        <w:t>.</w:t>
      </w:r>
    </w:p>
    <w:p w14:paraId="5C17C3D7" w14:textId="77777777" w:rsidR="005F77E5" w:rsidRDefault="00F90962" w:rsidP="00707829">
      <w:r>
        <w:t xml:space="preserve">Successive Australian Governments have maintained a </w:t>
      </w:r>
      <w:r w:rsidR="00B84166">
        <w:t>conservative</w:t>
      </w:r>
      <w:r>
        <w:t>, but not a zero 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14:paraId="16C1057F" w14:textId="77777777" w:rsidR="005F77E5" w:rsidRDefault="00F90962" w:rsidP="00707829">
      <w:r>
        <w:t xml:space="preserve">Australia’s risk analyses are undertaken by the Australian Government Department of Agriculture and Water Resources using technical and scientific experts in relevant fields, and involve consultation with stakeholders at various stages during the process. </w:t>
      </w:r>
    </w:p>
    <w:p w14:paraId="05FC8C51" w14:textId="77777777" w:rsidR="005F77E5" w:rsidRDefault="00BB0FB6" w:rsidP="00707829">
      <w:r w:rsidRPr="00BB0FB6">
        <w:t xml:space="preserve">Risk analyses may take the form of a biosecurity import risk analysis (BIRA) or a non-regulated risk analysis (such as scientific review of </w:t>
      </w:r>
      <w:r w:rsidRPr="00BB0FB6">
        <w:lastRenderedPageBreak/>
        <w:t>existing policy and import conditions, or scientific advice)</w:t>
      </w:r>
      <w:r w:rsidR="00F90962">
        <w:t>.</w:t>
      </w:r>
    </w:p>
    <w:p w14:paraId="449FB539" w14:textId="1BEE301B" w:rsidR="005F77E5" w:rsidRDefault="00F90962" w:rsidP="00707829">
      <w:r>
        <w:t xml:space="preserve">Further information about Australia’s biosecurity framework is provided in the </w:t>
      </w:r>
      <w:r w:rsidR="00207D9A" w:rsidRPr="00207D9A">
        <w:rPr>
          <w:i/>
        </w:rPr>
        <w:t>Biosecurity</w:t>
      </w:r>
      <w:r w:rsidR="00207D9A">
        <w:t xml:space="preserve"> </w:t>
      </w:r>
      <w:r>
        <w:rPr>
          <w:i/>
        </w:rPr>
        <w:t xml:space="preserve">Import Risk Analysis </w:t>
      </w:r>
      <w:r w:rsidR="00BB0FB6">
        <w:rPr>
          <w:i/>
        </w:rPr>
        <w:t xml:space="preserve">Guidelines </w:t>
      </w:r>
      <w:r w:rsidR="00EA21D6">
        <w:rPr>
          <w:i/>
        </w:rPr>
        <w:t>201</w:t>
      </w:r>
      <w:r w:rsidR="00BB0FB6">
        <w:rPr>
          <w:i/>
        </w:rPr>
        <w:t>6</w:t>
      </w:r>
      <w:r>
        <w:t xml:space="preserve"> </w:t>
      </w:r>
      <w:r w:rsidR="00706755">
        <w:fldChar w:fldCharType="begin"/>
      </w:r>
      <w:r w:rsidR="00706755">
        <w:instrText xml:space="preserve"> ADDIN EN.CITE &lt;EndNote&gt;&lt;Cite&gt;&lt;Author&gt;Department of Agriculture and Water Resources&lt;/Author&gt;&lt;Year&gt;2016&lt;/Year&gt;&lt;RecNum&gt;18185&lt;/RecNum&gt;&lt;DisplayText&gt;(Department of Agriculture and Water Resources 2016a)&lt;/DisplayText&gt;&lt;record&gt;&lt;rec-number&gt;18185&lt;/rec-number&gt;&lt;foreign-keys&gt;&lt;key app="EN" db-id="artdd2awcr0v20es9r9xd0tie99vterwfza2" timestamp="1479268770"&gt;18185&lt;/key&gt;&lt;/foreign-keys&gt;&lt;ref-type name="Electronic Publication"&gt;44&lt;/ref-type&gt;&lt;contributors&gt;&lt;authors&gt;&lt;author&gt;Department of Agriculture and Water Resources,&lt;/author&gt;&lt;/authors&gt;&lt;/contributors&gt;&lt;titles&gt;&lt;title&gt;Biosecurity import risk analysis guidelines 2016: managing risks for imports into Australia&lt;/title&gt;&lt;/titles&gt;&lt;keywords&gt;&lt;keyword&gt;BIRA&lt;/keyword&gt;&lt;/keywords&gt;&lt;dates&gt;&lt;year&gt;2016&lt;/year&gt;&lt;/dates&gt;&lt;pub-location&gt;Canberra&lt;/pub-location&gt;&lt;urls&gt;&lt;related-urls&gt;&lt;url&gt;http://www.agriculture.gov.au/biosecurity/risk-analysis/guidelines&lt;/url&gt;&lt;/related-urls&gt;&lt;/urls&gt;&lt;custom1&gt;gm&lt;/custom1&gt;&lt;electronic-resource-num&gt;978176031183&lt;/electronic-resource-num&gt;&lt;/record&gt;&lt;/Cite&gt;&lt;/EndNote&gt;</w:instrText>
      </w:r>
      <w:r w:rsidR="00706755">
        <w:fldChar w:fldCharType="separate"/>
      </w:r>
      <w:r w:rsidR="00706755">
        <w:rPr>
          <w:noProof/>
        </w:rPr>
        <w:t>(</w:t>
      </w:r>
      <w:hyperlink w:anchor="_ENREF_162" w:tooltip="Department of Agriculture and Water Resources, 2016 #18185" w:history="1">
        <w:r w:rsidR="00AE0BE9">
          <w:rPr>
            <w:noProof/>
          </w:rPr>
          <w:t>Department of Agriculture and Water Resources 2016a</w:t>
        </w:r>
      </w:hyperlink>
      <w:r w:rsidR="00706755">
        <w:rPr>
          <w:noProof/>
        </w:rPr>
        <w:t>)</w:t>
      </w:r>
      <w:r w:rsidR="00706755">
        <w:fldChar w:fldCharType="end"/>
      </w:r>
      <w:r w:rsidR="00987B78">
        <w:t xml:space="preserve"> </w:t>
      </w:r>
      <w:r>
        <w:t xml:space="preserve">located on the </w:t>
      </w:r>
      <w:hyperlink r:id="rId26" w:history="1">
        <w:r>
          <w:rPr>
            <w:rStyle w:val="Hyperlink"/>
          </w:rPr>
          <w:t>Australian Government Department of Agriculture and Water Resources</w:t>
        </w:r>
      </w:hyperlink>
      <w:r>
        <w:t xml:space="preserve"> website.</w:t>
      </w:r>
    </w:p>
    <w:p w14:paraId="3DF83595" w14:textId="77777777" w:rsidR="005D31F1" w:rsidRDefault="005D31F1" w:rsidP="00707829">
      <w:r w:rsidRPr="005D31F1">
        <w:t>The Department of Agriculture and Water Resources recognises that there might be new scientific information and technologies, or other combinations of measures that may provide an equivalent level of biosecurity protection for the disease agents identified as requiring risk management. Submissions supporting equivalence measures will be considered on a case-by-case basis.</w:t>
      </w:r>
    </w:p>
    <w:p w14:paraId="762C61DA" w14:textId="4798902A" w:rsidR="005F77E5" w:rsidRDefault="00F90962" w:rsidP="00707829">
      <w:pPr>
        <w:pStyle w:val="Heading3"/>
      </w:pPr>
      <w:bookmarkStart w:id="15" w:name="_Toc469392233"/>
      <w:r>
        <w:lastRenderedPageBreak/>
        <w:t xml:space="preserve">This </w:t>
      </w:r>
      <w:r w:rsidR="00F07C8E" w:rsidRPr="00F07C8E">
        <w:t>policy</w:t>
      </w:r>
      <w:r w:rsidR="00F07C8E">
        <w:t xml:space="preserve"> </w:t>
      </w:r>
      <w:r w:rsidR="00B84166">
        <w:t>review</w:t>
      </w:r>
      <w:bookmarkEnd w:id="15"/>
    </w:p>
    <w:p w14:paraId="1FB2E866" w14:textId="77777777" w:rsidR="005F77E5" w:rsidRDefault="00F90962" w:rsidP="00591D87">
      <w:pPr>
        <w:pStyle w:val="Heading4"/>
      </w:pPr>
      <w:r>
        <w:t>Background</w:t>
      </w:r>
    </w:p>
    <w:p w14:paraId="5E63A3E0" w14:textId="2E594524" w:rsidR="004B2905" w:rsidRDefault="004B2905" w:rsidP="004B2905">
      <w:r>
        <w:t xml:space="preserve">The Department of Agriculture and Water Resources initiated this review in response to market access requests from Japan, the Netherlands and the United States for the importation of fresh (chilled or frozen) beef and beef products for human consumption. Stakeholders were notified of the formal commencement of this review through </w:t>
      </w:r>
      <w:hyperlink r:id="rId27" w:history="1">
        <w:r w:rsidRPr="004B2905">
          <w:rPr>
            <w:rStyle w:val="Hyperlink"/>
          </w:rPr>
          <w:t>Biosecurity Advice 2015/21</w:t>
        </w:r>
      </w:hyperlink>
      <w:r>
        <w:t xml:space="preserve"> </w:t>
      </w:r>
      <w:r w:rsidR="00706755">
        <w:fldChar w:fldCharType="begin"/>
      </w:r>
      <w:r w:rsidR="00706755">
        <w:instrText xml:space="preserve"> ADDIN EN.CITE &lt;EndNote&gt;&lt;Cite&gt;&lt;Author&gt;Department of Agriculture and Water Resources&lt;/Author&gt;&lt;Year&gt;2015&lt;/Year&gt;&lt;RecNum&gt;18110&lt;/RecNum&gt;&lt;DisplayText&gt;(Department of Agriculture and Water Resources 2015)&lt;/DisplayText&gt;&lt;record&gt;&lt;rec-number&gt;18110&lt;/rec-number&gt;&lt;foreign-keys&gt;&lt;key app="EN" db-id="artdd2awcr0v20es9r9xd0tie99vterwfza2" timestamp="1478825169"&gt;18110&lt;/key&gt;&lt;/foreign-keys&gt;&lt;ref-type name="Web Page/Online Document"&gt;12&lt;/ref-type&gt;&lt;contributors&gt;&lt;authors&gt;&lt;author&gt;Department of Agriculture and Water Resources,&lt;/author&gt;&lt;/authors&gt;&lt;/contributors&gt;&lt;titles&gt;&lt;title&gt;Biosecurity advice 2015/21: fresh (chilled or frozen) beef and beef products from Japan, the Netherlands, New Zealand, the United States and Vanuatu&lt;/title&gt;&lt;secondary-title&gt;Department of Agriculture and Water Resources&lt;/secondary-title&gt;&lt;/titles&gt;&lt;keywords&gt;&lt;keyword&gt;Import requirements&lt;/keyword&gt;&lt;keyword&gt;review&lt;/keyword&gt;&lt;keyword&gt;Beef&lt;/keyword&gt;&lt;keyword&gt;Beef products&lt;/keyword&gt;&lt;keyword&gt;Japan&lt;/keyword&gt;&lt;keyword&gt;the Netherlands&lt;/keyword&gt;&lt;keyword&gt;New Zealand&lt;/keyword&gt;&lt;keyword&gt;the United States&lt;/keyword&gt;&lt;keyword&gt;Vanuatu&lt;/keyword&gt;&lt;/keywords&gt;&lt;dates&gt;&lt;year&gt;2015&lt;/year&gt;&lt;pub-dates&gt;&lt;date&gt;09/30/2016&lt;/date&gt;&lt;/pub-dates&gt;&lt;/dates&gt;&lt;pub-location&gt;Canberra&lt;/pub-location&gt;&lt;publisher&gt;Department of Agriculture and Water Resources&lt;/publisher&gt;&lt;urls&gt;&lt;related-urls&gt;&lt;url&gt;http://www.agriculture.gov.au/biosecurity/risk-analysis/memos/ba2015-21&lt;/url&gt;&lt;/related-urls&gt;&lt;pdf-urls&gt;&lt;url&gt;file://J:\E Library\Animal Catalogue\D\DAWR 2015-21 EN18110.pdf&lt;/url&gt;&lt;/pdf-urls&gt;&lt;/urls&gt;&lt;custom1&gt;kd&lt;/custom1&gt;&lt;/record&gt;&lt;/Cite&gt;&lt;/EndNote&gt;</w:instrText>
      </w:r>
      <w:r w:rsidR="00706755">
        <w:fldChar w:fldCharType="separate"/>
      </w:r>
      <w:r w:rsidR="00706755">
        <w:rPr>
          <w:noProof/>
        </w:rPr>
        <w:t>(</w:t>
      </w:r>
      <w:hyperlink w:anchor="_ENREF_161" w:tooltip="Department of Agriculture and Water Resources, 2015 #18110" w:history="1">
        <w:r w:rsidR="00AE0BE9">
          <w:rPr>
            <w:noProof/>
          </w:rPr>
          <w:t>Department of Agriculture and Water Resources 2015</w:t>
        </w:r>
      </w:hyperlink>
      <w:r w:rsidR="00706755">
        <w:rPr>
          <w:noProof/>
        </w:rPr>
        <w:t>)</w:t>
      </w:r>
      <w:r w:rsidR="00706755">
        <w:fldChar w:fldCharType="end"/>
      </w:r>
      <w:r>
        <w:t xml:space="preserve"> on 10 December 2015.</w:t>
      </w:r>
    </w:p>
    <w:p w14:paraId="2B8A99EF" w14:textId="346093FC" w:rsidR="004B2905" w:rsidRDefault="004B2905" w:rsidP="004B2905">
      <w:r>
        <w:t>New Zealand and Vanuatu are included in the review as both have long standing access for fresh beef; however, the appropriateness of the conditions under which importation occurs has not been reviewed for some time, and as such a review is warranted.</w:t>
      </w:r>
    </w:p>
    <w:p w14:paraId="7F4026B5" w14:textId="77777777" w:rsidR="004B2905" w:rsidRDefault="004B2905" w:rsidP="004B2905">
      <w:r>
        <w:t>The Australian Government has policies in place to meet both food safety and animal bi</w:t>
      </w:r>
      <w:r>
        <w:lastRenderedPageBreak/>
        <w:t>osecurity requirements associated with imported foods for human consumption. While the Department of Agriculture and Water Resources manages the potential risks to animal health, the potential risks to human health are the concern of the Department of Health (DoH). The potential food safety risks of imported food for human consumption are addressed by Food Standards Australia New Zealand (FSANZ), an independent statutory body in the Health portfolio. The Director of Human Biosecurity may recommend measures for human biosecurity risks.</w:t>
      </w:r>
    </w:p>
    <w:p w14:paraId="5B19F97E" w14:textId="77777777" w:rsidR="004B2905" w:rsidRDefault="004B2905" w:rsidP="004B2905">
      <w:r>
        <w:t xml:space="preserve">Food imported into the Australian mainland, including fresh beef and beef products, must comply with the </w:t>
      </w:r>
      <w:r w:rsidRPr="004B2905">
        <w:rPr>
          <w:i/>
        </w:rPr>
        <w:t>Imported Food Control Act 1992</w:t>
      </w:r>
      <w:r>
        <w:t xml:space="preserve">, the </w:t>
      </w:r>
      <w:r w:rsidRPr="004B2905">
        <w:rPr>
          <w:i/>
        </w:rPr>
        <w:t>Imported Food Control Regulations 1993</w:t>
      </w:r>
      <w:r>
        <w:t xml:space="preserve"> and the Food Standards Code developed under the </w:t>
      </w:r>
      <w:r w:rsidRPr="004B2905">
        <w:rPr>
          <w:i/>
        </w:rPr>
        <w:t>Food Standards Australia New Zealand Act 1991</w:t>
      </w:r>
      <w:r>
        <w:t xml:space="preserve">. The Food Standards Code manages the human health risks associated with both domestic and imported meat and meat products for human </w:t>
      </w:r>
      <w:r>
        <w:lastRenderedPageBreak/>
        <w:t xml:space="preserve">consumption. Under the </w:t>
      </w:r>
      <w:r w:rsidRPr="004B2905">
        <w:rPr>
          <w:i/>
        </w:rPr>
        <w:t>Imported Food Control Act 1992</w:t>
      </w:r>
      <w:r>
        <w:t xml:space="preserve"> and its subordinate legislation, the department may inspect and analyse imported beef and beef products to ensure compliance with the requirements of the Food Standards Code. In addition to the inspection activity undertaken at the border, state and territory authorities have responsibility for monitoring all food, including imported food that is available for sale.</w:t>
      </w:r>
    </w:p>
    <w:p w14:paraId="0E854DD6" w14:textId="155053B0" w:rsidR="004B2905" w:rsidRDefault="004B2905" w:rsidP="004B2905">
      <w:r>
        <w:t>The Food Standards Code requires that beef and beef products must only be sourced from animals free from BSE. In addition, Australian BSE requirements only allow importation of beef a</w:t>
      </w:r>
      <w:r w:rsidR="00987B78">
        <w:t>nd beef products</w:t>
      </w:r>
      <w:r>
        <w:t xml:space="preserve"> from countries that have applied to Australia for a BSE assessment and have been assigned Category 1 or Category 2 status by Australian authorities </w:t>
      </w:r>
      <w:r w:rsidR="00706755">
        <w:fldChar w:fldCharType="begin"/>
      </w:r>
      <w:r w:rsidR="00706755">
        <w:instrText xml:space="preserve"> ADDIN EN.CITE &lt;EndNote&gt;&lt;Cite&gt;&lt;Author&gt;FSANZ&lt;/Author&gt;&lt;Year&gt;2010&lt;/Year&gt;&lt;RecNum&gt;5452&lt;/RecNum&gt;&lt;DisplayText&gt;(FSANZ 2010)&lt;/DisplayText&gt;&lt;record&gt;&lt;rec-number&gt;5452&lt;/rec-number&gt;&lt;foreign-keys&gt;&lt;key app="EN" db-id="artdd2awcr0v20es9r9xd0tie99vterwfza2" timestamp="1451966875"&gt;5452&lt;/key&gt;&lt;/foreign-keys&gt;&lt;ref-type name="Electronic Publication"&gt;44&lt;/ref-type&gt;&lt;contributors&gt;&lt;authors&gt;&lt;author&gt;FSANZ&lt;/author&gt;&lt;/authors&gt;&lt;/contributors&gt;&lt;titles&gt;&lt;title&gt;Bovine spongiform encephalopathy (BSE): requirements for the importation of beef and beef products for human consumption - effective 1 March 2010&lt;/title&gt;&lt;secondary-title&gt;Food Standards Australia New Zealand&lt;/secondary-title&gt;&lt;/titles&gt;&lt;keywords&gt;&lt;keyword&gt;Beef&lt;/keyword&gt;&lt;keyword&gt;Bovine&lt;/keyword&gt;&lt;keyword&gt;Bovine spongiform encephalopathy&lt;/keyword&gt;&lt;keyword&gt;BSE&lt;/keyword&gt;&lt;keyword&gt;Consumption&lt;/keyword&gt;&lt;keyword&gt;Encephalopathy&lt;/keyword&gt;&lt;keyword&gt;Human&lt;/keyword&gt;&lt;keyword&gt;Importation&lt;/keyword&gt;&lt;keyword&gt;Product&lt;/keyword&gt;&lt;keyword&gt;requirement&lt;/keyword&gt;&lt;keyword&gt;Spongiform&lt;/keyword&gt;&lt;keyword&gt;Spongiform encephalopathies&lt;/keyword&gt;&lt;keyword&gt;Spongiform encephalopathy&lt;/keyword&gt;&lt;keyword&gt;spongiform-encephalopathy&lt;/keyword&gt;&lt;/keywords&gt;&lt;dates&gt;&lt;year&gt;2010&lt;/year&gt;&lt;pub-dates&gt;&lt;date&gt;8/11/2010&lt;/date&gt;&lt;/pub-dates&gt;&lt;/dates&gt;&lt;orig-pub&gt;&lt;style face="underline" font="default" size="100%"&gt;J:\E Library\Animal Catalogue\F&lt;/style&gt;&lt;/orig-pub&gt;&lt;label&gt;76076&lt;/label&gt;&lt;urls&gt;&lt;related-urls&gt;&lt;url&gt;http://www.foodstandards.gov.au/industry/bse/bseimports/Pages/default.aspx&lt;/url&gt;&lt;/related-urls&gt;&lt;/urls&gt;&lt;custom1&gt;Beef BSE ls&lt;/custom1&gt;&lt;/record&gt;&lt;/Cite&gt;&lt;/EndNote&gt;</w:instrText>
      </w:r>
      <w:r w:rsidR="00706755">
        <w:fldChar w:fldCharType="separate"/>
      </w:r>
      <w:r w:rsidR="00706755">
        <w:rPr>
          <w:noProof/>
        </w:rPr>
        <w:t>(</w:t>
      </w:r>
      <w:hyperlink w:anchor="_ENREF_245" w:tooltip="FSANZ, 2010 #5452" w:history="1">
        <w:r w:rsidR="00AE0BE9">
          <w:rPr>
            <w:noProof/>
          </w:rPr>
          <w:t>FSANZ 2010</w:t>
        </w:r>
      </w:hyperlink>
      <w:r w:rsidR="00706755">
        <w:rPr>
          <w:noProof/>
        </w:rPr>
        <w:t>)</w:t>
      </w:r>
      <w:r w:rsidR="00706755">
        <w:fldChar w:fldCharType="end"/>
      </w:r>
      <w:r>
        <w:t>. FSANZ conducts this BSE food safety risk assessment, which assesses the level of risk posed by BSE to the health of Austral</w:t>
      </w:r>
      <w:r w:rsidR="00987B78">
        <w:t>ian consumers. FSANZ assigns a C</w:t>
      </w:r>
      <w:r>
        <w:t xml:space="preserve">ategory 1 status to countries </w:t>
      </w:r>
      <w:r>
        <w:lastRenderedPageBreak/>
        <w:t xml:space="preserve">assessed as meeting the ‘negligible BSE risk’ requirements defined by the World Organisation for Animal Health (OIE). Category 2 is assigned to those countries assessed as meeting the ‘controlled BSE risk’ requirements defined by the OIE. </w:t>
      </w:r>
    </w:p>
    <w:p w14:paraId="2B07D646" w14:textId="32F15E07" w:rsidR="004B2905" w:rsidRDefault="004B2905" w:rsidP="004B2905">
      <w:r>
        <w:t>A favourable FSANZ BS</w:t>
      </w:r>
      <w:r w:rsidR="00987B78">
        <w:t>E food safety risk assessment (C</w:t>
      </w:r>
      <w:r>
        <w:t xml:space="preserve">ategory 1 or 2) allows access for heat-treated shelf-stable beef products into Australia after finalisation of agreed health certificates for the trade. A biosecurity risk assessment then needs to be undertaken for access for fresh beef and beef products before such trade would be considered. </w:t>
      </w:r>
    </w:p>
    <w:p w14:paraId="66B3F280" w14:textId="57CB4AA7" w:rsidR="004B2905" w:rsidRDefault="004B2905" w:rsidP="004B2905">
      <w:pPr>
        <w:pStyle w:val="Heading4"/>
      </w:pPr>
      <w:r>
        <w:t>Scope</w:t>
      </w:r>
    </w:p>
    <w:p w14:paraId="206B05BF" w14:textId="77777777" w:rsidR="004B2905" w:rsidRDefault="004B2905" w:rsidP="004B2905">
      <w:r>
        <w:t>The scope of this draft policy review is to consider the biosecurity risk that may be associated with the importation of fresh beef and beef products from Japan, the Netherlands, New Zealand, the United States and Vanuatu (hereafter referred to as the applicant countries). This re</w:t>
      </w:r>
      <w:r>
        <w:lastRenderedPageBreak/>
        <w:t>view examines the animal biosecurity risks association with fresh beef and beef products access to mainland Australia and Tasmania. The Australian External Territories are not considered in this review.</w:t>
      </w:r>
    </w:p>
    <w:p w14:paraId="44C843C8" w14:textId="77777777" w:rsidR="004B2905" w:rsidRDefault="004B2905" w:rsidP="004B2905">
      <w:r>
        <w:t>Beef and beef products included in this review are meat, bone and offal from American bison (</w:t>
      </w:r>
      <w:r w:rsidRPr="00987B78">
        <w:rPr>
          <w:i/>
        </w:rPr>
        <w:t>Bison bison</w:t>
      </w:r>
      <w:r>
        <w:t>), buffalo (</w:t>
      </w:r>
      <w:r w:rsidRPr="00987B78">
        <w:rPr>
          <w:i/>
        </w:rPr>
        <w:t>Bubalus bubalis</w:t>
      </w:r>
      <w:r>
        <w:t>—water buffalo or domestic Asian water buffalo), or cattle (</w:t>
      </w:r>
      <w:r w:rsidRPr="00987B78">
        <w:rPr>
          <w:i/>
        </w:rPr>
        <w:t>Bos taurus</w:t>
      </w:r>
      <w:r>
        <w:t xml:space="preserve"> and </w:t>
      </w:r>
      <w:r w:rsidRPr="00987B78">
        <w:rPr>
          <w:i/>
        </w:rPr>
        <w:t>Bos indicus</w:t>
      </w:r>
      <w:r>
        <w:t xml:space="preserve">), as fresh (chilled or frozen) beef and beef products derived from fresh beef. </w:t>
      </w:r>
    </w:p>
    <w:p w14:paraId="51DD2FDD" w14:textId="77777777" w:rsidR="004B2905" w:rsidRDefault="004B2905" w:rsidP="004B2905">
      <w:r>
        <w:t xml:space="preserve">For the purpose of this review, offal means the heart, oesophagus, organs of the abdominal cavity, other than reproductive organs, the muscular tissues of the head, tissues of the diaphragm, the tail and tendons. </w:t>
      </w:r>
    </w:p>
    <w:p w14:paraId="2D8213D1" w14:textId="77777777" w:rsidR="004B2905" w:rsidRDefault="004B2905" w:rsidP="004B2905">
      <w:r>
        <w:t>The review specifically excludes:</w:t>
      </w:r>
    </w:p>
    <w:p w14:paraId="723F0D4B" w14:textId="4D5949E1" w:rsidR="004B2905" w:rsidRDefault="004B2905" w:rsidP="00987B78">
      <w:pPr>
        <w:pStyle w:val="ListBullet"/>
      </w:pPr>
      <w:r>
        <w:t>brain, all pulmonary and reproductive organs, including udders (and associated lymph nodes)</w:t>
      </w:r>
    </w:p>
    <w:p w14:paraId="77EDE450" w14:textId="039B4609" w:rsidR="004B2905" w:rsidRDefault="004B2905" w:rsidP="00987B78">
      <w:pPr>
        <w:pStyle w:val="ListBullet"/>
      </w:pPr>
      <w:r>
        <w:lastRenderedPageBreak/>
        <w:t xml:space="preserve">milk and dairy products </w:t>
      </w:r>
    </w:p>
    <w:p w14:paraId="7C5CCAD1" w14:textId="3408E110" w:rsidR="004B2905" w:rsidRDefault="004B2905" w:rsidP="00987B78">
      <w:pPr>
        <w:pStyle w:val="ListBullet"/>
      </w:pPr>
      <w:r>
        <w:t xml:space="preserve">gelatine and collagen derived from bovine skins and hides (including casings produced from this type of material) </w:t>
      </w:r>
    </w:p>
    <w:p w14:paraId="0EDDBA93" w14:textId="7AA0EA07" w:rsidR="004B2905" w:rsidRDefault="004B2905" w:rsidP="00987B78">
      <w:pPr>
        <w:pStyle w:val="ListBullet"/>
      </w:pPr>
      <w:r>
        <w:t>edible bovine fats or bovine tallows included as a minor ingredient of a processed product</w:t>
      </w:r>
    </w:p>
    <w:p w14:paraId="6B4B5C9C" w14:textId="2E81DA04" w:rsidR="004B2905" w:rsidRDefault="004B2905" w:rsidP="00987B78">
      <w:pPr>
        <w:pStyle w:val="ListBullet"/>
      </w:pPr>
      <w:r>
        <w:t>natural casings, heat-processed meat-based flavours and retorted beef and beef products for human consumption, as separate import requirements apply to these products.</w:t>
      </w:r>
    </w:p>
    <w:p w14:paraId="452CCA40" w14:textId="77777777" w:rsidR="004B2905" w:rsidRDefault="004B2905" w:rsidP="004B2905">
      <w:r>
        <w:t>Animal health risks from imported fresh beef and beef products from applicant countries were assessed after application of equivalent standards at slaughter and meat processing facilities. The department adopted the following standards as the benchmark for the assessment of the unrestricted risk estimate:</w:t>
      </w:r>
    </w:p>
    <w:p w14:paraId="6257E392" w14:textId="2BC1206F" w:rsidR="004B2905" w:rsidRDefault="004B2905" w:rsidP="00987B78">
      <w:pPr>
        <w:pStyle w:val="ListBullet"/>
      </w:pPr>
      <w:r w:rsidRPr="00987B78">
        <w:rPr>
          <w:i/>
        </w:rPr>
        <w:t>Australian Standard for the Hygienic Production and Transportation of Meat and Meat Products for Human Consumption (2007)</w:t>
      </w:r>
      <w:r>
        <w:t xml:space="preserve"> (Australian Meat Standard)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p w14:paraId="60C24E93" w14:textId="7B9A9478" w:rsidR="004B2905" w:rsidRDefault="004B2905" w:rsidP="00987B78">
      <w:pPr>
        <w:pStyle w:val="ListBullet"/>
      </w:pPr>
      <w:r w:rsidRPr="00987B78">
        <w:rPr>
          <w:i/>
        </w:rPr>
        <w:lastRenderedPageBreak/>
        <w:t xml:space="preserve">Bovine spongiform encephalopathy (BSE): requirements for the importation of beef and beef products for human consumption– effective 1 March 2010 </w:t>
      </w:r>
      <w:r>
        <w:t xml:space="preserve">(Australian BSE requirements) </w:t>
      </w:r>
      <w:r w:rsidR="00706755">
        <w:fldChar w:fldCharType="begin"/>
      </w:r>
      <w:r w:rsidR="00706755">
        <w:instrText xml:space="preserve"> ADDIN EN.CITE &lt;EndNote&gt;&lt;Cite&gt;&lt;Author&gt;FSANZ&lt;/Author&gt;&lt;Year&gt;2010&lt;/Year&gt;&lt;RecNum&gt;5452&lt;/RecNum&gt;&lt;DisplayText&gt;(FSANZ 2010)&lt;/DisplayText&gt;&lt;record&gt;&lt;rec-number&gt;5452&lt;/rec-number&gt;&lt;foreign-keys&gt;&lt;key app="EN" db-id="artdd2awcr0v20es9r9xd0tie99vterwfza2" timestamp="1451966875"&gt;5452&lt;/key&gt;&lt;/foreign-keys&gt;&lt;ref-type name="Electronic Publication"&gt;44&lt;/ref-type&gt;&lt;contributors&gt;&lt;authors&gt;&lt;author&gt;FSANZ&lt;/author&gt;&lt;/authors&gt;&lt;/contributors&gt;&lt;titles&gt;&lt;title&gt;Bovine spongiform encephalopathy (BSE): requirements for the importation of beef and beef products for human consumption - effective 1 March 2010&lt;/title&gt;&lt;secondary-title&gt;Food Standards Australia New Zealand&lt;/secondary-title&gt;&lt;/titles&gt;&lt;keywords&gt;&lt;keyword&gt;Beef&lt;/keyword&gt;&lt;keyword&gt;Bovine&lt;/keyword&gt;&lt;keyword&gt;Bovine spongiform encephalopathy&lt;/keyword&gt;&lt;keyword&gt;BSE&lt;/keyword&gt;&lt;keyword&gt;Consumption&lt;/keyword&gt;&lt;keyword&gt;Encephalopathy&lt;/keyword&gt;&lt;keyword&gt;Human&lt;/keyword&gt;&lt;keyword&gt;Importation&lt;/keyword&gt;&lt;keyword&gt;Product&lt;/keyword&gt;&lt;keyword&gt;requirement&lt;/keyword&gt;&lt;keyword&gt;Spongiform&lt;/keyword&gt;&lt;keyword&gt;Spongiform encephalopathies&lt;/keyword&gt;&lt;keyword&gt;Spongiform encephalopathy&lt;/keyword&gt;&lt;keyword&gt;spongiform-encephalopathy&lt;/keyword&gt;&lt;/keywords&gt;&lt;dates&gt;&lt;year&gt;2010&lt;/year&gt;&lt;pub-dates&gt;&lt;date&gt;8/11/2010&lt;/date&gt;&lt;/pub-dates&gt;&lt;/dates&gt;&lt;orig-pub&gt;&lt;style face="underline" font="default" size="100%"&gt;J:\E Library\Animal Catalogue\F&lt;/style&gt;&lt;/orig-pub&gt;&lt;label&gt;76076&lt;/label&gt;&lt;urls&gt;&lt;related-urls&gt;&lt;url&gt;http://www.foodstandards.gov.au/industry/bse/bseimports/Pages/default.aspx&lt;/url&gt;&lt;/related-urls&gt;&lt;/urls&gt;&lt;custom1&gt;Beef BSE ls&lt;/custom1&gt;&lt;/record&gt;&lt;/Cite&gt;&lt;/EndNote&gt;</w:instrText>
      </w:r>
      <w:r w:rsidR="00706755">
        <w:fldChar w:fldCharType="separate"/>
      </w:r>
      <w:r w:rsidR="00706755">
        <w:rPr>
          <w:noProof/>
        </w:rPr>
        <w:t>(</w:t>
      </w:r>
      <w:hyperlink w:anchor="_ENREF_245" w:tooltip="FSANZ, 2010 #5452" w:history="1">
        <w:r w:rsidR="00AE0BE9">
          <w:rPr>
            <w:noProof/>
          </w:rPr>
          <w:t>FSANZ 2010</w:t>
        </w:r>
      </w:hyperlink>
      <w:r w:rsidR="00706755">
        <w:rPr>
          <w:noProof/>
        </w:rPr>
        <w:t>)</w:t>
      </w:r>
      <w:r w:rsidR="00706755">
        <w:fldChar w:fldCharType="end"/>
      </w:r>
      <w:r>
        <w:t>.</w:t>
      </w:r>
    </w:p>
    <w:p w14:paraId="194D44E2" w14:textId="25DA493D" w:rsidR="004B2905" w:rsidRDefault="004B2905" w:rsidP="00987B78">
      <w:pPr>
        <w:pStyle w:val="ListBullet"/>
      </w:pPr>
      <w:r w:rsidRPr="00987B78">
        <w:rPr>
          <w:i/>
        </w:rPr>
        <w:t>Imported Food Control Act 1992</w:t>
      </w:r>
      <w:r>
        <w:t xml:space="preserve"> which requires imported food to comply with the </w:t>
      </w:r>
      <w:r w:rsidRPr="00987B78">
        <w:rPr>
          <w:i/>
        </w:rPr>
        <w:t>Australian New Zealand Food Standards Code</w:t>
      </w:r>
      <w:r>
        <w:t xml:space="preserve">. </w:t>
      </w:r>
    </w:p>
    <w:p w14:paraId="34DACAE8" w14:textId="69EACDE9" w:rsidR="00AA7980" w:rsidRDefault="004B2905" w:rsidP="007F316E">
      <w:r w:rsidRPr="007F316E">
        <w:t>The department assessed the animal biosecurity risks (excludin</w:t>
      </w:r>
      <w:r w:rsidR="00AC1A4B">
        <w:t>g BSE which is covered by FSANZ)</w:t>
      </w:r>
      <w:r w:rsidRPr="007F316E">
        <w:t xml:space="preserve"> associated with the proposed importation of fresh beef and beef products from the applicant countries. The department has consulted with DoH in the development of this draft review. </w:t>
      </w:r>
      <w:r w:rsidR="00AA7980">
        <w:t>For those diseases of human health significance, DoH is currently undertaking an assessment of the human health and, if required, will recommend appropriate risk management measures. If these diseases are assessed as hazards, DoH will recommend risk management measures that will be incorporated into the final risk review.</w:t>
      </w:r>
    </w:p>
    <w:p w14:paraId="7A9CDACD" w14:textId="77777777" w:rsidR="005F77E5" w:rsidRDefault="00F90962" w:rsidP="00591D87">
      <w:pPr>
        <w:pStyle w:val="Heading4"/>
      </w:pPr>
      <w:r>
        <w:lastRenderedPageBreak/>
        <w:t>Existing policy</w:t>
      </w:r>
    </w:p>
    <w:p w14:paraId="322C1CE9" w14:textId="63B4A54F" w:rsidR="00987B78" w:rsidRPr="00987B78" w:rsidRDefault="00987B78" w:rsidP="00987B78">
      <w:pPr>
        <w:pStyle w:val="Heading5"/>
      </w:pPr>
      <w:r>
        <w:t>International policy</w:t>
      </w:r>
    </w:p>
    <w:p w14:paraId="5E6DF533" w14:textId="0D2C55D4" w:rsidR="00987B78" w:rsidRDefault="00987B78" w:rsidP="00987B78">
      <w:r>
        <w:t xml:space="preserve">Import policy currently exists for fresh beef and beef products from New Zealand and Vanuatu. FSANZ has assessed New Zealand and Vanuatu, and assigned Category 1 BSE status. The </w:t>
      </w:r>
      <w:hyperlink r:id="rId28" w:history="1">
        <w:r w:rsidRPr="00987B78">
          <w:rPr>
            <w:rStyle w:val="Hyperlink"/>
          </w:rPr>
          <w:t>import requirements</w:t>
        </w:r>
      </w:hyperlink>
      <w:r>
        <w:t xml:space="preserve"> for this commodity can be found on the department’s website.</w:t>
      </w:r>
    </w:p>
    <w:p w14:paraId="3B6489C8" w14:textId="31028046" w:rsidR="00987B78" w:rsidRDefault="00987B78" w:rsidP="00987B78">
      <w:r>
        <w:t xml:space="preserve">Under the </w:t>
      </w:r>
      <w:r w:rsidRPr="00987B78">
        <w:rPr>
          <w:i/>
        </w:rPr>
        <w:t>Biosecurity (Prohibited and Conditionally Non Prohibited Goods) Determination 2015</w:t>
      </w:r>
      <w:r>
        <w:t>, fresh beef and beef products from New Zealand do not require an import permit. However certification attesting to the origin and manufacturer is required. An import permit and accompanying certification is required for beef and beef product from Vanuatu. This certification includes country freedom from foot-and-mouth disease, rinderpest and BSE; origin o</w:t>
      </w:r>
      <w:r w:rsidR="00C949FF">
        <w:t>f the animals; manufacturer and/</w:t>
      </w:r>
      <w:r>
        <w:t xml:space="preserve">or processing plant details; and ante and </w:t>
      </w:r>
      <w:r w:rsidR="006852F4">
        <w:t>post mortem</w:t>
      </w:r>
      <w:r>
        <w:t xml:space="preserve"> veterinary inspection.</w:t>
      </w:r>
    </w:p>
    <w:p w14:paraId="1B0698D9" w14:textId="77777777" w:rsidR="00987B78" w:rsidRDefault="00987B78" w:rsidP="00987B78">
      <w:r>
        <w:lastRenderedPageBreak/>
        <w:t>The department has considered all the diseases previously identified in the existing policies and where relevant, the information in these assessments has been taken into account in this review of policy.</w:t>
      </w:r>
    </w:p>
    <w:p w14:paraId="6722727B" w14:textId="77777777" w:rsidR="00987B78" w:rsidRDefault="00987B78" w:rsidP="00987B78">
      <w:pPr>
        <w:pStyle w:val="Heading5"/>
      </w:pPr>
      <w:r>
        <w:t>Domestic arrangements</w:t>
      </w:r>
    </w:p>
    <w:p w14:paraId="2F8EB49F" w14:textId="77777777" w:rsidR="00987B78" w:rsidRDefault="00987B78" w:rsidP="00987B78">
      <w:r>
        <w:t>The Commonwealth Government is responsible for regulating the movement of animals and animal products into and out of Australia. However, the state and territory governments are responsible for animal health and environmental controls within their individual jurisdiction. Legislation relating to resource management or animal health may be used by state and territory government agencies to control interstate movement of animals. Once animals and animal products have been cleared by Australian biosecurity officers, they may be subject to interstate movement conditions. It is the importer’s responsibility to identify, and ensure compliance with all requirements.</w:t>
      </w:r>
    </w:p>
    <w:p w14:paraId="10B40CBC" w14:textId="35FE0E14" w:rsidR="00987B78" w:rsidRDefault="00987B78" w:rsidP="00987B78">
      <w:pPr>
        <w:pStyle w:val="Heading4"/>
      </w:pPr>
      <w:r>
        <w:lastRenderedPageBreak/>
        <w:t>Consultation</w:t>
      </w:r>
    </w:p>
    <w:p w14:paraId="66593B05" w14:textId="77777777" w:rsidR="00987B78" w:rsidRDefault="00987B78" w:rsidP="00987B78">
      <w:r>
        <w:t>The draft policy is released for 60 days public consultation to give stakeholders the opportunity to provide technical comment. Stakeholder submissions will be considered when finalising the review.</w:t>
      </w:r>
    </w:p>
    <w:p w14:paraId="3AFF866E" w14:textId="37B5B431" w:rsidR="00987B78" w:rsidRDefault="00987B78" w:rsidP="00987B78">
      <w:pPr>
        <w:pStyle w:val="Heading4"/>
      </w:pPr>
      <w:r>
        <w:t>Next Steps</w:t>
      </w:r>
    </w:p>
    <w:p w14:paraId="77D4F470" w14:textId="77777777" w:rsidR="00987B78" w:rsidRDefault="00987B78" w:rsidP="00987B78">
      <w:r>
        <w:t>This draft policy review gives stakeholders the opportunity to comment and draw attention to any scientific, technical, or other gaps in the data, misinterpretations and errors.</w:t>
      </w:r>
    </w:p>
    <w:p w14:paraId="3FB25BA8" w14:textId="77777777" w:rsidR="00987B78" w:rsidRDefault="00987B78" w:rsidP="00987B78">
      <w:r>
        <w:t>The department will consider submissions received on this draft policy review and may consult informally with stakeholders. The department will revise the draft report as appropriate. The department will then prepare a final report, taking into account stakeholder comments.</w:t>
      </w:r>
    </w:p>
    <w:p w14:paraId="704C6C7E" w14:textId="38731652" w:rsidR="005F77E5" w:rsidRDefault="00987B78" w:rsidP="00987B78">
      <w:r>
        <w:t xml:space="preserve">The final policy review will be published on the department’s website along with a notice advising stakeholders of the release. The department will also notify the proposers, the registered </w:t>
      </w:r>
      <w:r>
        <w:lastRenderedPageBreak/>
        <w:t>stakeholders and the World Trade Organisation (WTO) Secretariat about the release of the final report. Publication of the final report represents the end of the process. The conditions recommended in the final report will be the basis of any import permits issued.</w:t>
      </w:r>
    </w:p>
    <w:p w14:paraId="1BF46FA6" w14:textId="77777777" w:rsidR="00987B78" w:rsidRDefault="00987B78" w:rsidP="00987B78"/>
    <w:p w14:paraId="3EEB1908" w14:textId="77777777" w:rsidR="005D31F1" w:rsidRDefault="005D31F1">
      <w:pPr>
        <w:sectPr w:rsidR="005D31F1">
          <w:headerReference w:type="default" r:id="rId29"/>
          <w:pgSz w:w="11906" w:h="16838"/>
          <w:pgMar w:top="1418" w:right="1418" w:bottom="1418" w:left="1418" w:header="567" w:footer="283" w:gutter="0"/>
          <w:cols w:space="708"/>
          <w:docGrid w:linePitch="360"/>
        </w:sectPr>
      </w:pPr>
    </w:p>
    <w:p w14:paraId="5C2C1A1A" w14:textId="77777777" w:rsidR="005F77E5" w:rsidRDefault="00F90962" w:rsidP="00591D87">
      <w:pPr>
        <w:pStyle w:val="Heading2"/>
      </w:pPr>
      <w:bookmarkStart w:id="16" w:name="_Toc469392234"/>
      <w:r>
        <w:lastRenderedPageBreak/>
        <w:t>Method</w:t>
      </w:r>
      <w:bookmarkEnd w:id="16"/>
    </w:p>
    <w:p w14:paraId="2D76C0E1" w14:textId="36DBE7A9" w:rsidR="00234C13" w:rsidRDefault="00234C13" w:rsidP="00234C13">
      <w:r>
        <w:t xml:space="preserve">Australia performs risk reviews referencing the World Organisation for Animal Health (OIE), Terrestrial Animal Health Code (the OIE Code). The OIE code describes ‘General obligations related to certification’ in Chapter 5.1 </w:t>
      </w:r>
      <w:r w:rsidR="00706755">
        <w:fldChar w:fldCharType="begin"/>
      </w:r>
      <w:r w:rsidR="00706755">
        <w:instrText xml:space="preserve"> ADDIN EN.CITE &lt;EndNote&gt;&lt;Cite&gt;&lt;Author&gt;OIE&lt;/Author&gt;&lt;Year&gt;2016&lt;/Year&gt;&lt;RecNum&gt;17727&lt;/RecNum&gt;&lt;DisplayText&gt;(OIE 2016r)&lt;/DisplayText&gt;&lt;record&gt;&lt;rec-number&gt;17727&lt;/rec-number&gt;&lt;foreign-keys&gt;&lt;key app="EN" db-id="artdd2awcr0v20es9r9xd0tie99vterwfza2" timestamp="1467083860"&gt;17727&lt;/key&gt;&lt;/foreign-keys&gt;&lt;ref-type name="Electronic Publication"&gt;44&lt;/ref-type&gt;&lt;contributors&gt;&lt;authors&gt;&lt;author&gt;OIE&lt;/author&gt;&lt;/authors&gt;&lt;/contributors&gt;&lt;titles&gt;&lt;title&gt;Terrestrial animal health code 2016&lt;/title&gt;&lt;/titles&gt;&lt;dates&gt;&lt;year&gt;2016&lt;/year&gt;&lt;pub-dates&gt;&lt;date&gt;23/02/2016&lt;/date&gt;&lt;/pub-dates&gt;&lt;/dates&gt;&lt;pub-location&gt;Paris&lt;/pub-location&gt;&lt;publisher&gt;World Health Organisation for Animal Health (OIE)&lt;/publisher&gt;&lt;urls&gt;&lt;related-urls&gt;&lt;url&gt;http://www.oie.int/international-standard-setting/terrestrial-code/access-online/&lt;/url&gt;&lt;/related-urls&gt;&lt;/urls&gt;&lt;/record&gt;&lt;/Cite&gt;&lt;/EndNote&gt;</w:instrText>
      </w:r>
      <w:r w:rsidR="00706755">
        <w:fldChar w:fldCharType="separate"/>
      </w:r>
      <w:r w:rsidR="00706755">
        <w:rPr>
          <w:noProof/>
        </w:rPr>
        <w:t>(</w:t>
      </w:r>
      <w:hyperlink w:anchor="_ENREF_513" w:tooltip="OIE, 2016 #17727" w:history="1">
        <w:r w:rsidR="00AE0BE9">
          <w:rPr>
            <w:noProof/>
          </w:rPr>
          <w:t>OIE 2016r</w:t>
        </w:r>
      </w:hyperlink>
      <w:r w:rsidR="00706755">
        <w:rPr>
          <w:noProof/>
        </w:rPr>
        <w:t>)</w:t>
      </w:r>
      <w:r w:rsidR="00706755">
        <w:fldChar w:fldCharType="end"/>
      </w:r>
      <w:r>
        <w:t xml:space="preserve">. </w:t>
      </w:r>
    </w:p>
    <w:p w14:paraId="3FD23A6D" w14:textId="77777777" w:rsidR="00234C13" w:rsidRDefault="00234C13" w:rsidP="00234C13">
      <w:r>
        <w:t>The OIE Code states in Article 5.1.2. that:</w:t>
      </w:r>
    </w:p>
    <w:p w14:paraId="7F183465" w14:textId="77777777" w:rsidR="00234C13" w:rsidRDefault="00234C13" w:rsidP="00234C13">
      <w:pPr>
        <w:pStyle w:val="Quote"/>
      </w:pPr>
      <w:r>
        <w:t xml:space="preserve">‘The import requirements included in the international veterinary certificate should assure that commodities introduced into the importing country comply with the standards of the OIE. Importing countries should align their requirements with the recommendations in the relevant standards of the OIE. If there are no such recommendations or if the country chooses a level of protection requiring measures more stringent than the standards of the OIE, these should be </w:t>
      </w:r>
      <w:r>
        <w:lastRenderedPageBreak/>
        <w:t>based on an import risk analysis conducted in accordance with Chapter 2.1.’</w:t>
      </w:r>
    </w:p>
    <w:p w14:paraId="5E9F0DDC" w14:textId="77777777" w:rsidR="00234C13" w:rsidRDefault="00234C13" w:rsidP="00234C13">
      <w:r>
        <w:t>Article 5.1.2. further states that:</w:t>
      </w:r>
    </w:p>
    <w:p w14:paraId="16E3A4D7" w14:textId="77777777" w:rsidR="00234C13" w:rsidRDefault="00234C13" w:rsidP="00234C13">
      <w:pPr>
        <w:pStyle w:val="Quote"/>
      </w:pPr>
      <w:r>
        <w:t>‘The international veterinary certificate should not include measures against pathogens or diseases which are not OIE listed, unless the importing country has demonstrated through import risk analysis, carried out in accordance with Section 2, that the pathogen or disease poses a significant risk to the importing country.’</w:t>
      </w:r>
    </w:p>
    <w:p w14:paraId="36377F82" w14:textId="77777777" w:rsidR="00234C13" w:rsidRDefault="00234C13" w:rsidP="00234C13">
      <w:r>
        <w:t>The components of risk analysis as described in Chapter 2.1. of the OIE Code are:</w:t>
      </w:r>
    </w:p>
    <w:p w14:paraId="0A2368EF" w14:textId="4F75C7CC" w:rsidR="00234C13" w:rsidRDefault="00234C13" w:rsidP="00234C13">
      <w:pPr>
        <w:pStyle w:val="ListBullet"/>
      </w:pPr>
      <w:r>
        <w:t>hazard identification</w:t>
      </w:r>
    </w:p>
    <w:p w14:paraId="0B7D4FFA" w14:textId="3CDB72D6" w:rsidR="00234C13" w:rsidRDefault="00234C13" w:rsidP="00234C13">
      <w:pPr>
        <w:pStyle w:val="ListBullet"/>
      </w:pPr>
      <w:r>
        <w:t>risk assessment (made up of entry assessment, exposure assessment, consequence assessment and risk estimation)</w:t>
      </w:r>
    </w:p>
    <w:p w14:paraId="6171D14E" w14:textId="7F45C15E" w:rsidR="00234C13" w:rsidRDefault="00234C13" w:rsidP="00234C13">
      <w:pPr>
        <w:pStyle w:val="ListBullet"/>
      </w:pPr>
      <w:r>
        <w:t>risk management</w:t>
      </w:r>
    </w:p>
    <w:p w14:paraId="667792F9" w14:textId="6274781A" w:rsidR="00234C13" w:rsidRDefault="00234C13" w:rsidP="00234C13">
      <w:pPr>
        <w:pStyle w:val="ListBullet"/>
      </w:pPr>
      <w:r>
        <w:t>risk communication.</w:t>
      </w:r>
    </w:p>
    <w:p w14:paraId="144E3B0B" w14:textId="77777777" w:rsidR="00234C13" w:rsidRDefault="00234C13" w:rsidP="00234C13">
      <w:r>
        <w:lastRenderedPageBreak/>
        <w:t xml:space="preserve">Hazard identification, risk assessment and risk management are sequential steps within a risk analysis. Risk communication is conducted as an ongoing process, and includes both formal and informal consultation with stakeholders. The outcome is the development of import requirements included in a bilaterally negotiated veterinary certificate, or certificates, for each country intending to export beef or beef products to Australia. </w:t>
      </w:r>
    </w:p>
    <w:p w14:paraId="183BCDA5" w14:textId="293055B6" w:rsidR="00234C13" w:rsidRDefault="00234C13" w:rsidP="00234C13">
      <w:pPr>
        <w:pStyle w:val="Heading3"/>
      </w:pPr>
      <w:bookmarkStart w:id="17" w:name="_Toc469392235"/>
      <w:r>
        <w:t>Risk review</w:t>
      </w:r>
      <w:bookmarkEnd w:id="17"/>
    </w:p>
    <w:p w14:paraId="494CF2B5" w14:textId="13566F18" w:rsidR="00234C13" w:rsidRDefault="00234C13" w:rsidP="00234C13">
      <w:r>
        <w:t xml:space="preserve">Although not defined or described in the OIE Code, risk review is recognised by risk analysts as an essential component of the risk analysis process </w:t>
      </w:r>
      <w:r w:rsidR="00706755">
        <w:fldChar w:fldCharType="begin">
          <w:fldData xml:space="preserve">PEVuZE5vdGU+PENpdGU+PEF1dGhvcj5CYXJyeTwvQXV0aG9yPjxZZWFyPjIwMDc8L1llYXI+PFJl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==
</w:fldData>
        </w:fldChar>
      </w:r>
      <w:r w:rsidR="00706755">
        <w:instrText xml:space="preserve"> ADDIN EN.CITE </w:instrText>
      </w:r>
      <w:r w:rsidR="00706755">
        <w:fldChar w:fldCharType="begin">
          <w:fldData xml:space="preserve">PEVuZE5vdGU+PENpdGU+PEF1dGhvcj5CYXJyeTwvQXV0aG9yPjxZZWFyPjIwMDc8L1llYXI+PFJl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==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 w:tooltip="Barry, 2007 #1488" w:history="1">
        <w:r w:rsidR="00AE0BE9">
          <w:rPr>
            <w:noProof/>
          </w:rPr>
          <w:t>Barry 2007</w:t>
        </w:r>
      </w:hyperlink>
      <w:r w:rsidR="00706755">
        <w:rPr>
          <w:noProof/>
        </w:rPr>
        <w:t xml:space="preserve">; </w:t>
      </w:r>
      <w:hyperlink w:anchor="_ENREF_243" w:tooltip="FSA, 2006 #5448" w:history="1">
        <w:r w:rsidR="00AE0BE9">
          <w:rPr>
            <w:noProof/>
          </w:rPr>
          <w:t>FSA 2006</w:t>
        </w:r>
      </w:hyperlink>
      <w:r w:rsidR="00706755">
        <w:rPr>
          <w:noProof/>
        </w:rPr>
        <w:t xml:space="preserve">; </w:t>
      </w:r>
      <w:hyperlink w:anchor="_ENREF_557" w:tooltip="Purdy, 2010 #12193" w:history="1">
        <w:r w:rsidR="00AE0BE9">
          <w:rPr>
            <w:noProof/>
          </w:rPr>
          <w:t>Purdy 2010</w:t>
        </w:r>
      </w:hyperlink>
      <w:r w:rsidR="00706755">
        <w:rPr>
          <w:noProof/>
        </w:rPr>
        <w:t>)</w:t>
      </w:r>
      <w:r w:rsidR="00706755">
        <w:fldChar w:fldCharType="end"/>
      </w:r>
      <w:r>
        <w:t>.</w:t>
      </w:r>
    </w:p>
    <w:p w14:paraId="2807D356" w14:textId="77777777" w:rsidR="00234C13" w:rsidRDefault="00234C13" w:rsidP="00234C13">
      <w:r>
        <w:t xml:space="preserve">Australia applies a process of risk review to the biosecurity risks associated with the importation of an animal commodity (animal product or live animal) for which current biosecurity measures exist. </w:t>
      </w:r>
    </w:p>
    <w:p w14:paraId="4F434BF4" w14:textId="77777777" w:rsidR="00234C13" w:rsidRDefault="00234C13" w:rsidP="00234C13">
      <w:r>
        <w:lastRenderedPageBreak/>
        <w:t>A risk review may be undertaken in response to a market access request for a commodity where a policy exists for the commodity but from a different country, or where a policy exists for a similar commodity with similar biosecurity concerns. A risk review may also be undertaken where concern is raised that the existing policy may not adequately address the biosecurity risk. This could be due to changes in the nature of the product including production processes, new or emerging disease concerns, changes in the relevant animal health status and/or controls in exporting country or in Australia.</w:t>
      </w:r>
    </w:p>
    <w:p w14:paraId="63C5B4F1" w14:textId="77777777" w:rsidR="00234C13" w:rsidRDefault="00234C13" w:rsidP="00234C13">
      <w:r>
        <w:t xml:space="preserve">This policy review has drawn on the following sources of information (this list is not exhaustive): </w:t>
      </w:r>
    </w:p>
    <w:p w14:paraId="32BB7192" w14:textId="2063D0D9" w:rsidR="00234C13" w:rsidRDefault="00234C13" w:rsidP="00234C13">
      <w:pPr>
        <w:pStyle w:val="ListBullet"/>
      </w:pPr>
      <w:r>
        <w:t xml:space="preserve">the OIE Code </w:t>
      </w:r>
      <w:r w:rsidR="00706755">
        <w:fldChar w:fldCharType="begin"/>
      </w:r>
      <w:r w:rsidR="00706755">
        <w:instrText xml:space="preserve"> ADDIN EN.CITE &lt;EndNote&gt;&lt;Cite&gt;&lt;Author&gt;OIE&lt;/Author&gt;&lt;Year&gt;2016&lt;/Year&gt;&lt;RecNum&gt;17727&lt;/RecNum&gt;&lt;DisplayText&gt;(OIE 2016r)&lt;/DisplayText&gt;&lt;record&gt;&lt;rec-number&gt;17727&lt;/rec-number&gt;&lt;foreign-keys&gt;&lt;key app="EN" db-id="artdd2awcr0v20es9r9xd0tie99vterwfza2" timestamp="1467083860"&gt;17727&lt;/key&gt;&lt;/foreign-keys&gt;&lt;ref-type name="Electronic Publication"&gt;44&lt;/ref-type&gt;&lt;contributors&gt;&lt;authors&gt;&lt;author&gt;OIE&lt;/author&gt;&lt;/authors&gt;&lt;/contributors&gt;&lt;titles&gt;&lt;title&gt;Terrestrial animal health code 2016&lt;/title&gt;&lt;/titles&gt;&lt;dates&gt;&lt;year&gt;2016&lt;/year&gt;&lt;pub-dates&gt;&lt;date&gt;23/02/2016&lt;/date&gt;&lt;/pub-dates&gt;&lt;/dates&gt;&lt;pub-location&gt;Paris&lt;/pub-location&gt;&lt;publisher&gt;World Health Organisation for Animal Health (OIE)&lt;/publisher&gt;&lt;urls&gt;&lt;related-urls&gt;&lt;url&gt;http://www.oie.int/international-standard-setting/terrestrial-code/access-online/&lt;/url&gt;&lt;/related-urls&gt;&lt;/urls&gt;&lt;/record&gt;&lt;/Cite&gt;&lt;/EndNote&gt;</w:instrText>
      </w:r>
      <w:r w:rsidR="00706755">
        <w:fldChar w:fldCharType="separate"/>
      </w:r>
      <w:r w:rsidR="00706755">
        <w:rPr>
          <w:noProof/>
        </w:rPr>
        <w:t>(</w:t>
      </w:r>
      <w:hyperlink w:anchor="_ENREF_513" w:tooltip="OIE, 2016 #17727" w:history="1">
        <w:r w:rsidR="00AE0BE9">
          <w:rPr>
            <w:noProof/>
          </w:rPr>
          <w:t>OIE 2016r</w:t>
        </w:r>
      </w:hyperlink>
      <w:r w:rsidR="00706755">
        <w:rPr>
          <w:noProof/>
        </w:rPr>
        <w:t>)</w:t>
      </w:r>
      <w:r w:rsidR="00706755">
        <w:fldChar w:fldCharType="end"/>
      </w:r>
      <w:r>
        <w:t xml:space="preserve"> </w:t>
      </w:r>
    </w:p>
    <w:p w14:paraId="5C00B6B8" w14:textId="6B70E28D" w:rsidR="00234C13" w:rsidRDefault="00234C13" w:rsidP="00234C13">
      <w:pPr>
        <w:pStyle w:val="ListBullet"/>
      </w:pPr>
      <w:r>
        <w:t>current requirements for importation of fresh beef and beef products from New Zealand and Vanuatu</w:t>
      </w:r>
    </w:p>
    <w:p w14:paraId="226E9207" w14:textId="5534DD4E" w:rsidR="00234C13" w:rsidRDefault="00234C13" w:rsidP="00234C13">
      <w:pPr>
        <w:pStyle w:val="ListBullet"/>
      </w:pPr>
      <w:r>
        <w:t>information provided by the applicant countries</w:t>
      </w:r>
    </w:p>
    <w:p w14:paraId="06E4E093" w14:textId="67A89C94" w:rsidR="00234C13" w:rsidRDefault="00234C13" w:rsidP="00234C13">
      <w:pPr>
        <w:pStyle w:val="ListBullet"/>
      </w:pPr>
      <w:r>
        <w:lastRenderedPageBreak/>
        <w:t>a review of relevant scientific literature.</w:t>
      </w:r>
    </w:p>
    <w:p w14:paraId="15882C90" w14:textId="77777777" w:rsidR="00234C13" w:rsidRDefault="00234C13" w:rsidP="00234C13">
      <w:r>
        <w:t>Risk, defined by the OIE Code as ‘the likelihood of the occurrence and the likely magnitude of the biological and economic consequences of an adverse event or effect to animal or human health’, is dynamic in nature; it changes with time. Consequently, risk should be reviewed regularly.</w:t>
      </w:r>
    </w:p>
    <w:p w14:paraId="24225CE4" w14:textId="4A8BCAE8" w:rsidR="00234C13" w:rsidRDefault="00234C13" w:rsidP="00234C13">
      <w:pPr>
        <w:pStyle w:val="Heading3"/>
      </w:pPr>
      <w:bookmarkStart w:id="18" w:name="_Toc469392236"/>
      <w:r>
        <w:t>Hazard identification</w:t>
      </w:r>
      <w:bookmarkEnd w:id="18"/>
    </w:p>
    <w:p w14:paraId="555262BB" w14:textId="77777777" w:rsidR="00234C13" w:rsidRDefault="00234C13" w:rsidP="00234C13">
      <w:r>
        <w:t>In this review, potential hazards were identified using the hazard identification process described in the OIE Code (Article 2.1.2). Hazard identification is a classification step undertaken to identify potential hazards associated with a commodity import.</w:t>
      </w:r>
    </w:p>
    <w:p w14:paraId="54A279D9" w14:textId="3E0C7270" w:rsidR="00234C13" w:rsidRDefault="00234C13" w:rsidP="007F316E">
      <w:r>
        <w:t xml:space="preserve">In the hazard identification step, the department identified bovine diseases primarily affecting animal health and </w:t>
      </w:r>
      <w:r w:rsidR="007500D3">
        <w:t>referred to</w:t>
      </w:r>
      <w:r>
        <w:t xml:space="preserve"> the DoH and FSANZ any additional disease agents that may primarily affect human health. The Direc</w:t>
      </w:r>
      <w:r>
        <w:lastRenderedPageBreak/>
        <w:t>tor of Human Biosecurity can implement biosecurity measures to manage the risks to human life or health associated with the importation of beef and beef products.</w:t>
      </w:r>
    </w:p>
    <w:p w14:paraId="78295278" w14:textId="77777777" w:rsidR="00234C13" w:rsidRDefault="00234C13" w:rsidP="00234C13">
      <w:r>
        <w:t>In accordance with the OIE Code, a disease agent was considered a hazard potentially present in fresh beef and beef products if it was assessed to be:</w:t>
      </w:r>
    </w:p>
    <w:p w14:paraId="644DC139" w14:textId="3DAF44B0" w:rsidR="00234C13" w:rsidRDefault="00234C13" w:rsidP="00234C13">
      <w:pPr>
        <w:pStyle w:val="ListBullet"/>
      </w:pPr>
      <w:r>
        <w:t>a disease of cattle (</w:t>
      </w:r>
      <w:r w:rsidRPr="00234C13">
        <w:rPr>
          <w:i/>
        </w:rPr>
        <w:t>Bos taurus</w:t>
      </w:r>
      <w:r>
        <w:t xml:space="preserve"> and </w:t>
      </w:r>
      <w:r w:rsidRPr="00234C13">
        <w:rPr>
          <w:i/>
        </w:rPr>
        <w:t>Bos indicus</w:t>
      </w:r>
      <w:r>
        <w:t>) or buffalo (</w:t>
      </w:r>
      <w:r w:rsidRPr="00234C13">
        <w:rPr>
          <w:i/>
        </w:rPr>
        <w:t>Bubalus bubalis</w:t>
      </w:r>
      <w:r>
        <w:t>) or domesticated American bison (</w:t>
      </w:r>
      <w:r w:rsidRPr="00234C13">
        <w:rPr>
          <w:i/>
        </w:rPr>
        <w:t>Bison bison</w:t>
      </w:r>
      <w:r>
        <w:t>) and</w:t>
      </w:r>
    </w:p>
    <w:p w14:paraId="15FA9CD3" w14:textId="5B2C65CA" w:rsidR="00234C13" w:rsidRDefault="00234C13" w:rsidP="00234C13">
      <w:pPr>
        <w:pStyle w:val="ListBullet"/>
      </w:pPr>
      <w:r>
        <w:t>an OIE-listed disease, an emerging disease, or a disease capable of producing adverse consequences in Australia.</w:t>
      </w:r>
    </w:p>
    <w:p w14:paraId="4A5EFA75" w14:textId="77777777" w:rsidR="00234C13" w:rsidRDefault="00234C13" w:rsidP="00234C13">
      <w:r>
        <w:t xml:space="preserve">A hazard was retained for further review (hazard refinement) if: </w:t>
      </w:r>
    </w:p>
    <w:p w14:paraId="38BB2FFF" w14:textId="2C97166E" w:rsidR="00234C13" w:rsidRDefault="00234C13" w:rsidP="00234C13">
      <w:pPr>
        <w:pStyle w:val="ListBullet"/>
      </w:pPr>
      <w:r>
        <w:t xml:space="preserve">the disease is exotic to Australia (serotypes or strains considered exotic to Australia may meet this criterion), or if present is a nationally notifiable animal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or subject to official control or eradication, and</w:t>
      </w:r>
    </w:p>
    <w:p w14:paraId="002D2D25" w14:textId="7E88FE0E" w:rsidR="00234C13" w:rsidRDefault="00234C13" w:rsidP="00234C13">
      <w:pPr>
        <w:pStyle w:val="ListBullet"/>
      </w:pPr>
      <w:r>
        <w:lastRenderedPageBreak/>
        <w:t>there is scientific evidence that the disease agent is present and potentially transmissible by beef carcases and carcase parts, and</w:t>
      </w:r>
    </w:p>
    <w:p w14:paraId="6029A04F" w14:textId="2D4B2107" w:rsidR="00234C13" w:rsidRDefault="00234C13" w:rsidP="00234C13">
      <w:pPr>
        <w:pStyle w:val="ListBullet"/>
      </w:pPr>
      <w:r>
        <w:t>the disease agent is present, or may be present, in the country of export (Japan, New Zealand, the Netherlands, the United States or Vanuatu).</w:t>
      </w:r>
    </w:p>
    <w:p w14:paraId="37F7D590" w14:textId="77777777" w:rsidR="00234C13" w:rsidRDefault="00234C13" w:rsidP="00234C13">
      <w:r>
        <w:t>Where evidence for the inclusion or exclusion of a particular disease agent was equivocal, a judgement was made based on the strength of the available evidence to implicate beef and beef products in disease transmission.</w:t>
      </w:r>
    </w:p>
    <w:p w14:paraId="39C8B587" w14:textId="4070833F" w:rsidR="00234C13" w:rsidRDefault="00234C13" w:rsidP="003259DF">
      <w:pPr>
        <w:pStyle w:val="Heading3"/>
      </w:pPr>
      <w:bookmarkStart w:id="19" w:name="_Toc469392237"/>
      <w:r>
        <w:t>Risk assessment</w:t>
      </w:r>
      <w:bookmarkEnd w:id="19"/>
    </w:p>
    <w:p w14:paraId="63E8C911" w14:textId="77777777" w:rsidR="00234C13" w:rsidRDefault="00234C13" w:rsidP="00234C13">
      <w:r>
        <w:t>Disease agents retained following the hazard refinement stage were subjected to scientific review. Where the scientific review led to the conclusion that a full risk assessment was required, this was conducted in accordance with Chapter 2.1 of the OIE Code.</w:t>
      </w:r>
    </w:p>
    <w:p w14:paraId="747686E3" w14:textId="77777777" w:rsidR="00234C13" w:rsidRDefault="00234C13" w:rsidP="00234C13">
      <w:r>
        <w:t xml:space="preserve">Risk assessment is the evaluation of the likelihood and the biological and economic consequences of entry, establishment and spread of a </w:t>
      </w:r>
      <w:r>
        <w:lastRenderedPageBreak/>
        <w:t xml:space="preserve">hazard within the territory of an importing country. As described in Chapter 2.1 of the OIE Code, it consists of an entry assessment, exposure assessment, consequence assessment and risk estimation for each hazard. </w:t>
      </w:r>
    </w:p>
    <w:p w14:paraId="02219A05" w14:textId="77777777" w:rsidR="00234C13" w:rsidRDefault="00234C13" w:rsidP="00234C13">
      <w:r>
        <w:t>The unrestricted risk estimate is defined as the level of risk that would be present if there were no safeguards in excess of standard practices. The department adopted the following standards as the benchmark for assessment of the unrestricted risk estimate:</w:t>
      </w:r>
    </w:p>
    <w:p w14:paraId="5E1E667D" w14:textId="7AB20E7E" w:rsidR="00234C13" w:rsidRDefault="00234C13" w:rsidP="003259DF">
      <w:pPr>
        <w:pStyle w:val="ListBullet"/>
      </w:pPr>
      <w:r w:rsidRPr="003259DF">
        <w:rPr>
          <w:i/>
        </w:rPr>
        <w:t>Australian Standard for the Hygienic Production and Transportation of Meat and Meat Products for Human Consumption (2007)</w:t>
      </w:r>
      <w:r w:rsidR="00FA2274">
        <w:t xml:space="preserve"> (Australian Meat Standard</w:t>
      </w:r>
      <w:r>
        <w:t>)</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p w14:paraId="4F4EBDDA" w14:textId="00E0084F" w:rsidR="00234C13" w:rsidRDefault="00234C13" w:rsidP="003259DF">
      <w:pPr>
        <w:pStyle w:val="ListBullet"/>
      </w:pPr>
      <w:r w:rsidRPr="003259DF">
        <w:rPr>
          <w:i/>
        </w:rPr>
        <w:t>Bovine spongiform encephalopathy (BSE): requirements for the importation of beef and beef products for human consumption– effective 1 March 2010</w:t>
      </w:r>
      <w:r>
        <w:t xml:space="preserve"> (Australian BSE requirements) </w:t>
      </w:r>
      <w:r w:rsidR="00706755">
        <w:fldChar w:fldCharType="begin"/>
      </w:r>
      <w:r w:rsidR="00706755">
        <w:instrText xml:space="preserve"> ADDIN EN.CITE &lt;EndNote&gt;&lt;Cite&gt;&lt;Author&gt;FSANZ&lt;/Author&gt;&lt;Year&gt;2010&lt;/Year&gt;&lt;RecNum&gt;5452&lt;/RecNum&gt;&lt;DisplayText&gt;(FSANZ 2010)&lt;/DisplayText&gt;&lt;record&gt;&lt;rec-number&gt;5452&lt;/rec-number&gt;&lt;foreign-keys&gt;&lt;key app="EN" db-id="artdd2awcr0v20es9r9xd0tie99vterwfza2" timestamp="1451966875"&gt;5452&lt;/key&gt;&lt;/foreign-keys&gt;&lt;ref-type name="Electronic Publication"&gt;44&lt;/ref-type&gt;&lt;contributors&gt;&lt;authors&gt;&lt;author&gt;FSANZ&lt;/author&gt;&lt;/authors&gt;&lt;/contributors&gt;&lt;titles&gt;&lt;title&gt;Bovine spongiform encephalopathy (BSE): requirements for the importation of beef and beef products for human consumption - effective 1 March 2010&lt;/title&gt;&lt;secondary-title&gt;Food Standards Australia New Zealand&lt;/secondary-title&gt;&lt;/titles&gt;&lt;keywords&gt;&lt;keyword&gt;Beef&lt;/keyword&gt;&lt;keyword&gt;Bovine&lt;/keyword&gt;&lt;keyword&gt;Bovine spongiform encephalopathy&lt;/keyword&gt;&lt;keyword&gt;BSE&lt;/keyword&gt;&lt;keyword&gt;Consumption&lt;/keyword&gt;&lt;keyword&gt;Encephalopathy&lt;/keyword&gt;&lt;keyword&gt;Human&lt;/keyword&gt;&lt;keyword&gt;Importation&lt;/keyword&gt;&lt;keyword&gt;Product&lt;/keyword&gt;&lt;keyword&gt;requirement&lt;/keyword&gt;&lt;keyword&gt;Spongiform&lt;/keyword&gt;&lt;keyword&gt;Spongiform encephalopathies&lt;/keyword&gt;&lt;keyword&gt;Spongiform encephalopathy&lt;/keyword&gt;&lt;keyword&gt;spongiform-encephalopathy&lt;/keyword&gt;&lt;/keywords&gt;&lt;dates&gt;&lt;year&gt;2010&lt;/year&gt;&lt;pub-dates&gt;&lt;date&gt;8/11/2010&lt;/date&gt;&lt;/pub-dates&gt;&lt;/dates&gt;&lt;orig-pub&gt;&lt;style face="underline" font="default" size="100%"&gt;J:\E Library\Animal Catalogue\F&lt;/style&gt;&lt;/orig-pub&gt;&lt;label&gt;76076&lt;/label&gt;&lt;urls&gt;&lt;related-urls&gt;&lt;url&gt;http://www.foodstandards.gov.au/industry/bse/bseimports/Pages/default.aspx&lt;/url&gt;&lt;/related-urls&gt;&lt;/urls&gt;&lt;custom1&gt;Beef BSE ls&lt;/custom1&gt;&lt;/record&gt;&lt;/Cite&gt;&lt;/EndNote&gt;</w:instrText>
      </w:r>
      <w:r w:rsidR="00706755">
        <w:fldChar w:fldCharType="separate"/>
      </w:r>
      <w:r w:rsidR="00706755">
        <w:rPr>
          <w:noProof/>
        </w:rPr>
        <w:t>(</w:t>
      </w:r>
      <w:hyperlink w:anchor="_ENREF_245" w:tooltip="FSANZ, 2010 #5452" w:history="1">
        <w:r w:rsidR="00AE0BE9">
          <w:rPr>
            <w:noProof/>
          </w:rPr>
          <w:t>FSANZ 2010</w:t>
        </w:r>
      </w:hyperlink>
      <w:r w:rsidR="00706755">
        <w:rPr>
          <w:noProof/>
        </w:rPr>
        <w:t>)</w:t>
      </w:r>
      <w:r w:rsidR="00706755">
        <w:fldChar w:fldCharType="end"/>
      </w:r>
      <w:r>
        <w:t>.</w:t>
      </w:r>
    </w:p>
    <w:p w14:paraId="1AD62904" w14:textId="69ED03DB" w:rsidR="00234C13" w:rsidRDefault="00234C13" w:rsidP="003259DF">
      <w:pPr>
        <w:pStyle w:val="ListBullet"/>
      </w:pPr>
      <w:r w:rsidRPr="003259DF">
        <w:rPr>
          <w:i/>
        </w:rPr>
        <w:lastRenderedPageBreak/>
        <w:t>Imported Food Control Act 1992</w:t>
      </w:r>
      <w:r>
        <w:t xml:space="preserve"> which requires imported food to comply with the </w:t>
      </w:r>
      <w:r w:rsidRPr="003259DF">
        <w:rPr>
          <w:i/>
        </w:rPr>
        <w:t>Australia New Zealand Food Standards Code</w:t>
      </w:r>
      <w:r>
        <w:t xml:space="preserve">. </w:t>
      </w:r>
    </w:p>
    <w:p w14:paraId="24F0499C" w14:textId="77777777" w:rsidR="00234C13" w:rsidRDefault="00234C13" w:rsidP="00234C13">
      <w:r>
        <w:t>A review of the scientific literature was conducted concerning factors relevant to the entry, exposure and consequence assessment for each hazard retained for risk review.</w:t>
      </w:r>
    </w:p>
    <w:p w14:paraId="3144A044" w14:textId="44B9E923" w:rsidR="00234C13" w:rsidRDefault="00234C13" w:rsidP="003259DF">
      <w:pPr>
        <w:pStyle w:val="Heading4"/>
      </w:pPr>
      <w:r>
        <w:t>Risk assessment framework</w:t>
      </w:r>
    </w:p>
    <w:p w14:paraId="30C52C31" w14:textId="77777777" w:rsidR="00234C13" w:rsidRDefault="00234C13" w:rsidP="00234C13">
      <w:r>
        <w:t xml:space="preserve">For each disease identified as requiring risk assessment, the evaluation of disease risk associated with the importation of beef and beef products required evaluation of the following: </w:t>
      </w:r>
    </w:p>
    <w:p w14:paraId="173D2553" w14:textId="78DDB06B" w:rsidR="00234C13" w:rsidRDefault="00234C13" w:rsidP="003259DF">
      <w:pPr>
        <w:pStyle w:val="ListBullet"/>
      </w:pPr>
      <w:r>
        <w:t>the likelihood of the disease agent entering Australia via imported beef and beef products (entry assessment)</w:t>
      </w:r>
    </w:p>
    <w:p w14:paraId="1FCDAC9C" w14:textId="25F0F411" w:rsidR="00234C13" w:rsidRDefault="00234C13" w:rsidP="003259DF">
      <w:pPr>
        <w:pStyle w:val="ListBullet"/>
      </w:pPr>
      <w:r>
        <w:t>the likelihood of susceptible animals being exposed to and infected with the disease agent via imported beef and beef products (exposure assessment)</w:t>
      </w:r>
    </w:p>
    <w:p w14:paraId="30638CC7" w14:textId="6FD5B2E3" w:rsidR="00234C13" w:rsidRDefault="00234C13" w:rsidP="003259DF">
      <w:pPr>
        <w:pStyle w:val="ListBullet"/>
      </w:pPr>
      <w:r>
        <w:t>the likelihood of significant outbreaks occurring due to exposure (part of the consequence assessment)</w:t>
      </w:r>
    </w:p>
    <w:p w14:paraId="761C794B" w14:textId="5351128B" w:rsidR="00234C13" w:rsidRDefault="00234C13" w:rsidP="003259DF">
      <w:pPr>
        <w:pStyle w:val="ListBullet"/>
      </w:pPr>
      <w:r>
        <w:lastRenderedPageBreak/>
        <w:t>the potential impacts of any significant outbreaks (part of the consequence assessment).</w:t>
      </w:r>
    </w:p>
    <w:p w14:paraId="3D662BA1" w14:textId="77777777" w:rsidR="00234C13" w:rsidRDefault="00234C13" w:rsidP="00234C13">
      <w:r>
        <w:t xml:space="preserve">In accordance with the OIE Code, if any of the stages of the risk assessment demonstrated no significant risk, the risk assessment did not proceed further. </w:t>
      </w:r>
    </w:p>
    <w:p w14:paraId="13A4A339" w14:textId="77777777" w:rsidR="00234C13" w:rsidRDefault="00234C13" w:rsidP="00234C13">
      <w:r>
        <w:t>For the purpose of this review, a significant outbreak was considered to be one where the disease establishes in the directly exposed population, and spreads to other populations, which may include other exposure groups. If not detected and eradicated in a timely manner, the disease has the potential to become endemic.</w:t>
      </w:r>
    </w:p>
    <w:p w14:paraId="2D3E8D65" w14:textId="77777777" w:rsidR="00234C13" w:rsidRDefault="00234C13" w:rsidP="00234C13">
      <w:r>
        <w:t>Based on the risk assessment, a conclusion was reached for each hazard about whether the importation represents an unrestricted biosecurity risk that exceeds Australia’s ALOP for that hazard.</w:t>
      </w:r>
    </w:p>
    <w:p w14:paraId="53C33501" w14:textId="77777777" w:rsidR="00234C13" w:rsidRDefault="00234C13" w:rsidP="00234C13">
      <w:r>
        <w:t>Entry, exposure and consequence assessment, applicable to this review, are described further below.</w:t>
      </w:r>
    </w:p>
    <w:p w14:paraId="02D554FD" w14:textId="77777777" w:rsidR="00234C13" w:rsidRDefault="00234C13" w:rsidP="003259DF">
      <w:pPr>
        <w:pStyle w:val="Heading5"/>
      </w:pPr>
      <w:r>
        <w:lastRenderedPageBreak/>
        <w:t xml:space="preserve">Entry assessment </w:t>
      </w:r>
    </w:p>
    <w:p w14:paraId="4D2A176C" w14:textId="77777777" w:rsidR="00234C13" w:rsidRDefault="00234C13" w:rsidP="00234C13">
      <w:r>
        <w:t>Entry assessment describes the biological pathways necessary for importation to introduce pathogenic agents into the importing country and estimating the probability of that complete process occurring. It considers biological factors of the pathogen and the species of origin; country factors including prevalence and animal health systems in the country of export; and commodity factors such as the quantity to be imported, testing, treatment and/or processing.</w:t>
      </w:r>
    </w:p>
    <w:p w14:paraId="62D155D6" w14:textId="77777777" w:rsidR="00234C13" w:rsidRDefault="00234C13" w:rsidP="00234C13">
      <w:r>
        <w:t xml:space="preserve">The minimum requirement for the entry assessment was considered to be equivalency to the Australian standards (the Australian Meat Standard, and the Australian BSE food safety requirements) for sourcing of domesticated bison, buffalo or cattle, the production of beef and beef products for human consumption and their storage and transportation. </w:t>
      </w:r>
    </w:p>
    <w:p w14:paraId="13D6EE27" w14:textId="77777777" w:rsidR="00234C13" w:rsidRDefault="00234C13" w:rsidP="00234C13">
      <w:r>
        <w:lastRenderedPageBreak/>
        <w:t>The entry pathway evaluated the following seven factors affecting the presence of the disease agent:</w:t>
      </w:r>
    </w:p>
    <w:p w14:paraId="377B07DD" w14:textId="68415029" w:rsidR="00234C13" w:rsidRDefault="00234C13" w:rsidP="003259DF">
      <w:pPr>
        <w:pStyle w:val="ListBullet"/>
      </w:pPr>
      <w:r>
        <w:t>the herd of origin of the animal slaughtered</w:t>
      </w:r>
    </w:p>
    <w:p w14:paraId="05E97DE2" w14:textId="2CAD23CA" w:rsidR="00234C13" w:rsidRDefault="00234C13" w:rsidP="003259DF">
      <w:pPr>
        <w:pStyle w:val="ListBullet"/>
      </w:pPr>
      <w:r>
        <w:t>the animal selected for slaughter</w:t>
      </w:r>
    </w:p>
    <w:p w14:paraId="698EFD59" w14:textId="0942CFA2" w:rsidR="00234C13" w:rsidRDefault="00234C13" w:rsidP="003259DF">
      <w:pPr>
        <w:pStyle w:val="ListBullet"/>
      </w:pPr>
      <w:r>
        <w:t>ante mortem inspection at the abattoir</w:t>
      </w:r>
    </w:p>
    <w:p w14:paraId="2D9A2CA7" w14:textId="632425C2" w:rsidR="00234C13" w:rsidRDefault="00234C13" w:rsidP="003259DF">
      <w:pPr>
        <w:pStyle w:val="ListBullet"/>
      </w:pPr>
      <w:r>
        <w:t xml:space="preserve">dressing of the carcase and carcase parts </w:t>
      </w:r>
    </w:p>
    <w:p w14:paraId="0EAFDD09" w14:textId="7CC96E3F" w:rsidR="00234C13" w:rsidRDefault="00234C13" w:rsidP="003259DF">
      <w:pPr>
        <w:pStyle w:val="ListBullet"/>
      </w:pPr>
      <w:r>
        <w:t>post mortem inspection</w:t>
      </w:r>
    </w:p>
    <w:p w14:paraId="0BBF57FF" w14:textId="569760DE" w:rsidR="00234C13" w:rsidRDefault="00234C13" w:rsidP="003259DF">
      <w:pPr>
        <w:pStyle w:val="ListBullet"/>
      </w:pPr>
      <w:r>
        <w:t>storage and preparation for transport to Australia, and</w:t>
      </w:r>
    </w:p>
    <w:p w14:paraId="469F8E2E" w14:textId="086C19C4" w:rsidR="00234C13" w:rsidRDefault="00234C13" w:rsidP="003259DF">
      <w:pPr>
        <w:pStyle w:val="ListBullet"/>
      </w:pPr>
      <w:r>
        <w:t>clearance at the Australian border for entry into the food chain.</w:t>
      </w:r>
    </w:p>
    <w:p w14:paraId="721E4B8E" w14:textId="77777777" w:rsidR="00234C13" w:rsidRDefault="00234C13" w:rsidP="00234C13">
      <w:r>
        <w:t>If the entry assessment demonstrated no significant risk, the risk assessment did not proceed further.</w:t>
      </w:r>
    </w:p>
    <w:p w14:paraId="0F45866B" w14:textId="49E33638" w:rsidR="00234C13" w:rsidRDefault="003259DF" w:rsidP="003259DF">
      <w:pPr>
        <w:pStyle w:val="Heading5"/>
      </w:pPr>
      <w:r>
        <w:t>Exposure assessment</w:t>
      </w:r>
    </w:p>
    <w:p w14:paraId="794265D9" w14:textId="77777777" w:rsidR="00234C13" w:rsidRDefault="00234C13" w:rsidP="00234C13">
      <w:r>
        <w:t xml:space="preserve">Exposure assessment describes the biological pathways necessary for exposure of susceptible animals to the hazard from the imported product and estimating the probability of the exposure occurring. It considers biological factors of </w:t>
      </w:r>
      <w:r>
        <w:lastRenderedPageBreak/>
        <w:t xml:space="preserve">the pathogen; importing country factors such as the presence of competent vectors, human and animal demographics; geographical and environmental characteristics; and commodity factors such as quantity to be imported, end use and disposal practices. </w:t>
      </w:r>
    </w:p>
    <w:p w14:paraId="034A31C4" w14:textId="77777777" w:rsidR="00234C13" w:rsidRDefault="00234C13" w:rsidP="00234C13">
      <w:r>
        <w:t xml:space="preserve">Exposure assessment estimates the likelihood of susceptible animals in Australia being directly exposed to and infected with the disease agent introduced via contaminated imported beef and beef product. </w:t>
      </w:r>
    </w:p>
    <w:p w14:paraId="5063F076" w14:textId="77777777" w:rsidR="00234C13" w:rsidRDefault="00234C13" w:rsidP="00234C13">
      <w:r>
        <w:t>The assessment took into account the different groups of animals that were susceptible to infection to disease agents in infected beef and beef products, and the pathways by which these animals could be exposed to infection.</w:t>
      </w:r>
    </w:p>
    <w:p w14:paraId="250CCAEB" w14:textId="77777777" w:rsidR="00234C13" w:rsidRDefault="00234C13" w:rsidP="00234C13">
      <w:r>
        <w:t xml:space="preserve">The exposure assessment commenced with the clearance of beef and beef products at the border for entry into Australia. For each disease agent, the most relevant pathway(s) of direct exposure were evaluated. Agent survival in </w:t>
      </w:r>
      <w:r>
        <w:lastRenderedPageBreak/>
        <w:t xml:space="preserve">these pathways was also discussed for each agent. </w:t>
      </w:r>
    </w:p>
    <w:p w14:paraId="76D16100" w14:textId="77777777" w:rsidR="00234C13" w:rsidRDefault="00234C13" w:rsidP="00234C13">
      <w:r>
        <w:t>Following importation of beef and beef products into Australia, five discrete stages were identified, illustrating the probable sequence of events for exposure of susceptible animals:</w:t>
      </w:r>
    </w:p>
    <w:p w14:paraId="59832FB7" w14:textId="1F977CAD" w:rsidR="00234C13" w:rsidRDefault="00234C13" w:rsidP="003259DF">
      <w:pPr>
        <w:pStyle w:val="ListBullet"/>
      </w:pPr>
      <w:r>
        <w:t>the distribution stage – imported beef and beef products were distributed to wholesalers, beef product manufacturers and then to retailers</w:t>
      </w:r>
    </w:p>
    <w:p w14:paraId="18CA5CEB" w14:textId="5C1E80AB" w:rsidR="00234C13" w:rsidRDefault="00234C13" w:rsidP="003259DF">
      <w:pPr>
        <w:pStyle w:val="ListBullet"/>
      </w:pPr>
      <w:r>
        <w:t>the consumer stage – beef and beef products were sold by retailers to households and by retailers, wholesalers and manufacturers to food service establishments such as restaurants, cafes, take-away fast food outlets and institutions (for example, hospitals, schools)</w:t>
      </w:r>
    </w:p>
    <w:p w14:paraId="265B6A41" w14:textId="08998CC4" w:rsidR="00234C13" w:rsidRDefault="00234C13" w:rsidP="003259DF">
      <w:pPr>
        <w:pStyle w:val="ListBullet"/>
      </w:pPr>
      <w:r>
        <w:t>the disposal stage – beef and beef products were consumed either as food by humans or discarded. The discarded portion became waste, that is, material deemed to be of no further use to society or a resource for other use</w:t>
      </w:r>
    </w:p>
    <w:p w14:paraId="1C081303" w14:textId="4706B1E7" w:rsidR="00234C13" w:rsidRDefault="00234C13" w:rsidP="003259DF">
      <w:pPr>
        <w:pStyle w:val="ListBullet"/>
      </w:pPr>
      <w:r>
        <w:lastRenderedPageBreak/>
        <w:t>the management of unconsumed food stage – this included incineration, disposal in landfills, scraps, bait and litter, material recycled or rendered into animal feed or fertiliser</w:t>
      </w:r>
    </w:p>
    <w:p w14:paraId="7CCE13EE" w14:textId="4BA110E8" w:rsidR="00234C13" w:rsidRDefault="00234C13" w:rsidP="003259DF">
      <w:pPr>
        <w:pStyle w:val="ListBullet"/>
      </w:pPr>
      <w:r>
        <w:t>the exposed animal stage – the exposure of susceptible animals that had direct access to contaminated waste products.</w:t>
      </w:r>
    </w:p>
    <w:p w14:paraId="08DF9A5C" w14:textId="77777777" w:rsidR="00234C13" w:rsidRDefault="00234C13" w:rsidP="00234C13">
      <w:r>
        <w:t>Distribution, consumption and disposal factors determine what proportion of imported product would be considered waste and potentially exposed directly to susceptible animals. Imported beef and beef products is likely to be distributed within Australia similarly to domestically produced beef. Considering the low volume import trade that is anticipated, only a small proportion of domestically sold fresh beef and beef products would consist of imported product. The proportion of this imported beef, distributed within Australia, that would end up as unconsumed food and disposed of as outlined in the sequence above would be similar to the proportion of domestic product in that pathway.</w:t>
      </w:r>
    </w:p>
    <w:p w14:paraId="05316982" w14:textId="77777777" w:rsidR="00234C13" w:rsidRDefault="00234C13" w:rsidP="00234C13">
      <w:r>
        <w:lastRenderedPageBreak/>
        <w:t>Factors considered in determining whether contaminated imported beef and beef products may cause infection in exposed susceptible animals include:</w:t>
      </w:r>
    </w:p>
    <w:p w14:paraId="53A9488A" w14:textId="7D126D11" w:rsidR="00234C13" w:rsidRDefault="00234C13" w:rsidP="003259DF">
      <w:pPr>
        <w:pStyle w:val="ListBullet"/>
      </w:pPr>
      <w:r>
        <w:t xml:space="preserve">the survival of the disease agent in the environment during the period before exposure to susceptible animals </w:t>
      </w:r>
    </w:p>
    <w:p w14:paraId="2050A556" w14:textId="56C25A18" w:rsidR="00234C13" w:rsidRDefault="00234C13" w:rsidP="003259DF">
      <w:pPr>
        <w:pStyle w:val="ListBullet"/>
      </w:pPr>
      <w:r>
        <w:t xml:space="preserve">the waste being accessible to, and located by, a susceptible animal. Material not properly buried is more likely to be located by scavenging animals or waste being fed to susceptible animals </w:t>
      </w:r>
      <w:r w:rsidR="003945FF">
        <w:t>for example,</w:t>
      </w:r>
      <w:r>
        <w:t xml:space="preserve"> in peri-urban areas, </w:t>
      </w:r>
    </w:p>
    <w:p w14:paraId="50E3877E" w14:textId="0542E7D8" w:rsidR="00234C13" w:rsidRDefault="00234C13" w:rsidP="003259DF">
      <w:pPr>
        <w:pStyle w:val="ListBullet"/>
      </w:pPr>
      <w:r>
        <w:t xml:space="preserve">accessible waste containing the disease agent, being consumed by, and infecting a susceptible animal and </w:t>
      </w:r>
    </w:p>
    <w:p w14:paraId="43D1CFE7" w14:textId="0B11771D" w:rsidR="00234C13" w:rsidRDefault="00234C13" w:rsidP="003259DF">
      <w:pPr>
        <w:pStyle w:val="ListBullet"/>
      </w:pPr>
      <w:r>
        <w:t xml:space="preserve">applicable legislation. </w:t>
      </w:r>
    </w:p>
    <w:p w14:paraId="6321B6AB" w14:textId="11D137BF" w:rsidR="00234C13" w:rsidRDefault="00234C13" w:rsidP="00234C13">
      <w:r>
        <w:t>All states and territories have legislation regulating feeding animal-derived material or anything contaminated by animal-derived material and b</w:t>
      </w:r>
      <w:r w:rsidR="003259DF">
        <w:t xml:space="preserve">anning swill feeding of pigs. </w:t>
      </w:r>
      <w:r>
        <w:t xml:space="preserve">There is also legislation placing the onus on property owners </w:t>
      </w:r>
      <w:r>
        <w:lastRenderedPageBreak/>
        <w:t xml:space="preserve">to prevent wildlife or feral animals from accessing waste sites on their property </w:t>
      </w:r>
      <w:r w:rsidR="00706755">
        <w:fldChar w:fldCharType="begin"/>
      </w:r>
      <w:r w:rsidR="00706755">
        <w:instrText xml:space="preserve"> ADDIN EN.CITE &lt;EndNote&gt;&lt;Cite&gt;&lt;Author&gt;QLD DAF&lt;/Author&gt;&lt;Year&gt;2016&lt;/Year&gt;&lt;RecNum&gt;17863&lt;/RecNum&gt;&lt;DisplayText&gt;(QLD DAF 2016)&lt;/DisplayText&gt;&lt;record&gt;&lt;rec-number&gt;17863&lt;/rec-number&gt;&lt;foreign-keys&gt;&lt;key app="EN" db-id="artdd2awcr0v20es9r9xd0tie99vterwfza2" timestamp="1472772647"&gt;17863&lt;/key&gt;&lt;/foreign-keys&gt;&lt;ref-type name="Web Page/Online Document"&gt;12&lt;/ref-type&gt;&lt;contributors&gt;&lt;authors&gt;&lt;author&gt;QLD DAF,&lt;/author&gt;&lt;/authors&gt;&lt;/contributors&gt;&lt;titles&gt;&lt;title&gt;Excluding animals from landfill sites&lt;/title&gt;&lt;/titles&gt;&lt;keywords&gt;&lt;keyword&gt;Waste management practices&lt;/keyword&gt;&lt;keyword&gt;Queensland&lt;/keyword&gt;&lt;/keywords&gt;&lt;dates&gt;&lt;year&gt;2016&lt;/year&gt;&lt;pub-dates&gt;&lt;date&gt;08/08/2016&lt;/date&gt;&lt;/pub-dates&gt;&lt;/dates&gt;&lt;pub-location&gt;Brisbane&lt;/pub-location&gt;&lt;publisher&gt;Department of Agriculture and Fisheries&lt;/publisher&gt;&lt;urls&gt;&lt;related-urls&gt;&lt;url&gt;https://www.daf.qld.gov.au/animal-industries/animal-health-and-diseases/protect-your-animals/disposal-of-food-waste/excluding-animals-from-landfill-sites&lt;/url&gt;&lt;/related-urls&gt;&lt;/urls&gt;&lt;custom1&gt;KD&lt;/custom1&gt;&lt;/record&gt;&lt;/Cite&gt;&lt;/EndNote&gt;</w:instrText>
      </w:r>
      <w:r w:rsidR="00706755">
        <w:fldChar w:fldCharType="separate"/>
      </w:r>
      <w:r w:rsidR="00706755">
        <w:rPr>
          <w:noProof/>
        </w:rPr>
        <w:t>(</w:t>
      </w:r>
      <w:hyperlink w:anchor="_ENREF_558" w:tooltip="QLD DAF, 2016 #17863" w:history="1">
        <w:r w:rsidR="00AE0BE9">
          <w:rPr>
            <w:noProof/>
          </w:rPr>
          <w:t>QLD DAF 2016</w:t>
        </w:r>
      </w:hyperlink>
      <w:r w:rsidR="00706755">
        <w:rPr>
          <w:noProof/>
        </w:rPr>
        <w:t>)</w:t>
      </w:r>
      <w:r w:rsidR="00706755">
        <w:fldChar w:fldCharType="end"/>
      </w:r>
      <w:r>
        <w:t xml:space="preserve">. Most Australian states and territories now have legislation or codes of practice governing the design, management and security of landfills, which may reduce opportunities for scavenging animals to access community food waste at these sites </w:t>
      </w:r>
      <w:r w:rsidR="00706755">
        <w:fldChar w:fldCharType="begin">
          <w:fldData xml:space="preserve">PEVuZE5vdGU+PENpdGU+PEF1dGhvcj5FUEEgVmljdG9yaWE8L0F1dGhvcj48WWVhcj4yMDE1PC9Z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</w:fldData>
        </w:fldChar>
      </w:r>
      <w:r w:rsidR="00706755">
        <w:instrText xml:space="preserve"> ADDIN EN.CITE </w:instrText>
      </w:r>
      <w:r w:rsidR="00706755">
        <w:fldChar w:fldCharType="begin">
          <w:fldData xml:space="preserve">PEVuZE5vdGU+PENpdGU+PEF1dGhvcj5FUEEgVmljdG9yaWE8L0F1dGhvcj48WWVhcj4yMDE1PC9Z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99" w:tooltip="EPA Victoria, 2015 #17824" w:history="1">
        <w:r w:rsidR="00AE0BE9">
          <w:rPr>
            <w:noProof/>
          </w:rPr>
          <w:t>EPA Victoria 2015</w:t>
        </w:r>
      </w:hyperlink>
      <w:r w:rsidR="00706755">
        <w:rPr>
          <w:noProof/>
        </w:rPr>
        <w:t xml:space="preserve">; </w:t>
      </w:r>
      <w:hyperlink w:anchor="_ENREF_474" w:tooltip="NSW EPA, 2016 #17823" w:history="1">
        <w:r w:rsidR="00AE0BE9">
          <w:rPr>
            <w:noProof/>
          </w:rPr>
          <w:t>NSW EPA 2016</w:t>
        </w:r>
      </w:hyperlink>
      <w:r w:rsidR="00706755">
        <w:rPr>
          <w:noProof/>
        </w:rPr>
        <w:t xml:space="preserve">; </w:t>
      </w:r>
      <w:hyperlink w:anchor="_ENREF_558" w:tooltip="QLD DAF, 2016 #17863" w:history="1">
        <w:r w:rsidR="00AE0BE9">
          <w:rPr>
            <w:noProof/>
          </w:rPr>
          <w:t>QLD DAF 2016</w:t>
        </w:r>
      </w:hyperlink>
      <w:r w:rsidR="00706755">
        <w:rPr>
          <w:noProof/>
        </w:rPr>
        <w:t>)</w:t>
      </w:r>
      <w:r w:rsidR="00706755">
        <w:fldChar w:fldCharType="end"/>
      </w:r>
      <w:r w:rsidR="003259DF">
        <w:t>.</w:t>
      </w:r>
    </w:p>
    <w:p w14:paraId="1F69B197" w14:textId="77777777" w:rsidR="00234C13" w:rsidRDefault="00234C13" w:rsidP="00234C13">
      <w:r>
        <w:t>This risk assessment determined that there were three groups of potentially susceptible animals in Australia. The exposure groups recognised in this risk assessment were:</w:t>
      </w:r>
    </w:p>
    <w:p w14:paraId="34CE9DD0" w14:textId="74518E51" w:rsidR="00234C13" w:rsidRDefault="00234C13" w:rsidP="003259DF">
      <w:pPr>
        <w:pStyle w:val="ListBullet"/>
      </w:pPr>
      <w:r>
        <w:t xml:space="preserve">domestic ruminant species </w:t>
      </w:r>
    </w:p>
    <w:p w14:paraId="7588F1A0" w14:textId="498F02C5" w:rsidR="00234C13" w:rsidRDefault="00234C13" w:rsidP="003259DF">
      <w:pPr>
        <w:pStyle w:val="ListBullet"/>
      </w:pPr>
      <w:r>
        <w:t>other susceptible domestic non-ruminant species such as dogs, cats, pigs, horse</w:t>
      </w:r>
      <w:r w:rsidR="00D01A88">
        <w:t>s, and poultry</w:t>
      </w:r>
    </w:p>
    <w:p w14:paraId="21AA88C1" w14:textId="5745A622" w:rsidR="00234C13" w:rsidRDefault="00234C13" w:rsidP="003259DF">
      <w:pPr>
        <w:pStyle w:val="ListBullet"/>
      </w:pPr>
      <w:r>
        <w:t xml:space="preserve">feral and wild animal species. </w:t>
      </w:r>
    </w:p>
    <w:p w14:paraId="264D10E2" w14:textId="77777777" w:rsidR="00234C13" w:rsidRDefault="00234C13" w:rsidP="00234C13">
      <w:r>
        <w:t xml:space="preserve">Each of these groups comprised animals that may be susceptible to infection when directly exposed by consumption of or direct contact </w:t>
      </w:r>
      <w:r>
        <w:lastRenderedPageBreak/>
        <w:t>with, infected imported beef and beef product wastes.</w:t>
      </w:r>
    </w:p>
    <w:p w14:paraId="758D6D7D" w14:textId="77777777" w:rsidR="00234C13" w:rsidRDefault="00234C13" w:rsidP="00234C13">
      <w:r>
        <w:t>Waste management practices at the distribution and consumer stages in Australia, and legislative controls aim to significantly reduce the quantity of beef and beef product waste in stockfeed, landfills, litter and rubbish tips (Dept of Environment, 2016).</w:t>
      </w:r>
    </w:p>
    <w:p w14:paraId="4DAE47E0" w14:textId="77777777" w:rsidR="00234C13" w:rsidRDefault="00234C13" w:rsidP="00234C13">
      <w:r>
        <w:t>The major pathways for each identified exposure group were:</w:t>
      </w:r>
    </w:p>
    <w:p w14:paraId="320832C5" w14:textId="66FA659F" w:rsidR="00234C13" w:rsidRDefault="00234C13" w:rsidP="00CB2562">
      <w:pPr>
        <w:pStyle w:val="ListBullet"/>
      </w:pPr>
      <w:r>
        <w:t>for domestic ruminants, exposure to contaminated scraps, baits and litter</w:t>
      </w:r>
    </w:p>
    <w:p w14:paraId="7F907399" w14:textId="2F1969EB" w:rsidR="00234C13" w:rsidRDefault="00234C13" w:rsidP="00CB2562">
      <w:pPr>
        <w:pStyle w:val="ListBullet"/>
      </w:pPr>
      <w:r>
        <w:t>for domestic non-ruminants, exposure to</w:t>
      </w:r>
    </w:p>
    <w:p w14:paraId="63AFB216" w14:textId="7D011816" w:rsidR="00234C13" w:rsidRDefault="00234C13" w:rsidP="00CB2562">
      <w:pPr>
        <w:pStyle w:val="ListBullet2"/>
      </w:pPr>
      <w:r>
        <w:t>feed manufactured from meat and bone meal</w:t>
      </w:r>
    </w:p>
    <w:p w14:paraId="664FD96C" w14:textId="2E05FB48" w:rsidR="00234C13" w:rsidRDefault="00234C13" w:rsidP="00CB2562">
      <w:pPr>
        <w:pStyle w:val="ListBullet2"/>
      </w:pPr>
      <w:r>
        <w:t>contaminated scraps, baits and litter through illegal swill feeding of pigs and feeding dogs and cats household scraps</w:t>
      </w:r>
    </w:p>
    <w:p w14:paraId="2054DF80" w14:textId="3685B33A" w:rsidR="00234C13" w:rsidRDefault="00234C13" w:rsidP="00CB2562">
      <w:pPr>
        <w:pStyle w:val="ListBullet"/>
      </w:pPr>
      <w:r>
        <w:t>for wild and feral animals, exposure to</w:t>
      </w:r>
    </w:p>
    <w:p w14:paraId="730EEE1D" w14:textId="7906A44F" w:rsidR="00234C13" w:rsidRDefault="00234C13" w:rsidP="00CB2562">
      <w:pPr>
        <w:pStyle w:val="ListBullet2"/>
      </w:pPr>
      <w:r>
        <w:t>conta</w:t>
      </w:r>
      <w:r w:rsidR="00CB2562">
        <w:t>minated scraps, bait and litter</w:t>
      </w:r>
    </w:p>
    <w:p w14:paraId="1ED1CCB7" w14:textId="344F1873" w:rsidR="00234C13" w:rsidRDefault="00234C13" w:rsidP="00CB2562">
      <w:pPr>
        <w:pStyle w:val="ListBullet2"/>
      </w:pPr>
      <w:r>
        <w:lastRenderedPageBreak/>
        <w:t>waste through scavenging at poorly controlled landfills and rubbish tips in peri-urban and remote regions.</w:t>
      </w:r>
    </w:p>
    <w:p w14:paraId="71A75DD2" w14:textId="77777777" w:rsidR="00234C13" w:rsidRDefault="00234C13" w:rsidP="00234C13">
      <w:r>
        <w:t>For each hazard requiring a full risk assessment, the potential exposure of each exposure group to contaminated imported beef, leading to infection in exposed animals, was considered.</w:t>
      </w:r>
    </w:p>
    <w:p w14:paraId="3CC73D39" w14:textId="77777777" w:rsidR="00234C13" w:rsidRDefault="00234C13" w:rsidP="00234C13">
      <w:r>
        <w:t>If the exposure assessment demonstrated no significant risk, the risk assessment did not proceed further.</w:t>
      </w:r>
    </w:p>
    <w:p w14:paraId="428477F8" w14:textId="6D9162A9" w:rsidR="00234C13" w:rsidRDefault="00CB2562" w:rsidP="00CB2562">
      <w:pPr>
        <w:pStyle w:val="Heading5"/>
      </w:pPr>
      <w:r>
        <w:t>Consequence assessment</w:t>
      </w:r>
    </w:p>
    <w:p w14:paraId="6EFB2AC6" w14:textId="77777777" w:rsidR="00234C13" w:rsidRDefault="00234C13" w:rsidP="00234C13">
      <w:r>
        <w:t xml:space="preserve">Consequence assessment describes the relationship between above exposures to the identified hazard and the consequences of those exposures. The consequence assessment describes the potential impacts/effects of a given exposure and estimates the likelihood of the spread and establishment of the hazard (that is, the outbreak scenario) which could result in such effects occurring. Typically, the outbreak </w:t>
      </w:r>
      <w:r>
        <w:lastRenderedPageBreak/>
        <w:t xml:space="preserve">scenario(s) assessed is plausible and with significant potential to occur with significant consequences at the overall national level. </w:t>
      </w:r>
    </w:p>
    <w:p w14:paraId="34A4EB49" w14:textId="77777777" w:rsidR="00234C13" w:rsidRDefault="00234C13" w:rsidP="00234C13">
      <w:r>
        <w:t>For each hazard requiring a full risk assessment, the likelihood of significant outbreaks occurring following incident cases was considered. Factors relevant to the establishment and spread of the disease from the initially exposed/infected susceptible animals leading to significant outbreaks were identified. Depending on the hazard, these factors included relevant pathogen factors, exposure group factors, demographic and environmental factors, disease control factors and any other relevant factors.</w:t>
      </w:r>
    </w:p>
    <w:p w14:paraId="35E32503" w14:textId="77777777" w:rsidR="00234C13" w:rsidRDefault="00234C13" w:rsidP="00234C13">
      <w:r>
        <w:t>Consequences attributable to the outbreaks were addressed in terms of direct and indirect effects on human, animal and plant life and health on a national scale, including adverse health, environmental and socioeconomic effects.</w:t>
      </w:r>
    </w:p>
    <w:p w14:paraId="660FC798" w14:textId="77777777" w:rsidR="00234C13" w:rsidRDefault="00234C13" w:rsidP="00234C13">
      <w:r>
        <w:lastRenderedPageBreak/>
        <w:t>The significance of consequences at the overall national level was based on a consideration of adverse effects which were assessed in terms of seven (two direct and five indirect) criteria.</w:t>
      </w:r>
    </w:p>
    <w:p w14:paraId="0668F474" w14:textId="77777777" w:rsidR="00234C13" w:rsidRDefault="00234C13" w:rsidP="00CB2562">
      <w:pPr>
        <w:pStyle w:val="Heading6"/>
      </w:pPr>
      <w:r>
        <w:t>Direct effects:</w:t>
      </w:r>
    </w:p>
    <w:p w14:paraId="0376BEA4" w14:textId="1E3C2D1D" w:rsidR="00234C13" w:rsidRDefault="00234C13" w:rsidP="00CB2562">
      <w:pPr>
        <w:pStyle w:val="ListBullet"/>
      </w:pPr>
      <w:r>
        <w:t>life or health (including production effects) of susceptible animals</w:t>
      </w:r>
    </w:p>
    <w:p w14:paraId="7D7C4B67" w14:textId="36B287ED" w:rsidR="00234C13" w:rsidRDefault="00234C13" w:rsidP="00CB2562">
      <w:pPr>
        <w:pStyle w:val="ListBullet"/>
      </w:pPr>
      <w:r>
        <w:t>the living environment, including life and health of wildlife, and any effects on the non-living environment.</w:t>
      </w:r>
    </w:p>
    <w:p w14:paraId="2465A69B" w14:textId="77777777" w:rsidR="00234C13" w:rsidRDefault="00234C13" w:rsidP="00CB2562">
      <w:pPr>
        <w:pStyle w:val="Heading6"/>
      </w:pPr>
      <w:r>
        <w:t>Indirect effects:</w:t>
      </w:r>
    </w:p>
    <w:p w14:paraId="6AB54945" w14:textId="1F7F125B" w:rsidR="00234C13" w:rsidRDefault="00234C13" w:rsidP="00CB2562">
      <w:pPr>
        <w:pStyle w:val="ListBullet"/>
      </w:pPr>
      <w:r>
        <w:t>new or modified eradication, control, monitoring or surveillance and compensation strategies or programs for animal disease</w:t>
      </w:r>
    </w:p>
    <w:p w14:paraId="47C8C86A" w14:textId="5A3183A4" w:rsidR="00234C13" w:rsidRDefault="00234C13" w:rsidP="00CB2562">
      <w:pPr>
        <w:pStyle w:val="ListBullet"/>
      </w:pPr>
      <w:r>
        <w:t>domestic trade or industry, including changes in consumer demand and effects on other industries reliant on directly affected industries</w:t>
      </w:r>
    </w:p>
    <w:p w14:paraId="7CBD5702" w14:textId="2334FAA1" w:rsidR="00234C13" w:rsidRDefault="00234C13" w:rsidP="00CB2562">
      <w:pPr>
        <w:pStyle w:val="ListBullet"/>
      </w:pPr>
      <w:r>
        <w:t>international trade, including loss of markets, meeting new technical requirements to enter or maintain markets and changes in international consumer demand</w:t>
      </w:r>
    </w:p>
    <w:p w14:paraId="06BFD307" w14:textId="389E28EB" w:rsidR="00234C13" w:rsidRDefault="00234C13" w:rsidP="00CB2562">
      <w:pPr>
        <w:pStyle w:val="ListBullet"/>
      </w:pPr>
      <w:r>
        <w:lastRenderedPageBreak/>
        <w:t>the environment, including biodiversity, endangered species and the integrity of ecosystems</w:t>
      </w:r>
    </w:p>
    <w:p w14:paraId="080F6B38" w14:textId="2AE0DFA8" w:rsidR="00234C13" w:rsidRDefault="00234C13" w:rsidP="00CB2562">
      <w:pPr>
        <w:pStyle w:val="ListBullet"/>
      </w:pPr>
      <w:r>
        <w:t>communities, including reduced tourism, reduced rural and regional economic viability and loss of social amenity, and any ‘side effects’ of control measures.</w:t>
      </w:r>
    </w:p>
    <w:p w14:paraId="5290F53F" w14:textId="09DE2399" w:rsidR="00234C13" w:rsidRDefault="00234C13" w:rsidP="00234C13">
      <w:r>
        <w:t>For each of the above direct and indirect criteria, the significance of the anticipated effect (impact) of outbreaks at the overall national level was considered. The combined significance for each of the seven criteria was considered to estimate the overall effect (ranging from negligible to extreme) of establishm</w:t>
      </w:r>
      <w:r w:rsidR="003945FF">
        <w:t>ent and spread of the disease.</w:t>
      </w:r>
    </w:p>
    <w:p w14:paraId="1E1D4AAE" w14:textId="77777777" w:rsidR="00234C13" w:rsidRDefault="00234C13" w:rsidP="00CB2562">
      <w:pPr>
        <w:pStyle w:val="Heading5"/>
      </w:pPr>
      <w:r>
        <w:t xml:space="preserve">Risk estimation </w:t>
      </w:r>
    </w:p>
    <w:p w14:paraId="64C6B20D" w14:textId="77777777" w:rsidR="00234C13" w:rsidRDefault="00234C13" w:rsidP="00234C13">
      <w:r>
        <w:t xml:space="preserve">Risk estimation consists of integrating the results from the entry assessment, exposure assessment, and consequence assessment to produce overall measures of risks associated with the identified hazards. Thus, risk estimation determines whether the importation represents </w:t>
      </w:r>
      <w:r>
        <w:lastRenderedPageBreak/>
        <w:t>an unrestricted biosecurity risk that exceeds Australia’s ALOP for that hazard.</w:t>
      </w:r>
    </w:p>
    <w:p w14:paraId="35A98972" w14:textId="3960E3D3" w:rsidR="00234C13" w:rsidRDefault="00234C13" w:rsidP="00234C13">
      <w:r>
        <w:t xml:space="preserve">If any of the likelihoods of entry assessment, exposure assessment or establishment and spread are considered not significant or if the overall consequences of outbreaks are considered negligible, the risk assessment for that hazard was terminated as the overall risk </w:t>
      </w:r>
      <w:r w:rsidR="00CD1E4D">
        <w:t>achieves</w:t>
      </w:r>
      <w:r>
        <w:t xml:space="preserve"> Australia’s ALOP.</w:t>
      </w:r>
    </w:p>
    <w:p w14:paraId="440AA365" w14:textId="5510F4BC" w:rsidR="00234C13" w:rsidRDefault="00234C13" w:rsidP="00234C13">
      <w:r>
        <w:t>For each hazard undergoing full risk assessment, the overall likelihood of outbreaks occurring was combined with the impacts of the outbreaks to obtain the unrestricted risk estimation for that hazard. If the unrestricted risk estimate did not achieve Australia’s ALOP, specific risk management was considered necessary for the hazard.</w:t>
      </w:r>
    </w:p>
    <w:p w14:paraId="672B3062" w14:textId="17160623" w:rsidR="00234C13" w:rsidRDefault="00234C13" w:rsidP="00CB2562">
      <w:pPr>
        <w:pStyle w:val="Heading3"/>
      </w:pPr>
      <w:bookmarkStart w:id="20" w:name="_Toc469392238"/>
      <w:r>
        <w:t>Risk management</w:t>
      </w:r>
      <w:bookmarkEnd w:id="20"/>
    </w:p>
    <w:p w14:paraId="7EEBFF82" w14:textId="77777777" w:rsidR="00234C13" w:rsidRDefault="00234C13" w:rsidP="00234C13">
      <w:r>
        <w:t xml:space="preserve">Risk evaluation is defined in the OIE Code as the process of comparing the risk estimated in the </w:t>
      </w:r>
      <w:r>
        <w:lastRenderedPageBreak/>
        <w:t>risk assessment with the reduction in risk expected from the proposed risk management measures.</w:t>
      </w:r>
    </w:p>
    <w:p w14:paraId="3EB60B3F" w14:textId="77777777" w:rsidR="00234C13" w:rsidRDefault="00234C13" w:rsidP="00234C13">
      <w:r>
        <w:t xml:space="preserve">The conclusions drawn from the risk reviews conducted for each hazard were used as the basis for risk evaluation during this policy review. A judgement was then made to determine whether risk management was warranted to achieve Australia’s ALOP. </w:t>
      </w:r>
    </w:p>
    <w:p w14:paraId="68DA54D0" w14:textId="77777777" w:rsidR="00234C13" w:rsidRDefault="00234C13" w:rsidP="00234C13">
      <w:r>
        <w:t xml:space="preserve">Option evaluation is defined in the OIE Code as the process of identifying, evaluating the efficacy and feasibility of, and selecting measures to reduce the risk associated with an importation. The efficacy is the degree to which an option reduces the likelihood or magnitude of adverse health and economic consequences. </w:t>
      </w:r>
    </w:p>
    <w:p w14:paraId="1AF4A31B" w14:textId="272FECE0" w:rsidR="00234C13" w:rsidRDefault="00234C13" w:rsidP="00234C13">
      <w:r>
        <w:t>In this draft risk review, risk management options for each hazard retained for further review were evaluated and docu</w:t>
      </w:r>
      <w:r w:rsidR="007729E8">
        <w:t xml:space="preserve">mented in </w:t>
      </w:r>
      <w:r w:rsidR="00CB2562" w:rsidRPr="00D01A88">
        <w:t>Chapter 3</w:t>
      </w:r>
      <w:r>
        <w:t>.</w:t>
      </w:r>
    </w:p>
    <w:p w14:paraId="3621F9BB" w14:textId="77777777" w:rsidR="00234C13" w:rsidRDefault="00234C13" w:rsidP="00234C13">
      <w:r>
        <w:lastRenderedPageBreak/>
        <w:t xml:space="preserve">Risk management options reduce to an acceptable level the likelihood that imported beef and beef products would result in the entry, exposure, and establishment and spread of disease agents of biosecurity concern in Australia. Risk management options included: </w:t>
      </w:r>
    </w:p>
    <w:p w14:paraId="50765A3E" w14:textId="0DCC975A" w:rsidR="00234C13" w:rsidRDefault="00234C13" w:rsidP="00CB2562">
      <w:pPr>
        <w:pStyle w:val="ListBullet"/>
      </w:pPr>
      <w:r>
        <w:t>country/abattoir/processor approval for export of beef and beef products to Australia</w:t>
      </w:r>
    </w:p>
    <w:p w14:paraId="6770D829" w14:textId="7CD6FDFB" w:rsidR="00234C13" w:rsidRDefault="00234C13" w:rsidP="00CB2562">
      <w:pPr>
        <w:pStyle w:val="ListBullet"/>
      </w:pPr>
      <w:r>
        <w:t>certification of country freedom from disease</w:t>
      </w:r>
    </w:p>
    <w:p w14:paraId="6F217C5A" w14:textId="7F5701CF" w:rsidR="00234C13" w:rsidRDefault="00234C13" w:rsidP="00CB2562">
      <w:pPr>
        <w:pStyle w:val="ListBullet"/>
      </w:pPr>
      <w:r>
        <w:t>other relevant biosecurity measures relevant to reducing the likelihood of entry and/or exposure to achieve Australia’s ALOP.</w:t>
      </w:r>
    </w:p>
    <w:p w14:paraId="72AC7244" w14:textId="77777777" w:rsidR="00234C13" w:rsidRDefault="00234C13" w:rsidP="00234C13">
      <w:r>
        <w:t>In general, risk management measures aim to reduce the likelihood of:</w:t>
      </w:r>
    </w:p>
    <w:p w14:paraId="5CA8985B" w14:textId="47ED6F84" w:rsidR="00234C13" w:rsidRDefault="00234C13" w:rsidP="00CB2562">
      <w:pPr>
        <w:pStyle w:val="ListBullet"/>
      </w:pPr>
      <w:r>
        <w:t xml:space="preserve">the disease agent entering Australia in imported beef and beef products by imposing risk management measures, such as pre-entry measures, that reduce the likelihood of entry, and </w:t>
      </w:r>
    </w:p>
    <w:p w14:paraId="4AE9CC6D" w14:textId="7ADBE49B" w:rsidR="00234C13" w:rsidRDefault="00234C13" w:rsidP="00CB2562">
      <w:pPr>
        <w:pStyle w:val="ListBullet"/>
      </w:pPr>
      <w:r>
        <w:t xml:space="preserve">exposure of susceptible animals in Australia to the disease agent via the imported beef and beef product by imposing post-entry risk </w:t>
      </w:r>
      <w:r>
        <w:lastRenderedPageBreak/>
        <w:t>management measures that reduce the likelihood of exposure.</w:t>
      </w:r>
    </w:p>
    <w:p w14:paraId="0654449F" w14:textId="77777777" w:rsidR="00234C13" w:rsidRDefault="00234C13" w:rsidP="00234C13">
      <w:r>
        <w:t>If a disease agent is already present in Australia, Article 2.1.2 of the OIE Code states that import measures are not to be more trade restrictive than those applied within the country.</w:t>
      </w:r>
    </w:p>
    <w:p w14:paraId="69D94520" w14:textId="73EC8360" w:rsidR="00234C13" w:rsidRDefault="00234C13" w:rsidP="00234C13">
      <w:r>
        <w:t>Where risk management is required for export of beef and beef products to Australia, these are discus</w:t>
      </w:r>
      <w:r w:rsidR="00CB2562">
        <w:t xml:space="preserve">sed in </w:t>
      </w:r>
      <w:r w:rsidR="00CB2562" w:rsidRPr="007729E8">
        <w:t>Chapter 5</w:t>
      </w:r>
      <w:r>
        <w:t>.</w:t>
      </w:r>
    </w:p>
    <w:p w14:paraId="4F3DD3C3" w14:textId="63833E8F" w:rsidR="00234C13" w:rsidRDefault="00234C13" w:rsidP="00CB2562">
      <w:pPr>
        <w:pStyle w:val="Heading3"/>
      </w:pPr>
      <w:bookmarkStart w:id="21" w:name="_Toc469392239"/>
      <w:r>
        <w:t>Risk communication</w:t>
      </w:r>
      <w:bookmarkEnd w:id="21"/>
    </w:p>
    <w:p w14:paraId="11F1B257" w14:textId="77777777" w:rsidR="00234C13" w:rsidRDefault="00234C13" w:rsidP="00234C13">
      <w:r>
        <w:t>Risk communication is defined in the OIE Code as ‘the interactive transmission and exchange of information and opinions throughout the risk analysis process concerning risk, risk-related factors and risk perceptions among risk assessors, risk managers, risk communicators, the general public and other interested parties.’</w:t>
      </w:r>
    </w:p>
    <w:p w14:paraId="00536690" w14:textId="77777777" w:rsidR="00234C13" w:rsidRDefault="00234C13" w:rsidP="00234C13">
      <w:r>
        <w:t xml:space="preserve">In conducting biosecurity import risk analyses and policy reviews, the department consults with the Australian Government Department of </w:t>
      </w:r>
      <w:r>
        <w:lastRenderedPageBreak/>
        <w:t>Health to ensure that public health considerations are included in the development of Australia’s animal biosecurity policies. Furthermore, a formal process of consultation with external stakeholders is a standard procedure for all biosecurity import risk analyses and policy reviews to enable stakeholder assessment and feedback on draft conclusions and recommendations about Australia's animal biosecurity policies.</w:t>
      </w:r>
    </w:p>
    <w:p w14:paraId="702BA32A" w14:textId="77777777" w:rsidR="00234C13" w:rsidRDefault="00234C13"/>
    <w:p w14:paraId="41C257CC" w14:textId="77777777" w:rsidR="00234C13" w:rsidRDefault="00234C13">
      <w:pPr>
        <w:sectPr w:rsidR="00234C13">
          <w:pgSz w:w="11906" w:h="16838"/>
          <w:pgMar w:top="1418" w:right="1418" w:bottom="1418" w:left="1418" w:header="567" w:footer="283" w:gutter="0"/>
          <w:cols w:space="708"/>
          <w:docGrid w:linePitch="360"/>
        </w:sectPr>
      </w:pPr>
    </w:p>
    <w:p w14:paraId="06C69CC0" w14:textId="77777777" w:rsidR="005F77E5" w:rsidRDefault="00D02E5F" w:rsidP="00591D87">
      <w:pPr>
        <w:pStyle w:val="Heading2"/>
      </w:pPr>
      <w:bookmarkStart w:id="22" w:name="_Toc469392240"/>
      <w:r>
        <w:lastRenderedPageBreak/>
        <w:t>Hazard identification</w:t>
      </w:r>
      <w:bookmarkEnd w:id="22"/>
    </w:p>
    <w:p w14:paraId="3E8C85E1" w14:textId="0EF88990" w:rsidR="00040188" w:rsidRDefault="00040188" w:rsidP="00040188">
      <w:r>
        <w:t xml:space="preserve">The method of hazard identification and refinement is described in </w:t>
      </w:r>
      <w:r w:rsidR="007729E8" w:rsidRPr="007729E8">
        <w:t xml:space="preserve">Chapter </w:t>
      </w:r>
      <w:r w:rsidR="00AA391B" w:rsidRPr="007729E8">
        <w:t>2</w:t>
      </w:r>
      <w:r w:rsidR="007729E8">
        <w:t xml:space="preserve"> section 2.2</w:t>
      </w:r>
      <w:r w:rsidR="007729E8" w:rsidRPr="007729E8">
        <w:t>.</w:t>
      </w:r>
      <w:r w:rsidR="00AA391B" w:rsidRPr="007729E8">
        <w:t xml:space="preserve"> </w:t>
      </w:r>
    </w:p>
    <w:p w14:paraId="2FF8EE58" w14:textId="77777777" w:rsidR="00040188" w:rsidRDefault="00040188" w:rsidP="00040188">
      <w:r>
        <w:t>The three outcomes of the hazard refinement process were that either:</w:t>
      </w:r>
    </w:p>
    <w:p w14:paraId="7BDC6521" w14:textId="40D6A1DF" w:rsidR="00040188" w:rsidRDefault="00040188" w:rsidP="00040188">
      <w:pPr>
        <w:pStyle w:val="ListBullet"/>
      </w:pPr>
      <w:r>
        <w:t xml:space="preserve">the hazard was not retained for further risk review </w:t>
      </w:r>
    </w:p>
    <w:p w14:paraId="5120A7E9" w14:textId="54B50288" w:rsidR="00040188" w:rsidRDefault="00040188" w:rsidP="007F316E">
      <w:pPr>
        <w:pStyle w:val="ListBullet"/>
      </w:pPr>
      <w:r>
        <w:t>the hazard was retained for further risk review, or</w:t>
      </w:r>
    </w:p>
    <w:p w14:paraId="6CD67879" w14:textId="7E8F016F" w:rsidR="00040188" w:rsidRDefault="00040188" w:rsidP="007F316E">
      <w:pPr>
        <w:pStyle w:val="ListBullet"/>
      </w:pPr>
      <w:r>
        <w:t>the hazard was referred to the Department of Health (DoH) and/or Food Standards Australia and New Zealand (FSANZ).</w:t>
      </w:r>
    </w:p>
    <w:p w14:paraId="7AD8AA32" w14:textId="43CCD44B" w:rsidR="00040188" w:rsidRDefault="00040188" w:rsidP="00040188">
      <w:r>
        <w:t xml:space="preserve">The results of the hazard refinement process, including the reason for removal or retention of each identified hazard are summarised in </w:t>
      </w:r>
      <w:r w:rsidRPr="007729E8">
        <w:t xml:space="preserve">Table </w:t>
      </w:r>
      <w:r w:rsidR="00AA391B" w:rsidRPr="007729E8">
        <w:t>1</w:t>
      </w:r>
      <w:r w:rsidRPr="007729E8">
        <w:t>.</w:t>
      </w:r>
    </w:p>
    <w:p w14:paraId="0A7C592B" w14:textId="316D48F7" w:rsidR="001E5912" w:rsidRDefault="00040188" w:rsidP="00040188">
      <w:r>
        <w:t xml:space="preserve">Where the department determined that a potential hazard is not present in the country of export, certification of country freedom from the disease may be required. For country freedom from FMD, Australia refers to the current </w:t>
      </w:r>
      <w:r>
        <w:lastRenderedPageBreak/>
        <w:t xml:space="preserve">OIE classification of the country, but also makes its own assessment due to the extreme consequences of an FMD outbreak in Australia. The department maintains an FMD-free approved country list </w:t>
      </w:r>
      <w:r w:rsidR="00706755">
        <w:fldChar w:fldCharType="begin"/>
      </w:r>
      <w:r w:rsidR="00706755">
        <w:instrText xml:space="preserve"> ADDIN EN.CITE &lt;EndNote&gt;&lt;Cite&gt;&lt;Author&gt;Department of Agriculture and Water Resources&lt;/Author&gt;&lt;Year&gt;2016&lt;/Year&gt;&lt;RecNum&gt;17795&lt;/RecNum&gt;&lt;DisplayText&gt;(Department of Agriculture and Water Resources 2016b)&lt;/DisplayText&gt;&lt;record&gt;&lt;rec-number&gt;17795&lt;/rec-number&gt;&lt;foreign-keys&gt;&lt;key app="EN" db-id="artdd2awcr0v20es9r9xd0tie99vterwfza2" timestamp="1472518008"&gt;17795&lt;/key&gt;&lt;/foreign-keys&gt;&lt;ref-type name="Web Page/Online Document"&gt;12&lt;/ref-type&gt;&lt;contributors&gt;&lt;authors&gt;&lt;author&gt;Department of Agriculture and Water Resources,&lt;/author&gt;&lt;/authors&gt;&lt;/contributors&gt;&lt;titles&gt;&lt;title&gt;FMD-Free Country List&lt;/title&gt;&lt;/titles&gt;&lt;keywords&gt;&lt;keyword&gt;FMD&lt;/keyword&gt;&lt;keyword&gt;FMD-free&lt;/keyword&gt;&lt;/keywords&gt;&lt;dates&gt;&lt;year&gt;2016&lt;/year&gt;&lt;pub-dates&gt;&lt;date&gt;08/30/2016&lt;/date&gt;&lt;/pub-dates&gt;&lt;/dates&gt;&lt;pub-location&gt;Canberra&lt;/pub-location&gt;&lt;publisher&gt;Department of Agriculture and Water Resources&lt;/publisher&gt;&lt;urls&gt;&lt;related-urls&gt;&lt;url&gt;http://www.agriculture.gov.au/SiteCollectionDocuments/biosecurity/new-legislation/lists/fmd-free-country-list.pdf&lt;/url&gt;&lt;/related-urls&gt;&lt;pdf-urls&gt;&lt;url&gt;file://J:\E Library\Animal Catalogue\D\DAWR 2016 EN17795.pdf&lt;/url&gt;&lt;/pdf-urls&gt;&lt;/urls&gt;&lt;custom1&gt;beef sk&lt;/custom1&gt;&lt;/record&gt;&lt;/Cite&gt;&lt;/EndNote&gt;</w:instrText>
      </w:r>
      <w:r w:rsidR="00706755">
        <w:fldChar w:fldCharType="separate"/>
      </w:r>
      <w:r w:rsidR="00706755">
        <w:rPr>
          <w:noProof/>
        </w:rPr>
        <w:t>(</w:t>
      </w:r>
      <w:hyperlink w:anchor="_ENREF_163" w:tooltip="Department of Agriculture and Water Resources, 2016 #17795" w:history="1">
        <w:r w:rsidR="00AE0BE9">
          <w:rPr>
            <w:noProof/>
          </w:rPr>
          <w:t>Department of Agriculture and Water Resources 2016b</w:t>
        </w:r>
      </w:hyperlink>
      <w:r w:rsidR="00706755">
        <w:rPr>
          <w:noProof/>
        </w:rPr>
        <w:t>)</w:t>
      </w:r>
      <w:r w:rsidR="00706755">
        <w:fldChar w:fldCharType="end"/>
      </w:r>
      <w:r>
        <w:t xml:space="preserve">, which reflects this assessment. For other hazards for which country free status may be appropriate, the department has reviewed the evidence for each hazard and each applicant country. Potential hazards not present in the applicant countries are addressed in </w:t>
      </w:r>
      <w:r w:rsidR="007729E8">
        <w:t xml:space="preserve">Chapter 3 </w:t>
      </w:r>
      <w:r w:rsidRPr="007729E8">
        <w:t xml:space="preserve">section </w:t>
      </w:r>
      <w:r w:rsidR="00AA391B" w:rsidRPr="007729E8">
        <w:t>3</w:t>
      </w:r>
      <w:r w:rsidRPr="007729E8">
        <w:t>.1</w:t>
      </w:r>
      <w:r>
        <w:t>.</w:t>
      </w:r>
    </w:p>
    <w:p w14:paraId="5F757287" w14:textId="77777777" w:rsidR="001E5912" w:rsidRDefault="001E5912" w:rsidP="001E5912">
      <w:pPr>
        <w:sectPr w:rsidR="001E5912">
          <w:headerReference w:type="default" r:id="rId30"/>
          <w:pgSz w:w="11906" w:h="16838"/>
          <w:pgMar w:top="1418" w:right="1418" w:bottom="1418" w:left="1418" w:header="567" w:footer="283" w:gutter="0"/>
          <w:cols w:space="708"/>
          <w:docGrid w:linePitch="360"/>
        </w:sectPr>
      </w:pPr>
    </w:p>
    <w:p w14:paraId="37B78FD1" w14:textId="77777777" w:rsidR="001E5912" w:rsidRDefault="00A95D42" w:rsidP="00A95D42">
      <w:pPr>
        <w:pStyle w:val="Caption"/>
      </w:pPr>
      <w:bookmarkStart w:id="23" w:name="_Toc467160997"/>
      <w:bookmarkStart w:id="24" w:name="_Toc469392257"/>
      <w:r>
        <w:lastRenderedPageBreak/>
        <w:t xml:space="preserve">Table </w:t>
      </w:r>
      <w:r w:rsidR="00637967">
        <w:fldChar w:fldCharType="begin"/>
      </w:r>
      <w:r w:rsidR="00637967">
        <w:instrText xml:space="preserve"> SEQ Table \* ARABIC </w:instrText>
      </w:r>
      <w:r w:rsidR="00637967">
        <w:fldChar w:fldCharType="separate"/>
      </w:r>
      <w:r w:rsidR="00C6657C">
        <w:rPr>
          <w:noProof/>
        </w:rPr>
        <w:t>1</w:t>
      </w:r>
      <w:r w:rsidR="00637967">
        <w:rPr>
          <w:noProof/>
        </w:rPr>
        <w:fldChar w:fldCharType="end"/>
      </w:r>
      <w:r>
        <w:t xml:space="preserve"> </w:t>
      </w:r>
      <w:r w:rsidRPr="00BE1E57">
        <w:t>Hazard identification and refinement</w:t>
      </w:r>
      <w:bookmarkEnd w:id="23"/>
      <w:bookmarkEnd w:id="24"/>
    </w:p>
    <w:tbl>
      <w:tblPr>
        <w:tblStyle w:val="TableGrid"/>
        <w:tblW w:w="14566" w:type="dxa"/>
        <w:tblLook w:val="04A0" w:firstRow="1" w:lastRow="0" w:firstColumn="1" w:lastColumn="0" w:noHBand="0" w:noVBand="1"/>
      </w:tblPr>
      <w:tblGrid>
        <w:gridCol w:w="2801"/>
        <w:gridCol w:w="2126"/>
        <w:gridCol w:w="1701"/>
        <w:gridCol w:w="1559"/>
        <w:gridCol w:w="2268"/>
        <w:gridCol w:w="1276"/>
        <w:gridCol w:w="2835"/>
      </w:tblGrid>
      <w:tr w:rsidR="00481ABF" w14:paraId="5556CD9A" w14:textId="77777777" w:rsidTr="00022053">
        <w:trPr>
          <w:tblHeader/>
        </w:trPr>
        <w:tc>
          <w:tcPr>
            <w:tcW w:w="2801" w:type="dxa"/>
          </w:tcPr>
          <w:p w14:paraId="6EF5B57C" w14:textId="77777777" w:rsidR="00040188" w:rsidRDefault="00040188" w:rsidP="00A41AAA">
            <w:pPr>
              <w:pStyle w:val="TableHeading"/>
            </w:pPr>
            <w:r>
              <w:t xml:space="preserve">Disease </w:t>
            </w:r>
          </w:p>
          <w:p w14:paraId="1815188C" w14:textId="35B28D00" w:rsidR="00481ABF" w:rsidRDefault="00040188" w:rsidP="00A41AAA">
            <w:pPr>
              <w:pStyle w:val="TableHeading"/>
            </w:pPr>
            <w:r w:rsidRPr="00040188">
              <w:rPr>
                <w:i/>
              </w:rPr>
              <w:t>D</w:t>
            </w:r>
            <w:r w:rsidR="00481ABF" w:rsidRPr="00040188">
              <w:rPr>
                <w:i/>
              </w:rPr>
              <w:t>isease agent</w:t>
            </w:r>
          </w:p>
        </w:tc>
        <w:tc>
          <w:tcPr>
            <w:tcW w:w="2126" w:type="dxa"/>
          </w:tcPr>
          <w:p w14:paraId="7C5B819B" w14:textId="77777777" w:rsidR="00481ABF" w:rsidRDefault="00481ABF" w:rsidP="00A41AAA">
            <w:pPr>
              <w:pStyle w:val="TableHeading"/>
            </w:pPr>
            <w:r w:rsidRPr="00D762B9">
              <w:t>Susceptible species</w:t>
            </w:r>
          </w:p>
        </w:tc>
        <w:tc>
          <w:tcPr>
            <w:tcW w:w="1701" w:type="dxa"/>
          </w:tcPr>
          <w:p w14:paraId="5D8813D7" w14:textId="4610465D" w:rsidR="00481ABF" w:rsidRDefault="00481ABF" w:rsidP="00A41AAA">
            <w:pPr>
              <w:pStyle w:val="TableHeading"/>
            </w:pPr>
            <w:r w:rsidRPr="00D762B9">
              <w:t>OIE-listed disease?</w:t>
            </w:r>
            <w:r w:rsidR="00040188">
              <w:t>, emerging disease or adverse consequences in Australia</w:t>
            </w:r>
          </w:p>
        </w:tc>
        <w:tc>
          <w:tcPr>
            <w:tcW w:w="1559" w:type="dxa"/>
          </w:tcPr>
          <w:p w14:paraId="486DF4C0" w14:textId="2B86D4B4" w:rsidR="00481ABF" w:rsidRDefault="00040188" w:rsidP="00A41AAA">
            <w:pPr>
              <w:pStyle w:val="TableHeading"/>
            </w:pPr>
            <w:r>
              <w:t>Exotic, nationally notifiable or under official control</w:t>
            </w:r>
          </w:p>
        </w:tc>
        <w:tc>
          <w:tcPr>
            <w:tcW w:w="2268" w:type="dxa"/>
          </w:tcPr>
          <w:p w14:paraId="3D5334D4" w14:textId="031CE701" w:rsidR="00481ABF" w:rsidRDefault="00040188" w:rsidP="00A41AAA">
            <w:pPr>
              <w:pStyle w:val="TableHeading"/>
            </w:pPr>
            <w:r>
              <w:t>Present/transmissible in beef carcase and carcase parts</w:t>
            </w:r>
          </w:p>
        </w:tc>
        <w:tc>
          <w:tcPr>
            <w:tcW w:w="1276" w:type="dxa"/>
          </w:tcPr>
          <w:p w14:paraId="3C1E8301" w14:textId="6655390F" w:rsidR="00481ABF" w:rsidRDefault="00040188" w:rsidP="00A95D42">
            <w:pPr>
              <w:pStyle w:val="TableHeading"/>
            </w:pPr>
            <w:r>
              <w:t>Present in one or more applicant countries</w:t>
            </w:r>
          </w:p>
        </w:tc>
        <w:tc>
          <w:tcPr>
            <w:tcW w:w="2835" w:type="dxa"/>
          </w:tcPr>
          <w:p w14:paraId="79949CF8" w14:textId="74E456D8" w:rsidR="00481ABF" w:rsidRPr="00EF698D" w:rsidRDefault="00040188" w:rsidP="00A41AAA">
            <w:pPr>
              <w:pStyle w:val="TableHeading"/>
            </w:pPr>
            <w:r w:rsidRPr="00EF698D">
              <w:t>Outcome</w:t>
            </w:r>
          </w:p>
        </w:tc>
      </w:tr>
      <w:tr w:rsidR="00040188" w14:paraId="22E7ACE4" w14:textId="77777777" w:rsidTr="00022053">
        <w:trPr>
          <w:cantSplit/>
        </w:trPr>
        <w:tc>
          <w:tcPr>
            <w:tcW w:w="2801" w:type="dxa"/>
          </w:tcPr>
          <w:p w14:paraId="4E46F79F" w14:textId="77777777" w:rsidR="00040188" w:rsidRDefault="00040188" w:rsidP="00040188">
            <w:pPr>
              <w:pStyle w:val="TableText"/>
            </w:pPr>
            <w:r>
              <w:t>Akabane disease</w:t>
            </w:r>
          </w:p>
          <w:p w14:paraId="079A1149" w14:textId="1396805B" w:rsidR="00040188" w:rsidRPr="00040188" w:rsidRDefault="00040188" w:rsidP="00040188">
            <w:pPr>
              <w:pStyle w:val="TableText"/>
              <w:rPr>
                <w:i/>
              </w:rPr>
            </w:pPr>
            <w:r w:rsidRPr="00040188">
              <w:rPr>
                <w:i/>
              </w:rPr>
              <w:t>Akabane virus</w:t>
            </w:r>
          </w:p>
        </w:tc>
        <w:tc>
          <w:tcPr>
            <w:tcW w:w="2126" w:type="dxa"/>
          </w:tcPr>
          <w:p w14:paraId="3C95D6B1" w14:textId="0F53A74B" w:rsidR="00040188" w:rsidRDefault="00040188" w:rsidP="00040188">
            <w:pPr>
              <w:pStyle w:val="TableText"/>
            </w:pPr>
            <w:r w:rsidRPr="009A2756">
              <w:t>Cattle, sheep and goats</w:t>
            </w:r>
          </w:p>
        </w:tc>
        <w:tc>
          <w:tcPr>
            <w:tcW w:w="1701" w:type="dxa"/>
          </w:tcPr>
          <w:p w14:paraId="5B5A0E7A" w14:textId="1745AC22" w:rsidR="00040188" w:rsidRDefault="00040188" w:rsidP="00040188">
            <w:pPr>
              <w:pStyle w:val="TableText"/>
            </w:pPr>
            <w:r w:rsidRPr="009A2756">
              <w:t>No</w:t>
            </w:r>
          </w:p>
        </w:tc>
        <w:tc>
          <w:tcPr>
            <w:tcW w:w="1559" w:type="dxa"/>
          </w:tcPr>
          <w:p w14:paraId="28EA57C8" w14:textId="66E95D8E" w:rsidR="00040188" w:rsidRDefault="00040188" w:rsidP="00040188">
            <w:pPr>
              <w:pStyle w:val="TableText"/>
            </w:pPr>
            <w:r w:rsidRPr="009A2756">
              <w:t>No</w:t>
            </w:r>
          </w:p>
        </w:tc>
        <w:tc>
          <w:tcPr>
            <w:tcW w:w="2268" w:type="dxa"/>
          </w:tcPr>
          <w:p w14:paraId="413657FE" w14:textId="21B6FC2F" w:rsidR="00040188" w:rsidRDefault="00040188" w:rsidP="00040188">
            <w:pPr>
              <w:pStyle w:val="TableText"/>
            </w:pPr>
            <w:r w:rsidRPr="009A2756">
              <w:t>No</w:t>
            </w:r>
          </w:p>
        </w:tc>
        <w:tc>
          <w:tcPr>
            <w:tcW w:w="1276" w:type="dxa"/>
          </w:tcPr>
          <w:p w14:paraId="5CDA77EC" w14:textId="03F56AA0" w:rsidR="00040188" w:rsidRDefault="00040188" w:rsidP="00040188">
            <w:pPr>
              <w:pStyle w:val="TableText"/>
            </w:pPr>
            <w:r w:rsidRPr="009A2756">
              <w:t>Yes</w:t>
            </w:r>
          </w:p>
        </w:tc>
        <w:tc>
          <w:tcPr>
            <w:tcW w:w="2835" w:type="dxa"/>
          </w:tcPr>
          <w:p w14:paraId="443791F8" w14:textId="79081D8A" w:rsidR="00040188" w:rsidRPr="00EF698D" w:rsidRDefault="00040188" w:rsidP="00040188">
            <w:pPr>
              <w:pStyle w:val="TableText"/>
            </w:pPr>
            <w:r w:rsidRPr="00EF698D">
              <w:t>Not retained</w:t>
            </w:r>
          </w:p>
        </w:tc>
      </w:tr>
      <w:tr w:rsidR="00481ABF" w14:paraId="3FFD43BC" w14:textId="77777777" w:rsidTr="00022053">
        <w:trPr>
          <w:cantSplit/>
        </w:trPr>
        <w:tc>
          <w:tcPr>
            <w:tcW w:w="2801" w:type="dxa"/>
          </w:tcPr>
          <w:p w14:paraId="77E2ABF3" w14:textId="6B79737E" w:rsidR="00A41AAA" w:rsidRDefault="00040188" w:rsidP="00A41AAA">
            <w:pPr>
              <w:pStyle w:val="TableText"/>
            </w:pPr>
            <w:r>
              <w:t>Ant</w:t>
            </w:r>
            <w:r w:rsidR="00C949FF">
              <w:t>h</w:t>
            </w:r>
            <w:r>
              <w:t>rax</w:t>
            </w:r>
          </w:p>
          <w:p w14:paraId="35D5956E" w14:textId="223A4593" w:rsidR="00040188" w:rsidRPr="00040188" w:rsidRDefault="00040188" w:rsidP="00A41AAA">
            <w:pPr>
              <w:pStyle w:val="TableText"/>
              <w:rPr>
                <w:i/>
              </w:rPr>
            </w:pPr>
            <w:r>
              <w:rPr>
                <w:i/>
              </w:rPr>
              <w:t>Bacillus anthracis</w:t>
            </w:r>
          </w:p>
        </w:tc>
        <w:tc>
          <w:tcPr>
            <w:tcW w:w="2126" w:type="dxa"/>
          </w:tcPr>
          <w:p w14:paraId="6F1E7CE4" w14:textId="42AE365D" w:rsidR="00A41AAA" w:rsidRDefault="00040188" w:rsidP="00A41AAA">
            <w:pPr>
              <w:pStyle w:val="TableText"/>
            </w:pPr>
            <w:r>
              <w:t>Cattle, bison, buffalo and multiple other species including humans</w:t>
            </w:r>
          </w:p>
        </w:tc>
        <w:tc>
          <w:tcPr>
            <w:tcW w:w="1701" w:type="dxa"/>
          </w:tcPr>
          <w:p w14:paraId="7FAA2951" w14:textId="2B500F4D" w:rsidR="00481ABF" w:rsidRDefault="00040188" w:rsidP="00A41AAA">
            <w:pPr>
              <w:pStyle w:val="TableText"/>
            </w:pPr>
            <w:r>
              <w:t>Yes</w:t>
            </w:r>
          </w:p>
        </w:tc>
        <w:tc>
          <w:tcPr>
            <w:tcW w:w="1559" w:type="dxa"/>
          </w:tcPr>
          <w:p w14:paraId="3DFFF73F" w14:textId="1ED2FE1D" w:rsidR="00481ABF" w:rsidRDefault="00040188" w:rsidP="00A41AAA">
            <w:pPr>
              <w:pStyle w:val="TableText"/>
            </w:pPr>
            <w:r>
              <w:t>Yes</w:t>
            </w:r>
          </w:p>
        </w:tc>
        <w:tc>
          <w:tcPr>
            <w:tcW w:w="2268" w:type="dxa"/>
          </w:tcPr>
          <w:p w14:paraId="1FBCF83E" w14:textId="00FA42E4" w:rsidR="00481ABF" w:rsidRPr="00A41AAA" w:rsidRDefault="00040188" w:rsidP="00A41AAA">
            <w:pPr>
              <w:pStyle w:val="TableText"/>
            </w:pPr>
            <w:r>
              <w:t>Yes</w:t>
            </w:r>
          </w:p>
        </w:tc>
        <w:tc>
          <w:tcPr>
            <w:tcW w:w="1276" w:type="dxa"/>
          </w:tcPr>
          <w:p w14:paraId="2F8C1986" w14:textId="167F1F8E" w:rsidR="00481ABF" w:rsidRDefault="00040188" w:rsidP="00A41AAA">
            <w:pPr>
              <w:pStyle w:val="TableText"/>
            </w:pPr>
            <w:r>
              <w:t>Yes</w:t>
            </w:r>
          </w:p>
        </w:tc>
        <w:tc>
          <w:tcPr>
            <w:tcW w:w="2835" w:type="dxa"/>
          </w:tcPr>
          <w:p w14:paraId="5300C6B4" w14:textId="77777777" w:rsidR="00481ABF" w:rsidRPr="00EF698D" w:rsidRDefault="00040188" w:rsidP="00A41AAA">
            <w:pPr>
              <w:pStyle w:val="TableText"/>
            </w:pPr>
            <w:r w:rsidRPr="00EF698D">
              <w:t>Retained for further review</w:t>
            </w:r>
          </w:p>
          <w:p w14:paraId="2CBBE998" w14:textId="6FB5358C" w:rsidR="00040188" w:rsidRPr="00EF698D" w:rsidRDefault="00040188" w:rsidP="00A41AAA">
            <w:pPr>
              <w:pStyle w:val="TableText"/>
            </w:pPr>
            <w:r w:rsidRPr="00EF698D">
              <w:t>Referred to DoH / FSANZ for assessment of public health risk</w:t>
            </w:r>
          </w:p>
        </w:tc>
      </w:tr>
      <w:tr w:rsidR="009025F2" w:rsidRPr="00040188" w14:paraId="44CF77AD" w14:textId="77777777" w:rsidTr="00D75D6F">
        <w:tc>
          <w:tcPr>
            <w:tcW w:w="2801" w:type="dxa"/>
          </w:tcPr>
          <w:p w14:paraId="63C73E6A" w14:textId="77777777" w:rsidR="009025F2" w:rsidRDefault="009025F2" w:rsidP="00D75D6F">
            <w:pPr>
              <w:pStyle w:val="TableText"/>
            </w:pPr>
            <w:r w:rsidRPr="00040188">
              <w:t>Aujeszky’s disease (Pseudorabies)</w:t>
            </w:r>
          </w:p>
          <w:p w14:paraId="58F2F0DF" w14:textId="6DB25394" w:rsidR="009025F2" w:rsidRPr="009025F2" w:rsidRDefault="009025F2" w:rsidP="00D75D6F">
            <w:pPr>
              <w:pStyle w:val="TableText"/>
              <w:rPr>
                <w:i/>
              </w:rPr>
            </w:pPr>
            <w:r w:rsidRPr="009025F2">
              <w:rPr>
                <w:i/>
              </w:rPr>
              <w:t>Suid herpesvirus 1</w:t>
            </w:r>
          </w:p>
        </w:tc>
        <w:tc>
          <w:tcPr>
            <w:tcW w:w="2126" w:type="dxa"/>
          </w:tcPr>
          <w:p w14:paraId="7B0F8A21" w14:textId="77777777" w:rsidR="009025F2" w:rsidRPr="00040188" w:rsidRDefault="009025F2" w:rsidP="00D75D6F">
            <w:pPr>
              <w:pStyle w:val="TableText"/>
            </w:pPr>
            <w:r w:rsidRPr="00040188">
              <w:t>Cattle, bison, pigs (main host) and other mammals excluding humans and apes.</w:t>
            </w:r>
          </w:p>
        </w:tc>
        <w:tc>
          <w:tcPr>
            <w:tcW w:w="1701" w:type="dxa"/>
          </w:tcPr>
          <w:p w14:paraId="1E32FC24" w14:textId="77777777" w:rsidR="009025F2" w:rsidRPr="00040188" w:rsidRDefault="009025F2" w:rsidP="00D75D6F">
            <w:pPr>
              <w:pStyle w:val="TableText"/>
            </w:pPr>
            <w:r w:rsidRPr="00040188">
              <w:t>Yes</w:t>
            </w:r>
          </w:p>
        </w:tc>
        <w:tc>
          <w:tcPr>
            <w:tcW w:w="1559" w:type="dxa"/>
          </w:tcPr>
          <w:p w14:paraId="24FFB723" w14:textId="77777777" w:rsidR="009025F2" w:rsidRPr="00040188" w:rsidRDefault="009025F2" w:rsidP="00D75D6F">
            <w:pPr>
              <w:pStyle w:val="TableText"/>
            </w:pPr>
            <w:r w:rsidRPr="00040188">
              <w:t>Yes</w:t>
            </w:r>
          </w:p>
        </w:tc>
        <w:tc>
          <w:tcPr>
            <w:tcW w:w="2268" w:type="dxa"/>
          </w:tcPr>
          <w:p w14:paraId="01218D30" w14:textId="77777777" w:rsidR="009025F2" w:rsidRPr="00040188" w:rsidRDefault="009025F2" w:rsidP="00D75D6F">
            <w:pPr>
              <w:pStyle w:val="TableText"/>
            </w:pPr>
            <w:r w:rsidRPr="00040188">
              <w:t>Yes</w:t>
            </w:r>
          </w:p>
        </w:tc>
        <w:tc>
          <w:tcPr>
            <w:tcW w:w="1276" w:type="dxa"/>
          </w:tcPr>
          <w:p w14:paraId="7F322B3F" w14:textId="77777777" w:rsidR="009025F2" w:rsidRPr="00040188" w:rsidRDefault="009025F2" w:rsidP="00D75D6F">
            <w:pPr>
              <w:pStyle w:val="TableText"/>
            </w:pPr>
            <w:r w:rsidRPr="00040188">
              <w:t>Yes</w:t>
            </w:r>
          </w:p>
        </w:tc>
        <w:tc>
          <w:tcPr>
            <w:tcW w:w="2835" w:type="dxa"/>
          </w:tcPr>
          <w:p w14:paraId="42B214A9" w14:textId="77777777" w:rsidR="009025F2" w:rsidRPr="00EF698D" w:rsidRDefault="009025F2" w:rsidP="00D75D6F">
            <w:pPr>
              <w:pStyle w:val="TableText"/>
            </w:pPr>
            <w:r w:rsidRPr="00EF698D">
              <w:t>Retained for further review</w:t>
            </w:r>
          </w:p>
        </w:tc>
      </w:tr>
      <w:tr w:rsidR="00040188" w:rsidRPr="00040188" w14:paraId="6434079A" w14:textId="77777777" w:rsidTr="009025F2">
        <w:tc>
          <w:tcPr>
            <w:tcW w:w="2801" w:type="dxa"/>
          </w:tcPr>
          <w:p w14:paraId="35AF07A2" w14:textId="77777777" w:rsidR="009025F2" w:rsidRDefault="009025F2" w:rsidP="00040188">
            <w:pPr>
              <w:pStyle w:val="TableText"/>
            </w:pPr>
            <w:r w:rsidRPr="00040188">
              <w:t>Bluet</w:t>
            </w:r>
            <w:r>
              <w:t>ongue</w:t>
            </w:r>
          </w:p>
          <w:p w14:paraId="5328D39E" w14:textId="16C4A0AE" w:rsidR="00040188" w:rsidRPr="009025F2" w:rsidRDefault="00040188" w:rsidP="00040188">
            <w:pPr>
              <w:pStyle w:val="TableText"/>
              <w:rPr>
                <w:i/>
              </w:rPr>
            </w:pPr>
            <w:r w:rsidRPr="009025F2">
              <w:rPr>
                <w:i/>
              </w:rPr>
              <w:t>Bluetongue virus</w:t>
            </w:r>
          </w:p>
        </w:tc>
        <w:tc>
          <w:tcPr>
            <w:tcW w:w="2126" w:type="dxa"/>
          </w:tcPr>
          <w:p w14:paraId="604B434A" w14:textId="77777777" w:rsidR="00040188" w:rsidRPr="00040188" w:rsidRDefault="00040188" w:rsidP="00040188">
            <w:pPr>
              <w:pStyle w:val="TableText"/>
            </w:pPr>
            <w:r w:rsidRPr="00040188">
              <w:t>Cattle, bison, buffalo, sheep, goats and deer</w:t>
            </w:r>
          </w:p>
        </w:tc>
        <w:tc>
          <w:tcPr>
            <w:tcW w:w="1701" w:type="dxa"/>
          </w:tcPr>
          <w:p w14:paraId="4261677E" w14:textId="77777777" w:rsidR="00040188" w:rsidRPr="00040188" w:rsidRDefault="00040188" w:rsidP="00040188">
            <w:pPr>
              <w:pStyle w:val="TableText"/>
            </w:pPr>
            <w:r w:rsidRPr="00040188">
              <w:t>Yes</w:t>
            </w:r>
          </w:p>
        </w:tc>
        <w:tc>
          <w:tcPr>
            <w:tcW w:w="1559" w:type="dxa"/>
          </w:tcPr>
          <w:p w14:paraId="2DCC1F0C" w14:textId="77777777" w:rsidR="00040188" w:rsidRPr="00040188" w:rsidRDefault="00040188" w:rsidP="00040188">
            <w:pPr>
              <w:pStyle w:val="TableText"/>
            </w:pPr>
            <w:r w:rsidRPr="00040188">
              <w:t>Yes</w:t>
            </w:r>
          </w:p>
        </w:tc>
        <w:tc>
          <w:tcPr>
            <w:tcW w:w="2268" w:type="dxa"/>
          </w:tcPr>
          <w:p w14:paraId="0ACFD3C6" w14:textId="77777777" w:rsidR="00040188" w:rsidRPr="00040188" w:rsidRDefault="00040188" w:rsidP="00040188">
            <w:pPr>
              <w:pStyle w:val="TableText"/>
            </w:pPr>
            <w:r w:rsidRPr="00040188">
              <w:t>No</w:t>
            </w:r>
          </w:p>
        </w:tc>
        <w:tc>
          <w:tcPr>
            <w:tcW w:w="1276" w:type="dxa"/>
          </w:tcPr>
          <w:p w14:paraId="61FC002F" w14:textId="77777777" w:rsidR="00040188" w:rsidRPr="00040188" w:rsidRDefault="00040188" w:rsidP="00040188">
            <w:pPr>
              <w:pStyle w:val="TableText"/>
            </w:pPr>
            <w:r w:rsidRPr="00040188">
              <w:t>Yes</w:t>
            </w:r>
          </w:p>
        </w:tc>
        <w:tc>
          <w:tcPr>
            <w:tcW w:w="2835" w:type="dxa"/>
          </w:tcPr>
          <w:p w14:paraId="1BA00031" w14:textId="77777777" w:rsidR="00040188" w:rsidRPr="00EF698D" w:rsidRDefault="00040188" w:rsidP="00040188">
            <w:pPr>
              <w:pStyle w:val="TableText"/>
            </w:pPr>
            <w:r w:rsidRPr="00EF698D">
              <w:t>Not retained</w:t>
            </w:r>
          </w:p>
        </w:tc>
      </w:tr>
      <w:tr w:rsidR="00040188" w:rsidRPr="00040188" w14:paraId="665F36A9" w14:textId="77777777" w:rsidTr="009025F2">
        <w:tc>
          <w:tcPr>
            <w:tcW w:w="2801" w:type="dxa"/>
          </w:tcPr>
          <w:p w14:paraId="61CFD091" w14:textId="77777777" w:rsidR="009025F2" w:rsidRDefault="009025F2" w:rsidP="00040188">
            <w:pPr>
              <w:pStyle w:val="TableText"/>
            </w:pPr>
            <w:r w:rsidRPr="00040188">
              <w:t>Bovine anaplasmosis</w:t>
            </w:r>
          </w:p>
          <w:p w14:paraId="72B689C9" w14:textId="7C812BDB" w:rsidR="00040188" w:rsidRPr="009025F2" w:rsidRDefault="00040188" w:rsidP="00040188">
            <w:pPr>
              <w:pStyle w:val="TableText"/>
              <w:rPr>
                <w:i/>
              </w:rPr>
            </w:pPr>
            <w:r w:rsidRPr="009025F2">
              <w:rPr>
                <w:i/>
              </w:rPr>
              <w:t>Anaplasma marginale</w:t>
            </w:r>
          </w:p>
        </w:tc>
        <w:tc>
          <w:tcPr>
            <w:tcW w:w="2126" w:type="dxa"/>
          </w:tcPr>
          <w:p w14:paraId="5FD0CC78" w14:textId="77777777" w:rsidR="00040188" w:rsidRPr="00040188" w:rsidRDefault="00040188" w:rsidP="00040188">
            <w:pPr>
              <w:pStyle w:val="TableText"/>
            </w:pPr>
            <w:r w:rsidRPr="00040188">
              <w:t>Cattle</w:t>
            </w:r>
          </w:p>
        </w:tc>
        <w:tc>
          <w:tcPr>
            <w:tcW w:w="1701" w:type="dxa"/>
          </w:tcPr>
          <w:p w14:paraId="6840F986" w14:textId="77777777" w:rsidR="00040188" w:rsidRPr="00040188" w:rsidRDefault="00040188" w:rsidP="00040188">
            <w:pPr>
              <w:pStyle w:val="TableText"/>
            </w:pPr>
            <w:r w:rsidRPr="00040188">
              <w:t>Yes</w:t>
            </w:r>
          </w:p>
        </w:tc>
        <w:tc>
          <w:tcPr>
            <w:tcW w:w="1559" w:type="dxa"/>
          </w:tcPr>
          <w:p w14:paraId="1FB17308" w14:textId="77777777" w:rsidR="00040188" w:rsidRPr="00040188" w:rsidRDefault="00040188" w:rsidP="00040188">
            <w:pPr>
              <w:pStyle w:val="TableText"/>
            </w:pPr>
            <w:r w:rsidRPr="00040188">
              <w:t>Yes</w:t>
            </w:r>
          </w:p>
        </w:tc>
        <w:tc>
          <w:tcPr>
            <w:tcW w:w="2268" w:type="dxa"/>
          </w:tcPr>
          <w:p w14:paraId="7596BC37" w14:textId="77777777" w:rsidR="00040188" w:rsidRPr="00040188" w:rsidRDefault="00040188" w:rsidP="00040188">
            <w:pPr>
              <w:pStyle w:val="TableText"/>
            </w:pPr>
            <w:r w:rsidRPr="00040188">
              <w:t>No</w:t>
            </w:r>
          </w:p>
        </w:tc>
        <w:tc>
          <w:tcPr>
            <w:tcW w:w="1276" w:type="dxa"/>
          </w:tcPr>
          <w:p w14:paraId="32BF80AB" w14:textId="77777777" w:rsidR="00040188" w:rsidRPr="00040188" w:rsidRDefault="00040188" w:rsidP="00040188">
            <w:pPr>
              <w:pStyle w:val="TableText"/>
            </w:pPr>
            <w:r w:rsidRPr="00040188">
              <w:t>Yes</w:t>
            </w:r>
          </w:p>
        </w:tc>
        <w:tc>
          <w:tcPr>
            <w:tcW w:w="2835" w:type="dxa"/>
          </w:tcPr>
          <w:p w14:paraId="77B7EF2B" w14:textId="77777777" w:rsidR="00040188" w:rsidRPr="00EF698D" w:rsidRDefault="00040188" w:rsidP="00040188">
            <w:pPr>
              <w:pStyle w:val="TableText"/>
            </w:pPr>
            <w:r w:rsidRPr="00EF698D">
              <w:t>Not retained</w:t>
            </w:r>
          </w:p>
        </w:tc>
      </w:tr>
      <w:tr w:rsidR="00040188" w:rsidRPr="00040188" w14:paraId="4A5A533A" w14:textId="77777777" w:rsidTr="009025F2">
        <w:tc>
          <w:tcPr>
            <w:tcW w:w="2801" w:type="dxa"/>
          </w:tcPr>
          <w:p w14:paraId="049D9927" w14:textId="77777777" w:rsidR="009025F2" w:rsidRDefault="009025F2" w:rsidP="00040188">
            <w:pPr>
              <w:pStyle w:val="TableText"/>
            </w:pPr>
            <w:r w:rsidRPr="00040188">
              <w:t>Bovine babesiosis</w:t>
            </w:r>
          </w:p>
          <w:p w14:paraId="54B44EE7" w14:textId="209C5EFE" w:rsidR="009025F2" w:rsidRPr="009025F2" w:rsidRDefault="009025F2" w:rsidP="00040188">
            <w:pPr>
              <w:pStyle w:val="TableText"/>
              <w:rPr>
                <w:i/>
              </w:rPr>
            </w:pPr>
            <w:r w:rsidRPr="009025F2">
              <w:rPr>
                <w:i/>
              </w:rPr>
              <w:t>Babesia bovis</w:t>
            </w:r>
          </w:p>
          <w:p w14:paraId="70455145" w14:textId="2D093147" w:rsidR="00040188" w:rsidRPr="00040188" w:rsidRDefault="00040188" w:rsidP="00040188">
            <w:pPr>
              <w:pStyle w:val="TableText"/>
            </w:pPr>
            <w:r w:rsidRPr="009025F2">
              <w:rPr>
                <w:i/>
              </w:rPr>
              <w:t>Babesia bigemina</w:t>
            </w:r>
          </w:p>
        </w:tc>
        <w:tc>
          <w:tcPr>
            <w:tcW w:w="2126" w:type="dxa"/>
          </w:tcPr>
          <w:p w14:paraId="2E4BABB2" w14:textId="77777777" w:rsidR="00040188" w:rsidRPr="00040188" w:rsidRDefault="00040188" w:rsidP="00040188">
            <w:pPr>
              <w:pStyle w:val="TableText"/>
            </w:pPr>
            <w:r w:rsidRPr="00040188">
              <w:t>Cattle and buffalo</w:t>
            </w:r>
          </w:p>
        </w:tc>
        <w:tc>
          <w:tcPr>
            <w:tcW w:w="1701" w:type="dxa"/>
          </w:tcPr>
          <w:p w14:paraId="2806873C" w14:textId="77777777" w:rsidR="00040188" w:rsidRPr="00040188" w:rsidRDefault="00040188" w:rsidP="00040188">
            <w:pPr>
              <w:pStyle w:val="TableText"/>
            </w:pPr>
            <w:r w:rsidRPr="00040188">
              <w:t>Yes</w:t>
            </w:r>
          </w:p>
        </w:tc>
        <w:tc>
          <w:tcPr>
            <w:tcW w:w="1559" w:type="dxa"/>
          </w:tcPr>
          <w:p w14:paraId="1D7ECBC9" w14:textId="77777777" w:rsidR="00040188" w:rsidRPr="00040188" w:rsidRDefault="00040188" w:rsidP="00040188">
            <w:pPr>
              <w:pStyle w:val="TableText"/>
            </w:pPr>
            <w:r w:rsidRPr="00040188">
              <w:t>Yes</w:t>
            </w:r>
          </w:p>
        </w:tc>
        <w:tc>
          <w:tcPr>
            <w:tcW w:w="2268" w:type="dxa"/>
          </w:tcPr>
          <w:p w14:paraId="245CA055" w14:textId="77777777" w:rsidR="00040188" w:rsidRPr="00040188" w:rsidRDefault="00040188" w:rsidP="00040188">
            <w:pPr>
              <w:pStyle w:val="TableText"/>
            </w:pPr>
            <w:r w:rsidRPr="00040188">
              <w:t>No</w:t>
            </w:r>
          </w:p>
        </w:tc>
        <w:tc>
          <w:tcPr>
            <w:tcW w:w="1276" w:type="dxa"/>
          </w:tcPr>
          <w:p w14:paraId="107FAD35" w14:textId="77777777" w:rsidR="00040188" w:rsidRPr="00040188" w:rsidRDefault="00040188" w:rsidP="00040188">
            <w:pPr>
              <w:pStyle w:val="TableText"/>
            </w:pPr>
            <w:r w:rsidRPr="00040188">
              <w:t>Yes</w:t>
            </w:r>
          </w:p>
        </w:tc>
        <w:tc>
          <w:tcPr>
            <w:tcW w:w="2835" w:type="dxa"/>
          </w:tcPr>
          <w:p w14:paraId="0D2472F2" w14:textId="77777777" w:rsidR="00040188" w:rsidRPr="00EF698D" w:rsidRDefault="00040188" w:rsidP="00040188">
            <w:pPr>
              <w:pStyle w:val="TableText"/>
            </w:pPr>
            <w:r w:rsidRPr="00EF698D">
              <w:t>Not retained</w:t>
            </w:r>
          </w:p>
        </w:tc>
      </w:tr>
      <w:tr w:rsidR="00040188" w:rsidRPr="00040188" w14:paraId="1200294E" w14:textId="77777777" w:rsidTr="009025F2">
        <w:tc>
          <w:tcPr>
            <w:tcW w:w="2801" w:type="dxa"/>
          </w:tcPr>
          <w:p w14:paraId="75CAF8BF" w14:textId="77777777" w:rsidR="009025F2" w:rsidRDefault="009025F2" w:rsidP="009025F2">
            <w:pPr>
              <w:pStyle w:val="TableText"/>
            </w:pPr>
            <w:r>
              <w:t>Bovine brucellosis</w:t>
            </w:r>
          </w:p>
          <w:p w14:paraId="06B5B3B3" w14:textId="77777777" w:rsidR="009025F2" w:rsidRPr="009025F2" w:rsidRDefault="009025F2" w:rsidP="009025F2">
            <w:pPr>
              <w:pStyle w:val="TableText"/>
              <w:rPr>
                <w:i/>
              </w:rPr>
            </w:pPr>
            <w:r w:rsidRPr="009025F2">
              <w:rPr>
                <w:i/>
              </w:rPr>
              <w:t>Brucella abortus</w:t>
            </w:r>
          </w:p>
          <w:p w14:paraId="39C5610A" w14:textId="009ADA3E" w:rsidR="009025F2" w:rsidRPr="009025F2" w:rsidRDefault="009025F2" w:rsidP="009025F2">
            <w:pPr>
              <w:pStyle w:val="TableText"/>
              <w:rPr>
                <w:i/>
              </w:rPr>
            </w:pPr>
            <w:r w:rsidRPr="009025F2">
              <w:rPr>
                <w:i/>
              </w:rPr>
              <w:t>Brucella melitensis</w:t>
            </w:r>
          </w:p>
          <w:p w14:paraId="1A6F17B1" w14:textId="64287EF1" w:rsidR="00040188" w:rsidRPr="00040188" w:rsidRDefault="00040188" w:rsidP="009025F2">
            <w:pPr>
              <w:pStyle w:val="TableText"/>
            </w:pPr>
            <w:r w:rsidRPr="009025F2">
              <w:rPr>
                <w:i/>
              </w:rPr>
              <w:t>Brucella suis</w:t>
            </w:r>
          </w:p>
        </w:tc>
        <w:tc>
          <w:tcPr>
            <w:tcW w:w="2126" w:type="dxa"/>
          </w:tcPr>
          <w:p w14:paraId="32ECA8EF" w14:textId="77777777" w:rsidR="00040188" w:rsidRPr="00040188" w:rsidRDefault="00040188" w:rsidP="00040188">
            <w:pPr>
              <w:pStyle w:val="TableText"/>
            </w:pPr>
            <w:r w:rsidRPr="00040188">
              <w:t>Cattle, bison, buffalo, horses, deer, elk, camels, llamas, alpacas and humans</w:t>
            </w:r>
          </w:p>
        </w:tc>
        <w:tc>
          <w:tcPr>
            <w:tcW w:w="1701" w:type="dxa"/>
          </w:tcPr>
          <w:p w14:paraId="3C19A52D" w14:textId="77777777" w:rsidR="00040188" w:rsidRPr="00040188" w:rsidRDefault="00040188" w:rsidP="00040188">
            <w:pPr>
              <w:pStyle w:val="TableText"/>
            </w:pPr>
            <w:r w:rsidRPr="00040188">
              <w:t>Yes</w:t>
            </w:r>
          </w:p>
        </w:tc>
        <w:tc>
          <w:tcPr>
            <w:tcW w:w="1559" w:type="dxa"/>
          </w:tcPr>
          <w:p w14:paraId="3EE28CB5" w14:textId="77777777" w:rsidR="00040188" w:rsidRPr="00040188" w:rsidRDefault="00040188" w:rsidP="00040188">
            <w:pPr>
              <w:pStyle w:val="TableText"/>
            </w:pPr>
            <w:r w:rsidRPr="00040188">
              <w:t>Yes</w:t>
            </w:r>
          </w:p>
        </w:tc>
        <w:tc>
          <w:tcPr>
            <w:tcW w:w="2268" w:type="dxa"/>
          </w:tcPr>
          <w:p w14:paraId="143CE209" w14:textId="77777777" w:rsidR="00040188" w:rsidRPr="00040188" w:rsidRDefault="00040188" w:rsidP="00040188">
            <w:pPr>
              <w:pStyle w:val="TableText"/>
            </w:pPr>
            <w:r w:rsidRPr="00040188">
              <w:t>Yes</w:t>
            </w:r>
          </w:p>
        </w:tc>
        <w:tc>
          <w:tcPr>
            <w:tcW w:w="1276" w:type="dxa"/>
          </w:tcPr>
          <w:p w14:paraId="7EB8246B" w14:textId="77777777" w:rsidR="00040188" w:rsidRPr="00040188" w:rsidRDefault="00040188" w:rsidP="00040188">
            <w:pPr>
              <w:pStyle w:val="TableText"/>
            </w:pPr>
            <w:r w:rsidRPr="00040188">
              <w:t>Yes</w:t>
            </w:r>
          </w:p>
        </w:tc>
        <w:tc>
          <w:tcPr>
            <w:tcW w:w="2835" w:type="dxa"/>
          </w:tcPr>
          <w:p w14:paraId="778AA2E8" w14:textId="77777777" w:rsidR="00040188" w:rsidRPr="00EF698D" w:rsidRDefault="00040188" w:rsidP="00040188">
            <w:pPr>
              <w:pStyle w:val="TableText"/>
            </w:pPr>
            <w:r w:rsidRPr="00EF698D">
              <w:t>Retained for further review</w:t>
            </w:r>
          </w:p>
          <w:p w14:paraId="795A2311" w14:textId="0D7328F5" w:rsidR="009025F2" w:rsidRPr="00EF698D" w:rsidRDefault="009025F2" w:rsidP="00040188">
            <w:pPr>
              <w:pStyle w:val="TableText"/>
            </w:pPr>
            <w:r w:rsidRPr="00EF698D">
              <w:t>Referred to DoH / FSANZ for assessment of public health risk</w:t>
            </w:r>
          </w:p>
        </w:tc>
      </w:tr>
      <w:tr w:rsidR="00040188" w:rsidRPr="00040188" w14:paraId="58CB72F6" w14:textId="77777777" w:rsidTr="009025F2">
        <w:tc>
          <w:tcPr>
            <w:tcW w:w="2801" w:type="dxa"/>
          </w:tcPr>
          <w:p w14:paraId="31B2A77C" w14:textId="77777777" w:rsidR="009025F2" w:rsidRDefault="009025F2" w:rsidP="009025F2">
            <w:pPr>
              <w:pStyle w:val="TableText"/>
            </w:pPr>
            <w:r>
              <w:t>Bovine cysticercosis (</w:t>
            </w:r>
            <w:r w:rsidRPr="009025F2">
              <w:rPr>
                <w:i/>
              </w:rPr>
              <w:t>Cysticercus bovis</w:t>
            </w:r>
            <w:r>
              <w:t>)</w:t>
            </w:r>
          </w:p>
          <w:p w14:paraId="7DD320CD" w14:textId="2DD01CE2" w:rsidR="00040188" w:rsidRPr="009025F2" w:rsidRDefault="009025F2" w:rsidP="009025F2">
            <w:pPr>
              <w:pStyle w:val="TableText"/>
              <w:rPr>
                <w:i/>
              </w:rPr>
            </w:pPr>
            <w:r w:rsidRPr="009025F2">
              <w:rPr>
                <w:i/>
              </w:rPr>
              <w:t>Taenia saginata</w:t>
            </w:r>
          </w:p>
        </w:tc>
        <w:tc>
          <w:tcPr>
            <w:tcW w:w="2126" w:type="dxa"/>
          </w:tcPr>
          <w:p w14:paraId="279E61AB" w14:textId="77777777" w:rsidR="00040188" w:rsidRPr="00040188" w:rsidRDefault="00040188" w:rsidP="00040188">
            <w:pPr>
              <w:pStyle w:val="TableText"/>
            </w:pPr>
            <w:r w:rsidRPr="00040188">
              <w:t>Cattle</w:t>
            </w:r>
          </w:p>
        </w:tc>
        <w:tc>
          <w:tcPr>
            <w:tcW w:w="1701" w:type="dxa"/>
          </w:tcPr>
          <w:p w14:paraId="0215A714" w14:textId="77777777" w:rsidR="00040188" w:rsidRPr="00040188" w:rsidRDefault="00040188" w:rsidP="00040188">
            <w:pPr>
              <w:pStyle w:val="TableText"/>
            </w:pPr>
            <w:r w:rsidRPr="00040188">
              <w:t>Yes</w:t>
            </w:r>
          </w:p>
        </w:tc>
        <w:tc>
          <w:tcPr>
            <w:tcW w:w="1559" w:type="dxa"/>
          </w:tcPr>
          <w:p w14:paraId="13B76876" w14:textId="77777777" w:rsidR="00040188" w:rsidRPr="00040188" w:rsidRDefault="00040188" w:rsidP="00040188">
            <w:pPr>
              <w:pStyle w:val="TableText"/>
            </w:pPr>
            <w:r w:rsidRPr="00040188">
              <w:t>Yes</w:t>
            </w:r>
          </w:p>
        </w:tc>
        <w:tc>
          <w:tcPr>
            <w:tcW w:w="2268" w:type="dxa"/>
          </w:tcPr>
          <w:p w14:paraId="7E2F2133" w14:textId="77777777" w:rsidR="00040188" w:rsidRPr="00040188" w:rsidRDefault="00040188" w:rsidP="00040188">
            <w:pPr>
              <w:pStyle w:val="TableText"/>
            </w:pPr>
            <w:r w:rsidRPr="00040188">
              <w:t>Yes</w:t>
            </w:r>
          </w:p>
        </w:tc>
        <w:tc>
          <w:tcPr>
            <w:tcW w:w="1276" w:type="dxa"/>
          </w:tcPr>
          <w:p w14:paraId="7119AA6B" w14:textId="77777777" w:rsidR="00040188" w:rsidRPr="00040188" w:rsidRDefault="00040188" w:rsidP="00040188">
            <w:pPr>
              <w:pStyle w:val="TableText"/>
            </w:pPr>
            <w:r w:rsidRPr="00040188">
              <w:t>Yes</w:t>
            </w:r>
          </w:p>
        </w:tc>
        <w:tc>
          <w:tcPr>
            <w:tcW w:w="2835" w:type="dxa"/>
          </w:tcPr>
          <w:p w14:paraId="00ABC5AF" w14:textId="77777777" w:rsidR="00040188" w:rsidRPr="00EF698D" w:rsidRDefault="00040188" w:rsidP="00040188">
            <w:pPr>
              <w:pStyle w:val="TableText"/>
            </w:pPr>
            <w:r w:rsidRPr="00EF698D">
              <w:t>Retained for further review</w:t>
            </w:r>
          </w:p>
        </w:tc>
      </w:tr>
      <w:tr w:rsidR="00040188" w:rsidRPr="00040188" w14:paraId="631466C9" w14:textId="77777777" w:rsidTr="009025F2">
        <w:tc>
          <w:tcPr>
            <w:tcW w:w="2801" w:type="dxa"/>
          </w:tcPr>
          <w:p w14:paraId="367802E6" w14:textId="5ABB8DBF" w:rsidR="009025F2" w:rsidRDefault="009025F2" w:rsidP="00040188">
            <w:pPr>
              <w:pStyle w:val="TableText"/>
            </w:pPr>
            <w:r w:rsidRPr="009025F2">
              <w:t>Bovine ephemeral fever</w:t>
            </w:r>
          </w:p>
          <w:p w14:paraId="56EDBBE5" w14:textId="3513FC1C" w:rsidR="00040188" w:rsidRPr="009025F2" w:rsidRDefault="00040188" w:rsidP="00040188">
            <w:pPr>
              <w:pStyle w:val="TableText"/>
              <w:rPr>
                <w:i/>
              </w:rPr>
            </w:pPr>
            <w:r w:rsidRPr="009025F2">
              <w:rPr>
                <w:i/>
              </w:rPr>
              <w:t>Bovine ephemeral fever virus</w:t>
            </w:r>
          </w:p>
        </w:tc>
        <w:tc>
          <w:tcPr>
            <w:tcW w:w="2126" w:type="dxa"/>
          </w:tcPr>
          <w:p w14:paraId="794E3753" w14:textId="77777777" w:rsidR="00040188" w:rsidRPr="00040188" w:rsidRDefault="00040188" w:rsidP="00040188">
            <w:pPr>
              <w:pStyle w:val="TableText"/>
            </w:pPr>
            <w:r w:rsidRPr="00040188">
              <w:t>Cattle and buffalo</w:t>
            </w:r>
          </w:p>
        </w:tc>
        <w:tc>
          <w:tcPr>
            <w:tcW w:w="1701" w:type="dxa"/>
          </w:tcPr>
          <w:p w14:paraId="48AD6403" w14:textId="77777777" w:rsidR="00040188" w:rsidRPr="00040188" w:rsidRDefault="00040188" w:rsidP="00040188">
            <w:pPr>
              <w:pStyle w:val="TableText"/>
            </w:pPr>
            <w:r w:rsidRPr="00040188">
              <w:t>Yes</w:t>
            </w:r>
          </w:p>
        </w:tc>
        <w:tc>
          <w:tcPr>
            <w:tcW w:w="1559" w:type="dxa"/>
          </w:tcPr>
          <w:p w14:paraId="3EE2A07B" w14:textId="77777777" w:rsidR="00040188" w:rsidRPr="00040188" w:rsidRDefault="00040188" w:rsidP="00040188">
            <w:pPr>
              <w:pStyle w:val="TableText"/>
            </w:pPr>
            <w:r w:rsidRPr="00040188">
              <w:t>No</w:t>
            </w:r>
          </w:p>
        </w:tc>
        <w:tc>
          <w:tcPr>
            <w:tcW w:w="2268" w:type="dxa"/>
          </w:tcPr>
          <w:p w14:paraId="17335CE9" w14:textId="77777777" w:rsidR="00040188" w:rsidRPr="00040188" w:rsidRDefault="00040188" w:rsidP="00040188">
            <w:pPr>
              <w:pStyle w:val="TableText"/>
            </w:pPr>
            <w:r w:rsidRPr="00040188">
              <w:t>No</w:t>
            </w:r>
          </w:p>
        </w:tc>
        <w:tc>
          <w:tcPr>
            <w:tcW w:w="1276" w:type="dxa"/>
          </w:tcPr>
          <w:p w14:paraId="28802266" w14:textId="77777777" w:rsidR="00040188" w:rsidRPr="00040188" w:rsidRDefault="00040188" w:rsidP="00040188">
            <w:pPr>
              <w:pStyle w:val="TableText"/>
            </w:pPr>
            <w:r w:rsidRPr="00040188">
              <w:t>No</w:t>
            </w:r>
          </w:p>
        </w:tc>
        <w:tc>
          <w:tcPr>
            <w:tcW w:w="2835" w:type="dxa"/>
          </w:tcPr>
          <w:p w14:paraId="56B46F08" w14:textId="77777777" w:rsidR="00040188" w:rsidRPr="00EF698D" w:rsidRDefault="00040188" w:rsidP="00040188">
            <w:pPr>
              <w:pStyle w:val="TableText"/>
            </w:pPr>
            <w:r w:rsidRPr="00EF698D">
              <w:t>Not retained</w:t>
            </w:r>
          </w:p>
        </w:tc>
      </w:tr>
      <w:tr w:rsidR="00040188" w:rsidRPr="00040188" w14:paraId="5A4DDE62" w14:textId="77777777" w:rsidTr="009025F2">
        <w:tc>
          <w:tcPr>
            <w:tcW w:w="2801" w:type="dxa"/>
          </w:tcPr>
          <w:p w14:paraId="5285C05D" w14:textId="77777777" w:rsidR="009025F2" w:rsidRDefault="009025F2" w:rsidP="009025F2">
            <w:pPr>
              <w:pStyle w:val="TableText"/>
            </w:pPr>
            <w:r>
              <w:t>Bovine genital campylobacteriosis</w:t>
            </w:r>
          </w:p>
          <w:p w14:paraId="4AFCECDE" w14:textId="0FCA66A6" w:rsidR="009025F2" w:rsidRDefault="009025F2" w:rsidP="009025F2">
            <w:pPr>
              <w:pStyle w:val="TableText"/>
            </w:pPr>
            <w:r w:rsidRPr="009025F2">
              <w:rPr>
                <w:i/>
              </w:rPr>
              <w:t>Campylobacter fetus</w:t>
            </w:r>
            <w:r>
              <w:t xml:space="preserve"> subspp. </w:t>
            </w:r>
            <w:r>
              <w:rPr>
                <w:i/>
              </w:rPr>
              <w:t>v</w:t>
            </w:r>
            <w:r w:rsidRPr="009025F2">
              <w:rPr>
                <w:i/>
              </w:rPr>
              <w:t>enerealis</w:t>
            </w:r>
          </w:p>
          <w:p w14:paraId="0AF74B36" w14:textId="4DCBCFFF" w:rsidR="00040188" w:rsidRPr="00040188" w:rsidRDefault="009025F2" w:rsidP="009025F2">
            <w:pPr>
              <w:pStyle w:val="TableText"/>
            </w:pPr>
            <w:r w:rsidRPr="009025F2">
              <w:rPr>
                <w:i/>
              </w:rPr>
              <w:t>Campylobacter fetus</w:t>
            </w:r>
            <w:r>
              <w:t xml:space="preserve"> subspp. </w:t>
            </w:r>
            <w:r>
              <w:rPr>
                <w:i/>
              </w:rPr>
              <w:t>f</w:t>
            </w:r>
            <w:r w:rsidR="00040188" w:rsidRPr="009025F2">
              <w:rPr>
                <w:i/>
              </w:rPr>
              <w:t>etus</w:t>
            </w:r>
          </w:p>
        </w:tc>
        <w:tc>
          <w:tcPr>
            <w:tcW w:w="2126" w:type="dxa"/>
          </w:tcPr>
          <w:p w14:paraId="4C0D169B" w14:textId="77777777" w:rsidR="00040188" w:rsidRPr="00040188" w:rsidRDefault="00040188" w:rsidP="00040188">
            <w:pPr>
              <w:pStyle w:val="TableText"/>
            </w:pPr>
            <w:r w:rsidRPr="00040188">
              <w:t>Cattle</w:t>
            </w:r>
          </w:p>
        </w:tc>
        <w:tc>
          <w:tcPr>
            <w:tcW w:w="1701" w:type="dxa"/>
          </w:tcPr>
          <w:p w14:paraId="2D2916CB" w14:textId="77777777" w:rsidR="00040188" w:rsidRPr="00040188" w:rsidRDefault="00040188" w:rsidP="00040188">
            <w:pPr>
              <w:pStyle w:val="TableText"/>
            </w:pPr>
            <w:r w:rsidRPr="00040188">
              <w:t>Yes</w:t>
            </w:r>
          </w:p>
        </w:tc>
        <w:tc>
          <w:tcPr>
            <w:tcW w:w="1559" w:type="dxa"/>
          </w:tcPr>
          <w:p w14:paraId="1C5C4576" w14:textId="77777777" w:rsidR="00040188" w:rsidRPr="00040188" w:rsidRDefault="00040188" w:rsidP="00040188">
            <w:pPr>
              <w:pStyle w:val="TableText"/>
            </w:pPr>
            <w:r w:rsidRPr="00040188">
              <w:t>No</w:t>
            </w:r>
          </w:p>
        </w:tc>
        <w:tc>
          <w:tcPr>
            <w:tcW w:w="2268" w:type="dxa"/>
          </w:tcPr>
          <w:p w14:paraId="1AE17FEF" w14:textId="77777777" w:rsidR="00040188" w:rsidRPr="00040188" w:rsidRDefault="00040188" w:rsidP="00040188">
            <w:pPr>
              <w:pStyle w:val="TableText"/>
            </w:pPr>
            <w:r w:rsidRPr="00040188">
              <w:t>No</w:t>
            </w:r>
          </w:p>
        </w:tc>
        <w:tc>
          <w:tcPr>
            <w:tcW w:w="1276" w:type="dxa"/>
          </w:tcPr>
          <w:p w14:paraId="57F5B2EA" w14:textId="77777777" w:rsidR="00040188" w:rsidRPr="00040188" w:rsidRDefault="00040188" w:rsidP="00040188">
            <w:pPr>
              <w:pStyle w:val="TableText"/>
            </w:pPr>
            <w:r w:rsidRPr="00040188">
              <w:t>Yes</w:t>
            </w:r>
          </w:p>
        </w:tc>
        <w:tc>
          <w:tcPr>
            <w:tcW w:w="2835" w:type="dxa"/>
          </w:tcPr>
          <w:p w14:paraId="07DD929A" w14:textId="77777777" w:rsidR="00040188" w:rsidRPr="00EF698D" w:rsidRDefault="00040188" w:rsidP="00040188">
            <w:pPr>
              <w:pStyle w:val="TableText"/>
            </w:pPr>
            <w:r w:rsidRPr="00EF698D">
              <w:t>Not retained</w:t>
            </w:r>
          </w:p>
        </w:tc>
      </w:tr>
      <w:tr w:rsidR="00040188" w:rsidRPr="00040188" w14:paraId="35DF449A" w14:textId="77777777" w:rsidTr="009025F2">
        <w:tc>
          <w:tcPr>
            <w:tcW w:w="2801" w:type="dxa"/>
          </w:tcPr>
          <w:p w14:paraId="7B2BAD5A" w14:textId="77777777" w:rsidR="009025F2" w:rsidRDefault="009025F2" w:rsidP="00040188">
            <w:pPr>
              <w:pStyle w:val="TableText"/>
            </w:pPr>
            <w:r w:rsidRPr="009025F2">
              <w:t>Bovine immunodeficiency disease</w:t>
            </w:r>
          </w:p>
          <w:p w14:paraId="48CC64F7" w14:textId="55A64BDB" w:rsidR="00040188" w:rsidRPr="009025F2" w:rsidRDefault="00040188" w:rsidP="00040188">
            <w:pPr>
              <w:pStyle w:val="TableText"/>
              <w:rPr>
                <w:i/>
              </w:rPr>
            </w:pPr>
            <w:r w:rsidRPr="009025F2">
              <w:rPr>
                <w:i/>
              </w:rPr>
              <w:t>Bovine immunodeficiency virus</w:t>
            </w:r>
          </w:p>
        </w:tc>
        <w:tc>
          <w:tcPr>
            <w:tcW w:w="2126" w:type="dxa"/>
          </w:tcPr>
          <w:p w14:paraId="644A340A" w14:textId="77777777" w:rsidR="00040188" w:rsidRPr="00040188" w:rsidRDefault="00040188" w:rsidP="00040188">
            <w:pPr>
              <w:pStyle w:val="TableText"/>
            </w:pPr>
            <w:r w:rsidRPr="00040188">
              <w:t>Cattle</w:t>
            </w:r>
          </w:p>
        </w:tc>
        <w:tc>
          <w:tcPr>
            <w:tcW w:w="1701" w:type="dxa"/>
          </w:tcPr>
          <w:p w14:paraId="0DBB5B72" w14:textId="77777777" w:rsidR="00040188" w:rsidRPr="00040188" w:rsidRDefault="00040188" w:rsidP="00040188">
            <w:pPr>
              <w:pStyle w:val="TableText"/>
            </w:pPr>
            <w:r w:rsidRPr="00040188">
              <w:t>No</w:t>
            </w:r>
          </w:p>
        </w:tc>
        <w:tc>
          <w:tcPr>
            <w:tcW w:w="1559" w:type="dxa"/>
          </w:tcPr>
          <w:p w14:paraId="67AFE8E5" w14:textId="77777777" w:rsidR="00040188" w:rsidRPr="00040188" w:rsidRDefault="00040188" w:rsidP="00040188">
            <w:pPr>
              <w:pStyle w:val="TableText"/>
            </w:pPr>
            <w:r w:rsidRPr="00040188">
              <w:t>No</w:t>
            </w:r>
          </w:p>
        </w:tc>
        <w:tc>
          <w:tcPr>
            <w:tcW w:w="2268" w:type="dxa"/>
          </w:tcPr>
          <w:p w14:paraId="62869A24" w14:textId="77777777" w:rsidR="00040188" w:rsidRPr="00040188" w:rsidRDefault="00040188" w:rsidP="00040188">
            <w:pPr>
              <w:pStyle w:val="TableText"/>
            </w:pPr>
            <w:r w:rsidRPr="00040188">
              <w:t>No</w:t>
            </w:r>
          </w:p>
        </w:tc>
        <w:tc>
          <w:tcPr>
            <w:tcW w:w="1276" w:type="dxa"/>
          </w:tcPr>
          <w:p w14:paraId="60D44811" w14:textId="77777777" w:rsidR="00040188" w:rsidRPr="00040188" w:rsidRDefault="00040188" w:rsidP="00040188">
            <w:pPr>
              <w:pStyle w:val="TableText"/>
            </w:pPr>
            <w:r w:rsidRPr="00040188">
              <w:t>Yes</w:t>
            </w:r>
          </w:p>
        </w:tc>
        <w:tc>
          <w:tcPr>
            <w:tcW w:w="2835" w:type="dxa"/>
          </w:tcPr>
          <w:p w14:paraId="4ADDB115" w14:textId="77777777" w:rsidR="00040188" w:rsidRPr="00EF698D" w:rsidRDefault="00040188" w:rsidP="00040188">
            <w:pPr>
              <w:pStyle w:val="TableText"/>
            </w:pPr>
            <w:r w:rsidRPr="00EF698D">
              <w:t>Not retained</w:t>
            </w:r>
          </w:p>
        </w:tc>
      </w:tr>
      <w:tr w:rsidR="00040188" w:rsidRPr="00040188" w14:paraId="579CDB1F" w14:textId="77777777" w:rsidTr="009025F2">
        <w:tc>
          <w:tcPr>
            <w:tcW w:w="2801" w:type="dxa"/>
          </w:tcPr>
          <w:p w14:paraId="515796D8" w14:textId="77777777" w:rsidR="00040188" w:rsidRPr="009025F2" w:rsidRDefault="00040188" w:rsidP="00040188">
            <w:pPr>
              <w:pStyle w:val="TableText"/>
              <w:rPr>
                <w:i/>
              </w:rPr>
            </w:pPr>
            <w:r w:rsidRPr="009025F2">
              <w:rPr>
                <w:i/>
              </w:rPr>
              <w:t>Bovine parvovirus</w:t>
            </w:r>
          </w:p>
        </w:tc>
        <w:tc>
          <w:tcPr>
            <w:tcW w:w="2126" w:type="dxa"/>
          </w:tcPr>
          <w:p w14:paraId="2842C093" w14:textId="77777777" w:rsidR="00040188" w:rsidRPr="00040188" w:rsidRDefault="00040188" w:rsidP="00040188">
            <w:pPr>
              <w:pStyle w:val="TableText"/>
            </w:pPr>
            <w:r w:rsidRPr="00040188">
              <w:t>Cattle</w:t>
            </w:r>
          </w:p>
        </w:tc>
        <w:tc>
          <w:tcPr>
            <w:tcW w:w="1701" w:type="dxa"/>
          </w:tcPr>
          <w:p w14:paraId="23E294A8" w14:textId="77777777" w:rsidR="00040188" w:rsidRPr="00040188" w:rsidRDefault="00040188" w:rsidP="00040188">
            <w:pPr>
              <w:pStyle w:val="TableText"/>
            </w:pPr>
            <w:r w:rsidRPr="00040188">
              <w:t>No</w:t>
            </w:r>
          </w:p>
        </w:tc>
        <w:tc>
          <w:tcPr>
            <w:tcW w:w="1559" w:type="dxa"/>
          </w:tcPr>
          <w:p w14:paraId="466DAEEC" w14:textId="77777777" w:rsidR="00040188" w:rsidRPr="00040188" w:rsidRDefault="00040188" w:rsidP="00040188">
            <w:pPr>
              <w:pStyle w:val="TableText"/>
            </w:pPr>
            <w:r w:rsidRPr="00040188">
              <w:t>No</w:t>
            </w:r>
          </w:p>
        </w:tc>
        <w:tc>
          <w:tcPr>
            <w:tcW w:w="2268" w:type="dxa"/>
          </w:tcPr>
          <w:p w14:paraId="78DC6EEB" w14:textId="77777777" w:rsidR="00040188" w:rsidRPr="00040188" w:rsidRDefault="00040188" w:rsidP="00040188">
            <w:pPr>
              <w:pStyle w:val="TableText"/>
            </w:pPr>
            <w:r w:rsidRPr="00040188">
              <w:t>No</w:t>
            </w:r>
          </w:p>
        </w:tc>
        <w:tc>
          <w:tcPr>
            <w:tcW w:w="1276" w:type="dxa"/>
          </w:tcPr>
          <w:p w14:paraId="3B982FBF" w14:textId="77777777" w:rsidR="00040188" w:rsidRPr="00040188" w:rsidRDefault="00040188" w:rsidP="00040188">
            <w:pPr>
              <w:pStyle w:val="TableText"/>
            </w:pPr>
            <w:r w:rsidRPr="00040188">
              <w:t>Yes</w:t>
            </w:r>
          </w:p>
        </w:tc>
        <w:tc>
          <w:tcPr>
            <w:tcW w:w="2835" w:type="dxa"/>
          </w:tcPr>
          <w:p w14:paraId="586C8E53" w14:textId="77777777" w:rsidR="00040188" w:rsidRPr="00EF698D" w:rsidRDefault="00040188" w:rsidP="00040188">
            <w:pPr>
              <w:pStyle w:val="TableText"/>
            </w:pPr>
            <w:r w:rsidRPr="00EF698D">
              <w:t>Not retained</w:t>
            </w:r>
          </w:p>
        </w:tc>
      </w:tr>
      <w:tr w:rsidR="00040188" w:rsidRPr="00040188" w14:paraId="56699A4E" w14:textId="77777777" w:rsidTr="009025F2">
        <w:tc>
          <w:tcPr>
            <w:tcW w:w="2801" w:type="dxa"/>
          </w:tcPr>
          <w:p w14:paraId="378F0D5A" w14:textId="77777777" w:rsidR="00040188" w:rsidRPr="009025F2" w:rsidRDefault="00040188" w:rsidP="00040188">
            <w:pPr>
              <w:pStyle w:val="TableText"/>
              <w:rPr>
                <w:i/>
              </w:rPr>
            </w:pPr>
            <w:r w:rsidRPr="009025F2">
              <w:rPr>
                <w:i/>
              </w:rPr>
              <w:t>Bovine respiratory syncytial virus</w:t>
            </w:r>
          </w:p>
        </w:tc>
        <w:tc>
          <w:tcPr>
            <w:tcW w:w="2126" w:type="dxa"/>
          </w:tcPr>
          <w:p w14:paraId="06000E6A" w14:textId="77777777" w:rsidR="00040188" w:rsidRPr="00040188" w:rsidRDefault="00040188" w:rsidP="00040188">
            <w:pPr>
              <w:pStyle w:val="TableText"/>
            </w:pPr>
            <w:r w:rsidRPr="00040188">
              <w:t>Cattle, sheep and goats</w:t>
            </w:r>
          </w:p>
        </w:tc>
        <w:tc>
          <w:tcPr>
            <w:tcW w:w="1701" w:type="dxa"/>
          </w:tcPr>
          <w:p w14:paraId="4B35AE62" w14:textId="77777777" w:rsidR="00040188" w:rsidRPr="00040188" w:rsidRDefault="00040188" w:rsidP="00040188">
            <w:pPr>
              <w:pStyle w:val="TableText"/>
            </w:pPr>
            <w:r w:rsidRPr="00040188">
              <w:t>No</w:t>
            </w:r>
          </w:p>
        </w:tc>
        <w:tc>
          <w:tcPr>
            <w:tcW w:w="1559" w:type="dxa"/>
          </w:tcPr>
          <w:p w14:paraId="656FB014" w14:textId="77777777" w:rsidR="00040188" w:rsidRPr="00040188" w:rsidRDefault="00040188" w:rsidP="00040188">
            <w:pPr>
              <w:pStyle w:val="TableText"/>
            </w:pPr>
            <w:r w:rsidRPr="00040188">
              <w:t>No</w:t>
            </w:r>
          </w:p>
        </w:tc>
        <w:tc>
          <w:tcPr>
            <w:tcW w:w="2268" w:type="dxa"/>
          </w:tcPr>
          <w:p w14:paraId="08C2DE3D" w14:textId="77777777" w:rsidR="00040188" w:rsidRPr="00040188" w:rsidRDefault="00040188" w:rsidP="00040188">
            <w:pPr>
              <w:pStyle w:val="TableText"/>
            </w:pPr>
            <w:r w:rsidRPr="00040188">
              <w:t>No</w:t>
            </w:r>
          </w:p>
        </w:tc>
        <w:tc>
          <w:tcPr>
            <w:tcW w:w="1276" w:type="dxa"/>
          </w:tcPr>
          <w:p w14:paraId="36D47E03" w14:textId="77777777" w:rsidR="00040188" w:rsidRPr="00040188" w:rsidRDefault="00040188" w:rsidP="00040188">
            <w:pPr>
              <w:pStyle w:val="TableText"/>
            </w:pPr>
            <w:r w:rsidRPr="00040188">
              <w:t>Yes</w:t>
            </w:r>
          </w:p>
        </w:tc>
        <w:tc>
          <w:tcPr>
            <w:tcW w:w="2835" w:type="dxa"/>
          </w:tcPr>
          <w:p w14:paraId="10F3073E" w14:textId="77777777" w:rsidR="00040188" w:rsidRPr="00EF698D" w:rsidRDefault="00040188" w:rsidP="00040188">
            <w:pPr>
              <w:pStyle w:val="TableText"/>
            </w:pPr>
            <w:r w:rsidRPr="00EF698D">
              <w:t>Not retained</w:t>
            </w:r>
          </w:p>
        </w:tc>
      </w:tr>
      <w:tr w:rsidR="00040188" w:rsidRPr="00040188" w14:paraId="6ED548B8" w14:textId="77777777" w:rsidTr="009025F2">
        <w:tc>
          <w:tcPr>
            <w:tcW w:w="2801" w:type="dxa"/>
          </w:tcPr>
          <w:p w14:paraId="2C5198CD" w14:textId="77777777" w:rsidR="00040188" w:rsidRPr="00040188" w:rsidRDefault="00040188" w:rsidP="00040188">
            <w:pPr>
              <w:pStyle w:val="TableText"/>
            </w:pPr>
            <w:r w:rsidRPr="00040188">
              <w:t>Bovine spongiform encephalopathy (BSE)</w:t>
            </w:r>
          </w:p>
        </w:tc>
        <w:tc>
          <w:tcPr>
            <w:tcW w:w="2126" w:type="dxa"/>
          </w:tcPr>
          <w:p w14:paraId="515FAA9E" w14:textId="77777777" w:rsidR="00040188" w:rsidRPr="00040188" w:rsidRDefault="00040188" w:rsidP="00040188">
            <w:pPr>
              <w:pStyle w:val="TableText"/>
            </w:pPr>
            <w:r w:rsidRPr="00040188">
              <w:t>Cattle, bison, cats, zoo felidae, antelope and humans</w:t>
            </w:r>
          </w:p>
        </w:tc>
        <w:tc>
          <w:tcPr>
            <w:tcW w:w="1701" w:type="dxa"/>
          </w:tcPr>
          <w:p w14:paraId="5E214770" w14:textId="77777777" w:rsidR="00040188" w:rsidRPr="00040188" w:rsidRDefault="00040188" w:rsidP="00040188">
            <w:pPr>
              <w:pStyle w:val="TableText"/>
            </w:pPr>
            <w:r w:rsidRPr="00040188">
              <w:t>Yes</w:t>
            </w:r>
          </w:p>
        </w:tc>
        <w:tc>
          <w:tcPr>
            <w:tcW w:w="1559" w:type="dxa"/>
          </w:tcPr>
          <w:p w14:paraId="3DBE7DF0" w14:textId="77777777" w:rsidR="00040188" w:rsidRPr="00040188" w:rsidRDefault="00040188" w:rsidP="00040188">
            <w:pPr>
              <w:pStyle w:val="TableText"/>
            </w:pPr>
            <w:r w:rsidRPr="00040188">
              <w:t>Yes</w:t>
            </w:r>
          </w:p>
        </w:tc>
        <w:tc>
          <w:tcPr>
            <w:tcW w:w="2268" w:type="dxa"/>
          </w:tcPr>
          <w:p w14:paraId="4FF22964" w14:textId="77777777" w:rsidR="00040188" w:rsidRPr="00040188" w:rsidRDefault="00040188" w:rsidP="00040188">
            <w:pPr>
              <w:pStyle w:val="TableText"/>
            </w:pPr>
            <w:r w:rsidRPr="00040188">
              <w:t>Yes</w:t>
            </w:r>
          </w:p>
        </w:tc>
        <w:tc>
          <w:tcPr>
            <w:tcW w:w="1276" w:type="dxa"/>
          </w:tcPr>
          <w:p w14:paraId="182ACCEE" w14:textId="77777777" w:rsidR="00040188" w:rsidRPr="00040188" w:rsidRDefault="00040188" w:rsidP="00040188">
            <w:pPr>
              <w:pStyle w:val="TableText"/>
            </w:pPr>
            <w:r w:rsidRPr="00040188">
              <w:t>FSANZ category 1 or 2 status</w:t>
            </w:r>
          </w:p>
        </w:tc>
        <w:tc>
          <w:tcPr>
            <w:tcW w:w="2835" w:type="dxa"/>
          </w:tcPr>
          <w:p w14:paraId="62AD53B8" w14:textId="77777777" w:rsidR="00040188" w:rsidRPr="00EF698D" w:rsidRDefault="00040188" w:rsidP="00040188">
            <w:pPr>
              <w:pStyle w:val="TableText"/>
            </w:pPr>
            <w:r w:rsidRPr="00EF698D">
              <w:t>Not retained</w:t>
            </w:r>
          </w:p>
          <w:p w14:paraId="3D0473A5" w14:textId="7721CFE2" w:rsidR="009025F2" w:rsidRPr="00EF698D" w:rsidRDefault="009025F2" w:rsidP="00040188">
            <w:pPr>
              <w:pStyle w:val="TableText"/>
            </w:pPr>
            <w:r w:rsidRPr="00EF698D">
              <w:t>Applicant countries must have a FSANZ category 1 or 2 BSE status and FSANZ risk management controls.</w:t>
            </w:r>
          </w:p>
        </w:tc>
      </w:tr>
      <w:tr w:rsidR="00040188" w:rsidRPr="00040188" w14:paraId="6BA54749" w14:textId="77777777" w:rsidTr="009025F2">
        <w:tc>
          <w:tcPr>
            <w:tcW w:w="2801" w:type="dxa"/>
          </w:tcPr>
          <w:p w14:paraId="2250BCAC" w14:textId="77777777" w:rsidR="009025F2" w:rsidRDefault="009025F2" w:rsidP="009025F2">
            <w:pPr>
              <w:pStyle w:val="TableText"/>
            </w:pPr>
            <w:r>
              <w:t>Bovine tuberculosis</w:t>
            </w:r>
          </w:p>
          <w:p w14:paraId="02FD0A3E" w14:textId="77777777" w:rsidR="009025F2" w:rsidRPr="009025F2" w:rsidRDefault="009025F2" w:rsidP="009025F2">
            <w:pPr>
              <w:pStyle w:val="TableText"/>
              <w:rPr>
                <w:i/>
              </w:rPr>
            </w:pPr>
            <w:r w:rsidRPr="009025F2">
              <w:rPr>
                <w:i/>
              </w:rPr>
              <w:t>Mycobacterium bovis</w:t>
            </w:r>
          </w:p>
          <w:p w14:paraId="04A56B00" w14:textId="407EAB8A" w:rsidR="00040188" w:rsidRPr="00040188" w:rsidRDefault="00040188" w:rsidP="009025F2">
            <w:pPr>
              <w:pStyle w:val="TableText"/>
            </w:pPr>
            <w:r w:rsidRPr="009025F2">
              <w:rPr>
                <w:i/>
              </w:rPr>
              <w:t>Mycobacterium caprae</w:t>
            </w:r>
          </w:p>
        </w:tc>
        <w:tc>
          <w:tcPr>
            <w:tcW w:w="2126" w:type="dxa"/>
          </w:tcPr>
          <w:p w14:paraId="590692ED" w14:textId="77777777" w:rsidR="00040188" w:rsidRPr="00040188" w:rsidRDefault="00040188" w:rsidP="00040188">
            <w:pPr>
              <w:pStyle w:val="TableText"/>
            </w:pPr>
            <w:r w:rsidRPr="00040188">
              <w:t>Cattle, bison, buffalo and multiple other species including humans</w:t>
            </w:r>
          </w:p>
        </w:tc>
        <w:tc>
          <w:tcPr>
            <w:tcW w:w="1701" w:type="dxa"/>
          </w:tcPr>
          <w:p w14:paraId="6C3F6337" w14:textId="77777777" w:rsidR="00040188" w:rsidRPr="00040188" w:rsidRDefault="00040188" w:rsidP="00040188">
            <w:pPr>
              <w:pStyle w:val="TableText"/>
            </w:pPr>
            <w:r w:rsidRPr="00040188">
              <w:t>Yes</w:t>
            </w:r>
          </w:p>
        </w:tc>
        <w:tc>
          <w:tcPr>
            <w:tcW w:w="1559" w:type="dxa"/>
          </w:tcPr>
          <w:p w14:paraId="56CE1C01" w14:textId="77777777" w:rsidR="00040188" w:rsidRPr="00040188" w:rsidRDefault="00040188" w:rsidP="00040188">
            <w:pPr>
              <w:pStyle w:val="TableText"/>
            </w:pPr>
            <w:r w:rsidRPr="00040188">
              <w:t>Yes</w:t>
            </w:r>
          </w:p>
        </w:tc>
        <w:tc>
          <w:tcPr>
            <w:tcW w:w="2268" w:type="dxa"/>
          </w:tcPr>
          <w:p w14:paraId="3C154946" w14:textId="77777777" w:rsidR="00040188" w:rsidRPr="00040188" w:rsidRDefault="00040188" w:rsidP="00040188">
            <w:pPr>
              <w:pStyle w:val="TableText"/>
            </w:pPr>
            <w:r w:rsidRPr="00040188">
              <w:t>Yes</w:t>
            </w:r>
          </w:p>
        </w:tc>
        <w:tc>
          <w:tcPr>
            <w:tcW w:w="1276" w:type="dxa"/>
          </w:tcPr>
          <w:p w14:paraId="17A8E663" w14:textId="77777777" w:rsidR="00040188" w:rsidRPr="00040188" w:rsidRDefault="00040188" w:rsidP="00040188">
            <w:pPr>
              <w:pStyle w:val="TableText"/>
            </w:pPr>
            <w:r w:rsidRPr="00040188">
              <w:t>Yes</w:t>
            </w:r>
          </w:p>
        </w:tc>
        <w:tc>
          <w:tcPr>
            <w:tcW w:w="2835" w:type="dxa"/>
          </w:tcPr>
          <w:p w14:paraId="6501131F" w14:textId="77777777" w:rsidR="00040188" w:rsidRPr="00EF698D" w:rsidRDefault="00040188" w:rsidP="00040188">
            <w:pPr>
              <w:pStyle w:val="TableText"/>
            </w:pPr>
            <w:r w:rsidRPr="00EF698D">
              <w:t>Retained for further review</w:t>
            </w:r>
          </w:p>
          <w:p w14:paraId="459B2347" w14:textId="754779F4" w:rsidR="009025F2" w:rsidRPr="00EF698D" w:rsidRDefault="009025F2" w:rsidP="00040188">
            <w:pPr>
              <w:pStyle w:val="TableText"/>
            </w:pPr>
            <w:r w:rsidRPr="00EF698D">
              <w:t>Referred to DoH / FSANZ for assessment of public health risk</w:t>
            </w:r>
          </w:p>
        </w:tc>
      </w:tr>
      <w:tr w:rsidR="00040188" w:rsidRPr="00040188" w14:paraId="7C004E2A" w14:textId="77777777" w:rsidTr="009025F2">
        <w:tc>
          <w:tcPr>
            <w:tcW w:w="2801" w:type="dxa"/>
          </w:tcPr>
          <w:p w14:paraId="50333117" w14:textId="77777777" w:rsidR="009025F2" w:rsidRDefault="009025F2" w:rsidP="00040188">
            <w:pPr>
              <w:pStyle w:val="TableText"/>
            </w:pPr>
            <w:r w:rsidRPr="009025F2">
              <w:t>Bovine viral diarrhoea</w:t>
            </w:r>
          </w:p>
          <w:p w14:paraId="3CCCF13C" w14:textId="56EF1EE3" w:rsidR="00040188" w:rsidRPr="009025F2" w:rsidRDefault="00040188" w:rsidP="00040188">
            <w:pPr>
              <w:pStyle w:val="TableText"/>
              <w:rPr>
                <w:i/>
              </w:rPr>
            </w:pPr>
            <w:r w:rsidRPr="009025F2">
              <w:rPr>
                <w:i/>
              </w:rPr>
              <w:t>Bovine viral diarrhoea virus</w:t>
            </w:r>
          </w:p>
        </w:tc>
        <w:tc>
          <w:tcPr>
            <w:tcW w:w="2126" w:type="dxa"/>
          </w:tcPr>
          <w:p w14:paraId="1D4F658A" w14:textId="77777777" w:rsidR="00040188" w:rsidRPr="00040188" w:rsidRDefault="00040188" w:rsidP="00040188">
            <w:pPr>
              <w:pStyle w:val="TableText"/>
            </w:pPr>
            <w:r w:rsidRPr="00040188">
              <w:t>Cattle, sheep, goats, and cervids</w:t>
            </w:r>
          </w:p>
        </w:tc>
        <w:tc>
          <w:tcPr>
            <w:tcW w:w="1701" w:type="dxa"/>
          </w:tcPr>
          <w:p w14:paraId="09F71157" w14:textId="77777777" w:rsidR="00040188" w:rsidRPr="00040188" w:rsidRDefault="00040188" w:rsidP="00040188">
            <w:pPr>
              <w:pStyle w:val="TableText"/>
            </w:pPr>
            <w:r w:rsidRPr="00040188">
              <w:t>Yes</w:t>
            </w:r>
          </w:p>
        </w:tc>
        <w:tc>
          <w:tcPr>
            <w:tcW w:w="1559" w:type="dxa"/>
          </w:tcPr>
          <w:p w14:paraId="3F8EDD42" w14:textId="77777777" w:rsidR="00040188" w:rsidRDefault="009025F2" w:rsidP="00040188">
            <w:pPr>
              <w:pStyle w:val="TableText"/>
            </w:pPr>
            <w:r>
              <w:t>Yes</w:t>
            </w:r>
          </w:p>
          <w:p w14:paraId="6660DE8A" w14:textId="66CB09BC" w:rsidR="009025F2" w:rsidRPr="00040188" w:rsidRDefault="009025F2" w:rsidP="00040188">
            <w:pPr>
              <w:pStyle w:val="TableText"/>
            </w:pPr>
            <w:r w:rsidRPr="00040188">
              <w:t>BVDV-2 exotic and nationally notifiable</w:t>
            </w:r>
          </w:p>
        </w:tc>
        <w:tc>
          <w:tcPr>
            <w:tcW w:w="2268" w:type="dxa"/>
          </w:tcPr>
          <w:p w14:paraId="2D464D38" w14:textId="5AF4F1D8" w:rsidR="00040188" w:rsidRPr="00040188" w:rsidRDefault="009025F2" w:rsidP="00040188">
            <w:pPr>
              <w:pStyle w:val="TableText"/>
            </w:pPr>
            <w:r>
              <w:t>Yes</w:t>
            </w:r>
          </w:p>
        </w:tc>
        <w:tc>
          <w:tcPr>
            <w:tcW w:w="1276" w:type="dxa"/>
          </w:tcPr>
          <w:p w14:paraId="7D0D2532" w14:textId="454A67FC" w:rsidR="00040188" w:rsidRPr="00040188" w:rsidRDefault="009025F2" w:rsidP="00040188">
            <w:pPr>
              <w:pStyle w:val="TableText"/>
            </w:pPr>
            <w:r>
              <w:t>Yes</w:t>
            </w:r>
          </w:p>
        </w:tc>
        <w:tc>
          <w:tcPr>
            <w:tcW w:w="2835" w:type="dxa"/>
          </w:tcPr>
          <w:p w14:paraId="7C58F6C8" w14:textId="1F8B91FA" w:rsidR="00040188" w:rsidRPr="00EF698D" w:rsidRDefault="009025F2" w:rsidP="00040188">
            <w:pPr>
              <w:pStyle w:val="TableText"/>
            </w:pPr>
            <w:r w:rsidRPr="00EF698D">
              <w:t>Retained for further review</w:t>
            </w:r>
          </w:p>
        </w:tc>
      </w:tr>
      <w:tr w:rsidR="00040188" w:rsidRPr="00040188" w14:paraId="234D1B9C" w14:textId="77777777" w:rsidTr="009025F2">
        <w:tc>
          <w:tcPr>
            <w:tcW w:w="2801" w:type="dxa"/>
          </w:tcPr>
          <w:p w14:paraId="409D63D9" w14:textId="0856B2C8" w:rsidR="009025F2" w:rsidRDefault="00033167" w:rsidP="00040188">
            <w:pPr>
              <w:pStyle w:val="TableText"/>
            </w:pPr>
            <w:r>
              <w:t>Cache Valley f</w:t>
            </w:r>
            <w:r w:rsidR="009025F2" w:rsidRPr="009025F2">
              <w:t>ever</w:t>
            </w:r>
          </w:p>
          <w:p w14:paraId="56D83F70" w14:textId="710C4064" w:rsidR="00040188" w:rsidRPr="009025F2" w:rsidRDefault="00040188" w:rsidP="00040188">
            <w:pPr>
              <w:pStyle w:val="TableText"/>
              <w:rPr>
                <w:i/>
              </w:rPr>
            </w:pPr>
            <w:r w:rsidRPr="009025F2">
              <w:rPr>
                <w:i/>
              </w:rPr>
              <w:t>Cache Valley virus</w:t>
            </w:r>
          </w:p>
        </w:tc>
        <w:tc>
          <w:tcPr>
            <w:tcW w:w="2126" w:type="dxa"/>
          </w:tcPr>
          <w:p w14:paraId="410691BD" w14:textId="77777777" w:rsidR="00040188" w:rsidRPr="00040188" w:rsidRDefault="00040188" w:rsidP="00040188">
            <w:pPr>
              <w:pStyle w:val="TableText"/>
            </w:pPr>
            <w:r w:rsidRPr="00040188">
              <w:t>Cattle, deer, sheep (primary), horses and humans</w:t>
            </w:r>
          </w:p>
        </w:tc>
        <w:tc>
          <w:tcPr>
            <w:tcW w:w="1701" w:type="dxa"/>
          </w:tcPr>
          <w:p w14:paraId="3411E8A3" w14:textId="77777777" w:rsidR="00040188" w:rsidRPr="00040188" w:rsidRDefault="00040188" w:rsidP="00040188">
            <w:pPr>
              <w:pStyle w:val="TableText"/>
            </w:pPr>
            <w:r w:rsidRPr="00040188">
              <w:t>Yes</w:t>
            </w:r>
          </w:p>
        </w:tc>
        <w:tc>
          <w:tcPr>
            <w:tcW w:w="1559" w:type="dxa"/>
          </w:tcPr>
          <w:p w14:paraId="2E167B0D" w14:textId="77777777" w:rsidR="00040188" w:rsidRPr="00040188" w:rsidRDefault="00040188" w:rsidP="00040188">
            <w:pPr>
              <w:pStyle w:val="TableText"/>
            </w:pPr>
            <w:r w:rsidRPr="00040188">
              <w:t>Yes</w:t>
            </w:r>
          </w:p>
        </w:tc>
        <w:tc>
          <w:tcPr>
            <w:tcW w:w="2268" w:type="dxa"/>
          </w:tcPr>
          <w:p w14:paraId="2F7B604A" w14:textId="77777777" w:rsidR="00040188" w:rsidRPr="00040188" w:rsidRDefault="00040188" w:rsidP="00040188">
            <w:pPr>
              <w:pStyle w:val="TableText"/>
            </w:pPr>
            <w:r w:rsidRPr="00040188">
              <w:t>No</w:t>
            </w:r>
          </w:p>
        </w:tc>
        <w:tc>
          <w:tcPr>
            <w:tcW w:w="1276" w:type="dxa"/>
          </w:tcPr>
          <w:p w14:paraId="2B29C410" w14:textId="77777777" w:rsidR="00040188" w:rsidRPr="00040188" w:rsidRDefault="00040188" w:rsidP="00040188">
            <w:pPr>
              <w:pStyle w:val="TableText"/>
            </w:pPr>
            <w:r w:rsidRPr="00040188">
              <w:t>Yes</w:t>
            </w:r>
          </w:p>
        </w:tc>
        <w:tc>
          <w:tcPr>
            <w:tcW w:w="2835" w:type="dxa"/>
          </w:tcPr>
          <w:p w14:paraId="7C5350BB" w14:textId="77777777" w:rsidR="00040188" w:rsidRPr="00EF698D" w:rsidRDefault="00040188" w:rsidP="00040188">
            <w:pPr>
              <w:pStyle w:val="TableText"/>
            </w:pPr>
            <w:r w:rsidRPr="00EF698D">
              <w:t>Not retained</w:t>
            </w:r>
          </w:p>
        </w:tc>
      </w:tr>
      <w:tr w:rsidR="00040188" w:rsidRPr="00040188" w14:paraId="7A34297E" w14:textId="77777777" w:rsidTr="009025F2">
        <w:tc>
          <w:tcPr>
            <w:tcW w:w="2801" w:type="dxa"/>
          </w:tcPr>
          <w:p w14:paraId="17B72ABE" w14:textId="77777777" w:rsidR="009025F2" w:rsidRDefault="009025F2" w:rsidP="009025F2">
            <w:pPr>
              <w:pStyle w:val="TableText"/>
            </w:pPr>
            <w:r>
              <w:t>Campylobacter enteritis</w:t>
            </w:r>
          </w:p>
          <w:p w14:paraId="42B8200C" w14:textId="77777777" w:rsidR="009025F2" w:rsidRPr="009025F2" w:rsidRDefault="009025F2" w:rsidP="009025F2">
            <w:pPr>
              <w:pStyle w:val="TableText"/>
              <w:rPr>
                <w:i/>
              </w:rPr>
            </w:pPr>
            <w:r w:rsidRPr="009025F2">
              <w:rPr>
                <w:i/>
              </w:rPr>
              <w:t>Campylobacter jejuni</w:t>
            </w:r>
          </w:p>
          <w:p w14:paraId="7D1D2024" w14:textId="2CB231D2" w:rsidR="00040188" w:rsidRPr="00040188" w:rsidRDefault="00040188" w:rsidP="009025F2">
            <w:pPr>
              <w:pStyle w:val="TableText"/>
            </w:pPr>
            <w:r w:rsidRPr="009025F2">
              <w:rPr>
                <w:i/>
              </w:rPr>
              <w:t>C. coli</w:t>
            </w:r>
          </w:p>
        </w:tc>
        <w:tc>
          <w:tcPr>
            <w:tcW w:w="2126" w:type="dxa"/>
          </w:tcPr>
          <w:p w14:paraId="6166F2FF" w14:textId="77777777" w:rsidR="00040188" w:rsidRPr="00040188" w:rsidRDefault="00040188" w:rsidP="00040188">
            <w:pPr>
              <w:pStyle w:val="TableText"/>
            </w:pPr>
            <w:r w:rsidRPr="00040188">
              <w:t>Cattle and multiple other species including humans</w:t>
            </w:r>
          </w:p>
        </w:tc>
        <w:tc>
          <w:tcPr>
            <w:tcW w:w="1701" w:type="dxa"/>
          </w:tcPr>
          <w:p w14:paraId="45850C75" w14:textId="77777777" w:rsidR="00040188" w:rsidRPr="00040188" w:rsidRDefault="00040188" w:rsidP="00040188">
            <w:pPr>
              <w:pStyle w:val="TableText"/>
            </w:pPr>
            <w:r w:rsidRPr="00040188">
              <w:t>No</w:t>
            </w:r>
          </w:p>
        </w:tc>
        <w:tc>
          <w:tcPr>
            <w:tcW w:w="1559" w:type="dxa"/>
          </w:tcPr>
          <w:p w14:paraId="1C3BCCF5" w14:textId="77777777" w:rsidR="00040188" w:rsidRPr="00040188" w:rsidRDefault="00040188" w:rsidP="00040188">
            <w:pPr>
              <w:pStyle w:val="TableText"/>
            </w:pPr>
            <w:r w:rsidRPr="00040188">
              <w:t>No</w:t>
            </w:r>
          </w:p>
        </w:tc>
        <w:tc>
          <w:tcPr>
            <w:tcW w:w="2268" w:type="dxa"/>
          </w:tcPr>
          <w:p w14:paraId="3D328E6C" w14:textId="77777777" w:rsidR="00040188" w:rsidRPr="00040188" w:rsidRDefault="00040188" w:rsidP="00040188">
            <w:pPr>
              <w:pStyle w:val="TableText"/>
            </w:pPr>
            <w:r w:rsidRPr="00040188">
              <w:t>Yes</w:t>
            </w:r>
          </w:p>
        </w:tc>
        <w:tc>
          <w:tcPr>
            <w:tcW w:w="1276" w:type="dxa"/>
          </w:tcPr>
          <w:p w14:paraId="578EA0A5" w14:textId="77777777" w:rsidR="00040188" w:rsidRPr="00040188" w:rsidRDefault="00040188" w:rsidP="00040188">
            <w:pPr>
              <w:pStyle w:val="TableText"/>
            </w:pPr>
            <w:r w:rsidRPr="00040188">
              <w:t>Yes</w:t>
            </w:r>
          </w:p>
        </w:tc>
        <w:tc>
          <w:tcPr>
            <w:tcW w:w="2835" w:type="dxa"/>
          </w:tcPr>
          <w:p w14:paraId="134BCE36" w14:textId="77777777" w:rsidR="00040188" w:rsidRPr="00EF698D" w:rsidRDefault="00040188" w:rsidP="00040188">
            <w:pPr>
              <w:pStyle w:val="TableText"/>
            </w:pPr>
            <w:r w:rsidRPr="00EF698D">
              <w:t>Not retained</w:t>
            </w:r>
          </w:p>
          <w:p w14:paraId="15B5CADC" w14:textId="5E329ACC" w:rsidR="003F19AC" w:rsidRPr="00EF698D" w:rsidRDefault="003F19AC" w:rsidP="00040188">
            <w:pPr>
              <w:pStyle w:val="TableText"/>
            </w:pPr>
            <w:r w:rsidRPr="00EF698D">
              <w:t>Referred to DoH / FSANZ for assessment of public health risk</w:t>
            </w:r>
          </w:p>
        </w:tc>
      </w:tr>
      <w:tr w:rsidR="00040188" w:rsidRPr="00040188" w14:paraId="0D3748BB" w14:textId="77777777" w:rsidTr="009025F2">
        <w:tc>
          <w:tcPr>
            <w:tcW w:w="2801" w:type="dxa"/>
          </w:tcPr>
          <w:p w14:paraId="1F8D2E6E" w14:textId="77777777" w:rsidR="003F19AC" w:rsidRDefault="003F19AC" w:rsidP="003F19AC">
            <w:pPr>
              <w:pStyle w:val="TableText"/>
            </w:pPr>
            <w:r>
              <w:t>Coenurosis</w:t>
            </w:r>
          </w:p>
          <w:p w14:paraId="74B32026" w14:textId="77777777" w:rsidR="003F19AC" w:rsidRPr="003F19AC" w:rsidRDefault="003F19AC" w:rsidP="003F19AC">
            <w:pPr>
              <w:pStyle w:val="TableText"/>
              <w:rPr>
                <w:i/>
              </w:rPr>
            </w:pPr>
            <w:r w:rsidRPr="003F19AC">
              <w:rPr>
                <w:i/>
              </w:rPr>
              <w:t>Coenurus cerebalis</w:t>
            </w:r>
          </w:p>
          <w:p w14:paraId="6690E8E7" w14:textId="16E54E6A" w:rsidR="00040188" w:rsidRPr="00040188" w:rsidRDefault="00040188" w:rsidP="003F19AC">
            <w:pPr>
              <w:pStyle w:val="TableText"/>
            </w:pPr>
            <w:r w:rsidRPr="003F19AC">
              <w:rPr>
                <w:i/>
              </w:rPr>
              <w:t>Taenia multiceps</w:t>
            </w:r>
          </w:p>
        </w:tc>
        <w:tc>
          <w:tcPr>
            <w:tcW w:w="2126" w:type="dxa"/>
          </w:tcPr>
          <w:p w14:paraId="6043D26A" w14:textId="77777777" w:rsidR="00040188" w:rsidRPr="00040188" w:rsidRDefault="00040188" w:rsidP="00040188">
            <w:pPr>
              <w:pStyle w:val="TableText"/>
            </w:pPr>
            <w:r w:rsidRPr="00040188">
              <w:t>Cattle, sheep (primary), goats, horses, pigs, dogs and cervids</w:t>
            </w:r>
          </w:p>
        </w:tc>
        <w:tc>
          <w:tcPr>
            <w:tcW w:w="1701" w:type="dxa"/>
          </w:tcPr>
          <w:p w14:paraId="24EC06F3" w14:textId="77777777" w:rsidR="00040188" w:rsidRPr="00040188" w:rsidRDefault="00040188" w:rsidP="00040188">
            <w:pPr>
              <w:pStyle w:val="TableText"/>
            </w:pPr>
            <w:r w:rsidRPr="00040188">
              <w:t>Yes</w:t>
            </w:r>
          </w:p>
        </w:tc>
        <w:tc>
          <w:tcPr>
            <w:tcW w:w="1559" w:type="dxa"/>
          </w:tcPr>
          <w:p w14:paraId="0DD354F9" w14:textId="77777777" w:rsidR="00040188" w:rsidRPr="00040188" w:rsidRDefault="00040188" w:rsidP="00040188">
            <w:pPr>
              <w:pStyle w:val="TableText"/>
            </w:pPr>
            <w:r w:rsidRPr="00040188">
              <w:t>Yes</w:t>
            </w:r>
          </w:p>
        </w:tc>
        <w:tc>
          <w:tcPr>
            <w:tcW w:w="2268" w:type="dxa"/>
          </w:tcPr>
          <w:p w14:paraId="7F6F8CE0" w14:textId="77777777" w:rsidR="00040188" w:rsidRPr="00040188" w:rsidRDefault="00040188" w:rsidP="00040188">
            <w:pPr>
              <w:pStyle w:val="TableText"/>
            </w:pPr>
            <w:r w:rsidRPr="00040188">
              <w:t>No</w:t>
            </w:r>
          </w:p>
        </w:tc>
        <w:tc>
          <w:tcPr>
            <w:tcW w:w="1276" w:type="dxa"/>
          </w:tcPr>
          <w:p w14:paraId="757C64F5" w14:textId="77777777" w:rsidR="00040188" w:rsidRPr="00040188" w:rsidRDefault="00040188" w:rsidP="00040188">
            <w:pPr>
              <w:pStyle w:val="TableText"/>
            </w:pPr>
            <w:r w:rsidRPr="00040188">
              <w:t>Yes</w:t>
            </w:r>
          </w:p>
        </w:tc>
        <w:tc>
          <w:tcPr>
            <w:tcW w:w="2835" w:type="dxa"/>
          </w:tcPr>
          <w:p w14:paraId="403A074F" w14:textId="77777777" w:rsidR="00040188" w:rsidRPr="00EF698D" w:rsidRDefault="00040188" w:rsidP="00040188">
            <w:pPr>
              <w:pStyle w:val="TableText"/>
            </w:pPr>
            <w:r w:rsidRPr="00EF698D">
              <w:t>Not retained</w:t>
            </w:r>
          </w:p>
        </w:tc>
      </w:tr>
      <w:tr w:rsidR="00040188" w:rsidRPr="00040188" w14:paraId="12FEF244" w14:textId="77777777" w:rsidTr="009025F2">
        <w:tc>
          <w:tcPr>
            <w:tcW w:w="2801" w:type="dxa"/>
          </w:tcPr>
          <w:p w14:paraId="29044615" w14:textId="77777777" w:rsidR="003F19AC" w:rsidRDefault="003F19AC" w:rsidP="00040188">
            <w:pPr>
              <w:pStyle w:val="TableText"/>
            </w:pPr>
            <w:r w:rsidRPr="00040188">
              <w:t>Contagious bovine pleuropneumonia</w:t>
            </w:r>
          </w:p>
          <w:p w14:paraId="7341549E" w14:textId="24015BF0" w:rsidR="00040188" w:rsidRPr="00040188" w:rsidRDefault="00040188" w:rsidP="00040188">
            <w:pPr>
              <w:pStyle w:val="TableText"/>
            </w:pPr>
            <w:r w:rsidRPr="003F19AC">
              <w:rPr>
                <w:i/>
              </w:rPr>
              <w:t>Mycoplasma mycoides</w:t>
            </w:r>
            <w:r w:rsidRPr="00040188">
              <w:t xml:space="preserve"> subspp. </w:t>
            </w:r>
            <w:r w:rsidRPr="003F19AC">
              <w:rPr>
                <w:i/>
              </w:rPr>
              <w:t>mycoides SC</w:t>
            </w:r>
          </w:p>
        </w:tc>
        <w:tc>
          <w:tcPr>
            <w:tcW w:w="2126" w:type="dxa"/>
          </w:tcPr>
          <w:p w14:paraId="2C5835B9" w14:textId="77777777" w:rsidR="00040188" w:rsidRPr="00040188" w:rsidRDefault="00040188" w:rsidP="00040188">
            <w:pPr>
              <w:pStyle w:val="TableText"/>
            </w:pPr>
            <w:r w:rsidRPr="00040188">
              <w:t>Cattle, buffalo, sheep and goats</w:t>
            </w:r>
          </w:p>
        </w:tc>
        <w:tc>
          <w:tcPr>
            <w:tcW w:w="1701" w:type="dxa"/>
          </w:tcPr>
          <w:p w14:paraId="4F11D70B" w14:textId="77777777" w:rsidR="00040188" w:rsidRPr="00040188" w:rsidRDefault="00040188" w:rsidP="00040188">
            <w:pPr>
              <w:pStyle w:val="TableText"/>
            </w:pPr>
            <w:r w:rsidRPr="00040188">
              <w:t>Yes</w:t>
            </w:r>
          </w:p>
        </w:tc>
        <w:tc>
          <w:tcPr>
            <w:tcW w:w="1559" w:type="dxa"/>
          </w:tcPr>
          <w:p w14:paraId="7A739CDB" w14:textId="77777777" w:rsidR="00040188" w:rsidRPr="00040188" w:rsidRDefault="00040188" w:rsidP="00040188">
            <w:pPr>
              <w:pStyle w:val="TableText"/>
            </w:pPr>
            <w:r w:rsidRPr="00040188">
              <w:t>Yes</w:t>
            </w:r>
          </w:p>
        </w:tc>
        <w:tc>
          <w:tcPr>
            <w:tcW w:w="2268" w:type="dxa"/>
          </w:tcPr>
          <w:p w14:paraId="405571EC" w14:textId="77777777" w:rsidR="00040188" w:rsidRPr="00040188" w:rsidRDefault="00040188" w:rsidP="00040188">
            <w:pPr>
              <w:pStyle w:val="TableText"/>
            </w:pPr>
            <w:r w:rsidRPr="00040188">
              <w:t>Yes</w:t>
            </w:r>
          </w:p>
        </w:tc>
        <w:tc>
          <w:tcPr>
            <w:tcW w:w="1276" w:type="dxa"/>
          </w:tcPr>
          <w:p w14:paraId="29004806" w14:textId="77777777" w:rsidR="00040188" w:rsidRPr="00040188" w:rsidRDefault="00040188" w:rsidP="00040188">
            <w:pPr>
              <w:pStyle w:val="TableText"/>
            </w:pPr>
            <w:r w:rsidRPr="00040188">
              <w:t>No</w:t>
            </w:r>
          </w:p>
        </w:tc>
        <w:tc>
          <w:tcPr>
            <w:tcW w:w="2835" w:type="dxa"/>
          </w:tcPr>
          <w:p w14:paraId="34851953" w14:textId="77777777" w:rsidR="00040188" w:rsidRPr="00EF698D" w:rsidRDefault="00040188" w:rsidP="00040188">
            <w:pPr>
              <w:pStyle w:val="TableText"/>
            </w:pPr>
            <w:r w:rsidRPr="00EF698D">
              <w:t>Not retained as not present in applicant countries</w:t>
            </w:r>
          </w:p>
          <w:p w14:paraId="0AD7C721" w14:textId="251B51F0" w:rsidR="003F19AC" w:rsidRPr="00EF698D" w:rsidRDefault="003F19AC" w:rsidP="00040188">
            <w:pPr>
              <w:pStyle w:val="TableText"/>
            </w:pPr>
            <w:r w:rsidRPr="00EF698D">
              <w:t xml:space="preserve">Refer to section </w:t>
            </w:r>
            <w:r w:rsidR="00EF698D" w:rsidRPr="00EF698D">
              <w:t>3</w:t>
            </w:r>
            <w:r w:rsidRPr="00EF698D">
              <w:t>.1.1</w:t>
            </w:r>
          </w:p>
        </w:tc>
      </w:tr>
      <w:tr w:rsidR="00040188" w:rsidRPr="00040188" w14:paraId="60CD0C81" w14:textId="77777777" w:rsidTr="009025F2">
        <w:tc>
          <w:tcPr>
            <w:tcW w:w="2801" w:type="dxa"/>
          </w:tcPr>
          <w:p w14:paraId="63FC496E" w14:textId="77777777" w:rsidR="00040188" w:rsidRPr="00040188" w:rsidRDefault="00040188" w:rsidP="00040188">
            <w:pPr>
              <w:pStyle w:val="TableText"/>
            </w:pPr>
            <w:r w:rsidRPr="00040188">
              <w:t>Crimean-Congo haemorrhagic fever</w:t>
            </w:r>
          </w:p>
        </w:tc>
        <w:tc>
          <w:tcPr>
            <w:tcW w:w="2126" w:type="dxa"/>
          </w:tcPr>
          <w:p w14:paraId="6099E597" w14:textId="77777777" w:rsidR="00040188" w:rsidRPr="00040188" w:rsidRDefault="00040188" w:rsidP="00040188">
            <w:pPr>
              <w:pStyle w:val="TableText"/>
            </w:pPr>
            <w:r w:rsidRPr="00040188">
              <w:t>Cattle, sheep, goats, hares, dogs, mice, ostriches and humans</w:t>
            </w:r>
          </w:p>
        </w:tc>
        <w:tc>
          <w:tcPr>
            <w:tcW w:w="1701" w:type="dxa"/>
          </w:tcPr>
          <w:p w14:paraId="0B09A986" w14:textId="77777777" w:rsidR="00040188" w:rsidRPr="00040188" w:rsidRDefault="00040188" w:rsidP="00040188">
            <w:pPr>
              <w:pStyle w:val="TableText"/>
            </w:pPr>
            <w:r w:rsidRPr="00040188">
              <w:t>Yes</w:t>
            </w:r>
          </w:p>
        </w:tc>
        <w:tc>
          <w:tcPr>
            <w:tcW w:w="1559" w:type="dxa"/>
          </w:tcPr>
          <w:p w14:paraId="0CB94117" w14:textId="77777777" w:rsidR="00040188" w:rsidRPr="00040188" w:rsidRDefault="00040188" w:rsidP="00040188">
            <w:pPr>
              <w:pStyle w:val="TableText"/>
            </w:pPr>
            <w:r w:rsidRPr="00040188">
              <w:t>Yes</w:t>
            </w:r>
          </w:p>
        </w:tc>
        <w:tc>
          <w:tcPr>
            <w:tcW w:w="2268" w:type="dxa"/>
          </w:tcPr>
          <w:p w14:paraId="3A02C6CE" w14:textId="77777777" w:rsidR="00040188" w:rsidRPr="00040188" w:rsidRDefault="00040188" w:rsidP="00040188">
            <w:pPr>
              <w:pStyle w:val="TableText"/>
            </w:pPr>
            <w:r w:rsidRPr="00040188">
              <w:t>Yes</w:t>
            </w:r>
          </w:p>
        </w:tc>
        <w:tc>
          <w:tcPr>
            <w:tcW w:w="1276" w:type="dxa"/>
          </w:tcPr>
          <w:p w14:paraId="17919033" w14:textId="77777777" w:rsidR="00040188" w:rsidRPr="00040188" w:rsidRDefault="00040188" w:rsidP="00040188">
            <w:pPr>
              <w:pStyle w:val="TableText"/>
            </w:pPr>
            <w:r w:rsidRPr="00040188">
              <w:t>No</w:t>
            </w:r>
          </w:p>
        </w:tc>
        <w:tc>
          <w:tcPr>
            <w:tcW w:w="2835" w:type="dxa"/>
          </w:tcPr>
          <w:p w14:paraId="61AFF864" w14:textId="77777777" w:rsidR="00040188" w:rsidRPr="00EF698D" w:rsidRDefault="00040188" w:rsidP="00040188">
            <w:pPr>
              <w:pStyle w:val="TableText"/>
            </w:pPr>
            <w:r w:rsidRPr="00EF698D">
              <w:t>Not retained as not present in applicant countries</w:t>
            </w:r>
          </w:p>
          <w:p w14:paraId="4655B351" w14:textId="726C39A0" w:rsidR="003F19AC" w:rsidRPr="00EF698D" w:rsidRDefault="003F19AC" w:rsidP="00040188">
            <w:pPr>
              <w:pStyle w:val="TableText"/>
            </w:pPr>
            <w:r w:rsidRPr="00EF698D">
              <w:t xml:space="preserve">Refer to section </w:t>
            </w:r>
            <w:r w:rsidR="00EF698D" w:rsidRPr="00EF698D">
              <w:t>3</w:t>
            </w:r>
            <w:r w:rsidRPr="00EF698D">
              <w:t>.1.2</w:t>
            </w:r>
          </w:p>
        </w:tc>
      </w:tr>
      <w:tr w:rsidR="00040188" w:rsidRPr="00040188" w14:paraId="7FE1AC3C" w14:textId="77777777" w:rsidTr="009025F2">
        <w:tc>
          <w:tcPr>
            <w:tcW w:w="2801" w:type="dxa"/>
          </w:tcPr>
          <w:p w14:paraId="1B2565EB" w14:textId="77777777" w:rsidR="00040188" w:rsidRPr="003F19AC" w:rsidRDefault="00040188" w:rsidP="00040188">
            <w:pPr>
              <w:pStyle w:val="TableText"/>
              <w:rPr>
                <w:i/>
              </w:rPr>
            </w:pPr>
            <w:r w:rsidRPr="003F19AC">
              <w:rPr>
                <w:i/>
              </w:rPr>
              <w:t>Cryptosporidium parvum</w:t>
            </w:r>
          </w:p>
        </w:tc>
        <w:tc>
          <w:tcPr>
            <w:tcW w:w="2126" w:type="dxa"/>
          </w:tcPr>
          <w:p w14:paraId="04C3A956" w14:textId="77777777" w:rsidR="00040188" w:rsidRPr="00040188" w:rsidRDefault="00040188" w:rsidP="00040188">
            <w:pPr>
              <w:pStyle w:val="TableText"/>
            </w:pPr>
            <w:r w:rsidRPr="00040188">
              <w:t>Cattle, sheep and humans</w:t>
            </w:r>
          </w:p>
        </w:tc>
        <w:tc>
          <w:tcPr>
            <w:tcW w:w="1701" w:type="dxa"/>
          </w:tcPr>
          <w:p w14:paraId="61440E39" w14:textId="77777777" w:rsidR="00040188" w:rsidRPr="00040188" w:rsidRDefault="00040188" w:rsidP="00040188">
            <w:pPr>
              <w:pStyle w:val="TableText"/>
            </w:pPr>
            <w:r w:rsidRPr="00040188">
              <w:t>No</w:t>
            </w:r>
          </w:p>
        </w:tc>
        <w:tc>
          <w:tcPr>
            <w:tcW w:w="1559" w:type="dxa"/>
          </w:tcPr>
          <w:p w14:paraId="0AE29393" w14:textId="77777777" w:rsidR="00040188" w:rsidRPr="00040188" w:rsidRDefault="00040188" w:rsidP="00040188">
            <w:pPr>
              <w:pStyle w:val="TableText"/>
            </w:pPr>
            <w:r w:rsidRPr="00040188">
              <w:t>No</w:t>
            </w:r>
          </w:p>
        </w:tc>
        <w:tc>
          <w:tcPr>
            <w:tcW w:w="2268" w:type="dxa"/>
          </w:tcPr>
          <w:p w14:paraId="31443356" w14:textId="77777777" w:rsidR="00040188" w:rsidRPr="00040188" w:rsidRDefault="00040188" w:rsidP="00040188">
            <w:pPr>
              <w:pStyle w:val="TableText"/>
            </w:pPr>
            <w:r w:rsidRPr="00040188">
              <w:t>No</w:t>
            </w:r>
          </w:p>
        </w:tc>
        <w:tc>
          <w:tcPr>
            <w:tcW w:w="1276" w:type="dxa"/>
          </w:tcPr>
          <w:p w14:paraId="20724848" w14:textId="77777777" w:rsidR="00040188" w:rsidRPr="00040188" w:rsidRDefault="00040188" w:rsidP="00040188">
            <w:pPr>
              <w:pStyle w:val="TableText"/>
            </w:pPr>
            <w:r w:rsidRPr="00040188">
              <w:t>Yes</w:t>
            </w:r>
          </w:p>
        </w:tc>
        <w:tc>
          <w:tcPr>
            <w:tcW w:w="2835" w:type="dxa"/>
          </w:tcPr>
          <w:p w14:paraId="5B4BA40F" w14:textId="77777777" w:rsidR="00040188" w:rsidRPr="00EF698D" w:rsidRDefault="00040188" w:rsidP="00040188">
            <w:pPr>
              <w:pStyle w:val="TableText"/>
            </w:pPr>
            <w:r w:rsidRPr="00EF698D">
              <w:t>Not retained</w:t>
            </w:r>
          </w:p>
        </w:tc>
      </w:tr>
      <w:tr w:rsidR="00040188" w:rsidRPr="00040188" w14:paraId="31ED314C" w14:textId="77777777" w:rsidTr="009025F2">
        <w:tc>
          <w:tcPr>
            <w:tcW w:w="2801" w:type="dxa"/>
          </w:tcPr>
          <w:p w14:paraId="28DC4DEB" w14:textId="77777777" w:rsidR="003F19AC" w:rsidRDefault="003F19AC" w:rsidP="003F19AC">
            <w:pPr>
              <w:pStyle w:val="TableText"/>
            </w:pPr>
            <w:r>
              <w:t>Echinococcosis</w:t>
            </w:r>
          </w:p>
          <w:p w14:paraId="26A5FED3" w14:textId="77777777" w:rsidR="003F19AC" w:rsidRPr="003F19AC" w:rsidRDefault="003F19AC" w:rsidP="003F19AC">
            <w:pPr>
              <w:pStyle w:val="TableText"/>
              <w:rPr>
                <w:i/>
              </w:rPr>
            </w:pPr>
            <w:r w:rsidRPr="003F19AC">
              <w:rPr>
                <w:i/>
              </w:rPr>
              <w:t>Echinococcus ortleppi</w:t>
            </w:r>
          </w:p>
          <w:p w14:paraId="76378FE3" w14:textId="77777777" w:rsidR="003F19AC" w:rsidRPr="003F19AC" w:rsidRDefault="003F19AC" w:rsidP="003F19AC">
            <w:pPr>
              <w:pStyle w:val="TableText"/>
              <w:rPr>
                <w:i/>
              </w:rPr>
            </w:pPr>
            <w:r w:rsidRPr="003F19AC">
              <w:rPr>
                <w:i/>
              </w:rPr>
              <w:t>E. granulosus sensu stricto</w:t>
            </w:r>
          </w:p>
          <w:p w14:paraId="671FF341" w14:textId="4C97FFD5" w:rsidR="00040188" w:rsidRPr="00040188" w:rsidRDefault="00040188" w:rsidP="003F19AC">
            <w:pPr>
              <w:pStyle w:val="TableText"/>
            </w:pPr>
            <w:r w:rsidRPr="003F19AC">
              <w:rPr>
                <w:i/>
              </w:rPr>
              <w:t>E. multilocularis</w:t>
            </w:r>
          </w:p>
        </w:tc>
        <w:tc>
          <w:tcPr>
            <w:tcW w:w="2126" w:type="dxa"/>
          </w:tcPr>
          <w:p w14:paraId="4FC3F588" w14:textId="77777777" w:rsidR="00040188" w:rsidRPr="00040188" w:rsidRDefault="00040188" w:rsidP="00040188">
            <w:pPr>
              <w:pStyle w:val="TableText"/>
            </w:pPr>
            <w:r w:rsidRPr="00040188">
              <w:t>Cattle and multiple other species including humans</w:t>
            </w:r>
          </w:p>
        </w:tc>
        <w:tc>
          <w:tcPr>
            <w:tcW w:w="1701" w:type="dxa"/>
          </w:tcPr>
          <w:p w14:paraId="2BAF31FB" w14:textId="77777777" w:rsidR="00040188" w:rsidRPr="00040188" w:rsidRDefault="00040188" w:rsidP="00040188">
            <w:pPr>
              <w:pStyle w:val="TableText"/>
            </w:pPr>
            <w:r w:rsidRPr="00040188">
              <w:t>Yes</w:t>
            </w:r>
          </w:p>
        </w:tc>
        <w:tc>
          <w:tcPr>
            <w:tcW w:w="1559" w:type="dxa"/>
          </w:tcPr>
          <w:p w14:paraId="7B1D4046" w14:textId="77777777" w:rsidR="00040188" w:rsidRPr="00040188" w:rsidRDefault="00040188" w:rsidP="00040188">
            <w:pPr>
              <w:pStyle w:val="TableText"/>
            </w:pPr>
            <w:r w:rsidRPr="00040188">
              <w:t>Yes</w:t>
            </w:r>
          </w:p>
        </w:tc>
        <w:tc>
          <w:tcPr>
            <w:tcW w:w="2268" w:type="dxa"/>
          </w:tcPr>
          <w:p w14:paraId="2C37B252" w14:textId="77777777" w:rsidR="00040188" w:rsidRPr="00040188" w:rsidRDefault="00040188" w:rsidP="00040188">
            <w:pPr>
              <w:pStyle w:val="TableText"/>
            </w:pPr>
            <w:r w:rsidRPr="00040188">
              <w:t>Yes</w:t>
            </w:r>
          </w:p>
        </w:tc>
        <w:tc>
          <w:tcPr>
            <w:tcW w:w="1276" w:type="dxa"/>
          </w:tcPr>
          <w:p w14:paraId="6FC0B50D" w14:textId="77777777" w:rsidR="00040188" w:rsidRPr="00040188" w:rsidRDefault="00040188" w:rsidP="00040188">
            <w:pPr>
              <w:pStyle w:val="TableText"/>
            </w:pPr>
            <w:r w:rsidRPr="00040188">
              <w:t>Yes</w:t>
            </w:r>
          </w:p>
        </w:tc>
        <w:tc>
          <w:tcPr>
            <w:tcW w:w="2835" w:type="dxa"/>
          </w:tcPr>
          <w:p w14:paraId="4EEE9594" w14:textId="77777777" w:rsidR="00040188" w:rsidRPr="00EF698D" w:rsidRDefault="00040188" w:rsidP="00040188">
            <w:pPr>
              <w:pStyle w:val="TableText"/>
            </w:pPr>
            <w:r w:rsidRPr="00EF698D">
              <w:t>Retained for further review</w:t>
            </w:r>
          </w:p>
        </w:tc>
      </w:tr>
      <w:tr w:rsidR="00040188" w:rsidRPr="00040188" w14:paraId="563560D6" w14:textId="77777777" w:rsidTr="009025F2">
        <w:tc>
          <w:tcPr>
            <w:tcW w:w="2801" w:type="dxa"/>
          </w:tcPr>
          <w:p w14:paraId="42750039" w14:textId="77777777" w:rsidR="003F19AC" w:rsidRDefault="003F19AC" w:rsidP="00040188">
            <w:pPr>
              <w:pStyle w:val="TableText"/>
            </w:pPr>
            <w:r w:rsidRPr="003F19AC">
              <w:lastRenderedPageBreak/>
              <w:t>Enzootic bovine leukosis (bovine leukaemia)</w:t>
            </w:r>
          </w:p>
          <w:p w14:paraId="2C2A6B72" w14:textId="1D966393" w:rsidR="00040188" w:rsidRPr="003F19AC" w:rsidRDefault="00040188" w:rsidP="00040188">
            <w:pPr>
              <w:pStyle w:val="TableText"/>
              <w:rPr>
                <w:i/>
              </w:rPr>
            </w:pPr>
            <w:r w:rsidRPr="003F19AC">
              <w:rPr>
                <w:i/>
              </w:rPr>
              <w:t>Bovine leukaemia virus</w:t>
            </w:r>
          </w:p>
        </w:tc>
        <w:tc>
          <w:tcPr>
            <w:tcW w:w="2126" w:type="dxa"/>
          </w:tcPr>
          <w:p w14:paraId="7268B573" w14:textId="77777777" w:rsidR="00040188" w:rsidRPr="00040188" w:rsidRDefault="00040188" w:rsidP="00040188">
            <w:pPr>
              <w:pStyle w:val="TableText"/>
            </w:pPr>
            <w:r w:rsidRPr="00040188">
              <w:t>Cattle and sheep (experimental)</w:t>
            </w:r>
          </w:p>
        </w:tc>
        <w:tc>
          <w:tcPr>
            <w:tcW w:w="1701" w:type="dxa"/>
          </w:tcPr>
          <w:p w14:paraId="3605F018" w14:textId="77777777" w:rsidR="00040188" w:rsidRPr="00040188" w:rsidRDefault="00040188" w:rsidP="00040188">
            <w:pPr>
              <w:pStyle w:val="TableText"/>
            </w:pPr>
            <w:r w:rsidRPr="00040188">
              <w:t>Yes</w:t>
            </w:r>
          </w:p>
        </w:tc>
        <w:tc>
          <w:tcPr>
            <w:tcW w:w="1559" w:type="dxa"/>
          </w:tcPr>
          <w:p w14:paraId="1CD8912D" w14:textId="77777777" w:rsidR="00040188" w:rsidRPr="00040188" w:rsidRDefault="00040188" w:rsidP="00040188">
            <w:pPr>
              <w:pStyle w:val="TableText"/>
            </w:pPr>
            <w:r w:rsidRPr="00040188">
              <w:t>Yes</w:t>
            </w:r>
          </w:p>
        </w:tc>
        <w:tc>
          <w:tcPr>
            <w:tcW w:w="2268" w:type="dxa"/>
          </w:tcPr>
          <w:p w14:paraId="3B4637A0" w14:textId="77777777" w:rsidR="00040188" w:rsidRPr="00040188" w:rsidRDefault="00040188" w:rsidP="00040188">
            <w:pPr>
              <w:pStyle w:val="TableText"/>
            </w:pPr>
            <w:r w:rsidRPr="00040188">
              <w:t>No</w:t>
            </w:r>
          </w:p>
        </w:tc>
        <w:tc>
          <w:tcPr>
            <w:tcW w:w="1276" w:type="dxa"/>
          </w:tcPr>
          <w:p w14:paraId="0FD0CB85" w14:textId="77777777" w:rsidR="00040188" w:rsidRPr="00040188" w:rsidRDefault="00040188" w:rsidP="00040188">
            <w:pPr>
              <w:pStyle w:val="TableText"/>
            </w:pPr>
            <w:r w:rsidRPr="00040188">
              <w:t>Yes</w:t>
            </w:r>
          </w:p>
        </w:tc>
        <w:tc>
          <w:tcPr>
            <w:tcW w:w="2835" w:type="dxa"/>
          </w:tcPr>
          <w:p w14:paraId="581C715A" w14:textId="77777777" w:rsidR="00040188" w:rsidRPr="00EF698D" w:rsidRDefault="00040188" w:rsidP="00040188">
            <w:pPr>
              <w:pStyle w:val="TableText"/>
            </w:pPr>
            <w:r w:rsidRPr="00EF698D">
              <w:t>Not retained</w:t>
            </w:r>
          </w:p>
        </w:tc>
      </w:tr>
      <w:tr w:rsidR="00040188" w:rsidRPr="00040188" w14:paraId="2E709CEC" w14:textId="77777777" w:rsidTr="009025F2">
        <w:tc>
          <w:tcPr>
            <w:tcW w:w="2801" w:type="dxa"/>
          </w:tcPr>
          <w:p w14:paraId="73E1A178" w14:textId="77777777" w:rsidR="003F19AC" w:rsidRDefault="003F19AC" w:rsidP="00040188">
            <w:pPr>
              <w:pStyle w:val="TableText"/>
            </w:pPr>
            <w:r w:rsidRPr="003F19AC">
              <w:t>Epizootic haemorrhagic disease (including Ibaraki disease)</w:t>
            </w:r>
          </w:p>
          <w:p w14:paraId="5D038574" w14:textId="31FC7966" w:rsidR="00040188" w:rsidRPr="003F19AC" w:rsidRDefault="00040188" w:rsidP="00040188">
            <w:pPr>
              <w:pStyle w:val="TableText"/>
              <w:rPr>
                <w:i/>
              </w:rPr>
            </w:pPr>
            <w:r w:rsidRPr="003F19AC">
              <w:rPr>
                <w:i/>
              </w:rPr>
              <w:t>Epizootic haemorrhagic disease virus</w:t>
            </w:r>
          </w:p>
        </w:tc>
        <w:tc>
          <w:tcPr>
            <w:tcW w:w="2126" w:type="dxa"/>
          </w:tcPr>
          <w:p w14:paraId="6B23A4F4" w14:textId="77777777" w:rsidR="00040188" w:rsidRPr="00040188" w:rsidRDefault="00040188" w:rsidP="00040188">
            <w:pPr>
              <w:pStyle w:val="TableText"/>
            </w:pPr>
            <w:r w:rsidRPr="00040188">
              <w:t>Cattle and deer</w:t>
            </w:r>
          </w:p>
        </w:tc>
        <w:tc>
          <w:tcPr>
            <w:tcW w:w="1701" w:type="dxa"/>
          </w:tcPr>
          <w:p w14:paraId="517C2178" w14:textId="77777777" w:rsidR="00040188" w:rsidRPr="00040188" w:rsidRDefault="00040188" w:rsidP="00040188">
            <w:pPr>
              <w:pStyle w:val="TableText"/>
            </w:pPr>
            <w:r w:rsidRPr="00040188">
              <w:t>Yes</w:t>
            </w:r>
          </w:p>
        </w:tc>
        <w:tc>
          <w:tcPr>
            <w:tcW w:w="1559" w:type="dxa"/>
          </w:tcPr>
          <w:p w14:paraId="221CEA1D" w14:textId="77777777" w:rsidR="00040188" w:rsidRPr="00040188" w:rsidRDefault="00040188" w:rsidP="00040188">
            <w:pPr>
              <w:pStyle w:val="TableText"/>
            </w:pPr>
            <w:r w:rsidRPr="00040188">
              <w:t>Yes</w:t>
            </w:r>
          </w:p>
        </w:tc>
        <w:tc>
          <w:tcPr>
            <w:tcW w:w="2268" w:type="dxa"/>
          </w:tcPr>
          <w:p w14:paraId="4A4E1521" w14:textId="77777777" w:rsidR="00040188" w:rsidRPr="00040188" w:rsidRDefault="00040188" w:rsidP="00040188">
            <w:pPr>
              <w:pStyle w:val="TableText"/>
            </w:pPr>
            <w:r w:rsidRPr="00040188">
              <w:t>No</w:t>
            </w:r>
          </w:p>
        </w:tc>
        <w:tc>
          <w:tcPr>
            <w:tcW w:w="1276" w:type="dxa"/>
          </w:tcPr>
          <w:p w14:paraId="308D6E7A" w14:textId="77777777" w:rsidR="00040188" w:rsidRPr="00040188" w:rsidRDefault="00040188" w:rsidP="00040188">
            <w:pPr>
              <w:pStyle w:val="TableText"/>
            </w:pPr>
            <w:r w:rsidRPr="00040188">
              <w:t>Yes</w:t>
            </w:r>
          </w:p>
        </w:tc>
        <w:tc>
          <w:tcPr>
            <w:tcW w:w="2835" w:type="dxa"/>
          </w:tcPr>
          <w:p w14:paraId="3CD40FD8" w14:textId="77777777" w:rsidR="00040188" w:rsidRPr="00EF698D" w:rsidRDefault="00040188" w:rsidP="00040188">
            <w:pPr>
              <w:pStyle w:val="TableText"/>
            </w:pPr>
            <w:r w:rsidRPr="00EF698D">
              <w:t>Not retained</w:t>
            </w:r>
          </w:p>
        </w:tc>
      </w:tr>
      <w:tr w:rsidR="00040188" w:rsidRPr="00040188" w14:paraId="761AB70F" w14:textId="77777777" w:rsidTr="009025F2">
        <w:tc>
          <w:tcPr>
            <w:tcW w:w="2801" w:type="dxa"/>
          </w:tcPr>
          <w:p w14:paraId="6FC245A6" w14:textId="77777777" w:rsidR="003F19AC" w:rsidRDefault="003F19AC" w:rsidP="00040188">
            <w:pPr>
              <w:pStyle w:val="TableText"/>
            </w:pPr>
            <w:r w:rsidRPr="003F19AC">
              <w:t>Foot and mouth disease</w:t>
            </w:r>
          </w:p>
          <w:p w14:paraId="4AA4870C" w14:textId="0AF6EE5D" w:rsidR="00040188" w:rsidRPr="0093245D" w:rsidRDefault="00040188" w:rsidP="00040188">
            <w:pPr>
              <w:pStyle w:val="TableText"/>
              <w:rPr>
                <w:i/>
              </w:rPr>
            </w:pPr>
            <w:r w:rsidRPr="0093245D">
              <w:rPr>
                <w:i/>
              </w:rPr>
              <w:t>Foot and mouth disease virus</w:t>
            </w:r>
          </w:p>
        </w:tc>
        <w:tc>
          <w:tcPr>
            <w:tcW w:w="2126" w:type="dxa"/>
          </w:tcPr>
          <w:p w14:paraId="24DDA9EF" w14:textId="77777777" w:rsidR="00040188" w:rsidRPr="00040188" w:rsidRDefault="00040188" w:rsidP="00040188">
            <w:pPr>
              <w:pStyle w:val="TableText"/>
            </w:pPr>
            <w:r w:rsidRPr="00040188">
              <w:t>Cattle and other cloven hoofed animals</w:t>
            </w:r>
          </w:p>
        </w:tc>
        <w:tc>
          <w:tcPr>
            <w:tcW w:w="1701" w:type="dxa"/>
          </w:tcPr>
          <w:p w14:paraId="66CCEFBE" w14:textId="77777777" w:rsidR="00040188" w:rsidRPr="00040188" w:rsidRDefault="00040188" w:rsidP="00040188">
            <w:pPr>
              <w:pStyle w:val="TableText"/>
            </w:pPr>
            <w:r w:rsidRPr="00040188">
              <w:t>Yes</w:t>
            </w:r>
          </w:p>
        </w:tc>
        <w:tc>
          <w:tcPr>
            <w:tcW w:w="1559" w:type="dxa"/>
          </w:tcPr>
          <w:p w14:paraId="5F163585" w14:textId="77777777" w:rsidR="00040188" w:rsidRPr="00040188" w:rsidRDefault="00040188" w:rsidP="00040188">
            <w:pPr>
              <w:pStyle w:val="TableText"/>
            </w:pPr>
            <w:r w:rsidRPr="00040188">
              <w:t>Yes</w:t>
            </w:r>
          </w:p>
        </w:tc>
        <w:tc>
          <w:tcPr>
            <w:tcW w:w="2268" w:type="dxa"/>
          </w:tcPr>
          <w:p w14:paraId="721025ED" w14:textId="77777777" w:rsidR="00040188" w:rsidRPr="00040188" w:rsidRDefault="00040188" w:rsidP="00040188">
            <w:pPr>
              <w:pStyle w:val="TableText"/>
            </w:pPr>
            <w:r w:rsidRPr="00040188">
              <w:t>Yes</w:t>
            </w:r>
          </w:p>
        </w:tc>
        <w:tc>
          <w:tcPr>
            <w:tcW w:w="1276" w:type="dxa"/>
          </w:tcPr>
          <w:p w14:paraId="708BE38A" w14:textId="77777777" w:rsidR="00040188" w:rsidRPr="00040188" w:rsidRDefault="00040188" w:rsidP="00040188">
            <w:pPr>
              <w:pStyle w:val="TableText"/>
            </w:pPr>
            <w:r w:rsidRPr="00040188">
              <w:t>No</w:t>
            </w:r>
          </w:p>
        </w:tc>
        <w:tc>
          <w:tcPr>
            <w:tcW w:w="2835" w:type="dxa"/>
          </w:tcPr>
          <w:p w14:paraId="0394C485" w14:textId="77777777" w:rsidR="00040188" w:rsidRPr="00EF698D" w:rsidRDefault="00040188" w:rsidP="00040188">
            <w:pPr>
              <w:pStyle w:val="TableText"/>
            </w:pPr>
            <w:r w:rsidRPr="00EF698D">
              <w:t>Not retained as not present in applicant countries</w:t>
            </w:r>
          </w:p>
          <w:p w14:paraId="41A51B72" w14:textId="34FA85FF" w:rsidR="003F19AC" w:rsidRPr="00EF698D" w:rsidRDefault="003F19AC" w:rsidP="00040188">
            <w:pPr>
              <w:pStyle w:val="TableText"/>
            </w:pPr>
            <w:r w:rsidRPr="00EF698D">
              <w:t xml:space="preserve">Refer to section </w:t>
            </w:r>
            <w:r w:rsidR="00EF698D" w:rsidRPr="00EF698D">
              <w:t>3</w:t>
            </w:r>
            <w:r w:rsidRPr="00EF698D">
              <w:t>.1.3</w:t>
            </w:r>
          </w:p>
        </w:tc>
      </w:tr>
      <w:tr w:rsidR="00040188" w:rsidRPr="00040188" w14:paraId="5974E797" w14:textId="77777777" w:rsidTr="009025F2">
        <w:tc>
          <w:tcPr>
            <w:tcW w:w="2801" w:type="dxa"/>
          </w:tcPr>
          <w:p w14:paraId="34944B80" w14:textId="77777777" w:rsidR="003F19AC" w:rsidRDefault="003F19AC" w:rsidP="00040188">
            <w:pPr>
              <w:pStyle w:val="TableText"/>
            </w:pPr>
            <w:r w:rsidRPr="003F19AC">
              <w:t>Haemorrhagic colitis</w:t>
            </w:r>
          </w:p>
          <w:p w14:paraId="74FCEDE4" w14:textId="38213B34" w:rsidR="00040188" w:rsidRPr="00040188" w:rsidRDefault="00040188" w:rsidP="00040188">
            <w:pPr>
              <w:pStyle w:val="TableText"/>
            </w:pPr>
            <w:r w:rsidRPr="003F19AC">
              <w:rPr>
                <w:i/>
              </w:rPr>
              <w:t>Escherichia coli</w:t>
            </w:r>
            <w:r w:rsidRPr="00040188">
              <w:t xml:space="preserve"> O157:H7</w:t>
            </w:r>
          </w:p>
        </w:tc>
        <w:tc>
          <w:tcPr>
            <w:tcW w:w="2126" w:type="dxa"/>
          </w:tcPr>
          <w:p w14:paraId="263F3FFC" w14:textId="77777777" w:rsidR="00040188" w:rsidRPr="00040188" w:rsidRDefault="00040188" w:rsidP="00040188">
            <w:pPr>
              <w:pStyle w:val="TableText"/>
            </w:pPr>
            <w:r w:rsidRPr="00040188">
              <w:t>Cattle and multiple other species including humans</w:t>
            </w:r>
          </w:p>
        </w:tc>
        <w:tc>
          <w:tcPr>
            <w:tcW w:w="1701" w:type="dxa"/>
          </w:tcPr>
          <w:p w14:paraId="63867FA3" w14:textId="77777777" w:rsidR="00040188" w:rsidRPr="00040188" w:rsidRDefault="00040188" w:rsidP="00040188">
            <w:pPr>
              <w:pStyle w:val="TableText"/>
            </w:pPr>
            <w:r w:rsidRPr="00040188">
              <w:t>No</w:t>
            </w:r>
          </w:p>
        </w:tc>
        <w:tc>
          <w:tcPr>
            <w:tcW w:w="1559" w:type="dxa"/>
          </w:tcPr>
          <w:p w14:paraId="39DB68EE" w14:textId="77777777" w:rsidR="00040188" w:rsidRPr="00040188" w:rsidRDefault="00040188" w:rsidP="00040188">
            <w:pPr>
              <w:pStyle w:val="TableText"/>
            </w:pPr>
            <w:r w:rsidRPr="00040188">
              <w:t>Yes</w:t>
            </w:r>
          </w:p>
        </w:tc>
        <w:tc>
          <w:tcPr>
            <w:tcW w:w="2268" w:type="dxa"/>
          </w:tcPr>
          <w:p w14:paraId="31554EB3" w14:textId="77777777" w:rsidR="00040188" w:rsidRPr="00040188" w:rsidRDefault="00040188" w:rsidP="00040188">
            <w:pPr>
              <w:pStyle w:val="TableText"/>
            </w:pPr>
            <w:r w:rsidRPr="00040188">
              <w:t>Yes</w:t>
            </w:r>
          </w:p>
        </w:tc>
        <w:tc>
          <w:tcPr>
            <w:tcW w:w="1276" w:type="dxa"/>
          </w:tcPr>
          <w:p w14:paraId="30B8F382" w14:textId="77777777" w:rsidR="00040188" w:rsidRPr="00040188" w:rsidRDefault="00040188" w:rsidP="00040188">
            <w:pPr>
              <w:pStyle w:val="TableText"/>
            </w:pPr>
            <w:r w:rsidRPr="00040188">
              <w:t>Yes</w:t>
            </w:r>
          </w:p>
        </w:tc>
        <w:tc>
          <w:tcPr>
            <w:tcW w:w="2835" w:type="dxa"/>
          </w:tcPr>
          <w:p w14:paraId="38F9D787" w14:textId="77777777" w:rsidR="00040188" w:rsidRPr="00EF698D" w:rsidRDefault="00040188" w:rsidP="00040188">
            <w:pPr>
              <w:pStyle w:val="TableText"/>
            </w:pPr>
            <w:r w:rsidRPr="00EF698D">
              <w:t>Not retained</w:t>
            </w:r>
          </w:p>
          <w:p w14:paraId="42628AD5" w14:textId="63CE23D1" w:rsidR="003F19AC" w:rsidRPr="00EF698D" w:rsidRDefault="003F19AC" w:rsidP="00040188">
            <w:pPr>
              <w:pStyle w:val="TableText"/>
            </w:pPr>
            <w:r w:rsidRPr="00EF698D">
              <w:t>Referred to DoH / FSANZ for assessment of public health risk</w:t>
            </w:r>
          </w:p>
        </w:tc>
      </w:tr>
      <w:tr w:rsidR="00040188" w:rsidRPr="00040188" w14:paraId="479629E0" w14:textId="77777777" w:rsidTr="009025F2">
        <w:tc>
          <w:tcPr>
            <w:tcW w:w="2801" w:type="dxa"/>
          </w:tcPr>
          <w:p w14:paraId="18C52F55" w14:textId="77777777" w:rsidR="003F19AC" w:rsidRDefault="003F19AC" w:rsidP="00040188">
            <w:pPr>
              <w:pStyle w:val="TableText"/>
            </w:pPr>
            <w:r w:rsidRPr="00040188">
              <w:t>Haemorrhagic septicaemia</w:t>
            </w:r>
          </w:p>
          <w:p w14:paraId="501ABC2D" w14:textId="5FB58468" w:rsidR="00040188" w:rsidRPr="00040188" w:rsidRDefault="00040188" w:rsidP="00040188">
            <w:pPr>
              <w:pStyle w:val="TableText"/>
            </w:pPr>
            <w:r w:rsidRPr="003F19AC">
              <w:rPr>
                <w:i/>
              </w:rPr>
              <w:t>Pasteurella multocida</w:t>
            </w:r>
            <w:r w:rsidRPr="00040188">
              <w:t xml:space="preserve"> serotypes B:2 &amp; E:2</w:t>
            </w:r>
          </w:p>
        </w:tc>
        <w:tc>
          <w:tcPr>
            <w:tcW w:w="2126" w:type="dxa"/>
          </w:tcPr>
          <w:p w14:paraId="2CB1F040" w14:textId="77777777" w:rsidR="00040188" w:rsidRPr="00040188" w:rsidRDefault="00040188" w:rsidP="00040188">
            <w:pPr>
              <w:pStyle w:val="TableText"/>
            </w:pPr>
            <w:r w:rsidRPr="00040188">
              <w:t>Cattle, buffalo, sheep, goats, pigs, camels, equids, yaks, deer and other wild ruminants</w:t>
            </w:r>
          </w:p>
        </w:tc>
        <w:tc>
          <w:tcPr>
            <w:tcW w:w="1701" w:type="dxa"/>
          </w:tcPr>
          <w:p w14:paraId="415AA24A" w14:textId="77777777" w:rsidR="00040188" w:rsidRPr="00040188" w:rsidRDefault="00040188" w:rsidP="00040188">
            <w:pPr>
              <w:pStyle w:val="TableText"/>
            </w:pPr>
            <w:r w:rsidRPr="00040188">
              <w:t>Yes</w:t>
            </w:r>
          </w:p>
        </w:tc>
        <w:tc>
          <w:tcPr>
            <w:tcW w:w="1559" w:type="dxa"/>
          </w:tcPr>
          <w:p w14:paraId="4D10BEF5" w14:textId="77777777" w:rsidR="00040188" w:rsidRPr="00040188" w:rsidRDefault="00040188" w:rsidP="00040188">
            <w:pPr>
              <w:pStyle w:val="TableText"/>
            </w:pPr>
            <w:r w:rsidRPr="00040188">
              <w:t>Yes</w:t>
            </w:r>
          </w:p>
        </w:tc>
        <w:tc>
          <w:tcPr>
            <w:tcW w:w="2268" w:type="dxa"/>
          </w:tcPr>
          <w:p w14:paraId="167AA130" w14:textId="77777777" w:rsidR="00040188" w:rsidRPr="00040188" w:rsidRDefault="00040188" w:rsidP="00040188">
            <w:pPr>
              <w:pStyle w:val="TableText"/>
            </w:pPr>
            <w:r w:rsidRPr="00040188">
              <w:t>Yes</w:t>
            </w:r>
          </w:p>
        </w:tc>
        <w:tc>
          <w:tcPr>
            <w:tcW w:w="1276" w:type="dxa"/>
          </w:tcPr>
          <w:p w14:paraId="79865C4A" w14:textId="77777777" w:rsidR="00040188" w:rsidRPr="00040188" w:rsidRDefault="00040188" w:rsidP="00040188">
            <w:pPr>
              <w:pStyle w:val="TableText"/>
            </w:pPr>
            <w:r w:rsidRPr="00040188">
              <w:t>No</w:t>
            </w:r>
          </w:p>
        </w:tc>
        <w:tc>
          <w:tcPr>
            <w:tcW w:w="2835" w:type="dxa"/>
          </w:tcPr>
          <w:p w14:paraId="3D8E1E68" w14:textId="77777777" w:rsidR="00040188" w:rsidRPr="00EF698D" w:rsidRDefault="00040188" w:rsidP="00040188">
            <w:pPr>
              <w:pStyle w:val="TableText"/>
            </w:pPr>
            <w:r w:rsidRPr="00EF698D">
              <w:t>Not retained as not present in applicant countries</w:t>
            </w:r>
          </w:p>
          <w:p w14:paraId="328F8961" w14:textId="56519520" w:rsidR="003F19AC" w:rsidRPr="00EF698D" w:rsidRDefault="003F19AC" w:rsidP="00040188">
            <w:pPr>
              <w:pStyle w:val="TableText"/>
            </w:pPr>
            <w:r w:rsidRPr="00EF698D">
              <w:t xml:space="preserve">Refer to section </w:t>
            </w:r>
            <w:r w:rsidR="00EF698D" w:rsidRPr="00EF698D">
              <w:t>3</w:t>
            </w:r>
            <w:r w:rsidRPr="00EF698D">
              <w:t>.1.4</w:t>
            </w:r>
          </w:p>
        </w:tc>
      </w:tr>
      <w:tr w:rsidR="00040188" w:rsidRPr="00040188" w14:paraId="34BBCE01" w14:textId="77777777" w:rsidTr="009025F2">
        <w:tc>
          <w:tcPr>
            <w:tcW w:w="2801" w:type="dxa"/>
          </w:tcPr>
          <w:p w14:paraId="31A6FC1A" w14:textId="77777777" w:rsidR="003F19AC" w:rsidRDefault="003F19AC" w:rsidP="00040188">
            <w:pPr>
              <w:pStyle w:val="TableText"/>
            </w:pPr>
            <w:r>
              <w:t>Heartwater</w:t>
            </w:r>
          </w:p>
          <w:p w14:paraId="48C7C411" w14:textId="6E2235DA" w:rsidR="00040188" w:rsidRPr="003F19AC" w:rsidRDefault="00040188" w:rsidP="00040188">
            <w:pPr>
              <w:pStyle w:val="TableText"/>
              <w:rPr>
                <w:i/>
              </w:rPr>
            </w:pPr>
            <w:r w:rsidRPr="003F19AC">
              <w:rPr>
                <w:i/>
              </w:rPr>
              <w:t>Cowdria ruminantium</w:t>
            </w:r>
          </w:p>
        </w:tc>
        <w:tc>
          <w:tcPr>
            <w:tcW w:w="2126" w:type="dxa"/>
          </w:tcPr>
          <w:p w14:paraId="32B997C5" w14:textId="77777777" w:rsidR="00040188" w:rsidRPr="00040188" w:rsidRDefault="00040188" w:rsidP="00040188">
            <w:pPr>
              <w:pStyle w:val="TableText"/>
            </w:pPr>
            <w:r w:rsidRPr="00040188">
              <w:t>Cattle and multiple other species</w:t>
            </w:r>
          </w:p>
        </w:tc>
        <w:tc>
          <w:tcPr>
            <w:tcW w:w="1701" w:type="dxa"/>
          </w:tcPr>
          <w:p w14:paraId="15002102" w14:textId="77777777" w:rsidR="00040188" w:rsidRPr="00040188" w:rsidRDefault="00040188" w:rsidP="00040188">
            <w:pPr>
              <w:pStyle w:val="TableText"/>
            </w:pPr>
            <w:r w:rsidRPr="00040188">
              <w:t>Yes</w:t>
            </w:r>
          </w:p>
        </w:tc>
        <w:tc>
          <w:tcPr>
            <w:tcW w:w="1559" w:type="dxa"/>
          </w:tcPr>
          <w:p w14:paraId="40FF054B" w14:textId="77777777" w:rsidR="00040188" w:rsidRPr="00040188" w:rsidRDefault="00040188" w:rsidP="00040188">
            <w:pPr>
              <w:pStyle w:val="TableText"/>
            </w:pPr>
            <w:r w:rsidRPr="00040188">
              <w:t>Yes</w:t>
            </w:r>
          </w:p>
        </w:tc>
        <w:tc>
          <w:tcPr>
            <w:tcW w:w="2268" w:type="dxa"/>
          </w:tcPr>
          <w:p w14:paraId="127AF799" w14:textId="77777777" w:rsidR="00040188" w:rsidRPr="00040188" w:rsidRDefault="00040188" w:rsidP="00040188">
            <w:pPr>
              <w:pStyle w:val="TableText"/>
            </w:pPr>
            <w:r w:rsidRPr="00040188">
              <w:t>No</w:t>
            </w:r>
          </w:p>
        </w:tc>
        <w:tc>
          <w:tcPr>
            <w:tcW w:w="1276" w:type="dxa"/>
          </w:tcPr>
          <w:p w14:paraId="12796AE6" w14:textId="77777777" w:rsidR="00040188" w:rsidRPr="00040188" w:rsidRDefault="00040188" w:rsidP="00040188">
            <w:pPr>
              <w:pStyle w:val="TableText"/>
            </w:pPr>
            <w:r w:rsidRPr="00040188">
              <w:t>No</w:t>
            </w:r>
          </w:p>
        </w:tc>
        <w:tc>
          <w:tcPr>
            <w:tcW w:w="2835" w:type="dxa"/>
          </w:tcPr>
          <w:p w14:paraId="5706A383" w14:textId="77777777" w:rsidR="00040188" w:rsidRPr="00EF698D" w:rsidRDefault="00040188" w:rsidP="00040188">
            <w:pPr>
              <w:pStyle w:val="TableText"/>
            </w:pPr>
            <w:r w:rsidRPr="00EF698D">
              <w:t>Not retained</w:t>
            </w:r>
          </w:p>
        </w:tc>
      </w:tr>
      <w:tr w:rsidR="00040188" w:rsidRPr="00040188" w14:paraId="4D3CFACE" w14:textId="77777777" w:rsidTr="009025F2">
        <w:tc>
          <w:tcPr>
            <w:tcW w:w="2801" w:type="dxa"/>
          </w:tcPr>
          <w:p w14:paraId="0268D461" w14:textId="77777777" w:rsidR="003F19AC" w:rsidRDefault="003F19AC" w:rsidP="00040188">
            <w:pPr>
              <w:pStyle w:val="TableText"/>
            </w:pPr>
            <w:r w:rsidRPr="003F19AC">
              <w:t>Infectious bovine rhinotracheitis / infectious pustular vulvovaginitis</w:t>
            </w:r>
          </w:p>
          <w:p w14:paraId="6D868AB4" w14:textId="0AA82FC9" w:rsidR="00040188" w:rsidRPr="003F19AC" w:rsidRDefault="00040188" w:rsidP="00040188">
            <w:pPr>
              <w:pStyle w:val="TableText"/>
              <w:rPr>
                <w:i/>
              </w:rPr>
            </w:pPr>
            <w:r w:rsidRPr="003F19AC">
              <w:rPr>
                <w:i/>
              </w:rPr>
              <w:t>Bovine herpesvirus 1</w:t>
            </w:r>
          </w:p>
        </w:tc>
        <w:tc>
          <w:tcPr>
            <w:tcW w:w="2126" w:type="dxa"/>
          </w:tcPr>
          <w:p w14:paraId="5D84191E" w14:textId="77777777" w:rsidR="00040188" w:rsidRPr="00040188" w:rsidRDefault="00040188" w:rsidP="00040188">
            <w:pPr>
              <w:pStyle w:val="TableText"/>
            </w:pPr>
            <w:r w:rsidRPr="00040188">
              <w:t>Cattle</w:t>
            </w:r>
          </w:p>
        </w:tc>
        <w:tc>
          <w:tcPr>
            <w:tcW w:w="1701" w:type="dxa"/>
          </w:tcPr>
          <w:p w14:paraId="2FC48C4F" w14:textId="77777777" w:rsidR="00040188" w:rsidRPr="00040188" w:rsidRDefault="00040188" w:rsidP="00040188">
            <w:pPr>
              <w:pStyle w:val="TableText"/>
            </w:pPr>
            <w:r w:rsidRPr="00040188">
              <w:t>Yes</w:t>
            </w:r>
          </w:p>
        </w:tc>
        <w:tc>
          <w:tcPr>
            <w:tcW w:w="1559" w:type="dxa"/>
          </w:tcPr>
          <w:p w14:paraId="22478892" w14:textId="77777777" w:rsidR="00040188" w:rsidRPr="00040188" w:rsidRDefault="00040188" w:rsidP="00040188">
            <w:pPr>
              <w:pStyle w:val="TableText"/>
            </w:pPr>
            <w:r w:rsidRPr="00040188">
              <w:t>No</w:t>
            </w:r>
          </w:p>
        </w:tc>
        <w:tc>
          <w:tcPr>
            <w:tcW w:w="2268" w:type="dxa"/>
          </w:tcPr>
          <w:p w14:paraId="2D4F02A9" w14:textId="77777777" w:rsidR="00040188" w:rsidRPr="00040188" w:rsidRDefault="00040188" w:rsidP="00040188">
            <w:pPr>
              <w:pStyle w:val="TableText"/>
            </w:pPr>
            <w:r w:rsidRPr="00040188">
              <w:t>No</w:t>
            </w:r>
          </w:p>
        </w:tc>
        <w:tc>
          <w:tcPr>
            <w:tcW w:w="1276" w:type="dxa"/>
          </w:tcPr>
          <w:p w14:paraId="4B25DB05" w14:textId="77777777" w:rsidR="00040188" w:rsidRPr="00040188" w:rsidRDefault="00040188" w:rsidP="00040188">
            <w:pPr>
              <w:pStyle w:val="TableText"/>
            </w:pPr>
            <w:r w:rsidRPr="00040188">
              <w:t>Yes</w:t>
            </w:r>
          </w:p>
        </w:tc>
        <w:tc>
          <w:tcPr>
            <w:tcW w:w="2835" w:type="dxa"/>
          </w:tcPr>
          <w:p w14:paraId="06502F8D" w14:textId="77777777" w:rsidR="00040188" w:rsidRPr="00EF698D" w:rsidRDefault="00040188" w:rsidP="00040188">
            <w:pPr>
              <w:pStyle w:val="TableText"/>
            </w:pPr>
            <w:r w:rsidRPr="00EF698D">
              <w:t>Not retained</w:t>
            </w:r>
          </w:p>
        </w:tc>
      </w:tr>
      <w:tr w:rsidR="00040188" w:rsidRPr="00040188" w14:paraId="267DC92F" w14:textId="77777777" w:rsidTr="009025F2">
        <w:tc>
          <w:tcPr>
            <w:tcW w:w="2801" w:type="dxa"/>
          </w:tcPr>
          <w:p w14:paraId="3EE2315C" w14:textId="77777777" w:rsidR="003F19AC" w:rsidRDefault="003F19AC" w:rsidP="00040188">
            <w:pPr>
              <w:pStyle w:val="TableText"/>
            </w:pPr>
            <w:r>
              <w:t>Influenza D</w:t>
            </w:r>
          </w:p>
          <w:p w14:paraId="5C4F6C4E" w14:textId="068C7DC0" w:rsidR="00040188" w:rsidRPr="003F19AC" w:rsidRDefault="00040188" w:rsidP="00040188">
            <w:pPr>
              <w:pStyle w:val="TableText"/>
              <w:rPr>
                <w:i/>
              </w:rPr>
            </w:pPr>
            <w:r w:rsidRPr="003F19AC">
              <w:rPr>
                <w:i/>
              </w:rPr>
              <w:t>Influenzavirus D</w:t>
            </w:r>
          </w:p>
        </w:tc>
        <w:tc>
          <w:tcPr>
            <w:tcW w:w="2126" w:type="dxa"/>
          </w:tcPr>
          <w:p w14:paraId="6DFAE4D1" w14:textId="77777777" w:rsidR="00040188" w:rsidRPr="00040188" w:rsidRDefault="00040188" w:rsidP="00040188">
            <w:pPr>
              <w:pStyle w:val="TableText"/>
            </w:pPr>
            <w:r w:rsidRPr="00040188">
              <w:t>Cattle, pigs</w:t>
            </w:r>
          </w:p>
        </w:tc>
        <w:tc>
          <w:tcPr>
            <w:tcW w:w="1701" w:type="dxa"/>
          </w:tcPr>
          <w:p w14:paraId="4D292920" w14:textId="77777777" w:rsidR="00040188" w:rsidRPr="00040188" w:rsidRDefault="00040188" w:rsidP="00040188">
            <w:pPr>
              <w:pStyle w:val="TableText"/>
            </w:pPr>
            <w:r w:rsidRPr="00040188">
              <w:t>Yes</w:t>
            </w:r>
          </w:p>
        </w:tc>
        <w:tc>
          <w:tcPr>
            <w:tcW w:w="1559" w:type="dxa"/>
          </w:tcPr>
          <w:p w14:paraId="3F1B8C90" w14:textId="77777777" w:rsidR="00040188" w:rsidRPr="00040188" w:rsidRDefault="00040188" w:rsidP="00040188">
            <w:pPr>
              <w:pStyle w:val="TableText"/>
            </w:pPr>
            <w:r w:rsidRPr="00040188">
              <w:t>No</w:t>
            </w:r>
          </w:p>
        </w:tc>
        <w:tc>
          <w:tcPr>
            <w:tcW w:w="2268" w:type="dxa"/>
          </w:tcPr>
          <w:p w14:paraId="1EEC4549" w14:textId="77777777" w:rsidR="00040188" w:rsidRPr="00040188" w:rsidRDefault="00040188" w:rsidP="00040188">
            <w:pPr>
              <w:pStyle w:val="TableText"/>
            </w:pPr>
            <w:r w:rsidRPr="00040188">
              <w:t>No</w:t>
            </w:r>
          </w:p>
        </w:tc>
        <w:tc>
          <w:tcPr>
            <w:tcW w:w="1276" w:type="dxa"/>
          </w:tcPr>
          <w:p w14:paraId="692AB43E" w14:textId="77777777" w:rsidR="00040188" w:rsidRPr="00040188" w:rsidRDefault="00040188" w:rsidP="00040188">
            <w:pPr>
              <w:pStyle w:val="TableText"/>
            </w:pPr>
            <w:r w:rsidRPr="00040188">
              <w:t>Yes</w:t>
            </w:r>
          </w:p>
        </w:tc>
        <w:tc>
          <w:tcPr>
            <w:tcW w:w="2835" w:type="dxa"/>
          </w:tcPr>
          <w:p w14:paraId="2651AD9B" w14:textId="77777777" w:rsidR="00040188" w:rsidRPr="00EF698D" w:rsidRDefault="00040188" w:rsidP="00040188">
            <w:pPr>
              <w:pStyle w:val="TableText"/>
            </w:pPr>
            <w:r w:rsidRPr="00EF698D">
              <w:t>Not retained</w:t>
            </w:r>
          </w:p>
        </w:tc>
      </w:tr>
      <w:tr w:rsidR="00040188" w:rsidRPr="00040188" w14:paraId="4A3319EF" w14:textId="77777777" w:rsidTr="009025F2">
        <w:tc>
          <w:tcPr>
            <w:tcW w:w="2801" w:type="dxa"/>
          </w:tcPr>
          <w:p w14:paraId="3099FB9D" w14:textId="77777777" w:rsidR="003F19AC" w:rsidRDefault="003F19AC" w:rsidP="00040188">
            <w:pPr>
              <w:pStyle w:val="TableText"/>
            </w:pPr>
            <w:r>
              <w:t>Jembrana disease</w:t>
            </w:r>
          </w:p>
          <w:p w14:paraId="056C4C0A" w14:textId="1E5683BD" w:rsidR="00040188" w:rsidRPr="003F19AC" w:rsidRDefault="00040188" w:rsidP="00040188">
            <w:pPr>
              <w:pStyle w:val="TableText"/>
              <w:rPr>
                <w:i/>
              </w:rPr>
            </w:pPr>
            <w:r w:rsidRPr="003F19AC">
              <w:rPr>
                <w:i/>
              </w:rPr>
              <w:t>Jembrana disease virus</w:t>
            </w:r>
          </w:p>
        </w:tc>
        <w:tc>
          <w:tcPr>
            <w:tcW w:w="2126" w:type="dxa"/>
          </w:tcPr>
          <w:p w14:paraId="26ADBE7A" w14:textId="77777777" w:rsidR="00040188" w:rsidRPr="00040188" w:rsidRDefault="00040188" w:rsidP="00040188">
            <w:pPr>
              <w:pStyle w:val="TableText"/>
            </w:pPr>
            <w:r w:rsidRPr="00040188">
              <w:t>Cattle</w:t>
            </w:r>
          </w:p>
        </w:tc>
        <w:tc>
          <w:tcPr>
            <w:tcW w:w="1701" w:type="dxa"/>
          </w:tcPr>
          <w:p w14:paraId="7271138D" w14:textId="77777777" w:rsidR="00040188" w:rsidRPr="00040188" w:rsidRDefault="00040188" w:rsidP="00040188">
            <w:pPr>
              <w:pStyle w:val="TableText"/>
            </w:pPr>
            <w:r w:rsidRPr="00040188">
              <w:t>No</w:t>
            </w:r>
          </w:p>
        </w:tc>
        <w:tc>
          <w:tcPr>
            <w:tcW w:w="1559" w:type="dxa"/>
          </w:tcPr>
          <w:p w14:paraId="77080221" w14:textId="77777777" w:rsidR="00040188" w:rsidRPr="00040188" w:rsidRDefault="00040188" w:rsidP="00040188">
            <w:pPr>
              <w:pStyle w:val="TableText"/>
            </w:pPr>
            <w:r w:rsidRPr="00040188">
              <w:t>Yes</w:t>
            </w:r>
          </w:p>
        </w:tc>
        <w:tc>
          <w:tcPr>
            <w:tcW w:w="2268" w:type="dxa"/>
          </w:tcPr>
          <w:p w14:paraId="09469A36" w14:textId="77777777" w:rsidR="00040188" w:rsidRPr="00040188" w:rsidRDefault="00040188" w:rsidP="00040188">
            <w:pPr>
              <w:pStyle w:val="TableText"/>
            </w:pPr>
            <w:r w:rsidRPr="00040188">
              <w:t>Yes</w:t>
            </w:r>
          </w:p>
        </w:tc>
        <w:tc>
          <w:tcPr>
            <w:tcW w:w="1276" w:type="dxa"/>
          </w:tcPr>
          <w:p w14:paraId="7496C495" w14:textId="77777777" w:rsidR="00040188" w:rsidRPr="00040188" w:rsidRDefault="00040188" w:rsidP="00040188">
            <w:pPr>
              <w:pStyle w:val="TableText"/>
            </w:pPr>
            <w:r w:rsidRPr="00040188">
              <w:t>No</w:t>
            </w:r>
          </w:p>
        </w:tc>
        <w:tc>
          <w:tcPr>
            <w:tcW w:w="2835" w:type="dxa"/>
          </w:tcPr>
          <w:p w14:paraId="57008675" w14:textId="77777777" w:rsidR="00040188" w:rsidRPr="00EF698D" w:rsidRDefault="00040188" w:rsidP="00040188">
            <w:pPr>
              <w:pStyle w:val="TableText"/>
            </w:pPr>
            <w:r w:rsidRPr="00EF698D">
              <w:t>Not retained</w:t>
            </w:r>
          </w:p>
        </w:tc>
      </w:tr>
      <w:tr w:rsidR="00040188" w:rsidRPr="00040188" w14:paraId="1B3D64E5" w14:textId="77777777" w:rsidTr="009025F2">
        <w:tc>
          <w:tcPr>
            <w:tcW w:w="2801" w:type="dxa"/>
          </w:tcPr>
          <w:p w14:paraId="4CFA9A4C" w14:textId="77777777" w:rsidR="003F19AC" w:rsidRDefault="003F19AC" w:rsidP="00040188">
            <w:pPr>
              <w:pStyle w:val="TableText"/>
            </w:pPr>
            <w:r w:rsidRPr="00040188">
              <w:t xml:space="preserve">Leptospirosis </w:t>
            </w:r>
          </w:p>
          <w:p w14:paraId="3D10A3DE" w14:textId="44FE3658" w:rsidR="00040188" w:rsidRPr="00040188" w:rsidRDefault="00040188" w:rsidP="00040188">
            <w:pPr>
              <w:pStyle w:val="TableText"/>
            </w:pPr>
            <w:r w:rsidRPr="003F19AC">
              <w:rPr>
                <w:i/>
              </w:rPr>
              <w:t>Leptospira</w:t>
            </w:r>
            <w:r w:rsidRPr="00040188">
              <w:t xml:space="preserve"> spp.</w:t>
            </w:r>
          </w:p>
        </w:tc>
        <w:tc>
          <w:tcPr>
            <w:tcW w:w="2126" w:type="dxa"/>
          </w:tcPr>
          <w:p w14:paraId="426B4A9F" w14:textId="77777777" w:rsidR="00040188" w:rsidRPr="00040188" w:rsidRDefault="00040188" w:rsidP="00040188">
            <w:pPr>
              <w:pStyle w:val="TableText"/>
            </w:pPr>
            <w:r w:rsidRPr="00040188">
              <w:t>Cattle and multiple other species including humans</w:t>
            </w:r>
          </w:p>
        </w:tc>
        <w:tc>
          <w:tcPr>
            <w:tcW w:w="1701" w:type="dxa"/>
          </w:tcPr>
          <w:p w14:paraId="291AA0D6" w14:textId="77777777" w:rsidR="00040188" w:rsidRPr="00040188" w:rsidRDefault="00040188" w:rsidP="00040188">
            <w:pPr>
              <w:pStyle w:val="TableText"/>
            </w:pPr>
            <w:r w:rsidRPr="00040188">
              <w:t>Yes</w:t>
            </w:r>
          </w:p>
        </w:tc>
        <w:tc>
          <w:tcPr>
            <w:tcW w:w="1559" w:type="dxa"/>
          </w:tcPr>
          <w:p w14:paraId="7D98FADE" w14:textId="77777777" w:rsidR="00040188" w:rsidRPr="00040188" w:rsidRDefault="00040188" w:rsidP="00040188">
            <w:pPr>
              <w:pStyle w:val="TableText"/>
            </w:pPr>
            <w:r w:rsidRPr="00040188">
              <w:t>Yes</w:t>
            </w:r>
          </w:p>
        </w:tc>
        <w:tc>
          <w:tcPr>
            <w:tcW w:w="2268" w:type="dxa"/>
          </w:tcPr>
          <w:p w14:paraId="70DD21A3" w14:textId="77777777" w:rsidR="00040188" w:rsidRPr="00040188" w:rsidRDefault="00040188" w:rsidP="00040188">
            <w:pPr>
              <w:pStyle w:val="TableText"/>
            </w:pPr>
            <w:r w:rsidRPr="00040188">
              <w:t>No</w:t>
            </w:r>
          </w:p>
        </w:tc>
        <w:tc>
          <w:tcPr>
            <w:tcW w:w="1276" w:type="dxa"/>
          </w:tcPr>
          <w:p w14:paraId="6E606851" w14:textId="77777777" w:rsidR="00040188" w:rsidRPr="00040188" w:rsidRDefault="00040188" w:rsidP="00040188">
            <w:pPr>
              <w:pStyle w:val="TableText"/>
            </w:pPr>
            <w:r w:rsidRPr="00040188">
              <w:t>Yes</w:t>
            </w:r>
          </w:p>
        </w:tc>
        <w:tc>
          <w:tcPr>
            <w:tcW w:w="2835" w:type="dxa"/>
          </w:tcPr>
          <w:p w14:paraId="038EE03E" w14:textId="77777777" w:rsidR="00040188" w:rsidRPr="00EF698D" w:rsidRDefault="00040188" w:rsidP="00040188">
            <w:pPr>
              <w:pStyle w:val="TableText"/>
            </w:pPr>
            <w:r w:rsidRPr="00EF698D">
              <w:t>Not retained</w:t>
            </w:r>
          </w:p>
        </w:tc>
      </w:tr>
      <w:tr w:rsidR="00040188" w:rsidRPr="00040188" w14:paraId="44CE896E" w14:textId="77777777" w:rsidTr="009025F2">
        <w:tc>
          <w:tcPr>
            <w:tcW w:w="2801" w:type="dxa"/>
          </w:tcPr>
          <w:p w14:paraId="55ED2237" w14:textId="77777777" w:rsidR="003F19AC" w:rsidRDefault="003F19AC" w:rsidP="00040188">
            <w:pPr>
              <w:pStyle w:val="TableText"/>
            </w:pPr>
            <w:r>
              <w:t>Listeriosis</w:t>
            </w:r>
          </w:p>
          <w:p w14:paraId="5E838DC8" w14:textId="05468EBF" w:rsidR="00040188" w:rsidRPr="003F19AC" w:rsidRDefault="00040188" w:rsidP="00040188">
            <w:pPr>
              <w:pStyle w:val="TableText"/>
              <w:rPr>
                <w:i/>
              </w:rPr>
            </w:pPr>
            <w:r w:rsidRPr="003F19AC">
              <w:rPr>
                <w:i/>
              </w:rPr>
              <w:t>Listeria monocytogenes</w:t>
            </w:r>
          </w:p>
        </w:tc>
        <w:tc>
          <w:tcPr>
            <w:tcW w:w="2126" w:type="dxa"/>
          </w:tcPr>
          <w:p w14:paraId="77E3184E" w14:textId="77777777" w:rsidR="00040188" w:rsidRPr="00040188" w:rsidRDefault="00040188" w:rsidP="00040188">
            <w:pPr>
              <w:pStyle w:val="TableText"/>
            </w:pPr>
            <w:r w:rsidRPr="00040188">
              <w:t>Cattle and multiple other species including humans</w:t>
            </w:r>
          </w:p>
        </w:tc>
        <w:tc>
          <w:tcPr>
            <w:tcW w:w="1701" w:type="dxa"/>
          </w:tcPr>
          <w:p w14:paraId="5E2862B1" w14:textId="77777777" w:rsidR="00040188" w:rsidRPr="00040188" w:rsidRDefault="00040188" w:rsidP="00040188">
            <w:pPr>
              <w:pStyle w:val="TableText"/>
            </w:pPr>
            <w:r w:rsidRPr="00040188">
              <w:t>No</w:t>
            </w:r>
          </w:p>
        </w:tc>
        <w:tc>
          <w:tcPr>
            <w:tcW w:w="1559" w:type="dxa"/>
          </w:tcPr>
          <w:p w14:paraId="4E5F11F7" w14:textId="77777777" w:rsidR="00040188" w:rsidRPr="00040188" w:rsidRDefault="00040188" w:rsidP="00040188">
            <w:pPr>
              <w:pStyle w:val="TableText"/>
            </w:pPr>
            <w:r w:rsidRPr="00040188">
              <w:t>Yes</w:t>
            </w:r>
          </w:p>
        </w:tc>
        <w:tc>
          <w:tcPr>
            <w:tcW w:w="2268" w:type="dxa"/>
          </w:tcPr>
          <w:p w14:paraId="30411FA0" w14:textId="77777777" w:rsidR="00040188" w:rsidRPr="00040188" w:rsidRDefault="00040188" w:rsidP="00040188">
            <w:pPr>
              <w:pStyle w:val="TableText"/>
            </w:pPr>
            <w:r w:rsidRPr="00040188">
              <w:t>Yes</w:t>
            </w:r>
          </w:p>
        </w:tc>
        <w:tc>
          <w:tcPr>
            <w:tcW w:w="1276" w:type="dxa"/>
          </w:tcPr>
          <w:p w14:paraId="4D67105F" w14:textId="77777777" w:rsidR="00040188" w:rsidRPr="00040188" w:rsidRDefault="00040188" w:rsidP="00040188">
            <w:pPr>
              <w:pStyle w:val="TableText"/>
            </w:pPr>
            <w:r w:rsidRPr="00040188">
              <w:t>Yes</w:t>
            </w:r>
          </w:p>
        </w:tc>
        <w:tc>
          <w:tcPr>
            <w:tcW w:w="2835" w:type="dxa"/>
          </w:tcPr>
          <w:p w14:paraId="05EBDEC9" w14:textId="77777777" w:rsidR="00040188" w:rsidRPr="00EF698D" w:rsidRDefault="00040188" w:rsidP="00040188">
            <w:pPr>
              <w:pStyle w:val="TableText"/>
            </w:pPr>
            <w:r w:rsidRPr="00EF698D">
              <w:t>Not retained</w:t>
            </w:r>
          </w:p>
        </w:tc>
      </w:tr>
      <w:tr w:rsidR="00040188" w:rsidRPr="00040188" w14:paraId="7D7325B2" w14:textId="77777777" w:rsidTr="009025F2">
        <w:tc>
          <w:tcPr>
            <w:tcW w:w="2801" w:type="dxa"/>
          </w:tcPr>
          <w:p w14:paraId="57FA4D3F" w14:textId="77777777" w:rsidR="0093245D" w:rsidRDefault="0093245D" w:rsidP="00040188">
            <w:pPr>
              <w:pStyle w:val="TableText"/>
            </w:pPr>
            <w:r>
              <w:t>Louping ill</w:t>
            </w:r>
          </w:p>
          <w:p w14:paraId="128D5549" w14:textId="38724DEB" w:rsidR="00040188" w:rsidRPr="0093245D" w:rsidRDefault="00040188" w:rsidP="00040188">
            <w:pPr>
              <w:pStyle w:val="TableText"/>
              <w:rPr>
                <w:i/>
              </w:rPr>
            </w:pPr>
            <w:r w:rsidRPr="0093245D">
              <w:rPr>
                <w:i/>
              </w:rPr>
              <w:t>Louping ill virus</w:t>
            </w:r>
          </w:p>
        </w:tc>
        <w:tc>
          <w:tcPr>
            <w:tcW w:w="2126" w:type="dxa"/>
          </w:tcPr>
          <w:p w14:paraId="530D8D16" w14:textId="77777777" w:rsidR="00040188" w:rsidRPr="00040188" w:rsidRDefault="00040188" w:rsidP="00040188">
            <w:pPr>
              <w:pStyle w:val="TableText"/>
            </w:pPr>
            <w:r w:rsidRPr="00040188">
              <w:t>Cattle, sheep (primary), goats, horses, cervids, pigs and dogs</w:t>
            </w:r>
          </w:p>
        </w:tc>
        <w:tc>
          <w:tcPr>
            <w:tcW w:w="1701" w:type="dxa"/>
          </w:tcPr>
          <w:p w14:paraId="49EA6E57" w14:textId="77777777" w:rsidR="00040188" w:rsidRPr="00040188" w:rsidRDefault="00040188" w:rsidP="00040188">
            <w:pPr>
              <w:pStyle w:val="TableText"/>
            </w:pPr>
            <w:r w:rsidRPr="00040188">
              <w:t>Yes</w:t>
            </w:r>
          </w:p>
        </w:tc>
        <w:tc>
          <w:tcPr>
            <w:tcW w:w="1559" w:type="dxa"/>
          </w:tcPr>
          <w:p w14:paraId="4197E848" w14:textId="77777777" w:rsidR="00040188" w:rsidRPr="00040188" w:rsidRDefault="00040188" w:rsidP="00040188">
            <w:pPr>
              <w:pStyle w:val="TableText"/>
            </w:pPr>
            <w:r w:rsidRPr="00040188">
              <w:t>Yes</w:t>
            </w:r>
          </w:p>
        </w:tc>
        <w:tc>
          <w:tcPr>
            <w:tcW w:w="2268" w:type="dxa"/>
          </w:tcPr>
          <w:p w14:paraId="7BB6E27A" w14:textId="77777777" w:rsidR="00040188" w:rsidRPr="00040188" w:rsidRDefault="00040188" w:rsidP="00040188">
            <w:pPr>
              <w:pStyle w:val="TableText"/>
            </w:pPr>
            <w:r w:rsidRPr="00040188">
              <w:t>No</w:t>
            </w:r>
          </w:p>
        </w:tc>
        <w:tc>
          <w:tcPr>
            <w:tcW w:w="1276" w:type="dxa"/>
          </w:tcPr>
          <w:p w14:paraId="321B57BC" w14:textId="77777777" w:rsidR="00040188" w:rsidRPr="00040188" w:rsidRDefault="00040188" w:rsidP="00040188">
            <w:pPr>
              <w:pStyle w:val="TableText"/>
            </w:pPr>
            <w:r w:rsidRPr="00040188">
              <w:t>No</w:t>
            </w:r>
          </w:p>
        </w:tc>
        <w:tc>
          <w:tcPr>
            <w:tcW w:w="2835" w:type="dxa"/>
          </w:tcPr>
          <w:p w14:paraId="5E01930C" w14:textId="77777777" w:rsidR="00040188" w:rsidRPr="00EF698D" w:rsidRDefault="00040188" w:rsidP="00040188">
            <w:pPr>
              <w:pStyle w:val="TableText"/>
            </w:pPr>
            <w:r w:rsidRPr="00EF698D">
              <w:t>Not retained</w:t>
            </w:r>
          </w:p>
        </w:tc>
      </w:tr>
      <w:tr w:rsidR="00040188" w:rsidRPr="00040188" w14:paraId="4F1578A0" w14:textId="77777777" w:rsidTr="0093245D">
        <w:trPr>
          <w:cantSplit/>
        </w:trPr>
        <w:tc>
          <w:tcPr>
            <w:tcW w:w="2801" w:type="dxa"/>
          </w:tcPr>
          <w:p w14:paraId="50AAE8CD" w14:textId="0EDFCBEB" w:rsidR="0093245D" w:rsidRDefault="0093245D" w:rsidP="00040188">
            <w:pPr>
              <w:pStyle w:val="TableText"/>
            </w:pPr>
            <w:r w:rsidRPr="00040188">
              <w:t>Lumpy skin disease</w:t>
            </w:r>
          </w:p>
          <w:p w14:paraId="2A64EAF6" w14:textId="47B1E660" w:rsidR="00040188" w:rsidRPr="0093245D" w:rsidRDefault="00040188" w:rsidP="00040188">
            <w:pPr>
              <w:pStyle w:val="TableText"/>
              <w:rPr>
                <w:i/>
              </w:rPr>
            </w:pPr>
            <w:r w:rsidRPr="0093245D">
              <w:rPr>
                <w:i/>
              </w:rPr>
              <w:t>Lumpy skin disease virus</w:t>
            </w:r>
          </w:p>
        </w:tc>
        <w:tc>
          <w:tcPr>
            <w:tcW w:w="2126" w:type="dxa"/>
          </w:tcPr>
          <w:p w14:paraId="7C96B48F" w14:textId="77777777" w:rsidR="00040188" w:rsidRPr="00040188" w:rsidRDefault="00040188" w:rsidP="00040188">
            <w:pPr>
              <w:pStyle w:val="TableText"/>
            </w:pPr>
            <w:r w:rsidRPr="00040188">
              <w:t>Cattle and buffalo</w:t>
            </w:r>
          </w:p>
        </w:tc>
        <w:tc>
          <w:tcPr>
            <w:tcW w:w="1701" w:type="dxa"/>
          </w:tcPr>
          <w:p w14:paraId="3C99BFF2" w14:textId="77777777" w:rsidR="00040188" w:rsidRPr="00040188" w:rsidRDefault="00040188" w:rsidP="00040188">
            <w:pPr>
              <w:pStyle w:val="TableText"/>
            </w:pPr>
            <w:r w:rsidRPr="00040188">
              <w:t>Yes</w:t>
            </w:r>
          </w:p>
        </w:tc>
        <w:tc>
          <w:tcPr>
            <w:tcW w:w="1559" w:type="dxa"/>
          </w:tcPr>
          <w:p w14:paraId="71657343" w14:textId="77777777" w:rsidR="00040188" w:rsidRPr="00040188" w:rsidRDefault="00040188" w:rsidP="00040188">
            <w:pPr>
              <w:pStyle w:val="TableText"/>
            </w:pPr>
            <w:r w:rsidRPr="00040188">
              <w:t>Yes</w:t>
            </w:r>
          </w:p>
        </w:tc>
        <w:tc>
          <w:tcPr>
            <w:tcW w:w="2268" w:type="dxa"/>
          </w:tcPr>
          <w:p w14:paraId="5C03D510" w14:textId="77777777" w:rsidR="00040188" w:rsidRPr="00040188" w:rsidRDefault="00040188" w:rsidP="00040188">
            <w:pPr>
              <w:pStyle w:val="TableText"/>
            </w:pPr>
            <w:r w:rsidRPr="00040188">
              <w:t>Yes</w:t>
            </w:r>
          </w:p>
        </w:tc>
        <w:tc>
          <w:tcPr>
            <w:tcW w:w="1276" w:type="dxa"/>
          </w:tcPr>
          <w:p w14:paraId="1A11AD3E" w14:textId="77777777" w:rsidR="00040188" w:rsidRPr="00040188" w:rsidRDefault="00040188" w:rsidP="00040188">
            <w:pPr>
              <w:pStyle w:val="TableText"/>
            </w:pPr>
            <w:r w:rsidRPr="00040188">
              <w:t>No</w:t>
            </w:r>
          </w:p>
        </w:tc>
        <w:tc>
          <w:tcPr>
            <w:tcW w:w="2835" w:type="dxa"/>
          </w:tcPr>
          <w:p w14:paraId="1405E502" w14:textId="77777777" w:rsidR="00040188" w:rsidRPr="00EF698D" w:rsidRDefault="00040188" w:rsidP="00040188">
            <w:pPr>
              <w:pStyle w:val="TableText"/>
            </w:pPr>
            <w:r w:rsidRPr="00EF698D">
              <w:t>Not retained as not present in applicant countries</w:t>
            </w:r>
          </w:p>
          <w:p w14:paraId="332FE29D" w14:textId="3B2E73BD" w:rsidR="0093245D" w:rsidRPr="00EF698D" w:rsidRDefault="0093245D" w:rsidP="00040188">
            <w:pPr>
              <w:pStyle w:val="TableText"/>
            </w:pPr>
            <w:r w:rsidRPr="00EF698D">
              <w:t xml:space="preserve">Refer to section </w:t>
            </w:r>
            <w:r w:rsidR="00EF698D" w:rsidRPr="00EF698D">
              <w:t>3</w:t>
            </w:r>
            <w:r w:rsidRPr="00EF698D">
              <w:t>.1.5</w:t>
            </w:r>
          </w:p>
        </w:tc>
      </w:tr>
      <w:tr w:rsidR="00040188" w:rsidRPr="00040188" w14:paraId="47716279" w14:textId="77777777" w:rsidTr="009025F2">
        <w:tc>
          <w:tcPr>
            <w:tcW w:w="2801" w:type="dxa"/>
          </w:tcPr>
          <w:p w14:paraId="6BCFAC03" w14:textId="77777777" w:rsidR="0093245D" w:rsidRDefault="0093245D" w:rsidP="0093245D">
            <w:pPr>
              <w:pStyle w:val="TableText"/>
            </w:pPr>
            <w:r>
              <w:t>Malignant catarrhal fever</w:t>
            </w:r>
          </w:p>
          <w:p w14:paraId="36BB6896" w14:textId="77777777" w:rsidR="0093245D" w:rsidRPr="0093245D" w:rsidRDefault="0093245D" w:rsidP="0093245D">
            <w:pPr>
              <w:pStyle w:val="TableText"/>
              <w:rPr>
                <w:i/>
              </w:rPr>
            </w:pPr>
            <w:r w:rsidRPr="0093245D">
              <w:rPr>
                <w:i/>
              </w:rPr>
              <w:t>Ovine herpesvirus-2</w:t>
            </w:r>
          </w:p>
          <w:p w14:paraId="77BC0D15" w14:textId="4EA82074" w:rsidR="00040188" w:rsidRPr="00040188" w:rsidRDefault="00040188" w:rsidP="0093245D">
            <w:pPr>
              <w:pStyle w:val="TableText"/>
            </w:pPr>
            <w:r w:rsidRPr="0093245D">
              <w:rPr>
                <w:i/>
              </w:rPr>
              <w:t>Alcelaphine herpesvirus-1</w:t>
            </w:r>
          </w:p>
        </w:tc>
        <w:tc>
          <w:tcPr>
            <w:tcW w:w="2126" w:type="dxa"/>
          </w:tcPr>
          <w:p w14:paraId="044EDC83" w14:textId="77777777" w:rsidR="00040188" w:rsidRPr="00040188" w:rsidRDefault="00040188" w:rsidP="00040188">
            <w:pPr>
              <w:pStyle w:val="TableText"/>
            </w:pPr>
            <w:r w:rsidRPr="00040188">
              <w:t>Cattle, bison, buffalo, sheep, wildebeest and deer</w:t>
            </w:r>
          </w:p>
        </w:tc>
        <w:tc>
          <w:tcPr>
            <w:tcW w:w="1701" w:type="dxa"/>
          </w:tcPr>
          <w:p w14:paraId="606E470F" w14:textId="77777777" w:rsidR="00040188" w:rsidRPr="00040188" w:rsidRDefault="00040188" w:rsidP="00040188">
            <w:pPr>
              <w:pStyle w:val="TableText"/>
            </w:pPr>
            <w:r w:rsidRPr="00040188">
              <w:t>No</w:t>
            </w:r>
          </w:p>
        </w:tc>
        <w:tc>
          <w:tcPr>
            <w:tcW w:w="1559" w:type="dxa"/>
          </w:tcPr>
          <w:p w14:paraId="01A8F081" w14:textId="77777777" w:rsidR="00040188" w:rsidRPr="00040188" w:rsidRDefault="00040188" w:rsidP="00040188">
            <w:pPr>
              <w:pStyle w:val="TableText"/>
            </w:pPr>
            <w:r w:rsidRPr="00040188">
              <w:t>Yes</w:t>
            </w:r>
          </w:p>
        </w:tc>
        <w:tc>
          <w:tcPr>
            <w:tcW w:w="2268" w:type="dxa"/>
          </w:tcPr>
          <w:p w14:paraId="491F4779" w14:textId="77777777" w:rsidR="00040188" w:rsidRPr="00040188" w:rsidRDefault="00040188" w:rsidP="00040188">
            <w:pPr>
              <w:pStyle w:val="TableText"/>
            </w:pPr>
            <w:r w:rsidRPr="00040188">
              <w:t>No</w:t>
            </w:r>
          </w:p>
        </w:tc>
        <w:tc>
          <w:tcPr>
            <w:tcW w:w="1276" w:type="dxa"/>
          </w:tcPr>
          <w:p w14:paraId="5005D927" w14:textId="77777777" w:rsidR="00040188" w:rsidRPr="00040188" w:rsidRDefault="00040188" w:rsidP="00040188">
            <w:pPr>
              <w:pStyle w:val="TableText"/>
            </w:pPr>
            <w:r w:rsidRPr="00040188">
              <w:t>Yes</w:t>
            </w:r>
          </w:p>
        </w:tc>
        <w:tc>
          <w:tcPr>
            <w:tcW w:w="2835" w:type="dxa"/>
          </w:tcPr>
          <w:p w14:paraId="0B689D90" w14:textId="77777777" w:rsidR="00040188" w:rsidRPr="00EF698D" w:rsidRDefault="00040188" w:rsidP="00040188">
            <w:pPr>
              <w:pStyle w:val="TableText"/>
            </w:pPr>
            <w:r w:rsidRPr="00EF698D">
              <w:t>Not retained</w:t>
            </w:r>
          </w:p>
        </w:tc>
      </w:tr>
      <w:tr w:rsidR="00040188" w:rsidRPr="00040188" w14:paraId="6CF35E43" w14:textId="77777777" w:rsidTr="009025F2">
        <w:tc>
          <w:tcPr>
            <w:tcW w:w="2801" w:type="dxa"/>
          </w:tcPr>
          <w:p w14:paraId="088AFB8E" w14:textId="77777777" w:rsidR="0093245D" w:rsidRDefault="0093245D" w:rsidP="00040188">
            <w:pPr>
              <w:pStyle w:val="TableText"/>
            </w:pPr>
            <w:r w:rsidRPr="00040188">
              <w:t xml:space="preserve">Paratuberculosis </w:t>
            </w:r>
          </w:p>
          <w:p w14:paraId="71393781" w14:textId="1E2EACC4" w:rsidR="00040188" w:rsidRPr="00040188" w:rsidRDefault="00040188" w:rsidP="0093245D">
            <w:pPr>
              <w:pStyle w:val="TableText"/>
            </w:pPr>
            <w:r w:rsidRPr="0093245D">
              <w:rPr>
                <w:i/>
              </w:rPr>
              <w:t>Mycobacterium avium</w:t>
            </w:r>
            <w:r w:rsidRPr="00040188">
              <w:t xml:space="preserve"> subspp. </w:t>
            </w:r>
            <w:r w:rsidR="0093245D">
              <w:t>p</w:t>
            </w:r>
            <w:r w:rsidRPr="0093245D">
              <w:rPr>
                <w:i/>
              </w:rPr>
              <w:t>aratuberculosis</w:t>
            </w:r>
            <w:r w:rsidRPr="00040188">
              <w:t>, cattle &amp; sheep strains</w:t>
            </w:r>
          </w:p>
        </w:tc>
        <w:tc>
          <w:tcPr>
            <w:tcW w:w="2126" w:type="dxa"/>
          </w:tcPr>
          <w:p w14:paraId="3B13394A" w14:textId="77777777" w:rsidR="00040188" w:rsidRPr="00040188" w:rsidRDefault="00040188" w:rsidP="00040188">
            <w:pPr>
              <w:pStyle w:val="TableText"/>
            </w:pPr>
            <w:r w:rsidRPr="00040188">
              <w:t>Cattle, buffalo, sheep, goats, camelids and cervids</w:t>
            </w:r>
          </w:p>
        </w:tc>
        <w:tc>
          <w:tcPr>
            <w:tcW w:w="1701" w:type="dxa"/>
          </w:tcPr>
          <w:p w14:paraId="6B89953C" w14:textId="77777777" w:rsidR="00040188" w:rsidRPr="00040188" w:rsidRDefault="00040188" w:rsidP="00040188">
            <w:pPr>
              <w:pStyle w:val="TableText"/>
            </w:pPr>
            <w:r w:rsidRPr="00040188">
              <w:t>Yes</w:t>
            </w:r>
          </w:p>
        </w:tc>
        <w:tc>
          <w:tcPr>
            <w:tcW w:w="1559" w:type="dxa"/>
          </w:tcPr>
          <w:p w14:paraId="182F1855" w14:textId="77777777" w:rsidR="00040188" w:rsidRPr="00040188" w:rsidRDefault="00040188" w:rsidP="00040188">
            <w:pPr>
              <w:pStyle w:val="TableText"/>
            </w:pPr>
            <w:r w:rsidRPr="00040188">
              <w:t>Yes</w:t>
            </w:r>
          </w:p>
        </w:tc>
        <w:tc>
          <w:tcPr>
            <w:tcW w:w="2268" w:type="dxa"/>
          </w:tcPr>
          <w:p w14:paraId="61C54054" w14:textId="77777777" w:rsidR="00040188" w:rsidRPr="00040188" w:rsidRDefault="00040188" w:rsidP="00040188">
            <w:pPr>
              <w:pStyle w:val="TableText"/>
            </w:pPr>
            <w:r w:rsidRPr="00040188">
              <w:t>Yes</w:t>
            </w:r>
          </w:p>
        </w:tc>
        <w:tc>
          <w:tcPr>
            <w:tcW w:w="1276" w:type="dxa"/>
          </w:tcPr>
          <w:p w14:paraId="6741D358" w14:textId="77777777" w:rsidR="00040188" w:rsidRPr="00040188" w:rsidRDefault="00040188" w:rsidP="00040188">
            <w:pPr>
              <w:pStyle w:val="TableText"/>
            </w:pPr>
            <w:r w:rsidRPr="00040188">
              <w:t>Yes</w:t>
            </w:r>
          </w:p>
        </w:tc>
        <w:tc>
          <w:tcPr>
            <w:tcW w:w="2835" w:type="dxa"/>
          </w:tcPr>
          <w:p w14:paraId="7DDED975" w14:textId="77777777" w:rsidR="00040188" w:rsidRPr="00EF698D" w:rsidRDefault="00040188" w:rsidP="00040188">
            <w:pPr>
              <w:pStyle w:val="TableText"/>
            </w:pPr>
            <w:r w:rsidRPr="00EF698D">
              <w:t>Retained for further review</w:t>
            </w:r>
          </w:p>
          <w:p w14:paraId="6355C855" w14:textId="69494EDE" w:rsidR="0093245D" w:rsidRPr="00EF698D" w:rsidRDefault="0093245D" w:rsidP="00040188">
            <w:pPr>
              <w:pStyle w:val="TableText"/>
            </w:pPr>
            <w:r w:rsidRPr="00EF698D">
              <w:t>Referred to DoH / FSANZ for assessment of public health risk</w:t>
            </w:r>
          </w:p>
        </w:tc>
      </w:tr>
      <w:tr w:rsidR="00040188" w:rsidRPr="00040188" w14:paraId="4A35C2A1" w14:textId="77777777" w:rsidTr="009025F2">
        <w:tc>
          <w:tcPr>
            <w:tcW w:w="2801" w:type="dxa"/>
          </w:tcPr>
          <w:p w14:paraId="084A7E6A" w14:textId="77777777" w:rsidR="0093245D" w:rsidRDefault="0093245D" w:rsidP="00040188">
            <w:pPr>
              <w:pStyle w:val="TableText"/>
            </w:pPr>
            <w:r>
              <w:t>Q-fever</w:t>
            </w:r>
          </w:p>
          <w:p w14:paraId="00C1E4C0" w14:textId="2CE05192" w:rsidR="00040188" w:rsidRPr="0093245D" w:rsidRDefault="00040188" w:rsidP="00040188">
            <w:pPr>
              <w:pStyle w:val="TableText"/>
              <w:rPr>
                <w:i/>
              </w:rPr>
            </w:pPr>
            <w:r w:rsidRPr="0093245D">
              <w:rPr>
                <w:i/>
              </w:rPr>
              <w:t>Coxiella burnetti</w:t>
            </w:r>
          </w:p>
        </w:tc>
        <w:tc>
          <w:tcPr>
            <w:tcW w:w="2126" w:type="dxa"/>
          </w:tcPr>
          <w:p w14:paraId="29714F66" w14:textId="77777777" w:rsidR="00040188" w:rsidRPr="00040188" w:rsidRDefault="00040188" w:rsidP="00040188">
            <w:pPr>
              <w:pStyle w:val="TableText"/>
            </w:pPr>
            <w:r w:rsidRPr="00040188">
              <w:t>Cattle and multiple other species including humans.</w:t>
            </w:r>
          </w:p>
        </w:tc>
        <w:tc>
          <w:tcPr>
            <w:tcW w:w="1701" w:type="dxa"/>
          </w:tcPr>
          <w:p w14:paraId="7AFFD7FD" w14:textId="77777777" w:rsidR="00040188" w:rsidRPr="00040188" w:rsidRDefault="00040188" w:rsidP="00040188">
            <w:pPr>
              <w:pStyle w:val="TableText"/>
            </w:pPr>
            <w:r w:rsidRPr="00040188">
              <w:t>Yes</w:t>
            </w:r>
          </w:p>
        </w:tc>
        <w:tc>
          <w:tcPr>
            <w:tcW w:w="1559" w:type="dxa"/>
          </w:tcPr>
          <w:p w14:paraId="440E0BBE" w14:textId="77777777" w:rsidR="00040188" w:rsidRPr="00040188" w:rsidRDefault="00040188" w:rsidP="00040188">
            <w:pPr>
              <w:pStyle w:val="TableText"/>
            </w:pPr>
            <w:r w:rsidRPr="00040188">
              <w:t>Yes</w:t>
            </w:r>
          </w:p>
        </w:tc>
        <w:tc>
          <w:tcPr>
            <w:tcW w:w="2268" w:type="dxa"/>
          </w:tcPr>
          <w:p w14:paraId="69E55FCC" w14:textId="77777777" w:rsidR="00040188" w:rsidRPr="00040188" w:rsidRDefault="00040188" w:rsidP="00040188">
            <w:pPr>
              <w:pStyle w:val="TableText"/>
            </w:pPr>
            <w:r w:rsidRPr="00040188">
              <w:t>No</w:t>
            </w:r>
          </w:p>
        </w:tc>
        <w:tc>
          <w:tcPr>
            <w:tcW w:w="1276" w:type="dxa"/>
          </w:tcPr>
          <w:p w14:paraId="1F9904E8" w14:textId="77777777" w:rsidR="00040188" w:rsidRPr="00040188" w:rsidRDefault="00040188" w:rsidP="00040188">
            <w:pPr>
              <w:pStyle w:val="TableText"/>
            </w:pPr>
            <w:r w:rsidRPr="00040188">
              <w:t>Yes</w:t>
            </w:r>
          </w:p>
        </w:tc>
        <w:tc>
          <w:tcPr>
            <w:tcW w:w="2835" w:type="dxa"/>
          </w:tcPr>
          <w:p w14:paraId="4C5DEC0E" w14:textId="77777777" w:rsidR="00040188" w:rsidRPr="00EF698D" w:rsidRDefault="00040188" w:rsidP="00040188">
            <w:pPr>
              <w:pStyle w:val="TableText"/>
            </w:pPr>
            <w:r w:rsidRPr="00EF698D">
              <w:t>Not retained</w:t>
            </w:r>
          </w:p>
        </w:tc>
      </w:tr>
      <w:tr w:rsidR="00040188" w:rsidRPr="00040188" w14:paraId="7488AF2B" w14:textId="77777777" w:rsidTr="009025F2">
        <w:tc>
          <w:tcPr>
            <w:tcW w:w="2801" w:type="dxa"/>
          </w:tcPr>
          <w:p w14:paraId="5D3798C4" w14:textId="77777777" w:rsidR="0093245D" w:rsidRDefault="0093245D" w:rsidP="00040188">
            <w:pPr>
              <w:pStyle w:val="TableText"/>
            </w:pPr>
            <w:r>
              <w:t>Rabies</w:t>
            </w:r>
          </w:p>
          <w:p w14:paraId="1BEF876F" w14:textId="38EC7803" w:rsidR="00040188" w:rsidRPr="0093245D" w:rsidRDefault="00040188" w:rsidP="00040188">
            <w:pPr>
              <w:pStyle w:val="TableText"/>
              <w:rPr>
                <w:i/>
              </w:rPr>
            </w:pPr>
            <w:r w:rsidRPr="0093245D">
              <w:rPr>
                <w:i/>
              </w:rPr>
              <w:t>Rabies virus</w:t>
            </w:r>
          </w:p>
        </w:tc>
        <w:tc>
          <w:tcPr>
            <w:tcW w:w="2126" w:type="dxa"/>
          </w:tcPr>
          <w:p w14:paraId="4F2B71BC" w14:textId="77777777" w:rsidR="00040188" w:rsidRPr="00040188" w:rsidRDefault="00040188" w:rsidP="00040188">
            <w:pPr>
              <w:pStyle w:val="TableText"/>
            </w:pPr>
            <w:r w:rsidRPr="00040188">
              <w:t>Cattle and other mammals including humans</w:t>
            </w:r>
          </w:p>
        </w:tc>
        <w:tc>
          <w:tcPr>
            <w:tcW w:w="1701" w:type="dxa"/>
          </w:tcPr>
          <w:p w14:paraId="50B70CEB" w14:textId="77777777" w:rsidR="00040188" w:rsidRPr="00040188" w:rsidRDefault="00040188" w:rsidP="00040188">
            <w:pPr>
              <w:pStyle w:val="TableText"/>
            </w:pPr>
            <w:r w:rsidRPr="00040188">
              <w:t>Yes</w:t>
            </w:r>
          </w:p>
        </w:tc>
        <w:tc>
          <w:tcPr>
            <w:tcW w:w="1559" w:type="dxa"/>
          </w:tcPr>
          <w:p w14:paraId="19776220" w14:textId="77777777" w:rsidR="00040188" w:rsidRPr="00040188" w:rsidRDefault="00040188" w:rsidP="00040188">
            <w:pPr>
              <w:pStyle w:val="TableText"/>
            </w:pPr>
            <w:r w:rsidRPr="00040188">
              <w:t>Yes</w:t>
            </w:r>
          </w:p>
        </w:tc>
        <w:tc>
          <w:tcPr>
            <w:tcW w:w="2268" w:type="dxa"/>
          </w:tcPr>
          <w:p w14:paraId="13FC156F" w14:textId="77777777" w:rsidR="00040188" w:rsidRPr="00040188" w:rsidRDefault="00040188" w:rsidP="00040188">
            <w:pPr>
              <w:pStyle w:val="TableText"/>
            </w:pPr>
            <w:r w:rsidRPr="00040188">
              <w:t>No</w:t>
            </w:r>
          </w:p>
        </w:tc>
        <w:tc>
          <w:tcPr>
            <w:tcW w:w="1276" w:type="dxa"/>
          </w:tcPr>
          <w:p w14:paraId="48CEF274" w14:textId="77777777" w:rsidR="00040188" w:rsidRPr="00040188" w:rsidRDefault="00040188" w:rsidP="00040188">
            <w:pPr>
              <w:pStyle w:val="TableText"/>
            </w:pPr>
            <w:r w:rsidRPr="00040188">
              <w:t>Yes</w:t>
            </w:r>
          </w:p>
        </w:tc>
        <w:tc>
          <w:tcPr>
            <w:tcW w:w="2835" w:type="dxa"/>
          </w:tcPr>
          <w:p w14:paraId="46382FA5" w14:textId="77777777" w:rsidR="00040188" w:rsidRPr="00EF698D" w:rsidRDefault="00040188" w:rsidP="00040188">
            <w:pPr>
              <w:pStyle w:val="TableText"/>
            </w:pPr>
            <w:r w:rsidRPr="00EF698D">
              <w:t>Not retained</w:t>
            </w:r>
          </w:p>
        </w:tc>
      </w:tr>
      <w:tr w:rsidR="00040188" w:rsidRPr="00040188" w14:paraId="34B98F54" w14:textId="77777777" w:rsidTr="009025F2">
        <w:tc>
          <w:tcPr>
            <w:tcW w:w="2801" w:type="dxa"/>
          </w:tcPr>
          <w:p w14:paraId="0A3BBA2E" w14:textId="77777777" w:rsidR="0093245D" w:rsidRDefault="0093245D" w:rsidP="00040188">
            <w:pPr>
              <w:pStyle w:val="TableText"/>
            </w:pPr>
            <w:r>
              <w:t>Rift Valley fever</w:t>
            </w:r>
          </w:p>
          <w:p w14:paraId="3505C8C8" w14:textId="30622013" w:rsidR="00040188" w:rsidRPr="0093245D" w:rsidRDefault="00040188" w:rsidP="00040188">
            <w:pPr>
              <w:pStyle w:val="TableText"/>
              <w:rPr>
                <w:i/>
              </w:rPr>
            </w:pPr>
            <w:r w:rsidRPr="0093245D">
              <w:rPr>
                <w:i/>
              </w:rPr>
              <w:t>Rift Valley fever virus</w:t>
            </w:r>
          </w:p>
        </w:tc>
        <w:tc>
          <w:tcPr>
            <w:tcW w:w="2126" w:type="dxa"/>
          </w:tcPr>
          <w:p w14:paraId="39F46391" w14:textId="77777777" w:rsidR="00040188" w:rsidRPr="00040188" w:rsidRDefault="00040188" w:rsidP="00040188">
            <w:pPr>
              <w:pStyle w:val="TableText"/>
            </w:pPr>
            <w:r w:rsidRPr="00040188">
              <w:t>Cattle, buffalo, sheep, goats and camelids</w:t>
            </w:r>
          </w:p>
        </w:tc>
        <w:tc>
          <w:tcPr>
            <w:tcW w:w="1701" w:type="dxa"/>
          </w:tcPr>
          <w:p w14:paraId="6F9C9361" w14:textId="77777777" w:rsidR="00040188" w:rsidRPr="00040188" w:rsidRDefault="00040188" w:rsidP="00040188">
            <w:pPr>
              <w:pStyle w:val="TableText"/>
            </w:pPr>
            <w:r w:rsidRPr="00040188">
              <w:t>Yes</w:t>
            </w:r>
          </w:p>
        </w:tc>
        <w:tc>
          <w:tcPr>
            <w:tcW w:w="1559" w:type="dxa"/>
          </w:tcPr>
          <w:p w14:paraId="64CEEB0B" w14:textId="77777777" w:rsidR="00040188" w:rsidRPr="00040188" w:rsidRDefault="00040188" w:rsidP="00040188">
            <w:pPr>
              <w:pStyle w:val="TableText"/>
            </w:pPr>
            <w:r w:rsidRPr="00040188">
              <w:t>Yes</w:t>
            </w:r>
          </w:p>
        </w:tc>
        <w:tc>
          <w:tcPr>
            <w:tcW w:w="2268" w:type="dxa"/>
          </w:tcPr>
          <w:p w14:paraId="711BFA1B" w14:textId="77777777" w:rsidR="00040188" w:rsidRPr="00040188" w:rsidRDefault="00040188" w:rsidP="00040188">
            <w:pPr>
              <w:pStyle w:val="TableText"/>
            </w:pPr>
            <w:r w:rsidRPr="00040188">
              <w:t>Yes</w:t>
            </w:r>
          </w:p>
        </w:tc>
        <w:tc>
          <w:tcPr>
            <w:tcW w:w="1276" w:type="dxa"/>
          </w:tcPr>
          <w:p w14:paraId="5956DA57" w14:textId="77777777" w:rsidR="00040188" w:rsidRPr="00040188" w:rsidRDefault="00040188" w:rsidP="00040188">
            <w:pPr>
              <w:pStyle w:val="TableText"/>
            </w:pPr>
            <w:r w:rsidRPr="00040188">
              <w:t>No</w:t>
            </w:r>
          </w:p>
        </w:tc>
        <w:tc>
          <w:tcPr>
            <w:tcW w:w="2835" w:type="dxa"/>
          </w:tcPr>
          <w:p w14:paraId="7EA07D11" w14:textId="77777777" w:rsidR="00040188" w:rsidRPr="00EF698D" w:rsidRDefault="00040188" w:rsidP="00040188">
            <w:pPr>
              <w:pStyle w:val="TableText"/>
            </w:pPr>
            <w:r w:rsidRPr="00EF698D">
              <w:t>Not retained as not present in applicant countries</w:t>
            </w:r>
          </w:p>
          <w:p w14:paraId="7403113F" w14:textId="251BE5C0" w:rsidR="0093245D" w:rsidRPr="00EF698D" w:rsidRDefault="0093245D" w:rsidP="00040188">
            <w:pPr>
              <w:pStyle w:val="TableText"/>
            </w:pPr>
            <w:r w:rsidRPr="00EF698D">
              <w:t xml:space="preserve">Refer to section </w:t>
            </w:r>
            <w:r w:rsidR="00EF698D" w:rsidRPr="00EF698D">
              <w:t>3</w:t>
            </w:r>
            <w:r w:rsidRPr="00EF698D">
              <w:t>.1.6</w:t>
            </w:r>
          </w:p>
        </w:tc>
      </w:tr>
      <w:tr w:rsidR="00040188" w:rsidRPr="00040188" w14:paraId="369B06AB" w14:textId="77777777" w:rsidTr="009025F2">
        <w:tc>
          <w:tcPr>
            <w:tcW w:w="2801" w:type="dxa"/>
          </w:tcPr>
          <w:p w14:paraId="3D88F525" w14:textId="77777777" w:rsidR="0093245D" w:rsidRDefault="0093245D" w:rsidP="00040188">
            <w:pPr>
              <w:pStyle w:val="TableText"/>
            </w:pPr>
            <w:r>
              <w:t>Rinderpest</w:t>
            </w:r>
          </w:p>
          <w:p w14:paraId="5CEBA423" w14:textId="4A31575F" w:rsidR="00040188" w:rsidRPr="0093245D" w:rsidRDefault="00040188" w:rsidP="00040188">
            <w:pPr>
              <w:pStyle w:val="TableText"/>
              <w:rPr>
                <w:i/>
              </w:rPr>
            </w:pPr>
            <w:r w:rsidRPr="0093245D">
              <w:rPr>
                <w:i/>
              </w:rPr>
              <w:t>Rinderpest virus</w:t>
            </w:r>
          </w:p>
        </w:tc>
        <w:tc>
          <w:tcPr>
            <w:tcW w:w="2126" w:type="dxa"/>
          </w:tcPr>
          <w:p w14:paraId="5704AEBA" w14:textId="77777777" w:rsidR="00040188" w:rsidRPr="00040188" w:rsidRDefault="00040188" w:rsidP="00040188">
            <w:pPr>
              <w:pStyle w:val="TableText"/>
            </w:pPr>
            <w:r w:rsidRPr="00040188">
              <w:t>Cattle and buffalo</w:t>
            </w:r>
          </w:p>
        </w:tc>
        <w:tc>
          <w:tcPr>
            <w:tcW w:w="1701" w:type="dxa"/>
          </w:tcPr>
          <w:p w14:paraId="69AFF181" w14:textId="77777777" w:rsidR="00040188" w:rsidRPr="00040188" w:rsidRDefault="00040188" w:rsidP="00040188">
            <w:pPr>
              <w:pStyle w:val="TableText"/>
            </w:pPr>
            <w:r w:rsidRPr="00040188">
              <w:t>Yes</w:t>
            </w:r>
          </w:p>
        </w:tc>
        <w:tc>
          <w:tcPr>
            <w:tcW w:w="1559" w:type="dxa"/>
          </w:tcPr>
          <w:p w14:paraId="1DD0DD33" w14:textId="77777777" w:rsidR="00040188" w:rsidRPr="00040188" w:rsidRDefault="00040188" w:rsidP="00040188">
            <w:pPr>
              <w:pStyle w:val="TableText"/>
            </w:pPr>
            <w:r w:rsidRPr="00040188">
              <w:t>Yes</w:t>
            </w:r>
          </w:p>
        </w:tc>
        <w:tc>
          <w:tcPr>
            <w:tcW w:w="2268" w:type="dxa"/>
          </w:tcPr>
          <w:p w14:paraId="70C2A040" w14:textId="77777777" w:rsidR="00040188" w:rsidRPr="00040188" w:rsidRDefault="00040188" w:rsidP="00040188">
            <w:pPr>
              <w:pStyle w:val="TableText"/>
            </w:pPr>
            <w:r w:rsidRPr="00040188">
              <w:t>Yes</w:t>
            </w:r>
          </w:p>
        </w:tc>
        <w:tc>
          <w:tcPr>
            <w:tcW w:w="1276" w:type="dxa"/>
          </w:tcPr>
          <w:p w14:paraId="758AB653" w14:textId="77777777" w:rsidR="00040188" w:rsidRPr="00040188" w:rsidRDefault="00040188" w:rsidP="00040188">
            <w:pPr>
              <w:pStyle w:val="TableText"/>
            </w:pPr>
            <w:r w:rsidRPr="00040188">
              <w:t>No</w:t>
            </w:r>
          </w:p>
        </w:tc>
        <w:tc>
          <w:tcPr>
            <w:tcW w:w="2835" w:type="dxa"/>
          </w:tcPr>
          <w:p w14:paraId="18C85D0D" w14:textId="77777777" w:rsidR="00040188" w:rsidRPr="00EF698D" w:rsidRDefault="00040188" w:rsidP="00040188">
            <w:pPr>
              <w:pStyle w:val="TableText"/>
            </w:pPr>
            <w:r w:rsidRPr="00EF698D">
              <w:t>Not retained</w:t>
            </w:r>
          </w:p>
          <w:p w14:paraId="658190C0" w14:textId="59A68347" w:rsidR="0093245D" w:rsidRPr="00EF698D" w:rsidRDefault="0093245D" w:rsidP="00040188">
            <w:pPr>
              <w:pStyle w:val="TableText"/>
            </w:pPr>
            <w:r w:rsidRPr="00EF698D">
              <w:t>Globally eradicated in 2011</w:t>
            </w:r>
          </w:p>
        </w:tc>
      </w:tr>
      <w:tr w:rsidR="00040188" w:rsidRPr="00040188" w14:paraId="655335AC" w14:textId="77777777" w:rsidTr="009025F2">
        <w:tc>
          <w:tcPr>
            <w:tcW w:w="2801" w:type="dxa"/>
          </w:tcPr>
          <w:p w14:paraId="51E4905B" w14:textId="77777777" w:rsidR="00040188" w:rsidRPr="00040188" w:rsidRDefault="00040188" w:rsidP="00040188">
            <w:pPr>
              <w:pStyle w:val="TableText"/>
            </w:pPr>
            <w:r w:rsidRPr="0093245D">
              <w:rPr>
                <w:i/>
              </w:rPr>
              <w:t>Salmonella enterica</w:t>
            </w:r>
            <w:r w:rsidRPr="00040188">
              <w:t xml:space="preserve"> serotype </w:t>
            </w:r>
            <w:r w:rsidRPr="0093245D">
              <w:t>Typhimurium</w:t>
            </w:r>
            <w:r w:rsidRPr="00040188">
              <w:t xml:space="preserve"> DT104 and other </w:t>
            </w:r>
            <w:r w:rsidRPr="0093245D">
              <w:rPr>
                <w:i/>
              </w:rPr>
              <w:t>Salmonella</w:t>
            </w:r>
            <w:r w:rsidRPr="00040188">
              <w:t xml:space="preserve"> spp.</w:t>
            </w:r>
          </w:p>
        </w:tc>
        <w:tc>
          <w:tcPr>
            <w:tcW w:w="2126" w:type="dxa"/>
          </w:tcPr>
          <w:p w14:paraId="4882D238" w14:textId="77777777" w:rsidR="00040188" w:rsidRPr="00040188" w:rsidRDefault="00040188" w:rsidP="00040188">
            <w:pPr>
              <w:pStyle w:val="TableText"/>
            </w:pPr>
            <w:r w:rsidRPr="00040188">
              <w:t>Cattle and multiple other species including humans</w:t>
            </w:r>
          </w:p>
        </w:tc>
        <w:tc>
          <w:tcPr>
            <w:tcW w:w="1701" w:type="dxa"/>
          </w:tcPr>
          <w:p w14:paraId="5DC77C0B" w14:textId="77777777" w:rsidR="00040188" w:rsidRPr="00040188" w:rsidRDefault="00040188" w:rsidP="00040188">
            <w:pPr>
              <w:pStyle w:val="TableText"/>
            </w:pPr>
            <w:r w:rsidRPr="00040188">
              <w:t>Yes</w:t>
            </w:r>
          </w:p>
        </w:tc>
        <w:tc>
          <w:tcPr>
            <w:tcW w:w="1559" w:type="dxa"/>
          </w:tcPr>
          <w:p w14:paraId="48EE99B2" w14:textId="77777777" w:rsidR="00040188" w:rsidRPr="00040188" w:rsidRDefault="00040188" w:rsidP="00040188">
            <w:pPr>
              <w:pStyle w:val="TableText"/>
            </w:pPr>
            <w:r w:rsidRPr="00040188">
              <w:t>Yes</w:t>
            </w:r>
          </w:p>
        </w:tc>
        <w:tc>
          <w:tcPr>
            <w:tcW w:w="2268" w:type="dxa"/>
          </w:tcPr>
          <w:p w14:paraId="048B2A7E" w14:textId="77777777" w:rsidR="00040188" w:rsidRPr="00040188" w:rsidRDefault="00040188" w:rsidP="00040188">
            <w:pPr>
              <w:pStyle w:val="TableText"/>
            </w:pPr>
            <w:r w:rsidRPr="00040188">
              <w:t>Yes</w:t>
            </w:r>
          </w:p>
        </w:tc>
        <w:tc>
          <w:tcPr>
            <w:tcW w:w="1276" w:type="dxa"/>
          </w:tcPr>
          <w:p w14:paraId="69E9DBAB" w14:textId="77777777" w:rsidR="00040188" w:rsidRPr="00040188" w:rsidRDefault="00040188" w:rsidP="00040188">
            <w:pPr>
              <w:pStyle w:val="TableText"/>
            </w:pPr>
            <w:r w:rsidRPr="00040188">
              <w:t>Yes</w:t>
            </w:r>
          </w:p>
        </w:tc>
        <w:tc>
          <w:tcPr>
            <w:tcW w:w="2835" w:type="dxa"/>
          </w:tcPr>
          <w:p w14:paraId="0034133B" w14:textId="77777777" w:rsidR="00040188" w:rsidRPr="00EF698D" w:rsidRDefault="00040188" w:rsidP="00040188">
            <w:pPr>
              <w:pStyle w:val="TableText"/>
            </w:pPr>
            <w:r w:rsidRPr="00EF698D">
              <w:t>Retained for further review</w:t>
            </w:r>
          </w:p>
          <w:p w14:paraId="4B9D1C4B" w14:textId="68D271A5" w:rsidR="0093245D" w:rsidRPr="00EF698D" w:rsidRDefault="0093245D" w:rsidP="00040188">
            <w:pPr>
              <w:pStyle w:val="TableText"/>
            </w:pPr>
            <w:r w:rsidRPr="00EF698D">
              <w:t>Referred to DoH / FSANZ for assessment of public health risk</w:t>
            </w:r>
          </w:p>
        </w:tc>
      </w:tr>
      <w:tr w:rsidR="00040188" w:rsidRPr="00040188" w14:paraId="3AE433C0" w14:textId="77777777" w:rsidTr="009025F2">
        <w:tc>
          <w:tcPr>
            <w:tcW w:w="2801" w:type="dxa"/>
          </w:tcPr>
          <w:p w14:paraId="1D5D2D52" w14:textId="77777777" w:rsidR="00040188" w:rsidRPr="0093245D" w:rsidRDefault="00040188" w:rsidP="00040188">
            <w:pPr>
              <w:pStyle w:val="TableText"/>
              <w:rPr>
                <w:i/>
              </w:rPr>
            </w:pPr>
            <w:r w:rsidRPr="0093245D">
              <w:rPr>
                <w:i/>
              </w:rPr>
              <w:t>Schmallenberg virus</w:t>
            </w:r>
          </w:p>
        </w:tc>
        <w:tc>
          <w:tcPr>
            <w:tcW w:w="2126" w:type="dxa"/>
          </w:tcPr>
          <w:p w14:paraId="1AA074C3" w14:textId="77777777" w:rsidR="00040188" w:rsidRPr="00040188" w:rsidRDefault="00040188" w:rsidP="00040188">
            <w:pPr>
              <w:pStyle w:val="TableText"/>
            </w:pPr>
            <w:r w:rsidRPr="00040188">
              <w:t>Cattle, bison, sheep, goats, deer, dogs, alpacas, mouflons and wild boar</w:t>
            </w:r>
          </w:p>
        </w:tc>
        <w:tc>
          <w:tcPr>
            <w:tcW w:w="1701" w:type="dxa"/>
          </w:tcPr>
          <w:p w14:paraId="18AC2BBE" w14:textId="77777777" w:rsidR="00040188" w:rsidRPr="00040188" w:rsidRDefault="00040188" w:rsidP="00040188">
            <w:pPr>
              <w:pStyle w:val="TableText"/>
            </w:pPr>
            <w:r w:rsidRPr="00040188">
              <w:t>Yes</w:t>
            </w:r>
          </w:p>
        </w:tc>
        <w:tc>
          <w:tcPr>
            <w:tcW w:w="1559" w:type="dxa"/>
          </w:tcPr>
          <w:p w14:paraId="2016D5C4" w14:textId="77777777" w:rsidR="00040188" w:rsidRPr="00040188" w:rsidRDefault="00040188" w:rsidP="00040188">
            <w:pPr>
              <w:pStyle w:val="TableText"/>
            </w:pPr>
            <w:r w:rsidRPr="00040188">
              <w:t>Yes</w:t>
            </w:r>
          </w:p>
        </w:tc>
        <w:tc>
          <w:tcPr>
            <w:tcW w:w="2268" w:type="dxa"/>
          </w:tcPr>
          <w:p w14:paraId="27138D75" w14:textId="77777777" w:rsidR="00040188" w:rsidRPr="00040188" w:rsidRDefault="00040188" w:rsidP="00040188">
            <w:pPr>
              <w:pStyle w:val="TableText"/>
            </w:pPr>
            <w:r w:rsidRPr="00040188">
              <w:t>No</w:t>
            </w:r>
          </w:p>
        </w:tc>
        <w:tc>
          <w:tcPr>
            <w:tcW w:w="1276" w:type="dxa"/>
          </w:tcPr>
          <w:p w14:paraId="34267F65" w14:textId="77777777" w:rsidR="00040188" w:rsidRPr="00040188" w:rsidRDefault="00040188" w:rsidP="00040188">
            <w:pPr>
              <w:pStyle w:val="TableText"/>
            </w:pPr>
            <w:r w:rsidRPr="00040188">
              <w:t>Yes</w:t>
            </w:r>
          </w:p>
        </w:tc>
        <w:tc>
          <w:tcPr>
            <w:tcW w:w="2835" w:type="dxa"/>
          </w:tcPr>
          <w:p w14:paraId="43F220E1" w14:textId="77777777" w:rsidR="00040188" w:rsidRPr="00EF698D" w:rsidRDefault="00040188" w:rsidP="00040188">
            <w:pPr>
              <w:pStyle w:val="TableText"/>
            </w:pPr>
            <w:r w:rsidRPr="00EF698D">
              <w:t>Not retained</w:t>
            </w:r>
          </w:p>
        </w:tc>
      </w:tr>
      <w:tr w:rsidR="00040188" w:rsidRPr="00040188" w14:paraId="6A9A3299" w14:textId="77777777" w:rsidTr="009025F2">
        <w:tc>
          <w:tcPr>
            <w:tcW w:w="2801" w:type="dxa"/>
          </w:tcPr>
          <w:p w14:paraId="272FBCDB" w14:textId="77777777" w:rsidR="0093245D" w:rsidRDefault="0093245D" w:rsidP="0093245D">
            <w:pPr>
              <w:pStyle w:val="TableText"/>
            </w:pPr>
            <w:r>
              <w:t>Screw worm fly</w:t>
            </w:r>
          </w:p>
          <w:p w14:paraId="06680C35" w14:textId="77777777" w:rsidR="0093245D" w:rsidRPr="0093245D" w:rsidRDefault="0093245D" w:rsidP="0093245D">
            <w:pPr>
              <w:pStyle w:val="TableText"/>
              <w:rPr>
                <w:i/>
              </w:rPr>
            </w:pPr>
            <w:r w:rsidRPr="0093245D">
              <w:rPr>
                <w:i/>
              </w:rPr>
              <w:t>Cochliomyia hominivorax</w:t>
            </w:r>
          </w:p>
          <w:p w14:paraId="15F865EE" w14:textId="60A9121D" w:rsidR="00040188" w:rsidRPr="00040188" w:rsidRDefault="00040188" w:rsidP="0093245D">
            <w:pPr>
              <w:pStyle w:val="TableText"/>
            </w:pPr>
            <w:r w:rsidRPr="0093245D">
              <w:rPr>
                <w:i/>
              </w:rPr>
              <w:t>Chrysomyia bezziana</w:t>
            </w:r>
          </w:p>
        </w:tc>
        <w:tc>
          <w:tcPr>
            <w:tcW w:w="2126" w:type="dxa"/>
          </w:tcPr>
          <w:p w14:paraId="756B11EE" w14:textId="77777777" w:rsidR="00040188" w:rsidRPr="00040188" w:rsidRDefault="00040188" w:rsidP="00040188">
            <w:pPr>
              <w:pStyle w:val="TableText"/>
            </w:pPr>
            <w:r w:rsidRPr="00040188">
              <w:t>Cattle and other mammals including humans</w:t>
            </w:r>
          </w:p>
        </w:tc>
        <w:tc>
          <w:tcPr>
            <w:tcW w:w="1701" w:type="dxa"/>
          </w:tcPr>
          <w:p w14:paraId="279BD9B0" w14:textId="77777777" w:rsidR="00040188" w:rsidRPr="00040188" w:rsidRDefault="00040188" w:rsidP="00040188">
            <w:pPr>
              <w:pStyle w:val="TableText"/>
            </w:pPr>
            <w:r w:rsidRPr="00040188">
              <w:t>Yes</w:t>
            </w:r>
          </w:p>
        </w:tc>
        <w:tc>
          <w:tcPr>
            <w:tcW w:w="1559" w:type="dxa"/>
          </w:tcPr>
          <w:p w14:paraId="20FB0317" w14:textId="77777777" w:rsidR="00040188" w:rsidRPr="00040188" w:rsidRDefault="00040188" w:rsidP="00040188">
            <w:pPr>
              <w:pStyle w:val="TableText"/>
            </w:pPr>
            <w:r w:rsidRPr="00040188">
              <w:t>Yes</w:t>
            </w:r>
          </w:p>
        </w:tc>
        <w:tc>
          <w:tcPr>
            <w:tcW w:w="2268" w:type="dxa"/>
          </w:tcPr>
          <w:p w14:paraId="58B24E23" w14:textId="77777777" w:rsidR="00040188" w:rsidRPr="00040188" w:rsidRDefault="00040188" w:rsidP="00040188">
            <w:pPr>
              <w:pStyle w:val="TableText"/>
            </w:pPr>
            <w:r w:rsidRPr="00040188">
              <w:t>No</w:t>
            </w:r>
          </w:p>
        </w:tc>
        <w:tc>
          <w:tcPr>
            <w:tcW w:w="1276" w:type="dxa"/>
          </w:tcPr>
          <w:p w14:paraId="4B6C8B2D" w14:textId="77777777" w:rsidR="00040188" w:rsidRPr="00040188" w:rsidRDefault="00040188" w:rsidP="00040188">
            <w:pPr>
              <w:pStyle w:val="TableText"/>
            </w:pPr>
            <w:r w:rsidRPr="00040188">
              <w:t>Yes</w:t>
            </w:r>
          </w:p>
        </w:tc>
        <w:tc>
          <w:tcPr>
            <w:tcW w:w="2835" w:type="dxa"/>
          </w:tcPr>
          <w:p w14:paraId="1E241DDC" w14:textId="77777777" w:rsidR="00040188" w:rsidRPr="00EF698D" w:rsidRDefault="00040188" w:rsidP="00040188">
            <w:pPr>
              <w:pStyle w:val="TableText"/>
            </w:pPr>
            <w:r w:rsidRPr="00EF698D">
              <w:t>Not retained</w:t>
            </w:r>
          </w:p>
        </w:tc>
      </w:tr>
      <w:tr w:rsidR="00040188" w:rsidRPr="00040188" w14:paraId="5DFC3D6C" w14:textId="77777777" w:rsidTr="009025F2">
        <w:tc>
          <w:tcPr>
            <w:tcW w:w="2801" w:type="dxa"/>
          </w:tcPr>
          <w:p w14:paraId="389401D5" w14:textId="77777777" w:rsidR="00040188" w:rsidRPr="00040188" w:rsidRDefault="00040188" w:rsidP="00040188">
            <w:pPr>
              <w:pStyle w:val="TableText"/>
            </w:pPr>
            <w:r w:rsidRPr="0093245D">
              <w:rPr>
                <w:i/>
              </w:rPr>
              <w:t>Staphylococcus</w:t>
            </w:r>
            <w:r w:rsidRPr="00040188">
              <w:t xml:space="preserve"> spp.</w:t>
            </w:r>
          </w:p>
        </w:tc>
        <w:tc>
          <w:tcPr>
            <w:tcW w:w="2126" w:type="dxa"/>
          </w:tcPr>
          <w:p w14:paraId="21171196" w14:textId="77777777" w:rsidR="00040188" w:rsidRPr="00040188" w:rsidRDefault="00040188" w:rsidP="00040188">
            <w:pPr>
              <w:pStyle w:val="TableText"/>
            </w:pPr>
            <w:r w:rsidRPr="00040188">
              <w:t>Cattle and multiple other species including humans</w:t>
            </w:r>
          </w:p>
        </w:tc>
        <w:tc>
          <w:tcPr>
            <w:tcW w:w="1701" w:type="dxa"/>
          </w:tcPr>
          <w:p w14:paraId="0D0A6CBB" w14:textId="77777777" w:rsidR="00040188" w:rsidRPr="00040188" w:rsidRDefault="00040188" w:rsidP="00040188">
            <w:pPr>
              <w:pStyle w:val="TableText"/>
            </w:pPr>
            <w:r w:rsidRPr="00040188">
              <w:t>No</w:t>
            </w:r>
          </w:p>
        </w:tc>
        <w:tc>
          <w:tcPr>
            <w:tcW w:w="1559" w:type="dxa"/>
          </w:tcPr>
          <w:p w14:paraId="63F9EF1D" w14:textId="77777777" w:rsidR="00040188" w:rsidRPr="00040188" w:rsidRDefault="00040188" w:rsidP="00040188">
            <w:pPr>
              <w:pStyle w:val="TableText"/>
            </w:pPr>
            <w:r w:rsidRPr="00040188">
              <w:t>No</w:t>
            </w:r>
          </w:p>
        </w:tc>
        <w:tc>
          <w:tcPr>
            <w:tcW w:w="2268" w:type="dxa"/>
          </w:tcPr>
          <w:p w14:paraId="065719AF" w14:textId="77777777" w:rsidR="00040188" w:rsidRPr="00040188" w:rsidRDefault="00040188" w:rsidP="00040188">
            <w:pPr>
              <w:pStyle w:val="TableText"/>
            </w:pPr>
            <w:r w:rsidRPr="00040188">
              <w:t>Yes</w:t>
            </w:r>
          </w:p>
        </w:tc>
        <w:tc>
          <w:tcPr>
            <w:tcW w:w="1276" w:type="dxa"/>
          </w:tcPr>
          <w:p w14:paraId="56810280" w14:textId="77777777" w:rsidR="00040188" w:rsidRPr="00040188" w:rsidRDefault="00040188" w:rsidP="00040188">
            <w:pPr>
              <w:pStyle w:val="TableText"/>
            </w:pPr>
            <w:r w:rsidRPr="00040188">
              <w:t>Yes</w:t>
            </w:r>
          </w:p>
        </w:tc>
        <w:tc>
          <w:tcPr>
            <w:tcW w:w="2835" w:type="dxa"/>
          </w:tcPr>
          <w:p w14:paraId="1D56064C" w14:textId="77777777" w:rsidR="00040188" w:rsidRPr="00EF698D" w:rsidRDefault="00040188" w:rsidP="00040188">
            <w:pPr>
              <w:pStyle w:val="TableText"/>
            </w:pPr>
            <w:r w:rsidRPr="00EF698D">
              <w:t>Retained for further review</w:t>
            </w:r>
          </w:p>
          <w:p w14:paraId="2E49BD9F" w14:textId="083C51FA" w:rsidR="0093245D" w:rsidRPr="00EF698D" w:rsidRDefault="0093245D" w:rsidP="00040188">
            <w:pPr>
              <w:pStyle w:val="TableText"/>
            </w:pPr>
            <w:r w:rsidRPr="00EF698D">
              <w:t>Referred to DoH / FSANZ for assessment of public health risk</w:t>
            </w:r>
          </w:p>
        </w:tc>
      </w:tr>
      <w:tr w:rsidR="00040188" w:rsidRPr="00040188" w14:paraId="1284C9CF" w14:textId="77777777" w:rsidTr="009025F2">
        <w:tc>
          <w:tcPr>
            <w:tcW w:w="2801" w:type="dxa"/>
          </w:tcPr>
          <w:p w14:paraId="1036C1F7" w14:textId="77777777" w:rsidR="0093245D" w:rsidRDefault="0093245D" w:rsidP="00040188">
            <w:pPr>
              <w:pStyle w:val="TableText"/>
            </w:pPr>
            <w:r>
              <w:t>Surra</w:t>
            </w:r>
          </w:p>
          <w:p w14:paraId="07F45EA9" w14:textId="1FBBD110" w:rsidR="00040188" w:rsidRPr="0093245D" w:rsidRDefault="00040188" w:rsidP="00040188">
            <w:pPr>
              <w:pStyle w:val="TableText"/>
              <w:rPr>
                <w:i/>
              </w:rPr>
            </w:pPr>
            <w:r w:rsidRPr="0093245D">
              <w:rPr>
                <w:i/>
              </w:rPr>
              <w:t>Trypanosoma evansi</w:t>
            </w:r>
          </w:p>
        </w:tc>
        <w:tc>
          <w:tcPr>
            <w:tcW w:w="2126" w:type="dxa"/>
          </w:tcPr>
          <w:p w14:paraId="44E02501" w14:textId="77777777" w:rsidR="00040188" w:rsidRPr="00040188" w:rsidRDefault="00040188" w:rsidP="00040188">
            <w:pPr>
              <w:pStyle w:val="TableText"/>
            </w:pPr>
            <w:r w:rsidRPr="00040188">
              <w:t>Cattle, buffalo, horses, mules, donkeys, camels, llamas, pigs, sheep, goats, dogs and cats</w:t>
            </w:r>
          </w:p>
        </w:tc>
        <w:tc>
          <w:tcPr>
            <w:tcW w:w="1701" w:type="dxa"/>
          </w:tcPr>
          <w:p w14:paraId="65F86643" w14:textId="77777777" w:rsidR="00040188" w:rsidRPr="00040188" w:rsidRDefault="00040188" w:rsidP="00040188">
            <w:pPr>
              <w:pStyle w:val="TableText"/>
            </w:pPr>
            <w:r w:rsidRPr="00040188">
              <w:t>Yes</w:t>
            </w:r>
          </w:p>
        </w:tc>
        <w:tc>
          <w:tcPr>
            <w:tcW w:w="1559" w:type="dxa"/>
          </w:tcPr>
          <w:p w14:paraId="0577FC73" w14:textId="77777777" w:rsidR="00040188" w:rsidRPr="00040188" w:rsidRDefault="00040188" w:rsidP="00040188">
            <w:pPr>
              <w:pStyle w:val="TableText"/>
            </w:pPr>
            <w:r w:rsidRPr="00040188">
              <w:t>Yes</w:t>
            </w:r>
          </w:p>
        </w:tc>
        <w:tc>
          <w:tcPr>
            <w:tcW w:w="2268" w:type="dxa"/>
          </w:tcPr>
          <w:p w14:paraId="671C6EAA" w14:textId="77777777" w:rsidR="00040188" w:rsidRPr="00040188" w:rsidRDefault="00040188" w:rsidP="00040188">
            <w:pPr>
              <w:pStyle w:val="TableText"/>
            </w:pPr>
            <w:r w:rsidRPr="00040188">
              <w:t>Yes</w:t>
            </w:r>
          </w:p>
        </w:tc>
        <w:tc>
          <w:tcPr>
            <w:tcW w:w="1276" w:type="dxa"/>
          </w:tcPr>
          <w:p w14:paraId="48CE5403" w14:textId="77777777" w:rsidR="00040188" w:rsidRPr="00040188" w:rsidRDefault="00040188" w:rsidP="00040188">
            <w:pPr>
              <w:pStyle w:val="TableText"/>
            </w:pPr>
            <w:r w:rsidRPr="00040188">
              <w:t>No</w:t>
            </w:r>
          </w:p>
        </w:tc>
        <w:tc>
          <w:tcPr>
            <w:tcW w:w="2835" w:type="dxa"/>
          </w:tcPr>
          <w:p w14:paraId="1DCAA27A" w14:textId="77777777" w:rsidR="00040188" w:rsidRPr="00EF698D" w:rsidRDefault="00040188" w:rsidP="00040188">
            <w:pPr>
              <w:pStyle w:val="TableText"/>
            </w:pPr>
            <w:r w:rsidRPr="00EF698D">
              <w:t>Not retained as not present in applicant countries</w:t>
            </w:r>
          </w:p>
          <w:p w14:paraId="2E79D247" w14:textId="3BB77DB8" w:rsidR="0093245D" w:rsidRPr="00EF698D" w:rsidRDefault="0093245D" w:rsidP="00040188">
            <w:pPr>
              <w:pStyle w:val="TableText"/>
            </w:pPr>
            <w:r w:rsidRPr="00EF698D">
              <w:t xml:space="preserve">Refer to section </w:t>
            </w:r>
            <w:r w:rsidR="00EF698D" w:rsidRPr="00EF698D">
              <w:t>3</w:t>
            </w:r>
            <w:r w:rsidRPr="00EF698D">
              <w:t>.1.7</w:t>
            </w:r>
          </w:p>
        </w:tc>
      </w:tr>
      <w:tr w:rsidR="00040188" w:rsidRPr="00040188" w14:paraId="088132AE" w14:textId="77777777" w:rsidTr="009025F2">
        <w:tc>
          <w:tcPr>
            <w:tcW w:w="2801" w:type="dxa"/>
          </w:tcPr>
          <w:p w14:paraId="67701D9A" w14:textId="77777777" w:rsidR="0093245D" w:rsidRDefault="0093245D" w:rsidP="0093245D">
            <w:pPr>
              <w:pStyle w:val="TableText"/>
            </w:pPr>
            <w:r>
              <w:t>Theileriosis</w:t>
            </w:r>
          </w:p>
          <w:p w14:paraId="6CF261E3" w14:textId="77777777" w:rsidR="0093245D" w:rsidRPr="0093245D" w:rsidRDefault="0093245D" w:rsidP="0093245D">
            <w:pPr>
              <w:pStyle w:val="TableText"/>
              <w:rPr>
                <w:i/>
              </w:rPr>
            </w:pPr>
            <w:r w:rsidRPr="0093245D">
              <w:rPr>
                <w:i/>
              </w:rPr>
              <w:t>Theileria annulata</w:t>
            </w:r>
          </w:p>
          <w:p w14:paraId="0D54487A" w14:textId="29A228DE" w:rsidR="00040188" w:rsidRPr="00040188" w:rsidRDefault="00040188" w:rsidP="0093245D">
            <w:pPr>
              <w:pStyle w:val="TableText"/>
            </w:pPr>
            <w:r w:rsidRPr="0093245D">
              <w:rPr>
                <w:i/>
              </w:rPr>
              <w:t>Theileria parva</w:t>
            </w:r>
          </w:p>
        </w:tc>
        <w:tc>
          <w:tcPr>
            <w:tcW w:w="2126" w:type="dxa"/>
          </w:tcPr>
          <w:p w14:paraId="756D25AB" w14:textId="77777777" w:rsidR="00040188" w:rsidRPr="00040188" w:rsidRDefault="00040188" w:rsidP="00040188">
            <w:pPr>
              <w:pStyle w:val="TableText"/>
            </w:pPr>
            <w:r w:rsidRPr="00040188">
              <w:t>Cattle buffalo, yaks and camels</w:t>
            </w:r>
          </w:p>
        </w:tc>
        <w:tc>
          <w:tcPr>
            <w:tcW w:w="1701" w:type="dxa"/>
          </w:tcPr>
          <w:p w14:paraId="774AF78C" w14:textId="77777777" w:rsidR="00040188" w:rsidRPr="00040188" w:rsidRDefault="00040188" w:rsidP="00040188">
            <w:pPr>
              <w:pStyle w:val="TableText"/>
            </w:pPr>
            <w:r w:rsidRPr="00040188">
              <w:t>Yes</w:t>
            </w:r>
          </w:p>
        </w:tc>
        <w:tc>
          <w:tcPr>
            <w:tcW w:w="1559" w:type="dxa"/>
          </w:tcPr>
          <w:p w14:paraId="12079B64" w14:textId="77777777" w:rsidR="00040188" w:rsidRPr="00040188" w:rsidRDefault="00040188" w:rsidP="00040188">
            <w:pPr>
              <w:pStyle w:val="TableText"/>
            </w:pPr>
            <w:r w:rsidRPr="00040188">
              <w:t>Yes</w:t>
            </w:r>
          </w:p>
        </w:tc>
        <w:tc>
          <w:tcPr>
            <w:tcW w:w="2268" w:type="dxa"/>
          </w:tcPr>
          <w:p w14:paraId="48E10399" w14:textId="77777777" w:rsidR="00040188" w:rsidRPr="00040188" w:rsidRDefault="00040188" w:rsidP="00040188">
            <w:pPr>
              <w:pStyle w:val="TableText"/>
            </w:pPr>
            <w:r w:rsidRPr="00040188">
              <w:t>Yes</w:t>
            </w:r>
          </w:p>
        </w:tc>
        <w:tc>
          <w:tcPr>
            <w:tcW w:w="1276" w:type="dxa"/>
          </w:tcPr>
          <w:p w14:paraId="7B53EE3A" w14:textId="77777777" w:rsidR="00040188" w:rsidRPr="00040188" w:rsidRDefault="00040188" w:rsidP="00040188">
            <w:pPr>
              <w:pStyle w:val="TableText"/>
            </w:pPr>
            <w:r w:rsidRPr="00040188">
              <w:t>No</w:t>
            </w:r>
          </w:p>
        </w:tc>
        <w:tc>
          <w:tcPr>
            <w:tcW w:w="2835" w:type="dxa"/>
          </w:tcPr>
          <w:p w14:paraId="49EB68D3" w14:textId="77777777" w:rsidR="00040188" w:rsidRPr="00EF698D" w:rsidRDefault="00040188" w:rsidP="00040188">
            <w:pPr>
              <w:pStyle w:val="TableText"/>
            </w:pPr>
            <w:r w:rsidRPr="00EF698D">
              <w:t>Not retained as not present in applicant countries</w:t>
            </w:r>
          </w:p>
          <w:p w14:paraId="5DE72B9E" w14:textId="1355AD7C" w:rsidR="0093245D" w:rsidRPr="00EF698D" w:rsidRDefault="0093245D" w:rsidP="00040188">
            <w:pPr>
              <w:pStyle w:val="TableText"/>
            </w:pPr>
            <w:r w:rsidRPr="00EF698D">
              <w:t xml:space="preserve">Refer to section </w:t>
            </w:r>
            <w:r w:rsidR="00EF698D" w:rsidRPr="00EF698D">
              <w:t>3</w:t>
            </w:r>
            <w:r w:rsidRPr="00EF698D">
              <w:t>.1.8</w:t>
            </w:r>
          </w:p>
        </w:tc>
      </w:tr>
      <w:tr w:rsidR="00040188" w:rsidRPr="00040188" w14:paraId="7EBBAD05" w14:textId="77777777" w:rsidTr="009025F2">
        <w:tc>
          <w:tcPr>
            <w:tcW w:w="2801" w:type="dxa"/>
          </w:tcPr>
          <w:p w14:paraId="2F3A47AD" w14:textId="77777777" w:rsidR="00040188" w:rsidRPr="0093245D" w:rsidRDefault="00040188" w:rsidP="00040188">
            <w:pPr>
              <w:pStyle w:val="TableText"/>
              <w:rPr>
                <w:i/>
              </w:rPr>
            </w:pPr>
            <w:r w:rsidRPr="0093245D">
              <w:rPr>
                <w:i/>
              </w:rPr>
              <w:lastRenderedPageBreak/>
              <w:t>Toxoplasmosis gondii</w:t>
            </w:r>
          </w:p>
        </w:tc>
        <w:tc>
          <w:tcPr>
            <w:tcW w:w="2126" w:type="dxa"/>
          </w:tcPr>
          <w:p w14:paraId="69DC944F" w14:textId="77777777" w:rsidR="00040188" w:rsidRPr="00040188" w:rsidRDefault="00040188" w:rsidP="00040188">
            <w:pPr>
              <w:pStyle w:val="TableText"/>
            </w:pPr>
            <w:r w:rsidRPr="00040188">
              <w:t>Cattle and multiple other species including humans</w:t>
            </w:r>
          </w:p>
        </w:tc>
        <w:tc>
          <w:tcPr>
            <w:tcW w:w="1701" w:type="dxa"/>
          </w:tcPr>
          <w:p w14:paraId="4E327A15" w14:textId="77777777" w:rsidR="00040188" w:rsidRPr="00040188" w:rsidRDefault="00040188" w:rsidP="00040188">
            <w:pPr>
              <w:pStyle w:val="TableText"/>
            </w:pPr>
            <w:r w:rsidRPr="00040188">
              <w:t>No</w:t>
            </w:r>
          </w:p>
        </w:tc>
        <w:tc>
          <w:tcPr>
            <w:tcW w:w="1559" w:type="dxa"/>
          </w:tcPr>
          <w:p w14:paraId="01825A3D" w14:textId="77777777" w:rsidR="00040188" w:rsidRPr="00040188" w:rsidRDefault="00040188" w:rsidP="00040188">
            <w:pPr>
              <w:pStyle w:val="TableText"/>
            </w:pPr>
            <w:r w:rsidRPr="00040188">
              <w:t>No</w:t>
            </w:r>
          </w:p>
        </w:tc>
        <w:tc>
          <w:tcPr>
            <w:tcW w:w="2268" w:type="dxa"/>
          </w:tcPr>
          <w:p w14:paraId="00CC8B23" w14:textId="77777777" w:rsidR="00040188" w:rsidRPr="00040188" w:rsidRDefault="00040188" w:rsidP="00040188">
            <w:pPr>
              <w:pStyle w:val="TableText"/>
            </w:pPr>
            <w:r w:rsidRPr="00040188">
              <w:t>Yes</w:t>
            </w:r>
          </w:p>
        </w:tc>
        <w:tc>
          <w:tcPr>
            <w:tcW w:w="1276" w:type="dxa"/>
          </w:tcPr>
          <w:p w14:paraId="4202814D" w14:textId="77777777" w:rsidR="00040188" w:rsidRPr="00040188" w:rsidRDefault="00040188" w:rsidP="00040188">
            <w:pPr>
              <w:pStyle w:val="TableText"/>
            </w:pPr>
            <w:r w:rsidRPr="00040188">
              <w:t>Yes</w:t>
            </w:r>
          </w:p>
        </w:tc>
        <w:tc>
          <w:tcPr>
            <w:tcW w:w="2835" w:type="dxa"/>
          </w:tcPr>
          <w:p w14:paraId="7527462A" w14:textId="77777777" w:rsidR="00040188" w:rsidRPr="00EF698D" w:rsidRDefault="00040188" w:rsidP="00040188">
            <w:pPr>
              <w:pStyle w:val="TableText"/>
            </w:pPr>
            <w:r w:rsidRPr="00EF698D">
              <w:t>Not retained</w:t>
            </w:r>
          </w:p>
        </w:tc>
      </w:tr>
      <w:tr w:rsidR="00040188" w:rsidRPr="00040188" w14:paraId="1EB98CD2" w14:textId="77777777" w:rsidTr="009025F2">
        <w:tc>
          <w:tcPr>
            <w:tcW w:w="2801" w:type="dxa"/>
          </w:tcPr>
          <w:p w14:paraId="49514959" w14:textId="77777777" w:rsidR="0093245D" w:rsidRDefault="0093245D" w:rsidP="00040188">
            <w:pPr>
              <w:pStyle w:val="TableText"/>
            </w:pPr>
            <w:r>
              <w:t>Trichomoniasis</w:t>
            </w:r>
          </w:p>
          <w:p w14:paraId="2708E523" w14:textId="4E77BB3D" w:rsidR="00040188" w:rsidRPr="0093245D" w:rsidRDefault="00040188" w:rsidP="00040188">
            <w:pPr>
              <w:pStyle w:val="TableText"/>
              <w:rPr>
                <w:i/>
              </w:rPr>
            </w:pPr>
            <w:r w:rsidRPr="0093245D">
              <w:rPr>
                <w:i/>
              </w:rPr>
              <w:t>Trichomonas foetus</w:t>
            </w:r>
          </w:p>
        </w:tc>
        <w:tc>
          <w:tcPr>
            <w:tcW w:w="2126" w:type="dxa"/>
          </w:tcPr>
          <w:p w14:paraId="1B4B2584" w14:textId="77777777" w:rsidR="00040188" w:rsidRPr="00040188" w:rsidRDefault="00040188" w:rsidP="00040188">
            <w:pPr>
              <w:pStyle w:val="TableText"/>
            </w:pPr>
            <w:r w:rsidRPr="00040188">
              <w:t>Cattle</w:t>
            </w:r>
          </w:p>
        </w:tc>
        <w:tc>
          <w:tcPr>
            <w:tcW w:w="1701" w:type="dxa"/>
          </w:tcPr>
          <w:p w14:paraId="2CEAFC77" w14:textId="77777777" w:rsidR="00040188" w:rsidRPr="00040188" w:rsidRDefault="00040188" w:rsidP="00040188">
            <w:pPr>
              <w:pStyle w:val="TableText"/>
            </w:pPr>
            <w:r w:rsidRPr="00040188">
              <w:t>Yes</w:t>
            </w:r>
          </w:p>
        </w:tc>
        <w:tc>
          <w:tcPr>
            <w:tcW w:w="1559" w:type="dxa"/>
          </w:tcPr>
          <w:p w14:paraId="4DE42DF5" w14:textId="77777777" w:rsidR="00040188" w:rsidRPr="00040188" w:rsidRDefault="00040188" w:rsidP="00040188">
            <w:pPr>
              <w:pStyle w:val="TableText"/>
            </w:pPr>
            <w:r w:rsidRPr="00040188">
              <w:t>No</w:t>
            </w:r>
          </w:p>
        </w:tc>
        <w:tc>
          <w:tcPr>
            <w:tcW w:w="2268" w:type="dxa"/>
          </w:tcPr>
          <w:p w14:paraId="45C3E9D8" w14:textId="77777777" w:rsidR="00040188" w:rsidRPr="00040188" w:rsidRDefault="00040188" w:rsidP="00040188">
            <w:pPr>
              <w:pStyle w:val="TableText"/>
            </w:pPr>
            <w:r w:rsidRPr="00040188">
              <w:t>No</w:t>
            </w:r>
          </w:p>
        </w:tc>
        <w:tc>
          <w:tcPr>
            <w:tcW w:w="1276" w:type="dxa"/>
          </w:tcPr>
          <w:p w14:paraId="07EED525" w14:textId="77777777" w:rsidR="00040188" w:rsidRPr="00040188" w:rsidRDefault="00040188" w:rsidP="00040188">
            <w:pPr>
              <w:pStyle w:val="TableText"/>
            </w:pPr>
            <w:r w:rsidRPr="00040188">
              <w:t>Yes</w:t>
            </w:r>
          </w:p>
        </w:tc>
        <w:tc>
          <w:tcPr>
            <w:tcW w:w="2835" w:type="dxa"/>
          </w:tcPr>
          <w:p w14:paraId="70739F77" w14:textId="77777777" w:rsidR="00040188" w:rsidRPr="00EF698D" w:rsidRDefault="00040188" w:rsidP="00040188">
            <w:pPr>
              <w:pStyle w:val="TableText"/>
            </w:pPr>
            <w:r w:rsidRPr="00EF698D">
              <w:t>Not retained</w:t>
            </w:r>
          </w:p>
        </w:tc>
      </w:tr>
      <w:tr w:rsidR="00040188" w:rsidRPr="00040188" w14:paraId="23CA31C0" w14:textId="77777777" w:rsidTr="009025F2">
        <w:tc>
          <w:tcPr>
            <w:tcW w:w="2801" w:type="dxa"/>
          </w:tcPr>
          <w:p w14:paraId="65112DF2" w14:textId="77777777" w:rsidR="0093245D" w:rsidRDefault="0093245D" w:rsidP="0093245D">
            <w:pPr>
              <w:pStyle w:val="TableText"/>
            </w:pPr>
            <w:r>
              <w:t>Trypanosomiasis</w:t>
            </w:r>
          </w:p>
          <w:p w14:paraId="5F1C7A59" w14:textId="77777777" w:rsidR="0093245D" w:rsidRPr="0093245D" w:rsidRDefault="0093245D" w:rsidP="0093245D">
            <w:pPr>
              <w:pStyle w:val="TableText"/>
              <w:rPr>
                <w:i/>
              </w:rPr>
            </w:pPr>
            <w:r w:rsidRPr="0093245D">
              <w:rPr>
                <w:i/>
              </w:rPr>
              <w:t xml:space="preserve">Trypanosoma congolense </w:t>
            </w:r>
          </w:p>
          <w:p w14:paraId="49214AFA" w14:textId="77777777" w:rsidR="0093245D" w:rsidRPr="0093245D" w:rsidRDefault="0093245D" w:rsidP="0093245D">
            <w:pPr>
              <w:pStyle w:val="TableText"/>
              <w:rPr>
                <w:i/>
              </w:rPr>
            </w:pPr>
            <w:r w:rsidRPr="0093245D">
              <w:rPr>
                <w:i/>
              </w:rPr>
              <w:t>Trypanosoma brucei brucei</w:t>
            </w:r>
          </w:p>
          <w:p w14:paraId="292E7156" w14:textId="1D462D44" w:rsidR="00040188" w:rsidRPr="00040188" w:rsidRDefault="00040188" w:rsidP="0093245D">
            <w:pPr>
              <w:pStyle w:val="TableText"/>
            </w:pPr>
            <w:r w:rsidRPr="0093245D">
              <w:rPr>
                <w:i/>
              </w:rPr>
              <w:t>Trypanosoma vivax</w:t>
            </w:r>
          </w:p>
        </w:tc>
        <w:tc>
          <w:tcPr>
            <w:tcW w:w="2126" w:type="dxa"/>
          </w:tcPr>
          <w:p w14:paraId="75BEADFB" w14:textId="77777777" w:rsidR="00040188" w:rsidRPr="00040188" w:rsidRDefault="00040188" w:rsidP="00040188">
            <w:pPr>
              <w:pStyle w:val="TableText"/>
            </w:pPr>
            <w:r w:rsidRPr="00040188">
              <w:t>Cattle, sheep, goats, pigs, horses, deer, dogs and camels</w:t>
            </w:r>
          </w:p>
        </w:tc>
        <w:tc>
          <w:tcPr>
            <w:tcW w:w="1701" w:type="dxa"/>
          </w:tcPr>
          <w:p w14:paraId="2F2569CD" w14:textId="77777777" w:rsidR="00040188" w:rsidRPr="00040188" w:rsidRDefault="00040188" w:rsidP="00040188">
            <w:pPr>
              <w:pStyle w:val="TableText"/>
            </w:pPr>
            <w:r w:rsidRPr="00040188">
              <w:t>Yes</w:t>
            </w:r>
          </w:p>
        </w:tc>
        <w:tc>
          <w:tcPr>
            <w:tcW w:w="1559" w:type="dxa"/>
          </w:tcPr>
          <w:p w14:paraId="49589B70" w14:textId="77777777" w:rsidR="00040188" w:rsidRPr="00040188" w:rsidRDefault="00040188" w:rsidP="00040188">
            <w:pPr>
              <w:pStyle w:val="TableText"/>
            </w:pPr>
            <w:r w:rsidRPr="00040188">
              <w:t>Yes</w:t>
            </w:r>
          </w:p>
        </w:tc>
        <w:tc>
          <w:tcPr>
            <w:tcW w:w="2268" w:type="dxa"/>
          </w:tcPr>
          <w:p w14:paraId="674FF9D7" w14:textId="77777777" w:rsidR="00040188" w:rsidRPr="00040188" w:rsidRDefault="00040188" w:rsidP="00040188">
            <w:pPr>
              <w:pStyle w:val="TableText"/>
            </w:pPr>
            <w:r w:rsidRPr="00040188">
              <w:t>Yes</w:t>
            </w:r>
          </w:p>
        </w:tc>
        <w:tc>
          <w:tcPr>
            <w:tcW w:w="1276" w:type="dxa"/>
          </w:tcPr>
          <w:p w14:paraId="0230AB5D" w14:textId="77777777" w:rsidR="00040188" w:rsidRPr="00040188" w:rsidRDefault="00040188" w:rsidP="00040188">
            <w:pPr>
              <w:pStyle w:val="TableText"/>
            </w:pPr>
            <w:r w:rsidRPr="00040188">
              <w:t>No</w:t>
            </w:r>
          </w:p>
        </w:tc>
        <w:tc>
          <w:tcPr>
            <w:tcW w:w="2835" w:type="dxa"/>
          </w:tcPr>
          <w:p w14:paraId="7FF4B24C" w14:textId="77777777" w:rsidR="00040188" w:rsidRPr="00EF698D" w:rsidRDefault="00040188" w:rsidP="00040188">
            <w:pPr>
              <w:pStyle w:val="TableText"/>
            </w:pPr>
            <w:r w:rsidRPr="00EF698D">
              <w:t>Not retained as not present in applicant countries</w:t>
            </w:r>
          </w:p>
          <w:p w14:paraId="202AC4BC" w14:textId="1F989BE9" w:rsidR="0093245D" w:rsidRPr="00EF698D" w:rsidRDefault="0093245D" w:rsidP="00040188">
            <w:pPr>
              <w:pStyle w:val="TableText"/>
            </w:pPr>
            <w:r w:rsidRPr="00EF698D">
              <w:t xml:space="preserve">Refer to section </w:t>
            </w:r>
            <w:r w:rsidR="00EF698D" w:rsidRPr="00EF698D">
              <w:t>3</w:t>
            </w:r>
            <w:r w:rsidRPr="00EF698D">
              <w:t>.1.9</w:t>
            </w:r>
          </w:p>
        </w:tc>
      </w:tr>
      <w:tr w:rsidR="00040188" w:rsidRPr="00040188" w14:paraId="2EDFEB4B" w14:textId="77777777" w:rsidTr="009025F2">
        <w:tc>
          <w:tcPr>
            <w:tcW w:w="2801" w:type="dxa"/>
          </w:tcPr>
          <w:p w14:paraId="643AE24A" w14:textId="77777777" w:rsidR="0093245D" w:rsidRDefault="0093245D" w:rsidP="00040188">
            <w:pPr>
              <w:pStyle w:val="TableText"/>
            </w:pPr>
            <w:r>
              <w:t>Vesicular stomatitis</w:t>
            </w:r>
          </w:p>
          <w:p w14:paraId="21133189" w14:textId="42082639" w:rsidR="00040188" w:rsidRPr="0093245D" w:rsidRDefault="00040188" w:rsidP="00040188">
            <w:pPr>
              <w:pStyle w:val="TableText"/>
              <w:rPr>
                <w:i/>
              </w:rPr>
            </w:pPr>
            <w:r w:rsidRPr="0093245D">
              <w:rPr>
                <w:i/>
              </w:rPr>
              <w:t>Vesicular stomatitis virus</w:t>
            </w:r>
          </w:p>
        </w:tc>
        <w:tc>
          <w:tcPr>
            <w:tcW w:w="2126" w:type="dxa"/>
          </w:tcPr>
          <w:p w14:paraId="786022B1" w14:textId="77777777" w:rsidR="00040188" w:rsidRPr="00040188" w:rsidRDefault="00040188" w:rsidP="00040188">
            <w:pPr>
              <w:pStyle w:val="TableText"/>
            </w:pPr>
            <w:r w:rsidRPr="00040188">
              <w:t>Cattle, horses, pigs and humans</w:t>
            </w:r>
          </w:p>
        </w:tc>
        <w:tc>
          <w:tcPr>
            <w:tcW w:w="1701" w:type="dxa"/>
          </w:tcPr>
          <w:p w14:paraId="1B1FDCE9" w14:textId="77777777" w:rsidR="00040188" w:rsidRPr="00040188" w:rsidRDefault="00040188" w:rsidP="00040188">
            <w:pPr>
              <w:pStyle w:val="TableText"/>
            </w:pPr>
            <w:r w:rsidRPr="00040188">
              <w:t>Yes</w:t>
            </w:r>
          </w:p>
        </w:tc>
        <w:tc>
          <w:tcPr>
            <w:tcW w:w="1559" w:type="dxa"/>
          </w:tcPr>
          <w:p w14:paraId="306A8CD2" w14:textId="77777777" w:rsidR="00040188" w:rsidRPr="00040188" w:rsidRDefault="00040188" w:rsidP="00040188">
            <w:pPr>
              <w:pStyle w:val="TableText"/>
            </w:pPr>
            <w:r w:rsidRPr="00040188">
              <w:t>Yes</w:t>
            </w:r>
          </w:p>
        </w:tc>
        <w:tc>
          <w:tcPr>
            <w:tcW w:w="2268" w:type="dxa"/>
          </w:tcPr>
          <w:p w14:paraId="02A91448" w14:textId="77777777" w:rsidR="00040188" w:rsidRPr="00040188" w:rsidRDefault="00040188" w:rsidP="00040188">
            <w:pPr>
              <w:pStyle w:val="TableText"/>
            </w:pPr>
            <w:r w:rsidRPr="00040188">
              <w:t>Yes</w:t>
            </w:r>
          </w:p>
        </w:tc>
        <w:tc>
          <w:tcPr>
            <w:tcW w:w="1276" w:type="dxa"/>
          </w:tcPr>
          <w:p w14:paraId="2B7BC647" w14:textId="77777777" w:rsidR="00040188" w:rsidRPr="00040188" w:rsidRDefault="00040188" w:rsidP="00040188">
            <w:pPr>
              <w:pStyle w:val="TableText"/>
            </w:pPr>
            <w:r w:rsidRPr="00040188">
              <w:t>Yes</w:t>
            </w:r>
          </w:p>
        </w:tc>
        <w:tc>
          <w:tcPr>
            <w:tcW w:w="2835" w:type="dxa"/>
          </w:tcPr>
          <w:p w14:paraId="516A3F27" w14:textId="77777777" w:rsidR="00040188" w:rsidRPr="00EF698D" w:rsidRDefault="00040188" w:rsidP="00040188">
            <w:pPr>
              <w:pStyle w:val="TableText"/>
            </w:pPr>
            <w:r w:rsidRPr="00EF698D">
              <w:t>Retained for further review</w:t>
            </w:r>
          </w:p>
          <w:p w14:paraId="46726D82" w14:textId="7405A8EF" w:rsidR="0093245D" w:rsidRPr="00EF698D" w:rsidRDefault="0093245D" w:rsidP="00040188">
            <w:pPr>
              <w:pStyle w:val="TableText"/>
            </w:pPr>
            <w:r w:rsidRPr="00EF698D">
              <w:t>Referred to DoH / FSANZ for assessment of public health risk</w:t>
            </w:r>
          </w:p>
        </w:tc>
      </w:tr>
      <w:tr w:rsidR="00040188" w:rsidRPr="00040188" w14:paraId="2C543436" w14:textId="77777777" w:rsidTr="0093245D">
        <w:trPr>
          <w:cantSplit/>
        </w:trPr>
        <w:tc>
          <w:tcPr>
            <w:tcW w:w="2801" w:type="dxa"/>
          </w:tcPr>
          <w:p w14:paraId="4A94178B" w14:textId="77777777" w:rsidR="0093245D" w:rsidRDefault="0093245D" w:rsidP="00040188">
            <w:pPr>
              <w:pStyle w:val="TableText"/>
            </w:pPr>
            <w:r>
              <w:t>Wesselsbron disease</w:t>
            </w:r>
          </w:p>
          <w:p w14:paraId="3A8A4483" w14:textId="2E580271" w:rsidR="00040188" w:rsidRPr="0093245D" w:rsidRDefault="00040188" w:rsidP="00040188">
            <w:pPr>
              <w:pStyle w:val="TableText"/>
              <w:rPr>
                <w:i/>
              </w:rPr>
            </w:pPr>
            <w:r w:rsidRPr="0093245D">
              <w:rPr>
                <w:i/>
              </w:rPr>
              <w:t>Wesselsbron virus</w:t>
            </w:r>
          </w:p>
        </w:tc>
        <w:tc>
          <w:tcPr>
            <w:tcW w:w="2126" w:type="dxa"/>
          </w:tcPr>
          <w:p w14:paraId="657324DD" w14:textId="77777777" w:rsidR="00040188" w:rsidRPr="00040188" w:rsidRDefault="00040188" w:rsidP="00040188">
            <w:pPr>
              <w:pStyle w:val="TableText"/>
            </w:pPr>
            <w:r w:rsidRPr="00040188">
              <w:t>Cattle, sheep, goats, cats, dogs and humans</w:t>
            </w:r>
          </w:p>
        </w:tc>
        <w:tc>
          <w:tcPr>
            <w:tcW w:w="1701" w:type="dxa"/>
          </w:tcPr>
          <w:p w14:paraId="0D5A12DF" w14:textId="77777777" w:rsidR="00040188" w:rsidRPr="00040188" w:rsidRDefault="00040188" w:rsidP="00040188">
            <w:pPr>
              <w:pStyle w:val="TableText"/>
            </w:pPr>
            <w:r w:rsidRPr="00040188">
              <w:t>Yes</w:t>
            </w:r>
          </w:p>
        </w:tc>
        <w:tc>
          <w:tcPr>
            <w:tcW w:w="1559" w:type="dxa"/>
          </w:tcPr>
          <w:p w14:paraId="5392ADA8" w14:textId="77777777" w:rsidR="00040188" w:rsidRPr="00040188" w:rsidRDefault="00040188" w:rsidP="00040188">
            <w:pPr>
              <w:pStyle w:val="TableText"/>
            </w:pPr>
            <w:r w:rsidRPr="00040188">
              <w:t>Yes</w:t>
            </w:r>
          </w:p>
        </w:tc>
        <w:tc>
          <w:tcPr>
            <w:tcW w:w="2268" w:type="dxa"/>
          </w:tcPr>
          <w:p w14:paraId="3D1CEC29" w14:textId="77777777" w:rsidR="00040188" w:rsidRPr="00040188" w:rsidRDefault="00040188" w:rsidP="00040188">
            <w:pPr>
              <w:pStyle w:val="TableText"/>
            </w:pPr>
            <w:r w:rsidRPr="00040188">
              <w:t>Yes</w:t>
            </w:r>
          </w:p>
        </w:tc>
        <w:tc>
          <w:tcPr>
            <w:tcW w:w="1276" w:type="dxa"/>
          </w:tcPr>
          <w:p w14:paraId="199CAA7A" w14:textId="77777777" w:rsidR="00040188" w:rsidRPr="00040188" w:rsidRDefault="00040188" w:rsidP="00040188">
            <w:pPr>
              <w:pStyle w:val="TableText"/>
            </w:pPr>
            <w:r w:rsidRPr="00040188">
              <w:t>No</w:t>
            </w:r>
          </w:p>
        </w:tc>
        <w:tc>
          <w:tcPr>
            <w:tcW w:w="2835" w:type="dxa"/>
          </w:tcPr>
          <w:p w14:paraId="65E82D6C" w14:textId="77777777" w:rsidR="00040188" w:rsidRPr="00EF698D" w:rsidRDefault="00040188" w:rsidP="00040188">
            <w:pPr>
              <w:pStyle w:val="TableText"/>
            </w:pPr>
            <w:r w:rsidRPr="00EF698D">
              <w:t>Not retained as not present in applicant countries</w:t>
            </w:r>
          </w:p>
          <w:p w14:paraId="2A44CC09" w14:textId="2C5D2110" w:rsidR="0093245D" w:rsidRPr="00EF698D" w:rsidRDefault="0093245D" w:rsidP="00040188">
            <w:pPr>
              <w:pStyle w:val="TableText"/>
            </w:pPr>
            <w:r w:rsidRPr="00EF698D">
              <w:t xml:space="preserve">Refer to section </w:t>
            </w:r>
            <w:r w:rsidR="00EF698D" w:rsidRPr="00EF698D">
              <w:t>3</w:t>
            </w:r>
            <w:r w:rsidRPr="00EF698D">
              <w:t>.1.10</w:t>
            </w:r>
          </w:p>
        </w:tc>
      </w:tr>
      <w:tr w:rsidR="00040188" w:rsidRPr="00040188" w14:paraId="4CDA6024" w14:textId="77777777" w:rsidTr="009025F2">
        <w:tc>
          <w:tcPr>
            <w:tcW w:w="2801" w:type="dxa"/>
          </w:tcPr>
          <w:p w14:paraId="6A0EE4D1" w14:textId="77777777" w:rsidR="0093245D" w:rsidRDefault="0093245D" w:rsidP="00040188">
            <w:pPr>
              <w:pStyle w:val="TableText"/>
            </w:pPr>
            <w:r w:rsidRPr="00040188">
              <w:t>West Nile fever</w:t>
            </w:r>
          </w:p>
          <w:p w14:paraId="1A35E87F" w14:textId="586D22FB" w:rsidR="00040188" w:rsidRPr="0093245D" w:rsidRDefault="00040188" w:rsidP="00040188">
            <w:pPr>
              <w:pStyle w:val="TableText"/>
              <w:rPr>
                <w:i/>
              </w:rPr>
            </w:pPr>
            <w:r w:rsidRPr="0093245D">
              <w:rPr>
                <w:i/>
              </w:rPr>
              <w:t>West Nile virus</w:t>
            </w:r>
          </w:p>
        </w:tc>
        <w:tc>
          <w:tcPr>
            <w:tcW w:w="2126" w:type="dxa"/>
          </w:tcPr>
          <w:p w14:paraId="212519B8" w14:textId="77777777" w:rsidR="00040188" w:rsidRPr="00040188" w:rsidRDefault="00040188" w:rsidP="00040188">
            <w:pPr>
              <w:pStyle w:val="TableText"/>
            </w:pPr>
            <w:r w:rsidRPr="00040188">
              <w:t>Cattle, birds, sheep and other mammals including humans</w:t>
            </w:r>
          </w:p>
        </w:tc>
        <w:tc>
          <w:tcPr>
            <w:tcW w:w="1701" w:type="dxa"/>
          </w:tcPr>
          <w:p w14:paraId="2758698F" w14:textId="77777777" w:rsidR="00040188" w:rsidRPr="00040188" w:rsidRDefault="00040188" w:rsidP="00040188">
            <w:pPr>
              <w:pStyle w:val="TableText"/>
            </w:pPr>
            <w:r w:rsidRPr="00040188">
              <w:t>Yes</w:t>
            </w:r>
          </w:p>
        </w:tc>
        <w:tc>
          <w:tcPr>
            <w:tcW w:w="1559" w:type="dxa"/>
          </w:tcPr>
          <w:p w14:paraId="05D651E5" w14:textId="77777777" w:rsidR="00040188" w:rsidRPr="00040188" w:rsidRDefault="00040188" w:rsidP="00040188">
            <w:pPr>
              <w:pStyle w:val="TableText"/>
            </w:pPr>
            <w:r w:rsidRPr="00040188">
              <w:t>Yes</w:t>
            </w:r>
          </w:p>
        </w:tc>
        <w:tc>
          <w:tcPr>
            <w:tcW w:w="2268" w:type="dxa"/>
          </w:tcPr>
          <w:p w14:paraId="0A10617C" w14:textId="77777777" w:rsidR="00040188" w:rsidRPr="00040188" w:rsidRDefault="00040188" w:rsidP="00040188">
            <w:pPr>
              <w:pStyle w:val="TableText"/>
            </w:pPr>
            <w:r w:rsidRPr="00040188">
              <w:t>No</w:t>
            </w:r>
          </w:p>
        </w:tc>
        <w:tc>
          <w:tcPr>
            <w:tcW w:w="1276" w:type="dxa"/>
          </w:tcPr>
          <w:p w14:paraId="31789ABB" w14:textId="77777777" w:rsidR="00040188" w:rsidRPr="00040188" w:rsidRDefault="00040188" w:rsidP="00040188">
            <w:pPr>
              <w:pStyle w:val="TableText"/>
            </w:pPr>
            <w:r w:rsidRPr="00040188">
              <w:t>Yes</w:t>
            </w:r>
          </w:p>
        </w:tc>
        <w:tc>
          <w:tcPr>
            <w:tcW w:w="2835" w:type="dxa"/>
          </w:tcPr>
          <w:p w14:paraId="7AD4B2C0" w14:textId="77777777" w:rsidR="00040188" w:rsidRPr="00EF698D" w:rsidRDefault="00040188" w:rsidP="00040188">
            <w:pPr>
              <w:pStyle w:val="TableText"/>
            </w:pPr>
            <w:r w:rsidRPr="00EF698D">
              <w:t>Not retained</w:t>
            </w:r>
          </w:p>
        </w:tc>
      </w:tr>
    </w:tbl>
    <w:p w14:paraId="43C4DB7D" w14:textId="7F5A6FEF" w:rsidR="00040188" w:rsidRDefault="00040188" w:rsidP="00040188"/>
    <w:p w14:paraId="4B852BD2" w14:textId="77777777" w:rsidR="00040188" w:rsidRDefault="00040188" w:rsidP="00040188">
      <w:pPr>
        <w:sectPr w:rsidR="00040188" w:rsidSect="00481ABF">
          <w:pgSz w:w="16838" w:h="11906" w:orient="landscape"/>
          <w:pgMar w:top="1418" w:right="1418" w:bottom="1418" w:left="1418" w:header="567" w:footer="283" w:gutter="0"/>
          <w:cols w:space="708"/>
          <w:docGrid w:linePitch="360"/>
        </w:sectPr>
      </w:pPr>
    </w:p>
    <w:p w14:paraId="5178B213" w14:textId="73B6C17D" w:rsidR="0093245D" w:rsidRDefault="0093245D" w:rsidP="0093245D">
      <w:r>
        <w:lastRenderedPageBreak/>
        <w:t xml:space="preserve">The following diseases were retained for further review on the basis of the information provided </w:t>
      </w:r>
      <w:r w:rsidRPr="007729E8">
        <w:t>in Table 1:</w:t>
      </w:r>
    </w:p>
    <w:p w14:paraId="1E54691B" w14:textId="25C097DF" w:rsidR="0093245D" w:rsidRDefault="0093245D" w:rsidP="0093245D">
      <w:pPr>
        <w:pStyle w:val="ListBullet"/>
      </w:pPr>
      <w:r>
        <w:t>anthrax</w:t>
      </w:r>
    </w:p>
    <w:p w14:paraId="2751015C" w14:textId="688F0938" w:rsidR="0093245D" w:rsidRDefault="0093245D" w:rsidP="0093245D">
      <w:pPr>
        <w:pStyle w:val="ListBullet"/>
      </w:pPr>
      <w:r>
        <w:t>Aujeszky’s disease</w:t>
      </w:r>
    </w:p>
    <w:p w14:paraId="69ADE403" w14:textId="5261A6EC" w:rsidR="0093245D" w:rsidRDefault="0093245D" w:rsidP="0093245D">
      <w:pPr>
        <w:pStyle w:val="ListBullet"/>
      </w:pPr>
      <w:r>
        <w:t>bovine brucellosis</w:t>
      </w:r>
    </w:p>
    <w:p w14:paraId="4F112CC4" w14:textId="074D9610" w:rsidR="0093245D" w:rsidRDefault="0093245D" w:rsidP="0093245D">
      <w:pPr>
        <w:pStyle w:val="ListBullet"/>
      </w:pPr>
      <w:r>
        <w:t>bovine tuberculosis</w:t>
      </w:r>
    </w:p>
    <w:p w14:paraId="60EF47B3" w14:textId="46828D9F" w:rsidR="0093245D" w:rsidRDefault="0093245D" w:rsidP="0093245D">
      <w:pPr>
        <w:pStyle w:val="ListBullet"/>
      </w:pPr>
      <w:r>
        <w:t>bovine viral diarrhoea virus</w:t>
      </w:r>
    </w:p>
    <w:p w14:paraId="569E7877" w14:textId="197FF43E" w:rsidR="0093245D" w:rsidRDefault="0093245D" w:rsidP="0093245D">
      <w:pPr>
        <w:pStyle w:val="ListBullet"/>
      </w:pPr>
      <w:r w:rsidRPr="0093245D">
        <w:rPr>
          <w:i/>
        </w:rPr>
        <w:t>Cysticercus bovis</w:t>
      </w:r>
      <w:r>
        <w:t xml:space="preserve"> infection</w:t>
      </w:r>
    </w:p>
    <w:p w14:paraId="1880504A" w14:textId="5CC99C14" w:rsidR="0093245D" w:rsidRDefault="0093245D" w:rsidP="0093245D">
      <w:pPr>
        <w:pStyle w:val="ListBullet"/>
      </w:pPr>
      <w:r>
        <w:t>echinococcosis</w:t>
      </w:r>
    </w:p>
    <w:p w14:paraId="0D94DF4F" w14:textId="3D7595E4" w:rsidR="0093245D" w:rsidRDefault="0093245D" w:rsidP="0093245D">
      <w:pPr>
        <w:pStyle w:val="ListBullet"/>
      </w:pPr>
      <w:r>
        <w:t>paratuberculosis</w:t>
      </w:r>
    </w:p>
    <w:p w14:paraId="2347848F" w14:textId="63041182" w:rsidR="0093245D" w:rsidRDefault="0093245D" w:rsidP="0093245D">
      <w:pPr>
        <w:pStyle w:val="ListBullet"/>
      </w:pPr>
      <w:r w:rsidRPr="0093245D">
        <w:rPr>
          <w:i/>
        </w:rPr>
        <w:t>Salmonella enterica</w:t>
      </w:r>
      <w:r>
        <w:t xml:space="preserve"> serotype Typhimurium DT104</w:t>
      </w:r>
    </w:p>
    <w:p w14:paraId="09B537E5" w14:textId="2E20A595" w:rsidR="0093245D" w:rsidRDefault="0093245D" w:rsidP="0093245D">
      <w:pPr>
        <w:pStyle w:val="ListBullet"/>
      </w:pPr>
      <w:r>
        <w:t>vesicular stomatitis.</w:t>
      </w:r>
    </w:p>
    <w:p w14:paraId="082E0CC9" w14:textId="6A8DD6A5" w:rsidR="0093245D" w:rsidRDefault="0093245D" w:rsidP="0093245D">
      <w:r>
        <w:t xml:space="preserve">The following diseases were identified as potential hazards on the basis of the information provided in </w:t>
      </w:r>
      <w:r w:rsidRPr="007729E8">
        <w:t>Table 1,</w:t>
      </w:r>
      <w:r>
        <w:t xml:space="preserve"> but were not present in the applicant countries, as discussed in </w:t>
      </w:r>
      <w:r w:rsidR="007729E8">
        <w:t xml:space="preserve">Chapter 3 </w:t>
      </w:r>
      <w:r w:rsidR="007729E8" w:rsidRPr="007729E8">
        <w:t>s</w:t>
      </w:r>
      <w:r w:rsidR="00F03530" w:rsidRPr="007729E8">
        <w:t>ection 3</w:t>
      </w:r>
      <w:r w:rsidRPr="007729E8">
        <w:t>.1.1</w:t>
      </w:r>
      <w:r>
        <w:t>:</w:t>
      </w:r>
    </w:p>
    <w:p w14:paraId="69AD1E29" w14:textId="7986B8B2" w:rsidR="0093245D" w:rsidRDefault="0093245D" w:rsidP="00FC31AA">
      <w:pPr>
        <w:pStyle w:val="ListBullet"/>
      </w:pPr>
      <w:r>
        <w:t>contagious bovine pleuropneumonia</w:t>
      </w:r>
    </w:p>
    <w:p w14:paraId="316AEC01" w14:textId="406879A1" w:rsidR="0093245D" w:rsidRDefault="0093245D" w:rsidP="00FC31AA">
      <w:pPr>
        <w:pStyle w:val="ListBullet"/>
      </w:pPr>
      <w:r>
        <w:lastRenderedPageBreak/>
        <w:t>Crimean-Congo haemorrhagic fever</w:t>
      </w:r>
    </w:p>
    <w:p w14:paraId="6DECA56C" w14:textId="030EDDCC" w:rsidR="0093245D" w:rsidRDefault="0093245D" w:rsidP="00FC31AA">
      <w:pPr>
        <w:pStyle w:val="ListBullet"/>
      </w:pPr>
      <w:r>
        <w:t>foot and mouth disease</w:t>
      </w:r>
    </w:p>
    <w:p w14:paraId="2A930FE1" w14:textId="6C5F9973" w:rsidR="0093245D" w:rsidRDefault="0093245D" w:rsidP="00FC31AA">
      <w:pPr>
        <w:pStyle w:val="ListBullet"/>
      </w:pPr>
      <w:r>
        <w:t>haemorrhagic septicaemia</w:t>
      </w:r>
    </w:p>
    <w:p w14:paraId="66D4F717" w14:textId="2A8EAF6A" w:rsidR="0093245D" w:rsidRDefault="0093245D" w:rsidP="00FC31AA">
      <w:pPr>
        <w:pStyle w:val="ListBullet"/>
      </w:pPr>
      <w:r>
        <w:t>lumpy skin disease</w:t>
      </w:r>
    </w:p>
    <w:p w14:paraId="13180AB8" w14:textId="3EEC4FCC" w:rsidR="0093245D" w:rsidRDefault="0093245D" w:rsidP="00FC31AA">
      <w:pPr>
        <w:pStyle w:val="ListBullet"/>
      </w:pPr>
      <w:r>
        <w:t>Rift Valley fever virus</w:t>
      </w:r>
    </w:p>
    <w:p w14:paraId="1C5FF4C3" w14:textId="0ABE1A3B" w:rsidR="0093245D" w:rsidRDefault="0093245D" w:rsidP="00FC31AA">
      <w:pPr>
        <w:pStyle w:val="ListBullet"/>
      </w:pPr>
      <w:r>
        <w:t>surra</w:t>
      </w:r>
    </w:p>
    <w:p w14:paraId="283D8DFF" w14:textId="3A010A19" w:rsidR="0093245D" w:rsidRDefault="0093245D" w:rsidP="00FC31AA">
      <w:pPr>
        <w:pStyle w:val="ListBullet"/>
      </w:pPr>
      <w:r>
        <w:t>theileriosis</w:t>
      </w:r>
    </w:p>
    <w:p w14:paraId="5C7D291B" w14:textId="54ED318E" w:rsidR="0093245D" w:rsidRDefault="0093245D" w:rsidP="00FC31AA">
      <w:pPr>
        <w:pStyle w:val="ListBullet"/>
      </w:pPr>
      <w:r>
        <w:t>trypanosomiasis</w:t>
      </w:r>
    </w:p>
    <w:p w14:paraId="489ED6DC" w14:textId="2A92F193" w:rsidR="0093245D" w:rsidRDefault="0093245D" w:rsidP="00FC31AA">
      <w:pPr>
        <w:pStyle w:val="ListBullet"/>
      </w:pPr>
      <w:r>
        <w:t>Wesselsbron disease</w:t>
      </w:r>
    </w:p>
    <w:p w14:paraId="10A59EE6" w14:textId="4F36FBDB" w:rsidR="0093245D" w:rsidRDefault="0093245D" w:rsidP="007F316E">
      <w:r>
        <w:t>The following diseases were identified as being of potential public health concern. These diseases were referred to the DoH and FSANZ to consider potential human health risks:</w:t>
      </w:r>
    </w:p>
    <w:p w14:paraId="3CCDA363" w14:textId="21ED6761" w:rsidR="0093245D" w:rsidRDefault="0093245D" w:rsidP="00FC31AA">
      <w:pPr>
        <w:pStyle w:val="ListBullet"/>
      </w:pPr>
      <w:r>
        <w:t>anthrax</w:t>
      </w:r>
    </w:p>
    <w:p w14:paraId="3801F1E5" w14:textId="1FAD343F" w:rsidR="0093245D" w:rsidRDefault="0093245D" w:rsidP="00FC31AA">
      <w:pPr>
        <w:pStyle w:val="ListBullet"/>
      </w:pPr>
      <w:r>
        <w:t>antimicrobial resistance (</w:t>
      </w:r>
      <w:r w:rsidRPr="00FC31AA">
        <w:rPr>
          <w:i/>
        </w:rPr>
        <w:t>Haemorrhagic colitis</w:t>
      </w:r>
      <w:r>
        <w:t xml:space="preserve">, </w:t>
      </w:r>
      <w:r w:rsidRPr="00FC31AA">
        <w:rPr>
          <w:i/>
        </w:rPr>
        <w:t>Campylobacter enteritis</w:t>
      </w:r>
      <w:r>
        <w:t xml:space="preserve"> and </w:t>
      </w:r>
      <w:r w:rsidRPr="00FC31AA">
        <w:rPr>
          <w:i/>
        </w:rPr>
        <w:t>Staphylococcus</w:t>
      </w:r>
      <w:r>
        <w:t xml:space="preserve"> spp.)</w:t>
      </w:r>
    </w:p>
    <w:p w14:paraId="3DA9AB5E" w14:textId="2BA3BE1F" w:rsidR="0093245D" w:rsidRDefault="0093245D" w:rsidP="00FC31AA">
      <w:pPr>
        <w:pStyle w:val="ListBullet"/>
      </w:pPr>
      <w:r>
        <w:t>bovine brucellosis</w:t>
      </w:r>
    </w:p>
    <w:p w14:paraId="3120126F" w14:textId="43C1627C" w:rsidR="0093245D" w:rsidRDefault="0093245D" w:rsidP="00FC31AA">
      <w:pPr>
        <w:pStyle w:val="ListBullet"/>
      </w:pPr>
      <w:r>
        <w:t>bovine tuberculosis</w:t>
      </w:r>
    </w:p>
    <w:p w14:paraId="36700BA2" w14:textId="6CEC03DD" w:rsidR="0093245D" w:rsidRDefault="0093245D" w:rsidP="00FC31AA">
      <w:pPr>
        <w:pStyle w:val="ListBullet"/>
      </w:pPr>
      <w:r>
        <w:t>paratuberculosis</w:t>
      </w:r>
    </w:p>
    <w:p w14:paraId="6D1CEE39" w14:textId="355D26CD" w:rsidR="00022053" w:rsidRDefault="0093245D" w:rsidP="00FC31AA">
      <w:pPr>
        <w:pStyle w:val="ListBullet"/>
      </w:pPr>
      <w:r w:rsidRPr="00FC31AA">
        <w:rPr>
          <w:i/>
        </w:rPr>
        <w:lastRenderedPageBreak/>
        <w:t>Salmonella enterica</w:t>
      </w:r>
      <w:r>
        <w:t xml:space="preserve"> serotype Typhimurium DT104</w:t>
      </w:r>
    </w:p>
    <w:p w14:paraId="51A66781" w14:textId="1BC04F80" w:rsidR="00FC31AA" w:rsidRDefault="00FC31AA" w:rsidP="00FC31AA">
      <w:pPr>
        <w:pStyle w:val="ListBullet"/>
      </w:pPr>
      <w:r>
        <w:t>v</w:t>
      </w:r>
      <w:r w:rsidRPr="00FC31AA">
        <w:t>esi</w:t>
      </w:r>
      <w:r>
        <w:t>cular stomatitis</w:t>
      </w:r>
    </w:p>
    <w:p w14:paraId="4AD50974" w14:textId="625FFAE2" w:rsidR="00FC31AA" w:rsidRDefault="00FC31AA" w:rsidP="00FC31AA">
      <w:pPr>
        <w:pStyle w:val="Heading3"/>
      </w:pPr>
      <w:bookmarkStart w:id="25" w:name="_Toc469392241"/>
      <w:r>
        <w:t>Hazards not present in applicant countries</w:t>
      </w:r>
      <w:bookmarkEnd w:id="25"/>
    </w:p>
    <w:p w14:paraId="69D889E5" w14:textId="3C3CC555" w:rsidR="00FC31AA" w:rsidRDefault="00FC31AA" w:rsidP="00FC31AA">
      <w:pPr>
        <w:pStyle w:val="Heading4"/>
      </w:pPr>
      <w:r>
        <w:t>Contagious bovine pleuropneumonia</w:t>
      </w:r>
    </w:p>
    <w:p w14:paraId="332EFF77" w14:textId="78563CC4" w:rsidR="00FC31AA" w:rsidRDefault="00FC31AA" w:rsidP="00FC31AA">
      <w:r>
        <w:t>Contagious bovine pleuropneumonia (CBPP) is an infectious bacterial disease of cattle and occasionally of water buffalo (</w:t>
      </w:r>
      <w:r w:rsidRPr="00FC31AA">
        <w:rPr>
          <w:i/>
        </w:rPr>
        <w:t>Bubalus bubalis</w:t>
      </w:r>
      <w:r>
        <w:t xml:space="preserve">) caused by the bovine biotype of </w:t>
      </w:r>
      <w:r w:rsidRPr="00FC31AA">
        <w:rPr>
          <w:i/>
        </w:rPr>
        <w:t>Mycoplasma mycoides</w:t>
      </w:r>
      <w:r>
        <w:t xml:space="preserve"> subsp. </w:t>
      </w:r>
      <w:r w:rsidRPr="00FC31AA">
        <w:rPr>
          <w:i/>
        </w:rPr>
        <w:t>mycoides</w:t>
      </w:r>
      <w:r>
        <w:t xml:space="preserve"> small-colony type (SC). The disease can be acute, subacute or chronic, and is characterised by a serofibrinous pleuropneumonia and severe pleural effusion </w:t>
      </w:r>
      <w:r w:rsidR="00706755">
        <w:fldChar w:fldCharType="begin"/>
      </w:r>
      <w:r w:rsidR="00706755">
        <w:instrText xml:space="preserve"> ADDIN EN.CITE &lt;EndNote&gt;&lt;Cite&gt;&lt;Author&gt;Coetzer&lt;/Author&gt;&lt;Year&gt;2004&lt;/Year&gt;&lt;RecNum&gt;3270&lt;/RecNum&gt;&lt;DisplayText&gt;(Coetzer &amp;amp; Tustin 2004)&lt;/DisplayText&gt;&lt;record&gt;&lt;rec-number&gt;3270&lt;/rec-number&gt;&lt;foreign-keys&gt;&lt;key app="EN" db-id="artdd2awcr0v20es9r9xd0tie99vterwfza2" timestamp="1451966827"&gt;3270&lt;/key&gt;&lt;/foreign-keys&gt;&lt;ref-type name="Edited Works"&gt;28&lt;/ref-type&gt;&lt;contributors&gt;&lt;authors&gt;&lt;author&gt;Coetzer,J.A.W.&lt;/author&gt;&lt;author&gt;Tustin,R.C.&lt;/author&gt;&lt;/authors&gt;&lt;/contributors&gt;&lt;titles&gt;&lt;title&gt;Infectious diseases of livestock&lt;/title&gt;&lt;/titles&gt;&lt;pages&gt;1425-2159&lt;/pages&gt;&lt;volume&gt;3&lt;/volume&gt;&lt;edition&gt;2nd&lt;/edition&gt;&lt;keywords&gt;&lt;keyword&gt;DAFF&lt;/keyword&gt;&lt;keyword&gt;Disease&lt;/keyword&gt;&lt;keyword&gt;Diseases&lt;/keyword&gt;&lt;keyword&gt;Infectious&lt;/keyword&gt;&lt;keyword&gt;Infectious disease&lt;/keyword&gt;&lt;keyword&gt;Infectious diseases&lt;/keyword&gt;&lt;keyword&gt;Livestock&lt;/keyword&gt;&lt;/keywords&gt;&lt;dates&gt;&lt;year&gt;2004&lt;/year&gt;&lt;/dates&gt;&lt;pub-location&gt;Oxford, UK&lt;/pub-location&gt;&lt;publisher&gt;Oxford University Press&lt;/publisher&gt;&lt;orig-pub&gt;&lt;style face="underline" font="default" size="100%"&gt;J:\E Library\Animal Catalogue\C&lt;/style&gt;&lt;/orig-pub&gt;&lt;isbn&gt;019578202X (set of 3 volumes)&amp;#xD;0195761693 (volume 1)&amp;#xD;0195761707 (volume 2)&amp;#xD;0195761715 (volume 3)&lt;/isbn&gt;&lt;label&gt;68208&lt;/label&gt;&lt;urls&gt;&lt;/urls&gt;&lt;custom1&gt;lp&lt;/custom1&gt;&lt;/record&gt;&lt;/Cite&gt;&lt;/EndNote&gt;</w:instrText>
      </w:r>
      <w:r w:rsidR="00706755">
        <w:fldChar w:fldCharType="separate"/>
      </w:r>
      <w:r w:rsidR="00706755">
        <w:rPr>
          <w:noProof/>
        </w:rPr>
        <w:t>(</w:t>
      </w:r>
      <w:hyperlink w:anchor="_ENREF_117" w:tooltip="Coetzer, 2004 #3270" w:history="1">
        <w:r w:rsidR="00AE0BE9">
          <w:rPr>
            <w:noProof/>
          </w:rPr>
          <w:t>Coetzer &amp; Tustin 2004</w:t>
        </w:r>
      </w:hyperlink>
      <w:r w:rsidR="00706755">
        <w:rPr>
          <w:noProof/>
        </w:rPr>
        <w:t>)</w:t>
      </w:r>
      <w:r w:rsidR="00706755">
        <w:fldChar w:fldCharType="end"/>
      </w:r>
      <w:r>
        <w:t>.</w:t>
      </w:r>
    </w:p>
    <w:p w14:paraId="2D0B59F0" w14:textId="54E46D2C" w:rsidR="00FC31AA" w:rsidRDefault="00FC31AA" w:rsidP="00FC31AA">
      <w:r>
        <w:t xml:space="preserve">CBPP is widespread in Africa with endemic infections extending throughout the pastoral herds of much of western, central, and eastern Africa, and in Angola and northern Namibia in southern Africa </w:t>
      </w:r>
      <w:r w:rsidR="00706755">
        <w:fldChar w:fldCharType="begin"/>
      </w:r>
      <w:r w:rsidR="00706755">
        <w:instrText xml:space="preserve"> ADDIN EN.CITE &lt;EndNote&gt;&lt;Cite&gt;&lt;Author&gt;OIE&lt;/Author&gt;&lt;Year&gt;2016&lt;/Year&gt;&lt;RecNum&gt;17917&lt;/RecNum&gt;&lt;DisplayText&gt;(OIE 2016d)&lt;/DisplayText&gt;&lt;record&gt;&lt;rec-number&gt;17917&lt;/rec-number&gt;&lt;foreign-keys&gt;&lt;key app="EN" db-id="artdd2awcr0v20es9r9xd0tie99vterwfza2" timestamp="1473401313"&gt;17917&lt;/key&gt;&lt;/foreign-keys&gt;&lt;ref-type name="Electronic Publication"&gt;44&lt;/ref-type&gt;&lt;contributors&gt;&lt;authors&gt;&lt;author&gt;OIE&lt;/author&gt;&lt;/authors&gt;&lt;/contributors&gt;&lt;titles&gt;&lt;title&gt;Contagious Bovine Pleuropneumonia&lt;/title&gt;&lt;secondary-title&gt;Manual of Diagnostic Tests and Vaccines for Terrestrial Animals 2016&lt;/secondary-title&gt;&lt;/titles&gt;&lt;keywords&gt;&lt;keyword&gt;Contagious bovine pleuropneumonia&lt;/keyword&gt;&lt;keyword&gt;CBPP&lt;/keyword&gt;&lt;keyword&gt;cattle&lt;/keyword&gt;&lt;keyword&gt;Mycoplasma mycoides&lt;/keyword&gt;&lt;/keywords&gt;&lt;dates&gt;&lt;year&gt;2016&lt;/year&gt;&lt;pub-dates&gt;&lt;date&gt;08/08/2016&lt;/date&gt;&lt;/pub-dates&gt;&lt;/dates&gt;&lt;pub-location&gt;Paris&lt;/pub-location&gt;&lt;publisher&gt;World Organisation for Animal health (OIE) &lt;/publisher&gt;&lt;urls&gt;&lt;related-urls&gt;&lt;url&gt;http://www.oie.int/fileadmin/Home/eng/Health_standards/tahm/2.04.08_CBPP.pdf&lt;/url&gt;&lt;/related-urls&gt;&lt;pdf-urls&gt;&lt;url&gt;file://J:\E Library\Animal Catalogue\O\OIE 2016 EN17917.pdf&lt;/url&gt;&lt;/pdf-urls&gt;&lt;/urls&gt;&lt;custom1&gt;SK&lt;/custom1&gt;&lt;/record&gt;&lt;/Cite&gt;&lt;/EndNote&gt;</w:instrText>
      </w:r>
      <w:r w:rsidR="00706755">
        <w:fldChar w:fldCharType="separate"/>
      </w:r>
      <w:r w:rsidR="00706755">
        <w:rPr>
          <w:noProof/>
        </w:rPr>
        <w:t>(</w:t>
      </w:r>
      <w:hyperlink w:anchor="_ENREF_499" w:tooltip="OIE, 2016 #17917" w:history="1">
        <w:r w:rsidR="00AE0BE9">
          <w:rPr>
            <w:noProof/>
          </w:rPr>
          <w:t>OIE 2016d</w:t>
        </w:r>
      </w:hyperlink>
      <w:r w:rsidR="00706755">
        <w:rPr>
          <w:noProof/>
        </w:rPr>
        <w:t>)</w:t>
      </w:r>
      <w:r w:rsidR="00706755">
        <w:fldChar w:fldCharType="end"/>
      </w:r>
      <w:r>
        <w:t>.</w:t>
      </w:r>
    </w:p>
    <w:p w14:paraId="278620A2" w14:textId="552C4A88" w:rsidR="00FC31AA" w:rsidRDefault="00FC31AA" w:rsidP="00FC31AA">
      <w:r>
        <w:lastRenderedPageBreak/>
        <w:t xml:space="preserve">CBPP is an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CBPP is a notifiable disease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and has not been reported since 1967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As a result of a successful national eradication campaign which included culling, vaccination and monitoring mainly at abattoirs, Australia declared freedom from the disease in 1972 </w:t>
      </w:r>
      <w:r w:rsidR="00706755">
        <w:fldChar w:fldCharType="begin">
          <w:fldData xml:space="preserve">PEVuZE5vdGU+PENpdGU+PEF1dGhvcj5UdXJuZXI8L0F1dGhvcj48WWVhcj4yMDExPC9ZZWFyPjxS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</w:fldData>
        </w:fldChar>
      </w:r>
      <w:r w:rsidR="00706755">
        <w:instrText xml:space="preserve"> ADDIN EN.CITE </w:instrText>
      </w:r>
      <w:r w:rsidR="00706755">
        <w:fldChar w:fldCharType="begin">
          <w:fldData xml:space="preserve">PEVuZE5vdGU+PENpdGU+PEF1dGhvcj5UdXJuZXI8L0F1dGhvcj48WWVhcj4yMDExPC9ZZWFyPjxS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65" w:tooltip="Newton, 1992 #10474" w:history="1">
        <w:r w:rsidR="00AE0BE9">
          <w:rPr>
            <w:noProof/>
          </w:rPr>
          <w:t>Newton 1992</w:t>
        </w:r>
      </w:hyperlink>
      <w:r w:rsidR="00706755">
        <w:rPr>
          <w:noProof/>
        </w:rPr>
        <w:t xml:space="preserve">; </w:t>
      </w:r>
      <w:hyperlink w:anchor="_ENREF_674" w:tooltip="Turner, 2011 #17916" w:history="1">
        <w:r w:rsidR="00AE0BE9">
          <w:rPr>
            <w:noProof/>
          </w:rPr>
          <w:t>Turner 2011</w:t>
        </w:r>
      </w:hyperlink>
      <w:r w:rsidR="00706755">
        <w:rPr>
          <w:noProof/>
        </w:rPr>
        <w:t>)</w:t>
      </w:r>
      <w:r w:rsidR="00706755">
        <w:fldChar w:fldCharType="end"/>
      </w:r>
      <w:r>
        <w:t xml:space="preserve">. The OIE recognises Australia as free from CBPP </w:t>
      </w:r>
      <w:r w:rsidR="00706755">
        <w:fldChar w:fldCharType="begin"/>
      </w:r>
      <w:r w:rsidR="00706755">
        <w:instrText xml:space="preserve"> ADDIN EN.CITE &lt;EndNote&gt;&lt;Cite&gt;&lt;Author&gt;OIE&lt;/Author&gt;&lt;Year&gt;2016&lt;/Year&gt;&lt;RecNum&gt;17910&lt;/RecNum&gt;&lt;DisplayText&gt;(OIE 2016n)&lt;/DisplayText&gt;&lt;record&gt;&lt;rec-number&gt;17910&lt;/rec-number&gt;&lt;foreign-keys&gt;&lt;key app="EN" db-id="artdd2awcr0v20es9r9xd0tie99vterwfza2" timestamp="1473401313"&gt;17910&lt;/key&gt;&lt;/foreign-keys&gt;&lt;ref-type name="Web Page/Online Document"&gt;12&lt;/ref-type&gt;&lt;contributors&gt;&lt;authors&gt;&lt;author&gt;OIE&lt;/author&gt;&lt;/authors&gt;&lt;/contributors&gt;&lt;titles&gt;&lt;title&gt;List of contagious bovine pleuropneumonia free member countries&lt;/title&gt;&lt;secondary-title&gt;World Organisation for Animal Health (OIE)&lt;/secondary-title&gt;&lt;/titles&gt;&lt;keywords&gt;&lt;keyword&gt;Contagious bovine pleuropneumonia&lt;/keyword&gt;&lt;keyword&gt;Mycoplasma mycoides&lt;/keyword&gt;&lt;keyword&gt;cattle&lt;/keyword&gt;&lt;keyword&gt;oie&lt;/keyword&gt;&lt;keyword&gt;country freedom&lt;/keyword&gt;&lt;/keywords&gt;&lt;dates&gt;&lt;year&gt;2016&lt;/year&gt;&lt;pub-dates&gt;&lt;date&gt;08/08/2016&lt;/date&gt;&lt;/pub-dates&gt;&lt;/dates&gt;&lt;pub-location&gt;Paris&lt;/pub-location&gt;&lt;publisher&gt;World Organisation for Animal Health (OIE)&lt;/publisher&gt;&lt;urls&gt;&lt;related-urls&gt;&lt;url&gt;http://www.oie.int/en/animal-health-in-the-world/official-disease-status/cbpp/list-cbbp-free-members/&lt;/url&gt;&lt;/related-urls&gt;&lt;/urls&gt;&lt;custom1&gt;beef sk&lt;/custom1&gt;&lt;/record&gt;&lt;/Cite&gt;&lt;/EndNote&gt;</w:instrText>
      </w:r>
      <w:r w:rsidR="00706755">
        <w:fldChar w:fldCharType="separate"/>
      </w:r>
      <w:r w:rsidR="00706755">
        <w:rPr>
          <w:noProof/>
        </w:rPr>
        <w:t>(</w:t>
      </w:r>
      <w:hyperlink w:anchor="_ENREF_509" w:tooltip="OIE, 2016 #17910" w:history="1">
        <w:r w:rsidR="00AE0BE9">
          <w:rPr>
            <w:noProof/>
          </w:rPr>
          <w:t>OIE 2016n</w:t>
        </w:r>
      </w:hyperlink>
      <w:r w:rsidR="00706755">
        <w:rPr>
          <w:noProof/>
        </w:rPr>
        <w:t>)</w:t>
      </w:r>
      <w:r w:rsidR="00706755">
        <w:fldChar w:fldCharType="end"/>
      </w:r>
      <w:r>
        <w:t xml:space="preserve">. </w:t>
      </w:r>
    </w:p>
    <w:p w14:paraId="5F9EB586" w14:textId="2E91E797" w:rsidR="00FC31AA" w:rsidRDefault="00FC31AA" w:rsidP="00FC31AA">
      <w:r w:rsidRPr="00FC31AA">
        <w:rPr>
          <w:i/>
        </w:rPr>
        <w:t>M. mycoides</w:t>
      </w:r>
      <w:r>
        <w:t xml:space="preserve"> SC is primarily found in lungs; however, due to bacteraemia it might spread to other organs. The organism can survive for more than ten years in frozen, infected pleural fluid </w:t>
      </w:r>
      <w:r w:rsidR="00706755">
        <w:fldChar w:fldCharType="begin"/>
      </w:r>
      <w:r w:rsidR="00706755">
        <w:instrText xml:space="preserve"> ADDIN EN.CITE &lt;EndNote&gt;&lt;Cite&gt;&lt;Author&gt;Thiaucourt&lt;/Author&gt;&lt;Year&gt;2004&lt;/Year&gt;&lt;RecNum&gt;14711&lt;/RecNum&gt;&lt;DisplayText&gt;(Thiaucourt, van der Lugt &amp;amp; Provost 2004)&lt;/DisplayText&gt;&lt;record&gt;&lt;rec-number&gt;14711&lt;/rec-number&gt;&lt;foreign-keys&gt;&lt;key app="EN" db-id="artdd2awcr0v20es9r9xd0tie99vterwfza2" timestamp="1451967080"&gt;14711&lt;/key&gt;&lt;/foreign-keys&gt;&lt;ref-type name="Chapters"&gt;5&lt;/ref-type&gt;&lt;contributors&gt;&lt;authors&gt;&lt;author&gt;Thiaucourt,F.&lt;/author&gt;&lt;author&gt;van der Lugt,J.J.&lt;/author&gt;&lt;author&gt;Provost,A.&lt;/author&gt;&lt;/authors&gt;&lt;secondary-authors&gt;&lt;author&gt;Coetzer,J.A.W.&lt;/author&gt;&lt;author&gt;Tustin,R.C.&lt;/author&gt;&lt;/secondary-authors&gt;&lt;/contributors&gt;&lt;titles&gt;&lt;title&gt;Contagious bovine pleuropneumonia&lt;/title&gt;&lt;secondary-title&gt;Infectious diseases of livestock&lt;/secondary-title&gt;&lt;/titles&gt;&lt;pages&gt;2045-2059&lt;/pages&gt;&lt;edition&gt;2nd&lt;/edition&gt;&lt;keywords&gt;&lt;keyword&gt;Bovine&lt;/keyword&gt;&lt;keyword&gt;Contagious&lt;/keyword&gt;&lt;keyword&gt;Contagious bovine pleuropneumonia&lt;/keyword&gt;&lt;keyword&gt;DAFF&lt;/keyword&gt;&lt;keyword&gt;Disease&lt;/keyword&gt;&lt;keyword&gt;Diseases&lt;/keyword&gt;&lt;keyword&gt;Infectious&lt;/keyword&gt;&lt;keyword&gt;Infectious disease&lt;/keyword&gt;&lt;keyword&gt;Infectious diseases&lt;/keyword&gt;&lt;keyword&gt;Livestock&lt;/keyword&gt;&lt;keyword&gt;Pleuropneumonia&lt;/keyword&gt;&lt;keyword&gt;Volume&lt;/keyword&gt;&lt;/keywords&gt;&lt;dates&gt;&lt;year&gt;2004&lt;/year&gt;&lt;/dates&gt;&lt;pub-location&gt;Oxford&lt;/pub-location&gt;&lt;publisher&gt;Oxford University Press&lt;/publisher&gt;&lt;isbn&gt;0195761693 (v. 1)&amp;#xD;0195761707 (v. 2)&amp;#xD;0195761715 (v. 3)&lt;/isbn&gt;&lt;label&gt;76500&lt;/label&gt;&lt;urls&gt;&lt;/urls&gt;&lt;custom1&gt;ruminant semen gm&lt;/custom1&gt;&lt;/record&gt;&lt;/Cite&gt;&lt;/EndNote&gt;</w:instrText>
      </w:r>
      <w:r w:rsidR="00706755">
        <w:fldChar w:fldCharType="separate"/>
      </w:r>
      <w:r w:rsidR="00706755">
        <w:rPr>
          <w:noProof/>
        </w:rPr>
        <w:t>(</w:t>
      </w:r>
      <w:hyperlink w:anchor="_ENREF_656" w:tooltip="Thiaucourt, 2004 #14711" w:history="1">
        <w:r w:rsidR="00AE0BE9">
          <w:rPr>
            <w:noProof/>
          </w:rPr>
          <w:t>Thiaucourt, van der Lugt &amp; Provost 2004</w:t>
        </w:r>
      </w:hyperlink>
      <w:r w:rsidR="00706755">
        <w:rPr>
          <w:noProof/>
        </w:rPr>
        <w:t>)</w:t>
      </w:r>
      <w:r w:rsidR="00706755">
        <w:fldChar w:fldCharType="end"/>
      </w:r>
      <w:r>
        <w:t xml:space="preserve">. </w:t>
      </w:r>
    </w:p>
    <w:p w14:paraId="66A6CB3D" w14:textId="77777777" w:rsidR="00FC31AA" w:rsidRDefault="00FC31AA" w:rsidP="00FC31AA">
      <w:pPr>
        <w:pStyle w:val="Heading5"/>
      </w:pPr>
      <w:r>
        <w:t>Japan</w:t>
      </w:r>
    </w:p>
    <w:p w14:paraId="27CFE324" w14:textId="0D3B227B" w:rsidR="00FC31AA" w:rsidRDefault="00FC31AA" w:rsidP="00FC31AA">
      <w:r>
        <w:t xml:space="preserve">Information provided by Japan confirms that CBPP is a notifiable disease. CBPP was last reported to the OIE in 1941 and other literature </w:t>
      </w:r>
      <w:r>
        <w:lastRenderedPageBreak/>
        <w:t xml:space="preserve">state that eradication occurred in 1932 </w:t>
      </w:r>
      <w:r w:rsidR="00706755">
        <w:fldChar w:fldCharType="begin">
          <w:fldData xml:space="preserve">PEVuZE5vdGU+PENpdGU+PEF1dGhvcj5Qcm92b3N0PC9BdXRob3I+PFllYXI+MTk4NzwvWWVhcj48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</w:fldData>
        </w:fldChar>
      </w:r>
      <w:r w:rsidR="00706755">
        <w:instrText xml:space="preserve"> ADDIN EN.CITE </w:instrText>
      </w:r>
      <w:r w:rsidR="00706755">
        <w:fldChar w:fldCharType="begin">
          <w:fldData xml:space="preserve">PEVuZE5vdGU+PENpdGU+PEF1dGhvcj5Qcm92b3N0PC9BdXRob3I+PFllYXI+MTk4NzwvWWVhcj48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16" w:tooltip="OIE, 2016 #17794" w:history="1">
        <w:r w:rsidR="00AE0BE9">
          <w:rPr>
            <w:noProof/>
          </w:rPr>
          <w:t>OIE 2016u</w:t>
        </w:r>
      </w:hyperlink>
      <w:r w:rsidR="00706755">
        <w:rPr>
          <w:noProof/>
        </w:rPr>
        <w:t xml:space="preserve">; </w:t>
      </w:r>
      <w:hyperlink w:anchor="_ENREF_555" w:tooltip="Provost, 1987 #17913" w:history="1">
        <w:r w:rsidR="00AE0BE9">
          <w:rPr>
            <w:noProof/>
          </w:rPr>
          <w:t>Provost et al. 1987</w:t>
        </w:r>
      </w:hyperlink>
      <w:r w:rsidR="00706755">
        <w:rPr>
          <w:noProof/>
        </w:rPr>
        <w:t>)</w:t>
      </w:r>
      <w:r w:rsidR="00706755">
        <w:fldChar w:fldCharType="end"/>
      </w:r>
      <w:r>
        <w:t xml:space="preserve">. </w:t>
      </w:r>
    </w:p>
    <w:p w14:paraId="6D4998D8" w14:textId="77777777" w:rsidR="00FC31AA" w:rsidRDefault="00FC31AA" w:rsidP="00FC31AA">
      <w:pPr>
        <w:pStyle w:val="Heading5"/>
      </w:pPr>
      <w:r>
        <w:t>The Netherlands</w:t>
      </w:r>
    </w:p>
    <w:p w14:paraId="3B797C39" w14:textId="46C8554A" w:rsidR="00FC31AA" w:rsidRDefault="00FC31AA" w:rsidP="00FC31AA">
      <w:r>
        <w:t xml:space="preserve">CBPP is a notifiable disease in </w:t>
      </w:r>
      <w:r w:rsidR="00D75D6F">
        <w:t>the Netherlands</w:t>
      </w:r>
      <w:r>
        <w:t xml:space="preserve"> and was eradicated in 1887 </w:t>
      </w:r>
      <w:r w:rsidR="00706755">
        <w:fldChar w:fldCharType="begin">
          <w:fldData xml:space="preserve">PEVuZE5vdGU+PENpdGU+PEF1dGhvcj50ZXIgTGFhazwvQXV0aG9yPjxZZWFyPjE5OTI8L1llYXI+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</w:fldData>
        </w:fldChar>
      </w:r>
      <w:r w:rsidR="00706755">
        <w:instrText xml:space="preserve"> ADDIN EN.CITE </w:instrText>
      </w:r>
      <w:r w:rsidR="00706755">
        <w:fldChar w:fldCharType="begin">
          <w:fldData xml:space="preserve">PEVuZE5vdGU+PENpdGU+PEF1dGhvcj50ZXIgTGFhazwvQXV0aG9yPjxZZWFyPjE5OTI8L1llYXI+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04" w:tooltip="European Commission, 2012 #17902" w:history="1">
        <w:r w:rsidR="00AE0BE9">
          <w:rPr>
            <w:noProof/>
          </w:rPr>
          <w:t>European Commission 2012</w:t>
        </w:r>
      </w:hyperlink>
      <w:r w:rsidR="00706755">
        <w:rPr>
          <w:noProof/>
        </w:rPr>
        <w:t xml:space="preserve">; </w:t>
      </w:r>
      <w:hyperlink w:anchor="_ENREF_516" w:tooltip="OIE, 2016 #17794" w:history="1">
        <w:r w:rsidR="00AE0BE9">
          <w:rPr>
            <w:noProof/>
          </w:rPr>
          <w:t>OIE 2016u</w:t>
        </w:r>
      </w:hyperlink>
      <w:r w:rsidR="00706755">
        <w:rPr>
          <w:noProof/>
        </w:rPr>
        <w:t xml:space="preserve">; </w:t>
      </w:r>
      <w:hyperlink w:anchor="_ENREF_652" w:tooltip="ter Laak, 1992 #17915" w:history="1">
        <w:r w:rsidR="00AE0BE9">
          <w:rPr>
            <w:noProof/>
          </w:rPr>
          <w:t>ter Laak 1992</w:t>
        </w:r>
      </w:hyperlink>
      <w:r w:rsidR="00706755">
        <w:rPr>
          <w:noProof/>
        </w:rPr>
        <w:t>)</w:t>
      </w:r>
      <w:r w:rsidR="00706755">
        <w:fldChar w:fldCharType="end"/>
      </w:r>
      <w:r>
        <w:t xml:space="preserve">. </w:t>
      </w:r>
    </w:p>
    <w:p w14:paraId="3E9F63F5" w14:textId="77777777" w:rsidR="00FC31AA" w:rsidRDefault="00FC31AA" w:rsidP="00FC31AA">
      <w:pPr>
        <w:pStyle w:val="Heading5"/>
      </w:pPr>
      <w:r>
        <w:t>New Zealand</w:t>
      </w:r>
    </w:p>
    <w:p w14:paraId="03CA9243" w14:textId="354CF60E" w:rsidR="00FC31AA" w:rsidRDefault="00FC31AA" w:rsidP="00FC31AA">
      <w:r>
        <w:t>CBPP</w:t>
      </w:r>
      <w:r w:rsidR="00346334">
        <w:t xml:space="preserve"> is a notifiable disease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 xml:space="preserve"> and was eradicated from New Zealand around 1864-1865 </w:t>
      </w:r>
      <w:r w:rsidR="00706755">
        <w:fldChar w:fldCharType="begin">
          <w:fldData xml:space="preserve">PEVuZE5vdGU+PENpdGU+PEF1dGhvcj5GaXNoZXI8L0F1dGhvcj48WWVhcj4yMDA2PC9ZZWFyPjxS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</w:fldData>
        </w:fldChar>
      </w:r>
      <w:r w:rsidR="00706755">
        <w:instrText xml:space="preserve"> ADDIN EN.CITE </w:instrText>
      </w:r>
      <w:r w:rsidR="00706755">
        <w:fldChar w:fldCharType="begin">
          <w:fldData xml:space="preserve">PEVuZE5vdGU+PENpdGU+PEF1dGhvcj5GaXNoZXI8L0F1dGhvcj48WWVhcj4yMDA2PC9ZZWFyPjxS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24" w:tooltip="Fisher, 2006 #17912" w:history="1">
        <w:r w:rsidR="00AE0BE9">
          <w:rPr>
            <w:noProof/>
          </w:rPr>
          <w:t>Fisher 2006</w:t>
        </w:r>
      </w:hyperlink>
      <w:r w:rsidR="00706755">
        <w:rPr>
          <w:noProof/>
        </w:rPr>
        <w:t xml:space="preserve">; </w:t>
      </w:r>
      <w:hyperlink w:anchor="_ENREF_516" w:tooltip="OIE, 2016 #17794" w:history="1">
        <w:r w:rsidR="00AE0BE9">
          <w:rPr>
            <w:noProof/>
          </w:rPr>
          <w:t>OIE 2016u</w:t>
        </w:r>
      </w:hyperlink>
      <w:r w:rsidR="00706755">
        <w:rPr>
          <w:noProof/>
        </w:rPr>
        <w:t>)</w:t>
      </w:r>
      <w:r w:rsidR="00706755">
        <w:fldChar w:fldCharType="end"/>
      </w:r>
      <w:r>
        <w:t xml:space="preserve">. </w:t>
      </w:r>
    </w:p>
    <w:p w14:paraId="0D59C92B" w14:textId="0856802B" w:rsidR="00FC31AA" w:rsidRDefault="00F03530" w:rsidP="00FC31AA">
      <w:pPr>
        <w:pStyle w:val="Heading5"/>
      </w:pPr>
      <w:r>
        <w:t>United States</w:t>
      </w:r>
    </w:p>
    <w:p w14:paraId="48872C45" w14:textId="55F566BB" w:rsidR="00FC31AA" w:rsidRDefault="00FC31AA" w:rsidP="00FC31AA">
      <w:r>
        <w:t xml:space="preserve">CBPP was last reported in the United States in 1892 </w:t>
      </w:r>
      <w:r w:rsidR="00706755">
        <w:fldChar w:fldCharType="begin">
          <w:fldData xml:space="preserve">PEVuZE5vdGU+PENpdGU+PEF1dGhvcj5Qcm92b3N0PC9BdXRob3I+PFllYXI+MTk4NzwvWWVhcj48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</w:fldData>
        </w:fldChar>
      </w:r>
      <w:r w:rsidR="00706755">
        <w:instrText xml:space="preserve"> ADDIN EN.CITE </w:instrText>
      </w:r>
      <w:r w:rsidR="00706755">
        <w:fldChar w:fldCharType="begin">
          <w:fldData xml:space="preserve">PEVuZE5vdGU+PENpdGU+PEF1dGhvcj5Qcm92b3N0PC9BdXRob3I+PFllYXI+MTk4NzwvWWVhcj48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485" w:tooltip="OIE, 2009 #11007" w:history="1">
        <w:r w:rsidR="00AE0BE9">
          <w:rPr>
            <w:noProof/>
          </w:rPr>
          <w:t>OIE 2009c</w:t>
        </w:r>
      </w:hyperlink>
      <w:r w:rsidR="00706755">
        <w:rPr>
          <w:noProof/>
        </w:rPr>
        <w:t xml:space="preserve">; </w:t>
      </w:r>
      <w:hyperlink w:anchor="_ENREF_555" w:tooltip="Provost, 1987 #17913" w:history="1">
        <w:r w:rsidR="00AE0BE9">
          <w:rPr>
            <w:noProof/>
          </w:rPr>
          <w:t>Provost et al. 1987</w:t>
        </w:r>
      </w:hyperlink>
      <w:r w:rsidR="00706755">
        <w:rPr>
          <w:noProof/>
        </w:rPr>
        <w:t>)</w:t>
      </w:r>
      <w:r w:rsidR="00706755">
        <w:fldChar w:fldCharType="end"/>
      </w:r>
      <w:r>
        <w:t xml:space="preserve">. The OIE recognises the United States as free from CBPP </w:t>
      </w:r>
      <w:r w:rsidR="00706755">
        <w:fldChar w:fldCharType="begin"/>
      </w:r>
      <w:r w:rsidR="00706755">
        <w:instrText xml:space="preserve"> ADDIN EN.CITE &lt;EndNote&gt;&lt;Cite&gt;&lt;Author&gt;OIE&lt;/Author&gt;&lt;Year&gt;2016&lt;/Year&gt;&lt;RecNum&gt;17910&lt;/RecNum&gt;&lt;DisplayText&gt;(OIE 2016n)&lt;/DisplayText&gt;&lt;record&gt;&lt;rec-number&gt;17910&lt;/rec-number&gt;&lt;foreign-keys&gt;&lt;key app="EN" db-id="artdd2awcr0v20es9r9xd0tie99vterwfza2" timestamp="1473401313"&gt;17910&lt;/key&gt;&lt;/foreign-keys&gt;&lt;ref-type name="Web Page/Online Document"&gt;12&lt;/ref-type&gt;&lt;contributors&gt;&lt;authors&gt;&lt;author&gt;OIE&lt;/author&gt;&lt;/authors&gt;&lt;/contributors&gt;&lt;titles&gt;&lt;title&gt;List of contagious bovine pleuropneumonia free member countries&lt;/title&gt;&lt;secondary-title&gt;World Organisation for Animal Health (OIE)&lt;/secondary-title&gt;&lt;/titles&gt;&lt;keywords&gt;&lt;keyword&gt;Contagious bovine pleuropneumonia&lt;/keyword&gt;&lt;keyword&gt;Mycoplasma mycoides&lt;/keyword&gt;&lt;keyword&gt;cattle&lt;/keyword&gt;&lt;keyword&gt;oie&lt;/keyword&gt;&lt;keyword&gt;country freedom&lt;/keyword&gt;&lt;/keywords&gt;&lt;dates&gt;&lt;year&gt;2016&lt;/year&gt;&lt;pub-dates&gt;&lt;date&gt;08/08/2016&lt;/date&gt;&lt;/pub-dates&gt;&lt;/dates&gt;&lt;pub-location&gt;Paris&lt;/pub-location&gt;&lt;publisher&gt;World Organisation for Animal Health (OIE)&lt;/publisher&gt;&lt;urls&gt;&lt;related-urls&gt;&lt;url&gt;http://www.oie.int/en/animal-health-in-the-world/official-disease-status/cbpp/list-cbbp-free-members/&lt;/url&gt;&lt;/related-urls&gt;&lt;/urls&gt;&lt;custom1&gt;beef sk&lt;/custom1&gt;&lt;/record&gt;&lt;/Cite&gt;&lt;/EndNote&gt;</w:instrText>
      </w:r>
      <w:r w:rsidR="00706755">
        <w:fldChar w:fldCharType="separate"/>
      </w:r>
      <w:r w:rsidR="00706755">
        <w:rPr>
          <w:noProof/>
        </w:rPr>
        <w:t>(</w:t>
      </w:r>
      <w:hyperlink w:anchor="_ENREF_509" w:tooltip="OIE, 2016 #17910" w:history="1">
        <w:r w:rsidR="00AE0BE9">
          <w:rPr>
            <w:noProof/>
          </w:rPr>
          <w:t>OIE 2016n</w:t>
        </w:r>
      </w:hyperlink>
      <w:r w:rsidR="00706755">
        <w:rPr>
          <w:noProof/>
        </w:rPr>
        <w:t>)</w:t>
      </w:r>
      <w:r w:rsidR="00706755">
        <w:fldChar w:fldCharType="end"/>
      </w:r>
      <w:r>
        <w:t>.</w:t>
      </w:r>
    </w:p>
    <w:p w14:paraId="04BA2F02" w14:textId="77777777" w:rsidR="00FC31AA" w:rsidRDefault="00FC31AA" w:rsidP="00FC31AA">
      <w:pPr>
        <w:pStyle w:val="Heading5"/>
      </w:pPr>
      <w:r>
        <w:t>Vanuatu</w:t>
      </w:r>
    </w:p>
    <w:p w14:paraId="75AA0E54" w14:textId="03FD582F" w:rsidR="00FC31AA" w:rsidRDefault="00FC31AA" w:rsidP="00FC31AA">
      <w:r>
        <w:t xml:space="preserve">CBPP is a notifiable disease in Vanuatu </w:t>
      </w:r>
      <w:r w:rsidR="00706755">
        <w:fldChar w:fldCharType="begin"/>
      </w:r>
      <w:r w:rsidR="00706755">
        <w:instrText xml:space="preserve"> ADDIN EN.CITE &lt;EndNote&gt;&lt;Cite&gt;&lt;Author&gt;Government of the Republic of Vanuatu&lt;/Author&gt;&lt;Year&gt;2003&lt;/Year&gt;&lt;RecNum&gt;17900&lt;/RecNum&gt;&lt;DisplayText&gt;(Government of the Republic of Vanuatu 2003)&lt;/DisplayText&gt;&lt;record&gt;&lt;rec-number&gt;17900&lt;/rec-number&gt;&lt;foreign-keys&gt;&lt;key app="EN" db-id="artdd2awcr0v20es9r9xd0tie99vterwfza2" timestamp="1473401312"&gt;17900&lt;/key&gt;&lt;/foreign-keys&gt;&lt;ref-type name="Electronic Publication"&gt;44&lt;/ref-type&gt;&lt;contributors&gt;&lt;authors&gt;&lt;author&gt;Government of the Republic of Vanuatu,&lt;/author&gt;&lt;/authors&gt;&lt;/contributors&gt;&lt;titles&gt;&lt;title&gt;Animal Disease (control) (miscellaneous provisions) Regulations&lt;/title&gt;&lt;/titles&gt;&lt;pages&gt;1-4&lt;/pages&gt;&lt;keywords&gt;&lt;keyword&gt;Animal disease&lt;/keyword&gt;&lt;keyword&gt;Notifiable disease&lt;/keyword&gt;&lt;keyword&gt;Vanuatu&lt;/keyword&gt;&lt;keyword&gt;Disease control&lt;/keyword&gt;&lt;/keywords&gt;&lt;dates&gt;&lt;year&gt;2003&lt;/year&gt;&lt;pub-dates&gt;&lt;date&gt;05/20/2016&lt;/date&gt;&lt;/pub-dates&gt;&lt;/dates&gt;&lt;pub-location&gt;Vanuatu&lt;/pub-location&gt;&lt;publisher&gt;Government of the Republic of Vanuatu&lt;/publisher&gt;&lt;orig-pub&gt;J:\E Library\Animal Catalogue\V&lt;/orig-pub&gt;&lt;urls&gt;&lt;related-urls&gt;&lt;url&gt;http://www.paclii.org/vu/legis/consol_sub/adpr600/&lt;/url&gt;&lt;/related-urls&gt;&lt;pdf-urls&gt;&lt;url&gt;file://J:\E Library\Animal Catalogue\V\Vanuatu Government 2003 EN17900.pdf&lt;/url&gt;&lt;/pdf-urls&gt;&lt;/urls&gt;&lt;custom1&gt;beef SK&lt;/custom1&gt;&lt;/record&gt;&lt;/Cite&gt;&lt;/EndNote&gt;</w:instrText>
      </w:r>
      <w:r w:rsidR="00706755">
        <w:fldChar w:fldCharType="separate"/>
      </w:r>
      <w:r w:rsidR="00706755">
        <w:rPr>
          <w:noProof/>
        </w:rPr>
        <w:t>(</w:t>
      </w:r>
      <w:hyperlink w:anchor="_ENREF_268" w:tooltip="Government of the Republic of Vanuatu, 2003 #17900" w:history="1">
        <w:r w:rsidR="00AE0BE9">
          <w:rPr>
            <w:noProof/>
          </w:rPr>
          <w:t>Government of the Republic of Vanuatu 2003</w:t>
        </w:r>
      </w:hyperlink>
      <w:r w:rsidR="00706755">
        <w:rPr>
          <w:noProof/>
        </w:rPr>
        <w:t>)</w:t>
      </w:r>
      <w:r w:rsidR="00706755">
        <w:fldChar w:fldCharType="end"/>
      </w:r>
      <w:r>
        <w:t xml:space="preserve">. A study of cattle diseases in Vanuatu from 1971 to 1981 found weak serological evidence of CBPP infection but no historical, clinical or </w:t>
      </w:r>
      <w:r w:rsidR="006852F4">
        <w:t xml:space="preserve">post </w:t>
      </w:r>
      <w:r w:rsidR="006852F4">
        <w:lastRenderedPageBreak/>
        <w:t>mortem</w:t>
      </w:r>
      <w:r>
        <w:t xml:space="preserve"> evidence of the disease </w:t>
      </w:r>
      <w:r w:rsidR="00706755">
        <w:fldChar w:fldCharType="begin"/>
      </w:r>
      <w:r w:rsidR="00706755">
        <w:instrText xml:space="preserve"> ADDIN EN.CITE &lt;EndNote&gt;&lt;Cite&gt;&lt;Author&gt;Schandevyl&lt;/Author&gt;&lt;Year&gt;1985&lt;/Year&gt;&lt;RecNum&gt;17914&lt;/RecNum&gt;&lt;DisplayText&gt;(Schandevyl &amp;amp; Deleu 1985)&lt;/DisplayText&gt;&lt;record&gt;&lt;rec-number&gt;17914&lt;/rec-number&gt;&lt;foreign-keys&gt;&lt;key app="EN" db-id="artdd2awcr0v20es9r9xd0tie99vterwfza2" timestamp="1473401313"&gt;17914&lt;/key&gt;&lt;/foreign-keys&gt;&lt;ref-type name="Journal Articles"&gt;17&lt;/ref-type&gt;&lt;contributors&gt;&lt;authors&gt;&lt;author&gt;Schandevyl,P.&lt;/author&gt;&lt;author&gt;Deleu,D.&lt;/author&gt;&lt;/authors&gt;&lt;/contributors&gt;&lt;titles&gt;&lt;title&gt;Diseases and parasites of cattle in Vanuatu&lt;/title&gt;&lt;secondary-title&gt;Australian Veterinary Journal&lt;/secondary-title&gt;&lt;/titles&gt;&lt;periodical&gt;&lt;full-title&gt;Australian Veterinary Journal&lt;/full-title&gt;&lt;/periodical&gt;&lt;pages&gt;297-300&lt;/pages&gt;&lt;volume&gt;62&lt;/volume&gt;&lt;number&gt;9&lt;/number&gt;&lt;keywords&gt;&lt;keyword&gt;Vanuatu&lt;/keyword&gt;&lt;keyword&gt;cattle&lt;/keyword&gt;&lt;keyword&gt;CBPP&lt;/keyword&gt;&lt;keyword&gt;tuberculosis&lt;/keyword&gt;&lt;keyword&gt;bovine tuberculosis&lt;/keyword&gt;&lt;keyword&gt;brucellosis&lt;/keyword&gt;&lt;/keywords&gt;&lt;dates&gt;&lt;year&gt;1985&lt;/year&gt;&lt;/dates&gt;&lt;orig-pub&gt;J:\E Library\Animal Catalogue\S&lt;/orig-pub&gt;&lt;urls&gt;&lt;pdf-urls&gt;&lt;url&gt;file://J:\E Library\Animal Catalogue\S\Schandevyl and Deleu 1985 EN17914.pdf&lt;/url&gt;&lt;/pdf-urls&gt;&lt;/urls&gt;&lt;custom1&gt;beef SK&lt;/custom1&gt;&lt;/record&gt;&lt;/Cite&gt;&lt;/EndNote&gt;</w:instrText>
      </w:r>
      <w:r w:rsidR="00706755">
        <w:fldChar w:fldCharType="separate"/>
      </w:r>
      <w:r w:rsidR="00706755">
        <w:rPr>
          <w:noProof/>
        </w:rPr>
        <w:t>(</w:t>
      </w:r>
      <w:hyperlink w:anchor="_ENREF_603" w:tooltip="Schandevyl, 1985 #17914" w:history="1">
        <w:r w:rsidR="00AE0BE9">
          <w:rPr>
            <w:noProof/>
          </w:rPr>
          <w:t>Schandevyl &amp; Deleu 1985</w:t>
        </w:r>
      </w:hyperlink>
      <w:r w:rsidR="00706755">
        <w:rPr>
          <w:noProof/>
        </w:rPr>
        <w:t>)</w:t>
      </w:r>
      <w:r w:rsidR="00706755">
        <w:fldChar w:fldCharType="end"/>
      </w:r>
      <w:r>
        <w:t xml:space="preserve">. It was surmised at the time that the serological evidence may have been non-specific cross-reactivity. There are no reports of the disease subsequent to this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w:t>
      </w:r>
    </w:p>
    <w:p w14:paraId="17F4ABF9" w14:textId="77777777" w:rsidR="00FC31AA" w:rsidRDefault="00FC31AA" w:rsidP="00FC31AA">
      <w:pPr>
        <w:pStyle w:val="Heading5"/>
      </w:pPr>
      <w:r>
        <w:t>Conclusion</w:t>
      </w:r>
    </w:p>
    <w:p w14:paraId="207621E3" w14:textId="38950F8B" w:rsidR="00FC31AA" w:rsidRDefault="00FC31AA" w:rsidP="00FC31AA">
      <w:r>
        <w:t xml:space="preserve">There is scientific evidence that </w:t>
      </w:r>
      <w:r w:rsidR="00D75D6F" w:rsidRPr="00D75D6F">
        <w:rPr>
          <w:i/>
        </w:rPr>
        <w:t>M. mycoides</w:t>
      </w:r>
      <w:r>
        <w:t xml:space="preserve"> SC may be present </w:t>
      </w:r>
      <w:r w:rsidR="00646C08">
        <w:t xml:space="preserve">in </w:t>
      </w:r>
      <w:r>
        <w:t xml:space="preserve">beef carcases or carcase parts. There is no evidence that </w:t>
      </w:r>
      <w:r w:rsidR="00D75D6F" w:rsidRPr="00D75D6F">
        <w:rPr>
          <w:i/>
        </w:rPr>
        <w:t>M. mycoides</w:t>
      </w:r>
      <w:r>
        <w:t xml:space="preserve"> SC is present in Japan, </w:t>
      </w:r>
      <w:r w:rsidR="00D75D6F">
        <w:t>the Netherlands</w:t>
      </w:r>
      <w:r>
        <w:t xml:space="preserve">, New Zealand, the United States and Vanuatu. Therefore further risk assessment is not required, however, risk management is necessary. Certification of country freedom from CBPP is considered sufficient, reasonable and practical to address the risk of importation of </w:t>
      </w:r>
      <w:r w:rsidR="00D75D6F">
        <w:rPr>
          <w:i/>
        </w:rPr>
        <w:t>M. </w:t>
      </w:r>
      <w:r w:rsidR="00D75D6F" w:rsidRPr="00D75D6F">
        <w:rPr>
          <w:i/>
        </w:rPr>
        <w:t>mycoides</w:t>
      </w:r>
      <w:r>
        <w:t xml:space="preserve"> SC in beef carcases and carcase parts from Japan, </w:t>
      </w:r>
      <w:r w:rsidR="00D75D6F">
        <w:t>t</w:t>
      </w:r>
      <w:r>
        <w:t>he Netherlands, New Zealand, the United States and Vanuatu.</w:t>
      </w:r>
    </w:p>
    <w:p w14:paraId="6EFEBE4E" w14:textId="2A7F42CE" w:rsidR="00FC31AA" w:rsidRDefault="00FC31AA" w:rsidP="00FC31AA">
      <w:pPr>
        <w:pStyle w:val="Heading4"/>
      </w:pPr>
      <w:r>
        <w:lastRenderedPageBreak/>
        <w:t>Crimean-Congo haemorrhagic fever virus</w:t>
      </w:r>
    </w:p>
    <w:p w14:paraId="3DD7A30F" w14:textId="7A126AFB" w:rsidR="00FC31AA" w:rsidRDefault="00FC31AA" w:rsidP="00FC31AA">
      <w:r>
        <w:t xml:space="preserve">Crimean-Congo haemorrhagic fever (CCHF) is a serious zoonotic viral disease. Infection in humans and rodents results in high mortality rates </w:t>
      </w:r>
      <w:r w:rsidR="00706755">
        <w:fldChar w:fldCharType="begin">
          <w:fldData xml:space="preserve">PEVuZE5vdGU+PENpdGU+PEF1dGhvcj5TbWlybm92YTwvQXV0aG9yPjxZZWFyPjE5Nzk8L1llYXI+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==
</w:fldData>
        </w:fldChar>
      </w:r>
      <w:r w:rsidR="00706755">
        <w:instrText xml:space="preserve"> ADDIN EN.CITE </w:instrText>
      </w:r>
      <w:r w:rsidR="00706755">
        <w:fldChar w:fldCharType="begin">
          <w:fldData xml:space="preserve">PEVuZE5vdGU+PENpdGU+PEF1dGhvcj5TbWlybm92YTwvQXV0aG9yPjxZZWFyPjE5Nzk8L1llYXI+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==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630" w:tooltip="Smirnova, 1979 #13764" w:history="1">
        <w:r w:rsidR="00AE0BE9">
          <w:rPr>
            <w:noProof/>
          </w:rPr>
          <w:t>Smirnova 1979</w:t>
        </w:r>
      </w:hyperlink>
      <w:r w:rsidR="00706755">
        <w:rPr>
          <w:noProof/>
        </w:rPr>
        <w:t>)</w:t>
      </w:r>
      <w:r w:rsidR="00706755">
        <w:fldChar w:fldCharType="end"/>
      </w:r>
      <w:r>
        <w:t xml:space="preserve">, whereas infection in other mammalian hosts is subclinical. CCHF is caused by a single stranded RNA virus in the Nairovirus genus in the family Bunyaviridae </w:t>
      </w:r>
      <w:r w:rsidR="00706755">
        <w:fldChar w:fldCharType="begin"/>
      </w:r>
      <w:r w:rsidR="00706755">
        <w:instrText xml:space="preserve"> ADDIN EN.CITE &lt;EndNote&gt;&lt;Cite&gt;&lt;Author&gt;Nichol&lt;/Author&gt;&lt;Year&gt;2005&lt;/Year&gt;&lt;RecNum&gt;10490&lt;/RecNum&gt;&lt;DisplayText&gt;(Nichol et al. 2005)&lt;/DisplayText&gt;&lt;record&gt;&lt;rec-number&gt;10490&lt;/rec-number&gt;&lt;foreign-keys&gt;&lt;key app="EN" db-id="artdd2awcr0v20es9r9xd0tie99vterwfza2" timestamp="1451966989"&gt;10490&lt;/key&gt;&lt;/foreign-keys&gt;&lt;ref-type name="Chapters"&gt;5&lt;/ref-type&gt;&lt;contributors&gt;&lt;authors&gt;&lt;author&gt;Nichol,S.T.&lt;/author&gt;&lt;author&gt;Beaty,B.J.&lt;/author&gt;&lt;author&gt;Elliott,R.M.&lt;/author&gt;&lt;author&gt;Goldbach,R.&lt;/author&gt;&lt;author&gt;Plyusnin,A.&lt;/author&gt;&lt;author&gt;Schmaljohn,C.S.&lt;/author&gt;&lt;author&gt;Tesh,R.B.&lt;/author&gt;&lt;/authors&gt;&lt;secondary-authors&gt;&lt;author&gt;Fauquet,C.M.&lt;/author&gt;&lt;author&gt;Mayo,M.A.&lt;/author&gt;&lt;author&gt;Maniloff,J.&lt;/author&gt;&lt;author&gt;Desselberger,U.&lt;/author&gt;&lt;author&gt;Ball,L.A.&lt;/author&gt;&lt;/secondary-authors&gt;&lt;/contributors&gt;&lt;titles&gt;&lt;title&gt;Bunyaviridae&lt;/title&gt;&lt;secondary-title&gt;Virus taxonomy: classification and nomenclature of viruses: eighth report of the International Committee on the Taxonomy of Viruses&lt;/secondary-title&gt;&lt;/titles&gt;&lt;pages&gt;695-716&lt;/pages&gt;&lt;reprint-edition&gt;In File&lt;/reprint-edition&gt;&lt;keywords&gt;&lt;keyword&gt;Bunyaviridae&lt;/keyword&gt;&lt;keyword&gt;Classification&lt;/keyword&gt;&lt;keyword&gt;DAFF&lt;/keyword&gt;&lt;keyword&gt;Nomenclature&lt;/keyword&gt;&lt;keyword&gt;Report&lt;/keyword&gt;&lt;keyword&gt;Taxonomy&lt;/keyword&gt;&lt;keyword&gt;Togaviridae&lt;/keyword&gt;&lt;keyword&gt;Virus&lt;/keyword&gt;&lt;keyword&gt;Viruses&lt;/keyword&gt;&lt;/keywords&gt;&lt;dates&gt;&lt;year&gt;2005&lt;/year&gt;&lt;/dates&gt;&lt;pub-location&gt;San Diego&lt;/pub-location&gt;&lt;publisher&gt;Elsevier&lt;/publisher&gt;&lt;isbn&gt;0122499514&lt;/isbn&gt;&lt;label&gt;72053&lt;/label&gt;&lt;urls&gt;&lt;/urls&gt;&lt;custom1&gt;horses gm&lt;/custom1&gt;&lt;/record&gt;&lt;/Cite&gt;&lt;/EndNote&gt;</w:instrText>
      </w:r>
      <w:r w:rsidR="00706755">
        <w:fldChar w:fldCharType="separate"/>
      </w:r>
      <w:r w:rsidR="00706755">
        <w:rPr>
          <w:noProof/>
        </w:rPr>
        <w:t>(</w:t>
      </w:r>
      <w:hyperlink w:anchor="_ENREF_466" w:tooltip="Nichol, 2005 #10490" w:history="1">
        <w:r w:rsidR="00AE0BE9">
          <w:rPr>
            <w:noProof/>
          </w:rPr>
          <w:t>Nichol et al. 2005</w:t>
        </w:r>
      </w:hyperlink>
      <w:r w:rsidR="00706755">
        <w:rPr>
          <w:noProof/>
        </w:rPr>
        <w:t>)</w:t>
      </w:r>
      <w:r w:rsidR="00706755">
        <w:fldChar w:fldCharType="end"/>
      </w:r>
      <w:r>
        <w:t>. CCHF virus is predominantly transmitted by ticks; however, direct animal-to-human and human-to-human transmission can also occur.</w:t>
      </w:r>
    </w:p>
    <w:p w14:paraId="14973F82" w14:textId="53251973" w:rsidR="00FC31AA" w:rsidRDefault="00FC31AA" w:rsidP="00FC31AA">
      <w:r>
        <w:t xml:space="preserve">CCHF virus is widespread in Africa, Asia and the Middle East. It is currently considered endemic in Bulgaria and in recent decades has been recorded in other countries in south-eastern Europe and south-western regions of the Russian Federation </w:t>
      </w:r>
      <w:r w:rsidR="00706755">
        <w:fldChar w:fldCharType="begin">
          <w:fldData xml:space="preserve">PEVuZE5vdGU+PENpdGU+PEF1dGhvcj5NYWx0ZXpvdTwvQXV0aG9yPjxZZWFyPjIwMTA8L1llYXI+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</w:fldData>
        </w:fldChar>
      </w:r>
      <w:r w:rsidR="00706755">
        <w:instrText xml:space="preserve"> ADDIN EN.CITE </w:instrText>
      </w:r>
      <w:r w:rsidR="00706755">
        <w:fldChar w:fldCharType="begin">
          <w:fldData xml:space="preserve">PEVuZE5vdGU+PENpdGU+PEF1dGhvcj5NYWx0ZXpvdTwvQXV0aG9yPjxZZWFyPjIwMTA8L1llYXI+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</w:fldData>
        </w:fldChar>
      </w:r>
      <w:r w:rsidR="00706755">
        <w:instrText xml:space="preserve"> ADDIN EN.CITE.DATA </w:instrText>
      </w:r>
      <w:r w:rsidR="00706755">
        <w:fldChar w:fldCharType="end"/>
      </w:r>
      <w:r w:rsidR="00706755">
        <w:fldChar w:fldCharType="separate"/>
      </w:r>
      <w:r w:rsidR="00706755">
        <w:rPr>
          <w:noProof/>
        </w:rPr>
        <w:t>(</w:t>
      </w:r>
      <w:hyperlink w:anchor="_ENREF_389" w:tooltip="Maltezou, 2010 #9258" w:history="1">
        <w:r w:rsidR="00AE0BE9">
          <w:rPr>
            <w:noProof/>
          </w:rPr>
          <w:t>Maltezou et al. 2010</w:t>
        </w:r>
      </w:hyperlink>
      <w:r w:rsidR="00706755">
        <w:rPr>
          <w:noProof/>
        </w:rPr>
        <w:t>)</w:t>
      </w:r>
      <w:r w:rsidR="00706755">
        <w:fldChar w:fldCharType="end"/>
      </w:r>
      <w:r>
        <w:t xml:space="preserve">. At the time of writing, recent outbreaks of CCHF have occurred in humans in Spain and Pakistan </w:t>
      </w:r>
      <w:r w:rsidR="00706755">
        <w:fldChar w:fldCharType="begin"/>
      </w:r>
      <w:r w:rsidR="00706755">
        <w:instrText xml:space="preserve"> ADDIN EN.CITE &lt;EndNote&gt;&lt;Cite&gt;&lt;Author&gt;ProMED Mail&lt;/Author&gt;&lt;Year&gt;2016&lt;/Year&gt;&lt;RecNum&gt;17920&lt;/RecNum&gt;&lt;DisplayText&gt;(ProMED Mail 2016a, b)&lt;/DisplayText&gt;&lt;record&gt;&lt;rec-number&gt;17920&lt;/rec-number&gt;&lt;foreign-keys&gt;&lt;key app="EN" db-id="artdd2awcr0v20es9r9xd0tie99vterwfza2" timestamp="1473741861"&gt;17920&lt;/key&gt;&lt;/foreign-keys&gt;&lt;ref-type name="Electronic Publication"&gt;44&lt;/ref-type&gt;&lt;contributors&gt;&lt;authors&gt;&lt;author&gt;ProMED Mail,&lt;/author&gt;&lt;/authors&gt;&lt;/contributors&gt;&lt;titles&gt;&lt;title&gt;Crimean-Congo hemorrhagic fever - Pakistan (17): (Balochistan, Punjab) New cases&lt;/title&gt;&lt;secondary-title&gt;ProMED mail&lt;/secondary-title&gt;&lt;/titles&gt;&lt;keywords&gt;&lt;keyword&gt;Pakistan&lt;/keyword&gt;&lt;keyword&gt;Crimean hemorrhagic fever&lt;/keyword&gt;&lt;keyword&gt;crimean congo hemorrhagic fever&lt;/keyword&gt;&lt;keyword&gt;CCHF&lt;/keyword&gt;&lt;/keywords&gt;&lt;dates&gt;&lt;year&gt;2016&lt;/year&gt;&lt;pub-dates&gt;&lt;date&gt;09/13/2016&lt;/date&gt;&lt;/pub-dates&gt;&lt;/dates&gt;&lt;publisher&gt;International Society for Infectious Diseases&lt;/publisher&gt;&lt;urls&gt;&lt;related-urls&gt;&lt;url&gt;http://www.promedmail.org/post/4475883&lt;/url&gt;&lt;/related-urls&gt;&lt;/urls&gt;&lt;custom1&gt;beef SK&lt;/custom1&gt;&lt;/record&gt;&lt;/Cite&gt;&lt;Cite&gt;&lt;Author&gt;ProMED Mail&lt;/Author&gt;&lt;Year&gt;2016&lt;/Year&gt;&lt;RecNum&gt;17919&lt;/RecNum&gt;&lt;record&gt;&lt;rec-number&gt;17919&lt;/rec-number&gt;&lt;foreign-keys&gt;&lt;key app="EN" db-id="artdd2awcr0v20es9r9xd0tie99vterwfza2" timestamp="1473741600"&gt;17919&lt;/key&gt;&lt;/foreign-keys&gt;&lt;ref-type name="Electronic Publication"&gt;44&lt;/ref-type&gt;&lt;contributors&gt;&lt;authors&gt;&lt;author&gt;ProMED Mail,&lt;/author&gt;&lt;/authors&gt;&lt;/contributors&gt;&lt;titles&gt;&lt;title&gt;Crimean-Congo hemorrhagic fever - spain (02): (Madrid)&lt;/title&gt;&lt;secondary-title&gt;ProMED Mail&lt;/secondary-title&gt;&lt;/titles&gt;&lt;keywords&gt;&lt;keyword&gt;crimean-Congo haemorrhagic fever&lt;/keyword&gt;&lt;keyword&gt;CCHF&lt;/keyword&gt;&lt;keyword&gt;Spain&lt;/keyword&gt;&lt;/keywords&gt;&lt;dates&gt;&lt;year&gt;2016&lt;/year&gt;&lt;pub-dates&gt;&lt;date&gt;09/13/2016&lt;/date&gt;&lt;/pub-dates&gt;&lt;/dates&gt;&lt;publisher&gt;International Society for Infectious Diseases&lt;/publisher&gt;&lt;urls&gt;&lt;related-urls&gt;&lt;url&gt;http://www.promedmail.org/post/4466392&lt;/url&gt;&lt;/related-urls&gt;&lt;/urls&gt;&lt;custom1&gt;beef SK&lt;/custom1&gt;&lt;/record&gt;&lt;/Cite&gt;&lt;/EndNote&gt;</w:instrText>
      </w:r>
      <w:r w:rsidR="00706755">
        <w:fldChar w:fldCharType="separate"/>
      </w:r>
      <w:r w:rsidR="00706755">
        <w:rPr>
          <w:noProof/>
        </w:rPr>
        <w:t>(</w:t>
      </w:r>
      <w:hyperlink w:anchor="_ENREF_553" w:tooltip="ProMED Mail, 2016 #17920" w:history="1">
        <w:r w:rsidR="00AE0BE9">
          <w:rPr>
            <w:noProof/>
          </w:rPr>
          <w:t>ProMED Mail 2016a</w:t>
        </w:r>
      </w:hyperlink>
      <w:r w:rsidR="00706755">
        <w:rPr>
          <w:noProof/>
        </w:rPr>
        <w:t xml:space="preserve">, </w:t>
      </w:r>
      <w:hyperlink w:anchor="_ENREF_554" w:tooltip="ProMED Mail, 2016 #17919" w:history="1">
        <w:r w:rsidR="00AE0BE9">
          <w:rPr>
            <w:noProof/>
          </w:rPr>
          <w:t>b</w:t>
        </w:r>
      </w:hyperlink>
      <w:r w:rsidR="00706755">
        <w:rPr>
          <w:noProof/>
        </w:rPr>
        <w:t>)</w:t>
      </w:r>
      <w:r w:rsidR="00706755">
        <w:fldChar w:fldCharType="end"/>
      </w:r>
      <w:r>
        <w:t>.</w:t>
      </w:r>
    </w:p>
    <w:p w14:paraId="096C1587" w14:textId="46F8E4C8" w:rsidR="00FC31AA" w:rsidRDefault="00FC31AA" w:rsidP="00FC31AA">
      <w:r>
        <w:lastRenderedPageBreak/>
        <w:t xml:space="preserve">CCHF is a multiple species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CCHF has never occurred in Australia </w:t>
      </w:r>
      <w:r w:rsidR="00706755">
        <w:fldChar w:fldCharType="begin"/>
      </w:r>
      <w:r w:rsidR="00706755">
        <w:instrText xml:space="preserve"> ADDIN EN.CITE &lt;EndNote&gt;&lt;Cite&gt;&lt;Author&gt;AHA&lt;/Author&gt;&lt;Year&gt;2016&lt;/Year&gt;&lt;RecNum&gt;17800&lt;/RecNum&gt;&lt;DisplayText&gt;(AHA 2016a)&lt;/DisplayText&gt;&lt;record&gt;&lt;rec-number&gt;17800&lt;/rec-number&gt;&lt;foreign-keys&gt;&lt;key app="EN" db-id="artdd2awcr0v20es9r9xd0tie99vterwfza2" timestamp="1472772646"&gt;17800&lt;/key&gt;&lt;/foreign-keys&gt;&lt;ref-type name="Reports"&gt;27&lt;/ref-type&gt;&lt;contributors&gt;&lt;authors&gt;&lt;author&gt;AHA&lt;/author&gt;&lt;/authors&gt;&lt;/contributors&gt;&lt;titles&gt;&lt;title&gt;Animal Health in Australia 2015&lt;/title&gt;&lt;/titles&gt;&lt;pages&gt;1-233&lt;/pages&gt;&lt;keywords&gt;&lt;keyword&gt;Animal&lt;/keyword&gt;&lt;keyword&gt;Animal Health&lt;/keyword&gt;&lt;keyword&gt;Australia&lt;/keyword&gt;&lt;/keywords&gt;&lt;dates&gt;&lt;year&gt;2016&lt;/year&gt;&lt;/dates&gt;&lt;pub-location&gt;Canberra&lt;/pub-location&gt;&lt;publisher&gt;Animal Health Australia&lt;/publisher&gt;&lt;isbn&gt;9781921958267&lt;/isbn&gt;&lt;urls&gt;&lt;related-urls&gt;&lt;url&gt;https://www.animalhealthaustralia.com.au/our-publications/animal-health-in-australia-report/&lt;/url&gt;&lt;/related-urls&gt;&lt;pdf-urls&gt;&lt;url&gt;file://J:\E Library\Animal Catalogue\A\AHA 2016 EN17800.pdf&lt;/url&gt;&lt;/pdf-urls&gt;&lt;/urls&gt;&lt;/record&gt;&lt;/Cite&gt;&lt;/EndNote&gt;</w:instrText>
      </w:r>
      <w:r w:rsidR="00706755">
        <w:fldChar w:fldCharType="separate"/>
      </w:r>
      <w:r w:rsidR="00706755">
        <w:rPr>
          <w:noProof/>
        </w:rPr>
        <w:t>(</w:t>
      </w:r>
      <w:hyperlink w:anchor="_ENREF_17" w:tooltip="AHA, 2016 #17800" w:history="1">
        <w:r w:rsidR="00AE0BE9">
          <w:rPr>
            <w:noProof/>
          </w:rPr>
          <w:t>AHA 2016a</w:t>
        </w:r>
      </w:hyperlink>
      <w:r w:rsidR="00706755">
        <w:rPr>
          <w:noProof/>
        </w:rPr>
        <w:t>)</w:t>
      </w:r>
      <w:r w:rsidR="00706755">
        <w:fldChar w:fldCharType="end"/>
      </w:r>
      <w:r>
        <w:t xml:space="preserve"> and is a nationally notifiable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w:t>
      </w:r>
    </w:p>
    <w:p w14:paraId="12829178" w14:textId="10C95C4B" w:rsidR="00FC31AA" w:rsidRDefault="00FC31AA" w:rsidP="00FC31AA">
      <w:r>
        <w:t xml:space="preserve">CCHF virus is distributed in the blood and tissues of infected animals including cattle </w:t>
      </w:r>
      <w:r w:rsidR="00706755">
        <w:fldChar w:fldCharType="begin">
          <w:fldData xml:space="preserve">PEVuZE5vdGU+PENpdGU+PEF1dGhvcj5TbWlybm92YTwvQXV0aG9yPjxZZWFyPjE5Nzk8L1llYXI+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==
</w:fldData>
        </w:fldChar>
      </w:r>
      <w:r w:rsidR="00706755">
        <w:instrText xml:space="preserve"> ADDIN EN.CITE </w:instrText>
      </w:r>
      <w:r w:rsidR="00706755">
        <w:fldChar w:fldCharType="begin">
          <w:fldData xml:space="preserve">PEVuZE5vdGU+PENpdGU+PEF1dGhvcj5TbWlybm92YTwvQXV0aG9yPjxZZWFyPjE5Nzk8L1llYXI+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==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630" w:tooltip="Smirnova, 1979 #13764" w:history="1">
        <w:r w:rsidR="00AE0BE9">
          <w:rPr>
            <w:noProof/>
          </w:rPr>
          <w:t>Smirnova 1979</w:t>
        </w:r>
      </w:hyperlink>
      <w:r w:rsidR="00706755">
        <w:rPr>
          <w:noProof/>
        </w:rPr>
        <w:t>)</w:t>
      </w:r>
      <w:r w:rsidR="00706755">
        <w:fldChar w:fldCharType="end"/>
      </w:r>
      <w:r>
        <w:t xml:space="preserve">. It is readily transmitted to people who come in direct contact with infected blood and tissues </w:t>
      </w:r>
      <w:r w:rsidR="00706755">
        <w:fldChar w:fldCharType="begin">
          <w:fldData xml:space="preserve">PEVuZE5vdGU+PENpdGU+PEF1dGhvcj5NYWx0ZXpvdTwvQXV0aG9yPjxZZWFyPjIwMTA8L1llYXI+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==
</w:fldData>
        </w:fldChar>
      </w:r>
      <w:r w:rsidR="00706755">
        <w:instrText xml:space="preserve"> ADDIN EN.CITE </w:instrText>
      </w:r>
      <w:r w:rsidR="00706755">
        <w:fldChar w:fldCharType="begin">
          <w:fldData xml:space="preserve">PEVuZE5vdGU+PENpdGU+PEF1dGhvcj5NYWx0ZXpvdTwvQXV0aG9yPjxZZWFyPjIwMTA8L1llYXI+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==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389" w:tooltip="Maltezou, 2010 #9258" w:history="1">
        <w:r w:rsidR="00AE0BE9">
          <w:rPr>
            <w:noProof/>
          </w:rPr>
          <w:t>Maltezou et al. 2010</w:t>
        </w:r>
      </w:hyperlink>
      <w:r w:rsidR="00706755">
        <w:rPr>
          <w:noProof/>
        </w:rPr>
        <w:t xml:space="preserve">; </w:t>
      </w:r>
      <w:hyperlink w:anchor="_ENREF_644" w:tooltip="Swanepoel, 1985 #14405" w:history="1">
        <w:r w:rsidR="00AE0BE9">
          <w:rPr>
            <w:noProof/>
          </w:rPr>
          <w:t>Swanepoel et al. 1985</w:t>
        </w:r>
      </w:hyperlink>
      <w:r w:rsidR="00706755">
        <w:rPr>
          <w:noProof/>
        </w:rPr>
        <w:t>)</w:t>
      </w:r>
      <w:r w:rsidR="00706755">
        <w:fldChar w:fldCharType="end"/>
      </w:r>
      <w:r>
        <w:t>.</w:t>
      </w:r>
      <w:r w:rsidR="003945FF">
        <w:t xml:space="preserve"> </w:t>
      </w:r>
      <w:r>
        <w:t xml:space="preserve">Consumption of raw meat can be considered as a risk factor associated with CCHF virus infection </w:t>
      </w:r>
      <w:r w:rsidR="00706755">
        <w:fldChar w:fldCharType="begin">
          <w:fldData xml:space="preserve">PEVuZE5vdGU+PENpdGU+PEF1dGhvcj5TaGFyaWZpLU1vb2Q8L0F1dGhvcj48WWVhcj4yMDExPC9Z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==
</w:fldData>
        </w:fldChar>
      </w:r>
      <w:r w:rsidR="00706755">
        <w:instrText xml:space="preserve"> ADDIN EN.CITE </w:instrText>
      </w:r>
      <w:r w:rsidR="00706755">
        <w:fldChar w:fldCharType="begin">
          <w:fldData xml:space="preserve">PEVuZE5vdGU+PENpdGU+PEF1dGhvcj5TaGFyaWZpLU1vb2Q8L0F1dGhvcj48WWVhcj4yMDExPC9Z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==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18" w:tooltip="Fazlalipour, 2016 #17906" w:history="1">
        <w:r w:rsidR="00AE0BE9">
          <w:rPr>
            <w:noProof/>
          </w:rPr>
          <w:t>Fazlalipour et al. 2016</w:t>
        </w:r>
      </w:hyperlink>
      <w:r w:rsidR="00706755">
        <w:rPr>
          <w:noProof/>
        </w:rPr>
        <w:t xml:space="preserve">; </w:t>
      </w:r>
      <w:hyperlink w:anchor="_ENREF_618" w:tooltip="Sharifi-Mood, 2011 #17908" w:history="1">
        <w:r w:rsidR="00AE0BE9">
          <w:rPr>
            <w:noProof/>
          </w:rPr>
          <w:t>Sharifi-Mood et al. 2011</w:t>
        </w:r>
      </w:hyperlink>
      <w:r w:rsidR="00706755">
        <w:rPr>
          <w:noProof/>
        </w:rPr>
        <w:t>)</w:t>
      </w:r>
      <w:r w:rsidR="00706755">
        <w:fldChar w:fldCharType="end"/>
      </w:r>
      <w:r>
        <w:t xml:space="preserve">. The virus is resistant to freezing but is inactivated by UV light, low pH or when cooked for 15 minutes at 60 </w:t>
      </w:r>
      <w:r w:rsidR="00D75D6F">
        <w:t>°</w:t>
      </w:r>
      <w:r>
        <w:t xml:space="preserve">C </w:t>
      </w:r>
      <w:r w:rsidR="00706755">
        <w:fldChar w:fldCharType="begin">
          <w:fldData xml:space="preserve">PEVuZE5vdGU+PENpdGU+PEF1dGhvcj5Ib29nc3RyYWFsPC9BdXRob3I+PFllYXI+MTk3OTwvWWVh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</w:fldData>
        </w:fldChar>
      </w:r>
      <w:r w:rsidR="00706755">
        <w:instrText xml:space="preserve"> ADDIN EN.CITE </w:instrText>
      </w:r>
      <w:r w:rsidR="00706755">
        <w:fldChar w:fldCharType="begin">
          <w:fldData xml:space="preserve">PEVuZE5vdGU+PENpdGU+PEF1dGhvcj5Ib29nc3RyYWFsPC9BdXRob3I+PFllYXI+MTk3OTwvWWVh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99" w:tooltip="Hoogstraal, 1979 #6880" w:history="1">
        <w:r w:rsidR="00AE0BE9">
          <w:rPr>
            <w:noProof/>
          </w:rPr>
          <w:t>Hoogstraal 1979</w:t>
        </w:r>
      </w:hyperlink>
      <w:r w:rsidR="00706755">
        <w:rPr>
          <w:noProof/>
        </w:rPr>
        <w:t>)</w:t>
      </w:r>
      <w:r w:rsidR="00706755">
        <w:fldChar w:fldCharType="end"/>
      </w:r>
      <w:r>
        <w:t>.</w:t>
      </w:r>
    </w:p>
    <w:p w14:paraId="36136FA0" w14:textId="77777777" w:rsidR="00FC31AA" w:rsidRDefault="00FC31AA" w:rsidP="00FC31AA">
      <w:pPr>
        <w:pStyle w:val="Heading5"/>
      </w:pPr>
      <w:r>
        <w:t>Japan</w:t>
      </w:r>
    </w:p>
    <w:p w14:paraId="22AE2E75" w14:textId="12F4701B" w:rsidR="00FC31AA" w:rsidRDefault="00FC31AA" w:rsidP="00FC31AA">
      <w:r>
        <w:t xml:space="preserve">In Japan, no cases of CCHF in animals have been reported to the OIE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the disease is not notifiable in animals. CCHF is a human notifiable disease </w:t>
      </w:r>
      <w:r w:rsidR="00706755">
        <w:fldChar w:fldCharType="begin"/>
      </w:r>
      <w:r w:rsidR="00706755">
        <w:instrText xml:space="preserve"> ADDIN EN.CITE &lt;EndNote&gt;&lt;Cite&gt;&lt;Author&gt;National Institute of Infectious Diseases&lt;/Author&gt;&lt;Year&gt;2016&lt;/Year&gt;&lt;RecNum&gt;17905&lt;/RecNum&gt;&lt;DisplayText&gt;(National Institute of Infectious Diseases 2016b)&lt;/DisplayText&gt;&lt;record&gt;&lt;rec-number&gt;17905&lt;/rec-number&gt;&lt;foreign-keys&gt;&lt;key app="EN" db-id="artdd2awcr0v20es9r9xd0tie99vterwfza2" timestamp="1473401313"&gt;17905&lt;/key&gt;&lt;/foreign-keys&gt;&lt;ref-type name="Web Page/Online Document"&gt;12&lt;/ref-type&gt;&lt;contributors&gt;&lt;authors&gt;&lt;author&gt;National Institute of Infectious Diseases,&lt;/author&gt;&lt;/authors&gt;&lt;/contributors&gt;&lt;titles&gt;&lt;title&gt;Infectious Agents Surveillance Report&lt;/title&gt;&lt;/titles&gt;&lt;keywords&gt;&lt;keyword&gt;notifiable disease&lt;/keyword&gt;&lt;keyword&gt;human disease&lt;/keyword&gt;&lt;keyword&gt;Zoonoses&lt;/keyword&gt;&lt;/keywords&gt;&lt;dates&gt;&lt;year&gt;2016&lt;/year&gt;&lt;pub-dates&gt;&lt;date&gt;10/08/2016&lt;/date&gt;&lt;/pub-dates&gt;&lt;/dates&gt;&lt;publisher&gt;Ministry of Health, Labour and Welfare, Japan&lt;/publisher&gt;&lt;orig-pub&gt;J:\E Library\Animal Catalogue\N&lt;/orig-pub&gt;&lt;urls&gt;&lt;related-urls&gt;&lt;url&gt;http://idsc.nih.go.jp/iasr/32/377/de3771.html&lt;/url&gt;&lt;/related-urls&gt;&lt;/urls&gt;&lt;custom1&gt;beef sk&lt;/custom1&gt;&lt;/record&gt;&lt;/Cite&gt;&lt;/EndNote&gt;</w:instrText>
      </w:r>
      <w:r w:rsidR="00706755">
        <w:fldChar w:fldCharType="separate"/>
      </w:r>
      <w:r w:rsidR="00706755">
        <w:rPr>
          <w:noProof/>
        </w:rPr>
        <w:t>(</w:t>
      </w:r>
      <w:hyperlink w:anchor="_ENREF_462" w:tooltip="National Institute of Infectious Diseases, 2016 #17905" w:history="1">
        <w:r w:rsidR="00AE0BE9">
          <w:rPr>
            <w:noProof/>
          </w:rPr>
          <w:t xml:space="preserve">National Institute of Infectious </w:t>
        </w:r>
        <w:r w:rsidR="00AE0BE9">
          <w:rPr>
            <w:noProof/>
          </w:rPr>
          <w:lastRenderedPageBreak/>
          <w:t>Diseases 2016b</w:t>
        </w:r>
      </w:hyperlink>
      <w:r w:rsidR="00706755">
        <w:rPr>
          <w:noProof/>
        </w:rPr>
        <w:t>)</w:t>
      </w:r>
      <w:r w:rsidR="00706755">
        <w:fldChar w:fldCharType="end"/>
      </w:r>
      <w:r>
        <w:t xml:space="preserve">. The National Institute of Infectious Diseases records weekly surveillance data on human infectious diseases. No human cases of CCHF have been recorded since 2012 which is the extent of the archive </w:t>
      </w:r>
      <w:r w:rsidR="00706755">
        <w:fldChar w:fldCharType="begin"/>
      </w:r>
      <w:r w:rsidR="00706755">
        <w:instrText xml:space="preserve"> ADDIN EN.CITE &lt;EndNote&gt;&lt;Cite&gt;&lt;Author&gt;National Institute of Infectious Diseases&lt;/Author&gt;&lt;Year&gt;2016&lt;/Year&gt;&lt;RecNum&gt;17904&lt;/RecNum&gt;&lt;DisplayText&gt;(National Institute of Infectious Diseases 2016a)&lt;/DisplayText&gt;&lt;record&gt;&lt;rec-number&gt;17904&lt;/rec-number&gt;&lt;foreign-keys&gt;&lt;key app="EN" db-id="artdd2awcr0v20es9r9xd0tie99vterwfza2" timestamp="1473401313"&gt;17904&lt;/key&gt;&lt;/foreign-keys&gt;&lt;ref-type name="Web Page/Online Document"&gt;12&lt;/ref-type&gt;&lt;contributors&gt;&lt;authors&gt;&lt;author&gt;National Institute of Infectious Diseases,&lt;/author&gt;&lt;/authors&gt;&lt;/contributors&gt;&lt;titles&gt;&lt;title&gt;IDWR surveillance data table 2016 week 33&lt;/title&gt;&lt;/titles&gt;&lt;keywords&gt;&lt;keyword&gt;Crimean-Congo hemorrhagic fever&lt;/keyword&gt;&lt;keyword&gt;Japan&lt;/keyword&gt;&lt;keyword&gt;notifiable&lt;/keyword&gt;&lt;/keywords&gt;&lt;dates&gt;&lt;year&gt;2016&lt;/year&gt;&lt;pub-dates&gt;&lt;date&gt;08/22/2016&lt;/date&gt;&lt;/pub-dates&gt;&lt;/dates&gt;&lt;publisher&gt;Ministry of Health, Labour and Welfare, Japan&lt;/publisher&gt;&lt;urls&gt;&lt;related-urls&gt;&lt;url&gt;http://www.nih.go.jp/niid/en/survaillance-data-table-english.html?limitstart=0&lt;/url&gt;&lt;/related-urls&gt;&lt;/urls&gt;&lt;custom1&gt;beef SK&lt;/custom1&gt;&lt;/record&gt;&lt;/Cite&gt;&lt;/EndNote&gt;</w:instrText>
      </w:r>
      <w:r w:rsidR="00706755">
        <w:fldChar w:fldCharType="separate"/>
      </w:r>
      <w:r w:rsidR="00706755">
        <w:rPr>
          <w:noProof/>
        </w:rPr>
        <w:t>(</w:t>
      </w:r>
      <w:hyperlink w:anchor="_ENREF_461" w:tooltip="National Institute of Infectious Diseases, 2016 #17904" w:history="1">
        <w:r w:rsidR="00AE0BE9">
          <w:rPr>
            <w:noProof/>
          </w:rPr>
          <w:t>National Institute of Infectious Diseases 2016a</w:t>
        </w:r>
      </w:hyperlink>
      <w:r w:rsidR="00706755">
        <w:rPr>
          <w:noProof/>
        </w:rPr>
        <w:t>)</w:t>
      </w:r>
      <w:r w:rsidR="00706755">
        <w:fldChar w:fldCharType="end"/>
      </w:r>
      <w:r>
        <w:t>.</w:t>
      </w:r>
    </w:p>
    <w:p w14:paraId="0F391679" w14:textId="77777777" w:rsidR="00FC31AA" w:rsidRDefault="00FC31AA" w:rsidP="00FC31AA">
      <w:pPr>
        <w:pStyle w:val="Heading5"/>
      </w:pPr>
      <w:r>
        <w:t>The Netherlands</w:t>
      </w:r>
    </w:p>
    <w:p w14:paraId="1C1FDCE0" w14:textId="5AD0AE6D" w:rsidR="00FC31AA" w:rsidRDefault="00FC31AA" w:rsidP="00FC31AA">
      <w:r>
        <w:t xml:space="preserve">CCHF has never been reported in </w:t>
      </w:r>
      <w:r w:rsidR="00D75D6F">
        <w:t>the Netherlands</w:t>
      </w:r>
      <w:r>
        <w:t xml:space="preserv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not a notifiable disease under European legislation in animals or humans </w:t>
      </w:r>
      <w:r w:rsidR="00706755">
        <w:fldChar w:fldCharType="begin">
          <w:fldData xml:space="preserve">PEVuZE5vdGU+PENpdGU+PEF1dGhvcj5FdXJvcGVhbiBDb21taXNzaW9uPC9BdXRob3I+PFllYXI+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=
</w:fldData>
        </w:fldChar>
      </w:r>
      <w:r w:rsidR="00706755">
        <w:instrText xml:space="preserve"> ADDIN EN.CITE </w:instrText>
      </w:r>
      <w:r w:rsidR="00706755">
        <w:fldChar w:fldCharType="begin">
          <w:fldData xml:space="preserve">PEVuZE5vdGU+PENpdGU+PEF1dGhvcj5FdXJvcGVhbiBDb21taXNzaW9uPC9BdXRob3I+PFllYXI+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=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03" w:tooltip="European Commission, 2000 #17901" w:history="1">
        <w:r w:rsidR="00AE0BE9">
          <w:rPr>
            <w:noProof/>
          </w:rPr>
          <w:t>European Commission 2000</w:t>
        </w:r>
      </w:hyperlink>
      <w:r w:rsidR="00706755">
        <w:rPr>
          <w:noProof/>
        </w:rPr>
        <w:t xml:space="preserve">, </w:t>
      </w:r>
      <w:hyperlink w:anchor="_ENREF_204" w:tooltip="European Commission, 2012 #17902" w:history="1">
        <w:r w:rsidR="00AE0BE9">
          <w:rPr>
            <w:noProof/>
          </w:rPr>
          <w:t>2012</w:t>
        </w:r>
      </w:hyperlink>
      <w:r w:rsidR="00706755">
        <w:rPr>
          <w:noProof/>
        </w:rPr>
        <w:t>)</w:t>
      </w:r>
      <w:r w:rsidR="00706755">
        <w:fldChar w:fldCharType="end"/>
      </w:r>
      <w:r>
        <w:t>.</w:t>
      </w:r>
    </w:p>
    <w:p w14:paraId="0D694AB4" w14:textId="77777777" w:rsidR="00FC31AA" w:rsidRDefault="00FC31AA" w:rsidP="00FC31AA">
      <w:pPr>
        <w:pStyle w:val="Heading5"/>
      </w:pPr>
      <w:r>
        <w:t>New Zealand</w:t>
      </w:r>
    </w:p>
    <w:p w14:paraId="1B63A041" w14:textId="5E18137B" w:rsidR="00FC31AA" w:rsidRDefault="00FC31AA" w:rsidP="00FC31AA">
      <w:r>
        <w:t xml:space="preserve">CCHF is not present in New Zealand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a notifiable disease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 xml:space="preserve">. </w:t>
      </w:r>
    </w:p>
    <w:p w14:paraId="58078E51" w14:textId="3E2B8506" w:rsidR="00FC31AA" w:rsidRDefault="00FC31AA" w:rsidP="00FC31AA">
      <w:pPr>
        <w:pStyle w:val="Heading5"/>
      </w:pPr>
      <w:r>
        <w:t>United States</w:t>
      </w:r>
    </w:p>
    <w:p w14:paraId="34EB95D0" w14:textId="6E93B8EE" w:rsidR="00FC31AA" w:rsidRDefault="00FC31AA" w:rsidP="00FC31AA">
      <w:r>
        <w:t xml:space="preserve">CCHF does not occur and has never been reported in the United States </w:t>
      </w:r>
      <w:r w:rsidR="00706755">
        <w:fldChar w:fldCharType="begin">
          <w:fldData xml:space="preserve">PEVuZE5vdGU+PENpdGU+PEF1dGhvcj5PSUU8L0F1dGhvcj48WWVhcj4yMDE2PC9ZZWFyPjxSZWNO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==
</w:fldData>
        </w:fldChar>
      </w:r>
      <w:r w:rsidR="00706755">
        <w:instrText xml:space="preserve"> ADDIN EN.CITE </w:instrText>
      </w:r>
      <w:r w:rsidR="00706755">
        <w:fldChar w:fldCharType="begin">
          <w:fldData xml:space="preserve">PEVuZE5vdGU+PENpdGU+PEF1dGhvcj5PSUU8L0F1dGhvcj48WWVhcj4yMDE2PC9ZZWFyPjxSZWNO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==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00" w:tooltip="Ergönül, 2006 #4807" w:history="1">
        <w:r w:rsidR="00AE0BE9">
          <w:rPr>
            <w:noProof/>
          </w:rPr>
          <w:t>Ergönül 2006</w:t>
        </w:r>
      </w:hyperlink>
      <w:r w:rsidR="00706755">
        <w:rPr>
          <w:noProof/>
        </w:rPr>
        <w:t xml:space="preserve">; </w:t>
      </w:r>
      <w:hyperlink w:anchor="_ENREF_299" w:tooltip="Hoogstraal, 1979 #6880" w:history="1">
        <w:r w:rsidR="00AE0BE9">
          <w:rPr>
            <w:noProof/>
          </w:rPr>
          <w:t>Hoogstraal 1979</w:t>
        </w:r>
      </w:hyperlink>
      <w:r w:rsidR="00706755">
        <w:rPr>
          <w:noProof/>
        </w:rPr>
        <w:t xml:space="preserve">; </w:t>
      </w:r>
      <w:hyperlink r:id="rId31" w:anchor="_ENREF_314" w:tooltip="Istituto Zooprofilattico Sperimentale dell'Abruzzo e del Molise " w:history="1">
        <w:r w:rsidR="00AE0BE9">
          <w:rPr>
            <w:noProof/>
          </w:rPr>
          <w:t>Istituto Zooprofilattico Sperimentale dell'Abruzzo e del Molise "G.Caporale" 2009</w:t>
        </w:r>
      </w:hyperlink>
      <w:r w:rsidR="00706755">
        <w:rPr>
          <w:noProof/>
        </w:rPr>
        <w:t xml:space="preserve">; </w:t>
      </w:r>
      <w:hyperlink w:anchor="_ENREF_516" w:tooltip="OIE, 2016 #17794" w:history="1">
        <w:r w:rsidR="00AE0BE9">
          <w:rPr>
            <w:noProof/>
          </w:rPr>
          <w:t>OIE 2016u</w:t>
        </w:r>
      </w:hyperlink>
      <w:r w:rsidR="00706755">
        <w:rPr>
          <w:noProof/>
        </w:rPr>
        <w:t xml:space="preserve">; </w:t>
      </w:r>
      <w:hyperlink w:anchor="_ENREF_716" w:tooltip="Watts, 1988 #15647" w:history="1">
        <w:r w:rsidR="00AE0BE9">
          <w:rPr>
            <w:noProof/>
          </w:rPr>
          <w:t xml:space="preserve">Watts et al. </w:t>
        </w:r>
        <w:r w:rsidR="00AE0BE9">
          <w:rPr>
            <w:noProof/>
          </w:rPr>
          <w:lastRenderedPageBreak/>
          <w:t>1988</w:t>
        </w:r>
      </w:hyperlink>
      <w:r w:rsidR="00706755">
        <w:rPr>
          <w:noProof/>
        </w:rPr>
        <w:t>)</w:t>
      </w:r>
      <w:r w:rsidR="00706755">
        <w:fldChar w:fldCharType="end"/>
      </w:r>
      <w:r>
        <w:t xml:space="preserve">. The disease is nationally notifiable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4CDF24FA" w14:textId="77777777" w:rsidR="00FC31AA" w:rsidRDefault="00FC31AA" w:rsidP="00FC31AA">
      <w:pPr>
        <w:pStyle w:val="Heading5"/>
      </w:pPr>
      <w:r>
        <w:t>Vanuatu</w:t>
      </w:r>
    </w:p>
    <w:p w14:paraId="279A718C" w14:textId="76B24A45" w:rsidR="00FC31AA" w:rsidRDefault="00FC31AA" w:rsidP="00FC31AA">
      <w:r>
        <w:t xml:space="preserve">There is no documented evidence that CCHF is present in Vanuatu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a notifiable disease </w:t>
      </w:r>
      <w:r w:rsidR="00706755">
        <w:fldChar w:fldCharType="begin"/>
      </w:r>
      <w:r w:rsidR="00706755">
        <w:instrText xml:space="preserve"> ADDIN EN.CITE &lt;EndNote&gt;&lt;Cite&gt;&lt;Author&gt;Government of the Republic of Vanuatu&lt;/Author&gt;&lt;Year&gt;2003&lt;/Year&gt;&lt;RecNum&gt;17900&lt;/RecNum&gt;&lt;DisplayText&gt;(Government of the Republic of Vanuatu 2003)&lt;/DisplayText&gt;&lt;record&gt;&lt;rec-number&gt;17900&lt;/rec-number&gt;&lt;foreign-keys&gt;&lt;key app="EN" db-id="artdd2awcr0v20es9r9xd0tie99vterwfza2" timestamp="1473401312"&gt;17900&lt;/key&gt;&lt;/foreign-keys&gt;&lt;ref-type name="Electronic Publication"&gt;44&lt;/ref-type&gt;&lt;contributors&gt;&lt;authors&gt;&lt;author&gt;Government of the Republic of Vanuatu,&lt;/author&gt;&lt;/authors&gt;&lt;/contributors&gt;&lt;titles&gt;&lt;title&gt;Animal Disease (control) (miscellaneous provisions) Regulations&lt;/title&gt;&lt;/titles&gt;&lt;pages&gt;1-4&lt;/pages&gt;&lt;keywords&gt;&lt;keyword&gt;Animal disease&lt;/keyword&gt;&lt;keyword&gt;Notifiable disease&lt;/keyword&gt;&lt;keyword&gt;Vanuatu&lt;/keyword&gt;&lt;keyword&gt;Disease control&lt;/keyword&gt;&lt;/keywords&gt;&lt;dates&gt;&lt;year&gt;2003&lt;/year&gt;&lt;pub-dates&gt;&lt;date&gt;05/20/2016&lt;/date&gt;&lt;/pub-dates&gt;&lt;/dates&gt;&lt;pub-location&gt;Vanuatu&lt;/pub-location&gt;&lt;publisher&gt;Government of the Republic of Vanuatu&lt;/publisher&gt;&lt;orig-pub&gt;J:\E Library\Animal Catalogue\V&lt;/orig-pub&gt;&lt;urls&gt;&lt;related-urls&gt;&lt;url&gt;http://www.paclii.org/vu/legis/consol_sub/adpr600/&lt;/url&gt;&lt;/related-urls&gt;&lt;pdf-urls&gt;&lt;url&gt;file://J:\E Library\Animal Catalogue\V\Vanuatu Government 2003 EN17900.pdf&lt;/url&gt;&lt;/pdf-urls&gt;&lt;/urls&gt;&lt;custom1&gt;beef SK&lt;/custom1&gt;&lt;/record&gt;&lt;/Cite&gt;&lt;/EndNote&gt;</w:instrText>
      </w:r>
      <w:r w:rsidR="00706755">
        <w:fldChar w:fldCharType="separate"/>
      </w:r>
      <w:r w:rsidR="00706755">
        <w:rPr>
          <w:noProof/>
        </w:rPr>
        <w:t>(</w:t>
      </w:r>
      <w:hyperlink w:anchor="_ENREF_268" w:tooltip="Government of the Republic of Vanuatu, 2003 #17900" w:history="1">
        <w:r w:rsidR="00AE0BE9">
          <w:rPr>
            <w:noProof/>
          </w:rPr>
          <w:t>Government of the Republic of Vanuatu 2003</w:t>
        </w:r>
      </w:hyperlink>
      <w:r w:rsidR="00706755">
        <w:rPr>
          <w:noProof/>
        </w:rPr>
        <w:t>)</w:t>
      </w:r>
      <w:r w:rsidR="00706755">
        <w:fldChar w:fldCharType="end"/>
      </w:r>
      <w:r>
        <w:t>.</w:t>
      </w:r>
    </w:p>
    <w:p w14:paraId="6B02E2D2" w14:textId="77777777" w:rsidR="00FC31AA" w:rsidRDefault="00FC31AA" w:rsidP="00FC31AA">
      <w:pPr>
        <w:pStyle w:val="Heading5"/>
      </w:pPr>
      <w:r>
        <w:t>Conclusion</w:t>
      </w:r>
    </w:p>
    <w:p w14:paraId="68C47FC2" w14:textId="498220E3" w:rsidR="00FC31AA" w:rsidRDefault="00FC31AA" w:rsidP="00FC31AA">
      <w:r>
        <w:t xml:space="preserve">There is scientific evidence that CCHF virus may be transmitted via beef carcases or carcase parts. There is no evidence that CCHF virus is present in Japan, </w:t>
      </w:r>
      <w:r w:rsidR="00D75D6F">
        <w:t>the Netherlands</w:t>
      </w:r>
      <w:r>
        <w:t xml:space="preserve">, New Zealand, the United States and Vanuatu. Therefore further risk assessment is not required, however, risk management is necessary. Certification of country freedom from CCHF is considered sufficient, reasonable and practical to address the risk of importation of CCHF virus in beef carcases and carcase parts from Japan, </w:t>
      </w:r>
      <w:r w:rsidR="00D75D6F">
        <w:t>t</w:t>
      </w:r>
      <w:r>
        <w:t>he Netherlands, New Zealand, the United States and Vanuatu.</w:t>
      </w:r>
    </w:p>
    <w:p w14:paraId="55661DDA" w14:textId="4CE3F31D" w:rsidR="00FC31AA" w:rsidRDefault="00FC31AA" w:rsidP="00FC31AA">
      <w:pPr>
        <w:pStyle w:val="Heading4"/>
      </w:pPr>
      <w:r>
        <w:lastRenderedPageBreak/>
        <w:t>Foot-and-mouth disease virus</w:t>
      </w:r>
    </w:p>
    <w:p w14:paraId="49940F02" w14:textId="77D3C706" w:rsidR="00FC31AA" w:rsidRDefault="00FC31AA" w:rsidP="00FC31AA">
      <w:r>
        <w:t xml:space="preserve">Foot-and-mouth disease (FMD) is a highly contagious viral disease that primarily affects cloven-hoofed animals. FMD virus belongs to the family </w:t>
      </w:r>
      <w:r w:rsidRPr="00D75D6F">
        <w:rPr>
          <w:i/>
        </w:rPr>
        <w:t>Picornaviridae</w:t>
      </w:r>
      <w:r>
        <w:t xml:space="preserve"> and genus </w:t>
      </w:r>
      <w:r w:rsidR="00D75D6F" w:rsidRPr="00D75D6F">
        <w:rPr>
          <w:i/>
        </w:rPr>
        <w:t>Aphthovirus</w:t>
      </w:r>
      <w:r>
        <w:t xml:space="preserve"> </w:t>
      </w:r>
      <w:r w:rsidR="00706755">
        <w:fldChar w:fldCharType="begin"/>
      </w:r>
      <w:r w:rsidR="00706755">
        <w:instrText xml:space="preserve"> ADDIN EN.CITE &lt;EndNote&gt;&lt;Cite&gt;&lt;Author&gt;Knowles&lt;/Author&gt;&lt;Year&gt;2011&lt;/Year&gt;&lt;RecNum&gt;17798&lt;/RecNum&gt;&lt;DisplayText&gt;(Knowles et al. 2011)&lt;/DisplayText&gt;&lt;record&gt;&lt;rec-number&gt;17798&lt;/rec-number&gt;&lt;foreign-keys&gt;&lt;key app="EN" db-id="artdd2awcr0v20es9r9xd0tie99vterwfza2" timestamp="1472611250"&gt;17798&lt;/key&gt;&lt;/foreign-keys&gt;&lt;ref-type name="Chapters"&gt;5&lt;/ref-type&gt;&lt;contributors&gt;&lt;authors&gt;&lt;author&gt;Knowles,N.J.&lt;/author&gt;&lt;author&gt;Hovi,T.&lt;/author&gt;&lt;author&gt;Hyypia,T.&lt;/author&gt;&lt;author&gt;King, A.M.Q.&lt;/author&gt;&lt;author&gt;Lindberg,A.M.&lt;/author&gt;&lt;author&gt;Pallansch,M.A.&lt;/author&gt;&lt;author&gt;Palmenberg,A.C.&lt;/author&gt;&lt;author&gt;Simmonds,P.&lt;/author&gt;&lt;author&gt;Skern,T.&lt;/author&gt;&lt;author&gt;Stanway,G.,&lt;/author&gt;&lt;author&gt;Yamashita,T.&lt;/author&gt;&lt;author&gt;Zell,R.&lt;/author&gt;&lt;/authors&gt;&lt;/contributors&gt;&lt;titles&gt;&lt;title&gt;Picornaviridae&lt;/title&gt;&lt;secondary-title&gt;Virus taxonomy: classification and nomenclature of viruses: ninth report of the international committee on taxonomy of viruses&lt;/secondary-title&gt;&lt;/titles&gt;&lt;pages&gt;855-880&lt;/pages&gt;&lt;keywords&gt;&lt;keyword&gt;FMD&lt;/keyword&gt;&lt;keyword&gt;foot and mouth disease&lt;/keyword&gt;&lt;keyword&gt;cattle&lt;/keyword&gt;&lt;keyword&gt;Picornaviridae&lt;/keyword&gt;&lt;/keywords&gt;&lt;dates&gt;&lt;year&gt;2011&lt;/year&gt;&lt;/dates&gt;&lt;pub-location&gt;London&lt;/pub-location&gt;&lt;publisher&gt;Elsevier&lt;/publisher&gt;&lt;isbn&gt;978-0-12-384684-6&lt;/isbn&gt;&lt;urls&gt;&lt;/urls&gt;&lt;custom1&gt;beef sk&lt;/custom1&gt;&lt;/record&gt;&lt;/Cite&gt;&lt;/EndNote&gt;</w:instrText>
      </w:r>
      <w:r w:rsidR="00706755">
        <w:fldChar w:fldCharType="separate"/>
      </w:r>
      <w:r w:rsidR="00706755">
        <w:rPr>
          <w:noProof/>
        </w:rPr>
        <w:t>(</w:t>
      </w:r>
      <w:hyperlink w:anchor="_ENREF_345" w:tooltip="Knowles, 2011 #17798" w:history="1">
        <w:r w:rsidR="00AE0BE9">
          <w:rPr>
            <w:noProof/>
          </w:rPr>
          <w:t>Knowles et al. 2011</w:t>
        </w:r>
      </w:hyperlink>
      <w:r w:rsidR="00706755">
        <w:rPr>
          <w:noProof/>
        </w:rPr>
        <w:t>)</w:t>
      </w:r>
      <w:r w:rsidR="00706755">
        <w:fldChar w:fldCharType="end"/>
      </w:r>
      <w:r>
        <w:t>. FMD is currently endemic in most of Asia, Africa, the Middle East and parts of South America. Much of Europe is free as is all of North America.</w:t>
      </w:r>
    </w:p>
    <w:p w14:paraId="50109F42" w14:textId="05605B8D" w:rsidR="00FC31AA" w:rsidRDefault="00FC31AA" w:rsidP="00FC31AA">
      <w:r>
        <w:t xml:space="preserve">FMD is a multiple species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and nationally notifiable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Disease has not been reported in Australia since 1872 when minor outbreaks of possible FMD were reported </w:t>
      </w:r>
      <w:r w:rsidR="00706755">
        <w:fldChar w:fldCharType="begin">
          <w:fldData xml:space="preserve">PEVuZE5vdGU+PENpdGU+PEF1dGhvcj5BdXR5PC9BdXRob3I+PFllYXI+MTk5ODwvWWVhcj48UmVj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</w:fldData>
        </w:fldChar>
      </w:r>
      <w:r w:rsidR="00706755">
        <w:instrText xml:space="preserve"> ADDIN EN.CITE </w:instrText>
      </w:r>
      <w:r w:rsidR="00706755">
        <w:fldChar w:fldCharType="begin">
          <w:fldData xml:space="preserve">PEVuZE5vdGU+PENpdGU+PEF1dGhvcj5BdXR5PC9BdXRob3I+PFllYXI+MTk5ODwvWWVhcj48UmVj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4" w:tooltip="Auty, 1998 #1176" w:history="1">
        <w:r w:rsidR="00AE0BE9">
          <w:rPr>
            <w:noProof/>
          </w:rPr>
          <w:t>Auty 1998</w:t>
        </w:r>
      </w:hyperlink>
      <w:r w:rsidR="00706755">
        <w:rPr>
          <w:noProof/>
        </w:rPr>
        <w:t xml:space="preserve">; </w:t>
      </w:r>
      <w:hyperlink w:anchor="_ENREF_88" w:tooltip="Bunn, 1986 #2435" w:history="1">
        <w:r w:rsidR="00AE0BE9">
          <w:rPr>
            <w:noProof/>
          </w:rPr>
          <w:t>Bunn, Gerner &amp; Cannon 1986</w:t>
        </w:r>
      </w:hyperlink>
      <w:r w:rsidR="00706755">
        <w:rPr>
          <w:noProof/>
        </w:rPr>
        <w:t>)</w:t>
      </w:r>
      <w:r w:rsidR="00706755">
        <w:fldChar w:fldCharType="end"/>
      </w:r>
      <w:r>
        <w:t xml:space="preserve">. Australia is recognised by the OIE as a country free from FMD without vaccination </w:t>
      </w:r>
      <w:r w:rsidR="00706755">
        <w:fldChar w:fldCharType="begin"/>
      </w:r>
      <w:r w:rsidR="00706755">
        <w:instrText xml:space="preserve"> ADDIN EN.CITE &lt;EndNote&gt;&lt;Cite&gt;&lt;Author&gt;OIE&lt;/Author&gt;&lt;Year&gt;2016&lt;/Year&gt;&lt;RecNum&gt;17903&lt;/RecNum&gt;&lt;DisplayText&gt;(OIE 2016g)&lt;/DisplayText&gt;&lt;record&gt;&lt;rec-number&gt;17903&lt;/rec-number&gt;&lt;foreign-keys&gt;&lt;key app="EN" db-id="artdd2awcr0v20es9r9xd0tie99vterwfza2" timestamp="1473401312"&gt;17903&lt;/key&gt;&lt;/foreign-keys&gt;&lt;ref-type name="Web Page/Online Document"&gt;12&lt;/ref-type&gt;&lt;contributors&gt;&lt;authors&gt;&lt;author&gt;OIE&lt;/author&gt;&lt;/authors&gt;&lt;/contributors&gt;&lt;titles&gt;&lt;title&gt;Foot and Mouth Disease (FMD): List of FMD free member countries&lt;/title&gt;&lt;secondary-title&gt;World organisation for animal health (OIE)&lt;/secondary-title&gt;&lt;/titles&gt;&lt;keywords&gt;&lt;keyword&gt;FMD&lt;/keyword&gt;&lt;keyword&gt;foot and mouth disease&lt;/keyword&gt;&lt;keyword&gt;cattle&lt;/keyword&gt;&lt;keyword&gt;Country freedom&lt;/keyword&gt;&lt;/keywords&gt;&lt;dates&gt;&lt;year&gt;2016&lt;/year&gt;&lt;pub-dates&gt;&lt;date&gt;08/15/2016&lt;/date&gt;&lt;/pub-dates&gt;&lt;/dates&gt;&lt;pub-location&gt;Paris&lt;/pub-location&gt;&lt;publisher&gt;World organisation for animal health (OIE)&lt;/publisher&gt;&lt;urls&gt;&lt;related-urls&gt;&lt;url&gt;http://www.oie.int/en/animal-health-in-the-world/official-disease-status/fmd/list-of-fmd-free-members/&lt;/url&gt;&lt;/related-urls&gt;&lt;/urls&gt;&lt;custom1&gt;beef sk&lt;/custom1&gt;&lt;/record&gt;&lt;/Cite&gt;&lt;/EndNote&gt;</w:instrText>
      </w:r>
      <w:r w:rsidR="00706755">
        <w:fldChar w:fldCharType="separate"/>
      </w:r>
      <w:r w:rsidR="00706755">
        <w:rPr>
          <w:noProof/>
        </w:rPr>
        <w:t>(</w:t>
      </w:r>
      <w:hyperlink w:anchor="_ENREF_502" w:tooltip="OIE, 2016 #17903" w:history="1">
        <w:r w:rsidR="00AE0BE9">
          <w:rPr>
            <w:noProof/>
          </w:rPr>
          <w:t>OIE 2016g</w:t>
        </w:r>
      </w:hyperlink>
      <w:r w:rsidR="00706755">
        <w:rPr>
          <w:noProof/>
        </w:rPr>
        <w:t>)</w:t>
      </w:r>
      <w:r w:rsidR="00706755">
        <w:fldChar w:fldCharType="end"/>
      </w:r>
      <w:r>
        <w:t xml:space="preserve">. An AUSVETPLAN disease strategy, maintained by Animal Health Australia, provides a technical response plan to an incursion of FMD into Australia </w:t>
      </w:r>
      <w:r w:rsidR="00706755">
        <w:fldChar w:fldCharType="begin"/>
      </w:r>
      <w:r w:rsidR="00706755">
        <w:instrText xml:space="preserve"> ADDIN EN.CITE &lt;EndNote&gt;&lt;Cite&gt;&lt;Author&gt;AHA&lt;/Author&gt;&lt;Year&gt;2014&lt;/Year&gt;&lt;RecNum&gt;16879&lt;/RecNum&gt;&lt;DisplayText&gt;(AHA 2014)&lt;/DisplayText&gt;&lt;record&gt;&lt;rec-number&gt;16879&lt;/rec-number&gt;&lt;foreign-keys&gt;&lt;key app="EN" db-id="artdd2awcr0v20es9r9xd0tie99vterwfza2" timestamp="1451967131"&gt;16879&lt;/key&gt;&lt;/foreign-keys&gt;&lt;ref-type name="Reports"&gt;27&lt;/ref-type&gt;&lt;contributors&gt;&lt;authors&gt;&lt;author&gt;AHA,&lt;/author&gt;&lt;/authors&gt;&lt;/contributors&gt;&lt;titles&gt;&lt;title&gt;Disease strategy: Foot-and-mouth disease (version 3.4)&lt;/title&gt;&lt;secondary-title&gt;Australian Veterinary Emergency Plan (AUSVETPLAN)&lt;/secondary-title&gt;&lt;/titles&gt;&lt;pages&gt;1-120&lt;/pages&gt;&lt;keywords&gt;&lt;keyword&gt;Australian&lt;/keyword&gt;&lt;keyword&gt;AUSVETPLAN&lt;/keyword&gt;&lt;keyword&gt;Disease&lt;/keyword&gt;&lt;keyword&gt;Disease strategy&lt;/keyword&gt;&lt;keyword&gt;Emergencies&lt;/keyword&gt;&lt;keyword&gt;Foot&lt;/keyword&gt;&lt;keyword&gt;Foot and mouth&lt;/keyword&gt;&lt;keyword&gt;Foot and mouth disease&lt;/keyword&gt;&lt;keyword&gt;Foot-and-mouth disease&lt;/keyword&gt;&lt;keyword&gt;Mouth&lt;/keyword&gt;&lt;keyword&gt;Plan&lt;/keyword&gt;&lt;keyword&gt;Rate&lt;/keyword&gt;&lt;keyword&gt;Strategies&lt;/keyword&gt;&lt;keyword&gt;Strategy&lt;/keyword&gt;&lt;keyword&gt;Veterinary&lt;/keyword&gt;&lt;keyword&gt;Virus&lt;/keyword&gt;&lt;/keywords&gt;&lt;dates&gt;&lt;year&gt;2014&lt;/year&gt;&lt;/dates&gt;&lt;pub-location&gt;Canberra&lt;/pub-location&gt;&lt;publisher&gt;Animal Health Australia, Agriculture Ministers&amp;apos; Forum&lt;/publisher&gt;&lt;orig-pub&gt;&lt;style face="underline" font="default" size="100%"&gt;J:\E Library\Animal Catalogue\A&lt;/style&gt;&lt;/orig-pub&gt;&lt;isbn&gt;0 642 24506 1 (printed)&amp;#xD;1 876 71438 7 (electronic)&lt;/isbn&gt;&lt;label&gt;80562&lt;/label&gt;&lt;urls&gt;&lt;related-urls&gt;&lt;url&gt;&lt;style face="underline" font="default" size="100%"&gt;http://www.animalhealthaustralia.com.au/wp-content/uploads/2011/04/FMD-22-FINAL25Jun14.pdf&lt;/style&gt;&lt;/url&gt;&lt;/related-urls&gt;&lt;/urls&gt;&lt;custom1&gt;ruminants AH&lt;/custom1&gt;&lt;custom2&gt;pdf&lt;/custom2&gt;&lt;custom3&gt;1017kb&lt;/custom3&gt;&lt;/record&gt;&lt;/Cite&gt;&lt;/EndNote&gt;</w:instrText>
      </w:r>
      <w:r w:rsidR="00706755">
        <w:fldChar w:fldCharType="separate"/>
      </w:r>
      <w:r w:rsidR="00706755">
        <w:rPr>
          <w:noProof/>
        </w:rPr>
        <w:t>(</w:t>
      </w:r>
      <w:hyperlink w:anchor="_ENREF_13" w:tooltip="AHA, 2014 #16879" w:history="1">
        <w:r w:rsidR="00AE0BE9">
          <w:rPr>
            <w:noProof/>
          </w:rPr>
          <w:t>AHA 2014</w:t>
        </w:r>
      </w:hyperlink>
      <w:r w:rsidR="00706755">
        <w:rPr>
          <w:noProof/>
        </w:rPr>
        <w:t>)</w:t>
      </w:r>
      <w:r w:rsidR="00706755">
        <w:fldChar w:fldCharType="end"/>
      </w:r>
      <w:r>
        <w:t>.</w:t>
      </w:r>
    </w:p>
    <w:p w14:paraId="28BA9785" w14:textId="6E0D2F92" w:rsidR="00FC31AA" w:rsidRDefault="00FC31AA" w:rsidP="00FC31AA">
      <w:r>
        <w:lastRenderedPageBreak/>
        <w:t>The transmission of FMD virus via meat or meat products is well documented. In Great Britain between 1954 and 1967, before introduction of restrictions on swill-feeding and the mandatory deboning and maturation of imported meat</w:t>
      </w:r>
      <w:r w:rsidR="00D75D6F">
        <w:t xml:space="preserve"> and meat products, at least 54 per cent</w:t>
      </w:r>
      <w:r>
        <w:t xml:space="preserve"> of 179 primary outbreaks of FMD were traced to imported meat, bones and meat wrappers </w:t>
      </w:r>
      <w:r w:rsidR="00706755">
        <w:fldChar w:fldCharType="begin"/>
      </w:r>
      <w:r w:rsidR="00706755">
        <w:instrText xml:space="preserve"> ADDIN EN.CITE &lt;EndNote&gt;&lt;Cite&gt;&lt;Author&gt;Beynon&lt;/Author&gt;&lt;Year&gt;1968&lt;/Year&gt;&lt;RecNum&gt;1793&lt;/RecNum&gt;&lt;DisplayText&gt;(Beynon 1968)&lt;/DisplayText&gt;&lt;record&gt;&lt;rec-number&gt;1793&lt;/rec-number&gt;&lt;foreign-keys&gt;&lt;key app="EN" db-id="artdd2awcr0v20es9r9xd0tie99vterwfza2" timestamp="1451966792"&gt;1793&lt;/key&gt;&lt;/foreign-keys&gt;&lt;ref-type name="Conference Proceedings"&gt;10&lt;/ref-type&gt;&lt;contributors&gt;&lt;authors&gt;&lt;author&gt;Beynon,A.G.&lt;/author&gt;&lt;/authors&gt;&lt;/contributors&gt;&lt;titles&gt;&lt;title&gt;Foot and mouth disease in Great Britain&lt;/title&gt;&lt;tertiary-title&gt;Proceedings, annual meeting of the United States Animal Health Association&lt;/tertiary-title&gt;&lt;/titles&gt;&lt;pages&gt;197-210&lt;/pages&gt;&lt;volume&gt;72&lt;/volume&gt;&lt;keywords&gt;&lt;keyword&gt;Disease&lt;/keyword&gt;&lt;keyword&gt;Foot&lt;/keyword&gt;&lt;keyword&gt;Foot and mouth&lt;/keyword&gt;&lt;keyword&gt;Foot and mouth disease&lt;/keyword&gt;&lt;keyword&gt;Great Britain&lt;/keyword&gt;&lt;keyword&gt;Information&lt;/keyword&gt;&lt;keyword&gt;Mouth&lt;/keyword&gt;&lt;keyword&gt;Record&lt;/keyword&gt;&lt;/keywords&gt;&lt;dates&gt;&lt;year&gt;1968&lt;/year&gt;&lt;pub-dates&gt;&lt;date&gt;1968&lt;/date&gt;&lt;/pub-dates&gt;&lt;/dates&gt;&lt;pub-location&gt;United States of America&lt;/pub-location&gt;&lt;publisher&gt;United States Animal Health Association&lt;/publisher&gt;&lt;orig-pub&gt;&lt;style face="underline" font="default" size="100%"&gt;J:\E Library\Animal Catalogue\B&lt;/style&gt;&lt;/orig-pub&gt;&lt;label&gt;75932&lt;/label&gt;&lt;urls&gt;&lt;/urls&gt;&lt;custom1&gt;beef gm&lt;/custom1&gt;&lt;custom2&gt;TBA&lt;/custom2&gt;&lt;/record&gt;&lt;/Cite&gt;&lt;/EndNote&gt;</w:instrText>
      </w:r>
      <w:r w:rsidR="00706755">
        <w:fldChar w:fldCharType="separate"/>
      </w:r>
      <w:r w:rsidR="00706755">
        <w:rPr>
          <w:noProof/>
        </w:rPr>
        <w:t>(</w:t>
      </w:r>
      <w:hyperlink w:anchor="_ENREF_68" w:tooltip="Beynon, 1968 #1793" w:history="1">
        <w:r w:rsidR="00AE0BE9">
          <w:rPr>
            <w:noProof/>
          </w:rPr>
          <w:t>Beynon 1968</w:t>
        </w:r>
      </w:hyperlink>
      <w:r w:rsidR="00706755">
        <w:rPr>
          <w:noProof/>
        </w:rPr>
        <w:t>)</w:t>
      </w:r>
      <w:r w:rsidR="00706755">
        <w:fldChar w:fldCharType="end"/>
      </w:r>
      <w:r>
        <w:t xml:space="preserve">. The source of the FMD outbreak in England in 2001 was illegal swill-feeding of pigs </w:t>
      </w:r>
      <w:r w:rsidR="00706755">
        <w:fldChar w:fldCharType="begin"/>
      </w:r>
      <w:r w:rsidR="00706755">
        <w:instrText xml:space="preserve"> ADDIN EN.CITE &lt;EndNote&gt;&lt;Cite&gt;&lt;Author&gt;Valarcher&lt;/Author&gt;&lt;Year&gt;2008&lt;/Year&gt;&lt;RecNum&gt;15140&lt;/RecNum&gt;&lt;DisplayText&gt;(Valarcher et al. 2008)&lt;/DisplayText&gt;&lt;record&gt;&lt;rec-number&gt;15140&lt;/rec-number&gt;&lt;foreign-keys&gt;&lt;key app="EN" db-id="artdd2awcr0v20es9r9xd0tie99vterwfza2" timestamp="1451967090"&gt;15140&lt;/key&gt;&lt;/foreign-keys&gt;&lt;ref-type name="Journal Articles"&gt;17&lt;/ref-type&gt;&lt;contributors&gt;&lt;authors&gt;&lt;author&gt;Valarcher,J-F&lt;/author&gt;&lt;author&gt;Leforban,Y.&lt;/author&gt;&lt;author&gt;Rweyemamu,M.&lt;/author&gt;&lt;author&gt;Roeder,P.L.&lt;/author&gt;&lt;author&gt;Gerbier,G.&lt;/author&gt;&lt;author&gt;Mackay,D.K.J.&lt;/author&gt;&lt;author&gt;Sumption,K.J.&lt;/author&gt;&lt;author&gt;Paton,D.J.&lt;/author&gt;&lt;author&gt;Knowles,N.J.&lt;/author&gt;&lt;/authors&gt;&lt;/contributors&gt;&lt;titles&gt;&lt;title&gt;Incursions of foot-and-mouth disease virus into Europe between 1985 and 2006&lt;/title&gt;&lt;secondary-title&gt;Transboundary and Emerging Diseases&lt;/secondary-title&gt;&lt;/titles&gt;&lt;periodical&gt;&lt;full-title&gt;Transboundary and Emerging Diseases&lt;/full-title&gt;&lt;/periodical&gt;&lt;pages&gt;14-34&lt;/pages&gt;&lt;volume&gt;55&lt;/volume&gt;&lt;number&gt;1&lt;/number&gt;&lt;keywords&gt;&lt;keyword&gt;Disease&lt;/keyword&gt;&lt;keyword&gt;Europe&lt;/keyword&gt;&lt;keyword&gt;Foot and mouth&lt;/keyword&gt;&lt;keyword&gt;Foot and mouth disease&lt;/keyword&gt;&lt;keyword&gt;Foot-and-mouth disease&lt;/keyword&gt;&lt;keyword&gt;Foot-and-mouth disease virus&lt;/keyword&gt;&lt;keyword&gt;Incursions&lt;/keyword&gt;&lt;keyword&gt;Virus&lt;/keyword&gt;&lt;/keywords&gt;&lt;dates&gt;&lt;year&gt;2008&lt;/year&gt;&lt;/dates&gt;&lt;orig-pub&gt;&lt;style face="underline" font="default" size="100%"&gt;J:\E Library\Animal Catalogue\V&lt;/style&gt;&lt;/orig-pub&gt;&lt;label&gt;75935&lt;/label&gt;&lt;urls&gt;&lt;related-urls&gt;&lt;url&gt;&lt;style face="underline" font="default" size="100%"&gt;http://www3.interscience.wiley.com/journal/120090263/abstract&lt;/style&gt;&lt;/url&gt;&lt;/related-urls&gt;&lt;/urls&gt;&lt;custom1&gt;beef FMD gm&lt;/custom1&gt;&lt;/record&gt;&lt;/Cite&gt;&lt;/EndNote&gt;</w:instrText>
      </w:r>
      <w:r w:rsidR="00706755">
        <w:fldChar w:fldCharType="separate"/>
      </w:r>
      <w:r w:rsidR="00706755">
        <w:rPr>
          <w:noProof/>
        </w:rPr>
        <w:t>(</w:t>
      </w:r>
      <w:hyperlink w:anchor="_ENREF_689" w:tooltip="Valarcher, 2008 #15140" w:history="1">
        <w:r w:rsidR="00AE0BE9">
          <w:rPr>
            <w:noProof/>
          </w:rPr>
          <w:t>Valarcher et al. 2008</w:t>
        </w:r>
      </w:hyperlink>
      <w:r w:rsidR="00706755">
        <w:rPr>
          <w:noProof/>
        </w:rPr>
        <w:t>)</w:t>
      </w:r>
      <w:r w:rsidR="00706755">
        <w:fldChar w:fldCharType="end"/>
      </w:r>
      <w:r>
        <w:t xml:space="preserve">. </w:t>
      </w:r>
      <w:hyperlink w:anchor="_ENREF_689" w:tooltip="Valarcher, 2008 #15140" w:history="1">
        <w:r w:rsidR="00AE0BE9">
          <w:fldChar w:fldCharType="begin"/>
        </w:r>
        <w:r w:rsidR="00AE0BE9">
          <w:instrText xml:space="preserve"> ADDIN EN.CITE &lt;EndNote&gt;&lt;Cite AuthorYear="1"&gt;&lt;Author&gt;Valarcher&lt;/Author&gt;&lt;Year&gt;2008&lt;/Year&gt;&lt;RecNum&gt;15140&lt;/RecNum&gt;&lt;DisplayText&gt;Valarcher et al. (2008)&lt;/DisplayText&gt;&lt;record&gt;&lt;rec-number&gt;15140&lt;/rec-number&gt;&lt;foreign-keys&gt;&lt;key app="EN" db-id="artdd2awcr0v20es9r9xd0tie99vterwfza2" timestamp="1451967090"&gt;15140&lt;/key&gt;&lt;/foreign-keys&gt;&lt;ref-type name="Journal Articles"&gt;17&lt;/ref-type&gt;&lt;contributors&gt;&lt;authors&gt;&lt;author&gt;Valarcher,J-F&lt;/author&gt;&lt;author&gt;Leforban,Y.&lt;/author&gt;&lt;author&gt;Rweyemamu,M.&lt;/author&gt;&lt;author&gt;Roeder,P.L.&lt;/author&gt;&lt;author&gt;Gerbier,G.&lt;/author&gt;&lt;author&gt;Mackay,D.K.J.&lt;/author&gt;&lt;author&gt;Sumption,K.J.&lt;/author&gt;&lt;author&gt;Paton,D.J.&lt;/author&gt;&lt;author&gt;Knowles,N.J.&lt;/author&gt;&lt;/authors&gt;&lt;/contributors&gt;&lt;titles&gt;&lt;title&gt;Incursions of foot-and-mouth disease virus into Europe between 1985 and 2006&lt;/title&gt;&lt;secondary-title&gt;Transboundary and Emerging Diseases&lt;/secondary-title&gt;&lt;/titles&gt;&lt;periodical&gt;&lt;full-title&gt;Transboundary and Emerging Diseases&lt;/full-title&gt;&lt;/periodical&gt;&lt;pages&gt;14-34&lt;/pages&gt;&lt;volume&gt;55&lt;/volume&gt;&lt;number&gt;1&lt;/number&gt;&lt;keywords&gt;&lt;keyword&gt;Disease&lt;/keyword&gt;&lt;keyword&gt;Europe&lt;/keyword&gt;&lt;keyword&gt;Foot and mouth&lt;/keyword&gt;&lt;keyword&gt;Foot and mouth disease&lt;/keyword&gt;&lt;keyword&gt;Foot-and-mouth disease&lt;/keyword&gt;&lt;keyword&gt;Foot-and-mouth disease virus&lt;/keyword&gt;&lt;keyword&gt;Incursions&lt;/keyword&gt;&lt;keyword&gt;Virus&lt;/keyword&gt;&lt;/keywords&gt;&lt;dates&gt;&lt;year&gt;2008&lt;/year&gt;&lt;/dates&gt;&lt;orig-pub&gt;&lt;style face="underline" font="default" size="100%"&gt;J:\E Library\Animal Catalogue\V&lt;/style&gt;&lt;/orig-pub&gt;&lt;label&gt;75935&lt;/label&gt;&lt;urls&gt;&lt;related-urls&gt;&lt;url&gt;&lt;style face="underline" font="default" size="100%"&gt;http://www3.interscience.wiley.com/journal/120090263/abstract&lt;/style&gt;&lt;/url&gt;&lt;/related-urls&gt;&lt;/urls&gt;&lt;custom1&gt;beef FMD gm&lt;/custom1&gt;&lt;/record&gt;&lt;/Cite&gt;&lt;/EndNote&gt;</w:instrText>
        </w:r>
        <w:r w:rsidR="00AE0BE9">
          <w:fldChar w:fldCharType="separate"/>
        </w:r>
        <w:r w:rsidR="00AE0BE9">
          <w:rPr>
            <w:noProof/>
          </w:rPr>
          <w:t>Valarcher et al. (2008)</w:t>
        </w:r>
        <w:r w:rsidR="00AE0BE9">
          <w:fldChar w:fldCharType="end"/>
        </w:r>
      </w:hyperlink>
      <w:r>
        <w:t xml:space="preserve"> explain that in Europe, between 1985 and 2006, 37 outbreaks were reported in 14 countries. Although the origin of 22 outbreaks could not be confirmed, most appeared to be due to illegal imports of infected meat and meat products. One was attributed to imported beef certified as deboned but investigations determined it as bone-in. Ingestion of infected meat and meat products by pigs is regarded as the most likely route by which imported beef and beef products can initiate an outbreak.</w:t>
      </w:r>
    </w:p>
    <w:p w14:paraId="19539C6A" w14:textId="0BA35C97" w:rsidR="00FC31AA" w:rsidRDefault="00FC31AA" w:rsidP="00FC31AA">
      <w:r>
        <w:lastRenderedPageBreak/>
        <w:t xml:space="preserve">The OIE Code recommends that fresh meat or meat products be sourced from animals from FMD free countries or zones where vaccination is not practiced </w:t>
      </w:r>
      <w:r w:rsidR="00706755">
        <w:fldChar w:fldCharType="begin"/>
      </w:r>
      <w:r w:rsidR="00706755">
        <w:instrText xml:space="preserve"> ADDIN EN.CITE &lt;EndNote&gt;&lt;Cite&gt;&lt;Author&gt;OIE&lt;/Author&gt;&lt;Year&gt;2016&lt;/Year&gt;&lt;RecNum&gt;17903&lt;/RecNum&gt;&lt;DisplayText&gt;(OIE 2016g)&lt;/DisplayText&gt;&lt;record&gt;&lt;rec-number&gt;17903&lt;/rec-number&gt;&lt;foreign-keys&gt;&lt;key app="EN" db-id="artdd2awcr0v20es9r9xd0tie99vterwfza2" timestamp="1473401312"&gt;17903&lt;/key&gt;&lt;/foreign-keys&gt;&lt;ref-type name="Web Page/Online Document"&gt;12&lt;/ref-type&gt;&lt;contributors&gt;&lt;authors&gt;&lt;author&gt;OIE&lt;/author&gt;&lt;/authors&gt;&lt;/contributors&gt;&lt;titles&gt;&lt;title&gt;Foot and Mouth Disease (FMD): List of FMD free member countries&lt;/title&gt;&lt;secondary-title&gt;World organisation for animal health (OIE)&lt;/secondary-title&gt;&lt;/titles&gt;&lt;keywords&gt;&lt;keyword&gt;FMD&lt;/keyword&gt;&lt;keyword&gt;foot and mouth disease&lt;/keyword&gt;&lt;keyword&gt;cattle&lt;/keyword&gt;&lt;keyword&gt;Country freedom&lt;/keyword&gt;&lt;/keywords&gt;&lt;dates&gt;&lt;year&gt;2016&lt;/year&gt;&lt;pub-dates&gt;&lt;date&gt;08/15/2016&lt;/date&gt;&lt;/pub-dates&gt;&lt;/dates&gt;&lt;pub-location&gt;Paris&lt;/pub-location&gt;&lt;publisher&gt;World organisation for animal health (OIE)&lt;/publisher&gt;&lt;urls&gt;&lt;related-urls&gt;&lt;url&gt;http://www.oie.int/en/animal-health-in-the-world/official-disease-status/fmd/list-of-fmd-free-members/&lt;/url&gt;&lt;/related-urls&gt;&lt;/urls&gt;&lt;custom1&gt;beef sk&lt;/custom1&gt;&lt;/record&gt;&lt;/Cite&gt;&lt;/EndNote&gt;</w:instrText>
      </w:r>
      <w:r w:rsidR="00706755">
        <w:fldChar w:fldCharType="separate"/>
      </w:r>
      <w:r w:rsidR="00706755">
        <w:rPr>
          <w:noProof/>
        </w:rPr>
        <w:t>(</w:t>
      </w:r>
      <w:hyperlink w:anchor="_ENREF_502" w:tooltip="OIE, 2016 #17903" w:history="1">
        <w:r w:rsidR="00AE0BE9">
          <w:rPr>
            <w:noProof/>
          </w:rPr>
          <w:t>OIE 2016g</w:t>
        </w:r>
      </w:hyperlink>
      <w:r w:rsidR="00706755">
        <w:rPr>
          <w:noProof/>
        </w:rPr>
        <w:t>)</w:t>
      </w:r>
      <w:r w:rsidR="00706755">
        <w:fldChar w:fldCharType="end"/>
      </w:r>
      <w:r>
        <w:t xml:space="preserve">. For country freedom from FMD, Australia refers to the current OIE classification of the country, but also makes its own assessment due to the extreme consequences of an FMD outbreak in Australia. The department maintains an FMD-free approved country list </w:t>
      </w:r>
      <w:r w:rsidR="00706755">
        <w:fldChar w:fldCharType="begin"/>
      </w:r>
      <w:r w:rsidR="00706755">
        <w:instrText xml:space="preserve"> ADDIN EN.CITE &lt;EndNote&gt;&lt;Cite&gt;&lt;Author&gt;Department of Agriculture and Water Resources&lt;/Author&gt;&lt;Year&gt;2016&lt;/Year&gt;&lt;RecNum&gt;17795&lt;/RecNum&gt;&lt;DisplayText&gt;(Department of Agriculture and Water Resources 2016b)&lt;/DisplayText&gt;&lt;record&gt;&lt;rec-number&gt;17795&lt;/rec-number&gt;&lt;foreign-keys&gt;&lt;key app="EN" db-id="artdd2awcr0v20es9r9xd0tie99vterwfza2" timestamp="1472518008"&gt;17795&lt;/key&gt;&lt;/foreign-keys&gt;&lt;ref-type name="Web Page/Online Document"&gt;12&lt;/ref-type&gt;&lt;contributors&gt;&lt;authors&gt;&lt;author&gt;Department of Agriculture and Water Resources,&lt;/author&gt;&lt;/authors&gt;&lt;/contributors&gt;&lt;titles&gt;&lt;title&gt;FMD-Free Country List&lt;/title&gt;&lt;/titles&gt;&lt;keywords&gt;&lt;keyword&gt;FMD&lt;/keyword&gt;&lt;keyword&gt;FMD-free&lt;/keyword&gt;&lt;/keywords&gt;&lt;dates&gt;&lt;year&gt;2016&lt;/year&gt;&lt;pub-dates&gt;&lt;date&gt;08/30/2016&lt;/date&gt;&lt;/pub-dates&gt;&lt;/dates&gt;&lt;pub-location&gt;Canberra&lt;/pub-location&gt;&lt;publisher&gt;Department of Agriculture and Water Resources&lt;/publisher&gt;&lt;urls&gt;&lt;related-urls&gt;&lt;url&gt;http://www.agriculture.gov.au/SiteCollectionDocuments/biosecurity/new-legislation/lists/fmd-free-country-list.pdf&lt;/url&gt;&lt;/related-urls&gt;&lt;pdf-urls&gt;&lt;url&gt;file://J:\E Library\Animal Catalogue\D\DAWR 2016 EN17795.pdf&lt;/url&gt;&lt;/pdf-urls&gt;&lt;/urls&gt;&lt;custom1&gt;beef sk&lt;/custom1&gt;&lt;/record&gt;&lt;/Cite&gt;&lt;/EndNote&gt;</w:instrText>
      </w:r>
      <w:r w:rsidR="00706755">
        <w:fldChar w:fldCharType="separate"/>
      </w:r>
      <w:r w:rsidR="00706755">
        <w:rPr>
          <w:noProof/>
        </w:rPr>
        <w:t>(</w:t>
      </w:r>
      <w:hyperlink w:anchor="_ENREF_163" w:tooltip="Department of Agriculture and Water Resources, 2016 #17795" w:history="1">
        <w:r w:rsidR="00AE0BE9">
          <w:rPr>
            <w:noProof/>
          </w:rPr>
          <w:t>Department of Agriculture and Water Resources 2016b</w:t>
        </w:r>
      </w:hyperlink>
      <w:r w:rsidR="00706755">
        <w:rPr>
          <w:noProof/>
        </w:rPr>
        <w:t>)</w:t>
      </w:r>
      <w:r w:rsidR="00706755">
        <w:fldChar w:fldCharType="end"/>
      </w:r>
      <w:r>
        <w:t>, which reflects this assessment.</w:t>
      </w:r>
    </w:p>
    <w:p w14:paraId="37A452D8" w14:textId="77777777" w:rsidR="00FC31AA" w:rsidRDefault="00FC31AA" w:rsidP="00FC31AA">
      <w:pPr>
        <w:pStyle w:val="Heading5"/>
      </w:pPr>
      <w:r>
        <w:t>Japan</w:t>
      </w:r>
    </w:p>
    <w:p w14:paraId="360AF51F" w14:textId="02AC396F" w:rsidR="00FC31AA" w:rsidRDefault="00FC31AA" w:rsidP="00FC31AA">
      <w:r>
        <w:t xml:space="preserve">Japan is recognised by the OIE and Australia as a country free from FMD without vaccination </w: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 </w:instrTex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63" w:tooltip="Department of Agriculture and Water Resources, 2016 #17795" w:history="1">
        <w:r w:rsidR="00AE0BE9">
          <w:rPr>
            <w:noProof/>
          </w:rPr>
          <w:t>Department of Agriculture and Water Resources 2016b</w:t>
        </w:r>
      </w:hyperlink>
      <w:r w:rsidR="00706755">
        <w:rPr>
          <w:noProof/>
        </w:rPr>
        <w:t xml:space="preserve">; </w:t>
      </w:r>
      <w:hyperlink w:anchor="_ENREF_502" w:tooltip="OIE, 2016 #17903" w:history="1">
        <w:r w:rsidR="00AE0BE9">
          <w:rPr>
            <w:noProof/>
          </w:rPr>
          <w:t>OIE 2016g</w:t>
        </w:r>
      </w:hyperlink>
      <w:r w:rsidR="00706755">
        <w:rPr>
          <w:noProof/>
        </w:rPr>
        <w:t>)</w:t>
      </w:r>
      <w:r w:rsidR="00706755">
        <w:fldChar w:fldCharType="end"/>
      </w:r>
      <w:r>
        <w:t xml:space="preserve">. FMD was last recorded in Japan in April, 2010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The outbreak was resolved by July 2010 following application of a series of measures including destruction of affected herds, movement controls, screening, disinfection, quarantine and </w:t>
      </w:r>
      <w:r>
        <w:lastRenderedPageBreak/>
        <w:t xml:space="preserve">vaccination (followed by euthanasia) </w:t>
      </w:r>
      <w:r w:rsidR="00706755">
        <w:fldChar w:fldCharType="begin">
          <w:fldData xml:space="preserve">PEVuZE5vdGU+PENpdGU+PEF1dGhvcj5NdXJvZ2E8L0F1dGhvcj48WWVhcj4yMDEyPC9ZZWFyPjxS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</w:fldData>
        </w:fldChar>
      </w:r>
      <w:r w:rsidR="00706755">
        <w:instrText xml:space="preserve"> ADDIN EN.CITE </w:instrText>
      </w:r>
      <w:r w:rsidR="00706755">
        <w:fldChar w:fldCharType="begin">
          <w:fldData xml:space="preserve">PEVuZE5vdGU+PENpdGU+PEF1dGhvcj5NdXJvZ2E8L0F1dGhvcj48WWVhcj4yMDEyPC9ZZWFyPjxS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53" w:tooltip="Muroga, 2012 #10241" w:history="1">
        <w:r w:rsidR="00AE0BE9">
          <w:rPr>
            <w:noProof/>
          </w:rPr>
          <w:t>Muroga et al. 2012</w:t>
        </w:r>
      </w:hyperlink>
      <w:r w:rsidR="00706755">
        <w:rPr>
          <w:noProof/>
        </w:rPr>
        <w:t>)</w:t>
      </w:r>
      <w:r w:rsidR="00706755">
        <w:fldChar w:fldCharType="end"/>
      </w:r>
      <w:r>
        <w:t xml:space="preserve">. The OIE re-instated freedom on </w:t>
      </w:r>
      <w:r w:rsidR="00D75D6F">
        <w:t>5 February </w:t>
      </w:r>
      <w:r>
        <w:t xml:space="preserve">2011 </w:t>
      </w:r>
      <w:r w:rsidR="00706755">
        <w:fldChar w:fldCharType="begin"/>
      </w:r>
      <w:r w:rsidR="00706755">
        <w:instrText xml:space="preserve"> ADDIN EN.CITE &lt;EndNote&gt;&lt;Cite ExcludeYear="1"&gt;&lt;Author&gt;MAFF&lt;/Author&gt;&lt;Year&gt;n.d.&lt;/Year&gt;&lt;RecNum&gt;17925&lt;/RecNum&gt;&lt;DisplayText&gt;(MAFF)&lt;/DisplayText&gt;&lt;record&gt;&lt;rec-number&gt;17925&lt;/rec-number&gt;&lt;foreign-keys&gt;&lt;key app="EN" db-id="artdd2awcr0v20es9r9xd0tie99vterwfza2" timestamp="1473836432"&gt;17925&lt;/key&gt;&lt;/foreign-keys&gt;&lt;ref-type name="Web Page/Online Document"&gt;12&lt;/ref-type&gt;&lt;contributors&gt;&lt;authors&gt;&lt;author&gt;MAFF,&lt;/author&gt;&lt;/authors&gt;&lt;/contributors&gt;&lt;titles&gt;&lt;title&gt;Animal Diseases: the Outbreak Situations in Japan and OIE Statuses: Foot and Mouth Disease (FMD)&lt;/title&gt;&lt;/titles&gt;&lt;keywords&gt;&lt;keyword&gt;Japan&lt;/keyword&gt;&lt;keyword&gt;FMD&lt;/keyword&gt;&lt;keyword&gt;outbreak&lt;/keyword&gt;&lt;keyword&gt;OIE&lt;/keyword&gt;&lt;keyword&gt;disease freedom&lt;/keyword&gt;&lt;/keywords&gt;&lt;dates&gt;&lt;year&gt;n.d.&lt;/year&gt;&lt;pub-dates&gt;&lt;date&gt;09/05/2016&lt;/date&gt;&lt;/pub-dates&gt;&lt;/dates&gt;&lt;pub-location&gt;Tokyo&lt;/pub-location&gt;&lt;publisher&gt;Ministry of Agriculture, Forestry and Fisheries&lt;/publisher&gt;&lt;urls&gt;&lt;related-urls&gt;&lt;url&gt;http://www.maff.go.jp/e/japan_food/fsafe_aphealth/a_diseases.html&lt;/url&gt;&lt;/related-urls&gt;&lt;/urls&gt;&lt;custom1&gt;beef sk&lt;/custom1&gt;&lt;/record&gt;&lt;/Cite&gt;&lt;/EndNote&gt;</w:instrText>
      </w:r>
      <w:r w:rsidR="00706755">
        <w:fldChar w:fldCharType="separate"/>
      </w:r>
      <w:r w:rsidR="00706755">
        <w:rPr>
          <w:noProof/>
        </w:rPr>
        <w:t>(</w:t>
      </w:r>
      <w:hyperlink w:anchor="_ENREF_385" w:tooltip="MAFF, n.d. #17925" w:history="1">
        <w:r w:rsidR="00AE0BE9">
          <w:rPr>
            <w:noProof/>
          </w:rPr>
          <w:t>MAFF</w:t>
        </w:r>
      </w:hyperlink>
      <w:r w:rsidR="00706755">
        <w:rPr>
          <w:noProof/>
        </w:rPr>
        <w:t>)</w:t>
      </w:r>
      <w:r w:rsidR="00706755">
        <w:fldChar w:fldCharType="end"/>
      </w:r>
      <w:r>
        <w:t>. Subsequent to this in line with our current policy, Australia conducted an independent review, and found Japan to be free. Information provided by Japan declares that FMD is nationally notifiable.</w:t>
      </w:r>
    </w:p>
    <w:p w14:paraId="5D6A7922" w14:textId="77777777" w:rsidR="00FC31AA" w:rsidRDefault="00FC31AA" w:rsidP="00FC31AA">
      <w:pPr>
        <w:pStyle w:val="Heading5"/>
      </w:pPr>
      <w:r>
        <w:t>The Netherlands</w:t>
      </w:r>
    </w:p>
    <w:p w14:paraId="58B5E325" w14:textId="5772BE05" w:rsidR="00FC31AA" w:rsidRDefault="00FC31AA" w:rsidP="00FC31AA">
      <w:r>
        <w:t xml:space="preserve">The Netherlands is recognised by the OIE and Australia as a country free from FMD without vaccination </w: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 </w:instrTex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63" w:tooltip="Department of Agriculture and Water Resources, 2016 #17795" w:history="1">
        <w:r w:rsidR="00AE0BE9">
          <w:rPr>
            <w:noProof/>
          </w:rPr>
          <w:t>Department of Agriculture and Water Resources 2016b</w:t>
        </w:r>
      </w:hyperlink>
      <w:r w:rsidR="00706755">
        <w:rPr>
          <w:noProof/>
        </w:rPr>
        <w:t xml:space="preserve">; </w:t>
      </w:r>
      <w:hyperlink w:anchor="_ENREF_502" w:tooltip="OIE, 2016 #17903" w:history="1">
        <w:r w:rsidR="00AE0BE9">
          <w:rPr>
            <w:noProof/>
          </w:rPr>
          <w:t>OIE 2016g</w:t>
        </w:r>
      </w:hyperlink>
      <w:r w:rsidR="00706755">
        <w:rPr>
          <w:noProof/>
        </w:rPr>
        <w:t>)</w:t>
      </w:r>
      <w:r w:rsidR="00706755">
        <w:fldChar w:fldCharType="end"/>
      </w:r>
      <w:r>
        <w:t xml:space="preserve">. FMD has not occurred since 2001 </w:t>
      </w:r>
      <w:r w:rsidR="00706755">
        <w:fldChar w:fldCharType="begin">
          <w:fldData xml:space="preserve">PEVuZE5vdGU+PENpdGU+PEF1dGhvcj5Cb3VtYTwvQXV0aG9yPjxZZWFyPjIwMDM8L1llYXI+PFJl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</w:fldData>
        </w:fldChar>
      </w:r>
      <w:r w:rsidR="00706755">
        <w:instrText xml:space="preserve"> ADDIN EN.CITE </w:instrText>
      </w:r>
      <w:r w:rsidR="00706755">
        <w:fldChar w:fldCharType="begin">
          <w:fldData xml:space="preserve">PEVuZE5vdGU+PENpdGU+PEF1dGhvcj5Cb3VtYTwvQXV0aG9yPjxZZWFyPjIwMDM8L1llYXI+PFJl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78" w:tooltip="Bouma, 2003 #2095" w:history="1">
        <w:r w:rsidR="00AE0BE9">
          <w:rPr>
            <w:noProof/>
          </w:rPr>
          <w:t>Bouma et al. 2003</w:t>
        </w:r>
      </w:hyperlink>
      <w:r w:rsidR="00706755">
        <w:rPr>
          <w:noProof/>
        </w:rPr>
        <w:t xml:space="preserve">; </w:t>
      </w:r>
      <w:hyperlink w:anchor="_ENREF_516" w:tooltip="OIE, 2016 #17794" w:history="1">
        <w:r w:rsidR="00AE0BE9">
          <w:rPr>
            <w:noProof/>
          </w:rPr>
          <w:t>OIE 2016u</w:t>
        </w:r>
      </w:hyperlink>
      <w:r w:rsidR="00706755">
        <w:rPr>
          <w:noProof/>
        </w:rPr>
        <w:t>)</w:t>
      </w:r>
      <w:r w:rsidR="00706755">
        <w:fldChar w:fldCharType="end"/>
      </w:r>
      <w:r>
        <w:t xml:space="preserve"> and is nationally notifiable under European legislation </w:t>
      </w:r>
      <w:r w:rsidR="00706755">
        <w:fldChar w:fldCharType="begin"/>
      </w:r>
      <w:r w:rsidR="00706755">
        <w:instrText xml:space="preserve"> ADDIN EN.CITE &lt;EndNote&gt;&lt;Cite&gt;&lt;Author&gt;European Commission&lt;/Author&gt;&lt;Year&gt;2012&lt;/Year&gt;&lt;RecNum&gt;17902&lt;/RecNum&gt;&lt;DisplayText&gt;(European Commission 2012)&lt;/DisplayText&gt;&lt;record&gt;&lt;rec-number&gt;17902&lt;/rec-number&gt;&lt;foreign-keys&gt;&lt;key app="EN" db-id="artdd2awcr0v20es9r9xd0tie99vterwfza2" timestamp="1473401312"&gt;17902&lt;/key&gt;&lt;/foreign-keys&gt;&lt;ref-type name="Electronic Publication"&gt;44&lt;/ref-type&gt;&lt;contributors&gt;&lt;authors&gt;&lt;author&gt;European Commission,&lt;/author&gt;&lt;/authors&gt;&lt;/contributors&gt;&lt;titles&gt;&lt;title&gt;Commission implementing decision of 27 November 2012 amending Annexes I and II to council directive 82/894/EEC on the notification of animal diseases within the community&lt;/title&gt;&lt;secondary-title&gt;Official Journal of the European Union&lt;/secondary-title&gt;&lt;/titles&gt;&lt;periodical&gt;&lt;full-title&gt;Official Journal of the European Union&lt;/full-title&gt;&lt;/periodical&gt;&lt;pages&gt;19-22&lt;/pages&gt;&lt;dates&gt;&lt;year&gt;2012&lt;/year&gt;&lt;/dates&gt;&lt;publisher&gt;European Commission&lt;/publisher&gt;&lt;orig-pub&gt;J:\E Library\Animal Catalogue\E&lt;/orig-pub&gt;&lt;urls&gt;&lt;related-urls&gt;&lt;url&gt;http://eur-lex.europa.eu/legal-content/EN/TXT/?uri=CELEX%3A32012D0737&lt;/url&gt;&lt;/related-urls&gt;&lt;pdf-urls&gt;&lt;url&gt;file://J:\E Library\Animal Catalogue\E\European Commission 2012 EN17902.pdf&lt;/url&gt;&lt;/pdf-urls&gt;&lt;/urls&gt;&lt;custom1&gt;beef SK&lt;/custom1&gt;&lt;/record&gt;&lt;/Cite&gt;&lt;/EndNote&gt;</w:instrText>
      </w:r>
      <w:r w:rsidR="00706755">
        <w:fldChar w:fldCharType="separate"/>
      </w:r>
      <w:r w:rsidR="00706755">
        <w:rPr>
          <w:noProof/>
        </w:rPr>
        <w:t>(</w:t>
      </w:r>
      <w:hyperlink w:anchor="_ENREF_204" w:tooltip="European Commission, 2012 #17902" w:history="1">
        <w:r w:rsidR="00AE0BE9">
          <w:rPr>
            <w:noProof/>
          </w:rPr>
          <w:t>European Commission 2012</w:t>
        </w:r>
      </w:hyperlink>
      <w:r w:rsidR="00706755">
        <w:rPr>
          <w:noProof/>
        </w:rPr>
        <w:t>)</w:t>
      </w:r>
      <w:r w:rsidR="00706755">
        <w:fldChar w:fldCharType="end"/>
      </w:r>
      <w:r>
        <w:t>.</w:t>
      </w:r>
    </w:p>
    <w:p w14:paraId="54D7DB75" w14:textId="77777777" w:rsidR="00FC31AA" w:rsidRDefault="00FC31AA" w:rsidP="00FC31AA">
      <w:pPr>
        <w:pStyle w:val="Heading5"/>
      </w:pPr>
      <w:r>
        <w:t>New Zealand</w:t>
      </w:r>
    </w:p>
    <w:p w14:paraId="780AE93F" w14:textId="1845400A" w:rsidR="00FC31AA" w:rsidRDefault="00FC31AA" w:rsidP="00FC31AA">
      <w:r>
        <w:t xml:space="preserve">FMD has never occurred in New Zealand and is nationally notifiable </w:t>
      </w:r>
      <w:r w:rsidR="00706755">
        <w:fldChar w:fldCharType="begin">
          <w:fldData xml:space="preserve">PEVuZE5vdGU+PENpdGU+PEF1dGhvcj5NUEk8L0F1dGhvcj48WWVhcj4yMDE2PC9ZZWFyPjxSZWNO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</w:fldData>
        </w:fldChar>
      </w:r>
      <w:r w:rsidR="00706755">
        <w:instrText xml:space="preserve"> ADDIN EN.CITE </w:instrText>
      </w:r>
      <w:r w:rsidR="00706755">
        <w:fldChar w:fldCharType="begin">
          <w:fldData xml:space="preserve">PEVuZE5vdGU+PENpdGU+PEF1dGhvcj5NUEk8L0F1dGhvcj48WWVhcj4yMDE2PC9ZZWFyPjxSZWNO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49" w:tooltip="MPI, 2016 #17909" w:history="1">
        <w:r w:rsidR="00AE0BE9">
          <w:rPr>
            <w:noProof/>
          </w:rPr>
          <w:t>MPI 2016a</w:t>
        </w:r>
      </w:hyperlink>
      <w:r w:rsidR="00706755">
        <w:rPr>
          <w:noProof/>
        </w:rPr>
        <w:t xml:space="preserve">; </w:t>
      </w:r>
      <w:hyperlink w:anchor="_ENREF_516" w:tooltip="OIE, 2016 #17794" w:history="1">
        <w:r w:rsidR="00AE0BE9">
          <w:rPr>
            <w:noProof/>
          </w:rPr>
          <w:t>OIE 2016u</w:t>
        </w:r>
      </w:hyperlink>
      <w:r w:rsidR="00706755">
        <w:rPr>
          <w:noProof/>
        </w:rPr>
        <w:t>)</w:t>
      </w:r>
      <w:r w:rsidR="00706755">
        <w:fldChar w:fldCharType="end"/>
      </w:r>
      <w:r>
        <w:t xml:space="preserve">. The country is recognised by the OIE and Australia as free from FMD without vaccination </w:t>
      </w:r>
      <w:r w:rsidR="00706755">
        <w:lastRenderedPageBreak/>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 </w:instrTex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63" w:tooltip="Department of Agriculture and Water Resources, 2016 #17795" w:history="1">
        <w:r w:rsidR="00AE0BE9">
          <w:rPr>
            <w:noProof/>
          </w:rPr>
          <w:t>Department of Agriculture and Water Resources 2016b</w:t>
        </w:r>
      </w:hyperlink>
      <w:r w:rsidR="00706755">
        <w:rPr>
          <w:noProof/>
        </w:rPr>
        <w:t xml:space="preserve">; </w:t>
      </w:r>
      <w:hyperlink w:anchor="_ENREF_502" w:tooltip="OIE, 2016 #17903" w:history="1">
        <w:r w:rsidR="00AE0BE9">
          <w:rPr>
            <w:noProof/>
          </w:rPr>
          <w:t>OIE 2016g</w:t>
        </w:r>
      </w:hyperlink>
      <w:r w:rsidR="00706755">
        <w:rPr>
          <w:noProof/>
        </w:rPr>
        <w:t>)</w:t>
      </w:r>
      <w:r w:rsidR="00706755">
        <w:fldChar w:fldCharType="end"/>
      </w:r>
      <w:r>
        <w:t>.</w:t>
      </w:r>
    </w:p>
    <w:p w14:paraId="55A31C9B" w14:textId="72D04ACC" w:rsidR="00FC31AA" w:rsidRDefault="00FC31AA" w:rsidP="00FC31AA">
      <w:pPr>
        <w:pStyle w:val="Heading5"/>
      </w:pPr>
      <w:r>
        <w:t>United States</w:t>
      </w:r>
    </w:p>
    <w:p w14:paraId="6D8D56EC" w14:textId="6ACAB068" w:rsidR="00FC31AA" w:rsidRDefault="00FC31AA" w:rsidP="00FC31AA">
      <w:r>
        <w:t xml:space="preserve">The United States is recognised by the OIE and Australia as a country free from FMD without vaccination </w: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 </w:instrTex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63" w:tooltip="Department of Agriculture and Water Resources, 2016 #17795" w:history="1">
        <w:r w:rsidR="00AE0BE9">
          <w:rPr>
            <w:noProof/>
          </w:rPr>
          <w:t>Department of Agriculture and Water Resources 2016b</w:t>
        </w:r>
      </w:hyperlink>
      <w:r w:rsidR="00706755">
        <w:rPr>
          <w:noProof/>
        </w:rPr>
        <w:t xml:space="preserve">; </w:t>
      </w:r>
      <w:hyperlink w:anchor="_ENREF_502" w:tooltip="OIE, 2016 #17903" w:history="1">
        <w:r w:rsidR="00AE0BE9">
          <w:rPr>
            <w:noProof/>
          </w:rPr>
          <w:t>OIE 2016g</w:t>
        </w:r>
      </w:hyperlink>
      <w:r w:rsidR="00706755">
        <w:rPr>
          <w:noProof/>
        </w:rPr>
        <w:t>)</w:t>
      </w:r>
      <w:r w:rsidR="00706755">
        <w:fldChar w:fldCharType="end"/>
      </w:r>
      <w:r w:rsidR="003945FF">
        <w:t xml:space="preserve"> </w:t>
      </w:r>
      <w:r>
        <w:t xml:space="preserve">and the disease is nationally notifiable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 xml:space="preserve">. The US has been free from FMD since 1929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t>
      </w:r>
    </w:p>
    <w:p w14:paraId="624C9C29" w14:textId="77777777" w:rsidR="00FC31AA" w:rsidRDefault="00FC31AA" w:rsidP="00FC31AA">
      <w:pPr>
        <w:pStyle w:val="Heading5"/>
      </w:pPr>
      <w:r>
        <w:t>Vanuatu</w:t>
      </w:r>
    </w:p>
    <w:p w14:paraId="300FB79F" w14:textId="70E26505" w:rsidR="00FC31AA" w:rsidRDefault="00FC31AA" w:rsidP="00FC31AA">
      <w:r>
        <w:t xml:space="preserve">FMD has never occurred in Vanuatu and hence the country is recognised by the OIE and Australia as a country free from FMD without vaccination </w: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 </w:instrText>
      </w:r>
      <w:r w:rsidR="00706755">
        <w:fldChar w:fldCharType="begin">
          <w:fldData xml:space="preserve">PEVuZE5vdGU+PENpdGU+PEF1dGhvcj5EZXBhcnRtZW50IG9mIEFncmljdWx0dXJlIGFuZCBXYXRl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63" w:tooltip="Department of Agriculture and Water Resources, 2016 #17795" w:history="1">
        <w:r w:rsidR="00AE0BE9">
          <w:rPr>
            <w:noProof/>
          </w:rPr>
          <w:t>Department of Agriculture and Water Resources 2016b</w:t>
        </w:r>
      </w:hyperlink>
      <w:r w:rsidR="00706755">
        <w:rPr>
          <w:noProof/>
        </w:rPr>
        <w:t xml:space="preserve">; </w:t>
      </w:r>
      <w:hyperlink w:anchor="_ENREF_502" w:tooltip="OIE, 2016 #17903" w:history="1">
        <w:r w:rsidR="00AE0BE9">
          <w:rPr>
            <w:noProof/>
          </w:rPr>
          <w:t>OIE 2016g</w:t>
        </w:r>
      </w:hyperlink>
      <w:r w:rsidR="00706755">
        <w:rPr>
          <w:noProof/>
        </w:rPr>
        <w:t>)</w:t>
      </w:r>
      <w:r w:rsidR="00706755">
        <w:fldChar w:fldCharType="end"/>
      </w:r>
      <w:r>
        <w:t xml:space="preserve">. It is a notifiable disease </w:t>
      </w:r>
      <w:r w:rsidR="00706755">
        <w:fldChar w:fldCharType="begin"/>
      </w:r>
      <w:r w:rsidR="00706755">
        <w:instrText xml:space="preserve"> ADDIN EN.CITE &lt;EndNote&gt;&lt;Cite&gt;&lt;Author&gt;Government of the Republic of Vanuatu&lt;/Author&gt;&lt;Year&gt;2003&lt;/Year&gt;&lt;RecNum&gt;17900&lt;/RecNum&gt;&lt;DisplayText&gt;(Government of the Republic of Vanuatu 2003)&lt;/DisplayText&gt;&lt;record&gt;&lt;rec-number&gt;17900&lt;/rec-number&gt;&lt;foreign-keys&gt;&lt;key app="EN" db-id="artdd2awcr0v20es9r9xd0tie99vterwfza2" timestamp="1473401312"&gt;17900&lt;/key&gt;&lt;/foreign-keys&gt;&lt;ref-type name="Electronic Publication"&gt;44&lt;/ref-type&gt;&lt;contributors&gt;&lt;authors&gt;&lt;author&gt;Government of the Republic of Vanuatu,&lt;/author&gt;&lt;/authors&gt;&lt;/contributors&gt;&lt;titles&gt;&lt;title&gt;Animal Disease (control) (miscellaneous provisions) Regulations&lt;/title&gt;&lt;/titles&gt;&lt;pages&gt;1-4&lt;/pages&gt;&lt;keywords&gt;&lt;keyword&gt;Animal disease&lt;/keyword&gt;&lt;keyword&gt;Notifiable disease&lt;/keyword&gt;&lt;keyword&gt;Vanuatu&lt;/keyword&gt;&lt;keyword&gt;Disease control&lt;/keyword&gt;&lt;/keywords&gt;&lt;dates&gt;&lt;year&gt;2003&lt;/year&gt;&lt;pub-dates&gt;&lt;date&gt;05/20/2016&lt;/date&gt;&lt;/pub-dates&gt;&lt;/dates&gt;&lt;pub-location&gt;Vanuatu&lt;/pub-location&gt;&lt;publisher&gt;Government of the Republic of Vanuatu&lt;/publisher&gt;&lt;orig-pub&gt;J:\E Library\Animal Catalogue\V&lt;/orig-pub&gt;&lt;urls&gt;&lt;related-urls&gt;&lt;url&gt;http://www.paclii.org/vu/legis/consol_sub/adpr600/&lt;/url&gt;&lt;/related-urls&gt;&lt;pdf-urls&gt;&lt;url&gt;file://J:\E Library\Animal Catalogue\V\Vanuatu Government 2003 EN17900.pdf&lt;/url&gt;&lt;/pdf-urls&gt;&lt;/urls&gt;&lt;custom1&gt;beef SK&lt;/custom1&gt;&lt;/record&gt;&lt;/Cite&gt;&lt;/EndNote&gt;</w:instrText>
      </w:r>
      <w:r w:rsidR="00706755">
        <w:fldChar w:fldCharType="separate"/>
      </w:r>
      <w:r w:rsidR="00706755">
        <w:rPr>
          <w:noProof/>
        </w:rPr>
        <w:t>(</w:t>
      </w:r>
      <w:hyperlink w:anchor="_ENREF_268" w:tooltip="Government of the Republic of Vanuatu, 2003 #17900" w:history="1">
        <w:r w:rsidR="00AE0BE9">
          <w:rPr>
            <w:noProof/>
          </w:rPr>
          <w:t>Government of the Republic of Vanuatu 2003</w:t>
        </w:r>
      </w:hyperlink>
      <w:r w:rsidR="00706755">
        <w:rPr>
          <w:noProof/>
        </w:rPr>
        <w:t>)</w:t>
      </w:r>
      <w:r w:rsidR="00706755">
        <w:fldChar w:fldCharType="end"/>
      </w:r>
      <w:r>
        <w:t>.</w:t>
      </w:r>
    </w:p>
    <w:p w14:paraId="660429B9" w14:textId="77777777" w:rsidR="00FC31AA" w:rsidRDefault="00FC31AA" w:rsidP="00FC31AA">
      <w:pPr>
        <w:pStyle w:val="Heading5"/>
      </w:pPr>
      <w:r>
        <w:t>Conclusion</w:t>
      </w:r>
    </w:p>
    <w:p w14:paraId="48C18BAD" w14:textId="203472B1" w:rsidR="00FC31AA" w:rsidRDefault="00FC31AA" w:rsidP="00FC31AA">
      <w:r>
        <w:t xml:space="preserve">There is scientific evidence that FMD virus may be transmitted via beef carcases or carcase </w:t>
      </w:r>
      <w:r>
        <w:lastRenderedPageBreak/>
        <w:t xml:space="preserve">parts. There is no evidence that FMD virus is present in Japan, </w:t>
      </w:r>
      <w:r w:rsidR="00D75D6F">
        <w:t>the Netherlands</w:t>
      </w:r>
      <w:r>
        <w:t xml:space="preserve">, New Zealand, the United States and Vanuatu. Therefore further risk assessment is not required, however, risk management is necessary. Certification of country freedom from FMD is considered sufficient, reasonable and practical to address the risk of importation of FMD virus in beef carcases and carcase parts from Japan, </w:t>
      </w:r>
      <w:r w:rsidR="00D75D6F">
        <w:t>the Netherlands</w:t>
      </w:r>
      <w:r>
        <w:t>, New Zealand, the United States and Vanuatu.</w:t>
      </w:r>
    </w:p>
    <w:p w14:paraId="44185426" w14:textId="776647EE" w:rsidR="00FC31AA" w:rsidRDefault="00FC31AA" w:rsidP="00FC31AA">
      <w:pPr>
        <w:pStyle w:val="Heading4"/>
      </w:pPr>
      <w:r>
        <w:t xml:space="preserve">Haemorrhagic septicaemia </w:t>
      </w:r>
    </w:p>
    <w:p w14:paraId="746109A6" w14:textId="77777777" w:rsidR="00FC31AA" w:rsidRDefault="00FC31AA" w:rsidP="00FC31AA">
      <w:r>
        <w:t xml:space="preserve">Haemorrhagic septicaemia (HS) is a highly fatal disease of predominantly cattle and water buffalo caused by the B:2 and E:2 serotypes of the bacterium </w:t>
      </w:r>
      <w:r w:rsidRPr="00D75D6F">
        <w:rPr>
          <w:i/>
        </w:rPr>
        <w:t>Pasteurella multocida</w:t>
      </w:r>
      <w:r>
        <w:t xml:space="preserve">. Variable clinical signs are associated with HS, ranging from pyrexia, respiratory distress, nasal discharge and dependent oedema in the submandibular or brisket regions to recumbency and sudden death. Outbreaks are associated with high morbidity and mortality rates. Close contact with </w:t>
      </w:r>
      <w:r>
        <w:lastRenderedPageBreak/>
        <w:t>infected animals or subclinical carriers is required for transmission by ingestion or inhalation of the organism.</w:t>
      </w:r>
    </w:p>
    <w:p w14:paraId="49BC08F6" w14:textId="332DDACC" w:rsidR="00FC31AA" w:rsidRDefault="00FC31AA" w:rsidP="00FC31AA">
      <w:r>
        <w:t xml:space="preserve">HS is an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HS is endemic in tropical and subtropical regions including South-East Asia, India, the Middle East, regions of Africa, and southern and central Europe </w:t>
      </w:r>
      <w:r w:rsidR="00706755">
        <w:fldChar w:fldCharType="begin">
          <w:fldData xml:space="preserve">PEVuZE5vdGU+PENpdGU+PEF1dGhvcj5PSUU8L0F1dGhvcj48WWVhcj4yMDE2PC9ZZWFyPjxSZWNO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</w:fldData>
        </w:fldChar>
      </w:r>
      <w:r w:rsidR="00706755">
        <w:instrText xml:space="preserve"> ADDIN EN.CITE </w:instrText>
      </w:r>
      <w:r w:rsidR="00706755">
        <w:fldChar w:fldCharType="begin">
          <w:fldData xml:space="preserve">PEVuZE5vdGU+PENpdGU+PEF1dGhvcj5PSUU8L0F1dGhvcj48WWVhcj4yMDE2PC9ZZWFyPjxSZWNO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</w:fldData>
        </w:fldChar>
      </w:r>
      <w:r w:rsidR="00706755">
        <w:instrText xml:space="preserve"> ADDIN EN.CITE.DATA </w:instrText>
      </w:r>
      <w:r w:rsidR="00706755">
        <w:fldChar w:fldCharType="end"/>
      </w:r>
      <w:r w:rsidR="00706755">
        <w:fldChar w:fldCharType="separate"/>
      </w:r>
      <w:r w:rsidR="00706755">
        <w:rPr>
          <w:noProof/>
        </w:rPr>
        <w:t>(</w:t>
      </w:r>
      <w:hyperlink w:anchor="_ENREF_504" w:tooltip="OIE, 2016 #17943" w:history="1">
        <w:r w:rsidR="00AE0BE9">
          <w:rPr>
            <w:noProof/>
          </w:rPr>
          <w:t>OIE 2016i</w:t>
        </w:r>
      </w:hyperlink>
      <w:r w:rsidR="00706755">
        <w:rPr>
          <w:noProof/>
        </w:rPr>
        <w:t xml:space="preserve">; </w:t>
      </w:r>
      <w:hyperlink w:anchor="_ENREF_705" w:tooltip="Völker, 2014 #17951" w:history="1">
        <w:r w:rsidR="00AE0BE9">
          <w:rPr>
            <w:noProof/>
          </w:rPr>
          <w:t>Völker et al. 2014</w:t>
        </w:r>
      </w:hyperlink>
      <w:r w:rsidR="00706755">
        <w:rPr>
          <w:noProof/>
        </w:rPr>
        <w:t>)</w:t>
      </w:r>
      <w:r w:rsidR="00706755">
        <w:fldChar w:fldCharType="end"/>
      </w:r>
      <w:r>
        <w:t xml:space="preserve">. </w:t>
      </w:r>
    </w:p>
    <w:p w14:paraId="4DB08F52" w14:textId="2DF4C7EB" w:rsidR="00FC31AA" w:rsidRDefault="00FC31AA" w:rsidP="00FC31AA">
      <w:r>
        <w:t xml:space="preserve">HS has never been reported in Australia </w:t>
      </w:r>
      <w:r w:rsidR="00706755">
        <w:fldChar w:fldCharType="begin"/>
      </w:r>
      <w:r w:rsidR="00706755">
        <w:instrText xml:space="preserve"> ADDIN EN.CITE &lt;EndNote&gt;&lt;Cite&gt;&lt;Author&gt;AHA&lt;/Author&gt;&lt;Year&gt;2016&lt;/Year&gt;&lt;RecNum&gt;17800&lt;/RecNum&gt;&lt;DisplayText&gt;(AHA 2016a)&lt;/DisplayText&gt;&lt;record&gt;&lt;rec-number&gt;17800&lt;/rec-number&gt;&lt;foreign-keys&gt;&lt;key app="EN" db-id="artdd2awcr0v20es9r9xd0tie99vterwfza2" timestamp="1472772646"&gt;17800&lt;/key&gt;&lt;/foreign-keys&gt;&lt;ref-type name="Reports"&gt;27&lt;/ref-type&gt;&lt;contributors&gt;&lt;authors&gt;&lt;author&gt;AHA&lt;/author&gt;&lt;/authors&gt;&lt;/contributors&gt;&lt;titles&gt;&lt;title&gt;Animal Health in Australia 2015&lt;/title&gt;&lt;/titles&gt;&lt;pages&gt;1-233&lt;/pages&gt;&lt;keywords&gt;&lt;keyword&gt;Animal&lt;/keyword&gt;&lt;keyword&gt;Animal Health&lt;/keyword&gt;&lt;keyword&gt;Australia&lt;/keyword&gt;&lt;/keywords&gt;&lt;dates&gt;&lt;year&gt;2016&lt;/year&gt;&lt;/dates&gt;&lt;pub-location&gt;Canberra&lt;/pub-location&gt;&lt;publisher&gt;Animal Health Australia&lt;/publisher&gt;&lt;isbn&gt;9781921958267&lt;/isbn&gt;&lt;urls&gt;&lt;related-urls&gt;&lt;url&gt;https://www.animalhealthaustralia.com.au/our-publications/animal-health-in-australia-report/&lt;/url&gt;&lt;/related-urls&gt;&lt;pdf-urls&gt;&lt;url&gt;file://J:\E Library\Animal Catalogue\A\AHA 2016 EN17800.pdf&lt;/url&gt;&lt;/pdf-urls&gt;&lt;/urls&gt;&lt;/record&gt;&lt;/Cite&gt;&lt;/EndNote&gt;</w:instrText>
      </w:r>
      <w:r w:rsidR="00706755">
        <w:fldChar w:fldCharType="separate"/>
      </w:r>
      <w:r w:rsidR="00706755">
        <w:rPr>
          <w:noProof/>
        </w:rPr>
        <w:t>(</w:t>
      </w:r>
      <w:hyperlink w:anchor="_ENREF_17" w:tooltip="AHA, 2016 #17800" w:history="1">
        <w:r w:rsidR="00AE0BE9">
          <w:rPr>
            <w:noProof/>
          </w:rPr>
          <w:t>AHA 2016a</w:t>
        </w:r>
      </w:hyperlink>
      <w:r w:rsidR="00706755">
        <w:rPr>
          <w:noProof/>
        </w:rPr>
        <w:t>)</w:t>
      </w:r>
      <w:r w:rsidR="00706755">
        <w:fldChar w:fldCharType="end"/>
      </w:r>
      <w:r>
        <w:t xml:space="preserve">, where it is a nationally notifiable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w:t>
      </w:r>
    </w:p>
    <w:p w14:paraId="09772159" w14:textId="5AE00DF8" w:rsidR="00FC31AA" w:rsidRDefault="00FC31AA" w:rsidP="00FC31AA">
      <w:r>
        <w:t xml:space="preserve">HS-causing strains of </w:t>
      </w:r>
      <w:r w:rsidRPr="00D75D6F">
        <w:rPr>
          <w:i/>
        </w:rPr>
        <w:t>P. multocida</w:t>
      </w:r>
      <w:r>
        <w:t xml:space="preserve"> have been identified in many tissues of clinically affected animals, including the spleen, liver, kidney, skeletal muscle, small intestine and subcutaneous tissue </w:t>
      </w:r>
      <w:r w:rsidR="00706755">
        <w:fldChar w:fldCharType="begin">
          <w:fldData xml:space="preserve">PEVuZE5vdGU+PENpdGU+PEF1dGhvcj5MYW5lPC9BdXRob3I+PFllYXI+MTk5MjwvWWVhcj48UmVj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</w:fldData>
        </w:fldChar>
      </w:r>
      <w:r w:rsidR="00706755">
        <w:instrText xml:space="preserve"> ADDIN EN.CITE </w:instrText>
      </w:r>
      <w:r w:rsidR="00706755">
        <w:fldChar w:fldCharType="begin">
          <w:fldData xml:space="preserve">PEVuZE5vdGU+PENpdGU+PEF1dGhvcj5MYW5lPC9BdXRob3I+PFllYXI+MTk5MjwvWWVhcj48UmVj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0" w:tooltip="Annas, 2014 #17932" w:history="1">
        <w:r w:rsidR="00AE0BE9">
          <w:rPr>
            <w:noProof/>
          </w:rPr>
          <w:t>Annas et al. 2014</w:t>
        </w:r>
      </w:hyperlink>
      <w:r w:rsidR="00706755">
        <w:rPr>
          <w:noProof/>
        </w:rPr>
        <w:t xml:space="preserve">; </w:t>
      </w:r>
      <w:hyperlink w:anchor="_ENREF_58" w:tooltip="Bastianello, 1981 #1516" w:history="1">
        <w:r w:rsidR="00AE0BE9">
          <w:rPr>
            <w:noProof/>
          </w:rPr>
          <w:t>Bastianello &amp; Jonker 1981</w:t>
        </w:r>
      </w:hyperlink>
      <w:r w:rsidR="00706755">
        <w:rPr>
          <w:noProof/>
        </w:rPr>
        <w:t xml:space="preserve">; </w:t>
      </w:r>
      <w:hyperlink w:anchor="_ENREF_337" w:tooltip="Khin, 2010 #7912" w:history="1">
        <w:r w:rsidR="00AE0BE9">
          <w:rPr>
            <w:noProof/>
          </w:rPr>
          <w:t>Khin, Zamri-Saad &amp; Noordin 2010</w:t>
        </w:r>
      </w:hyperlink>
      <w:r w:rsidR="00706755">
        <w:rPr>
          <w:noProof/>
        </w:rPr>
        <w:t xml:space="preserve">; </w:t>
      </w:r>
      <w:hyperlink w:anchor="_ENREF_349" w:tooltip="Lane, 1992 #8368" w:history="1">
        <w:r w:rsidR="00AE0BE9">
          <w:rPr>
            <w:noProof/>
          </w:rPr>
          <w:t>Lane et al. 1992</w:t>
        </w:r>
      </w:hyperlink>
      <w:r w:rsidR="00706755">
        <w:rPr>
          <w:noProof/>
        </w:rPr>
        <w:t>)</w:t>
      </w:r>
      <w:r w:rsidR="00706755">
        <w:fldChar w:fldCharType="end"/>
      </w:r>
      <w:r>
        <w:t xml:space="preserve">. </w:t>
      </w:r>
      <w:r w:rsidR="00D75D6F">
        <w:rPr>
          <w:i/>
        </w:rPr>
        <w:t>P. </w:t>
      </w:r>
      <w:r w:rsidR="00D75D6F" w:rsidRPr="00D75D6F">
        <w:rPr>
          <w:i/>
        </w:rPr>
        <w:t>multocida</w:t>
      </w:r>
      <w:r>
        <w:t xml:space="preserve"> HS-causing strains have also been detected in the respira</w:t>
      </w:r>
      <w:r>
        <w:lastRenderedPageBreak/>
        <w:t xml:space="preserve">tory, gastrointestinal and urinary tracts of carrier animals </w:t>
      </w:r>
      <w:r w:rsidR="00706755">
        <w:fldChar w:fldCharType="begin"/>
      </w:r>
      <w:r w:rsidR="00706755">
        <w:instrText xml:space="preserve"> ADDIN EN.CITE &lt;EndNote&gt;&lt;Cite&gt;&lt;Author&gt;Annas&lt;/Author&gt;&lt;Year&gt;2014&lt;/Year&gt;&lt;RecNum&gt;17932&lt;/RecNum&gt;&lt;DisplayText&gt;(Annas et al. 2014)&lt;/DisplayText&gt;&lt;record&gt;&lt;rec-number&gt;17932&lt;/rec-number&gt;&lt;foreign-keys&gt;&lt;key app="EN" db-id="artdd2awcr0v20es9r9xd0tie99vterwfza2" timestamp="1474433875"&gt;17932&lt;/key&gt;&lt;/foreign-keys&gt;&lt;ref-type name="Journal Articles (online only)"&gt;43&lt;/ref-type&gt;&lt;contributors&gt;&lt;authors&gt;&lt;author&gt;Annas,S.&lt;/author&gt;&lt;author&gt;Zamri-Saad,M.&lt;/author&gt;&lt;author&gt;Jesse,F.F.A.&lt;/author&gt;&lt;author&gt;Zunita,Z.&lt;/author&gt;&lt;/authors&gt;&lt;/contributors&gt;&lt;titles&gt;&lt;title&gt;&lt;style face="normal" font="default" size="100%"&gt;New sites of localisation of &lt;/style&gt;&lt;style face="italic" font="default" size="100%"&gt;Pasteurella multocida&lt;/style&gt;&lt;style face="normal" font="default" size="100%"&gt; B:2 in buffalo surviving experimental haemorrhagic septicaemia&lt;/style&gt;&lt;/title&gt;&lt;secondary-title&gt;BMC Veterinary Research&lt;/secondary-title&gt;&lt;/titles&gt;&lt;periodical&gt;&lt;full-title&gt;BMC Veterinary Research&lt;/full-title&gt;&lt;/periodical&gt;&lt;volume&gt;10&lt;/volume&gt;&lt;keywords&gt;&lt;keyword&gt;Pasteurella multocida B:2&lt;/keyword&gt;&lt;keyword&gt;Haemorrhagic septicaemia&lt;/keyword&gt;&lt;keyword&gt;Carrier&lt;/keyword&gt;&lt;keyword&gt;Respiratory&lt;/keyword&gt;&lt;keyword&gt;Gastrointestinal tract&lt;/keyword&gt;&lt;keyword&gt;Urinary tract&lt;/keyword&gt;&lt;/keywords&gt;&lt;dates&gt;&lt;year&gt;2014&lt;/year&gt;&lt;pub-dates&gt;&lt;date&gt;13 September 2016&lt;/date&gt;&lt;/pub-dates&gt;&lt;/dates&gt;&lt;isbn&gt;1746-6148&lt;/isbn&gt;&lt;urls&gt;&lt;related-urls&gt;&lt;url&gt;http://bmcvetres.biomedcentral.com/articles/10.1186/1746-6148-10-88&lt;/url&gt;&lt;/related-urls&gt;&lt;pdf-urls&gt;&lt;url&gt;file://J:\E Library\Animal Catalogue\A\Annas et al 2014 EN17932.pdf&lt;/url&gt;&lt;/pdf-urls&gt;&lt;/urls&gt;&lt;custom1&gt;KD&lt;/custom1&gt;&lt;custom7&gt;88&lt;/custom7&gt;&lt;electronic-resource-num&gt;DOI 10.1186/1746-6148-10-88&lt;/electronic-resource-num&gt;&lt;/record&gt;&lt;/Cite&gt;&lt;/EndNote&gt;</w:instrText>
      </w:r>
      <w:r w:rsidR="00706755">
        <w:fldChar w:fldCharType="separate"/>
      </w:r>
      <w:r w:rsidR="00706755">
        <w:rPr>
          <w:noProof/>
        </w:rPr>
        <w:t>(</w:t>
      </w:r>
      <w:hyperlink w:anchor="_ENREF_30" w:tooltip="Annas, 2014 #17932" w:history="1">
        <w:r w:rsidR="00AE0BE9">
          <w:rPr>
            <w:noProof/>
          </w:rPr>
          <w:t>Annas et al. 2014</w:t>
        </w:r>
      </w:hyperlink>
      <w:r w:rsidR="00706755">
        <w:rPr>
          <w:noProof/>
        </w:rPr>
        <w:t>)</w:t>
      </w:r>
      <w:r w:rsidR="00706755">
        <w:fldChar w:fldCharType="end"/>
      </w:r>
      <w:r>
        <w:t xml:space="preserve">. Moist environmental conditions may prolong environmental survival and the bacteria may be able to survive in animal carcases for a few days </w:t>
      </w:r>
      <w:r w:rsidR="00706755">
        <w:fldChar w:fldCharType="begin"/>
      </w:r>
      <w:r w:rsidR="00706755">
        <w:instrText xml:space="preserve"> ADDIN EN.CITE &lt;EndNote&gt;&lt;Cite&gt;&lt;Author&gt;de Alwis&lt;/Author&gt;&lt;Year&gt;1999&lt;/Year&gt;&lt;RecNum&gt;3862&lt;/RecNum&gt;&lt;DisplayText&gt;(de Alwis 1999)&lt;/DisplayText&gt;&lt;record&gt;&lt;rec-number&gt;3862&lt;/rec-number&gt;&lt;foreign-keys&gt;&lt;key app="EN" db-id="artdd2awcr0v20es9r9xd0tie99vterwfza2" timestamp="1451966840"&gt;3862&lt;/key&gt;&lt;/foreign-keys&gt;&lt;ref-type name="Chapters"&gt;5&lt;/ref-type&gt;&lt;contributors&gt;&lt;authors&gt;&lt;author&gt;de Alwis,M.C.L.&lt;/author&gt;&lt;/authors&gt;&lt;/contributors&gt;&lt;titles&gt;&lt;title&gt;Global distribution and economic importance&lt;/title&gt;&lt;secondary-title&gt;Haemorrhagic septicaemia&lt;/secondary-title&gt;&lt;tertiary-title&gt;ACIAR monograph&lt;/tertiary-title&gt;&lt;/titles&gt;&lt;pages&gt;1-10&lt;/pages&gt;&lt;section&gt;1&lt;/section&gt;&lt;keywords&gt;&lt;keyword&gt;Distribution&lt;/keyword&gt;&lt;keyword&gt;Economic&lt;/keyword&gt;&lt;keyword&gt;Economic importance&lt;/keyword&gt;&lt;keyword&gt;Global&lt;/keyword&gt;&lt;keyword&gt;Haemorrhagic septicaemia&lt;/keyword&gt;&lt;keyword&gt;Importance&lt;/keyword&gt;&lt;keyword&gt;Monograph&lt;/keyword&gt;&lt;keyword&gt;Septicaemia&lt;/keyword&gt;&lt;/keywords&gt;&lt;dates&gt;&lt;year&gt;1999&lt;/year&gt;&lt;/dates&gt;&lt;pub-location&gt;Canberra&lt;/pub-location&gt;&lt;publisher&gt;Australian Centre for International Agricultural Research (ACIAR)&lt;/publisher&gt;&lt;orig-pub&gt;&lt;style face="underline" font="default" size="100%"&gt;J:\E Library\Animal Catalogue\D&lt;/style&gt;&lt;/orig-pub&gt;&lt;isbn&gt;1863202692&lt;/isbn&gt;&lt;label&gt;76441&lt;/label&gt;&lt;urls&gt;&lt;related-urls&gt;&lt;url&gt;&lt;style face="underline" font="default" size="100%"&gt;http://aciar.gov.au/system/files/node/2144/MN057%20part%201.pdf&lt;/style&gt;&lt;/url&gt;&lt;/related-urls&gt;&lt;/urls&gt;&lt;custom1&gt;Beef MV&lt;/custom1&gt;&lt;/record&gt;&lt;/Cite&gt;&lt;/EndNote&gt;</w:instrText>
      </w:r>
      <w:r w:rsidR="00706755">
        <w:fldChar w:fldCharType="separate"/>
      </w:r>
      <w:r w:rsidR="00706755">
        <w:rPr>
          <w:noProof/>
        </w:rPr>
        <w:t>(</w:t>
      </w:r>
      <w:hyperlink w:anchor="_ENREF_150" w:tooltip="de Alwis, 1999 #3862" w:history="1">
        <w:r w:rsidR="00AE0BE9">
          <w:rPr>
            <w:noProof/>
          </w:rPr>
          <w:t>de Alwis 1999</w:t>
        </w:r>
      </w:hyperlink>
      <w:r w:rsidR="00706755">
        <w:rPr>
          <w:noProof/>
        </w:rPr>
        <w:t>)</w:t>
      </w:r>
      <w:r w:rsidR="00706755">
        <w:fldChar w:fldCharType="end"/>
      </w:r>
      <w:r>
        <w:t xml:space="preserve">. </w:t>
      </w:r>
    </w:p>
    <w:p w14:paraId="3A46FDAB" w14:textId="77777777" w:rsidR="00FC31AA" w:rsidRDefault="00FC31AA" w:rsidP="00FC31AA">
      <w:pPr>
        <w:pStyle w:val="Heading5"/>
      </w:pPr>
      <w:r>
        <w:t>Japan</w:t>
      </w:r>
    </w:p>
    <w:p w14:paraId="507E54A6" w14:textId="51303E22" w:rsidR="00FC31AA" w:rsidRDefault="00FC31AA" w:rsidP="00FC31AA">
      <w:r>
        <w:t xml:space="preserve">HS was last reported in Japan in 1954 </w:t>
      </w:r>
      <w:r w:rsidR="00706755">
        <w:fldChar w:fldCharType="begin"/>
      </w:r>
      <w:r w:rsidR="00706755">
        <w:instrText xml:space="preserve"> ADDIN EN.CITE &lt;EndNote&gt;&lt;Cite&gt;&lt;Author&gt;de Alwis&lt;/Author&gt;&lt;Year&gt;1999&lt;/Year&gt;&lt;RecNum&gt;3862&lt;/RecNum&gt;&lt;DisplayText&gt;(de Alwis 1999)&lt;/DisplayText&gt;&lt;record&gt;&lt;rec-number&gt;3862&lt;/rec-number&gt;&lt;foreign-keys&gt;&lt;key app="EN" db-id="artdd2awcr0v20es9r9xd0tie99vterwfza2" timestamp="1451966840"&gt;3862&lt;/key&gt;&lt;/foreign-keys&gt;&lt;ref-type name="Chapters"&gt;5&lt;/ref-type&gt;&lt;contributors&gt;&lt;authors&gt;&lt;author&gt;de Alwis,M.C.L.&lt;/author&gt;&lt;/authors&gt;&lt;/contributors&gt;&lt;titles&gt;&lt;title&gt;Global distribution and economic importance&lt;/title&gt;&lt;secondary-title&gt;Haemorrhagic septicaemia&lt;/secondary-title&gt;&lt;tertiary-title&gt;ACIAR monograph&lt;/tertiary-title&gt;&lt;/titles&gt;&lt;pages&gt;1-10&lt;/pages&gt;&lt;section&gt;1&lt;/section&gt;&lt;keywords&gt;&lt;keyword&gt;Distribution&lt;/keyword&gt;&lt;keyword&gt;Economic&lt;/keyword&gt;&lt;keyword&gt;Economic importance&lt;/keyword&gt;&lt;keyword&gt;Global&lt;/keyword&gt;&lt;keyword&gt;Haemorrhagic septicaemia&lt;/keyword&gt;&lt;keyword&gt;Importance&lt;/keyword&gt;&lt;keyword&gt;Monograph&lt;/keyword&gt;&lt;keyword&gt;Septicaemia&lt;/keyword&gt;&lt;/keywords&gt;&lt;dates&gt;&lt;year&gt;1999&lt;/year&gt;&lt;/dates&gt;&lt;pub-location&gt;Canberra&lt;/pub-location&gt;&lt;publisher&gt;Australian Centre for International Agricultural Research (ACIAR)&lt;/publisher&gt;&lt;orig-pub&gt;&lt;style face="underline" font="default" size="100%"&gt;J:\E Library\Animal Catalogue\D&lt;/style&gt;&lt;/orig-pub&gt;&lt;isbn&gt;1863202692&lt;/isbn&gt;&lt;label&gt;76441&lt;/label&gt;&lt;urls&gt;&lt;related-urls&gt;&lt;url&gt;&lt;style face="underline" font="default" size="100%"&gt;http://aciar.gov.au/system/files/node/2144/MN057%20part%201.pdf&lt;/style&gt;&lt;/url&gt;&lt;/related-urls&gt;&lt;/urls&gt;&lt;custom1&gt;Beef MV&lt;/custom1&gt;&lt;/record&gt;&lt;/Cite&gt;&lt;/EndNote&gt;</w:instrText>
      </w:r>
      <w:r w:rsidR="00706755">
        <w:fldChar w:fldCharType="separate"/>
      </w:r>
      <w:r w:rsidR="00706755">
        <w:rPr>
          <w:noProof/>
        </w:rPr>
        <w:t>(</w:t>
      </w:r>
      <w:hyperlink w:anchor="_ENREF_150" w:tooltip="de Alwis, 1999 #3862" w:history="1">
        <w:r w:rsidR="00AE0BE9">
          <w:rPr>
            <w:noProof/>
          </w:rPr>
          <w:t>de Alwis 1999</w:t>
        </w:r>
      </w:hyperlink>
      <w:r w:rsidR="00706755">
        <w:rPr>
          <w:noProof/>
        </w:rPr>
        <w:t>)</w:t>
      </w:r>
      <w:r w:rsidR="00706755">
        <w:fldChar w:fldCharType="end"/>
      </w:r>
      <w:r>
        <w:t xml:space="preserve">. A recent study did not find HS-causing strains in </w:t>
      </w:r>
      <w:r w:rsidR="00D75D6F" w:rsidRPr="00D75D6F">
        <w:rPr>
          <w:i/>
        </w:rPr>
        <w:t>P. multocida</w:t>
      </w:r>
      <w:r>
        <w:t xml:space="preserve"> isolated from both healthy and unhealthy Japanese cattle </w:t>
      </w:r>
      <w:r w:rsidR="00706755">
        <w:fldChar w:fldCharType="begin"/>
      </w:r>
      <w:r w:rsidR="00706755">
        <w:instrText xml:space="preserve"> ADDIN EN.CITE &lt;EndNote&gt;&lt;Cite&gt;&lt;Author&gt;Katsuda&lt;/Author&gt;&lt;Year&gt;2013&lt;/Year&gt;&lt;RecNum&gt;17938&lt;/RecNum&gt;&lt;DisplayText&gt;(Katsuda et al. 2013)&lt;/DisplayText&gt;&lt;record&gt;&lt;rec-number&gt;17938&lt;/rec-number&gt;&lt;foreign-keys&gt;&lt;key app="EN" db-id="artdd2awcr0v20es9r9xd0tie99vterwfza2" timestamp="1474433875"&gt;17938&lt;/key&gt;&lt;/foreign-keys&gt;&lt;ref-type name="Journal Articles"&gt;17&lt;/ref-type&gt;&lt;contributors&gt;&lt;authors&gt;&lt;author&gt;Katsuda,K.&lt;/author&gt;&lt;author&gt;Hoshinoo,K.&lt;/author&gt;&lt;author&gt;Ueno,Y.&lt;/author&gt;&lt;author&gt;Kohmoto,M.&lt;/author&gt;&lt;author&gt;Mikami,O.&lt;/author&gt;&lt;/authors&gt;&lt;/contributors&gt;&lt;titles&gt;&lt;title&gt;&lt;style face="normal" font="default" size="100%"&gt;Virulence genes and antimicrobial susceptibility in &lt;/style&gt;&lt;style face="italic" font="default" size="100%"&gt;Pasteurella multocida&lt;/style&gt;&lt;style face="normal" font="default" size="100%"&gt; isolates from calves&lt;/style&gt;&lt;/title&gt;&lt;secondary-title&gt;Veterinary Microbiology&lt;/secondary-title&gt;&lt;/titles&gt;&lt;periodical&gt;&lt;full-title&gt;Veterinary Microbiology&lt;/full-title&gt;&lt;/periodical&gt;&lt;pages&gt;737-741&lt;/pages&gt;&lt;volume&gt;167&lt;/volume&gt;&lt;number&gt;3–4&lt;/number&gt;&lt;keywords&gt;&lt;keyword&gt;Pasteurella multocida&lt;/keyword&gt;&lt;keyword&gt;Antimicrobial susceptibility&lt;/keyword&gt;&lt;keyword&gt;Virulence gene&lt;/keyword&gt;&lt;keyword&gt;Cattle&lt;/keyword&gt;&lt;/keywords&gt;&lt;dates&gt;&lt;year&gt;2013&lt;/year&gt;&lt;/dates&gt;&lt;isbn&gt;0378-1135&lt;/isbn&gt;&lt;urls&gt;&lt;related-urls&gt;&lt;url&gt;http://www.sciencedirect.com/science/article/pii/S0378113513004689&lt;/url&gt;&lt;/related-urls&gt;&lt;pdf-urls&gt;&lt;url&gt;file://J:\E Library\Animal Catalogue\K\Katsuda et al 2013 EN17938.pdf&lt;/url&gt;&lt;/pdf-urls&gt;&lt;/urls&gt;&lt;custom1&gt;KD&lt;/custom1&gt;&lt;electronic-resource-num&gt;http://dx.doi.org/10.1016/j.vetmic.2013.09.029&lt;/electronic-resource-num&gt;&lt;access-date&gt;14 September 2016&lt;/access-date&gt;&lt;/record&gt;&lt;/Cite&gt;&lt;/EndNote&gt;</w:instrText>
      </w:r>
      <w:r w:rsidR="00706755">
        <w:fldChar w:fldCharType="separate"/>
      </w:r>
      <w:r w:rsidR="00706755">
        <w:rPr>
          <w:noProof/>
        </w:rPr>
        <w:t>(</w:t>
      </w:r>
      <w:hyperlink w:anchor="_ENREF_333" w:tooltip="Katsuda, 2013 #17938" w:history="1">
        <w:r w:rsidR="00AE0BE9">
          <w:rPr>
            <w:noProof/>
          </w:rPr>
          <w:t>Katsuda et al. 2013</w:t>
        </w:r>
      </w:hyperlink>
      <w:r w:rsidR="00706755">
        <w:rPr>
          <w:noProof/>
        </w:rPr>
        <w:t>)</w:t>
      </w:r>
      <w:r w:rsidR="00706755">
        <w:fldChar w:fldCharType="end"/>
      </w:r>
      <w:r>
        <w:t xml:space="preserve">. No cases have been reported to the OIE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Information provided by the Japanese Ministry of Agriculture, Forestry and Fisheries (MAFF) indicates that HS is a notifiable disease in cattle, sheep, goats, pigs, water buffalo, deer and wild boar.</w:t>
      </w:r>
    </w:p>
    <w:p w14:paraId="198241BE" w14:textId="77777777" w:rsidR="00FC31AA" w:rsidRDefault="00FC31AA" w:rsidP="00FC31AA">
      <w:pPr>
        <w:pStyle w:val="Heading5"/>
      </w:pPr>
      <w:r>
        <w:t>The Netherlands</w:t>
      </w:r>
    </w:p>
    <w:p w14:paraId="3520DCE8" w14:textId="781C8453" w:rsidR="00FC31AA" w:rsidRDefault="00FC31AA" w:rsidP="00FC31AA">
      <w:r>
        <w:t xml:space="preserve">HS has never been reported in the Netherlands, where it is a notifiable disease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w:t>
      </w:r>
    </w:p>
    <w:p w14:paraId="48C783AD" w14:textId="77777777" w:rsidR="00FC31AA" w:rsidRDefault="00FC31AA" w:rsidP="00FC31AA">
      <w:pPr>
        <w:pStyle w:val="Heading5"/>
      </w:pPr>
      <w:r>
        <w:lastRenderedPageBreak/>
        <w:t>New Zealand</w:t>
      </w:r>
    </w:p>
    <w:p w14:paraId="2913640F" w14:textId="18BCF415" w:rsidR="00FC31AA" w:rsidRDefault="00FC31AA" w:rsidP="00FC31AA">
      <w:r>
        <w:t xml:space="preserve">Only non HS-causing strains of </w:t>
      </w:r>
      <w:r w:rsidR="00D75D6F" w:rsidRPr="00D75D6F">
        <w:rPr>
          <w:i/>
        </w:rPr>
        <w:t>P. multocida</w:t>
      </w:r>
      <w:r>
        <w:t xml:space="preserve"> have been reported in New Zealand </w:t>
      </w:r>
      <w:r w:rsidR="00706755">
        <w:fldChar w:fldCharType="begin"/>
      </w:r>
      <w:r w:rsidR="00706755">
        <w:instrText xml:space="preserve"> ADDIN EN.CITE &lt;EndNote&gt;&lt;Cite&gt;&lt;Author&gt;McFadden&lt;/Author&gt;&lt;Year&gt;2011&lt;/Year&gt;&lt;RecNum&gt;17939&lt;/RecNum&gt;&lt;DisplayText&gt;(McFadden et al. 2011b)&lt;/DisplayText&gt;&lt;record&gt;&lt;rec-number&gt;17939&lt;/rec-number&gt;&lt;foreign-keys&gt;&lt;key app="EN" db-id="artdd2awcr0v20es9r9xd0tie99vterwfza2" timestamp="1474433875"&gt;17939&lt;/key&gt;&lt;/foreign-keys&gt;&lt;ref-type name="Journal Articles"&gt;17&lt;/ref-type&gt;&lt;contributors&gt;&lt;authors&gt;&lt;author&gt;McFadden,A.M.J.&lt;/author&gt;&lt;author&gt;Christensen,H.&lt;/author&gt;&lt;author&gt;Fairley,R.A.&lt;/author&gt;&lt;author&gt;Hill,F.I.&lt;/author&gt;&lt;author&gt;Gill,J.M.&lt;/author&gt;&lt;author&gt;Keeling,S.E.&lt;/author&gt;&lt;author&gt;Spence,R.P.&lt;/author&gt;&lt;/authors&gt;&lt;/contributors&gt;&lt;titles&gt;&lt;title&gt;&lt;style face="normal" font="default" size="100%"&gt;Outbreaks of pleuritis and peritonitis in calves associated with &lt;/style&gt;&lt;style face="italic" font="default" size="100%"&gt;Pasteurella multocida &lt;/style&gt;&lt;style face="normal" font="default" size="100%"&gt;capsular type B strain&lt;/style&gt;&lt;/title&gt;&lt;secondary-title&gt;New Zealand Veterinary Journal&lt;/secondary-title&gt;&lt;/titles&gt;&lt;periodical&gt;&lt;full-title&gt;New Zealand Veterinary Journal&lt;/full-title&gt;&lt;/periodical&gt;&lt;pages&gt;40-45&lt;/pages&gt;&lt;volume&gt;59&lt;/volume&gt;&lt;number&gt;1&lt;/number&gt;&lt;keywords&gt;&lt;keyword&gt;Pasteurella multocida&lt;/keyword&gt;&lt;keyword&gt;Capsular type B&lt;/keyword&gt;&lt;keyword&gt;Bovine&lt;/keyword&gt;&lt;keyword&gt;Cattle&lt;/keyword&gt;&lt;keyword&gt;Pneumonia&lt;/keyword&gt;&lt;keyword&gt;Pleuritis&lt;/keyword&gt;&lt;keyword&gt;Peritonitis&lt;/keyword&gt;&lt;keyword&gt;Septicaemia&lt;/keyword&gt;&lt;keyword&gt;Haemorrhagic septicaemia&lt;/keyword&gt;&lt;/keywords&gt;&lt;dates&gt;&lt;year&gt;2011&lt;/year&gt;&lt;/dates&gt;&lt;isbn&gt;0048-0169&lt;/isbn&gt;&lt;urls&gt;&lt;related-urls&gt;&lt;url&gt;http://www.tandfonline.com/doi/abs/10.1080/00480169.2011.547168&lt;/url&gt;&lt;/related-urls&gt;&lt;pdf-urls&gt;&lt;url&gt;file://J:\E Library\Animal Catalogue\M\McFadden et al 2011 EN17939.pdf&lt;/url&gt;&lt;/pdf-urls&gt;&lt;/urls&gt;&lt;custom1&gt;KD&lt;/custom1&gt;&lt;electronic-resource-num&gt;http://dx.doi.org/10.1080/00480169.2011.547168&lt;/electronic-resource-num&gt;&lt;access-date&gt;14 September 2016&lt;/access-date&gt;&lt;/record&gt;&lt;/Cite&gt;&lt;/EndNote&gt;</w:instrText>
      </w:r>
      <w:r w:rsidR="00706755">
        <w:fldChar w:fldCharType="separate"/>
      </w:r>
      <w:r w:rsidR="00706755">
        <w:rPr>
          <w:noProof/>
        </w:rPr>
        <w:t>(</w:t>
      </w:r>
      <w:hyperlink w:anchor="_ENREF_410" w:tooltip="McFadden, 2011 #17939" w:history="1">
        <w:r w:rsidR="00AE0BE9">
          <w:rPr>
            <w:noProof/>
          </w:rPr>
          <w:t>McFadden et al. 2011b</w:t>
        </w:r>
      </w:hyperlink>
      <w:r w:rsidR="00706755">
        <w:rPr>
          <w:noProof/>
        </w:rPr>
        <w:t>)</w:t>
      </w:r>
      <w:r w:rsidR="00706755">
        <w:fldChar w:fldCharType="end"/>
      </w:r>
      <w:r>
        <w:t xml:space="preserve">. HS has never been reported in the New Zealand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where it is a notifiable disease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w:t>
      </w:r>
    </w:p>
    <w:p w14:paraId="67F24F9D" w14:textId="1395EFCC" w:rsidR="00FC31AA" w:rsidRDefault="00FC31AA" w:rsidP="00FC31AA">
      <w:pPr>
        <w:pStyle w:val="Heading5"/>
      </w:pPr>
      <w:r>
        <w:t>United States</w:t>
      </w:r>
    </w:p>
    <w:p w14:paraId="55E534C4" w14:textId="44137B4C" w:rsidR="00FC31AA" w:rsidRDefault="00FC31AA" w:rsidP="00FC31AA">
      <w:r>
        <w:t xml:space="preserve">Rare and sporadic outbreaks of HS have been reported in the United States. Outbreaks of B:2 HS-causing strains occurred in wild bison occurred in 1922 and in beef cattle in 1993 </w:t>
      </w:r>
      <w:r w:rsidR="00706755">
        <w:fldChar w:fldCharType="begin"/>
      </w:r>
      <w:r w:rsidR="00706755">
        <w:instrText xml:space="preserve"> ADDIN EN.CITE &lt;EndNote&gt;&lt;Cite&gt;&lt;Author&gt;Rimler&lt;/Author&gt;&lt;Year&gt;1994&lt;/Year&gt;&lt;RecNum&gt;12605&lt;/RecNum&gt;&lt;DisplayText&gt;(Rimler &amp;amp; Wilson 1994)&lt;/DisplayText&gt;&lt;record&gt;&lt;rec-number&gt;12605&lt;/rec-number&gt;&lt;foreign-keys&gt;&lt;key app="EN" db-id="artdd2awcr0v20es9r9xd0tie99vterwfza2" timestamp="1451967033"&gt;12605&lt;/key&gt;&lt;/foreign-keys&gt;&lt;ref-type name="Journal Articles"&gt;17&lt;/ref-type&gt;&lt;contributors&gt;&lt;authors&gt;&lt;author&gt;Rimler,R.B.&lt;/author&gt;&lt;author&gt;Wilson,M.A.&lt;/author&gt;&lt;/authors&gt;&lt;/contributors&gt;&lt;titles&gt;&lt;title&gt;&lt;style face="normal" font="default" size="100%"&gt;Re-examination of &lt;/style&gt;&lt;style face="italic" font="default" size="100%"&gt;Pasteurella multocida &lt;/style&gt;&lt;style face="normal" font="default" size="100%"&gt;serotypes that caused haemorrhagic septicaemia in North America&lt;/style&gt;&lt;/title&gt;&lt;secondary-title&gt;The Veterinary Record&lt;/secondary-title&gt;&lt;/titles&gt;&lt;periodical&gt;&lt;full-title&gt;The Veterinary Record&lt;/full-title&gt;&lt;/periodical&gt;&lt;pages&gt;256-256&lt;/pages&gt;&lt;volume&gt;134&lt;/volume&gt;&lt;number&gt;10&lt;/number&gt;&lt;reprint-edition&gt;In File&lt;/reprint-edition&gt;&lt;keywords&gt;&lt;keyword&gt;America&lt;/keyword&gt;&lt;keyword&gt;Haemorrhagic septicaemia&lt;/keyword&gt;&lt;keyword&gt;north&lt;/keyword&gt;&lt;keyword&gt;North America&lt;/keyword&gt;&lt;keyword&gt;Pasteurella&lt;/keyword&gt;&lt;keyword&gt;Pasteurella multocida&lt;/keyword&gt;&lt;keyword&gt;Septicaemia&lt;/keyword&gt;&lt;keyword&gt;Serotype&lt;/keyword&gt;&lt;keyword&gt;Serotypes&lt;/keyword&gt;&lt;/keywords&gt;&lt;dates&gt;&lt;year&gt;1994&lt;/year&gt;&lt;/dates&gt;&lt;orig-pub&gt;&lt;style face="underline" font="default" size="100%"&gt;J:\E Library\Animal Catalogue\R&lt;/style&gt;&lt;/orig-pub&gt;&lt;label&gt;76266&lt;/label&gt;&lt;urls&gt;&lt;related-urls&gt;&lt;url&gt;http://veterinaryrecord.bvapublications.com&lt;/url&gt;&lt;/related-urls&gt;&lt;/urls&gt;&lt;custom1&gt;beef gm&lt;/custom1&gt;&lt;/record&gt;&lt;/Cite&gt;&lt;/EndNote&gt;</w:instrText>
      </w:r>
      <w:r w:rsidR="00706755">
        <w:fldChar w:fldCharType="separate"/>
      </w:r>
      <w:r w:rsidR="00706755">
        <w:rPr>
          <w:noProof/>
        </w:rPr>
        <w:t>(</w:t>
      </w:r>
      <w:hyperlink w:anchor="_ENREF_578" w:tooltip="Rimler, 1994 #12605" w:history="1">
        <w:r w:rsidR="00AE0BE9">
          <w:rPr>
            <w:noProof/>
          </w:rPr>
          <w:t>Rimler &amp; Wilson 1994</w:t>
        </w:r>
      </w:hyperlink>
      <w:r w:rsidR="00706755">
        <w:rPr>
          <w:noProof/>
        </w:rPr>
        <w:t>)</w:t>
      </w:r>
      <w:r w:rsidR="00706755">
        <w:fldChar w:fldCharType="end"/>
      </w:r>
      <w:r>
        <w:t xml:space="preserve">. Other outbreaks of </w:t>
      </w:r>
      <w:r w:rsidR="00D75D6F" w:rsidRPr="00D75D6F">
        <w:rPr>
          <w:i/>
        </w:rPr>
        <w:t>P. multocida</w:t>
      </w:r>
      <w:r>
        <w:t xml:space="preserve"> in bison and cattle in </w:t>
      </w:r>
      <w:r w:rsidR="003412C7">
        <w:t>the United States</w:t>
      </w:r>
      <w:r>
        <w:t xml:space="preserve"> have been attributed to non HS-causing strains </w:t>
      </w:r>
      <w:r w:rsidR="00706755">
        <w:fldChar w:fldCharType="begin"/>
      </w:r>
      <w:r w:rsidR="00706755">
        <w:instrText xml:space="preserve"> ADDIN EN.CITE &lt;EndNote&gt;&lt;Cite&gt;&lt;Author&gt;Rimler&lt;/Author&gt;&lt;Year&gt;1994&lt;/Year&gt;&lt;RecNum&gt;12605&lt;/RecNum&gt;&lt;DisplayText&gt;(Rimler &amp;amp; Wilson 1994)&lt;/DisplayText&gt;&lt;record&gt;&lt;rec-number&gt;12605&lt;/rec-number&gt;&lt;foreign-keys&gt;&lt;key app="EN" db-id="artdd2awcr0v20es9r9xd0tie99vterwfza2" timestamp="1451967033"&gt;12605&lt;/key&gt;&lt;/foreign-keys&gt;&lt;ref-type name="Journal Articles"&gt;17&lt;/ref-type&gt;&lt;contributors&gt;&lt;authors&gt;&lt;author&gt;Rimler,R.B.&lt;/author&gt;&lt;author&gt;Wilson,M.A.&lt;/author&gt;&lt;/authors&gt;&lt;/contributors&gt;&lt;titles&gt;&lt;title&gt;&lt;style face="normal" font="default" size="100%"&gt;Re-examination of &lt;/style&gt;&lt;style face="italic" font="default" size="100%"&gt;Pasteurella multocida &lt;/style&gt;&lt;style face="normal" font="default" size="100%"&gt;serotypes that caused haemorrhagic septicaemia in North America&lt;/style&gt;&lt;/title&gt;&lt;secondary-title&gt;The Veterinary Record&lt;/secondary-title&gt;&lt;/titles&gt;&lt;periodical&gt;&lt;full-title&gt;The Veterinary Record&lt;/full-title&gt;&lt;/periodical&gt;&lt;pages&gt;256-256&lt;/pages&gt;&lt;volume&gt;134&lt;/volume&gt;&lt;number&gt;10&lt;/number&gt;&lt;reprint-edition&gt;In File&lt;/reprint-edition&gt;&lt;keywords&gt;&lt;keyword&gt;America&lt;/keyword&gt;&lt;keyword&gt;Haemorrhagic septicaemia&lt;/keyword&gt;&lt;keyword&gt;north&lt;/keyword&gt;&lt;keyword&gt;North America&lt;/keyword&gt;&lt;keyword&gt;Pasteurella&lt;/keyword&gt;&lt;keyword&gt;Pasteurella multocida&lt;/keyword&gt;&lt;keyword&gt;Septicaemia&lt;/keyword&gt;&lt;keyword&gt;Serotype&lt;/keyword&gt;&lt;keyword&gt;Serotypes&lt;/keyword&gt;&lt;/keywords&gt;&lt;dates&gt;&lt;year&gt;1994&lt;/year&gt;&lt;/dates&gt;&lt;orig-pub&gt;&lt;style face="underline" font="default" size="100%"&gt;J:\E Library\Animal Catalogue\R&lt;/style&gt;&lt;/orig-pub&gt;&lt;label&gt;76266&lt;/label&gt;&lt;urls&gt;&lt;related-urls&gt;&lt;url&gt;http://veterinaryrecord.bvapublications.com&lt;/url&gt;&lt;/related-urls&gt;&lt;/urls&gt;&lt;custom1&gt;beef gm&lt;/custom1&gt;&lt;/record&gt;&lt;/Cite&gt;&lt;/EndNote&gt;</w:instrText>
      </w:r>
      <w:r w:rsidR="00706755">
        <w:fldChar w:fldCharType="separate"/>
      </w:r>
      <w:r w:rsidR="00706755">
        <w:rPr>
          <w:noProof/>
        </w:rPr>
        <w:t>(</w:t>
      </w:r>
      <w:hyperlink w:anchor="_ENREF_578" w:tooltip="Rimler, 1994 #12605" w:history="1">
        <w:r w:rsidR="00AE0BE9">
          <w:rPr>
            <w:noProof/>
          </w:rPr>
          <w:t>Rimler &amp; Wilson 1994</w:t>
        </w:r>
      </w:hyperlink>
      <w:r w:rsidR="00706755">
        <w:rPr>
          <w:noProof/>
        </w:rPr>
        <w:t>)</w:t>
      </w:r>
      <w:r w:rsidR="00706755">
        <w:fldChar w:fldCharType="end"/>
      </w:r>
      <w:r>
        <w:t xml:space="preserve">. There is no evidence of transmission between bison and domestic ruminants. Since 2010 HS is considered absent in </w:t>
      </w:r>
      <w:r w:rsidR="003412C7">
        <w:t>the United States</w:t>
      </w:r>
      <w:r>
        <w:t xml:space="preserve"> by the OIE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is nationally notifiable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 xml:space="preserve">. </w:t>
      </w:r>
    </w:p>
    <w:p w14:paraId="55263146" w14:textId="77777777" w:rsidR="00FC31AA" w:rsidRDefault="00FC31AA" w:rsidP="00FC31AA">
      <w:pPr>
        <w:pStyle w:val="Heading5"/>
      </w:pPr>
      <w:r>
        <w:lastRenderedPageBreak/>
        <w:t>Vanuatu</w:t>
      </w:r>
    </w:p>
    <w:p w14:paraId="353D1DC0" w14:textId="00F45E59" w:rsidR="00FC31AA" w:rsidRDefault="00FC31AA" w:rsidP="00FC31AA">
      <w:r>
        <w:t xml:space="preserve">HS has never been reported in Vanuatu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where it is a notifiable disease </w:t>
      </w:r>
      <w:r w:rsidR="00706755">
        <w:fldChar w:fldCharType="begin"/>
      </w:r>
      <w:r w:rsidR="00706755">
        <w:instrText xml:space="preserve"> ADDIN EN.CITE &lt;EndNote&gt;&lt;Cite&gt;&lt;Author&gt;Government of the Republic of Vanuatu&lt;/Author&gt;&lt;Year&gt;2003&lt;/Year&gt;&lt;RecNum&gt;17900&lt;/RecNum&gt;&lt;DisplayText&gt;(Government of the Republic of Vanuatu 2003)&lt;/DisplayText&gt;&lt;record&gt;&lt;rec-number&gt;17900&lt;/rec-number&gt;&lt;foreign-keys&gt;&lt;key app="EN" db-id="artdd2awcr0v20es9r9xd0tie99vterwfza2" timestamp="1473401312"&gt;17900&lt;/key&gt;&lt;/foreign-keys&gt;&lt;ref-type name="Electronic Publication"&gt;44&lt;/ref-type&gt;&lt;contributors&gt;&lt;authors&gt;&lt;author&gt;Government of the Republic of Vanuatu,&lt;/author&gt;&lt;/authors&gt;&lt;/contributors&gt;&lt;titles&gt;&lt;title&gt;Animal Disease (control) (miscellaneous provisions) Regulations&lt;/title&gt;&lt;/titles&gt;&lt;pages&gt;1-4&lt;/pages&gt;&lt;keywords&gt;&lt;keyword&gt;Animal disease&lt;/keyword&gt;&lt;keyword&gt;Notifiable disease&lt;/keyword&gt;&lt;keyword&gt;Vanuatu&lt;/keyword&gt;&lt;keyword&gt;Disease control&lt;/keyword&gt;&lt;/keywords&gt;&lt;dates&gt;&lt;year&gt;2003&lt;/year&gt;&lt;pub-dates&gt;&lt;date&gt;05/20/2016&lt;/date&gt;&lt;/pub-dates&gt;&lt;/dates&gt;&lt;pub-location&gt;Vanuatu&lt;/pub-location&gt;&lt;publisher&gt;Government of the Republic of Vanuatu&lt;/publisher&gt;&lt;orig-pub&gt;J:\E Library\Animal Catalogue\V&lt;/orig-pub&gt;&lt;urls&gt;&lt;related-urls&gt;&lt;url&gt;http://www.paclii.org/vu/legis/consol_sub/adpr600/&lt;/url&gt;&lt;/related-urls&gt;&lt;pdf-urls&gt;&lt;url&gt;file://J:\E Library\Animal Catalogue\V\Vanuatu Government 2003 EN17900.pdf&lt;/url&gt;&lt;/pdf-urls&gt;&lt;/urls&gt;&lt;custom1&gt;beef SK&lt;/custom1&gt;&lt;/record&gt;&lt;/Cite&gt;&lt;/EndNote&gt;</w:instrText>
      </w:r>
      <w:r w:rsidR="00706755">
        <w:fldChar w:fldCharType="separate"/>
      </w:r>
      <w:r w:rsidR="00706755">
        <w:rPr>
          <w:noProof/>
        </w:rPr>
        <w:t>(</w:t>
      </w:r>
      <w:hyperlink w:anchor="_ENREF_268" w:tooltip="Government of the Republic of Vanuatu, 2003 #17900" w:history="1">
        <w:r w:rsidR="00AE0BE9">
          <w:rPr>
            <w:noProof/>
          </w:rPr>
          <w:t>Government of the Republic of Vanuatu 2003</w:t>
        </w:r>
      </w:hyperlink>
      <w:r w:rsidR="00706755">
        <w:rPr>
          <w:noProof/>
        </w:rPr>
        <w:t>)</w:t>
      </w:r>
      <w:r w:rsidR="00706755">
        <w:fldChar w:fldCharType="end"/>
      </w:r>
      <w:r>
        <w:t>.</w:t>
      </w:r>
    </w:p>
    <w:p w14:paraId="04AB27FE" w14:textId="77777777" w:rsidR="00FC31AA" w:rsidRDefault="00FC31AA" w:rsidP="00FC31AA">
      <w:pPr>
        <w:pStyle w:val="Heading5"/>
      </w:pPr>
      <w:r>
        <w:t>Conclusion</w:t>
      </w:r>
    </w:p>
    <w:p w14:paraId="3529FB90" w14:textId="475E682F" w:rsidR="00FC31AA" w:rsidRDefault="00FC31AA" w:rsidP="00FC31AA">
      <w:r>
        <w:t xml:space="preserve">There is scientific evidence that HS may be present </w:t>
      </w:r>
      <w:r w:rsidR="00646C08">
        <w:t xml:space="preserve">in </w:t>
      </w:r>
      <w:r>
        <w:t>beef carcases or carcase parts. There is no evidence that HS is present in Japan, the Netherlands, New Zealand, the United States and Vanuatu. Therefore further risk assessment is not required, however, risk management is necessary. Certification of country freedom from HS is considered sufficient, reasonable and practical to address the risk of importation of HS in beef carcases and carcase parts from Japan, the Netherlands, New Zealand, the United States and Vanuatu.</w:t>
      </w:r>
    </w:p>
    <w:p w14:paraId="26A4974F" w14:textId="2A7B1AF5" w:rsidR="00FC31AA" w:rsidRDefault="00FC31AA" w:rsidP="00FC31AA">
      <w:pPr>
        <w:pStyle w:val="Heading4"/>
      </w:pPr>
      <w:r>
        <w:t>Lumpy skin disease virus</w:t>
      </w:r>
    </w:p>
    <w:p w14:paraId="134D7CEE" w14:textId="16B73FF0" w:rsidR="00FC31AA" w:rsidRDefault="00FC31AA" w:rsidP="00FC31AA">
      <w:r>
        <w:t xml:space="preserve">Lumpy skin disease (LSD) is an infectious viral disease of cattle characterised by the eruption of nodules in the skin which may cover the whole of the animal's body. LSD virus belongs </w:t>
      </w:r>
      <w:r>
        <w:lastRenderedPageBreak/>
        <w:t xml:space="preserve">to the genus </w:t>
      </w:r>
      <w:r w:rsidRPr="00D75D6F">
        <w:rPr>
          <w:i/>
        </w:rPr>
        <w:t>Capripoxvirus</w:t>
      </w:r>
      <w:r>
        <w:t xml:space="preserve"> of the family </w:t>
      </w:r>
      <w:r w:rsidRPr="00D75D6F">
        <w:rPr>
          <w:i/>
        </w:rPr>
        <w:t>Poxviridae</w:t>
      </w:r>
      <w:r>
        <w:t xml:space="preserve">, along with sheeppox and goatpox viruses </w:t>
      </w:r>
      <w:r w:rsidR="00706755">
        <w:fldChar w:fldCharType="begin"/>
      </w:r>
      <w:r w:rsidR="00706755">
        <w:instrText xml:space="preserve"> ADDIN EN.CITE &lt;EndNote&gt;&lt;Cite&gt;&lt;Author&gt;Skinner&lt;/Author&gt;&lt;Year&gt;2011&lt;/Year&gt;&lt;RecNum&gt;17797&lt;/RecNum&gt;&lt;DisplayText&gt;(Skinner et al. 2011)&lt;/DisplayText&gt;&lt;record&gt;&lt;rec-number&gt;17797&lt;/rec-number&gt;&lt;foreign-keys&gt;&lt;key app="EN" db-id="artdd2awcr0v20es9r9xd0tie99vterwfza2" timestamp="1472610458"&gt;17797&lt;/key&gt;&lt;/foreign-keys&gt;&lt;ref-type name="Chapters"&gt;5&lt;/ref-type&gt;&lt;contributors&gt;&lt;authors&gt;&lt;author&gt;Skinner,M.A.&lt;/author&gt;&lt;author&gt;Buller,R.M.&lt;/author&gt;&lt;author&gt;Damon,I.K.&lt;/author&gt;&lt;author&gt;Lefkowitz,E.J.&lt;/author&gt;&lt;author&gt;McFadden,G.&lt;/author&gt;&lt;author&gt;McInnes,C.J.&lt;/author&gt;&lt;author&gt;Mercer,A.A.&lt;/author&gt;&lt;author&gt;Moyer,R.W.&lt;/author&gt;&lt;author&gt;Upton,C.&lt;/author&gt;&lt;/authors&gt;&lt;secondary-authors&gt;&lt;author&gt;King,A.M.Q.&lt;/author&gt;&lt;author&gt;Adams,M.J.&lt;/author&gt;&lt;author&gt;Carstens,E.B.&lt;/author&gt;&lt;author&gt;Lefkowitz,E.J.&lt;/author&gt;&lt;/secondary-authors&gt;&lt;/contributors&gt;&lt;titles&gt;&lt;title&gt;Poxviridae&lt;/title&gt;&lt;secondary-title&gt;Virus taxonomy: classification and nomenclature of viruses: ninth report of the international committee on taxonomy of viruses&lt;/secondary-title&gt;&lt;/titles&gt;&lt;pages&gt;291-309&lt;/pages&gt;&lt;keywords&gt;&lt;keyword&gt;Poxviridae&lt;/keyword&gt;&lt;keyword&gt;Lumpy skin disease&lt;/keyword&gt;&lt;keyword&gt;cattle&lt;/keyword&gt;&lt;/keywords&gt;&lt;dates&gt;&lt;year&gt;2011&lt;/year&gt;&lt;/dates&gt;&lt;pub-location&gt;London&lt;/pub-location&gt;&lt;publisher&gt;Elsevier academic press&lt;/publisher&gt;&lt;isbn&gt;978-0-12-384684-6&lt;/isbn&gt;&lt;urls&gt;&lt;/urls&gt;&lt;custom1&gt;beef sk&lt;/custom1&gt;&lt;/record&gt;&lt;/Cite&gt;&lt;/EndNote&gt;</w:instrText>
      </w:r>
      <w:r w:rsidR="00706755">
        <w:fldChar w:fldCharType="separate"/>
      </w:r>
      <w:r w:rsidR="00706755">
        <w:rPr>
          <w:noProof/>
        </w:rPr>
        <w:t>(</w:t>
      </w:r>
      <w:hyperlink w:anchor="_ENREF_627" w:tooltip="Skinner, 2011 #17797" w:history="1">
        <w:r w:rsidR="00AE0BE9">
          <w:rPr>
            <w:noProof/>
          </w:rPr>
          <w:t>Skinner et al. 2011</w:t>
        </w:r>
      </w:hyperlink>
      <w:r w:rsidR="00706755">
        <w:rPr>
          <w:noProof/>
        </w:rPr>
        <w:t>)</w:t>
      </w:r>
      <w:r w:rsidR="00706755">
        <w:fldChar w:fldCharType="end"/>
      </w:r>
      <w:r>
        <w:t xml:space="preserve">. These viruses are morphologically indistinguishable from each other, but are adapted to different host species. The viruses are difficult to distinguish serologically, and cross protection does occur. </w:t>
      </w:r>
    </w:p>
    <w:p w14:paraId="1EBE7807" w14:textId="143B4AF3" w:rsidR="00FC31AA" w:rsidRDefault="00FC31AA" w:rsidP="00FC31AA">
      <w:r>
        <w:t xml:space="preserve">In the last decade, outbreaks have occurred in Africa, the Middle East and Europe </w:t>
      </w:r>
      <w:r w:rsidR="00706755">
        <w:fldChar w:fldCharType="begin"/>
      </w:r>
      <w:r w:rsidR="00706755">
        <w:instrText xml:space="preserve"> ADDIN EN.CITE &lt;EndNote&gt;&lt;Cite&gt;&lt;Author&gt;Beard&lt;/Author&gt;&lt;Year&gt;2016&lt;/Year&gt;&lt;RecNum&gt;17898&lt;/RecNum&gt;&lt;DisplayText&gt;(Beard 2016)&lt;/DisplayText&gt;&lt;record&gt;&lt;rec-number&gt;17898&lt;/rec-number&gt;&lt;foreign-keys&gt;&lt;key app="EN" db-id="artdd2awcr0v20es9r9xd0tie99vterwfza2" timestamp="1473401312"&gt;17898&lt;/key&gt;&lt;/foreign-keys&gt;&lt;ref-type name="Journal Articles"&gt;17&lt;/ref-type&gt;&lt;contributors&gt;&lt;authors&gt;&lt;author&gt;Beard,P.M.&lt;/author&gt;&lt;/authors&gt;&lt;/contributors&gt;&lt;auth-address&gt;OIE Reference Laboratories for Lumpy Skin Disease, Sheeppox and Goatpox, The Pirbright Institute, Ash Road, Pirbright, Surrey GU24 0NF, UK, e-mail: pip.beard@pirbright.ac.uk.&lt;/auth-address&gt;&lt;titles&gt;&lt;title&gt;Lumpy skin disease: a direct threat to Europe&lt;/title&gt;&lt;secondary-title&gt;Veterinary Record&lt;/secondary-title&gt;&lt;/titles&gt;&lt;periodical&gt;&lt;full-title&gt;Veterinary Record&lt;/full-title&gt;&lt;/periodical&gt;&lt;pages&gt;557-8&lt;/pages&gt;&lt;volume&gt;178&lt;/volume&gt;&lt;number&gt;22&lt;/number&gt;&lt;keywords&gt;&lt;keyword&gt;LSD&lt;/keyword&gt;&lt;keyword&gt;lumpy skin disease&lt;/keyword&gt;&lt;keyword&gt;Europe&lt;/keyword&gt;&lt;/keywords&gt;&lt;dates&gt;&lt;year&gt;2016&lt;/year&gt;&lt;pub-dates&gt;&lt;date&gt;May 28&lt;/date&gt;&lt;/pub-dates&gt;&lt;/dates&gt;&lt;orig-pub&gt;J:\E Library\Animal Catalogue\B&lt;/orig-pub&gt;&lt;isbn&gt;2042-7670 (Electronic)&amp;#xD;0042-4900 (Linking)&lt;/isbn&gt;&lt;urls&gt;&lt;related-urls&gt;&lt;url&gt;http://www.ncbi.nlm.nih.gov/pubmed/27235496&lt;/url&gt;&lt;/related-urls&gt;&lt;pdf-urls&gt;&lt;url&gt;file://J:\E Library\Animal Catalogue\B\Beard 2016 EN17898.pdf&lt;/url&gt;&lt;/pdf-urls&gt;&lt;/urls&gt;&lt;custom1&gt;beef SK&lt;/custom1&gt;&lt;electronic-resource-num&gt;10.1136/vr.i2800&lt;/electronic-resource-num&gt;&lt;/record&gt;&lt;/Cite&gt;&lt;/EndNote&gt;</w:instrText>
      </w:r>
      <w:r w:rsidR="00706755">
        <w:fldChar w:fldCharType="separate"/>
      </w:r>
      <w:r w:rsidR="00706755">
        <w:rPr>
          <w:noProof/>
        </w:rPr>
        <w:t>(</w:t>
      </w:r>
      <w:hyperlink w:anchor="_ENREF_60" w:tooltip="Beard, 2016 #17898" w:history="1">
        <w:r w:rsidR="00AE0BE9">
          <w:rPr>
            <w:noProof/>
          </w:rPr>
          <w:t>Beard 2016</w:t>
        </w:r>
      </w:hyperlink>
      <w:r w:rsidR="00706755">
        <w:rPr>
          <w:noProof/>
        </w:rPr>
        <w:t>)</w:t>
      </w:r>
      <w:r w:rsidR="00706755">
        <w:fldChar w:fldCharType="end"/>
      </w:r>
      <w:r>
        <w:t>.</w:t>
      </w:r>
    </w:p>
    <w:p w14:paraId="0C0F558D" w14:textId="6153BCCA" w:rsidR="00FC31AA" w:rsidRDefault="00FC31AA" w:rsidP="00FC31AA">
      <w:r>
        <w:t xml:space="preserve">LSD is an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LSD is a nationally notifiable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An AUSVETPLAN disease strategy manual, maintained by Animal Health Australia, provides a technical response plan to an incursion of LSD into Australia </w:t>
      </w:r>
      <w:r w:rsidR="00706755">
        <w:fldChar w:fldCharType="begin"/>
      </w:r>
      <w:r w:rsidR="00706755">
        <w:instrText xml:space="preserve"> ADDIN EN.CITE &lt;EndNote&gt;&lt;Cite&gt;&lt;Author&gt;AHA&lt;/Author&gt;&lt;Year&gt;2009&lt;/Year&gt;&lt;RecNum&gt;17897&lt;/RecNum&gt;&lt;DisplayText&gt;(AHA 2009c)&lt;/DisplayText&gt;&lt;record&gt;&lt;rec-number&gt;17897&lt;/rec-number&gt;&lt;foreign-keys&gt;&lt;key app="EN" db-id="artdd2awcr0v20es9r9xd0tie99vterwfza2" timestamp="1473401312"&gt;17897&lt;/key&gt;&lt;/foreign-keys&gt;&lt;ref-type name="Reports"&gt;27&lt;/ref-type&gt;&lt;contributors&gt;&lt;authors&gt;&lt;author&gt;AHA&lt;/author&gt;&lt;/authors&gt;&lt;/contributors&gt;&lt;titles&gt;&lt;title&gt;Disease strategy: Lumpy skin disease (Version 3.0)&lt;/title&gt;&lt;secondary-title&gt;Australian Veterinary Emergency Plan (AUSVETPLAN)&lt;/secondary-title&gt;&lt;/titles&gt;&lt;pages&gt;1-42&lt;/pages&gt;&lt;edition&gt;3.0&lt;/edition&gt;&lt;keywords&gt;&lt;keyword&gt;LSD&lt;/keyword&gt;&lt;keyword&gt;lumpy skin disease&lt;/keyword&gt;&lt;keyword&gt;AUSVETPLAN&lt;/keyword&gt;&lt;keyword&gt;animal health australia&lt;/keyword&gt;&lt;keyword&gt;AHA&lt;/keyword&gt;&lt;/keywords&gt;&lt;dates&gt;&lt;year&gt;2009&lt;/year&gt;&lt;pub-dates&gt;&lt;date&gt;07/20/2016&lt;/date&gt;&lt;/pub-dates&gt;&lt;/dates&gt;&lt;pub-location&gt;Canberra, ACT&lt;/pub-location&gt;&lt;publisher&gt;National Biosecurity Committee&lt;/publisher&gt;&lt;orig-pub&gt;J:\E Library\Animal Catalogue\A&lt;/orig-pub&gt;&lt;urls&gt;&lt;related-urls&gt;&lt;url&gt;https://www.animalhealthaustralia.com.au/our-publications/ausvetplan-manuals-and-documents/&lt;/url&gt;&lt;/related-urls&gt;&lt;pdf-urls&gt;&lt;url&gt;file://J:\E Library\Animal Catalogue\A\AHA 2009 EN17897.pdf&lt;/url&gt;&lt;/pdf-urls&gt;&lt;/urls&gt;&lt;custom1&gt;beef SK&lt;/custom1&gt;&lt;/record&gt;&lt;/Cite&gt;&lt;/EndNote&gt;</w:instrText>
      </w:r>
      <w:r w:rsidR="00706755">
        <w:fldChar w:fldCharType="separate"/>
      </w:r>
      <w:r w:rsidR="00706755">
        <w:rPr>
          <w:noProof/>
        </w:rPr>
        <w:t>(</w:t>
      </w:r>
      <w:hyperlink w:anchor="_ENREF_11" w:tooltip="AHA, 2009 #17897" w:history="1">
        <w:r w:rsidR="00AE0BE9">
          <w:rPr>
            <w:noProof/>
          </w:rPr>
          <w:t>AHA 2009c</w:t>
        </w:r>
      </w:hyperlink>
      <w:r w:rsidR="00706755">
        <w:rPr>
          <w:noProof/>
        </w:rPr>
        <w:t>)</w:t>
      </w:r>
      <w:r w:rsidR="00706755">
        <w:fldChar w:fldCharType="end"/>
      </w:r>
      <w:r>
        <w:t>.</w:t>
      </w:r>
    </w:p>
    <w:p w14:paraId="4351ADC2" w14:textId="06F2A47A" w:rsidR="00FC31AA" w:rsidRDefault="00FC31AA" w:rsidP="00FC31AA">
      <w:r>
        <w:t xml:space="preserve">LSD virus is transmitted primarily by biting insects. LSD virus is not readily spread by direct contact. However, poxvirus nodules might be present in the muscles of infected animals and </w:t>
      </w:r>
      <w:r>
        <w:lastRenderedPageBreak/>
        <w:t xml:space="preserve">the virus is resistant to environmental degradation. In addition, LSD virus persists for a prolonged period within the skin of infected animals </w:t>
      </w:r>
      <w:r w:rsidR="00706755">
        <w:fldChar w:fldCharType="begin">
          <w:fldData xml:space="preserve">PEVuZE5vdGU+PENpdGU+PEF1dGhvcj5UdXBwdXJhaW5lbjwvQXV0aG9yPjxZZWFyPjIwMDU8L1ll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</w:fldData>
        </w:fldChar>
      </w:r>
      <w:r w:rsidR="00706755">
        <w:instrText xml:space="preserve"> ADDIN EN.CITE </w:instrText>
      </w:r>
      <w:r w:rsidR="00706755">
        <w:fldChar w:fldCharType="begin">
          <w:fldData xml:space="preserve">PEVuZE5vdGU+PENpdGU+PEF1dGhvcj5UdXBwdXJhaW5lbjwvQXV0aG9yPjxZZWFyPjIwMDU8L1ll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</w:fldData>
        </w:fldChar>
      </w:r>
      <w:r w:rsidR="00706755">
        <w:instrText xml:space="preserve"> ADDIN EN.CITE.DATA </w:instrText>
      </w:r>
      <w:r w:rsidR="00706755">
        <w:fldChar w:fldCharType="end"/>
      </w:r>
      <w:r w:rsidR="00706755">
        <w:fldChar w:fldCharType="separate"/>
      </w:r>
      <w:r w:rsidR="00706755">
        <w:rPr>
          <w:noProof/>
        </w:rPr>
        <w:t>(</w:t>
      </w:r>
      <w:hyperlink w:anchor="_ENREF_672" w:tooltip="Tuppurainen, 2005 #15007" w:history="1">
        <w:r w:rsidR="00AE0BE9">
          <w:rPr>
            <w:noProof/>
          </w:rPr>
          <w:t>Tuppurainen, Venter &amp; Coetzer 2005</w:t>
        </w:r>
      </w:hyperlink>
      <w:r w:rsidR="00706755">
        <w:rPr>
          <w:noProof/>
        </w:rPr>
        <w:t>)</w:t>
      </w:r>
      <w:r w:rsidR="00706755">
        <w:fldChar w:fldCharType="end"/>
      </w:r>
      <w:r>
        <w:t>. Thus, it is possible that LSD virus may be spread from meat or other carcase parts, particularly skin, due to viral persistence in these tissues.</w:t>
      </w:r>
    </w:p>
    <w:p w14:paraId="2F83B369" w14:textId="77777777" w:rsidR="00FC31AA" w:rsidRDefault="00FC31AA" w:rsidP="00FC31AA">
      <w:pPr>
        <w:pStyle w:val="Heading5"/>
      </w:pPr>
      <w:r>
        <w:t>Japan</w:t>
      </w:r>
    </w:p>
    <w:p w14:paraId="6A868501" w14:textId="7AD5821A" w:rsidR="00FC31AA" w:rsidRDefault="00FC31AA" w:rsidP="00FC31AA">
      <w:r>
        <w:t xml:space="preserve">LSD does not occur in Japan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information provided by MAFF confirms that it is nationally notifiable.</w:t>
      </w:r>
    </w:p>
    <w:p w14:paraId="45A96A9A" w14:textId="77777777" w:rsidR="00FC31AA" w:rsidRDefault="00FC31AA" w:rsidP="00FC31AA">
      <w:pPr>
        <w:pStyle w:val="Heading5"/>
      </w:pPr>
      <w:r>
        <w:t>The Netherlands</w:t>
      </w:r>
    </w:p>
    <w:p w14:paraId="0F6B7DB9" w14:textId="619A740A" w:rsidR="00FC31AA" w:rsidRDefault="00FC31AA" w:rsidP="00FC31AA">
      <w:r>
        <w:t xml:space="preserve">LSD does not occur in </w:t>
      </w:r>
      <w:r w:rsidR="00D75D6F">
        <w:t>the Netherlands</w:t>
      </w:r>
      <w:r>
        <w:t xml:space="preserv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is nationally notifiable under European legislation </w:t>
      </w:r>
      <w:r w:rsidR="00706755">
        <w:fldChar w:fldCharType="begin"/>
      </w:r>
      <w:r w:rsidR="00706755">
        <w:instrText xml:space="preserve"> ADDIN EN.CITE &lt;EndNote&gt;&lt;Cite&gt;&lt;Author&gt;European Commission&lt;/Author&gt;&lt;Year&gt;2012&lt;/Year&gt;&lt;RecNum&gt;17902&lt;/RecNum&gt;&lt;DisplayText&gt;(European Commission 2012)&lt;/DisplayText&gt;&lt;record&gt;&lt;rec-number&gt;17902&lt;/rec-number&gt;&lt;foreign-keys&gt;&lt;key app="EN" db-id="artdd2awcr0v20es9r9xd0tie99vterwfza2" timestamp="1473401312"&gt;17902&lt;/key&gt;&lt;/foreign-keys&gt;&lt;ref-type name="Electronic Publication"&gt;44&lt;/ref-type&gt;&lt;contributors&gt;&lt;authors&gt;&lt;author&gt;European Commission,&lt;/author&gt;&lt;/authors&gt;&lt;/contributors&gt;&lt;titles&gt;&lt;title&gt;Commission implementing decision of 27 November 2012 amending Annexes I and II to council directive 82/894/EEC on the notification of animal diseases within the community&lt;/title&gt;&lt;secondary-title&gt;Official Journal of the European Union&lt;/secondary-title&gt;&lt;/titles&gt;&lt;periodical&gt;&lt;full-title&gt;Official Journal of the European Union&lt;/full-title&gt;&lt;/periodical&gt;&lt;pages&gt;19-22&lt;/pages&gt;&lt;dates&gt;&lt;year&gt;2012&lt;/year&gt;&lt;/dates&gt;&lt;publisher&gt;European Commission&lt;/publisher&gt;&lt;orig-pub&gt;J:\E Library\Animal Catalogue\E&lt;/orig-pub&gt;&lt;urls&gt;&lt;related-urls&gt;&lt;url&gt;http://eur-lex.europa.eu/legal-content/EN/TXT/?uri=CELEX%3A32012D0737&lt;/url&gt;&lt;/related-urls&gt;&lt;pdf-urls&gt;&lt;url&gt;file://J:\E Library\Animal Catalogue\E\European Commission 2012 EN17902.pdf&lt;/url&gt;&lt;/pdf-urls&gt;&lt;/urls&gt;&lt;custom1&gt;beef SK&lt;/custom1&gt;&lt;/record&gt;&lt;/Cite&gt;&lt;/EndNote&gt;</w:instrText>
      </w:r>
      <w:r w:rsidR="00706755">
        <w:fldChar w:fldCharType="separate"/>
      </w:r>
      <w:r w:rsidR="00706755">
        <w:rPr>
          <w:noProof/>
        </w:rPr>
        <w:t>(</w:t>
      </w:r>
      <w:hyperlink w:anchor="_ENREF_204" w:tooltip="European Commission, 2012 #17902" w:history="1">
        <w:r w:rsidR="00AE0BE9">
          <w:rPr>
            <w:noProof/>
          </w:rPr>
          <w:t>European Commission 2012</w:t>
        </w:r>
      </w:hyperlink>
      <w:r w:rsidR="00706755">
        <w:rPr>
          <w:noProof/>
        </w:rPr>
        <w:t>)</w:t>
      </w:r>
      <w:r w:rsidR="00706755">
        <w:fldChar w:fldCharType="end"/>
      </w:r>
      <w:r>
        <w:t>.</w:t>
      </w:r>
    </w:p>
    <w:p w14:paraId="29C2EBA3" w14:textId="77777777" w:rsidR="00FC31AA" w:rsidRDefault="00FC31AA" w:rsidP="00FC31AA">
      <w:pPr>
        <w:pStyle w:val="Heading5"/>
      </w:pPr>
      <w:r>
        <w:t>New Zealand</w:t>
      </w:r>
    </w:p>
    <w:p w14:paraId="35D6A65B" w14:textId="055F32CD" w:rsidR="00FC31AA" w:rsidRDefault="00FC31AA" w:rsidP="00FC31AA">
      <w:r>
        <w:t xml:space="preserve">LSD has never been reported in New Zealand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a notifiable disease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w:t>
      </w:r>
    </w:p>
    <w:p w14:paraId="06B8B83F" w14:textId="5B32EBFA" w:rsidR="00FC31AA" w:rsidRDefault="00FC31AA" w:rsidP="00FC31AA">
      <w:pPr>
        <w:pStyle w:val="Heading5"/>
      </w:pPr>
      <w:r>
        <w:lastRenderedPageBreak/>
        <w:t>United States</w:t>
      </w:r>
    </w:p>
    <w:p w14:paraId="7780EB6D" w14:textId="4F815073" w:rsidR="00FC31AA" w:rsidRDefault="00FC31AA" w:rsidP="00FC31AA">
      <w:r>
        <w:t xml:space="preserve">LSD has never been reported in the United States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a nationally reportable animal disease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27D4AAB0" w14:textId="77777777" w:rsidR="00FC31AA" w:rsidRDefault="00FC31AA" w:rsidP="00FC31AA">
      <w:pPr>
        <w:pStyle w:val="Heading5"/>
      </w:pPr>
      <w:r>
        <w:t>Vanuatu</w:t>
      </w:r>
    </w:p>
    <w:p w14:paraId="24A4DF9B" w14:textId="78C2FDE5" w:rsidR="00FC31AA" w:rsidRDefault="00FC31AA" w:rsidP="00FC31AA">
      <w:r>
        <w:t xml:space="preserve">LSD is not present in Vanuatu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is a notifiable disease </w:t>
      </w:r>
      <w:r w:rsidR="00706755">
        <w:fldChar w:fldCharType="begin"/>
      </w:r>
      <w:r w:rsidR="00706755">
        <w:instrText xml:space="preserve"> ADDIN EN.CITE &lt;EndNote&gt;&lt;Cite&gt;&lt;Author&gt;Government of the Republic of Vanuatu&lt;/Author&gt;&lt;Year&gt;2003&lt;/Year&gt;&lt;RecNum&gt;17900&lt;/RecNum&gt;&lt;DisplayText&gt;(Government of the Republic of Vanuatu 2003)&lt;/DisplayText&gt;&lt;record&gt;&lt;rec-number&gt;17900&lt;/rec-number&gt;&lt;foreign-keys&gt;&lt;key app="EN" db-id="artdd2awcr0v20es9r9xd0tie99vterwfza2" timestamp="1473401312"&gt;17900&lt;/key&gt;&lt;/foreign-keys&gt;&lt;ref-type name="Electronic Publication"&gt;44&lt;/ref-type&gt;&lt;contributors&gt;&lt;authors&gt;&lt;author&gt;Government of the Republic of Vanuatu,&lt;/author&gt;&lt;/authors&gt;&lt;/contributors&gt;&lt;titles&gt;&lt;title&gt;Animal Disease (control) (miscellaneous provisions) Regulations&lt;/title&gt;&lt;/titles&gt;&lt;pages&gt;1-4&lt;/pages&gt;&lt;keywords&gt;&lt;keyword&gt;Animal disease&lt;/keyword&gt;&lt;keyword&gt;Notifiable disease&lt;/keyword&gt;&lt;keyword&gt;Vanuatu&lt;/keyword&gt;&lt;keyword&gt;Disease control&lt;/keyword&gt;&lt;/keywords&gt;&lt;dates&gt;&lt;year&gt;2003&lt;/year&gt;&lt;pub-dates&gt;&lt;date&gt;05/20/2016&lt;/date&gt;&lt;/pub-dates&gt;&lt;/dates&gt;&lt;pub-location&gt;Vanuatu&lt;/pub-location&gt;&lt;publisher&gt;Government of the Republic of Vanuatu&lt;/publisher&gt;&lt;orig-pub&gt;J:\E Library\Animal Catalogue\V&lt;/orig-pub&gt;&lt;urls&gt;&lt;related-urls&gt;&lt;url&gt;http://www.paclii.org/vu/legis/consol_sub/adpr600/&lt;/url&gt;&lt;/related-urls&gt;&lt;pdf-urls&gt;&lt;url&gt;file://J:\E Library\Animal Catalogue\V\Vanuatu Government 2003 EN17900.pdf&lt;/url&gt;&lt;/pdf-urls&gt;&lt;/urls&gt;&lt;custom1&gt;beef SK&lt;/custom1&gt;&lt;/record&gt;&lt;/Cite&gt;&lt;/EndNote&gt;</w:instrText>
      </w:r>
      <w:r w:rsidR="00706755">
        <w:fldChar w:fldCharType="separate"/>
      </w:r>
      <w:r w:rsidR="00706755">
        <w:rPr>
          <w:noProof/>
        </w:rPr>
        <w:t>(</w:t>
      </w:r>
      <w:hyperlink w:anchor="_ENREF_268" w:tooltip="Government of the Republic of Vanuatu, 2003 #17900" w:history="1">
        <w:r w:rsidR="00AE0BE9">
          <w:rPr>
            <w:noProof/>
          </w:rPr>
          <w:t>Government of the Republic of Vanuatu 2003</w:t>
        </w:r>
      </w:hyperlink>
      <w:r w:rsidR="00706755">
        <w:rPr>
          <w:noProof/>
        </w:rPr>
        <w:t>)</w:t>
      </w:r>
      <w:r w:rsidR="00706755">
        <w:fldChar w:fldCharType="end"/>
      </w:r>
      <w:r>
        <w:t>.</w:t>
      </w:r>
    </w:p>
    <w:p w14:paraId="64230397" w14:textId="77777777" w:rsidR="00FC31AA" w:rsidRDefault="00FC31AA" w:rsidP="00FC31AA">
      <w:pPr>
        <w:pStyle w:val="Heading5"/>
      </w:pPr>
      <w:r>
        <w:t>Conclusion</w:t>
      </w:r>
    </w:p>
    <w:p w14:paraId="2E4DA03B" w14:textId="3853C1EA" w:rsidR="00FC31AA" w:rsidRDefault="00FC31AA" w:rsidP="00FC31AA">
      <w:r>
        <w:t xml:space="preserve">There is scientific evidence that LSD virus may be present </w:t>
      </w:r>
      <w:r w:rsidR="00C949FF">
        <w:t>and/or</w:t>
      </w:r>
      <w:r>
        <w:t xml:space="preserve"> transmitted via beef carcases or carcase parts. There is no evidence that LSD virus is present in Japan, </w:t>
      </w:r>
      <w:r w:rsidR="00D75D6F">
        <w:t>the Netherlands</w:t>
      </w:r>
      <w:r>
        <w:t xml:space="preserve">, New Zealand, the United States and Vanuatu. Therefore further risk assessment is not required, however, risk management is necessary. Certification of country freedom from LSD is considered sufficient, reasonable and practical to address the risk of importation of LSD virus in beef carcases and carcase parts from Japan, </w:t>
      </w:r>
      <w:r w:rsidR="00D75D6F">
        <w:t>the Netherlands</w:t>
      </w:r>
      <w:r>
        <w:t>, New Zealand, the United States and Vanuatu.</w:t>
      </w:r>
    </w:p>
    <w:p w14:paraId="7308D23E" w14:textId="20DF371D" w:rsidR="00FC31AA" w:rsidRDefault="00FC31AA" w:rsidP="00FC31AA">
      <w:pPr>
        <w:pStyle w:val="Heading4"/>
      </w:pPr>
      <w:r>
        <w:lastRenderedPageBreak/>
        <w:t>Rift Valley fever virus</w:t>
      </w:r>
    </w:p>
    <w:p w14:paraId="34769A6C" w14:textId="7CABCEB8" w:rsidR="00FC31AA" w:rsidRDefault="00FC31AA" w:rsidP="00FC31AA">
      <w:r>
        <w:t xml:space="preserve">Rift Valley fever (RVF) virus is a zoonotic, arthropod-borne virus that causes disease characterised by mortality in young domestic ruminants and abortions in pregnant animals. RVF virus is an RNA virus in the genus </w:t>
      </w:r>
      <w:r w:rsidRPr="00D75D6F">
        <w:rPr>
          <w:i/>
        </w:rPr>
        <w:t>Phlebovirus</w:t>
      </w:r>
      <w:r>
        <w:t xml:space="preserve"> of the family </w:t>
      </w:r>
      <w:r w:rsidRPr="00D75D6F">
        <w:rPr>
          <w:i/>
        </w:rPr>
        <w:t>Bunyaviridae</w:t>
      </w:r>
      <w:r>
        <w:t xml:space="preserve"> </w:t>
      </w:r>
      <w:r w:rsidR="00706755">
        <w:fldChar w:fldCharType="begin">
          <w:fldData xml:space="preserve">PEVuZE5vdGU+PENpdGU+PEF1dGhvcj5OaWNob2w8L0F1dGhvcj48WWVhcj4yMDA1PC9ZZWFyPjxS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</w:fldData>
        </w:fldChar>
      </w:r>
      <w:r w:rsidR="00706755">
        <w:instrText xml:space="preserve"> ADDIN EN.CITE </w:instrText>
      </w:r>
      <w:r w:rsidR="00706755">
        <w:fldChar w:fldCharType="begin">
          <w:fldData xml:space="preserve">PEVuZE5vdGU+PENpdGU+PEF1dGhvcj5OaWNob2w8L0F1dGhvcj48WWVhcj4yMDA1PC9ZZWFyPjxS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2" w:tooltip="ARMCANZ, 1996 #1043" w:history="1">
        <w:r w:rsidR="00AE0BE9">
          <w:rPr>
            <w:noProof/>
          </w:rPr>
          <w:t>ARMCANZ 1996</w:t>
        </w:r>
      </w:hyperlink>
      <w:r w:rsidR="00706755">
        <w:rPr>
          <w:noProof/>
        </w:rPr>
        <w:t xml:space="preserve">; </w:t>
      </w:r>
      <w:hyperlink w:anchor="_ENREF_466" w:tooltip="Nichol, 2005 #10490" w:history="1">
        <w:r w:rsidR="00AE0BE9">
          <w:rPr>
            <w:noProof/>
          </w:rPr>
          <w:t>Nichol et al. 2005</w:t>
        </w:r>
      </w:hyperlink>
      <w:r w:rsidR="00706755">
        <w:rPr>
          <w:noProof/>
        </w:rPr>
        <w:t>)</w:t>
      </w:r>
      <w:r w:rsidR="00706755">
        <w:fldChar w:fldCharType="end"/>
      </w:r>
      <w:r>
        <w:t>.</w:t>
      </w:r>
    </w:p>
    <w:p w14:paraId="450EEB7D" w14:textId="74207968" w:rsidR="00FC31AA" w:rsidRDefault="00FC31AA" w:rsidP="00FC31AA">
      <w:r>
        <w:t xml:space="preserve">RVF is endemic in Africa south of the Sahara, including Madagascar </w:t>
      </w:r>
      <w:r w:rsidR="00706755">
        <w:fldChar w:fldCharType="begin">
          <w:fldData xml:space="preserve">PEVuZE5vdGU+PENpdGU+PEF1dGhvcj5Gb250ZW5pbGxlPC9BdXRob3I+PFllYXI+MTk4NTwvWWVh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</w:fldData>
        </w:fldChar>
      </w:r>
      <w:r w:rsidR="00706755">
        <w:instrText xml:space="preserve"> ADDIN EN.CITE </w:instrText>
      </w:r>
      <w:r w:rsidR="00706755">
        <w:fldChar w:fldCharType="begin">
          <w:fldData xml:space="preserve">PEVuZE5vdGU+PENpdGU+PEF1dGhvcj5Gb250ZW5pbGxlPC9BdXRob3I+PFllYXI+MTk4NTwvWWVh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14" w:tooltip="Clements, 2007 #3224" w:history="1">
        <w:r w:rsidR="00AE0BE9">
          <w:rPr>
            <w:noProof/>
          </w:rPr>
          <w:t>Clements et al. 2007</w:t>
        </w:r>
      </w:hyperlink>
      <w:r w:rsidR="00706755">
        <w:rPr>
          <w:noProof/>
        </w:rPr>
        <w:t xml:space="preserve">; </w:t>
      </w:r>
      <w:hyperlink w:anchor="_ENREF_229" w:tooltip="Fontenille, 1985 #5274" w:history="1">
        <w:r w:rsidR="00AE0BE9">
          <w:rPr>
            <w:noProof/>
          </w:rPr>
          <w:t>Fontenille, Mathiot &amp; Coulanges 1985</w:t>
        </w:r>
      </w:hyperlink>
      <w:r w:rsidR="00706755">
        <w:rPr>
          <w:noProof/>
        </w:rPr>
        <w:t>)</w:t>
      </w:r>
      <w:r w:rsidR="00706755">
        <w:fldChar w:fldCharType="end"/>
      </w:r>
      <w:r>
        <w:t xml:space="preserve">. The virus has also occurred in Egypt </w:t>
      </w:r>
      <w:r w:rsidR="00706755">
        <w:fldChar w:fldCharType="begin">
          <w:fldData xml:space="preserve">PEVuZE5vdGU+PENpdGU+PEF1dGhvcj5Ib29nc3RyYWFsPC9BdXRob3I+PFllYXI+MTk3OTwvWWVh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</w:fldData>
        </w:fldChar>
      </w:r>
      <w:r w:rsidR="00706755">
        <w:instrText xml:space="preserve"> ADDIN EN.CITE </w:instrText>
      </w:r>
      <w:r w:rsidR="00706755">
        <w:fldChar w:fldCharType="begin">
          <w:fldData xml:space="preserve">PEVuZE5vdGU+PENpdGU+PEF1dGhvcj5Ib29nc3RyYWFsPC9BdXRob3I+PFllYXI+MTk3OTwvWWVh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00" w:tooltip="Hoogstraal, 1979 #6881" w:history="1">
        <w:r w:rsidR="00AE0BE9">
          <w:rPr>
            <w:noProof/>
          </w:rPr>
          <w:t>Hoogstraal et al. 1979</w:t>
        </w:r>
      </w:hyperlink>
      <w:r w:rsidR="00706755">
        <w:rPr>
          <w:noProof/>
        </w:rPr>
        <w:t>)</w:t>
      </w:r>
      <w:r w:rsidR="00706755">
        <w:fldChar w:fldCharType="end"/>
      </w:r>
      <w:r>
        <w:t xml:space="preserve">, Saudi Arabia and Yemen </w:t>
      </w:r>
      <w:r w:rsidR="00706755">
        <w:fldChar w:fldCharType="begin">
          <w:fldData xml:space="preserve">PEVuZE5vdGU+PENpdGU+PEF1dGhvcj5BcmlzaGk8L0F1dGhvcj48WWVhcj4yMDAwPC9ZZWFyPjxS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</w:fldData>
        </w:fldChar>
      </w:r>
      <w:r w:rsidR="00706755">
        <w:instrText xml:space="preserve"> ADDIN EN.CITE </w:instrText>
      </w:r>
      <w:r w:rsidR="00706755">
        <w:fldChar w:fldCharType="begin">
          <w:fldData xml:space="preserve">PEVuZE5vdGU+PENpdGU+PEF1dGhvcj5BcmlzaGk8L0F1dGhvcj48WWVhcj4yMDAwPC9ZZWFyPjxS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</w:fldData>
        </w:fldChar>
      </w:r>
      <w:r w:rsidR="00706755">
        <w:instrText xml:space="preserve"> ADDIN EN.CITE.DATA </w:instrText>
      </w:r>
      <w:r w:rsidR="00706755">
        <w:fldChar w:fldCharType="end"/>
      </w:r>
      <w:r w:rsidR="00706755">
        <w:fldChar w:fldCharType="separate"/>
      </w:r>
      <w:r w:rsidR="00706755">
        <w:rPr>
          <w:noProof/>
        </w:rPr>
        <w:t>(</w:t>
      </w:r>
      <w:hyperlink w:anchor="_ENREF_41" w:tooltip="Arishi, 2000 #1035" w:history="1">
        <w:r w:rsidR="00AE0BE9">
          <w:rPr>
            <w:noProof/>
          </w:rPr>
          <w:t>Arishi et al. 2000</w:t>
        </w:r>
      </w:hyperlink>
      <w:r w:rsidR="00706755">
        <w:rPr>
          <w:noProof/>
        </w:rPr>
        <w:t xml:space="preserve">; </w:t>
      </w:r>
      <w:hyperlink w:anchor="_ENREF_267" w:tooltip="Gould, 2009 #6032" w:history="1">
        <w:r w:rsidR="00AE0BE9">
          <w:rPr>
            <w:noProof/>
          </w:rPr>
          <w:t>Gould &amp; Higgs 2009</w:t>
        </w:r>
      </w:hyperlink>
      <w:r w:rsidR="00706755">
        <w:rPr>
          <w:noProof/>
        </w:rPr>
        <w:t xml:space="preserve">; </w:t>
      </w:r>
      <w:hyperlink w:anchor="_ENREF_489" w:tooltip="OIE, 2010 #11098" w:history="1">
        <w:r w:rsidR="00AE0BE9">
          <w:rPr>
            <w:noProof/>
          </w:rPr>
          <w:t>OIE 2010c</w:t>
        </w:r>
      </w:hyperlink>
      <w:r w:rsidR="00706755">
        <w:rPr>
          <w:noProof/>
        </w:rPr>
        <w:t>)</w:t>
      </w:r>
      <w:r w:rsidR="00706755">
        <w:fldChar w:fldCharType="end"/>
      </w:r>
      <w:r>
        <w:t>.</w:t>
      </w:r>
    </w:p>
    <w:p w14:paraId="686CF479" w14:textId="115E875F" w:rsidR="00FC31AA" w:rsidRDefault="00FC31AA" w:rsidP="00FC31AA">
      <w:r>
        <w:t xml:space="preserve">RVF is a multiple species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RVF is a nationally notifiable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and is not present in Australia. Australia has been shown to have competent mosquito vectors for RVF transmission </w:t>
      </w:r>
      <w:r w:rsidR="00706755">
        <w:fldChar w:fldCharType="begin">
          <w:fldData xml:space="preserve">PEVuZE5vdGU+PENpdGU+PEF1dGhvcj5UdXJlbGw8L0F1dGhvcj48WWVhcj4xOTk4PC9ZZWFyPjxS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</w:fldData>
        </w:fldChar>
      </w:r>
      <w:r w:rsidR="00706755">
        <w:instrText xml:space="preserve"> ADDIN EN.CITE </w:instrText>
      </w:r>
      <w:r w:rsidR="00706755">
        <w:fldChar w:fldCharType="begin">
          <w:fldData xml:space="preserve">PEVuZE5vdGU+PENpdGU+PEF1dGhvcj5UdXJlbGw8L0F1dGhvcj48WWVhcj4xOTk4PC9ZZWFyPjxS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73" w:tooltip="Turell, 1998 #15012" w:history="1">
        <w:r w:rsidR="00AE0BE9">
          <w:rPr>
            <w:noProof/>
          </w:rPr>
          <w:t>Turell &amp; Kay 1998</w:t>
        </w:r>
      </w:hyperlink>
      <w:r w:rsidR="00706755">
        <w:rPr>
          <w:noProof/>
        </w:rPr>
        <w:t>)</w:t>
      </w:r>
      <w:r w:rsidR="00706755">
        <w:fldChar w:fldCharType="end"/>
      </w:r>
      <w:r>
        <w:t xml:space="preserve">. An AUSVETPLAN disease strategy manual, maintained by Animal Health </w:t>
      </w:r>
      <w:r>
        <w:lastRenderedPageBreak/>
        <w:t xml:space="preserve">Australia, provides a technical response plan to an incursion of RVF into Australia </w:t>
      </w:r>
      <w:r w:rsidR="00706755">
        <w:fldChar w:fldCharType="begin"/>
      </w:r>
      <w:r w:rsidR="00706755">
        <w:instrText xml:space="preserve"> ADDIN EN.CITE &lt;EndNote&gt;&lt;Cite&gt;&lt;Author&gt;AHA&lt;/Author&gt;&lt;Year&gt;2013&lt;/Year&gt;&lt;RecNum&gt;17896&lt;/RecNum&gt;&lt;DisplayText&gt;(AHA 2013)&lt;/DisplayText&gt;&lt;record&gt;&lt;rec-number&gt;17896&lt;/rec-number&gt;&lt;foreign-keys&gt;&lt;key app="EN" db-id="artdd2awcr0v20es9r9xd0tie99vterwfza2" timestamp="1473401312"&gt;17896&lt;/key&gt;&lt;/foreign-keys&gt;&lt;ref-type name="Reports"&gt;27&lt;/ref-type&gt;&lt;contributors&gt;&lt;authors&gt;&lt;author&gt;AHA&lt;/author&gt;&lt;/authors&gt;&lt;/contributors&gt;&lt;titles&gt;&lt;title&gt;Disease Strategy: Rift Valley fever (Version 3.0)&lt;/title&gt;&lt;secondary-title&gt;Australian Veterinary Emergency Plan (AUSVETPLAN)&lt;/secondary-title&gt;&lt;/titles&gt;&lt;pages&gt;1-82&lt;/pages&gt;&lt;number&gt;3.0&lt;/number&gt;&lt;keywords&gt;&lt;keyword&gt;RVF&lt;/keyword&gt;&lt;keyword&gt;Rift valley fever&lt;/keyword&gt;&lt;keyword&gt;AUSVETPLAN&lt;/keyword&gt;&lt;keyword&gt;AHA&lt;/keyword&gt;&lt;keyword&gt;animal health australia&lt;/keyword&gt;&lt;keyword&gt;emergency disease&lt;/keyword&gt;&lt;/keywords&gt;&lt;dates&gt;&lt;year&gt;2013&lt;/year&gt;&lt;/dates&gt;&lt;pub-location&gt;Canberra, ACT&lt;/pub-location&gt;&lt;publisher&gt;Standing council on Primary Industries&lt;/publisher&gt;&lt;orig-pub&gt;J:\E Library\Animal Catalogue\A&lt;/orig-pub&gt;&lt;urls&gt;&lt;related-urls&gt;&lt;url&gt;https://www.animalhealthaustralia.com.au/our-publications/ausvetplan-manuals-and-documents/&lt;/url&gt;&lt;/related-urls&gt;&lt;pdf-urls&gt;&lt;url&gt;file://J:\E Library\Animal Catalogue\A\AHA 2013 EN17896.pdf&lt;/url&gt;&lt;/pdf-urls&gt;&lt;/urls&gt;&lt;custom1&gt;beef SK&lt;/custom1&gt;&lt;/record&gt;&lt;/Cite&gt;&lt;/EndNote&gt;</w:instrText>
      </w:r>
      <w:r w:rsidR="00706755">
        <w:fldChar w:fldCharType="separate"/>
      </w:r>
      <w:r w:rsidR="00706755">
        <w:rPr>
          <w:noProof/>
        </w:rPr>
        <w:t>(</w:t>
      </w:r>
      <w:hyperlink w:anchor="_ENREF_12" w:tooltip="AHA, 2013 #17896" w:history="1">
        <w:r w:rsidR="00AE0BE9">
          <w:rPr>
            <w:noProof/>
          </w:rPr>
          <w:t>AHA 2013</w:t>
        </w:r>
      </w:hyperlink>
      <w:r w:rsidR="00706755">
        <w:rPr>
          <w:noProof/>
        </w:rPr>
        <w:t>)</w:t>
      </w:r>
      <w:r w:rsidR="00706755">
        <w:fldChar w:fldCharType="end"/>
      </w:r>
      <w:r>
        <w:t xml:space="preserve">. </w:t>
      </w:r>
    </w:p>
    <w:p w14:paraId="36EBAC89" w14:textId="201C273B" w:rsidR="00FC31AA" w:rsidRDefault="00FC31AA" w:rsidP="00FC31AA">
      <w:r>
        <w:t xml:space="preserve">In humans, RVF virus can be transmitted by handling fresh meat and carcases, and the disease commonly occurs in occupational groups exposed to these products, for example farmers and abattoir workers </w:t>
      </w:r>
      <w:r w:rsidR="00706755">
        <w:fldChar w:fldCharType="begin"/>
      </w:r>
      <w:r w:rsidR="00706755">
        <w:instrText xml:space="preserve"> ADDIN EN.CITE &lt;EndNote&gt;&lt;Cite&gt;&lt;Author&gt;WHO&lt;/Author&gt;&lt;Year&gt;2010&lt;/Year&gt;&lt;RecNum&gt;17895&lt;/RecNum&gt;&lt;DisplayText&gt;(WHO 2010)&lt;/DisplayText&gt;&lt;record&gt;&lt;rec-number&gt;17895&lt;/rec-number&gt;&lt;foreign-keys&gt;&lt;key app="EN" db-id="artdd2awcr0v20es9r9xd0tie99vterwfza2" timestamp="1473401312"&gt;17895&lt;/key&gt;&lt;/foreign-keys&gt;&lt;ref-type name="Web Page/Online Document"&gt;12&lt;/ref-type&gt;&lt;contributors&gt;&lt;authors&gt;&lt;author&gt;WHO&lt;/author&gt;&lt;/authors&gt;&lt;/contributors&gt;&lt;titles&gt;&lt;title&gt;Rift Valley fever&lt;/title&gt;&lt;secondary-title&gt;World Health Organisation&lt;/secondary-title&gt;&lt;/titles&gt;&lt;keywords&gt;&lt;keyword&gt;RVF&lt;/keyword&gt;&lt;keyword&gt;Rift valley fever&lt;/keyword&gt;&lt;keyword&gt;WHO&lt;/keyword&gt;&lt;keyword&gt;World health organisation&lt;/keyword&gt;&lt;/keywords&gt;&lt;dates&gt;&lt;year&gt;2010&lt;/year&gt;&lt;pub-dates&gt;&lt;date&gt;08/10/2016&lt;/date&gt;&lt;/pub-dates&gt;&lt;/dates&gt;&lt;urls&gt;&lt;related-urls&gt;&lt;url&gt;http://www.who.int/mediacentre/factsheets/fs207/en/&lt;/url&gt;&lt;/related-urls&gt;&lt;/urls&gt;&lt;custom1&gt;beef SK&lt;/custom1&gt;&lt;/record&gt;&lt;/Cite&gt;&lt;/EndNote&gt;</w:instrText>
      </w:r>
      <w:r w:rsidR="00706755">
        <w:fldChar w:fldCharType="separate"/>
      </w:r>
      <w:r w:rsidR="00706755">
        <w:rPr>
          <w:noProof/>
        </w:rPr>
        <w:t>(</w:t>
      </w:r>
      <w:hyperlink w:anchor="_ENREF_735" w:tooltip="WHO, 2010 #17895" w:history="1">
        <w:r w:rsidR="00AE0BE9">
          <w:rPr>
            <w:noProof/>
          </w:rPr>
          <w:t>WHO 2010</w:t>
        </w:r>
      </w:hyperlink>
      <w:r w:rsidR="00706755">
        <w:rPr>
          <w:noProof/>
        </w:rPr>
        <w:t>)</w:t>
      </w:r>
      <w:r w:rsidR="00706755">
        <w:fldChar w:fldCharType="end"/>
      </w:r>
      <w:r>
        <w:t xml:space="preserve">. Virus can also be transmitted via some carcase parts which contain significant quantities of blood or via organs which remain at or above a neutral pH for a prolonged time. Overall the risk of transmission of RVF virus from imported meat and meat products is considered to be very low </w:t>
      </w:r>
      <w:r w:rsidR="00706755">
        <w:fldChar w:fldCharType="begin">
          <w:fldData xml:space="preserve">PEVuZE5vdGU+PENpdGU+PEF1dGhvcj5Td2FuZXBvZWw8L0F1dGhvcj48WWVhcj4yMDA0PC9ZZWFy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</w:fldData>
        </w:fldChar>
      </w:r>
      <w:r w:rsidR="00706755">
        <w:instrText xml:space="preserve"> ADDIN EN.CITE </w:instrText>
      </w:r>
      <w:r w:rsidR="00706755">
        <w:fldChar w:fldCharType="begin">
          <w:fldData xml:space="preserve">PEVuZE5vdGU+PENpdGU+PEF1dGhvcj5Td2FuZXBvZWw8L0F1dGhvcj48WWVhcj4yMDA0PC9ZZWFy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</w:fldData>
        </w:fldChar>
      </w:r>
      <w:r w:rsidR="00706755">
        <w:instrText xml:space="preserve"> ADDIN EN.CITE.DATA </w:instrText>
      </w:r>
      <w:r w:rsidR="00706755">
        <w:fldChar w:fldCharType="end"/>
      </w:r>
      <w:r w:rsidR="00706755">
        <w:fldChar w:fldCharType="separate"/>
      </w:r>
      <w:r w:rsidR="00706755">
        <w:rPr>
          <w:noProof/>
        </w:rPr>
        <w:t>(</w:t>
      </w:r>
      <w:hyperlink w:anchor="_ENREF_42" w:tooltip="ARMCANZ, 1996 #1043" w:history="1">
        <w:r w:rsidR="00AE0BE9">
          <w:rPr>
            <w:noProof/>
          </w:rPr>
          <w:t>ARMCANZ 1996</w:t>
        </w:r>
      </w:hyperlink>
      <w:r w:rsidR="00706755">
        <w:rPr>
          <w:noProof/>
        </w:rPr>
        <w:t xml:space="preserve">; </w:t>
      </w:r>
      <w:hyperlink w:anchor="_ENREF_642" w:tooltip="Swanepoel, 2004 #14417" w:history="1">
        <w:r w:rsidR="00AE0BE9">
          <w:rPr>
            <w:noProof/>
          </w:rPr>
          <w:t>Swanepoel &amp; Coetzer 2004a</w:t>
        </w:r>
      </w:hyperlink>
      <w:r w:rsidR="00706755">
        <w:rPr>
          <w:noProof/>
        </w:rPr>
        <w:t>)</w:t>
      </w:r>
      <w:r w:rsidR="00706755">
        <w:fldChar w:fldCharType="end"/>
      </w:r>
      <w:r>
        <w:t xml:space="preserve">. Nevertheless a risk remains for transmission by the beef carcases or carcase parts. </w:t>
      </w:r>
    </w:p>
    <w:p w14:paraId="0A46D0CD" w14:textId="067F387B" w:rsidR="00FC31AA" w:rsidRDefault="00FC31AA" w:rsidP="00FC31AA">
      <w:r>
        <w:t xml:space="preserve">The OIE code recommends that fresh meat or meat products be sourced from animals from RVF free countries or establishments </w:t>
      </w:r>
      <w:r w:rsidR="00706755">
        <w:fldChar w:fldCharType="begin"/>
      </w:r>
      <w:r w:rsidR="00706755">
        <w:instrText xml:space="preserve"> ADDIN EN.CITE &lt;EndNote&gt;&lt;Cite&gt;&lt;Author&gt;OIE&lt;/Author&gt;&lt;Year&gt;2016&lt;/Year&gt;&lt;RecNum&gt;17894&lt;/RecNum&gt;&lt;DisplayText&gt;(OIE 2016m)&lt;/DisplayText&gt;&lt;record&gt;&lt;rec-number&gt;17894&lt;/rec-number&gt;&lt;foreign-keys&gt;&lt;key app="EN" db-id="artdd2awcr0v20es9r9xd0tie99vterwfza2" timestamp="1473401312"&gt;17894&lt;/key&gt;&lt;/foreign-keys&gt;&lt;ref-type name="Electronic Publication"&gt;44&lt;/ref-type&gt;&lt;contributors&gt;&lt;authors&gt;&lt;author&gt;OIE&lt;/author&gt;&lt;/authors&gt;&lt;/contributors&gt;&lt;titles&gt;&lt;title&gt;Infection with Rift Valley fever virus&lt;/title&gt;&lt;secondary-title&gt;Terrestrial Animal Health Code&lt;/secondary-title&gt;&lt;/titles&gt;&lt;pages&gt;1-4&lt;/pages&gt;&lt;keywords&gt;&lt;keyword&gt;RVF&lt;/keyword&gt;&lt;keyword&gt;Rift valley fever&lt;/keyword&gt;&lt;keyword&gt;OIE&lt;/keyword&gt;&lt;keyword&gt;World health organisation&lt;/keyword&gt;&lt;/keywords&gt;&lt;dates&gt;&lt;year&gt;2016&lt;/year&gt;&lt;pub-dates&gt;&lt;date&gt;08/20/2016&lt;/date&gt;&lt;/pub-dates&gt;&lt;/dates&gt;&lt;pub-location&gt;Paris&lt;/pub-location&gt;&lt;publisher&gt;World Organisation for Animal Health&lt;/publisher&gt;&lt;orig-pub&gt;J:\E Library\Animal Catalogue\O&lt;/orig-pub&gt;&lt;urls&gt;&lt;related-urls&gt;&lt;url&gt;http://www.oie.int/fileadmin/Home/eng/Health_standards/tahc/current/chapitre_rvf.pdf&lt;/url&gt;&lt;/related-urls&gt;&lt;pdf-urls&gt;&lt;url&gt;file://J:\E Library\Animal Catalogue\O\OIE 2016 EN17894.pdf&lt;/url&gt;&lt;/pdf-urls&gt;&lt;/urls&gt;&lt;custom1&gt;beef SK&lt;/custom1&gt;&lt;/record&gt;&lt;/Cite&gt;&lt;/EndNote&gt;</w:instrText>
      </w:r>
      <w:r w:rsidR="00706755">
        <w:fldChar w:fldCharType="separate"/>
      </w:r>
      <w:r w:rsidR="00706755">
        <w:rPr>
          <w:noProof/>
        </w:rPr>
        <w:t>(</w:t>
      </w:r>
      <w:hyperlink w:anchor="_ENREF_508" w:tooltip="OIE, 2016 #17894" w:history="1">
        <w:r w:rsidR="00AE0BE9">
          <w:rPr>
            <w:noProof/>
          </w:rPr>
          <w:t>OIE 2016m</w:t>
        </w:r>
      </w:hyperlink>
      <w:r w:rsidR="00706755">
        <w:rPr>
          <w:noProof/>
        </w:rPr>
        <w:t>)</w:t>
      </w:r>
      <w:r w:rsidR="00706755">
        <w:fldChar w:fldCharType="end"/>
      </w:r>
      <w:r>
        <w:t>.</w:t>
      </w:r>
    </w:p>
    <w:p w14:paraId="59C4F175" w14:textId="77777777" w:rsidR="00FC31AA" w:rsidRDefault="00FC31AA" w:rsidP="00FC31AA">
      <w:pPr>
        <w:pStyle w:val="Heading5"/>
      </w:pPr>
      <w:r>
        <w:lastRenderedPageBreak/>
        <w:t>Japan</w:t>
      </w:r>
    </w:p>
    <w:p w14:paraId="736FFD0D" w14:textId="48671B01" w:rsidR="00FC31AA" w:rsidRDefault="00FC31AA" w:rsidP="00FC31AA">
      <w:r>
        <w:t xml:space="preserve">RVF has never been reported in Japan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information provided by MAFF confirms the disease is nationally notifiable.</w:t>
      </w:r>
    </w:p>
    <w:p w14:paraId="2A4BDCFA" w14:textId="77777777" w:rsidR="00FC31AA" w:rsidRDefault="00FC31AA" w:rsidP="00FC31AA">
      <w:pPr>
        <w:pStyle w:val="Heading5"/>
      </w:pPr>
      <w:r>
        <w:t>The Netherlands</w:t>
      </w:r>
    </w:p>
    <w:p w14:paraId="3B692309" w14:textId="41A698E4" w:rsidR="00FC31AA" w:rsidRDefault="00FC31AA" w:rsidP="00FC31AA">
      <w:r>
        <w:t xml:space="preserve">RVF has never been reported in </w:t>
      </w:r>
      <w:r w:rsidR="00D75D6F">
        <w:t>the Netherlands</w:t>
      </w:r>
      <w:r>
        <w:t xml:space="preserv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is nationally notifiable under European legislation </w:t>
      </w:r>
      <w:r w:rsidR="00706755">
        <w:fldChar w:fldCharType="begin"/>
      </w:r>
      <w:r w:rsidR="00706755">
        <w:instrText xml:space="preserve"> ADDIN EN.CITE &lt;EndNote&gt;&lt;Cite&gt;&lt;Author&gt;European Commission&lt;/Author&gt;&lt;Year&gt;2012&lt;/Year&gt;&lt;RecNum&gt;17902&lt;/RecNum&gt;&lt;DisplayText&gt;(European Commission 2012)&lt;/DisplayText&gt;&lt;record&gt;&lt;rec-number&gt;17902&lt;/rec-number&gt;&lt;foreign-keys&gt;&lt;key app="EN" db-id="artdd2awcr0v20es9r9xd0tie99vterwfza2" timestamp="1473401312"&gt;17902&lt;/key&gt;&lt;/foreign-keys&gt;&lt;ref-type name="Electronic Publication"&gt;44&lt;/ref-type&gt;&lt;contributors&gt;&lt;authors&gt;&lt;author&gt;European Commission,&lt;/author&gt;&lt;/authors&gt;&lt;/contributors&gt;&lt;titles&gt;&lt;title&gt;Commission implementing decision of 27 November 2012 amending Annexes I and II to council directive 82/894/EEC on the notification of animal diseases within the community&lt;/title&gt;&lt;secondary-title&gt;Official Journal of the European Union&lt;/secondary-title&gt;&lt;/titles&gt;&lt;periodical&gt;&lt;full-title&gt;Official Journal of the European Union&lt;/full-title&gt;&lt;/periodical&gt;&lt;pages&gt;19-22&lt;/pages&gt;&lt;dates&gt;&lt;year&gt;2012&lt;/year&gt;&lt;/dates&gt;&lt;publisher&gt;European Commission&lt;/publisher&gt;&lt;orig-pub&gt;J:\E Library\Animal Catalogue\E&lt;/orig-pub&gt;&lt;urls&gt;&lt;related-urls&gt;&lt;url&gt;http://eur-lex.europa.eu/legal-content/EN/TXT/?uri=CELEX%3A32012D0737&lt;/url&gt;&lt;/related-urls&gt;&lt;pdf-urls&gt;&lt;url&gt;file://J:\E Library\Animal Catalogue\E\European Commission 2012 EN17902.pdf&lt;/url&gt;&lt;/pdf-urls&gt;&lt;/urls&gt;&lt;custom1&gt;beef SK&lt;/custom1&gt;&lt;/record&gt;&lt;/Cite&gt;&lt;/EndNote&gt;</w:instrText>
      </w:r>
      <w:r w:rsidR="00706755">
        <w:fldChar w:fldCharType="separate"/>
      </w:r>
      <w:r w:rsidR="00706755">
        <w:rPr>
          <w:noProof/>
        </w:rPr>
        <w:t>(</w:t>
      </w:r>
      <w:hyperlink w:anchor="_ENREF_204" w:tooltip="European Commission, 2012 #17902" w:history="1">
        <w:r w:rsidR="00AE0BE9">
          <w:rPr>
            <w:noProof/>
          </w:rPr>
          <w:t>European Commission 2012</w:t>
        </w:r>
      </w:hyperlink>
      <w:r w:rsidR="00706755">
        <w:rPr>
          <w:noProof/>
        </w:rPr>
        <w:t>)</w:t>
      </w:r>
      <w:r w:rsidR="00706755">
        <w:fldChar w:fldCharType="end"/>
      </w:r>
      <w:r>
        <w:t>.</w:t>
      </w:r>
    </w:p>
    <w:p w14:paraId="4B71DD4C" w14:textId="77777777" w:rsidR="00FC31AA" w:rsidRDefault="00FC31AA" w:rsidP="00FC31AA">
      <w:pPr>
        <w:pStyle w:val="Heading5"/>
      </w:pPr>
      <w:r>
        <w:t>New Zealand</w:t>
      </w:r>
    </w:p>
    <w:p w14:paraId="6A437BF5" w14:textId="2B1A2D2A" w:rsidR="00FC31AA" w:rsidRDefault="00FC31AA" w:rsidP="00FC31AA">
      <w:r>
        <w:t xml:space="preserve">RVF has never been reported in New Zealand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a notifiable disease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w:t>
      </w:r>
    </w:p>
    <w:p w14:paraId="39F74D8E" w14:textId="5B9D9CD4" w:rsidR="00FC31AA" w:rsidRDefault="00FC31AA" w:rsidP="00FC31AA">
      <w:pPr>
        <w:pStyle w:val="Heading5"/>
      </w:pPr>
      <w:r>
        <w:t>United States</w:t>
      </w:r>
    </w:p>
    <w:p w14:paraId="5F671B79" w14:textId="18B52289" w:rsidR="00FC31AA" w:rsidRDefault="00FC31AA" w:rsidP="00FC31AA">
      <w:r>
        <w:t xml:space="preserve">RVF has never been reported in the United States </w:t>
      </w:r>
      <w:r w:rsidR="00706755">
        <w:fldChar w:fldCharType="begin">
          <w:fldData xml:space="preserve">PEVuZE5vdGU+PENpdGU+PEF1dGhvcj5LYXNhcmk8L0F1dGhvcj48WWVhcj4yMDA4PC9ZZWFyPjxS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</w:fldData>
        </w:fldChar>
      </w:r>
      <w:r w:rsidR="00706755">
        <w:instrText xml:space="preserve"> ADDIN EN.CITE </w:instrText>
      </w:r>
      <w:r w:rsidR="00706755">
        <w:fldChar w:fldCharType="begin">
          <w:fldData xml:space="preserve">PEVuZE5vdGU+PENpdGU+PEF1dGhvcj5LYXNhcmk8L0F1dGhvcj48WWVhcj4yMDA4PC9ZZWFyPjxS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332" w:tooltip="Kasari, 2008 #7780" w:history="1">
        <w:r w:rsidR="00AE0BE9">
          <w:rPr>
            <w:noProof/>
          </w:rPr>
          <w:t>Kasari et al. 2008</w:t>
        </w:r>
      </w:hyperlink>
      <w:r w:rsidR="00706755">
        <w:rPr>
          <w:noProof/>
        </w:rPr>
        <w:t xml:space="preserve">; </w:t>
      </w:r>
      <w:hyperlink w:anchor="_ENREF_516" w:tooltip="OIE, 2016 #17794" w:history="1">
        <w:r w:rsidR="00AE0BE9">
          <w:rPr>
            <w:noProof/>
          </w:rPr>
          <w:t>OIE 2016u</w:t>
        </w:r>
      </w:hyperlink>
      <w:r w:rsidR="00706755">
        <w:rPr>
          <w:noProof/>
        </w:rPr>
        <w:t>)</w:t>
      </w:r>
      <w:r w:rsidR="00706755">
        <w:fldChar w:fldCharType="end"/>
      </w:r>
      <w:r>
        <w:t xml:space="preserve">. It is a nationally reportable animal disease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1195D776" w14:textId="77777777" w:rsidR="00FC31AA" w:rsidRDefault="00FC31AA" w:rsidP="00FC31AA">
      <w:pPr>
        <w:pStyle w:val="Heading5"/>
      </w:pPr>
      <w:r>
        <w:lastRenderedPageBreak/>
        <w:t>Vanuatu</w:t>
      </w:r>
    </w:p>
    <w:p w14:paraId="3C778FED" w14:textId="02EFC030" w:rsidR="00FC31AA" w:rsidRDefault="00FC31AA" w:rsidP="00FC31AA">
      <w:r>
        <w:t xml:space="preserve">RVF is not present in Vanuatu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is a notifiable disease </w:t>
      </w:r>
      <w:r w:rsidR="00706755">
        <w:fldChar w:fldCharType="begin"/>
      </w:r>
      <w:r w:rsidR="00706755">
        <w:instrText xml:space="preserve"> ADDIN EN.CITE &lt;EndNote&gt;&lt;Cite&gt;&lt;Author&gt;Government of the Republic of Vanuatu&lt;/Author&gt;&lt;Year&gt;2003&lt;/Year&gt;&lt;RecNum&gt;17900&lt;/RecNum&gt;&lt;DisplayText&gt;(Government of the Republic of Vanuatu 2003)&lt;/DisplayText&gt;&lt;record&gt;&lt;rec-number&gt;17900&lt;/rec-number&gt;&lt;foreign-keys&gt;&lt;key app="EN" db-id="artdd2awcr0v20es9r9xd0tie99vterwfza2" timestamp="1473401312"&gt;17900&lt;/key&gt;&lt;/foreign-keys&gt;&lt;ref-type name="Electronic Publication"&gt;44&lt;/ref-type&gt;&lt;contributors&gt;&lt;authors&gt;&lt;author&gt;Government of the Republic of Vanuatu,&lt;/author&gt;&lt;/authors&gt;&lt;/contributors&gt;&lt;titles&gt;&lt;title&gt;Animal Disease (control) (miscellaneous provisions) Regulations&lt;/title&gt;&lt;/titles&gt;&lt;pages&gt;1-4&lt;/pages&gt;&lt;keywords&gt;&lt;keyword&gt;Animal disease&lt;/keyword&gt;&lt;keyword&gt;Notifiable disease&lt;/keyword&gt;&lt;keyword&gt;Vanuatu&lt;/keyword&gt;&lt;keyword&gt;Disease control&lt;/keyword&gt;&lt;/keywords&gt;&lt;dates&gt;&lt;year&gt;2003&lt;/year&gt;&lt;pub-dates&gt;&lt;date&gt;05/20/2016&lt;/date&gt;&lt;/pub-dates&gt;&lt;/dates&gt;&lt;pub-location&gt;Vanuatu&lt;/pub-location&gt;&lt;publisher&gt;Government of the Republic of Vanuatu&lt;/publisher&gt;&lt;orig-pub&gt;J:\E Library\Animal Catalogue\V&lt;/orig-pub&gt;&lt;urls&gt;&lt;related-urls&gt;&lt;url&gt;http://www.paclii.org/vu/legis/consol_sub/adpr600/&lt;/url&gt;&lt;/related-urls&gt;&lt;pdf-urls&gt;&lt;url&gt;file://J:\E Library\Animal Catalogue\V\Vanuatu Government 2003 EN17900.pdf&lt;/url&gt;&lt;/pdf-urls&gt;&lt;/urls&gt;&lt;custom1&gt;beef SK&lt;/custom1&gt;&lt;/record&gt;&lt;/Cite&gt;&lt;/EndNote&gt;</w:instrText>
      </w:r>
      <w:r w:rsidR="00706755">
        <w:fldChar w:fldCharType="separate"/>
      </w:r>
      <w:r w:rsidR="00706755">
        <w:rPr>
          <w:noProof/>
        </w:rPr>
        <w:t>(</w:t>
      </w:r>
      <w:hyperlink w:anchor="_ENREF_268" w:tooltip="Government of the Republic of Vanuatu, 2003 #17900" w:history="1">
        <w:r w:rsidR="00AE0BE9">
          <w:rPr>
            <w:noProof/>
          </w:rPr>
          <w:t>Government of the Republic of Vanuatu 2003</w:t>
        </w:r>
      </w:hyperlink>
      <w:r w:rsidR="00706755">
        <w:rPr>
          <w:noProof/>
        </w:rPr>
        <w:t>)</w:t>
      </w:r>
      <w:r w:rsidR="00706755">
        <w:fldChar w:fldCharType="end"/>
      </w:r>
      <w:r>
        <w:t>.</w:t>
      </w:r>
    </w:p>
    <w:p w14:paraId="51D94A91" w14:textId="77777777" w:rsidR="00FC31AA" w:rsidRDefault="00FC31AA" w:rsidP="00FC31AA">
      <w:pPr>
        <w:pStyle w:val="Heading5"/>
      </w:pPr>
      <w:r>
        <w:t>Conclusion</w:t>
      </w:r>
    </w:p>
    <w:p w14:paraId="180E83DB" w14:textId="0BCFA8B9" w:rsidR="00FC31AA" w:rsidRDefault="00FC31AA" w:rsidP="00FC31AA">
      <w:r>
        <w:t xml:space="preserve">There is scientific evidence that RVF virus may be transmitted via beef carcases or carcase parts. There is no evidence that RVF virus is present in Japan, </w:t>
      </w:r>
      <w:r w:rsidR="00D75D6F">
        <w:t>the Netherlands</w:t>
      </w:r>
      <w:r>
        <w:t xml:space="preserve">, New Zealand, the United States and Vanuatu. Therefore further risk assessment is not required, however, risk management is necessary. Certification of country freedom from RVF is considered sufficient, reasonable and practical to address the risk of importation of RVF virus in beef carcases and carcase parts from Japan, </w:t>
      </w:r>
      <w:r w:rsidR="00D75D6F">
        <w:t>the Netherlands</w:t>
      </w:r>
      <w:r>
        <w:t xml:space="preserve">, New Zealand, the United States and Vanuatu. </w:t>
      </w:r>
    </w:p>
    <w:p w14:paraId="7FE5209A" w14:textId="0DE4FE18" w:rsidR="00FC31AA" w:rsidRDefault="00FC31AA" w:rsidP="00FC31AA">
      <w:pPr>
        <w:pStyle w:val="Heading4"/>
      </w:pPr>
      <w:r>
        <w:t>Surra</w:t>
      </w:r>
    </w:p>
    <w:p w14:paraId="1420AF0E" w14:textId="2CA49C5B" w:rsidR="00FC31AA" w:rsidRDefault="00E271FA" w:rsidP="00FC31AA">
      <w:r>
        <w:t>Surra is caused by the blood-</w:t>
      </w:r>
      <w:r w:rsidR="00FC31AA">
        <w:t xml:space="preserve">borne protozoan parasite </w:t>
      </w:r>
      <w:r w:rsidR="00FC31AA" w:rsidRPr="00D75D6F">
        <w:rPr>
          <w:i/>
        </w:rPr>
        <w:t>Trypanosoma evansi</w:t>
      </w:r>
      <w:r w:rsidR="00FC31AA">
        <w:t xml:space="preserve">, of the family Trypanosomatidae. </w:t>
      </w:r>
      <w:r w:rsidR="00FC31AA" w:rsidRPr="00D75D6F">
        <w:rPr>
          <w:i/>
        </w:rPr>
        <w:t>T. evansi</w:t>
      </w:r>
      <w:r w:rsidR="00FC31AA">
        <w:t xml:space="preserve"> is mechanically transmitted by biting insects such as tabanid </w:t>
      </w:r>
      <w:r w:rsidR="00FC31AA">
        <w:lastRenderedPageBreak/>
        <w:t xml:space="preserve">and stomoxys flies. Transmission by ingestion of tissues of parasitaemic animals, vampire bat saliva and iatrogenesis has also been described. Surra occurs in camels, horses, buffalo, cattle, dogs, pig, sheep, goats and rodents. Acute disease is characterized by fever, emaciation, anaemia, and death which may occur within 24 h of the onset of clinical signs. Chronic surra can lead to loss of condition and impaired reproductive performance. Subclinical carrier states also exist. </w:t>
      </w:r>
    </w:p>
    <w:p w14:paraId="44E87058" w14:textId="2E04D294" w:rsidR="00FC31AA" w:rsidRDefault="00FC31AA" w:rsidP="00FC31AA">
      <w:r>
        <w:t xml:space="preserve">Surra is endemic in Africa, the Middle East, Southeast Asia, Central and South America. In most countries where </w:t>
      </w:r>
      <w:r w:rsidR="00D75D6F" w:rsidRPr="00D75D6F">
        <w:rPr>
          <w:i/>
        </w:rPr>
        <w:t>T. evansi</w:t>
      </w:r>
      <w:r>
        <w:t xml:space="preserve"> is endemic, infection is not considered pathogenic in cattle although they may act as reservoir of infection. Surra in cattle and buffalo is a particular concern in Southeast Asian countries, such as the Philippines </w:t>
      </w:r>
      <w:r w:rsidR="00706755">
        <w:fldChar w:fldCharType="begin"/>
      </w:r>
      <w:r w:rsidR="00706755">
        <w:instrText xml:space="preserve"> ADDIN EN.CITE &lt;EndNote&gt;&lt;Cite&gt;&lt;Author&gt;Mekata&lt;/Author&gt;&lt;Year&gt;2013&lt;/Year&gt;&lt;RecNum&gt;17940&lt;/RecNum&gt;&lt;DisplayText&gt;(Mekata et al. 2013)&lt;/DisplayText&gt;&lt;record&gt;&lt;rec-number&gt;17940&lt;/rec-number&gt;&lt;foreign-keys&gt;&lt;key app="EN" db-id="artdd2awcr0v20es9r9xd0tie99vterwfza2" timestamp="1474433875"&gt;17940&lt;/key&gt;&lt;/foreign-keys&gt;&lt;ref-type name="Journal Articles"&gt;17&lt;/ref-type&gt;&lt;contributors&gt;&lt;authors&gt;&lt;author&gt;Mekata,H.&lt;/author&gt;&lt;author&gt;Konnai,S.&lt;/author&gt;&lt;author&gt;Mingala,C.N.&lt;/author&gt;&lt;author&gt;Abes,N.S.&lt;/author&gt;&lt;author&gt;Gutierrez,C.A.&lt;/author&gt;&lt;author&gt;Dargantes,A.P.&lt;/author&gt;&lt;author&gt;Witola,W.H.&lt;/author&gt;&lt;author&gt;Inoue,N.&lt;/author&gt;&lt;author&gt;Onuma,M.&lt;/author&gt;&lt;author&gt;Murata,S.&lt;/author&gt;&lt;author&gt;Ohashi,K.&lt;/author&gt;&lt;/authors&gt;&lt;/contributors&gt;&lt;titles&gt;&lt;title&gt;&lt;style face="normal" font="default" size="100%"&gt;Isolation, cloning, and pathologic analysis of &lt;/style&gt;&lt;style face="italic" font="default" size="100%"&gt;Trypanosoma evansi&lt;/style&gt;&lt;style face="normal" font="default" size="100%"&gt; field isolates&lt;/style&gt;&lt;/title&gt;&lt;secondary-title&gt;Parasitology Research&lt;/secondary-title&gt;&lt;/titles&gt;&lt;periodical&gt;&lt;full-title&gt;Parasitology Research&lt;/full-title&gt;&lt;/periodical&gt;&lt;pages&gt;1513-1521&lt;/pages&gt;&lt;volume&gt;112&lt;/volume&gt;&lt;number&gt;4&lt;/number&gt;&lt;keywords&gt;&lt;keyword&gt;Trypanosoma evansi&lt;/keyword&gt;&lt;keyword&gt;Philippines&lt;/keyword&gt;&lt;keyword&gt;Water buffalo&lt;/keyword&gt;&lt;keyword&gt;Prevalence&lt;/keyword&gt;&lt;keyword&gt;Pathology&lt;/keyword&gt;&lt;/keywords&gt;&lt;dates&gt;&lt;year&gt;2013&lt;/year&gt;&lt;/dates&gt;&lt;isbn&gt;0932-0113&amp;#xD;1432-1955&lt;/isbn&gt;&lt;urls&gt;&lt;related-urls&gt;&lt;url&gt;http://www.ncbi.nlm.nih.gov/pmc/articles/PMC3597285/&lt;/url&gt;&lt;/related-urls&gt;&lt;pdf-urls&gt;&lt;url&gt;file://J:\E Library\Animal Catalogue\M\Mekata et al 2013 EN17940.pdf&lt;/url&gt;&lt;/pdf-urls&gt;&lt;/urls&gt;&lt;custom1&gt;KD&lt;/custom1&gt;&lt;electronic-resource-num&gt;http://dx.doi.org/10.1007%2Fs00436-013-3297-3&lt;/electronic-resource-num&gt;&lt;access-date&gt;5 September 2016&lt;/access-date&gt;&lt;/record&gt;&lt;/Cite&gt;&lt;/EndNote&gt;</w:instrText>
      </w:r>
      <w:r w:rsidR="00706755">
        <w:fldChar w:fldCharType="separate"/>
      </w:r>
      <w:r w:rsidR="00706755">
        <w:rPr>
          <w:noProof/>
        </w:rPr>
        <w:t>(</w:t>
      </w:r>
      <w:hyperlink w:anchor="_ENREF_417" w:tooltip="Mekata, 2013 #17940" w:history="1">
        <w:r w:rsidR="00AE0BE9">
          <w:rPr>
            <w:noProof/>
          </w:rPr>
          <w:t>Mekata et al. 2013</w:t>
        </w:r>
      </w:hyperlink>
      <w:r w:rsidR="00706755">
        <w:rPr>
          <w:noProof/>
        </w:rPr>
        <w:t>)</w:t>
      </w:r>
      <w:r w:rsidR="00706755">
        <w:fldChar w:fldCharType="end"/>
      </w:r>
      <w:r>
        <w:t xml:space="preserve">, where clinical signs of infection in cattle and the resultant economic impacts are more severe. Differences in strain virulence have been reported which may </w:t>
      </w:r>
      <w:r>
        <w:lastRenderedPageBreak/>
        <w:t xml:space="preserve">explain geographic variation in host susceptibility </w:t>
      </w:r>
      <w:r w:rsidR="00706755">
        <w:fldChar w:fldCharType="begin"/>
      </w:r>
      <w:r w:rsidR="00706755">
        <w:instrText xml:space="preserve"> ADDIN EN.CITE &lt;EndNote&gt;&lt;Cite&gt;&lt;Author&gt;Mekata&lt;/Author&gt;&lt;Year&gt;2013&lt;/Year&gt;&lt;RecNum&gt;17940&lt;/RecNum&gt;&lt;DisplayText&gt;(Mekata et al. 2013)&lt;/DisplayText&gt;&lt;record&gt;&lt;rec-number&gt;17940&lt;/rec-number&gt;&lt;foreign-keys&gt;&lt;key app="EN" db-id="artdd2awcr0v20es9r9xd0tie99vterwfza2" timestamp="1474433875"&gt;17940&lt;/key&gt;&lt;/foreign-keys&gt;&lt;ref-type name="Journal Articles"&gt;17&lt;/ref-type&gt;&lt;contributors&gt;&lt;authors&gt;&lt;author&gt;Mekata,H.&lt;/author&gt;&lt;author&gt;Konnai,S.&lt;/author&gt;&lt;author&gt;Mingala,C.N.&lt;/author&gt;&lt;author&gt;Abes,N.S.&lt;/author&gt;&lt;author&gt;Gutierrez,C.A.&lt;/author&gt;&lt;author&gt;Dargantes,A.P.&lt;/author&gt;&lt;author&gt;Witola,W.H.&lt;/author&gt;&lt;author&gt;Inoue,N.&lt;/author&gt;&lt;author&gt;Onuma,M.&lt;/author&gt;&lt;author&gt;Murata,S.&lt;/author&gt;&lt;author&gt;Ohashi,K.&lt;/author&gt;&lt;/authors&gt;&lt;/contributors&gt;&lt;titles&gt;&lt;title&gt;&lt;style face="normal" font="default" size="100%"&gt;Isolation, cloning, and pathologic analysis of &lt;/style&gt;&lt;style face="italic" font="default" size="100%"&gt;Trypanosoma evansi&lt;/style&gt;&lt;style face="normal" font="default" size="100%"&gt; field isolates&lt;/style&gt;&lt;/title&gt;&lt;secondary-title&gt;Parasitology Research&lt;/secondary-title&gt;&lt;/titles&gt;&lt;periodical&gt;&lt;full-title&gt;Parasitology Research&lt;/full-title&gt;&lt;/periodical&gt;&lt;pages&gt;1513-1521&lt;/pages&gt;&lt;volume&gt;112&lt;/volume&gt;&lt;number&gt;4&lt;/number&gt;&lt;keywords&gt;&lt;keyword&gt;Trypanosoma evansi&lt;/keyword&gt;&lt;keyword&gt;Philippines&lt;/keyword&gt;&lt;keyword&gt;Water buffalo&lt;/keyword&gt;&lt;keyword&gt;Prevalence&lt;/keyword&gt;&lt;keyword&gt;Pathology&lt;/keyword&gt;&lt;/keywords&gt;&lt;dates&gt;&lt;year&gt;2013&lt;/year&gt;&lt;/dates&gt;&lt;isbn&gt;0932-0113&amp;#xD;1432-1955&lt;/isbn&gt;&lt;urls&gt;&lt;related-urls&gt;&lt;url&gt;http://www.ncbi.nlm.nih.gov/pmc/articles/PMC3597285/&lt;/url&gt;&lt;/related-urls&gt;&lt;pdf-urls&gt;&lt;url&gt;file://J:\E Library\Animal Catalogue\M\Mekata et al 2013 EN17940.pdf&lt;/url&gt;&lt;/pdf-urls&gt;&lt;/urls&gt;&lt;custom1&gt;KD&lt;/custom1&gt;&lt;electronic-resource-num&gt;http://dx.doi.org/10.1007%2Fs00436-013-3297-3&lt;/electronic-resource-num&gt;&lt;access-date&gt;5 September 2016&lt;/access-date&gt;&lt;/record&gt;&lt;/Cite&gt;&lt;/EndNote&gt;</w:instrText>
      </w:r>
      <w:r w:rsidR="00706755">
        <w:fldChar w:fldCharType="separate"/>
      </w:r>
      <w:r w:rsidR="00706755">
        <w:rPr>
          <w:noProof/>
        </w:rPr>
        <w:t>(</w:t>
      </w:r>
      <w:hyperlink w:anchor="_ENREF_417" w:tooltip="Mekata, 2013 #17940" w:history="1">
        <w:r w:rsidR="00AE0BE9">
          <w:rPr>
            <w:noProof/>
          </w:rPr>
          <w:t>Mekata et al. 2013</w:t>
        </w:r>
      </w:hyperlink>
      <w:r w:rsidR="00706755">
        <w:rPr>
          <w:noProof/>
        </w:rPr>
        <w:t>)</w:t>
      </w:r>
      <w:r w:rsidR="00706755">
        <w:fldChar w:fldCharType="end"/>
      </w:r>
      <w:r>
        <w:t>.</w:t>
      </w:r>
    </w:p>
    <w:p w14:paraId="242ACC04" w14:textId="33205DE7" w:rsidR="00FC31AA" w:rsidRDefault="00FC31AA" w:rsidP="00FC31AA">
      <w:r>
        <w:t xml:space="preserve">Surra is a multispecies OIE 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It is nationally notifiable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There is an AUSVETPLAN disease strategy manual for surra, which provides a technical response plan to an incursion of surra into Australia </w:t>
      </w:r>
      <w:r w:rsidR="00706755">
        <w:fldChar w:fldCharType="begin"/>
      </w:r>
      <w:r w:rsidR="00706755">
        <w:instrText xml:space="preserve"> ADDIN EN.CITE &lt;EndNote&gt;&lt;Cite&gt;&lt;Author&gt;AHA&lt;/Author&gt;&lt;Year&gt;2005&lt;/Year&gt;&lt;RecNum&gt;862&lt;/RecNum&gt;&lt;DisplayText&gt;(AHA 2005b)&lt;/DisplayText&gt;&lt;record&gt;&lt;rec-number&gt;862&lt;/rec-number&gt;&lt;foreign-keys&gt;&lt;key app="EN" db-id="artdd2awcr0v20es9r9xd0tie99vterwfza2" timestamp="1451966771"&gt;862&lt;/key&gt;&lt;/foreign-keys&gt;&lt;ref-type name="Reports"&gt;27&lt;/ref-type&gt;&lt;contributors&gt;&lt;authors&gt;&lt;author&gt;AHA,&lt;/author&gt;&lt;/authors&gt;&lt;/contributors&gt;&lt;titles&gt;&lt;title&gt;Disease strategy: surra (version 3.0)&lt;/title&gt;&lt;secondary-title&gt;Australian Veterinary Emergency Plan (AUSVETPLAN)&lt;/secondary-title&gt;&lt;/titles&gt;&lt;pages&gt;1-72&lt;/pages&gt;&lt;keywords&gt;&lt;keyword&gt;Australian&lt;/keyword&gt;&lt;keyword&gt;AUSVETPLAN&lt;/keyword&gt;&lt;keyword&gt;Disease&lt;/keyword&gt;&lt;keyword&gt;Disease strategy&lt;/keyword&gt;&lt;keyword&gt;Emergencies&lt;/keyword&gt;&lt;keyword&gt;Manual&lt;/keyword&gt;&lt;keyword&gt;Plan&lt;/keyword&gt;&lt;keyword&gt;Strategies&lt;/keyword&gt;&lt;keyword&gt;Strategy&lt;/keyword&gt;&lt;keyword&gt;Surra&lt;/keyword&gt;&lt;keyword&gt;Veterinary&lt;/keyword&gt;&lt;/keywords&gt;&lt;dates&gt;&lt;year&gt;2005&lt;/year&gt;&lt;/dates&gt;&lt;pub-location&gt;Canberra&lt;/pub-location&gt;&lt;publisher&gt;Primary Industries Ministerial Council&lt;/publisher&gt;&lt;orig-pub&gt;&lt;style face="underline" font="default" size="100%"&gt;J:\E Library\Animal Catalogue\A&lt;/style&gt;&lt;/orig-pub&gt;&lt;isbn&gt;0642245061 (printed)&amp;#xD;1876714387 (electronic)&lt;/isbn&gt;&lt;label&gt;70897&lt;/label&gt;&lt;work-type&gt;Animal Health Australia&lt;/work-type&gt;&lt;urls&gt;&lt;related-urls&gt;&lt;url&gt;&lt;style face="underline" font="default" size="100%"&gt;http://www.animalhealthaustralia.com.au/fms/Animal%20Health%20Australia/AUSVETPLAN/surra13final.pdf&lt;/style&gt;&lt;/url&gt;&lt;/related-urls&gt;&lt;/urls&gt;&lt;custom1&gt;horses surra lp&lt;/custom1&gt;&lt;/record&gt;&lt;/Cite&gt;&lt;/EndNote&gt;</w:instrText>
      </w:r>
      <w:r w:rsidR="00706755">
        <w:fldChar w:fldCharType="separate"/>
      </w:r>
      <w:r w:rsidR="00706755">
        <w:rPr>
          <w:noProof/>
        </w:rPr>
        <w:t>(</w:t>
      </w:r>
      <w:hyperlink w:anchor="_ENREF_8" w:tooltip="AHA, 2005 #862" w:history="1">
        <w:r w:rsidR="00AE0BE9">
          <w:rPr>
            <w:noProof/>
          </w:rPr>
          <w:t>AHA 2005b</w:t>
        </w:r>
      </w:hyperlink>
      <w:r w:rsidR="00706755">
        <w:rPr>
          <w:noProof/>
        </w:rPr>
        <w:t>)</w:t>
      </w:r>
      <w:r w:rsidR="00706755">
        <w:fldChar w:fldCharType="end"/>
      </w:r>
      <w:r>
        <w:t xml:space="preserve">. In 1907, surra was diagnosed in a consignment of nine camels imported from India into Port Hedland, which were subsequently destroyed </w:t>
      </w:r>
      <w:r w:rsidR="00706755">
        <w:fldChar w:fldCharType="begin"/>
      </w:r>
      <w:r w:rsidR="00706755">
        <w:instrText xml:space="preserve"> ADDIN EN.CITE &lt;EndNote&gt;&lt;Cite&gt;&lt;Author&gt;AHA&lt;/Author&gt;&lt;Year&gt;2005&lt;/Year&gt;&lt;RecNum&gt;862&lt;/RecNum&gt;&lt;DisplayText&gt;(AHA 2005b)&lt;/DisplayText&gt;&lt;record&gt;&lt;rec-number&gt;862&lt;/rec-number&gt;&lt;foreign-keys&gt;&lt;key app="EN" db-id="artdd2awcr0v20es9r9xd0tie99vterwfza2" timestamp="1451966771"&gt;862&lt;/key&gt;&lt;/foreign-keys&gt;&lt;ref-type name="Reports"&gt;27&lt;/ref-type&gt;&lt;contributors&gt;&lt;authors&gt;&lt;author&gt;AHA,&lt;/author&gt;&lt;/authors&gt;&lt;/contributors&gt;&lt;titles&gt;&lt;title&gt;Disease strategy: surra (version 3.0)&lt;/title&gt;&lt;secondary-title&gt;Australian Veterinary Emergency Plan (AUSVETPLAN)&lt;/secondary-title&gt;&lt;/titles&gt;&lt;pages&gt;1-72&lt;/pages&gt;&lt;keywords&gt;&lt;keyword&gt;Australian&lt;/keyword&gt;&lt;keyword&gt;AUSVETPLAN&lt;/keyword&gt;&lt;keyword&gt;Disease&lt;/keyword&gt;&lt;keyword&gt;Disease strategy&lt;/keyword&gt;&lt;keyword&gt;Emergencies&lt;/keyword&gt;&lt;keyword&gt;Manual&lt;/keyword&gt;&lt;keyword&gt;Plan&lt;/keyword&gt;&lt;keyword&gt;Strategies&lt;/keyword&gt;&lt;keyword&gt;Strategy&lt;/keyword&gt;&lt;keyword&gt;Surra&lt;/keyword&gt;&lt;keyword&gt;Veterinary&lt;/keyword&gt;&lt;/keywords&gt;&lt;dates&gt;&lt;year&gt;2005&lt;/year&gt;&lt;/dates&gt;&lt;pub-location&gt;Canberra&lt;/pub-location&gt;&lt;publisher&gt;Primary Industries Ministerial Council&lt;/publisher&gt;&lt;orig-pub&gt;&lt;style face="underline" font="default" size="100%"&gt;J:\E Library\Animal Catalogue\A&lt;/style&gt;&lt;/orig-pub&gt;&lt;isbn&gt;0642245061 (printed)&amp;#xD;1876714387 (electronic)&lt;/isbn&gt;&lt;label&gt;70897&lt;/label&gt;&lt;work-type&gt;Animal Health Australia&lt;/work-type&gt;&lt;urls&gt;&lt;related-urls&gt;&lt;url&gt;&lt;style face="underline" font="default" size="100%"&gt;http://www.animalhealthaustralia.com.au/fms/Animal%20Health%20Australia/AUSVETPLAN/surra13final.pdf&lt;/style&gt;&lt;/url&gt;&lt;/related-urls&gt;&lt;/urls&gt;&lt;custom1&gt;horses surra lp&lt;/custom1&gt;&lt;/record&gt;&lt;/Cite&gt;&lt;/EndNote&gt;</w:instrText>
      </w:r>
      <w:r w:rsidR="00706755">
        <w:fldChar w:fldCharType="separate"/>
      </w:r>
      <w:r w:rsidR="00706755">
        <w:rPr>
          <w:noProof/>
        </w:rPr>
        <w:t>(</w:t>
      </w:r>
      <w:hyperlink w:anchor="_ENREF_8" w:tooltip="AHA, 2005 #862" w:history="1">
        <w:r w:rsidR="00AE0BE9">
          <w:rPr>
            <w:noProof/>
          </w:rPr>
          <w:t>AHA 2005b</w:t>
        </w:r>
      </w:hyperlink>
      <w:r w:rsidR="00706755">
        <w:rPr>
          <w:noProof/>
        </w:rPr>
        <w:t>)</w:t>
      </w:r>
      <w:r w:rsidR="00706755">
        <w:fldChar w:fldCharType="end"/>
      </w:r>
      <w:r>
        <w:t xml:space="preserve">. There has been no further evidence of the disease in camels or any other species, in Australia </w:t>
      </w:r>
      <w:r w:rsidR="00706755">
        <w:fldChar w:fldCharType="begin"/>
      </w:r>
      <w:r w:rsidR="00706755">
        <w:instrText xml:space="preserve"> ADDIN EN.CITE &lt;EndNote&gt;&lt;Cite&gt;&lt;Author&gt;AHA&lt;/Author&gt;&lt;Year&gt;2016&lt;/Year&gt;&lt;RecNum&gt;17800&lt;/RecNum&gt;&lt;DisplayText&gt;(AHA 2016a)&lt;/DisplayText&gt;&lt;record&gt;&lt;rec-number&gt;17800&lt;/rec-number&gt;&lt;foreign-keys&gt;&lt;key app="EN" db-id="artdd2awcr0v20es9r9xd0tie99vterwfza2" timestamp="1472772646"&gt;17800&lt;/key&gt;&lt;/foreign-keys&gt;&lt;ref-type name="Reports"&gt;27&lt;/ref-type&gt;&lt;contributors&gt;&lt;authors&gt;&lt;author&gt;AHA&lt;/author&gt;&lt;/authors&gt;&lt;/contributors&gt;&lt;titles&gt;&lt;title&gt;Animal Health in Australia 2015&lt;/title&gt;&lt;/titles&gt;&lt;pages&gt;1-233&lt;/pages&gt;&lt;keywords&gt;&lt;keyword&gt;Animal&lt;/keyword&gt;&lt;keyword&gt;Animal Health&lt;/keyword&gt;&lt;keyword&gt;Australia&lt;/keyword&gt;&lt;/keywords&gt;&lt;dates&gt;&lt;year&gt;2016&lt;/year&gt;&lt;/dates&gt;&lt;pub-location&gt;Canberra&lt;/pub-location&gt;&lt;publisher&gt;Animal Health Australia&lt;/publisher&gt;&lt;isbn&gt;9781921958267&lt;/isbn&gt;&lt;urls&gt;&lt;related-urls&gt;&lt;url&gt;https://www.animalhealthaustralia.com.au/our-publications/animal-health-in-australia-report/&lt;/url&gt;&lt;/related-urls&gt;&lt;pdf-urls&gt;&lt;url&gt;file://J:\E Library\Animal Catalogue\A\AHA 2016 EN17800.pdf&lt;/url&gt;&lt;/pdf-urls&gt;&lt;/urls&gt;&lt;/record&gt;&lt;/Cite&gt;&lt;/EndNote&gt;</w:instrText>
      </w:r>
      <w:r w:rsidR="00706755">
        <w:fldChar w:fldCharType="separate"/>
      </w:r>
      <w:r w:rsidR="00706755">
        <w:rPr>
          <w:noProof/>
        </w:rPr>
        <w:t>(</w:t>
      </w:r>
      <w:hyperlink w:anchor="_ENREF_17" w:tooltip="AHA, 2016 #17800" w:history="1">
        <w:r w:rsidR="00AE0BE9">
          <w:rPr>
            <w:noProof/>
          </w:rPr>
          <w:t>AHA 2016a</w:t>
        </w:r>
      </w:hyperlink>
      <w:r w:rsidR="00706755">
        <w:rPr>
          <w:noProof/>
        </w:rPr>
        <w:t>)</w:t>
      </w:r>
      <w:r w:rsidR="00706755">
        <w:fldChar w:fldCharType="end"/>
      </w:r>
      <w:r>
        <w:t xml:space="preserve">. </w:t>
      </w:r>
    </w:p>
    <w:p w14:paraId="18E18C73" w14:textId="36E72839" w:rsidR="00FC31AA" w:rsidRDefault="00FC31AA" w:rsidP="00FC31AA">
      <w:r>
        <w:t xml:space="preserve">Oral transmission of </w:t>
      </w:r>
      <w:r w:rsidR="00D75D6F" w:rsidRPr="00D75D6F">
        <w:rPr>
          <w:i/>
        </w:rPr>
        <w:t>T. evansi</w:t>
      </w:r>
      <w:r>
        <w:t xml:space="preserve"> from meat derived from parasitaemic animals has been demonstrated in dogs and mice </w:t>
      </w:r>
      <w:r w:rsidR="00706755">
        <w:fldChar w:fldCharType="begin"/>
      </w:r>
      <w:r w:rsidR="00706755">
        <w:instrText xml:space="preserve"> ADDIN EN.CITE &lt;EndNote&gt;&lt;Cite&gt;&lt;Author&gt;Raina&lt;/Author&gt;&lt;Year&gt;1985&lt;/Year&gt;&lt;RecNum&gt;12318&lt;/RecNum&gt;&lt;DisplayText&gt;(Raina et al. 1985)&lt;/DisplayText&gt;&lt;record&gt;&lt;rec-number&gt;12318&lt;/rec-number&gt;&lt;foreign-keys&gt;&lt;key app="EN" db-id="artdd2awcr0v20es9r9xd0tie99vterwfza2" timestamp="1451967027"&gt;12318&lt;/key&gt;&lt;/foreign-keys&gt;&lt;ref-type name="Journal Articles"&gt;17&lt;/ref-type&gt;&lt;contributors&gt;&lt;authors&gt;&lt;author&gt;Raina,A.K.&lt;/author&gt;&lt;author&gt;Kumar,R.&lt;/author&gt;&lt;author&gt;Rajora,V.S.&lt;/author&gt;&lt;author&gt;Sridhar&lt;/author&gt;&lt;author&gt;Singh,R.P.&lt;/author&gt;&lt;/authors&gt;&lt;/contributors&gt;&lt;titles&gt;&lt;title&gt;&lt;style face="normal" font="default" size="100%"&gt;Oral transmission of &lt;/style&gt;&lt;style face="italic" font="default" size="100%"&gt;Trypanosoma evansi&lt;/style&gt;&lt;style face="normal" font="default" size="100%"&gt; infection in dogs and mice&lt;/style&gt;&lt;/title&gt;&lt;secondary-title&gt;Veterinary Parasitology&lt;/secondary-title&gt;&lt;/titles&gt;&lt;periodical&gt;&lt;full-title&gt;Veterinary Parasitology&lt;/full-title&gt;&lt;/periodical&gt;&lt;pages&gt;67-69&lt;/pages&gt;&lt;volume&gt;18&lt;/volume&gt;&lt;number&gt;1&lt;/number&gt;&lt;keywords&gt;&lt;keyword&gt;Animal&lt;/keyword&gt;&lt;keyword&gt;Animal feed&lt;/keyword&gt;&lt;keyword&gt;Biology&lt;/keyword&gt;&lt;keyword&gt;Blood&lt;/keyword&gt;&lt;keyword&gt;Clinical&lt;/keyword&gt;&lt;keyword&gt;Disease&lt;/keyword&gt;&lt;keyword&gt;Dog&lt;/keyword&gt;&lt;keyword&gt;Dog diseases&lt;/keyword&gt;&lt;keyword&gt;Dogs&lt;/keyword&gt;&lt;keyword&gt;Feed&lt;/keyword&gt;&lt;keyword&gt;Food microbiology&lt;/keyword&gt;&lt;keyword&gt;Goats&lt;/keyword&gt;&lt;keyword&gt;Inbred&lt;/keyword&gt;&lt;keyword&gt;Infection&lt;/keyword&gt;&lt;keyword&gt;Meat&lt;/keyword&gt;&lt;keyword&gt;Mice&lt;/keyword&gt;&lt;keyword&gt;Microbiology&lt;/keyword&gt;&lt;keyword&gt;Oral&lt;/keyword&gt;&lt;keyword&gt;Parasitology&lt;/keyword&gt;&lt;keyword&gt;Rats&lt;/keyword&gt;&lt;keyword&gt;Rodent&lt;/keyword&gt;&lt;keyword&gt;Smear&lt;/keyword&gt;&lt;keyword&gt;Status&lt;/keyword&gt;&lt;keyword&gt;Strain&lt;/keyword&gt;&lt;keyword&gt;Transmission&lt;/keyword&gt;&lt;keyword&gt;Trypanosoma&lt;/keyword&gt;&lt;keyword&gt;Trypanosoma evansi&lt;/keyword&gt;&lt;keyword&gt;Trypanosomiasis&lt;/keyword&gt;&lt;keyword&gt;Veterinary&lt;/keyword&gt;&lt;/keywords&gt;&lt;dates&gt;&lt;year&gt;1985&lt;/year&gt;&lt;/dates&gt;&lt;orig-pub&gt;&lt;style face="underline" font="default" size="100%"&gt;J:\E Library\Animal Catalogue\R&lt;/style&gt;&lt;/orig-pub&gt;&lt;label&gt;18198&lt;/label&gt;&lt;urls&gt;&lt;/urls&gt;&lt;custom1&gt;horses surra lp&lt;/custom1&gt;&lt;/record&gt;&lt;/Cite&gt;&lt;/EndNote&gt;</w:instrText>
      </w:r>
      <w:r w:rsidR="00706755">
        <w:fldChar w:fldCharType="separate"/>
      </w:r>
      <w:r w:rsidR="00706755">
        <w:rPr>
          <w:noProof/>
        </w:rPr>
        <w:t>(</w:t>
      </w:r>
      <w:hyperlink w:anchor="_ENREF_565" w:tooltip="Raina, 1985 #12318" w:history="1">
        <w:r w:rsidR="00AE0BE9">
          <w:rPr>
            <w:noProof/>
          </w:rPr>
          <w:t>Raina et al. 1985</w:t>
        </w:r>
      </w:hyperlink>
      <w:r w:rsidR="00706755">
        <w:rPr>
          <w:noProof/>
        </w:rPr>
        <w:t>)</w:t>
      </w:r>
      <w:r w:rsidR="00706755">
        <w:fldChar w:fldCharType="end"/>
      </w:r>
      <w:r>
        <w:t xml:space="preserve">. In addition, </w:t>
      </w:r>
      <w:r w:rsidR="00D75D6F" w:rsidRPr="00D75D6F">
        <w:rPr>
          <w:i/>
        </w:rPr>
        <w:t>T. evansi</w:t>
      </w:r>
      <w:r>
        <w:t xml:space="preserve"> is able to remain viable in equine muscle and</w:t>
      </w:r>
      <w:r w:rsidR="00D75D6F">
        <w:t xml:space="preserve"> liver for up to 12 hours at 27</w:t>
      </w:r>
      <w:r w:rsidR="00D75D6F">
        <w:noBreakHyphen/>
      </w:r>
      <w:r>
        <w:t>28</w:t>
      </w:r>
      <w:r w:rsidR="00D75D6F">
        <w:t xml:space="preserve"> °</w:t>
      </w:r>
      <w:r>
        <w:t>C, and in mu</w:t>
      </w:r>
      <w:r w:rsidR="00D75D6F">
        <w:t>scle for up to 66 hours at 6</w:t>
      </w:r>
      <w:r w:rsidR="00D75D6F">
        <w:noBreakHyphen/>
        <w:t>12 °</w:t>
      </w:r>
      <w:r>
        <w:t xml:space="preserve">C </w:t>
      </w:r>
      <w:r w:rsidR="00706755">
        <w:fldChar w:fldCharType="begin"/>
      </w:r>
      <w:r w:rsidR="00706755">
        <w:instrText xml:space="preserve"> ADDIN EN.CITE &lt;EndNote&gt;&lt;Cite&gt;&lt;Author&gt;de Jesus&lt;/Author&gt;&lt;Year&gt;1962&lt;/Year&gt;&lt;RecNum&gt;3893&lt;/RecNum&gt;&lt;DisplayText&gt;(de Jesus 1962)&lt;/DisplayText&gt;&lt;record&gt;&lt;rec-number&gt;3893&lt;/rec-number&gt;&lt;foreign-keys&gt;&lt;key app="EN" db-id="artdd2awcr0v20es9r9xd0tie99vterwfza2" timestamp="1451966841"&gt;3893&lt;/key&gt;&lt;/foreign-keys&gt;&lt;ref-type name="Journal Articles"&gt;17&lt;/ref-type&gt;&lt;contributors&gt;&lt;authors&gt;&lt;author&gt;de Jesus,Z.&lt;/author&gt;&lt;/authors&gt;&lt;/contributors&gt;&lt;titles&gt;&lt;title&gt;&lt;style face="normal" font="default" size="100%"&gt;Resistance of &lt;/style&gt;&lt;style face="italic" font="default" size="100%"&gt;Trypanosoma evansi&lt;/style&gt;&lt;style face="normal" font="default" size="100%"&gt; determined by its relative viability in surra blood and meat&lt;/style&gt;&lt;/title&gt;&lt;secondary-title&gt;Philippine Journal of Veterinary Medicine&lt;/secondary-title&gt;&lt;/titles&gt;&lt;periodical&gt;&lt;full-title&gt;Philippine Journal of Veterinary Medicine&lt;/full-title&gt;&lt;/periodical&gt;&lt;pages&gt;3-9&lt;/pages&gt;&lt;volume&gt;1&lt;/volume&gt;&lt;keywords&gt;&lt;keyword&gt;Blood&lt;/keyword&gt;&lt;keyword&gt;Meat&lt;/keyword&gt;&lt;keyword&gt;Resistance&lt;/keyword&gt;&lt;keyword&gt;Surra&lt;/keyword&gt;&lt;keyword&gt;Trypanosoma&lt;/keyword&gt;&lt;keyword&gt;Trypanosoma evansi&lt;/keyword&gt;&lt;keyword&gt;Viability&lt;/keyword&gt;&lt;/keywords&gt;&lt;dates&gt;&lt;year&gt;1962&lt;/year&gt;&lt;/dates&gt;&lt;orig-pub&gt;&lt;style face="underline" font="default" size="100%"&gt;J:\E Library\Animal Catalogue\D&lt;/style&gt;&lt;/orig-pub&gt;&lt;label&gt;76722&lt;/label&gt;&lt;urls&gt;&lt;/urls&gt;&lt;custom1&gt;beef gm&lt;/custom1&gt;&lt;/record&gt;&lt;/Cite&gt;&lt;/EndNote&gt;</w:instrText>
      </w:r>
      <w:r w:rsidR="00706755">
        <w:fldChar w:fldCharType="separate"/>
      </w:r>
      <w:r w:rsidR="00706755">
        <w:rPr>
          <w:noProof/>
        </w:rPr>
        <w:t>(</w:t>
      </w:r>
      <w:hyperlink w:anchor="_ENREF_151" w:tooltip="de Jesus, 1962 #3893" w:history="1">
        <w:r w:rsidR="00AE0BE9">
          <w:rPr>
            <w:noProof/>
          </w:rPr>
          <w:t>de Jesus 1962</w:t>
        </w:r>
      </w:hyperlink>
      <w:r w:rsidR="00706755">
        <w:rPr>
          <w:noProof/>
        </w:rPr>
        <w:t>)</w:t>
      </w:r>
      <w:r w:rsidR="00706755">
        <w:fldChar w:fldCharType="end"/>
      </w:r>
      <w:r>
        <w:t>.</w:t>
      </w:r>
    </w:p>
    <w:p w14:paraId="1FD5C6D6" w14:textId="77777777" w:rsidR="00FC31AA" w:rsidRDefault="00FC31AA" w:rsidP="00FC31AA">
      <w:pPr>
        <w:pStyle w:val="Heading5"/>
      </w:pPr>
      <w:r>
        <w:lastRenderedPageBreak/>
        <w:t xml:space="preserve">Japan </w:t>
      </w:r>
    </w:p>
    <w:p w14:paraId="6739B5EA" w14:textId="6062A0EF" w:rsidR="00FC31AA" w:rsidRDefault="00FC31AA" w:rsidP="00FC31AA">
      <w:r>
        <w:t xml:space="preserve">Surra has never been reported in Japan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MAFF confirmed that infection with </w:t>
      </w:r>
      <w:r w:rsidR="00EF698D" w:rsidRPr="00EF698D">
        <w:rPr>
          <w:i/>
        </w:rPr>
        <w:t>Trypanosoma</w:t>
      </w:r>
      <w:r>
        <w:t xml:space="preserve"> spp. such as </w:t>
      </w:r>
      <w:r w:rsidR="00D75D6F" w:rsidRPr="00D75D6F">
        <w:rPr>
          <w:i/>
        </w:rPr>
        <w:t>T. evansi</w:t>
      </w:r>
      <w:r>
        <w:t xml:space="preserve"> are notifiable diseases for cattle, water buffalo and horses.</w:t>
      </w:r>
    </w:p>
    <w:p w14:paraId="2C04B85D" w14:textId="77777777" w:rsidR="00FC31AA" w:rsidRDefault="00FC31AA" w:rsidP="00FC31AA">
      <w:pPr>
        <w:pStyle w:val="Heading5"/>
      </w:pPr>
      <w:r>
        <w:t xml:space="preserve">New Zealand </w:t>
      </w:r>
    </w:p>
    <w:p w14:paraId="4C217FE8" w14:textId="4F6E9265" w:rsidR="00FC31AA" w:rsidRDefault="00FC31AA" w:rsidP="00FC31AA">
      <w:r>
        <w:t xml:space="preserve">Infection with </w:t>
      </w:r>
      <w:r w:rsidRPr="00D75D6F">
        <w:rPr>
          <w:i/>
        </w:rPr>
        <w:t>Trypanosoma</w:t>
      </w:r>
      <w:r>
        <w:t xml:space="preserve"> spp. is notifiable in New Zealand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 xml:space="preserve">. The New Zealand Ministry for Primary Industries (MPI) confirmed that surra has never been reported in New Zealand and the insect vectors are not present. </w:t>
      </w:r>
    </w:p>
    <w:p w14:paraId="3C34C2FE" w14:textId="77777777" w:rsidR="00FC31AA" w:rsidRDefault="00FC31AA" w:rsidP="00FC31AA">
      <w:pPr>
        <w:pStyle w:val="Heading5"/>
      </w:pPr>
      <w:r>
        <w:t xml:space="preserve">The Netherlands </w:t>
      </w:r>
    </w:p>
    <w:p w14:paraId="4F2970B3" w14:textId="734869FF" w:rsidR="00FC31AA" w:rsidRDefault="00FC31AA" w:rsidP="00FC31AA">
      <w:r>
        <w:t xml:space="preserve">Information provided by the Dutch Ministry of Economic Affairs (EZ) confirmed that surra is a notifiable disease in the Netherlands and has never been reported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t>
      </w:r>
    </w:p>
    <w:p w14:paraId="03D5687C" w14:textId="5050D095" w:rsidR="00FC31AA" w:rsidRDefault="00FC31AA" w:rsidP="00FC31AA">
      <w:pPr>
        <w:pStyle w:val="Heading5"/>
      </w:pPr>
      <w:r>
        <w:t xml:space="preserve">United States </w:t>
      </w:r>
    </w:p>
    <w:p w14:paraId="2D160E47" w14:textId="0B571D72" w:rsidR="00FC31AA" w:rsidRDefault="00FC31AA" w:rsidP="00FC31AA">
      <w:r>
        <w:t xml:space="preserve">The USDA confirmed that infection with </w:t>
      </w:r>
      <w:r w:rsidRPr="00D75D6F">
        <w:rPr>
          <w:i/>
        </w:rPr>
        <w:t>Trypanosoma</w:t>
      </w:r>
      <w:r>
        <w:t xml:space="preserve"> spp., including </w:t>
      </w:r>
      <w:r w:rsidR="00D75D6F" w:rsidRPr="00D75D6F">
        <w:rPr>
          <w:i/>
        </w:rPr>
        <w:t>T. evansi</w:t>
      </w:r>
      <w:r>
        <w:t xml:space="preserve">, has never been reported in the United States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t>
      </w:r>
      <w:r>
        <w:lastRenderedPageBreak/>
        <w:t xml:space="preserve">Surra is a nationally notifiable disease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422E7A3B" w14:textId="77777777" w:rsidR="00FC31AA" w:rsidRDefault="00FC31AA" w:rsidP="00FC31AA">
      <w:pPr>
        <w:pStyle w:val="Heading5"/>
      </w:pPr>
      <w:r>
        <w:t>Vanuatu</w:t>
      </w:r>
    </w:p>
    <w:p w14:paraId="0C140B5E" w14:textId="796963CA" w:rsidR="00FC31AA" w:rsidRDefault="00FC31AA" w:rsidP="00FC31AA">
      <w:r>
        <w:t xml:space="preserve">Biosecurity Vanuatu confirmed that surra is a notifiable animal disease. No cases of infection with any </w:t>
      </w:r>
      <w:r w:rsidR="00EF698D" w:rsidRPr="00EF698D">
        <w:rPr>
          <w:i/>
        </w:rPr>
        <w:t>Trypanosoma</w:t>
      </w:r>
      <w:r>
        <w:t xml:space="preserve"> spp., including </w:t>
      </w:r>
      <w:r w:rsidR="00D75D6F" w:rsidRPr="00D75D6F">
        <w:rPr>
          <w:i/>
        </w:rPr>
        <w:t>T. evansi</w:t>
      </w:r>
      <w:r>
        <w:t xml:space="preserve">, have been reported in Vanuatu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t>
      </w:r>
    </w:p>
    <w:p w14:paraId="7804D822" w14:textId="77777777" w:rsidR="00FC31AA" w:rsidRDefault="00FC31AA" w:rsidP="00FC31AA">
      <w:pPr>
        <w:pStyle w:val="Heading5"/>
      </w:pPr>
      <w:r>
        <w:t>Conclusion</w:t>
      </w:r>
    </w:p>
    <w:p w14:paraId="6CE47906" w14:textId="41953B7C" w:rsidR="00FC31AA" w:rsidRDefault="00FC31AA" w:rsidP="00FC31AA">
      <w:r>
        <w:t>There is scientific evidence that surra may be transmitted via beef carcases or carcase parts. There is no evidence that surra is present in Japan, the Netherlands, New Zealand, the United States and Vanuatu. Therefore further risk assessment is not required, however, risk management is necessary. Certification of country freedom from surra is considered sufficient, reasonable and practical to address the risk of importation of surra in beef carcases and carcase parts from Japan, the Netherlands, New Zealand, the United States and Vanuatu.</w:t>
      </w:r>
    </w:p>
    <w:p w14:paraId="1403D1F2" w14:textId="2562ED58" w:rsidR="00FC31AA" w:rsidRDefault="00FC31AA" w:rsidP="00FC31AA">
      <w:pPr>
        <w:pStyle w:val="Heading4"/>
      </w:pPr>
      <w:r>
        <w:lastRenderedPageBreak/>
        <w:t>Theileriosis</w:t>
      </w:r>
    </w:p>
    <w:p w14:paraId="7199E0A4" w14:textId="3769A579" w:rsidR="00FC31AA" w:rsidRDefault="00FC31AA" w:rsidP="00FC31AA">
      <w:r>
        <w:t xml:space="preserve">Theileriosis is a lympho-proliferative tick-borne disease of cattle and other bovids caused by obligate intracellular protozoan parasites </w:t>
      </w:r>
      <w:r w:rsidRPr="00D75D6F">
        <w:rPr>
          <w:i/>
        </w:rPr>
        <w:t>Theileria parva</w:t>
      </w:r>
      <w:r>
        <w:t xml:space="preserve"> and </w:t>
      </w:r>
      <w:r w:rsidRPr="00D75D6F">
        <w:rPr>
          <w:i/>
        </w:rPr>
        <w:t>T. annulata</w:t>
      </w:r>
      <w:r>
        <w:t xml:space="preserve">. These two are considered to be the most economically significant of the </w:t>
      </w:r>
      <w:r w:rsidRPr="00D75D6F">
        <w:rPr>
          <w:i/>
        </w:rPr>
        <w:t>Theileria</w:t>
      </w:r>
      <w:r>
        <w:t xml:space="preserve"> spp. in cattle </w:t>
      </w:r>
      <w:r w:rsidR="00706755">
        <w:fldChar w:fldCharType="begin"/>
      </w:r>
      <w:r w:rsidR="00706755">
        <w:instrText xml:space="preserve"> ADDIN EN.CITE &lt;EndNote&gt;&lt;Cite&gt;&lt;Author&gt;Bishop&lt;/Author&gt;&lt;Year&gt;2004&lt;/Year&gt;&lt;RecNum&gt;17892&lt;/RecNum&gt;&lt;DisplayText&gt;(Bishop et al. 2004)&lt;/DisplayText&gt;&lt;record&gt;&lt;rec-number&gt;17892&lt;/rec-number&gt;&lt;foreign-keys&gt;&lt;key app="EN" db-id="artdd2awcr0v20es9r9xd0tie99vterwfza2" timestamp="1473401312"&gt;17892&lt;/key&gt;&lt;/foreign-keys&gt;&lt;ref-type name="Journal Articles"&gt;17&lt;/ref-type&gt;&lt;contributors&gt;&lt;authors&gt;&lt;author&gt;Bishop,R.&lt;/author&gt;&lt;author&gt;Musoke,A.&lt;/author&gt;&lt;author&gt;Morzaria,S.&lt;/author&gt;&lt;author&gt;Gardner,M.&lt;/author&gt;&lt;author&gt;Nene,V.&lt;/author&gt;&lt;/authors&gt;&lt;/contributors&gt;&lt;titles&gt;&lt;title&gt;Theileria: intracellular protozoan parasites of wild and domestic ruminants transmitted by ixodid ticks&lt;/title&gt;&lt;secondary-title&gt;Parasitology&lt;/secondary-title&gt;&lt;/titles&gt;&lt;periodical&gt;&lt;full-title&gt;Parasitology&lt;/full-title&gt;&lt;/periodical&gt;&lt;pages&gt;S271-S283&lt;/pages&gt;&lt;volume&gt;129&lt;/volume&gt;&lt;number&gt;7&lt;/number&gt;&lt;keywords&gt;&lt;keyword&gt;Theileria&lt;/keyword&gt;&lt;keyword&gt;intracellular protozoa&lt;/keyword&gt;&lt;keyword&gt;sporozoite&lt;/keyword&gt;&lt;keyword&gt;ixodid tick&lt;/keyword&gt;&lt;keyword&gt;intracellular parasite&lt;/keyword&gt;&lt;keyword&gt;ruminants&lt;/keyword&gt;&lt;/keywords&gt;&lt;dates&gt;&lt;year&gt;2004&lt;/year&gt;&lt;/dates&gt;&lt;orig-pub&gt;J:\E Library\Animal Catalogue\B&lt;/orig-pub&gt;&lt;isbn&gt;0031-1820&amp;#xD;1469-8161&lt;/isbn&gt;&lt;urls&gt;&lt;pdf-urls&gt;&lt;url&gt;file://J:\E Library\Animal Catalogue\B\Bishop et al 2004 EN17892.pdf&lt;/url&gt;&lt;/pdf-urls&gt;&lt;/urls&gt;&lt;custom1&gt;beef SK&lt;/custom1&gt;&lt;electronic-resource-num&gt;10.1017/s0031182003004748&lt;/electronic-resource-num&gt;&lt;/record&gt;&lt;/Cite&gt;&lt;/EndNote&gt;</w:instrText>
      </w:r>
      <w:r w:rsidR="00706755">
        <w:fldChar w:fldCharType="separate"/>
      </w:r>
      <w:r w:rsidR="00706755">
        <w:rPr>
          <w:noProof/>
        </w:rPr>
        <w:t>(</w:t>
      </w:r>
      <w:hyperlink w:anchor="_ENREF_72" w:tooltip="Bishop, 2004 #17892" w:history="1">
        <w:r w:rsidR="00AE0BE9">
          <w:rPr>
            <w:noProof/>
          </w:rPr>
          <w:t>Bishop et al. 2004</w:t>
        </w:r>
      </w:hyperlink>
      <w:r w:rsidR="00706755">
        <w:rPr>
          <w:noProof/>
        </w:rPr>
        <w:t>)</w:t>
      </w:r>
      <w:r w:rsidR="00706755">
        <w:fldChar w:fldCharType="end"/>
      </w:r>
      <w:r>
        <w:t xml:space="preserve">. Cattle present with a variety of clinical signs including lymphadenopathy, fever, petechial haemorrahges on mucous membranes developing to anorexia, ocular and nasal discharge, dyspnoea and diarrhoea often leading to death. Disease due to </w:t>
      </w:r>
      <w:r w:rsidR="00D75D6F" w:rsidRPr="00D75D6F">
        <w:rPr>
          <w:i/>
        </w:rPr>
        <w:t>T. annulata</w:t>
      </w:r>
      <w:r>
        <w:t xml:space="preserve"> can also cause jaundice and anaemia. </w:t>
      </w:r>
      <w:r w:rsidRPr="00D75D6F">
        <w:rPr>
          <w:i/>
        </w:rPr>
        <w:t>T. parva</w:t>
      </w:r>
      <w:r>
        <w:t xml:space="preserve"> and </w:t>
      </w:r>
      <w:r w:rsidR="00D75D6F" w:rsidRPr="00D75D6F">
        <w:rPr>
          <w:i/>
        </w:rPr>
        <w:t>T. annulata</w:t>
      </w:r>
      <w:r>
        <w:t xml:space="preserve"> have not been shown to be hazardous to humans </w:t>
      </w:r>
      <w:r w:rsidR="00706755">
        <w:fldChar w:fldCharType="begin"/>
      </w:r>
      <w:r w:rsidR="00706755">
        <w:instrText xml:space="preserve"> ADDIN EN.CITE &lt;EndNote&gt;&lt;Cite&gt;&lt;Author&gt;OIE&lt;/Author&gt;&lt;Year&gt;2016&lt;/Year&gt;&lt;RecNum&gt;17891&lt;/RecNum&gt;&lt;DisplayText&gt;(OIE 2016s)&lt;/DisplayText&gt;&lt;record&gt;&lt;rec-number&gt;17891&lt;/rec-number&gt;&lt;foreign-keys&gt;&lt;key app="EN" db-id="artdd2awcr0v20es9r9xd0tie99vterwfza2" timestamp="1473401312"&gt;17891&lt;/key&gt;&lt;/foreign-keys&gt;&lt;ref-type name="Web Page/Online Document"&gt;12&lt;/ref-type&gt;&lt;contributors&gt;&lt;authors&gt;&lt;author&gt;OIE&lt;/author&gt;&lt;/authors&gt;&lt;/contributors&gt;&lt;titles&gt;&lt;title&gt;Theileriosis: Technical Disease Card&lt;/title&gt;&lt;secondary-title&gt;World Organisation for Animal Health (OIE)&lt;/secondary-title&gt;&lt;/titles&gt;&lt;keywords&gt;&lt;keyword&gt;Theileria&lt;/keyword&gt;&lt;keyword&gt;theileriosis&lt;/keyword&gt;&lt;keyword&gt;OIE&lt;/keyword&gt;&lt;keyword&gt;piroplasmid*&lt;/keyword&gt;&lt;/keywords&gt;&lt;dates&gt;&lt;year&gt;2016&lt;/year&gt;&lt;pub-dates&gt;&lt;date&gt;08/20/2016&lt;/date&gt;&lt;/pub-dates&gt;&lt;/dates&gt;&lt;pub-location&gt;Paris&lt;/pub-location&gt;&lt;publisher&gt;World Organisation for Animal Health (OIE)&lt;/publisher&gt;&lt;orig-pub&gt;J:\E Library\Animal Catalogue\O&lt;/orig-pub&gt;&lt;urls&gt;&lt;related-urls&gt;&lt;url&gt;http://www.oie.int/animal-health-in-the-world/technical-disease-cards/&lt;/url&gt;&lt;/related-urls&gt;&lt;pdf-urls&gt;&lt;url&gt;file://J:\E Library\Animal Catalogue\O\OIE 2016 EN17891.pdf&lt;/url&gt;&lt;/pdf-urls&gt;&lt;/urls&gt;&lt;custom1&gt;beef SK&lt;/custom1&gt;&lt;/record&gt;&lt;/Cite&gt;&lt;/EndNote&gt;</w:instrText>
      </w:r>
      <w:r w:rsidR="00706755">
        <w:fldChar w:fldCharType="separate"/>
      </w:r>
      <w:r w:rsidR="00706755">
        <w:rPr>
          <w:noProof/>
        </w:rPr>
        <w:t>(</w:t>
      </w:r>
      <w:hyperlink w:anchor="_ENREF_514" w:tooltip="OIE, 2016 #17891" w:history="1">
        <w:r w:rsidR="00AE0BE9">
          <w:rPr>
            <w:noProof/>
          </w:rPr>
          <w:t>OIE 2016s</w:t>
        </w:r>
      </w:hyperlink>
      <w:r w:rsidR="00706755">
        <w:rPr>
          <w:noProof/>
        </w:rPr>
        <w:t>)</w:t>
      </w:r>
      <w:r w:rsidR="00706755">
        <w:fldChar w:fldCharType="end"/>
      </w:r>
      <w:r>
        <w:t>.</w:t>
      </w:r>
    </w:p>
    <w:p w14:paraId="374BE878" w14:textId="2CF74B00" w:rsidR="00FC31AA" w:rsidRDefault="00D75D6F" w:rsidP="00FC31AA">
      <w:r w:rsidRPr="00D75D6F">
        <w:rPr>
          <w:i/>
        </w:rPr>
        <w:t>T. parva</w:t>
      </w:r>
      <w:r w:rsidR="00FC31AA">
        <w:t xml:space="preserve"> occurs in Eastern and Southern Africa while </w:t>
      </w:r>
      <w:r w:rsidRPr="00D75D6F">
        <w:rPr>
          <w:i/>
        </w:rPr>
        <w:t>T. annulata</w:t>
      </w:r>
      <w:r w:rsidR="00FC31AA">
        <w:t xml:space="preserve"> occurs in tropical regions of North Africa, southern Europe and Asia </w:t>
      </w:r>
      <w:r w:rsidR="00706755">
        <w:fldChar w:fldCharType="begin"/>
      </w:r>
      <w:r w:rsidR="00706755">
        <w:instrText xml:space="preserve"> ADDIN EN.CITE &lt;EndNote&gt;&lt;Cite&gt;&lt;Author&gt;OIE&lt;/Author&gt;&lt;Year&gt;2016&lt;/Year&gt;&lt;RecNum&gt;17893&lt;/RecNum&gt;&lt;DisplayText&gt;(OIE 2016o)&lt;/DisplayText&gt;&lt;record&gt;&lt;rec-number&gt;17893&lt;/rec-number&gt;&lt;foreign-keys&gt;&lt;key app="EN" db-id="artdd2awcr0v20es9r9xd0tie99vterwfza2" timestamp="1473401312"&gt;17893&lt;/key&gt;&lt;/foreign-keys&gt;&lt;ref-type name="Electronic Publication"&gt;44&lt;/ref-type&gt;&lt;contributors&gt;&lt;authors&gt;&lt;author&gt;OIE&lt;/author&gt;&lt;/authors&gt;&lt;/contributors&gt;&lt;titles&gt;&lt;title&gt;Lumpy Skin Disease&lt;/title&gt;&lt;secondary-title&gt;Manual of Diagnostic Tests and Vaccines for Terrestrial Animals 2016&lt;/secondary-title&gt;&lt;/titles&gt;&lt;pages&gt;1-14&lt;/pages&gt;&lt;volume&gt;1&lt;/volume&gt;&lt;keywords&gt;&lt;keyword&gt;lumpy skin disease&lt;/keyword&gt;&lt;keyword&gt;LSD&lt;/keyword&gt;&lt;keyword&gt;OIE&lt;/keyword&gt;&lt;keyword&gt;OIE manual&lt;/keyword&gt;&lt;/keywords&gt;&lt;dates&gt;&lt;year&gt;2016&lt;/year&gt;&lt;pub-dates&gt;&lt;date&gt;07/20/2016&lt;/date&gt;&lt;/pub-dates&gt;&lt;/dates&gt;&lt;pub-location&gt;Paris&lt;/pub-location&gt;&lt;publisher&gt;World Organisation for Animal Health&lt;/publisher&gt;&lt;orig-pub&gt;J:\E Library\Animal Catalogue\O&lt;/orig-pub&gt;&lt;urls&gt;&lt;related-urls&gt;&lt;url&gt;http://www.oie.int/fileadmin/Home/eng/Health_standards/tahm/2.04.13_LSD.pdf&lt;/url&gt;&lt;/related-urls&gt;&lt;pdf-urls&gt;&lt;url&gt;file://J:\E Library\Animal Catalogue\O\OIE 2016 EN17893.pdf&lt;/url&gt;&lt;/pdf-urls&gt;&lt;/urls&gt;&lt;custom1&gt;beef SK&lt;/custom1&gt;&lt;/record&gt;&lt;/Cite&gt;&lt;/EndNote&gt;</w:instrText>
      </w:r>
      <w:r w:rsidR="00706755">
        <w:fldChar w:fldCharType="separate"/>
      </w:r>
      <w:r w:rsidR="00706755">
        <w:rPr>
          <w:noProof/>
        </w:rPr>
        <w:t>(</w:t>
      </w:r>
      <w:hyperlink w:anchor="_ENREF_510" w:tooltip="OIE, 2016 #17893" w:history="1">
        <w:r w:rsidR="00AE0BE9">
          <w:rPr>
            <w:noProof/>
          </w:rPr>
          <w:t>OIE 2016o</w:t>
        </w:r>
      </w:hyperlink>
      <w:r w:rsidR="00706755">
        <w:rPr>
          <w:noProof/>
        </w:rPr>
        <w:t>)</w:t>
      </w:r>
      <w:r w:rsidR="00706755">
        <w:fldChar w:fldCharType="end"/>
      </w:r>
      <w:r w:rsidR="00FC31AA">
        <w:t>.</w:t>
      </w:r>
    </w:p>
    <w:p w14:paraId="762204DA" w14:textId="356E887D" w:rsidR="00FC31AA" w:rsidRDefault="00FC31AA" w:rsidP="00FC31AA">
      <w:r>
        <w:t xml:space="preserve">Theileriosis caused by </w:t>
      </w:r>
      <w:r w:rsidR="00D75D6F" w:rsidRPr="00D75D6F">
        <w:rPr>
          <w:i/>
        </w:rPr>
        <w:t>T. parva</w:t>
      </w:r>
      <w:r>
        <w:t xml:space="preserve"> or </w:t>
      </w:r>
      <w:r w:rsidR="00D75D6F" w:rsidRPr="00D75D6F">
        <w:rPr>
          <w:i/>
        </w:rPr>
        <w:t>T. annulata</w:t>
      </w:r>
      <w:r>
        <w:t xml:space="preserve"> is an OIE listed cattle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It has </w:t>
      </w:r>
      <w:r>
        <w:lastRenderedPageBreak/>
        <w:t xml:space="preserve">never been reported in Australia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and is nationally notifiable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The key tick vectors have not been identified in Australia </w:t>
      </w:r>
      <w:r w:rsidR="00706755">
        <w:fldChar w:fldCharType="begin"/>
      </w:r>
      <w:r w:rsidR="00706755">
        <w:instrText xml:space="preserve"> ADDIN EN.CITE &lt;EndNote&gt;&lt;Cite&gt;&lt;Author&gt;Roberts&lt;/Author&gt;&lt;Year&gt;1970&lt;/Year&gt;&lt;RecNum&gt;17890&lt;/RecNum&gt;&lt;DisplayText&gt;(Roberts 1970)&lt;/DisplayText&gt;&lt;record&gt;&lt;rec-number&gt;17890&lt;/rec-number&gt;&lt;foreign-keys&gt;&lt;key app="EN" db-id="artdd2awcr0v20es9r9xd0tie99vterwfza2" timestamp="1473401312"&gt;17890&lt;/key&gt;&lt;/foreign-keys&gt;&lt;ref-type name="Books"&gt;6&lt;/ref-type&gt;&lt;contributors&gt;&lt;authors&gt;&lt;author&gt;Roberts,F.H.S.&lt;/author&gt;&lt;/authors&gt;&lt;/contributors&gt;&lt;titles&gt;&lt;title&gt;Australian Ticks&lt;/title&gt;&lt;/titles&gt;&lt;pages&gt;1-267&lt;/pages&gt;&lt;keywords&gt;&lt;keyword&gt;Australia&lt;/keyword&gt;&lt;keyword&gt;Ticks&lt;/keyword&gt;&lt;/keywords&gt;&lt;dates&gt;&lt;year&gt;1970&lt;/year&gt;&lt;/dates&gt;&lt;publisher&gt;Commonwealth Scientific adn Industrial Research Organisation, Australia&lt;/publisher&gt;&lt;call-num&gt;595 420 994 ROB&lt;/call-num&gt;&lt;urls&gt;&lt;/urls&gt;&lt;custom1&gt;beef SK&lt;/custom1&gt;&lt;/record&gt;&lt;/Cite&gt;&lt;/EndNote&gt;</w:instrText>
      </w:r>
      <w:r w:rsidR="00706755">
        <w:fldChar w:fldCharType="separate"/>
      </w:r>
      <w:r w:rsidR="00706755">
        <w:rPr>
          <w:noProof/>
        </w:rPr>
        <w:t>(</w:t>
      </w:r>
      <w:hyperlink w:anchor="_ENREF_581" w:tooltip="Roberts, 1970 #17890" w:history="1">
        <w:r w:rsidR="00AE0BE9">
          <w:rPr>
            <w:noProof/>
          </w:rPr>
          <w:t>Roberts 1970</w:t>
        </w:r>
      </w:hyperlink>
      <w:r w:rsidR="00706755">
        <w:rPr>
          <w:noProof/>
        </w:rPr>
        <w:t>)</w:t>
      </w:r>
      <w:r w:rsidR="00706755">
        <w:fldChar w:fldCharType="end"/>
      </w:r>
      <w:r>
        <w:t xml:space="preserve"> however it is uncertain to what extent domestic ticks have been tested for competence </w:t>
      </w:r>
      <w:r w:rsidR="00706755">
        <w:fldChar w:fldCharType="begin"/>
      </w:r>
      <w:r w:rsidR="00706755">
        <w:instrText xml:space="preserve"> ADDIN EN.CITE &lt;EndNote&gt;&lt;Cite&gt;&lt;Author&gt;Morrison&lt;/Author&gt;&lt;Year&gt;2015&lt;/Year&gt;&lt;RecNum&gt;17889&lt;/RecNum&gt;&lt;DisplayText&gt;(Morrison 2015)&lt;/DisplayText&gt;&lt;record&gt;&lt;rec-number&gt;17889&lt;/rec-number&gt;&lt;foreign-keys&gt;&lt;key app="EN" db-id="artdd2awcr0v20es9r9xd0tie99vterwfza2" timestamp="1473401312"&gt;17889&lt;/key&gt;&lt;/foreign-keys&gt;&lt;ref-type name="Journal Articles"&gt;17&lt;/ref-type&gt;&lt;contributors&gt;&lt;authors&gt;&lt;author&gt;Morrison,W.I.&lt;/author&gt;&lt;/authors&gt;&lt;/contributors&gt;&lt;titles&gt;&lt;title&gt;The aetiology, pathogenesis and control of theileriosis in domestic animals&lt;/title&gt;&lt;secondary-title&gt;Scientific and Technical Review of the Office International des Epizooties&lt;/secondary-title&gt;&lt;/titles&gt;&lt;periodical&gt;&lt;full-title&gt;Scientific and Technical Review of the Office International des Epizooties&lt;/full-title&gt;&lt;/periodical&gt;&lt;pages&gt;599-611&lt;/pages&gt;&lt;volume&gt;34&lt;/volume&gt;&lt;number&gt;2&lt;/number&gt;&lt;keywords&gt;&lt;keyword&gt;Africa&lt;/keyword&gt;&lt;keyword&gt;buffalo&lt;/keyword&gt;&lt;keyword&gt;cattle&lt;/keyword&gt;&lt;keyword&gt;Immunity, Cellular&lt;/keyword&gt;&lt;keyword&gt;sheep&lt;/keyword&gt;&lt;keyword&gt;theileria&lt;/keyword&gt;&lt;keyword&gt;Tick-borne diseases&lt;/keyword&gt;&lt;keyword&gt;vector&lt;/keyword&gt;&lt;/keywords&gt;&lt;dates&gt;&lt;year&gt;2015&lt;/year&gt;&lt;/dates&gt;&lt;orig-pub&gt;J:\E Library\Animal Catalogue\O&lt;/orig-pub&gt;&lt;urls&gt;&lt;pdf-urls&gt;&lt;url&gt;file://J:\E Library\Animal Catalogue\M\Morrison 2015 EN17889.pdf&lt;/url&gt;&lt;/pdf-urls&gt;&lt;/urls&gt;&lt;custom1&gt;beef SK&lt;/custom1&gt;&lt;/record&gt;&lt;/Cite&gt;&lt;/EndNote&gt;</w:instrText>
      </w:r>
      <w:r w:rsidR="00706755">
        <w:fldChar w:fldCharType="separate"/>
      </w:r>
      <w:r w:rsidR="00706755">
        <w:rPr>
          <w:noProof/>
        </w:rPr>
        <w:t>(</w:t>
      </w:r>
      <w:hyperlink w:anchor="_ENREF_445" w:tooltip="Morrison, 2015 #17889" w:history="1">
        <w:r w:rsidR="00AE0BE9">
          <w:rPr>
            <w:noProof/>
          </w:rPr>
          <w:t>Morrison 2015</w:t>
        </w:r>
      </w:hyperlink>
      <w:r w:rsidR="00706755">
        <w:rPr>
          <w:noProof/>
        </w:rPr>
        <w:t>)</w:t>
      </w:r>
      <w:r w:rsidR="00706755">
        <w:fldChar w:fldCharType="end"/>
      </w:r>
      <w:r>
        <w:t>.</w:t>
      </w:r>
    </w:p>
    <w:p w14:paraId="1221276B" w14:textId="1F22A590" w:rsidR="00FC31AA" w:rsidRDefault="00FC31AA" w:rsidP="00FC31AA">
      <w:r>
        <w:t>Theileria spp. are transmitted in saliva of certain species of ixodid ticks. Once the protozoa have entered the host, the sporozoites transform and replicate within lymphocytes (</w:t>
      </w:r>
      <w:r w:rsidR="00D75D6F" w:rsidRPr="00D75D6F">
        <w:rPr>
          <w:i/>
        </w:rPr>
        <w:t>T. parva</w:t>
      </w:r>
      <w:r>
        <w:t>) and macrophages/monocytes (</w:t>
      </w:r>
      <w:r w:rsidR="00D75D6F" w:rsidRPr="00D75D6F">
        <w:rPr>
          <w:i/>
        </w:rPr>
        <w:t>T. annulata</w:t>
      </w:r>
      <w:r>
        <w:t xml:space="preserve">) </w:t>
      </w:r>
      <w:r w:rsidR="00706755">
        <w:fldChar w:fldCharType="begin"/>
      </w:r>
      <w:r w:rsidR="00706755">
        <w:instrText xml:space="preserve"> ADDIN EN.CITE &lt;EndNote&gt;&lt;Cite&gt;&lt;Author&gt;Bishop&lt;/Author&gt;&lt;Year&gt;2004&lt;/Year&gt;&lt;RecNum&gt;17892&lt;/RecNum&gt;&lt;DisplayText&gt;(Bishop et al. 2004)&lt;/DisplayText&gt;&lt;record&gt;&lt;rec-number&gt;17892&lt;/rec-number&gt;&lt;foreign-keys&gt;&lt;key app="EN" db-id="artdd2awcr0v20es9r9xd0tie99vterwfza2" timestamp="1473401312"&gt;17892&lt;/key&gt;&lt;/foreign-keys&gt;&lt;ref-type name="Journal Articles"&gt;17&lt;/ref-type&gt;&lt;contributors&gt;&lt;authors&gt;&lt;author&gt;Bishop,R.&lt;/author&gt;&lt;author&gt;Musoke,A.&lt;/author&gt;&lt;author&gt;Morzaria,S.&lt;/author&gt;&lt;author&gt;Gardner,M.&lt;/author&gt;&lt;author&gt;Nene,V.&lt;/author&gt;&lt;/authors&gt;&lt;/contributors&gt;&lt;titles&gt;&lt;title&gt;Theileria: intracellular protozoan parasites of wild and domestic ruminants transmitted by ixodid ticks&lt;/title&gt;&lt;secondary-title&gt;Parasitology&lt;/secondary-title&gt;&lt;/titles&gt;&lt;periodical&gt;&lt;full-title&gt;Parasitology&lt;/full-title&gt;&lt;/periodical&gt;&lt;pages&gt;S271-S283&lt;/pages&gt;&lt;volume&gt;129&lt;/volume&gt;&lt;number&gt;7&lt;/number&gt;&lt;keywords&gt;&lt;keyword&gt;Theileria&lt;/keyword&gt;&lt;keyword&gt;intracellular protozoa&lt;/keyword&gt;&lt;keyword&gt;sporozoite&lt;/keyword&gt;&lt;keyword&gt;ixodid tick&lt;/keyword&gt;&lt;keyword&gt;intracellular parasite&lt;/keyword&gt;&lt;keyword&gt;ruminants&lt;/keyword&gt;&lt;/keywords&gt;&lt;dates&gt;&lt;year&gt;2004&lt;/year&gt;&lt;/dates&gt;&lt;orig-pub&gt;J:\E Library\Animal Catalogue\B&lt;/orig-pub&gt;&lt;isbn&gt;0031-1820&amp;#xD;1469-8161&lt;/isbn&gt;&lt;urls&gt;&lt;pdf-urls&gt;&lt;url&gt;file://J:\E Library\Animal Catalogue\B\Bishop et al 2004 EN17892.pdf&lt;/url&gt;&lt;/pdf-urls&gt;&lt;/urls&gt;&lt;custom1&gt;beef SK&lt;/custom1&gt;&lt;electronic-resource-num&gt;10.1017/s0031182003004748&lt;/electronic-resource-num&gt;&lt;/record&gt;&lt;/Cite&gt;&lt;/EndNote&gt;</w:instrText>
      </w:r>
      <w:r w:rsidR="00706755">
        <w:fldChar w:fldCharType="separate"/>
      </w:r>
      <w:r w:rsidR="00706755">
        <w:rPr>
          <w:noProof/>
        </w:rPr>
        <w:t>(</w:t>
      </w:r>
      <w:hyperlink w:anchor="_ENREF_72" w:tooltip="Bishop, 2004 #17892" w:history="1">
        <w:r w:rsidR="00AE0BE9">
          <w:rPr>
            <w:noProof/>
          </w:rPr>
          <w:t>Bishop et al. 2004</w:t>
        </w:r>
      </w:hyperlink>
      <w:r w:rsidR="00706755">
        <w:rPr>
          <w:noProof/>
        </w:rPr>
        <w:t>)</w:t>
      </w:r>
      <w:r w:rsidR="00706755">
        <w:fldChar w:fldCharType="end"/>
      </w:r>
      <w:r>
        <w:t xml:space="preserve">. Parasitised cells are present throughout the lymphoid system and other organs </w:t>
      </w:r>
      <w:r w:rsidR="00706755">
        <w:fldChar w:fldCharType="begin"/>
      </w:r>
      <w:r w:rsidR="00706755">
        <w:instrText xml:space="preserve"> ADDIN EN.CITE &lt;EndNote&gt;&lt;Cite&gt;&lt;Author&gt;Morrison&lt;/Author&gt;&lt;Year&gt;2015&lt;/Year&gt;&lt;RecNum&gt;17889&lt;/RecNum&gt;&lt;DisplayText&gt;(Morrison 2015)&lt;/DisplayText&gt;&lt;record&gt;&lt;rec-number&gt;17889&lt;/rec-number&gt;&lt;foreign-keys&gt;&lt;key app="EN" db-id="artdd2awcr0v20es9r9xd0tie99vterwfza2" timestamp="1473401312"&gt;17889&lt;/key&gt;&lt;/foreign-keys&gt;&lt;ref-type name="Journal Articles"&gt;17&lt;/ref-type&gt;&lt;contributors&gt;&lt;authors&gt;&lt;author&gt;Morrison,W.I.&lt;/author&gt;&lt;/authors&gt;&lt;/contributors&gt;&lt;titles&gt;&lt;title&gt;The aetiology, pathogenesis and control of theileriosis in domestic animals&lt;/title&gt;&lt;secondary-title&gt;Scientific and Technical Review of the Office International des Epizooties&lt;/secondary-title&gt;&lt;/titles&gt;&lt;periodical&gt;&lt;full-title&gt;Scientific and Technical Review of the Office International des Epizooties&lt;/full-title&gt;&lt;/periodical&gt;&lt;pages&gt;599-611&lt;/pages&gt;&lt;volume&gt;34&lt;/volume&gt;&lt;number&gt;2&lt;/number&gt;&lt;keywords&gt;&lt;keyword&gt;Africa&lt;/keyword&gt;&lt;keyword&gt;buffalo&lt;/keyword&gt;&lt;keyword&gt;cattle&lt;/keyword&gt;&lt;keyword&gt;Immunity, Cellular&lt;/keyword&gt;&lt;keyword&gt;sheep&lt;/keyword&gt;&lt;keyword&gt;theileria&lt;/keyword&gt;&lt;keyword&gt;Tick-borne diseases&lt;/keyword&gt;&lt;keyword&gt;vector&lt;/keyword&gt;&lt;/keywords&gt;&lt;dates&gt;&lt;year&gt;2015&lt;/year&gt;&lt;/dates&gt;&lt;orig-pub&gt;J:\E Library\Animal Catalogue\O&lt;/orig-pub&gt;&lt;urls&gt;&lt;pdf-urls&gt;&lt;url&gt;file://J:\E Library\Animal Catalogue\M\Morrison 2015 EN17889.pdf&lt;/url&gt;&lt;/pdf-urls&gt;&lt;/urls&gt;&lt;custom1&gt;beef SK&lt;/custom1&gt;&lt;/record&gt;&lt;/Cite&gt;&lt;/EndNote&gt;</w:instrText>
      </w:r>
      <w:r w:rsidR="00706755">
        <w:fldChar w:fldCharType="separate"/>
      </w:r>
      <w:r w:rsidR="00706755">
        <w:rPr>
          <w:noProof/>
        </w:rPr>
        <w:t>(</w:t>
      </w:r>
      <w:hyperlink w:anchor="_ENREF_445" w:tooltip="Morrison, 2015 #17889" w:history="1">
        <w:r w:rsidR="00AE0BE9">
          <w:rPr>
            <w:noProof/>
          </w:rPr>
          <w:t>Morrison 2015</w:t>
        </w:r>
      </w:hyperlink>
      <w:r w:rsidR="00706755">
        <w:rPr>
          <w:noProof/>
        </w:rPr>
        <w:t>)</w:t>
      </w:r>
      <w:r w:rsidR="00706755">
        <w:fldChar w:fldCharType="end"/>
      </w:r>
      <w:r>
        <w:t>. There is no evidence of transmission of theileriosis by the consumption of affected tissues.</w:t>
      </w:r>
    </w:p>
    <w:p w14:paraId="1CF1F00A" w14:textId="77777777" w:rsidR="00FC31AA" w:rsidRDefault="00FC31AA" w:rsidP="00FC31AA">
      <w:pPr>
        <w:pStyle w:val="Heading5"/>
      </w:pPr>
      <w:r>
        <w:t>Japan</w:t>
      </w:r>
    </w:p>
    <w:p w14:paraId="08928401" w14:textId="30FD609D" w:rsidR="00FC31AA" w:rsidRDefault="00FC31AA" w:rsidP="00FC31AA">
      <w:r>
        <w:t xml:space="preserve">Theileriosis was last reported in Japan in 1993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Information provided by Japan declares that Theileriosis caused by </w:t>
      </w:r>
      <w:r w:rsidR="00D75D6F" w:rsidRPr="00D75D6F">
        <w:rPr>
          <w:i/>
        </w:rPr>
        <w:t>T. parva</w:t>
      </w:r>
      <w:r>
        <w:t xml:space="preserve"> and </w:t>
      </w:r>
      <w:r w:rsidR="00D75D6F" w:rsidRPr="00D75D6F">
        <w:rPr>
          <w:i/>
        </w:rPr>
        <w:lastRenderedPageBreak/>
        <w:t>T. annulata</w:t>
      </w:r>
      <w:r>
        <w:t xml:space="preserve"> in cattle is nationally notifiable (MAFF 1953).</w:t>
      </w:r>
    </w:p>
    <w:p w14:paraId="77DEE211" w14:textId="5BC9E0CB" w:rsidR="00FC31AA" w:rsidRDefault="00FC31AA" w:rsidP="00FC31AA">
      <w:pPr>
        <w:pStyle w:val="Heading5"/>
      </w:pPr>
      <w:r>
        <w:t>The Netherlands</w:t>
      </w:r>
    </w:p>
    <w:p w14:paraId="3C939FDC" w14:textId="03E1121D" w:rsidR="00FC31AA" w:rsidRDefault="00FC31AA" w:rsidP="00FC31AA">
      <w:r>
        <w:t xml:space="preserve">Theileriosis, caused by </w:t>
      </w:r>
      <w:r w:rsidR="00F91C84" w:rsidRPr="00F91C84">
        <w:rPr>
          <w:i/>
        </w:rPr>
        <w:t>Theileria annulata</w:t>
      </w:r>
      <w:r>
        <w:t xml:space="preserve"> or </w:t>
      </w:r>
      <w:r w:rsidR="00D75D6F" w:rsidRPr="00D75D6F">
        <w:rPr>
          <w:i/>
        </w:rPr>
        <w:t>T. parva</w:t>
      </w:r>
      <w:r>
        <w:t xml:space="preserve"> has never been reported in </w:t>
      </w:r>
      <w:r w:rsidR="00D75D6F">
        <w:t>the Netherlands</w:t>
      </w:r>
      <w:r>
        <w:t xml:space="preserv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not a notifiable disease </w:t>
      </w:r>
      <w:r w:rsidR="00706755">
        <w:fldChar w:fldCharType="begin"/>
      </w:r>
      <w:r w:rsidR="00706755">
        <w:instrText xml:space="preserve"> ADDIN EN.CITE &lt;EndNote&gt;&lt;Cite&gt;&lt;Author&gt;European Commission&lt;/Author&gt;&lt;Year&gt;2012&lt;/Year&gt;&lt;RecNum&gt;17902&lt;/RecNum&gt;&lt;DisplayText&gt;(European Commission 2012)&lt;/DisplayText&gt;&lt;record&gt;&lt;rec-number&gt;17902&lt;/rec-number&gt;&lt;foreign-keys&gt;&lt;key app="EN" db-id="artdd2awcr0v20es9r9xd0tie99vterwfza2" timestamp="1473401312"&gt;17902&lt;/key&gt;&lt;/foreign-keys&gt;&lt;ref-type name="Electronic Publication"&gt;44&lt;/ref-type&gt;&lt;contributors&gt;&lt;authors&gt;&lt;author&gt;European Commission,&lt;/author&gt;&lt;/authors&gt;&lt;/contributors&gt;&lt;titles&gt;&lt;title&gt;Commission implementing decision of 27 November 2012 amending Annexes I and II to council directive 82/894/EEC on the notification of animal diseases within the community&lt;/title&gt;&lt;secondary-title&gt;Official Journal of the European Union&lt;/secondary-title&gt;&lt;/titles&gt;&lt;periodical&gt;&lt;full-title&gt;Official Journal of the European Union&lt;/full-title&gt;&lt;/periodical&gt;&lt;pages&gt;19-22&lt;/pages&gt;&lt;dates&gt;&lt;year&gt;2012&lt;/year&gt;&lt;/dates&gt;&lt;publisher&gt;European Commission&lt;/publisher&gt;&lt;orig-pub&gt;J:\E Library\Animal Catalogue\E&lt;/orig-pub&gt;&lt;urls&gt;&lt;related-urls&gt;&lt;url&gt;http://eur-lex.europa.eu/legal-content/EN/TXT/?uri=CELEX%3A32012D0737&lt;/url&gt;&lt;/related-urls&gt;&lt;pdf-urls&gt;&lt;url&gt;file://J:\E Library\Animal Catalogue\E\European Commission 2012 EN17902.pdf&lt;/url&gt;&lt;/pdf-urls&gt;&lt;/urls&gt;&lt;custom1&gt;beef SK&lt;/custom1&gt;&lt;/record&gt;&lt;/Cite&gt;&lt;/EndNote&gt;</w:instrText>
      </w:r>
      <w:r w:rsidR="00706755">
        <w:fldChar w:fldCharType="separate"/>
      </w:r>
      <w:r w:rsidR="00706755">
        <w:rPr>
          <w:noProof/>
        </w:rPr>
        <w:t>(</w:t>
      </w:r>
      <w:hyperlink w:anchor="_ENREF_204" w:tooltip="European Commission, 2012 #17902" w:history="1">
        <w:r w:rsidR="00AE0BE9">
          <w:rPr>
            <w:noProof/>
          </w:rPr>
          <w:t>European Commission 2012</w:t>
        </w:r>
      </w:hyperlink>
      <w:r w:rsidR="00706755">
        <w:rPr>
          <w:noProof/>
        </w:rPr>
        <w:t>)</w:t>
      </w:r>
      <w:r w:rsidR="00706755">
        <w:fldChar w:fldCharType="end"/>
      </w:r>
      <w:r>
        <w:t>.</w:t>
      </w:r>
    </w:p>
    <w:p w14:paraId="0668942A" w14:textId="77777777" w:rsidR="00FC31AA" w:rsidRDefault="00FC31AA" w:rsidP="00FC31AA">
      <w:pPr>
        <w:pStyle w:val="Heading5"/>
      </w:pPr>
      <w:r>
        <w:t>New Zealand</w:t>
      </w:r>
    </w:p>
    <w:p w14:paraId="7508CF8B" w14:textId="58385888" w:rsidR="00FC31AA" w:rsidRDefault="00FC31AA" w:rsidP="00FC31AA">
      <w:r>
        <w:t xml:space="preserve">Theileriosis, caused by </w:t>
      </w:r>
      <w:r w:rsidR="00F91C84" w:rsidRPr="00F91C84">
        <w:rPr>
          <w:i/>
        </w:rPr>
        <w:t>Theileria annulata</w:t>
      </w:r>
      <w:r>
        <w:t xml:space="preserve"> or </w:t>
      </w:r>
      <w:r w:rsidR="00D75D6F" w:rsidRPr="00D75D6F">
        <w:rPr>
          <w:i/>
        </w:rPr>
        <w:t>T. parva</w:t>
      </w:r>
      <w:r>
        <w:t xml:space="preserve"> has never been reported in New Zealand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The disease is nationally notifiable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w:t>
      </w:r>
    </w:p>
    <w:p w14:paraId="6E0F01DA" w14:textId="77777777" w:rsidR="00FC31AA" w:rsidRDefault="00FC31AA" w:rsidP="00FC31AA">
      <w:pPr>
        <w:pStyle w:val="Heading5"/>
      </w:pPr>
      <w:r>
        <w:t>United States</w:t>
      </w:r>
    </w:p>
    <w:p w14:paraId="50C6F9DC" w14:textId="1404A914" w:rsidR="00FC31AA" w:rsidRDefault="00FC31AA" w:rsidP="00FC31AA">
      <w:r>
        <w:t xml:space="preserve">Theileriosis, caused by </w:t>
      </w:r>
      <w:r w:rsidR="00F91C84" w:rsidRPr="00F91C84">
        <w:rPr>
          <w:i/>
        </w:rPr>
        <w:t>Theileria annulata</w:t>
      </w:r>
      <w:r>
        <w:t xml:space="preserve"> or </w:t>
      </w:r>
      <w:r w:rsidR="00D75D6F" w:rsidRPr="00D75D6F">
        <w:rPr>
          <w:i/>
        </w:rPr>
        <w:t>T. parva</w:t>
      </w:r>
      <w:r>
        <w:t xml:space="preserve"> has never been reported in the United States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It is a nationally reportable animal disease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7C6C5BE3" w14:textId="77777777" w:rsidR="00FC31AA" w:rsidRDefault="00FC31AA" w:rsidP="00FC31AA">
      <w:pPr>
        <w:pStyle w:val="Heading5"/>
      </w:pPr>
      <w:r>
        <w:t>Vanuatu</w:t>
      </w:r>
    </w:p>
    <w:p w14:paraId="640E140A" w14:textId="653AA20E" w:rsidR="00FC31AA" w:rsidRDefault="00FC31AA" w:rsidP="00FC31AA">
      <w:r>
        <w:t xml:space="preserve">Theileriosis, caused by </w:t>
      </w:r>
      <w:r w:rsidR="00F91C84" w:rsidRPr="00F91C84">
        <w:rPr>
          <w:i/>
        </w:rPr>
        <w:t>Theileria annulata</w:t>
      </w:r>
      <w:r>
        <w:t xml:space="preserve"> or </w:t>
      </w:r>
      <w:r w:rsidR="00D75D6F" w:rsidRPr="00D75D6F">
        <w:rPr>
          <w:i/>
        </w:rPr>
        <w:t>T. parva</w:t>
      </w:r>
      <w:r>
        <w:t xml:space="preserve">, is a notifiable disease in Vanuatu </w:t>
      </w:r>
      <w:r w:rsidR="00706755">
        <w:fldChar w:fldCharType="begin"/>
      </w:r>
      <w:r w:rsidR="00706755">
        <w:instrText xml:space="preserve"> ADDIN EN.CITE &lt;EndNote&gt;&lt;Cite&gt;&lt;Author&gt;Government of the Republic of Vanuatu&lt;/Author&gt;&lt;Year&gt;2003&lt;/Year&gt;&lt;RecNum&gt;17900&lt;/RecNum&gt;&lt;DisplayText&gt;(Government of the Republic of Vanuatu 2003)&lt;/DisplayText&gt;&lt;record&gt;&lt;rec-number&gt;17900&lt;/rec-number&gt;&lt;foreign-keys&gt;&lt;key app="EN" db-id="artdd2awcr0v20es9r9xd0tie99vterwfza2" timestamp="1473401312"&gt;17900&lt;/key&gt;&lt;/foreign-keys&gt;&lt;ref-type name="Electronic Publication"&gt;44&lt;/ref-type&gt;&lt;contributors&gt;&lt;authors&gt;&lt;author&gt;Government of the Republic of Vanuatu,&lt;/author&gt;&lt;/authors&gt;&lt;/contributors&gt;&lt;titles&gt;&lt;title&gt;Animal Disease (control) (miscellaneous provisions) Regulations&lt;/title&gt;&lt;/titles&gt;&lt;pages&gt;1-4&lt;/pages&gt;&lt;keywords&gt;&lt;keyword&gt;Animal disease&lt;/keyword&gt;&lt;keyword&gt;Notifiable disease&lt;/keyword&gt;&lt;keyword&gt;Vanuatu&lt;/keyword&gt;&lt;keyword&gt;Disease control&lt;/keyword&gt;&lt;/keywords&gt;&lt;dates&gt;&lt;year&gt;2003&lt;/year&gt;&lt;pub-dates&gt;&lt;date&gt;05/20/2016&lt;/date&gt;&lt;/pub-dates&gt;&lt;/dates&gt;&lt;pub-location&gt;Vanuatu&lt;/pub-location&gt;&lt;publisher&gt;Government of the Republic of Vanuatu&lt;/publisher&gt;&lt;orig-pub&gt;J:\E Library\Animal Catalogue\V&lt;/orig-pub&gt;&lt;urls&gt;&lt;related-urls&gt;&lt;url&gt;http://www.paclii.org/vu/legis/consol_sub/adpr600/&lt;/url&gt;&lt;/related-urls&gt;&lt;pdf-urls&gt;&lt;url&gt;file://J:\E Library\Animal Catalogue\V\Vanuatu Government 2003 EN17900.pdf&lt;/url&gt;&lt;/pdf-urls&gt;&lt;/urls&gt;&lt;custom1&gt;beef SK&lt;/custom1&gt;&lt;/record&gt;&lt;/Cite&gt;&lt;/EndNote&gt;</w:instrText>
      </w:r>
      <w:r w:rsidR="00706755">
        <w:fldChar w:fldCharType="separate"/>
      </w:r>
      <w:r w:rsidR="00706755">
        <w:rPr>
          <w:noProof/>
        </w:rPr>
        <w:t>(</w:t>
      </w:r>
      <w:hyperlink w:anchor="_ENREF_268" w:tooltip="Government of the Republic of Vanuatu, 2003 #17900" w:history="1">
        <w:r w:rsidR="00AE0BE9">
          <w:rPr>
            <w:noProof/>
          </w:rPr>
          <w:t>Government of the Republic of Vanuatu 2003</w:t>
        </w:r>
      </w:hyperlink>
      <w:r w:rsidR="00706755">
        <w:rPr>
          <w:noProof/>
        </w:rPr>
        <w:t>)</w:t>
      </w:r>
      <w:r w:rsidR="00706755">
        <w:fldChar w:fldCharType="end"/>
      </w:r>
      <w:r>
        <w:t xml:space="preserve">. </w:t>
      </w:r>
      <w:r>
        <w:lastRenderedPageBreak/>
        <w:t xml:space="preserve">There is no evidence of its occurrence in Vanuatu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w:t>
      </w:r>
    </w:p>
    <w:p w14:paraId="0B23B826" w14:textId="77777777" w:rsidR="00FC31AA" w:rsidRDefault="00FC31AA" w:rsidP="00FC31AA">
      <w:pPr>
        <w:pStyle w:val="Heading5"/>
      </w:pPr>
      <w:r>
        <w:t>Conclusion</w:t>
      </w:r>
    </w:p>
    <w:p w14:paraId="745C4E96" w14:textId="4A2D2EE3" w:rsidR="00FC31AA" w:rsidRDefault="00FC31AA" w:rsidP="00FC31AA">
      <w:r>
        <w:t xml:space="preserve">There is scientific evidence that theileriosis caused by </w:t>
      </w:r>
      <w:r w:rsidR="00D75D6F" w:rsidRPr="00D75D6F">
        <w:rPr>
          <w:i/>
        </w:rPr>
        <w:t>T. annulata</w:t>
      </w:r>
      <w:r>
        <w:t xml:space="preserve"> or </w:t>
      </w:r>
      <w:r w:rsidR="00D75D6F" w:rsidRPr="00D75D6F">
        <w:rPr>
          <w:i/>
        </w:rPr>
        <w:t>T. parva</w:t>
      </w:r>
      <w:r>
        <w:t xml:space="preserve"> may be present </w:t>
      </w:r>
      <w:r w:rsidR="001607A1">
        <w:t xml:space="preserve">in </w:t>
      </w:r>
      <w:r>
        <w:t xml:space="preserve">beef carcases or carcase parts. There is no evidence that </w:t>
      </w:r>
      <w:r w:rsidR="00D75D6F" w:rsidRPr="00D75D6F">
        <w:rPr>
          <w:i/>
        </w:rPr>
        <w:t>T. annulata</w:t>
      </w:r>
      <w:r>
        <w:t xml:space="preserve"> or </w:t>
      </w:r>
      <w:r w:rsidR="00D75D6F" w:rsidRPr="00D75D6F">
        <w:rPr>
          <w:i/>
        </w:rPr>
        <w:t>T. parva</w:t>
      </w:r>
      <w:r>
        <w:t xml:space="preserve"> are present in Japan, </w:t>
      </w:r>
      <w:r w:rsidR="00D75D6F">
        <w:t>the Netherlands</w:t>
      </w:r>
      <w:r>
        <w:t xml:space="preserve">, New Zealand, the United States and Vanuatu. Therefore further risk assessment is not required, however, risk management is necessary. Certification of country freedom from theileriosis caused by </w:t>
      </w:r>
      <w:r w:rsidR="00D75D6F" w:rsidRPr="00D75D6F">
        <w:rPr>
          <w:i/>
        </w:rPr>
        <w:t>T. annulata</w:t>
      </w:r>
      <w:r>
        <w:t xml:space="preserve"> or </w:t>
      </w:r>
      <w:r w:rsidR="00D75D6F" w:rsidRPr="00D75D6F">
        <w:rPr>
          <w:i/>
        </w:rPr>
        <w:t>T. parva</w:t>
      </w:r>
      <w:r>
        <w:t xml:space="preserve"> is considered sufficient, reasonable and practical to address the risk of importation of theileriosis caused by </w:t>
      </w:r>
      <w:r w:rsidR="00D75D6F" w:rsidRPr="00D75D6F">
        <w:rPr>
          <w:i/>
        </w:rPr>
        <w:t>T. annulata</w:t>
      </w:r>
      <w:r>
        <w:t xml:space="preserve"> or </w:t>
      </w:r>
      <w:r w:rsidR="00D75D6F" w:rsidRPr="00D75D6F">
        <w:rPr>
          <w:i/>
        </w:rPr>
        <w:t>T. parva</w:t>
      </w:r>
      <w:r>
        <w:t xml:space="preserve"> in beef carcases and carcase parts from Japan, </w:t>
      </w:r>
      <w:r w:rsidR="00D75D6F">
        <w:t>the Netherlands</w:t>
      </w:r>
      <w:r>
        <w:t>, New Zealand, the United States and Vanuatu.</w:t>
      </w:r>
    </w:p>
    <w:p w14:paraId="143FC6F5" w14:textId="6AC1B8EA" w:rsidR="00FC31AA" w:rsidRDefault="00FC31AA" w:rsidP="00FC31AA">
      <w:pPr>
        <w:pStyle w:val="Heading4"/>
      </w:pPr>
      <w:r>
        <w:t>Trypanosomiasis</w:t>
      </w:r>
    </w:p>
    <w:p w14:paraId="6DC05F39" w14:textId="324A82BE" w:rsidR="00FC31AA" w:rsidRDefault="00FC31AA" w:rsidP="00FC31AA">
      <w:r>
        <w:t xml:space="preserve">Trypanosomes are blood-borne protozoan parasites in the family Trypanosomatidae which </w:t>
      </w:r>
      <w:r>
        <w:lastRenderedPageBreak/>
        <w:t xml:space="preserve">are transmitted by haematophagous arthropods. The trypanosome species </w:t>
      </w:r>
      <w:r w:rsidRPr="00D75D6F">
        <w:rPr>
          <w:i/>
        </w:rPr>
        <w:t>Trypanosoma vivax</w:t>
      </w:r>
      <w:r>
        <w:t xml:space="preserve"> and </w:t>
      </w:r>
      <w:r w:rsidR="00D75D6F" w:rsidRPr="00D75D6F">
        <w:rPr>
          <w:i/>
        </w:rPr>
        <w:t>T. congolense</w:t>
      </w:r>
      <w:r>
        <w:t xml:space="preserve">, and, to a lesser extent, </w:t>
      </w:r>
      <w:r w:rsidR="00D75D6F" w:rsidRPr="00D75D6F">
        <w:rPr>
          <w:i/>
        </w:rPr>
        <w:t>T. brucei brucei</w:t>
      </w:r>
      <w:r>
        <w:t xml:space="preserve"> cause trypanosomiasis (or trypanosomosis or nagana) in many mammals including cattle. Clinical signs include anaemia, intermittent fever, oedema, loss of body condition, emaciation, abortion and infertility. Trypanosomiasis is biologically transmitted by tsetse flies (</w:t>
      </w:r>
      <w:r w:rsidRPr="00D75D6F">
        <w:rPr>
          <w:i/>
        </w:rPr>
        <w:t>Glossina</w:t>
      </w:r>
      <w:r>
        <w:t xml:space="preserve"> spp.), and mechanically by biting flies (tabanids and stomoxys) for </w:t>
      </w:r>
      <w:r w:rsidR="00D75D6F" w:rsidRPr="00D75D6F">
        <w:rPr>
          <w:i/>
        </w:rPr>
        <w:t>T. vivax</w:t>
      </w:r>
      <w:r>
        <w:t xml:space="preserve">. Iatrogenic spread has been reported. </w:t>
      </w:r>
    </w:p>
    <w:p w14:paraId="0811ECB8" w14:textId="51BC8AB1" w:rsidR="00FC31AA" w:rsidRDefault="00FC31AA" w:rsidP="00FC31AA">
      <w:r>
        <w:t xml:space="preserve">Disease occurs predominantly in Africa, from the southern edge of the Sahara desert to Zimbabwe, Angola and Mozambique, where tsetse flies are present </w:t>
      </w:r>
      <w:r w:rsidR="00706755">
        <w:fldChar w:fldCharType="begin"/>
      </w:r>
      <w:r w:rsidR="00706755">
        <w:instrText xml:space="preserve"> ADDIN EN.CITE &lt;EndNote&gt;&lt;Cite&gt;&lt;Author&gt;OIE&lt;/Author&gt;&lt;Year&gt;2016&lt;/Year&gt;&lt;RecNum&gt;17942&lt;/RecNum&gt;&lt;DisplayText&gt;(OIE 2016t)&lt;/DisplayText&gt;&lt;record&gt;&lt;rec-number&gt;17942&lt;/rec-number&gt;&lt;foreign-keys&gt;&lt;key app="EN" db-id="artdd2awcr0v20es9r9xd0tie99vterwfza2" timestamp="1474433875"&gt;17942&lt;/key&gt;&lt;/foreign-keys&gt;&lt;ref-type name="Electronic Publication"&gt;44&lt;/ref-type&gt;&lt;contributors&gt;&lt;authors&gt;&lt;author&gt;OIE&lt;/author&gt;&lt;/authors&gt;&lt;/contributors&gt;&lt;titles&gt;&lt;title&gt;Trypanosomosis (tsetse-transmitted)&lt;/title&gt;&lt;secondary-title&gt;Manual of Diagnostic Tests and Vaccines for Terrestrial Animals 2016&lt;/secondary-title&gt;&lt;/titles&gt;&lt;pages&gt;1-11&lt;/pages&gt;&lt;keywords&gt;&lt;keyword&gt;Trypansomiasis&lt;/keyword&gt;&lt;keyword&gt;Animal health&lt;/keyword&gt;&lt;keyword&gt;Manual&lt;/keyword&gt;&lt;/keywords&gt;&lt;dates&gt;&lt;year&gt;2016&lt;/year&gt;&lt;pub-dates&gt;&lt;date&gt;09/07/2016&lt;/date&gt;&lt;/pub-dates&gt;&lt;/dates&gt;&lt;pub-location&gt;Paris&lt;/pub-location&gt;&lt;publisher&gt;World Organisation for Animal Health (OIE)&lt;/publisher&gt;&lt;urls&gt;&lt;related-urls&gt;&lt;url&gt;http://www.oie.int/international-standard-setting/terrestrial-manual/access-online/&lt;/url&gt;&lt;/related-urls&gt;&lt;pdf-urls&gt;&lt;url&gt;file://J:\E Library\Animal Catalogue\O\OIE 2016 EN17942.pdf&lt;/url&gt;&lt;/pdf-urls&gt;&lt;/urls&gt;&lt;custom1&gt;KD&lt;/custom1&gt;&lt;/record&gt;&lt;/Cite&gt;&lt;/EndNote&gt;</w:instrText>
      </w:r>
      <w:r w:rsidR="00706755">
        <w:fldChar w:fldCharType="separate"/>
      </w:r>
      <w:r w:rsidR="00706755">
        <w:rPr>
          <w:noProof/>
        </w:rPr>
        <w:t>(</w:t>
      </w:r>
      <w:hyperlink w:anchor="_ENREF_515" w:tooltip="OIE, 2016 #17942" w:history="1">
        <w:r w:rsidR="00AE0BE9">
          <w:rPr>
            <w:noProof/>
          </w:rPr>
          <w:t>OIE 2016t</w:t>
        </w:r>
      </w:hyperlink>
      <w:r w:rsidR="00706755">
        <w:rPr>
          <w:noProof/>
        </w:rPr>
        <w:t>)</w:t>
      </w:r>
      <w:r w:rsidR="00706755">
        <w:fldChar w:fldCharType="end"/>
      </w:r>
      <w:r>
        <w:t xml:space="preserve">. However </w:t>
      </w:r>
      <w:r w:rsidR="00D75D6F" w:rsidRPr="00D75D6F">
        <w:rPr>
          <w:i/>
        </w:rPr>
        <w:t>T. vivax</w:t>
      </w:r>
      <w:r>
        <w:t xml:space="preserve"> is also found beyond the tsetse belt in Africa, and in Central and South America, where it is transmitted mechanically by biting flies </w:t>
      </w:r>
      <w:r w:rsidR="00706755">
        <w:fldChar w:fldCharType="begin">
          <w:fldData xml:space="preserve">PEVuZE5vdGU+PENpdGU+PEF1dGhvcj5UaHVtYmk8L0F1dGhvcj48WWVhcj4yMDEwPC9ZZWFyPjxS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</w:fldData>
        </w:fldChar>
      </w:r>
      <w:r w:rsidR="00706755">
        <w:instrText xml:space="preserve"> ADDIN EN.CITE </w:instrText>
      </w:r>
      <w:r w:rsidR="00706755">
        <w:fldChar w:fldCharType="begin">
          <w:fldData xml:space="preserve">PEVuZE5vdGU+PENpdGU+PEF1dGhvcj5UaHVtYmk8L0F1dGhvcj48WWVhcj4yMDEwPC9ZZWFyPjxS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92" w:tooltip="Cadioli, 2012 #17935" w:history="1">
        <w:r w:rsidR="00AE0BE9">
          <w:rPr>
            <w:noProof/>
          </w:rPr>
          <w:t>Cadioli et al. 2012</w:t>
        </w:r>
      </w:hyperlink>
      <w:r w:rsidR="00706755">
        <w:rPr>
          <w:noProof/>
        </w:rPr>
        <w:t xml:space="preserve">; </w:t>
      </w:r>
      <w:hyperlink w:anchor="_ENREF_418" w:tooltip="Mekata, 2009 #17941" w:history="1">
        <w:r w:rsidR="00AE0BE9">
          <w:rPr>
            <w:noProof/>
          </w:rPr>
          <w:t>Mekata et al. 2009</w:t>
        </w:r>
      </w:hyperlink>
      <w:r w:rsidR="00706755">
        <w:rPr>
          <w:noProof/>
        </w:rPr>
        <w:t xml:space="preserve">; </w:t>
      </w:r>
      <w:hyperlink w:anchor="_ENREF_515" w:tooltip="OIE, 2016 #17942" w:history="1">
        <w:r w:rsidR="00AE0BE9">
          <w:rPr>
            <w:noProof/>
          </w:rPr>
          <w:t>OIE 2016t</w:t>
        </w:r>
      </w:hyperlink>
      <w:r w:rsidR="00706755">
        <w:rPr>
          <w:noProof/>
        </w:rPr>
        <w:t xml:space="preserve">; </w:t>
      </w:r>
      <w:hyperlink w:anchor="_ENREF_518" w:tooltip="Oliveira, 2009 #17944" w:history="1">
        <w:r w:rsidR="00AE0BE9">
          <w:rPr>
            <w:noProof/>
          </w:rPr>
          <w:t>Oliveira et al. 2009</w:t>
        </w:r>
      </w:hyperlink>
      <w:r w:rsidR="00706755">
        <w:rPr>
          <w:noProof/>
        </w:rPr>
        <w:t xml:space="preserve">; </w:t>
      </w:r>
      <w:hyperlink w:anchor="_ENREF_666" w:tooltip="Thumbi, 2010 #17949" w:history="1">
        <w:r w:rsidR="00AE0BE9">
          <w:rPr>
            <w:noProof/>
          </w:rPr>
          <w:t>Thumbi et al. 2010</w:t>
        </w:r>
      </w:hyperlink>
      <w:r w:rsidR="00706755">
        <w:rPr>
          <w:noProof/>
        </w:rPr>
        <w:t>)</w:t>
      </w:r>
      <w:r w:rsidR="00706755">
        <w:fldChar w:fldCharType="end"/>
      </w:r>
      <w:r>
        <w:t xml:space="preserve">. </w:t>
      </w:r>
    </w:p>
    <w:p w14:paraId="32B30E9C" w14:textId="3F120BED" w:rsidR="00FC31AA" w:rsidRDefault="00FC31AA" w:rsidP="00FC31AA">
      <w:r>
        <w:lastRenderedPageBreak/>
        <w:t xml:space="preserve">Trypanosomiasis (tsetse-transmitted) is an OIE-listed disease of cattle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Trypanosomiasis is a nationally notifiable animal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and has never been recorded in Australia </w:t>
      </w:r>
      <w:r w:rsidR="00706755">
        <w:fldChar w:fldCharType="begin"/>
      </w:r>
      <w:r w:rsidR="00706755">
        <w:instrText xml:space="preserve"> ADDIN EN.CITE &lt;EndNote&gt;&lt;Cite&gt;&lt;Author&gt;AHA&lt;/Author&gt;&lt;Year&gt;2016&lt;/Year&gt;&lt;RecNum&gt;17800&lt;/RecNum&gt;&lt;DisplayText&gt;(AHA 2016a)&lt;/DisplayText&gt;&lt;record&gt;&lt;rec-number&gt;17800&lt;/rec-number&gt;&lt;foreign-keys&gt;&lt;key app="EN" db-id="artdd2awcr0v20es9r9xd0tie99vterwfza2" timestamp="1472772646"&gt;17800&lt;/key&gt;&lt;/foreign-keys&gt;&lt;ref-type name="Reports"&gt;27&lt;/ref-type&gt;&lt;contributors&gt;&lt;authors&gt;&lt;author&gt;AHA&lt;/author&gt;&lt;/authors&gt;&lt;/contributors&gt;&lt;titles&gt;&lt;title&gt;Animal Health in Australia 2015&lt;/title&gt;&lt;/titles&gt;&lt;pages&gt;1-233&lt;/pages&gt;&lt;keywords&gt;&lt;keyword&gt;Animal&lt;/keyword&gt;&lt;keyword&gt;Animal Health&lt;/keyword&gt;&lt;keyword&gt;Australia&lt;/keyword&gt;&lt;/keywords&gt;&lt;dates&gt;&lt;year&gt;2016&lt;/year&gt;&lt;/dates&gt;&lt;pub-location&gt;Canberra&lt;/pub-location&gt;&lt;publisher&gt;Animal Health Australia&lt;/publisher&gt;&lt;isbn&gt;9781921958267&lt;/isbn&gt;&lt;urls&gt;&lt;related-urls&gt;&lt;url&gt;https://www.animalhealthaustralia.com.au/our-publications/animal-health-in-australia-report/&lt;/url&gt;&lt;/related-urls&gt;&lt;pdf-urls&gt;&lt;url&gt;file://J:\E Library\Animal Catalogue\A\AHA 2016 EN17800.pdf&lt;/url&gt;&lt;/pdf-urls&gt;&lt;/urls&gt;&lt;/record&gt;&lt;/Cite&gt;&lt;/EndNote&gt;</w:instrText>
      </w:r>
      <w:r w:rsidR="00706755">
        <w:fldChar w:fldCharType="separate"/>
      </w:r>
      <w:r w:rsidR="00706755">
        <w:rPr>
          <w:noProof/>
        </w:rPr>
        <w:t>(</w:t>
      </w:r>
      <w:hyperlink w:anchor="_ENREF_17" w:tooltip="AHA, 2016 #17800" w:history="1">
        <w:r w:rsidR="00AE0BE9">
          <w:rPr>
            <w:noProof/>
          </w:rPr>
          <w:t>AHA 2016a</w:t>
        </w:r>
      </w:hyperlink>
      <w:r w:rsidR="00706755">
        <w:rPr>
          <w:noProof/>
        </w:rPr>
        <w:t>)</w:t>
      </w:r>
      <w:r w:rsidR="00706755">
        <w:fldChar w:fldCharType="end"/>
      </w:r>
      <w:r>
        <w:t xml:space="preserve">. However, non-pathogenic trypanosomes, which are thought to be distributed worldwide, have been reported in livestock in Australia. These include as </w:t>
      </w:r>
      <w:r w:rsidRPr="00D75D6F">
        <w:rPr>
          <w:i/>
        </w:rPr>
        <w:t>T. melophagium</w:t>
      </w:r>
      <w:r>
        <w:t xml:space="preserve"> in sheep </w:t>
      </w:r>
      <w:r w:rsidR="00706755">
        <w:fldChar w:fldCharType="begin">
          <w:fldData xml:space="preserve">PEVuZE5vdGU+PENpdGU+PEF1dGhvcj5DYWxsb3c8L0F1dGhvcj48WWVhcj4xOTg0PC9ZZWFyPjxS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</w:fldData>
        </w:fldChar>
      </w:r>
      <w:r w:rsidR="00706755">
        <w:instrText xml:space="preserve"> ADDIN EN.CITE </w:instrText>
      </w:r>
      <w:r w:rsidR="00706755">
        <w:fldChar w:fldCharType="begin">
          <w:fldData xml:space="preserve">PEVuZE5vdGU+PENpdGU+PEF1dGhvcj5DYWxsb3c8L0F1dGhvcj48WWVhcj4xOTg0PC9ZZWFyPjxS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94" w:tooltip="Callow, 1984 #2572" w:history="1">
        <w:r w:rsidR="00AE0BE9">
          <w:rPr>
            <w:noProof/>
          </w:rPr>
          <w:t>Callow 1984</w:t>
        </w:r>
      </w:hyperlink>
      <w:r w:rsidR="00706755">
        <w:rPr>
          <w:noProof/>
        </w:rPr>
        <w:t>)</w:t>
      </w:r>
      <w:r w:rsidR="00706755">
        <w:fldChar w:fldCharType="end"/>
      </w:r>
      <w:r>
        <w:t xml:space="preserve"> and </w:t>
      </w:r>
      <w:r w:rsidRPr="00D75D6F">
        <w:rPr>
          <w:i/>
        </w:rPr>
        <w:t>T. theileri</w:t>
      </w:r>
      <w:r>
        <w:t xml:space="preserve"> in cattle in Queensland </w:t>
      </w:r>
      <w:r w:rsidR="00706755">
        <w:fldChar w:fldCharType="begin"/>
      </w:r>
      <w:r w:rsidR="00706755">
        <w:instrText xml:space="preserve"> ADDIN EN.CITE &lt;EndNote&gt;&lt;Cite&gt;&lt;Author&gt;Ward&lt;/Author&gt;&lt;Year&gt;1984&lt;/Year&gt;&lt;RecNum&gt;15608&lt;/RecNum&gt;&lt;DisplayText&gt;(Ward et al. 1984)&lt;/DisplayText&gt;&lt;record&gt;&lt;rec-number&gt;15608&lt;/rec-number&gt;&lt;foreign-keys&gt;&lt;key app="EN" db-id="artdd2awcr0v20es9r9xd0tie99vterwfza2" timestamp="1451967101"&gt;15608&lt;/key&gt;&lt;/foreign-keys&gt;&lt;ref-type name="Journal Articles"&gt;17&lt;/ref-type&gt;&lt;contributors&gt;&lt;authors&gt;&lt;author&gt;Ward,W.H.&lt;/author&gt;&lt;author&gt;Hill,M.W.M.&lt;/author&gt;&lt;author&gt;Mazlin,I.D.&lt;/author&gt;&lt;author&gt;Foster,C.K.&lt;/author&gt;&lt;/authors&gt;&lt;/contributors&gt;&lt;titles&gt;&lt;title&gt;&lt;style face="normal" font="default" size="100%"&gt;Anaemia associated with a high parasitaemia of &lt;/style&gt;&lt;style face="italic" font="default" size="100%"&gt;Trypanosoma theileri &lt;/style&gt;&lt;style face="normal" font="default" size="100%"&gt;in a dairy cow&lt;/style&gt;&lt;/title&gt;&lt;secondary-title&gt;Australian Veterinary Journal&lt;/secondary-title&gt;&lt;/titles&gt;&lt;periodical&gt;&lt;full-title&gt;Australian Veterinary Journal&lt;/full-title&gt;&lt;/periodical&gt;&lt;pages&gt;324-324&lt;/pages&gt;&lt;volume&gt;61&lt;/volume&gt;&lt;number&gt;10&lt;/number&gt;&lt;keywords&gt;&lt;keyword&gt;Anaemia&lt;/keyword&gt;&lt;keyword&gt;Associated&lt;/keyword&gt;&lt;keyword&gt;Dairy&lt;/keyword&gt;&lt;keyword&gt;Parasitaemia&lt;/keyword&gt;&lt;keyword&gt;Theileri&lt;/keyword&gt;&lt;keyword&gt;Trypanosoma&lt;/keyword&gt;&lt;/keywords&gt;&lt;dates&gt;&lt;year&gt;1984&lt;/year&gt;&lt;/dates&gt;&lt;orig-pub&gt;&lt;style face="underline" font="default" size="100%"&gt;J:\E Library\Animal Catalogue\W&lt;/style&gt;&lt;/orig-pub&gt;&lt;label&gt;75350&lt;/label&gt;&lt;urls&gt;&lt;related-urls&gt;&lt;url&gt;&lt;style face="underline" font="default" size="100%"&gt;http://www3.interscience.wiley.com/journal/120744254/abstract&lt;/style&gt;&lt;/url&gt;&lt;/related-urls&gt;&lt;/urls&gt;&lt;custom1&gt;beef gm&lt;/custom1&gt;&lt;/record&gt;&lt;/Cite&gt;&lt;/EndNote&gt;</w:instrText>
      </w:r>
      <w:r w:rsidR="00706755">
        <w:fldChar w:fldCharType="separate"/>
      </w:r>
      <w:r w:rsidR="00706755">
        <w:rPr>
          <w:noProof/>
        </w:rPr>
        <w:t>(</w:t>
      </w:r>
      <w:hyperlink w:anchor="_ENREF_712" w:tooltip="Ward, 1984 #15608" w:history="1">
        <w:r w:rsidR="00AE0BE9">
          <w:rPr>
            <w:noProof/>
          </w:rPr>
          <w:t>Ward et al. 1984</w:t>
        </w:r>
      </w:hyperlink>
      <w:r w:rsidR="00706755">
        <w:rPr>
          <w:noProof/>
        </w:rPr>
        <w:t>)</w:t>
      </w:r>
      <w:r w:rsidR="00706755">
        <w:fldChar w:fldCharType="end"/>
      </w:r>
      <w:r>
        <w:t xml:space="preserve">. In addition, native trypanosomes have been isolated from marsupials but to date have not been detected in introduced mammals such as livestock </w:t>
      </w:r>
      <w:r w:rsidR="00706755">
        <w:fldChar w:fldCharType="begin"/>
      </w:r>
      <w:r w:rsidR="00706755">
        <w:instrText xml:space="preserve"> ADDIN EN.CITE &lt;EndNote&gt;&lt;Cite&gt;&lt;Author&gt;Thompson&lt;/Author&gt;&lt;Year&gt;2014&lt;/Year&gt;&lt;RecNum&gt;17948&lt;/RecNum&gt;&lt;DisplayText&gt;(Thompson, Godfrey &amp;amp; Thompson 2014)&lt;/DisplayText&gt;&lt;record&gt;&lt;rec-number&gt;17948&lt;/rec-number&gt;&lt;foreign-keys&gt;&lt;key app="EN" db-id="artdd2awcr0v20es9r9xd0tie99vterwfza2" timestamp="1474433875"&gt;17948&lt;/key&gt;&lt;/foreign-keys&gt;&lt;ref-type name="Journal Articles"&gt;17&lt;/ref-type&gt;&lt;contributors&gt;&lt;authors&gt;&lt;author&gt;Thompson,C.K.&lt;/author&gt;&lt;author&gt;Godfrey,S.S.&lt;/author&gt;&lt;author&gt;Thompson,R.C.&lt;/author&gt;&lt;/authors&gt;&lt;/contributors&gt;&lt;titles&gt;&lt;title&gt;Trypanosomes of Australian mammals: a review&lt;/title&gt;&lt;secondary-title&gt;International Journal for Parasitology: Parasites and Wildlife&lt;/secondary-title&gt;&lt;/titles&gt;&lt;periodical&gt;&lt;full-title&gt;International Journal for Parasitology: Parasites and Wildlife&lt;/full-title&gt;&lt;/periodical&gt;&lt;pages&gt;57-66&lt;/pages&gt;&lt;volume&gt;3&lt;/volume&gt;&lt;number&gt;2&lt;/number&gt;&lt;keywords&gt;&lt;keyword&gt;Biodiversity&lt;/keyword&gt;&lt;keyword&gt;Marsupial&lt;/keyword&gt;&lt;keyword&gt;Rodent&lt;/keyword&gt;&lt;keyword&gt;Surveillance&lt;/keyword&gt;&lt;keyword&gt;Trypanosoma spp.&lt;/keyword&gt;&lt;keyword&gt;Woylie&lt;/keyword&gt;&lt;/keywords&gt;&lt;dates&gt;&lt;year&gt;2014&lt;/year&gt;&lt;/dates&gt;&lt;isbn&gt;2213-2244&lt;/isbn&gt;&lt;urls&gt;&lt;related-urls&gt;&lt;url&gt;https://www.ncbi.nlm.nih.gov/pmc/articles/PMC4142263/&lt;/url&gt;&lt;/related-urls&gt;&lt;pdf-urls&gt;&lt;url&gt;file://J:\E Library\Animal Catalogue\T\Thompson et al 2014 EN17948.pdf&lt;/url&gt;&lt;/pdf-urls&gt;&lt;/urls&gt;&lt;custom1&gt;KD&lt;/custom1&gt;&lt;electronic-resource-num&gt;https://dx.doi.org/10.1016%2Fj.ijppaw.2014.02.002&lt;/electronic-resource-num&gt;&lt;access-date&gt;15 August 2016&lt;/access-date&gt;&lt;/record&gt;&lt;/Cite&gt;&lt;/EndNote&gt;</w:instrText>
      </w:r>
      <w:r w:rsidR="00706755">
        <w:fldChar w:fldCharType="separate"/>
      </w:r>
      <w:r w:rsidR="00706755">
        <w:rPr>
          <w:noProof/>
        </w:rPr>
        <w:t>(</w:t>
      </w:r>
      <w:hyperlink w:anchor="_ENREF_659" w:tooltip="Thompson, 2014 #17948" w:history="1">
        <w:r w:rsidR="00AE0BE9">
          <w:rPr>
            <w:noProof/>
          </w:rPr>
          <w:t>Thompson, Godfrey &amp; Thompson 2014</w:t>
        </w:r>
      </w:hyperlink>
      <w:r w:rsidR="00706755">
        <w:rPr>
          <w:noProof/>
        </w:rPr>
        <w:t>)</w:t>
      </w:r>
      <w:r w:rsidR="00706755">
        <w:fldChar w:fldCharType="end"/>
      </w:r>
      <w:r>
        <w:t>.</w:t>
      </w:r>
    </w:p>
    <w:p w14:paraId="1A444041" w14:textId="0DBEF1E7" w:rsidR="00FC31AA" w:rsidRDefault="00FC31AA" w:rsidP="00FC31AA">
      <w:r>
        <w:t xml:space="preserve">Experimental transmission of </w:t>
      </w:r>
      <w:r w:rsidR="00D75D6F" w:rsidRPr="00D75D6F">
        <w:rPr>
          <w:i/>
        </w:rPr>
        <w:t>T. brucei brucei</w:t>
      </w:r>
      <w:r>
        <w:t xml:space="preserve"> has been demonstrated by feeding infected goat carcasses to cats and dogs </w:t>
      </w:r>
      <w:r w:rsidR="00706755">
        <w:fldChar w:fldCharType="begin"/>
      </w:r>
      <w:r w:rsidR="00706755">
        <w:instrText xml:space="preserve"> ADDIN EN.CITE &lt;EndNote&gt;&lt;Cite&gt;&lt;Author&gt;Moloo&lt;/Author&gt;&lt;Year&gt;1973&lt;/Year&gt;&lt;RecNum&gt;9972&lt;/RecNum&gt;&lt;DisplayText&gt;(Moloo, Losos &amp;amp; Kutuza 1973)&lt;/DisplayText&gt;&lt;record&gt;&lt;rec-number&gt;9972&lt;/rec-number&gt;&lt;foreign-keys&gt;&lt;key app="EN" db-id="artdd2awcr0v20es9r9xd0tie99vterwfza2" timestamp="1451966978"&gt;9972&lt;/key&gt;&lt;/foreign-keys&gt;&lt;ref-type name="Journal Articles"&gt;17&lt;/ref-type&gt;&lt;contributors&gt;&lt;authors&gt;&lt;author&gt;Moloo,S.K.&lt;/author&gt;&lt;author&gt;Losos,G.J.&lt;/author&gt;&lt;author&gt;Kutuza,S.B.&lt;/author&gt;&lt;/authors&gt;&lt;/contributors&gt;&lt;titles&gt;&lt;title&gt;&lt;style face="normal" font="default" size="100%"&gt;Transmission of &lt;/style&gt;&lt;style face="italic" font="default" size="100%"&gt;Trypanosoma brucei &lt;/style&gt;&lt;style face="normal" font="default" size="100%"&gt;to cats and dogs by feeding on infected goats&lt;/style&gt;&lt;/title&gt;&lt;secondary-title&gt;Annals of Tropical Medicine and Parasitology&lt;/secondary-title&gt;&lt;/titles&gt;&lt;periodical&gt;&lt;full-title&gt;Annals of Tropical Medicine and Parasitology&lt;/full-title&gt;&lt;/periodical&gt;&lt;pages&gt;331-334&lt;/pages&gt;&lt;volume&gt;67&lt;/volume&gt;&lt;number&gt;3&lt;/number&gt;&lt;keywords&gt;&lt;keyword&gt;Brucei&lt;/keyword&gt;&lt;keyword&gt;Carnivores&lt;/keyword&gt;&lt;keyword&gt;Cat&lt;/keyword&gt;&lt;keyword&gt;Cats&lt;/keyword&gt;&lt;keyword&gt;Disease&lt;/keyword&gt;&lt;keyword&gt;Dog&lt;/keyword&gt;&lt;keyword&gt;Dogs&lt;/keyword&gt;&lt;keyword&gt;Feeding&lt;/keyword&gt;&lt;keyword&gt;Goat&lt;/keyword&gt;&lt;keyword&gt;Goats&lt;/keyword&gt;&lt;keyword&gt;Infection&lt;/keyword&gt;&lt;keyword&gt;Lion&lt;/keyword&gt;&lt;keyword&gt;Lymphatic system&lt;/keyword&gt;&lt;keyword&gt;Mucosa&lt;/keyword&gt;&lt;keyword&gt;Oral&lt;/keyword&gt;&lt;keyword&gt;Parasitaemia&lt;/keyword&gt;&lt;keyword&gt;Regional&lt;/keyword&gt;&lt;keyword&gt;Sample&lt;/keyword&gt;&lt;keyword&gt;Samples&lt;/keyword&gt;&lt;keyword&gt;Spread&lt;/keyword&gt;&lt;keyword&gt;Tissue&lt;/keyword&gt;&lt;keyword&gt;Tissues&lt;/keyword&gt;&lt;keyword&gt;Transmission&lt;/keyword&gt;&lt;keyword&gt;Trypanosoma&lt;/keyword&gt;&lt;keyword&gt;Trypanosoma brucei&lt;/keyword&gt;&lt;keyword&gt;Trypanosomes&lt;/keyword&gt;&lt;/keywords&gt;&lt;dates&gt;&lt;year&gt;1973&lt;/year&gt;&lt;/dates&gt;&lt;orig-pub&gt;&lt;style face="underline" font="default" size="100%"&gt;J:\E Library\Animal Catalogue\M&lt;/style&gt;&lt;/orig-pub&gt;&lt;label&gt;76721&lt;/label&gt;&lt;urls&gt;&lt;/urls&gt;&lt;custom1&gt;beef gm&lt;/custom1&gt;&lt;/record&gt;&lt;/Cite&gt;&lt;/EndNote&gt;</w:instrText>
      </w:r>
      <w:r w:rsidR="00706755">
        <w:fldChar w:fldCharType="separate"/>
      </w:r>
      <w:r w:rsidR="00706755">
        <w:rPr>
          <w:noProof/>
        </w:rPr>
        <w:t>(</w:t>
      </w:r>
      <w:hyperlink w:anchor="_ENREF_434" w:tooltip="Moloo, 1973 #9972" w:history="1">
        <w:r w:rsidR="00AE0BE9">
          <w:rPr>
            <w:noProof/>
          </w:rPr>
          <w:t>Moloo, Losos &amp; Kutuza 1973</w:t>
        </w:r>
      </w:hyperlink>
      <w:r w:rsidR="00706755">
        <w:rPr>
          <w:noProof/>
        </w:rPr>
        <w:t>)</w:t>
      </w:r>
      <w:r w:rsidR="00706755">
        <w:fldChar w:fldCharType="end"/>
      </w:r>
      <w:r>
        <w:t xml:space="preserve">. Ingestion and gavaging of blood </w:t>
      </w:r>
      <w:r>
        <w:lastRenderedPageBreak/>
        <w:t xml:space="preserve">infected with </w:t>
      </w:r>
      <w:r w:rsidR="00D75D6F" w:rsidRPr="00D75D6F">
        <w:rPr>
          <w:i/>
        </w:rPr>
        <w:t>T. brucei brucei</w:t>
      </w:r>
      <w:r>
        <w:t xml:space="preserve">, </w:t>
      </w:r>
      <w:r w:rsidR="00D75D6F" w:rsidRPr="00D75D6F">
        <w:rPr>
          <w:i/>
        </w:rPr>
        <w:t>T. vivax</w:t>
      </w:r>
      <w:r>
        <w:t xml:space="preserve"> or </w:t>
      </w:r>
      <w:r w:rsidR="00D75D6F" w:rsidRPr="00D75D6F">
        <w:rPr>
          <w:i/>
        </w:rPr>
        <w:t>T. congolense</w:t>
      </w:r>
      <w:r>
        <w:t xml:space="preserve"> has also been reported to transmit infection to mice </w:t>
      </w:r>
      <w:r w:rsidR="00706755">
        <w:fldChar w:fldCharType="begin"/>
      </w:r>
      <w:r w:rsidR="00706755">
        <w:instrText xml:space="preserve"> ADDIN EN.CITE &lt;EndNote&gt;&lt;Cite&gt;&lt;Author&gt;Clarkson&lt;/Author&gt;&lt;Year&gt;1973&lt;/Year&gt;&lt;RecNum&gt;17936&lt;/RecNum&gt;&lt;DisplayText&gt;(Clarkson &amp;amp; McCabe 1973)&lt;/DisplayText&gt;&lt;record&gt;&lt;rec-number&gt;17936&lt;/rec-number&gt;&lt;foreign-keys&gt;&lt;key app="EN" db-id="artdd2awcr0v20es9r9xd0tie99vterwfza2" timestamp="1474433875"&gt;17936&lt;/key&gt;&lt;/foreign-keys&gt;&lt;ref-type name="Journal Articles"&gt;17&lt;/ref-type&gt;&lt;contributors&gt;&lt;authors&gt;&lt;author&gt;Clarkson,M.J.&lt;/author&gt;&lt;author&gt;McCabe,W.J.&lt;/author&gt;&lt;/authors&gt;&lt;/contributors&gt;&lt;titles&gt;&lt;title&gt;Oral transmission of trypanosomes&lt;/title&gt;&lt;secondary-title&gt;Transactions of the Royal Soceity of Tropical Medicine and Hygiene&lt;/secondary-title&gt;&lt;/titles&gt;&lt;periodical&gt;&lt;full-title&gt;Transactions of the Royal Soceity of Tropical Medicine and Hygiene&lt;/full-title&gt;&lt;/periodical&gt;&lt;pages&gt;12&lt;/pages&gt;&lt;volume&gt;67&lt;/volume&gt;&lt;number&gt;1&lt;/number&gt;&lt;keywords&gt;&lt;keyword&gt;Trypanosomes&lt;/keyword&gt;&lt;keyword&gt;Transmission&lt;/keyword&gt;&lt;keyword&gt;mice&lt;/keyword&gt;&lt;/keywords&gt;&lt;dates&gt;&lt;year&gt;1973&lt;/year&gt;&lt;/dates&gt;&lt;isbn&gt;0035-9203&amp;#xD;1878-3503&lt;/isbn&gt;&lt;urls&gt;&lt;related-urls&gt;&lt;url&gt;http://trstmh.oxfordjournals.org/content/67/1/12.3.full.pdf+html&lt;/url&gt;&lt;/related-urls&gt;&lt;pdf-urls&gt;&lt;url&gt;file://J:\E Library\Animal Catalogue\C\Clarkson &amp;amp; McCabe 1973 EN17936.pdf&lt;/url&gt;&lt;/pdf-urls&gt;&lt;/urls&gt;&lt;custom1&gt;KD&lt;/custom1&gt;&lt;access-date&gt;9 September 2016&lt;/access-date&gt;&lt;/record&gt;&lt;/Cite&gt;&lt;/EndNote&gt;</w:instrText>
      </w:r>
      <w:r w:rsidR="00706755">
        <w:fldChar w:fldCharType="separate"/>
      </w:r>
      <w:r w:rsidR="00706755">
        <w:rPr>
          <w:noProof/>
        </w:rPr>
        <w:t>(</w:t>
      </w:r>
      <w:hyperlink w:anchor="_ENREF_112" w:tooltip="Clarkson, 1973 #17936" w:history="1">
        <w:r w:rsidR="00AE0BE9">
          <w:rPr>
            <w:noProof/>
          </w:rPr>
          <w:t>Clarkson &amp; McCabe 1973</w:t>
        </w:r>
      </w:hyperlink>
      <w:r w:rsidR="00706755">
        <w:rPr>
          <w:noProof/>
        </w:rPr>
        <w:t>)</w:t>
      </w:r>
      <w:r w:rsidR="00706755">
        <w:fldChar w:fldCharType="end"/>
      </w:r>
      <w:r w:rsidR="003945FF">
        <w:t>.</w:t>
      </w:r>
    </w:p>
    <w:p w14:paraId="4761BF53" w14:textId="77777777" w:rsidR="00FC31AA" w:rsidRDefault="00FC31AA" w:rsidP="00FC31AA">
      <w:pPr>
        <w:pStyle w:val="Heading5"/>
      </w:pPr>
      <w:r>
        <w:t xml:space="preserve">Japan </w:t>
      </w:r>
    </w:p>
    <w:p w14:paraId="0BF5B875" w14:textId="0CB7BC27" w:rsidR="00FC31AA" w:rsidRDefault="00FC31AA" w:rsidP="00FC31AA">
      <w:r>
        <w:t xml:space="preserve">MAFF confirmed that infection with </w:t>
      </w:r>
      <w:r w:rsidR="00EF698D" w:rsidRPr="00EF698D">
        <w:rPr>
          <w:i/>
        </w:rPr>
        <w:t>Trypanosoma</w:t>
      </w:r>
      <w:r>
        <w:t xml:space="preserve"> spp. such as </w:t>
      </w:r>
      <w:r w:rsidR="00D75D6F" w:rsidRPr="00D75D6F">
        <w:rPr>
          <w:i/>
        </w:rPr>
        <w:t>T. congolense</w:t>
      </w:r>
      <w:r>
        <w:t xml:space="preserve">, </w:t>
      </w:r>
      <w:r w:rsidR="00D75D6F" w:rsidRPr="00D75D6F">
        <w:rPr>
          <w:i/>
        </w:rPr>
        <w:t>T. vivax</w:t>
      </w:r>
      <w:r>
        <w:t xml:space="preserve"> and </w:t>
      </w:r>
      <w:r w:rsidR="00EF698D">
        <w:rPr>
          <w:i/>
        </w:rPr>
        <w:t>T. </w:t>
      </w:r>
      <w:r w:rsidR="00D75D6F" w:rsidRPr="00D75D6F">
        <w:rPr>
          <w:i/>
        </w:rPr>
        <w:t>brucei brucei</w:t>
      </w:r>
      <w:r>
        <w:t xml:space="preserve"> are notifiable diseases for cattle, water buffalo and horses. Japan last reported infection with </w:t>
      </w:r>
      <w:r w:rsidR="00EF698D" w:rsidRPr="00EF698D">
        <w:rPr>
          <w:i/>
        </w:rPr>
        <w:t>Trypanosoma</w:t>
      </w:r>
      <w:r>
        <w:t xml:space="preserve"> spp. in cattle to the OIE in December 2014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However only non-pathogenic </w:t>
      </w:r>
      <w:r w:rsidR="00EF698D" w:rsidRPr="00EF698D">
        <w:rPr>
          <w:i/>
        </w:rPr>
        <w:t>Trypanosoma</w:t>
      </w:r>
      <w:r>
        <w:t xml:space="preserve"> spp. have ever been isolated in cattle, deer and ticks in Japan </w:t>
      </w:r>
      <w:r w:rsidR="00706755">
        <w:fldChar w:fldCharType="begin">
          <w:fldData xml:space="preserve">PEVuZE5vdGU+PENpdGU+PEF1dGhvcj5Sb2RyaWd1ZXM8L0F1dGhvcj48WWVhcj4yMDE1PC9ZZWFy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</w:fldData>
        </w:fldChar>
      </w:r>
      <w:r w:rsidR="00706755">
        <w:instrText xml:space="preserve"> ADDIN EN.CITE </w:instrText>
      </w:r>
      <w:r w:rsidR="00706755">
        <w:fldChar w:fldCharType="begin">
          <w:fldData xml:space="preserve">PEVuZE5vdGU+PENpdGU+PEF1dGhvcj5Sb2RyaWd1ZXM8L0F1dGhvcj48WWVhcj4yMDE1PC9ZZWFy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290" w:tooltip="Hatama, 2007 #17937" w:history="1">
        <w:r w:rsidR="00AE0BE9">
          <w:rPr>
            <w:noProof/>
          </w:rPr>
          <w:t>Hatama et al. 2007</w:t>
        </w:r>
      </w:hyperlink>
      <w:r w:rsidR="00706755">
        <w:rPr>
          <w:noProof/>
        </w:rPr>
        <w:t xml:space="preserve">; </w:t>
      </w:r>
      <w:hyperlink w:anchor="_ENREF_582" w:tooltip="Rodrigues, 2015 #17946" w:history="1">
        <w:r w:rsidR="00AE0BE9">
          <w:rPr>
            <w:noProof/>
          </w:rPr>
          <w:t>Rodrigues et al. 2015</w:t>
        </w:r>
      </w:hyperlink>
      <w:r w:rsidR="00706755">
        <w:rPr>
          <w:noProof/>
        </w:rPr>
        <w:t xml:space="preserve">; </w:t>
      </w:r>
      <w:hyperlink w:anchor="_ENREF_655" w:tooltip="Thekisoe, 2007 #17947" w:history="1">
        <w:r w:rsidR="00AE0BE9">
          <w:rPr>
            <w:noProof/>
          </w:rPr>
          <w:t>Thekisoe et al. 2007</w:t>
        </w:r>
      </w:hyperlink>
      <w:r w:rsidR="00706755">
        <w:rPr>
          <w:noProof/>
        </w:rPr>
        <w:t>)</w:t>
      </w:r>
      <w:r w:rsidR="00706755">
        <w:fldChar w:fldCharType="end"/>
      </w:r>
      <w:r>
        <w:t xml:space="preserve">. There is no scientific evidence of </w:t>
      </w:r>
      <w:r w:rsidR="00D75D6F" w:rsidRPr="00D75D6F">
        <w:rPr>
          <w:i/>
        </w:rPr>
        <w:t>T. congolense</w:t>
      </w:r>
      <w:r>
        <w:t xml:space="preserve">, </w:t>
      </w:r>
      <w:r w:rsidR="00D75D6F" w:rsidRPr="00D75D6F">
        <w:rPr>
          <w:i/>
        </w:rPr>
        <w:t>T. vivax</w:t>
      </w:r>
      <w:r>
        <w:t xml:space="preserve"> or </w:t>
      </w:r>
      <w:r w:rsidR="00D75D6F" w:rsidRPr="00D75D6F">
        <w:rPr>
          <w:i/>
        </w:rPr>
        <w:t>T. brucei brucei</w:t>
      </w:r>
      <w:r>
        <w:t xml:space="preserve"> infection in livestock in Japan, which has been confirmed by information provided by MAFF.</w:t>
      </w:r>
    </w:p>
    <w:p w14:paraId="6CB22A28" w14:textId="77777777" w:rsidR="00FC31AA" w:rsidRDefault="00FC31AA" w:rsidP="00FC31AA">
      <w:pPr>
        <w:pStyle w:val="Heading5"/>
      </w:pPr>
      <w:r>
        <w:t>New Zealand</w:t>
      </w:r>
    </w:p>
    <w:p w14:paraId="0A082F94" w14:textId="08951C34" w:rsidR="00FC31AA" w:rsidRDefault="00FC31AA" w:rsidP="00FC31AA">
      <w:r>
        <w:t xml:space="preserve">Infection with </w:t>
      </w:r>
      <w:r w:rsidR="00EF698D" w:rsidRPr="00EF698D">
        <w:rPr>
          <w:i/>
        </w:rPr>
        <w:t>Trypanosoma</w:t>
      </w:r>
      <w:r>
        <w:t xml:space="preserve"> spp. are notifiable in New Zealand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 xml:space="preserve">. MPI confirmed </w:t>
      </w:r>
      <w:r>
        <w:lastRenderedPageBreak/>
        <w:t xml:space="preserve">that trypanosomiasis has never been reported in New Zealand. </w:t>
      </w:r>
    </w:p>
    <w:p w14:paraId="7715FBBB" w14:textId="77777777" w:rsidR="00FC31AA" w:rsidRDefault="00FC31AA" w:rsidP="00FC31AA">
      <w:pPr>
        <w:pStyle w:val="Heading5"/>
      </w:pPr>
      <w:r>
        <w:t>The Netherlands</w:t>
      </w:r>
    </w:p>
    <w:p w14:paraId="21673344" w14:textId="55640A54" w:rsidR="00FC31AA" w:rsidRDefault="00FC31AA" w:rsidP="00FC31AA">
      <w:r>
        <w:t xml:space="preserve">Information provided by EZ confirmed that trypanosomiasis is a notifiable disease in the Netherlands and has never been reported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w:t>
      </w:r>
    </w:p>
    <w:p w14:paraId="0F2674C6" w14:textId="491BA139" w:rsidR="00FC31AA" w:rsidRDefault="00F03530" w:rsidP="00FC31AA">
      <w:pPr>
        <w:pStyle w:val="Heading5"/>
      </w:pPr>
      <w:r>
        <w:t>United States</w:t>
      </w:r>
    </w:p>
    <w:p w14:paraId="515A84D4" w14:textId="4343D94E" w:rsidR="00FC31AA" w:rsidRDefault="00D75D6F" w:rsidP="00FC31AA">
      <w:r w:rsidRPr="00D75D6F">
        <w:rPr>
          <w:i/>
        </w:rPr>
        <w:t>T. congolense</w:t>
      </w:r>
      <w:r w:rsidR="00FC31AA">
        <w:t xml:space="preserve">, </w:t>
      </w:r>
      <w:r w:rsidRPr="00D75D6F">
        <w:rPr>
          <w:i/>
        </w:rPr>
        <w:t>T. vivax</w:t>
      </w:r>
      <w:r w:rsidR="00FC31AA">
        <w:t xml:space="preserve"> or </w:t>
      </w:r>
      <w:r w:rsidRPr="00D75D6F">
        <w:rPr>
          <w:i/>
        </w:rPr>
        <w:t>T. brucei brucei</w:t>
      </w:r>
      <w:r w:rsidR="00FC31AA">
        <w:t xml:space="preserve"> have never been reported in the United States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rsidR="00FC31AA">
        <w:t xml:space="preserve">, and are all reportable animal diseases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rsidR="00FC31AA">
        <w:t xml:space="preserve">. </w:t>
      </w:r>
    </w:p>
    <w:p w14:paraId="18A69C00" w14:textId="77777777" w:rsidR="00FC31AA" w:rsidRDefault="00FC31AA" w:rsidP="00FC31AA">
      <w:pPr>
        <w:pStyle w:val="Heading5"/>
      </w:pPr>
      <w:r>
        <w:t>Vanuatu</w:t>
      </w:r>
    </w:p>
    <w:p w14:paraId="4ABB5D74" w14:textId="7D54C9CF" w:rsidR="00FC31AA" w:rsidRDefault="00FC31AA" w:rsidP="00FC31AA">
      <w:r>
        <w:t xml:space="preserve">Biosecurity Vanuatu confirmed that trypanosomiasis is a notifiable animal disease. No cases of infection with any </w:t>
      </w:r>
      <w:r w:rsidR="00EF698D" w:rsidRPr="00EF698D">
        <w:rPr>
          <w:i/>
        </w:rPr>
        <w:t>Trypanosoma</w:t>
      </w:r>
      <w:r>
        <w:t xml:space="preserve"> spp. have ever been reported in Vanuatu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t>
      </w:r>
    </w:p>
    <w:p w14:paraId="10FD007D" w14:textId="77777777" w:rsidR="00FC31AA" w:rsidRDefault="00FC31AA" w:rsidP="00FC31AA">
      <w:pPr>
        <w:pStyle w:val="Heading5"/>
      </w:pPr>
      <w:r>
        <w:t>Conclusion</w:t>
      </w:r>
    </w:p>
    <w:p w14:paraId="55086A9D" w14:textId="426C9DF8" w:rsidR="00FC31AA" w:rsidRDefault="00FC31AA" w:rsidP="00FC31AA">
      <w:r>
        <w:t>There is scientific evidence that trypanosomiasis may be transmitted via beef carcases or car</w:t>
      </w:r>
      <w:r>
        <w:lastRenderedPageBreak/>
        <w:t>case parts. There is no evidence that trypanosomiasis is present in Japan, the Netherlands, New Zealand, the United States and Vanuatu. Therefore further risk assessment is not required, however, risk management is necessary. Certification of country freedom from trypanosomiasis is considered sufficient, reasonable and practical to address the risk of importation of trypanosomiasis in beef carcase and carcase parts from Japan, the Netherlands, New Zealand, the United States and Vanuatu.</w:t>
      </w:r>
    </w:p>
    <w:p w14:paraId="3EEEF382" w14:textId="7A0B3D4B" w:rsidR="00FC31AA" w:rsidRDefault="00556124" w:rsidP="00FC31AA">
      <w:pPr>
        <w:pStyle w:val="Heading4"/>
      </w:pPr>
      <w:r>
        <w:t>Wesselsbron d</w:t>
      </w:r>
      <w:r w:rsidR="00FC31AA">
        <w:t>isease</w:t>
      </w:r>
    </w:p>
    <w:p w14:paraId="7000A055" w14:textId="3EA39EE9" w:rsidR="00FC31AA" w:rsidRDefault="00FC31AA" w:rsidP="00FC31AA">
      <w:r>
        <w:t xml:space="preserve">Wesselsbron disease (WD) is an arthropod-borne virus in the genus </w:t>
      </w:r>
      <w:r w:rsidRPr="00EF698D">
        <w:rPr>
          <w:i/>
        </w:rPr>
        <w:t>Flavivirus</w:t>
      </w:r>
      <w:r>
        <w:t xml:space="preserve"> of the family </w:t>
      </w:r>
      <w:r w:rsidRPr="00EF698D">
        <w:rPr>
          <w:i/>
        </w:rPr>
        <w:t>Flaviviridae</w:t>
      </w:r>
      <w:r>
        <w:t xml:space="preserve"> </w:t>
      </w:r>
      <w:r w:rsidR="00706755">
        <w:fldChar w:fldCharType="begin"/>
      </w:r>
      <w:r w:rsidR="00706755">
        <w:instrText xml:space="preserve"> ADDIN EN.CITE &lt;EndNote&gt;&lt;Cite&gt;&lt;Author&gt;Simmonds&lt;/Author&gt;&lt;Year&gt;2011&lt;/Year&gt;&lt;RecNum&gt;17918&lt;/RecNum&gt;&lt;DisplayText&gt;(Simmonds et al. 2011)&lt;/DisplayText&gt;&lt;record&gt;&lt;rec-number&gt;17918&lt;/rec-number&gt;&lt;foreign-keys&gt;&lt;key app="EN" db-id="artdd2awcr0v20es9r9xd0tie99vterwfza2" timestamp="1473401313"&gt;17918&lt;/key&gt;&lt;/foreign-keys&gt;&lt;ref-type name="Chapters"&gt;5&lt;/ref-type&gt;&lt;contributors&gt;&lt;authors&gt;&lt;author&gt;Simmonds,P.&lt;/author&gt;&lt;author&gt;Becher,P.&lt;/author&gt;&lt;author&gt;Collett,M.S.&lt;/author&gt;&lt;author&gt;Gould,E.A.&lt;/author&gt;&lt;author&gt;Heinz,F.X.&lt;/author&gt;&lt;author&gt;Meyers,G.&lt;/author&gt;&lt;author&gt;Monath,T.&lt;/author&gt;&lt;author&gt;Pletnev,A.&lt;/author&gt;&lt;author&gt;Rice,C.M.&lt;/author&gt;&lt;author&gt;Stiasny,K.&lt;/author&gt;&lt;author&gt;Thiel,H.-J&lt;/author&gt;&lt;author&gt;Weiner,A.&lt;/author&gt;&lt;author&gt;Bukh,J.&lt;/author&gt;&lt;/authors&gt;&lt;/contributors&gt;&lt;titles&gt;&lt;title&gt;Flaviviridae&lt;/title&gt;&lt;secondary-title&gt;Virus taxonomy: classification and nomenclature of viruses: ninth report of the international committee on taxonomy of viruses&lt;/secondary-title&gt;&lt;/titles&gt;&lt;pages&gt;1003-1020&lt;/pages&gt;&lt;keywords&gt;&lt;keyword&gt;Wesselsbron disease&lt;/keyword&gt;&lt;keyword&gt;cattle&lt;/keyword&gt;&lt;keyword&gt;sheep&lt;/keyword&gt;&lt;keyword&gt;arbovirus&lt;/keyword&gt;&lt;keyword&gt;flavivirus&lt;/keyword&gt;&lt;keyword&gt;flaviviridae&lt;/keyword&gt;&lt;/keywords&gt;&lt;dates&gt;&lt;year&gt;2011&lt;/year&gt;&lt;/dates&gt;&lt;pub-location&gt;London&lt;/pub-location&gt;&lt;publisher&gt;Elsevier&lt;/publisher&gt;&lt;isbn&gt;978-0-12-384684-6&lt;/isbn&gt;&lt;urls&gt;&lt;/urls&gt;&lt;custom1&gt;beef sk&lt;/custom1&gt;&lt;/record&gt;&lt;/Cite&gt;&lt;/EndNote&gt;</w:instrText>
      </w:r>
      <w:r w:rsidR="00706755">
        <w:fldChar w:fldCharType="separate"/>
      </w:r>
      <w:r w:rsidR="00706755">
        <w:rPr>
          <w:noProof/>
        </w:rPr>
        <w:t>(</w:t>
      </w:r>
      <w:hyperlink w:anchor="_ENREF_621" w:tooltip="Simmonds, 2011 #17918" w:history="1">
        <w:r w:rsidR="00AE0BE9">
          <w:rPr>
            <w:noProof/>
          </w:rPr>
          <w:t>Simmonds et al. 2011</w:t>
        </w:r>
      </w:hyperlink>
      <w:r w:rsidR="00706755">
        <w:rPr>
          <w:noProof/>
        </w:rPr>
        <w:t>)</w:t>
      </w:r>
      <w:r w:rsidR="00706755">
        <w:fldChar w:fldCharType="end"/>
      </w:r>
      <w:r>
        <w:t xml:space="preserve">. The disease mainly affects sheep although clinical disease has been reported in cattle, pigs, horses and goats </w:t>
      </w:r>
      <w:r w:rsidR="00706755">
        <w:fldChar w:fldCharType="begin"/>
      </w:r>
      <w:r w:rsidR="00706755">
        <w:instrText xml:space="preserve"> ADDIN EN.CITE &lt;EndNote&gt;&lt;Cite&gt;&lt;Author&gt;Swanepoel&lt;/Author&gt;&lt;Year&gt;2004&lt;/Year&gt;&lt;RecNum&gt;17888&lt;/RecNum&gt;&lt;DisplayText&gt;(Swanepoel &amp;amp; Coetzer 2004b)&lt;/DisplayText&gt;&lt;record&gt;&lt;rec-number&gt;17888&lt;/rec-number&gt;&lt;foreign-keys&gt;&lt;key app="EN" db-id="artdd2awcr0v20es9r9xd0tie99vterwfza2" timestamp="1473401312"&gt;17888&lt;/key&gt;&lt;/foreign-keys&gt;&lt;ref-type name="Chapters"&gt;5&lt;/ref-type&gt;&lt;contributors&gt;&lt;authors&gt;&lt;author&gt;Swanepoel,R.&lt;/author&gt;&lt;author&gt;Coetzer,J.A.W.&lt;/author&gt;&lt;/authors&gt;&lt;secondary-authors&gt;&lt;author&gt;Branch,B.&lt;/author&gt;&lt;author&gt;du Plessis,I.&lt;/author&gt;&lt;/secondary-authors&gt;&lt;/contributors&gt;&lt;titles&gt;&lt;title&gt;Wesselsbron disease&lt;/title&gt;&lt;secondary-title&gt;Infectious Diseases of Livestock&lt;/secondary-title&gt;&lt;/titles&gt;&lt;pages&gt;987-994&lt;/pages&gt;&lt;volume&gt;two&lt;/volume&gt;&lt;num-vols&gt;three&lt;/num-vols&gt;&lt;edition&gt;2nd&lt;/edition&gt;&lt;section&gt;89&lt;/section&gt;&lt;keywords&gt;&lt;keyword&gt;Wesselsbron disease&lt;/keyword&gt;&lt;keyword&gt;arthropod-borne disease&lt;/keyword&gt;&lt;keyword&gt;flaviviridae&lt;/keyword&gt;&lt;keyword&gt;Africa&lt;/keyword&gt;&lt;/keywords&gt;&lt;dates&gt;&lt;year&gt;2004&lt;/year&gt;&lt;/dates&gt;&lt;pub-location&gt;Cape Town, South Africa&lt;/pub-location&gt;&lt;publisher&gt;Oxford University Press&lt;/publisher&gt;&lt;urls&gt;&lt;/urls&gt;&lt;custom1&gt;beef SK&lt;/custom1&gt;&lt;/record&gt;&lt;/Cite&gt;&lt;/EndNote&gt;</w:instrText>
      </w:r>
      <w:r w:rsidR="00706755">
        <w:fldChar w:fldCharType="separate"/>
      </w:r>
      <w:r w:rsidR="00706755">
        <w:rPr>
          <w:noProof/>
        </w:rPr>
        <w:t>(</w:t>
      </w:r>
      <w:hyperlink w:anchor="_ENREF_643" w:tooltip="Swanepoel, 2004 #17888" w:history="1">
        <w:r w:rsidR="00AE0BE9">
          <w:rPr>
            <w:noProof/>
          </w:rPr>
          <w:t>Swanepoel &amp; Coetzer 2004b</w:t>
        </w:r>
      </w:hyperlink>
      <w:r w:rsidR="00706755">
        <w:rPr>
          <w:noProof/>
        </w:rPr>
        <w:t>)</w:t>
      </w:r>
      <w:r w:rsidR="00706755">
        <w:fldChar w:fldCharType="end"/>
      </w:r>
      <w:r>
        <w:t xml:space="preserve">. Disease in adult animals and calves is usually subclinical </w:t>
      </w:r>
      <w:r w:rsidR="00706755">
        <w:fldChar w:fldCharType="begin"/>
      </w:r>
      <w:r w:rsidR="00706755">
        <w:instrText xml:space="preserve"> ADDIN EN.CITE &lt;EndNote&gt;&lt;Cite&gt;&lt;Author&gt;Ali&lt;/Author&gt;&lt;Year&gt;2012&lt;/Year&gt;&lt;RecNum&gt;17887&lt;/RecNum&gt;&lt;DisplayText&gt;(Ali et al. 2012)&lt;/DisplayText&gt;&lt;record&gt;&lt;rec-number&gt;17887&lt;/rec-number&gt;&lt;foreign-keys&gt;&lt;key app="EN" db-id="artdd2awcr0v20es9r9xd0tie99vterwfza2" timestamp="1473401312"&gt;17887&lt;/key&gt;&lt;/foreign-keys&gt;&lt;ref-type name="Journal Articles"&gt;17&lt;/ref-type&gt;&lt;contributors&gt;&lt;authors&gt;&lt;author&gt;Ali,H.&lt;/author&gt;&lt;author&gt;Ali,A.A.&lt;/author&gt;&lt;author&gt;Atta,M.S.&lt;/author&gt;&lt;author&gt;Cepica,A.&lt;/author&gt;&lt;/authors&gt;&lt;/contributors&gt;&lt;titles&gt;&lt;title&gt;Common, emerging, vector-borne and infrequent abortogenic virus infections of cattle&lt;/title&gt;&lt;secondary-title&gt;Transboundary and Emerging Diseases&lt;/secondary-title&gt;&lt;/titles&gt;&lt;periodical&gt;&lt;full-title&gt;Transboundary and Emerging Diseases&lt;/full-title&gt;&lt;/periodical&gt;&lt;pages&gt;11-25&lt;/pages&gt;&lt;volume&gt;59&lt;/volume&gt;&lt;keywords&gt;&lt;keyword&gt;bovine viral abortions&lt;/keyword&gt;&lt;keyword&gt;diagnosis&lt;/keyword&gt;&lt;keyword&gt;emerging viruses&lt;/keyword&gt;&lt;keyword&gt;pathogenesis&lt;/keyword&gt;&lt;keyword&gt;Rift valley fever&lt;/keyword&gt;&lt;keyword&gt;RVF&lt;/keyword&gt;&lt;keyword&gt;bluetongue&lt;/keyword&gt;&lt;keyword&gt;bovine herpesvirus&lt;/keyword&gt;&lt;keyword&gt;Wesselsbron disease&lt;/keyword&gt;&lt;keyword&gt;LSD&lt;/keyword&gt;&lt;keyword&gt;vector&lt;/keyword&gt;&lt;keyword&gt;BVDV&lt;/keyword&gt;&lt;keyword&gt;Bovine viral diarrhoea&lt;/keyword&gt;&lt;/keywords&gt;&lt;dates&gt;&lt;year&gt;2012&lt;/year&gt;&lt;/dates&gt;&lt;orig-pub&gt;J:\E Library\Animal Catalogue\A&lt;/orig-pub&gt;&lt;urls&gt;&lt;pdf-urls&gt;&lt;url&gt;file://J:\E Library\Animal Catalogue\A\Ali et al 2012 EN17887.pdf&lt;/url&gt;&lt;/pdf-urls&gt;&lt;/urls&gt;&lt;custom1&gt;beef SK&lt;/custom1&gt;&lt;electronic-resource-num&gt;10.1111/j.1865-1682.2011.01240.x&lt;/electronic-resource-num&gt;&lt;/record&gt;&lt;/Cite&gt;&lt;/EndNote&gt;</w:instrText>
      </w:r>
      <w:r w:rsidR="00706755">
        <w:fldChar w:fldCharType="separate"/>
      </w:r>
      <w:r w:rsidR="00706755">
        <w:rPr>
          <w:noProof/>
        </w:rPr>
        <w:t>(</w:t>
      </w:r>
      <w:hyperlink w:anchor="_ENREF_23" w:tooltip="Ali, 2012 #17887" w:history="1">
        <w:r w:rsidR="00AE0BE9">
          <w:rPr>
            <w:noProof/>
          </w:rPr>
          <w:t>Ali et al. 2012</w:t>
        </w:r>
      </w:hyperlink>
      <w:r w:rsidR="00706755">
        <w:rPr>
          <w:noProof/>
        </w:rPr>
        <w:t>)</w:t>
      </w:r>
      <w:r w:rsidR="00706755">
        <w:fldChar w:fldCharType="end"/>
      </w:r>
      <w:r>
        <w:t>. Mortality in new-born lambs and kids is high. Abortion with foetal abnormal</w:t>
      </w:r>
      <w:r>
        <w:lastRenderedPageBreak/>
        <w:t xml:space="preserve">ities is reported in pregnant ewes and less commonly in goats and cattle </w:t>
      </w:r>
      <w:r w:rsidR="00706755">
        <w:fldChar w:fldCharType="begin">
          <w:fldData xml:space="preserve">PEVuZE5vdGU+PENpdGU+PEF1dGhvcj5Db2V0emVyPC9BdXRob3I+PFllYXI+MTk3ODwvWWVhcj48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</w:fldData>
        </w:fldChar>
      </w:r>
      <w:r w:rsidR="00706755">
        <w:instrText xml:space="preserve"> ADDIN EN.CITE </w:instrText>
      </w:r>
      <w:r w:rsidR="00706755">
        <w:fldChar w:fldCharType="begin">
          <w:fldData xml:space="preserve">PEVuZE5vdGU+PENpdGU+PEF1dGhvcj5Db2V0emVyPC9BdXRob3I+PFllYXI+MTk3ODwvWWVhcj48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16" w:tooltip="Coetzer, 1978 #3273" w:history="1">
        <w:r w:rsidR="00AE0BE9">
          <w:rPr>
            <w:noProof/>
          </w:rPr>
          <w:t>Coetzer, Theodoridis &amp; van Heerden 1978</w:t>
        </w:r>
      </w:hyperlink>
      <w:r w:rsidR="00706755">
        <w:rPr>
          <w:noProof/>
        </w:rPr>
        <w:t>)</w:t>
      </w:r>
      <w:r w:rsidR="00706755">
        <w:fldChar w:fldCharType="end"/>
      </w:r>
      <w:r>
        <w:t>.</w:t>
      </w:r>
    </w:p>
    <w:p w14:paraId="6313E279" w14:textId="24DF7A61" w:rsidR="00FC31AA" w:rsidRDefault="00FC31AA" w:rsidP="00FC31AA">
      <w:r>
        <w:t xml:space="preserve">Wesselsbron virus has been isolated from arthropods or vertebrates in South Africa, Zimbabwe, Uganda, Kenya, Nigeria, Central African Republic, Senegal, Cameroon, Ivory Coast and Thailand </w:t>
      </w:r>
      <w:r w:rsidR="00706755">
        <w:fldChar w:fldCharType="begin"/>
      </w:r>
      <w:r w:rsidR="00706755">
        <w:instrText xml:space="preserve"> ADDIN EN.CITE &lt;EndNote&gt;&lt;Cite&gt;&lt;Author&gt;Swanepoel&lt;/Author&gt;&lt;Year&gt;2004&lt;/Year&gt;&lt;RecNum&gt;17888&lt;/RecNum&gt;&lt;DisplayText&gt;(Swanepoel &amp;amp; Coetzer 2004b)&lt;/DisplayText&gt;&lt;record&gt;&lt;rec-number&gt;17888&lt;/rec-number&gt;&lt;foreign-keys&gt;&lt;key app="EN" db-id="artdd2awcr0v20es9r9xd0tie99vterwfza2" timestamp="1473401312"&gt;17888&lt;/key&gt;&lt;/foreign-keys&gt;&lt;ref-type name="Chapters"&gt;5&lt;/ref-type&gt;&lt;contributors&gt;&lt;authors&gt;&lt;author&gt;Swanepoel,R.&lt;/author&gt;&lt;author&gt;Coetzer,J.A.W.&lt;/author&gt;&lt;/authors&gt;&lt;secondary-authors&gt;&lt;author&gt;Branch,B.&lt;/author&gt;&lt;author&gt;du Plessis,I.&lt;/author&gt;&lt;/secondary-authors&gt;&lt;/contributors&gt;&lt;titles&gt;&lt;title&gt;Wesselsbron disease&lt;/title&gt;&lt;secondary-title&gt;Infectious Diseases of Livestock&lt;/secondary-title&gt;&lt;/titles&gt;&lt;pages&gt;987-994&lt;/pages&gt;&lt;volume&gt;two&lt;/volume&gt;&lt;num-vols&gt;three&lt;/num-vols&gt;&lt;edition&gt;2nd&lt;/edition&gt;&lt;section&gt;89&lt;/section&gt;&lt;keywords&gt;&lt;keyword&gt;Wesselsbron disease&lt;/keyword&gt;&lt;keyword&gt;arthropod-borne disease&lt;/keyword&gt;&lt;keyword&gt;flaviviridae&lt;/keyword&gt;&lt;keyword&gt;Africa&lt;/keyword&gt;&lt;/keywords&gt;&lt;dates&gt;&lt;year&gt;2004&lt;/year&gt;&lt;/dates&gt;&lt;pub-location&gt;Cape Town, South Africa&lt;/pub-location&gt;&lt;publisher&gt;Oxford University Press&lt;/publisher&gt;&lt;urls&gt;&lt;/urls&gt;&lt;custom1&gt;beef SK&lt;/custom1&gt;&lt;/record&gt;&lt;/Cite&gt;&lt;/EndNote&gt;</w:instrText>
      </w:r>
      <w:r w:rsidR="00706755">
        <w:fldChar w:fldCharType="separate"/>
      </w:r>
      <w:r w:rsidR="00706755">
        <w:rPr>
          <w:noProof/>
        </w:rPr>
        <w:t>(</w:t>
      </w:r>
      <w:hyperlink w:anchor="_ENREF_643" w:tooltip="Swanepoel, 2004 #17888" w:history="1">
        <w:r w:rsidR="00AE0BE9">
          <w:rPr>
            <w:noProof/>
          </w:rPr>
          <w:t>Swanepoel &amp; Coetzer 2004b</w:t>
        </w:r>
      </w:hyperlink>
      <w:r w:rsidR="00706755">
        <w:rPr>
          <w:noProof/>
        </w:rPr>
        <w:t>)</w:t>
      </w:r>
      <w:r w:rsidR="00706755">
        <w:fldChar w:fldCharType="end"/>
      </w:r>
      <w:r>
        <w:t>. Clinical disease is restricted to sub-Saharan Africa.</w:t>
      </w:r>
    </w:p>
    <w:p w14:paraId="0CE43711" w14:textId="6B61BAA7" w:rsidR="00FC31AA" w:rsidRDefault="00FC31AA" w:rsidP="00FC31AA">
      <w:r>
        <w:t xml:space="preserve">WD is not an OIE listed disease. It is however nationally notifiable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w:t>
      </w:r>
    </w:p>
    <w:p w14:paraId="2A214B5D" w14:textId="3B43B27A" w:rsidR="00FC31AA" w:rsidRDefault="00FC31AA" w:rsidP="00FC31AA">
      <w:r>
        <w:t xml:space="preserve">Transmission is typically by </w:t>
      </w:r>
      <w:r w:rsidRPr="00EF698D">
        <w:rPr>
          <w:i/>
        </w:rPr>
        <w:t>Aedes</w:t>
      </w:r>
      <w:r>
        <w:t xml:space="preserve"> spp. mosquitoes but the virus has been isolated from other arthropods. WD virus can be transmitted by handling fresh meat and carcases. Disease in humans is subclinical or mild and may resemble influenza </w:t>
      </w:r>
      <w:r w:rsidR="00706755">
        <w:fldChar w:fldCharType="begin"/>
      </w:r>
      <w:r w:rsidR="00706755">
        <w:instrText xml:space="preserve"> ADDIN EN.CITE &lt;EndNote&gt;&lt;Cite&gt;&lt;Author&gt;Swanepoel&lt;/Author&gt;&lt;Year&gt;2004&lt;/Year&gt;&lt;RecNum&gt;17888&lt;/RecNum&gt;&lt;DisplayText&gt;(Swanepoel &amp;amp; Coetzer 2004b)&lt;/DisplayText&gt;&lt;record&gt;&lt;rec-number&gt;17888&lt;/rec-number&gt;&lt;foreign-keys&gt;&lt;key app="EN" db-id="artdd2awcr0v20es9r9xd0tie99vterwfza2" timestamp="1473401312"&gt;17888&lt;/key&gt;&lt;/foreign-keys&gt;&lt;ref-type name="Chapters"&gt;5&lt;/ref-type&gt;&lt;contributors&gt;&lt;authors&gt;&lt;author&gt;Swanepoel,R.&lt;/author&gt;&lt;author&gt;Coetzer,J.A.W.&lt;/author&gt;&lt;/authors&gt;&lt;secondary-authors&gt;&lt;author&gt;Branch,B.&lt;/author&gt;&lt;author&gt;du Plessis,I.&lt;/author&gt;&lt;/secondary-authors&gt;&lt;/contributors&gt;&lt;titles&gt;&lt;title&gt;Wesselsbron disease&lt;/title&gt;&lt;secondary-title&gt;Infectious Diseases of Livestock&lt;/secondary-title&gt;&lt;/titles&gt;&lt;pages&gt;987-994&lt;/pages&gt;&lt;volume&gt;two&lt;/volume&gt;&lt;num-vols&gt;three&lt;/num-vols&gt;&lt;edition&gt;2nd&lt;/edition&gt;&lt;section&gt;89&lt;/section&gt;&lt;keywords&gt;&lt;keyword&gt;Wesselsbron disease&lt;/keyword&gt;&lt;keyword&gt;arthropod-borne disease&lt;/keyword&gt;&lt;keyword&gt;flaviviridae&lt;/keyword&gt;&lt;keyword&gt;Africa&lt;/keyword&gt;&lt;/keywords&gt;&lt;dates&gt;&lt;year&gt;2004&lt;/year&gt;&lt;/dates&gt;&lt;pub-location&gt;Cape Town, South Africa&lt;/pub-location&gt;&lt;publisher&gt;Oxford University Press&lt;/publisher&gt;&lt;urls&gt;&lt;/urls&gt;&lt;custom1&gt;beef SK&lt;/custom1&gt;&lt;/record&gt;&lt;/Cite&gt;&lt;/EndNote&gt;</w:instrText>
      </w:r>
      <w:r w:rsidR="00706755">
        <w:fldChar w:fldCharType="separate"/>
      </w:r>
      <w:r w:rsidR="00706755">
        <w:rPr>
          <w:noProof/>
        </w:rPr>
        <w:t>(</w:t>
      </w:r>
      <w:hyperlink w:anchor="_ENREF_643" w:tooltip="Swanepoel, 2004 #17888" w:history="1">
        <w:r w:rsidR="00AE0BE9">
          <w:rPr>
            <w:noProof/>
          </w:rPr>
          <w:t>Swanepoel &amp; Coetzer 2004b</w:t>
        </w:r>
      </w:hyperlink>
      <w:r w:rsidR="00706755">
        <w:rPr>
          <w:noProof/>
        </w:rPr>
        <w:t>)</w:t>
      </w:r>
      <w:r w:rsidR="00706755">
        <w:fldChar w:fldCharType="end"/>
      </w:r>
      <w:r>
        <w:t>. While aerosol transmission is speculated, transmission from animal to animal has not been demonstrated (CFSPH 2007).</w:t>
      </w:r>
    </w:p>
    <w:p w14:paraId="5A54ED80" w14:textId="77777777" w:rsidR="00FC31AA" w:rsidRDefault="00FC31AA" w:rsidP="00D75D6F">
      <w:pPr>
        <w:pStyle w:val="Heading5"/>
      </w:pPr>
      <w:r>
        <w:lastRenderedPageBreak/>
        <w:t>Japan</w:t>
      </w:r>
    </w:p>
    <w:p w14:paraId="0728229E" w14:textId="77777777" w:rsidR="00FC31AA" w:rsidRDefault="00FC31AA" w:rsidP="00FC31AA">
      <w:r>
        <w:t>There are no records of WD ever occurring in the Japan. It is not a nationally notifiable animal disease.</w:t>
      </w:r>
    </w:p>
    <w:p w14:paraId="29C4B615" w14:textId="4CC92881" w:rsidR="00FC31AA" w:rsidRDefault="00D75D6F" w:rsidP="00D75D6F">
      <w:pPr>
        <w:pStyle w:val="Heading5"/>
      </w:pPr>
      <w:r>
        <w:t xml:space="preserve">The </w:t>
      </w:r>
      <w:r w:rsidR="00FC31AA">
        <w:t>Netherlands</w:t>
      </w:r>
    </w:p>
    <w:p w14:paraId="7A89FD52" w14:textId="76A76050" w:rsidR="00FC31AA" w:rsidRDefault="00FC31AA" w:rsidP="00FC31AA">
      <w:r>
        <w:t xml:space="preserve">There are no records of WD ever occurring in </w:t>
      </w:r>
      <w:r w:rsidR="00D75D6F">
        <w:t>the Netherlands</w:t>
      </w:r>
      <w:r>
        <w:t>. It is not a nationally notifiable animal disease.</w:t>
      </w:r>
    </w:p>
    <w:p w14:paraId="1AC82DC0" w14:textId="77777777" w:rsidR="00FC31AA" w:rsidRDefault="00FC31AA" w:rsidP="00D75D6F">
      <w:pPr>
        <w:pStyle w:val="Heading5"/>
      </w:pPr>
      <w:r>
        <w:t>New Zealand</w:t>
      </w:r>
    </w:p>
    <w:p w14:paraId="0C8FD514" w14:textId="77777777" w:rsidR="00FC31AA" w:rsidRDefault="00FC31AA" w:rsidP="00FC31AA">
      <w:r>
        <w:t>There are no records of WD ever occurring in the New Zealand. It is not a nationally notifiable animal disease.</w:t>
      </w:r>
    </w:p>
    <w:p w14:paraId="04EE07D5" w14:textId="77777777" w:rsidR="00FC31AA" w:rsidRDefault="00FC31AA" w:rsidP="00D75D6F">
      <w:pPr>
        <w:pStyle w:val="Heading5"/>
      </w:pPr>
      <w:r>
        <w:t>United States</w:t>
      </w:r>
    </w:p>
    <w:p w14:paraId="3AAF2642" w14:textId="77777777" w:rsidR="00FC31AA" w:rsidRDefault="00FC31AA" w:rsidP="00FC31AA">
      <w:r>
        <w:t>There are no records of WD ever occurring in the United States. It is not a nationally reportable animal disease.</w:t>
      </w:r>
    </w:p>
    <w:p w14:paraId="6C5B8E70" w14:textId="77777777" w:rsidR="00FC31AA" w:rsidRDefault="00FC31AA" w:rsidP="00D75D6F">
      <w:pPr>
        <w:pStyle w:val="Heading5"/>
      </w:pPr>
      <w:r>
        <w:t>Vanuatu</w:t>
      </w:r>
    </w:p>
    <w:p w14:paraId="0F743E13" w14:textId="77777777" w:rsidR="00FC31AA" w:rsidRDefault="00FC31AA" w:rsidP="00FC31AA">
      <w:r>
        <w:t>There are no records of WD ever occurring in the Vanuatu. It is not a nationally notifiable animal disease.</w:t>
      </w:r>
    </w:p>
    <w:p w14:paraId="797E1B37" w14:textId="77777777" w:rsidR="00FC31AA" w:rsidRDefault="00FC31AA" w:rsidP="00D75D6F">
      <w:pPr>
        <w:pStyle w:val="Heading5"/>
      </w:pPr>
      <w:r>
        <w:lastRenderedPageBreak/>
        <w:t>Conclusion</w:t>
      </w:r>
    </w:p>
    <w:p w14:paraId="3BB6A623" w14:textId="5BF51553" w:rsidR="00FC31AA" w:rsidRDefault="00FC31AA" w:rsidP="00FC31AA">
      <w:r>
        <w:t xml:space="preserve">There is scientific evidence that Wesselsbron virus may be transmitted via beef carcases or carcase parts. There is no evidence that Wesselsbron virus is present in Japan, </w:t>
      </w:r>
      <w:r w:rsidR="00D75D6F">
        <w:t>the Netherlands</w:t>
      </w:r>
      <w:r>
        <w:t xml:space="preserve">, New Zealand, the United States and Vanuatu. Therefore further risk assessment is not required, however, risk management is necessary. Certification of country freedom from WD is considered sufficient, reasonable and practical to address the risk of importation of Wesselsbron virus in beef carcases and carcase parts from Japan, </w:t>
      </w:r>
      <w:r w:rsidR="00D75D6F">
        <w:t>the Netherlands</w:t>
      </w:r>
      <w:r>
        <w:t>, New Zealand, the United States and Vanuatu.</w:t>
      </w:r>
    </w:p>
    <w:p w14:paraId="58BF7A60" w14:textId="77777777" w:rsidR="0093245D" w:rsidRDefault="0093245D" w:rsidP="00A95D42"/>
    <w:p w14:paraId="09EBF47A" w14:textId="77777777" w:rsidR="00022053" w:rsidRDefault="00022053" w:rsidP="00A95D42">
      <w:pPr>
        <w:sectPr w:rsidR="00022053">
          <w:footerReference w:type="default" r:id="rId32"/>
          <w:type w:val="oddPage"/>
          <w:pgSz w:w="11906" w:h="16838"/>
          <w:pgMar w:top="1418" w:right="1418" w:bottom="1418" w:left="1418" w:header="567" w:footer="283" w:gutter="0"/>
          <w:cols w:space="708"/>
          <w:docGrid w:linePitch="360"/>
        </w:sectPr>
      </w:pPr>
    </w:p>
    <w:p w14:paraId="3C0E91DC" w14:textId="77777777" w:rsidR="005F77E5" w:rsidRDefault="00A95D42" w:rsidP="00591D87">
      <w:pPr>
        <w:pStyle w:val="Heading2"/>
      </w:pPr>
      <w:bookmarkStart w:id="26" w:name="_Toc469392242"/>
      <w:r>
        <w:lastRenderedPageBreak/>
        <w:t xml:space="preserve">Risk </w:t>
      </w:r>
      <w:r w:rsidR="00947776">
        <w:t>assessments</w:t>
      </w:r>
      <w:bookmarkEnd w:id="26"/>
    </w:p>
    <w:p w14:paraId="15FE7ED7" w14:textId="77777777" w:rsidR="00DE0582" w:rsidRDefault="00DE0582" w:rsidP="00DE0582">
      <w:pPr>
        <w:pStyle w:val="Heading3"/>
      </w:pPr>
      <w:bookmarkStart w:id="27" w:name="_Toc469392243"/>
      <w:r w:rsidRPr="00947776">
        <w:t>A</w:t>
      </w:r>
      <w:r w:rsidR="00947776" w:rsidRPr="00947776">
        <w:t>nthrax</w:t>
      </w:r>
      <w:bookmarkEnd w:id="27"/>
    </w:p>
    <w:p w14:paraId="5F54B061" w14:textId="77777777" w:rsidR="00EE0316" w:rsidRPr="00EE0316" w:rsidRDefault="00EE0316" w:rsidP="00EE0316">
      <w:pPr>
        <w:pStyle w:val="Heading4"/>
      </w:pPr>
      <w:r>
        <w:t>Background</w:t>
      </w:r>
    </w:p>
    <w:p w14:paraId="4EFF74DF" w14:textId="33D25074" w:rsidR="00EE0316" w:rsidRDefault="00EE0316" w:rsidP="00EE0316">
      <w:r>
        <w:t xml:space="preserve">Anthrax is an infectious bacterial disease of all mammals, including humans, and several species of birds. The causative agent is </w:t>
      </w:r>
      <w:r w:rsidRPr="00EE0316">
        <w:rPr>
          <w:i/>
        </w:rPr>
        <w:t>Bacillus anthracis</w:t>
      </w:r>
      <w:r w:rsidR="002D032C">
        <w:t xml:space="preserve"> </w:t>
      </w:r>
      <w:r w:rsidR="002D032C">
        <w:softHyphen/>
        <w:t>—</w:t>
      </w:r>
      <w:r>
        <w:t xml:space="preserve"> a large, spore forming, Gram-positive, rod-shaped bacterium. Anthrax is characterised by rapidly fatal septicaemia with widespread oedema, haemorrhage and necrosis. Due to its effect on public health, wildlife and livestock production, and its potential for spread via international trade, anthrax is a multiple species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w:t>
      </w:r>
    </w:p>
    <w:p w14:paraId="39335D9D" w14:textId="3E821106" w:rsidR="00EE0316" w:rsidRDefault="00EE0316" w:rsidP="00EE0316">
      <w:r>
        <w:t xml:space="preserve">Herbivores, in particular domesticated and wild ruminants, are most susceptible to anthrax. Omnivores, </w:t>
      </w:r>
      <w:r w:rsidR="003945FF">
        <w:t>for example,</w:t>
      </w:r>
      <w:r>
        <w:t xml:space="preserve"> pigs, and carnivores tend to be more resistant to anthrax. Although </w:t>
      </w:r>
      <w:r w:rsidRPr="00EE0316">
        <w:rPr>
          <w:i/>
        </w:rPr>
        <w:t>B. anthracis</w:t>
      </w:r>
      <w:r>
        <w:t xml:space="preserve"> occurs worldwide, outbreaks are most common in countries with poor surveillance and control programs especially in parts </w:t>
      </w:r>
      <w:r>
        <w:lastRenderedPageBreak/>
        <w:t xml:space="preserve">of Africa, Asia and the Middle East. Well-established surveillance and control programs reduced the incidence of anthrax to sporadic cases occurring mostly within defined geographical areas in Australia, Europe and the United States </w:t>
      </w:r>
      <w:r w:rsidR="00706755">
        <w:fldChar w:fldCharType="begin"/>
      </w:r>
      <w:r w:rsidR="00706755">
        <w:instrText xml:space="preserve"> ADDIN EN.CITE &lt;EndNote&gt;&lt;Cite&gt;&lt;Author&gt;CFSPH&lt;/Author&gt;&lt;Year&gt;2007&lt;/Year&gt;&lt;RecNum&gt;2873&lt;/RecNum&gt;&lt;DisplayText&gt;(CFSPH 2007)&lt;/DisplayText&gt;&lt;record&gt;&lt;rec-number&gt;2873&lt;/rec-number&gt;&lt;foreign-keys&gt;&lt;key app="EN" db-id="artdd2awcr0v20es9r9xd0tie99vterwfza2" timestamp="1451966818"&gt;2873&lt;/key&gt;&lt;/foreign-keys&gt;&lt;ref-type name="Web Page/Online Document"&gt;12&lt;/ref-type&gt;&lt;contributors&gt;&lt;authors&gt;&lt;author&gt;CFSPH&lt;/author&gt;&lt;/authors&gt;&lt;/contributors&gt;&lt;titles&gt;&lt;title&gt;Anthrax&lt;/title&gt;&lt;secondary-title&gt;The Center for Food Security and Public Health, Iowa State University&lt;/secondary-title&gt;&lt;/titles&gt;&lt;reprint-edition&gt;In File&lt;/reprint-edition&gt;&lt;keywords&gt;&lt;keyword&gt;Anthrax&lt;/keyword&gt;&lt;keyword&gt;Disease&lt;/keyword&gt;&lt;/keywords&gt;&lt;dates&gt;&lt;year&gt;2007&lt;/year&gt;&lt;pub-dates&gt;&lt;date&gt;2/24/2009&lt;/date&gt;&lt;/pub-dates&gt;&lt;/dates&gt;&lt;orig-pub&gt;&lt;style face="underline" font="default" size="100%"&gt;J:\E Library\Animal Catalogue\C&lt;/style&gt;&lt;/orig-pub&gt;&lt;label&gt;69379&lt;/label&gt;&lt;urls&gt;&lt;related-urls&gt;&lt;url&gt;&lt;style face="underline" font="default" size="100%"&gt;http://www.cfsph.iastate.edu/Factsheets/pdfs/anthrax.pdf&lt;/style&gt;&lt;/url&gt;&lt;/related-urls&gt;&lt;/urls&gt;&lt;custom1&gt;horses gm&lt;/custom1&gt;&lt;/record&gt;&lt;/Cite&gt;&lt;/EndNote&gt;</w:instrText>
      </w:r>
      <w:r w:rsidR="00706755">
        <w:fldChar w:fldCharType="separate"/>
      </w:r>
      <w:r w:rsidR="00706755">
        <w:rPr>
          <w:noProof/>
        </w:rPr>
        <w:t>(</w:t>
      </w:r>
      <w:hyperlink w:anchor="_ENREF_102" w:tooltip="CFSPH, 2007 #2873" w:history="1">
        <w:r w:rsidR="00AE0BE9">
          <w:rPr>
            <w:noProof/>
          </w:rPr>
          <w:t>CFSPH 2007</w:t>
        </w:r>
      </w:hyperlink>
      <w:r w:rsidR="00706755">
        <w:rPr>
          <w:noProof/>
        </w:rPr>
        <w:t>)</w:t>
      </w:r>
      <w:r w:rsidR="00706755">
        <w:fldChar w:fldCharType="end"/>
      </w:r>
      <w:r>
        <w:t>.</w:t>
      </w:r>
    </w:p>
    <w:p w14:paraId="029B1845" w14:textId="7922AEED" w:rsidR="00EE0316" w:rsidRDefault="00EE0316" w:rsidP="00EE0316">
      <w:r>
        <w:t xml:space="preserve">In Australia, anthrax is uncommon with sporadic outbreaks mostly limited to areas within northern and north-eastern districts of Victoria and central New South Wales </w:t>
      </w:r>
      <w:r w:rsidR="00706755">
        <w:fldChar w:fldCharType="begin"/>
      </w:r>
      <w:r w:rsidR="00706755">
        <w:instrText xml:space="preserve"> ADDIN EN.CITE &lt;EndNote&gt;&lt;Cite&gt;&lt;Author&gt;AHA&lt;/Author&gt;&lt;Year&gt;2015&lt;/Year&gt;&lt;RecNum&gt;17755&lt;/RecNum&gt;&lt;DisplayText&gt;(AHA 2015b)&lt;/DisplayText&gt;&lt;record&gt;&lt;rec-number&gt;17755&lt;/rec-number&gt;&lt;foreign-keys&gt;&lt;key app="EN" db-id="artdd2awcr0v20es9r9xd0tie99vterwfza2" timestamp="1471915866"&gt;17755&lt;/key&gt;&lt;/foreign-keys&gt;&lt;ref-type name="Reports"&gt;27&lt;/ref-type&gt;&lt;contributors&gt;&lt;authors&gt;&lt;author&gt;AHA&lt;/author&gt;&lt;/authors&gt;&lt;/contributors&gt;&lt;titles&gt;&lt;title&gt;Disease strategy: anthrax (version 4.0)&lt;/title&gt;&lt;secondary-title&gt;Australian Veterinary Emergency Plan (AUSVETPLAN)&lt;/secondary-title&gt;&lt;/titles&gt;&lt;pages&gt;1-81&lt;/pages&gt;&lt;keywords&gt;&lt;keyword&gt;Anthrax&lt;/keyword&gt;&lt;keyword&gt;Australian&lt;/keyword&gt;&lt;keyword&gt;AUSVETPLAN&lt;/keyword&gt;&lt;keyword&gt;Bovine&lt;/keyword&gt;&lt;keyword&gt;Brucellosis&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2015&lt;/year&gt;&lt;/dates&gt;&lt;pub-location&gt;Canberra, ACT&lt;/pub-location&gt;&lt;publisher&gt;National Biosecurity Committee&lt;/publisher&gt;&lt;urls&gt;&lt;related-urls&gt;&lt;url&gt;https://www.animalhealthaustralia.com.au/download/9794/&lt;/url&gt;&lt;/related-urls&gt;&lt;pdf-urls&gt;&lt;url&gt;file://J:\E Library\Animal Catalogue\A\AHA 2015 EN17755.pdf&lt;/url&gt;&lt;/pdf-urls&gt;&lt;/urls&gt;&lt;custom1&gt;beef je&lt;/custom1&gt;&lt;/record&gt;&lt;/Cite&gt;&lt;/EndNote&gt;</w:instrText>
      </w:r>
      <w:r w:rsidR="00706755">
        <w:fldChar w:fldCharType="separate"/>
      </w:r>
      <w:r w:rsidR="00706755">
        <w:rPr>
          <w:noProof/>
        </w:rPr>
        <w:t>(</w:t>
      </w:r>
      <w:hyperlink w:anchor="_ENREF_15" w:tooltip="AHA, 2015 #17755" w:history="1">
        <w:r w:rsidR="00AE0BE9">
          <w:rPr>
            <w:noProof/>
          </w:rPr>
          <w:t>AHA 2015b</w:t>
        </w:r>
      </w:hyperlink>
      <w:r w:rsidR="00706755">
        <w:rPr>
          <w:noProof/>
        </w:rPr>
        <w:t>)</w:t>
      </w:r>
      <w:r w:rsidR="00706755">
        <w:fldChar w:fldCharType="end"/>
      </w:r>
      <w:r>
        <w:t xml:space="preserve">. Despite the continued occurrence of anthrax outbreaks in the eastern states of the country, work still remains to understand the ecology and distribution of </w:t>
      </w:r>
      <w:r w:rsidRPr="00EE0316">
        <w:rPr>
          <w:i/>
        </w:rPr>
        <w:t>B. anthracis</w:t>
      </w:r>
      <w:r>
        <w:t xml:space="preserve"> in Australia. Efforts to estimate the spatial extent of the disease risk have mostly been limited to a qualitative definition of an anthrax belt extending from southeast Queensland through the centre of New South Wales and into northern Victoria. A recent study has revealed that the niche of </w:t>
      </w:r>
      <w:r w:rsidRPr="00EE0316">
        <w:rPr>
          <w:i/>
        </w:rPr>
        <w:t>B. anthracis</w:t>
      </w:r>
      <w:r>
        <w:t xml:space="preserve"> in Australia is actually characterized </w:t>
      </w:r>
      <w:r>
        <w:lastRenderedPageBreak/>
        <w:t xml:space="preserve">by a narrow range of ecological conditions concentrated in two separate corridors. The dominant corridor parallels the Eastern Highlands and runs from northern Victoria through the centre of New South Wales to central eastern Queensland. This study redefines the anthrax belt in eastern Australia and provides insights into the ecological factors that limit the distribution of </w:t>
      </w:r>
      <w:r w:rsidRPr="00EE0316">
        <w:rPr>
          <w:i/>
        </w:rPr>
        <w:t>B. anthracis</w:t>
      </w:r>
      <w:r>
        <w:t xml:space="preserve"> in Australia. The geographic distributions identified can help inform anthrax surveillance strategies by public and veterinary health agencies </w:t>
      </w:r>
      <w:r w:rsidR="00706755">
        <w:fldChar w:fldCharType="begin"/>
      </w:r>
      <w:r w:rsidR="00706755">
        <w:instrText xml:space="preserve"> ADDIN EN.CITE &lt;EndNote&gt;&lt;Cite&gt;&lt;Author&gt;Barro&lt;/Author&gt;&lt;Year&gt;2016&lt;/Year&gt;&lt;RecNum&gt;17758&lt;/RecNum&gt;&lt;DisplayText&gt;(Barro et al. 2016)&lt;/DisplayText&gt;&lt;record&gt;&lt;rec-number&gt;17758&lt;/rec-number&gt;&lt;foreign-keys&gt;&lt;key app="EN" db-id="artdd2awcr0v20es9r9xd0tie99vterwfza2" timestamp="1471915866"&gt;17758&lt;/key&gt;&lt;/foreign-keys&gt;&lt;ref-type name="Journal Articles (online only)"&gt;43&lt;/ref-type&gt;&lt;contributors&gt;&lt;authors&gt;&lt;author&gt;Barro,A.S.&lt;/author&gt;&lt;author&gt;Fegan,M.&lt;/author&gt;&lt;author&gt;Moloney,B.&lt;/author&gt;&lt;author&gt;Porter,K.&lt;/author&gt;&lt;author&gt;Muller,J.&lt;/author&gt;&lt;author&gt;Warner,S.&lt;/author&gt;&lt;author&gt;Blackburn,J.K.&lt;/author&gt;&lt;/authors&gt;&lt;/contributors&gt;&lt;titles&gt;&lt;title&gt;&lt;style face="normal" font="default" size="100%"&gt;Redefining the Australian anthrax belt: Modeling the ecological niche and predicting the geographic distribution of &lt;/style&gt;&lt;style face="italic" font="default" size="100%"&gt;Bacillus anthracis&lt;/style&gt;&lt;/title&gt;&lt;secondary-title&gt;PLoS Neglected Tropical Diseases&lt;/secondary-title&gt;&lt;/titles&gt;&lt;periodical&gt;&lt;full-title&gt;PLoS Neglected Tropical Diseases&lt;/full-title&gt;&lt;/periodical&gt;&lt;volume&gt;10&lt;/volume&gt;&lt;number&gt;6&lt;/number&gt;&lt;keywords&gt;&lt;keyword&gt;anthrax&lt;/keyword&gt;&lt;keyword&gt;bacillus anthracis&lt;/keyword&gt;&lt;keyword&gt;Australia&lt;/keyword&gt;&lt;keyword&gt;ecology&lt;/keyword&gt;&lt;/keywords&gt;&lt;dates&gt;&lt;year&gt;2016&lt;/year&gt;&lt;/dates&gt;&lt;urls&gt;&lt;pdf-urls&gt;&lt;url&gt;file://J:\E Library\Animal Catalogue\B\Barro et al 2016 EN17758.pdf&lt;/url&gt;&lt;/pdf-urls&gt;&lt;/urls&gt;&lt;custom1&gt;beef je&lt;/custom1&gt;&lt;electronic-resource-num&gt;10.1371/journal.pntd.0004689&lt;/electronic-resource-num&gt;&lt;/record&gt;&lt;/Cite&gt;&lt;/EndNote&gt;</w:instrText>
      </w:r>
      <w:r w:rsidR="00706755">
        <w:fldChar w:fldCharType="separate"/>
      </w:r>
      <w:r w:rsidR="00706755">
        <w:rPr>
          <w:noProof/>
        </w:rPr>
        <w:t>(</w:t>
      </w:r>
      <w:hyperlink w:anchor="_ENREF_56" w:tooltip="Barro, 2016 #17758" w:history="1">
        <w:r w:rsidR="00AE0BE9">
          <w:rPr>
            <w:noProof/>
          </w:rPr>
          <w:t>Barro et al. 2016</w:t>
        </w:r>
      </w:hyperlink>
      <w:r w:rsidR="00706755">
        <w:rPr>
          <w:noProof/>
        </w:rPr>
        <w:t>)</w:t>
      </w:r>
      <w:r w:rsidR="00706755">
        <w:fldChar w:fldCharType="end"/>
      </w:r>
      <w:r>
        <w:t>.</w:t>
      </w:r>
    </w:p>
    <w:p w14:paraId="12FEC671" w14:textId="2D59989D" w:rsidR="00EE0316" w:rsidRDefault="00EE0316" w:rsidP="00EE0316">
      <w:r>
        <w:t xml:space="preserve">Anthrax is a nationally notifiable disease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and response to cases or outbreaks in animals is guided by the AUSVETPLAN for anthrax </w:t>
      </w:r>
      <w:r w:rsidR="00706755">
        <w:fldChar w:fldCharType="begin"/>
      </w:r>
      <w:r w:rsidR="00706755">
        <w:instrText xml:space="preserve"> ADDIN EN.CITE &lt;EndNote&gt;&lt;Cite&gt;&lt;Author&gt;AHA&lt;/Author&gt;&lt;Year&gt;2015&lt;/Year&gt;&lt;RecNum&gt;17755&lt;/RecNum&gt;&lt;DisplayText&gt;(AHA 2015b)&lt;/DisplayText&gt;&lt;record&gt;&lt;rec-number&gt;17755&lt;/rec-number&gt;&lt;foreign-keys&gt;&lt;key app="EN" db-id="artdd2awcr0v20es9r9xd0tie99vterwfza2" timestamp="1471915866"&gt;17755&lt;/key&gt;&lt;/foreign-keys&gt;&lt;ref-type name="Reports"&gt;27&lt;/ref-type&gt;&lt;contributors&gt;&lt;authors&gt;&lt;author&gt;AHA&lt;/author&gt;&lt;/authors&gt;&lt;/contributors&gt;&lt;titles&gt;&lt;title&gt;Disease strategy: anthrax (version 4.0)&lt;/title&gt;&lt;secondary-title&gt;Australian Veterinary Emergency Plan (AUSVETPLAN)&lt;/secondary-title&gt;&lt;/titles&gt;&lt;pages&gt;1-81&lt;/pages&gt;&lt;keywords&gt;&lt;keyword&gt;Anthrax&lt;/keyword&gt;&lt;keyword&gt;Australian&lt;/keyword&gt;&lt;keyword&gt;AUSVETPLAN&lt;/keyword&gt;&lt;keyword&gt;Bovine&lt;/keyword&gt;&lt;keyword&gt;Brucellosis&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2015&lt;/year&gt;&lt;/dates&gt;&lt;pub-location&gt;Canberra, ACT&lt;/pub-location&gt;&lt;publisher&gt;National Biosecurity Committee&lt;/publisher&gt;&lt;urls&gt;&lt;related-urls&gt;&lt;url&gt;https://www.animalhealthaustralia.com.au/download/9794/&lt;/url&gt;&lt;/related-urls&gt;&lt;pdf-urls&gt;&lt;url&gt;file://J:\E Library\Animal Catalogue\A\AHA 2015 EN17755.pdf&lt;/url&gt;&lt;/pdf-urls&gt;&lt;/urls&gt;&lt;custom1&gt;beef je&lt;/custom1&gt;&lt;/record&gt;&lt;/Cite&gt;&lt;/EndNote&gt;</w:instrText>
      </w:r>
      <w:r w:rsidR="00706755">
        <w:fldChar w:fldCharType="separate"/>
      </w:r>
      <w:r w:rsidR="00706755">
        <w:rPr>
          <w:noProof/>
        </w:rPr>
        <w:t>(</w:t>
      </w:r>
      <w:hyperlink w:anchor="_ENREF_15" w:tooltip="AHA, 2015 #17755" w:history="1">
        <w:r w:rsidR="00AE0BE9">
          <w:rPr>
            <w:noProof/>
          </w:rPr>
          <w:t>AHA 2015b</w:t>
        </w:r>
      </w:hyperlink>
      <w:r w:rsidR="00706755">
        <w:rPr>
          <w:noProof/>
        </w:rPr>
        <w:t>)</w:t>
      </w:r>
      <w:r w:rsidR="00706755">
        <w:fldChar w:fldCharType="end"/>
      </w:r>
      <w:r>
        <w:t>.</w:t>
      </w:r>
    </w:p>
    <w:p w14:paraId="530F9972" w14:textId="0672A897" w:rsidR="00EE0316" w:rsidRDefault="00EE0316" w:rsidP="00EE0316">
      <w:r>
        <w:t>Vaccines are available for protection of animals against anthrax as are antibiotics for the treatment of anthrax. Vaccinated or treated animals should not be slaughtered until the appropriate withholding period has lapsed</w:t>
      </w:r>
      <w:r w:rsidR="009A55F7">
        <w:t xml:space="preserve">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 xml:space="preserve">. </w:t>
      </w:r>
    </w:p>
    <w:p w14:paraId="187E8455" w14:textId="256C31F3" w:rsidR="00EE0316" w:rsidRDefault="00EE0316" w:rsidP="00EE0316">
      <w:r>
        <w:lastRenderedPageBreak/>
        <w:t xml:space="preserve">Outbreaks are effectively managed by rapid identification of the disease, quarantine and vaccination for prevention, antibiotics for direct treatment, and appropriate disposal of carcases and disinfection of the premises </w:t>
      </w:r>
      <w:r w:rsidR="00706755">
        <w:fldChar w:fldCharType="begin"/>
      </w:r>
      <w:r w:rsidR="00706755">
        <w:instrText xml:space="preserve"> ADDIN EN.CITE &lt;EndNote&gt;&lt;Cite&gt;&lt;Author&gt;AHA&lt;/Author&gt;&lt;Year&gt;2015&lt;/Year&gt;&lt;RecNum&gt;17755&lt;/RecNum&gt;&lt;DisplayText&gt;(AHA 2015b)&lt;/DisplayText&gt;&lt;record&gt;&lt;rec-number&gt;17755&lt;/rec-number&gt;&lt;foreign-keys&gt;&lt;key app="EN" db-id="artdd2awcr0v20es9r9xd0tie99vterwfza2" timestamp="1471915866"&gt;17755&lt;/key&gt;&lt;/foreign-keys&gt;&lt;ref-type name="Reports"&gt;27&lt;/ref-type&gt;&lt;contributors&gt;&lt;authors&gt;&lt;author&gt;AHA&lt;/author&gt;&lt;/authors&gt;&lt;/contributors&gt;&lt;titles&gt;&lt;title&gt;Disease strategy: anthrax (version 4.0)&lt;/title&gt;&lt;secondary-title&gt;Australian Veterinary Emergency Plan (AUSVETPLAN)&lt;/secondary-title&gt;&lt;/titles&gt;&lt;pages&gt;1-81&lt;/pages&gt;&lt;keywords&gt;&lt;keyword&gt;Anthrax&lt;/keyword&gt;&lt;keyword&gt;Australian&lt;/keyword&gt;&lt;keyword&gt;AUSVETPLAN&lt;/keyword&gt;&lt;keyword&gt;Bovine&lt;/keyword&gt;&lt;keyword&gt;Brucellosis&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2015&lt;/year&gt;&lt;/dates&gt;&lt;pub-location&gt;Canberra, ACT&lt;/pub-location&gt;&lt;publisher&gt;National Biosecurity Committee&lt;/publisher&gt;&lt;urls&gt;&lt;related-urls&gt;&lt;url&gt;https://www.animalhealthaustralia.com.au/download/9794/&lt;/url&gt;&lt;/related-urls&gt;&lt;pdf-urls&gt;&lt;url&gt;file://J:\E Library\Animal Catalogue\A\AHA 2015 EN17755.pdf&lt;/url&gt;&lt;/pdf-urls&gt;&lt;/urls&gt;&lt;custom1&gt;beef je&lt;/custom1&gt;&lt;/record&gt;&lt;/Cite&gt;&lt;/EndNote&gt;</w:instrText>
      </w:r>
      <w:r w:rsidR="00706755">
        <w:fldChar w:fldCharType="separate"/>
      </w:r>
      <w:r w:rsidR="00706755">
        <w:rPr>
          <w:noProof/>
        </w:rPr>
        <w:t>(</w:t>
      </w:r>
      <w:hyperlink w:anchor="_ENREF_15" w:tooltip="AHA, 2015 #17755" w:history="1">
        <w:r w:rsidR="00AE0BE9">
          <w:rPr>
            <w:noProof/>
          </w:rPr>
          <w:t>AHA 2015b</w:t>
        </w:r>
      </w:hyperlink>
      <w:r w:rsidR="00706755">
        <w:rPr>
          <w:noProof/>
        </w:rPr>
        <w:t>)</w:t>
      </w:r>
      <w:r w:rsidR="00706755">
        <w:fldChar w:fldCharType="end"/>
      </w:r>
      <w:r>
        <w:t xml:space="preserve">. </w:t>
      </w:r>
    </w:p>
    <w:p w14:paraId="48A76328" w14:textId="77777777" w:rsidR="00EE0316" w:rsidRDefault="00EE0316" w:rsidP="00EE0316">
      <w:r>
        <w:t>Anthrax is a zoonotic disease of significant worldwide public health concern not only because of natural outbreaks but also of its potential as a biological weapon. Humans generally acquire anthrax through handling infected animals, live or dead, or materials from infected animals such as carcases, hides or bone. Reducing the occurrence of natural anthrax in humans relies largely on effective veterinary intervention of animal anthrax.</w:t>
      </w:r>
    </w:p>
    <w:p w14:paraId="5893CACC" w14:textId="77777777" w:rsidR="00EE0316" w:rsidRDefault="00EE0316" w:rsidP="00EE0316">
      <w:pPr>
        <w:pStyle w:val="Heading4"/>
      </w:pPr>
      <w:r>
        <w:t>Technical information</w:t>
      </w:r>
    </w:p>
    <w:p w14:paraId="38D7E913" w14:textId="77777777" w:rsidR="00EE0316" w:rsidRDefault="00EE0316" w:rsidP="00EE0316">
      <w:pPr>
        <w:pStyle w:val="Heading5"/>
      </w:pPr>
      <w:r>
        <w:t>Agent properties</w:t>
      </w:r>
    </w:p>
    <w:p w14:paraId="4E154622" w14:textId="120BF3F7" w:rsidR="00EE0316" w:rsidRDefault="00EE0316" w:rsidP="00EE0316">
      <w:r w:rsidRPr="00EE0316">
        <w:rPr>
          <w:i/>
        </w:rPr>
        <w:t>B. anthracis</w:t>
      </w:r>
      <w:r>
        <w:t xml:space="preserve"> occurs in two forms, a vegetative form or as spores. The vegetative form is fragile and easily inactivated by disinfectants and heat </w:t>
      </w:r>
      <w:r w:rsidR="00706755">
        <w:fldChar w:fldCharType="begin">
          <w:fldData xml:space="preserve">PEVuZE5vdGU+PENpdGU+PEF1dGhvcj5TdGVpbjwvQXV0aG9yPjxZZWFyPjE5NDU8L1llYXI+PFJl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</w:fldData>
        </w:fldChar>
      </w:r>
      <w:r w:rsidR="00706755">
        <w:instrText xml:space="preserve"> ADDIN EN.CITE </w:instrText>
      </w:r>
      <w:r w:rsidR="00706755">
        <w:fldChar w:fldCharType="begin">
          <w:fldData xml:space="preserve">PEVuZE5vdGU+PENpdGU+PEF1dGhvcj5TdGVpbjwvQXV0aG9yPjxZZWFyPjE5NDU8L1llYXI+PFJl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637" w:tooltip="Stein, 1945 #14136" w:history="1">
        <w:r w:rsidR="00AE0BE9">
          <w:rPr>
            <w:noProof/>
          </w:rPr>
          <w:t>Stein &amp; Rogers 1945</w:t>
        </w:r>
      </w:hyperlink>
      <w:r w:rsidR="00706755">
        <w:rPr>
          <w:noProof/>
        </w:rPr>
        <w:t xml:space="preserve">; </w:t>
      </w:r>
      <w:hyperlink w:anchor="_ENREF_727" w:tooltip="Whitney, 2003 #15813" w:history="1">
        <w:r w:rsidR="00AE0BE9">
          <w:rPr>
            <w:noProof/>
          </w:rPr>
          <w:t>Whitney et al. 2003</w:t>
        </w:r>
      </w:hyperlink>
      <w:r w:rsidR="00706755">
        <w:rPr>
          <w:noProof/>
        </w:rPr>
        <w:t>)</w:t>
      </w:r>
      <w:r w:rsidR="00706755">
        <w:fldChar w:fldCharType="end"/>
      </w:r>
      <w:r>
        <w:t xml:space="preserve">. It is </w:t>
      </w:r>
      <w:r>
        <w:lastRenderedPageBreak/>
        <w:t xml:space="preserve">also inactivated by putrefactive </w:t>
      </w:r>
      <w:r w:rsidR="006852F4">
        <w:t>post mortem</w:t>
      </w:r>
      <w:r>
        <w:t xml:space="preserve"> changes in carcases although it takes a few days to kill most if not all vegetative </w:t>
      </w:r>
      <w:r w:rsidRPr="00EE0316">
        <w:rPr>
          <w:i/>
        </w:rPr>
        <w:t>B. anthracis</w:t>
      </w:r>
      <w:r>
        <w:t xml:space="preserve">. Normally it cannot survive in intact carcases for more than three days at temperatures higher than 25 °C but it can survive for up to four weeks in low temperatures of 5 – 10 °C </w: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 </w:instrTex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05" w:tooltip="Hugh-Jones, 2002 #7050" w:history="1">
        <w:r w:rsidR="00AE0BE9">
          <w:rPr>
            <w:noProof/>
          </w:rPr>
          <w:t>Hugh-Jones &amp; de Vos 2002</w:t>
        </w:r>
      </w:hyperlink>
      <w:r w:rsidR="00706755">
        <w:rPr>
          <w:noProof/>
        </w:rPr>
        <w:t>)</w:t>
      </w:r>
      <w:r w:rsidR="00706755">
        <w:fldChar w:fldCharType="end"/>
      </w:r>
      <w:r>
        <w:t xml:space="preserve">. Exposure to air results in sporulation, important for survival of the bacteria. Controlling anthrax outbreaks requires measures that prevent disruption of carcases, although some sporulation does occur within the carcase depending on oxygen supply, nutritional stress and carbon dioxide build-up. Under laboratory conditions, sporulation time generally decreases as temperature increases from 15 °C to 37 °C and as humidity increases </w:t>
      </w:r>
      <w:r w:rsidR="00706755">
        <w:fldChar w:fldCharType="begin"/>
      </w:r>
      <w:r w:rsidR="00706755">
        <w:instrText xml:space="preserve"> ADDIN EN.CITE &lt;EndNote&gt;&lt;Cite&gt;&lt;Author&gt;Davies&lt;/Author&gt;&lt;Year&gt;1960&lt;/Year&gt;&lt;RecNum&gt;3803&lt;/RecNum&gt;&lt;DisplayText&gt;(Davies 1960)&lt;/DisplayText&gt;&lt;record&gt;&lt;rec-number&gt;3803&lt;/rec-number&gt;&lt;foreign-keys&gt;&lt;key app="EN" db-id="artdd2awcr0v20es9r9xd0tie99vterwfza2" timestamp="1451966839"&gt;3803&lt;/key&gt;&lt;/foreign-keys&gt;&lt;ref-type name="Journal Articles"&gt;17&lt;/ref-type&gt;&lt;contributors&gt;&lt;authors&gt;&lt;author&gt;Davies,D.G.&lt;/author&gt;&lt;/authors&gt;&lt;/contributors&gt;&lt;titles&gt;&lt;title&gt;&lt;style face="normal" font="default" size="100%"&gt;The influence of temperature and humidity on spore formation and germination in &lt;/style&gt;&lt;style face="italic" font="default" size="100%"&gt;Bacillus anthracis&lt;/style&gt;&lt;/title&gt;&lt;secondary-title&gt;The Journal of Hygiene&lt;/secondary-title&gt;&lt;/titles&gt;&lt;periodical&gt;&lt;full-title&gt;The Journal of Hygiene&lt;/full-title&gt;&lt;/periodical&gt;&lt;pages&gt;177-186&lt;/pages&gt;&lt;volume&gt;58&lt;/volume&gt;&lt;number&gt;2&lt;/number&gt;&lt;keywords&gt;&lt;keyword&gt;Bacillus&lt;/keyword&gt;&lt;keyword&gt;Bacillus anthracis&lt;/keyword&gt;&lt;keyword&gt;Formation&lt;/keyword&gt;&lt;keyword&gt;Germination&lt;/keyword&gt;&lt;keyword&gt;Humidity&lt;/keyword&gt;&lt;keyword&gt;Temperature&lt;/keyword&gt;&lt;/keywords&gt;&lt;dates&gt;&lt;year&gt;1960&lt;/year&gt;&lt;/dates&gt;&lt;orig-pub&gt;&lt;style face="underline" font="default" size="100%"&gt;J:\E Library\Animal Catalogue\D&lt;/style&gt;&lt;/orig-pub&gt;&lt;label&gt;77055&lt;/label&gt;&lt;urls&gt;&lt;related-urls&gt;&lt;url&gt;&lt;style face="underline" font="default" size="100%"&gt;http://www.ncbi.nlm.nih.gov/pmc/articles/PMC2134342/&lt;/style&gt;&lt;/url&gt;&lt;/related-urls&gt;&lt;/urls&gt;&lt;custom1&gt;beef gm&lt;/custom1&gt;&lt;/record&gt;&lt;/Cite&gt;&lt;/EndNote&gt;</w:instrText>
      </w:r>
      <w:r w:rsidR="00706755">
        <w:fldChar w:fldCharType="separate"/>
      </w:r>
      <w:r w:rsidR="00706755">
        <w:rPr>
          <w:noProof/>
        </w:rPr>
        <w:t>(</w:t>
      </w:r>
      <w:hyperlink w:anchor="_ENREF_147" w:tooltip="Davies, 1960 #3803" w:history="1">
        <w:r w:rsidR="00AE0BE9">
          <w:rPr>
            <w:noProof/>
          </w:rPr>
          <w:t>Davies 1960</w:t>
        </w:r>
      </w:hyperlink>
      <w:r w:rsidR="00706755">
        <w:rPr>
          <w:noProof/>
        </w:rPr>
        <w:t>)</w:t>
      </w:r>
      <w:r w:rsidR="00706755">
        <w:fldChar w:fldCharType="end"/>
      </w:r>
      <w:r>
        <w:t>.</w:t>
      </w:r>
    </w:p>
    <w:p w14:paraId="21306417" w14:textId="312661F7" w:rsidR="00EE0316" w:rsidRDefault="00EE0316" w:rsidP="00EE0316">
      <w:r w:rsidRPr="00EE0316">
        <w:rPr>
          <w:i/>
        </w:rPr>
        <w:t>B. anthracis</w:t>
      </w:r>
      <w:r>
        <w:t xml:space="preserve"> spores are more resistant to thermal inactivation than the vegetative form, but not as resistant as the spores of Clostridia spp. and other Bacillus spp. They can remain </w:t>
      </w:r>
      <w:r>
        <w:lastRenderedPageBreak/>
        <w:t xml:space="preserve">dormant in the environment for decades. Temperature, pH, moisture, oxygen, carbon dioxide, and certain nutrients such as l-alanine influence the </w:t>
      </w:r>
      <w:r w:rsidRPr="00EE0316">
        <w:rPr>
          <w:i/>
        </w:rPr>
        <w:t>B. anthracis</w:t>
      </w:r>
      <w:r>
        <w:t xml:space="preserve"> spore germination </w:t>
      </w:r>
      <w:r w:rsidR="00706755">
        <w:fldChar w:fldCharType="begin">
          <w:fldData xml:space="preserve">PEVuZE5vdGU+PENpdGU+PEF1dGhvcj5TaGFkb215PC9BdXRob3I+PFllYXI+MjAwODwvWWVhcj48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</w:fldData>
        </w:fldChar>
      </w:r>
      <w:r w:rsidR="00706755">
        <w:instrText xml:space="preserve"> ADDIN EN.CITE </w:instrText>
      </w:r>
      <w:r w:rsidR="00706755">
        <w:fldChar w:fldCharType="begin">
          <w:fldData xml:space="preserve">PEVuZE5vdGU+PENpdGU+PEF1dGhvcj5TaGFkb215PC9BdXRob3I+PFllYXI+MjAwODwvWWVhcj48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616" w:tooltip="Shadomy, 2008 #13469" w:history="1">
        <w:r w:rsidR="00AE0BE9">
          <w:rPr>
            <w:noProof/>
          </w:rPr>
          <w:t>Shadomy &amp; Smith 2008</w:t>
        </w:r>
      </w:hyperlink>
      <w:r w:rsidR="00706755">
        <w:rPr>
          <w:noProof/>
        </w:rPr>
        <w:t>)</w:t>
      </w:r>
      <w:r w:rsidR="00706755">
        <w:fldChar w:fldCharType="end"/>
      </w:r>
      <w:r>
        <w:t xml:space="preserve">. Under laboratory conditions, spores germinate at temperatures between 22 °C and 44 °C with germination time increasing below 30 °C and above 39 °C. Germination does not occur unless relative humidity exceeds 80 per cent </w:t>
      </w:r>
      <w:r w:rsidR="00706755">
        <w:fldChar w:fldCharType="begin"/>
      </w:r>
      <w:r w:rsidR="00706755">
        <w:instrText xml:space="preserve"> ADDIN EN.CITE &lt;EndNote&gt;&lt;Cite&gt;&lt;Author&gt;Davies&lt;/Author&gt;&lt;Year&gt;1960&lt;/Year&gt;&lt;RecNum&gt;3803&lt;/RecNum&gt;&lt;DisplayText&gt;(Davies 1960)&lt;/DisplayText&gt;&lt;record&gt;&lt;rec-number&gt;3803&lt;/rec-number&gt;&lt;foreign-keys&gt;&lt;key app="EN" db-id="artdd2awcr0v20es9r9xd0tie99vterwfza2" timestamp="1451966839"&gt;3803&lt;/key&gt;&lt;/foreign-keys&gt;&lt;ref-type name="Journal Articles"&gt;17&lt;/ref-type&gt;&lt;contributors&gt;&lt;authors&gt;&lt;author&gt;Davies,D.G.&lt;/author&gt;&lt;/authors&gt;&lt;/contributors&gt;&lt;titles&gt;&lt;title&gt;&lt;style face="normal" font="default" size="100%"&gt;The influence of temperature and humidity on spore formation and germination in &lt;/style&gt;&lt;style face="italic" font="default" size="100%"&gt;Bacillus anthracis&lt;/style&gt;&lt;/title&gt;&lt;secondary-title&gt;The Journal of Hygiene&lt;/secondary-title&gt;&lt;/titles&gt;&lt;periodical&gt;&lt;full-title&gt;The Journal of Hygiene&lt;/full-title&gt;&lt;/periodical&gt;&lt;pages&gt;177-186&lt;/pages&gt;&lt;volume&gt;58&lt;/volume&gt;&lt;number&gt;2&lt;/number&gt;&lt;keywords&gt;&lt;keyword&gt;Bacillus&lt;/keyword&gt;&lt;keyword&gt;Bacillus anthracis&lt;/keyword&gt;&lt;keyword&gt;Formation&lt;/keyword&gt;&lt;keyword&gt;Germination&lt;/keyword&gt;&lt;keyword&gt;Humidity&lt;/keyword&gt;&lt;keyword&gt;Temperature&lt;/keyword&gt;&lt;/keywords&gt;&lt;dates&gt;&lt;year&gt;1960&lt;/year&gt;&lt;/dates&gt;&lt;orig-pub&gt;&lt;style face="underline" font="default" size="100%"&gt;J:\E Library\Animal Catalogue\D&lt;/style&gt;&lt;/orig-pub&gt;&lt;label&gt;77055&lt;/label&gt;&lt;urls&gt;&lt;related-urls&gt;&lt;url&gt;&lt;style face="underline" font="default" size="100%"&gt;http://www.ncbi.nlm.nih.gov/pmc/articles/PMC2134342/&lt;/style&gt;&lt;/url&gt;&lt;/related-urls&gt;&lt;/urls&gt;&lt;custom1&gt;beef gm&lt;/custom1&gt;&lt;/record&gt;&lt;/Cite&gt;&lt;/EndNote&gt;</w:instrText>
      </w:r>
      <w:r w:rsidR="00706755">
        <w:fldChar w:fldCharType="separate"/>
      </w:r>
      <w:r w:rsidR="00706755">
        <w:rPr>
          <w:noProof/>
        </w:rPr>
        <w:t>(</w:t>
      </w:r>
      <w:hyperlink w:anchor="_ENREF_147" w:tooltip="Davies, 1960 #3803" w:history="1">
        <w:r w:rsidR="00AE0BE9">
          <w:rPr>
            <w:noProof/>
          </w:rPr>
          <w:t>Davies 1960</w:t>
        </w:r>
      </w:hyperlink>
      <w:r w:rsidR="00706755">
        <w:rPr>
          <w:noProof/>
        </w:rPr>
        <w:t>)</w:t>
      </w:r>
      <w:r w:rsidR="00706755">
        <w:fldChar w:fldCharType="end"/>
      </w:r>
      <w:r>
        <w:t>.</w:t>
      </w:r>
    </w:p>
    <w:p w14:paraId="587C82BF" w14:textId="21FB1AD9" w:rsidR="00EE0316" w:rsidRDefault="00EE0316" w:rsidP="00EE0316">
      <w:r>
        <w:t xml:space="preserve">Under moist heat treatment of 100 °C (i.e. boiling water), spores of </w:t>
      </w:r>
      <w:r w:rsidRPr="00EE0316">
        <w:rPr>
          <w:i/>
        </w:rPr>
        <w:t>B. anthracis</w:t>
      </w:r>
      <w:r>
        <w:t xml:space="preserve"> are inactivated in three to five minutes </w:t>
      </w:r>
      <w:r w:rsidR="00706755">
        <w:fldChar w:fldCharType="begin"/>
      </w:r>
      <w:r w:rsidR="00706755">
        <w:instrText xml:space="preserve"> ADDIN EN.CITE &lt;EndNote&gt;&lt;Cite&gt;&lt;Author&gt;Stein&lt;/Author&gt;&lt;Year&gt;1945&lt;/Year&gt;&lt;RecNum&gt;14136&lt;/RecNum&gt;&lt;DisplayText&gt;(Stein &amp;amp; Rogers 1945)&lt;/DisplayText&gt;&lt;record&gt;&lt;rec-number&gt;14136&lt;/rec-number&gt;&lt;foreign-keys&gt;&lt;key app="EN" db-id="artdd2awcr0v20es9r9xd0tie99vterwfza2" timestamp="1451967067"&gt;14136&lt;/key&gt;&lt;/foreign-keys&gt;&lt;ref-type name="Journal Articles"&gt;17&lt;/ref-type&gt;&lt;contributors&gt;&lt;authors&gt;&lt;author&gt;Stein,C.D.&lt;/author&gt;&lt;author&gt;Rogers,H.&lt;/author&gt;&lt;/authors&gt;&lt;/contributors&gt;&lt;titles&gt;&lt;title&gt;Observations on the resistance of anthrax spores to heat&lt;/title&gt;&lt;secondary-title&gt;Veterinary Medicine&lt;/secondary-title&gt;&lt;/titles&gt;&lt;periodical&gt;&lt;full-title&gt;Veterinary Medicine&lt;/full-title&gt;&lt;/periodical&gt;&lt;pages&gt;406-410&lt;/pages&gt;&lt;volume&gt;40&lt;/volume&gt;&lt;keywords&gt;&lt;keyword&gt;Anthrax&lt;/keyword&gt;&lt;keyword&gt;Dry heat&lt;/keyword&gt;&lt;keyword&gt;Heat&lt;/keyword&gt;&lt;keyword&gt;Observation&lt;/keyword&gt;&lt;keyword&gt;Resistance&lt;/keyword&gt;&lt;keyword&gt;Spores&lt;/keyword&gt;&lt;keyword&gt;Steam&lt;/keyword&gt;&lt;keyword&gt;Strain&lt;/keyword&gt;&lt;keyword&gt;Strains&lt;/keyword&gt;&lt;keyword&gt;Temperature&lt;/keyword&gt;&lt;/keywords&gt;&lt;dates&gt;&lt;year&gt;1945&lt;/year&gt;&lt;/dates&gt;&lt;orig-pub&gt;&lt;style face="underline" font="default" size="100%"&gt;J:\E Library\Animal Catalogue\S&lt;/style&gt;&lt;/orig-pub&gt;&lt;label&gt;76226&lt;/label&gt;&lt;urls&gt;&lt;/urls&gt;&lt;custom1&gt;beef gm&lt;/custom1&gt;&lt;/record&gt;&lt;/Cite&gt;&lt;/EndNote&gt;</w:instrText>
      </w:r>
      <w:r w:rsidR="00706755">
        <w:fldChar w:fldCharType="separate"/>
      </w:r>
      <w:r w:rsidR="00706755">
        <w:rPr>
          <w:noProof/>
        </w:rPr>
        <w:t>(</w:t>
      </w:r>
      <w:hyperlink w:anchor="_ENREF_637" w:tooltip="Stein, 1945 #14136" w:history="1">
        <w:r w:rsidR="00AE0BE9">
          <w:rPr>
            <w:noProof/>
          </w:rPr>
          <w:t>Stein &amp; Rogers 1945</w:t>
        </w:r>
      </w:hyperlink>
      <w:r w:rsidR="00706755">
        <w:rPr>
          <w:noProof/>
        </w:rPr>
        <w:t>)</w:t>
      </w:r>
      <w:r w:rsidR="00706755">
        <w:fldChar w:fldCharType="end"/>
      </w:r>
      <w:r>
        <w:t xml:space="preserve"> although boiling for more than ten minutes is often recommended. To inactivate the spores with dry heat, over 90 minutes at 140 °C is necessary. Inactivation time decreases with an increase in temperature, with only 30 seconds at 200 °C required </w:t>
      </w:r>
      <w:r w:rsidR="00706755">
        <w:fldChar w:fldCharType="begin"/>
      </w:r>
      <w:r w:rsidR="00706755">
        <w:instrText xml:space="preserve"> ADDIN EN.CITE &lt;EndNote&gt;&lt;Cite&gt;&lt;Author&gt;Whitney&lt;/Author&gt;&lt;Year&gt;2003&lt;/Year&gt;&lt;RecNum&gt;15813&lt;/RecNum&gt;&lt;DisplayText&gt;(Whitney et al. 2003)&lt;/DisplayText&gt;&lt;record&gt;&lt;rec-number&gt;15813&lt;/rec-number&gt;&lt;foreign-keys&gt;&lt;key app="EN" db-id="artdd2awcr0v20es9r9xd0tie99vterwfza2" timestamp="1451967106"&gt;15813&lt;/key&gt;&lt;/foreign-keys&gt;&lt;ref-type name="Journal Articles"&gt;17&lt;/ref-type&gt;&lt;contributors&gt;&lt;authors&gt;&lt;author&gt;Whitney,E.A.S.&lt;/author&gt;&lt;author&gt;Beatty,M.E.&lt;/author&gt;&lt;author&gt;Taylor,T.H., Jr.&lt;/author&gt;&lt;author&gt;Weyant,R.&lt;/author&gt;&lt;author&gt;Sobel,J.&lt;/author&gt;&lt;author&gt;Arduino,M.J.&lt;/author&gt;&lt;author&gt;Ashford,D.A.&lt;/author&gt;&lt;/authors&gt;&lt;/contributors&gt;&lt;titles&gt;&lt;title&gt;&lt;style face="normal" font="default" size="100%"&gt;Inactivation of &lt;/style&gt;&lt;style face="italic" font="default" size="100%"&gt;Bacillus anthracis&lt;/style&gt;&lt;style face="normal" font="default" size="100%"&gt; spores&lt;/style&gt;&lt;/title&gt;&lt;secondary-title&gt;Emerging Infectious Diseases&lt;/secondary-title&gt;&lt;/titles&gt;&lt;periodical&gt;&lt;full-title&gt;Emerging Infectious Diseases&lt;/full-title&gt;&lt;/periodical&gt;&lt;pages&gt;623-627&lt;/pages&gt;&lt;volume&gt;9&lt;/volume&gt;&lt;number&gt;6&lt;/number&gt;&lt;keywords&gt;&lt;keyword&gt;Application&lt;/keyword&gt;&lt;keyword&gt;article&lt;/keyword&gt;&lt;keyword&gt;Bacillus&lt;/keyword&gt;&lt;keyword&gt;Bacillus anthracis&lt;/keyword&gt;&lt;keyword&gt;Environment&lt;/keyword&gt;&lt;keyword&gt;Environments&lt;/keyword&gt;&lt;keyword&gt;Inactivation&lt;/keyword&gt;&lt;keyword&gt;Literature&lt;/keyword&gt;&lt;keyword&gt;Science&lt;/keyword&gt;&lt;keyword&gt;Spores&lt;/keyword&gt;&lt;keyword&gt;Survey&lt;/keyword&gt;&lt;/keywords&gt;&lt;dates&gt;&lt;year&gt;2003&lt;/year&gt;&lt;/dates&gt;&lt;orig-pub&gt;&lt;style face="underline" font="default" size="100%"&gt;J:\E Library\Animal Catalogue\W&lt;/style&gt;&lt;/orig-pub&gt;&lt;label&gt;77054&lt;/label&gt;&lt;urls&gt;&lt;related-urls&gt;&lt;url&gt;&lt;style face="underline" font="default" size="100%"&gt;http://www.cdc.gov/ncidod/eid/vol9no6/02-0377.htm&lt;/style&gt;&lt;/url&gt;&lt;/related-urls&gt;&lt;/urls&gt;&lt;custom1&gt;beef gm&lt;/custom1&gt;&lt;/record&gt;&lt;/Cite&gt;&lt;/EndNote&gt;</w:instrText>
      </w:r>
      <w:r w:rsidR="00706755">
        <w:fldChar w:fldCharType="separate"/>
      </w:r>
      <w:r w:rsidR="00706755">
        <w:rPr>
          <w:noProof/>
        </w:rPr>
        <w:t>(</w:t>
      </w:r>
      <w:hyperlink w:anchor="_ENREF_727" w:tooltip="Whitney, 2003 #15813" w:history="1">
        <w:r w:rsidR="00AE0BE9">
          <w:rPr>
            <w:noProof/>
          </w:rPr>
          <w:t>Whitney et al. 2003</w:t>
        </w:r>
      </w:hyperlink>
      <w:r w:rsidR="00706755">
        <w:rPr>
          <w:noProof/>
        </w:rPr>
        <w:t>)</w:t>
      </w:r>
      <w:r w:rsidR="00706755">
        <w:fldChar w:fldCharType="end"/>
      </w:r>
      <w:r>
        <w:t xml:space="preserve">. Gamma irradiation at a dose of 15 kGy effectively inactivates ≥106 spores/mL of </w:t>
      </w:r>
      <w:r w:rsidRPr="00EE0316">
        <w:rPr>
          <w:i/>
        </w:rPr>
        <w:t>B. anthracis</w:t>
      </w:r>
      <w:r w:rsidR="00F64EC4">
        <w:t xml:space="preserve"> </w:t>
      </w:r>
      <w:r w:rsidR="00706755">
        <w:fldChar w:fldCharType="begin"/>
      </w:r>
      <w:r w:rsidR="00706755">
        <w:instrText xml:space="preserve"> ADDIN EN.CITE &lt;EndNote&gt;&lt;Cite&gt;&lt;Author&gt;Horne&lt;/Author&gt;&lt;Year&gt;1959&lt;/Year&gt;&lt;RecNum&gt;6912&lt;/RecNum&gt;&lt;DisplayText&gt;(Horne, Turner &amp;amp; Willis 1959)&lt;/DisplayText&gt;&lt;record&gt;&lt;rec-number&gt;6912&lt;/rec-number&gt;&lt;foreign-keys&gt;&lt;key app="EN" db-id="artdd2awcr0v20es9r9xd0tie99vterwfza2" timestamp="1451966909"&gt;6912&lt;/key&gt;&lt;/foreign-keys&gt;&lt;ref-type name="Journal Articles"&gt;17&lt;/ref-type&gt;&lt;contributors&gt;&lt;authors&gt;&lt;author&gt;Horne,T.&lt;/author&gt;&lt;author&gt;Turner,G.C.&lt;/author&gt;&lt;author&gt;Willis,A.T.&lt;/author&gt;&lt;/authors&gt;&lt;/contributors&gt;&lt;titles&gt;&lt;title&gt;&lt;style face="normal" font="default" size="100%"&gt;Inactivation of spores of &lt;/style&gt;&lt;style face="italic" font="default" size="100%"&gt;Bacillus anthracis &lt;/style&gt;&lt;style face="normal" font="default" size="100%"&gt;by &lt;/style&gt;&lt;style face="normal" font="Symbol" charset="2" size="100%"&gt;g&lt;/style&gt;&lt;style face="normal" font="default" size="100%"&gt;-radiation&lt;/style&gt;&lt;/title&gt;&lt;secondary-title&gt;Nature&lt;/secondary-title&gt;&lt;/titles&gt;&lt;periodical&gt;&lt;full-title&gt;Nature&lt;/full-title&gt;&lt;/periodical&gt;&lt;pages&gt;475-476&lt;/pages&gt;&lt;volume&gt;183&lt;/volume&gt;&lt;number&gt;4659&lt;/number&gt;&lt;reprint-edition&gt;In File&lt;/reprint-edition&gt;&lt;keywords&gt;&lt;keyword&gt;Attention&lt;/keyword&gt;&lt;keyword&gt;Bacillus&lt;/keyword&gt;&lt;keyword&gt;Bacillus anthracis&lt;/keyword&gt;&lt;keyword&gt;Depth&lt;/keyword&gt;&lt;keyword&gt;Effect&lt;/keyword&gt;&lt;keyword&gt;Inactivation&lt;/keyword&gt;&lt;keyword&gt;Ionizing radiation&lt;/keyword&gt;&lt;keyword&gt;Method&lt;/keyword&gt;&lt;keyword&gt;Penetration&lt;/keyword&gt;&lt;keyword&gt;Product&lt;/keyword&gt;&lt;keyword&gt;Radiation&lt;/keyword&gt;&lt;keyword&gt;Sources&lt;/keyword&gt;&lt;keyword&gt;Spores&lt;/keyword&gt;&lt;keyword&gt;sterilization&lt;/keyword&gt;&lt;/keywords&gt;&lt;dates&gt;&lt;year&gt;1959&lt;/year&gt;&lt;/dates&gt;&lt;orig-pub&gt;&lt;style face="underline" font="default" size="100%"&gt;J:\E Library\Animal Catalogue\H&lt;/style&gt;&lt;/orig-pub&gt;&lt;label&gt;76278&lt;/label&gt;&lt;urls&gt;&lt;related-urls&gt;&lt;url&gt;http://dx.doi.org/10.1038/183475b0&lt;/url&gt;&lt;/related-urls&gt;&lt;/urls&gt;&lt;custom1&gt;beef gm&lt;/custom1&gt;&lt;/record&gt;&lt;/Cite&gt;&lt;/EndNote&gt;</w:instrText>
      </w:r>
      <w:r w:rsidR="00706755">
        <w:fldChar w:fldCharType="separate"/>
      </w:r>
      <w:r w:rsidR="00706755">
        <w:rPr>
          <w:noProof/>
        </w:rPr>
        <w:t>(</w:t>
      </w:r>
      <w:hyperlink w:anchor="_ENREF_301" w:tooltip="Horne, 1959 #6912" w:history="1">
        <w:r w:rsidR="00AE0BE9">
          <w:rPr>
            <w:noProof/>
          </w:rPr>
          <w:t>Horne, Turner &amp; Willis 1959</w:t>
        </w:r>
      </w:hyperlink>
      <w:r w:rsidR="00706755">
        <w:rPr>
          <w:noProof/>
        </w:rPr>
        <w:t>)</w:t>
      </w:r>
      <w:r w:rsidR="00706755">
        <w:fldChar w:fldCharType="end"/>
      </w:r>
      <w:r w:rsidR="00F64EC4">
        <w:t>.</w:t>
      </w:r>
    </w:p>
    <w:p w14:paraId="3BB0C2A9" w14:textId="77777777" w:rsidR="00EE0316" w:rsidRDefault="00EE0316" w:rsidP="00EE0316">
      <w:pPr>
        <w:pStyle w:val="Heading5"/>
      </w:pPr>
      <w:r>
        <w:lastRenderedPageBreak/>
        <w:t>Epidemiology</w:t>
      </w:r>
    </w:p>
    <w:p w14:paraId="0728AF1B" w14:textId="13E795CC" w:rsidR="00EE0316" w:rsidRDefault="00EE0316" w:rsidP="00EE0316">
      <w:r>
        <w:t xml:space="preserve">The natural reservoir of </w:t>
      </w:r>
      <w:r w:rsidRPr="00EE0316">
        <w:rPr>
          <w:i/>
        </w:rPr>
        <w:t>B. anthracis</w:t>
      </w:r>
      <w:r>
        <w:t xml:space="preserve"> is soil, particularly in low-lying areas with high moisture and organic content and alkaline pH. </w:t>
      </w:r>
      <w:r w:rsidRPr="00EE0316">
        <w:rPr>
          <w:i/>
        </w:rPr>
        <w:t>B. anthracis</w:t>
      </w:r>
      <w:r>
        <w:t xml:space="preserve"> was thought to germinate and multiply almost exclusively inside the animal, and exist in the environment as dormant spores. However, there is recent experimental evidence of vegetative </w:t>
      </w:r>
      <w:r w:rsidRPr="00EE0316">
        <w:rPr>
          <w:i/>
        </w:rPr>
        <w:t>B. anthracis</w:t>
      </w:r>
      <w:r>
        <w:t xml:space="preserve"> multiplying in soils on or around roots of grass seedlings </w:t>
      </w:r>
      <w:r w:rsidR="00706755">
        <w:fldChar w:fldCharType="begin">
          <w:fldData xml:space="preserve">PEVuZE5vdGU+PENpdGU+PEF1dGhvcj5TYWlsZTwvQXV0aG9yPjxZZWFyPjIwMDY8L1llYXI+PFJl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</w:fldData>
        </w:fldChar>
      </w:r>
      <w:r w:rsidR="00706755">
        <w:instrText xml:space="preserve"> ADDIN EN.CITE </w:instrText>
      </w:r>
      <w:r w:rsidR="00706755">
        <w:fldChar w:fldCharType="begin">
          <w:fldData xml:space="preserve">PEVuZE5vdGU+PENpdGU+PEF1dGhvcj5TYWlsZTwvQXV0aG9yPjxZZWFyPjIwMDY8L1llYXI+PFJl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</w:fldData>
        </w:fldChar>
      </w:r>
      <w:r w:rsidR="00706755">
        <w:instrText xml:space="preserve"> ADDIN EN.CITE.DATA </w:instrText>
      </w:r>
      <w:r w:rsidR="00706755">
        <w:fldChar w:fldCharType="end"/>
      </w:r>
      <w:r w:rsidR="00706755">
        <w:fldChar w:fldCharType="separate"/>
      </w:r>
      <w:r w:rsidR="00706755">
        <w:rPr>
          <w:noProof/>
        </w:rPr>
        <w:t>(</w:t>
      </w:r>
      <w:hyperlink w:anchor="_ENREF_594" w:tooltip="Saile, 2006 #12979" w:history="1">
        <w:r w:rsidR="00AE0BE9">
          <w:rPr>
            <w:noProof/>
          </w:rPr>
          <w:t>Saile &amp; Koehler 2006</w:t>
        </w:r>
      </w:hyperlink>
      <w:r w:rsidR="00706755">
        <w:rPr>
          <w:noProof/>
        </w:rPr>
        <w:t>)</w:t>
      </w:r>
      <w:r w:rsidR="00706755">
        <w:fldChar w:fldCharType="end"/>
      </w:r>
      <w:r>
        <w:t xml:space="preserve"> and of earthworms and bacterial viruses providing </w:t>
      </w:r>
      <w:r w:rsidR="00F64EC4">
        <w:rPr>
          <w:i/>
        </w:rPr>
        <w:t xml:space="preserve">B. </w:t>
      </w:r>
      <w:r w:rsidRPr="00EE0316">
        <w:rPr>
          <w:i/>
        </w:rPr>
        <w:t>anthracis</w:t>
      </w:r>
      <w:r>
        <w:t xml:space="preserve"> with alternatives to sporulation for survival and possibly multiplication in the soil </w:t>
      </w:r>
      <w:r w:rsidR="00706755">
        <w:fldChar w:fldCharType="begin">
          <w:fldData xml:space="preserve">PEVuZE5vdGU+PENpdGU+PEF1dGhvcj5TY2h1Y2g8L0F1dGhvcj48WWVhcj4yMDA5PC9ZZWFyPjxS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</w:fldData>
        </w:fldChar>
      </w:r>
      <w:r w:rsidR="00706755">
        <w:instrText xml:space="preserve"> ADDIN EN.CITE </w:instrText>
      </w:r>
      <w:r w:rsidR="00706755">
        <w:fldChar w:fldCharType="begin">
          <w:fldData xml:space="preserve">PEVuZE5vdGU+PENpdGU+PEF1dGhvcj5TY2h1Y2g8L0F1dGhvcj48WWVhcj4yMDA5PC9ZZWFyPjxS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10" w:tooltip="Schuch, 2009 #13283" w:history="1">
        <w:r w:rsidR="00AE0BE9">
          <w:rPr>
            <w:noProof/>
          </w:rPr>
          <w:t>Schuch &amp; Fischetti 2009</w:t>
        </w:r>
      </w:hyperlink>
      <w:r w:rsidR="00706755">
        <w:rPr>
          <w:noProof/>
        </w:rPr>
        <w:t>)</w:t>
      </w:r>
      <w:r w:rsidR="00706755">
        <w:fldChar w:fldCharType="end"/>
      </w:r>
      <w:r>
        <w:t xml:space="preserve">. This suggests the life cycle for </w:t>
      </w:r>
      <w:r w:rsidRPr="00EE0316">
        <w:rPr>
          <w:i/>
        </w:rPr>
        <w:t>B. anthracis</w:t>
      </w:r>
      <w:r>
        <w:t xml:space="preserve"> in the soil is possible though complex. </w:t>
      </w:r>
    </w:p>
    <w:p w14:paraId="3ED24CE4" w14:textId="505F7E58" w:rsidR="00EE0316" w:rsidRDefault="00EE0316" w:rsidP="00EE0316">
      <w:r>
        <w:t xml:space="preserve">The usual source of infection in animals is the spores. Transmission occurs by ingestion of contaminated soil and/or vegetation, by inhalation of spores or by biting flies that have fed on infected carcases. Flies and scavengers can also </w:t>
      </w:r>
      <w:r>
        <w:lastRenderedPageBreak/>
        <w:t xml:space="preserve">mechanically spread spores further afield. Contaminated bone meal and other feed can also cause anthrax. Some outbreaks are associated with prolonged dry periods that follow heavy rainfall or flooding </w:t>
      </w:r>
      <w:r w:rsidR="00706755">
        <w:fldChar w:fldCharType="begin">
          <w:fldData xml:space="preserve">PEVuZE5vdGU+PENpdGU+PEF1dGhvcj5IdWdoLUpvbmVzPC9BdXRob3I+PFllYXI+MjAwOTwvWWVh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</w:fldData>
        </w:fldChar>
      </w:r>
      <w:r w:rsidR="00706755">
        <w:instrText xml:space="preserve"> ADDIN EN.CITE </w:instrText>
      </w:r>
      <w:r w:rsidR="00706755">
        <w:fldChar w:fldCharType="begin">
          <w:fldData xml:space="preserve">PEVuZE5vdGU+PENpdGU+PEF1dGhvcj5IdWdoLUpvbmVzPC9BdXRob3I+PFllYXI+MjAwOTwvWWVh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304" w:tooltip="Hugh-Jones, 2009 #7048" w:history="1">
        <w:r w:rsidR="00AE0BE9">
          <w:rPr>
            <w:noProof/>
          </w:rPr>
          <w:t>Hugh-Jones &amp; Blackburn 2009</w:t>
        </w:r>
      </w:hyperlink>
      <w:r w:rsidR="00706755">
        <w:rPr>
          <w:noProof/>
        </w:rPr>
        <w:t>)</w:t>
      </w:r>
      <w:r w:rsidR="00706755">
        <w:fldChar w:fldCharType="end"/>
      </w:r>
      <w:r>
        <w:t>.</w:t>
      </w:r>
    </w:p>
    <w:p w14:paraId="24DC9581" w14:textId="69195E3F" w:rsidR="00EE0316" w:rsidRDefault="00EE0316" w:rsidP="00EE0316">
      <w:r>
        <w:t xml:space="preserve">Evidence for a carrier state in cattle is limited though it has been reported in pigs </w:t>
      </w:r>
      <w:r w:rsidR="00706755">
        <w:fldChar w:fldCharType="begin">
          <w:fldData xml:space="preserve">PEVuZE5vdGU+PENpdGU+PEF1dGhvcj5IdWdoLUpvbmVzPC9BdXRob3I+PFllYXI+MjAwOTwvWWVh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</w:fldData>
        </w:fldChar>
      </w:r>
      <w:r w:rsidR="00706755">
        <w:instrText xml:space="preserve"> ADDIN EN.CITE </w:instrText>
      </w:r>
      <w:r w:rsidR="00706755">
        <w:fldChar w:fldCharType="begin">
          <w:fldData xml:space="preserve">PEVuZE5vdGU+PENpdGU+PEF1dGhvcj5IdWdoLUpvbmVzPC9BdXRob3I+PFllYXI+MjAwOTwvWWVh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215" w:tooltip="FAO, 2008 #17761" w:history="1">
        <w:r w:rsidR="00AE0BE9">
          <w:rPr>
            <w:noProof/>
          </w:rPr>
          <w:t>FAO, OIE &amp; WHO 2008</w:t>
        </w:r>
      </w:hyperlink>
      <w:r w:rsidR="00706755">
        <w:rPr>
          <w:noProof/>
        </w:rPr>
        <w:t xml:space="preserve">; </w:t>
      </w:r>
      <w:hyperlink w:anchor="_ENREF_304" w:tooltip="Hugh-Jones, 2009 #7048" w:history="1">
        <w:r w:rsidR="00AE0BE9">
          <w:rPr>
            <w:noProof/>
          </w:rPr>
          <w:t>Hugh-Jones &amp; Blackburn 2009</w:t>
        </w:r>
      </w:hyperlink>
      <w:r w:rsidR="00706755">
        <w:rPr>
          <w:noProof/>
        </w:rPr>
        <w:t>)</w:t>
      </w:r>
      <w:r w:rsidR="00706755">
        <w:fldChar w:fldCharType="end"/>
      </w:r>
      <w:r>
        <w:t xml:space="preserve">. </w:t>
      </w:r>
      <w:r w:rsidRPr="00EE0316">
        <w:rPr>
          <w:i/>
        </w:rPr>
        <w:t>B. anthracis</w:t>
      </w:r>
      <w:r>
        <w:t xml:space="preserve"> has also been isolated from the lymph nodes of apparently healthy cattle in endemic areas </w:t>
      </w:r>
      <w:r w:rsidR="00706755">
        <w:fldChar w:fldCharType="begin">
          <w:fldData xml:space="preserve">PEVuZE5vdGU+PENpdGU+PEF1dGhvcj5kZSBWb3M8L0F1dGhvcj48WWVhcj4yMDA0PC9ZZWFyPjxS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</w:fldData>
        </w:fldChar>
      </w:r>
      <w:r w:rsidR="00706755">
        <w:instrText xml:space="preserve"> ADDIN EN.CITE </w:instrText>
      </w:r>
      <w:r w:rsidR="00706755">
        <w:fldChar w:fldCharType="begin">
          <w:fldData xml:space="preserve">PEVuZE5vdGU+PENpdGU+PEF1dGhvcj5kZSBWb3M8L0F1dGhvcj48WWVhcj4yMDA0PC9ZZWFyPjxS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56" w:tooltip="de Vos, 2004 #3947" w:history="1">
        <w:r w:rsidR="00AE0BE9">
          <w:rPr>
            <w:noProof/>
          </w:rPr>
          <w:t>de Vos &amp; Turnbull 2004</w:t>
        </w:r>
      </w:hyperlink>
      <w:r w:rsidR="00706755">
        <w:rPr>
          <w:noProof/>
        </w:rPr>
        <w:t xml:space="preserve">; </w:t>
      </w:r>
      <w:hyperlink w:anchor="_ENREF_215" w:tooltip="FAO, 2008 #17761" w:history="1">
        <w:r w:rsidR="00AE0BE9">
          <w:rPr>
            <w:noProof/>
          </w:rPr>
          <w:t>FAO, OIE &amp; WHO 2008</w:t>
        </w:r>
      </w:hyperlink>
      <w:r w:rsidR="00706755">
        <w:rPr>
          <w:noProof/>
        </w:rPr>
        <w:t>)</w:t>
      </w:r>
      <w:r w:rsidR="00706755">
        <w:fldChar w:fldCharType="end"/>
      </w:r>
      <w:r>
        <w:t>.</w:t>
      </w:r>
    </w:p>
    <w:p w14:paraId="3D604510" w14:textId="7A65E284" w:rsidR="00EE0316" w:rsidRDefault="00EE0316" w:rsidP="00EE0316">
      <w:r>
        <w:t xml:space="preserve">All mammals, including humans, and several species of birds can become infected with </w:t>
      </w:r>
      <w:r>
        <w:rPr>
          <w:i/>
        </w:rPr>
        <w:t>B. </w:t>
      </w:r>
      <w:r w:rsidRPr="00EE0316">
        <w:rPr>
          <w:i/>
        </w:rPr>
        <w:t>anthracis</w:t>
      </w:r>
      <w:r>
        <w:t xml:space="preserve"> but anthrax is primarily a disease of wild and domesticated herbivores. Anthrax in cattle, goats and sheep is often peracute, with infected animals found dead before any clinical signs are observed </w:t>
      </w:r>
      <w:r w:rsidR="00706755">
        <w:fldChar w:fldCharType="begin"/>
      </w:r>
      <w:r w:rsidR="00706755">
        <w:instrText xml:space="preserve"> ADDIN EN.CITE &lt;EndNote&gt;&lt;Cite&gt;&lt;Author&gt;AHA&lt;/Author&gt;&lt;Year&gt;2015&lt;/Year&gt;&lt;RecNum&gt;17755&lt;/RecNum&gt;&lt;DisplayText&gt;(AHA 2015b)&lt;/DisplayText&gt;&lt;record&gt;&lt;rec-number&gt;17755&lt;/rec-number&gt;&lt;foreign-keys&gt;&lt;key app="EN" db-id="artdd2awcr0v20es9r9xd0tie99vterwfza2" timestamp="1471915866"&gt;17755&lt;/key&gt;&lt;/foreign-keys&gt;&lt;ref-type name="Reports"&gt;27&lt;/ref-type&gt;&lt;contributors&gt;&lt;authors&gt;&lt;author&gt;AHA&lt;/author&gt;&lt;/authors&gt;&lt;/contributors&gt;&lt;titles&gt;&lt;title&gt;Disease strategy: anthrax (version 4.0)&lt;/title&gt;&lt;secondary-title&gt;Australian Veterinary Emergency Plan (AUSVETPLAN)&lt;/secondary-title&gt;&lt;/titles&gt;&lt;pages&gt;1-81&lt;/pages&gt;&lt;keywords&gt;&lt;keyword&gt;Anthrax&lt;/keyword&gt;&lt;keyword&gt;Australian&lt;/keyword&gt;&lt;keyword&gt;AUSVETPLAN&lt;/keyword&gt;&lt;keyword&gt;Bovine&lt;/keyword&gt;&lt;keyword&gt;Brucellosis&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2015&lt;/year&gt;&lt;/dates&gt;&lt;pub-location&gt;Canberra, ACT&lt;/pub-location&gt;&lt;publisher&gt;National Biosecurity Committee&lt;/publisher&gt;&lt;urls&gt;&lt;related-urls&gt;&lt;url&gt;https://www.animalhealthaustralia.com.au/download/9794/&lt;/url&gt;&lt;/related-urls&gt;&lt;pdf-urls&gt;&lt;url&gt;file://J:\E Library\Animal Catalogue\A\AHA 2015 EN17755.pdf&lt;/url&gt;&lt;/pdf-urls&gt;&lt;/urls&gt;&lt;custom1&gt;beef je&lt;/custom1&gt;&lt;/record&gt;&lt;/Cite&gt;&lt;/EndNote&gt;</w:instrText>
      </w:r>
      <w:r w:rsidR="00706755">
        <w:fldChar w:fldCharType="separate"/>
      </w:r>
      <w:r w:rsidR="00706755">
        <w:rPr>
          <w:noProof/>
        </w:rPr>
        <w:t>(</w:t>
      </w:r>
      <w:hyperlink w:anchor="_ENREF_15" w:tooltip="AHA, 2015 #17755" w:history="1">
        <w:r w:rsidR="00AE0BE9">
          <w:rPr>
            <w:noProof/>
          </w:rPr>
          <w:t>AHA 2015b</w:t>
        </w:r>
      </w:hyperlink>
      <w:r w:rsidR="00706755">
        <w:rPr>
          <w:noProof/>
        </w:rPr>
        <w:t>)</w:t>
      </w:r>
      <w:r w:rsidR="00706755">
        <w:fldChar w:fldCharType="end"/>
      </w:r>
      <w:r>
        <w:t xml:space="preserve">. Horses are regarded as less susceptible though in some multi-species outbreaks, the infection rate was observed to be </w:t>
      </w:r>
      <w:r>
        <w:lastRenderedPageBreak/>
        <w:t xml:space="preserve">higher in horses than in cattle </w:t>
      </w:r>
      <w:r w:rsidR="00706755">
        <w:fldChar w:fldCharType="begin"/>
      </w:r>
      <w:r w:rsidR="00706755">
        <w:instrText xml:space="preserve"> ADDIN EN.CITE &lt;EndNote&gt;&lt;Cite&gt;&lt;Author&gt;Fox&lt;/Author&gt;&lt;Year&gt;1973&lt;/Year&gt;&lt;RecNum&gt;5364&lt;/RecNum&gt;&lt;DisplayText&gt;(Fox et al. 1973)&lt;/DisplayText&gt;&lt;record&gt;&lt;rec-number&gt;5364&lt;/rec-number&gt;&lt;foreign-keys&gt;&lt;key app="EN" db-id="artdd2awcr0v20es9r9xd0tie99vterwfza2" timestamp="1451966873"&gt;5364&lt;/key&gt;&lt;/foreign-keys&gt;&lt;ref-type name="Journal Articles"&gt;17&lt;/ref-type&gt;&lt;contributors&gt;&lt;authors&gt;&lt;author&gt;Fox,M.D.&lt;/author&gt;&lt;author&gt;Kaufmann,A.F.&lt;/author&gt;&lt;author&gt;Zendel,S.A.&lt;/author&gt;&lt;author&gt;Kolb,R.C.&lt;/author&gt;&lt;author&gt;Songy,C.G., Jr.&lt;/author&gt;&lt;author&gt;Cangelosi,D.A.&lt;/author&gt;&lt;author&gt;Fuller,C.E.&lt;/author&gt;&lt;/authors&gt;&lt;/contributors&gt;&lt;titles&gt;&lt;title&gt;Anthrax in Louisiana, 1971: epizootiologic study&lt;/title&gt;&lt;secondary-title&gt;Journal of the American Veterinary Medical Association&lt;/secondary-title&gt;&lt;/titles&gt;&lt;periodical&gt;&lt;full-title&gt;Journal of the American Veterinary Medical Association&lt;/full-title&gt;&lt;/periodical&gt;&lt;pages&gt;446-451&lt;/pages&gt;&lt;volume&gt;163&lt;/volume&gt;&lt;number&gt;5&lt;/number&gt;&lt;keywords&gt;&lt;keyword&gt;Anthrax&lt;/keyword&gt;&lt;keyword&gt;Louisiana&lt;/keyword&gt;&lt;keyword&gt;Studies&lt;/keyword&gt;&lt;keyword&gt;Study&lt;/keyword&gt;&lt;/keywords&gt;&lt;dates&gt;&lt;year&gt;1973&lt;/year&gt;&lt;/dates&gt;&lt;orig-pub&gt;&lt;style face="underline" font="default" size="100%"&gt;J:\E Library\Animal Catalogue\F&lt;/style&gt;&lt;/orig-pub&gt;&lt;label&gt;77061&lt;/label&gt;&lt;urls&gt;&lt;/urls&gt;&lt;custom1&gt;beef gm&lt;/custom1&gt;&lt;/record&gt;&lt;/Cite&gt;&lt;/EndNote&gt;</w:instrText>
      </w:r>
      <w:r w:rsidR="00706755">
        <w:fldChar w:fldCharType="separate"/>
      </w:r>
      <w:r w:rsidR="00706755">
        <w:rPr>
          <w:noProof/>
        </w:rPr>
        <w:t>(</w:t>
      </w:r>
      <w:hyperlink w:anchor="_ENREF_235" w:tooltip="Fox, 1973 #5364" w:history="1">
        <w:r w:rsidR="00AE0BE9">
          <w:rPr>
            <w:noProof/>
          </w:rPr>
          <w:t>Fox et al. 1973</w:t>
        </w:r>
      </w:hyperlink>
      <w:r w:rsidR="00706755">
        <w:rPr>
          <w:noProof/>
        </w:rPr>
        <w:t>)</w:t>
      </w:r>
      <w:r w:rsidR="00706755">
        <w:fldChar w:fldCharType="end"/>
      </w:r>
      <w:r>
        <w:t xml:space="preserve">. Although outbreaks of anthrax in Australia do not appear to involve indigenous animals, anthrax was suspected in dingoes and kangaroos kept in overseas zoos </w: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 </w:instrTex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05" w:tooltip="Hugh-Jones, 2002 #7050" w:history="1">
        <w:r w:rsidR="00AE0BE9">
          <w:rPr>
            <w:noProof/>
          </w:rPr>
          <w:t>Hugh-Jones &amp; de Vos 2002</w:t>
        </w:r>
      </w:hyperlink>
      <w:r w:rsidR="00706755">
        <w:rPr>
          <w:noProof/>
        </w:rPr>
        <w:t>)</w:t>
      </w:r>
      <w:r w:rsidR="00706755">
        <w:fldChar w:fldCharType="end"/>
      </w:r>
      <w:r>
        <w:t>.</w:t>
      </w:r>
    </w:p>
    <w:p w14:paraId="3146506E" w14:textId="646A57C9" w:rsidR="00EE0316" w:rsidRDefault="00EE0316" w:rsidP="00EE0316">
      <w:r>
        <w:t xml:space="preserve">Age and sex appear to affect susceptibility of animals to anthrax with adult males being most susceptible in many cases. This is believed to be due mainly to different behaviour pattern and feeding habits </w: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 </w:instrTex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05" w:tooltip="Hugh-Jones, 2002 #7050" w:history="1">
        <w:r w:rsidR="00AE0BE9">
          <w:rPr>
            <w:noProof/>
          </w:rPr>
          <w:t>Hugh-Jones &amp; de Vos 2002</w:t>
        </w:r>
      </w:hyperlink>
      <w:r w:rsidR="00706755">
        <w:rPr>
          <w:noProof/>
        </w:rPr>
        <w:t>)</w:t>
      </w:r>
      <w:r w:rsidR="00706755">
        <w:fldChar w:fldCharType="end"/>
      </w:r>
      <w:r>
        <w:t>.</w:t>
      </w:r>
    </w:p>
    <w:p w14:paraId="718848BA" w14:textId="77777777" w:rsidR="00EE0316" w:rsidRDefault="00EE0316" w:rsidP="00EE0316">
      <w:pPr>
        <w:pStyle w:val="Heading5"/>
      </w:pPr>
      <w:r>
        <w:t>Pathogenesis</w:t>
      </w:r>
    </w:p>
    <w:p w14:paraId="145AED53" w14:textId="1B61C86A" w:rsidR="00EE0316" w:rsidRDefault="00EE0316" w:rsidP="00EE0316">
      <w:r>
        <w:t xml:space="preserve">Infection in animals is usually acquired through ingestion, inhalation of spores or via the skin, involving wounds, abrasions or biting insects. The outcome of infection is influenced by the route of infection, the susceptibility of the host to bacterial infection and the resistance of the host to the anthrax toxins. Cattle are very susceptible to natural infection, usually dying with high levels of bacilli indicating resistance to toxins. Deer, on the other hand, die with low levels </w:t>
      </w:r>
      <w:r>
        <w:lastRenderedPageBreak/>
        <w:t xml:space="preserve">of bacteraemia because of high susceptibility to the toxins. Consequently, laboratory confirmation of anthrax in deer is difficult due to low levels of bacilli </w:t>
      </w:r>
      <w:r w:rsidR="00706755">
        <w:fldChar w:fldCharType="begin">
          <w:fldData xml:space="preserve">PEVuZE5vdGU+PENpdGU+PEF1dGhvcj5IdWdoLUpvbmVzPC9BdXRob3I+PFllYXI+MjAwOTwvWWVh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</w:fldData>
        </w:fldChar>
      </w:r>
      <w:r w:rsidR="00706755">
        <w:instrText xml:space="preserve"> ADDIN EN.CITE </w:instrText>
      </w:r>
      <w:r w:rsidR="00706755">
        <w:fldChar w:fldCharType="begin">
          <w:fldData xml:space="preserve">PEVuZE5vdGU+PENpdGU+PEF1dGhvcj5IdWdoLUpvbmVzPC9BdXRob3I+PFllYXI+MjAwOTwvWWVh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304" w:tooltip="Hugh-Jones, 2009 #7048" w:history="1">
        <w:r w:rsidR="00AE0BE9">
          <w:rPr>
            <w:noProof/>
          </w:rPr>
          <w:t>Hugh-Jones &amp; Blackburn 2009</w:t>
        </w:r>
      </w:hyperlink>
      <w:r w:rsidR="00706755">
        <w:rPr>
          <w:noProof/>
        </w:rPr>
        <w:t>)</w:t>
      </w:r>
      <w:r w:rsidR="00706755">
        <w:fldChar w:fldCharType="end"/>
      </w:r>
      <w:r>
        <w:t>.</w:t>
      </w:r>
    </w:p>
    <w:p w14:paraId="7F4F5666" w14:textId="77777777" w:rsidR="00EE0316" w:rsidRDefault="00EE0316" w:rsidP="00EE0316">
      <w:r>
        <w:t>Following infection, spores are taken up by macrophages and then transported to the lymph nodes and spleen. In these lymphatic tissues, spores germinate into vegetative encapsulated bacilli and multiply, eventually rupturing the macrophages and releasing many more bacilli into 0the bloodstream. Vegetative bacilli have two important virulence factors, the capsule and the toxin.</w:t>
      </w:r>
    </w:p>
    <w:p w14:paraId="21B291AD" w14:textId="77777777" w:rsidR="00EE0316" w:rsidRDefault="00EE0316" w:rsidP="00EE0316">
      <w:r>
        <w:t>The capsule of the bacillus is unique –weakly antigenic while inhibiting phagocytosis – thus enabling the bacilli to evade the immune system and rapidly multiply.</w:t>
      </w:r>
    </w:p>
    <w:p w14:paraId="5A8B4ED2" w14:textId="77777777" w:rsidR="00EE0316" w:rsidRDefault="00EE0316" w:rsidP="00EE0316">
      <w:r>
        <w:t xml:space="preserve">The vegetative bacilli produce a toxin of three polypeptide groups: oedema factor, lethal factor and protective antigen. The protective antigen </w:t>
      </w:r>
      <w:r>
        <w:lastRenderedPageBreak/>
        <w:t>binds the toxin to the host immune cell receptors causing endocytosis of the toxin. Once in the cytoplasm, the oedema factor and protective antigen combine to cause oedema in the tissues surrounding the bacteria and impair host defences. The lethal factor and protective antigen combine to cause hypoxic tissue injury, terminal shock a</w:t>
      </w:r>
      <w:r w:rsidR="00F64EC4">
        <w:t>nd death.</w:t>
      </w:r>
    </w:p>
    <w:p w14:paraId="2D5BB83D" w14:textId="77777777" w:rsidR="00EE0316" w:rsidRDefault="00EE0316" w:rsidP="007242EC">
      <w:pPr>
        <w:pStyle w:val="Heading5"/>
      </w:pPr>
      <w:r>
        <w:t>Diagnosis</w:t>
      </w:r>
    </w:p>
    <w:p w14:paraId="32B7CFDB" w14:textId="77777777" w:rsidR="00EE0316" w:rsidRDefault="00EE0316" w:rsidP="007242EC">
      <w:pPr>
        <w:pStyle w:val="Heading6"/>
      </w:pPr>
      <w:r>
        <w:t>Clinical signs</w:t>
      </w:r>
    </w:p>
    <w:p w14:paraId="50ADDA47" w14:textId="6028ECDA" w:rsidR="00EE0316" w:rsidRDefault="00EE0316" w:rsidP="00EE0316">
      <w:r>
        <w:t xml:space="preserve">Anthrax occurs in peracute, acute, subacute and chronic forms. The incubation period after exposure to spores under natural conditions generally varies from three to seven days, but can range from one to 20 days </w:t>
      </w:r>
      <w:r w:rsidR="00706755">
        <w:fldChar w:fldCharType="begin"/>
      </w:r>
      <w:r w:rsidR="00706755">
        <w:instrText xml:space="preserve"> ADDIN EN.CITE &lt;EndNote&gt;&lt;Cite&gt;&lt;Author&gt;CFSPH&lt;/Author&gt;&lt;Year&gt;2007&lt;/Year&gt;&lt;RecNum&gt;2873&lt;/RecNum&gt;&lt;DisplayText&gt;(CFSPH 2007)&lt;/DisplayText&gt;&lt;record&gt;&lt;rec-number&gt;2873&lt;/rec-number&gt;&lt;foreign-keys&gt;&lt;key app="EN" db-id="artdd2awcr0v20es9r9xd0tie99vterwfza2" timestamp="1451966818"&gt;2873&lt;/key&gt;&lt;/foreign-keys&gt;&lt;ref-type name="Web Page/Online Document"&gt;12&lt;/ref-type&gt;&lt;contributors&gt;&lt;authors&gt;&lt;author&gt;CFSPH&lt;/author&gt;&lt;/authors&gt;&lt;/contributors&gt;&lt;titles&gt;&lt;title&gt;Anthrax&lt;/title&gt;&lt;secondary-title&gt;The Center for Food Security and Public Health, Iowa State University&lt;/secondary-title&gt;&lt;/titles&gt;&lt;reprint-edition&gt;In File&lt;/reprint-edition&gt;&lt;keywords&gt;&lt;keyword&gt;Anthrax&lt;/keyword&gt;&lt;keyword&gt;Disease&lt;/keyword&gt;&lt;/keywords&gt;&lt;dates&gt;&lt;year&gt;2007&lt;/year&gt;&lt;pub-dates&gt;&lt;date&gt;2/24/2009&lt;/date&gt;&lt;/pub-dates&gt;&lt;/dates&gt;&lt;orig-pub&gt;&lt;style face="underline" font="default" size="100%"&gt;J:\E Library\Animal Catalogue\C&lt;/style&gt;&lt;/orig-pub&gt;&lt;label&gt;69379&lt;/label&gt;&lt;urls&gt;&lt;related-urls&gt;&lt;url&gt;&lt;style face="underline" font="default" size="100%"&gt;http://www.cfsph.iastate.edu/Factsheets/pdfs/anthrax.pdf&lt;/style&gt;&lt;/url&gt;&lt;/related-urls&gt;&lt;/urls&gt;&lt;custom1&gt;horses gm&lt;/custom1&gt;&lt;/record&gt;&lt;/Cite&gt;&lt;/EndNote&gt;</w:instrText>
      </w:r>
      <w:r w:rsidR="00706755">
        <w:fldChar w:fldCharType="separate"/>
      </w:r>
      <w:r w:rsidR="00706755">
        <w:rPr>
          <w:noProof/>
        </w:rPr>
        <w:t>(</w:t>
      </w:r>
      <w:hyperlink w:anchor="_ENREF_102" w:tooltip="CFSPH, 2007 #2873" w:history="1">
        <w:r w:rsidR="00AE0BE9">
          <w:rPr>
            <w:noProof/>
          </w:rPr>
          <w:t>CFSPH 2007</w:t>
        </w:r>
      </w:hyperlink>
      <w:r w:rsidR="00706755">
        <w:rPr>
          <w:noProof/>
        </w:rPr>
        <w:t>)</w:t>
      </w:r>
      <w:r w:rsidR="00706755">
        <w:fldChar w:fldCharType="end"/>
      </w:r>
      <w:r w:rsidR="00F64EC4">
        <w:t>.</w:t>
      </w:r>
    </w:p>
    <w:p w14:paraId="389BA7D7" w14:textId="66F83993" w:rsidR="00EE0316" w:rsidRDefault="00EE0316" w:rsidP="00EE0316">
      <w:r>
        <w:t xml:space="preserve">The peracute and acute forms of anthrax occur mainly in cattle, goats and sheep. In these species the course of disease is very rapid in that the majority of animals are found dead without having shown any clinical signs of infection. </w:t>
      </w:r>
      <w:r>
        <w:lastRenderedPageBreak/>
        <w:t xml:space="preserve">Clinical signs include staggering, muscle tremors, and dyspnoea followed by collapse, convulsions and death </w:t>
      </w:r>
      <w:r w:rsidR="00706755">
        <w:fldChar w:fldCharType="begin"/>
      </w:r>
      <w:r w:rsidR="00706755">
        <w:instrText xml:space="preserve"> ADDIN EN.CITE &lt;EndNote&gt;&lt;Cite&gt;&lt;Author&gt;de Vos&lt;/Author&gt;&lt;Year&gt;2004&lt;/Year&gt;&lt;RecNum&gt;3947&lt;/RecNum&gt;&lt;DisplayText&gt;(de Vos &amp;amp; Turnbull 2004)&lt;/DisplayText&gt;&lt;record&gt;&lt;rec-number&gt;3947&lt;/rec-number&gt;&lt;foreign-keys&gt;&lt;key app="EN" db-id="artdd2awcr0v20es9r9xd0tie99vterwfza2" timestamp="1451966842"&gt;3947&lt;/key&gt;&lt;/foreign-keys&gt;&lt;ref-type name="Chapters"&gt;5&lt;/ref-type&gt;&lt;contributors&gt;&lt;authors&gt;&lt;author&gt;de Vos,V.&lt;/author&gt;&lt;author&gt;Turnbull,P.C.B.&lt;/author&gt;&lt;/authors&gt;&lt;secondary-authors&gt;&lt;author&gt;Coetzer,J.A.W.&lt;/author&gt;&lt;author&gt;Tustin,R.C.&lt;/author&gt;&lt;/secondary-authors&gt;&lt;/contributors&gt;&lt;titles&gt;&lt;title&gt;Anthrax&lt;/title&gt;&lt;secondary-title&gt;Infectious diseases of livestock&lt;/secondary-title&gt;&lt;tertiary-title&gt;Infectious diseases of livestock vol. III&lt;/tertiary-title&gt;&lt;/titles&gt;&lt;pages&gt;1788-1818&lt;/pages&gt;&lt;edition&gt;2nd&lt;/edition&gt;&lt;reprint-edition&gt;Not in File&lt;/reprint-edition&gt;&lt;keywords&gt;&lt;keyword&gt;Africa&lt;/keyword&gt;&lt;keyword&gt;Anthrax&lt;/keyword&gt;&lt;keyword&gt;Bovine&lt;/keyword&gt;&lt;keyword&gt;Brucellosis&lt;/keyword&gt;&lt;keyword&gt;DAFF&lt;/keyword&gt;&lt;keyword&gt;Disease&lt;/keyword&gt;&lt;keyword&gt;Diseases&lt;/keyword&gt;&lt;keyword&gt;Infectious&lt;/keyword&gt;&lt;keyword&gt;Infectious disease&lt;/keyword&gt;&lt;keyword&gt;Infectious diseases&lt;/keyword&gt;&lt;keyword&gt;Livestock&lt;/keyword&gt;&lt;keyword&gt;Southern Africa&lt;/keyword&gt;&lt;keyword&gt;Southern-Africa&lt;/keyword&gt;&lt;/keywords&gt;&lt;dates&gt;&lt;year&gt;2004&lt;/year&gt;&lt;/dates&gt;&lt;pub-location&gt;Oxford&lt;/pub-location&gt;&lt;publisher&gt;Oxford University Press&lt;/publisher&gt;&lt;isbn&gt;0195761715&lt;/isbn&gt;&lt;label&gt;67842&lt;/label&gt;&lt;urls&gt;&lt;/urls&gt;&lt;custom1&gt;ruminant semen gm&lt;/custom1&gt;&lt;/record&gt;&lt;/Cite&gt;&lt;/EndNote&gt;</w:instrText>
      </w:r>
      <w:r w:rsidR="00706755">
        <w:fldChar w:fldCharType="separate"/>
      </w:r>
      <w:r w:rsidR="00706755">
        <w:rPr>
          <w:noProof/>
        </w:rPr>
        <w:t>(</w:t>
      </w:r>
      <w:hyperlink w:anchor="_ENREF_156" w:tooltip="de Vos, 2004 #3947" w:history="1">
        <w:r w:rsidR="00AE0BE9">
          <w:rPr>
            <w:noProof/>
          </w:rPr>
          <w:t>de Vos &amp; Turnbull 2004</w:t>
        </w:r>
      </w:hyperlink>
      <w:r w:rsidR="00706755">
        <w:rPr>
          <w:noProof/>
        </w:rPr>
        <w:t>)</w:t>
      </w:r>
      <w:r w:rsidR="00706755">
        <w:fldChar w:fldCharType="end"/>
      </w:r>
      <w:r>
        <w:t>.</w:t>
      </w:r>
    </w:p>
    <w:p w14:paraId="4682B8F9" w14:textId="77777777" w:rsidR="00EE0316" w:rsidRDefault="00EE0316" w:rsidP="00EE0316">
      <w:r>
        <w:t>In the acute form of anthrax, the course of disease is usually less than 72 hours, although animals generally die within two days of the appearance of clinical signs. The affected animals may show a short period of excitement but usually show severe depression and listlessness. The appetite is suppressed and ruminal stasis is evident. Respiration is rapid and deep with increased heart rate.</w:t>
      </w:r>
    </w:p>
    <w:p w14:paraId="1FFF0871" w14:textId="62A5A5E1" w:rsidR="00EE0316" w:rsidRDefault="00EE0316" w:rsidP="00EE0316">
      <w:r>
        <w:t xml:space="preserve">The subacute to chronic forms of anthrax are usually observed in omnivores (for example pigs) and carnivores. The most characteristic feature is swelling of the face, throat and neck, which may become so extensive that it interferes with respiration and ingestion of food and water. The course of the disease extends for more than three days before death or complete recovery occurs </w:t>
      </w:r>
      <w:r w:rsidR="00706755">
        <w:fldChar w:fldCharType="begin">
          <w:fldData xml:space="preserve">PEVuZE5vdGU+PENpdGU+PEF1dGhvcj5TdGVpbjwvQXV0aG9yPjxZZWFyPjE5NTU8L1llYXI+PFJl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</w:fldData>
        </w:fldChar>
      </w:r>
      <w:r w:rsidR="00706755">
        <w:instrText xml:space="preserve"> ADDIN EN.CITE </w:instrText>
      </w:r>
      <w:r w:rsidR="00706755">
        <w:fldChar w:fldCharType="begin">
          <w:fldData xml:space="preserve">PEVuZE5vdGU+PENpdGU+PEF1dGhvcj5TdGVpbjwvQXV0aG9yPjxZZWFyPjE5NTU8L1llYXI+PFJl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56" w:tooltip="de Vos, 2004 #3947" w:history="1">
        <w:r w:rsidR="00AE0BE9">
          <w:rPr>
            <w:noProof/>
          </w:rPr>
          <w:t>de Vos &amp; Turnbull 2004</w:t>
        </w:r>
      </w:hyperlink>
      <w:r w:rsidR="00706755">
        <w:rPr>
          <w:noProof/>
        </w:rPr>
        <w:t xml:space="preserve">; </w:t>
      </w:r>
      <w:hyperlink w:anchor="_ENREF_636" w:tooltip="Stein, 1955 #14135" w:history="1">
        <w:r w:rsidR="00AE0BE9">
          <w:rPr>
            <w:noProof/>
          </w:rPr>
          <w:t>Stein 1955</w:t>
        </w:r>
      </w:hyperlink>
      <w:r w:rsidR="00706755">
        <w:rPr>
          <w:noProof/>
        </w:rPr>
        <w:t>)</w:t>
      </w:r>
      <w:r w:rsidR="00706755">
        <w:fldChar w:fldCharType="end"/>
      </w:r>
      <w:r>
        <w:t>.</w:t>
      </w:r>
    </w:p>
    <w:p w14:paraId="15F3A4AE" w14:textId="77777777" w:rsidR="00EE0316" w:rsidRDefault="00EE0316" w:rsidP="007242EC">
      <w:pPr>
        <w:pStyle w:val="Heading6"/>
      </w:pPr>
      <w:r>
        <w:lastRenderedPageBreak/>
        <w:t>Pathology</w:t>
      </w:r>
    </w:p>
    <w:p w14:paraId="3F016195" w14:textId="63E7DBBD" w:rsidR="00EE0316" w:rsidRDefault="00EE0316" w:rsidP="00EE0316">
      <w:r>
        <w:t xml:space="preserve">If a ruminant carcase is opened, dark unclotted blood and an enlarged spleen are observed. Excessive peritoneal, pleural and pericardial fluid are seen and the mesentery may appear thickened and oedematous. Petechiae and ecchymoses might be visible in the lymph nodes, the serosal surfaces of the abdomen and thorax, and the epicardium and endocardium. The liver, kidney and lymph nodes might also be enlarged and congested. It is important to note that not all the signs appear uniformly in all cases of anthrax </w:t>
      </w:r>
      <w:r w:rsidR="00706755">
        <w:fldChar w:fldCharType="begin">
          <w:fldData xml:space="preserve">PEVuZE5vdGU+PENpdGU+PEF1dGhvcj5DRlNQSDwvQXV0aG9yPjxZZWFyPjIwMDc8L1llYXI+PFJl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</w:fldData>
        </w:fldChar>
      </w:r>
      <w:r w:rsidR="00706755">
        <w:instrText xml:space="preserve"> ADDIN EN.CITE </w:instrText>
      </w:r>
      <w:r w:rsidR="00706755">
        <w:fldChar w:fldCharType="begin">
          <w:fldData xml:space="preserve">PEVuZE5vdGU+PENpdGU+PEF1dGhvcj5DRlNQSDwvQXV0aG9yPjxZZWFyPjIwMDc8L1llYXI+PFJl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5" w:tooltip="AHA, 2015 #17755" w:history="1">
        <w:r w:rsidR="00AE0BE9">
          <w:rPr>
            <w:noProof/>
          </w:rPr>
          <w:t>AHA 2015b</w:t>
        </w:r>
      </w:hyperlink>
      <w:r w:rsidR="00706755">
        <w:rPr>
          <w:noProof/>
        </w:rPr>
        <w:t xml:space="preserve">; </w:t>
      </w:r>
      <w:hyperlink w:anchor="_ENREF_102" w:tooltip="CFSPH, 2007 #2873" w:history="1">
        <w:r w:rsidR="00AE0BE9">
          <w:rPr>
            <w:noProof/>
          </w:rPr>
          <w:t>CFSPH 2007</w:t>
        </w:r>
      </w:hyperlink>
      <w:r w:rsidR="00706755">
        <w:rPr>
          <w:noProof/>
        </w:rPr>
        <w:t>)</w:t>
      </w:r>
      <w:r w:rsidR="00706755">
        <w:fldChar w:fldCharType="end"/>
      </w:r>
      <w:r w:rsidR="00F64EC4">
        <w:t>.</w:t>
      </w:r>
    </w:p>
    <w:p w14:paraId="330957B6" w14:textId="77777777" w:rsidR="00EE0316" w:rsidRDefault="00EE0316" w:rsidP="007242EC">
      <w:pPr>
        <w:pStyle w:val="Heading6"/>
      </w:pPr>
      <w:r>
        <w:t>Testing</w:t>
      </w:r>
    </w:p>
    <w:p w14:paraId="0876BF02" w14:textId="30D71B91" w:rsidR="00EE0316" w:rsidRDefault="00EE0316" w:rsidP="00EE0316">
      <w:r>
        <w:t xml:space="preserve">The history, including clinical presentation, is the first step in the diagnosis of anthrax. Demonstration of </w:t>
      </w:r>
      <w:r w:rsidRPr="00EE0316">
        <w:rPr>
          <w:i/>
        </w:rPr>
        <w:t>B. anthracis</w:t>
      </w:r>
      <w:r>
        <w:t xml:space="preserve"> in blood or tissue smears is confirmatory for anthrax; however, its absence does not exclude the possibility of anthrax </w:t>
      </w:r>
      <w:r w:rsidR="00706755">
        <w:fldChar w:fldCharType="begin"/>
      </w:r>
      <w:r w:rsidR="00706755">
        <w:instrText xml:space="preserve"> ADDIN EN.CITE &lt;EndNote&gt;&lt;Cite&gt;&lt;Author&gt;de Vos&lt;/Author&gt;&lt;Year&gt;2004&lt;/Year&gt;&lt;RecNum&gt;3947&lt;/RecNum&gt;&lt;DisplayText&gt;(de Vos &amp;amp; Turnbull 2004)&lt;/DisplayText&gt;&lt;record&gt;&lt;rec-number&gt;3947&lt;/rec-number&gt;&lt;foreign-keys&gt;&lt;key app="EN" db-id="artdd2awcr0v20es9r9xd0tie99vterwfza2" timestamp="1451966842"&gt;3947&lt;/key&gt;&lt;/foreign-keys&gt;&lt;ref-type name="Chapters"&gt;5&lt;/ref-type&gt;&lt;contributors&gt;&lt;authors&gt;&lt;author&gt;de Vos,V.&lt;/author&gt;&lt;author&gt;Turnbull,P.C.B.&lt;/author&gt;&lt;/authors&gt;&lt;secondary-authors&gt;&lt;author&gt;Coetzer,J.A.W.&lt;/author&gt;&lt;author&gt;Tustin,R.C.&lt;/author&gt;&lt;/secondary-authors&gt;&lt;/contributors&gt;&lt;titles&gt;&lt;title&gt;Anthrax&lt;/title&gt;&lt;secondary-title&gt;Infectious diseases of livestock&lt;/secondary-title&gt;&lt;tertiary-title&gt;Infectious diseases of livestock vol. III&lt;/tertiary-title&gt;&lt;/titles&gt;&lt;pages&gt;1788-1818&lt;/pages&gt;&lt;edition&gt;2nd&lt;/edition&gt;&lt;reprint-edition&gt;Not in File&lt;/reprint-edition&gt;&lt;keywords&gt;&lt;keyword&gt;Africa&lt;/keyword&gt;&lt;keyword&gt;Anthrax&lt;/keyword&gt;&lt;keyword&gt;Bovine&lt;/keyword&gt;&lt;keyword&gt;Brucellosis&lt;/keyword&gt;&lt;keyword&gt;DAFF&lt;/keyword&gt;&lt;keyword&gt;Disease&lt;/keyword&gt;&lt;keyword&gt;Diseases&lt;/keyword&gt;&lt;keyword&gt;Infectious&lt;/keyword&gt;&lt;keyword&gt;Infectious disease&lt;/keyword&gt;&lt;keyword&gt;Infectious diseases&lt;/keyword&gt;&lt;keyword&gt;Livestock&lt;/keyword&gt;&lt;keyword&gt;Southern Africa&lt;/keyword&gt;&lt;keyword&gt;Southern-Africa&lt;/keyword&gt;&lt;/keywords&gt;&lt;dates&gt;&lt;year&gt;2004&lt;/year&gt;&lt;/dates&gt;&lt;pub-location&gt;Oxford&lt;/pub-location&gt;&lt;publisher&gt;Oxford University Press&lt;/publisher&gt;&lt;isbn&gt;0195761715&lt;/isbn&gt;&lt;label&gt;67842&lt;/label&gt;&lt;urls&gt;&lt;/urls&gt;&lt;custom1&gt;ruminant semen gm&lt;/custom1&gt;&lt;/record&gt;&lt;/Cite&gt;&lt;/EndNote&gt;</w:instrText>
      </w:r>
      <w:r w:rsidR="00706755">
        <w:fldChar w:fldCharType="separate"/>
      </w:r>
      <w:r w:rsidR="00706755">
        <w:rPr>
          <w:noProof/>
        </w:rPr>
        <w:t>(</w:t>
      </w:r>
      <w:hyperlink w:anchor="_ENREF_156" w:tooltip="de Vos, 2004 #3947" w:history="1">
        <w:r w:rsidR="00AE0BE9">
          <w:rPr>
            <w:noProof/>
          </w:rPr>
          <w:t>de Vos &amp; Turnbull 2004</w:t>
        </w:r>
      </w:hyperlink>
      <w:r w:rsidR="00706755">
        <w:rPr>
          <w:noProof/>
        </w:rPr>
        <w:t>)</w:t>
      </w:r>
      <w:r w:rsidR="00706755">
        <w:fldChar w:fldCharType="end"/>
      </w:r>
      <w:r>
        <w:t>. Bacterial culture can be used for diagnosis and polymer</w:t>
      </w:r>
      <w:r>
        <w:lastRenderedPageBreak/>
        <w:t xml:space="preserve">ase chain reaction testing can be used to identify </w:t>
      </w:r>
      <w:r w:rsidRPr="00EE0316">
        <w:rPr>
          <w:i/>
        </w:rPr>
        <w:t>B. anthracis</w:t>
      </w:r>
      <w:r>
        <w:t xml:space="preserve">, and to detect bacterial toxin and capsule genes. Antibodies develop late in the course of disease, and serology is only useful in retrospective studies. A skin hypersensitivity test is widely used in some countries for the retrospective diagnosis of anthrax in animals and humans </w:t>
      </w:r>
      <w:r w:rsidR="00706755">
        <w:fldChar w:fldCharType="begin"/>
      </w:r>
      <w:r w:rsidR="00706755">
        <w:instrText xml:space="preserve"> ADDIN EN.CITE &lt;EndNote&gt;&lt;Cite&gt;&lt;Author&gt;CFSPH&lt;/Author&gt;&lt;Year&gt;2007&lt;/Year&gt;&lt;RecNum&gt;2873&lt;/RecNum&gt;&lt;DisplayText&gt;(CFSPH 2007)&lt;/DisplayText&gt;&lt;record&gt;&lt;rec-number&gt;2873&lt;/rec-number&gt;&lt;foreign-keys&gt;&lt;key app="EN" db-id="artdd2awcr0v20es9r9xd0tie99vterwfza2" timestamp="1451966818"&gt;2873&lt;/key&gt;&lt;/foreign-keys&gt;&lt;ref-type name="Web Page/Online Document"&gt;12&lt;/ref-type&gt;&lt;contributors&gt;&lt;authors&gt;&lt;author&gt;CFSPH&lt;/author&gt;&lt;/authors&gt;&lt;/contributors&gt;&lt;titles&gt;&lt;title&gt;Anthrax&lt;/title&gt;&lt;secondary-title&gt;The Center for Food Security and Public Health, Iowa State University&lt;/secondary-title&gt;&lt;/titles&gt;&lt;reprint-edition&gt;In File&lt;/reprint-edition&gt;&lt;keywords&gt;&lt;keyword&gt;Anthrax&lt;/keyword&gt;&lt;keyword&gt;Disease&lt;/keyword&gt;&lt;/keywords&gt;&lt;dates&gt;&lt;year&gt;2007&lt;/year&gt;&lt;pub-dates&gt;&lt;date&gt;2/24/2009&lt;/date&gt;&lt;/pub-dates&gt;&lt;/dates&gt;&lt;orig-pub&gt;&lt;style face="underline" font="default" size="100%"&gt;J:\E Library\Animal Catalogue\C&lt;/style&gt;&lt;/orig-pub&gt;&lt;label&gt;69379&lt;/label&gt;&lt;urls&gt;&lt;related-urls&gt;&lt;url&gt;&lt;style face="underline" font="default" size="100%"&gt;http://www.cfsph.iastate.edu/Factsheets/pdfs/anthrax.pdf&lt;/style&gt;&lt;/url&gt;&lt;/related-urls&gt;&lt;/urls&gt;&lt;custom1&gt;horses gm&lt;/custom1&gt;&lt;/record&gt;&lt;/Cite&gt;&lt;/EndNote&gt;</w:instrText>
      </w:r>
      <w:r w:rsidR="00706755">
        <w:fldChar w:fldCharType="separate"/>
      </w:r>
      <w:r w:rsidR="00706755">
        <w:rPr>
          <w:noProof/>
        </w:rPr>
        <w:t>(</w:t>
      </w:r>
      <w:hyperlink w:anchor="_ENREF_102" w:tooltip="CFSPH, 2007 #2873" w:history="1">
        <w:r w:rsidR="00AE0BE9">
          <w:rPr>
            <w:noProof/>
          </w:rPr>
          <w:t>CFSPH 2007</w:t>
        </w:r>
      </w:hyperlink>
      <w:r w:rsidR="00706755">
        <w:rPr>
          <w:noProof/>
        </w:rPr>
        <w:t>)</w:t>
      </w:r>
      <w:r w:rsidR="00706755">
        <w:fldChar w:fldCharType="end"/>
      </w:r>
      <w:r>
        <w:t>. More recently, hand-held immuno-chromatographic assay kits were evaluated and used in Australia to provide a rapid field diagnosis in livestock.</w:t>
      </w:r>
    </w:p>
    <w:p w14:paraId="4E8A53B1" w14:textId="77777777" w:rsidR="00EE0316" w:rsidRDefault="00EE0316" w:rsidP="007242EC">
      <w:pPr>
        <w:pStyle w:val="Heading5"/>
      </w:pPr>
      <w:r>
        <w:t>Transmission in carcase and carcase parts</w:t>
      </w:r>
    </w:p>
    <w:p w14:paraId="2BB98E56" w14:textId="509B9ACF" w:rsidR="00EE0316" w:rsidRDefault="00EE0316" w:rsidP="00EE0316">
      <w:r>
        <w:t xml:space="preserve">High levels of vegetative </w:t>
      </w:r>
      <w:r w:rsidRPr="00EE0316">
        <w:rPr>
          <w:i/>
        </w:rPr>
        <w:t>B. anthracis</w:t>
      </w:r>
      <w:r>
        <w:t xml:space="preserve"> are typically present in fresh dead carcases and carcase parts of infected cattle, buffalo and bison. Slaughter and processing of infected animals results in the formation and release of spores via exposed surfaces and discharges. Spores can also be found in the faeces and urine of cattle. Infectious dose varies considerably between animal species and from humans and depends on the route of infection </w:t>
      </w:r>
      <w:r w:rsidR="00706755">
        <w:fldChar w:fldCharType="begin">
          <w:fldData xml:space="preserve">PEVuZE5vdGU+PENpdGU+PEF1dGhvcj5Db2xlbWFuPC9BdXRob3I+PFllYXI+MjAwODwvWWVhcj48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</w:fldData>
        </w:fldChar>
      </w:r>
      <w:r w:rsidR="00706755">
        <w:instrText xml:space="preserve"> ADDIN EN.CITE </w:instrText>
      </w:r>
      <w:r w:rsidR="00706755">
        <w:fldChar w:fldCharType="begin">
          <w:fldData xml:space="preserve">PEVuZE5vdGU+PENpdGU+PEF1dGhvcj5Db2xlbWFuPC9BdXRob3I+PFllYXI+MjAwODwvWWVhcj48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18" w:tooltip="Coleman, 2008 #3295" w:history="1">
        <w:r w:rsidR="00AE0BE9">
          <w:rPr>
            <w:noProof/>
          </w:rPr>
          <w:t>Coleman et al. 2008</w:t>
        </w:r>
      </w:hyperlink>
      <w:r w:rsidR="00706755">
        <w:rPr>
          <w:noProof/>
        </w:rPr>
        <w:t>)</w:t>
      </w:r>
      <w:r w:rsidR="00706755">
        <w:fldChar w:fldCharType="end"/>
      </w:r>
      <w:r>
        <w:t>.</w:t>
      </w:r>
    </w:p>
    <w:p w14:paraId="08963557" w14:textId="77777777" w:rsidR="00EE0316" w:rsidRDefault="00EE0316" w:rsidP="00EE0316">
      <w:r>
        <w:lastRenderedPageBreak/>
        <w:t xml:space="preserve">There is evidence that </w:t>
      </w:r>
      <w:r w:rsidRPr="00EE0316">
        <w:rPr>
          <w:i/>
        </w:rPr>
        <w:t>B. anthracis</w:t>
      </w:r>
      <w:r>
        <w:t xml:space="preserve"> can be transmitted via the beef carcase or carcase parts after ante and post mortem examination.</w:t>
      </w:r>
    </w:p>
    <w:p w14:paraId="0588F1A6" w14:textId="638C3E25" w:rsidR="00EE0316" w:rsidRDefault="00EE0316" w:rsidP="00EE0316">
      <w:r>
        <w:t xml:space="preserve">Ingestion of raw or improperly cooked meat can cause gastrointestinal anthrax in humans </w:t>
      </w:r>
      <w:r w:rsidR="00706755">
        <w:fldChar w:fldCharType="begin">
          <w:fldData xml:space="preserve">PEVuZE5vdGU+PENpdGU+PEF1dGhvcj5TaXJpc2FudGhhbmE8L0F1dGhvcj48WWVhcj4yMDAyPC9Z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</w:fldData>
        </w:fldChar>
      </w:r>
      <w:r w:rsidR="00706755">
        <w:instrText xml:space="preserve"> ADDIN EN.CITE </w:instrText>
      </w:r>
      <w:r w:rsidR="00706755">
        <w:fldChar w:fldCharType="begin">
          <w:fldData xml:space="preserve">PEVuZE5vdGU+PENpdGU+PEF1dGhvcj5TaXJpc2FudGhhbmE8L0F1dGhvcj48WWVhcj4yMDAyPC9Z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625" w:tooltip="Sirisanthana, 2002 #13698" w:history="1">
        <w:r w:rsidR="00AE0BE9">
          <w:rPr>
            <w:noProof/>
          </w:rPr>
          <w:t>Sirisanthana &amp; Brown 2002</w:t>
        </w:r>
      </w:hyperlink>
      <w:r w:rsidR="00706755">
        <w:rPr>
          <w:noProof/>
        </w:rPr>
        <w:t>)</w:t>
      </w:r>
      <w:r w:rsidR="00706755">
        <w:fldChar w:fldCharType="end"/>
      </w:r>
      <w:r>
        <w:t>. Non-fatal gastrointestinal anthrax was suspected in a family living in Minnesota</w:t>
      </w:r>
      <w:r w:rsidR="00AE37FC">
        <w:t>, US,</w:t>
      </w:r>
      <w:r>
        <w:t xml:space="preserve"> that had slaughtered a downer cow for personal meat supply </w:t>
      </w:r>
      <w:r w:rsidR="00706755">
        <w:fldChar w:fldCharType="begin">
          <w:fldData xml:space="preserve">PEVuZE5vdGU+PENpdGU+PEF1dGhvcj5CYWxlczwvQXV0aG9yPjxZZWFyPjIwMDI8L1llYXI+PFJl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</w:fldData>
        </w:fldChar>
      </w:r>
      <w:r w:rsidR="00706755">
        <w:instrText xml:space="preserve"> ADDIN EN.CITE </w:instrText>
      </w:r>
      <w:r w:rsidR="00706755">
        <w:fldChar w:fldCharType="begin">
          <w:fldData xml:space="preserve">PEVuZE5vdGU+PENpdGU+PEF1dGhvcj5CYWxlczwvQXV0aG9yPjxZZWFyPjIwMDI8L1llYXI+PFJl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51" w:tooltip="Bales, 2002 #1329" w:history="1">
        <w:r w:rsidR="00AE0BE9">
          <w:rPr>
            <w:noProof/>
          </w:rPr>
          <w:t>Bales et al. 2002</w:t>
        </w:r>
      </w:hyperlink>
      <w:r w:rsidR="00706755">
        <w:rPr>
          <w:noProof/>
        </w:rPr>
        <w:t xml:space="preserve">; </w:t>
      </w:r>
      <w:hyperlink w:anchor="_ENREF_99" w:tooltip="CDC, 2000 #17926" w:history="1">
        <w:r w:rsidR="00AE0BE9">
          <w:rPr>
            <w:noProof/>
          </w:rPr>
          <w:t>CDC 2000</w:t>
        </w:r>
      </w:hyperlink>
      <w:r w:rsidR="00706755">
        <w:rPr>
          <w:noProof/>
        </w:rPr>
        <w:t>)</w:t>
      </w:r>
      <w:r w:rsidR="00706755">
        <w:fldChar w:fldCharType="end"/>
      </w:r>
      <w:r>
        <w:t>. Several outbreaks of anthrax in humans following the consumption of infected meat are reported in Promed each year (</w:t>
      </w:r>
      <w:hyperlink r:id="rId33" w:history="1">
        <w:r w:rsidRPr="007242EC">
          <w:rPr>
            <w:rStyle w:val="Hyperlink"/>
          </w:rPr>
          <w:t>promedmail.org</w:t>
        </w:r>
      </w:hyperlink>
      <w:r>
        <w:t>).</w:t>
      </w:r>
    </w:p>
    <w:p w14:paraId="71AB12C4" w14:textId="33EAFE34" w:rsidR="00EE0316" w:rsidRDefault="00EE0316" w:rsidP="00EE0316">
      <w:r>
        <w:t xml:space="preserve">Animals and birds scavenging infected carcases can become infected with anthrax. Anthrax outbreaks have been documented in zoo carnivores fed fresh meat sourced from local slaughterhouses </w: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 </w:instrText>
      </w:r>
      <w:r w:rsidR="00706755">
        <w:fldChar w:fldCharType="begin">
          <w:fldData xml:space="preserve">PEVuZE5vdGU+PENpdGU+PEF1dGhvcj5IdWdoLUpvbmVzPC9BdXRob3I+PFllYXI+MjAwMjwvWWVh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05" w:tooltip="Hugh-Jones, 2002 #7050" w:history="1">
        <w:r w:rsidR="00AE0BE9">
          <w:rPr>
            <w:noProof/>
          </w:rPr>
          <w:t>Hugh-Jones &amp; de Vos 2002</w:t>
        </w:r>
      </w:hyperlink>
      <w:r w:rsidR="00706755">
        <w:rPr>
          <w:noProof/>
        </w:rPr>
        <w:t>)</w:t>
      </w:r>
      <w:r w:rsidR="00706755">
        <w:fldChar w:fldCharType="end"/>
      </w:r>
      <w:r>
        <w:t>.</w:t>
      </w:r>
    </w:p>
    <w:p w14:paraId="4AFBE283" w14:textId="4F0A6E31" w:rsidR="00EE0316" w:rsidRDefault="00EE0316" w:rsidP="00EE0316">
      <w:r>
        <w:t xml:space="preserve">Effective cooking of meat reduces the risk of infection by anthrax. An analysis of an anthrax outbreak in Kazakhstan in 1998 showed that </w:t>
      </w:r>
      <w:r>
        <w:lastRenderedPageBreak/>
        <w:t xml:space="preserve">slaughtering and butchering infected animals were significant risk factors for anthrax in humans, however eating cooked infected meat was not a significant risk factor </w:t>
      </w:r>
      <w:r w:rsidR="00706755">
        <w:fldChar w:fldCharType="begin">
          <w:fldData xml:space="preserve">PEVuZE5vdGU+PENpdGU+PEF1dGhvcj5Xb29kczwvQXV0aG9yPjxZZWFyPjIwMDQ8L1llYXI+PFJl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</w:fldData>
        </w:fldChar>
      </w:r>
      <w:r w:rsidR="00706755">
        <w:instrText xml:space="preserve"> ADDIN EN.CITE </w:instrText>
      </w:r>
      <w:r w:rsidR="00706755">
        <w:fldChar w:fldCharType="begin">
          <w:fldData xml:space="preserve">PEVuZE5vdGU+PENpdGU+PEF1dGhvcj5Xb29kczwvQXV0aG9yPjxZZWFyPjIwMDQ8L1llYXI+PFJl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744" w:tooltip="Woods, 2004 #16145" w:history="1">
        <w:r w:rsidR="00AE0BE9">
          <w:rPr>
            <w:noProof/>
          </w:rPr>
          <w:t>Woods et al. 2004</w:t>
        </w:r>
      </w:hyperlink>
      <w:r w:rsidR="00706755">
        <w:rPr>
          <w:noProof/>
        </w:rPr>
        <w:t>)</w:t>
      </w:r>
      <w:r w:rsidR="00706755">
        <w:fldChar w:fldCharType="end"/>
      </w:r>
      <w:r>
        <w:t xml:space="preserve">. In 1968, the accidental release of 200kg of infected meat for human consumption in the United States did not result in any human or animal cases of anthrax being reported </w:t>
      </w:r>
      <w:r w:rsidR="00706755">
        <w:fldChar w:fldCharType="begin">
          <w:fldData xml:space="preserve">PEVuZE5vdGU+PENpdGU+PEF1dGhvcj5CYWxlczwvQXV0aG9yPjxZZWFyPjIwMDI8L1llYXI+PFJl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</w:fldData>
        </w:fldChar>
      </w:r>
      <w:r w:rsidR="00706755">
        <w:instrText xml:space="preserve"> ADDIN EN.CITE </w:instrText>
      </w:r>
      <w:r w:rsidR="00706755">
        <w:fldChar w:fldCharType="begin">
          <w:fldData xml:space="preserve">PEVuZE5vdGU+PENpdGU+PEF1dGhvcj5CYWxlczwvQXV0aG9yPjxZZWFyPjIwMDI8L1llYXI+PFJl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51" w:tooltip="Bales, 2002 #1329" w:history="1">
        <w:r w:rsidR="00AE0BE9">
          <w:rPr>
            <w:noProof/>
          </w:rPr>
          <w:t>Bales et al. 2002</w:t>
        </w:r>
      </w:hyperlink>
      <w:r w:rsidR="00706755">
        <w:rPr>
          <w:noProof/>
        </w:rPr>
        <w:t>)</w:t>
      </w:r>
      <w:r w:rsidR="00706755">
        <w:fldChar w:fldCharType="end"/>
      </w:r>
      <w:r>
        <w:t>.</w:t>
      </w:r>
    </w:p>
    <w:p w14:paraId="3C2D986D" w14:textId="211B0601" w:rsidR="00EE0316" w:rsidRDefault="00EE0316" w:rsidP="00EE0316">
      <w:r>
        <w:t xml:space="preserve">Carcase and carcase parts from animals that die of anthrax can transmit the disease if there is inadequate heat treatment to inactivate spores or vegetative organisms. In the United Kingdom, </w:t>
      </w:r>
      <w:r w:rsidRPr="00EE0316">
        <w:rPr>
          <w:i/>
        </w:rPr>
        <w:t>B. anthracis</w:t>
      </w:r>
      <w:r>
        <w:t xml:space="preserve"> was detected in eight of 20 consignments of imported bonemeal </w:t>
      </w:r>
      <w:r w:rsidR="00706755">
        <w:fldChar w:fldCharType="begin"/>
      </w:r>
      <w:r w:rsidR="00706755">
        <w:instrText xml:space="preserve"> ADDIN EN.CITE &lt;EndNote&gt;&lt;Cite&gt;&lt;Author&gt;Davies&lt;/Author&gt;&lt;Year&gt;1972&lt;/Year&gt;&lt;RecNum&gt;3802&lt;/RecNum&gt;&lt;DisplayText&gt;(Davies &amp;amp; Harvey 1972)&lt;/DisplayText&gt;&lt;record&gt;&lt;rec-number&gt;3802&lt;/rec-number&gt;&lt;foreign-keys&gt;&lt;key app="EN" db-id="artdd2awcr0v20es9r9xd0tie99vterwfza2" timestamp="1451966839"&gt;3802&lt;/key&gt;&lt;/foreign-keys&gt;&lt;ref-type name="Journal Articles"&gt;17&lt;/ref-type&gt;&lt;contributors&gt;&lt;authors&gt;&lt;author&gt;Davies,D.G.&lt;/author&gt;&lt;author&gt;Harvey,R.W.S.&lt;/author&gt;&lt;/authors&gt;&lt;/contributors&gt;&lt;titles&gt;&lt;title&gt;Anthrax infection in bone meal from various countries of origin&lt;/title&gt;&lt;secondary-title&gt;The Journal of Hygiene&lt;/secondary-title&gt;&lt;/titles&gt;&lt;periodical&gt;&lt;full-title&gt;The Journal of Hygiene&lt;/full-title&gt;&lt;/periodical&gt;&lt;pages&gt;455-457&lt;/pages&gt;&lt;volume&gt;70&lt;/volume&gt;&lt;number&gt;3&lt;/number&gt;&lt;keywords&gt;&lt;keyword&gt;Animal&lt;/keyword&gt;&lt;keyword&gt;Animal inoculation&lt;/keyword&gt;&lt;keyword&gt;Anthrax&lt;/keyword&gt;&lt;keyword&gt;Bone&lt;/keyword&gt;&lt;keyword&gt;Bone meal&lt;/keyword&gt;&lt;keyword&gt;Commercial&lt;/keyword&gt;&lt;keyword&gt;Countries&lt;/keyword&gt;&lt;keyword&gt;Imported&lt;/keyword&gt;&lt;keyword&gt;Infection&lt;/keyword&gt;&lt;keyword&gt;Inoculation&lt;/keyword&gt;&lt;keyword&gt;Meal&lt;/keyword&gt;&lt;keyword&gt;Pakistan&lt;/keyword&gt;&lt;/keywords&gt;&lt;dates&gt;&lt;year&gt;1972&lt;/year&gt;&lt;/dates&gt;&lt;orig-pub&gt;&lt;style face="underline" font="default" size="100%"&gt;J:\E Library\Animal Catalogue\D&lt;/style&gt;&lt;/orig-pub&gt;&lt;label&gt;77087&lt;/label&gt;&lt;urls&gt;&lt;related-urls&gt;&lt;url&gt;&lt;style face="underline" font="default" size="100%"&gt;http://www.ncbi.nlm.nih.gov/pmc/articles/PMC2130196/&lt;/style&gt;&lt;/url&gt;&lt;/related-urls&gt;&lt;/urls&gt;&lt;custom1&gt;beef gm&lt;/custom1&gt;&lt;/record&gt;&lt;/Cite&gt;&lt;/EndNote&gt;</w:instrText>
      </w:r>
      <w:r w:rsidR="00706755">
        <w:fldChar w:fldCharType="separate"/>
      </w:r>
      <w:r w:rsidR="00706755">
        <w:rPr>
          <w:noProof/>
        </w:rPr>
        <w:t>(</w:t>
      </w:r>
      <w:hyperlink w:anchor="_ENREF_148" w:tooltip="Davies, 1972 #3802" w:history="1">
        <w:r w:rsidR="00AE0BE9">
          <w:rPr>
            <w:noProof/>
          </w:rPr>
          <w:t>Davies &amp; Harvey 1972</w:t>
        </w:r>
      </w:hyperlink>
      <w:r w:rsidR="00706755">
        <w:rPr>
          <w:noProof/>
        </w:rPr>
        <w:t>)</w:t>
      </w:r>
      <w:r w:rsidR="00706755">
        <w:fldChar w:fldCharType="end"/>
      </w:r>
      <w:r>
        <w:t>. Cutaneous anthrax has been reported in workers handling dried cattle bones for gelatine production. Cases of anthrax as a result of ingesting infected meat or handling processed animal products were reported in humans and animals in the United States between 1950 and 2001</w:t>
      </w:r>
      <w:r w:rsidR="008A0BFC">
        <w:t xml:space="preserve"> </w:t>
      </w:r>
      <w:r w:rsidR="00706755">
        <w:fldChar w:fldCharType="begin">
          <w:fldData xml:space="preserve">PEVuZE5vdGU+PENpdGU+PEF1dGhvcj5CYWxlczwvQXV0aG9yPjxZZWFyPjIwMDI8L1llYXI+PFJl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</w:fldData>
        </w:fldChar>
      </w:r>
      <w:r w:rsidR="00706755">
        <w:instrText xml:space="preserve"> ADDIN EN.CITE </w:instrText>
      </w:r>
      <w:r w:rsidR="00706755">
        <w:fldChar w:fldCharType="begin">
          <w:fldData xml:space="preserve">PEVuZE5vdGU+PENpdGU+PEF1dGhvcj5CYWxlczwvQXV0aG9yPjxZZWFyPjIwMDI8L1llYXI+PFJl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51" w:tooltip="Bales, 2002 #1329" w:history="1">
        <w:r w:rsidR="00AE0BE9">
          <w:rPr>
            <w:noProof/>
          </w:rPr>
          <w:t>Bales et al. 2002</w:t>
        </w:r>
      </w:hyperlink>
      <w:r w:rsidR="00706755">
        <w:rPr>
          <w:noProof/>
        </w:rPr>
        <w:t>)</w:t>
      </w:r>
      <w:r w:rsidR="00706755">
        <w:fldChar w:fldCharType="end"/>
      </w:r>
      <w:r>
        <w:t>.</w:t>
      </w:r>
    </w:p>
    <w:p w14:paraId="3C3D6976" w14:textId="51C81BB4" w:rsidR="00EE0316" w:rsidRDefault="00EE0316" w:rsidP="00EE0316">
      <w:r>
        <w:lastRenderedPageBreak/>
        <w:t xml:space="preserve">There is epidemiological and experimental evidence of oral transmission of </w:t>
      </w:r>
      <w:r w:rsidRPr="00EE0316">
        <w:rPr>
          <w:i/>
        </w:rPr>
        <w:t>B. anthracis</w:t>
      </w:r>
      <w:r>
        <w:t xml:space="preserve"> in animals. The OIE Code recommends risk management measures for </w:t>
      </w:r>
      <w:r w:rsidRPr="00EE0316">
        <w:rPr>
          <w:i/>
        </w:rPr>
        <w:t>B. anthracis</w:t>
      </w:r>
      <w:r>
        <w:t xml:space="preserve"> for international trade in meat and meat products, that is, fresh meat or meat products be sourced from animals that are clinically free of disease and from anthrax free establishments </w:t>
      </w:r>
      <w:r w:rsidR="00706755">
        <w:fldChar w:fldCharType="begin"/>
      </w:r>
      <w:r w:rsidR="00706755">
        <w:instrText xml:space="preserve"> ADDIN EN.CITE &lt;EndNote&gt;&lt;Cite&gt;&lt;Author&gt;OIE&lt;/Author&gt;&lt;Year&gt;2016&lt;/Year&gt;&lt;RecNum&gt;17774&lt;/RecNum&gt;&lt;DisplayText&gt;(OIE 2016a)&lt;/DisplayText&gt;&lt;record&gt;&lt;rec-number&gt;17774&lt;/rec-number&gt;&lt;foreign-keys&gt;&lt;key app="EN" db-id="artdd2awcr0v20es9r9xd0tie99vterwfza2" timestamp="1471915867"&gt;17774&lt;/key&gt;&lt;/foreign-keys&gt;&lt;ref-type name="Electronic Publication"&gt;44&lt;/ref-type&gt;&lt;contributors&gt;&lt;authors&gt;&lt;author&gt;OIE&lt;/author&gt;&lt;/authors&gt;&lt;/contributors&gt;&lt;titles&gt;&lt;title&gt;Anthrax&lt;/title&gt;&lt;secondary-title&gt;Terrestrial Animal Health Code 2016&lt;/secondary-title&gt;&lt;/titles&gt;&lt;pages&gt;1-4&lt;/pages&gt;&lt;dates&gt;&lt;year&gt;2016&lt;/year&gt;&lt;pub-dates&gt;&lt;date&gt;07/15/2016&lt;/date&gt;&lt;/pub-dates&gt;&lt;/dates&gt;&lt;urls&gt;&lt;related-urls&gt;&lt;url&gt;http://www.oie.int/index.php?id=169&amp;amp;L=0&amp;amp;htmfile=chapitre_anthrax.htm&lt;/url&gt;&lt;/related-urls&gt;&lt;pdf-urls&gt;&lt;url&gt;file://J:\E Library\Animal Catalogue\O\OIE 2016 EN17774.pdf&lt;/url&gt;&lt;/pdf-urls&gt;&lt;/urls&gt;&lt;custom1&gt;beef je&lt;/custom1&gt;&lt;/record&gt;&lt;/Cite&gt;&lt;/EndNote&gt;</w:instrText>
      </w:r>
      <w:r w:rsidR="00706755">
        <w:fldChar w:fldCharType="separate"/>
      </w:r>
      <w:r w:rsidR="00706755">
        <w:rPr>
          <w:noProof/>
        </w:rPr>
        <w:t>(</w:t>
      </w:r>
      <w:hyperlink w:anchor="_ENREF_496" w:tooltip="OIE, 2016 #17774" w:history="1">
        <w:r w:rsidR="00AE0BE9">
          <w:rPr>
            <w:noProof/>
          </w:rPr>
          <w:t>OIE 2016a</w:t>
        </w:r>
      </w:hyperlink>
      <w:r w:rsidR="00706755">
        <w:rPr>
          <w:noProof/>
        </w:rPr>
        <w:t>)</w:t>
      </w:r>
      <w:r w:rsidR="00706755">
        <w:fldChar w:fldCharType="end"/>
      </w:r>
      <w:r>
        <w:t>.</w:t>
      </w:r>
    </w:p>
    <w:p w14:paraId="1B03A1DF" w14:textId="7748F173" w:rsidR="00EE0316" w:rsidRDefault="00EE0316" w:rsidP="00EE0316">
      <w:r>
        <w:t xml:space="preserve">The Australian Meat Standard also recommends risk management measures for anthrax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p w14:paraId="75659EDB" w14:textId="40DCD7F9" w:rsidR="00EE0316" w:rsidRDefault="00EE0316" w:rsidP="007242EC">
      <w:pPr>
        <w:pStyle w:val="Quote"/>
      </w:pPr>
      <w:r>
        <w:t xml:space="preserve">Affected animals should not be admitted to an abattoir. When detected at ante mortem, affected animals condemned. Companion animals isolated and withheld from slaughter. When detected at </w:t>
      </w:r>
      <w:r w:rsidR="006852F4">
        <w:t>post mortem</w:t>
      </w:r>
      <w:r>
        <w:t>, affected carca</w:t>
      </w:r>
      <w:r w:rsidR="00F64EC4">
        <w:t>se and all its parts condemned.</w:t>
      </w:r>
    </w:p>
    <w:p w14:paraId="568C3643" w14:textId="77777777" w:rsidR="00EE0316" w:rsidRDefault="00EE0316" w:rsidP="007242EC">
      <w:pPr>
        <w:pStyle w:val="Heading4"/>
      </w:pPr>
      <w:r>
        <w:lastRenderedPageBreak/>
        <w:t>Occurrence and control in the applicant countries</w:t>
      </w:r>
    </w:p>
    <w:p w14:paraId="5C0A882C" w14:textId="77777777" w:rsidR="00EE0316" w:rsidRDefault="00EE0316" w:rsidP="007242EC">
      <w:pPr>
        <w:pStyle w:val="Heading5"/>
      </w:pPr>
      <w:r>
        <w:t>Japan</w:t>
      </w:r>
    </w:p>
    <w:p w14:paraId="1B16E60A" w14:textId="77777777" w:rsidR="00EE0316" w:rsidRDefault="00EE0316" w:rsidP="00EE0316">
      <w:r w:rsidRPr="00EE0316">
        <w:rPr>
          <w:i/>
        </w:rPr>
        <w:t>B. anthracis</w:t>
      </w:r>
      <w:r>
        <w:t xml:space="preserve"> is not present in Japan and has not been reported since August 2000; the last case prior to </w:t>
      </w:r>
      <w:r w:rsidR="00F64EC4">
        <w:t>this was 1991.</w:t>
      </w:r>
    </w:p>
    <w:p w14:paraId="5883D03E" w14:textId="77777777" w:rsidR="00EE0316" w:rsidRDefault="00EE0316" w:rsidP="00EE0316">
      <w:r>
        <w:t>Information provided by Japan in April 2016 stated that Anthrax is a notifiable disease in Japan and is designated as a Domestic Animal Infectious Disease (DAID) under the Act on Domestic Animal Infectious Disease Control. A suspected case of a DAID is required to be immediately reported to the prefectural governor in accordance with Article 13 of the Act. This notification is then immediately reported to the Minister of Agriculture, Forestry and Fisheries.</w:t>
      </w:r>
    </w:p>
    <w:p w14:paraId="53D8C6B8" w14:textId="77777777" w:rsidR="00EE0316" w:rsidRDefault="00EE0316" w:rsidP="00EE0316">
      <w:r>
        <w:t>As a DAID, various controls are in place including notification, surveillance and movement restrictions and culling of animals as guided by the Act.</w:t>
      </w:r>
    </w:p>
    <w:p w14:paraId="3E4C65C6" w14:textId="77777777" w:rsidR="00EE0316" w:rsidRDefault="00EE0316" w:rsidP="00EE0316">
      <w:r>
        <w:lastRenderedPageBreak/>
        <w:t>The Guidelines for Animal Disease Control provides that suspect cases should be confirmed ‘appropriately and promptly’. A confirmed case requires prompt preventative measures such as destruction of the animal and contaminated milk with subsequent disinfection of premises.</w:t>
      </w:r>
    </w:p>
    <w:p w14:paraId="13E92A1C" w14:textId="69BB5139" w:rsidR="00EE0316" w:rsidRDefault="006E6071" w:rsidP="007242EC">
      <w:pPr>
        <w:pStyle w:val="Heading5"/>
      </w:pPr>
      <w:r>
        <w:t xml:space="preserve">The </w:t>
      </w:r>
      <w:r w:rsidR="00EE0316">
        <w:t>Netherlands</w:t>
      </w:r>
    </w:p>
    <w:p w14:paraId="73012B17" w14:textId="77777777" w:rsidR="00EE0316" w:rsidRDefault="00EE0316" w:rsidP="00EE0316">
      <w:r>
        <w:t xml:space="preserve">Anthrax is a reportable disease, and there have been no reports of </w:t>
      </w:r>
      <w:r w:rsidRPr="00EE0316">
        <w:rPr>
          <w:i/>
        </w:rPr>
        <w:t>B. anthracis</w:t>
      </w:r>
      <w:r>
        <w:t xml:space="preserve"> in the Netherlands since 1994.</w:t>
      </w:r>
    </w:p>
    <w:p w14:paraId="0EDF1708" w14:textId="77777777" w:rsidR="00EE0316" w:rsidRDefault="00EE0316" w:rsidP="00EE0316">
      <w:r>
        <w:t>This was supported by information provided by the Netherlands in May 2016 which stated that anthrax is a notifiable disease in any species. Control measures include general surveillance, targeted surveillance and stamping out. Vaccination is prohibited.</w:t>
      </w:r>
    </w:p>
    <w:p w14:paraId="1F83432F" w14:textId="77777777" w:rsidR="00EE0316" w:rsidRDefault="00EE0316" w:rsidP="007242EC">
      <w:pPr>
        <w:pStyle w:val="Heading5"/>
      </w:pPr>
      <w:r>
        <w:t>New Zealand</w:t>
      </w:r>
    </w:p>
    <w:p w14:paraId="09B51B2C" w14:textId="77777777" w:rsidR="00EE0316" w:rsidRDefault="00EE0316" w:rsidP="00EE0316">
      <w:r>
        <w:t xml:space="preserve">Anthrax is a reportable disease in New Zealand. </w:t>
      </w:r>
      <w:r w:rsidRPr="00EE0316">
        <w:rPr>
          <w:i/>
        </w:rPr>
        <w:t>B. anthracis</w:t>
      </w:r>
      <w:r>
        <w:t xml:space="preserve"> is not present in in New Zealand and it was last reported in 1954. </w:t>
      </w:r>
    </w:p>
    <w:p w14:paraId="03E02A33" w14:textId="77777777" w:rsidR="00EE0316" w:rsidRDefault="00EE0316" w:rsidP="00EE0316">
      <w:r>
        <w:lastRenderedPageBreak/>
        <w:t>Information provided by the New Zealand Ministry for Primary Industries in May 2016 stated that anthrax’s first occurrence in New Zealand was between 1896 and 1908 and was related to importation of bones for fertiliser. The last diagnosis in New Zealand was in 1954 and New Zealand regularly reports its anthrax status to the OIE. The information also confirmed that anthrax is notifiable and pa</w:t>
      </w:r>
      <w:r w:rsidR="00F64EC4">
        <w:t>ssive surveillance is in place.</w:t>
      </w:r>
    </w:p>
    <w:p w14:paraId="49BF9761" w14:textId="77777777" w:rsidR="00EE0316" w:rsidRDefault="00EE0316" w:rsidP="007242EC">
      <w:pPr>
        <w:pStyle w:val="Heading5"/>
      </w:pPr>
      <w:r>
        <w:t>United States</w:t>
      </w:r>
    </w:p>
    <w:p w14:paraId="561F4E8F" w14:textId="77777777" w:rsidR="00EE0316" w:rsidRDefault="00EE0316" w:rsidP="00EE0316">
      <w:r>
        <w:t>Ranchers in high risk endemic areas are encouraged to vaccinate their stock annually. However, because of handling difficulties, it is difficult to vaccinate game animals, especially deer.</w:t>
      </w:r>
    </w:p>
    <w:p w14:paraId="0A15BA7D" w14:textId="77777777" w:rsidR="00EE0316" w:rsidRDefault="00EE0316" w:rsidP="00EE0316">
      <w:r>
        <w:t xml:space="preserve">Information received from the United States in July 2016 stated that anthrax occurs sporadically. Recent cases have occurred in Colorado, California, Nevada, Louisiana, Texas, and Mississippi. Outbreaks are usually limited to a small number of animals. This information also confirmed that anthrax is reportable to the </w:t>
      </w:r>
      <w:r>
        <w:lastRenderedPageBreak/>
        <w:t>State Animal Health Official (SAHO) in each of the 50 states.</w:t>
      </w:r>
    </w:p>
    <w:p w14:paraId="7EA00E85" w14:textId="07058017" w:rsidR="00EE0316" w:rsidRDefault="00EE0316" w:rsidP="00EE0316">
      <w:r>
        <w:t xml:space="preserve">Federal and state regulations provide for management and control of anthrax on farms, during transport and at slaughterhouses. Information received from the United States in July 2016 stated that the U.S. Department of Agriculture (USDA) Food Safety and Inspection Service (FSIS) regulation in Title 9, Code of Federal Regulations (9 CFR) 309.7 outlines the controls required for anthrax-infected animals at federally inspected slaughter facilities </w:t>
      </w:r>
      <w:r w:rsidR="00706755">
        <w:fldChar w:fldCharType="begin"/>
      </w:r>
      <w:r w:rsidR="00706755">
        <w:instrText xml:space="preserve"> ADDIN EN.CITE &lt;EndNote&gt;&lt;Cite&gt;&lt;Author&gt;US Government&lt;/Author&gt;&lt;Year&gt;2016&lt;/Year&gt;&lt;RecNum&gt;17683&lt;/RecNum&gt;&lt;DisplayText&gt;(US Government 2016a)&lt;/DisplayText&gt;&lt;record&gt;&lt;rec-number&gt;17683&lt;/rec-number&gt;&lt;foreign-keys&gt;&lt;key app="EN" db-id="artdd2awcr0v20es9r9xd0tie99vterwfza2" timestamp="1464657461"&gt;17683&lt;/key&gt;&lt;/foreign-keys&gt;&lt;ref-type name="Electronic Publication"&gt;44&lt;/ref-type&gt;&lt;contributors&gt;&lt;authors&gt;&lt;author&gt;US Government,&lt;/author&gt;&lt;/authors&gt;&lt;/contributors&gt;&lt;titles&gt;&lt;title&gt;Title 9: Animals and animal products&lt;/title&gt;&lt;secondary-title&gt;Electronic Code of Federal Regulations&lt;/secondary-title&gt;&lt;/titles&gt;&lt;keywords&gt;&lt;keyword&gt;Regulations&lt;/keyword&gt;&lt;/keywords&gt;&lt;dates&gt;&lt;year&gt;2016&lt;/year&gt;&lt;pub-dates&gt;&lt;date&gt;02/06/2016&lt;/date&gt;&lt;/pub-dates&gt;&lt;/dates&gt;&lt;pub-location&gt;Washington, DC&lt;/pub-location&gt;&lt;publisher&gt;US Government Publishing Office&lt;/publisher&gt;&lt;urls&gt;&lt;related-urls&gt;&lt;url&gt;http://www.ecfr.gov/cgi-bin/text-idx?SID=e9fe96f72b59b6945862264465562832&amp;amp;mc=true&amp;amp;tpl=/ecfrbrowse/Title09/9cfrv1_02.tpl#0&lt;/url&gt;&lt;/related-urls&gt;&lt;pdf-urls&gt;&lt;url&gt;file://J:\E Library\Animal Catalogue\U\USAHA 2015 EN.pdf&lt;/url&gt;&lt;url&gt;file://J:\E Library\Animal Catalogue\U\US Government 2016 EN17683.mht&lt;/url&gt;&lt;/pdf-urls&gt;&lt;/urls&gt;&lt;custom1&gt;je&lt;/custom1&gt;&lt;/record&gt;&lt;/Cite&gt;&lt;/EndNote&gt;</w:instrText>
      </w:r>
      <w:r w:rsidR="00706755">
        <w:fldChar w:fldCharType="separate"/>
      </w:r>
      <w:r w:rsidR="00706755">
        <w:rPr>
          <w:noProof/>
        </w:rPr>
        <w:t>(</w:t>
      </w:r>
      <w:hyperlink w:anchor="_ENREF_676" w:tooltip="US Government, 2016 #17683" w:history="1">
        <w:r w:rsidR="00AE0BE9">
          <w:rPr>
            <w:noProof/>
          </w:rPr>
          <w:t>US Government 2016a</w:t>
        </w:r>
      </w:hyperlink>
      <w:r w:rsidR="00706755">
        <w:rPr>
          <w:noProof/>
        </w:rPr>
        <w:t>)</w:t>
      </w:r>
      <w:r w:rsidR="00706755">
        <w:fldChar w:fldCharType="end"/>
      </w:r>
      <w:r>
        <w:t xml:space="preserve">. This regulation states that: </w:t>
      </w:r>
    </w:p>
    <w:p w14:paraId="5D59FE99" w14:textId="77777777" w:rsidR="00EE0316" w:rsidRDefault="00EE0316" w:rsidP="007F75D2">
      <w:pPr>
        <w:pStyle w:val="Quote"/>
      </w:pPr>
      <w:r>
        <w:t>Any livestock found on ante mortem inspection to be infected with anthrax shall be identified as U.S. Condemned and disposed of in a</w:t>
      </w:r>
      <w:r w:rsidR="008A0BFC">
        <w:t>ccordance with (9 CFR) 309.13.</w:t>
      </w:r>
    </w:p>
    <w:p w14:paraId="60891E34" w14:textId="77777777" w:rsidR="00EE0316" w:rsidRDefault="00EE0316" w:rsidP="00EE0316">
      <w:r>
        <w:t xml:space="preserve">FSIS regulation 9 CFR 309.7 also has requirements to control spread when there is an animal with anthrax. The regulation states: </w:t>
      </w:r>
    </w:p>
    <w:p w14:paraId="07589CF1" w14:textId="4D76FFC2" w:rsidR="00EE0316" w:rsidRDefault="00EE0316" w:rsidP="007F75D2">
      <w:pPr>
        <w:pStyle w:val="Quote"/>
      </w:pPr>
      <w:r>
        <w:lastRenderedPageBreak/>
        <w:t xml:space="preserve">No other livestock of a lot in which anthrax is found on </w:t>
      </w:r>
      <w:r w:rsidR="006852F4">
        <w:t>ante mortem</w:t>
      </w:r>
      <w:r>
        <w:t xml:space="preserve"> inspection shall be slaughtered and presented for </w:t>
      </w:r>
      <w:r w:rsidR="006852F4">
        <w:t>post mortem</w:t>
      </w:r>
      <w:r>
        <w:t xml:space="preserve"> inspection until it has been determined by a careful </w:t>
      </w:r>
      <w:r w:rsidR="006852F4">
        <w:t>ante mortem</w:t>
      </w:r>
      <w:r>
        <w:t xml:space="preserve"> inspection that no anthrax infected livestock remains in the lot. When livestock are found on </w:t>
      </w:r>
      <w:r w:rsidR="006852F4">
        <w:t>ante mortem</w:t>
      </w:r>
      <w:r>
        <w:t xml:space="preserve"> inspection to be affected with anthrax, all exposed livestock pens and driveways of the official establishment shall be cleaned and disinfected by promptly and thoroughly removing and burning all straw, litter, and manure. This shall be followed immediately by a thorough disinfection of the exposed premises by soaking the ground, fences, gates, and all exposed material with a 5 percent solution of sodium hydroxide or commercial lye prepared as outlined in 310.9(e)(1) of this subchapter, or other disinfectant that may be approved in specific cases </w:t>
      </w:r>
      <w:r>
        <w:lastRenderedPageBreak/>
        <w:t>by the Administrator specifically for this purpose.</w:t>
      </w:r>
    </w:p>
    <w:p w14:paraId="6D897A2D" w14:textId="77777777" w:rsidR="00EE0316" w:rsidRDefault="00EE0316" w:rsidP="00EE0316">
      <w:r>
        <w:t>FSIS regulation 9 CFR 309.7 also has provisions for handling animals exposed on-farm to anthrax or vaccines:</w:t>
      </w:r>
    </w:p>
    <w:p w14:paraId="4E210C21" w14:textId="20ED1E03" w:rsidR="00EE0316" w:rsidRDefault="00EE0316" w:rsidP="007F75D2">
      <w:pPr>
        <w:pStyle w:val="Quote"/>
      </w:pPr>
      <w:r>
        <w:t xml:space="preserve">Apparently healthy livestock (other than hogs) from a lot in which anthrax is detected, and any apparently healthy livestock which have been treated with anthrax biologicals which do not contain living anthrax organisms, may be slaughtered and presented for </w:t>
      </w:r>
      <w:r w:rsidR="006852F4">
        <w:t>post mortem</w:t>
      </w:r>
      <w:r>
        <w:t xml:space="preserve"> inspection if they have been held not less than 21 days following the last treatment or the last death of any livestock in the lot.</w:t>
      </w:r>
    </w:p>
    <w:p w14:paraId="64DB2A86" w14:textId="77777777" w:rsidR="00EE0316" w:rsidRDefault="00EE0316" w:rsidP="007F75D2">
      <w:pPr>
        <w:pStyle w:val="Quote"/>
      </w:pPr>
      <w:r>
        <w:t xml:space="preserve">Alternatively, if desired, all apparently healthy livestock of the lot may be segregated and held for treatment by a State licensed veterinarian under supervision of a Program employee or other official </w:t>
      </w:r>
      <w:r>
        <w:lastRenderedPageBreak/>
        <w:t>designated by the area supervisor. No anthrax vaccine (live organisms) shall be used on the premise</w:t>
      </w:r>
      <w:r w:rsidR="008A0BFC">
        <w:t>s of an official establishment.</w:t>
      </w:r>
    </w:p>
    <w:p w14:paraId="46FB3D08" w14:textId="77777777" w:rsidR="00EE0316" w:rsidRDefault="00EE0316" w:rsidP="00EE0316">
      <w:r>
        <w:t xml:space="preserve">And </w:t>
      </w:r>
    </w:p>
    <w:p w14:paraId="2F613A64" w14:textId="4F98986B" w:rsidR="00EE0316" w:rsidRDefault="00EE0316" w:rsidP="007F75D2">
      <w:pPr>
        <w:pStyle w:val="Quote"/>
      </w:pPr>
      <w:r>
        <w:t xml:space="preserve">Livestock which have been injected with anthrax vaccines (live organisms) within 6 weeks, and those bearing evidence of reaction to such treatment, such as inflammation, tumefaction, or oedema at the site of the injection, shall be condemned on </w:t>
      </w:r>
      <w:r w:rsidR="006852F4">
        <w:t>ante mortem</w:t>
      </w:r>
      <w:r>
        <w:t xml:space="preserve"> inspection, or such animals may be held under supervision of a Program employee or other official designated by the area supervisor until the expiration of the 6-week period and the disappearance of any evidence of reaction to the treatment. </w:t>
      </w:r>
    </w:p>
    <w:p w14:paraId="4009EA0A" w14:textId="3E1FEBD0" w:rsidR="00EE0316" w:rsidRDefault="00EE0316" w:rsidP="00EE0316">
      <w:r>
        <w:t xml:space="preserve">The CFR also provides minimal requirements for the passive surveillance of anthrax </w:t>
      </w:r>
      <w:r w:rsidR="00706755">
        <w:fldChar w:fldCharType="begin"/>
      </w:r>
      <w:r w:rsidR="00706755">
        <w:instrText xml:space="preserve"> ADDIN EN.CITE &lt;EndNote&gt;&lt;Cite&gt;&lt;Author&gt;US Government&lt;/Author&gt;&lt;Year&gt;2016&lt;/Year&gt;&lt;RecNum&gt;17683&lt;/RecNum&gt;&lt;DisplayText&gt;(US Government 2016a)&lt;/DisplayText&gt;&lt;record&gt;&lt;rec-number&gt;17683&lt;/rec-number&gt;&lt;foreign-keys&gt;&lt;key app="EN" db-id="artdd2awcr0v20es9r9xd0tie99vterwfza2" timestamp="1464657461"&gt;17683&lt;/key&gt;&lt;/foreign-keys&gt;&lt;ref-type name="Electronic Publication"&gt;44&lt;/ref-type&gt;&lt;contributors&gt;&lt;authors&gt;&lt;author&gt;US Government,&lt;/author&gt;&lt;/authors&gt;&lt;/contributors&gt;&lt;titles&gt;&lt;title&gt;Title 9: Animals and animal products&lt;/title&gt;&lt;secondary-title&gt;Electronic Code of Federal Regulations&lt;/secondary-title&gt;&lt;/titles&gt;&lt;keywords&gt;&lt;keyword&gt;Regulations&lt;/keyword&gt;&lt;/keywords&gt;&lt;dates&gt;&lt;year&gt;2016&lt;/year&gt;&lt;pub-dates&gt;&lt;date&gt;02/06/2016&lt;/date&gt;&lt;/pub-dates&gt;&lt;/dates&gt;&lt;pub-location&gt;Washington, DC&lt;/pub-location&gt;&lt;publisher&gt;US Government Publishing Office&lt;/publisher&gt;&lt;urls&gt;&lt;related-urls&gt;&lt;url&gt;http://www.ecfr.gov/cgi-bin/text-idx?SID=e9fe96f72b59b6945862264465562832&amp;amp;mc=true&amp;amp;tpl=/ecfrbrowse/Title09/9cfrv1_02.tpl#0&lt;/url&gt;&lt;/related-urls&gt;&lt;pdf-urls&gt;&lt;url&gt;file://J:\E Library\Animal Catalogue\U\USAHA 2015 EN.pdf&lt;/url&gt;&lt;url&gt;file://J:\E Library\Animal Catalogue\U\US Government 2016 EN17683.mht&lt;/url&gt;&lt;/pdf-urls&gt;&lt;/urls&gt;&lt;custom1&gt;je&lt;/custom1&gt;&lt;/record&gt;&lt;/Cite&gt;&lt;/EndNote&gt;</w:instrText>
      </w:r>
      <w:r w:rsidR="00706755">
        <w:fldChar w:fldCharType="separate"/>
      </w:r>
      <w:r w:rsidR="00706755">
        <w:rPr>
          <w:noProof/>
        </w:rPr>
        <w:t>(</w:t>
      </w:r>
      <w:hyperlink w:anchor="_ENREF_676" w:tooltip="US Government, 2016 #17683" w:history="1">
        <w:r w:rsidR="00AE0BE9">
          <w:rPr>
            <w:noProof/>
          </w:rPr>
          <w:t>US Government 2016a</w:t>
        </w:r>
      </w:hyperlink>
      <w:r w:rsidR="00706755">
        <w:rPr>
          <w:noProof/>
        </w:rPr>
        <w:t>)</w:t>
      </w:r>
      <w:r w:rsidR="00706755">
        <w:fldChar w:fldCharType="end"/>
      </w:r>
      <w:r>
        <w:t>.</w:t>
      </w:r>
    </w:p>
    <w:p w14:paraId="5764680F" w14:textId="77777777" w:rsidR="00EE0316" w:rsidRDefault="00EE0316" w:rsidP="00EE0316">
      <w:r>
        <w:lastRenderedPageBreak/>
        <w:t>Veterinarians are required to notify any suspect cases to their local state health department. The receiving diagnostic laboratory must also be notified when specimens are submitted to ensure safe protocols are followed. The Center for Disease Control (CDC) National Center for Emerging and Zoonotic Infectious Diseases is also notified for advice and management of human cases (</w:t>
      </w:r>
      <w:hyperlink r:id="rId34" w:history="1">
        <w:r w:rsidR="007F75D2">
          <w:rPr>
            <w:rStyle w:val="Hyperlink"/>
          </w:rPr>
          <w:t>cdc.gov/ncezid</w:t>
        </w:r>
      </w:hyperlink>
      <w:r>
        <w:t>). Human anthrax, indicative of the effectiveness of surveillance and control programs, is now a rare occurrence.</w:t>
      </w:r>
    </w:p>
    <w:p w14:paraId="41F8ECE7" w14:textId="18EFC3F7" w:rsidR="00EE0316" w:rsidRDefault="00EE0316" w:rsidP="00EE0316">
      <w:r>
        <w:t xml:space="preserve">The disease is listed on the U.S. National List of Reportable Animal Diseases (NLRAD)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05A53183" w14:textId="77777777" w:rsidR="00EE0316" w:rsidRDefault="00EE0316" w:rsidP="007F75D2">
      <w:pPr>
        <w:pStyle w:val="Heading5"/>
      </w:pPr>
      <w:r>
        <w:t>Vanuatu</w:t>
      </w:r>
    </w:p>
    <w:p w14:paraId="2D692F08" w14:textId="77777777" w:rsidR="00EE0316" w:rsidRDefault="00EE0316" w:rsidP="00EE0316">
      <w:r>
        <w:t>Vanuatu provided information in July 2016 that no clinical cases of anthrax had ever been reported and it is a notifiable disease.</w:t>
      </w:r>
    </w:p>
    <w:p w14:paraId="373E017A" w14:textId="77777777" w:rsidR="00EE0316" w:rsidRDefault="00EE0316" w:rsidP="007F75D2">
      <w:pPr>
        <w:pStyle w:val="Heading4"/>
      </w:pPr>
      <w:r>
        <w:lastRenderedPageBreak/>
        <w:t>Current biosecurity measures in Australia</w:t>
      </w:r>
    </w:p>
    <w:p w14:paraId="60CB684E" w14:textId="77777777" w:rsidR="00EE0316" w:rsidRDefault="00EE0316" w:rsidP="00EE0316">
      <w:r>
        <w:t>Anthrax is a nationally notifiable disease. Anthrax has a low prevalence in Australia. Occurrences are sporadic; the last confirmed case in Queensland was in 2002, South Australia in 1914, Tasmania in 1933 and Western Australia in 1994. Anthrax has never been recorded in the Northern Territory. In 2015, New South Wales had three anthrax cases while Victoria had one case. All cases, whether suspected or confirmed, are investigated and controlled according to an agreed jurisdictional program.</w:t>
      </w:r>
    </w:p>
    <w:p w14:paraId="766D6102" w14:textId="565899C9" w:rsidR="00EE0316" w:rsidRDefault="00EE0316" w:rsidP="00EE0316">
      <w:r>
        <w:t xml:space="preserve">The </w:t>
      </w:r>
      <w:r w:rsidRPr="007F75D2">
        <w:rPr>
          <w:i/>
        </w:rPr>
        <w:t>Australian Standard for the Hygienic Production and Transportation of Meat and Meat Products for Human Consumption: AS 4696:2007</w:t>
      </w:r>
      <w:r>
        <w:t xml:space="preserve"> (the Australian standard) Section 6 in Part 3 – Slaughter and Dressing of Animals outlines the requirements for the supply and admission of animals for slaughter. Animals are to be sourced from holdings where the management of animals ensures the wholesomeness of meat </w:t>
      </w:r>
      <w:r>
        <w:lastRenderedPageBreak/>
        <w:t xml:space="preserve">and meat products is not jeopardised. The Australian standard requires that animals affected by a disease or other abnormality do not contaminate other animals or jeopardise the wholesomeness of meat and meat products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p w14:paraId="5D2F8069" w14:textId="2606DDA7" w:rsidR="00EE0316" w:rsidRDefault="00EE0316" w:rsidP="00EE0316">
      <w:r>
        <w:t xml:space="preserve">There are specific requirements for anthrax in Schedule 3 </w:t>
      </w:r>
      <w:r w:rsidR="006852F4">
        <w:t>Ante Mortem</w:t>
      </w:r>
      <w:r>
        <w:t xml:space="preserve"> and </w:t>
      </w:r>
      <w:r w:rsidR="006852F4">
        <w:t>Post Mortem</w:t>
      </w:r>
      <w:r>
        <w:t xml:space="preserve"> dispositions of the Australian standard. It requires that dead animals should be condemned if anthrax is suspected. Additionally, in part 2.1 it states: </w:t>
      </w:r>
    </w:p>
    <w:p w14:paraId="025E3190" w14:textId="39B49ACD" w:rsidR="00EE0316" w:rsidRDefault="00EE0316" w:rsidP="007F75D2">
      <w:pPr>
        <w:pStyle w:val="Quote"/>
      </w:pPr>
      <w:r>
        <w:t xml:space="preserve">Anthrax affected animals should not be admitted to an abattoir. When detected at </w:t>
      </w:r>
      <w:r w:rsidR="006852F4">
        <w:t>ante mortem</w:t>
      </w:r>
      <w:r>
        <w:t xml:space="preserve">, affected condemned. Companion animals withheld from slaughter. When detected at </w:t>
      </w:r>
      <w:r w:rsidR="006852F4">
        <w:t>post mortem</w:t>
      </w:r>
      <w:r>
        <w:t xml:space="preserve">, affected carcase and all its parts condemned.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p>
    <w:p w14:paraId="72A006A0" w14:textId="127BF398" w:rsidR="00EE0316" w:rsidRDefault="00EE0316" w:rsidP="00EE0316">
      <w:r>
        <w:lastRenderedPageBreak/>
        <w:t xml:space="preserve">Detection of anthrax at an abattoir will result in a national response as guided by the AUSVETPLAN for anthrax </w:t>
      </w:r>
      <w:r w:rsidR="00706755">
        <w:fldChar w:fldCharType="begin"/>
      </w:r>
      <w:r w:rsidR="00706755">
        <w:instrText xml:space="preserve"> ADDIN EN.CITE &lt;EndNote&gt;&lt;Cite&gt;&lt;Author&gt;AHA&lt;/Author&gt;&lt;Year&gt;2015&lt;/Year&gt;&lt;RecNum&gt;17755&lt;/RecNum&gt;&lt;DisplayText&gt;(AHA 2015b)&lt;/DisplayText&gt;&lt;record&gt;&lt;rec-number&gt;17755&lt;/rec-number&gt;&lt;foreign-keys&gt;&lt;key app="EN" db-id="artdd2awcr0v20es9r9xd0tie99vterwfza2" timestamp="1471915866"&gt;17755&lt;/key&gt;&lt;/foreign-keys&gt;&lt;ref-type name="Reports"&gt;27&lt;/ref-type&gt;&lt;contributors&gt;&lt;authors&gt;&lt;author&gt;AHA&lt;/author&gt;&lt;/authors&gt;&lt;/contributors&gt;&lt;titles&gt;&lt;title&gt;Disease strategy: anthrax (version 4.0)&lt;/title&gt;&lt;secondary-title&gt;Australian Veterinary Emergency Plan (AUSVETPLAN)&lt;/secondary-title&gt;&lt;/titles&gt;&lt;pages&gt;1-81&lt;/pages&gt;&lt;keywords&gt;&lt;keyword&gt;Anthrax&lt;/keyword&gt;&lt;keyword&gt;Australian&lt;/keyword&gt;&lt;keyword&gt;AUSVETPLAN&lt;/keyword&gt;&lt;keyword&gt;Bovine&lt;/keyword&gt;&lt;keyword&gt;Brucellosis&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2015&lt;/year&gt;&lt;/dates&gt;&lt;pub-location&gt;Canberra, ACT&lt;/pub-location&gt;&lt;publisher&gt;National Biosecurity Committee&lt;/publisher&gt;&lt;urls&gt;&lt;related-urls&gt;&lt;url&gt;https://www.animalhealthaustralia.com.au/download/9794/&lt;/url&gt;&lt;/related-urls&gt;&lt;pdf-urls&gt;&lt;url&gt;file://J:\E Library\Animal Catalogue\A\AHA 2015 EN17755.pdf&lt;/url&gt;&lt;/pdf-urls&gt;&lt;/urls&gt;&lt;custom1&gt;beef je&lt;/custom1&gt;&lt;/record&gt;&lt;/Cite&gt;&lt;/EndNote&gt;</w:instrText>
      </w:r>
      <w:r w:rsidR="00706755">
        <w:fldChar w:fldCharType="separate"/>
      </w:r>
      <w:r w:rsidR="00706755">
        <w:rPr>
          <w:noProof/>
        </w:rPr>
        <w:t>(</w:t>
      </w:r>
      <w:hyperlink w:anchor="_ENREF_15" w:tooltip="AHA, 2015 #17755" w:history="1">
        <w:r w:rsidR="00AE0BE9">
          <w:rPr>
            <w:noProof/>
          </w:rPr>
          <w:t>AHA 2015b</w:t>
        </w:r>
      </w:hyperlink>
      <w:r w:rsidR="00706755">
        <w:rPr>
          <w:noProof/>
        </w:rPr>
        <w:t>)</w:t>
      </w:r>
      <w:r w:rsidR="00706755">
        <w:fldChar w:fldCharType="end"/>
      </w:r>
      <w:r>
        <w:t>.</w:t>
      </w:r>
    </w:p>
    <w:p w14:paraId="002B1381" w14:textId="77777777" w:rsidR="00EE0316" w:rsidRDefault="007F75D2" w:rsidP="007F75D2">
      <w:pPr>
        <w:pStyle w:val="Heading4"/>
      </w:pPr>
      <w:r>
        <w:t>Risk r</w:t>
      </w:r>
      <w:r w:rsidR="00EE0316">
        <w:t xml:space="preserve">eview </w:t>
      </w:r>
    </w:p>
    <w:p w14:paraId="0F97EB25" w14:textId="7277FF71" w:rsidR="00EE0316" w:rsidRDefault="00EE0316" w:rsidP="00EE0316">
      <w:r>
        <w:t xml:space="preserve">Anthrax has not been reported in Japan for more than 15 years, the Netherlands for 22 years and New Zealand for 62 years; it has never been reported in Vanuatu. The applicant countries are all OIE members and follow the recommended OIE risk management measures for </w:t>
      </w:r>
      <w:r w:rsidRPr="00EE0316">
        <w:rPr>
          <w:i/>
        </w:rPr>
        <w:t>B. anthracis</w:t>
      </w:r>
      <w:r>
        <w:t xml:space="preserve"> for international trade in meat and meat products, that is, fresh meat or meat products be sourced from animals that are clinically free of disease and from anthrax free establishments </w:t>
      </w:r>
      <w:r w:rsidR="00706755">
        <w:fldChar w:fldCharType="begin"/>
      </w:r>
      <w:r w:rsidR="00706755">
        <w:instrText xml:space="preserve"> ADDIN EN.CITE &lt;EndNote&gt;&lt;Cite&gt;&lt;Author&gt;OIE&lt;/Author&gt;&lt;Year&gt;2016&lt;/Year&gt;&lt;RecNum&gt;17774&lt;/RecNum&gt;&lt;DisplayText&gt;(OIE 2016a)&lt;/DisplayText&gt;&lt;record&gt;&lt;rec-number&gt;17774&lt;/rec-number&gt;&lt;foreign-keys&gt;&lt;key app="EN" db-id="artdd2awcr0v20es9r9xd0tie99vterwfza2" timestamp="1471915867"&gt;17774&lt;/key&gt;&lt;/foreign-keys&gt;&lt;ref-type name="Electronic Publication"&gt;44&lt;/ref-type&gt;&lt;contributors&gt;&lt;authors&gt;&lt;author&gt;OIE&lt;/author&gt;&lt;/authors&gt;&lt;/contributors&gt;&lt;titles&gt;&lt;title&gt;Anthrax&lt;/title&gt;&lt;secondary-title&gt;Terrestrial Animal Health Code 2016&lt;/secondary-title&gt;&lt;/titles&gt;&lt;pages&gt;1-4&lt;/pages&gt;&lt;dates&gt;&lt;year&gt;2016&lt;/year&gt;&lt;pub-dates&gt;&lt;date&gt;07/15/2016&lt;/date&gt;&lt;/pub-dates&gt;&lt;/dates&gt;&lt;urls&gt;&lt;related-urls&gt;&lt;url&gt;http://www.oie.int/index.php?id=169&amp;amp;L=0&amp;amp;htmfile=chapitre_anthrax.htm&lt;/url&gt;&lt;/related-urls&gt;&lt;pdf-urls&gt;&lt;url&gt;file://J:\E Library\Animal Catalogue\O\OIE 2016 EN17774.pdf&lt;/url&gt;&lt;/pdf-urls&gt;&lt;/urls&gt;&lt;custom1&gt;beef je&lt;/custom1&gt;&lt;/record&gt;&lt;/Cite&gt;&lt;/EndNote&gt;</w:instrText>
      </w:r>
      <w:r w:rsidR="00706755">
        <w:fldChar w:fldCharType="separate"/>
      </w:r>
      <w:r w:rsidR="00706755">
        <w:rPr>
          <w:noProof/>
        </w:rPr>
        <w:t>(</w:t>
      </w:r>
      <w:hyperlink w:anchor="_ENREF_496" w:tooltip="OIE, 2016 #17774" w:history="1">
        <w:r w:rsidR="00AE0BE9">
          <w:rPr>
            <w:noProof/>
          </w:rPr>
          <w:t>OIE 2016a</w:t>
        </w:r>
      </w:hyperlink>
      <w:r w:rsidR="00706755">
        <w:rPr>
          <w:noProof/>
        </w:rPr>
        <w:t>)</w:t>
      </w:r>
      <w:r w:rsidR="00706755">
        <w:fldChar w:fldCharType="end"/>
      </w:r>
      <w:r>
        <w:t>.</w:t>
      </w:r>
      <w:r w:rsidR="008A0BFC">
        <w:t xml:space="preserve"> </w:t>
      </w:r>
      <w:r>
        <w:t>Anthrax only occurs sporadically in the United States and in Australia and is subject to surveillance and official control programs in both countries.</w:t>
      </w:r>
    </w:p>
    <w:p w14:paraId="5224B585" w14:textId="62CF7E84" w:rsidR="00EE0316" w:rsidRDefault="00EE0316" w:rsidP="00EE0316">
      <w:r>
        <w:t xml:space="preserve">Based on the prevalence and existing control measures in the applicant countries, the likelihood of entry of </w:t>
      </w:r>
      <w:r w:rsidRPr="00EE0316">
        <w:rPr>
          <w:i/>
        </w:rPr>
        <w:t>B. anthracis</w:t>
      </w:r>
      <w:r>
        <w:t xml:space="preserve"> with imports of </w:t>
      </w:r>
      <w:r>
        <w:lastRenderedPageBreak/>
        <w:t xml:space="preserve">beef and beef products derived from domesticated bovines which passed abattoir admissions, ante and </w:t>
      </w:r>
      <w:r w:rsidR="006852F4">
        <w:t>post mortem</w:t>
      </w:r>
      <w:r>
        <w:t xml:space="preserve"> inspection from the applicant countries is considered not significant. </w:t>
      </w:r>
    </w:p>
    <w:p w14:paraId="655497AC" w14:textId="77777777" w:rsidR="00EE0316" w:rsidRDefault="00EE0316" w:rsidP="007F75D2">
      <w:pPr>
        <w:pStyle w:val="Heading4"/>
      </w:pPr>
      <w:r>
        <w:t>Conclusion</w:t>
      </w:r>
    </w:p>
    <w:p w14:paraId="794B8429" w14:textId="643FF002" w:rsidR="00EE0316" w:rsidRPr="00EE0316" w:rsidRDefault="00EE0316" w:rsidP="00EE0316">
      <w:r>
        <w:t xml:space="preserve">The risk of anthrax associated with importation of these products from the applicant countries is considered negligible and therefore </w:t>
      </w:r>
      <w:r w:rsidR="00CD1E4D">
        <w:t>achieves</w:t>
      </w:r>
      <w:r>
        <w:t xml:space="preserve"> Australia’s ALOP with respect to animal biosecurity risks. Therefore a risk assessment for anthrax is not required in relation to beef and beef products imported from the applicant countries in this review of conditions.</w:t>
      </w:r>
    </w:p>
    <w:p w14:paraId="611A2190" w14:textId="77777777" w:rsidR="00F9208C" w:rsidRDefault="002D032C" w:rsidP="00F9208C">
      <w:pPr>
        <w:pStyle w:val="Heading3"/>
      </w:pPr>
      <w:bookmarkStart w:id="28" w:name="_Toc469392244"/>
      <w:r>
        <w:t>Aujeszky’s disease (P</w:t>
      </w:r>
      <w:r w:rsidR="007F75D2">
        <w:t>seudorabies)</w:t>
      </w:r>
      <w:bookmarkEnd w:id="28"/>
    </w:p>
    <w:p w14:paraId="42867724" w14:textId="77777777" w:rsidR="002D032C" w:rsidRDefault="002D032C" w:rsidP="002D032C">
      <w:pPr>
        <w:pStyle w:val="Heading4"/>
      </w:pPr>
      <w:r>
        <w:t>Background</w:t>
      </w:r>
    </w:p>
    <w:p w14:paraId="3B957426" w14:textId="26D08290" w:rsidR="002D032C" w:rsidRPr="00601CDF" w:rsidRDefault="002D032C" w:rsidP="002D032C">
      <w:r w:rsidRPr="00601CDF">
        <w:rPr>
          <w:i/>
        </w:rPr>
        <w:t>Suid herpesvirus 1</w:t>
      </w:r>
      <w:r w:rsidRPr="00601CDF">
        <w:t xml:space="preserve"> (SHV-1) causes Aujeszky’s disease or pseudorabies, a condition that affects the central nervous and respiratory systems </w:t>
      </w:r>
      <w:r w:rsidR="00706755">
        <w:fldChar w:fldCharType="begin"/>
      </w:r>
      <w:r w:rsidR="00706755">
        <w:instrText xml:space="preserve"> ADDIN EN.CITE &lt;EndNote&gt;&lt;Cite&gt;&lt;Author&gt;OIE&lt;/Author&gt;&lt;Year&gt;2016&lt;/Year&gt;&lt;RecNum&gt;17927&lt;/RecNum&gt;&lt;DisplayText&gt;(OIE 2016b)&lt;/DisplayText&gt;&lt;record&gt;&lt;rec-number&gt;17927&lt;/rec-number&gt;&lt;foreign-keys&gt;&lt;key app="EN" db-id="artdd2awcr0v20es9r9xd0tie99vterwfza2" timestamp="1474008543"&gt;17927&lt;/key&gt;&lt;/foreign-keys&gt;&lt;ref-type name="Electronic Publication"&gt;44&lt;/ref-type&gt;&lt;contributors&gt;&lt;authors&gt;&lt;author&gt;OIE&lt;/author&gt;&lt;/authors&gt;&lt;/contributors&gt;&lt;titles&gt;&lt;title&gt;Aujeszky&amp;apos;s disease (infection with Aujeszky&amp;apos;s disease virus)&lt;/title&gt;&lt;secondary-title&gt;Manual of Diagnostic Tests and Vaccines for Terrestrial Animals&lt;/secondary-title&gt;&lt;/titles&gt;&lt;keywords&gt;&lt;keyword&gt;Aujeszky&amp;apos;s disease&lt;/keyword&gt;&lt;keyword&gt;aujeszky&amp;apos;s&lt;/keyword&gt;&lt;keyword&gt;OIE&lt;/keyword&gt;&lt;keyword&gt;Manual&lt;/keyword&gt;&lt;/keywords&gt;&lt;dates&gt;&lt;year&gt;2016&lt;/year&gt;&lt;/dates&gt;&lt;pub-location&gt;Paris&lt;/pub-location&gt;&lt;publisher&gt;World Organisation for Animal Health (OIE)&lt;/publisher&gt;&lt;urls&gt;&lt;related-urls&gt;&lt;url&gt;http://www.oie.int/fileadmin/Home/eng/Health_standards/tahm/2.01.02_AUJESZKYS_DIS.pdf&lt;/url&gt;&lt;/related-urls&gt;&lt;pdf-urls&gt;&lt;url&gt;file://J:\E Library\Animal Catalogue\O\OIE 2016 EN17927.pdf&lt;/url&gt;&lt;/pdf-urls&gt;&lt;/urls&gt;&lt;/record&gt;&lt;/Cite&gt;&lt;/EndNote&gt;</w:instrText>
      </w:r>
      <w:r w:rsidR="00706755">
        <w:fldChar w:fldCharType="separate"/>
      </w:r>
      <w:r w:rsidR="00706755">
        <w:rPr>
          <w:noProof/>
        </w:rPr>
        <w:t>(</w:t>
      </w:r>
      <w:hyperlink w:anchor="_ENREF_497" w:tooltip="OIE, 2016 #17927" w:history="1">
        <w:r w:rsidR="00AE0BE9">
          <w:rPr>
            <w:noProof/>
          </w:rPr>
          <w:t>OIE 2016b</w:t>
        </w:r>
      </w:hyperlink>
      <w:r w:rsidR="00706755">
        <w:rPr>
          <w:noProof/>
        </w:rPr>
        <w:t>)</w:t>
      </w:r>
      <w:r w:rsidR="00706755">
        <w:fldChar w:fldCharType="end"/>
      </w:r>
      <w:r w:rsidRPr="00601CDF">
        <w:t xml:space="preserve">. In Japan, SHV-1 can also be referred to as Pseudo Rabies Virus (PRV) </w:t>
      </w:r>
      <w:r w:rsidR="00706755">
        <w:lastRenderedPageBreak/>
        <w:fldChar w:fldCharType="begin"/>
      </w:r>
      <w:r w:rsidR="00706755">
        <w:instrText xml:space="preserve"> ADDIN EN.CITE &lt;EndNote&gt;&lt;Cite&gt;&lt;Author&gt;Yamane&lt;/Author&gt;&lt;Year&gt;2015&lt;/Year&gt;&lt;RecNum&gt;17687&lt;/RecNum&gt;&lt;DisplayText&gt;(Yamane, Ishizeki &amp;amp; Yamazaki 2015)&lt;/DisplayText&gt;&lt;record&gt;&lt;rec-number&gt;17687&lt;/rec-number&gt;&lt;foreign-keys&gt;&lt;key app="EN" db-id="artdd2awcr0v20es9r9xd0tie99vterwfza2" timestamp="1464657461"&gt;17687&lt;/key&gt;&lt;/foreign-keys&gt;&lt;ref-type name="Journal Articles"&gt;17&lt;/ref-type&gt;&lt;contributors&gt;&lt;authors&gt;&lt;author&gt;Yamane,I.&lt;/author&gt;&lt;author&gt;Ishizeki,S.&lt;/author&gt;&lt;author&gt;Yamazaki,H.&lt;/author&gt;&lt;/authors&gt;&lt;/contributors&gt;&lt;titles&gt;&lt;title&gt;Aujeszky&amp;apos;s disease and the effects of infection on Japanese swine herd productivity: a cross-sectional study&lt;/title&gt;&lt;secondary-title&gt;The Journal of Veterinary Medical Science&lt;/secondary-title&gt;&lt;/titles&gt;&lt;periodical&gt;&lt;full-title&gt;The Journal of Veterinary Medical Science&lt;/full-title&gt;&lt;/periodical&gt;&lt;pages&gt;579-582&lt;/pages&gt;&lt;volume&gt;77&lt;/volume&gt;&lt;number&gt;5&lt;/number&gt;&lt;keywords&gt;&lt;keyword&gt;Animals&lt;/keyword&gt;&lt;keyword&gt;Cross-Sectional Studies&lt;/keyword&gt;&lt;keyword&gt;Fertility&lt;/keyword&gt;&lt;keyword&gt;Japan/epidemiology&lt;/keyword&gt;&lt;keyword&gt;Pseudorabies/*epidemiology/pathology&lt;/keyword&gt;&lt;keyword&gt;Swine&lt;/keyword&gt;&lt;keyword&gt;Swine Diseases/economics/epidemiology/*virology&lt;/keyword&gt;&lt;/keywords&gt;&lt;dates&gt;&lt;year&gt;2015&lt;/year&gt;&lt;/dates&gt;&lt;isbn&gt;1347-7439 (Electronic)&amp;#xD;0916-7250 (Linking)&lt;/isbn&gt;&lt;urls&gt;&lt;related-urls&gt;&lt;url&gt;https://www.jstage.jst.go.jp/article/jvms/77/5/77_14-0385/_article&lt;/url&gt;&lt;/related-urls&gt;&lt;pdf-urls&gt;&lt;url&gt;file://J:\E Library\Animal Catalogue\Y\Yamane et al 2015 EN17687.pdf&lt;/url&gt;&lt;/pdf-urls&gt;&lt;/urls&gt;&lt;custom1&gt;je&lt;/custom1&gt;&lt;electronic-resource-num&gt;http://dx.doi.org/10.1292/jvms.14-0385&lt;/electronic-resource-num&gt;&lt;/record&gt;&lt;/Cite&gt;&lt;/EndNote&gt;</w:instrText>
      </w:r>
      <w:r w:rsidR="00706755">
        <w:fldChar w:fldCharType="separate"/>
      </w:r>
      <w:r w:rsidR="00706755">
        <w:rPr>
          <w:noProof/>
        </w:rPr>
        <w:t>(</w:t>
      </w:r>
      <w:hyperlink w:anchor="_ENREF_748" w:tooltip="Yamane, 2015 #17687" w:history="1">
        <w:r w:rsidR="00AE0BE9">
          <w:rPr>
            <w:noProof/>
          </w:rPr>
          <w:t>Yamane, Ishizeki &amp; Yamazaki 2015</w:t>
        </w:r>
      </w:hyperlink>
      <w:r w:rsidR="00706755">
        <w:rPr>
          <w:noProof/>
        </w:rPr>
        <w:t>)</w:t>
      </w:r>
      <w:r w:rsidR="00706755">
        <w:fldChar w:fldCharType="end"/>
      </w:r>
      <w:r w:rsidRPr="00601CDF">
        <w:t xml:space="preserve">. In Europe the virus may be referred to as Aujeszky’s Disease Virus (ADV) </w:t>
      </w:r>
      <w:r w:rsidR="00706755">
        <w:fldChar w:fldCharType="begin"/>
      </w:r>
      <w:r w:rsidR="00706755">
        <w:instrText xml:space="preserve"> ADDIN EN.CITE &lt;EndNote&gt;&lt;Cite&gt;&lt;Author&gt;Meier&lt;/Author&gt;&lt;Year&gt;2015&lt;/Year&gt;&lt;RecNum&gt;17649&lt;/RecNum&gt;&lt;DisplayText&gt;(Meier, Ruiz-Fons &amp;amp; Ryser-Degiorgis 2015)&lt;/DisplayText&gt;&lt;record&gt;&lt;rec-number&gt;17649&lt;/rec-number&gt;&lt;foreign-keys&gt;&lt;key app="EN" db-id="artdd2awcr0v20es9r9xd0tie99vterwfza2" timestamp="1463632397"&gt;17649&lt;/key&gt;&lt;/foreign-keys&gt;&lt;ref-type name="Journal Articles (online only)"&gt;43&lt;/ref-type&gt;&lt;contributors&gt;&lt;authors&gt;&lt;author&gt;Meier,R.K.&lt;/author&gt;&lt;author&gt;Ruiz-Fons,F.&lt;/author&gt;&lt;author&gt;Ryser-Degiorgis,M.&lt;/author&gt;&lt;/authors&gt;&lt;/contributors&gt;&lt;titles&gt;&lt;title&gt;A picture of trends in Aujeszky&amp;apos;s disease virus exposure in wild boar in the Swiss and european contexts&lt;/title&gt;&lt;secondary-title&gt;Veterinary Research&lt;/secondary-title&gt;&lt;/titles&gt;&lt;periodical&gt;&lt;full-title&gt;Veterinary Research&lt;/full-title&gt;&lt;/periodical&gt;&lt;volume&gt;11&lt;/volume&gt;&lt;number&gt;1&lt;/number&gt;&lt;keywords&gt;&lt;keyword&gt;Europe&lt;/keyword&gt;&lt;keyword&gt;Herpesvirus&lt;/keyword&gt;&lt;keyword&gt;Pseudorabies&lt;/keyword&gt;&lt;keyword&gt;Sus scrofa&lt;/keyword&gt;&lt;keyword&gt;Serosurvey&lt;/keyword&gt;&lt;keyword&gt;ELISA&lt;/keyword&gt;&lt;keyword&gt;Review&lt;/keyword&gt;&lt;keyword&gt;Switzerland&lt;/keyword&gt;&lt;/keywords&gt;&lt;dates&gt;&lt;year&gt;2015&lt;/year&gt;&lt;pub-dates&gt;&lt;date&gt;11 January 2016&lt;/date&gt;&lt;/pub-dates&gt;&lt;/dates&gt;&lt;urls&gt;&lt;related-urls&gt;&lt;url&gt;http://bmcvetres.biomedcentral.com/articles/10.1186/s12917-015-0592-5&lt;/url&gt;&lt;/related-urls&gt;&lt;pdf-urls&gt;&lt;url&gt;file://J:\E Library\Animal Catalogue\M\Meier et al 2015 EN17649.pdf&lt;/url&gt;&lt;/pdf-urls&gt;&lt;/urls&gt;&lt;custom1&gt;je&lt;/custom1&gt;&lt;custom7&gt;277&lt;/custom7&gt;&lt;electronic-resource-num&gt;http://dx.doi.org/10.1186%2Fs12917-015-0592-5&lt;/electronic-resource-num&gt;&lt;/record&gt;&lt;/Cite&gt;&lt;/EndNote&gt;</w:instrText>
      </w:r>
      <w:r w:rsidR="00706755">
        <w:fldChar w:fldCharType="separate"/>
      </w:r>
      <w:r w:rsidR="00706755">
        <w:rPr>
          <w:noProof/>
        </w:rPr>
        <w:t>(</w:t>
      </w:r>
      <w:hyperlink w:anchor="_ENREF_416" w:tooltip="Meier, 2015 #17649" w:history="1">
        <w:r w:rsidR="00AE0BE9">
          <w:rPr>
            <w:noProof/>
          </w:rPr>
          <w:t>Meier, Ruiz-Fons &amp; Ryser-Degiorgis 2015</w:t>
        </w:r>
      </w:hyperlink>
      <w:r w:rsidR="00706755">
        <w:rPr>
          <w:noProof/>
        </w:rPr>
        <w:t>)</w:t>
      </w:r>
      <w:r w:rsidR="00706755">
        <w:fldChar w:fldCharType="end"/>
      </w:r>
      <w:r w:rsidRPr="00601CDF">
        <w:t xml:space="preserve">. Aujeszky’s disease is primarily a disease of pigs. Infection with SHV-1 occurs sporadically in other species and Aujeszky’s disease was first described in cattle in 1813 </w:t>
      </w:r>
      <w:r w:rsidR="00706755">
        <w:fldChar w:fldCharType="begin"/>
      </w:r>
      <w:r w:rsidR="00706755">
        <w:instrText xml:space="preserve"> ADDIN EN.CITE &lt;EndNote&gt;&lt;Cite&gt;&lt;Author&gt;Mettenleiter&lt;/Author&gt;&lt;Year&gt;2012&lt;/Year&gt;&lt;RecNum&gt;17765&lt;/RecNum&gt;&lt;DisplayText&gt;(Mettenleiter et al. 2012)&lt;/DisplayText&gt;&lt;record&gt;&lt;rec-number&gt;17765&lt;/rec-number&gt;&lt;foreign-keys&gt;&lt;key app="EN" db-id="artdd2awcr0v20es9r9xd0tie99vterwfza2" timestamp="1471915867"&gt;17765&lt;/key&gt;&lt;/foreign-keys&gt;&lt;ref-type name="Chapters"&gt;5&lt;/ref-type&gt;&lt;contributors&gt;&lt;authors&gt;&lt;author&gt;Mettenleiter,T.C.&lt;/author&gt;&lt;author&gt;Ehlers,B.&lt;/author&gt;&lt;author&gt;Muller,T.&lt;/author&gt;&lt;author&gt;Yoon,K.J.&lt;/author&gt;&lt;author&gt;Teifke,J.P&lt;/author&gt;&lt;/authors&gt;&lt;secondary-authors&gt;&lt;author&gt;Zimmerman,J.J.&lt;/author&gt;&lt;author&gt;Kariker,L.A.&lt;/author&gt;&lt;author&gt;Ramirez,A.&lt;/author&gt;&lt;/secondary-authors&gt;&lt;/contributors&gt;&lt;titles&gt;&lt;title&gt;Herpesviruses&lt;/title&gt;&lt;secondary-title&gt;Diseases of Swine&lt;/secondary-title&gt;&lt;/titles&gt;&lt;pages&gt;421-446&lt;/pages&gt;&lt;edition&gt;10th &lt;/edition&gt;&lt;dates&gt;&lt;year&gt;2012&lt;/year&gt;&lt;/dates&gt;&lt;pub-location&gt;Hoboken&lt;/pub-location&gt;&lt;publisher&gt;Wiley&lt;/publisher&gt;&lt;isbn&gt;9781118347102&lt;/isbn&gt;&lt;urls&gt;&lt;related-urls&gt;&lt;url&gt;http://au.wiley.com/WileyCDA/WileyTitle/productCd-081382267X.html&lt;/url&gt;&lt;/related-urls&gt;&lt;/urls&gt;&lt;/record&gt;&lt;/Cite&gt;&lt;/EndNote&gt;</w:instrText>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w:t>
      </w:r>
      <w:r w:rsidR="00706755">
        <w:fldChar w:fldCharType="end"/>
      </w:r>
      <w:r w:rsidRPr="00601CDF">
        <w:t>.</w:t>
      </w:r>
    </w:p>
    <w:p w14:paraId="6F95A800" w14:textId="7BFBBD12" w:rsidR="002D032C" w:rsidRPr="00601CDF" w:rsidRDefault="002D032C" w:rsidP="002D032C">
      <w:r w:rsidRPr="00601CDF">
        <w:t xml:space="preserve">SHV-1 is a member of the </w:t>
      </w:r>
      <w:r w:rsidRPr="00601CDF">
        <w:rPr>
          <w:i/>
        </w:rPr>
        <w:t>Alphaherpesvirus</w:t>
      </w:r>
      <w:r w:rsidRPr="00601CDF">
        <w:t xml:space="preserve"> subfamily of the family </w:t>
      </w:r>
      <w:r w:rsidRPr="00601CDF">
        <w:rPr>
          <w:i/>
        </w:rPr>
        <w:t>Herpesviridae</w:t>
      </w:r>
      <w:r w:rsidRPr="00601CDF">
        <w:t xml:space="preserve"> </w:t>
      </w:r>
      <w:r w:rsidR="00706755">
        <w:fldChar w:fldCharType="begin"/>
      </w:r>
      <w:r w:rsidR="00706755">
        <w:instrText xml:space="preserve"> ADDIN EN.CITE &lt;EndNote&gt;&lt;Cite&gt;&lt;Author&gt;Davison&lt;/Author&gt;&lt;Year&gt;2005&lt;/Year&gt;&lt;RecNum&gt;3832&lt;/RecNum&gt;&lt;DisplayText&gt;(Davison et al. 2005)&lt;/DisplayText&gt;&lt;record&gt;&lt;rec-number&gt;3832&lt;/rec-number&gt;&lt;foreign-keys&gt;&lt;key app="EN" db-id="artdd2awcr0v20es9r9xd0tie99vterwfza2" timestamp="1451966840"&gt;3832&lt;/key&gt;&lt;/foreign-keys&gt;&lt;ref-type name="Chapters"&gt;5&lt;/ref-type&gt;&lt;contributors&gt;&lt;authors&gt;&lt;author&gt;Davison,A.J.&lt;/author&gt;&lt;author&gt;Eberle,R.&lt;/author&gt;&lt;author&gt;Haywood,G.S.&lt;/author&gt;&lt;author&gt;McGeoch,D.J.&lt;/author&gt;&lt;author&gt;Mihnson,A.C.&lt;/author&gt;&lt;author&gt;Pellett,P.E.&lt;/author&gt;&lt;author&gt;Roizman,B.&lt;/author&gt;&lt;author&gt;Studdert,M.J.&lt;/author&gt;&lt;author&gt;Thiry,E.&lt;/author&gt;&lt;/authors&gt;&lt;secondary-authors&gt;&lt;author&gt;Fauquet,C.M.&lt;/author&gt;&lt;author&gt;Mayo,M.A.&lt;/author&gt;&lt;author&gt;Maniloff,J.&lt;/author&gt;&lt;author&gt;Desselberger,U.&lt;/author&gt;&lt;author&gt;Ball,L.A.&lt;/author&gt;&lt;/secondary-authors&gt;&lt;/contributors&gt;&lt;titles&gt;&lt;title&gt;Herpesviridae&lt;/title&gt;&lt;secondary-title&gt;Virus taxonomy: classification and nomenclature of viruses: eighth report of the International Committee on the Taxonomy of Viruses&lt;/secondary-title&gt;&lt;/titles&gt;&lt;pages&gt;193-212&lt;/pages&gt;&lt;reprint-edition&gt;In File&lt;/reprint-edition&gt;&lt;keywords&gt;&lt;keyword&gt;Classification&lt;/keyword&gt;&lt;keyword&gt;DAFF&lt;/keyword&gt;&lt;keyword&gt;Herpesviridae&lt;/keyword&gt;&lt;keyword&gt;Nomenclature&lt;/keyword&gt;&lt;keyword&gt;Report&lt;/keyword&gt;&lt;keyword&gt;Taxonomy&lt;/keyword&gt;&lt;keyword&gt;Togaviridae&lt;/keyword&gt;&lt;keyword&gt;Virus&lt;/keyword&gt;&lt;keyword&gt;Viruses&lt;/keyword&gt;&lt;/keywords&gt;&lt;dates&gt;&lt;year&gt;2005&lt;/year&gt;&lt;/dates&gt;&lt;pub-location&gt;San Diego&lt;/pub-location&gt;&lt;publisher&gt;Elsevier&lt;/publisher&gt;&lt;orig-pub&gt;no pdf&lt;/orig-pub&gt;&lt;isbn&gt;0122499514&lt;/isbn&gt;&lt;label&gt;72054&lt;/label&gt;&lt;urls&gt;&lt;/urls&gt;&lt;custom1&gt;horses gm&lt;/custom1&gt;&lt;/record&gt;&lt;/Cite&gt;&lt;/EndNote&gt;</w:instrText>
      </w:r>
      <w:r w:rsidR="00706755">
        <w:fldChar w:fldCharType="separate"/>
      </w:r>
      <w:r w:rsidR="00706755">
        <w:rPr>
          <w:noProof/>
        </w:rPr>
        <w:t>(</w:t>
      </w:r>
      <w:hyperlink w:anchor="_ENREF_149" w:tooltip="Davison, 2005 #3832" w:history="1">
        <w:r w:rsidR="00AE0BE9">
          <w:rPr>
            <w:noProof/>
          </w:rPr>
          <w:t>Davison et al. 2005</w:t>
        </w:r>
      </w:hyperlink>
      <w:r w:rsidR="00706755">
        <w:rPr>
          <w:noProof/>
        </w:rPr>
        <w:t>)</w:t>
      </w:r>
      <w:r w:rsidR="00706755">
        <w:fldChar w:fldCharType="end"/>
      </w:r>
      <w:r w:rsidRPr="00601CDF">
        <w:t xml:space="preserve">. There are numerous sub-strains of SHV-1 of differing pathogenicity within a single serogroup </w:t>
      </w:r>
      <w:r w:rsidR="00706755">
        <w:fldChar w:fldCharType="begin"/>
      </w:r>
      <w:r w:rsidR="00706755">
        <w:instrText xml:space="preserve"> ADDIN EN.CITE &lt;EndNote&gt;&lt;Cite&gt;&lt;Author&gt;APHIS&lt;/Author&gt;&lt;Year&gt;2008&lt;/Year&gt;&lt;RecNum&gt;202&lt;/RecNum&gt;&lt;DisplayText&gt;(APHIS 2008)&lt;/DisplayText&gt;&lt;record&gt;&lt;rec-number&gt;202&lt;/rec-number&gt;&lt;foreign-keys&gt;&lt;key app="EN" db-id="artdd2awcr0v20es9r9xd0tie99vterwfza2" timestamp="1451966756"&gt;202&lt;/key&gt;&lt;/foreign-keys&gt;&lt;ref-type name="Reports"&gt;27&lt;/ref-type&gt;&lt;contributors&gt;&lt;authors&gt;&lt;author&gt;APHIS,&lt;/author&gt;&lt;/authors&gt;&lt;/contributors&gt;&lt;titles&gt;&lt;title&gt;Pseudorabies (Aujeszky&amp;apos;s disease) and its eradication: a review of the U.S. experience&lt;/title&gt;&lt;secondary-title&gt;Technical bulletin&lt;/secondary-title&gt;&lt;/titles&gt;&lt;pages&gt;1-231&lt;/pages&gt;&lt;number&gt;1923&lt;/number&gt;&lt;keywords&gt;&lt;keyword&gt;Aujeszky&amp;apos;s disease&lt;/keyword&gt;&lt;keyword&gt;Disease&lt;/keyword&gt;&lt;keyword&gt;Eradication&lt;/keyword&gt;&lt;keyword&gt;Pseudorabies&lt;/keyword&gt;&lt;keyword&gt;review&lt;/keyword&gt;&lt;/keywords&gt;&lt;dates&gt;&lt;year&gt;2008&lt;/year&gt;&lt;/dates&gt;&lt;pub-location&gt;Washington&lt;/pub-location&gt;&lt;publisher&gt;United States Department of Agriculture, Animal and Plant Health Inspection Service&lt;/publisher&gt;&lt;orig-pub&gt;J:\E Library\Animal Catalogue\A&lt;/orig-pub&gt;&lt;label&gt;76898&lt;/label&gt;&lt;urls&gt;&lt;related-urls&gt;&lt;url&gt;&lt;style face="underline" font="default" size="100%"&gt;http://www.aphis.usda.gov/publications/animal_health/content/printable_version/pseudo_rabies_report.pdf&lt;/style&gt;&lt;/url&gt;&lt;/related-urls&gt;&lt;/urls&gt;&lt;custom1&gt;beef gm&lt;/custom1&gt;&lt;/record&gt;&lt;/Cite&gt;&lt;/EndNote&gt;</w:instrText>
      </w:r>
      <w:r w:rsidR="00706755">
        <w:fldChar w:fldCharType="separate"/>
      </w:r>
      <w:r w:rsidR="00706755">
        <w:rPr>
          <w:noProof/>
        </w:rPr>
        <w:t>(</w:t>
      </w:r>
      <w:hyperlink w:anchor="_ENREF_34" w:tooltip="APHIS, 2008 #202" w:history="1">
        <w:r w:rsidR="00AE0BE9">
          <w:rPr>
            <w:noProof/>
          </w:rPr>
          <w:t>APHIS 2008</w:t>
        </w:r>
      </w:hyperlink>
      <w:r w:rsidR="00706755">
        <w:rPr>
          <w:noProof/>
        </w:rPr>
        <w:t>)</w:t>
      </w:r>
      <w:r w:rsidR="00706755">
        <w:fldChar w:fldCharType="end"/>
      </w:r>
      <w:r w:rsidRPr="00601CDF">
        <w:t>.</w:t>
      </w:r>
    </w:p>
    <w:p w14:paraId="5B5AEBCE" w14:textId="544F5174" w:rsidR="002D032C" w:rsidRPr="00601CDF" w:rsidRDefault="002D032C" w:rsidP="002D032C">
      <w:r w:rsidRPr="00601CDF">
        <w:t xml:space="preserve">Aujeszky’s disease has a wide geographical distribution, including Asia, Europe, Ireland, North Africa, South America and the United States, but is of primary economic importance to pig production </w:t>
      </w:r>
      <w:r w:rsidR="00706755">
        <w:fldChar w:fldCharType="begin">
          <w:fldData xml:space="preserve">PEVuZE5vdGU+PENpdGU+PEF1dGhvcj5SYWRvc3RpdHM8L0F1dGhvcj48WWVhcj4yMDA3PC9ZZWFy
PjxSZWNOdW0+MTIyODU8L1JlY051bT48RGlzcGxheVRleHQ+KFJhZG9zdGl0cyBldCBhbC4gMjAw
N2IpPC9EaXNwbGF5VGV4dD48cmVjb3JkPjxyZWMtbnVtYmVyPjEyMjg1PC9yZWMtbnVtYmVyPjxm
b3JlaWduLWtleXM+PGtleSBhcHA9IkVOIiBkYi1pZD0iYXJ0ZGQyYXdjcjB2MjBlczlyOXhkMHRp
ZTk5dnRlcndmemEyIiB0aW1lc3RhbXA9IjE0NTE5NjcwMjYiPjEyMjg1PC9rZXk+PC9mb3JlaWdu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YXRlZCB3aXRoIHZpcnVzZXMgYW5kIGNobGFteWRpYSBJSTwvdGl0bGU+PHNlY29uZGFyeS10aXRs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b3JkPlZpcnVzPC9rZXl3b3JkPjxrZXl3b3JkPlZpcnVzZXM8L2tleXdvcmQ+PGtleXdvcmQ+V2Vz
dGVybjwva2V5d29yZD48L2tleXdvcmRzPjxkYXRlcz48eWVhcj4yMDA3PC95ZWFyPjwvZGF0ZXM+
PHB1Yi1sb2NhdGlvbj5FZGluYnVyZ2g8L3B1Yi1sb2NhdGlvbj48cHVibGlzaGVyPlNhdW5kZXJz
IEVsc2V2aWVyPC9wdWJsaXNoZXI+PGlzYm4+MDcwMjAyNzc3NCYjeEQ7OTc4MDcwMjA3NzcyPC9p
c2JuPjxsYWJlbD45MzgyPC9sYWJlbD48dXJscz48L3VybHM+PGN1c3RvbTE+cnVtaW5hbnQgc2Vt
ZW4gaG9yc2VzIGdtPC9jdXN0b20xPjwvcmVjb3JkPjwvQ2l0ZT48L0VuZE5vdGU+
</w:fldData>
        </w:fldChar>
      </w:r>
      <w:r w:rsidR="00706755">
        <w:instrText xml:space="preserve"> ADDIN EN.CITE </w:instrText>
      </w:r>
      <w:r w:rsidR="00706755">
        <w:fldChar w:fldCharType="begin">
          <w:fldData xml:space="preserve">PEVuZE5vdGU+PENpdGU+PEF1dGhvcj5SYWRvc3RpdHM8L0F1dGhvcj48WWVhcj4yMDA3PC9ZZWFy
PjxSZWNOdW0+MTIyODU8L1JlY051bT48RGlzcGxheVRleHQ+KFJhZG9zdGl0cyBldCBhbC4gMjAw
N2IpPC9EaXNwbGF5VGV4dD48cmVjb3JkPjxyZWMtbnVtYmVyPjEyMjg1PC9yZWMtbnVtYmVyPjxm
b3JlaWduLWtleXM+PGtleSBhcHA9IkVOIiBkYi1pZD0iYXJ0ZGQyYXdjcjB2MjBlczlyOXhkMHRp
ZTk5dnRlcndmemEyIiB0aW1lc3RhbXA9IjE0NTE5NjcwMjYiPjEyMjg1PC9rZXk+PC9mb3JlaWdu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YXRlZCB3aXRoIHZpcnVzZXMgYW5kIGNobGFteWRpYSBJSTwvdGl0bGU+PHNlY29uZGFyeS10aXRs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b3JkPlZpcnVzPC9rZXl3b3JkPjxrZXl3b3JkPlZpcnVzZXM8L2tleXdvcmQ+PGtleXdvcmQ+V2Vz
dGVybjwva2V5d29yZD48L2tleXdvcmRzPjxkYXRlcz48eWVhcj4yMDA3PC95ZWFyPjwvZGF0ZXM+
PHB1Yi1sb2NhdGlvbj5FZGluYnVyZ2g8L3B1Yi1sb2NhdGlvbj48cHVibGlzaGVyPlNhdW5kZXJz
IEVsc2V2aWVyPC9wdWJsaXNoZXI+PGlzYm4+MDcwMjAyNzc3NCYjeEQ7OTc4MDcwMjA3NzcyPC9p
c2JuPjxsYWJlbD45MzgyPC9sYWJlbD48dXJscz48L3VybHM+PGN1c3RvbTE+cnVtaW5hbnQgc2Vt
ZW4gaG9yc2VzIGdtPC9jdXN0b20xPjwvcmVjb3JkPjwvQ2l0ZT48L0VuZE5vdGU+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61" w:tooltip="Radostits, 2007 #12285" w:history="1">
        <w:r w:rsidR="00AE0BE9">
          <w:rPr>
            <w:noProof/>
          </w:rPr>
          <w:t>Radostits et al. 2007b</w:t>
        </w:r>
      </w:hyperlink>
      <w:r w:rsidR="00706755">
        <w:rPr>
          <w:noProof/>
        </w:rPr>
        <w:t>)</w:t>
      </w:r>
      <w:r w:rsidR="00706755">
        <w:fldChar w:fldCharType="end"/>
      </w:r>
      <w:r w:rsidRPr="00601CDF">
        <w:t>.</w:t>
      </w:r>
    </w:p>
    <w:p w14:paraId="4A151594" w14:textId="1D67BE01" w:rsidR="002D032C" w:rsidRPr="00601CDF" w:rsidRDefault="002D032C" w:rsidP="002D032C">
      <w:r w:rsidRPr="00601CDF">
        <w:t xml:space="preserve">Aujeszky’s disease is a multiple species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rsidRPr="00601CDF">
        <w:t xml:space="preserve">. It is not present in Australia and is nationally notifiable </w:t>
      </w:r>
      <w:r w:rsidR="00706755">
        <w:lastRenderedPageBreak/>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rsidRPr="00601CDF">
        <w:t>.</w:t>
      </w:r>
    </w:p>
    <w:p w14:paraId="25E99D24" w14:textId="77777777" w:rsidR="002D032C" w:rsidRDefault="002D032C" w:rsidP="002D032C">
      <w:pPr>
        <w:pStyle w:val="Heading4"/>
      </w:pPr>
      <w:r>
        <w:t>Technical information</w:t>
      </w:r>
    </w:p>
    <w:p w14:paraId="0E3E47C5" w14:textId="77777777" w:rsidR="002D032C" w:rsidRDefault="002D032C" w:rsidP="002D032C">
      <w:pPr>
        <w:pStyle w:val="Heading5"/>
      </w:pPr>
      <w:r>
        <w:t>Agent properties</w:t>
      </w:r>
    </w:p>
    <w:p w14:paraId="0654144E" w14:textId="14AC6094" w:rsidR="002D032C" w:rsidRDefault="002D032C" w:rsidP="00601CDF">
      <w:r>
        <w:t xml:space="preserve">SHV-1 is labile in the presence of heat, drying and ultra-violet light. It has a half-life of seven hours at 37 </w:t>
      </w:r>
      <w:r w:rsidRPr="00601CDF">
        <w:t>°</w:t>
      </w:r>
      <w:r>
        <w:t>C but can survive for long periods at &lt;4 </w:t>
      </w:r>
      <w:r w:rsidRPr="00601CDF">
        <w:t>°</w:t>
      </w:r>
      <w:r>
        <w:t>C (</w:t>
      </w:r>
      <w:r w:rsidR="003945FF">
        <w:t>for example,</w:t>
      </w:r>
      <w:r>
        <w:t xml:space="preserve"> up to 46 days in contaminated straw and feeding troughs at –20 </w:t>
      </w:r>
      <w:r w:rsidRPr="00601CDF">
        <w:t>°</w:t>
      </w:r>
      <w:r>
        <w:t xml:space="preserve">C </w:t>
      </w:r>
      <w:r w:rsidR="00706755">
        <w:fldChar w:fldCharType="begin"/>
      </w:r>
      <w:r w:rsidR="00706755">
        <w:instrText xml:space="preserve"> ADDIN EN.CITE &lt;EndNote&gt;&lt;Cite&gt;&lt;Author&gt;Schoenbaum&lt;/Author&gt;&lt;Year&gt;1991&lt;/Year&gt;&lt;RecNum&gt;13265&lt;/RecNum&gt;&lt;DisplayText&gt;(Schoenbaum, Freund &amp;amp; Beran 1991)&lt;/DisplayText&gt;&lt;record&gt;&lt;rec-number&gt;13265&lt;/rec-number&gt;&lt;foreign-keys&gt;&lt;key app="EN" db-id="artdd2awcr0v20es9r9xd0tie99vterwfza2" timestamp="1451967048"&gt;13265&lt;/key&gt;&lt;/foreign-keys&gt;&lt;ref-type name="Journal Articles"&gt;17&lt;/ref-type&gt;&lt;contributors&gt;&lt;authors&gt;&lt;author&gt;Schoenbaum,M.A.&lt;/author&gt;&lt;author&gt;Freund,J.D.&lt;/author&gt;&lt;author&gt;Beran,G.W.&lt;/author&gt;&lt;/authors&gt;&lt;/contributors&gt;&lt;titles&gt;&lt;title&gt;Survival of pseudorabies virus in the presence of selected diluents and fomites&lt;/title&gt;&lt;secondary-title&gt;Journal of the American Veterinary Medical Association&lt;/secondary-title&gt;&lt;/titles&gt;&lt;periodical&gt;&lt;full-title&gt;Journal of the American Veterinary Medical Association&lt;/full-title&gt;&lt;/periodical&gt;&lt;pages&gt;1393-1397&lt;/pages&gt;&lt;volume&gt;198&lt;/volume&gt;&lt;number&gt;8&lt;/number&gt;&lt;keywords&gt;&lt;keyword&gt;Bile&lt;/keyword&gt;&lt;keyword&gt;Combination&lt;/keyword&gt;&lt;keyword&gt;Combinations&lt;/keyword&gt;&lt;keyword&gt;Diluent&lt;/keyword&gt;&lt;keyword&gt;Environmental survival&lt;/keyword&gt;&lt;keyword&gt;Importance&lt;/keyword&gt;&lt;keyword&gt;Infection&lt;/keyword&gt;&lt;keyword&gt;Infectious&lt;/keyword&gt;&lt;keyword&gt;Infectivity&lt;/keyword&gt;&lt;keyword&gt;Lagoon&lt;/keyword&gt;&lt;keyword&gt;Phosphate buffered saline&lt;/keyword&gt;&lt;keyword&gt;PIT&lt;/keyword&gt;&lt;keyword&gt;Proposals&lt;/keyword&gt;&lt;keyword&gt;Pseudorabies&lt;/keyword&gt;&lt;keyword&gt;Pseudorabies virus&lt;/keyword&gt;&lt;keyword&gt;role&lt;/keyword&gt;&lt;keyword&gt;Saline&lt;/keyword&gt;&lt;keyword&gt;Saliva&lt;/keyword&gt;&lt;keyword&gt;Solutions&lt;/keyword&gt;&lt;keyword&gt;state&lt;/keyword&gt;&lt;keyword&gt;States&lt;/keyword&gt;&lt;keyword&gt;Steel&lt;/keyword&gt;&lt;keyword&gt;Survival&lt;/keyword&gt;&lt;keyword&gt;Suspensions&lt;/keyword&gt;&lt;keyword&gt;Swine&lt;/keyword&gt;&lt;keyword&gt;Transmission&lt;/keyword&gt;&lt;keyword&gt;United States&lt;/keyword&gt;&lt;keyword&gt;Urine&lt;/keyword&gt;&lt;keyword&gt;Vehicles&lt;/keyword&gt;&lt;keyword&gt;Virus&lt;/keyword&gt;&lt;keyword&gt;Washing&lt;/keyword&gt;&lt;keyword&gt;Water&lt;/keyword&gt;&lt;/keywords&gt;&lt;dates&gt;&lt;year&gt;1991&lt;/year&gt;&lt;/dates&gt;&lt;orig-pub&gt;&lt;style face="underline" font="default" size="100%"&gt;J:\E Library\Animal Catalogue\S&lt;/style&gt;&lt;/orig-pub&gt;&lt;label&gt;76899&lt;/label&gt;&lt;urls&gt;&lt;/urls&gt;&lt;custom1&gt;beef gm&lt;/custom1&gt;&lt;/record&gt;&lt;/Cite&gt;&lt;/EndNote&gt;</w:instrText>
      </w:r>
      <w:r w:rsidR="00706755">
        <w:fldChar w:fldCharType="separate"/>
      </w:r>
      <w:r w:rsidR="00706755">
        <w:rPr>
          <w:noProof/>
        </w:rPr>
        <w:t>(</w:t>
      </w:r>
      <w:hyperlink w:anchor="_ENREF_609" w:tooltip="Schoenbaum, 1991 #13265" w:history="1">
        <w:r w:rsidR="00AE0BE9">
          <w:rPr>
            <w:noProof/>
          </w:rPr>
          <w:t>Schoenbaum, Freund &amp; Beran 1991</w:t>
        </w:r>
      </w:hyperlink>
      <w:r w:rsidR="00706755">
        <w:rPr>
          <w:noProof/>
        </w:rPr>
        <w:t>)</w:t>
      </w:r>
      <w:r w:rsidR="00706755">
        <w:fldChar w:fldCharType="end"/>
      </w:r>
      <w:r>
        <w:t xml:space="preserve">. It is destroyed by heating at 56 </w:t>
      </w:r>
      <w:r w:rsidRPr="00601CDF">
        <w:t>°</w:t>
      </w:r>
      <w:r>
        <w:t xml:space="preserve">C within 30 minutes </w:t>
      </w:r>
      <w:r w:rsidR="00706755">
        <w:fldChar w:fldCharType="begin"/>
      </w:r>
      <w:r w:rsidR="00706755">
        <w:instrText xml:space="preserve"> ADDIN EN.CITE &lt;EndNote&gt;&lt;Cite&gt;&lt;Author&gt;Maré&lt;/Author&gt;&lt;Year&gt;1994&lt;/Year&gt;&lt;RecNum&gt;9316&lt;/RecNum&gt;&lt;DisplayText&gt;(Maré 1994)&lt;/DisplayText&gt;&lt;record&gt;&lt;rec-number&gt;9316&lt;/rec-number&gt;&lt;foreign-keys&gt;&lt;key app="EN" db-id="artdd2awcr0v20es9r9xd0tie99vterwfza2" timestamp="1451966963"&gt;9316&lt;/key&gt;&lt;/foreign-keys&gt;&lt;ref-type name="Chapters"&gt;5&lt;/ref-type&gt;&lt;contributors&gt;&lt;authors&gt;&lt;author&gt;Maré,C.J.&lt;/author&gt;&lt;/authors&gt;&lt;secondary-authors&gt;&lt;author&gt;Coetzer,J.A.W.&lt;/author&gt;&lt;author&gt;Thomson,G.R.&lt;/author&gt;&lt;author&gt;Tustin,R.C.&lt;/author&gt;&lt;/secondary-authors&gt;&lt;/contributors&gt;&lt;titles&gt;&lt;title&gt;Aujeszky&amp;apos;s disease&lt;/title&gt;&lt;secondary-title&gt;Infectious diseases of livestock with special reference to southern Africa&lt;/secondary-title&gt;&lt;/titles&gt;&lt;pages&gt;958-962&lt;/pages&gt;&lt;edition&gt;1st&lt;/edition&gt;&lt;section&gt;108&lt;/section&gt;&lt;reprint-edition&gt;In File&lt;/reprint-edition&gt;&lt;keywords&gt;&lt;keyword&gt;Africa&lt;/keyword&gt;&lt;keyword&gt;Aujeszky&amp;apos;s disease&lt;/keyword&gt;&lt;keyword&gt;DAFF&lt;/keyword&gt;&lt;keyword&gt;Disease&lt;/keyword&gt;&lt;keyword&gt;Diseases&lt;/keyword&gt;&lt;keyword&gt;Infectious&lt;/keyword&gt;&lt;keyword&gt;Infectious disease&lt;/keyword&gt;&lt;keyword&gt;Infectious diseases&lt;/keyword&gt;&lt;keyword&gt;Livestock&lt;/keyword&gt;&lt;keyword&gt;Southern Africa&lt;/keyword&gt;&lt;keyword&gt;Southern-Africa&lt;/keyword&gt;&lt;/keywords&gt;&lt;dates&gt;&lt;year&gt;1994&lt;/year&gt;&lt;/dates&gt;&lt;pub-location&gt;Cape Town&lt;/pub-location&gt;&lt;publisher&gt;Oxford University Press&lt;/publisher&gt;&lt;orig-pub&gt;&lt;style face="underline" font="default" size="100%"&gt;J:\E Library\Animal Catalogue\M&lt;/style&gt;&lt;/orig-pub&gt;&lt;isbn&gt;0195709160 - v.1&amp;#xD;0195709179 - v.2&lt;/isbn&gt;&lt;label&gt;76900&lt;/label&gt;&lt;urls&gt;&lt;/urls&gt;&lt;custom1&gt;beef gm&lt;/custom1&gt;&lt;/record&gt;&lt;/Cite&gt;&lt;/EndNote&gt;</w:instrText>
      </w:r>
      <w:r w:rsidR="00706755">
        <w:fldChar w:fldCharType="separate"/>
      </w:r>
      <w:r w:rsidR="00706755">
        <w:rPr>
          <w:noProof/>
        </w:rPr>
        <w:t>(</w:t>
      </w:r>
      <w:hyperlink w:anchor="_ENREF_391" w:tooltip="Maré, 1994 #9316" w:history="1">
        <w:r w:rsidR="00AE0BE9">
          <w:rPr>
            <w:noProof/>
          </w:rPr>
          <w:t>Maré 1994</w:t>
        </w:r>
      </w:hyperlink>
      <w:r w:rsidR="00706755">
        <w:rPr>
          <w:noProof/>
        </w:rPr>
        <w:t>)</w:t>
      </w:r>
      <w:r w:rsidR="00706755">
        <w:fldChar w:fldCharType="end"/>
      </w:r>
      <w:r>
        <w:t xml:space="preserve">. The virus is stable between pH 5.0–9.0 but is rapidly inactivated outside this range </w:t>
      </w:r>
      <w:r w:rsidR="00706755">
        <w:fldChar w:fldCharType="begin"/>
      </w:r>
      <w:r w:rsidR="00706755">
        <w:instrText xml:space="preserve"> ADDIN EN.CITE &lt;EndNote&gt;&lt;Cite&gt;&lt;Author&gt;Scott Williams Consulting Pty Ltd&lt;/Author&gt;&lt;Year&gt;2003&lt;/Year&gt;&lt;RecNum&gt;126&lt;/RecNum&gt;&lt;DisplayText&gt;(Scott Williams Consulting Pty Ltd 2003)&lt;/DisplayText&gt;&lt;record&gt;&lt;rec-number&gt;126&lt;/rec-number&gt;&lt;foreign-keys&gt;&lt;key app="EN" db-id="artdd2awcr0v20es9r9xd0tie99vterwfza2" timestamp="1451966755"&gt;126&lt;/key&gt;&lt;/foreign-keys&gt;&lt;ref-type name="Reports"&gt;27&lt;/ref-type&gt;&lt;contributors&gt;&lt;authors&gt;&lt;author&gt;Scott Williams Consulting Pty Ltd,&lt;/author&gt;&lt;/authors&gt;&lt;/contributors&gt;&lt;titles&gt;&lt;title&gt;Persistence of disease agents in carcases and animals products: report for Animal Health Australia by Scott Williams Consulting Pty Ltd&lt;/title&gt;&lt;/titles&gt;&lt;pages&gt;1-171&lt;/pages&gt;&lt;keywords&gt;&lt;keyword&gt;Agent&lt;/keyword&gt;&lt;keyword&gt;Agents&lt;/keyword&gt;&lt;keyword&gt;Animal&lt;/keyword&gt;&lt;keyword&gt;Animal health&lt;/keyword&gt;&lt;keyword&gt;animal-health&lt;/keyword&gt;&lt;keyword&gt;Animals&lt;/keyword&gt;&lt;keyword&gt;Australia&lt;/keyword&gt;&lt;keyword&gt;Disease&lt;/keyword&gt;&lt;keyword&gt;Health&lt;/keyword&gt;&lt;keyword&gt;Persistence&lt;/keyword&gt;&lt;keyword&gt;Product&lt;/keyword&gt;&lt;keyword&gt;Report&lt;/keyword&gt;&lt;/keywords&gt;&lt;dates&gt;&lt;year&gt;2003&lt;/year&gt;&lt;/dates&gt;&lt;pub-location&gt;Canberra&lt;/pub-location&gt;&lt;publisher&gt;Animal Health Australia&lt;/publisher&gt;&lt;orig-pub&gt;&lt;style face="underline" font="default" size="100%"&gt;J:\E Library\Animal Catalogue\S&lt;/style&gt;&lt;/orig-pub&gt;&lt;isbn&gt;187671459X&lt;/isbn&gt;&lt;label&gt;74750&lt;/label&gt;&lt;urls&gt;&lt;related-urls&gt;&lt;url&gt;&lt;style face="underline" font="default" size="100%"&gt;http://www.animalhealthaustralia.com.au/fms/Animal%20Health%20Australia/AUSVETPLAN/WilliamsReport.pdf&lt;/style&gt;&lt;/url&gt;&lt;/related-urls&gt;&lt;/urls&gt;&lt;custom1&gt;ruminants beef lp&lt;/custom1&gt;&lt;/record&gt;&lt;/Cite&gt;&lt;/EndNote&gt;</w:instrText>
      </w:r>
      <w:r w:rsidR="00706755">
        <w:fldChar w:fldCharType="separate"/>
      </w:r>
      <w:r w:rsidR="00706755">
        <w:rPr>
          <w:noProof/>
        </w:rPr>
        <w:t>(</w:t>
      </w:r>
      <w:hyperlink w:anchor="_ENREF_612" w:tooltip="Scott Williams Consulting Pty Ltd, 2003 #126" w:history="1">
        <w:r w:rsidR="00AE0BE9">
          <w:rPr>
            <w:noProof/>
          </w:rPr>
          <w:t>Scott Williams Consulting Pty Ltd 2003</w:t>
        </w:r>
      </w:hyperlink>
      <w:r w:rsidR="00706755">
        <w:rPr>
          <w:noProof/>
        </w:rPr>
        <w:t>)</w:t>
      </w:r>
      <w:r w:rsidR="00706755">
        <w:fldChar w:fldCharType="end"/>
      </w:r>
      <w:r>
        <w:t>.</w:t>
      </w:r>
    </w:p>
    <w:p w14:paraId="629BAF9A" w14:textId="01657565" w:rsidR="002D032C" w:rsidRDefault="002D032C" w:rsidP="00601CDF">
      <w:r>
        <w:t xml:space="preserve">SHV-1 is inactivated by most disinfectants, including sodium hypochlorite 0.5% (within seconds), phenolic derivatives 3% (ten minutes) and formaldehyde 0.6% (within one hour) and by lipid solvents such as acetone, alcohol, chloroform and ethyl ether. It is relatively resistant to sodium hydroxide, surviving exposure to a </w:t>
      </w:r>
      <w:r>
        <w:lastRenderedPageBreak/>
        <w:t xml:space="preserve">concentration of 1.6% for at least six hours </w:t>
      </w:r>
      <w:r w:rsidR="00706755">
        <w:fldChar w:fldCharType="begin"/>
      </w:r>
      <w:r w:rsidR="00706755">
        <w:instrText xml:space="preserve"> ADDIN EN.CITE &lt;EndNote&gt;&lt;Cite&gt;&lt;Author&gt;Pensaert&lt;/Author&gt;&lt;Year&gt;1989&lt;/Year&gt;&lt;RecNum&gt;11691&lt;/RecNum&gt;&lt;DisplayText&gt;(Pensaert &amp;amp; Kluge 1989)&lt;/DisplayText&gt;&lt;record&gt;&lt;rec-number&gt;11691&lt;/rec-number&gt;&lt;foreign-keys&gt;&lt;key app="EN" db-id="artdd2awcr0v20es9r9xd0tie99vterwfza2" timestamp="1451967014"&gt;11691&lt;/key&gt;&lt;/foreign-keys&gt;&lt;ref-type name="Chapters"&gt;5&lt;/ref-type&gt;&lt;contributors&gt;&lt;authors&gt;&lt;author&gt;Pensaert,M.B.&lt;/author&gt;&lt;author&gt;Kluge,J.P.&lt;/author&gt;&lt;/authors&gt;&lt;secondary-authors&gt;&lt;author&gt;Pensaert,M.B.&lt;/author&gt;&lt;/secondary-authors&gt;&lt;/contributors&gt;&lt;titles&gt;&lt;title&gt;Pseudorabies virus (Aujeszky&amp;apos;s disease)&lt;/title&gt;&lt;secondary-title&gt;Virus infections of porcines&lt;/secondary-title&gt;&lt;/titles&gt;&lt;pages&gt;39-64&lt;/pages&gt;&lt;section&gt;3&lt;/section&gt;&lt;reprint-edition&gt;Not in File&lt;/reprint-edition&gt;&lt;keywords&gt;&lt;keyword&gt;Aujeszky virus&lt;/keyword&gt;&lt;keyword&gt;Aujeszky&amp;apos;s disease&lt;/keyword&gt;&lt;keyword&gt;DAFF&lt;/keyword&gt;&lt;keyword&gt;Disease&lt;/keyword&gt;&lt;keyword&gt;Infection&lt;/keyword&gt;&lt;keyword&gt;Infections&lt;/keyword&gt;&lt;keyword&gt;Page&lt;/keyword&gt;&lt;keyword&gt;Porcine&lt;/keyword&gt;&lt;keyword&gt;Pseudorabies&lt;/keyword&gt;&lt;keyword&gt;Pseudorabies virus&lt;/keyword&gt;&lt;keyword&gt;Virus&lt;/keyword&gt;&lt;keyword&gt;Virus infection&lt;/keyword&gt;&lt;/keywords&gt;&lt;dates&gt;&lt;year&gt;1989&lt;/year&gt;&lt;/dates&gt;&lt;pub-location&gt;Amsterdam&lt;/pub-location&gt;&lt;publisher&gt;Elsevier Science&lt;/publisher&gt;&lt;orig-pub&gt;&lt;style face="underline" font="default" size="100%"&gt;J:\E Library\Animal Catalogue\P&lt;/style&gt;&lt;/orig-pub&gt;&lt;isbn&gt;0444429093&lt;/isbn&gt;&lt;label&gt;76903&lt;/label&gt;&lt;urls&gt;&lt;/urls&gt;&lt;custom1&gt;beef gm&lt;/custom1&gt;&lt;/record&gt;&lt;/Cite&gt;&lt;/EndNote&gt;</w:instrText>
      </w:r>
      <w:r w:rsidR="00706755">
        <w:fldChar w:fldCharType="separate"/>
      </w:r>
      <w:r w:rsidR="00706755">
        <w:rPr>
          <w:noProof/>
        </w:rPr>
        <w:t>(</w:t>
      </w:r>
      <w:hyperlink w:anchor="_ENREF_539" w:tooltip="Pensaert, 1989 #11691" w:history="1">
        <w:r w:rsidR="00AE0BE9">
          <w:rPr>
            <w:noProof/>
          </w:rPr>
          <w:t>Pensaert &amp; Kluge 1989</w:t>
        </w:r>
      </w:hyperlink>
      <w:r w:rsidR="00706755">
        <w:rPr>
          <w:noProof/>
        </w:rPr>
        <w:t>)</w:t>
      </w:r>
      <w:r w:rsidR="00706755">
        <w:fldChar w:fldCharType="end"/>
      </w:r>
      <w:r>
        <w:t>.</w:t>
      </w:r>
    </w:p>
    <w:p w14:paraId="09AC9ACA" w14:textId="303DDD5A" w:rsidR="002D032C" w:rsidRDefault="002D032C" w:rsidP="00601CDF">
      <w:r>
        <w:t xml:space="preserve">The virus is not inactivated in the course of maturation of pig meat held at 4 </w:t>
      </w:r>
      <w:r w:rsidRPr="00BB5C6E">
        <w:t>°</w:t>
      </w:r>
      <w:r>
        <w:t xml:space="preserve">C </w:t>
      </w:r>
      <w:r w:rsidR="00706755">
        <w:fldChar w:fldCharType="begin"/>
      </w:r>
      <w:r w:rsidR="00706755">
        <w:instrText xml:space="preserve"> ADDIN EN.CITE &lt;EndNote&gt;&lt;Cite&gt;&lt;Author&gt;Weyhe&lt;/Author&gt;&lt;Year&gt;1970&lt;/Year&gt;&lt;RecNum&gt;15777&lt;/RecNum&gt;&lt;DisplayText&gt;(Weyhe &amp;amp; Benndorf 1970)&lt;/DisplayText&gt;&lt;record&gt;&lt;rec-number&gt;15777&lt;/rec-number&gt;&lt;foreign-keys&gt;&lt;key app="EN" db-id="artdd2awcr0v20es9r9xd0tie99vterwfza2" timestamp="1451967105"&gt;15777&lt;/key&gt;&lt;/foreign-keys&gt;&lt;ref-type name="Journal Articles, Foreign Language"&gt;19&lt;/ref-type&gt;&lt;contributors&gt;&lt;authors&gt;&lt;author&gt;Weyhe,D.&lt;/author&gt;&lt;author&gt;Benndorf,E.&lt;/author&gt;&lt;/authors&gt;&lt;/contributors&gt;&lt;titles&gt;&lt;title&gt;Stability of Aujeszky&amp;apos;s virus in slaughter products of infected pigs under cold store conditions&lt;/title&gt;&lt;secondary-title&gt;Monatshefte für Veterinärmedizin&lt;/secondary-title&gt;&lt;translated-title&gt;Zur haltbarkeit des Aujeszky-virus in schlachtprodukten von infizierten schweinen unter kuhlhausbedingungen&lt;/translated-title&gt;&lt;/titles&gt;&lt;periodical&gt;&lt;full-title&gt;Monatshefte für Veterinärmedizin&lt;/full-title&gt;&lt;/periodical&gt;&lt;pages&gt;236-239&lt;/pages&gt;&lt;volume&gt;25&lt;/volume&gt;&lt;number&gt;6&lt;/number&gt;&lt;keywords&gt;&lt;keyword&gt;Aujeszky virus&lt;/keyword&gt;&lt;keyword&gt;Cold&lt;/keyword&gt;&lt;keyword&gt;Conditions&lt;/keyword&gt;&lt;keyword&gt;Pig&lt;/keyword&gt;&lt;keyword&gt;Pigs&lt;/keyword&gt;&lt;keyword&gt;Product&lt;/keyword&gt;&lt;keyword&gt;Slaughter&lt;/keyword&gt;&lt;keyword&gt;Stability&lt;/keyword&gt;&lt;keyword&gt;Virus&lt;/keyword&gt;&lt;/keywords&gt;&lt;dates&gt;&lt;year&gt;1970&lt;/year&gt;&lt;/dates&gt;&lt;label&gt;76984&lt;/label&gt;&lt;urls&gt;&lt;/urls&gt;&lt;custom1&gt;beef gm&lt;/custom1&gt;&lt;/record&gt;&lt;/Cite&gt;&lt;/EndNote&gt;</w:instrText>
      </w:r>
      <w:r w:rsidR="00706755">
        <w:fldChar w:fldCharType="separate"/>
      </w:r>
      <w:r w:rsidR="00706755">
        <w:rPr>
          <w:noProof/>
        </w:rPr>
        <w:t>(</w:t>
      </w:r>
      <w:hyperlink w:anchor="_ENREF_723" w:tooltip="Weyhe, 1970 #15777" w:history="1">
        <w:r w:rsidR="00AE0BE9">
          <w:rPr>
            <w:noProof/>
          </w:rPr>
          <w:t>Weyhe &amp; Benndorf 1970</w:t>
        </w:r>
      </w:hyperlink>
      <w:r w:rsidR="00706755">
        <w:rPr>
          <w:noProof/>
        </w:rPr>
        <w:t>)</w:t>
      </w:r>
      <w:r w:rsidR="00706755">
        <w:fldChar w:fldCharType="end"/>
      </w:r>
      <w:r>
        <w:t xml:space="preserve">. Virus was inactivated in muscle, lymph node and bone marrow of an artificially infected hindquarter of a pig, following storage at –18 </w:t>
      </w:r>
      <w:r w:rsidRPr="00BB5C6E">
        <w:t>°</w:t>
      </w:r>
      <w:r>
        <w:t>C fo</w:t>
      </w:r>
      <w:r w:rsidR="008A0BFC">
        <w:t xml:space="preserve">r 35 days </w:t>
      </w:r>
      <w:r w:rsidR="00706755">
        <w:fldChar w:fldCharType="begin"/>
      </w:r>
      <w:r w:rsidR="00706755">
        <w:instrText xml:space="preserve"> ADDIN EN.CITE &lt;EndNote&gt;&lt;Cite&gt;&lt;Author&gt;Durham&lt;/Author&gt;&lt;Year&gt;1980&lt;/Year&gt;&lt;RecNum&gt;4474&lt;/RecNum&gt;&lt;DisplayText&gt;(Durham, Gow &amp;amp; Poole 1980)&lt;/DisplayText&gt;&lt;record&gt;&lt;rec-number&gt;4474&lt;/rec-number&gt;&lt;foreign-keys&gt;&lt;key app="EN" db-id="artdd2awcr0v20es9r9xd0tie99vterwfza2" timestamp="1451966854"&gt;4474&lt;/key&gt;&lt;/foreign-keys&gt;&lt;ref-type name="Journal Articles"&gt;17&lt;/ref-type&gt;&lt;contributors&gt;&lt;authors&gt;&lt;author&gt;Durham,P.J.&lt;/author&gt;&lt;author&gt;Gow,A.&lt;/author&gt;&lt;author&gt;Poole,W.S.&lt;/author&gt;&lt;/authors&gt;&lt;/contributors&gt;&lt;titles&gt;&lt;title&gt;Survival of Aujeszky&amp;apos;s disease virus in frozen pig meat&lt;/title&gt;&lt;secondary-title&gt;Research in Veterinary Science&lt;/secondary-title&gt;&lt;/titles&gt;&lt;periodical&gt;&lt;full-title&gt;Research in Veterinary Science&lt;/full-title&gt;&lt;/periodical&gt;&lt;pages&gt;256-258&lt;/pages&gt;&lt;volume&gt;28&lt;/volume&gt;&lt;number&gt;2&lt;/number&gt;&lt;keywords&gt;&lt;keyword&gt;Aujeszky&amp;apos;s disease&lt;/keyword&gt;&lt;keyword&gt;Aujeszky&amp;apos;s disease virus&lt;/keyword&gt;&lt;keyword&gt;Bone&lt;/keyword&gt;&lt;keyword&gt;Bone marrow&lt;/keyword&gt;&lt;keyword&gt;Disease&lt;/keyword&gt;&lt;keyword&gt;Dose&lt;/keyword&gt;&lt;keyword&gt;Inactivated&lt;/keyword&gt;&lt;keyword&gt;Inactivation&lt;/keyword&gt;&lt;keyword&gt;Inoculation&lt;/keyword&gt;&lt;keyword&gt;intranasal&lt;/keyword&gt;&lt;keyword&gt;Large&lt;/keyword&gt;&lt;keyword&gt;Lymph&lt;/keyword&gt;&lt;keyword&gt;Lymph node&lt;/keyword&gt;&lt;keyword&gt;Marrow&lt;/keyword&gt;&lt;keyword&gt;Meat&lt;/keyword&gt;&lt;keyword&gt;Muscle&lt;/keyword&gt;&lt;keyword&gt;Pig&lt;/keyword&gt;&lt;keyword&gt;Pig meat&lt;/keyword&gt;&lt;keyword&gt;Pigs&lt;/keyword&gt;&lt;keyword&gt;Population&lt;/keyword&gt;&lt;keyword&gt;Rate&lt;/keyword&gt;&lt;keyword&gt;small&lt;/keyword&gt;&lt;keyword&gt;Storage&lt;/keyword&gt;&lt;keyword&gt;Studies&lt;/keyword&gt;&lt;keyword&gt;Study&lt;/keyword&gt;&lt;keyword&gt;Survival&lt;/keyword&gt;&lt;keyword&gt;Time&lt;/keyword&gt;&lt;keyword&gt;Tissue&lt;/keyword&gt;&lt;keyword&gt;Tissues&lt;/keyword&gt;&lt;keyword&gt;Viraemia&lt;/keyword&gt;&lt;keyword&gt;Virus&lt;/keyword&gt;&lt;/keywords&gt;&lt;dates&gt;&lt;year&gt;1980&lt;/year&gt;&lt;/dates&gt;&lt;orig-pub&gt;&lt;style face="underline" font="default" size="100%"&gt;J:\E Library\Animal Catalogue\D&lt;/style&gt;&lt;/orig-pub&gt;&lt;label&gt;76906&lt;/label&gt;&lt;urls&gt;&lt;/urls&gt;&lt;custom1&gt;beef gm&lt;/custom1&gt;&lt;/record&gt;&lt;/Cite&gt;&lt;/EndNote&gt;</w:instrText>
      </w:r>
      <w:r w:rsidR="00706755">
        <w:fldChar w:fldCharType="separate"/>
      </w:r>
      <w:r w:rsidR="00706755">
        <w:rPr>
          <w:noProof/>
        </w:rPr>
        <w:t>(</w:t>
      </w:r>
      <w:hyperlink w:anchor="_ENREF_178" w:tooltip="Durham, 1980 #4474" w:history="1">
        <w:r w:rsidR="00AE0BE9">
          <w:rPr>
            <w:noProof/>
          </w:rPr>
          <w:t>Durham, Gow &amp; Poole 1980</w:t>
        </w:r>
      </w:hyperlink>
      <w:r w:rsidR="00706755">
        <w:rPr>
          <w:noProof/>
        </w:rPr>
        <w:t>)</w:t>
      </w:r>
      <w:r w:rsidR="00706755">
        <w:fldChar w:fldCharType="end"/>
      </w:r>
      <w:r w:rsidR="008A0BFC">
        <w:t>.</w:t>
      </w:r>
    </w:p>
    <w:p w14:paraId="3DBAE3D1" w14:textId="77777777" w:rsidR="002D032C" w:rsidRDefault="002D032C" w:rsidP="00BB5C6E">
      <w:pPr>
        <w:pStyle w:val="Heading5"/>
      </w:pPr>
      <w:r>
        <w:t>Epidemiology</w:t>
      </w:r>
    </w:p>
    <w:p w14:paraId="45C297C0" w14:textId="33F099F5" w:rsidR="002D032C" w:rsidRDefault="002D032C" w:rsidP="002D032C">
      <w:r>
        <w:t xml:space="preserve">SHV-1 has a broad mammalian host range, but does not infect higher primates including humans. Infection with SHV-1 has been reported in many domestic and wild animal species including pigs, bears, cats, dogs, mink, rodents and ruminants </w:t>
      </w:r>
      <w:r w:rsidR="00706755">
        <w:fldChar w:fldCharType="begin"/>
      </w:r>
      <w:r w:rsidR="00706755">
        <w:instrText xml:space="preserve"> ADDIN EN.CITE &lt;EndNote&gt;&lt;Cite&gt;&lt;Author&gt;Mettenleiter&lt;/Author&gt;&lt;Year&gt;2012&lt;/Year&gt;&lt;RecNum&gt;17765&lt;/RecNum&gt;&lt;DisplayText&gt;(Mettenleiter et al. 2012)&lt;/DisplayText&gt;&lt;record&gt;&lt;rec-number&gt;17765&lt;/rec-number&gt;&lt;foreign-keys&gt;&lt;key app="EN" db-id="artdd2awcr0v20es9r9xd0tie99vterwfza2" timestamp="1471915867"&gt;17765&lt;/key&gt;&lt;/foreign-keys&gt;&lt;ref-type name="Chapters"&gt;5&lt;/ref-type&gt;&lt;contributors&gt;&lt;authors&gt;&lt;author&gt;Mettenleiter,T.C.&lt;/author&gt;&lt;author&gt;Ehlers,B.&lt;/author&gt;&lt;author&gt;Muller,T.&lt;/author&gt;&lt;author&gt;Yoon,K.J.&lt;/author&gt;&lt;author&gt;Teifke,J.P&lt;/author&gt;&lt;/authors&gt;&lt;secondary-authors&gt;&lt;author&gt;Zimmerman,J.J.&lt;/author&gt;&lt;author&gt;Kariker,L.A.&lt;/author&gt;&lt;author&gt;Ramirez,A.&lt;/author&gt;&lt;/secondary-authors&gt;&lt;/contributors&gt;&lt;titles&gt;&lt;title&gt;Herpesviruses&lt;/title&gt;&lt;secondary-title&gt;Diseases of Swine&lt;/secondary-title&gt;&lt;/titles&gt;&lt;pages&gt;421-446&lt;/pages&gt;&lt;edition&gt;10th &lt;/edition&gt;&lt;dates&gt;&lt;year&gt;2012&lt;/year&gt;&lt;/dates&gt;&lt;pub-location&gt;Hoboken&lt;/pub-location&gt;&lt;publisher&gt;Wiley&lt;/publisher&gt;&lt;isbn&gt;9781118347102&lt;/isbn&gt;&lt;urls&gt;&lt;related-urls&gt;&lt;url&gt;http://au.wiley.com/WileyCDA/WileyTitle/productCd-081382267X.html&lt;/url&gt;&lt;/related-urls&gt;&lt;/urls&gt;&lt;/record&gt;&lt;/Cite&gt;&lt;/EndNote&gt;</w:instrText>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w:t>
      </w:r>
      <w:r w:rsidR="00706755">
        <w:fldChar w:fldCharType="end"/>
      </w:r>
      <w:r>
        <w:t xml:space="preserve">. In species other than pigs, infection with SHV-1 is almost uniformly fatal within one to three days. A single case has been reported of the survival of a cow infected with SHV-1 </w:t>
      </w:r>
      <w:r w:rsidR="00706755">
        <w:fldChar w:fldCharType="begin"/>
      </w:r>
      <w:r w:rsidR="00706755">
        <w:instrText xml:space="preserve"> ADDIN EN.CITE &lt;EndNote&gt;&lt;Cite&gt;&lt;Author&gt;Hagemoser&lt;/Author&gt;&lt;Year&gt;1978&lt;/Year&gt;&lt;RecNum&gt;17752&lt;/RecNum&gt;&lt;DisplayText&gt;(Hagemoser, Hill &amp;amp; Moss 1978)&lt;/DisplayText&gt;&lt;record&gt;&lt;rec-number&gt;17752&lt;/rec-number&gt;&lt;foreign-keys&gt;&lt;key app="EN" db-id="artdd2awcr0v20es9r9xd0tie99vterwfza2" timestamp="1469079535"&gt;17752&lt;/key&gt;&lt;/foreign-keys&gt;&lt;ref-type name="Journal Articles"&gt;17&lt;/ref-type&gt;&lt;contributors&gt;&lt;authors&gt;&lt;author&gt;Hagemoser, W.A.&lt;/author&gt;&lt;author&gt;Hill, H.T.&lt;/author&gt;&lt;author&gt;Moss, E.W.&lt;/author&gt;&lt;/authors&gt;&lt;/contributors&gt;&lt;titles&gt;&lt;title&gt;Nonfatal pseudorabies in cattle&lt;/title&gt;&lt;secondary-title&gt;Journal of the American Veterinary Medical Association&lt;/secondary-title&gt;&lt;/titles&gt;&lt;periodical&gt;&lt;full-title&gt;Journal of the American Veterinary Medical Association&lt;/full-title&gt;&lt;/periodical&gt;&lt;pages&gt;205-206&lt;/pages&gt;&lt;volume&gt;173&lt;/volume&gt;&lt;number&gt;2&lt;/number&gt;&lt;keywords&gt;&lt;keyword&gt;cattle&lt;/keyword&gt;&lt;keyword&gt;pseudorabies&lt;/keyword&gt;&lt;keyword&gt;Aujeszky virus&lt;/keyword&gt;&lt;/keywords&gt;&lt;dates&gt;&lt;year&gt;1978&lt;/year&gt;&lt;/dates&gt;&lt;urls&gt;&lt;pdf-urls&gt;&lt;url&gt;file://J:\E Library\Animal Catalogue\H\Hagemoser et al 1978 EN17752.pdf&lt;/url&gt;&lt;/pdf-urls&gt;&lt;/urls&gt;&lt;custom1&gt;je&lt;/custom1&gt;&lt;/record&gt;&lt;/Cite&gt;&lt;/EndNote&gt;</w:instrText>
      </w:r>
      <w:r w:rsidR="00706755">
        <w:fldChar w:fldCharType="separate"/>
      </w:r>
      <w:r w:rsidR="00706755">
        <w:rPr>
          <w:noProof/>
        </w:rPr>
        <w:t>(</w:t>
      </w:r>
      <w:hyperlink w:anchor="_ENREF_282" w:tooltip="Hagemoser, 1978 #17752" w:history="1">
        <w:r w:rsidR="00AE0BE9">
          <w:rPr>
            <w:noProof/>
          </w:rPr>
          <w:t>Hagemoser, Hill &amp; Moss 1978</w:t>
        </w:r>
      </w:hyperlink>
      <w:r w:rsidR="00706755">
        <w:rPr>
          <w:noProof/>
        </w:rPr>
        <w:t>)</w:t>
      </w:r>
      <w:r w:rsidR="00706755">
        <w:fldChar w:fldCharType="end"/>
      </w:r>
      <w:r>
        <w:t xml:space="preserve">. Despite the broad host range of SHV-1, the pig is the only host able to survive a </w:t>
      </w:r>
      <w:r>
        <w:lastRenderedPageBreak/>
        <w:t xml:space="preserve">productive infection and serve as a virus reservoir </w:t>
      </w:r>
      <w:r w:rsidR="00706755">
        <w:fldChar w:fldCharType="begin">
          <w:fldData xml:space="preserve">PEVuZE5vdGU+PENpdGU+PEF1dGhvcj5NZXR0ZW5sZWl0ZXI8L0F1dGhvcj48WWVhcj4yMDAwPC9Z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</w:fldData>
        </w:fldChar>
      </w:r>
      <w:r w:rsidR="00706755">
        <w:instrText xml:space="preserve"> ADDIN EN.CITE </w:instrText>
      </w:r>
      <w:r w:rsidR="00706755">
        <w:fldChar w:fldCharType="begin">
          <w:fldData xml:space="preserve">PEVuZE5vdGU+PENpdGU+PEF1dGhvcj5NZXR0ZW5sZWl0ZXI8L0F1dGhvcj48WWVhcj4yMDAwPC9Z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</w:fldData>
        </w:fldChar>
      </w:r>
      <w:r w:rsidR="00706755">
        <w:instrText xml:space="preserve"> ADDIN EN.CITE.DATA </w:instrText>
      </w:r>
      <w:r w:rsidR="00706755">
        <w:fldChar w:fldCharType="end"/>
      </w:r>
      <w:r w:rsidR="00706755">
        <w:fldChar w:fldCharType="separate"/>
      </w:r>
      <w:r w:rsidR="00706755">
        <w:rPr>
          <w:noProof/>
        </w:rPr>
        <w:t>(</w:t>
      </w:r>
      <w:hyperlink w:anchor="_ENREF_423" w:tooltip="Mettenleiter, 2000 #9792" w:history="1">
        <w:r w:rsidR="00AE0BE9">
          <w:rPr>
            <w:noProof/>
          </w:rPr>
          <w:t>Mettenleiter 2000</w:t>
        </w:r>
      </w:hyperlink>
      <w:r w:rsidR="00706755">
        <w:rPr>
          <w:noProof/>
        </w:rPr>
        <w:t>)</w:t>
      </w:r>
      <w:r w:rsidR="00706755">
        <w:fldChar w:fldCharType="end"/>
      </w:r>
      <w:r>
        <w:t xml:space="preserve">. Species other than pigs may occasionally excrete the virus, but do not transmit it to in-contact animals </w:t>
      </w:r>
      <w:r w:rsidR="00706755">
        <w:fldChar w:fldCharType="begin"/>
      </w:r>
      <w:r w:rsidR="00706755">
        <w:instrText xml:space="preserve"> ADDIN EN.CITE &lt;EndNote&gt;&lt;Cite&gt;&lt;Author&gt;van Oirschot&lt;/Author&gt;&lt;Year&gt;2004&lt;/Year&gt;&lt;RecNum&gt;15234&lt;/RecNum&gt;&lt;DisplayText&gt;(van Oirschot 2004)&lt;/DisplayText&gt;&lt;record&gt;&lt;rec-number&gt;15234&lt;/rec-number&gt;&lt;foreign-keys&gt;&lt;key app="EN" db-id="artdd2awcr0v20es9r9xd0tie99vterwfza2" timestamp="1451967092"&gt;15234&lt;/key&gt;&lt;/foreign-keys&gt;&lt;ref-type name="Chapters"&gt;5&lt;/ref-type&gt;&lt;contributors&gt;&lt;authors&gt;&lt;author&gt;van Oirschot,J.T.&lt;/author&gt;&lt;/authors&gt;&lt;secondary-authors&gt;&lt;author&gt;Coetzer,J.A.W.&lt;/author&gt;&lt;author&gt;Tustin,R.C.&lt;/author&gt;&lt;/secondary-authors&gt;&lt;/contributors&gt;&lt;titles&gt;&lt;title&gt;Aujeszky&amp;apos;s disease&lt;/title&gt;&lt;secondary-title&gt;Infectious diseases of livestock&lt;/secondary-title&gt;&lt;/titles&gt;&lt;pages&gt;909-915&lt;/pages&gt;&lt;edition&gt;2nd&lt;/edition&gt;&lt;reprint-edition&gt;Not in File&lt;/reprint-edition&gt;&lt;keywords&gt;&lt;keyword&gt;Aujeszky&amp;apos;s disease&lt;/keyword&gt;&lt;keyword&gt;DAFF&lt;/keyword&gt;&lt;keyword&gt;Disease&lt;/keyword&gt;&lt;keyword&gt;Diseases&lt;/keyword&gt;&lt;keyword&gt;Infectious&lt;/keyword&gt;&lt;keyword&gt;Infectious disease&lt;/keyword&gt;&lt;keyword&gt;Infectious diseases&lt;/keyword&gt;&lt;keyword&gt;Livestock&lt;/keyword&gt;&lt;/keywords&gt;&lt;dates&gt;&lt;year&gt;2004&lt;/year&gt;&lt;/dates&gt;&lt;pub-location&gt;Oxford&lt;/pub-location&gt;&lt;publisher&gt;Oxford University Press&lt;/publisher&gt;&lt;isbn&gt;0195761693 (v. 1)&amp;#xD;0195761707 (v. 2)&amp;#xD;0195761715 (v. 3)&lt;/isbn&gt;&lt;label&gt;76909&lt;/label&gt;&lt;urls&gt;&lt;/urls&gt;&lt;custom1&gt;beef gm&lt;/custom1&gt;&lt;/record&gt;&lt;/Cite&gt;&lt;/EndNote&gt;</w:instrText>
      </w:r>
      <w:r w:rsidR="00706755">
        <w:fldChar w:fldCharType="separate"/>
      </w:r>
      <w:r w:rsidR="00706755">
        <w:rPr>
          <w:noProof/>
        </w:rPr>
        <w:t>(</w:t>
      </w:r>
      <w:hyperlink w:anchor="_ENREF_696" w:tooltip="van Oirschot, 2004 #15234" w:history="1">
        <w:r w:rsidR="00AE0BE9">
          <w:rPr>
            <w:noProof/>
          </w:rPr>
          <w:t>van Oirschot 2004</w:t>
        </w:r>
      </w:hyperlink>
      <w:r w:rsidR="00706755">
        <w:rPr>
          <w:noProof/>
        </w:rPr>
        <w:t>)</w:t>
      </w:r>
      <w:r w:rsidR="00706755">
        <w:fldChar w:fldCharType="end"/>
      </w:r>
      <w:r>
        <w:t>.</w:t>
      </w:r>
    </w:p>
    <w:p w14:paraId="55447DE3" w14:textId="77777777" w:rsidR="002D032C" w:rsidRDefault="002D032C" w:rsidP="002D032C">
      <w:r>
        <w:t xml:space="preserve">SHV-1 has an almost worldwide distribution although many countries have managed to either eradicate the disease, or are in the process of eradicating it from their domestic pig herd. </w:t>
      </w:r>
    </w:p>
    <w:p w14:paraId="3F9E3ED6" w14:textId="53596FFD" w:rsidR="002D032C" w:rsidRDefault="002D032C" w:rsidP="002D032C">
      <w:r>
        <w:t xml:space="preserve">Disease control, prevention and eradication have become possible through the development of modified-live vaccines (including gene-deleted vaccines) that significantly reduce viral shedding and the occurrence of clinical disease in pigs exposed to field strains of SHV-1 </w:t>
      </w:r>
      <w:r w:rsidR="00706755">
        <w:fldChar w:fldCharType="begin"/>
      </w:r>
      <w:r w:rsidR="00706755">
        <w:instrText xml:space="preserve"> ADDIN EN.CITE &lt;EndNote&gt;&lt;Cite&gt;&lt;Author&gt;APHIS&lt;/Author&gt;&lt;Year&gt;2008&lt;/Year&gt;&lt;RecNum&gt;202&lt;/RecNum&gt;&lt;DisplayText&gt;(APHIS 2008)&lt;/DisplayText&gt;&lt;record&gt;&lt;rec-number&gt;202&lt;/rec-number&gt;&lt;foreign-keys&gt;&lt;key app="EN" db-id="artdd2awcr0v20es9r9xd0tie99vterwfza2" timestamp="1451966756"&gt;202&lt;/key&gt;&lt;/foreign-keys&gt;&lt;ref-type name="Reports"&gt;27&lt;/ref-type&gt;&lt;contributors&gt;&lt;authors&gt;&lt;author&gt;APHIS,&lt;/author&gt;&lt;/authors&gt;&lt;/contributors&gt;&lt;titles&gt;&lt;title&gt;Pseudorabies (Aujeszky&amp;apos;s disease) and its eradication: a review of the U.S. experience&lt;/title&gt;&lt;secondary-title&gt;Technical bulletin&lt;/secondary-title&gt;&lt;/titles&gt;&lt;pages&gt;1-231&lt;/pages&gt;&lt;number&gt;1923&lt;/number&gt;&lt;keywords&gt;&lt;keyword&gt;Aujeszky&amp;apos;s disease&lt;/keyword&gt;&lt;keyword&gt;Disease&lt;/keyword&gt;&lt;keyword&gt;Eradication&lt;/keyword&gt;&lt;keyword&gt;Pseudorabies&lt;/keyword&gt;&lt;keyword&gt;review&lt;/keyword&gt;&lt;/keywords&gt;&lt;dates&gt;&lt;year&gt;2008&lt;/year&gt;&lt;/dates&gt;&lt;pub-location&gt;Washington&lt;/pub-location&gt;&lt;publisher&gt;United States Department of Agriculture, Animal and Plant Health Inspection Service&lt;/publisher&gt;&lt;orig-pub&gt;J:\E Library\Animal Catalogue\A&lt;/orig-pub&gt;&lt;label&gt;76898&lt;/label&gt;&lt;urls&gt;&lt;related-urls&gt;&lt;url&gt;&lt;style face="underline" font="default" size="100%"&gt;http://www.aphis.usda.gov/publications/animal_health/content/printable_version/pseudo_rabies_report.pdf&lt;/style&gt;&lt;/url&gt;&lt;/related-urls&gt;&lt;/urls&gt;&lt;custom1&gt;beef gm&lt;/custom1&gt;&lt;/record&gt;&lt;/Cite&gt;&lt;/EndNote&gt;</w:instrText>
      </w:r>
      <w:r w:rsidR="00706755">
        <w:fldChar w:fldCharType="separate"/>
      </w:r>
      <w:r w:rsidR="00706755">
        <w:rPr>
          <w:noProof/>
        </w:rPr>
        <w:t>(</w:t>
      </w:r>
      <w:hyperlink w:anchor="_ENREF_34" w:tooltip="APHIS, 2008 #202" w:history="1">
        <w:r w:rsidR="00AE0BE9">
          <w:rPr>
            <w:noProof/>
          </w:rPr>
          <w:t>APHIS 2008</w:t>
        </w:r>
      </w:hyperlink>
      <w:r w:rsidR="00706755">
        <w:rPr>
          <w:noProof/>
        </w:rPr>
        <w:t>)</w:t>
      </w:r>
      <w:r w:rsidR="00706755">
        <w:fldChar w:fldCharType="end"/>
      </w:r>
      <w:r>
        <w:t>. The development of serological tests that distinguish between vaccinated pigs and those infected with field strains has facilitated eradication.</w:t>
      </w:r>
    </w:p>
    <w:p w14:paraId="34DD7B9F" w14:textId="13252F96" w:rsidR="002D032C" w:rsidRDefault="002D032C" w:rsidP="002D032C">
      <w:r>
        <w:t xml:space="preserve">Vaccination can also provide cattle with protective immunity </w:t>
      </w:r>
      <w:r w:rsidR="00706755">
        <w:fldChar w:fldCharType="begin">
          <w:fldData xml:space="preserve">PEVuZE5vdGU+PENpdGU+PEF1dGhvcj52YW4gT2lyc2Nob3Q8L0F1dGhvcj48WWVhcj4xOTg1PC9Z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</w:fldData>
        </w:fldChar>
      </w:r>
      <w:r w:rsidR="00706755">
        <w:instrText xml:space="preserve"> ADDIN EN.CITE </w:instrText>
      </w:r>
      <w:r w:rsidR="00706755">
        <w:fldChar w:fldCharType="begin">
          <w:fldData xml:space="preserve">PEVuZE5vdGU+PENpdGU+PEF1dGhvcj52YW4gT2lyc2Nob3Q8L0F1dGhvcj48WWVhcj4xOTg1PC9Z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697" w:tooltip="van Oirschot, 1985 #15236" w:history="1">
        <w:r w:rsidR="00AE0BE9">
          <w:rPr>
            <w:noProof/>
          </w:rPr>
          <w:t>van Oirschot, de Leeuw &amp; Tiessink 1985</w:t>
        </w:r>
      </w:hyperlink>
      <w:r w:rsidR="00706755">
        <w:rPr>
          <w:noProof/>
        </w:rPr>
        <w:t>)</w:t>
      </w:r>
      <w:r w:rsidR="00706755">
        <w:fldChar w:fldCharType="end"/>
      </w:r>
      <w:r>
        <w:t>.</w:t>
      </w:r>
    </w:p>
    <w:p w14:paraId="2FDC6179" w14:textId="76B5D9E4" w:rsidR="002D032C" w:rsidRDefault="002D032C" w:rsidP="002D032C">
      <w:r>
        <w:t xml:space="preserve">SHV-1 is shed in oral and nasal discharges, the virus is in aerosol droplets which move rapidly around the air space of the pens or shed where infected animals are housed. Close contact between animals facilitates spread. Transmission from pigs to other livestock occurs either directly onto mucous membranes or broken skin, leading to neurological disease </w:t>
      </w:r>
      <w:r w:rsidR="00706755">
        <w:fldChar w:fldCharType="begin"/>
      </w:r>
      <w:r w:rsidR="00706755">
        <w:instrText xml:space="preserve"> ADDIN EN.CITE &lt;EndNote&gt;&lt;Cite&gt;&lt;Author&gt;Mettenleiter&lt;/Author&gt;&lt;Year&gt;2012&lt;/Year&gt;&lt;RecNum&gt;17765&lt;/RecNum&gt;&lt;DisplayText&gt;(Mettenleiter et al. 2012)&lt;/DisplayText&gt;&lt;record&gt;&lt;rec-number&gt;17765&lt;/rec-number&gt;&lt;foreign-keys&gt;&lt;key app="EN" db-id="artdd2awcr0v20es9r9xd0tie99vterwfza2" timestamp="1471915867"&gt;17765&lt;/key&gt;&lt;/foreign-keys&gt;&lt;ref-type name="Chapters"&gt;5&lt;/ref-type&gt;&lt;contributors&gt;&lt;authors&gt;&lt;author&gt;Mettenleiter,T.C.&lt;/author&gt;&lt;author&gt;Ehlers,B.&lt;/author&gt;&lt;author&gt;Muller,T.&lt;/author&gt;&lt;author&gt;Yoon,K.J.&lt;/author&gt;&lt;author&gt;Teifke,J.P&lt;/author&gt;&lt;/authors&gt;&lt;secondary-authors&gt;&lt;author&gt;Zimmerman,J.J.&lt;/author&gt;&lt;author&gt;Kariker,L.A.&lt;/author&gt;&lt;author&gt;Ramirez,A.&lt;/author&gt;&lt;/secondary-authors&gt;&lt;/contributors&gt;&lt;titles&gt;&lt;title&gt;Herpesviruses&lt;/title&gt;&lt;secondary-title&gt;Diseases of Swine&lt;/secondary-title&gt;&lt;/titles&gt;&lt;pages&gt;421-446&lt;/pages&gt;&lt;edition&gt;10th &lt;/edition&gt;&lt;dates&gt;&lt;year&gt;2012&lt;/year&gt;&lt;/dates&gt;&lt;pub-location&gt;Hoboken&lt;/pub-location&gt;&lt;publisher&gt;Wiley&lt;/publisher&gt;&lt;isbn&gt;9781118347102&lt;/isbn&gt;&lt;urls&gt;&lt;related-urls&gt;&lt;url&gt;http://au.wiley.com/WileyCDA/WileyTitle/productCd-081382267X.html&lt;/url&gt;&lt;/related-urls&gt;&lt;/urls&gt;&lt;/record&gt;&lt;/Cite&gt;&lt;/EndNote&gt;</w:instrText>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w:t>
      </w:r>
      <w:r w:rsidR="00706755">
        <w:fldChar w:fldCharType="end"/>
      </w:r>
      <w:r>
        <w:t xml:space="preserve">. Ingestion of infected tissues and foetuses may also lead to infection in cats, dogs, pigs and wildlife </w:t>
      </w:r>
      <w:r w:rsidR="00706755">
        <w:fldChar w:fldCharType="begin">
          <w:fldData xml:space="preserve">PEVuZE5vdGU+PENpdGU+PEF1dGhvcj5IYWhuPC9BdXRob3I+PFllYXI+MTk5NzwvWWVhcj48UmVj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</w:fldData>
        </w:fldChar>
      </w:r>
      <w:r w:rsidR="00706755">
        <w:instrText xml:space="preserve"> ADDIN EN.CITE </w:instrText>
      </w:r>
      <w:r w:rsidR="00706755">
        <w:fldChar w:fldCharType="begin">
          <w:fldData xml:space="preserve">PEVuZE5vdGU+PENpdGU+PEF1dGhvcj5IYWhuPC9BdXRob3I+PFllYXI+MTk5NzwvWWVhcj48UmVj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83" w:tooltip="Hahn, 1997 #6299" w:history="1">
        <w:r w:rsidR="00AE0BE9">
          <w:rPr>
            <w:noProof/>
          </w:rPr>
          <w:t>Hahn et al. 1997</w:t>
        </w:r>
      </w:hyperlink>
      <w:r w:rsidR="00706755">
        <w:rPr>
          <w:noProof/>
        </w:rPr>
        <w:t xml:space="preserve">; </w:t>
      </w:r>
      <w:hyperlink w:anchor="_ENREF_391" w:tooltip="Maré, 1994 #9316" w:history="1">
        <w:r w:rsidR="00AE0BE9">
          <w:rPr>
            <w:noProof/>
          </w:rPr>
          <w:t>Maré 1994</w:t>
        </w:r>
      </w:hyperlink>
      <w:r w:rsidR="00706755">
        <w:rPr>
          <w:noProof/>
        </w:rPr>
        <w:t xml:space="preserve">; </w:t>
      </w:r>
      <w:hyperlink w:anchor="_ENREF_440" w:tooltip="Moresco, 1997 #10070" w:history="1">
        <w:r w:rsidR="00AE0BE9">
          <w:rPr>
            <w:noProof/>
          </w:rPr>
          <w:t>Moresco et al. 1997</w:t>
        </w:r>
      </w:hyperlink>
      <w:r w:rsidR="00706755">
        <w:rPr>
          <w:noProof/>
        </w:rPr>
        <w:t>)</w:t>
      </w:r>
      <w:r w:rsidR="00706755">
        <w:fldChar w:fldCharType="end"/>
      </w:r>
      <w:r>
        <w:t xml:space="preserve">. The virus can also be transmitted transplacentally and via vaginal mucosa, semen and milk </w:t>
      </w:r>
      <w:r w:rsidR="00706755">
        <w:fldChar w:fldCharType="begin"/>
      </w:r>
      <w:r w:rsidR="00706755">
        <w:instrText xml:space="preserve"> ADDIN EN.CITE &lt;EndNote&gt;&lt;Cite&gt;&lt;Author&gt;Mettenleiter&lt;/Author&gt;&lt;Year&gt;2012&lt;/Year&gt;&lt;RecNum&gt;17765&lt;/RecNum&gt;&lt;DisplayText&gt;(Mettenleiter et al. 2012)&lt;/DisplayText&gt;&lt;record&gt;&lt;rec-number&gt;17765&lt;/rec-number&gt;&lt;foreign-keys&gt;&lt;key app="EN" db-id="artdd2awcr0v20es9r9xd0tie99vterwfza2" timestamp="1471915867"&gt;17765&lt;/key&gt;&lt;/foreign-keys&gt;&lt;ref-type name="Chapters"&gt;5&lt;/ref-type&gt;&lt;contributors&gt;&lt;authors&gt;&lt;author&gt;Mettenleiter,T.C.&lt;/author&gt;&lt;author&gt;Ehlers,B.&lt;/author&gt;&lt;author&gt;Muller,T.&lt;/author&gt;&lt;author&gt;Yoon,K.J.&lt;/author&gt;&lt;author&gt;Teifke,J.P&lt;/author&gt;&lt;/authors&gt;&lt;secondary-authors&gt;&lt;author&gt;Zimmerman,J.J.&lt;/author&gt;&lt;author&gt;Kariker,L.A.&lt;/author&gt;&lt;author&gt;Ramirez,A.&lt;/author&gt;&lt;/secondary-authors&gt;&lt;/contributors&gt;&lt;titles&gt;&lt;title&gt;Herpesviruses&lt;/title&gt;&lt;secondary-title&gt;Diseases of Swine&lt;/secondary-title&gt;&lt;/titles&gt;&lt;pages&gt;421-446&lt;/pages&gt;&lt;edition&gt;10th &lt;/edition&gt;&lt;dates&gt;&lt;year&gt;2012&lt;/year&gt;&lt;/dates&gt;&lt;pub-location&gt;Hoboken&lt;/pub-location&gt;&lt;publisher&gt;Wiley&lt;/publisher&gt;&lt;isbn&gt;9781118347102&lt;/isbn&gt;&lt;urls&gt;&lt;related-urls&gt;&lt;url&gt;http://au.wiley.com/WileyCDA/WileyTitle/productCd-081382267X.html&lt;/url&gt;&lt;/related-urls&gt;&lt;/urls&gt;&lt;/record&gt;&lt;/Cite&gt;&lt;/EndNote&gt;</w:instrText>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w:t>
      </w:r>
      <w:r w:rsidR="00706755">
        <w:fldChar w:fldCharType="end"/>
      </w:r>
      <w:r>
        <w:t xml:space="preserve">. Horizontal transmission of SHV-1 between cattle is considered unlikely due to the short incubation period and acute, fatal course of the disease </w:t>
      </w:r>
      <w:r w:rsidR="00706755">
        <w:fldChar w:fldCharType="begin">
          <w:fldData xml:space="preserve">PEVuZE5vdGU+PENpdGU+PEF1dGhvcj5DcmFuZGVsbDwvQXV0aG9yPjxZZWFyPjE5ODI8L1llYXI+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</w:fldData>
        </w:fldChar>
      </w:r>
      <w:r w:rsidR="00706755">
        <w:instrText xml:space="preserve"> ADDIN EN.CITE </w:instrText>
      </w:r>
      <w:r w:rsidR="00706755">
        <w:fldChar w:fldCharType="begin">
          <w:fldData xml:space="preserve">PEVuZE5vdGU+PENpdGU+PEF1dGhvcj5DcmFuZGVsbDwvQXV0aG9yPjxZZWFyPjE5ODI8L1llYXI+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39" w:tooltip="Crandell, 1982 #3549" w:history="1">
        <w:r w:rsidR="00AE0BE9">
          <w:rPr>
            <w:noProof/>
          </w:rPr>
          <w:t>Crandell, Mesfin &amp; Mock 1982</w:t>
        </w:r>
      </w:hyperlink>
      <w:r w:rsidR="00706755">
        <w:rPr>
          <w:noProof/>
        </w:rPr>
        <w:t>)</w:t>
      </w:r>
      <w:r w:rsidR="00706755">
        <w:fldChar w:fldCharType="end"/>
      </w:r>
      <w:r>
        <w:t>.</w:t>
      </w:r>
    </w:p>
    <w:p w14:paraId="34942936" w14:textId="4A1545CA" w:rsidR="002D032C" w:rsidRDefault="002D032C" w:rsidP="002D032C">
      <w:r>
        <w:t xml:space="preserve">In immunologically naïve pig herds the course of an outbreak depends on risk factors that include virus strain, the stages of gestation in the breeding herd, hygiene and the quality of air, water and feed. Introduction of a highly pathogenic viral strain can lead to a mortality of more than 90% of suckling pigs, nursery pigs stunted in growth, febrile respiratory disease in older pigs and abortion in pregnant sows </w:t>
      </w:r>
      <w:r w:rsidR="00706755">
        <w:fldChar w:fldCharType="begin"/>
      </w:r>
      <w:r w:rsidR="00706755">
        <w:instrText xml:space="preserve"> ADDIN EN.CITE &lt;EndNote&gt;&lt;Cite&gt;&lt;Author&gt;Mettenleiter&lt;/Author&gt;&lt;Year&gt;2012&lt;/Year&gt;&lt;RecNum&gt;17765&lt;/RecNum&gt;&lt;DisplayText&gt;(Mettenleiter et al. 2012)&lt;/DisplayText&gt;&lt;record&gt;&lt;rec-number&gt;17765&lt;/rec-number&gt;&lt;foreign-keys&gt;&lt;key app="EN" db-id="artdd2awcr0v20es9r9xd0tie99vterwfza2" timestamp="1471915867"&gt;17765&lt;/key&gt;&lt;/foreign-keys&gt;&lt;ref-type name="Chapters"&gt;5&lt;/ref-type&gt;&lt;contributors&gt;&lt;authors&gt;&lt;author&gt;Mettenleiter,T.C.&lt;/author&gt;&lt;author&gt;Ehlers,B.&lt;/author&gt;&lt;author&gt;Muller,T.&lt;/author&gt;&lt;author&gt;Yoon,K.J.&lt;/author&gt;&lt;author&gt;Teifke,J.P&lt;/author&gt;&lt;/authors&gt;&lt;secondary-authors&gt;&lt;author&gt;Zimmerman,J.J.&lt;/author&gt;&lt;author&gt;Kariker,L.A.&lt;/author&gt;&lt;author&gt;Ramirez,A.&lt;/author&gt;&lt;/secondary-authors&gt;&lt;/contributors&gt;&lt;titles&gt;&lt;title&gt;Herpesviruses&lt;/title&gt;&lt;secondary-title&gt;Diseases of Swine&lt;/secondary-title&gt;&lt;/titles&gt;&lt;pages&gt;421-446&lt;/pages&gt;&lt;edition&gt;10th &lt;/edition&gt;&lt;dates&gt;&lt;year&gt;2012&lt;/year&gt;&lt;/dates&gt;&lt;pub-location&gt;Hoboken&lt;/pub-location&gt;&lt;publisher&gt;Wiley&lt;/publisher&gt;&lt;isbn&gt;9781118347102&lt;/isbn&gt;&lt;urls&gt;&lt;related-urls&gt;&lt;url&gt;http://au.wiley.com/WileyCDA/WileyTitle/productCd-081382267X.html&lt;/url&gt;&lt;/related-urls&gt;&lt;/urls&gt;&lt;/record&gt;&lt;/Cite&gt;&lt;/EndNote&gt;</w:instrText>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w:t>
      </w:r>
      <w:r w:rsidR="00706755">
        <w:fldChar w:fldCharType="end"/>
      </w:r>
      <w:r>
        <w:t>.</w:t>
      </w:r>
    </w:p>
    <w:p w14:paraId="32FDD6AF" w14:textId="7AE9EB18" w:rsidR="002D032C" w:rsidRDefault="002D032C" w:rsidP="002D032C">
      <w:r>
        <w:t xml:space="preserve">Persistent, latent infection is a feature of Aujeszky’s disease in pigs that survive acute infection </w:t>
      </w:r>
      <w:r w:rsidR="00706755">
        <w:fldChar w:fldCharType="begin"/>
      </w:r>
      <w:r w:rsidR="00706755">
        <w:instrText xml:space="preserve"> ADDIN EN.CITE &lt;EndNote&gt;&lt;Cite&gt;&lt;Author&gt;van Oirschot&lt;/Author&gt;&lt;Year&gt;2004&lt;/Year&gt;&lt;RecNum&gt;15234&lt;/RecNum&gt;&lt;DisplayText&gt;(van Oirschot 2004)&lt;/DisplayText&gt;&lt;record&gt;&lt;rec-number&gt;15234&lt;/rec-number&gt;&lt;foreign-keys&gt;&lt;key app="EN" db-id="artdd2awcr0v20es9r9xd0tie99vterwfza2" timestamp="1451967092"&gt;15234&lt;/key&gt;&lt;/foreign-keys&gt;&lt;ref-type name="Chapters"&gt;5&lt;/ref-type&gt;&lt;contributors&gt;&lt;authors&gt;&lt;author&gt;van Oirschot,J.T.&lt;/author&gt;&lt;/authors&gt;&lt;secondary-authors&gt;&lt;author&gt;Coetzer,J.A.W.&lt;/author&gt;&lt;author&gt;Tustin,R.C.&lt;/author&gt;&lt;/secondary-authors&gt;&lt;/contributors&gt;&lt;titles&gt;&lt;title&gt;Aujeszky&amp;apos;s disease&lt;/title&gt;&lt;secondary-title&gt;Infectious diseases of livestock&lt;/secondary-title&gt;&lt;/titles&gt;&lt;pages&gt;909-915&lt;/pages&gt;&lt;edition&gt;2nd&lt;/edition&gt;&lt;reprint-edition&gt;Not in File&lt;/reprint-edition&gt;&lt;keywords&gt;&lt;keyword&gt;Aujeszky&amp;apos;s disease&lt;/keyword&gt;&lt;keyword&gt;DAFF&lt;/keyword&gt;&lt;keyword&gt;Disease&lt;/keyword&gt;&lt;keyword&gt;Diseases&lt;/keyword&gt;&lt;keyword&gt;Infectious&lt;/keyword&gt;&lt;keyword&gt;Infectious disease&lt;/keyword&gt;&lt;keyword&gt;Infectious diseases&lt;/keyword&gt;&lt;keyword&gt;Livestock&lt;/keyword&gt;&lt;/keywords&gt;&lt;dates&gt;&lt;year&gt;2004&lt;/year&gt;&lt;/dates&gt;&lt;pub-location&gt;Oxford&lt;/pub-location&gt;&lt;publisher&gt;Oxford University Press&lt;/publisher&gt;&lt;isbn&gt;0195761693 (v. 1)&amp;#xD;0195761707 (v. 2)&amp;#xD;0195761715 (v. 3)&lt;/isbn&gt;&lt;label&gt;76909&lt;/label&gt;&lt;urls&gt;&lt;/urls&gt;&lt;custom1&gt;beef gm&lt;/custom1&gt;&lt;/record&gt;&lt;/Cite&gt;&lt;/EndNote&gt;</w:instrText>
      </w:r>
      <w:r w:rsidR="00706755">
        <w:fldChar w:fldCharType="separate"/>
      </w:r>
      <w:r w:rsidR="00706755">
        <w:rPr>
          <w:noProof/>
        </w:rPr>
        <w:t>(</w:t>
      </w:r>
      <w:hyperlink w:anchor="_ENREF_696" w:tooltip="van Oirschot, 2004 #15234" w:history="1">
        <w:r w:rsidR="00AE0BE9">
          <w:rPr>
            <w:noProof/>
          </w:rPr>
          <w:t>van Oirschot 2004</w:t>
        </w:r>
      </w:hyperlink>
      <w:r w:rsidR="00706755">
        <w:rPr>
          <w:noProof/>
        </w:rPr>
        <w:t>)</w:t>
      </w:r>
      <w:r w:rsidR="00706755">
        <w:fldChar w:fldCharType="end"/>
      </w:r>
      <w:r>
        <w:t>.</w:t>
      </w:r>
    </w:p>
    <w:p w14:paraId="4F21B7CA" w14:textId="77777777" w:rsidR="002D032C" w:rsidRDefault="002D032C" w:rsidP="008A0BFC">
      <w:pPr>
        <w:pStyle w:val="Heading5"/>
      </w:pPr>
      <w:r w:rsidRPr="008A0BFC">
        <w:t>Pathogenesis</w:t>
      </w:r>
    </w:p>
    <w:p w14:paraId="5B948D68" w14:textId="3C3A2936" w:rsidR="002D032C" w:rsidRDefault="002D032C" w:rsidP="002D032C">
      <w:r>
        <w:t xml:space="preserve">Pathogenesis is variable depending on viral strain, age of host, size of inoculum and route of infection. Pigs are the only species in which persistent, latent infection is known to occur </w:t>
      </w:r>
      <w:r w:rsidR="00706755">
        <w:fldChar w:fldCharType="begin">
          <w:fldData xml:space="preserve">PEVuZE5vdGU+PENpdGU+PEF1dGhvcj5NZXR0ZW5sZWl0ZXI8L0F1dGhvcj48WWVhcj4yMDAwPC9Z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=
</w:fldData>
        </w:fldChar>
      </w:r>
      <w:r w:rsidR="00706755">
        <w:instrText xml:space="preserve"> ADDIN EN.CITE </w:instrText>
      </w:r>
      <w:r w:rsidR="00706755">
        <w:fldChar w:fldCharType="begin">
          <w:fldData xml:space="preserve">PEVuZE5vdGU+PENpdGU+PEF1dGhvcj5NZXR0ZW5sZWl0ZXI8L0F1dGhvcj48WWVhcj4yMDAwPC9Z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=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23" w:tooltip="Mettenleiter, 2000 #9792" w:history="1">
        <w:r w:rsidR="00AE0BE9">
          <w:rPr>
            <w:noProof/>
          </w:rPr>
          <w:t>Mettenleiter 2000</w:t>
        </w:r>
      </w:hyperlink>
      <w:r w:rsidR="00706755">
        <w:rPr>
          <w:noProof/>
        </w:rPr>
        <w:t xml:space="preserve">; </w:t>
      </w:r>
      <w:hyperlink w:anchor="_ENREF_424" w:tooltip="Mettenleiter, 2012 #17765" w:history="1">
        <w:r w:rsidR="00AE0BE9">
          <w:rPr>
            <w:noProof/>
          </w:rPr>
          <w:t>Mettenleiter et al. 2012</w:t>
        </w:r>
      </w:hyperlink>
      <w:r w:rsidR="00706755">
        <w:rPr>
          <w:noProof/>
        </w:rPr>
        <w:t>)</w:t>
      </w:r>
      <w:r w:rsidR="00706755">
        <w:fldChar w:fldCharType="end"/>
      </w:r>
      <w:r>
        <w:t>.</w:t>
      </w:r>
    </w:p>
    <w:p w14:paraId="6D01C47E" w14:textId="320AED23" w:rsidR="002D032C" w:rsidRDefault="002D032C" w:rsidP="002D032C">
      <w:r>
        <w:t xml:space="preserve">The portal of entry is typically abraded skin or via intact nasal mucosa. The virus is pantropic and infects tissues derived from all embryonic layers. Primary multiplication of the virus in the respiratory tract is followed by viraemia with localisation of the virus in many organs. Spread to the brain occurs via the olfactory, glossopharyngeal or trigeminal nerves (that is, via autonomic nerves) and is particularly efficient in young piglets. When SHV-1 enters via a skin abrasion, the virus passes quickly through peripheral nerves, damaging nerve cells and results in a localised pruritis. Virus invasion of the central nervous system leads to encephalomyelitis. In cattle, pruritis of the head and neck is usually associated with respiratory tract infection; perineal pruritis is usually due to vaginal infection </w:t>
      </w:r>
      <w:r w:rsidR="00706755">
        <w:fldChar w:fldCharType="begin">
          <w:fldData xml:space="preserve">PEVuZE5vdGU+PENpdGU+PEF1dGhvcj5SYWRvc3RpdHM8L0F1dGhvcj48WWVhcj4yMDA3PC9ZZWFy
PjxSZWNOdW0+MTIyODU8L1JlY051bT48RGlzcGxheVRleHQ+KFJhZG9zdGl0cyBldCBhbC4gMjAw
N2IpPC9EaXNwbGF5VGV4dD48cmVjb3JkPjxyZWMtbnVtYmVyPjEyMjg1PC9yZWMtbnVtYmVyPjxm
b3JlaWduLWtleXM+PGtleSBhcHA9IkVOIiBkYi1pZD0iYXJ0ZGQyYXdjcjB2MjBlczlyOXhkMHRp
ZTk5dnRlcndmemEyIiB0aW1lc3RhbXA9IjE0NTE5NjcwMjYiPjEyMjg1PC9rZXk+PC9mb3JlaWdu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YXRlZCB3aXRoIHZpcnVzZXMgYW5kIGNobGFteWRpYSBJSTwvdGl0bGU+PHNlY29uZGFyeS10aXRs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b3JkPlZpcnVzPC9rZXl3b3JkPjxrZXl3b3JkPlZpcnVzZXM8L2tleXdvcmQ+PGtleXdvcmQ+V2Vz
dGVybjwva2V5d29yZD48L2tleXdvcmRzPjxkYXRlcz48eWVhcj4yMDA3PC95ZWFyPjwvZGF0ZXM+
PHB1Yi1sb2NhdGlvbj5FZGluYnVyZ2g8L3B1Yi1sb2NhdGlvbj48cHVibGlzaGVyPlNhdW5kZXJz
IEVsc2V2aWVyPC9wdWJsaXNoZXI+PGlzYm4+MDcwMjAyNzc3NCYjeEQ7OTc4MDcwMjA3NzcyPC9p
c2JuPjxsYWJlbD45MzgyPC9sYWJlbD48dXJscz48L3VybHM+PGN1c3RvbTE+cnVtaW5hbnQgc2Vt
ZW4gaG9yc2VzIGdtPC9jdXN0b20xPjwvcmVjb3JkPjwvQ2l0ZT48L0VuZE5vdGU+
</w:fldData>
        </w:fldChar>
      </w:r>
      <w:r w:rsidR="00706755">
        <w:instrText xml:space="preserve"> ADDIN EN.CITE </w:instrText>
      </w:r>
      <w:r w:rsidR="00706755">
        <w:fldChar w:fldCharType="begin">
          <w:fldData xml:space="preserve">PEVuZE5vdGU+PENpdGU+PEF1dGhvcj5SYWRvc3RpdHM8L0F1dGhvcj48WWVhcj4yMDA3PC9ZZWFy
PjxSZWNOdW0+MTIyODU8L1JlY051bT48RGlzcGxheVRleHQ+KFJhZG9zdGl0cyBldCBhbC4gMjAw
N2IpPC9EaXNwbGF5VGV4dD48cmVjb3JkPjxyZWMtbnVtYmVyPjEyMjg1PC9yZWMtbnVtYmVyPjxm
b3JlaWduLWtleXM+PGtleSBhcHA9IkVOIiBkYi1pZD0iYXJ0ZGQyYXdjcjB2MjBlczlyOXhkMHRp
ZTk5dnRlcndmemEyIiB0aW1lc3RhbXA9IjE0NTE5NjcwMjYiPjEyMjg1PC9rZXk+PC9mb3JlaWdu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YXRlZCB3aXRoIHZpcnVzZXMgYW5kIGNobGFteWRpYSBJSTwvdGl0bGU+PHNlY29uZGFyeS10aXRs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b3JkPlZpcnVzPC9rZXl3b3JkPjxrZXl3b3JkPlZpcnVzZXM8L2tleXdvcmQ+PGtleXdvcmQ+V2Vz
dGVybjwva2V5d29yZD48L2tleXdvcmRzPjxkYXRlcz48eWVhcj4yMDA3PC95ZWFyPjwvZGF0ZXM+
PHB1Yi1sb2NhdGlvbj5FZGluYnVyZ2g8L3B1Yi1sb2NhdGlvbj48cHVibGlzaGVyPlNhdW5kZXJz
IEVsc2V2aWVyPC9wdWJsaXNoZXI+PGlzYm4+MDcwMjAyNzc3NCYjeEQ7OTc4MDcwMjA3NzcyPC9p
c2JuPjxsYWJlbD45MzgyPC9sYWJlbD48dXJscz48L3VybHM+PGN1c3RvbTE+cnVtaW5hbnQgc2Vt
ZW4gaG9yc2VzIGdtPC9jdXN0b20xPjwvcmVjb3JkPjwvQ2l0ZT48L0VuZE5vdGU+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61" w:tooltip="Radostits, 2007 #12285" w:history="1">
        <w:r w:rsidR="00AE0BE9">
          <w:rPr>
            <w:noProof/>
          </w:rPr>
          <w:t>Radostits et al. 2007b</w:t>
        </w:r>
      </w:hyperlink>
      <w:r w:rsidR="00706755">
        <w:rPr>
          <w:noProof/>
        </w:rPr>
        <w:t>)</w:t>
      </w:r>
      <w:r w:rsidR="00706755">
        <w:fldChar w:fldCharType="end"/>
      </w:r>
      <w:r>
        <w:t>.</w:t>
      </w:r>
    </w:p>
    <w:p w14:paraId="77DBFD52" w14:textId="5064EA4F" w:rsidR="002D032C" w:rsidRDefault="002D032C" w:rsidP="002D032C">
      <w:r>
        <w:t xml:space="preserve">Infection can also occur via oral inoculation with viral proliferation occurring in the tonsillar mucosa, followed by spread to regional lymph nodes, localisation and invasion of the central nervous system along peripheral and autonomic nerve trunks and fibres </w:t>
      </w:r>
      <w:r w:rsidR="00706755">
        <w:fldChar w:fldCharType="begin">
          <w:fldData xml:space="preserve">PEVuZE5vdGU+PENpdGU+PEF1dGhvcj5SYWRvc3RpdHM8L0F1dGhvcj48WWVhcj4yMDA3PC9ZZWFy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PjxSZWNOdW0+MTIyODU8L1JlY051bT48RGlzcGxheVRleHQ+KE1ldHRlbmxlaXRlciBldCBhbC4g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 xml:space="preserve">; </w:t>
      </w:r>
      <w:hyperlink w:anchor="_ENREF_561" w:tooltip="Radostits, 2007 #12285" w:history="1">
        <w:r w:rsidR="00AE0BE9">
          <w:rPr>
            <w:noProof/>
          </w:rPr>
          <w:t>Radostits et al. 2007b</w:t>
        </w:r>
      </w:hyperlink>
      <w:r w:rsidR="00706755">
        <w:rPr>
          <w:noProof/>
        </w:rPr>
        <w:t>)</w:t>
      </w:r>
      <w:r w:rsidR="00706755">
        <w:fldChar w:fldCharType="end"/>
      </w:r>
      <w:r>
        <w:t xml:space="preserve">. Following experimental inoculation, the peripheral blood mononuclear cells, lymph nodes and bone marrow are poor sources of virus and the trigeminal ganglia and olfactory bulb are good sources of virus </w:t>
      </w:r>
      <w:r w:rsidR="00706755">
        <w:fldChar w:fldCharType="begin">
          <w:fldData xml:space="preserve">PEVuZE5vdGU+PENpdGU+PEF1dGhvcj5CYWxhc2NoPC9BdXRob3I+PFllYXI+MTk5ODwvWWVhcj48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</w:fldData>
        </w:fldChar>
      </w:r>
      <w:r w:rsidR="00706755">
        <w:instrText xml:space="preserve"> ADDIN EN.CITE </w:instrText>
      </w:r>
      <w:r w:rsidR="00706755">
        <w:fldChar w:fldCharType="begin">
          <w:fldData xml:space="preserve">PEVuZE5vdGU+PENpdGU+PEF1dGhvcj5CYWxhc2NoPC9BdXRob3I+PFllYXI+MTk5ODwvWWVhcj48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49" w:tooltip="Balasch, 1998 #1302" w:history="1">
        <w:r w:rsidR="00AE0BE9">
          <w:rPr>
            <w:noProof/>
          </w:rPr>
          <w:t>Balasch et al. 1998</w:t>
        </w:r>
      </w:hyperlink>
      <w:r w:rsidR="00706755">
        <w:rPr>
          <w:noProof/>
        </w:rPr>
        <w:t>)</w:t>
      </w:r>
      <w:r w:rsidR="00706755">
        <w:fldChar w:fldCharType="end"/>
      </w:r>
      <w:r>
        <w:t>.</w:t>
      </w:r>
    </w:p>
    <w:p w14:paraId="4D923431" w14:textId="36828DFC" w:rsidR="002D032C" w:rsidRDefault="002D032C" w:rsidP="002D032C">
      <w:r>
        <w:t xml:space="preserve">The basis for SHV-1 latency in pigs remains unclear. Primary sites for latent virus are the trigeminal ganglion, sacral ganglia and tonsils </w:t>
      </w:r>
      <w:r w:rsidR="00706755">
        <w:fldChar w:fldCharType="begin"/>
      </w:r>
      <w:r w:rsidR="00706755">
        <w:instrText xml:space="preserve"> ADDIN EN.CITE &lt;EndNote&gt;&lt;Cite&gt;&lt;Author&gt;Mettenleiter&lt;/Author&gt;&lt;Year&gt;2012&lt;/Year&gt;&lt;RecNum&gt;17765&lt;/RecNum&gt;&lt;DisplayText&gt;(Mettenleiter et al. 2012)&lt;/DisplayText&gt;&lt;record&gt;&lt;rec-number&gt;17765&lt;/rec-number&gt;&lt;foreign-keys&gt;&lt;key app="EN" db-id="artdd2awcr0v20es9r9xd0tie99vterwfza2" timestamp="1471915867"&gt;17765&lt;/key&gt;&lt;/foreign-keys&gt;&lt;ref-type name="Chapters"&gt;5&lt;/ref-type&gt;&lt;contributors&gt;&lt;authors&gt;&lt;author&gt;Mettenleiter,T.C.&lt;/author&gt;&lt;author&gt;Ehlers,B.&lt;/author&gt;&lt;author&gt;Muller,T.&lt;/author&gt;&lt;author&gt;Yoon,K.J.&lt;/author&gt;&lt;author&gt;Teifke,J.P&lt;/author&gt;&lt;/authors&gt;&lt;secondary-authors&gt;&lt;author&gt;Zimmerman,J.J.&lt;/author&gt;&lt;author&gt;Kariker,L.A.&lt;/author&gt;&lt;author&gt;Ramirez,A.&lt;/author&gt;&lt;/secondary-authors&gt;&lt;/contributors&gt;&lt;titles&gt;&lt;title&gt;Herpesviruses&lt;/title&gt;&lt;secondary-title&gt;Diseases of Swine&lt;/secondary-title&gt;&lt;/titles&gt;&lt;pages&gt;421-446&lt;/pages&gt;&lt;edition&gt;10th &lt;/edition&gt;&lt;dates&gt;&lt;year&gt;2012&lt;/year&gt;&lt;/dates&gt;&lt;pub-location&gt;Hoboken&lt;/pub-location&gt;&lt;publisher&gt;Wiley&lt;/publisher&gt;&lt;isbn&gt;9781118347102&lt;/isbn&gt;&lt;urls&gt;&lt;related-urls&gt;&lt;url&gt;http://au.wiley.com/WileyCDA/WileyTitle/productCd-081382267X.html&lt;/url&gt;&lt;/related-urls&gt;&lt;/urls&gt;&lt;/record&gt;&lt;/Cite&gt;&lt;/EndNote&gt;</w:instrText>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w:t>
      </w:r>
      <w:r w:rsidR="00706755">
        <w:fldChar w:fldCharType="end"/>
      </w:r>
      <w:r>
        <w:t>.</w:t>
      </w:r>
    </w:p>
    <w:p w14:paraId="7CE909F3" w14:textId="3AA038F8" w:rsidR="002D032C" w:rsidRDefault="002D032C" w:rsidP="002D032C">
      <w:r>
        <w:t>The oral infectious dose of SHV-1 in pigs varies with age, with piglets being more susceptible than older pigs; it has been estimated to range between 10</w:t>
      </w:r>
      <w:r w:rsidRPr="008A0BFC">
        <w:rPr>
          <w:vertAlign w:val="superscript"/>
        </w:rPr>
        <w:t>1</w:t>
      </w:r>
      <w:r>
        <w:t xml:space="preserve"> to 10</w:t>
      </w:r>
      <w:r w:rsidRPr="008A0BFC">
        <w:rPr>
          <w:vertAlign w:val="superscript"/>
        </w:rPr>
        <w:t>5</w:t>
      </w:r>
      <w:r>
        <w:t xml:space="preserve"> TCID</w:t>
      </w:r>
      <w:r w:rsidRPr="008A0BFC">
        <w:rPr>
          <w:vertAlign w:val="subscript"/>
        </w:rPr>
        <w:t>50</w:t>
      </w:r>
      <w:r>
        <w:t xml:space="preserve"> (tissue culture infectious dose 50) </w:t>
      </w:r>
      <w:r w:rsidR="00706755">
        <w:fldChar w:fldCharType="begin">
          <w:fldData xml:space="preserve">PEVuZE5vdGU+PENpdGU+PEF1dGhvcj5XaXR0bWFubjwvQXV0aG9yPjxZZWFyPjE5OTE8L1llYXI+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</w:fldData>
        </w:fldChar>
      </w:r>
      <w:r w:rsidR="00706755">
        <w:instrText xml:space="preserve"> ADDIN EN.CITE </w:instrText>
      </w:r>
      <w:r w:rsidR="00706755">
        <w:fldChar w:fldCharType="begin">
          <w:fldData xml:space="preserve">PEVuZE5vdGU+PENpdGU+PEF1dGhvcj5XaXR0bWFubjwvQXV0aG9yPjxZZWFyPjE5OTE8L1llYXI+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39" w:tooltip="Wittmann, 1991 #16070" w:history="1">
        <w:r w:rsidR="00AE0BE9">
          <w:rPr>
            <w:noProof/>
          </w:rPr>
          <w:t>Wittmann 1991</w:t>
        </w:r>
      </w:hyperlink>
      <w:r w:rsidR="00706755">
        <w:rPr>
          <w:noProof/>
        </w:rPr>
        <w:t>)</w:t>
      </w:r>
      <w:r w:rsidR="00706755">
        <w:fldChar w:fldCharType="end"/>
      </w:r>
      <w:r>
        <w:t xml:space="preserve">. Cattle appear to require a higher infectious dose than in pigs </w:t>
      </w:r>
      <w:r w:rsidR="00706755">
        <w:fldChar w:fldCharType="begin">
          <w:fldData xml:space="preserve">PEVuZE5vdGU+PENpdGU+PEF1dGhvcj5CaXJvbnQ8L0F1dGhvcj48WWVhcj4xOTgyPC9ZZWFyPjxS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</w:fldData>
        </w:fldChar>
      </w:r>
      <w:r w:rsidR="00706755">
        <w:instrText xml:space="preserve"> ADDIN EN.CITE </w:instrText>
      </w:r>
      <w:r w:rsidR="00706755">
        <w:fldChar w:fldCharType="begin">
          <w:fldData xml:space="preserve">PEVuZE5vdGU+PENpdGU+PEF1dGhvcj5CaXJvbnQ8L0F1dGhvcj48WWVhcj4xOTgyPC9ZZWFyPjxS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71" w:tooltip="Biront, 1982 #1896" w:history="1">
        <w:r w:rsidR="00AE0BE9">
          <w:rPr>
            <w:noProof/>
          </w:rPr>
          <w:t>Biront et al. 1982</w:t>
        </w:r>
      </w:hyperlink>
      <w:r w:rsidR="00706755">
        <w:rPr>
          <w:noProof/>
        </w:rPr>
        <w:t xml:space="preserve">; </w:t>
      </w:r>
      <w:hyperlink w:anchor="_ENREF_696" w:tooltip="van Oirschot, 2004 #15234" w:history="1">
        <w:r w:rsidR="00AE0BE9">
          <w:rPr>
            <w:noProof/>
          </w:rPr>
          <w:t>van Oirschot 2004</w:t>
        </w:r>
      </w:hyperlink>
      <w:r w:rsidR="00706755">
        <w:rPr>
          <w:noProof/>
        </w:rPr>
        <w:t xml:space="preserve">; </w:t>
      </w:r>
      <w:hyperlink w:anchor="_ENREF_697" w:tooltip="van Oirschot, 1985 #15236" w:history="1">
        <w:r w:rsidR="00AE0BE9">
          <w:rPr>
            <w:noProof/>
          </w:rPr>
          <w:t>van Oirschot, de Leeuw &amp; Tiessink 1985</w:t>
        </w:r>
      </w:hyperlink>
      <w:r w:rsidR="00706755">
        <w:rPr>
          <w:noProof/>
        </w:rPr>
        <w:t>)</w:t>
      </w:r>
      <w:r w:rsidR="00706755">
        <w:fldChar w:fldCharType="end"/>
      </w:r>
      <w:r>
        <w:t>.</w:t>
      </w:r>
    </w:p>
    <w:p w14:paraId="132F9A6E" w14:textId="77777777" w:rsidR="002D032C" w:rsidRDefault="002D032C" w:rsidP="008A0BFC">
      <w:pPr>
        <w:pStyle w:val="Heading5"/>
      </w:pPr>
      <w:r>
        <w:t>Diagnosis</w:t>
      </w:r>
    </w:p>
    <w:p w14:paraId="244417D9" w14:textId="41F6E840" w:rsidR="002D032C" w:rsidRDefault="002D032C" w:rsidP="002D032C">
      <w:r>
        <w:t xml:space="preserve">Diagnosis relies on either the direct detection of antigen or isolation of virus from infected tissues. Enzyme-linked immunosorbent assays have replaced the virus neutralization test as the reference standard serum antibody assay </w:t>
      </w:r>
      <w:r w:rsidR="00706755">
        <w:fldChar w:fldCharType="begin"/>
      </w:r>
      <w:r w:rsidR="00706755">
        <w:instrText xml:space="preserve"> ADDIN EN.CITE &lt;EndNote&gt;&lt;Cite&gt;&lt;Author&gt;Mettenleiter&lt;/Author&gt;&lt;Year&gt;2012&lt;/Year&gt;&lt;RecNum&gt;17765&lt;/RecNum&gt;&lt;DisplayText&gt;(Mettenleiter et al. 2012)&lt;/DisplayText&gt;&lt;record&gt;&lt;rec-number&gt;17765&lt;/rec-number&gt;&lt;foreign-keys&gt;&lt;key app="EN" db-id="artdd2awcr0v20es9r9xd0tie99vterwfza2" timestamp="1471915867"&gt;17765&lt;/key&gt;&lt;/foreign-keys&gt;&lt;ref-type name="Chapters"&gt;5&lt;/ref-type&gt;&lt;contributors&gt;&lt;authors&gt;&lt;author&gt;Mettenleiter,T.C.&lt;/author&gt;&lt;author&gt;Ehlers,B.&lt;/author&gt;&lt;author&gt;Muller,T.&lt;/author&gt;&lt;author&gt;Yoon,K.J.&lt;/author&gt;&lt;author&gt;Teifke,J.P&lt;/author&gt;&lt;/authors&gt;&lt;secondary-authors&gt;&lt;author&gt;Zimmerman,J.J.&lt;/author&gt;&lt;author&gt;Kariker,L.A.&lt;/author&gt;&lt;author&gt;Ramirez,A.&lt;/author&gt;&lt;/secondary-authors&gt;&lt;/contributors&gt;&lt;titles&gt;&lt;title&gt;Herpesviruses&lt;/title&gt;&lt;secondary-title&gt;Diseases of Swine&lt;/secondary-title&gt;&lt;/titles&gt;&lt;pages&gt;421-446&lt;/pages&gt;&lt;edition&gt;10th &lt;/edition&gt;&lt;dates&gt;&lt;year&gt;2012&lt;/year&gt;&lt;/dates&gt;&lt;pub-location&gt;Hoboken&lt;/pub-location&gt;&lt;publisher&gt;Wiley&lt;/publisher&gt;&lt;isbn&gt;9781118347102&lt;/isbn&gt;&lt;urls&gt;&lt;related-urls&gt;&lt;url&gt;http://au.wiley.com/WileyCDA/WileyTitle/productCd-081382267X.html&lt;/url&gt;&lt;/related-urls&gt;&lt;/urls&gt;&lt;/record&gt;&lt;/Cite&gt;&lt;/EndNote&gt;</w:instrText>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w:t>
      </w:r>
      <w:r w:rsidR="00706755">
        <w:fldChar w:fldCharType="end"/>
      </w:r>
      <w:r>
        <w:t xml:space="preserve">. In pigs, samples of the following tissues are recommended for viral isolation and/or antigen detection — brain, spinal cord, liver, spleen, tonsil, and retropharyngeal lymph node </w:t>
      </w:r>
      <w:r w:rsidR="00706755">
        <w:fldChar w:fldCharType="begin">
          <w:fldData xml:space="preserve">PEVuZE5vdGU+PENpdGU+PEF1dGhvcj5CYWxhc2NoPC9BdXRob3I+PFllYXI+MTk5ODwvWWVhcj48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</w:fldData>
        </w:fldChar>
      </w:r>
      <w:r w:rsidR="00706755">
        <w:instrText xml:space="preserve"> ADDIN EN.CITE </w:instrText>
      </w:r>
      <w:r w:rsidR="00706755">
        <w:fldChar w:fldCharType="begin">
          <w:fldData xml:space="preserve">PEVuZE5vdGU+PENpdGU+PEF1dGhvcj5CYWxhc2NoPC9BdXRob3I+PFllYXI+MTk5ODwvWWVhcj48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9" w:tooltip="Balasch, 1998 #1302" w:history="1">
        <w:r w:rsidR="00AE0BE9">
          <w:rPr>
            <w:noProof/>
          </w:rPr>
          <w:t>Balasch et al. 1998</w:t>
        </w:r>
      </w:hyperlink>
      <w:r w:rsidR="00706755">
        <w:rPr>
          <w:noProof/>
        </w:rPr>
        <w:t xml:space="preserve">; </w:t>
      </w:r>
      <w:hyperlink w:anchor="_ENREF_561" w:tooltip="Radostits, 2007 #12285" w:history="1">
        <w:r w:rsidR="00AE0BE9">
          <w:rPr>
            <w:noProof/>
          </w:rPr>
          <w:t>Radostits et al. 2007b</w:t>
        </w:r>
      </w:hyperlink>
      <w:r w:rsidR="00706755">
        <w:rPr>
          <w:noProof/>
        </w:rPr>
        <w:t>)</w:t>
      </w:r>
      <w:r w:rsidR="00706755">
        <w:fldChar w:fldCharType="end"/>
      </w:r>
      <w:r>
        <w:t xml:space="preserve">. Virus can also be isolated from the skin of affected cattle </w:t>
      </w:r>
      <w:r w:rsidR="00706755">
        <w:fldChar w:fldCharType="begin"/>
      </w:r>
      <w:r w:rsidR="00706755">
        <w:instrText xml:space="preserve"> ADDIN EN.CITE &lt;EndNote&gt;&lt;Cite&gt;&lt;Author&gt;Matsuoka&lt;/Author&gt;&lt;Year&gt;1987&lt;/Year&gt;&lt;RecNum&gt;9440&lt;/RecNum&gt;&lt;DisplayText&gt;(Matsuoka et al. 1987)&lt;/DisplayText&gt;&lt;record&gt;&lt;rec-number&gt;9440&lt;/rec-number&gt;&lt;foreign-keys&gt;&lt;key app="EN" db-id="artdd2awcr0v20es9r9xd0tie99vterwfza2" timestamp="1451966966"&gt;9440&lt;/key&gt;&lt;/foreign-keys&gt;&lt;ref-type name="Journal Articles"&gt;17&lt;/ref-type&gt;&lt;contributors&gt;&lt;authors&gt;&lt;author&gt;Matsuoka,T.&lt;/author&gt;&lt;author&gt;Iijima,Y.&lt;/author&gt;&lt;author&gt;Sakurai,K.&lt;/author&gt;&lt;author&gt;Kurihara,T.&lt;/author&gt;&lt;author&gt;Kounosu,Y.&lt;/author&gt;&lt;author&gt;Tamiya,K.&lt;/author&gt;&lt;author&gt;Oki,M.&lt;/author&gt;&lt;author&gt;Haritani,M.&lt;/author&gt;&lt;author&gt;Imada,T.&lt;/author&gt;&lt;/authors&gt;&lt;/contributors&gt;&lt;titles&gt;&lt;title&gt;Outbreak of Aujeszky&amp;apos;s disease in cattle in Japan&lt;/title&gt;&lt;secondary-title&gt;Japanese Journal of Veterinary Science&lt;/secondary-title&gt;&lt;/titles&gt;&lt;periodical&gt;&lt;full-title&gt;Japanese Journal of Veterinary Science&lt;/full-title&gt;&lt;/periodical&gt;&lt;pages&gt;507-510&lt;/pages&gt;&lt;volume&gt;49&lt;/volume&gt;&lt;number&gt;3&lt;/number&gt;&lt;keywords&gt;&lt;keyword&gt;Animal&lt;/keyword&gt;&lt;keyword&gt;Animals&lt;/keyword&gt;&lt;keyword&gt;Aujeszky virus&lt;/keyword&gt;&lt;keyword&gt;Aujeszky&amp;apos;s disease&lt;/keyword&gt;&lt;keyword&gt;Beef&lt;/keyword&gt;&lt;keyword&gt;Beef cattle&lt;/keyword&gt;&lt;keyword&gt;Cattle&lt;/keyword&gt;&lt;keyword&gt;Dairy&lt;/keyword&gt;&lt;keyword&gt;Disease&lt;/keyword&gt;&lt;keyword&gt;ELISA&lt;/keyword&gt;&lt;keyword&gt;Farms&lt;/keyword&gt;&lt;keyword&gt;Japan&lt;/keyword&gt;&lt;keyword&gt;Neutralization&lt;/keyword&gt;&lt;keyword&gt;Neutralization test&lt;/keyword&gt;&lt;keyword&gt;Outbreak&lt;/keyword&gt;&lt;keyword&gt;Pig&lt;/keyword&gt;&lt;keyword&gt;Pigs&lt;/keyword&gt;&lt;keyword&gt;Salivation&lt;/keyword&gt;&lt;keyword&gt;Serological&lt;/keyword&gt;&lt;keyword&gt;Serological testing&lt;/keyword&gt;&lt;keyword&gt;Swine&lt;/keyword&gt;&lt;keyword&gt;Test&lt;/keyword&gt;&lt;keyword&gt;Testing&lt;/keyword&gt;&lt;keyword&gt;Virus&lt;/keyword&gt;&lt;/keywords&gt;&lt;dates&gt;&lt;year&gt;1987&lt;/year&gt;&lt;/dates&gt;&lt;orig-pub&gt;&lt;style face="underline" font="default" size="100%"&gt;J:\E Library\Animal Catalogue\M&lt;/style&gt;&lt;/orig-pub&gt;&lt;label&gt;76912&lt;/label&gt;&lt;urls&gt;&lt;/urls&gt;&lt;custom1&gt;beef gm&lt;/custom1&gt;&lt;/record&gt;&lt;/Cite&gt;&lt;/EndNote&gt;</w:instrText>
      </w:r>
      <w:r w:rsidR="00706755">
        <w:fldChar w:fldCharType="separate"/>
      </w:r>
      <w:r w:rsidR="00706755">
        <w:rPr>
          <w:noProof/>
        </w:rPr>
        <w:t>(</w:t>
      </w:r>
      <w:hyperlink w:anchor="_ENREF_400" w:tooltip="Matsuoka, 1987 #9440" w:history="1">
        <w:r w:rsidR="00AE0BE9">
          <w:rPr>
            <w:noProof/>
          </w:rPr>
          <w:t>Matsuoka et al. 1987</w:t>
        </w:r>
      </w:hyperlink>
      <w:r w:rsidR="00706755">
        <w:rPr>
          <w:noProof/>
        </w:rPr>
        <w:t>)</w:t>
      </w:r>
      <w:r w:rsidR="00706755">
        <w:fldChar w:fldCharType="end"/>
      </w:r>
      <w:r>
        <w:t>.</w:t>
      </w:r>
    </w:p>
    <w:p w14:paraId="6353A7E9" w14:textId="77777777" w:rsidR="002D032C" w:rsidRDefault="002D032C" w:rsidP="008A0BFC">
      <w:pPr>
        <w:pStyle w:val="Heading5"/>
      </w:pPr>
      <w:r>
        <w:t>Clinical signs</w:t>
      </w:r>
    </w:p>
    <w:p w14:paraId="1B5D8BCF" w14:textId="14467C57" w:rsidR="002D032C" w:rsidRDefault="002D032C" w:rsidP="002D032C">
      <w:r>
        <w:t xml:space="preserve">The incubation period is short in all susceptible species, typically ranging from 1–8 days </w:t>
      </w:r>
      <w:r w:rsidR="00706755">
        <w:fldChar w:fldCharType="begin">
          <w:fldData xml:space="preserve">PEVuZE5vdGU+PENpdGU+PEF1dGhvcj5SYWRvc3RpdHM8L0F1dGhvcj48WWVhcj4yMDA3PC9ZZWFy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PjxSZWNOdW0+MTIyODU8L1JlY051bT48RGlzcGxheVRleHQ+KE1ldHRlbmxlaXRlciBldCBhbC4g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24" w:tooltip="Mettenleiter, 2012 #17765" w:history="1">
        <w:r w:rsidR="00AE0BE9">
          <w:rPr>
            <w:noProof/>
          </w:rPr>
          <w:t>Mettenleiter et al. 2012</w:t>
        </w:r>
      </w:hyperlink>
      <w:r w:rsidR="00706755">
        <w:rPr>
          <w:noProof/>
        </w:rPr>
        <w:t xml:space="preserve">; </w:t>
      </w:r>
      <w:hyperlink w:anchor="_ENREF_561" w:tooltip="Radostits, 2007 #12285" w:history="1">
        <w:r w:rsidR="00AE0BE9">
          <w:rPr>
            <w:noProof/>
          </w:rPr>
          <w:t>Radostits et al. 2007b</w:t>
        </w:r>
      </w:hyperlink>
      <w:r w:rsidR="00706755">
        <w:rPr>
          <w:noProof/>
        </w:rPr>
        <w:t>)</w:t>
      </w:r>
      <w:r w:rsidR="00706755">
        <w:fldChar w:fldCharType="end"/>
      </w:r>
      <w:r>
        <w:t>.</w:t>
      </w:r>
      <w:r w:rsidR="008A0BFC">
        <w:t xml:space="preserve"> </w:t>
      </w:r>
      <w:r>
        <w:t xml:space="preserve">In cattle, sudden death may occur without obvious signs of disease. More commonly there is intense local pruritus with violent licking, chewing and rubbing of the affected area. Itching may be localised to any part of the body surface but is most common about the head, the flanks, or the feet. Intense excitement occurs in this phase; convulsions and bellowing may occur. A stage of paralysis follows in which hypersalivation and respiratory distress occur. Illness is usually accompanied by significant pyrexia of 41–42 </w:t>
      </w:r>
      <w:r w:rsidR="009A55F7">
        <w:t>°</w:t>
      </w:r>
      <w:r>
        <w:t xml:space="preserve">C. Final paralysis is followed by death within 6–48 hours following the first appearance of illness. There are no characteristic gross changes found in animals dying of Aujeszky’s disease and post mortem diagnosis must rely on ancillary laboratory examinations </w:t>
      </w:r>
      <w:r w:rsidR="00706755">
        <w:fldChar w:fldCharType="begin">
          <w:fldData xml:space="preserve">PEVuZE5vdGU+PENpdGU+PEF1dGhvcj5SYWRvc3RpdHM8L0F1dGhvcj48WWVhcj4yMDA3PC9ZZWFy
PjxSZWNOdW0+MTIyODU8L1JlY051bT48RGlzcGxheVRleHQ+KFJhZG9zdGl0cyBldCBhbC4gMjAw
N2IpPC9EaXNwbGF5VGV4dD48cmVjb3JkPjxyZWMtbnVtYmVyPjEyMjg1PC9yZWMtbnVtYmVyPjxm
b3JlaWduLWtleXM+PGtleSBhcHA9IkVOIiBkYi1pZD0iYXJ0ZGQyYXdjcjB2MjBlczlyOXhkMHRp
ZTk5dnRlcndmemEyIiB0aW1lc3RhbXA9IjE0NTE5NjcwMjYiPjEyMjg1PC9rZXk+PC9mb3JlaWdu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YXRlZCB3aXRoIHZpcnVzZXMgYW5kIGNobGFteWRpYSBJSTwvdGl0bGU+PHNlY29uZGFyeS10aXRs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b3JkPlZpcnVzPC9rZXl3b3JkPjxrZXl3b3JkPlZpcnVzZXM8L2tleXdvcmQ+PGtleXdvcmQ+V2Vz
dGVybjwva2V5d29yZD48L2tleXdvcmRzPjxkYXRlcz48eWVhcj4yMDA3PC95ZWFyPjwvZGF0ZXM+
PHB1Yi1sb2NhdGlvbj5FZGluYnVyZ2g8L3B1Yi1sb2NhdGlvbj48cHVibGlzaGVyPlNhdW5kZXJz
IEVsc2V2aWVyPC9wdWJsaXNoZXI+PGlzYm4+MDcwMjAyNzc3NCYjeEQ7OTc4MDcwMjA3NzcyPC9p
c2JuPjxsYWJlbD45MzgyPC9sYWJlbD48dXJscz48L3VybHM+PGN1c3RvbTE+cnVtaW5hbnQgc2Vt
ZW4gaG9yc2VzIGdtPC9jdXN0b20xPjwvcmVjb3JkPjwvQ2l0ZT48L0VuZE5vdGU+
</w:fldData>
        </w:fldChar>
      </w:r>
      <w:r w:rsidR="00706755">
        <w:instrText xml:space="preserve"> ADDIN EN.CITE </w:instrText>
      </w:r>
      <w:r w:rsidR="00706755">
        <w:fldChar w:fldCharType="begin">
          <w:fldData xml:space="preserve">PEVuZE5vdGU+PENpdGU+PEF1dGhvcj5SYWRvc3RpdHM8L0F1dGhvcj48WWVhcj4yMDA3PC9ZZWFy
PjxSZWNOdW0+MTIyODU8L1JlY051bT48RGlzcGxheVRleHQ+KFJhZG9zdGl0cyBldCBhbC4gMjAw
N2IpPC9EaXNwbGF5VGV4dD48cmVjb3JkPjxyZWMtbnVtYmVyPjEyMjg1PC9yZWMtbnVtYmVyPjxm
b3JlaWduLWtleXM+PGtleSBhcHA9IkVOIiBkYi1pZD0iYXJ0ZGQyYXdjcjB2MjBlczlyOXhkMHRp
ZTk5dnRlcndmemEyIiB0aW1lc3RhbXA9IjE0NTE5NjcwMjYiPjEyMjg1PC9rZXk+PC9mb3JlaWdu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YXRlZCB3aXRoIHZpcnVzZXMgYW5kIGNobGFteWRpYSBJSTwvdGl0bGU+PHNlY29uZGFyeS10aXRs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b3JkPlZpcnVzPC9rZXl3b3JkPjxrZXl3b3JkPlZpcnVzZXM8L2tleXdvcmQ+PGtleXdvcmQ+V2Vz
dGVybjwva2V5d29yZD48L2tleXdvcmRzPjxkYXRlcz48eWVhcj4yMDA3PC95ZWFyPjwvZGF0ZXM+
PHB1Yi1sb2NhdGlvbj5FZGluYnVyZ2g8L3B1Yi1sb2NhdGlvbj48cHVibGlzaGVyPlNhdW5kZXJz
IEVsc2V2aWVyPC9wdWJsaXNoZXI+PGlzYm4+MDcwMjAyNzc3NCYjeEQ7OTc4MDcwMjA3NzcyPC9p
c2JuPjxsYWJlbD45MzgyPC9sYWJlbD48dXJscz48L3VybHM+PGN1c3RvbTE+cnVtaW5hbnQgc2Vt
ZW4gaG9yc2VzIGdtPC9jdXN0b20xPjwvcmVjb3JkPjwvQ2l0ZT48L0VuZE5vdGU+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61" w:tooltip="Radostits, 2007 #12285" w:history="1">
        <w:r w:rsidR="00AE0BE9">
          <w:rPr>
            <w:noProof/>
          </w:rPr>
          <w:t>Radostits et al. 2007b</w:t>
        </w:r>
      </w:hyperlink>
      <w:r w:rsidR="00706755">
        <w:rPr>
          <w:noProof/>
        </w:rPr>
        <w:t>)</w:t>
      </w:r>
      <w:r w:rsidR="00706755">
        <w:fldChar w:fldCharType="end"/>
      </w:r>
      <w:r>
        <w:t>.</w:t>
      </w:r>
    </w:p>
    <w:p w14:paraId="6EC948D5" w14:textId="77777777" w:rsidR="002D032C" w:rsidRDefault="002D032C" w:rsidP="008A0BFC">
      <w:pPr>
        <w:pStyle w:val="Heading5"/>
      </w:pPr>
      <w:r>
        <w:t>Transmission in carcase and carcase parts</w:t>
      </w:r>
    </w:p>
    <w:p w14:paraId="3AFBFBE8" w14:textId="41D3355B" w:rsidR="002D032C" w:rsidRDefault="002D032C" w:rsidP="002D032C">
      <w:r>
        <w:t xml:space="preserve">The transmission of SHV-1 to pigs via consumption of tissues from heads of pigs that died acutely from Aujeszky’s disease has been documented </w:t>
      </w:r>
      <w:r w:rsidR="00706755">
        <w:fldChar w:fldCharType="begin">
          <w:fldData xml:space="preserve">PEVuZE5vdGU+PENpdGU+PEF1dGhvcj5IYWhuPC9BdXRob3I+PFllYXI+MTk5NzwvWWVhcj48UmVj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</w:fldData>
        </w:fldChar>
      </w:r>
      <w:r w:rsidR="00706755">
        <w:instrText xml:space="preserve"> ADDIN EN.CITE </w:instrText>
      </w:r>
      <w:r w:rsidR="00706755">
        <w:fldChar w:fldCharType="begin">
          <w:fldData xml:space="preserve">PEVuZE5vdGU+PENpdGU+PEF1dGhvcj5IYWhuPC9BdXRob3I+PFllYXI+MTk5NzwvWWVhcj48UmVj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</w:fldData>
        </w:fldChar>
      </w:r>
      <w:r w:rsidR="00706755">
        <w:instrText xml:space="preserve"> ADDIN EN.CITE.DATA </w:instrText>
      </w:r>
      <w:r w:rsidR="00706755">
        <w:fldChar w:fldCharType="end"/>
      </w:r>
      <w:r w:rsidR="00706755">
        <w:fldChar w:fldCharType="separate"/>
      </w:r>
      <w:r w:rsidR="00706755">
        <w:rPr>
          <w:noProof/>
        </w:rPr>
        <w:t>(</w:t>
      </w:r>
      <w:hyperlink w:anchor="_ENREF_283" w:tooltip="Hahn, 1997 #6299" w:history="1">
        <w:r w:rsidR="00AE0BE9">
          <w:rPr>
            <w:noProof/>
          </w:rPr>
          <w:t>Hahn et al. 1997</w:t>
        </w:r>
      </w:hyperlink>
      <w:r w:rsidR="00706755">
        <w:rPr>
          <w:noProof/>
        </w:rPr>
        <w:t>)</w:t>
      </w:r>
      <w:r w:rsidR="00706755">
        <w:fldChar w:fldCharType="end"/>
      </w:r>
      <w:r>
        <w:t xml:space="preserve">. The study also showed that the consumption of tissues from heads of latently-infected pigs did not result in transmission of the disease. Disease transmission to other species via consumption of pork offal has also been documented </w:t>
      </w:r>
      <w:r w:rsidR="00706755">
        <w:fldChar w:fldCharType="begin"/>
      </w:r>
      <w:r w:rsidR="00706755">
        <w:instrText xml:space="preserve"> ADDIN EN.CITE &lt;EndNote&gt;&lt;Cite&gt;&lt;Author&gt;Moresco&lt;/Author&gt;&lt;Year&gt;1997&lt;/Year&gt;&lt;RecNum&gt;10070&lt;/RecNum&gt;&lt;DisplayText&gt;(Moresco et al. 1997)&lt;/DisplayText&gt;&lt;record&gt;&lt;rec-number&gt;10070&lt;/rec-number&gt;&lt;foreign-keys&gt;&lt;key app="EN" db-id="artdd2awcr0v20es9r9xd0tie99vterwfza2" timestamp="1451966980"&gt;10070&lt;/key&gt;&lt;/foreign-keys&gt;&lt;ref-type name="Journal Articles, Foreign Language"&gt;19&lt;/ref-type&gt;&lt;contributors&gt;&lt;authors&gt;&lt;author&gt;Moresco,A.&lt;/author&gt;&lt;author&gt;Farina,G.&lt;/author&gt;&lt;author&gt;Zanin,E.&lt;/author&gt;&lt;author&gt;Menestrina,S.&lt;/author&gt;&lt;author&gt;Amadori,M.&lt;/author&gt;&lt;/authors&gt;&lt;/contributors&gt;&lt;titles&gt;&lt;title&gt;&lt;style face="normal" font="default" size="100%"&gt;Aujeszky&amp;apos;s disease in a captive brown bear (&lt;/style&gt;&lt;style face="italic" font="default" size="100%"&gt;Ursus arctos&lt;/style&gt;&lt;style face="normal" font="default" size="100%"&gt;)&lt;/style&gt;&lt;/title&gt;&lt;secondary-title&gt;Obiettivi e Documenti Veterinari&lt;/secondary-title&gt;&lt;translated-title&gt;&lt;style face="normal" font="default" size="100%"&gt;Pseudorabbia dell&amp;apos;orso bruno (&lt;/style&gt;&lt;style face="italic" font="default" size="100%"&gt;Ursus arctos&lt;/style&gt;&lt;style face="normal" font="default" size="100%"&gt;)&lt;/style&gt;&lt;/translated-title&gt;&lt;/titles&gt;&lt;pages&gt;67-69&lt;/pages&gt;&lt;volume&gt;18&lt;/volume&gt;&lt;number&gt;1&lt;/number&gt;&lt;keywords&gt;&lt;keyword&gt;article&lt;/keyword&gt;&lt;keyword&gt;Aujeszky&amp;apos;s disease&lt;/keyword&gt;&lt;keyword&gt;Bear&lt;/keyword&gt;&lt;keyword&gt;Disease&lt;/keyword&gt;&lt;/keywords&gt;&lt;dates&gt;&lt;year&gt;1997&lt;/year&gt;&lt;/dates&gt;&lt;orig-pub&gt;&lt;style face="underline" font="default" size="100%"&gt;J:\E Library\Animal Catalogue\M&lt;/style&gt;&lt;/orig-pub&gt;&lt;label&gt;74888&lt;/label&gt;&lt;urls&gt;&lt;/urls&gt;&lt;custom1&gt;zoo lp&lt;/custom1&gt;&lt;language&gt;Italian&lt;/language&gt;&lt;/record&gt;&lt;/Cite&gt;&lt;/EndNote&gt;</w:instrText>
      </w:r>
      <w:r w:rsidR="00706755">
        <w:fldChar w:fldCharType="separate"/>
      </w:r>
      <w:r w:rsidR="00706755">
        <w:rPr>
          <w:noProof/>
        </w:rPr>
        <w:t>(</w:t>
      </w:r>
      <w:hyperlink w:anchor="_ENREF_440" w:tooltip="Moresco, 1997 #10070" w:history="1">
        <w:r w:rsidR="00AE0BE9">
          <w:rPr>
            <w:noProof/>
          </w:rPr>
          <w:t>Moresco et al. 1997</w:t>
        </w:r>
      </w:hyperlink>
      <w:r w:rsidR="00706755">
        <w:rPr>
          <w:noProof/>
        </w:rPr>
        <w:t>)</w:t>
      </w:r>
      <w:r w:rsidR="00706755">
        <w:fldChar w:fldCharType="end"/>
      </w:r>
      <w:r>
        <w:t>.</w:t>
      </w:r>
    </w:p>
    <w:p w14:paraId="6FFBB5BD" w14:textId="3FBD5E46" w:rsidR="002D032C" w:rsidRDefault="002D032C" w:rsidP="002D032C">
      <w:r>
        <w:t xml:space="preserve">SHV-1 has been isolated from the brain, tonsil and skin of clinically affected cattle </w:t>
      </w:r>
      <w:r w:rsidR="00706755">
        <w:fldChar w:fldCharType="begin">
          <w:fldData xml:space="preserve">PEVuZE5vdGU+PENpdGU+PEF1dGhvcj5CZWFzbGV5PC9BdXRob3I+PFllYXI+MTk4MDwvWWVhcj48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</w:fldData>
        </w:fldChar>
      </w:r>
      <w:r w:rsidR="00706755">
        <w:instrText xml:space="preserve"> ADDIN EN.CITE </w:instrText>
      </w:r>
      <w:r w:rsidR="00706755">
        <w:fldChar w:fldCharType="begin">
          <w:fldData xml:space="preserve">PEVuZE5vdGU+PENpdGU+PEF1dGhvcj5CZWFzbGV5PC9BdXRob3I+PFllYXI+MTk4MDwvWWVhcj48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62" w:tooltip="Beasley, 1980 #1594" w:history="1">
        <w:r w:rsidR="00AE0BE9">
          <w:rPr>
            <w:noProof/>
          </w:rPr>
          <w:t>Beasley et al. 1980</w:t>
        </w:r>
      </w:hyperlink>
      <w:r w:rsidR="00706755">
        <w:rPr>
          <w:noProof/>
        </w:rPr>
        <w:t xml:space="preserve">; </w:t>
      </w:r>
      <w:hyperlink w:anchor="_ENREF_400" w:tooltip="Matsuoka, 1987 #9440" w:history="1">
        <w:r w:rsidR="00AE0BE9">
          <w:rPr>
            <w:noProof/>
          </w:rPr>
          <w:t>Matsuoka et al. 1987</w:t>
        </w:r>
      </w:hyperlink>
      <w:r w:rsidR="00706755">
        <w:rPr>
          <w:noProof/>
        </w:rPr>
        <w:t>)</w:t>
      </w:r>
      <w:r w:rsidR="00706755">
        <w:fldChar w:fldCharType="end"/>
      </w:r>
      <w:r>
        <w:t xml:space="preserve">. Infection in cattle results in an </w:t>
      </w:r>
      <w:r w:rsidR="008A0BFC">
        <w:t>acute, fatal course of disease.</w:t>
      </w:r>
    </w:p>
    <w:p w14:paraId="26781849" w14:textId="77777777" w:rsidR="002D032C" w:rsidRDefault="002D032C" w:rsidP="002D032C">
      <w:r>
        <w:t>SHV-1 might be present at the point of slaughter in parts of the carcass of an animal infected with the virus. However, the importation and consumption of beef and beef products from cattle sourced from Aujeszky’s disease-endemic areas to countries or regions free of Aujeszky’s disease has occurred for many years without evidence of transmission of SHV-1 to susceptible species.</w:t>
      </w:r>
    </w:p>
    <w:p w14:paraId="68486F79" w14:textId="414BEEA5" w:rsidR="002D032C" w:rsidRDefault="002D032C" w:rsidP="002D032C">
      <w:r>
        <w:t xml:space="preserve">The OIE does not recommend any risk management measures for SHV-1 for international trade in beef or beef products </w:t>
      </w:r>
      <w:r w:rsidR="00706755">
        <w:fldChar w:fldCharType="begin"/>
      </w:r>
      <w:r w:rsidR="00706755">
        <w:instrText xml:space="preserve"> ADDIN EN.CITE &lt;EndNote&gt;&lt;Cite&gt;&lt;Author&gt;OIE&lt;/Author&gt;&lt;Year&gt;2008&lt;/Year&gt;&lt;RecNum&gt;10771&lt;/RecNum&gt;&lt;DisplayText&gt;(OIE 2008a)&lt;/DisplayText&gt;&lt;record&gt;&lt;rec-number&gt;10771&lt;/rec-number&gt;&lt;foreign-keys&gt;&lt;key app="EN" db-id="artdd2awcr0v20es9r9xd0tie99vterwfza2" timestamp="1451966995"&gt;10771&lt;/key&gt;&lt;/foreign-keys&gt;&lt;ref-type name="Electronic Publication"&gt;44&lt;/ref-type&gt;&lt;contributors&gt;&lt;authors&gt;&lt;author&gt;OIE&lt;/author&gt;&lt;/authors&gt;&lt;/contributors&gt;&lt;titles&gt;&lt;title&gt;Aujeszky&amp;apos;s disease&lt;/title&gt;&lt;secondary-title&gt;Terrestrial Animal Health Code 2008&lt;/secondary-title&gt;&lt;/titles&gt;&lt;keywords&gt;&lt;keyword&gt;Anthrax&lt;/keyword&gt;&lt;keyword&gt;article&lt;/keyword&gt;&lt;keyword&gt;Aujeszky&amp;apos;s disease&lt;/keyword&gt;&lt;keyword&gt;Disease&lt;/keyword&gt;&lt;/keywords&gt;&lt;dates&gt;&lt;year&gt;2008&lt;/year&gt;&lt;pub-dates&gt;&lt;date&gt;2008&lt;/date&gt;&lt;/pub-dates&gt;&lt;/dates&gt;&lt;orig-pub&gt;&lt;style face="underline" font="default" size="100%"&gt;J:\E Library\Animal Catalogue\O&lt;/style&gt;&lt;/orig-pub&gt;&lt;label&gt;68172&lt;/label&gt;&lt;urls&gt;&lt;related-urls&gt;&lt;url&gt;&lt;style face="underline" font="default" size="100%"&gt;http://www.oie.int/eng/normes/mcode/en_chapitre_1.8.2.htm&lt;/style&gt;&lt;/url&gt;&lt;/related-urls&gt;&lt;/urls&gt;&lt;custom1&gt;horses lp&lt;/custom1&gt;&lt;/record&gt;&lt;/Cite&gt;&lt;/EndNote&gt;</w:instrText>
      </w:r>
      <w:r w:rsidR="00706755">
        <w:fldChar w:fldCharType="separate"/>
      </w:r>
      <w:r w:rsidR="00706755">
        <w:rPr>
          <w:noProof/>
        </w:rPr>
        <w:t>(</w:t>
      </w:r>
      <w:hyperlink w:anchor="_ENREF_481" w:tooltip="OIE, 2008 #10771" w:history="1">
        <w:r w:rsidR="00AE0BE9">
          <w:rPr>
            <w:noProof/>
          </w:rPr>
          <w:t>OIE 2008a</w:t>
        </w:r>
      </w:hyperlink>
      <w:r w:rsidR="00706755">
        <w:rPr>
          <w:noProof/>
        </w:rPr>
        <w:t>)</w:t>
      </w:r>
      <w:r w:rsidR="00706755">
        <w:fldChar w:fldCharType="end"/>
      </w:r>
      <w:r>
        <w:t>.</w:t>
      </w:r>
    </w:p>
    <w:p w14:paraId="3DE975AF" w14:textId="45CC3CB0" w:rsidR="002D032C" w:rsidRDefault="00227728" w:rsidP="008A0BFC">
      <w:pPr>
        <w:pStyle w:val="Heading4"/>
      </w:pPr>
      <w:r>
        <w:t>Occurrence and c</w:t>
      </w:r>
      <w:r w:rsidR="002D032C">
        <w:t>ontrol in applicant countries</w:t>
      </w:r>
    </w:p>
    <w:p w14:paraId="405496A9" w14:textId="77777777" w:rsidR="002D032C" w:rsidRDefault="002D032C" w:rsidP="008A0BFC">
      <w:pPr>
        <w:pStyle w:val="Heading5"/>
      </w:pPr>
      <w:r>
        <w:t>Japan</w:t>
      </w:r>
    </w:p>
    <w:p w14:paraId="0824B44E" w14:textId="3F60E93D" w:rsidR="002D032C" w:rsidRDefault="002D032C" w:rsidP="002D032C">
      <w:r>
        <w:t xml:space="preserve">The Japanese Ministry of Agriculture, Forestry and Fisheries established prevention and control measures against Aujeszky’s disease in 1991, with a regional eradication program implemented. Successful eradication of PRV was completed in some areas, but there remained some regions of Japan where PRV was endemic. A new eradication campaign, based on successful eradication strategies conducted by other countries, commenced in 2009. For this campaign, all swine production areas were designated as one of 5 stages: I, preparation; IIa, enforcement of complete vaccination; IIb, transition phase; III, surveillance with serological testing and slaughter of seropositive animals; and IV, eradication completed. By March 2014, 36 of 47 prefectures were classified as stage IV. However, for the remaining 11 prefectures, 320 areas were classified as stage IIa or IIb, and 86 areas were classified as stage III, demonstrating that Aujeszky’s disease remained endemic in some areas </w:t>
      </w:r>
      <w:r w:rsidR="008A0BFC">
        <w:t xml:space="preserve">of Japan </w:t>
      </w:r>
      <w:r w:rsidR="00706755">
        <w:fldChar w:fldCharType="begin"/>
      </w:r>
      <w:r w:rsidR="00706755">
        <w:instrText xml:space="preserve"> ADDIN EN.CITE &lt;EndNote&gt;&lt;Cite&gt;&lt;Author&gt;Yamane&lt;/Author&gt;&lt;Year&gt;2015&lt;/Year&gt;&lt;RecNum&gt;17687&lt;/RecNum&gt;&lt;DisplayText&gt;(Yamane, Ishizeki &amp;amp; Yamazaki 2015)&lt;/DisplayText&gt;&lt;record&gt;&lt;rec-number&gt;17687&lt;/rec-number&gt;&lt;foreign-keys&gt;&lt;key app="EN" db-id="artdd2awcr0v20es9r9xd0tie99vterwfza2" timestamp="1464657461"&gt;17687&lt;/key&gt;&lt;/foreign-keys&gt;&lt;ref-type name="Journal Articles"&gt;17&lt;/ref-type&gt;&lt;contributors&gt;&lt;authors&gt;&lt;author&gt;Yamane,I.&lt;/author&gt;&lt;author&gt;Ishizeki,S.&lt;/author&gt;&lt;author&gt;Yamazaki,H.&lt;/author&gt;&lt;/authors&gt;&lt;/contributors&gt;&lt;titles&gt;&lt;title&gt;Aujeszky&amp;apos;s disease and the effects of infection on Japanese swine herd productivity: a cross-sectional study&lt;/title&gt;&lt;secondary-title&gt;The Journal of Veterinary Medical Science&lt;/secondary-title&gt;&lt;/titles&gt;&lt;periodical&gt;&lt;full-title&gt;The Journal of Veterinary Medical Science&lt;/full-title&gt;&lt;/periodical&gt;&lt;pages&gt;579-582&lt;/pages&gt;&lt;volume&gt;77&lt;/volume&gt;&lt;number&gt;5&lt;/number&gt;&lt;keywords&gt;&lt;keyword&gt;Animals&lt;/keyword&gt;&lt;keyword&gt;Cross-Sectional Studies&lt;/keyword&gt;&lt;keyword&gt;Fertility&lt;/keyword&gt;&lt;keyword&gt;Japan/epidemiology&lt;/keyword&gt;&lt;keyword&gt;Pseudorabies/*epidemiology/pathology&lt;/keyword&gt;&lt;keyword&gt;Swine&lt;/keyword&gt;&lt;keyword&gt;Swine Diseases/economics/epidemiology/*virology&lt;/keyword&gt;&lt;/keywords&gt;&lt;dates&gt;&lt;year&gt;2015&lt;/year&gt;&lt;/dates&gt;&lt;isbn&gt;1347-7439 (Electronic)&amp;#xD;0916-7250 (Linking)&lt;/isbn&gt;&lt;urls&gt;&lt;related-urls&gt;&lt;url&gt;https://www.jstage.jst.go.jp/article/jvms/77/5/77_14-0385/_article&lt;/url&gt;&lt;/related-urls&gt;&lt;pdf-urls&gt;&lt;url&gt;file://J:\E Library\Animal Catalogue\Y\Yamane et al 2015 EN17687.pdf&lt;/url&gt;&lt;/pdf-urls&gt;&lt;/urls&gt;&lt;custom1&gt;je&lt;/custom1&gt;&lt;electronic-resource-num&gt;http://dx.doi.org/10.1292/jvms.14-0385&lt;/electronic-resource-num&gt;&lt;/record&gt;&lt;/Cite&gt;&lt;/EndNote&gt;</w:instrText>
      </w:r>
      <w:r w:rsidR="00706755">
        <w:fldChar w:fldCharType="separate"/>
      </w:r>
      <w:r w:rsidR="00706755">
        <w:rPr>
          <w:noProof/>
        </w:rPr>
        <w:t>(</w:t>
      </w:r>
      <w:hyperlink w:anchor="_ENREF_748" w:tooltip="Yamane, 2015 #17687" w:history="1">
        <w:r w:rsidR="00AE0BE9">
          <w:rPr>
            <w:noProof/>
          </w:rPr>
          <w:t>Yamane, Ishizeki &amp; Yamazaki 2015</w:t>
        </w:r>
      </w:hyperlink>
      <w:r w:rsidR="00706755">
        <w:rPr>
          <w:noProof/>
        </w:rPr>
        <w:t>)</w:t>
      </w:r>
      <w:r w:rsidR="00706755">
        <w:fldChar w:fldCharType="end"/>
      </w:r>
      <w:r w:rsidR="008A0BFC">
        <w:t>.</w:t>
      </w:r>
    </w:p>
    <w:p w14:paraId="0325BED3" w14:textId="114D5D29" w:rsidR="002D032C" w:rsidRDefault="002D032C" w:rsidP="002D032C">
      <w:r>
        <w:t xml:space="preserve">According to the OIE WAHIS Country database, Japan’s last reported occurrence for Aujeszky’s disease in domestic herds was in March 2012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w:t>
      </w:r>
    </w:p>
    <w:p w14:paraId="5A1657C1" w14:textId="77777777" w:rsidR="002D032C" w:rsidRDefault="002D032C" w:rsidP="002D032C">
      <w:r>
        <w:t>In Japan, Aujeszky’s disease is a notifiable disease in pigs and wild boar but not in cattle.</w:t>
      </w:r>
    </w:p>
    <w:p w14:paraId="26315C50" w14:textId="0055E1E1" w:rsidR="002D032C" w:rsidRDefault="002D032C" w:rsidP="002D032C">
      <w:r>
        <w:t xml:space="preserve">Aujeszky’s disease in cattle has been reported in Japan </w:t>
      </w:r>
      <w:r w:rsidR="00706755">
        <w:fldChar w:fldCharType="begin"/>
      </w:r>
      <w:r w:rsidR="00706755">
        <w:instrText xml:space="preserve"> ADDIN EN.CITE &lt;EndNote&gt;&lt;Cite&gt;&lt;Author&gt;Matsuoka&lt;/Author&gt;&lt;Year&gt;1987&lt;/Year&gt;&lt;RecNum&gt;9440&lt;/RecNum&gt;&lt;DisplayText&gt;(Matsuoka et al. 1987)&lt;/DisplayText&gt;&lt;record&gt;&lt;rec-number&gt;9440&lt;/rec-number&gt;&lt;foreign-keys&gt;&lt;key app="EN" db-id="artdd2awcr0v20es9r9xd0tie99vterwfza2" timestamp="1451966966"&gt;9440&lt;/key&gt;&lt;/foreign-keys&gt;&lt;ref-type name="Journal Articles"&gt;17&lt;/ref-type&gt;&lt;contributors&gt;&lt;authors&gt;&lt;author&gt;Matsuoka,T.&lt;/author&gt;&lt;author&gt;Iijima,Y.&lt;/author&gt;&lt;author&gt;Sakurai,K.&lt;/author&gt;&lt;author&gt;Kurihara,T.&lt;/author&gt;&lt;author&gt;Kounosu,Y.&lt;/author&gt;&lt;author&gt;Tamiya,K.&lt;/author&gt;&lt;author&gt;Oki,M.&lt;/author&gt;&lt;author&gt;Haritani,M.&lt;/author&gt;&lt;author&gt;Imada,T.&lt;/author&gt;&lt;/authors&gt;&lt;/contributors&gt;&lt;titles&gt;&lt;title&gt;Outbreak of Aujeszky&amp;apos;s disease in cattle in Japan&lt;/title&gt;&lt;secondary-title&gt;Japanese Journal of Veterinary Science&lt;/secondary-title&gt;&lt;/titles&gt;&lt;periodical&gt;&lt;full-title&gt;Japanese Journal of Veterinary Science&lt;/full-title&gt;&lt;/periodical&gt;&lt;pages&gt;507-510&lt;/pages&gt;&lt;volume&gt;49&lt;/volume&gt;&lt;number&gt;3&lt;/number&gt;&lt;keywords&gt;&lt;keyword&gt;Animal&lt;/keyword&gt;&lt;keyword&gt;Animals&lt;/keyword&gt;&lt;keyword&gt;Aujeszky virus&lt;/keyword&gt;&lt;keyword&gt;Aujeszky&amp;apos;s disease&lt;/keyword&gt;&lt;keyword&gt;Beef&lt;/keyword&gt;&lt;keyword&gt;Beef cattle&lt;/keyword&gt;&lt;keyword&gt;Cattle&lt;/keyword&gt;&lt;keyword&gt;Dairy&lt;/keyword&gt;&lt;keyword&gt;Disease&lt;/keyword&gt;&lt;keyword&gt;ELISA&lt;/keyword&gt;&lt;keyword&gt;Farms&lt;/keyword&gt;&lt;keyword&gt;Japan&lt;/keyword&gt;&lt;keyword&gt;Neutralization&lt;/keyword&gt;&lt;keyword&gt;Neutralization test&lt;/keyword&gt;&lt;keyword&gt;Outbreak&lt;/keyword&gt;&lt;keyword&gt;Pig&lt;/keyword&gt;&lt;keyword&gt;Pigs&lt;/keyword&gt;&lt;keyword&gt;Salivation&lt;/keyword&gt;&lt;keyword&gt;Serological&lt;/keyword&gt;&lt;keyword&gt;Serological testing&lt;/keyword&gt;&lt;keyword&gt;Swine&lt;/keyword&gt;&lt;keyword&gt;Test&lt;/keyword&gt;&lt;keyword&gt;Testing&lt;/keyword&gt;&lt;keyword&gt;Virus&lt;/keyword&gt;&lt;/keywords&gt;&lt;dates&gt;&lt;year&gt;1987&lt;/year&gt;&lt;/dates&gt;&lt;orig-pub&gt;&lt;style face="underline" font="default" size="100%"&gt;J:\E Library\Animal Catalogue\M&lt;/style&gt;&lt;/orig-pub&gt;&lt;label&gt;76912&lt;/label&gt;&lt;urls&gt;&lt;/urls&gt;&lt;custom1&gt;beef gm&lt;/custom1&gt;&lt;/record&gt;&lt;/Cite&gt;&lt;/EndNote&gt;</w:instrText>
      </w:r>
      <w:r w:rsidR="00706755">
        <w:fldChar w:fldCharType="separate"/>
      </w:r>
      <w:r w:rsidR="00706755">
        <w:rPr>
          <w:noProof/>
        </w:rPr>
        <w:t>(</w:t>
      </w:r>
      <w:hyperlink w:anchor="_ENREF_400" w:tooltip="Matsuoka, 1987 #9440" w:history="1">
        <w:r w:rsidR="00AE0BE9">
          <w:rPr>
            <w:noProof/>
          </w:rPr>
          <w:t>Matsuoka et al. 1987</w:t>
        </w:r>
      </w:hyperlink>
      <w:r w:rsidR="00706755">
        <w:rPr>
          <w:noProof/>
        </w:rPr>
        <w:t>)</w:t>
      </w:r>
      <w:r w:rsidR="00706755">
        <w:fldChar w:fldCharType="end"/>
      </w:r>
      <w:r>
        <w:t>.</w:t>
      </w:r>
    </w:p>
    <w:p w14:paraId="4EAF2155" w14:textId="77777777" w:rsidR="002D032C" w:rsidRDefault="002D032C" w:rsidP="002D032C">
      <w:r>
        <w:t>In 2015 there were 5 cases of Aujeszky’s disease in pigs reported by the Japanese Ministry of Agriculture, Forestry and Fisheries.</w:t>
      </w:r>
    </w:p>
    <w:p w14:paraId="2F9EA387" w14:textId="137A714A" w:rsidR="002D032C" w:rsidRDefault="006E6071" w:rsidP="008A0BFC">
      <w:pPr>
        <w:pStyle w:val="Heading5"/>
      </w:pPr>
      <w:r>
        <w:t xml:space="preserve">The </w:t>
      </w:r>
      <w:r w:rsidR="002D032C">
        <w:t>Netherlands</w:t>
      </w:r>
    </w:p>
    <w:p w14:paraId="73F4503A" w14:textId="2B133060" w:rsidR="002D032C" w:rsidRDefault="002D032C" w:rsidP="002D032C">
      <w:r>
        <w:t xml:space="preserve">Information provided by the Netherlands in May 2016 stated that Aujeszky’s disease was last reported in the Netherlands in 2004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Aujeszky’s disease is a notifiable disease in the Netherlands. It has never been reported in wildlife; wild boar sera collected between 2008 and 2013 from the Netherlands showed a 0% seroprevalence for ADV </w:t>
      </w:r>
      <w:r w:rsidR="00706755">
        <w:fldChar w:fldCharType="begin"/>
      </w:r>
      <w:r w:rsidR="00706755">
        <w:instrText xml:space="preserve"> ADDIN EN.CITE &lt;EndNote&gt;&lt;Cite&gt;&lt;Author&gt;Meier&lt;/Author&gt;&lt;Year&gt;2015&lt;/Year&gt;&lt;RecNum&gt;17649&lt;/RecNum&gt;&lt;DisplayText&gt;(Meier, Ruiz-Fons &amp;amp; Ryser-Degiorgis 2015)&lt;/DisplayText&gt;&lt;record&gt;&lt;rec-number&gt;17649&lt;/rec-number&gt;&lt;foreign-keys&gt;&lt;key app="EN" db-id="artdd2awcr0v20es9r9xd0tie99vterwfza2" timestamp="1463632397"&gt;17649&lt;/key&gt;&lt;/foreign-keys&gt;&lt;ref-type name="Journal Articles (online only)"&gt;43&lt;/ref-type&gt;&lt;contributors&gt;&lt;authors&gt;&lt;author&gt;Meier,R.K.&lt;/author&gt;&lt;author&gt;Ruiz-Fons,F.&lt;/author&gt;&lt;author&gt;Ryser-Degiorgis,M.&lt;/author&gt;&lt;/authors&gt;&lt;/contributors&gt;&lt;titles&gt;&lt;title&gt;A picture of trends in Aujeszky&amp;apos;s disease virus exposure in wild boar in the Swiss and european contexts&lt;/title&gt;&lt;secondary-title&gt;Veterinary Research&lt;/secondary-title&gt;&lt;/titles&gt;&lt;periodical&gt;&lt;full-title&gt;Veterinary Research&lt;/full-title&gt;&lt;/periodical&gt;&lt;volume&gt;11&lt;/volume&gt;&lt;number&gt;1&lt;/number&gt;&lt;keywords&gt;&lt;keyword&gt;Europe&lt;/keyword&gt;&lt;keyword&gt;Herpesvirus&lt;/keyword&gt;&lt;keyword&gt;Pseudorabies&lt;/keyword&gt;&lt;keyword&gt;Sus scrofa&lt;/keyword&gt;&lt;keyword&gt;Serosurvey&lt;/keyword&gt;&lt;keyword&gt;ELISA&lt;/keyword&gt;&lt;keyword&gt;Review&lt;/keyword&gt;&lt;keyword&gt;Switzerland&lt;/keyword&gt;&lt;/keywords&gt;&lt;dates&gt;&lt;year&gt;2015&lt;/year&gt;&lt;pub-dates&gt;&lt;date&gt;11 January 2016&lt;/date&gt;&lt;/pub-dates&gt;&lt;/dates&gt;&lt;urls&gt;&lt;related-urls&gt;&lt;url&gt;http://bmcvetres.biomedcentral.com/articles/10.1186/s12917-015-0592-5&lt;/url&gt;&lt;/related-urls&gt;&lt;pdf-urls&gt;&lt;url&gt;file://J:\E Library\Animal Catalogue\M\Meier et al 2015 EN17649.pdf&lt;/url&gt;&lt;/pdf-urls&gt;&lt;/urls&gt;&lt;custom1&gt;je&lt;/custom1&gt;&lt;custom7&gt;277&lt;/custom7&gt;&lt;electronic-resource-num&gt;http://dx.doi.org/10.1186%2Fs12917-015-0592-5&lt;/electronic-resource-num&gt;&lt;/record&gt;&lt;/Cite&gt;&lt;/EndNote&gt;</w:instrText>
      </w:r>
      <w:r w:rsidR="00706755">
        <w:fldChar w:fldCharType="separate"/>
      </w:r>
      <w:r w:rsidR="00706755">
        <w:rPr>
          <w:noProof/>
        </w:rPr>
        <w:t>(</w:t>
      </w:r>
      <w:hyperlink w:anchor="_ENREF_416" w:tooltip="Meier, 2015 #17649" w:history="1">
        <w:r w:rsidR="00AE0BE9">
          <w:rPr>
            <w:noProof/>
          </w:rPr>
          <w:t>Meier, Ruiz-Fons &amp; Ryser-Degiorgis 2015</w:t>
        </w:r>
      </w:hyperlink>
      <w:r w:rsidR="00706755">
        <w:rPr>
          <w:noProof/>
        </w:rPr>
        <w:t>)</w:t>
      </w:r>
      <w:r w:rsidR="00706755">
        <w:fldChar w:fldCharType="end"/>
      </w:r>
      <w:r>
        <w:t>.</w:t>
      </w:r>
    </w:p>
    <w:p w14:paraId="7EB6A745" w14:textId="77777777" w:rsidR="002D032C" w:rsidRDefault="002D032C" w:rsidP="008A0BFC">
      <w:pPr>
        <w:pStyle w:val="Heading5"/>
      </w:pPr>
      <w:r>
        <w:t xml:space="preserve">New Zealand </w:t>
      </w:r>
    </w:p>
    <w:p w14:paraId="403BF8FA" w14:textId="57D49B10" w:rsidR="002D032C" w:rsidRDefault="002D032C" w:rsidP="002D032C">
      <w:r>
        <w:t xml:space="preserve">Information provided by New Zealand in March 2016 detailed that Aujeszky's disease was first diagnosed on the North Island of New Zealand in 1976. It has never been reported in the South Island. An industry-funded eradication program was initiated in 1989 to eradicate the disease from the national pig herd. By using a combination of serological surveys, abattoir surveillance, test and slaughter, depopulation, vaccination and movement restrictions, Aujeszky's disease was eradicated </w:t>
      </w:r>
      <w:r w:rsidR="008A0BFC">
        <w:t xml:space="preserve">by 1997 </w:t>
      </w:r>
      <w:r w:rsidR="00706755">
        <w:fldChar w:fldCharType="begin"/>
      </w:r>
      <w:r w:rsidR="00706755">
        <w:instrText xml:space="preserve"> ADDIN EN.CITE &lt;EndNote&gt;&lt;Cite&gt;&lt;Author&gt;Pannett&lt;/Author&gt;&lt;Year&gt;1999&lt;/Year&gt;&lt;RecNum&gt;17777&lt;/RecNum&gt;&lt;DisplayText&gt;(Pannett, Motha &amp;amp; MacDiarmid 1999)&lt;/DisplayText&gt;&lt;record&gt;&lt;rec-number&gt;17777&lt;/rec-number&gt;&lt;foreign-keys&gt;&lt;key app="EN" db-id="artdd2awcr0v20es9r9xd0tie99vterwfza2" timestamp="1471915867"&gt;17777&lt;/key&gt;&lt;/foreign-keys&gt;&lt;ref-type name="Journal Articles"&gt;17&lt;/ref-type&gt;&lt;contributors&gt;&lt;authors&gt;&lt;author&gt;Pannett,G.R.&lt;/author&gt;&lt;author&gt;Motha,M.X.J.&lt;/author&gt;&lt;author&gt;MacDiarmid,S.C.&lt;/author&gt;&lt;/authors&gt;&lt;/contributors&gt;&lt;titles&gt;&lt;title&gt;Eradication of Aujeszky&amp;apos;s disease from New Zealand pig herds 1976-1997&lt;/title&gt;&lt;secondary-title&gt;Veterinary Record&lt;/secondary-title&gt;&lt;/titles&gt;&lt;periodical&gt;&lt;full-title&gt;Veterinary Record&lt;/full-title&gt;&lt;/periodical&gt;&lt;pages&gt;365-369&lt;/pages&gt;&lt;volume&gt;144&lt;/volume&gt;&lt;number&gt;14&lt;/number&gt;&lt;keywords&gt;&lt;keyword&gt;Aujeszky virus&lt;/keyword&gt;&lt;keyword&gt;Aujeszky&amp;apos;s disease&lt;/keyword&gt;&lt;keyword&gt;New Zealand&lt;/keyword&gt;&lt;keyword&gt;Pigs&lt;/keyword&gt;&lt;keyword&gt;Porcine&lt;/keyword&gt;&lt;/keywords&gt;&lt;dates&gt;&lt;year&gt;1999&lt;/year&gt;&lt;/dates&gt;&lt;urls&gt;&lt;pdf-urls&gt;&lt;url&gt;file://J:\E Library\Animal Catalogue\P\Pannett et al 1999 EN17777.pdf&lt;/url&gt;&lt;/pdf-urls&gt;&lt;/urls&gt;&lt;custom1&gt;beef je&lt;/custom1&gt;&lt;/record&gt;&lt;/Cite&gt;&lt;/EndNote&gt;</w:instrText>
      </w:r>
      <w:r w:rsidR="00706755">
        <w:fldChar w:fldCharType="separate"/>
      </w:r>
      <w:r w:rsidR="00706755">
        <w:rPr>
          <w:noProof/>
        </w:rPr>
        <w:t>(</w:t>
      </w:r>
      <w:hyperlink w:anchor="_ENREF_527" w:tooltip="Pannett, 1999 #17777" w:history="1">
        <w:r w:rsidR="00AE0BE9">
          <w:rPr>
            <w:noProof/>
          </w:rPr>
          <w:t>Pannett, Motha &amp; MacDiarmid 1999</w:t>
        </w:r>
      </w:hyperlink>
      <w:r w:rsidR="00706755">
        <w:rPr>
          <w:noProof/>
        </w:rPr>
        <w:t>)</w:t>
      </w:r>
      <w:r w:rsidR="00706755">
        <w:fldChar w:fldCharType="end"/>
      </w:r>
      <w:r w:rsidR="008A0BFC">
        <w:t>.</w:t>
      </w:r>
    </w:p>
    <w:p w14:paraId="57CB72D9" w14:textId="3E80BBF4" w:rsidR="002D032C" w:rsidRDefault="002D032C" w:rsidP="002D032C">
      <w:r>
        <w:t xml:space="preserve">Aujeszky’s disease is a notifiable disease in New Zealand. The last OIE reported occurrence of Aujeszky’s disease in New Zealand </w:t>
      </w:r>
      <w:r w:rsidR="008A0BFC">
        <w:t xml:space="preserve">was in 1995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rsidR="008A0BFC">
        <w:t>.</w:t>
      </w:r>
    </w:p>
    <w:p w14:paraId="3301DB7B" w14:textId="77777777" w:rsidR="002D032C" w:rsidRDefault="002D032C" w:rsidP="008A0BFC">
      <w:pPr>
        <w:pStyle w:val="Heading5"/>
      </w:pPr>
      <w:r>
        <w:t xml:space="preserve">United States </w:t>
      </w:r>
    </w:p>
    <w:p w14:paraId="694DBFB1" w14:textId="730660BD" w:rsidR="002D032C" w:rsidRDefault="002D032C" w:rsidP="002D032C">
      <w:r>
        <w:t xml:space="preserve">Information provided by the United States in July, 2016 stated the eradication of SHV-1 from domestic pigs in the United States commenced in 1989. The national Aujeszky’s disease eradication campaign entailed an integrated strategy of marker vaccination, serosurveillance, selective removal of infected pigs and finally, depopulation of residual infected herds. Cases of Aujeszky’s disease have been limited to feral swine since 2003. All domestic pig herds achieved free status by 2004 with eradication formally declared in 2005 </w:t>
      </w:r>
      <w:r w:rsidR="00706755">
        <w:fldChar w:fldCharType="begin"/>
      </w:r>
      <w:r w:rsidR="00706755">
        <w:instrText xml:space="preserve"> ADDIN EN.CITE &lt;EndNote&gt;&lt;Cite&gt;&lt;Author&gt;APHIS&lt;/Author&gt;&lt;Year&gt;2008&lt;/Year&gt;&lt;RecNum&gt;202&lt;/RecNum&gt;&lt;DisplayText&gt;(APHIS 2008)&lt;/DisplayText&gt;&lt;record&gt;&lt;rec-number&gt;202&lt;/rec-number&gt;&lt;foreign-keys&gt;&lt;key app="EN" db-id="artdd2awcr0v20es9r9xd0tie99vterwfza2" timestamp="1451966756"&gt;202&lt;/key&gt;&lt;/foreign-keys&gt;&lt;ref-type name="Reports"&gt;27&lt;/ref-type&gt;&lt;contributors&gt;&lt;authors&gt;&lt;author&gt;APHIS,&lt;/author&gt;&lt;/authors&gt;&lt;/contributors&gt;&lt;titles&gt;&lt;title&gt;Pseudorabies (Aujeszky&amp;apos;s disease) and its eradication: a review of the U.S. experience&lt;/title&gt;&lt;secondary-title&gt;Technical bulletin&lt;/secondary-title&gt;&lt;/titles&gt;&lt;pages&gt;1-231&lt;/pages&gt;&lt;number&gt;1923&lt;/number&gt;&lt;keywords&gt;&lt;keyword&gt;Aujeszky&amp;apos;s disease&lt;/keyword&gt;&lt;keyword&gt;Disease&lt;/keyword&gt;&lt;keyword&gt;Eradication&lt;/keyword&gt;&lt;keyword&gt;Pseudorabies&lt;/keyword&gt;&lt;keyword&gt;review&lt;/keyword&gt;&lt;/keywords&gt;&lt;dates&gt;&lt;year&gt;2008&lt;/year&gt;&lt;/dates&gt;&lt;pub-location&gt;Washington&lt;/pub-location&gt;&lt;publisher&gt;United States Department of Agriculture, Animal and Plant Health Inspection Service&lt;/publisher&gt;&lt;orig-pub&gt;J:\E Library\Animal Catalogue\A&lt;/orig-pub&gt;&lt;label&gt;76898&lt;/label&gt;&lt;urls&gt;&lt;related-urls&gt;&lt;url&gt;&lt;style face="underline" font="default" size="100%"&gt;http://www.aphis.usda.gov/publications/animal_health/content/printable_version/pseudo_rabies_report.pdf&lt;/style&gt;&lt;/url&gt;&lt;/related-urls&gt;&lt;/urls&gt;&lt;custom1&gt;beef gm&lt;/custom1&gt;&lt;/record&gt;&lt;/Cite&gt;&lt;/EndNote&gt;</w:instrText>
      </w:r>
      <w:r w:rsidR="00706755">
        <w:fldChar w:fldCharType="separate"/>
      </w:r>
      <w:r w:rsidR="00706755">
        <w:rPr>
          <w:noProof/>
        </w:rPr>
        <w:t>(</w:t>
      </w:r>
      <w:hyperlink w:anchor="_ENREF_34" w:tooltip="APHIS, 2008 #202" w:history="1">
        <w:r w:rsidR="00AE0BE9">
          <w:rPr>
            <w:noProof/>
          </w:rPr>
          <w:t>APHIS 2008</w:t>
        </w:r>
      </w:hyperlink>
      <w:r w:rsidR="00706755">
        <w:rPr>
          <w:noProof/>
        </w:rPr>
        <w:t>)</w:t>
      </w:r>
      <w:r w:rsidR="00706755">
        <w:fldChar w:fldCharType="end"/>
      </w:r>
      <w:r>
        <w:t>. Aujeszky’s disease is a notifiable disease in the United States.</w:t>
      </w:r>
    </w:p>
    <w:p w14:paraId="66BFEA7A" w14:textId="0E112378" w:rsidR="002D032C" w:rsidRDefault="002D032C" w:rsidP="002D032C">
      <w:r>
        <w:t>The OIE’s World Animal Health Information System country database states that Aujeszky’s disease is limited to feral and/or non-commercial production swine in the United States. Non-commercial swine are defined as swine managed under biosecurity conditions that allow for potential exposure to feral swine that may be infected with swine diseases, such as Aujeszky’s disease. There were no commercial production swine herd detecti</w:t>
      </w:r>
      <w:r w:rsidR="008A0BFC">
        <w:t xml:space="preserve">ons in 2015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rsidR="008A0BFC">
        <w:t>.</w:t>
      </w:r>
    </w:p>
    <w:p w14:paraId="6B9329DA" w14:textId="77777777" w:rsidR="002D032C" w:rsidRDefault="002D032C" w:rsidP="002D032C">
      <w:r>
        <w:t>The United States has in place systematic animal disease monitoring and surveillance programs and a history of successful disease eradication campaigns to support their on-going freedom from most major epidemic diseases of livestock. Monitoring and surveillance comprise active and passive programs, collectively managed and operated by Federal agencies, state governments and private industry and underpinned by National Animal Health Laboratory Network laboratories.</w:t>
      </w:r>
    </w:p>
    <w:p w14:paraId="07B980BE" w14:textId="664FB623" w:rsidR="002D032C" w:rsidRDefault="002D032C" w:rsidP="002D032C">
      <w:r>
        <w:t xml:space="preserve">The disease is listed on the U.S. National List of Reportable Animal Diseases (NLRAD)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728CA5E7" w14:textId="77777777" w:rsidR="002D032C" w:rsidRDefault="002D032C" w:rsidP="008A0BFC">
      <w:pPr>
        <w:pStyle w:val="Heading5"/>
      </w:pPr>
      <w:r>
        <w:t>Vanuatu</w:t>
      </w:r>
    </w:p>
    <w:p w14:paraId="18C5878E" w14:textId="77777777" w:rsidR="002D032C" w:rsidRDefault="002D032C" w:rsidP="002D032C">
      <w:r>
        <w:t>Information supplied by Vanuatu in July 2016 stated that Aujeszky’s disease is a notifiable disease and has never been reported in Vanuatu.</w:t>
      </w:r>
    </w:p>
    <w:p w14:paraId="6CEE1725" w14:textId="77777777" w:rsidR="002D032C" w:rsidRDefault="002D032C" w:rsidP="008A0BFC">
      <w:pPr>
        <w:pStyle w:val="Heading4"/>
      </w:pPr>
      <w:r>
        <w:t>Current biosecurity measures in Australia</w:t>
      </w:r>
    </w:p>
    <w:p w14:paraId="04FAC801" w14:textId="15C60D30" w:rsidR="002D032C" w:rsidRDefault="002D032C" w:rsidP="002D032C">
      <w:r>
        <w:t xml:space="preserve">Infection with Aujeszky’s disease virus is nationally notifiable. Detection of Aujeszky’s disease will result in a national response as guided by the AUSVETPLAN for Aujeszky’s disease </w:t>
      </w:r>
      <w:r w:rsidR="00706755">
        <w:fldChar w:fldCharType="begin"/>
      </w:r>
      <w:r w:rsidR="00706755">
        <w:instrText xml:space="preserve"> ADDIN EN.CITE &lt;EndNote&gt;&lt;Cite&gt;&lt;Author&gt;AHA&lt;/Author&gt;&lt;Year&gt;2015&lt;/Year&gt;&lt;RecNum&gt;17796&lt;/RecNum&gt;&lt;DisplayText&gt;(AHA 2015c)&lt;/DisplayText&gt;&lt;record&gt;&lt;rec-number&gt;17796&lt;/rec-number&gt;&lt;foreign-keys&gt;&lt;key app="EN" db-id="artdd2awcr0v20es9r9xd0tie99vterwfza2" timestamp="1472536372"&gt;17796&lt;/key&gt;&lt;/foreign-keys&gt;&lt;ref-type name="Reports"&gt;27&lt;/ref-type&gt;&lt;contributors&gt;&lt;authors&gt;&lt;author&gt;AHA&lt;/author&gt;&lt;/authors&gt;&lt;/contributors&gt;&lt;titles&gt;&lt;title&gt;Disease strategy: Aujeszky&amp;apos;s disease (version 4.0)&lt;/title&gt;&lt;secondary-title&gt;Australian Veterinary Emergency Plan (AUSVETPLAN)&lt;/secondary-title&gt;&lt;/titles&gt;&lt;pages&gt;1-82&lt;/pages&gt;&lt;keywords&gt;&lt;keyword&gt;Aujeszky&amp;apos;s disease&lt;/keyword&gt;&lt;keyword&gt;Australian&lt;/keyword&gt;&lt;keyword&gt;AUSVETPLAN&lt;/keyword&gt;&lt;keyword&gt;Bovine&lt;/keyword&gt;&lt;keyword&gt;Disease&lt;/keyword&gt;&lt;keyword&gt;Disease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2015&lt;/year&gt;&lt;/dates&gt;&lt;pub-location&gt;Canberra, ACT&lt;/pub-location&gt;&lt;publisher&gt;National Biosecurity Committee&lt;/publisher&gt;&lt;urls&gt;&lt;related-urls&gt;&lt;url&gt;https://www.animalhealthaustralia.com.au/download/9801/&lt;/url&gt;&lt;/related-urls&gt;&lt;pdf-urls&gt;&lt;url&gt;file://J:\E Library\Animal Catalogue\A\AHA 2015 EN17796.pdf&lt;/url&gt;&lt;/pdf-urls&gt;&lt;/urls&gt;&lt;custom1&gt;beef je&lt;/custom1&gt;&lt;/record&gt;&lt;/Cite&gt;&lt;/EndNote&gt;</w:instrText>
      </w:r>
      <w:r w:rsidR="00706755">
        <w:fldChar w:fldCharType="separate"/>
      </w:r>
      <w:r w:rsidR="00706755">
        <w:rPr>
          <w:noProof/>
        </w:rPr>
        <w:t>(</w:t>
      </w:r>
      <w:hyperlink w:anchor="_ENREF_16" w:tooltip="AHA, 2015 #17796" w:history="1">
        <w:r w:rsidR="00AE0BE9">
          <w:rPr>
            <w:noProof/>
          </w:rPr>
          <w:t>AHA 2015c</w:t>
        </w:r>
      </w:hyperlink>
      <w:r w:rsidR="00706755">
        <w:rPr>
          <w:noProof/>
        </w:rPr>
        <w:t>)</w:t>
      </w:r>
      <w:r w:rsidR="00706755">
        <w:fldChar w:fldCharType="end"/>
      </w:r>
      <w:r>
        <w:t>.</w:t>
      </w:r>
    </w:p>
    <w:p w14:paraId="23D76EA9" w14:textId="77777777" w:rsidR="002D032C" w:rsidRDefault="002D032C" w:rsidP="008A0BFC">
      <w:pPr>
        <w:pStyle w:val="Heading4"/>
      </w:pPr>
      <w:r>
        <w:t>Risk review</w:t>
      </w:r>
    </w:p>
    <w:p w14:paraId="1ABD07E3" w14:textId="5E986346" w:rsidR="002D032C" w:rsidRDefault="002D032C" w:rsidP="002D032C">
      <w:r>
        <w:t xml:space="preserve">Aujeszky’s disease is present in the United States and Japan and is not present in Australia, where it is a nationally notifiable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rsidR="008A0BFC">
        <w:t>.</w:t>
      </w:r>
    </w:p>
    <w:p w14:paraId="60E455AC" w14:textId="77777777" w:rsidR="002D032C" w:rsidRDefault="002D032C" w:rsidP="002D032C">
      <w:r>
        <w:t>SHV-1 is primarily a disease of pigs but does i</w:t>
      </w:r>
      <w:r w:rsidR="008A0BFC">
        <w:t>nfect cattle and other species.</w:t>
      </w:r>
    </w:p>
    <w:p w14:paraId="32B788E4" w14:textId="1526650F" w:rsidR="002D032C" w:rsidRDefault="002D032C" w:rsidP="002D032C">
      <w:r>
        <w:t>SHV-1 transmission to pigs via consumption of tissues from heads of acutely infected pigs has been documented and the virus has also been isolated from the brain, tonsil and skin of clinically affected cattle. However, there are no reports of SHV-1 being transmitted via the beef carcase or carcase parts after an</w:t>
      </w:r>
      <w:r w:rsidR="008A0BFC">
        <w:t xml:space="preserve">te and </w:t>
      </w:r>
      <w:r w:rsidR="006852F4">
        <w:t>post mortem</w:t>
      </w:r>
      <w:r w:rsidR="008A0BFC">
        <w:t xml:space="preserve"> examination.</w:t>
      </w:r>
    </w:p>
    <w:p w14:paraId="460B71C3" w14:textId="5E34325E" w:rsidR="002D032C" w:rsidRDefault="002D032C" w:rsidP="002D032C">
      <w:r>
        <w:t xml:space="preserve">SHV-1 is present in the United States and Japan but is not present in Australia. In the </w:t>
      </w:r>
      <w:r w:rsidR="00F438B8">
        <w:t>United States</w:t>
      </w:r>
      <w:r>
        <w:t>, the disease is limited to</w:t>
      </w:r>
      <w:r w:rsidR="008A0BFC">
        <w:t xml:space="preserve"> feral and non-commercial pigs.</w:t>
      </w:r>
    </w:p>
    <w:p w14:paraId="40182500" w14:textId="77777777" w:rsidR="002D032C" w:rsidRDefault="002D032C" w:rsidP="002D032C">
      <w:r>
        <w:t>Japan has not reported Aujeszky’s disease from domestic herds since 2015.</w:t>
      </w:r>
    </w:p>
    <w:p w14:paraId="79503EB3" w14:textId="438B575D" w:rsidR="002D032C" w:rsidRDefault="002D032C" w:rsidP="002D032C">
      <w:r>
        <w:t xml:space="preserve">The importation of beef (frozen and chilled) and beef products with appropriate veterinary health certification from Japan, the Netherlands, New Zealand, </w:t>
      </w:r>
      <w:r w:rsidR="00F438B8">
        <w:t>the United States</w:t>
      </w:r>
      <w:r>
        <w:t xml:space="preserve"> and Vanuatu is unlikely to introduce SHV-1 into Australia.</w:t>
      </w:r>
    </w:p>
    <w:p w14:paraId="168240BB" w14:textId="77777777" w:rsidR="002D032C" w:rsidRDefault="002D032C" w:rsidP="002D032C">
      <w:r>
        <w:t>The OIE Code does not recommend any risk management measures for SHV-1 for international trade in meat and meat products.</w:t>
      </w:r>
    </w:p>
    <w:p w14:paraId="1DFA0866" w14:textId="77777777" w:rsidR="002D032C" w:rsidRDefault="002D032C" w:rsidP="002D032C">
      <w:r>
        <w:t>Risk management in relation to Aujeszky’s disease (SHV-1) is not applicable to imports of beef and beef products from the applicant countries.</w:t>
      </w:r>
    </w:p>
    <w:p w14:paraId="1C20E8F4" w14:textId="77777777" w:rsidR="002D032C" w:rsidRDefault="002D032C" w:rsidP="008A0BFC">
      <w:pPr>
        <w:pStyle w:val="Heading4"/>
      </w:pPr>
      <w:r>
        <w:t>Conclusion</w:t>
      </w:r>
    </w:p>
    <w:p w14:paraId="35959F73" w14:textId="0689BD65" w:rsidR="007F75D2" w:rsidRDefault="002D032C" w:rsidP="002D032C">
      <w:r>
        <w:t xml:space="preserve">The risk from SHV-1 associated with importation of beef and beef products from the applicant countries is considered negligible and </w:t>
      </w:r>
      <w:r w:rsidR="00CD1E4D">
        <w:t>achieves</w:t>
      </w:r>
      <w:r>
        <w:t xml:space="preserve"> Australia’s ALOP. Therefore a risk assessment for SHV-1 is not required in this review for imports of beef and beef product from the applicant countries.</w:t>
      </w:r>
    </w:p>
    <w:p w14:paraId="4812CB34" w14:textId="3EFD037C" w:rsidR="008A0BFC" w:rsidRDefault="00F25F9A" w:rsidP="008A0BFC">
      <w:pPr>
        <w:pStyle w:val="Heading3"/>
      </w:pPr>
      <w:bookmarkStart w:id="29" w:name="_Toc469392245"/>
      <w:r>
        <w:t>Bovine brucellosis</w:t>
      </w:r>
      <w:bookmarkEnd w:id="29"/>
    </w:p>
    <w:p w14:paraId="31C0D339" w14:textId="4FB2857B" w:rsidR="0042222F" w:rsidRDefault="0042222F" w:rsidP="0042222F">
      <w:pPr>
        <w:pStyle w:val="Heading4"/>
      </w:pPr>
      <w:r>
        <w:t>Background</w:t>
      </w:r>
    </w:p>
    <w:p w14:paraId="4D740B19" w14:textId="2A3B4C60" w:rsidR="0042222F" w:rsidRDefault="0042222F" w:rsidP="0042222F">
      <w:r>
        <w:t xml:space="preserve">Brucellosis, an infectious disease characterised by abortion, infertility, decreased milk production and/or lameness, is caused by bacteria of the </w:t>
      </w:r>
      <w:r w:rsidRPr="0042222F">
        <w:rPr>
          <w:i/>
        </w:rPr>
        <w:t>Brucella</w:t>
      </w:r>
      <w:r>
        <w:t xml:space="preserve"> genus. The genus consists of small, gram-negative, aerobic, intracellular-reproducing coccobacilli and comprises a group of closely related bacteria </w:t>
      </w:r>
      <w:r w:rsidR="00706755">
        <w:fldChar w:fldCharType="begin"/>
      </w:r>
      <w:r w:rsidR="00706755">
        <w:instrText xml:space="preserve"> ADDIN EN.CITE &lt;EndNote&gt;&lt;Cite&gt;&lt;Author&gt;Cem Gul&lt;/Author&gt;&lt;Year&gt;2015&lt;/Year&gt;&lt;RecNum&gt;17636&lt;/RecNum&gt;&lt;DisplayText&gt;(Cem Gul &amp;amp; Erdem 2015)&lt;/DisplayText&gt;&lt;record&gt;&lt;rec-number&gt;17636&lt;/rec-number&gt;&lt;foreign-keys&gt;&lt;key app="EN" db-id="artdd2awcr0v20es9r9xd0tie99vterwfza2" timestamp="1463632396"&gt;17636&lt;/key&gt;&lt;/foreign-keys&gt;&lt;ref-type name="Chapters"&gt;5&lt;/ref-type&gt;&lt;contributors&gt;&lt;authors&gt;&lt;author&gt;Cem Gul,H.&lt;/author&gt;&lt;author&gt;Erdem,H.&lt;/author&gt;&lt;/authors&gt;&lt;secondary-authors&gt;&lt;author&gt;Bennett,J.E.&lt;/author&gt;&lt;author&gt;Dolin,R.&lt;/author&gt;&lt;author&gt;Blaser,M.J.&lt;/author&gt;&lt;/secondary-authors&gt;&lt;/contributors&gt;&lt;titles&gt;&lt;title&gt;&lt;style face="normal" font="default" size="100%"&gt;Brucellosis (&lt;/style&gt;&lt;style face="italic" font="default" size="100%"&gt;Brucella&lt;/style&gt;&lt;style face="normal" font="default" size="100%"&gt; Species)&lt;/style&gt;&lt;/title&gt;&lt;secondary-title&gt;Mandell, Douglas, and Bennett&amp;apos;s principles and practice of infectious diseases&lt;/secondary-title&gt;&lt;/titles&gt;&lt;pages&gt;2584-2589&lt;/pages&gt;&lt;volume&gt;2&lt;/volume&gt;&lt;num-vols&gt;2&lt;/num-vols&gt;&lt;edition&gt;8th&lt;/edition&gt;&lt;section&gt;228&lt;/section&gt;&lt;dates&gt;&lt;year&gt;2015&lt;/year&gt;&lt;/dates&gt;&lt;pub-location&gt;Philadelphia, PA&lt;/pub-location&gt;&lt;publisher&gt;Elsevier&lt;/publisher&gt;&lt;isbn&gt; 978-1-4557-4801-3&lt;/isbn&gt;&lt;urls&gt;&lt;related-urls&gt;&lt;url&gt;http://www.sciencedirect.com/science/book/9781455748013&lt;/url&gt;&lt;/related-urls&gt;&lt;pdf-urls&gt;&lt;url&gt;file://J:\E Library\Animal Catalogue\C\Cem Gul and Erdem 2015 EN17636.pdf&lt;/url&gt;&lt;/pdf-urls&gt;&lt;/urls&gt;&lt;custom1&gt;je&lt;/custom1&gt;&lt;/record&gt;&lt;/Cite&gt;&lt;/EndNote&gt;</w:instrText>
      </w:r>
      <w:r w:rsidR="00706755">
        <w:fldChar w:fldCharType="separate"/>
      </w:r>
      <w:r w:rsidR="00706755">
        <w:rPr>
          <w:noProof/>
        </w:rPr>
        <w:t>(</w:t>
      </w:r>
      <w:hyperlink w:anchor="_ENREF_101" w:tooltip="Cem Gul, 2015 #17636" w:history="1">
        <w:r w:rsidR="00AE0BE9">
          <w:rPr>
            <w:noProof/>
          </w:rPr>
          <w:t>Cem Gul &amp; Erdem 2015</w:t>
        </w:r>
      </w:hyperlink>
      <w:r w:rsidR="00706755">
        <w:rPr>
          <w:noProof/>
        </w:rPr>
        <w:t>)</w:t>
      </w:r>
      <w:r w:rsidR="00706755">
        <w:fldChar w:fldCharType="end"/>
      </w:r>
      <w:r>
        <w:t xml:space="preserve">. Its classification into species is based mainly on the difference in host preference and pathogenicity. Three of six species that infect terrestrial animals can infect cattle, bison and/or buffalo; these are </w:t>
      </w:r>
      <w:r w:rsidRPr="0042222F">
        <w:rPr>
          <w:i/>
        </w:rPr>
        <w:t>Brucella abortus</w:t>
      </w:r>
      <w:r>
        <w:t xml:space="preserve">, </w:t>
      </w:r>
      <w:r w:rsidRPr="0042222F">
        <w:rPr>
          <w:i/>
        </w:rPr>
        <w:t>B. melitensis</w:t>
      </w:r>
      <w:r>
        <w:t xml:space="preserve"> and </w:t>
      </w:r>
      <w:r w:rsidR="009A55F7" w:rsidRPr="009A55F7">
        <w:rPr>
          <w:i/>
        </w:rPr>
        <w:t>B. suis</w:t>
      </w:r>
      <w:r>
        <w:t xml:space="preserve">. </w:t>
      </w:r>
      <w:r w:rsidRPr="0042222F">
        <w:rPr>
          <w:i/>
        </w:rPr>
        <w:t>B. abortus</w:t>
      </w:r>
      <w:r>
        <w:t xml:space="preserve"> preferentially infects cattle, </w:t>
      </w:r>
      <w:r w:rsidRPr="0042222F">
        <w:rPr>
          <w:i/>
        </w:rPr>
        <w:t>B. melitensis</w:t>
      </w:r>
      <w:r>
        <w:t xml:space="preserve"> goats and sheep and </w:t>
      </w:r>
      <w:r w:rsidRPr="0042222F">
        <w:rPr>
          <w:i/>
        </w:rPr>
        <w:t>B. suis</w:t>
      </w:r>
      <w:r>
        <w:t xml:space="preserve"> pigs </w:t>
      </w:r>
      <w:r w:rsidR="00706755">
        <w:fldChar w:fldCharType="begin">
          <w:fldData xml:space="preserve">PEVuZE5vdGU+PENpdGU+PEF1dGhvcj5BZGFtczwvQXV0aG9yPjxZZWFyPjIwMDI8L1llYXI+PFJl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==
</w:fldData>
        </w:fldChar>
      </w:r>
      <w:r w:rsidR="00706755">
        <w:instrText xml:space="preserve"> ADDIN EN.CITE </w:instrText>
      </w:r>
      <w:r w:rsidR="00706755">
        <w:fldChar w:fldCharType="begin">
          <w:fldData xml:space="preserve">PEVuZE5vdGU+PENpdGU+PEF1dGhvcj5BZGFtczwvQXV0aG9yPjxZZWFyPjIwMDI8L1llYXI+PFJl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==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 w:tooltip="Adams, 2002 #455" w:history="1">
        <w:r w:rsidR="00AE0BE9">
          <w:rPr>
            <w:noProof/>
          </w:rPr>
          <w:t>Adams 2002</w:t>
        </w:r>
      </w:hyperlink>
      <w:r w:rsidR="00706755">
        <w:rPr>
          <w:noProof/>
        </w:rPr>
        <w:t>)</w:t>
      </w:r>
      <w:r w:rsidR="00706755">
        <w:fldChar w:fldCharType="end"/>
      </w:r>
      <w:r>
        <w:t>.</w:t>
      </w:r>
    </w:p>
    <w:p w14:paraId="77DA8C4E" w14:textId="349A6E9E" w:rsidR="0042222F" w:rsidRDefault="0042222F" w:rsidP="0042222F">
      <w:r>
        <w:t xml:space="preserve">The most serious significant biological features of brucellosis are the variable incubation period, latency and the inability to identify animals that might become seropositive. About 15 per cent of cattle in herds infected with </w:t>
      </w:r>
      <w:r w:rsidRPr="0042222F">
        <w:rPr>
          <w:i/>
        </w:rPr>
        <w:t>B. abortus</w:t>
      </w:r>
      <w:r>
        <w:t xml:space="preserve"> abort before seroconversion and about five per cent of progeny of infected dams retain infection and become seropositive only after first parturition </w:t>
      </w:r>
      <w:r w:rsidR="00706755">
        <w:fldChar w:fldCharType="begin"/>
      </w:r>
      <w:r w:rsidR="00706755">
        <w:instrText xml:space="preserve"> ADDIN EN.CITE &lt;EndNote&gt;&lt;Cite&gt;&lt;Author&gt;Nicoletti&lt;/Author&gt;&lt;Year&gt;2010&lt;/Year&gt;&lt;RecNum&gt;10504&lt;/RecNum&gt;&lt;DisplayText&gt;(Nicoletti 2010)&lt;/DisplayText&gt;&lt;record&gt;&lt;rec-number&gt;10504&lt;/rec-number&gt;&lt;foreign-keys&gt;&lt;key app="EN" db-id="artdd2awcr0v20es9r9xd0tie99vterwfza2" timestamp="1451966990"&gt;10504&lt;/key&gt;&lt;/foreign-keys&gt;&lt;ref-type name="Journal Articles"&gt;17&lt;/ref-type&gt;&lt;contributors&gt;&lt;authors&gt;&lt;author&gt;Nicoletti,P.&lt;/author&gt;&lt;/authors&gt;&lt;/contributors&gt;&lt;titles&gt;&lt;title&gt;Brucellosis: past, present and future&lt;/title&gt;&lt;secondary-title&gt;Prizoli&lt;/secondary-title&gt;&lt;/titles&gt;&lt;periodical&gt;&lt;full-title&gt;Prizoli&lt;/full-title&gt;&lt;/periodical&gt;&lt;pages&gt;21-32&lt;/pages&gt;&lt;volume&gt;31&lt;/volume&gt;&lt;number&gt;1&lt;/number&gt;&lt;keywords&gt;&lt;keyword&gt;Brucellosis&lt;/keyword&gt;&lt;/keywords&gt;&lt;dates&gt;&lt;year&gt;2010&lt;/year&gt;&lt;/dates&gt;&lt;orig-pub&gt;&lt;style face="underline" font="default" size="100%"&gt;J:\E Library\Animal Catalogue\N&lt;/style&gt;&lt;/orig-pub&gt;&lt;label&gt;76728&lt;/label&gt;&lt;urls&gt;&lt;/urls&gt;&lt;custom1&gt;Beef MV&lt;/custom1&gt;&lt;/record&gt;&lt;/Cite&gt;&lt;/EndNote&gt;</w:instrText>
      </w:r>
      <w:r w:rsidR="00706755">
        <w:fldChar w:fldCharType="separate"/>
      </w:r>
      <w:r w:rsidR="00706755">
        <w:rPr>
          <w:noProof/>
        </w:rPr>
        <w:t>(</w:t>
      </w:r>
      <w:hyperlink w:anchor="_ENREF_467" w:tooltip="Nicoletti, 2010 #10504" w:history="1">
        <w:r w:rsidR="00AE0BE9">
          <w:rPr>
            <w:noProof/>
          </w:rPr>
          <w:t>Nicoletti 2010</w:t>
        </w:r>
      </w:hyperlink>
      <w:r w:rsidR="00706755">
        <w:rPr>
          <w:noProof/>
        </w:rPr>
        <w:t>)</w:t>
      </w:r>
      <w:r w:rsidR="00706755">
        <w:fldChar w:fldCharType="end"/>
      </w:r>
      <w:r>
        <w:t>.</w:t>
      </w:r>
    </w:p>
    <w:p w14:paraId="16457E74" w14:textId="3E31F715" w:rsidR="0042222F" w:rsidRDefault="0042222F" w:rsidP="0042222F">
      <w:r>
        <w:t xml:space="preserve">Bovine brucellosis caused by </w:t>
      </w:r>
      <w:r w:rsidRPr="0042222F">
        <w:rPr>
          <w:i/>
        </w:rPr>
        <w:t>B. abortus</w:t>
      </w:r>
      <w:r>
        <w:t xml:space="preserve">, caprine and ovine brucellosis caused by </w:t>
      </w:r>
      <w:r w:rsidRPr="0042222F">
        <w:rPr>
          <w:i/>
        </w:rPr>
        <w:t>B. melitensis</w:t>
      </w:r>
      <w:r>
        <w:t xml:space="preserve"> and porcine brucellosis caused by </w:t>
      </w:r>
      <w:r w:rsidRPr="0042222F">
        <w:rPr>
          <w:i/>
        </w:rPr>
        <w:t>B. suis</w:t>
      </w:r>
      <w:r>
        <w:t xml:space="preserve"> are OIE-listed diseases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They generally occur worldwide, although control and eradication, especially of </w:t>
      </w:r>
      <w:r w:rsidRPr="0042222F">
        <w:rPr>
          <w:i/>
        </w:rPr>
        <w:t>B. abortus</w:t>
      </w:r>
      <w:r>
        <w:t xml:space="preserve">, has been achieved in several countries. There is less progress with control and eradication of </w:t>
      </w:r>
      <w:r w:rsidRPr="0042222F">
        <w:rPr>
          <w:i/>
        </w:rPr>
        <w:t>B. melitensis</w:t>
      </w:r>
      <w:r>
        <w:t xml:space="preserve"> and </w:t>
      </w:r>
      <w:r w:rsidRPr="0042222F">
        <w:rPr>
          <w:i/>
        </w:rPr>
        <w:t>B. suis</w:t>
      </w:r>
      <w:r>
        <w:t xml:space="preserve">, though several countries are free from disease and have no history of infection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w:t>
      </w:r>
    </w:p>
    <w:p w14:paraId="0310F432" w14:textId="283D049C" w:rsidR="0042222F" w:rsidRDefault="0042222F" w:rsidP="0042222F">
      <w:r>
        <w:t xml:space="preserve">The three forms of brucellosis are nationally notifiable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Australia has been free of bovine brucellosis, caused by </w:t>
      </w:r>
      <w:r>
        <w:rPr>
          <w:i/>
        </w:rPr>
        <w:t>B. </w:t>
      </w:r>
      <w:r w:rsidRPr="0042222F">
        <w:rPr>
          <w:i/>
        </w:rPr>
        <w:t>abortus</w:t>
      </w:r>
      <w:r>
        <w:t xml:space="preserve">, since 1989. This was a result of a national eradication campaign (BTEC – the Brucellosis and Tuberculosis Eradication Campaign), which began in 1970. Australia is also free from brucellosis caused by </w:t>
      </w:r>
      <w:r w:rsidRPr="0042222F">
        <w:rPr>
          <w:i/>
        </w:rPr>
        <w:t>B. melitensis</w:t>
      </w:r>
      <w:r>
        <w:t xml:space="preserve"> (never reported) but not </w:t>
      </w:r>
      <w:r w:rsidRPr="0042222F">
        <w:rPr>
          <w:i/>
        </w:rPr>
        <w:t>B. suis</w:t>
      </w:r>
      <w:r>
        <w:t xml:space="preserve">, which is endemic in feral pigs in Queensland and also found in the feral pig population of northern NSW </w:t>
      </w:r>
      <w:r w:rsidR="00706755">
        <w:fldChar w:fldCharType="begin"/>
      </w:r>
      <w:r w:rsidR="00706755">
        <w:instrText xml:space="preserve"> ADDIN EN.CITE &lt;EndNote&gt;&lt;Cite&gt;&lt;Author&gt;NSW Department of Primary Industries&lt;/Author&gt;&lt;Year&gt;2015&lt;/Year&gt;&lt;RecNum&gt;17768&lt;/RecNum&gt;&lt;DisplayText&gt;(NSW Department of Primary Industries &amp;amp; NSW Health 2015)&lt;/DisplayText&gt;&lt;record&gt;&lt;rec-number&gt;17768&lt;/rec-number&gt;&lt;foreign-keys&gt;&lt;key app="EN" db-id="artdd2awcr0v20es9r9xd0tie99vterwfza2" timestamp="1471915867"&gt;17768&lt;/key&gt;&lt;/foreign-keys&gt;&lt;ref-type name="Electronic Publication"&gt;44&lt;/ref-type&gt;&lt;contributors&gt;&lt;authors&gt;&lt;author&gt;NSW Department of Primary Industries,&lt;/author&gt;&lt;author&gt;NSW Health,&lt;/author&gt;&lt;/authors&gt;&lt;/contributors&gt;&lt;titles&gt;&lt;title&gt;&lt;style face="normal" font="default" size="100%"&gt;Brucellosis (&lt;/style&gt;&lt;style face="italic" font="default" size="100%"&gt;Brucella suis&lt;/style&gt;&lt;style face="normal" font="default" size="100%"&gt;) in dogs&lt;/style&gt;&lt;/title&gt;&lt;secondary-title&gt;NSW Government&lt;/secondary-title&gt;&lt;/titles&gt;&lt;pages&gt;1-4&lt;/pages&gt;&lt;dates&gt;&lt;year&gt;2015&lt;/year&gt;&lt;/dates&gt;&lt;urls&gt;&lt;related-urls&gt;&lt;url&gt;http://www.dpi.nsw.gov.au/content/biosecurity/animal/humans/brucellosis-in-dogs&lt;/url&gt;&lt;/related-urls&gt;&lt;pdf-urls&gt;&lt;url&gt;file://J:\E Library\Animal Catalogue\N\NSW DPI 2015 EN17768.pdf&lt;/url&gt;&lt;/pdf-urls&gt;&lt;/urls&gt;&lt;custom1&gt;beef je&lt;/custom1&gt;&lt;/record&gt;&lt;/Cite&gt;&lt;/EndNote&gt;</w:instrText>
      </w:r>
      <w:r w:rsidR="00706755">
        <w:fldChar w:fldCharType="separate"/>
      </w:r>
      <w:r w:rsidR="00706755">
        <w:rPr>
          <w:noProof/>
        </w:rPr>
        <w:t>(</w:t>
      </w:r>
      <w:hyperlink w:anchor="_ENREF_473" w:tooltip="NSW Department of Primary Industries, 2015 #17768" w:history="1">
        <w:r w:rsidR="00AE0BE9">
          <w:rPr>
            <w:noProof/>
          </w:rPr>
          <w:t>NSW Department of Primary Industries &amp; NSW Health 2015</w:t>
        </w:r>
      </w:hyperlink>
      <w:r w:rsidR="00706755">
        <w:rPr>
          <w:noProof/>
        </w:rPr>
        <w:t>)</w:t>
      </w:r>
      <w:r w:rsidR="00706755">
        <w:fldChar w:fldCharType="end"/>
      </w:r>
      <w:r>
        <w:t xml:space="preserve">. Spillover of </w:t>
      </w:r>
      <w:r w:rsidRPr="0042222F">
        <w:rPr>
          <w:i/>
        </w:rPr>
        <w:t>B. suis</w:t>
      </w:r>
      <w:r>
        <w:t xml:space="preserve"> to domestic pigs </w:t>
      </w:r>
      <w:r w:rsidR="00706755">
        <w:fldChar w:fldCharType="begin"/>
      </w:r>
      <w:r w:rsidR="00706755">
        <w:instrText xml:space="preserve"> ADDIN EN.CITE &lt;EndNote&gt;&lt;Cite&gt;&lt;Author&gt;Seddon&lt;/Author&gt;&lt;Year&gt;1965&lt;/Year&gt;&lt;RecNum&gt;13368&lt;/RecNum&gt;&lt;DisplayText&gt;(Seddon &amp;amp; Albiston 1965)&lt;/DisplayText&gt;&lt;record&gt;&lt;rec-number&gt;13368&lt;/rec-number&gt;&lt;foreign-keys&gt;&lt;key app="EN" db-id="artdd2awcr0v20es9r9xd0tie99vterwfza2" timestamp="1451967050"&gt;13368&lt;/key&gt;&lt;/foreign-keys&gt;&lt;ref-type name="Books"&gt;6&lt;/ref-type&gt;&lt;contributors&gt;&lt;authors&gt;&lt;author&gt;Seddon,H.R.&lt;/author&gt;&lt;author&gt;Albiston,H.E.&lt;/author&gt;&lt;/authors&gt;&lt;/contributors&gt;&lt;titles&gt;&lt;title&gt;Diseases of domestic animals in Australia: part 5. bacterial diseases&lt;/title&gt;&lt;/titles&gt;&lt;pages&gt;1-235&lt;/pages&gt;&lt;volume&gt;1&lt;/volume&gt;&lt;edition&gt;2nd&lt;/edition&gt;&lt;reprint-edition&gt;Not in File&lt;/reprint-edition&gt;&lt;keywords&gt;&lt;keyword&gt;Animal&lt;/keyword&gt;&lt;keyword&gt;Animals&lt;/keyword&gt;&lt;keyword&gt;Australia&lt;/keyword&gt;&lt;keyword&gt;Bacterial&lt;/keyword&gt;&lt;keyword&gt;Bacterial disease&lt;/keyword&gt;&lt;keyword&gt;Bacterial diseases&lt;/keyword&gt;&lt;keyword&gt;DAFF&lt;/keyword&gt;&lt;keyword&gt;Disease&lt;/keyword&gt;&lt;keyword&gt;Diseases&lt;/keyword&gt;&lt;keyword&gt;Domestic&lt;/keyword&gt;&lt;keyword&gt;Domestic animals&lt;/keyword&gt;&lt;keyword&gt;Volume&lt;/keyword&gt;&lt;/keywords&gt;&lt;dates&gt;&lt;year&gt;1965&lt;/year&gt;&lt;/dates&gt;&lt;pub-location&gt;Canberra&lt;/pub-location&gt;&lt;publisher&gt;Department of Health&lt;/publisher&gt;&lt;isbn&gt;Unavailable&lt;/isbn&gt;&lt;label&gt;69722&lt;/label&gt;&lt;urls&gt;&lt;/urls&gt;&lt;custom1&gt;ruminants gm&lt;/custom1&gt;&lt;/record&gt;&lt;/Cite&gt;&lt;/EndNote&gt;</w:instrText>
      </w:r>
      <w:r w:rsidR="00706755">
        <w:fldChar w:fldCharType="separate"/>
      </w:r>
      <w:r w:rsidR="00706755">
        <w:rPr>
          <w:noProof/>
        </w:rPr>
        <w:t>(</w:t>
      </w:r>
      <w:hyperlink w:anchor="_ENREF_613" w:tooltip="Seddon, 1965 #13368" w:history="1">
        <w:r w:rsidR="00AE0BE9">
          <w:rPr>
            <w:noProof/>
          </w:rPr>
          <w:t>Seddon &amp; Albiston 1965</w:t>
        </w:r>
      </w:hyperlink>
      <w:r w:rsidR="00706755">
        <w:rPr>
          <w:noProof/>
        </w:rPr>
        <w:t>)</w:t>
      </w:r>
      <w:r w:rsidR="00706755">
        <w:fldChar w:fldCharType="end"/>
      </w:r>
      <w:r>
        <w:t xml:space="preserve">, cattle </w:t>
      </w:r>
      <w:r w:rsidR="00706755">
        <w:fldChar w:fldCharType="begin">
          <w:fldData xml:space="preserve">PEVuZE5vdGU+PENpdGU+PEF1dGhvcj5Db29rPC9BdXRob3I+PFllYXI+MTk4NDwvWWVhcj48UmVj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</w:fldData>
        </w:fldChar>
      </w:r>
      <w:r w:rsidR="00706755">
        <w:instrText xml:space="preserve"> ADDIN EN.CITE </w:instrText>
      </w:r>
      <w:r w:rsidR="00706755">
        <w:fldChar w:fldCharType="begin">
          <w:fldData xml:space="preserve">PEVuZE5vdGU+PENpdGU+PEF1dGhvcj5Db29rPC9BdXRob3I+PFllYXI+MTk4NDwvWWVhcj48UmVj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22" w:tooltip="Cook, 1984 #3382" w:history="1">
        <w:r w:rsidR="00AE0BE9">
          <w:rPr>
            <w:noProof/>
          </w:rPr>
          <w:t>Cook &amp; Noble 1984</w:t>
        </w:r>
      </w:hyperlink>
      <w:r w:rsidR="00706755">
        <w:rPr>
          <w:noProof/>
        </w:rPr>
        <w:t>)</w:t>
      </w:r>
      <w:r w:rsidR="00706755">
        <w:fldChar w:fldCharType="end"/>
      </w:r>
      <w:r>
        <w:t xml:space="preserve"> and horses </w:t>
      </w:r>
      <w:r w:rsidR="00706755">
        <w:fldChar w:fldCharType="begin"/>
      </w:r>
      <w:r w:rsidR="00706755">
        <w:instrText xml:space="preserve"> ADDIN EN.CITE &lt;EndNote&gt;&lt;Cite&gt;&lt;Author&gt;Cook&lt;/Author&gt;&lt;Year&gt;1988&lt;/Year&gt;&lt;RecNum&gt;3383&lt;/RecNum&gt;&lt;DisplayText&gt;(Cook &amp;amp; Kingston 1988)&lt;/DisplayText&gt;&lt;record&gt;&lt;rec-number&gt;3383&lt;/rec-number&gt;&lt;foreign-keys&gt;&lt;key app="EN" db-id="artdd2awcr0v20es9r9xd0tie99vterwfza2" timestamp="1451966829"&gt;3383&lt;/key&gt;&lt;/foreign-keys&gt;&lt;ref-type name="Journal Articles"&gt;17&lt;/ref-type&gt;&lt;contributors&gt;&lt;authors&gt;&lt;author&gt;Cook,D.R.&lt;/author&gt;&lt;author&gt;Kingston,G.C.&lt;/author&gt;&lt;/authors&gt;&lt;/contributors&gt;&lt;titles&gt;&lt;title&gt;&lt;style face="normal" font="default" size="100%"&gt;Isolation of&lt;/style&gt;&lt;style face="italic" font="default" size="100%"&gt; Brucella suis&lt;/style&gt;&lt;style face="normal" font="default" size="100%"&gt; biotype 1 from a horse&lt;/style&gt;&lt;/title&gt;&lt;secondary-title&gt;Australian Veterinary Journal&lt;/secondary-title&gt;&lt;/titles&gt;&lt;periodical&gt;&lt;full-title&gt;Australian Veterinary Journal&lt;/full-title&gt;&lt;/periodical&gt;&lt;pages&gt;162-163&lt;/pages&gt;&lt;volume&gt;65&lt;/volume&gt;&lt;number&gt;5&lt;/number&gt;&lt;keywords&gt;&lt;keyword&gt;Biotype&lt;/keyword&gt;&lt;keyword&gt;Biotypes&lt;/keyword&gt;&lt;keyword&gt;Brucella&lt;/keyword&gt;&lt;keyword&gt;Brucella suis&lt;/keyword&gt;&lt;keyword&gt;Horse&lt;/keyword&gt;&lt;keyword&gt;Isolation&lt;/keyword&gt;&lt;/keywords&gt;&lt;dates&gt;&lt;year&gt;1988&lt;/year&gt;&lt;/dates&gt;&lt;orig-pub&gt;&lt;style face="underline" font="default" size="100%"&gt;J:\E Library\Animal Catalogue\C&lt;/style&gt;&lt;/orig-pub&gt;&lt;label&gt;68357&lt;/label&gt;&lt;urls&gt;&lt;related-urls&gt;&lt;url&gt;&lt;style face="underline" font="default" size="100%"&gt;http://www3.interscience.wiley.com/cgi-bin/fulltext/119448967/PDFSTART?CRETRY=1&amp;amp;SRETRY=0&lt;/style&gt;&lt;/url&gt;&lt;/related-urls&gt;&lt;/urls&gt;&lt;custom1&gt;horses MV&lt;/custom1&gt;&lt;/record&gt;&lt;/Cite&gt;&lt;/EndNote&gt;</w:instrText>
      </w:r>
      <w:r w:rsidR="00706755">
        <w:fldChar w:fldCharType="separate"/>
      </w:r>
      <w:r w:rsidR="00706755">
        <w:rPr>
          <w:noProof/>
        </w:rPr>
        <w:t>(</w:t>
      </w:r>
      <w:hyperlink w:anchor="_ENREF_121" w:tooltip="Cook, 1988 #3383" w:history="1">
        <w:r w:rsidR="00AE0BE9">
          <w:rPr>
            <w:noProof/>
          </w:rPr>
          <w:t>Cook &amp; Kingston 1988</w:t>
        </w:r>
      </w:hyperlink>
      <w:r w:rsidR="00706755">
        <w:rPr>
          <w:noProof/>
        </w:rPr>
        <w:t>)</w:t>
      </w:r>
      <w:r w:rsidR="00706755">
        <w:fldChar w:fldCharType="end"/>
      </w:r>
      <w:r>
        <w:t xml:space="preserve"> has occurred. Vaccination, often an effective and practical method of controlling </w:t>
      </w:r>
      <w:r w:rsidRPr="0042222F">
        <w:rPr>
          <w:i/>
        </w:rPr>
        <w:t>B. abortus</w:t>
      </w:r>
      <w:r>
        <w:t xml:space="preserve"> in cattle, is not permitted in Australia.</w:t>
      </w:r>
    </w:p>
    <w:p w14:paraId="3C74E3A7" w14:textId="59291936" w:rsidR="0042222F" w:rsidRDefault="0042222F" w:rsidP="0042222F">
      <w:r>
        <w:t xml:space="preserve">Brucellosis is a zoonotic disease of worldwide public health concern. It is a multisystem disease characterised by undulant fever, arthralgia and fatigue in over 75 per cent of cases </w:t>
      </w:r>
      <w:r w:rsidR="00706755">
        <w:fldChar w:fldCharType="begin"/>
      </w:r>
      <w:r w:rsidR="00706755">
        <w:instrText xml:space="preserve"> ADDIN EN.CITE &lt;EndNote&gt;&lt;Cite&gt;&lt;Author&gt;Cem Gul&lt;/Author&gt;&lt;Year&gt;2015&lt;/Year&gt;&lt;RecNum&gt;17636&lt;/RecNum&gt;&lt;DisplayText&gt;(Cem Gul &amp;amp; Erdem 2015)&lt;/DisplayText&gt;&lt;record&gt;&lt;rec-number&gt;17636&lt;/rec-number&gt;&lt;foreign-keys&gt;&lt;key app="EN" db-id="artdd2awcr0v20es9r9xd0tie99vterwfza2" timestamp="1463632396"&gt;17636&lt;/key&gt;&lt;/foreign-keys&gt;&lt;ref-type name="Chapters"&gt;5&lt;/ref-type&gt;&lt;contributors&gt;&lt;authors&gt;&lt;author&gt;Cem Gul,H.&lt;/author&gt;&lt;author&gt;Erdem,H.&lt;/author&gt;&lt;/authors&gt;&lt;secondary-authors&gt;&lt;author&gt;Bennett,J.E.&lt;/author&gt;&lt;author&gt;Dolin,R.&lt;/author&gt;&lt;author&gt;Blaser,M.J.&lt;/author&gt;&lt;/secondary-authors&gt;&lt;/contributors&gt;&lt;titles&gt;&lt;title&gt;&lt;style face="normal" font="default" size="100%"&gt;Brucellosis (&lt;/style&gt;&lt;style face="italic" font="default" size="100%"&gt;Brucella&lt;/style&gt;&lt;style face="normal" font="default" size="100%"&gt; Species)&lt;/style&gt;&lt;/title&gt;&lt;secondary-title&gt;Mandell, Douglas, and Bennett&amp;apos;s principles and practice of infectious diseases&lt;/secondary-title&gt;&lt;/titles&gt;&lt;pages&gt;2584-2589&lt;/pages&gt;&lt;volume&gt;2&lt;/volume&gt;&lt;num-vols&gt;2&lt;/num-vols&gt;&lt;edition&gt;8th&lt;/edition&gt;&lt;section&gt;228&lt;/section&gt;&lt;dates&gt;&lt;year&gt;2015&lt;/year&gt;&lt;/dates&gt;&lt;pub-location&gt;Philadelphia, PA&lt;/pub-location&gt;&lt;publisher&gt;Elsevier&lt;/publisher&gt;&lt;isbn&gt; 978-1-4557-4801-3&lt;/isbn&gt;&lt;urls&gt;&lt;related-urls&gt;&lt;url&gt;http://www.sciencedirect.com/science/book/9781455748013&lt;/url&gt;&lt;/related-urls&gt;&lt;pdf-urls&gt;&lt;url&gt;file://J:\E Library\Animal Catalogue\C\Cem Gul and Erdem 2015 EN17636.pdf&lt;/url&gt;&lt;/pdf-urls&gt;&lt;/urls&gt;&lt;custom1&gt;je&lt;/custom1&gt;&lt;/record&gt;&lt;/Cite&gt;&lt;/EndNote&gt;</w:instrText>
      </w:r>
      <w:r w:rsidR="00706755">
        <w:fldChar w:fldCharType="separate"/>
      </w:r>
      <w:r w:rsidR="00706755">
        <w:rPr>
          <w:noProof/>
        </w:rPr>
        <w:t>(</w:t>
      </w:r>
      <w:hyperlink w:anchor="_ENREF_101" w:tooltip="Cem Gul, 2015 #17636" w:history="1">
        <w:r w:rsidR="00AE0BE9">
          <w:rPr>
            <w:noProof/>
          </w:rPr>
          <w:t>Cem Gul &amp; Erdem 2015</w:t>
        </w:r>
      </w:hyperlink>
      <w:r w:rsidR="00706755">
        <w:rPr>
          <w:noProof/>
        </w:rPr>
        <w:t>)</w:t>
      </w:r>
      <w:r w:rsidR="00706755">
        <w:fldChar w:fldCharType="end"/>
      </w:r>
      <w:r>
        <w:t xml:space="preserve">. Dairy products, especially those from unpasteurised milk, are a common source of human cases </w:t>
      </w:r>
      <w:r w:rsidR="00706755">
        <w:fldChar w:fldCharType="begin">
          <w:fldData xml:space="preserve">PEVuZE5vdGU+PENpdGU+PEF1dGhvcj5NYWlsbGVzPC9BdXRob3I+PFllYXI+MjAxMjwvWWVhcj48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==
</w:fldData>
        </w:fldChar>
      </w:r>
      <w:r w:rsidR="00706755">
        <w:instrText xml:space="preserve"> ADDIN EN.CITE </w:instrText>
      </w:r>
      <w:r w:rsidR="00706755">
        <w:fldChar w:fldCharType="begin">
          <w:fldData xml:space="preserve">PEVuZE5vdGU+PENpdGU+PEF1dGhvcj5NYWlsbGVzPC9BdXRob3I+PFllYXI+MjAxMjwvWWVhcj48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==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387" w:tooltip="Mailles, 2012 #17648" w:history="1">
        <w:r w:rsidR="00AE0BE9">
          <w:rPr>
            <w:noProof/>
          </w:rPr>
          <w:t>Mailles et al. 2012</w:t>
        </w:r>
      </w:hyperlink>
      <w:r w:rsidR="00706755">
        <w:rPr>
          <w:noProof/>
        </w:rPr>
        <w:t>)</w:t>
      </w:r>
      <w:r w:rsidR="00706755">
        <w:fldChar w:fldCharType="end"/>
      </w:r>
      <w:r>
        <w:t xml:space="preserve">. Occupational exposure among livestock handlers </w:t>
      </w:r>
      <w:r w:rsidR="00706755">
        <w:fldChar w:fldCharType="begin">
          <w:fldData xml:space="preserve">PEVuZE5vdGU+PENpdGU+PEF1dGhvcj5Hb2Rmcm9pZDwvQXV0aG9yPjxZZWFyPjIwMDU8L1llYXI+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==
</w:fldData>
        </w:fldChar>
      </w:r>
      <w:r w:rsidR="00706755">
        <w:instrText xml:space="preserve"> ADDIN EN.CITE </w:instrText>
      </w:r>
      <w:r w:rsidR="00706755">
        <w:fldChar w:fldCharType="begin">
          <w:fldData xml:space="preserve">PEVuZE5vdGU+PENpdGU+PEF1dGhvcj5Hb2Rmcm9pZDwvQXV0aG9yPjxZZWFyPjIwMDU8L1llYXI+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==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63" w:tooltip="Godfroid, 2005 #5906" w:history="1">
        <w:r w:rsidR="00AE0BE9">
          <w:rPr>
            <w:noProof/>
          </w:rPr>
          <w:t>Godfroid et al. 2005</w:t>
        </w:r>
      </w:hyperlink>
      <w:r w:rsidR="00706755">
        <w:rPr>
          <w:noProof/>
        </w:rPr>
        <w:t xml:space="preserve">; </w:t>
      </w:r>
      <w:hyperlink w:anchor="_ENREF_614" w:tooltip="Seleem, 2010 #13398" w:history="1">
        <w:r w:rsidR="00AE0BE9">
          <w:rPr>
            <w:noProof/>
          </w:rPr>
          <w:t>Seleem, Boyle &amp; Sriranganathan 2010</w:t>
        </w:r>
      </w:hyperlink>
      <w:r w:rsidR="00706755">
        <w:rPr>
          <w:noProof/>
        </w:rPr>
        <w:t>)</w:t>
      </w:r>
      <w:r w:rsidR="00706755">
        <w:fldChar w:fldCharType="end"/>
      </w:r>
      <w:r>
        <w:t xml:space="preserve"> and zoonotic transmission of </w:t>
      </w:r>
      <w:r w:rsidRPr="0042222F">
        <w:rPr>
          <w:i/>
        </w:rPr>
        <w:t>B. suis</w:t>
      </w:r>
      <w:r>
        <w:t xml:space="preserve"> through recreational and occupational exposure to infected feral pigs in Australia has been reported </w:t>
      </w:r>
      <w:r w:rsidR="00706755">
        <w:fldChar w:fldCharType="begin">
          <w:fldData xml:space="preserve">PEVuZE5vdGU+PENpdGU+PEF1dGhvcj5JcndpbjwvQXV0aG9yPjxZZWFyPjIwMDk8L1llYXI+PFJl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</w:fldData>
        </w:fldChar>
      </w:r>
      <w:r w:rsidR="00706755">
        <w:instrText xml:space="preserve"> ADDIN EN.CITE </w:instrText>
      </w:r>
      <w:r w:rsidR="00706755">
        <w:fldChar w:fldCharType="begin">
          <w:fldData xml:space="preserve">PEVuZE5vdGU+PENpdGU+PEF1dGhvcj5JcndpbjwvQXV0aG9yPjxZZWFyPjIwMDk8L1llYXI+PFJl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11" w:tooltip="Irwin, 2009 #7266" w:history="1">
        <w:r w:rsidR="00AE0BE9">
          <w:rPr>
            <w:noProof/>
          </w:rPr>
          <w:t>Irwin et al. 2009</w:t>
        </w:r>
      </w:hyperlink>
      <w:r w:rsidR="00706755">
        <w:rPr>
          <w:noProof/>
        </w:rPr>
        <w:t>)</w:t>
      </w:r>
      <w:r w:rsidR="00706755">
        <w:fldChar w:fldCharType="end"/>
      </w:r>
      <w:r>
        <w:t>.</w:t>
      </w:r>
    </w:p>
    <w:p w14:paraId="6B4E4E11" w14:textId="3801087C" w:rsidR="0042222F" w:rsidRDefault="0042222F" w:rsidP="0042222F">
      <w:pPr>
        <w:pStyle w:val="Heading4"/>
      </w:pPr>
      <w:r>
        <w:t>Technical information</w:t>
      </w:r>
    </w:p>
    <w:p w14:paraId="3615CF33" w14:textId="77777777" w:rsidR="0042222F" w:rsidRDefault="0042222F" w:rsidP="0042222F">
      <w:pPr>
        <w:pStyle w:val="Heading5"/>
      </w:pPr>
      <w:r>
        <w:t>Agent properties</w:t>
      </w:r>
    </w:p>
    <w:p w14:paraId="7DBA9617" w14:textId="5CB3260F" w:rsidR="0042222F" w:rsidRDefault="0042222F" w:rsidP="0042222F">
      <w:r>
        <w:t xml:space="preserve">There is little difference between the </w:t>
      </w:r>
      <w:r w:rsidRPr="0042222F">
        <w:rPr>
          <w:i/>
        </w:rPr>
        <w:t>Brucella</w:t>
      </w:r>
      <w:r>
        <w:t xml:space="preserve"> species with regards to survival in the environment. The three </w:t>
      </w:r>
      <w:r w:rsidRPr="0042222F">
        <w:rPr>
          <w:i/>
        </w:rPr>
        <w:t>Brucella</w:t>
      </w:r>
      <w:r>
        <w:t xml:space="preserve"> species are divided into biovars on the basis of cultural and serological properties. </w:t>
      </w:r>
      <w:r w:rsidRPr="0042222F">
        <w:rPr>
          <w:i/>
        </w:rPr>
        <w:t>B. abortus</w:t>
      </w:r>
      <w:r>
        <w:t xml:space="preserve"> consists of seven biovars (1–6, 9), </w:t>
      </w:r>
      <w:r w:rsidRPr="0042222F">
        <w:rPr>
          <w:i/>
        </w:rPr>
        <w:t>B. melitensis</w:t>
      </w:r>
      <w:r>
        <w:t xml:space="preserve"> three biovars (1–3) and </w:t>
      </w:r>
      <w:r w:rsidRPr="0042222F">
        <w:rPr>
          <w:i/>
        </w:rPr>
        <w:t>B. suis</w:t>
      </w:r>
      <w:r>
        <w:t xml:space="preserve"> five biovars (1–5) </w:t>
      </w:r>
      <w:r w:rsidR="00706755">
        <w:fldChar w:fldCharType="begin">
          <w:fldData xml:space="preserve">PEVuZE5vdGU+PENpdGU+PEF1dGhvcj5PSUU8L0F1dGhvcj48WWVhcj4yMDA5PC9ZZWFyPjxSZWNO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</w:fldData>
        </w:fldChar>
      </w:r>
      <w:r w:rsidR="00706755">
        <w:instrText xml:space="preserve"> ADDIN EN.CITE </w:instrText>
      </w:r>
      <w:r w:rsidR="00706755">
        <w:fldChar w:fldCharType="begin">
          <w:fldData xml:space="preserve">PEVuZE5vdGU+PENpdGU+PEF1dGhvcj5PSUU8L0F1dGhvcj48WWVhcj4yMDA5PC9ZZWFyPjxSZWNO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65" w:tooltip="Godfroid, 2010 #17643" w:history="1">
        <w:r w:rsidR="00AE0BE9">
          <w:rPr>
            <w:noProof/>
          </w:rPr>
          <w:t>Godfroid, Nielsen &amp; Saegerman 2010</w:t>
        </w:r>
      </w:hyperlink>
      <w:r w:rsidR="00706755">
        <w:rPr>
          <w:noProof/>
        </w:rPr>
        <w:t xml:space="preserve">; </w:t>
      </w:r>
      <w:hyperlink w:anchor="_ENREF_483" w:tooltip="OIE, 2009 #10803" w:history="1">
        <w:r w:rsidR="00AE0BE9">
          <w:rPr>
            <w:noProof/>
          </w:rPr>
          <w:t>OIE 2009a</w:t>
        </w:r>
      </w:hyperlink>
      <w:r w:rsidR="00706755">
        <w:rPr>
          <w:noProof/>
        </w:rPr>
        <w:t>)</w:t>
      </w:r>
      <w:r w:rsidR="00706755">
        <w:fldChar w:fldCharType="end"/>
      </w:r>
      <w:r>
        <w:t xml:space="preserve">. Some biovars show different host specificity, pathogenicity and geographical distribution </w:t>
      </w:r>
      <w:r w:rsidR="00706755">
        <w:fldChar w:fldCharType="begin"/>
      </w:r>
      <w:r w:rsidR="00706755">
        <w:instrText xml:space="preserve"> ADDIN EN.CITE &lt;EndNote&gt;&lt;Cite&gt;&lt;Author&gt;CFSPH&lt;/Author&gt;&lt;Year&gt;2009&lt;/Year&gt;&lt;RecNum&gt;2879&lt;/RecNum&gt;&lt;DisplayText&gt;(CFSPH 2009b)&lt;/DisplayText&gt;&lt;record&gt;&lt;rec-number&gt;2879&lt;/rec-number&gt;&lt;foreign-keys&gt;&lt;key app="EN" db-id="artdd2awcr0v20es9r9xd0tie99vterwfza2" timestamp="1451966818"&gt;2879&lt;/key&gt;&lt;/foreign-keys&gt;&lt;ref-type name="Web Page/Online Document"&gt;12&lt;/ref-type&gt;&lt;contributors&gt;&lt;authors&gt;&lt;author&gt;CFSPH&lt;/author&gt;&lt;/authors&gt;&lt;/contributors&gt;&lt;titles&gt;&lt;title&gt;Brucellosis&lt;/title&gt;&lt;secondary-title&gt;The Center for Food Security and Public Health, Iowa State University&lt;/secondary-title&gt;&lt;/titles&gt;&lt;pages&gt;1-13&lt;/pages&gt;&lt;keywords&gt;&lt;keyword&gt;Brucellosis&lt;/keyword&gt;&lt;/keywords&gt;&lt;dates&gt;&lt;year&gt;2009&lt;/year&gt;&lt;pub-dates&gt;&lt;date&gt;10/8/10 AD&lt;/date&gt;&lt;/pub-dates&gt;&lt;/dates&gt;&lt;orig-pub&gt;&lt;style face="underline" font="default" size="100%"&gt;J:\E Library\Animal Catalogue\C&lt;/style&gt;&lt;/orig-pub&gt;&lt;label&gt;76692&lt;/label&gt;&lt;urls&gt;&lt;related-urls&gt;&lt;url&gt;&lt;style face="underline" font="default" size="100%"&gt;http://www.cfsph.iastate.edu/Factsheets/pdfs/brucellosis.pdf&lt;/style&gt;&lt;/url&gt;&lt;/related-urls&gt;&lt;/urls&gt;&lt;custom1&gt;Beef MV&lt;/custom1&gt;&lt;/record&gt;&lt;/Cite&gt;&lt;/EndNote&gt;</w:instrText>
      </w:r>
      <w:r w:rsidR="00706755">
        <w:fldChar w:fldCharType="separate"/>
      </w:r>
      <w:r w:rsidR="00706755">
        <w:rPr>
          <w:noProof/>
        </w:rPr>
        <w:t>(</w:t>
      </w:r>
      <w:hyperlink w:anchor="_ENREF_104" w:tooltip="CFSPH, 2009 #2879" w:history="1">
        <w:r w:rsidR="00AE0BE9">
          <w:rPr>
            <w:noProof/>
          </w:rPr>
          <w:t>CFSPH 2009b</w:t>
        </w:r>
      </w:hyperlink>
      <w:r w:rsidR="00706755">
        <w:rPr>
          <w:noProof/>
        </w:rPr>
        <w:t>)</w:t>
      </w:r>
      <w:r w:rsidR="00706755">
        <w:fldChar w:fldCharType="end"/>
      </w:r>
      <w:r>
        <w:t>.</w:t>
      </w:r>
    </w:p>
    <w:p w14:paraId="7A1CE3E4" w14:textId="4098DF2E" w:rsidR="0042222F" w:rsidRDefault="0042222F" w:rsidP="0042222F">
      <w:r w:rsidRPr="0042222F">
        <w:rPr>
          <w:i/>
        </w:rPr>
        <w:t>Brucella</w:t>
      </w:r>
      <w:r>
        <w:t xml:space="preserve"> spp. are non-spore forming and non-capsulated and are unique in their resistance to adverse environmental conditions. Survival in the environment increases with cold temperatures, especially freezing and moisture. The bacteria can survive for several months in water, aborted foetuses, foetal membranes, faeces, equipment and clothes </w:t>
      </w:r>
      <w:r w:rsidR="00706755">
        <w:fldChar w:fldCharType="begin">
          <w:fldData xml:space="preserve">PEVuZE5vdGU+PENpdGU+PEF1dGhvcj5TY2llbnRpZmljIENvbW1pdHRlZSBvbiBBbmltYWwgSGVh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</w:fldData>
        </w:fldChar>
      </w:r>
      <w:r w:rsidR="00706755">
        <w:instrText xml:space="preserve"> ADDIN EN.CITE </w:instrText>
      </w:r>
      <w:r w:rsidR="00706755">
        <w:fldChar w:fldCharType="begin">
          <w:fldData xml:space="preserve">PEVuZE5vdGU+PENpdGU+PEF1dGhvcj5TY2llbnRpZmljIENvbW1pdHRlZSBvbiBBbmltYWwgSGVh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611" w:tooltip="Scientific Committee on Animal Health and Animal Welfare (SCAHAW), 2001 #13321" w:history="1">
        <w:r w:rsidR="00AE0BE9">
          <w:rPr>
            <w:noProof/>
          </w:rPr>
          <w:t>Scientific Committee on Animal Health and Animal Welfare (SCAHAW) 2001</w:t>
        </w:r>
      </w:hyperlink>
      <w:r w:rsidR="00706755">
        <w:rPr>
          <w:noProof/>
        </w:rPr>
        <w:t>)</w:t>
      </w:r>
      <w:r w:rsidR="00706755">
        <w:fldChar w:fldCharType="end"/>
      </w:r>
      <w:r>
        <w:t xml:space="preserve">. </w:t>
      </w:r>
      <w:r w:rsidRPr="0042222F">
        <w:rPr>
          <w:i/>
        </w:rPr>
        <w:t>Brucella</w:t>
      </w:r>
      <w:r>
        <w:t xml:space="preserve"> spp. can also survive in carcases and organs for 135 days and in blood at 4 °C for 180 days </w:t>
      </w:r>
      <w:r w:rsidR="00706755">
        <w:fldChar w:fldCharType="begin"/>
      </w:r>
      <w:r w:rsidR="00706755">
        <w:instrText xml:space="preserve"> ADDIN EN.CITE &lt;EndNote&gt;&lt;Cite&gt;&lt;Author&gt;Canada&lt;/Author&gt;&lt;Year&gt;2001&lt;/Year&gt;&lt;RecNum&gt;12183&lt;/RecNum&gt;&lt;DisplayText&gt;(Canada 2001)&lt;/DisplayText&gt;&lt;record&gt;&lt;rec-number&gt;12183&lt;/rec-number&gt;&lt;foreign-keys&gt;&lt;key app="EN" db-id="artdd2awcr0v20es9r9xd0tie99vterwfza2" timestamp="1451967024"&gt;12183&lt;/key&gt;&lt;/foreign-keys&gt;&lt;ref-type name="Electronic Publication"&gt;44&lt;/ref-type&gt;&lt;contributors&gt;&lt;authors&gt;&lt;author&gt;Public Health Agency of Canada&lt;/author&gt;&lt;/authors&gt;&lt;/contributors&gt;&lt;titles&gt;&lt;title&gt;&lt;style face="italic" font="default" size="100%"&gt;Brucella&lt;/style&gt;&lt;style face="normal" font="default" size="100%"&gt; spp. (&lt;/style&gt;&lt;style face="italic" font="default" size="100%"&gt;B. abortus, B. canis, B. melitensis, B. suis&lt;/style&gt;&lt;style face="normal" font="default" size="100%"&gt;): material safety data sheets (MSDS)&lt;/style&gt;&lt;/title&gt;&lt;secondary-title&gt;Material Safety Data Sheet: infectious substances&lt;/secondary-title&gt;&lt;/titles&gt;&lt;keywords&gt;&lt;keyword&gt;Brucella&lt;/keyword&gt;&lt;keyword&gt;Brucella spp&lt;/keyword&gt;&lt;keyword&gt;Canis&lt;/keyword&gt;&lt;keyword&gt;Data&lt;/keyword&gt;&lt;keyword&gt;Material&lt;/keyword&gt;&lt;keyword&gt;Safety&lt;/keyword&gt;&lt;/keywords&gt;&lt;dates&gt;&lt;year&gt;2001&lt;/year&gt;&lt;pub-dates&gt;&lt;date&gt;10/11/2010&lt;/date&gt;&lt;/pub-dates&gt;&lt;/dates&gt;&lt;orig-pub&gt;&lt;style face="underline" font="default" size="100%"&gt;J:\E Library\Animal Catalogue\P&lt;/style&gt;&lt;/orig-pub&gt;&lt;label&gt;76741&lt;/label&gt;&lt;urls&gt;&lt;related-urls&gt;&lt;url&gt;&lt;style face="underline" font="default" size="100%"&gt;http://www.phac-aspc.gc.ca/msds-ftss/msds23e-eng.php&lt;/style&gt;&lt;/url&gt;&lt;/related-urls&gt;&lt;/urls&gt;&lt;custom1&gt;beef gm&lt;/custom1&gt;&lt;/record&gt;&lt;/Cite&gt;&lt;/EndNote&gt;</w:instrText>
      </w:r>
      <w:r w:rsidR="00706755">
        <w:fldChar w:fldCharType="separate"/>
      </w:r>
      <w:r w:rsidR="00706755">
        <w:rPr>
          <w:noProof/>
        </w:rPr>
        <w:t>(</w:t>
      </w:r>
      <w:hyperlink w:anchor="_ENREF_95" w:tooltip="Canada, 2001 #12183" w:history="1">
        <w:r w:rsidR="00AE0BE9">
          <w:rPr>
            <w:noProof/>
          </w:rPr>
          <w:t>Canada 2001</w:t>
        </w:r>
      </w:hyperlink>
      <w:r w:rsidR="00706755">
        <w:rPr>
          <w:noProof/>
        </w:rPr>
        <w:t>)</w:t>
      </w:r>
      <w:r w:rsidR="00706755">
        <w:fldChar w:fldCharType="end"/>
      </w:r>
      <w:r>
        <w:t xml:space="preserve">. The bacteria can withstand drying in cool shaded areas with soil and pastures remaining contaminated for up to 43 days </w:t>
      </w:r>
      <w:r w:rsidR="00706755">
        <w:fldChar w:fldCharType="begin"/>
      </w:r>
      <w:r w:rsidR="00706755">
        <w:instrText xml:space="preserve"> ADDIN EN.CITE &lt;EndNote&gt;&lt;Cite&gt;&lt;Author&gt;Aune&lt;/Author&gt;&lt;Year&gt;2007&lt;/Year&gt;&lt;RecNum&gt;1131&lt;/RecNum&gt;&lt;DisplayText&gt;(Aune, Rhyan &amp;amp; Roffe 2007)&lt;/DisplayText&gt;&lt;record&gt;&lt;rec-number&gt;1131&lt;/rec-number&gt;&lt;foreign-keys&gt;&lt;key app="EN" db-id="artdd2awcr0v20es9r9xd0tie99vterwfza2" timestamp="1451966776"&gt;1131&lt;/key&gt;&lt;/foreign-keys&gt;&lt;ref-type name="Conference Proceedings"&gt;10&lt;/ref-type&gt;&lt;contributors&gt;&lt;authors&gt;&lt;author&gt;Aune,K.&lt;/author&gt;&lt;author&gt;Rhyan,J.&lt;/author&gt;&lt;author&gt;Roffe,T.&lt;/author&gt;&lt;/authors&gt;&lt;/contributors&gt;&lt;titles&gt;&lt;title&gt;&lt;style face="normal" font="default" size="100%"&gt;Environmental persistence of &lt;/style&gt;&lt;style face="italic" font="default" size="100%"&gt;Brucella &lt;/style&gt;&lt;style face="normal" font="default" size="100%"&gt;organisms in natural environments of the Greater Yellowstone Area - a preliminary analysis&lt;/style&gt;&lt;/title&gt;&lt;tertiary-title&gt;Proceedings one hundred and tenth annual meeting of the United States Animal Health Association, Minneapolis, Minnesota, USA, 15-18 October, 2006&lt;/tertiary-title&gt;&lt;/titles&gt;&lt;pages&gt;205-212&lt;/pages&gt;&lt;keywords&gt;&lt;keyword&gt;Analysis&lt;/keyword&gt;&lt;keyword&gt;Brucella&lt;/keyword&gt;&lt;keyword&gt;Environment&lt;/keyword&gt;&lt;keyword&gt;Environments&lt;/keyword&gt;&lt;keyword&gt;Natural&lt;/keyword&gt;&lt;keyword&gt;Organism&lt;/keyword&gt;&lt;keyword&gt;Organisms&lt;/keyword&gt;&lt;keyword&gt;Persistence&lt;/keyword&gt;&lt;/keywords&gt;&lt;dates&gt;&lt;year&gt;2007&lt;/year&gt;&lt;pub-dates&gt;&lt;date&gt;10/15/2006&lt;/date&gt;&lt;/pub-dates&gt;&lt;/dates&gt;&lt;pub-location&gt;Richmond&lt;/pub-location&gt;&lt;publisher&gt;United States Animal Health Association&lt;/publisher&gt;&lt;orig-pub&gt;&lt;style face="underline" font="default" size="100%"&gt;J:\E Library\Animal Catalogue\A&lt;/style&gt;&lt;/orig-pub&gt;&lt;label&gt;76991&lt;/label&gt;&lt;urls&gt;&lt;related-urls&gt;&lt;url&gt;&lt;style face="underline" font="default" size="100%"&gt;http://www.usaha.org/meetings/2006/2006_USAHA_Proceedings.pdf&lt;/style&gt;&lt;/url&gt;&lt;/related-urls&gt;&lt;pdf-urls&gt;&lt;url&gt;file://J:\E Library\Animal Catalogue\A\Aune et al 2007 ID76991.pdf&lt;/url&gt;&lt;/pdf-urls&gt;&lt;/urls&gt;&lt;custom1&gt;beef gm&lt;/custom1&gt;&lt;custom2&gt;Minneapolis, Minnesota&lt;/custom2&gt;&lt;/record&gt;&lt;/Cite&gt;&lt;/EndNote&gt;</w:instrText>
      </w:r>
      <w:r w:rsidR="00706755">
        <w:fldChar w:fldCharType="separate"/>
      </w:r>
      <w:r w:rsidR="00706755">
        <w:rPr>
          <w:noProof/>
        </w:rPr>
        <w:t>(</w:t>
      </w:r>
      <w:hyperlink w:anchor="_ENREF_43" w:tooltip="Aune, 2007 #1131" w:history="1">
        <w:r w:rsidR="00AE0BE9">
          <w:rPr>
            <w:noProof/>
          </w:rPr>
          <w:t>Aune, Rhyan &amp; Roffe 2007</w:t>
        </w:r>
      </w:hyperlink>
      <w:r w:rsidR="00706755">
        <w:rPr>
          <w:noProof/>
        </w:rPr>
        <w:t>)</w:t>
      </w:r>
      <w:r w:rsidR="00706755">
        <w:fldChar w:fldCharType="end"/>
      </w:r>
      <w:r>
        <w:t xml:space="preserve">. Direct sunlight (4.5 hours at &lt;31 °C) reduces its survival </w:t>
      </w:r>
      <w:r w:rsidR="00706755">
        <w:fldChar w:fldCharType="begin"/>
      </w:r>
      <w:r w:rsidR="00706755">
        <w:instrText xml:space="preserve"> ADDIN EN.CITE &lt;EndNote&gt;&lt;Cite&gt;&lt;Author&gt;AHA&lt;/Author&gt;&lt;Year&gt;2005&lt;/Year&gt;&lt;RecNum&gt;854&lt;/RecNum&gt;&lt;DisplayText&gt;(AHA 2005a)&lt;/DisplayText&gt;&lt;record&gt;&lt;rec-number&gt;854&lt;/rec-number&gt;&lt;foreign-keys&gt;&lt;key app="EN" db-id="artdd2awcr0v20es9r9xd0tie99vterwfza2" timestamp="1451966770"&gt;854&lt;/key&gt;&lt;/foreign-keys&gt;&lt;ref-type name="Reports"&gt;27&lt;/ref-type&gt;&lt;contributors&gt;&lt;authors&gt;&lt;author&gt;AHA,&lt;/author&gt;&lt;/authors&gt;&lt;/contributors&gt;&lt;titles&gt;&lt;title&gt;Disease strategy: bovine brucellosis (version 3.0)&lt;/title&gt;&lt;secondary-title&gt;Australian Veterinary Emergency Plan (AUSVETPLAN)&lt;/secondary-title&gt;&lt;/titles&gt;&lt;pages&gt;1-54&lt;/pages&gt;&lt;keywords&gt;&lt;keyword&gt;Australian&lt;/keyword&gt;&lt;keyword&gt;AUSVETPLAN&lt;/keyword&gt;&lt;keyword&gt;Bovine&lt;/keyword&gt;&lt;keyword&gt;Brucellosis&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2005&lt;/year&gt;&lt;/dates&gt;&lt;pub-location&gt;Canberra&lt;/pub-location&gt;&lt;publisher&gt;Primary Industries Ministerial Council&lt;/publisher&gt;&lt;orig-pub&gt;&lt;style face="underline" font="default" size="100%"&gt;J:\E Library\Animal Catalogue\A&lt;/style&gt;&lt;/orig-pub&gt;&lt;isbn&gt;0642245061 - Print&amp;#xD;1876714387 - Electronic&lt;/isbn&gt;&lt;label&gt;38&lt;/label&gt;&lt;work-type&gt;Animal Health Australia&lt;/work-type&gt;&lt;urls&gt;&lt;related-urls&gt;&lt;url&gt;&lt;style face="underline" font="default" size="100%"&gt;http://www.animalhealthaustralia.com.au/fms/Animal%20Health%20Australia/AUSVETPLAN/bruce3final.pdf&lt;/style&gt;&lt;/url&gt;&lt;/related-urls&gt;&lt;/urls&gt;&lt;custom1&gt;ruminant semen gm&lt;/custom1&gt;&lt;/record&gt;&lt;/Cite&gt;&lt;/EndNote&gt;</w:instrText>
      </w:r>
      <w:r w:rsidR="00706755">
        <w:fldChar w:fldCharType="separate"/>
      </w:r>
      <w:r w:rsidR="00706755">
        <w:rPr>
          <w:noProof/>
        </w:rPr>
        <w:t>(</w:t>
      </w:r>
      <w:hyperlink w:anchor="_ENREF_7" w:tooltip="AHA, 2005 #854" w:history="1">
        <w:r w:rsidR="00AE0BE9">
          <w:rPr>
            <w:noProof/>
          </w:rPr>
          <w:t>AHA 2005a</w:t>
        </w:r>
      </w:hyperlink>
      <w:r w:rsidR="00706755">
        <w:rPr>
          <w:noProof/>
        </w:rPr>
        <w:t>)</w:t>
      </w:r>
      <w:r w:rsidR="00706755">
        <w:fldChar w:fldCharType="end"/>
      </w:r>
      <w:r>
        <w:t xml:space="preserve">. </w:t>
      </w:r>
    </w:p>
    <w:p w14:paraId="415FA5A1" w14:textId="2535EDDD" w:rsidR="0042222F" w:rsidRDefault="0042222F" w:rsidP="0042222F">
      <w:r w:rsidRPr="0042222F">
        <w:rPr>
          <w:i/>
        </w:rPr>
        <w:t>Brucella</w:t>
      </w:r>
      <w:r>
        <w:t xml:space="preserve"> spp. are destroyed by pasteurisation or cooking </w:t>
      </w:r>
      <w:r w:rsidR="00706755">
        <w:fldChar w:fldCharType="begin"/>
      </w:r>
      <w:r w:rsidR="00706755">
        <w:instrText xml:space="preserve"> ADDIN EN.CITE &lt;EndNote&gt;&lt;Cite&gt;&lt;Author&gt;Juffs&lt;/Author&gt;&lt;Year&gt;2007&lt;/Year&gt;&lt;RecNum&gt;7652&lt;/RecNum&gt;&lt;DisplayText&gt;(Juffs &amp;amp; Deeth 2007)&lt;/DisplayText&gt;&lt;record&gt;&lt;rec-number&gt;7652&lt;/rec-number&gt;&lt;foreign-keys&gt;&lt;key app="EN" db-id="artdd2awcr0v20es9r9xd0tie99vterwfza2" timestamp="1451966925"&gt;7652&lt;/key&gt;&lt;/foreign-keys&gt;&lt;ref-type name="Reports"&gt;27&lt;/ref-type&gt;&lt;contributors&gt;&lt;authors&gt;&lt;author&gt;Juffs,H.&lt;/author&gt;&lt;author&gt;Deeth,H.&lt;/author&gt;&lt;/authors&gt;&lt;/contributors&gt;&lt;titles&gt;&lt;title&gt;Scientific evaluation of pasteurisation for pathogen reduction in milk and milk products&lt;/title&gt;&lt;/titles&gt;&lt;pages&gt;1-146&lt;/pages&gt;&lt;keywords&gt;&lt;keyword&gt;Evaluation&lt;/keyword&gt;&lt;keyword&gt;Milk&lt;/keyword&gt;&lt;keyword&gt;Pasteurisation&lt;/keyword&gt;&lt;keyword&gt;Pathogen&lt;/keyword&gt;&lt;keyword&gt;Product&lt;/keyword&gt;&lt;keyword&gt;Reduction&lt;/keyword&gt;&lt;/keywords&gt;&lt;dates&gt;&lt;year&gt;2007&lt;/year&gt;&lt;/dates&gt;&lt;pub-location&gt;Canberra&lt;/pub-location&gt;&lt;publisher&gt;Food Standards Australia New Zealand (FSANZ)&lt;/publisher&gt;&lt;orig-pub&gt;&lt;style face="underline" font="default" size="100%"&gt;J:\E Library\Animal Catalogue\J&lt;/style&gt;&lt;/orig-pub&gt;&lt;isbn&gt;9780642345554&lt;/isbn&gt;&lt;label&gt;72013&lt;/label&gt;&lt;urls&gt;&lt;/urls&gt;&lt;custom1&gt;ruminants dairy gm&lt;/custom1&gt;&lt;/record&gt;&lt;/Cite&gt;&lt;/EndNote&gt;</w:instrText>
      </w:r>
      <w:r w:rsidR="00706755">
        <w:fldChar w:fldCharType="separate"/>
      </w:r>
      <w:r w:rsidR="00706755">
        <w:rPr>
          <w:noProof/>
        </w:rPr>
        <w:t>(</w:t>
      </w:r>
      <w:hyperlink w:anchor="_ENREF_329" w:tooltip="Juffs, 2007 #7652" w:history="1">
        <w:r w:rsidR="00AE0BE9">
          <w:rPr>
            <w:noProof/>
          </w:rPr>
          <w:t>Juffs &amp; Deeth 2007</w:t>
        </w:r>
      </w:hyperlink>
      <w:r w:rsidR="00706755">
        <w:rPr>
          <w:noProof/>
        </w:rPr>
        <w:t>)</w:t>
      </w:r>
      <w:r w:rsidR="00706755">
        <w:fldChar w:fldCharType="end"/>
      </w:r>
      <w:r>
        <w:t>.</w:t>
      </w:r>
    </w:p>
    <w:p w14:paraId="0D61D873" w14:textId="77777777" w:rsidR="0042222F" w:rsidRDefault="0042222F" w:rsidP="0042222F">
      <w:pPr>
        <w:pStyle w:val="Heading5"/>
      </w:pPr>
      <w:r>
        <w:t>Epidemiology</w:t>
      </w:r>
    </w:p>
    <w:p w14:paraId="7DB967C6" w14:textId="34E8AE45" w:rsidR="0042222F" w:rsidRDefault="0042222F" w:rsidP="0042222F">
      <w:r w:rsidRPr="0042222F">
        <w:rPr>
          <w:i/>
        </w:rPr>
        <w:t>B. abortus</w:t>
      </w:r>
      <w:r>
        <w:t xml:space="preserve"> primarily infects cattle but can also infect bison (</w:t>
      </w:r>
      <w:r w:rsidRPr="0042222F">
        <w:rPr>
          <w:i/>
        </w:rPr>
        <w:t>Bison</w:t>
      </w:r>
      <w:r>
        <w:t xml:space="preserve"> spp.), water buffalo (</w:t>
      </w:r>
      <w:r w:rsidRPr="0042222F">
        <w:rPr>
          <w:i/>
        </w:rPr>
        <w:t>Bubalus bubalis</w:t>
      </w:r>
      <w:r>
        <w:t>), African buffalo (</w:t>
      </w:r>
      <w:r w:rsidRPr="0042222F">
        <w:rPr>
          <w:i/>
        </w:rPr>
        <w:t>Syncerus caffer</w:t>
      </w:r>
      <w:r>
        <w:t>), elk (</w:t>
      </w:r>
      <w:r>
        <w:rPr>
          <w:i/>
        </w:rPr>
        <w:t>Cervus c</w:t>
      </w:r>
      <w:r w:rsidRPr="0042222F">
        <w:rPr>
          <w:i/>
        </w:rPr>
        <w:t>anadensis</w:t>
      </w:r>
      <w:r>
        <w:t xml:space="preserve">) </w:t>
      </w:r>
      <w:r w:rsidR="00706755">
        <w:fldChar w:fldCharType="begin"/>
      </w:r>
      <w:r w:rsidR="00706755">
        <w:instrText xml:space="preserve"> ADDIN EN.CITE &lt;EndNote&gt;&lt;Cite&gt;&lt;Author&gt;Olsen&lt;/Author&gt;&lt;Year&gt;2010&lt;/Year&gt;&lt;RecNum&gt;17675&lt;/RecNum&gt;&lt;DisplayText&gt;(Olsen 2010)&lt;/DisplayText&gt;&lt;record&gt;&lt;rec-number&gt;17675&lt;/rec-number&gt;&lt;foreign-keys&gt;&lt;key app="EN" db-id="artdd2awcr0v20es9r9xd0tie99vterwfza2" timestamp="1464657461"&gt;17675&lt;/key&gt;&lt;/foreign-keys&gt;&lt;ref-type name="Journal Articles"&gt;17&lt;/ref-type&gt;&lt;contributors&gt;&lt;authors&gt;&lt;author&gt;Olsen,S.C.&lt;/author&gt;&lt;/authors&gt;&lt;/contributors&gt;&lt;titles&gt;&lt;title&gt;Brucellosis in the United States: role and significance of wildlife reservoirs&lt;/title&gt;&lt;secondary-title&gt;Vaccine&lt;/secondary-title&gt;&lt;/titles&gt;&lt;periodical&gt;&lt;full-title&gt;Vaccine&lt;/full-title&gt;&lt;/periodical&gt;&lt;pages&gt;F73-76&lt;/pages&gt;&lt;volume&gt;28&lt;/volume&gt;&lt;number&gt;Suppl. 5&lt;/number&gt;&lt;keywords&gt;&lt;keyword&gt;Animals&lt;/keyword&gt;&lt;keyword&gt;Animals, Wild/microbiology&lt;/keyword&gt;&lt;keyword&gt;Bison/microbiology&lt;/keyword&gt;&lt;keyword&gt;Brucella abortus&lt;/keyword&gt;&lt;keyword&gt;Brucella suis&lt;/keyword&gt;&lt;keyword&gt;Brucellosis/*epidemiology/*veterinary&lt;/keyword&gt;&lt;keyword&gt;Deer/microbiology&lt;/keyword&gt;&lt;keyword&gt;Disease Reservoirs/*microbiology&lt;/keyword&gt;&lt;keyword&gt;Sus scrofa/microbiology&lt;/keyword&gt;&lt;keyword&gt;United States/epidemiology&lt;/keyword&gt;&lt;/keywords&gt;&lt;dates&gt;&lt;year&gt;2010&lt;/year&gt;&lt;/dates&gt;&lt;isbn&gt;1873-2518 (Electronic)&amp;#xD;0264-410X (Linking)&lt;/isbn&gt;&lt;urls&gt;&lt;related-urls&gt;&lt;url&gt;http://www.sciencedirect.com/science/article/pii/S0264410X10004597&lt;/url&gt;&lt;/related-urls&gt;&lt;pdf-urls&gt;&lt;url&gt;file://J:\E Library\Animal Catalogue\O\Olsen 2010 EN17675.pdf&lt;/url&gt;&lt;/pdf-urls&gt;&lt;/urls&gt;&lt;custom1&gt;je&lt;/custom1&gt;&lt;electronic-resource-num&gt;http://dx.doi.org/10.1016/j.vaccine.2010.03.059&lt;/electronic-resource-num&gt;&lt;access-date&gt;31 May 2016&lt;/access-date&gt;&lt;/record&gt;&lt;/Cite&gt;&lt;/EndNote&gt;</w:instrText>
      </w:r>
      <w:r w:rsidR="00706755">
        <w:fldChar w:fldCharType="separate"/>
      </w:r>
      <w:r w:rsidR="00706755">
        <w:rPr>
          <w:noProof/>
        </w:rPr>
        <w:t>(</w:t>
      </w:r>
      <w:hyperlink w:anchor="_ENREF_519" w:tooltip="Olsen, 2010 #17675" w:history="1">
        <w:r w:rsidR="00AE0BE9">
          <w:rPr>
            <w:noProof/>
          </w:rPr>
          <w:t>Olsen 2010</w:t>
        </w:r>
      </w:hyperlink>
      <w:r w:rsidR="00706755">
        <w:rPr>
          <w:noProof/>
        </w:rPr>
        <w:t>)</w:t>
      </w:r>
      <w:r w:rsidR="00706755">
        <w:fldChar w:fldCharType="end"/>
      </w:r>
      <w:r>
        <w:t xml:space="preserve"> and camelids (both </w:t>
      </w:r>
      <w:r w:rsidRPr="0042222F">
        <w:rPr>
          <w:i/>
        </w:rPr>
        <w:t>Camelus</w:t>
      </w:r>
      <w:r>
        <w:t xml:space="preserve"> and </w:t>
      </w:r>
      <w:r w:rsidRPr="0042222F">
        <w:rPr>
          <w:i/>
        </w:rPr>
        <w:t>Llama</w:t>
      </w:r>
      <w:r>
        <w:t xml:space="preserve"> species) </w:t>
      </w:r>
      <w:r w:rsidR="00706755">
        <w:fldChar w:fldCharType="begin"/>
      </w:r>
      <w:r w:rsidR="00706755">
        <w:instrText xml:space="preserve"> ADDIN EN.CITE &lt;EndNote&gt;&lt;Cite&gt;&lt;Author&gt;Tibary&lt;/Author&gt;&lt;Year&gt;2006&lt;/Year&gt;&lt;RecNum&gt;17681&lt;/RecNum&gt;&lt;DisplayText&gt;(Tibary et al. 2006)&lt;/DisplayText&gt;&lt;record&gt;&lt;rec-number&gt;17681&lt;/rec-number&gt;&lt;foreign-keys&gt;&lt;key app="EN" db-id="artdd2awcr0v20es9r9xd0tie99vterwfza2" timestamp="1464657461"&gt;17681&lt;/key&gt;&lt;/foreign-keys&gt;&lt;ref-type name="Journal Articles"&gt;17&lt;/ref-type&gt;&lt;contributors&gt;&lt;authors&gt;&lt;author&gt;Tibary,A.&lt;/author&gt;&lt;author&gt;Fite,C.&lt;/author&gt;&lt;author&gt;Anouassi,A.&lt;/author&gt;&lt;author&gt;Sghiri,A.&lt;/author&gt;&lt;/authors&gt;&lt;/contributors&gt;&lt;titles&gt;&lt;title&gt;Infectious causes of reproductive loss in camelids&lt;/title&gt;&lt;secondary-title&gt;Theriogenology&lt;/secondary-title&gt;&lt;alt-title&gt;Theriogenology&lt;/alt-title&gt;&lt;/titles&gt;&lt;periodical&gt;&lt;full-title&gt;Theriogenology&lt;/full-title&gt;&lt;/periodical&gt;&lt;alt-periodical&gt;&lt;full-title&gt;Theriogenology&lt;/full-title&gt;&lt;/alt-periodical&gt;&lt;pages&gt;633-647&lt;/pages&gt;&lt;volume&gt;66&lt;/volume&gt;&lt;number&gt;3&lt;/number&gt;&lt;keywords&gt;&lt;keyword&gt;Abortion, Veterinary/microbiology/parasitology&lt;/keyword&gt;&lt;keyword&gt;Animals&lt;/keyword&gt;&lt;keyword&gt;Animals, Newborn&lt;/keyword&gt;&lt;keyword&gt;Camelids, New World/*physiology&lt;/keyword&gt;&lt;keyword&gt;Cause of Death&lt;/keyword&gt;&lt;keyword&gt;Communicable Diseases/complications/*veterinary&lt;/keyword&gt;&lt;keyword&gt;Female&lt;/keyword&gt;&lt;keyword&gt;Fetal Death&lt;/keyword&gt;&lt;keyword&gt;Male&lt;/keyword&gt;&lt;keyword&gt;Mastitis/microbiology/*veterinary&lt;/keyword&gt;&lt;keyword&gt;Pregnancy&lt;/keyword&gt;&lt;keyword&gt;Pregnancy Complications, Infectious/veterinary&lt;/keyword&gt;&lt;keyword&gt;Pregnancy Complications, Parasitic/veterinary&lt;/keyword&gt;&lt;keyword&gt;*Reproduction/physiology&lt;/keyword&gt;&lt;/keywords&gt;&lt;dates&gt;&lt;year&gt;2006&lt;/year&gt;&lt;pub-dates&gt;&lt;date&gt;Aug&lt;/date&gt;&lt;/pub-dates&gt;&lt;/dates&gt;&lt;isbn&gt;0093-691X (Print)&amp;#xD;0093-691X (Linking)&lt;/isbn&gt;&lt;urls&gt;&lt;related-urls&gt;&lt;url&gt;http://www.sciencedirect.com/science/article/pii/S0093691X06002342&lt;/url&gt;&lt;/related-urls&gt;&lt;pdf-urls&gt;&lt;url&gt;file://J:\E Library\Animal Catalogue\T\Tibary et al 2006 EN17681.pdf&lt;/url&gt;&lt;/pdf-urls&gt;&lt;/urls&gt;&lt;custom1&gt;je&lt;/custom1&gt;&lt;electronic-resource-num&gt;http://dx.doi.org/10.1016/j.theriogenology.2006.04.008&lt;/electronic-resource-num&gt;&lt;/record&gt;&lt;/Cite&gt;&lt;/EndNote&gt;</w:instrText>
      </w:r>
      <w:r w:rsidR="00706755">
        <w:fldChar w:fldCharType="separate"/>
      </w:r>
      <w:r w:rsidR="00706755">
        <w:rPr>
          <w:noProof/>
        </w:rPr>
        <w:t>(</w:t>
      </w:r>
      <w:hyperlink w:anchor="_ENREF_667" w:tooltip="Tibary, 2006 #17681" w:history="1">
        <w:r w:rsidR="00AE0BE9">
          <w:rPr>
            <w:noProof/>
          </w:rPr>
          <w:t>Tibary et al. 2006</w:t>
        </w:r>
      </w:hyperlink>
      <w:r w:rsidR="00706755">
        <w:rPr>
          <w:noProof/>
        </w:rPr>
        <w:t>)</w:t>
      </w:r>
      <w:r w:rsidR="00706755">
        <w:fldChar w:fldCharType="end"/>
      </w:r>
      <w:r>
        <w:t xml:space="preserve">. It has also been reported in horses, goats, sheep, Rocky Mountain bighorn sheep, chamois, pigs, raccoons, opossums, dogs, coyotes, foxes, wolves and other wildlife species </w:t>
      </w:r>
      <w:r w:rsidR="00706755">
        <w:fldChar w:fldCharType="begin"/>
      </w:r>
      <w:r w:rsidR="00706755">
        <w:instrText xml:space="preserve"> ADDIN EN.CITE &lt;EndNote&gt;&lt;Cite&gt;&lt;Author&gt;CFSPH&lt;/Author&gt;&lt;Year&gt;2009&lt;/Year&gt;&lt;RecNum&gt;2875&lt;/RecNum&gt;&lt;DisplayText&gt;(CFSPH 2009a)&lt;/DisplayText&gt;&lt;record&gt;&lt;rec-number&gt;2875&lt;/rec-number&gt;&lt;foreign-keys&gt;&lt;key app="EN" db-id="artdd2awcr0v20es9r9xd0tie99vterwfza2" timestamp="1451966818"&gt;2875&lt;/key&gt;&lt;/foreign-keys&gt;&lt;ref-type name="Web Page/Online Document"&gt;12&lt;/ref-type&gt;&lt;contributors&gt;&lt;authors&gt;&lt;author&gt;CFSPH&lt;/author&gt;&lt;/authors&gt;&lt;/contributors&gt;&lt;titles&gt;&lt;title&gt;&lt;style face="normal" font="default" size="100%"&gt;Bovine Brucellosis: &lt;/style&gt;&lt;style face="italic" font="default" size="100%"&gt;Brucella abortus&lt;/style&gt;&lt;/title&gt;&lt;secondary-title&gt;The Center for Food Security and Public Health, Iowa State University&lt;/secondary-title&gt;&lt;/titles&gt;&lt;pages&gt;1-6&lt;/pages&gt;&lt;keywords&gt;&lt;keyword&gt;Bovine&lt;/keyword&gt;&lt;keyword&gt;Brucella&lt;/keyword&gt;&lt;keyword&gt;Brucella abortus&lt;/keyword&gt;&lt;keyword&gt;Brucellosis&lt;/keyword&gt;&lt;/keywords&gt;&lt;dates&gt;&lt;year&gt;2009&lt;/year&gt;&lt;pub-dates&gt;&lt;date&gt;10/8/10 AD&lt;/date&gt;&lt;/pub-dates&gt;&lt;/dates&gt;&lt;orig-pub&gt;&lt;style face="underline" font="default" size="100%"&gt;J:\E Library\Animal Catalogue\C&lt;/style&gt;&lt;/orig-pub&gt;&lt;label&gt;76691&lt;/label&gt;&lt;urls&gt;&lt;related-urls&gt;&lt;url&gt;&lt;style face="underline" font="default" size="100%"&gt;http://www.cfsph.iastate.edu/Factsheets/pdfs/brucellosis_abortus.pdf&lt;/style&gt;&lt;/url&gt;&lt;/related-urls&gt;&lt;/urls&gt;&lt;custom1&gt;Beef MV&lt;/custom1&gt;&lt;/record&gt;&lt;/Cite&gt;&lt;/EndNote&gt;</w:instrText>
      </w:r>
      <w:r w:rsidR="00706755">
        <w:fldChar w:fldCharType="separate"/>
      </w:r>
      <w:r w:rsidR="00706755">
        <w:rPr>
          <w:noProof/>
        </w:rPr>
        <w:t>(</w:t>
      </w:r>
      <w:hyperlink w:anchor="_ENREF_103" w:tooltip="CFSPH, 2009 #2875" w:history="1">
        <w:r w:rsidR="00AE0BE9">
          <w:rPr>
            <w:noProof/>
          </w:rPr>
          <w:t>CFSPH 2009a</w:t>
        </w:r>
      </w:hyperlink>
      <w:r w:rsidR="00706755">
        <w:rPr>
          <w:noProof/>
        </w:rPr>
        <w:t>)</w:t>
      </w:r>
      <w:r w:rsidR="00706755">
        <w:fldChar w:fldCharType="end"/>
      </w:r>
      <w:r>
        <w:t xml:space="preserve">. Generally, infection does not spread in non-bovid species. There may be exceptions, for example an outbreak in an accredited free cattle herd was attributed to an infected dog excreting </w:t>
      </w:r>
      <w:r w:rsidRPr="0042222F">
        <w:rPr>
          <w:i/>
        </w:rPr>
        <w:t>B. abortus</w:t>
      </w:r>
      <w:r>
        <w:t xml:space="preserve"> in its urine </w:t>
      </w:r>
      <w:r w:rsidR="00706755">
        <w:fldChar w:fldCharType="begin"/>
      </w:r>
      <w:r w:rsidR="00706755">
        <w:instrText xml:space="preserve"> ADDIN EN.CITE &lt;EndNote&gt;&lt;Cite&gt;&lt;Author&gt;Bicknell&lt;/Author&gt;&lt;Year&gt;1979&lt;/Year&gt;&lt;RecNum&gt;1822&lt;/RecNum&gt;&lt;DisplayText&gt;(Bicknell &amp;amp; Bell 1979)&lt;/DisplayText&gt;&lt;record&gt;&lt;rec-number&gt;1822&lt;/rec-number&gt;&lt;foreign-keys&gt;&lt;key app="EN" db-id="artdd2awcr0v20es9r9xd0tie99vterwfza2" timestamp="1451966793"&gt;1822&lt;/key&gt;&lt;/foreign-keys&gt;&lt;ref-type name="Journal Articles"&gt;17&lt;/ref-type&gt;&lt;contributors&gt;&lt;authors&gt;&lt;author&gt;Bicknell,S.R.&lt;/author&gt;&lt;author&gt;Bell,R.A.&lt;/author&gt;&lt;/authors&gt;&lt;/contributors&gt;&lt;titles&gt;&lt;title&gt;Brucella abortus in the bitch: subclinical infection associated with urinary excretion&lt;/title&gt;&lt;secondary-title&gt;The Journal of Hygiene&lt;/secondary-title&gt;&lt;/titles&gt;&lt;periodical&gt;&lt;full-title&gt;The Journal of Hygiene&lt;/full-title&gt;&lt;/periodical&gt;&lt;pages&gt;249-254&lt;/pages&gt;&lt;volume&gt;82&lt;/volume&gt;&lt;number&gt;2&lt;/number&gt;&lt;keywords&gt;&lt;keyword&gt;Associated&lt;/keyword&gt;&lt;keyword&gt;Bitches&lt;/keyword&gt;&lt;keyword&gt;Brucella&lt;/keyword&gt;&lt;keyword&gt;Brucella abortus&lt;/keyword&gt;&lt;keyword&gt;Excretion&lt;/keyword&gt;&lt;keyword&gt;Infection&lt;/keyword&gt;&lt;keyword&gt;Subclinical&lt;/keyword&gt;&lt;keyword&gt;Subclinical infection&lt;/keyword&gt;&lt;keyword&gt;Subclinical-infection&lt;/keyword&gt;&lt;/keywords&gt;&lt;dates&gt;&lt;year&gt;1979&lt;/year&gt;&lt;/dates&gt;&lt;orig-pub&gt;&lt;style face="underline" font="default" size="100%"&gt;J:\E Library\Animal Catalogue\B&lt;/style&gt;&lt;/orig-pub&gt;&lt;label&gt;76678&lt;/label&gt;&lt;urls&gt;&lt;/urls&gt;&lt;custom1&gt;Beef MV&lt;/custom1&gt;&lt;/record&gt;&lt;/Cite&gt;&lt;/EndNote&gt;</w:instrText>
      </w:r>
      <w:r w:rsidR="00706755">
        <w:fldChar w:fldCharType="separate"/>
      </w:r>
      <w:r w:rsidR="00706755">
        <w:rPr>
          <w:noProof/>
        </w:rPr>
        <w:t>(</w:t>
      </w:r>
      <w:hyperlink w:anchor="_ENREF_69" w:tooltip="Bicknell, 1979 #1822" w:history="1">
        <w:r w:rsidR="00AE0BE9">
          <w:rPr>
            <w:noProof/>
          </w:rPr>
          <w:t>Bicknell &amp; Bell 1979</w:t>
        </w:r>
      </w:hyperlink>
      <w:r w:rsidR="00706755">
        <w:rPr>
          <w:noProof/>
        </w:rPr>
        <w:t>)</w:t>
      </w:r>
      <w:r w:rsidR="00706755">
        <w:fldChar w:fldCharType="end"/>
      </w:r>
      <w:r>
        <w:t xml:space="preserve">. The distribution and epidemiological significance of biovars for </w:t>
      </w:r>
      <w:r>
        <w:rPr>
          <w:i/>
        </w:rPr>
        <w:t>B. </w:t>
      </w:r>
      <w:r w:rsidRPr="0042222F">
        <w:rPr>
          <w:i/>
        </w:rPr>
        <w:t>abortus</w:t>
      </w:r>
      <w:r>
        <w:t xml:space="preserve"> is not clear with several countries reporting several biovars in cattle.</w:t>
      </w:r>
    </w:p>
    <w:p w14:paraId="4CCF1961" w14:textId="5932609F" w:rsidR="0042222F" w:rsidRDefault="0042222F" w:rsidP="0042222F">
      <w:r w:rsidRPr="0042222F">
        <w:rPr>
          <w:i/>
        </w:rPr>
        <w:t>B. melitensis</w:t>
      </w:r>
      <w:r>
        <w:t xml:space="preserve"> infects primarily goats and sheep, the preferred hosts. It can also infect cattle, but is usually not sustainable within this species, tending to occur exclusively when in direct or indirect contact with infected goats and sheep </w:t>
      </w:r>
      <w:r w:rsidR="00706755">
        <w:fldChar w:fldCharType="begin"/>
      </w:r>
      <w:r w:rsidR="00706755">
        <w:instrText xml:space="preserve"> ADDIN EN.CITE &lt;EndNote&gt;&lt;Cite&gt;&lt;Author&gt;Mick&lt;/Author&gt;&lt;Year&gt;2014&lt;/Year&gt;&lt;RecNum&gt;17766&lt;/RecNum&gt;&lt;DisplayText&gt;(Mick et al. 2014)&lt;/DisplayText&gt;&lt;record&gt;&lt;rec-number&gt;17766&lt;/rec-number&gt;&lt;foreign-keys&gt;&lt;key app="EN" db-id="artdd2awcr0v20es9r9xd0tie99vterwfza2" timestamp="1471915867"&gt;17766&lt;/key&gt;&lt;/foreign-keys&gt;&lt;ref-type name="Journal Articles (online only)"&gt;43&lt;/ref-type&gt;&lt;contributors&gt;&lt;authors&gt;&lt;author&gt;Mick,V.&lt;/author&gt;&lt;author&gt;Le Carrou,G.&lt;/author&gt;&lt;author&gt;Corde,Y.&lt;/author&gt;&lt;author&gt;Game,Y.&lt;/author&gt;&lt;author&gt;Jay,M.&lt;/author&gt;&lt;author&gt;Garin-Bastuji,B.&lt;/author&gt;&lt;/authors&gt;&lt;/contributors&gt;&lt;titles&gt;&lt;title&gt;&lt;style face="italic" font="default" size="100%"&gt;Brucella melitensis&lt;/style&gt;&lt;style face="normal" font="default" size="100%"&gt; in France: Persistence in wildlife and probable spillover from Alpine Ibex to domestic animals&lt;/style&gt;&lt;/title&gt;&lt;secondary-title&gt;PLoS ONE&lt;/secondary-title&gt;&lt;/titles&gt;&lt;periodical&gt;&lt;full-title&gt;PLoS ONE&lt;/full-title&gt;&lt;/periodical&gt;&lt;pages&gt;e94168&lt;/pages&gt;&lt;volume&gt;9&lt;/volume&gt;&lt;number&gt;4&lt;/number&gt;&lt;keywords&gt;&lt;keyword&gt;Brucella melitensis&lt;/keyword&gt;&lt;keyword&gt;France&lt;/keyword&gt;&lt;keyword&gt;wildlife&lt;/keyword&gt;&lt;keyword&gt;Ibex&lt;/keyword&gt;&lt;/keywords&gt;&lt;dates&gt;&lt;year&gt;2014&lt;/year&gt;&lt;/dates&gt;&lt;urls&gt;&lt;pdf-urls&gt;&lt;url&gt;file://J:\E Library\Animal Catalogue\M\Mick et al 2014 EN17766.pdf&lt;/url&gt;&lt;/pdf-urls&gt;&lt;/urls&gt;&lt;custom1&gt;beef je&lt;/custom1&gt;&lt;electronic-resource-num&gt;10.1371/journal.pone.0094168&lt;/electronic-resource-num&gt;&lt;/record&gt;&lt;/Cite&gt;&lt;/EndNote&gt;</w:instrText>
      </w:r>
      <w:r w:rsidR="00706755">
        <w:fldChar w:fldCharType="separate"/>
      </w:r>
      <w:r w:rsidR="00706755">
        <w:rPr>
          <w:noProof/>
        </w:rPr>
        <w:t>(</w:t>
      </w:r>
      <w:hyperlink w:anchor="_ENREF_425" w:tooltip="Mick, 2014 #17766" w:history="1">
        <w:r w:rsidR="00AE0BE9">
          <w:rPr>
            <w:noProof/>
          </w:rPr>
          <w:t>Mick et al. 2014</w:t>
        </w:r>
      </w:hyperlink>
      <w:r w:rsidR="00706755">
        <w:rPr>
          <w:noProof/>
        </w:rPr>
        <w:t>)</w:t>
      </w:r>
      <w:r w:rsidR="00706755">
        <w:fldChar w:fldCharType="end"/>
      </w:r>
      <w:r>
        <w:t xml:space="preserve">. However, an outbreak in cattle with no known contact with goats or sheep has been reported </w:t>
      </w:r>
      <w:r w:rsidR="00706755">
        <w:fldChar w:fldCharType="begin">
          <w:fldData xml:space="preserve">PEVuZE5vdGU+PENpdGU+PEF1dGhvcj7DgWx2YXJlejwvQXV0aG9yPjxZZWFyPjIwMTE8L1llYXI+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</w:fldData>
        </w:fldChar>
      </w:r>
      <w:r w:rsidR="00706755">
        <w:instrText xml:space="preserve"> ADDIN EN.CITE </w:instrText>
      </w:r>
      <w:r w:rsidR="00706755">
        <w:fldChar w:fldCharType="begin">
          <w:fldData xml:space="preserve">PEVuZE5vdGU+PENpdGU+PEF1dGhvcj7DgWx2YXJlejwvQXV0aG9yPjxZZWFyPjIwMTE8L1llYXI+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6" w:tooltip="Álvarez, 2011 #702" w:history="1">
        <w:r w:rsidR="00AE0BE9">
          <w:rPr>
            <w:noProof/>
          </w:rPr>
          <w:t>Álvarez et al. 2011</w:t>
        </w:r>
      </w:hyperlink>
      <w:r w:rsidR="00706755">
        <w:rPr>
          <w:noProof/>
        </w:rPr>
        <w:t xml:space="preserve">; </w:t>
      </w:r>
      <w:hyperlink w:anchor="_ENREF_387" w:tooltip="Mailles, 2012 #17648" w:history="1">
        <w:r w:rsidR="00AE0BE9">
          <w:rPr>
            <w:noProof/>
          </w:rPr>
          <w:t>Mailles et al. 2012</w:t>
        </w:r>
      </w:hyperlink>
      <w:r w:rsidR="00706755">
        <w:rPr>
          <w:noProof/>
        </w:rPr>
        <w:t>)</w:t>
      </w:r>
      <w:r w:rsidR="00706755">
        <w:fldChar w:fldCharType="end"/>
      </w:r>
      <w:r>
        <w:t xml:space="preserve">. Outbreaks were also reported in alpacas and camels </w:t>
      </w:r>
      <w:r w:rsidR="00706755">
        <w:fldChar w:fldCharType="begin"/>
      </w:r>
      <w:r w:rsidR="00706755">
        <w:instrText xml:space="preserve"> ADDIN EN.CITE &lt;EndNote&gt;&lt;Cite&gt;&lt;Author&gt;Wernery&lt;/Author&gt;&lt;Year&gt;2002&lt;/Year&gt;&lt;RecNum&gt;15756&lt;/RecNum&gt;&lt;DisplayText&gt;(Wernery &amp;amp; Kaaden 2002)&lt;/DisplayText&gt;&lt;record&gt;&lt;rec-number&gt;15756&lt;/rec-number&gt;&lt;foreign-keys&gt;&lt;key app="EN" db-id="artdd2awcr0v20es9r9xd0tie99vterwfza2" timestamp="1451967105"&gt;15756&lt;/key&gt;&lt;/foreign-keys&gt;&lt;ref-type name="Books"&gt;6&lt;/ref-type&gt;&lt;contributors&gt;&lt;authors&gt;&lt;author&gt;Wernery,U.&lt;/author&gt;&lt;author&gt;Kaaden,O-R&lt;/author&gt;&lt;/authors&gt;&lt;/contributors&gt;&lt;titles&gt;&lt;title&gt;Infectious diseases in camelids&lt;/title&gt;&lt;/titles&gt;&lt;pages&gt;1-404&lt;/pages&gt;&lt;edition&gt;2nd&lt;/edition&gt;&lt;keywords&gt;&lt;keyword&gt;Camelids&lt;/keyword&gt;&lt;keyword&gt;Disease&lt;/keyword&gt;&lt;keyword&gt;Diseases&lt;/keyword&gt;&lt;keyword&gt;Infectious&lt;/keyword&gt;&lt;keyword&gt;Infectious disease&lt;/keyword&gt;&lt;keyword&gt;Infectious diseases&lt;/keyword&gt;&lt;/keywords&gt;&lt;dates&gt;&lt;year&gt;2002&lt;/year&gt;&lt;/dates&gt;&lt;pub-location&gt;Berlin&lt;/pub-location&gt;&lt;publisher&gt;Blackwell Wissenschafts-Verlag&lt;/publisher&gt;&lt;isbn&gt;3826333047&lt;/isbn&gt;&lt;label&gt;2349&lt;/label&gt;&lt;urls&gt;&lt;/urls&gt;&lt;custom1&gt;horses gm&lt;/custom1&gt;&lt;/record&gt;&lt;/Cite&gt;&lt;/EndNote&gt;</w:instrText>
      </w:r>
      <w:r w:rsidR="00706755">
        <w:fldChar w:fldCharType="separate"/>
      </w:r>
      <w:r w:rsidR="00706755">
        <w:rPr>
          <w:noProof/>
        </w:rPr>
        <w:t>(</w:t>
      </w:r>
      <w:hyperlink w:anchor="_ENREF_722" w:tooltip="Wernery, 2002 #15756" w:history="1">
        <w:r w:rsidR="00AE0BE9">
          <w:rPr>
            <w:noProof/>
          </w:rPr>
          <w:t>Wernery &amp; Kaaden 2002</w:t>
        </w:r>
      </w:hyperlink>
      <w:r w:rsidR="00706755">
        <w:rPr>
          <w:noProof/>
        </w:rPr>
        <w:t>)</w:t>
      </w:r>
      <w:r w:rsidR="00706755">
        <w:fldChar w:fldCharType="end"/>
      </w:r>
      <w:r>
        <w:t xml:space="preserve">. Of the three different biovars, biovar 3 predominates almost exclusively in Mediterranean countries and the Middle East, and biovar 1 in Latin America. Biovars 1 and 2 were also reported in some southern European countries. However, the precise recognition of biovar 3, especially its differentiation from biovar 2, appears equivocal </w:t>
      </w:r>
      <w:r w:rsidR="00706755">
        <w:fldChar w:fldCharType="begin"/>
      </w:r>
      <w:r w:rsidR="00706755">
        <w:instrText xml:space="preserve"> ADDIN EN.CITE &lt;EndNote&gt;&lt;Cite&gt;&lt;Author&gt;CFSPH&lt;/Author&gt;&lt;Year&gt;2009&lt;/Year&gt;&lt;RecNum&gt;2913&lt;/RecNum&gt;&lt;DisplayText&gt;(CFSPH 2009c)&lt;/DisplayText&gt;&lt;record&gt;&lt;rec-number&gt;2913&lt;/rec-number&gt;&lt;foreign-keys&gt;&lt;key app="EN" db-id="artdd2awcr0v20es9r9xd0tie99vterwfza2" timestamp="1451966818"&gt;2913&lt;/key&gt;&lt;/foreign-keys&gt;&lt;ref-type name="Web Page/Online Document"&gt;12&lt;/ref-type&gt;&lt;contributors&gt;&lt;authors&gt;&lt;author&gt;CFSPH&lt;/author&gt;&lt;/authors&gt;&lt;/contributors&gt;&lt;titles&gt;&lt;title&gt;&lt;style face="normal" font="default" size="100%"&gt;Ovine and Caprine Brucellosis: &lt;/style&gt;&lt;style face="italic" font="default" size="100%"&gt;Brucella melitensis&lt;/style&gt;&lt;/title&gt;&lt;secondary-title&gt;The Center for Food Security and Public Health, Iowa State University&lt;/secondary-title&gt;&lt;/titles&gt;&lt;pages&gt;1-5&lt;/pages&gt;&lt;keywords&gt;&lt;keyword&gt;Brucella&lt;/keyword&gt;&lt;keyword&gt;Brucella melitensis&lt;/keyword&gt;&lt;keyword&gt;Brucellosis&lt;/keyword&gt;&lt;keyword&gt;Caprine&lt;/keyword&gt;&lt;keyword&gt;Ovine&lt;/keyword&gt;&lt;/keywords&gt;&lt;dates&gt;&lt;year&gt;2009&lt;/year&gt;&lt;pub-dates&gt;&lt;date&gt;10/8/10 AD&lt;/date&gt;&lt;/pub-dates&gt;&lt;/dates&gt;&lt;orig-pub&gt;&lt;style face="underline" font="default" size="100%"&gt;J:\E Library\Animal Catalogue\C&lt;/style&gt;&lt;/orig-pub&gt;&lt;label&gt;76693&lt;/label&gt;&lt;urls&gt;&lt;related-urls&gt;&lt;url&gt;&lt;style face="underline" font="default" size="100%"&gt;http://www.cfsph.iastate.edu/Factsheets/pdfs/brucellosis_melitensis.pdf&lt;/style&gt;&lt;/url&gt;&lt;/related-urls&gt;&lt;/urls&gt;&lt;custom1&gt;Beef MV&lt;/custom1&gt;&lt;/record&gt;&lt;/Cite&gt;&lt;/EndNote&gt;</w:instrText>
      </w:r>
      <w:r w:rsidR="00706755">
        <w:fldChar w:fldCharType="separate"/>
      </w:r>
      <w:r w:rsidR="00706755">
        <w:rPr>
          <w:noProof/>
        </w:rPr>
        <w:t>(</w:t>
      </w:r>
      <w:hyperlink w:anchor="_ENREF_105" w:tooltip="CFSPH, 2009 #2913" w:history="1">
        <w:r w:rsidR="00AE0BE9">
          <w:rPr>
            <w:noProof/>
          </w:rPr>
          <w:t>CFSPH 2009c</w:t>
        </w:r>
      </w:hyperlink>
      <w:r w:rsidR="00706755">
        <w:rPr>
          <w:noProof/>
        </w:rPr>
        <w:t>)</w:t>
      </w:r>
      <w:r w:rsidR="00706755">
        <w:fldChar w:fldCharType="end"/>
      </w:r>
      <w:r>
        <w:t>.</w:t>
      </w:r>
    </w:p>
    <w:p w14:paraId="400D8138" w14:textId="04DEB6D7" w:rsidR="0042222F" w:rsidRDefault="0042222F" w:rsidP="0042222F">
      <w:r w:rsidRPr="0042222F">
        <w:rPr>
          <w:i/>
        </w:rPr>
        <w:t>B. suis</w:t>
      </w:r>
      <w:r>
        <w:t xml:space="preserve"> biovars 1, 2 and 3 cause infection in pigs, with biovar 2 also infecting hares (Lepus europeanus). Biovar 4 infects bison, caribou, reindeer, arctic foxes and wolves and biovar 5 was reported only in wild rodents in the former Soviet Union. </w:t>
      </w:r>
      <w:r w:rsidRPr="0042222F">
        <w:rPr>
          <w:i/>
        </w:rPr>
        <w:t>B. suis</w:t>
      </w:r>
      <w:r>
        <w:t xml:space="preserve"> has been reported in dogs, horses, humans and cattle but is non-contagious in these species </w:t>
      </w:r>
      <w:r w:rsidR="00706755">
        <w:fldChar w:fldCharType="begin"/>
      </w:r>
      <w:r w:rsidR="00706755">
        <w:instrText xml:space="preserve"> ADDIN EN.CITE &lt;EndNote&gt;&lt;Cite&gt;&lt;Author&gt;CFSPH&lt;/Author&gt;&lt;Year&gt;2009&lt;/Year&gt;&lt;RecNum&gt;2914&lt;/RecNum&gt;&lt;DisplayText&gt;(CFSPH 2009d)&lt;/DisplayText&gt;&lt;record&gt;&lt;rec-number&gt;2914&lt;/rec-number&gt;&lt;foreign-keys&gt;&lt;key app="EN" db-id="artdd2awcr0v20es9r9xd0tie99vterwfza2" timestamp="1451966818"&gt;2914&lt;/key&gt;&lt;/foreign-keys&gt;&lt;ref-type name="Web Page/Online Document"&gt;12&lt;/ref-type&gt;&lt;contributors&gt;&lt;authors&gt;&lt;author&gt;CFSPH&lt;/author&gt;&lt;/authors&gt;&lt;/contributors&gt;&lt;titles&gt;&lt;title&gt;&lt;style face="normal" font="default" size="100%"&gt;Porcine and Rangiferine brucellosis: &lt;/style&gt;&lt;style face="italic" font="default" size="100%"&gt;Brucella suis&lt;/style&gt;&lt;/title&gt;&lt;secondary-title&gt;The Center for Food Security and Public Health, Iowa State University&lt;/secondary-title&gt;&lt;/titles&gt;&lt;pages&gt;1-6&lt;/pages&gt;&lt;keywords&gt;&lt;keyword&gt;Brucella&lt;/keyword&gt;&lt;keyword&gt;Brucella suis&lt;/keyword&gt;&lt;keyword&gt;Brucellosis&lt;/keyword&gt;&lt;keyword&gt;Porcine&lt;/keyword&gt;&lt;/keywords&gt;&lt;dates&gt;&lt;year&gt;2009&lt;/year&gt;&lt;pub-dates&gt;&lt;date&gt;10/8/2010&lt;/date&gt;&lt;/pub-dates&gt;&lt;/dates&gt;&lt;orig-pub&gt;&lt;style face="underline" font="default" size="100%"&gt;J:\E Library\Animal Catalogue\C&lt;/style&gt;&lt;/orig-pub&gt;&lt;label&gt;76694&lt;/label&gt;&lt;urls&gt;&lt;related-urls&gt;&lt;url&gt;&lt;style face="underline" font="default" size="100%"&gt;http://www.cfsph.iastate.edu/Factsheets/pdfs/brucellosis_suis.pdf&lt;/style&gt;&lt;/url&gt;&lt;/related-urls&gt;&lt;pdf-urls&gt;&lt;url&gt;file://J:\E Library\Animal Catalogue\C\CFSPH 2009 ID76694.pdf&lt;/url&gt;&lt;/pdf-urls&gt;&lt;/urls&gt;&lt;custom1&gt;Beef MV&lt;/custom1&gt;&lt;/record&gt;&lt;/Cite&gt;&lt;/EndNote&gt;</w:instrText>
      </w:r>
      <w:r w:rsidR="00706755">
        <w:fldChar w:fldCharType="separate"/>
      </w:r>
      <w:r w:rsidR="00706755">
        <w:rPr>
          <w:noProof/>
        </w:rPr>
        <w:t>(</w:t>
      </w:r>
      <w:hyperlink w:anchor="_ENREF_106" w:tooltip="CFSPH, 2009 #2914" w:history="1">
        <w:r w:rsidR="00AE0BE9">
          <w:rPr>
            <w:noProof/>
          </w:rPr>
          <w:t>CFSPH 2009d</w:t>
        </w:r>
      </w:hyperlink>
      <w:r w:rsidR="00706755">
        <w:rPr>
          <w:noProof/>
        </w:rPr>
        <w:t>)</w:t>
      </w:r>
      <w:r w:rsidR="00706755">
        <w:fldChar w:fldCharType="end"/>
      </w:r>
      <w:r>
        <w:t xml:space="preserve">. Reports of infection with </w:t>
      </w:r>
      <w:r w:rsidRPr="0042222F">
        <w:rPr>
          <w:i/>
        </w:rPr>
        <w:t>B. suis</w:t>
      </w:r>
      <w:r>
        <w:t xml:space="preserve"> in cattle are limited </w:t>
      </w:r>
      <w:r w:rsidR="00706755">
        <w:fldChar w:fldCharType="begin">
          <w:fldData xml:space="preserve">PEVuZE5vdGU+PENpdGU+PEF1dGhvcj5Db29rPC9BdXRob3I+PFllYXI+MTk4NDwvWWVhcj48UmVj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</w:fldData>
        </w:fldChar>
      </w:r>
      <w:r w:rsidR="00706755">
        <w:instrText xml:space="preserve"> ADDIN EN.CITE </w:instrText>
      </w:r>
      <w:r w:rsidR="00706755">
        <w:fldChar w:fldCharType="begin">
          <w:fldData xml:space="preserve">PEVuZE5vdGU+PENpdGU+PEF1dGhvcj5Db29rPC9BdXRob3I+PFllYXI+MTk4NDwvWWVhcj48UmVj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22" w:tooltip="Cook, 1984 #3382" w:history="1">
        <w:r w:rsidR="00AE0BE9">
          <w:rPr>
            <w:noProof/>
          </w:rPr>
          <w:t>Cook &amp; Noble 1984</w:t>
        </w:r>
      </w:hyperlink>
      <w:r w:rsidR="00706755">
        <w:rPr>
          <w:noProof/>
        </w:rPr>
        <w:t xml:space="preserve">; </w:t>
      </w:r>
      <w:hyperlink w:anchor="_ENREF_210" w:tooltip="Ewalt, 1997 #4931" w:history="1">
        <w:r w:rsidR="00AE0BE9">
          <w:rPr>
            <w:noProof/>
          </w:rPr>
          <w:t>Ewalt et al. 1997</w:t>
        </w:r>
      </w:hyperlink>
      <w:r w:rsidR="00706755">
        <w:rPr>
          <w:noProof/>
        </w:rPr>
        <w:t xml:space="preserve">; </w:t>
      </w:r>
      <w:hyperlink w:anchor="_ENREF_238" w:tooltip="Fretin, 2013 #17641" w:history="1">
        <w:r w:rsidR="00AE0BE9">
          <w:rPr>
            <w:noProof/>
          </w:rPr>
          <w:t>Fretin et al. 2013</w:t>
        </w:r>
      </w:hyperlink>
      <w:r w:rsidR="00706755">
        <w:rPr>
          <w:noProof/>
        </w:rPr>
        <w:t>)</w:t>
      </w:r>
      <w:r w:rsidR="00706755">
        <w:fldChar w:fldCharType="end"/>
      </w:r>
      <w:r>
        <w:t xml:space="preserve">. However, in Central and South America, </w:t>
      </w:r>
      <w:r w:rsidRPr="0042222F">
        <w:rPr>
          <w:i/>
        </w:rPr>
        <w:t>B. suis</w:t>
      </w:r>
      <w:r>
        <w:t xml:space="preserve"> biovar 1 has become established in cattle </w:t>
      </w:r>
      <w:r w:rsidR="00706755">
        <w:fldChar w:fldCharType="begin">
          <w:fldData xml:space="preserve">PEVuZE5vdGU+PENpdGU+PEF1dGhvcj5Db3JiZWw8L0F1dGhvcj48WWVhcj4xOTk3PC9ZZWFyPjxS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</w:fldData>
        </w:fldChar>
      </w:r>
      <w:r w:rsidR="00706755">
        <w:instrText xml:space="preserve"> ADDIN EN.CITE </w:instrText>
      </w:r>
      <w:r w:rsidR="00706755">
        <w:fldChar w:fldCharType="begin">
          <w:fldData xml:space="preserve">PEVuZE5vdGU+PENpdGU+PEF1dGhvcj5Db3JiZWw8L0F1dGhvcj48WWVhcj4xOTk3PC9ZZWFyPjxS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26" w:tooltip="Corbel, 1997 #3418" w:history="1">
        <w:r w:rsidR="00AE0BE9">
          <w:rPr>
            <w:noProof/>
          </w:rPr>
          <w:t>Corbel 1997</w:t>
        </w:r>
      </w:hyperlink>
      <w:r w:rsidR="00706755">
        <w:rPr>
          <w:noProof/>
        </w:rPr>
        <w:t>)</w:t>
      </w:r>
      <w:r w:rsidR="00706755">
        <w:fldChar w:fldCharType="end"/>
      </w:r>
      <w:r>
        <w:t xml:space="preserve">. Though there is no evidence that it is sustainable in cattle, it is a serious zoonosis </w:t>
      </w:r>
      <w:r w:rsidR="00706755">
        <w:fldChar w:fldCharType="begin"/>
      </w:r>
      <w:r w:rsidR="00706755">
        <w:instrText xml:space="preserve"> ADDIN EN.CITE &lt;EndNote&gt;&lt;Cite&gt;&lt;Author&gt;CFSPH&lt;/Author&gt;&lt;Year&gt;2009&lt;/Year&gt;&lt;RecNum&gt;2914&lt;/RecNum&gt;&lt;DisplayText&gt;(CFSPH 2009d)&lt;/DisplayText&gt;&lt;record&gt;&lt;rec-number&gt;2914&lt;/rec-number&gt;&lt;foreign-keys&gt;&lt;key app="EN" db-id="artdd2awcr0v20es9r9xd0tie99vterwfza2" timestamp="1451966818"&gt;2914&lt;/key&gt;&lt;/foreign-keys&gt;&lt;ref-type name="Web Page/Online Document"&gt;12&lt;/ref-type&gt;&lt;contributors&gt;&lt;authors&gt;&lt;author&gt;CFSPH&lt;/author&gt;&lt;/authors&gt;&lt;/contributors&gt;&lt;titles&gt;&lt;title&gt;&lt;style face="normal" font="default" size="100%"&gt;Porcine and Rangiferine brucellosis: &lt;/style&gt;&lt;style face="italic" font="default" size="100%"&gt;Brucella suis&lt;/style&gt;&lt;/title&gt;&lt;secondary-title&gt;The Center for Food Security and Public Health, Iowa State University&lt;/secondary-title&gt;&lt;/titles&gt;&lt;pages&gt;1-6&lt;/pages&gt;&lt;keywords&gt;&lt;keyword&gt;Brucella&lt;/keyword&gt;&lt;keyword&gt;Brucella suis&lt;/keyword&gt;&lt;keyword&gt;Brucellosis&lt;/keyword&gt;&lt;keyword&gt;Porcine&lt;/keyword&gt;&lt;/keywords&gt;&lt;dates&gt;&lt;year&gt;2009&lt;/year&gt;&lt;pub-dates&gt;&lt;date&gt;10/8/2010&lt;/date&gt;&lt;/pub-dates&gt;&lt;/dates&gt;&lt;orig-pub&gt;&lt;style face="underline" font="default" size="100%"&gt;J:\E Library\Animal Catalogue\C&lt;/style&gt;&lt;/orig-pub&gt;&lt;label&gt;76694&lt;/label&gt;&lt;urls&gt;&lt;related-urls&gt;&lt;url&gt;&lt;style face="underline" font="default" size="100%"&gt;http://www.cfsph.iastate.edu/Factsheets/pdfs/brucellosis_suis.pdf&lt;/style&gt;&lt;/url&gt;&lt;/related-urls&gt;&lt;pdf-urls&gt;&lt;url&gt;file://J:\E Library\Animal Catalogue\C\CFSPH 2009 ID76694.pdf&lt;/url&gt;&lt;/pdf-urls&gt;&lt;/urls&gt;&lt;custom1&gt;Beef MV&lt;/custom1&gt;&lt;/record&gt;&lt;/Cite&gt;&lt;/EndNote&gt;</w:instrText>
      </w:r>
      <w:r w:rsidR="00706755">
        <w:fldChar w:fldCharType="separate"/>
      </w:r>
      <w:r w:rsidR="00706755">
        <w:rPr>
          <w:noProof/>
        </w:rPr>
        <w:t>(</w:t>
      </w:r>
      <w:hyperlink w:anchor="_ENREF_106" w:tooltip="CFSPH, 2009 #2914" w:history="1">
        <w:r w:rsidR="00AE0BE9">
          <w:rPr>
            <w:noProof/>
          </w:rPr>
          <w:t>CFSPH 2009d</w:t>
        </w:r>
      </w:hyperlink>
      <w:r w:rsidR="00706755">
        <w:rPr>
          <w:noProof/>
        </w:rPr>
        <w:t>)</w:t>
      </w:r>
      <w:r w:rsidR="00706755">
        <w:fldChar w:fldCharType="end"/>
      </w:r>
      <w:r>
        <w:t xml:space="preserve">. </w:t>
      </w:r>
      <w:r w:rsidRPr="0042222F">
        <w:rPr>
          <w:i/>
        </w:rPr>
        <w:t>B. suis</w:t>
      </w:r>
      <w:r>
        <w:t xml:space="preserve"> biovar 1 is normally isolated from feral pigs in Australia </w:t>
      </w:r>
      <w:r w:rsidR="00706755">
        <w:fldChar w:fldCharType="begin">
          <w:fldData xml:space="preserve">PEVuZE5vdGU+PENpdGU+PEF1dGhvcj5Db29rPC9BdXRob3I+PFllYXI+MTk4NDwvWWVhcj48UmVj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</w:fldData>
        </w:fldChar>
      </w:r>
      <w:r w:rsidR="00706755">
        <w:instrText xml:space="preserve"> ADDIN EN.CITE </w:instrText>
      </w:r>
      <w:r w:rsidR="00706755">
        <w:fldChar w:fldCharType="begin">
          <w:fldData xml:space="preserve">PEVuZE5vdGU+PENpdGU+PEF1dGhvcj5Db29rPC9BdXRob3I+PFllYXI+MTk4NDwvWWVhcj48UmVj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22" w:tooltip="Cook, 1984 #3382" w:history="1">
        <w:r w:rsidR="00AE0BE9">
          <w:rPr>
            <w:noProof/>
          </w:rPr>
          <w:t>Cook &amp; Noble 1984</w:t>
        </w:r>
      </w:hyperlink>
      <w:r w:rsidR="00706755">
        <w:rPr>
          <w:noProof/>
        </w:rPr>
        <w:t>)</w:t>
      </w:r>
      <w:r w:rsidR="00706755">
        <w:fldChar w:fldCharType="end"/>
      </w:r>
      <w:r>
        <w:t xml:space="preserve">. Although </w:t>
      </w:r>
      <w:r w:rsidRPr="0042222F">
        <w:rPr>
          <w:i/>
        </w:rPr>
        <w:t>B. suis</w:t>
      </w:r>
      <w:r>
        <w:t xml:space="preserve"> biovar 3 was reported from indigenous rodents in North Queensland </w:t>
      </w:r>
      <w:r w:rsidR="00706755">
        <w:fldChar w:fldCharType="begin"/>
      </w:r>
      <w:r w:rsidR="00706755">
        <w:instrText xml:space="preserve"> ADDIN EN.CITE &lt;EndNote&gt;&lt;Cite&gt;&lt;Author&gt;Cook&lt;/Author&gt;&lt;Year&gt;1966&lt;/Year&gt;&lt;RecNum&gt;3386&lt;/RecNum&gt;&lt;DisplayText&gt;(Cook, Campbell &amp;amp; Barrow 1966)&lt;/DisplayText&gt;&lt;record&gt;&lt;rec-number&gt;3386&lt;/rec-number&gt;&lt;foreign-keys&gt;&lt;key app="EN" db-id="artdd2awcr0v20es9r9xd0tie99vterwfza2" timestamp="1451966829"&gt;3386&lt;/key&gt;&lt;/foreign-keys&gt;&lt;ref-type name="Journal Articles"&gt;17&lt;/ref-type&gt;&lt;contributors&gt;&lt;authors&gt;&lt;author&gt;Cook,I.&lt;/author&gt;&lt;author&gt;Campbell,R.W.&lt;/author&gt;&lt;author&gt;Barrow,G.&lt;/author&gt;&lt;/authors&gt;&lt;/contributors&gt;&lt;titles&gt;&lt;title&gt;Brucellosis in North Queensland rodents&lt;/title&gt;&lt;secondary-title&gt;Australian Veterinary Journal&lt;/secondary-title&gt;&lt;/titles&gt;&lt;periodical&gt;&lt;full-title&gt;Australian Veterinary Journal&lt;/full-title&gt;&lt;/periodical&gt;&lt;pages&gt;5-8&lt;/pages&gt;&lt;volume&gt;42&lt;/volume&gt;&lt;number&gt;1&lt;/number&gt;&lt;keywords&gt;&lt;keyword&gt;Agglutination tests&lt;/keyword&gt;&lt;keyword&gt;Amino acids&lt;/keyword&gt;&lt;keyword&gt;Animal&lt;/keyword&gt;&lt;keyword&gt;Australia&lt;/keyword&gt;&lt;keyword&gt;Bacteriological techniques&lt;/keyword&gt;&lt;keyword&gt;Brucella&lt;/keyword&gt;&lt;keyword&gt;Brucellosis&lt;/keyword&gt;&lt;keyword&gt;Culture media&lt;/keyword&gt;&lt;keyword&gt;Diseases&lt;/keyword&gt;&lt;keyword&gt;Epidemiology&lt;/keyword&gt;&lt;keyword&gt;Escherichia&lt;/keyword&gt;&lt;keyword&gt;Guinea pigs&lt;/keyword&gt;&lt;keyword&gt;Isolation&lt;/keyword&gt;&lt;keyword&gt;Metabolism&lt;/keyword&gt;&lt;keyword&gt;Mice&lt;/keyword&gt;&lt;keyword&gt;Microbiology&lt;/keyword&gt;&lt;keyword&gt;north&lt;/keyword&gt;&lt;keyword&gt;North Queensland&lt;/keyword&gt;&lt;keyword&gt;Purification&lt;/keyword&gt;&lt;keyword&gt;Queensland&lt;/keyword&gt;&lt;keyword&gt;Rodent&lt;/keyword&gt;&lt;keyword&gt;Rodents&lt;/keyword&gt;&lt;keyword&gt;Veterinary&lt;/keyword&gt;&lt;/keywords&gt;&lt;dates&gt;&lt;year&gt;1966&lt;/year&gt;&lt;/dates&gt;&lt;orig-pub&gt;&lt;style face="underline" font="default" size="100%"&gt;J:\E Library\Animal Catalogue\C&lt;/style&gt;&lt;/orig-pub&gt;&lt;label&gt;23138&lt;/label&gt;&lt;urls&gt;&lt;/urls&gt;&lt;custom1&gt;Beef MV&lt;/custom1&gt;&lt;/record&gt;&lt;/Cite&gt;&lt;/EndNote&gt;</w:instrText>
      </w:r>
      <w:r w:rsidR="00706755">
        <w:fldChar w:fldCharType="separate"/>
      </w:r>
      <w:r w:rsidR="00706755">
        <w:rPr>
          <w:noProof/>
        </w:rPr>
        <w:t>(</w:t>
      </w:r>
      <w:hyperlink w:anchor="_ENREF_123" w:tooltip="Cook, 1966 #3386" w:history="1">
        <w:r w:rsidR="00AE0BE9">
          <w:rPr>
            <w:noProof/>
          </w:rPr>
          <w:t>Cook, Campbell &amp; Barrow 1966</w:t>
        </w:r>
      </w:hyperlink>
      <w:r w:rsidR="00706755">
        <w:rPr>
          <w:noProof/>
        </w:rPr>
        <w:t>)</w:t>
      </w:r>
      <w:r w:rsidR="00706755">
        <w:fldChar w:fldCharType="end"/>
      </w:r>
      <w:r>
        <w:t xml:space="preserve">, recent work suggests this bacterium was a different unnamed </w:t>
      </w:r>
      <w:r w:rsidRPr="0042222F">
        <w:rPr>
          <w:i/>
        </w:rPr>
        <w:t>Brucella</w:t>
      </w:r>
      <w:r>
        <w:t xml:space="preserve"> species </w:t>
      </w:r>
      <w:r w:rsidR="00706755">
        <w:fldChar w:fldCharType="begin">
          <w:fldData xml:space="preserve">PEVuZE5vdGU+PENpdGU+PEF1dGhvcj5UaWxsZXI8L0F1dGhvcj48WWVhcj4yMDEwPC9ZZWFyPjxS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</w:fldData>
        </w:fldChar>
      </w:r>
      <w:r w:rsidR="00706755">
        <w:instrText xml:space="preserve"> ADDIN EN.CITE </w:instrText>
      </w:r>
      <w:r w:rsidR="00706755">
        <w:fldChar w:fldCharType="begin">
          <w:fldData xml:space="preserve">PEVuZE5vdGU+PENpdGU+PEF1dGhvcj5UaWxsZXI8L0F1dGhvcj48WWVhcj4yMDEwPC9ZZWFyPjxS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68" w:tooltip="Tiller, 2010 #14812" w:history="1">
        <w:r w:rsidR="00AE0BE9">
          <w:rPr>
            <w:noProof/>
          </w:rPr>
          <w:t>Tiller et al. 2010</w:t>
        </w:r>
      </w:hyperlink>
      <w:r w:rsidR="00706755">
        <w:rPr>
          <w:noProof/>
        </w:rPr>
        <w:t>)</w:t>
      </w:r>
      <w:r w:rsidR="00706755">
        <w:fldChar w:fldCharType="end"/>
      </w:r>
      <w:r>
        <w:t>.</w:t>
      </w:r>
    </w:p>
    <w:p w14:paraId="61231928" w14:textId="6F5118C9" w:rsidR="0042222F" w:rsidRDefault="0042222F" w:rsidP="0042222F">
      <w:r w:rsidRPr="0042222F">
        <w:rPr>
          <w:i/>
        </w:rPr>
        <w:t>B. abortus</w:t>
      </w:r>
      <w:r>
        <w:t xml:space="preserve">, </w:t>
      </w:r>
      <w:r w:rsidRPr="0042222F">
        <w:rPr>
          <w:i/>
        </w:rPr>
        <w:t>B. melitensis</w:t>
      </w:r>
      <w:r>
        <w:t xml:space="preserve"> and </w:t>
      </w:r>
      <w:r w:rsidRPr="0042222F">
        <w:rPr>
          <w:i/>
        </w:rPr>
        <w:t>B. suis</w:t>
      </w:r>
      <w:r>
        <w:t xml:space="preserve"> are usually transmitted to susceptible hosts by direct oral contact with infected placenta, foetus, foetal fluids and vaginal discharges or more rarely with fomites, including hay, equipment, water, pastures and feed, contaminated with infected animal discharges. Sometimes, animals become infected by inhalation or through the mucous membranes or broken skin. The infectious dose is very low; consequently infections are an occupational risk for those who handle infected livestock and fresh animal parts.</w:t>
      </w:r>
    </w:p>
    <w:p w14:paraId="1A890F3E" w14:textId="779AF7AB" w:rsidR="0042222F" w:rsidRDefault="0042222F" w:rsidP="0042222F">
      <w:r>
        <w:t xml:space="preserve">In the primary hosts, the infected females do not usually become infectious until after abortion or parturition that might result in the birth of weak or dead offspring, retained placenta and infection of the uterus. Infected males might develop infection and swelling of the testicles. After the initial event, </w:t>
      </w:r>
      <w:r w:rsidR="003945FF">
        <w:t>for example,</w:t>
      </w:r>
      <w:r>
        <w:t xml:space="preserve"> abortion, the females often become subclinical carriers, shedding the bacteria in milk and uterine discharges during subsequent post-parturient periods. A feature of </w:t>
      </w:r>
      <w:r w:rsidRPr="0042222F">
        <w:rPr>
          <w:i/>
        </w:rPr>
        <w:t>B. abortus</w:t>
      </w:r>
      <w:r>
        <w:t xml:space="preserve"> is the large numbers of organisms shed during the first few weeks following abortion or calving of the infected cow and heavy contamination of the environment. The males can also shed </w:t>
      </w:r>
      <w:r w:rsidRPr="0042222F">
        <w:rPr>
          <w:i/>
        </w:rPr>
        <w:t>B. abortus</w:t>
      </w:r>
      <w:r>
        <w:t xml:space="preserve"> in their semen, usually intermittently, for long periods or over their lifespan </w:t>
      </w:r>
      <w:r w:rsidR="00706755">
        <w:fldChar w:fldCharType="begin">
          <w:fldData xml:space="preserve">PEVuZE5vdGU+PENpdGU+PEF1dGhvcj5BbWluPC9BdXRob3I+PFllYXI+MjAwMTwvWWVhcj48UmVj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</w:fldData>
        </w:fldChar>
      </w:r>
      <w:r w:rsidR="00706755">
        <w:instrText xml:space="preserve"> ADDIN EN.CITE </w:instrText>
      </w:r>
      <w:r w:rsidR="00706755">
        <w:fldChar w:fldCharType="begin">
          <w:fldData xml:space="preserve">PEVuZE5vdGU+PENpdGU+PEF1dGhvcj5BbWluPC9BdXRob3I+PFllYXI+MjAwMTwvWWVhcj48UmVj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8" w:tooltip="Amin, 2001 #726" w:history="1">
        <w:r w:rsidR="00AE0BE9">
          <w:rPr>
            <w:noProof/>
          </w:rPr>
          <w:t>Amin, Harndy &amp; Ibrahim 2001</w:t>
        </w:r>
      </w:hyperlink>
      <w:r w:rsidR="00706755">
        <w:rPr>
          <w:noProof/>
        </w:rPr>
        <w:t>)</w:t>
      </w:r>
      <w:r w:rsidR="00706755">
        <w:fldChar w:fldCharType="end"/>
      </w:r>
      <w:r>
        <w:t xml:space="preserve">. Some </w:t>
      </w:r>
      <w:r w:rsidRPr="0042222F">
        <w:rPr>
          <w:i/>
        </w:rPr>
        <w:t>Brucella</w:t>
      </w:r>
      <w:r>
        <w:t xml:space="preserve"> species can also be shed in urine, faeces, fluid from hygromas, saliva and nasal and ocular secretions but these sources seem to be relatively unimportant as a source of infection.</w:t>
      </w:r>
    </w:p>
    <w:p w14:paraId="171A6CBB" w14:textId="31194020" w:rsidR="0042222F" w:rsidRDefault="0042222F" w:rsidP="0042222F">
      <w:r w:rsidRPr="0042222F">
        <w:rPr>
          <w:i/>
        </w:rPr>
        <w:t>B. abortus</w:t>
      </w:r>
      <w:r>
        <w:t xml:space="preserve"> is pathogenic and contagious in cattle, bison, elk and buffalo.</w:t>
      </w:r>
      <w:r w:rsidR="003945FF">
        <w:t xml:space="preserve"> </w:t>
      </w:r>
      <w:r w:rsidRPr="0042222F">
        <w:rPr>
          <w:i/>
        </w:rPr>
        <w:t>B. melitensis</w:t>
      </w:r>
      <w:r>
        <w:t xml:space="preserve"> in cattle is an emerging problem in some European countries and the Middle East, with clinical signs not always apparent </w:t>
      </w:r>
      <w:r w:rsidR="00706755">
        <w:fldChar w:fldCharType="begin">
          <w:fldData xml:space="preserve">PEVuZE5vdGU+PENpdGU+PEF1dGhvcj7DgWx2YXJlejwvQXV0aG9yPjxZZWFyPjIwMTE8L1llYXI+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</w:fldData>
        </w:fldChar>
      </w:r>
      <w:r w:rsidR="00706755">
        <w:instrText xml:space="preserve"> ADDIN EN.CITE </w:instrText>
      </w:r>
      <w:r w:rsidR="00706755">
        <w:fldChar w:fldCharType="begin">
          <w:fldData xml:space="preserve">PEVuZE5vdGU+PENpdGU+PEF1dGhvcj7DgWx2YXJlejwvQXV0aG9yPjxZZWFyPjIwMTE8L1llYXI+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26" w:tooltip="Álvarez, 2011 #702" w:history="1">
        <w:r w:rsidR="00AE0BE9">
          <w:rPr>
            <w:noProof/>
          </w:rPr>
          <w:t>Álvarez et al. 2011</w:t>
        </w:r>
      </w:hyperlink>
      <w:r w:rsidR="00706755">
        <w:rPr>
          <w:noProof/>
        </w:rPr>
        <w:t>)</w:t>
      </w:r>
      <w:r w:rsidR="00706755">
        <w:fldChar w:fldCharType="end"/>
      </w:r>
      <w:r>
        <w:t xml:space="preserve">. A similar but less severe problem is the establishment of subclinical </w:t>
      </w:r>
      <w:r w:rsidRPr="0042222F">
        <w:rPr>
          <w:i/>
        </w:rPr>
        <w:t>B. suis</w:t>
      </w:r>
      <w:r>
        <w:t xml:space="preserve"> infection in cattle, especially in parts of South America </w:t>
      </w:r>
      <w:r w:rsidR="00706755">
        <w:fldChar w:fldCharType="begin"/>
      </w:r>
      <w:r w:rsidR="00706755">
        <w:instrText xml:space="preserve"> ADDIN EN.CITE &lt;EndNote&gt;&lt;Cite&gt;&lt;Author&gt;Corbel&lt;/Author&gt;&lt;Year&gt;1997&lt;/Year&gt;&lt;RecNum&gt;3419&lt;/RecNum&gt;&lt;DisplayText&gt;(Corbel 1997)&lt;/DisplayText&gt;&lt;record&gt;&lt;rec-number&gt;3419&lt;/rec-number&gt;&lt;foreign-keys&gt;&lt;key app="EN" db-id="artdd2awcr0v20es9r9xd0tie99vterwfza2" timestamp="1451966830"&gt;3419&lt;/key&gt;&lt;/foreign-keys&gt;&lt;ref-type name="Journal Articles"&gt;17&lt;/ref-type&gt;&lt;contributors&gt;&lt;authors&gt;&lt;author&gt;Corbel,M.J.&lt;/author&gt;&lt;/authors&gt;&lt;/contributors&gt;&lt;titles&gt;&lt;title&gt;Brucellosis: an Overview&lt;/title&gt;&lt;secondary-title&gt;Emerging Infectious Diseases&lt;/secondary-title&gt;&lt;/titles&gt;&lt;periodical&gt;&lt;full-title&gt;Emerging Infectious Diseases&lt;/full-title&gt;&lt;/periodical&gt;&lt;pages&gt;213-221&lt;/pages&gt;&lt;volume&gt;3&lt;/volume&gt;&lt;number&gt;2&lt;/number&gt;&lt;keywords&gt;&lt;keyword&gt;Brucellosis&lt;/keyword&gt;&lt;keyword&gt;Overview&lt;/keyword&gt;&lt;/keywords&gt;&lt;dates&gt;&lt;year&gt;1997&lt;/year&gt;&lt;/dates&gt;&lt;orig-pub&gt;&lt;style face="underline" font="default" size="100%"&gt;J:\E Library\Animal Catalogue\C&lt;/style&gt;&lt;/orig-pub&gt;&lt;label&gt;76697&lt;/label&gt;&lt;urls&gt;&lt;/urls&gt;&lt;custom1&gt;Beef MV&lt;/custom1&gt;&lt;/record&gt;&lt;/Cite&gt;&lt;/EndNote&gt;</w:instrText>
      </w:r>
      <w:r w:rsidR="00706755">
        <w:fldChar w:fldCharType="separate"/>
      </w:r>
      <w:r w:rsidR="00706755">
        <w:rPr>
          <w:noProof/>
        </w:rPr>
        <w:t>(</w:t>
      </w:r>
      <w:hyperlink w:anchor="_ENREF_126" w:tooltip="Corbel, 1997 #3418" w:history="1">
        <w:r w:rsidR="00AE0BE9">
          <w:rPr>
            <w:noProof/>
          </w:rPr>
          <w:t>Corbel 1997</w:t>
        </w:r>
      </w:hyperlink>
      <w:r w:rsidR="00706755">
        <w:rPr>
          <w:noProof/>
        </w:rPr>
        <w:t>)</w:t>
      </w:r>
      <w:r w:rsidR="00706755">
        <w:fldChar w:fldCharType="end"/>
      </w:r>
      <w:r>
        <w:t>.</w:t>
      </w:r>
    </w:p>
    <w:p w14:paraId="6BCA060B" w14:textId="1794930E" w:rsidR="0042222F" w:rsidRDefault="0042222F" w:rsidP="0042222F">
      <w:r>
        <w:t xml:space="preserve">In unexposed and unvaccinated herds, exposure to </w:t>
      </w:r>
      <w:r w:rsidRPr="0042222F">
        <w:rPr>
          <w:i/>
        </w:rPr>
        <w:t>B. abortus</w:t>
      </w:r>
      <w:r>
        <w:t xml:space="preserve"> can result in rapid spread with 30–80 per cent of females aborting </w:t>
      </w:r>
      <w:r w:rsidR="00706755">
        <w:fldChar w:fldCharType="begin">
          <w:fldData xml:space="preserve">PEVuZE5vdGU+PENpdGU+PEF1dGhvcj5HZWVyaW5nPC9BdXRob3I+PFllYXI+MTk5NTwvWWVhcj48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</w:fldData>
        </w:fldChar>
      </w:r>
      <w:r w:rsidR="00706755">
        <w:instrText xml:space="preserve"> ADDIN EN.CITE </w:instrText>
      </w:r>
      <w:r w:rsidR="00706755">
        <w:fldChar w:fldCharType="begin">
          <w:fldData xml:space="preserve">PEVuZE5vdGU+PENpdGU+PEF1dGhvcj5HZWVyaW5nPC9BdXRob3I+PFllYXI+MTk5NTwvWWVhcj48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56" w:tooltip="Geering, 1995 #5678" w:history="1">
        <w:r w:rsidR="00AE0BE9">
          <w:rPr>
            <w:noProof/>
          </w:rPr>
          <w:t>Geering, Forman &amp; Nunn 1995</w:t>
        </w:r>
      </w:hyperlink>
      <w:r w:rsidR="00706755">
        <w:rPr>
          <w:noProof/>
        </w:rPr>
        <w:t>)</w:t>
      </w:r>
      <w:r w:rsidR="00706755">
        <w:fldChar w:fldCharType="end"/>
      </w:r>
      <w:r>
        <w:t xml:space="preserve">. In chronically infected herds, abortions are usually limited to first pregnancies. In developing countries with minimal veterinary infrastructure, most chronically infected herds are vaccinated to minimise calving losses </w:t>
      </w:r>
      <w:r w:rsidR="00706755">
        <w:fldChar w:fldCharType="begin"/>
      </w:r>
      <w:r w:rsidR="00706755">
        <w:instrText xml:space="preserve"> ADDIN EN.CITE &lt;EndNote&gt;&lt;Cite&gt;&lt;Author&gt;CFSPH&lt;/Author&gt;&lt;Year&gt;2009&lt;/Year&gt;&lt;RecNum&gt;2879&lt;/RecNum&gt;&lt;DisplayText&gt;(CFSPH 2009b)&lt;/DisplayText&gt;&lt;record&gt;&lt;rec-number&gt;2879&lt;/rec-number&gt;&lt;foreign-keys&gt;&lt;key app="EN" db-id="artdd2awcr0v20es9r9xd0tie99vterwfza2" timestamp="1451966818"&gt;2879&lt;/key&gt;&lt;/foreign-keys&gt;&lt;ref-type name="Web Page/Online Document"&gt;12&lt;/ref-type&gt;&lt;contributors&gt;&lt;authors&gt;&lt;author&gt;CFSPH&lt;/author&gt;&lt;/authors&gt;&lt;/contributors&gt;&lt;titles&gt;&lt;title&gt;Brucellosis&lt;/title&gt;&lt;secondary-title&gt;The Center for Food Security and Public Health, Iowa State University&lt;/secondary-title&gt;&lt;/titles&gt;&lt;pages&gt;1-13&lt;/pages&gt;&lt;keywords&gt;&lt;keyword&gt;Brucellosis&lt;/keyword&gt;&lt;/keywords&gt;&lt;dates&gt;&lt;year&gt;2009&lt;/year&gt;&lt;pub-dates&gt;&lt;date&gt;10/8/10 AD&lt;/date&gt;&lt;/pub-dates&gt;&lt;/dates&gt;&lt;orig-pub&gt;&lt;style face="underline" font="default" size="100%"&gt;J:\E Library\Animal Catalogue\C&lt;/style&gt;&lt;/orig-pub&gt;&lt;label&gt;76692&lt;/label&gt;&lt;urls&gt;&lt;related-urls&gt;&lt;url&gt;&lt;style face="underline" font="default" size="100%"&gt;http://www.cfsph.iastate.edu/Factsheets/pdfs/brucellosis.pdf&lt;/style&gt;&lt;/url&gt;&lt;/related-urls&gt;&lt;/urls&gt;&lt;custom1&gt;Beef MV&lt;/custom1&gt;&lt;/record&gt;&lt;/Cite&gt;&lt;/EndNote&gt;</w:instrText>
      </w:r>
      <w:r w:rsidR="00706755">
        <w:fldChar w:fldCharType="separate"/>
      </w:r>
      <w:r w:rsidR="00706755">
        <w:rPr>
          <w:noProof/>
        </w:rPr>
        <w:t>(</w:t>
      </w:r>
      <w:hyperlink w:anchor="_ENREF_104" w:tooltip="CFSPH, 2009 #2879" w:history="1">
        <w:r w:rsidR="00AE0BE9">
          <w:rPr>
            <w:noProof/>
          </w:rPr>
          <w:t>CFSPH 2009b</w:t>
        </w:r>
      </w:hyperlink>
      <w:r w:rsidR="00706755">
        <w:rPr>
          <w:noProof/>
        </w:rPr>
        <w:t>)</w:t>
      </w:r>
      <w:r w:rsidR="00706755">
        <w:fldChar w:fldCharType="end"/>
      </w:r>
      <w:r>
        <w:t>.</w:t>
      </w:r>
    </w:p>
    <w:p w14:paraId="4056B21B" w14:textId="79BB19C5" w:rsidR="0042222F" w:rsidRDefault="0042222F" w:rsidP="0042222F">
      <w:r>
        <w:t xml:space="preserve">Epidemiological studies suggest </w:t>
      </w:r>
      <w:r w:rsidRPr="0042222F">
        <w:rPr>
          <w:i/>
        </w:rPr>
        <w:t>B. suis</w:t>
      </w:r>
      <w:r>
        <w:t xml:space="preserve"> in cattle is subclinical, with normal pregnancies and healthy calves and no evidence of abortion or infertility, and is not transmissible from dam to calf. The bacterium mainly localises in the mammary tissue </w:t>
      </w:r>
      <w:r w:rsidR="00706755">
        <w:fldChar w:fldCharType="begin"/>
      </w:r>
      <w:r w:rsidR="00706755">
        <w:instrText xml:space="preserve"> ADDIN EN.CITE &lt;EndNote&gt;&lt;Cite&gt;&lt;Author&gt;Ewalt&lt;/Author&gt;&lt;Year&gt;1997&lt;/Year&gt;&lt;RecNum&gt;4931&lt;/RecNum&gt;&lt;DisplayText&gt;(Ewalt et al. 1997)&lt;/DisplayText&gt;&lt;record&gt;&lt;rec-number&gt;4931&lt;/rec-number&gt;&lt;foreign-keys&gt;&lt;key app="EN" db-id="artdd2awcr0v20es9r9xd0tie99vterwfza2" timestamp="1451966864"&gt;4931&lt;/key&gt;&lt;/foreign-keys&gt;&lt;ref-type name="Journal Articles"&gt;17&lt;/ref-type&gt;&lt;contributors&gt;&lt;authors&gt;&lt;author&gt;Ewalt,D.R.&lt;/author&gt;&lt;author&gt;Payeur,J.B.&lt;/author&gt;&lt;author&gt;Rhyan,J.C.&lt;/author&gt;&lt;author&gt;Geer,P.L.&lt;/author&gt;&lt;/authors&gt;&lt;/contributors&gt;&lt;titles&gt;&lt;title&gt;&lt;style face="italic" font="default" size="100%"&gt;Brucella suis &lt;/style&gt;&lt;style face="normal" font="default" size="100%"&gt;biovar 1 in naturally infected cattle: a bacteriological, serological, and histological study&lt;/style&gt;&lt;/title&gt;&lt;secondary-title&gt;Journal of Veterinary Diagnostic Investigation&lt;/secondary-title&gt;&lt;/titles&gt;&lt;periodical&gt;&lt;full-title&gt;Journal of Veterinary Diagnostic Investigation&lt;/full-title&gt;&lt;/periodical&gt;&lt;pages&gt;417-420&lt;/pages&gt;&lt;volume&gt;9&lt;/volume&gt;&lt;number&gt;4&lt;/number&gt;&lt;keywords&gt;&lt;keyword&gt;Biovar&lt;/keyword&gt;&lt;keyword&gt;Brucella&lt;/keyword&gt;&lt;keyword&gt;Brucella suis&lt;/keyword&gt;&lt;keyword&gt;Cattle&lt;/keyword&gt;&lt;keyword&gt;Serological&lt;/keyword&gt;&lt;keyword&gt;Studies&lt;/keyword&gt;&lt;keyword&gt;Study&lt;/keyword&gt;&lt;keyword&gt;Brucella suis&lt;/keyword&gt;&lt;keyword&gt;Cattle&lt;/keyword&gt;&lt;keyword&gt;bacteriology&lt;/keyword&gt;&lt;keyword&gt;serology&lt;/keyword&gt;&lt;keyword&gt;histology&lt;/keyword&gt;&lt;/keywords&gt;&lt;dates&gt;&lt;year&gt;1997&lt;/year&gt;&lt;/dates&gt;&lt;orig-pub&gt;&lt;style face="underline" font="default" size="100%"&gt;J:\E Library\Animal Catalogue\E&lt;/style&gt;&lt;/orig-pub&gt;&lt;label&gt;76709&lt;/label&gt;&lt;urls&gt;&lt;related-urls&gt;&lt;url&gt;http://vdi.sagepub.com/content/9/4/417.refs&lt;/url&gt;&lt;/related-urls&gt;&lt;pdf-urls&gt;&lt;url&gt;file://J:\E Library\Animal Catalogue\E\Ewalt et al 1997 ID76709.pdf&lt;/url&gt;&lt;/pdf-urls&gt;&lt;/urls&gt;&lt;custom1&gt;Beef MV&lt;/custom1&gt;&lt;electronic-resource-num&gt;DOI 10.1177/104063879700900414&lt;/electronic-resource-num&gt;&lt;/record&gt;&lt;/Cite&gt;&lt;/EndNote&gt;</w:instrText>
      </w:r>
      <w:r w:rsidR="00706755">
        <w:fldChar w:fldCharType="separate"/>
      </w:r>
      <w:r w:rsidR="00706755">
        <w:rPr>
          <w:noProof/>
        </w:rPr>
        <w:t>(</w:t>
      </w:r>
      <w:hyperlink w:anchor="_ENREF_210" w:tooltip="Ewalt, 1997 #4931" w:history="1">
        <w:r w:rsidR="00AE0BE9">
          <w:rPr>
            <w:noProof/>
          </w:rPr>
          <w:t>Ewalt et al. 1997</w:t>
        </w:r>
      </w:hyperlink>
      <w:r w:rsidR="00706755">
        <w:rPr>
          <w:noProof/>
        </w:rPr>
        <w:t>)</w:t>
      </w:r>
      <w:r w:rsidR="00706755">
        <w:fldChar w:fldCharType="end"/>
      </w:r>
      <w:r>
        <w:t>.</w:t>
      </w:r>
    </w:p>
    <w:p w14:paraId="58FB950B" w14:textId="7F10263B" w:rsidR="0042222F" w:rsidRDefault="0042222F" w:rsidP="0042222F">
      <w:r>
        <w:t xml:space="preserve">Generally, there is little monitoring and surveillance for </w:t>
      </w:r>
      <w:r w:rsidRPr="0042222F">
        <w:rPr>
          <w:i/>
        </w:rPr>
        <w:t>B. suis</w:t>
      </w:r>
      <w:r>
        <w:t xml:space="preserve"> compared to </w:t>
      </w:r>
      <w:r w:rsidRPr="0042222F">
        <w:rPr>
          <w:i/>
        </w:rPr>
        <w:t>B. abortus</w:t>
      </w:r>
      <w:r>
        <w:t xml:space="preserve"> and </w:t>
      </w:r>
      <w:r w:rsidRPr="0042222F">
        <w:rPr>
          <w:i/>
        </w:rPr>
        <w:t>B. melitensis</w:t>
      </w:r>
      <w:r>
        <w:t>.</w:t>
      </w:r>
    </w:p>
    <w:p w14:paraId="46919BAA" w14:textId="77777777" w:rsidR="0042222F" w:rsidRDefault="0042222F" w:rsidP="0042222F">
      <w:pPr>
        <w:pStyle w:val="Heading5"/>
      </w:pPr>
      <w:r>
        <w:t>Pathogenesis</w:t>
      </w:r>
    </w:p>
    <w:p w14:paraId="5B0DAC56" w14:textId="7F6A88C9" w:rsidR="0042222F" w:rsidRDefault="0042222F" w:rsidP="0042222F">
      <w:r>
        <w:t xml:space="preserve">Infection depends mainly on virulence of the bacteria, infective dose, immunity, age, sex and reproductive status of the host animal </w:t>
      </w:r>
      <w:r w:rsidR="00706755">
        <w:fldChar w:fldCharType="begin"/>
      </w:r>
      <w:r w:rsidR="00706755">
        <w:instrText xml:space="preserve"> ADDIN EN.CITE &lt;EndNote&gt;&lt;Cite&gt;&lt;Author&gt;Godfroid&lt;/Author&gt;&lt;Year&gt;2004&lt;/Year&gt;&lt;RecNum&gt;5904&lt;/RecNum&gt;&lt;DisplayText&gt;(Godfroid et al. 2004)&lt;/DisplayText&gt;&lt;record&gt;&lt;rec-number&gt;5904&lt;/rec-number&gt;&lt;foreign-keys&gt;&lt;key app="EN" db-id="artdd2awcr0v20es9r9xd0tie99vterwfza2" timestamp="1451966885"&gt;5904&lt;/key&gt;&lt;/foreign-keys&gt;&lt;ref-type name="Chapters"&gt;5&lt;/ref-type&gt;&lt;contributors&gt;&lt;authors&gt;&lt;author&gt;Godfroid,J.&lt;/author&gt;&lt;author&gt;Bosman,P.P.&lt;/author&gt;&lt;author&gt;Herr,S.&lt;/author&gt;&lt;author&gt;Bishop,G.C.&lt;/author&gt;&lt;/authors&gt;&lt;secondary-authors&gt;&lt;author&gt;Coetzer,J.A.W.&lt;/author&gt;&lt;author&gt;Tustin,R.C.&lt;/author&gt;&lt;/secondary-authors&gt;&lt;/contributors&gt;&lt;titles&gt;&lt;title&gt;Bovine brucellosis&lt;/title&gt;&lt;secondary-title&gt;Infectious diseases of livestock&lt;/secondary-title&gt;&lt;tertiary-title&gt;Infectious diseases of livestock vol. III&lt;/tertiary-title&gt;&lt;/titles&gt;&lt;pages&gt;1510-1527&lt;/pages&gt;&lt;edition&gt;2nd&lt;/edition&gt;&lt;keywords&gt;&lt;keyword&gt;Africa&lt;/keyword&gt;&lt;keyword&gt;Bovine&lt;/keyword&gt;&lt;keyword&gt;Brucellosis&lt;/keyword&gt;&lt;keyword&gt;DAFF&lt;/keyword&gt;&lt;keyword&gt;Disease&lt;/keyword&gt;&lt;keyword&gt;Diseases&lt;/keyword&gt;&lt;keyword&gt;Infectious&lt;/keyword&gt;&lt;keyword&gt;Infectious disease&lt;/keyword&gt;&lt;keyword&gt;Infectious diseases&lt;/keyword&gt;&lt;keyword&gt;Livestock&lt;/keyword&gt;&lt;keyword&gt;Southern Africa&lt;/keyword&gt;&lt;keyword&gt;Southern-Africa&lt;/keyword&gt;&lt;/keywords&gt;&lt;dates&gt;&lt;year&gt;2004&lt;/year&gt;&lt;/dates&gt;&lt;pub-location&gt;Oxford&lt;/pub-location&gt;&lt;publisher&gt;Oxford University Press&lt;/publisher&gt;&lt;orig-pub&gt;&lt;style face="underline" font="default" size="100%"&gt;J:\E Library\Animal Catalogue\G&lt;/style&gt;&lt;/orig-pub&gt;&lt;isbn&gt;0195761715&lt;/isbn&gt;&lt;label&gt;46061&lt;/label&gt;&lt;urls&gt;&lt;/urls&gt;&lt;custom1&gt;ruminant semen gm&lt;/custom1&gt;&lt;/record&gt;&lt;/Cite&gt;&lt;/EndNote&gt;</w:instrText>
      </w:r>
      <w:r w:rsidR="00706755">
        <w:fldChar w:fldCharType="separate"/>
      </w:r>
      <w:r w:rsidR="00706755">
        <w:rPr>
          <w:noProof/>
        </w:rPr>
        <w:t>(</w:t>
      </w:r>
      <w:hyperlink w:anchor="_ENREF_262" w:tooltip="Godfroid, 2004 #5904" w:history="1">
        <w:r w:rsidR="00AE0BE9">
          <w:rPr>
            <w:noProof/>
          </w:rPr>
          <w:t>Godfroid et al. 2004</w:t>
        </w:r>
      </w:hyperlink>
      <w:r w:rsidR="00706755">
        <w:rPr>
          <w:noProof/>
        </w:rPr>
        <w:t>)</w:t>
      </w:r>
      <w:r w:rsidR="00706755">
        <w:fldChar w:fldCharType="end"/>
      </w:r>
      <w:r>
        <w:t>.</w:t>
      </w:r>
    </w:p>
    <w:p w14:paraId="36994871" w14:textId="62CA1063" w:rsidR="0042222F" w:rsidRDefault="0042222F" w:rsidP="0042222F">
      <w:r>
        <w:t xml:space="preserve">Infection starts when </w:t>
      </w:r>
      <w:r w:rsidRPr="0042222F">
        <w:rPr>
          <w:i/>
        </w:rPr>
        <w:t>Brucella</w:t>
      </w:r>
      <w:r>
        <w:t xml:space="preserve"> spp. penetrate the mucosa or skin and are ingested by neutrophils and macrophages, which then transport the bacteria to the draining lymph nodes where they multiply. Further spread via blood to other lymph nodes and the reticuloendothelial cells often follows. Bacteraemia might last for several months, resolve or, in a small proportion of animals, recur. During bacteraemia, the bacteria are carried within neutrophils and macrophages or transported free in the plasma to various organs, particularly the endometrium of the gravid uterus, udder and supramammary lymph nodes, and, if pregnant, the foetal membranes. Localisation might also occur in the spleen and synovial structures. In bulls, the bacteria might localise in the testes and male sex glands </w:t>
      </w:r>
      <w:r w:rsidR="00706755">
        <w:fldChar w:fldCharType="begin">
          <w:fldData xml:space="preserve">PEVuZE5vdGU+PENpdGU+PEF1dGhvcj5BZGFtczwvQXV0aG9yPjxZZWFyPjIwMDI8L1llYXI+PFJl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==
</w:fldData>
        </w:fldChar>
      </w:r>
      <w:r w:rsidR="00706755">
        <w:instrText xml:space="preserve"> ADDIN EN.CITE </w:instrText>
      </w:r>
      <w:r w:rsidR="00706755">
        <w:fldChar w:fldCharType="begin">
          <w:fldData xml:space="preserve">PEVuZE5vdGU+PENpdGU+PEF1dGhvcj5BZGFtczwvQXV0aG9yPjxZZWFyPjIwMDI8L1llYXI+PFJl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==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 w:tooltip="Adams, 2002 #455" w:history="1">
        <w:r w:rsidR="00AE0BE9">
          <w:rPr>
            <w:noProof/>
          </w:rPr>
          <w:t>Adams 2002</w:t>
        </w:r>
      </w:hyperlink>
      <w:r w:rsidR="00706755">
        <w:rPr>
          <w:noProof/>
        </w:rPr>
        <w:t>)</w:t>
      </w:r>
      <w:r w:rsidR="00706755">
        <w:fldChar w:fldCharType="end"/>
      </w:r>
      <w:r>
        <w:t>.</w:t>
      </w:r>
    </w:p>
    <w:p w14:paraId="317CF1CA" w14:textId="77777777" w:rsidR="0042222F" w:rsidRDefault="0042222F" w:rsidP="0042222F">
      <w:pPr>
        <w:pStyle w:val="Heading5"/>
      </w:pPr>
      <w:r>
        <w:t>Diagnosis</w:t>
      </w:r>
    </w:p>
    <w:p w14:paraId="2154AAF3" w14:textId="77777777" w:rsidR="0042222F" w:rsidRDefault="0042222F" w:rsidP="0042222F">
      <w:pPr>
        <w:pStyle w:val="Heading6"/>
      </w:pPr>
      <w:r>
        <w:t>Clinical signs</w:t>
      </w:r>
    </w:p>
    <w:p w14:paraId="482EFA94" w14:textId="03E56F24" w:rsidR="0042222F" w:rsidRDefault="0042222F" w:rsidP="0042222F">
      <w:r>
        <w:t xml:space="preserve">The incubation period depends primarily on species, sexual maturity and stage of pregnancy at the time of infection. In cattle, the incubation period ranges from two weeks to seven months </w:t>
      </w:r>
      <w:r w:rsidR="00706755">
        <w:fldChar w:fldCharType="begin"/>
      </w:r>
      <w:r w:rsidR="00706755">
        <w:instrText xml:space="preserve"> ADDIN EN.CITE &lt;EndNote&gt;&lt;Cite&gt;&lt;Author&gt;Ragan&lt;/Author&gt;&lt;Year&gt;2002&lt;/Year&gt;&lt;RecNum&gt;17676&lt;/RecNum&gt;&lt;DisplayText&gt;(Ragan 2002)&lt;/DisplayText&gt;&lt;record&gt;&lt;rec-number&gt;17676&lt;/rec-number&gt;&lt;foreign-keys&gt;&lt;key app="EN" db-id="artdd2awcr0v20es9r9xd0tie99vterwfza2" timestamp="1464657461"&gt;17676&lt;/key&gt;&lt;/foreign-keys&gt;&lt;ref-type name="Journal Articles"&gt;17&lt;/ref-type&gt;&lt;contributors&gt;&lt;authors&gt;&lt;author&gt;Ragan,V.E.&lt;/author&gt;&lt;/authors&gt;&lt;/contributors&gt;&lt;titles&gt;&lt;title&gt;The Animal and Plant Health Inspection Service (APHIS) brucellosis eradication program in the United States&lt;/title&gt;&lt;secondary-title&gt;Veterinary Microbiology&lt;/secondary-title&gt;&lt;/titles&gt;&lt;periodical&gt;&lt;full-title&gt;Veterinary Microbiology&lt;/full-title&gt;&lt;/periodical&gt;&lt;pages&gt;11-18&lt;/pages&gt;&lt;volume&gt;90&lt;/volume&gt;&lt;number&gt;1-4&lt;/number&gt;&lt;keywords&gt;&lt;keyword&gt;Incubation period&lt;/keyword&gt;&lt;keyword&gt;Livestock&lt;/keyword&gt;&lt;keyword&gt;Eradication program&lt;/keyword&gt;&lt;/keywords&gt;&lt;dates&gt;&lt;year&gt;2002&lt;/year&gt;&lt;/dates&gt;&lt;urls&gt;&lt;related-urls&gt;&lt;url&gt;http://www.sciencedirect.com/science/article/pii/S0378113502002407&lt;/url&gt;&lt;/related-urls&gt;&lt;pdf-urls&gt;&lt;url&gt;file://J:\E Library\Animal Catalogue\R\Ragan 2002 EN17676.pdf&lt;/url&gt;&lt;/pdf-urls&gt;&lt;/urls&gt;&lt;custom1&gt;je&lt;/custom1&gt;&lt;electronic-resource-num&gt;http://dx.doi.org/10.1016/S0378-1135(02)00240-7&lt;/electronic-resource-num&gt;&lt;/record&gt;&lt;/Cite&gt;&lt;/EndNote&gt;</w:instrText>
      </w:r>
      <w:r w:rsidR="00706755">
        <w:fldChar w:fldCharType="separate"/>
      </w:r>
      <w:r w:rsidR="00706755">
        <w:rPr>
          <w:noProof/>
        </w:rPr>
        <w:t>(</w:t>
      </w:r>
      <w:hyperlink w:anchor="_ENREF_564" w:tooltip="Ragan, 2002 #17676" w:history="1">
        <w:r w:rsidR="00AE0BE9">
          <w:rPr>
            <w:noProof/>
          </w:rPr>
          <w:t>Ragan 2002</w:t>
        </w:r>
      </w:hyperlink>
      <w:r w:rsidR="00706755">
        <w:rPr>
          <w:noProof/>
        </w:rPr>
        <w:t>)</w:t>
      </w:r>
      <w:r w:rsidR="00706755">
        <w:fldChar w:fldCharType="end"/>
      </w:r>
      <w:r>
        <w:t xml:space="preserve">. Sexually immature cattle do not usually show any signs of infection, remaining subclinically infected until maturity and pregnancy. The classical clinical sign in female cattle is late-term abortion at 5–7 months pregnancy with up to 80 per cent abortions of pregnant females in fully susceptible herds. This may be accompanied by retained placentae and endometritis. Infected bulls may develop orchitis, with swelling of the testicles and infected bursae, sometimes manifesting as bursal enlargements and lameness. Death of animals except the newborn or foetus is rare </w:t>
      </w:r>
      <w:r w:rsidR="00706755">
        <w:fldChar w:fldCharType="begin">
          <w:fldData xml:space="preserve">PEVuZE5vdGU+PENpdGU+PEF1dGhvcj5HZWVyaW5nPC9BdXRob3I+PFllYXI+MTk5NTwvWWVhcj48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</w:fldData>
        </w:fldChar>
      </w:r>
      <w:r w:rsidR="00706755">
        <w:instrText xml:space="preserve"> ADDIN EN.CITE </w:instrText>
      </w:r>
      <w:r w:rsidR="00706755">
        <w:fldChar w:fldCharType="begin">
          <w:fldData xml:space="preserve">PEVuZE5vdGU+PENpdGU+PEF1dGhvcj5HZWVyaW5nPC9BdXRob3I+PFllYXI+MTk5NTwvWWVhcj48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56" w:tooltip="Geering, 1995 #5678" w:history="1">
        <w:r w:rsidR="00AE0BE9">
          <w:rPr>
            <w:noProof/>
          </w:rPr>
          <w:t>Geering, Forman &amp; Nunn 1995</w:t>
        </w:r>
      </w:hyperlink>
      <w:r w:rsidR="00706755">
        <w:rPr>
          <w:noProof/>
        </w:rPr>
        <w:t>)</w:t>
      </w:r>
      <w:r w:rsidR="00706755">
        <w:fldChar w:fldCharType="end"/>
      </w:r>
      <w:r>
        <w:t>.</w:t>
      </w:r>
    </w:p>
    <w:p w14:paraId="4D4FD27C" w14:textId="77777777" w:rsidR="0042222F" w:rsidRDefault="0042222F" w:rsidP="0042222F">
      <w:pPr>
        <w:pStyle w:val="Heading6"/>
      </w:pPr>
      <w:r>
        <w:t>Gross pathology</w:t>
      </w:r>
    </w:p>
    <w:p w14:paraId="0A4ACD45" w14:textId="6911CA6A" w:rsidR="0042222F" w:rsidRDefault="0042222F" w:rsidP="0042222F">
      <w:r>
        <w:t xml:space="preserve">Evidence of brucellosis is rarely apparent during post mortem inspection. Most of the characteristic lesions are within the gravid uterus, which is removed separately to avoid contamination, and not usually opened for examination during post mortem inspection. Mottling of the cotyledons and purulent foetal fluids may be observed. The udders of infected cows do not show any macroscopic lesions, though the supramammary lymph nodes may be slightly enlarged. Mature bulls might show swollen testicles and mature cattle might develop hygromas on the front knees </w:t>
      </w:r>
      <w:r w:rsidR="00706755">
        <w:fldChar w:fldCharType="begin"/>
      </w:r>
      <w:r w:rsidR="00706755">
        <w:instrText xml:space="preserve"> ADDIN EN.CITE &lt;EndNote&gt;&lt;Cite&gt;&lt;Author&gt;Godfroid&lt;/Author&gt;&lt;Year&gt;2004&lt;/Year&gt;&lt;RecNum&gt;5904&lt;/RecNum&gt;&lt;DisplayText&gt;(Godfroid et al. 2004)&lt;/DisplayText&gt;&lt;record&gt;&lt;rec-number&gt;5904&lt;/rec-number&gt;&lt;foreign-keys&gt;&lt;key app="EN" db-id="artdd2awcr0v20es9r9xd0tie99vterwfza2" timestamp="1451966885"&gt;5904&lt;/key&gt;&lt;/foreign-keys&gt;&lt;ref-type name="Chapters"&gt;5&lt;/ref-type&gt;&lt;contributors&gt;&lt;authors&gt;&lt;author&gt;Godfroid,J.&lt;/author&gt;&lt;author&gt;Bosman,P.P.&lt;/author&gt;&lt;author&gt;Herr,S.&lt;/author&gt;&lt;author&gt;Bishop,G.C.&lt;/author&gt;&lt;/authors&gt;&lt;secondary-authors&gt;&lt;author&gt;Coetzer,J.A.W.&lt;/author&gt;&lt;author&gt;Tustin,R.C.&lt;/author&gt;&lt;/secondary-authors&gt;&lt;/contributors&gt;&lt;titles&gt;&lt;title&gt;Bovine brucellosis&lt;/title&gt;&lt;secondary-title&gt;Infectious diseases of livestock&lt;/secondary-title&gt;&lt;tertiary-title&gt;Infectious diseases of livestock vol. III&lt;/tertiary-title&gt;&lt;/titles&gt;&lt;pages&gt;1510-1527&lt;/pages&gt;&lt;edition&gt;2nd&lt;/edition&gt;&lt;keywords&gt;&lt;keyword&gt;Africa&lt;/keyword&gt;&lt;keyword&gt;Bovine&lt;/keyword&gt;&lt;keyword&gt;Brucellosis&lt;/keyword&gt;&lt;keyword&gt;DAFF&lt;/keyword&gt;&lt;keyword&gt;Disease&lt;/keyword&gt;&lt;keyword&gt;Diseases&lt;/keyword&gt;&lt;keyword&gt;Infectious&lt;/keyword&gt;&lt;keyword&gt;Infectious disease&lt;/keyword&gt;&lt;keyword&gt;Infectious diseases&lt;/keyword&gt;&lt;keyword&gt;Livestock&lt;/keyword&gt;&lt;keyword&gt;Southern Africa&lt;/keyword&gt;&lt;keyword&gt;Southern-Africa&lt;/keyword&gt;&lt;/keywords&gt;&lt;dates&gt;&lt;year&gt;2004&lt;/year&gt;&lt;/dates&gt;&lt;pub-location&gt;Oxford&lt;/pub-location&gt;&lt;publisher&gt;Oxford University Press&lt;/publisher&gt;&lt;orig-pub&gt;&lt;style face="underline" font="default" size="100%"&gt;J:\E Library\Animal Catalogue\G&lt;/style&gt;&lt;/orig-pub&gt;&lt;isbn&gt;0195761715&lt;/isbn&gt;&lt;label&gt;46061&lt;/label&gt;&lt;urls&gt;&lt;/urls&gt;&lt;custom1&gt;ruminant semen gm&lt;/custom1&gt;&lt;/record&gt;&lt;/Cite&gt;&lt;/EndNote&gt;</w:instrText>
      </w:r>
      <w:r w:rsidR="00706755">
        <w:fldChar w:fldCharType="separate"/>
      </w:r>
      <w:r w:rsidR="00706755">
        <w:rPr>
          <w:noProof/>
        </w:rPr>
        <w:t>(</w:t>
      </w:r>
      <w:hyperlink w:anchor="_ENREF_262" w:tooltip="Godfroid, 2004 #5904" w:history="1">
        <w:r w:rsidR="00AE0BE9">
          <w:rPr>
            <w:noProof/>
          </w:rPr>
          <w:t>Godfroid et al. 2004</w:t>
        </w:r>
      </w:hyperlink>
      <w:r w:rsidR="00706755">
        <w:rPr>
          <w:noProof/>
        </w:rPr>
        <w:t>)</w:t>
      </w:r>
      <w:r w:rsidR="00706755">
        <w:fldChar w:fldCharType="end"/>
      </w:r>
      <w:r>
        <w:t>.</w:t>
      </w:r>
    </w:p>
    <w:p w14:paraId="72B18AF5" w14:textId="77777777" w:rsidR="0042222F" w:rsidRDefault="0042222F" w:rsidP="0042222F">
      <w:pPr>
        <w:pStyle w:val="Heading6"/>
      </w:pPr>
      <w:r>
        <w:t>Testing</w:t>
      </w:r>
    </w:p>
    <w:p w14:paraId="202CD05E" w14:textId="3D3EC472" w:rsidR="0042222F" w:rsidRDefault="0042222F" w:rsidP="0042222F">
      <w:r>
        <w:t xml:space="preserve">Cultivation, isolation and identification of the </w:t>
      </w:r>
      <w:r w:rsidRPr="0042222F">
        <w:rPr>
          <w:i/>
        </w:rPr>
        <w:t>Brucella</w:t>
      </w:r>
      <w:r>
        <w:t xml:space="preserve"> bacterium is the gold standard for diagnosis of brucellosis </w:t>
      </w:r>
      <w:r w:rsidR="00706755">
        <w:fldChar w:fldCharType="begin">
          <w:fldData xml:space="preserve">PEVuZE5vdGU+PENpdGU+PEF1dGhvcj5Hb2Rmcm9pZDwvQXV0aG9yPjxZZWFyPjIwMTA8L1llYXI+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==
</w:fldData>
        </w:fldChar>
      </w:r>
      <w:r w:rsidR="00706755">
        <w:instrText xml:space="preserve"> ADDIN EN.CITE </w:instrText>
      </w:r>
      <w:r w:rsidR="00706755">
        <w:fldChar w:fldCharType="begin">
          <w:fldData xml:space="preserve">PEVuZE5vdGU+PENpdGU+PEF1dGhvcj5Hb2Rmcm9pZDwvQXV0aG9yPjxZZWFyPjIwMTA8L1llYXI+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==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65" w:tooltip="Godfroid, 2010 #17643" w:history="1">
        <w:r w:rsidR="00AE0BE9">
          <w:rPr>
            <w:noProof/>
          </w:rPr>
          <w:t>Godfroid, Nielsen &amp; Saegerman 2010</w:t>
        </w:r>
      </w:hyperlink>
      <w:r w:rsidR="00706755">
        <w:rPr>
          <w:noProof/>
        </w:rPr>
        <w:t xml:space="preserve">; </w:t>
      </w:r>
      <w:hyperlink w:anchor="_ENREF_439" w:tooltip="Moreno, 2014 #17767" w:history="1">
        <w:r w:rsidR="00AE0BE9">
          <w:rPr>
            <w:noProof/>
          </w:rPr>
          <w:t>Moreno 2014</w:t>
        </w:r>
      </w:hyperlink>
      <w:r w:rsidR="00706755">
        <w:rPr>
          <w:noProof/>
        </w:rPr>
        <w:t xml:space="preserve">; </w:t>
      </w:r>
      <w:hyperlink w:anchor="_ENREF_467" w:tooltip="Nicoletti, 2010 #10504" w:history="1">
        <w:r w:rsidR="00AE0BE9">
          <w:rPr>
            <w:noProof/>
          </w:rPr>
          <w:t>Nicoletti 2010</w:t>
        </w:r>
      </w:hyperlink>
      <w:r w:rsidR="00706755">
        <w:rPr>
          <w:noProof/>
        </w:rPr>
        <w:t xml:space="preserve">; </w:t>
      </w:r>
      <w:hyperlink w:anchor="_ENREF_483" w:tooltip="OIE, 2009 #10803" w:history="1">
        <w:r w:rsidR="00AE0BE9">
          <w:rPr>
            <w:noProof/>
          </w:rPr>
          <w:t>OIE 2009a</w:t>
        </w:r>
      </w:hyperlink>
      <w:r w:rsidR="00706755">
        <w:rPr>
          <w:noProof/>
        </w:rPr>
        <w:t>)</w:t>
      </w:r>
      <w:r w:rsidR="00706755">
        <w:fldChar w:fldCharType="end"/>
      </w:r>
      <w:r>
        <w:t xml:space="preserve">. </w:t>
      </w:r>
    </w:p>
    <w:p w14:paraId="72426742" w14:textId="33D6FD0C" w:rsidR="0042222F" w:rsidRDefault="0042222F" w:rsidP="0042222F">
      <w:r>
        <w:t xml:space="preserve">Serological tests are the preferred diagnostic methods for routine surveillance. There is no single test suitable for all situations. The buffered </w:t>
      </w:r>
      <w:r w:rsidRPr="0042222F">
        <w:rPr>
          <w:i/>
        </w:rPr>
        <w:t>Brucella</w:t>
      </w:r>
      <w:r>
        <w:t xml:space="preserve"> antigen tests, for example the Rose Bengal test and the buffered plate agglutination test, are popular for initial screening of herds and individual animals. The indirect enzyme-linked immunosorbent assay (ELISA) and competitive ELISA, both OIE prescribed tests, have high sensitivity and specificity, especially when used in cattle compared to goats and sheep. Nucleic acid detection tests such as the polymerase chain reaction assay, continue to be developed </w:t>
      </w:r>
      <w:r w:rsidR="00706755">
        <w:fldChar w:fldCharType="begin">
          <w:fldData xml:space="preserve">PEVuZE5vdGU+PENpdGU+PEF1dGhvcj5PSUU8L0F1dGhvcj48WWVhcj4yMDA5PC9ZZWFyPjxSZWNO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</w:fldData>
        </w:fldChar>
      </w:r>
      <w:r w:rsidR="00706755">
        <w:instrText xml:space="preserve"> ADDIN EN.CITE </w:instrText>
      </w:r>
      <w:r w:rsidR="00706755">
        <w:fldChar w:fldCharType="begin">
          <w:fldData xml:space="preserve">PEVuZE5vdGU+PENpdGU+PEF1dGhvcj5PSUU8L0F1dGhvcj48WWVhcj4yMDA5PC9ZZWFyPjxSZWNO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</w:fldData>
        </w:fldChar>
      </w:r>
      <w:r w:rsidR="00706755">
        <w:instrText xml:space="preserve"> ADDIN EN.CITE.DATA </w:instrText>
      </w:r>
      <w:r w:rsidR="00706755">
        <w:fldChar w:fldCharType="end"/>
      </w:r>
      <w:r w:rsidR="00706755">
        <w:fldChar w:fldCharType="separate"/>
      </w:r>
      <w:r w:rsidR="00706755">
        <w:rPr>
          <w:noProof/>
        </w:rPr>
        <w:t>(</w:t>
      </w:r>
      <w:hyperlink w:anchor="_ENREF_359" w:tooltip="Leiser, 2013 #17645" w:history="1">
        <w:r w:rsidR="00AE0BE9">
          <w:rPr>
            <w:noProof/>
          </w:rPr>
          <w:t>Leiser et al. 2013</w:t>
        </w:r>
      </w:hyperlink>
      <w:r w:rsidR="00706755">
        <w:rPr>
          <w:noProof/>
        </w:rPr>
        <w:t xml:space="preserve">; </w:t>
      </w:r>
      <w:hyperlink w:anchor="_ENREF_483" w:tooltip="OIE, 2009 #10803" w:history="1">
        <w:r w:rsidR="00AE0BE9">
          <w:rPr>
            <w:noProof/>
          </w:rPr>
          <w:t>OIE 2009a</w:t>
        </w:r>
      </w:hyperlink>
      <w:r w:rsidR="00706755">
        <w:rPr>
          <w:noProof/>
        </w:rPr>
        <w:t>)</w:t>
      </w:r>
      <w:r w:rsidR="00706755">
        <w:fldChar w:fldCharType="end"/>
      </w:r>
      <w:r>
        <w:t>.</w:t>
      </w:r>
    </w:p>
    <w:p w14:paraId="78804942" w14:textId="77777777" w:rsidR="0042222F" w:rsidRDefault="0042222F" w:rsidP="0042222F">
      <w:pPr>
        <w:pStyle w:val="Heading5"/>
      </w:pPr>
      <w:r>
        <w:t>Transmission in carcase and carcase parts</w:t>
      </w:r>
    </w:p>
    <w:p w14:paraId="6C875399" w14:textId="0201EFA2" w:rsidR="0042222F" w:rsidRDefault="0042222F" w:rsidP="0042222F">
      <w:r>
        <w:t xml:space="preserve">There is no report confirming brucellosis in animals as a result of exposure to meat and meat products. Swill containing offal of hunted hares infected with </w:t>
      </w:r>
      <w:r w:rsidRPr="0042222F">
        <w:rPr>
          <w:i/>
        </w:rPr>
        <w:t>B. suis</w:t>
      </w:r>
      <w:r>
        <w:t xml:space="preserve"> were suspected to be the cause of outbreaks of porcine brucellosis in domestic pigs in Denmark </w:t>
      </w:r>
      <w:r w:rsidR="00706755">
        <w:fldChar w:fldCharType="begin"/>
      </w:r>
      <w:r w:rsidR="00706755">
        <w:instrText xml:space="preserve"> ADDIN EN.CITE &lt;EndNote&gt;&lt;Cite&gt;&lt;Author&gt;EFSA&lt;/Author&gt;&lt;Year&gt;2009&lt;/Year&gt;&lt;RecNum&gt;4595&lt;/RecNum&gt;&lt;DisplayText&gt;(EFSA 2009)&lt;/DisplayText&gt;&lt;record&gt;&lt;rec-number&gt;4595&lt;/rec-number&gt;&lt;foreign-keys&gt;&lt;key app="EN" db-id="artdd2awcr0v20es9r9xd0tie99vterwfza2" timestamp="1451966857"&gt;4595&lt;/key&gt;&lt;/foreign-keys&gt;&lt;ref-type name="Journal Articles"&gt;17&lt;/ref-type&gt;&lt;contributors&gt;&lt;authors&gt;&lt;author&gt;EFSA&lt;/author&gt;&lt;/authors&gt;&lt;/contributors&gt;&lt;titles&gt;&lt;title&gt;&lt;style face="normal" font="default" size="100%"&gt;Porcine brucellosis (&lt;/style&gt;&lt;style face="italic" font="default" size="100%"&gt;Brucella suis&lt;/style&gt;&lt;style face="normal" font="default" size="100%"&gt;)&lt;/style&gt;&lt;/title&gt;&lt;secondary-title&gt;The EFSA Journal&lt;/secondary-title&gt;&lt;/titles&gt;&lt;periodical&gt;&lt;full-title&gt;The EFSA Journal&lt;/full-title&gt;&lt;/periodical&gt;&lt;pages&gt;1-111&lt;/pages&gt;&lt;volume&gt;1144&lt;/volume&gt;&lt;keywords&gt;&lt;keyword&gt;Brucella&lt;/keyword&gt;&lt;keyword&gt;Brucella suis&lt;/keyword&gt;&lt;keyword&gt;Brucellosis&lt;/keyword&gt;&lt;keyword&gt;Porcine&lt;/keyword&gt;&lt;/keywords&gt;&lt;dates&gt;&lt;year&gt;2009&lt;/year&gt;&lt;/dates&gt;&lt;orig-pub&gt;&lt;style face="underline" font="default" size="100%"&gt;J:\E Library\Animal Catalogue\E&lt;/style&gt;&lt;/orig-pub&gt;&lt;label&gt;76707&lt;/label&gt;&lt;urls&gt;&lt;/urls&gt;&lt;custom1&gt;Beef MV&lt;/custom1&gt;&lt;/record&gt;&lt;/Cite&gt;&lt;/EndNote&gt;</w:instrText>
      </w:r>
      <w:r w:rsidR="00706755">
        <w:fldChar w:fldCharType="separate"/>
      </w:r>
      <w:r w:rsidR="00706755">
        <w:rPr>
          <w:noProof/>
        </w:rPr>
        <w:t>(</w:t>
      </w:r>
      <w:hyperlink w:anchor="_ENREF_184" w:tooltip="EFSA, 2009 #4595" w:history="1">
        <w:r w:rsidR="00AE0BE9">
          <w:rPr>
            <w:noProof/>
          </w:rPr>
          <w:t>EFSA 2009</w:t>
        </w:r>
      </w:hyperlink>
      <w:r w:rsidR="00706755">
        <w:rPr>
          <w:noProof/>
        </w:rPr>
        <w:t>)</w:t>
      </w:r>
      <w:r w:rsidR="00706755">
        <w:fldChar w:fldCharType="end"/>
      </w:r>
      <w:r>
        <w:t xml:space="preserve">. </w:t>
      </w:r>
    </w:p>
    <w:p w14:paraId="1E9F00B5" w14:textId="0A48B35A" w:rsidR="0042222F" w:rsidRDefault="0042222F" w:rsidP="0042222F">
      <w:r>
        <w:t xml:space="preserve">Although </w:t>
      </w:r>
      <w:r w:rsidRPr="0042222F">
        <w:rPr>
          <w:i/>
        </w:rPr>
        <w:t>Brucella</w:t>
      </w:r>
      <w:r>
        <w:t xml:space="preserve"> spp. are most commonly isolated from the udder, the supramammary lymph nodes and the genitalia of their host, the bacteria can also be isolated from numerous sites widely distributed through the carcases of naturally and experimentally infected cattle, particularly in the lymph nodes </w:t>
      </w:r>
      <w:r w:rsidR="00706755">
        <w:fldChar w:fldCharType="begin"/>
      </w:r>
      <w:r w:rsidR="00706755">
        <w:instrText xml:space="preserve"> ADDIN EN.CITE &lt;EndNote&gt;&lt;Cite&gt;&lt;Author&gt;Sadler&lt;/Author&gt;&lt;Year&gt;1960&lt;/Year&gt;&lt;RecNum&gt;12955&lt;/RecNum&gt;&lt;DisplayText&gt;(Sadler 1960)&lt;/DisplayText&gt;&lt;record&gt;&lt;rec-number&gt;12955&lt;/rec-number&gt;&lt;foreign-keys&gt;&lt;key app="EN" db-id="artdd2awcr0v20es9r9xd0tie99vterwfza2" timestamp="1451967041"&gt;12955&lt;/key&gt;&lt;/foreign-keys&gt;&lt;ref-type name="Journal Articles"&gt;17&lt;/ref-type&gt;&lt;contributors&gt;&lt;authors&gt;&lt;author&gt;Sadler,W.W.&lt;/author&gt;&lt;/authors&gt;&lt;/contributors&gt;&lt;titles&gt;&lt;title&gt;Present evidence on the role of meat on the epidemiology of human brucellosis&lt;/title&gt;&lt;secondary-title&gt;American Journal of Public Health&lt;/secondary-title&gt;&lt;/titles&gt;&lt;periodical&gt;&lt;full-title&gt;American Journal of Public Health&lt;/full-title&gt;&lt;/periodical&gt;&lt;pages&gt;504-514&lt;/pages&gt;&lt;volume&gt;50&lt;/volume&gt;&lt;number&gt;4&lt;/number&gt;&lt;keywords&gt;&lt;keyword&gt;Brucellosis&lt;/keyword&gt;&lt;keyword&gt;Epidemiology&lt;/keyword&gt;&lt;keyword&gt;Human&lt;/keyword&gt;&lt;keyword&gt;Meat&lt;/keyword&gt;&lt;keyword&gt;role&lt;/keyword&gt;&lt;/keywords&gt;&lt;dates&gt;&lt;year&gt;1960&lt;/year&gt;&lt;/dates&gt;&lt;orig-pub&gt;&lt;style face="underline" font="default" size="100%"&gt;J:\E Library\Animal Catalogue\S&lt;/style&gt;&lt;/orig-pub&gt;&lt;label&gt;76730&lt;/label&gt;&lt;urls&gt;&lt;/urls&gt;&lt;custom1&gt;Beef MV&lt;/custom1&gt;&lt;/record&gt;&lt;/Cite&gt;&lt;/EndNote&gt;</w:instrText>
      </w:r>
      <w:r w:rsidR="00706755">
        <w:fldChar w:fldCharType="separate"/>
      </w:r>
      <w:r w:rsidR="00706755">
        <w:rPr>
          <w:noProof/>
        </w:rPr>
        <w:t>(</w:t>
      </w:r>
      <w:hyperlink w:anchor="_ENREF_593" w:tooltip="Sadler, 1960 #12955" w:history="1">
        <w:r w:rsidR="00AE0BE9">
          <w:rPr>
            <w:noProof/>
          </w:rPr>
          <w:t>Sadler 1960</w:t>
        </w:r>
      </w:hyperlink>
      <w:r w:rsidR="00706755">
        <w:rPr>
          <w:noProof/>
        </w:rPr>
        <w:t>)</w:t>
      </w:r>
      <w:r w:rsidR="00706755">
        <w:fldChar w:fldCharType="end"/>
      </w:r>
      <w:r>
        <w:t>.</w:t>
      </w:r>
    </w:p>
    <w:p w14:paraId="54EAD76D" w14:textId="09911873" w:rsidR="0042222F" w:rsidRDefault="0042222F" w:rsidP="0042222F">
      <w:r>
        <w:t xml:space="preserve">As airborne transmission of </w:t>
      </w:r>
      <w:r w:rsidRPr="0042222F">
        <w:rPr>
          <w:i/>
        </w:rPr>
        <w:t>B. suis</w:t>
      </w:r>
      <w:r>
        <w:t xml:space="preserve"> was believed to be the cause of an outbreak of brucellosis in workers throughout an abattoir, aerosol contamination of carcases is possible </w:t>
      </w:r>
      <w:r w:rsidR="00706755">
        <w:fldChar w:fldCharType="begin"/>
      </w:r>
      <w:r w:rsidR="00706755">
        <w:instrText xml:space="preserve"> ADDIN EN.CITE &lt;EndNote&gt;&lt;Cite&gt;&lt;Author&gt;Harris&lt;/Author&gt;&lt;Year&gt;1962&lt;/Year&gt;&lt;RecNum&gt;6450&lt;/RecNum&gt;&lt;DisplayText&gt;(Harris et al. 1962)&lt;/DisplayText&gt;&lt;record&gt;&lt;rec-number&gt;6450&lt;/rec-number&gt;&lt;foreign-keys&gt;&lt;key app="EN" db-id="artdd2awcr0v20es9r9xd0tie99vterwfza2" timestamp="1451966898"&gt;6450&lt;/key&gt;&lt;/foreign-keys&gt;&lt;ref-type name="Journal Articles"&gt;17&lt;/ref-type&gt;&lt;contributors&gt;&lt;authors&gt;&lt;author&gt;Harris,M.M.&lt;/author&gt;&lt;author&gt;Hendricks,S.L.&lt;/author&gt;&lt;author&gt;Gorman,G.W.&lt;/author&gt;&lt;author&gt;Held,J.R.&lt;/author&gt;&lt;/authors&gt;&lt;/contributors&gt;&lt;titles&gt;&lt;title&gt;Isolation of Brucella Suis from air of slaughterhouse&lt;/title&gt;&lt;secondary-title&gt;Public Health Reports&lt;/secondary-title&gt;&lt;/titles&gt;&lt;periodical&gt;&lt;full-title&gt;Public Health Reports&lt;/full-title&gt;&lt;/periodical&gt;&lt;pages&gt;602-604&lt;/pages&gt;&lt;volume&gt;77&lt;/volume&gt;&lt;number&gt;7&lt;/number&gt;&lt;keywords&gt;&lt;keyword&gt;Air&lt;/keyword&gt;&lt;keyword&gt;Brucella&lt;/keyword&gt;&lt;keyword&gt;Brucella suis&lt;/keyword&gt;&lt;keyword&gt;Isolation&lt;/keyword&gt;&lt;/keywords&gt;&lt;dates&gt;&lt;year&gt;1962&lt;/year&gt;&lt;/dates&gt;&lt;orig-pub&gt;&lt;style face="underline" font="default" size="100%"&gt;J:\E Library\Animal Catalogue\H&lt;/style&gt;&lt;/orig-pub&gt;&lt;label&gt;76725&lt;/label&gt;&lt;urls&gt;&lt;/urls&gt;&lt;custom1&gt;Beef MV&lt;/custom1&gt;&lt;/record&gt;&lt;/Cite&gt;&lt;/EndNote&gt;</w:instrText>
      </w:r>
      <w:r w:rsidR="00706755">
        <w:fldChar w:fldCharType="separate"/>
      </w:r>
      <w:r w:rsidR="00706755">
        <w:rPr>
          <w:noProof/>
        </w:rPr>
        <w:t>(</w:t>
      </w:r>
      <w:hyperlink w:anchor="_ENREF_289" w:tooltip="Harris, 1962 #6450" w:history="1">
        <w:r w:rsidR="00AE0BE9">
          <w:rPr>
            <w:noProof/>
          </w:rPr>
          <w:t>Harris et al. 1962</w:t>
        </w:r>
      </w:hyperlink>
      <w:r w:rsidR="00706755">
        <w:rPr>
          <w:noProof/>
        </w:rPr>
        <w:t>)</w:t>
      </w:r>
      <w:r w:rsidR="00706755">
        <w:fldChar w:fldCharType="end"/>
      </w:r>
      <w:r>
        <w:t>.</w:t>
      </w:r>
    </w:p>
    <w:p w14:paraId="505748DD" w14:textId="705277E8" w:rsidR="0042222F" w:rsidRDefault="0042222F" w:rsidP="0042222F">
      <w:r>
        <w:t xml:space="preserve">Most cases of human brucellosis were from drinking unpasteurised milk and milk products </w:t>
      </w:r>
      <w:r w:rsidR="00706755">
        <w:fldChar w:fldCharType="begin"/>
      </w:r>
      <w:r w:rsidR="00706755">
        <w:instrText xml:space="preserve"> ADDIN EN.CITE &lt;EndNote&gt;&lt;Cite&gt;&lt;Author&gt;Gwida&lt;/Author&gt;&lt;Year&gt;2010&lt;/Year&gt;&lt;RecNum&gt;6256&lt;/RecNum&gt;&lt;DisplayText&gt;(Gwida et al. 2010)&lt;/DisplayText&gt;&lt;record&gt;&lt;rec-number&gt;6256&lt;/rec-number&gt;&lt;foreign-keys&gt;&lt;key app="EN" db-id="artdd2awcr0v20es9r9xd0tie99vterwfza2" timestamp="1451966894"&gt;6256&lt;/key&gt;&lt;/foreign-keys&gt;&lt;ref-type name="Journal Articles"&gt;17&lt;/ref-type&gt;&lt;contributors&gt;&lt;authors&gt;&lt;author&gt;Gwida,M.&lt;/author&gt;&lt;author&gt;Dahouk,S.A.&lt;/author&gt;&lt;author&gt;Melzer,F.&lt;/author&gt;&lt;author&gt;Rosler,U.&lt;/author&gt;&lt;author&gt;Neubauer,H.&lt;/author&gt;&lt;author&gt;Tomaso,H.&lt;/author&gt;&lt;/authors&gt;&lt;/contributors&gt;&lt;titles&gt;&lt;title&gt;&lt;style face="normal" font="ITCConduitLTCE-Light" size="100%"&gt;Brucellosis – regionally emerging zoonotic disease?&lt;/style&gt;&lt;/title&gt;&lt;secondary-title&gt;Croatian Medical journal&lt;/secondary-title&gt;&lt;/titles&gt;&lt;periodical&gt;&lt;full-title&gt;Croatian Medical journal&lt;/full-title&gt;&lt;/periodical&gt;&lt;pages&gt;289-295&lt;/pages&gt;&lt;volume&gt;51&lt;/volume&gt;&lt;number&gt;4&lt;/number&gt;&lt;keywords&gt;&lt;keyword&gt;Brucellosis&lt;/keyword&gt;&lt;keyword&gt;Zoonotic&lt;/keyword&gt;&lt;/keywords&gt;&lt;dates&gt;&lt;year&gt;2010&lt;/year&gt;&lt;/dates&gt;&lt;orig-pub&gt;&lt;style face="underline" font="default" size="100%"&gt;J:\E Library\Animal Catalogue\G&lt;/style&gt;&lt;/orig-pub&gt;&lt;label&gt;76723&lt;/label&gt;&lt;urls&gt;&lt;related-urls&gt;&lt;url&gt;&lt;style face="underline" font="default" size="100%"&gt;http://www.cmj.hr/2010/51/4/20718081.htm&lt;/style&gt;&lt;/url&gt;&lt;/related-urls&gt;&lt;/urls&gt;&lt;custom1&gt;Beef MV&lt;/custom1&gt;&lt;/record&gt;&lt;/Cite&gt;&lt;/EndNote&gt;</w:instrText>
      </w:r>
      <w:r w:rsidR="00706755">
        <w:fldChar w:fldCharType="separate"/>
      </w:r>
      <w:r w:rsidR="00706755">
        <w:rPr>
          <w:noProof/>
        </w:rPr>
        <w:t>(</w:t>
      </w:r>
      <w:hyperlink w:anchor="_ENREF_280" w:tooltip="Gwida, 2010 #6256" w:history="1">
        <w:r w:rsidR="00AE0BE9">
          <w:rPr>
            <w:noProof/>
          </w:rPr>
          <w:t>Gwida et al. 2010</w:t>
        </w:r>
      </w:hyperlink>
      <w:r w:rsidR="00706755">
        <w:rPr>
          <w:noProof/>
        </w:rPr>
        <w:t>)</w:t>
      </w:r>
      <w:r w:rsidR="00706755">
        <w:fldChar w:fldCharType="end"/>
      </w:r>
      <w:r>
        <w:t xml:space="preserve"> or from handling infected animals and animal parts such as placenta. However, brucellosis has been confirmed in people who had consumed improperly cooked meat and meat products, including liver </w:t>
      </w:r>
      <w:r w:rsidR="00706755">
        <w:fldChar w:fldCharType="begin">
          <w:fldData xml:space="preserve">PEVuZE5vdGU+PENpdGU+PEF1dGhvcj5DaGFuPC9BdXRob3I+PFllYXI+MTk4OTwvWWVhcj48UmVj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==
</w:fldData>
        </w:fldChar>
      </w:r>
      <w:r w:rsidR="00706755">
        <w:instrText xml:space="preserve"> ADDIN EN.CITE </w:instrText>
      </w:r>
      <w:r w:rsidR="00706755">
        <w:fldChar w:fldCharType="begin">
          <w:fldData xml:space="preserve">PEVuZE5vdGU+PENpdGU+PEF1dGhvcj5DaGFuPC9BdXRob3I+PFllYXI+MTk4OTwvWWVhcj48UmVj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==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08" w:tooltip="Chan, 1989 #2956" w:history="1">
        <w:r w:rsidR="00AE0BE9">
          <w:rPr>
            <w:noProof/>
          </w:rPr>
          <w:t>Chan, Baxter &amp; Wenman 1989</w:t>
        </w:r>
      </w:hyperlink>
      <w:r w:rsidR="00706755">
        <w:rPr>
          <w:noProof/>
        </w:rPr>
        <w:t xml:space="preserve">; </w:t>
      </w:r>
      <w:hyperlink w:anchor="_ENREF_388" w:tooltip="Malik, 1997 #9247" w:history="1">
        <w:r w:rsidR="00AE0BE9">
          <w:rPr>
            <w:noProof/>
          </w:rPr>
          <w:t>Malik 1997</w:t>
        </w:r>
      </w:hyperlink>
      <w:r w:rsidR="00706755">
        <w:rPr>
          <w:noProof/>
        </w:rPr>
        <w:t>)</w:t>
      </w:r>
      <w:r w:rsidR="00706755">
        <w:fldChar w:fldCharType="end"/>
      </w:r>
      <w:r>
        <w:t>.</w:t>
      </w:r>
    </w:p>
    <w:p w14:paraId="3F931F13" w14:textId="4C3A9BAE" w:rsidR="0042222F" w:rsidRDefault="0042222F" w:rsidP="0042222F">
      <w:r>
        <w:t xml:space="preserve">The OIE Terrestrial Code does not recommend risk management measures for brucellosis for international trade in meat and meat products </w:t>
      </w:r>
      <w:r w:rsidR="00706755">
        <w:fldChar w:fldCharType="begin"/>
      </w:r>
      <w:r w:rsidR="00706755">
        <w:instrText xml:space="preserve"> ADDIN EN.CITE &lt;EndNote&gt;&lt;Cite&gt;&lt;Author&gt;OIE&lt;/Author&gt;&lt;Year&gt;2016&lt;/Year&gt;&lt;RecNum&gt;17775&lt;/RecNum&gt;&lt;DisplayText&gt;(OIE 2016j)&lt;/DisplayText&gt;&lt;record&gt;&lt;rec-number&gt;17775&lt;/rec-number&gt;&lt;foreign-keys&gt;&lt;key app="EN" db-id="artdd2awcr0v20es9r9xd0tie99vterwfza2" timestamp="1471915867"&gt;17775&lt;/key&gt;&lt;/foreign-keys&gt;&lt;ref-type name="Electronic Publication"&gt;44&lt;/ref-type&gt;&lt;contributors&gt;&lt;authors&gt;&lt;author&gt;OIE&lt;/author&gt;&lt;/authors&gt;&lt;/contributors&gt;&lt;titles&gt;&lt;title&gt;&lt;style face="normal" font="default" size="100%"&gt;Infection with &lt;/style&gt;&lt;style face="italic" font="default" size="100%"&gt;Brucella abortus&lt;/style&gt;&lt;style face="normal" font="default" size="100%"&gt;, &lt;/style&gt;&lt;style face="italic" font="default" size="100%"&gt;B. melitensis&lt;/style&gt;&lt;style face="normal" font="default" size="100%"&gt; and &lt;/style&gt;&lt;style face="italic" font="default" size="100%"&gt;B. suis&lt;/style&gt;&lt;/title&gt;&lt;secondary-title&gt;Terrestrial Animal Health Code 2016&lt;/secondary-title&gt;&lt;/titles&gt;&lt;pages&gt;1-10&lt;/pages&gt;&lt;dates&gt;&lt;year&gt;2016&lt;/year&gt;&lt;pub-dates&gt;&lt;date&gt;07/15/2016&lt;/date&gt;&lt;/pub-dates&gt;&lt;/dates&gt;&lt;urls&gt;&lt;related-urls&gt;&lt;url&gt;http://www.oie.int/index.php?id=169&amp;amp;L=0&amp;amp;htmfile=chapitre_bovine_brucellosis.htm&lt;/url&gt;&lt;/related-urls&gt;&lt;pdf-urls&gt;&lt;url&gt;file://J:\E Library\Animal Catalogue\O\OIE 2016 EN17775.pdf&lt;/url&gt;&lt;/pdf-urls&gt;&lt;/urls&gt;&lt;custom1&gt;beef je&lt;/custom1&gt;&lt;/record&gt;&lt;/Cite&gt;&lt;/EndNote&gt;</w:instrText>
      </w:r>
      <w:r w:rsidR="00706755">
        <w:fldChar w:fldCharType="separate"/>
      </w:r>
      <w:r w:rsidR="00706755">
        <w:rPr>
          <w:noProof/>
        </w:rPr>
        <w:t>(</w:t>
      </w:r>
      <w:hyperlink w:anchor="_ENREF_505" w:tooltip="OIE, 2016 #17775" w:history="1">
        <w:r w:rsidR="00AE0BE9">
          <w:rPr>
            <w:noProof/>
          </w:rPr>
          <w:t>OIE 2016j</w:t>
        </w:r>
      </w:hyperlink>
      <w:r w:rsidR="00706755">
        <w:rPr>
          <w:noProof/>
        </w:rPr>
        <w:t>)</w:t>
      </w:r>
      <w:r w:rsidR="00706755">
        <w:fldChar w:fldCharType="end"/>
      </w:r>
      <w:r>
        <w:t xml:space="preserve">. </w:t>
      </w:r>
    </w:p>
    <w:p w14:paraId="0A1BFF1C" w14:textId="20092A22" w:rsidR="0042222F" w:rsidRDefault="0042222F" w:rsidP="0042222F">
      <w:pPr>
        <w:pStyle w:val="Heading4"/>
      </w:pPr>
      <w:r>
        <w:t>Occurrence and control in the applicant countries</w:t>
      </w:r>
    </w:p>
    <w:p w14:paraId="4EC7FBDD" w14:textId="77777777" w:rsidR="0042222F" w:rsidRDefault="0042222F" w:rsidP="0042222F">
      <w:pPr>
        <w:pStyle w:val="Heading5"/>
      </w:pPr>
      <w:r>
        <w:t>Japan</w:t>
      </w:r>
    </w:p>
    <w:p w14:paraId="691628EC" w14:textId="369D6826" w:rsidR="0042222F" w:rsidRDefault="0042222F" w:rsidP="0042222F">
      <w:r>
        <w:t xml:space="preserve">Bovine brucellosis is present in Japan. The last recorded </w:t>
      </w:r>
      <w:r w:rsidR="001607A1">
        <w:t xml:space="preserve">domestic </w:t>
      </w:r>
      <w:r>
        <w:t xml:space="preserve">case occurred in 2010. </w:t>
      </w:r>
      <w:r w:rsidRPr="0042222F">
        <w:rPr>
          <w:i/>
        </w:rPr>
        <w:t>B. abortus</w:t>
      </w:r>
      <w:r>
        <w:t xml:space="preserve"> in wildlife is listed as unknown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t>
      </w:r>
      <w:r w:rsidR="009A55F7" w:rsidRPr="009A55F7">
        <w:rPr>
          <w:i/>
        </w:rPr>
        <w:t>B. suis</w:t>
      </w:r>
      <w:r>
        <w:t xml:space="preserve"> has never been reported in Japan while </w:t>
      </w:r>
      <w:r w:rsidR="009A55F7" w:rsidRPr="009A55F7">
        <w:rPr>
          <w:i/>
        </w:rPr>
        <w:t>B. melitensis</w:t>
      </w:r>
      <w:r>
        <w:t xml:space="preserve"> was last reported in 1949. </w:t>
      </w:r>
    </w:p>
    <w:p w14:paraId="122CC532" w14:textId="77777777" w:rsidR="0042222F" w:rsidRDefault="0042222F" w:rsidP="0042222F">
      <w:r>
        <w:t>Information provided by Japan in April 2016 stated that bovine brucellosis is a notifiable disease in Japan and is designated as a Domestic Animal Infectious Disease (DAID) under the Act on Domestic Animal Infectious Disease Control. A suspected case of a DAID is required to be reported to the prefectural governor in accordance with the Act. This notification is then immediately reported to the Minister of Agriculture, Forestry and Fisheries.</w:t>
      </w:r>
    </w:p>
    <w:p w14:paraId="5A95D260" w14:textId="77777777" w:rsidR="0042222F" w:rsidRDefault="0042222F" w:rsidP="0042222F">
      <w:r>
        <w:t>According to the Act, livestock owners are obliged to comply with Biosecurity Standards prescribed by the Minister of Agriculture, Forestry and Fisheries. This requires everyday monitoring of their animals and at least annual on-farm inspection by Prefectural Animal Health Inspectors.</w:t>
      </w:r>
    </w:p>
    <w:p w14:paraId="40B48418" w14:textId="77777777" w:rsidR="0042222F" w:rsidRDefault="0042222F" w:rsidP="0042222F">
      <w:r>
        <w:t xml:space="preserve">Brucellosis is managed with a test and cull policy for eradication, developed by the Animal Health Division of the Ministry of Agriculture, Forestry and Fisheries (MAFF) and implemented by Prefectural governments’ Livestock Hygiene Service Centres (LHSCs). LHSCs enforce animal health measures at the farm level in collaboration with MAFF. </w:t>
      </w:r>
    </w:p>
    <w:p w14:paraId="683C50AD" w14:textId="77777777" w:rsidR="0042222F" w:rsidRDefault="0042222F" w:rsidP="0042222F">
      <w:r>
        <w:t>Animals that test positive to a rapid agglutination test are also tested with a complement fixation test for disease confirmation.</w:t>
      </w:r>
    </w:p>
    <w:p w14:paraId="6CEFF362" w14:textId="77777777" w:rsidR="0042222F" w:rsidRDefault="0042222F" w:rsidP="0042222F">
      <w:r>
        <w:t>The Act requires that positive animals are placed under immediate quarantine and destroyed within two weeks of confirmation. Additional measures used include surveillance, movement restrictions and culling.</w:t>
      </w:r>
    </w:p>
    <w:p w14:paraId="4C58DE14" w14:textId="357F3EB4" w:rsidR="0042222F" w:rsidRDefault="009D02F0" w:rsidP="0042222F">
      <w:pPr>
        <w:pStyle w:val="Heading5"/>
      </w:pPr>
      <w:r>
        <w:t xml:space="preserve">The </w:t>
      </w:r>
      <w:r w:rsidR="0042222F">
        <w:t>Netherlands</w:t>
      </w:r>
    </w:p>
    <w:p w14:paraId="084C7944" w14:textId="7589F321" w:rsidR="0042222F" w:rsidRDefault="0042222F" w:rsidP="0042222F">
      <w:r>
        <w:t xml:space="preserve">Bovine brucellosis is a reportable disease in the Netherlands. </w:t>
      </w:r>
      <w:r w:rsidRPr="0042222F">
        <w:rPr>
          <w:i/>
        </w:rPr>
        <w:t>B. abortus</w:t>
      </w:r>
      <w:r>
        <w:t xml:space="preserve"> is not present in the Netherlands. It was last reported to the OIE in 1996. </w:t>
      </w:r>
      <w:r w:rsidRPr="0042222F">
        <w:rPr>
          <w:i/>
        </w:rPr>
        <w:t>B. suis</w:t>
      </w:r>
      <w:r>
        <w:t xml:space="preserve"> is only present in wild pigs, with the last report in domestic pigs in 1973 </w:t>
      </w:r>
      <w:r w:rsidR="00706755">
        <w:fldChar w:fldCharType="begin">
          <w:fldData xml:space="preserve">PEVuZE5vdGU+PENpdGU+PEF1dGhvcj5Hb2Rmcm9pZDwvQXV0aG9yPjxZZWFyPjIwMDI8L1llYXI+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</w:fldData>
        </w:fldChar>
      </w:r>
      <w:r w:rsidR="00706755">
        <w:instrText xml:space="preserve"> ADDIN EN.CITE </w:instrText>
      </w:r>
      <w:r w:rsidR="00706755">
        <w:fldChar w:fldCharType="begin">
          <w:fldData xml:space="preserve">PEVuZE5vdGU+PENpdGU+PEF1dGhvcj5Hb2Rmcm9pZDwvQXV0aG9yPjxZZWFyPjIwMDI8L1llYXI+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64" w:tooltip="Godfroid, 2002 #17762" w:history="1">
        <w:r w:rsidR="00AE0BE9">
          <w:rPr>
            <w:noProof/>
          </w:rPr>
          <w:t>Godfroid &amp; Kasbohrer 2002</w:t>
        </w:r>
      </w:hyperlink>
      <w:r w:rsidR="00706755">
        <w:rPr>
          <w:noProof/>
        </w:rPr>
        <w:t xml:space="preserve">; </w:t>
      </w:r>
      <w:hyperlink w:anchor="_ENREF_516" w:tooltip="OIE, 2016 #17794" w:history="1">
        <w:r w:rsidR="00AE0BE9">
          <w:rPr>
            <w:noProof/>
          </w:rPr>
          <w:t>OIE 2016u</w:t>
        </w:r>
      </w:hyperlink>
      <w:r w:rsidR="00706755">
        <w:rPr>
          <w:noProof/>
        </w:rPr>
        <w:t>)</w:t>
      </w:r>
      <w:r w:rsidR="00706755">
        <w:fldChar w:fldCharType="end"/>
      </w:r>
      <w:r>
        <w:t xml:space="preserve">. </w:t>
      </w:r>
      <w:r w:rsidR="009A55F7" w:rsidRPr="009A55F7">
        <w:rPr>
          <w:i/>
        </w:rPr>
        <w:t>B. melitensis</w:t>
      </w:r>
      <w:r>
        <w:t xml:space="preserve"> has never been reported.</w:t>
      </w:r>
    </w:p>
    <w:p w14:paraId="78D4CA91" w14:textId="2FCECDF8" w:rsidR="0042222F" w:rsidRDefault="0042222F" w:rsidP="0042222F">
      <w:r>
        <w:t xml:space="preserve">The Netherlands, as a European Union (EU) Member State, must satisfy relevant European Commission (EC) Policies, Directives and Commission Decisions in relation to disease detection, monitoring and control. According to European Union (EU) Commission Decision document 2003/467/EC, the Netherlands is officially free of bovine brucellosis. This was declared in August 1999 </w:t>
      </w:r>
      <w:r w:rsidR="00706755">
        <w:fldChar w:fldCharType="begin"/>
      </w:r>
      <w:r w:rsidR="00706755">
        <w:instrText xml:space="preserve"> ADDIN EN.CITE &lt;EndNote&gt;&lt;Cite&gt;&lt;Author&gt;Emmerzaal&lt;/Author&gt;&lt;Year&gt;2002&lt;/Year&gt;&lt;RecNum&gt;17639&lt;/RecNum&gt;&lt;DisplayText&gt;(Emmerzaal et al. 2002)&lt;/DisplayText&gt;&lt;record&gt;&lt;rec-number&gt;17639&lt;/rec-number&gt;&lt;foreign-keys&gt;&lt;key app="EN" db-id="artdd2awcr0v20es9r9xd0tie99vterwfza2" timestamp="1463632396"&gt;17639&lt;/key&gt;&lt;/foreign-keys&gt;&lt;ref-type name="Journal Articles"&gt;17&lt;/ref-type&gt;&lt;contributors&gt;&lt;authors&gt;&lt;author&gt;Emmerzaal,A.&lt;/author&gt;&lt;author&gt;de Wit,J.J.&lt;/author&gt;&lt;author&gt;Dijkstra,T.&lt;/author&gt;&lt;author&gt;Bakker,D.&lt;/author&gt;&lt;author&gt;van Zijderveld,F.G.&lt;/author&gt;&lt;/authors&gt;&lt;/contributors&gt;&lt;titles&gt;&lt;title&gt;&lt;style face="normal" font="default" size="100%"&gt;The Dutch &lt;/style&gt;&lt;style face="italic" font="default" size="100%"&gt;Brucella abortus&lt;/style&gt;&lt;style face="normal" font="default" size="100%"&gt; monitoring programme for cattle: the impact of false-positive serological reactions and comparison of serological tests&lt;/style&gt;&lt;/title&gt;&lt;secondary-title&gt;Veterinary Quarterly&lt;/secondary-title&gt;&lt;/titles&gt;&lt;periodical&gt;&lt;full-title&gt;Veterinary Quarterly&lt;/full-title&gt;&lt;/periodical&gt;&lt;pages&gt;40-46&lt;/pages&gt;&lt;volume&gt;24&lt;/volume&gt;&lt;number&gt;1&lt;/number&gt;&lt;keywords&gt;&lt;keyword&gt;Agglutination Tests&lt;/keyword&gt;&lt;keyword&gt;Animal Husbandry&lt;/keyword&gt;&lt;keyword&gt;Animals&lt;/keyword&gt;&lt;keyword&gt;Antibodies, Bacterial/analysis&lt;/keyword&gt;&lt;keyword&gt;Brucella abortus/*immunology&lt;/keyword&gt;&lt;keyword&gt;Brucellosis, Bovine/*diagnosis/immunology&lt;/keyword&gt;&lt;keyword&gt;Cattle&lt;/keyword&gt;&lt;keyword&gt;Complement Fixation Tests&lt;/keyword&gt;&lt;keyword&gt;Enzyme-Linked Immunosorbent Assay&lt;/keyword&gt;&lt;keyword&gt;False Positive Reactions&lt;/keyword&gt;&lt;keyword&gt;Netherlands&lt;/keyword&gt;&lt;keyword&gt;Sensitivity and Specificity&lt;/keyword&gt;&lt;keyword&gt;Serologic Tests&lt;/keyword&gt;&lt;/keywords&gt;&lt;dates&gt;&lt;year&gt;2002&lt;/year&gt;&lt;/dates&gt;&lt;isbn&gt;0165-2176 (Print)&amp;#xD;0165-2176 (Linking)&lt;/isbn&gt;&lt;urls&gt;&lt;related-urls&gt;&lt;url&gt;http://www.tandfonline.com/doi/abs/10.1080/01652176.2002.9695123&lt;/url&gt;&lt;/related-urls&gt;&lt;pdf-urls&gt;&lt;url&gt;file://J:\E Library\Animal Catalogue\E\Emmerzaal et al 2002 EN17639.pdf&lt;/url&gt;&lt;/pdf-urls&gt;&lt;/urls&gt;&lt;custom1&gt;je&lt;/custom1&gt;&lt;electronic-resource-num&gt;DOI 10.1080/01652176.2002.9695123&lt;/electronic-resource-num&gt;&lt;/record&gt;&lt;/Cite&gt;&lt;/EndNote&gt;</w:instrText>
      </w:r>
      <w:r w:rsidR="00706755">
        <w:fldChar w:fldCharType="separate"/>
      </w:r>
      <w:r w:rsidR="00706755">
        <w:rPr>
          <w:noProof/>
        </w:rPr>
        <w:t>(</w:t>
      </w:r>
      <w:hyperlink w:anchor="_ENREF_197" w:tooltip="Emmerzaal, 2002 #17639" w:history="1">
        <w:r w:rsidR="00AE0BE9">
          <w:rPr>
            <w:noProof/>
          </w:rPr>
          <w:t>Emmerzaal et al. 2002</w:t>
        </w:r>
      </w:hyperlink>
      <w:r w:rsidR="00706755">
        <w:rPr>
          <w:noProof/>
        </w:rPr>
        <w:t>)</w:t>
      </w:r>
      <w:r w:rsidR="00706755">
        <w:fldChar w:fldCharType="end"/>
      </w:r>
      <w:r>
        <w:t xml:space="preserve">. </w:t>
      </w:r>
    </w:p>
    <w:p w14:paraId="166C049B" w14:textId="1B7B661A" w:rsidR="0042222F" w:rsidRDefault="0042222F" w:rsidP="0042222F">
      <w:r>
        <w:t xml:space="preserve">The EC Bovine and Swine Diseases Annual Report (2014) states that all 11,989 notified abortions in cattle were investigated for infection with </w:t>
      </w:r>
      <w:r w:rsidRPr="001607A1">
        <w:rPr>
          <w:i/>
        </w:rPr>
        <w:t>Brucella</w:t>
      </w:r>
      <w:r>
        <w:t xml:space="preserve">. </w:t>
      </w:r>
      <w:r w:rsidR="00033167">
        <w:t>Thirty nine</w:t>
      </w:r>
      <w:r>
        <w:t xml:space="preserve"> animals were serologically positive for </w:t>
      </w:r>
      <w:r w:rsidRPr="0042222F">
        <w:rPr>
          <w:i/>
        </w:rPr>
        <w:t>B. abortus</w:t>
      </w:r>
      <w:r>
        <w:t xml:space="preserve"> but the agent was not isolated in any animal </w:t>
      </w:r>
      <w:r w:rsidR="00706755">
        <w:fldChar w:fldCharType="begin"/>
      </w:r>
      <w:r w:rsidR="00706755">
        <w:instrText xml:space="preserve"> ADDIN EN.CITE &lt;EndNote&gt;&lt;Cite&gt;&lt;Author&gt;European Commission: Directorate-General for Health and Food Safety&lt;/Author&gt;&lt;Year&gt;2014&lt;/Year&gt;&lt;RecNum&gt;17760&lt;/RecNum&gt;&lt;DisplayText&gt;(European Commission: Directorate-General for Health and Food Safety 2014)&lt;/DisplayText&gt;&lt;record&gt;&lt;rec-number&gt;17760&lt;/rec-number&gt;&lt;foreign-keys&gt;&lt;key app="EN" db-id="artdd2awcr0v20es9r9xd0tie99vterwfza2" timestamp="1471915866"&gt;17760&lt;/key&gt;&lt;/foreign-keys&gt;&lt;ref-type name="Electronic Publication"&gt;44&lt;/ref-type&gt;&lt;contributors&gt;&lt;authors&gt;&lt;author&gt;European Commission: Directorate-General for Health and Food Safety,&lt;/author&gt;&lt;/authors&gt;&lt;/contributors&gt;&lt;titles&gt;&lt;title&gt;Bovine and swine diseases: 2014 annual report&lt;/title&gt;&lt;secondary-title&gt;European Commission&lt;/secondary-title&gt;&lt;/titles&gt;&lt;pages&gt;1-35&lt;/pages&gt;&lt;keywords&gt;&lt;keyword&gt;Bovine&lt;/keyword&gt;&lt;keyword&gt;swine&lt;/keyword&gt;&lt;keyword&gt;disease&lt;/keyword&gt;&lt;keyword&gt;European Commission&lt;/keyword&gt;&lt;keyword&gt;Europe&lt;/keyword&gt;&lt;/keywords&gt;&lt;dates&gt;&lt;year&gt;2014&lt;/year&gt;&lt;/dates&gt;&lt;urls&gt;&lt;related-urls&gt;&lt;url&gt;http://ec.europa.eu/food/animals/docs/la_bovine_final_report_2014.pdf&lt;/url&gt;&lt;/related-urls&gt;&lt;pdf-urls&gt;&lt;url&gt;file://J:\E Library\Animal Catalogue\E\European Commission 2014 EN17760.pdf&lt;/url&gt;&lt;/pdf-urls&gt;&lt;/urls&gt;&lt;custom1&gt;beef je&lt;/custom1&gt;&lt;/record&gt;&lt;/Cite&gt;&lt;/EndNote&gt;</w:instrText>
      </w:r>
      <w:r w:rsidR="00706755">
        <w:fldChar w:fldCharType="separate"/>
      </w:r>
      <w:r w:rsidR="00706755">
        <w:rPr>
          <w:noProof/>
        </w:rPr>
        <w:t>(</w:t>
      </w:r>
      <w:hyperlink w:anchor="_ENREF_206" w:tooltip="European Commission: Directorate-General for Health and Food Safety, 2014 #17760" w:history="1">
        <w:r w:rsidR="00AE0BE9">
          <w:rPr>
            <w:noProof/>
          </w:rPr>
          <w:t>European Commission: Directorate-General for Health and Food Safety 2014</w:t>
        </w:r>
      </w:hyperlink>
      <w:r w:rsidR="00706755">
        <w:rPr>
          <w:noProof/>
        </w:rPr>
        <w:t>)</w:t>
      </w:r>
      <w:r w:rsidR="00706755">
        <w:fldChar w:fldCharType="end"/>
      </w:r>
      <w:r>
        <w:t xml:space="preserve">. </w:t>
      </w:r>
    </w:p>
    <w:p w14:paraId="48F95F63" w14:textId="77777777" w:rsidR="0042222F" w:rsidRDefault="0042222F" w:rsidP="0042222F">
      <w:r>
        <w:t>The above information was supported by a submission provided by the Netherlands in May 2016. Control measures include precautions at the border, monitoring, general surveillance, targeted surveillance, movement control inside the country and stamping out. Vaccination is prohibited.</w:t>
      </w:r>
    </w:p>
    <w:p w14:paraId="21CD31D5" w14:textId="77777777" w:rsidR="0042222F" w:rsidRDefault="0042222F" w:rsidP="0042222F">
      <w:pPr>
        <w:pStyle w:val="Heading5"/>
      </w:pPr>
      <w:r>
        <w:t>New Zealand</w:t>
      </w:r>
    </w:p>
    <w:p w14:paraId="57FD7C30" w14:textId="31C4027C" w:rsidR="0042222F" w:rsidRDefault="0042222F" w:rsidP="0042222F">
      <w:r>
        <w:t xml:space="preserve">Brucellosis is a reportable disease in New Zealand. </w:t>
      </w:r>
      <w:r w:rsidRPr="0042222F">
        <w:rPr>
          <w:i/>
        </w:rPr>
        <w:t>B. suis</w:t>
      </w:r>
      <w:r>
        <w:t xml:space="preserve"> and </w:t>
      </w:r>
      <w:r w:rsidRPr="0042222F">
        <w:rPr>
          <w:i/>
        </w:rPr>
        <w:t>B. melitensis</w:t>
      </w:r>
      <w:r>
        <w:t xml:space="preserve"> have never been reported. New Zealand last reported </w:t>
      </w:r>
      <w:r w:rsidRPr="0042222F">
        <w:rPr>
          <w:i/>
        </w:rPr>
        <w:t>B. abortus</w:t>
      </w:r>
      <w:r>
        <w:t xml:space="preserve"> in wildlife in 1989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w:t>
      </w:r>
    </w:p>
    <w:p w14:paraId="3292260A" w14:textId="28DA69A0" w:rsidR="0042222F" w:rsidRDefault="0042222F" w:rsidP="0042222F">
      <w:r>
        <w:t xml:space="preserve">New Zealand provided information in May 2016 stating disease freedom of </w:t>
      </w:r>
      <w:r w:rsidRPr="0042222F">
        <w:rPr>
          <w:i/>
        </w:rPr>
        <w:t>B. abortus</w:t>
      </w:r>
      <w:r>
        <w:t xml:space="preserve"> was declared in 1996. A compulsory test, slaughter and quarantine program was employed to stamp out the disease. The primary control measure is passive surveillance.</w:t>
      </w:r>
    </w:p>
    <w:p w14:paraId="6F8EE8D0" w14:textId="77777777" w:rsidR="009D02F0" w:rsidRDefault="009D02F0" w:rsidP="009D02F0">
      <w:pPr>
        <w:pStyle w:val="Heading5"/>
      </w:pPr>
      <w:r>
        <w:t>United States</w:t>
      </w:r>
    </w:p>
    <w:p w14:paraId="58866F45" w14:textId="28B0A76F" w:rsidR="009D02F0" w:rsidRDefault="009D02F0" w:rsidP="009D02F0">
      <w:r w:rsidRPr="0042222F">
        <w:rPr>
          <w:i/>
        </w:rPr>
        <w:t>B. abortus</w:t>
      </w:r>
      <w:r>
        <w:t xml:space="preserve"> is present in </w:t>
      </w:r>
      <w:r w:rsidR="00F438B8">
        <w:t>the United States</w:t>
      </w:r>
      <w:r>
        <w:t xml:space="preserve"> </w:t>
      </w:r>
      <w:r w:rsidR="00706755">
        <w:fldChar w:fldCharType="begin">
          <w:fldData xml:space="preserve">PEVuZE5vdGU+PENpdGU+PEF1dGhvcj5PbHNlbjwvQXV0aG9yPjxZZWFyPjIwMTA8L1llYXI+PFJl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=
</w:fldData>
        </w:fldChar>
      </w:r>
      <w:r w:rsidR="00706755">
        <w:instrText xml:space="preserve"> ADDIN EN.CITE </w:instrText>
      </w:r>
      <w:r w:rsidR="00706755">
        <w:fldChar w:fldCharType="begin">
          <w:fldData xml:space="preserve">PEVuZE5vdGU+PENpdGU+PEF1dGhvcj5PbHNlbjwvQXV0aG9yPjxZZWFyPjIwMTA8L1llYXI+PFJl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=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8" w:tooltip="APHIS, 2014 #17629" w:history="1">
        <w:r w:rsidR="00AE0BE9">
          <w:rPr>
            <w:noProof/>
          </w:rPr>
          <w:t>APHIS 2014</w:t>
        </w:r>
      </w:hyperlink>
      <w:r w:rsidR="00706755">
        <w:rPr>
          <w:noProof/>
        </w:rPr>
        <w:t xml:space="preserve">; </w:t>
      </w:r>
      <w:hyperlink w:anchor="_ENREF_519" w:tooltip="Olsen, 2010 #17675" w:history="1">
        <w:r w:rsidR="00AE0BE9">
          <w:rPr>
            <w:noProof/>
          </w:rPr>
          <w:t>Olsen 2010</w:t>
        </w:r>
      </w:hyperlink>
      <w:r w:rsidR="00706755">
        <w:rPr>
          <w:noProof/>
        </w:rPr>
        <w:t>)</w:t>
      </w:r>
      <w:r w:rsidR="00706755">
        <w:fldChar w:fldCharType="end"/>
      </w:r>
      <w:r>
        <w:t xml:space="preserve">. </w:t>
      </w:r>
      <w:r w:rsidRPr="0042222F">
        <w:rPr>
          <w:i/>
        </w:rPr>
        <w:t>B. abortus</w:t>
      </w:r>
      <w:r>
        <w:t xml:space="preserve">, </w:t>
      </w:r>
      <w:r w:rsidRPr="0042222F">
        <w:rPr>
          <w:i/>
        </w:rPr>
        <w:t>B. melitensis</w:t>
      </w:r>
      <w:r>
        <w:t xml:space="preserve"> and </w:t>
      </w:r>
      <w:r w:rsidRPr="0042222F">
        <w:rPr>
          <w:i/>
        </w:rPr>
        <w:t>B. suis</w:t>
      </w:r>
      <w:r>
        <w:t xml:space="preserve"> have been listed on the US National List of Reportable Animal Diseases (NLRAD)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 xml:space="preserve">. Information received from </w:t>
      </w:r>
      <w:r w:rsidR="00F438B8">
        <w:t>the United States</w:t>
      </w:r>
      <w:r>
        <w:t xml:space="preserve"> in May 2016 stated that Federal regulations provide for management, control and eradication of </w:t>
      </w:r>
      <w:r w:rsidRPr="0042222F">
        <w:rPr>
          <w:i/>
        </w:rPr>
        <w:t>B. abortus</w:t>
      </w:r>
      <w:r>
        <w:t xml:space="preserve"> and </w:t>
      </w:r>
      <w:r w:rsidRPr="0042222F">
        <w:rPr>
          <w:i/>
        </w:rPr>
        <w:t>B. suis</w:t>
      </w:r>
      <w:r>
        <w:t xml:space="preserve">. The Brucellosis Eradication: Uniform Measures and Rules </w:t>
      </w:r>
      <w:r w:rsidR="00706755">
        <w:fldChar w:fldCharType="begin"/>
      </w:r>
      <w:r w:rsidR="00706755">
        <w:instrText xml:space="preserve"> ADDIN EN.CITE &lt;EndNote&gt;&lt;Cite&gt;&lt;Author&gt;APHIS&lt;/Author&gt;&lt;Year&gt;2003&lt;/Year&gt;&lt;RecNum&gt;17628&lt;/RecNum&gt;&lt;DisplayText&gt;(APHIS 2003)&lt;/DisplayText&gt;&lt;record&gt;&lt;rec-number&gt;17628&lt;/rec-number&gt;&lt;foreign-keys&gt;&lt;key app="EN" db-id="artdd2awcr0v20es9r9xd0tie99vterwfza2" timestamp="1463621695"&gt;17628&lt;/key&gt;&lt;/foreign-keys&gt;&lt;ref-type name="Web Page/Online Document"&gt;12&lt;/ref-type&gt;&lt;contributors&gt;&lt;authors&gt;&lt;author&gt;APHIS,&lt;/author&gt;&lt;/authors&gt;&lt;/contributors&gt;&lt;titles&gt;&lt;title&gt;Brucellosis eradication: uniform methods and rules, effective October 1, 2003&lt;/title&gt;&lt;/titles&gt;&lt;keywords&gt;&lt;keyword&gt;Brucellosis&lt;/keyword&gt;&lt;keyword&gt;USDA&lt;/keyword&gt;&lt;keyword&gt;APHIS&lt;/keyword&gt;&lt;keyword&gt;cattle&lt;/keyword&gt;&lt;keyword&gt;Eradication program&lt;/keyword&gt;&lt;keyword&gt;methods&lt;/keyword&gt;&lt;keyword&gt;rules&lt;/keyword&gt;&lt;/keywords&gt;&lt;dates&gt;&lt;year&gt;2003&lt;/year&gt;&lt;pub-dates&gt;&lt;date&gt;02/24/2016&lt;/date&gt;&lt;/pub-dates&gt;&lt;/dates&gt;&lt;pub-location&gt;Washington&lt;/pub-location&gt;&lt;publisher&gt;United States Department of Agriculture, Animal and Plant Health Inspection Service&lt;/publisher&gt;&lt;urls&gt;&lt;related-urls&gt;&lt;url&gt;https://www.aphis.usda.gov/animal_health/animal_diseases/brucellosis/downloads/umr_bovine_bruc.pdf&lt;/url&gt;&lt;/related-urls&gt;&lt;pdf-urls&gt;&lt;url&gt;file://J:\E Library\Animal Catalogue\A\APHIS 2003 EN17628.pdf&lt;/url&gt;&lt;/pdf-urls&gt;&lt;/urls&gt;&lt;custom2&gt;226kb&lt;/custom2&gt;&lt;custom3&gt;pdf&lt;/custom3&gt;&lt;/record&gt;&lt;/Cite&gt;&lt;/EndNote&gt;</w:instrText>
      </w:r>
      <w:r w:rsidR="00706755">
        <w:fldChar w:fldCharType="separate"/>
      </w:r>
      <w:r w:rsidR="00706755">
        <w:rPr>
          <w:noProof/>
        </w:rPr>
        <w:t>(</w:t>
      </w:r>
      <w:hyperlink w:anchor="_ENREF_32" w:tooltip="APHIS, 2003 #17628" w:history="1">
        <w:r w:rsidR="00AE0BE9">
          <w:rPr>
            <w:noProof/>
          </w:rPr>
          <w:t>APHIS 2003</w:t>
        </w:r>
      </w:hyperlink>
      <w:r w:rsidR="00706755">
        <w:rPr>
          <w:noProof/>
        </w:rPr>
        <w:t>)</w:t>
      </w:r>
      <w:r w:rsidR="00706755">
        <w:fldChar w:fldCharType="end"/>
      </w:r>
      <w:r>
        <w:t xml:space="preserve">, adopted by all states, documents the minimum standards required for eradication and continued surveillance. Vaccination forms part of these control measures. Abattoir surveillance for brucellosis, that is, blood testing all cattle over two years old, excluding steers and spayed heifers, will identify cattle infected with </w:t>
      </w:r>
      <w:r w:rsidRPr="0042222F">
        <w:rPr>
          <w:i/>
        </w:rPr>
        <w:t>B. abortus</w:t>
      </w:r>
      <w:r>
        <w:t xml:space="preserve"> and/or </w:t>
      </w:r>
      <w:r w:rsidRPr="0042222F">
        <w:rPr>
          <w:i/>
        </w:rPr>
        <w:t>B. suis</w:t>
      </w:r>
      <w:r>
        <w:t xml:space="preserve">. While this does not result in their removal from the slaughter process, it contributes to surveillance and confidence in the animal health status of </w:t>
      </w:r>
      <w:r w:rsidR="00F438B8">
        <w:t>the United States</w:t>
      </w:r>
      <w:r>
        <w:t>. Routine surveillance in abattoirs has identified that bovine brucellosis affects less than 0.001 per cent of all domestic program herds.</w:t>
      </w:r>
    </w:p>
    <w:p w14:paraId="38677FB6" w14:textId="7E3757E3" w:rsidR="009D02F0" w:rsidRDefault="009D02F0" w:rsidP="009D02F0">
      <w:r w:rsidRPr="0042222F">
        <w:rPr>
          <w:i/>
        </w:rPr>
        <w:t>B. abortus</w:t>
      </w:r>
      <w:r>
        <w:t xml:space="preserve"> occurs in free-ranging bison and elk of the Greater Yellowstone Area with sporadic spillover into nearby cattle herds. The national prevalence rate of brucellosis in cattle in 2008 was 0.0003 per cent. In Wyoming, Idaho and Montana there were 22 affected cattle herds in 2002-2013 </w:t>
      </w:r>
      <w:r w:rsidR="00706755">
        <w:fldChar w:fldCharType="begin"/>
      </w:r>
      <w:r w:rsidR="00706755">
        <w:instrText xml:space="preserve"> ADDIN EN.CITE &lt;EndNote&gt;&lt;Cite&gt;&lt;Author&gt;Grear&lt;/Author&gt;&lt;Year&gt;2014&lt;/Year&gt;&lt;RecNum&gt;17644&lt;/RecNum&gt;&lt;DisplayText&gt;(Grear 2014)&lt;/DisplayText&gt;&lt;record&gt;&lt;rec-number&gt;17644&lt;/rec-number&gt;&lt;foreign-keys&gt;&lt;key app="EN" db-id="artdd2awcr0v20es9r9xd0tie99vterwfza2" timestamp="1463632397"&gt;17644&lt;/key&gt;&lt;/foreign-keys&gt;&lt;ref-type name="Web Page/Online Document"&gt;12&lt;/ref-type&gt;&lt;contributors&gt;&lt;authors&gt;&lt;author&gt;Grear,D.A.&lt;/author&gt;&lt;/authors&gt;&lt;/contributors&gt;&lt;titles&gt;&lt;title&gt;Risk assessment of exporting brucellosis infected breeding cattle from the Designated Surveillance Areas&lt;/title&gt;&lt;/titles&gt;&lt;keywords&gt;&lt;keyword&gt;Designated surveillance area&lt;/keyword&gt;&lt;keyword&gt;USAHA&lt;/keyword&gt;&lt;keyword&gt;Brucellosis&lt;/keyword&gt;&lt;keyword&gt;Cattle&lt;/keyword&gt;&lt;/keywords&gt;&lt;dates&gt;&lt;year&gt;2014&lt;/year&gt;&lt;pub-dates&gt;&lt;date&gt;01/04/2016&lt;/date&gt;&lt;/pub-dates&gt;&lt;/dates&gt;&lt;pub-location&gt;St Joseph, Missouri&lt;/pub-location&gt;&lt;publisher&gt;United States Animal Health Association&lt;/publisher&gt;&lt;urls&gt;&lt;related-urls&gt;&lt;url&gt;http://www.usaha.org/Committees/Brucellosis.aspx&lt;/url&gt;&lt;/related-urls&gt;&lt;pdf-urls&gt;&lt;url&gt;file://J:\E Library\Animal Catalogue\G\Grear 2014 EN17644.pdf&lt;/url&gt;&lt;/pdf-urls&gt;&lt;/urls&gt;&lt;custom1&gt;je&lt;/custom1&gt;&lt;/record&gt;&lt;/Cite&gt;&lt;/EndNote&gt;</w:instrText>
      </w:r>
      <w:r w:rsidR="00706755">
        <w:fldChar w:fldCharType="separate"/>
      </w:r>
      <w:r w:rsidR="00706755">
        <w:rPr>
          <w:noProof/>
        </w:rPr>
        <w:t>(</w:t>
      </w:r>
      <w:hyperlink w:anchor="_ENREF_275" w:tooltip="Grear, 2014 #17644" w:history="1">
        <w:r w:rsidR="00AE0BE9">
          <w:rPr>
            <w:noProof/>
          </w:rPr>
          <w:t>Grear 2014</w:t>
        </w:r>
      </w:hyperlink>
      <w:r w:rsidR="00706755">
        <w:rPr>
          <w:noProof/>
        </w:rPr>
        <w:t>)</w:t>
      </w:r>
      <w:r w:rsidR="00706755">
        <w:fldChar w:fldCharType="end"/>
      </w:r>
      <w:r>
        <w:t>. All states meet the Federal Brucellosis Eradication: Uniform Measures and Rules bovine brucellosis Class Free status.</w:t>
      </w:r>
    </w:p>
    <w:p w14:paraId="759B3431" w14:textId="77777777" w:rsidR="009D02F0" w:rsidRDefault="009D02F0" w:rsidP="009D02F0">
      <w:r>
        <w:t>Cattle are tested for bovine brucellosis through the abattoir testing program with either the Buffered Acidified Plate Antigen tests or Rapid Automated Presumptive test. If positive, cattle are retested using the card test, Standard Plate Test, the tube agglutination test or other official tests. All cattle testing positive are reported and traced to the herd of origin.</w:t>
      </w:r>
    </w:p>
    <w:p w14:paraId="5E2E3C27" w14:textId="0EB75153" w:rsidR="009D02F0" w:rsidRDefault="009D02F0" w:rsidP="009D02F0">
      <w:r w:rsidRPr="0042222F">
        <w:rPr>
          <w:i/>
        </w:rPr>
        <w:t>B. abortus</w:t>
      </w:r>
      <w:r>
        <w:t xml:space="preserve"> has not occurred in US domestic livestock since November 2014 but is still present in wildlife in one or more zones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Sporadic cases of brucellosis among Wyoming cattle herds are expected to occur into the future as long as there is a wildlife reservoir of the disease </w:t>
      </w:r>
      <w:r w:rsidR="00706755">
        <w:fldChar w:fldCharType="begin"/>
      </w:r>
      <w:r w:rsidR="00706755">
        <w:instrText xml:space="preserve"> ADDIN EN.CITE &lt;EndNote&gt;&lt;Cite&gt;&lt;Author&gt;Logan&lt;/Author&gt;&lt;Year&gt;2014&lt;/Year&gt;&lt;RecNum&gt;17647&lt;/RecNum&gt;&lt;DisplayText&gt;(Logan 2014)&lt;/DisplayText&gt;&lt;record&gt;&lt;rec-number&gt;17647&lt;/rec-number&gt;&lt;foreign-keys&gt;&lt;key app="EN" db-id="artdd2awcr0v20es9r9xd0tie99vterwfza2" timestamp="1463632397"&gt;17647&lt;/key&gt;&lt;/foreign-keys&gt;&lt;ref-type name="Web Page/Online Document"&gt;12&lt;/ref-type&gt;&lt;contributors&gt;&lt;authors&gt;&lt;author&gt;Logan,J.&lt;/author&gt;&lt;/authors&gt;&lt;/contributors&gt;&lt;titles&gt;&lt;title&gt;Wyoming&amp;apos;s efforts to mitigate Brucellosis: 2013-2014&lt;/title&gt;&lt;/titles&gt;&lt;keywords&gt;&lt;keyword&gt;Wyoming&lt;/keyword&gt;&lt;keyword&gt;Brucellosis&lt;/keyword&gt;&lt;keyword&gt;USAHA&lt;/keyword&gt;&lt;keyword&gt;Cattle&lt;/keyword&gt;&lt;/keywords&gt;&lt;dates&gt;&lt;year&gt;2014&lt;/year&gt;&lt;pub-dates&gt;&lt;date&gt;01/04/2016&lt;/date&gt;&lt;/pub-dates&gt;&lt;/dates&gt;&lt;pub-location&gt;St Joseph, Missouri&lt;/pub-location&gt;&lt;publisher&gt;United States Animal Health Association&lt;/publisher&gt;&lt;urls&gt;&lt;related-urls&gt;&lt;url&gt;http://www.usaha.org/Committees/Brucellosis.aspx&lt;/url&gt;&lt;/related-urls&gt;&lt;pdf-urls&gt;&lt;url&gt;file://J:\E Library\Animal Catalogue\L\Logan 2014 EN17647.pdf&lt;/url&gt;&lt;/pdf-urls&gt;&lt;/urls&gt;&lt;custom1&gt;je&lt;/custom1&gt;&lt;/record&gt;&lt;/Cite&gt;&lt;/EndNote&gt;</w:instrText>
      </w:r>
      <w:r w:rsidR="00706755">
        <w:fldChar w:fldCharType="separate"/>
      </w:r>
      <w:r w:rsidR="00706755">
        <w:rPr>
          <w:noProof/>
        </w:rPr>
        <w:t>(</w:t>
      </w:r>
      <w:hyperlink w:anchor="_ENREF_376" w:tooltip="Logan, 2014 #17647" w:history="1">
        <w:r w:rsidR="00AE0BE9">
          <w:rPr>
            <w:noProof/>
          </w:rPr>
          <w:t>Logan 2014</w:t>
        </w:r>
      </w:hyperlink>
      <w:r w:rsidR="00706755">
        <w:rPr>
          <w:noProof/>
        </w:rPr>
        <w:t>)</w:t>
      </w:r>
      <w:r w:rsidR="00706755">
        <w:fldChar w:fldCharType="end"/>
      </w:r>
      <w:r>
        <w:t xml:space="preserve">. </w:t>
      </w:r>
    </w:p>
    <w:p w14:paraId="2EC683DA" w14:textId="7735F6CB" w:rsidR="009D02F0" w:rsidRDefault="009D02F0" w:rsidP="009D02F0">
      <w:r w:rsidRPr="0042222F">
        <w:rPr>
          <w:i/>
        </w:rPr>
        <w:t>B. melitensis</w:t>
      </w:r>
      <w:r>
        <w:t xml:space="preserve"> has rarely occurred in </w:t>
      </w:r>
      <w:r w:rsidR="00F438B8">
        <w:t>the United States</w:t>
      </w:r>
      <w:r>
        <w:t xml:space="preserve"> and was last reported to the OIE in 1999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w:t>
      </w:r>
    </w:p>
    <w:p w14:paraId="10BD1A50" w14:textId="3A101DDE" w:rsidR="009D02F0" w:rsidRDefault="009D02F0" w:rsidP="009D02F0">
      <w:r w:rsidRPr="0042222F">
        <w:rPr>
          <w:i/>
        </w:rPr>
        <w:t>B. suis</w:t>
      </w:r>
      <w:r>
        <w:t xml:space="preserve"> is endemic in feral pigs with reported spillover into some cattle herds occurring in Texas and the south eastern US. </w:t>
      </w:r>
      <w:r w:rsidR="00706755">
        <w:fldChar w:fldCharType="begin">
          <w:fldData xml:space="preserve">PEVuZE5vdGU+PENpdGU+PEF1dGhvcj5Fd2FsdDwvQXV0aG9yPjxZZWFyPjE5OTc8L1llYXI+PFJl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</w:fldData>
        </w:fldChar>
      </w:r>
      <w:r w:rsidR="00706755">
        <w:instrText xml:space="preserve"> ADDIN EN.CITE </w:instrText>
      </w:r>
      <w:r w:rsidR="00706755">
        <w:fldChar w:fldCharType="begin">
          <w:fldData xml:space="preserve">PEVuZE5vdGU+PENpdGU+PEF1dGhvcj5Fd2FsdDwvQXV0aG9yPjxZZWFyPjE5OTc8L1llYXI+PFJl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</w:fldData>
        </w:fldChar>
      </w:r>
      <w:r w:rsidR="00706755">
        <w:instrText xml:space="preserve"> ADDIN EN.CITE.DATA </w:instrText>
      </w:r>
      <w:r w:rsidR="00706755">
        <w:fldChar w:fldCharType="end"/>
      </w:r>
      <w:r w:rsidR="00706755">
        <w:fldChar w:fldCharType="separate"/>
      </w:r>
      <w:r w:rsidR="00706755">
        <w:rPr>
          <w:noProof/>
        </w:rPr>
        <w:t>(</w:t>
      </w:r>
      <w:hyperlink w:anchor="_ENREF_210" w:tooltip="Ewalt, 1997 #4931" w:history="1">
        <w:r w:rsidR="00AE0BE9">
          <w:rPr>
            <w:noProof/>
          </w:rPr>
          <w:t>Ewalt et al. 1997</w:t>
        </w:r>
      </w:hyperlink>
      <w:r w:rsidR="00706755">
        <w:rPr>
          <w:noProof/>
        </w:rPr>
        <w:t xml:space="preserve">; </w:t>
      </w:r>
      <w:hyperlink w:anchor="_ENREF_648" w:tooltip="Tae, 2012 #17679" w:history="1">
        <w:r w:rsidR="00AE0BE9">
          <w:rPr>
            <w:noProof/>
          </w:rPr>
          <w:t>Tae et al. 2012</w:t>
        </w:r>
      </w:hyperlink>
      <w:r w:rsidR="00706755">
        <w:rPr>
          <w:noProof/>
        </w:rPr>
        <w:t>)</w:t>
      </w:r>
      <w:r w:rsidR="00706755">
        <w:fldChar w:fldCharType="end"/>
      </w:r>
      <w:r>
        <w:t xml:space="preserve">. It is listed as being present in domestic pigs in one or more zones </w:t>
      </w:r>
      <w:r w:rsidR="00706755">
        <w:fldChar w:fldCharType="begin">
          <w:fldData xml:space="preserve">PEVuZE5vdGU+PENpdGU+PEF1dGhvcj5PSUU8L0F1dGhvcj48WWVhcj4yMDE2PC9ZZWFyPjxSZWNO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</w:fldData>
        </w:fldChar>
      </w:r>
      <w:r w:rsidR="00706755">
        <w:instrText xml:space="preserve"> ADDIN EN.CITE </w:instrText>
      </w:r>
      <w:r w:rsidR="00706755">
        <w:fldChar w:fldCharType="begin">
          <w:fldData xml:space="preserve">PEVuZE5vdGU+PENpdGU+PEF1dGhvcj5PSUU8L0F1dGhvcj48WWVhcj4yMDE2PC9ZZWFyPjxSZWNO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59" w:tooltip="Leiser, 2013 #17645" w:history="1">
        <w:r w:rsidR="00AE0BE9">
          <w:rPr>
            <w:noProof/>
          </w:rPr>
          <w:t>Leiser et al. 2013</w:t>
        </w:r>
      </w:hyperlink>
      <w:r w:rsidR="00706755">
        <w:rPr>
          <w:noProof/>
        </w:rPr>
        <w:t xml:space="preserve">; </w:t>
      </w:r>
      <w:hyperlink w:anchor="_ENREF_516" w:tooltip="OIE, 2016 #17794" w:history="1">
        <w:r w:rsidR="00AE0BE9">
          <w:rPr>
            <w:noProof/>
          </w:rPr>
          <w:t>OIE 2016u</w:t>
        </w:r>
      </w:hyperlink>
      <w:r w:rsidR="00706755">
        <w:rPr>
          <w:noProof/>
        </w:rPr>
        <w:t>)</w:t>
      </w:r>
      <w:r w:rsidR="00706755">
        <w:fldChar w:fldCharType="end"/>
      </w:r>
      <w:r>
        <w:t xml:space="preserve">. Infection has also been reported in Alaskan caribou and muskox </w:t>
      </w:r>
      <w:r w:rsidR="00706755">
        <w:fldChar w:fldCharType="begin"/>
      </w:r>
      <w:r w:rsidR="00706755">
        <w:instrText xml:space="preserve"> ADDIN EN.CITE &lt;EndNote&gt;&lt;Cite&gt;&lt;Author&gt;Moreno&lt;/Author&gt;&lt;Year&gt;2014&lt;/Year&gt;&lt;RecNum&gt;17767&lt;/RecNum&gt;&lt;DisplayText&gt;(Moreno 2014)&lt;/DisplayText&gt;&lt;record&gt;&lt;rec-number&gt;17767&lt;/rec-number&gt;&lt;foreign-keys&gt;&lt;key app="EN" db-id="artdd2awcr0v20es9r9xd0tie99vterwfza2" timestamp="1471915867"&gt;17767&lt;/key&gt;&lt;/foreign-keys&gt;&lt;ref-type name="Journal Articles"&gt;17&lt;/ref-type&gt;&lt;contributors&gt;&lt;authors&gt;&lt;author&gt;Moreno,E.&lt;/author&gt;&lt;/authors&gt;&lt;/contributors&gt;&lt;titles&gt;&lt;title&gt;Retrospective and prospective perspectives on zoonotic brucellosis&lt;/title&gt;&lt;secondary-title&gt;Frontiers in Microbiology&lt;/secondary-title&gt;&lt;/titles&gt;&lt;periodical&gt;&lt;full-title&gt;Frontiers in Microbiology&lt;/full-title&gt;&lt;/periodical&gt;&lt;volume&gt;5&lt;/volume&gt;&lt;keywords&gt;&lt;keyword&gt;brucellosis&lt;/keyword&gt;&lt;keyword&gt;Brucella&lt;/keyword&gt;&lt;keyword&gt;zoonosis&lt;/keyword&gt;&lt;keyword&gt;Brucella-vaccines&lt;/keyword&gt;&lt;keyword&gt;domestication&lt;/keyword&gt;&lt;/keywords&gt;&lt;dates&gt;&lt;year&gt;2014&lt;/year&gt;&lt;/dates&gt;&lt;urls&gt;&lt;pdf-urls&gt;&lt;url&gt;file://J:\E Library\Animal Catalogue\M\Moreno 2014 EN17767.pdf&lt;/url&gt;&lt;/pdf-urls&gt;&lt;/urls&gt;&lt;custom1&gt;beef je&lt;/custom1&gt;&lt;electronic-resource-num&gt;10.3389/fmicb.2014.00213&lt;/electronic-resource-num&gt;&lt;/record&gt;&lt;/Cite&gt;&lt;/EndNote&gt;</w:instrText>
      </w:r>
      <w:r w:rsidR="00706755">
        <w:fldChar w:fldCharType="separate"/>
      </w:r>
      <w:r w:rsidR="00706755">
        <w:rPr>
          <w:noProof/>
        </w:rPr>
        <w:t>(</w:t>
      </w:r>
      <w:hyperlink w:anchor="_ENREF_439" w:tooltip="Moreno, 2014 #17767" w:history="1">
        <w:r w:rsidR="00AE0BE9">
          <w:rPr>
            <w:noProof/>
          </w:rPr>
          <w:t>Moreno 2014</w:t>
        </w:r>
      </w:hyperlink>
      <w:r w:rsidR="00706755">
        <w:rPr>
          <w:noProof/>
        </w:rPr>
        <w:t>)</w:t>
      </w:r>
      <w:r w:rsidR="00706755">
        <w:fldChar w:fldCharType="end"/>
      </w:r>
      <w:r>
        <w:t>.</w:t>
      </w:r>
    </w:p>
    <w:p w14:paraId="2BCA16FD" w14:textId="77777777" w:rsidR="0042222F" w:rsidRDefault="0042222F" w:rsidP="0042222F">
      <w:pPr>
        <w:pStyle w:val="Heading5"/>
      </w:pPr>
      <w:r>
        <w:t>Vanuatu</w:t>
      </w:r>
    </w:p>
    <w:p w14:paraId="02E0BB16" w14:textId="1EF52311" w:rsidR="0042222F" w:rsidRDefault="0042222F" w:rsidP="0042222F">
      <w:r>
        <w:t xml:space="preserve">Brucellosis is a reportable disease in Vanuatu </w:t>
      </w:r>
      <w:r w:rsidR="00706755">
        <w:fldChar w:fldCharType="begin"/>
      </w:r>
      <w:r w:rsidR="00706755">
        <w:instrText xml:space="preserve"> ADDIN EN.CITE &lt;EndNote&gt;&lt;Cite&gt;&lt;Author&gt;Tukana&lt;/Author&gt;&lt;Year&gt;2015&lt;/Year&gt;&lt;RecNum&gt;17783&lt;/RecNum&gt;&lt;DisplayText&gt;(Tukana et al. 2015)&lt;/DisplayText&gt;&lt;record&gt;&lt;rec-number&gt;17783&lt;/rec-number&gt;&lt;foreign-keys&gt;&lt;key app="EN" db-id="artdd2awcr0v20es9r9xd0tie99vterwfza2" timestamp="1471915867"&gt;17783&lt;/key&gt;&lt;/foreign-keys&gt;&lt;ref-type name="Journal Articles"&gt;17&lt;/ref-type&gt;&lt;contributors&gt;&lt;authors&gt;&lt;author&gt;Tukana,A.&lt;/author&gt;&lt;author&gt;Warner,J.&lt;/author&gt;&lt;author&gt;Hedlefs,R.&lt;/author&gt;&lt;author&gt;Gummow,B.&lt;/author&gt;&lt;/authors&gt;&lt;/contributors&gt;&lt;titles&gt;&lt;title&gt;The history of brucellosis in the pacific island countries and territories and its re-emergence&lt;/title&gt;&lt;secondary-title&gt;Preventive Veterinary Medicine&lt;/secondary-title&gt;&lt;/titles&gt;&lt;periodical&gt;&lt;full-title&gt;Preventive Veterinary Medicine&lt;/full-title&gt;&lt;/periodical&gt;&lt;pages&gt;14-20&lt;/pages&gt;&lt;volume&gt;122&lt;/volume&gt;&lt;number&gt;1-2&lt;/number&gt;&lt;keywords&gt;&lt;keyword&gt;Brucellosis&lt;/keyword&gt;&lt;keyword&gt;Pacific Islands&lt;/keyword&gt;&lt;keyword&gt;Fiji&lt;/keyword&gt;&lt;keyword&gt;Cattle&lt;/keyword&gt;&lt;keyword&gt;Re-emergence&lt;/keyword&gt;&lt;keyword&gt;Review&lt;/keyword&gt;&lt;/keywords&gt;&lt;dates&gt;&lt;year&gt;2015&lt;/year&gt;&lt;/dates&gt;&lt;urls&gt;&lt;pdf-urls&gt;&lt;url&gt;file://J:\E Library\Animal Catalogue\T\Tukana et al 2015 EN17783.pdf&lt;/url&gt;&lt;/pdf-urls&gt;&lt;/urls&gt;&lt;custom1&gt;beef je&lt;/custom1&gt;&lt;electronic-resource-num&gt;10.1016/j.prevetmed.2015.10.005&lt;/electronic-resource-num&gt;&lt;/record&gt;&lt;/Cite&gt;&lt;/EndNote&gt;</w:instrText>
      </w:r>
      <w:r w:rsidR="00706755">
        <w:fldChar w:fldCharType="separate"/>
      </w:r>
      <w:r w:rsidR="00706755">
        <w:rPr>
          <w:noProof/>
        </w:rPr>
        <w:t>(</w:t>
      </w:r>
      <w:hyperlink w:anchor="_ENREF_671" w:tooltip="Tukana, 2015 #17783" w:history="1">
        <w:r w:rsidR="00AE0BE9">
          <w:rPr>
            <w:noProof/>
          </w:rPr>
          <w:t>Tukana et al. 2015</w:t>
        </w:r>
      </w:hyperlink>
      <w:r w:rsidR="00706755">
        <w:rPr>
          <w:noProof/>
        </w:rPr>
        <w:t>)</w:t>
      </w:r>
      <w:r w:rsidR="00706755">
        <w:fldChar w:fldCharType="end"/>
      </w:r>
      <w:r>
        <w:t>. Vanuatu self-declared freedom from bovine brucellosis in 2003. An active surveillance program continues to be undertaken.</w:t>
      </w:r>
    </w:p>
    <w:p w14:paraId="0275DFF0" w14:textId="4F10C5AD" w:rsidR="0042222F" w:rsidRDefault="0042222F" w:rsidP="0042222F">
      <w:r>
        <w:t xml:space="preserve">Vanuatu provided information in July 2016 stating that </w:t>
      </w:r>
      <w:r w:rsidRPr="0042222F">
        <w:rPr>
          <w:i/>
        </w:rPr>
        <w:t>B. abortus</w:t>
      </w:r>
      <w:r>
        <w:t xml:space="preserve"> is not present with the last reported occurrence in 1992. </w:t>
      </w:r>
      <w:r w:rsidRPr="0042222F">
        <w:rPr>
          <w:i/>
        </w:rPr>
        <w:t>B. melitensis</w:t>
      </w:r>
      <w:r>
        <w:t xml:space="preserve"> is not present in Vanuatu. </w:t>
      </w:r>
      <w:r w:rsidRPr="0042222F">
        <w:rPr>
          <w:i/>
        </w:rPr>
        <w:t>B. suis</w:t>
      </w:r>
      <w:r>
        <w:t xml:space="preserve"> is not present in Vanuatu and the date of the last recorded occurrence is unknown </w:t>
      </w:r>
      <w:r w:rsidR="00706755">
        <w:fldChar w:fldCharType="begin"/>
      </w:r>
      <w:r w:rsidR="00706755">
        <w:instrText xml:space="preserve"> ADDIN EN.CITE &lt;EndNote&gt;&lt;Cite&gt;&lt;Author&gt;Tukana&lt;/Author&gt;&lt;Year&gt;2015&lt;/Year&gt;&lt;RecNum&gt;17783&lt;/RecNum&gt;&lt;DisplayText&gt;(Tukana et al. 2015)&lt;/DisplayText&gt;&lt;record&gt;&lt;rec-number&gt;17783&lt;/rec-number&gt;&lt;foreign-keys&gt;&lt;key app="EN" db-id="artdd2awcr0v20es9r9xd0tie99vterwfza2" timestamp="1471915867"&gt;17783&lt;/key&gt;&lt;/foreign-keys&gt;&lt;ref-type name="Journal Articles"&gt;17&lt;/ref-type&gt;&lt;contributors&gt;&lt;authors&gt;&lt;author&gt;Tukana,A.&lt;/author&gt;&lt;author&gt;Warner,J.&lt;/author&gt;&lt;author&gt;Hedlefs,R.&lt;/author&gt;&lt;author&gt;Gummow,B.&lt;/author&gt;&lt;/authors&gt;&lt;/contributors&gt;&lt;titles&gt;&lt;title&gt;The history of brucellosis in the pacific island countries and territories and its re-emergence&lt;/title&gt;&lt;secondary-title&gt;Preventive Veterinary Medicine&lt;/secondary-title&gt;&lt;/titles&gt;&lt;periodical&gt;&lt;full-title&gt;Preventive Veterinary Medicine&lt;/full-title&gt;&lt;/periodical&gt;&lt;pages&gt;14-20&lt;/pages&gt;&lt;volume&gt;122&lt;/volume&gt;&lt;number&gt;1-2&lt;/number&gt;&lt;keywords&gt;&lt;keyword&gt;Brucellosis&lt;/keyword&gt;&lt;keyword&gt;Pacific Islands&lt;/keyword&gt;&lt;keyword&gt;Fiji&lt;/keyword&gt;&lt;keyword&gt;Cattle&lt;/keyword&gt;&lt;keyword&gt;Re-emergence&lt;/keyword&gt;&lt;keyword&gt;Review&lt;/keyword&gt;&lt;/keywords&gt;&lt;dates&gt;&lt;year&gt;2015&lt;/year&gt;&lt;/dates&gt;&lt;urls&gt;&lt;pdf-urls&gt;&lt;url&gt;file://J:\E Library\Animal Catalogue\T\Tukana et al 2015 EN17783.pdf&lt;/url&gt;&lt;/pdf-urls&gt;&lt;/urls&gt;&lt;custom1&gt;beef je&lt;/custom1&gt;&lt;electronic-resource-num&gt;10.1016/j.prevetmed.2015.10.005&lt;/electronic-resource-num&gt;&lt;/record&gt;&lt;/Cite&gt;&lt;/EndNote&gt;</w:instrText>
      </w:r>
      <w:r w:rsidR="00706755">
        <w:fldChar w:fldCharType="separate"/>
      </w:r>
      <w:r w:rsidR="00706755">
        <w:rPr>
          <w:noProof/>
        </w:rPr>
        <w:t>(</w:t>
      </w:r>
      <w:hyperlink w:anchor="_ENREF_671" w:tooltip="Tukana, 2015 #17783" w:history="1">
        <w:r w:rsidR="00AE0BE9">
          <w:rPr>
            <w:noProof/>
          </w:rPr>
          <w:t>Tukana et al. 2015</w:t>
        </w:r>
      </w:hyperlink>
      <w:r w:rsidR="00706755">
        <w:rPr>
          <w:noProof/>
        </w:rPr>
        <w:t>)</w:t>
      </w:r>
      <w:r w:rsidR="00706755">
        <w:fldChar w:fldCharType="end"/>
      </w:r>
      <w:r>
        <w:t>.</w:t>
      </w:r>
    </w:p>
    <w:p w14:paraId="7F1C9C5B" w14:textId="311DAEC8" w:rsidR="0042222F" w:rsidRDefault="0042222F" w:rsidP="0042222F">
      <w:pPr>
        <w:pStyle w:val="Heading4"/>
      </w:pPr>
      <w:r>
        <w:t>Current biosecurity measures in Australia</w:t>
      </w:r>
    </w:p>
    <w:p w14:paraId="07A7394E" w14:textId="247F1B5C" w:rsidR="0042222F" w:rsidRDefault="0042222F" w:rsidP="0042222F">
      <w:r w:rsidRPr="0042222F">
        <w:rPr>
          <w:i/>
        </w:rPr>
        <w:t>B. abortus</w:t>
      </w:r>
      <w:r>
        <w:t xml:space="preserve"> and </w:t>
      </w:r>
      <w:r w:rsidRPr="0042222F">
        <w:rPr>
          <w:i/>
        </w:rPr>
        <w:t>B. melitensis</w:t>
      </w:r>
      <w:r>
        <w:t xml:space="preserve"> do not occur in Australia and are nationally notifiable diseases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An AUSVETPLAN disease strategy manual for bovine brucellosis is available on the Animal Health Australia website </w:t>
      </w:r>
      <w:r w:rsidR="00706755">
        <w:fldChar w:fldCharType="begin"/>
      </w:r>
      <w:r w:rsidR="00706755">
        <w:instrText xml:space="preserve"> ADDIN EN.CITE &lt;EndNote&gt;&lt;Cite&gt;&lt;Author&gt;AHA&lt;/Author&gt;&lt;Year&gt;2005&lt;/Year&gt;&lt;RecNum&gt;854&lt;/RecNum&gt;&lt;DisplayText&gt;(AHA 2005a)&lt;/DisplayText&gt;&lt;record&gt;&lt;rec-number&gt;854&lt;/rec-number&gt;&lt;foreign-keys&gt;&lt;key app="EN" db-id="artdd2awcr0v20es9r9xd0tie99vterwfza2" timestamp="1451966770"&gt;854&lt;/key&gt;&lt;/foreign-keys&gt;&lt;ref-type name="Reports"&gt;27&lt;/ref-type&gt;&lt;contributors&gt;&lt;authors&gt;&lt;author&gt;AHA,&lt;/author&gt;&lt;/authors&gt;&lt;/contributors&gt;&lt;titles&gt;&lt;title&gt;Disease strategy: bovine brucellosis (version 3.0)&lt;/title&gt;&lt;secondary-title&gt;Australian Veterinary Emergency Plan (AUSVETPLAN)&lt;/secondary-title&gt;&lt;/titles&gt;&lt;pages&gt;1-54&lt;/pages&gt;&lt;keywords&gt;&lt;keyword&gt;Australian&lt;/keyword&gt;&lt;keyword&gt;AUSVETPLAN&lt;/keyword&gt;&lt;keyword&gt;Bovine&lt;/keyword&gt;&lt;keyword&gt;Brucellosis&lt;/keyword&gt;&lt;keyword&gt;Disease&lt;/keyword&gt;&lt;keyword&gt;Disease strategy&lt;/keyword&gt;&lt;keyword&gt;Emergencies&lt;/keyword&gt;&lt;keyword&gt;Plan&lt;/keyword&gt;&lt;keyword&gt;Rate&lt;/keyword&gt;&lt;keyword&gt;Strategies&lt;/keyword&gt;&lt;keyword&gt;Strategy&lt;/keyword&gt;&lt;keyword&gt;Veterinary&lt;/keyword&gt;&lt;/keywords&gt;&lt;dates&gt;&lt;year&gt;2005&lt;/year&gt;&lt;/dates&gt;&lt;pub-location&gt;Canberra&lt;/pub-location&gt;&lt;publisher&gt;Primary Industries Ministerial Council&lt;/publisher&gt;&lt;orig-pub&gt;&lt;style face="underline" font="default" size="100%"&gt;J:\E Library\Animal Catalogue\A&lt;/style&gt;&lt;/orig-pub&gt;&lt;isbn&gt;0642245061 - Print&amp;#xD;1876714387 - Electronic&lt;/isbn&gt;&lt;label&gt;38&lt;/label&gt;&lt;work-type&gt;Animal Health Australia&lt;/work-type&gt;&lt;urls&gt;&lt;related-urls&gt;&lt;url&gt;&lt;style face="underline" font="default" size="100%"&gt;http://www.animalhealthaustralia.com.au/fms/Animal%20Health%20Australia/AUSVETPLAN/bruce3final.pdf&lt;/style&gt;&lt;/url&gt;&lt;/related-urls&gt;&lt;/urls&gt;&lt;custom1&gt;ruminant semen gm&lt;/custom1&gt;&lt;/record&gt;&lt;/Cite&gt;&lt;/EndNote&gt;</w:instrText>
      </w:r>
      <w:r w:rsidR="00706755">
        <w:fldChar w:fldCharType="separate"/>
      </w:r>
      <w:r w:rsidR="00706755">
        <w:rPr>
          <w:noProof/>
        </w:rPr>
        <w:t>(</w:t>
      </w:r>
      <w:hyperlink w:anchor="_ENREF_7" w:tooltip="AHA, 2005 #854" w:history="1">
        <w:r w:rsidR="00AE0BE9">
          <w:rPr>
            <w:noProof/>
          </w:rPr>
          <w:t>AHA 2005a</w:t>
        </w:r>
      </w:hyperlink>
      <w:r w:rsidR="00706755">
        <w:rPr>
          <w:noProof/>
        </w:rPr>
        <w:t>)</w:t>
      </w:r>
      <w:r w:rsidR="00706755">
        <w:fldChar w:fldCharType="end"/>
      </w:r>
      <w:r>
        <w:t xml:space="preserve">. </w:t>
      </w:r>
    </w:p>
    <w:p w14:paraId="354E270D" w14:textId="68AAD4A2" w:rsidR="0042222F" w:rsidRDefault="0042222F" w:rsidP="0042222F">
      <w:r w:rsidRPr="0042222F">
        <w:rPr>
          <w:i/>
        </w:rPr>
        <w:t>B. suis</w:t>
      </w:r>
      <w:r>
        <w:t xml:space="preserve"> is endemic in feral pigs in Queensland and also found in the feral pig population of northern NSW </w:t>
      </w:r>
      <w:r w:rsidR="00706755">
        <w:fldChar w:fldCharType="begin"/>
      </w:r>
      <w:r w:rsidR="00706755">
        <w:instrText xml:space="preserve"> ADDIN EN.CITE &lt;EndNote&gt;&lt;Cite&gt;&lt;Author&gt;NSW Department of Primary Industries&lt;/Author&gt;&lt;Year&gt;2015&lt;/Year&gt;&lt;RecNum&gt;17768&lt;/RecNum&gt;&lt;DisplayText&gt;(NSW Department of Primary Industries &amp;amp; NSW Health 2015)&lt;/DisplayText&gt;&lt;record&gt;&lt;rec-number&gt;17768&lt;/rec-number&gt;&lt;foreign-keys&gt;&lt;key app="EN" db-id="artdd2awcr0v20es9r9xd0tie99vterwfza2" timestamp="1471915867"&gt;17768&lt;/key&gt;&lt;/foreign-keys&gt;&lt;ref-type name="Electronic Publication"&gt;44&lt;/ref-type&gt;&lt;contributors&gt;&lt;authors&gt;&lt;author&gt;NSW Department of Primary Industries,&lt;/author&gt;&lt;author&gt;NSW Health,&lt;/author&gt;&lt;/authors&gt;&lt;/contributors&gt;&lt;titles&gt;&lt;title&gt;&lt;style face="normal" font="default" size="100%"&gt;Brucellosis (&lt;/style&gt;&lt;style face="italic" font="default" size="100%"&gt;Brucella suis&lt;/style&gt;&lt;style face="normal" font="default" size="100%"&gt;) in dogs&lt;/style&gt;&lt;/title&gt;&lt;secondary-title&gt;NSW Government&lt;/secondary-title&gt;&lt;/titles&gt;&lt;pages&gt;1-4&lt;/pages&gt;&lt;dates&gt;&lt;year&gt;2015&lt;/year&gt;&lt;/dates&gt;&lt;urls&gt;&lt;related-urls&gt;&lt;url&gt;http://www.dpi.nsw.gov.au/content/biosecurity/animal/humans/brucellosis-in-dogs&lt;/url&gt;&lt;/related-urls&gt;&lt;pdf-urls&gt;&lt;url&gt;file://J:\E Library\Animal Catalogue\N\NSW DPI 2015 EN17768.pdf&lt;/url&gt;&lt;/pdf-urls&gt;&lt;/urls&gt;&lt;custom1&gt;beef je&lt;/custom1&gt;&lt;/record&gt;&lt;/Cite&gt;&lt;/EndNote&gt;</w:instrText>
      </w:r>
      <w:r w:rsidR="00706755">
        <w:fldChar w:fldCharType="separate"/>
      </w:r>
      <w:r w:rsidR="00706755">
        <w:rPr>
          <w:noProof/>
        </w:rPr>
        <w:t>(</w:t>
      </w:r>
      <w:hyperlink w:anchor="_ENREF_473" w:tooltip="NSW Department of Primary Industries, 2015 #17768" w:history="1">
        <w:r w:rsidR="00AE0BE9">
          <w:rPr>
            <w:noProof/>
          </w:rPr>
          <w:t>NSW Department of Primary Industries &amp; NSW Health 2015</w:t>
        </w:r>
      </w:hyperlink>
      <w:r w:rsidR="00706755">
        <w:rPr>
          <w:noProof/>
        </w:rPr>
        <w:t>)</w:t>
      </w:r>
      <w:r w:rsidR="00706755">
        <w:fldChar w:fldCharType="end"/>
      </w:r>
      <w:r>
        <w:t>. It is a nationally notifiable disease.</w:t>
      </w:r>
    </w:p>
    <w:p w14:paraId="123CDCAA" w14:textId="77777777" w:rsidR="0042222F" w:rsidRDefault="0042222F" w:rsidP="0042222F">
      <w:r>
        <w:t>Due to the potential to import bovine brucellosis from semen and embryos, Australia currently has import conditions for these commodities.</w:t>
      </w:r>
    </w:p>
    <w:p w14:paraId="43EA2F6A" w14:textId="46039F79" w:rsidR="0042222F" w:rsidRDefault="0042222F" w:rsidP="0042222F">
      <w:pPr>
        <w:pStyle w:val="Heading4"/>
      </w:pPr>
      <w:r>
        <w:t>Risk Review</w:t>
      </w:r>
    </w:p>
    <w:p w14:paraId="0A29BE31" w14:textId="7FE63141" w:rsidR="0042222F" w:rsidRDefault="0042222F" w:rsidP="0042222F">
      <w:r w:rsidRPr="0042222F">
        <w:rPr>
          <w:i/>
        </w:rPr>
        <w:t>B. melitensis</w:t>
      </w:r>
      <w:r>
        <w:t xml:space="preserve"> is not present in any of the applicant countries (Japan, the Netherlands, New Zealand, the United States and Vanuatu). Australia’s animal biosecurity measures will include certification of country freedom from brucellosis caused by </w:t>
      </w:r>
      <w:r w:rsidRPr="0042222F">
        <w:rPr>
          <w:i/>
        </w:rPr>
        <w:t>B. melitensis</w:t>
      </w:r>
      <w:r>
        <w:t>.</w:t>
      </w:r>
    </w:p>
    <w:p w14:paraId="7E72189E" w14:textId="77777777" w:rsidR="0042222F" w:rsidRDefault="0042222F" w:rsidP="0042222F">
      <w:r>
        <w:t>Noting that reproductive organs and udders from all bovines and product from non-domesticated bison, buffalo and cattle are excluded under the scope of this risk assessment:</w:t>
      </w:r>
    </w:p>
    <w:p w14:paraId="7A2755CA" w14:textId="775FFFD5" w:rsidR="0042222F" w:rsidRDefault="0042222F" w:rsidP="0042222F">
      <w:r>
        <w:t xml:space="preserve">The likelihood of entry of </w:t>
      </w:r>
      <w:r w:rsidRPr="0042222F">
        <w:rPr>
          <w:i/>
        </w:rPr>
        <w:t>B. abortus</w:t>
      </w:r>
      <w:r>
        <w:t xml:space="preserve"> or </w:t>
      </w:r>
      <w:r w:rsidRPr="0042222F">
        <w:rPr>
          <w:i/>
        </w:rPr>
        <w:t>B. suis</w:t>
      </w:r>
      <w:r>
        <w:t xml:space="preserve"> with imports from all applicant countries, including </w:t>
      </w:r>
      <w:r w:rsidR="00F438B8">
        <w:t>the United States</w:t>
      </w:r>
      <w:r>
        <w:t xml:space="preserve">, of beef and beef products derived from domesticated bovines which passed ante and </w:t>
      </w:r>
      <w:r w:rsidR="006852F4">
        <w:t>post mortem</w:t>
      </w:r>
      <w:r>
        <w:t xml:space="preserve"> inspection is considered negligible a</w:t>
      </w:r>
      <w:r w:rsidR="00CD1E4D">
        <w:t>nd achieves</w:t>
      </w:r>
      <w:r w:rsidR="00092C26">
        <w:t xml:space="preserve"> Australia’s ALOP.</w:t>
      </w:r>
    </w:p>
    <w:p w14:paraId="521311E7" w14:textId="0168AB53" w:rsidR="0042222F" w:rsidRDefault="0042222F" w:rsidP="0042222F">
      <w:r>
        <w:t xml:space="preserve">Additional risk management in relation to </w:t>
      </w:r>
      <w:r w:rsidRPr="00BD3AC9">
        <w:rPr>
          <w:i/>
        </w:rPr>
        <w:t>Brucella</w:t>
      </w:r>
      <w:r>
        <w:t xml:space="preserve"> spp. is therefore not applicable to imports of beef and beef products from the applicant countries provided that ante mortem and </w:t>
      </w:r>
      <w:r w:rsidR="006852F4">
        <w:t>post mortem</w:t>
      </w:r>
      <w:r>
        <w:t xml:space="preserve"> inspection and the other conditions specified for certification have been met.</w:t>
      </w:r>
    </w:p>
    <w:p w14:paraId="40A2BDEF" w14:textId="1B1FC7B9" w:rsidR="0042222F" w:rsidRDefault="0042222F" w:rsidP="0042222F">
      <w:pPr>
        <w:pStyle w:val="Heading4"/>
      </w:pPr>
      <w:r>
        <w:t>Conclusion</w:t>
      </w:r>
    </w:p>
    <w:p w14:paraId="3E5D4CB2" w14:textId="274FF05C" w:rsidR="0042222F" w:rsidRDefault="0042222F" w:rsidP="0042222F">
      <w:r>
        <w:t xml:space="preserve">Based on the preceding information, the likelihood of entry of brucellosis with the importation of beef and beef products from the applicant countries and derived from domesticated bovines which passed ante and </w:t>
      </w:r>
      <w:r w:rsidR="006852F4">
        <w:t>post mortem</w:t>
      </w:r>
      <w:r>
        <w:t xml:space="preserve"> inspection, is considered negligibl</w:t>
      </w:r>
      <w:r w:rsidR="009D02F0">
        <w:t xml:space="preserve">e and </w:t>
      </w:r>
      <w:r w:rsidR="00CD1E4D">
        <w:t>achieves</w:t>
      </w:r>
      <w:r w:rsidR="009D02F0">
        <w:t xml:space="preserve"> Australia’s ALOP. </w:t>
      </w:r>
      <w:r>
        <w:t xml:space="preserve">A risk assessment for brucellosis is therefore not required. </w:t>
      </w:r>
    </w:p>
    <w:p w14:paraId="1EE745BE" w14:textId="77777777" w:rsidR="002901CF" w:rsidRDefault="002901CF" w:rsidP="002901CF">
      <w:pPr>
        <w:pStyle w:val="Heading3"/>
      </w:pPr>
      <w:bookmarkStart w:id="30" w:name="_Toc469392246"/>
      <w:r>
        <w:t>Bovine tuberculosis</w:t>
      </w:r>
      <w:bookmarkEnd w:id="30"/>
    </w:p>
    <w:p w14:paraId="296B42AC" w14:textId="77777777" w:rsidR="002901CF" w:rsidRDefault="002901CF" w:rsidP="002901CF">
      <w:pPr>
        <w:pStyle w:val="Heading4"/>
      </w:pPr>
      <w:r>
        <w:t>Background</w:t>
      </w:r>
    </w:p>
    <w:p w14:paraId="12E98040" w14:textId="60485114" w:rsidR="002901CF" w:rsidRDefault="002901CF" w:rsidP="002901CF">
      <w:r>
        <w:t xml:space="preserve">Bovine tuberculosis (bovine TB) is a chronic infectious bacterial disease affecting mainly cattle. The primary causal organism is </w:t>
      </w:r>
      <w:r w:rsidRPr="00F03530">
        <w:rPr>
          <w:i/>
        </w:rPr>
        <w:t>Mycobacterium bovis</w:t>
      </w:r>
      <w:r>
        <w:t xml:space="preserve">, which can be transmitted to all warm-blooded vertebrates including humans </w:t>
      </w:r>
      <w:r w:rsidR="00706755">
        <w:fldChar w:fldCharType="begin"/>
      </w:r>
      <w:r w:rsidR="00706755">
        <w:instrText xml:space="preserve"> ADDIN EN.CITE &lt;EndNote&gt;&lt;Cite&gt;&lt;Author&gt;Radostits&lt;/Author&gt;&lt;Year&gt;2007&lt;/Year&gt;&lt;RecNum&gt;12301&lt;/RecNum&gt;&lt;DisplayText&gt;(Radostits et al. 2007d)&lt;/DisplayText&gt;&lt;record&gt;&lt;rec-number&gt;12301&lt;/rec-number&gt;&lt;foreign-keys&gt;&lt;key app="EN" db-id="artdd2awcr0v20es9r9xd0tie99vterwfza2" timestamp="1451967026"&gt;12301&lt;/key&gt;&lt;/foreign-keys&gt;&lt;ref-type name="Books"&gt;6&lt;/ref-type&gt;&lt;contributors&gt;&lt;authors&gt;&lt;author&gt;Radostits,O.M.&lt;/author&gt;&lt;author&gt;Gay,C.C.&lt;/author&gt;&lt;author&gt;Hinchcliff,K.W.&lt;/author&gt;&lt;author&gt;Constable,P.D.&lt;/author&gt;&lt;/authors&gt;&lt;/contributors&gt;&lt;titles&gt;&lt;title&gt;Veterinary medicine: a textbook of the diseases of cattle, horses, sheep, pigs and goats&lt;/title&gt;&lt;/titles&gt;&lt;pages&gt;1-2156&lt;/pages&gt;&lt;edition&gt;10th&lt;/edition&gt;&lt;reprint-edition&gt;Not in File&lt;/reprint-edition&gt;&lt;keywords&gt;&lt;keyword&gt;Cattle&lt;/keyword&gt;&lt;keyword&gt;DAFF&lt;/keyword&gt;&lt;keyword&gt;Disease&lt;/keyword&gt;&lt;keyword&gt;Diseases&lt;/keyword&gt;&lt;keyword&gt;Goat&lt;/keyword&gt;&lt;keyword&gt;Goats&lt;/keyword&gt;&lt;keyword&gt;Horse&lt;/keyword&gt;&lt;keyword&gt;Horses&lt;/keyword&gt;&lt;keyword&gt;Medicine&lt;/keyword&gt;&lt;keyword&gt;Pig&lt;/keyword&gt;&lt;keyword&gt;Pigs&lt;/keyword&gt;&lt;keyword&gt;Sheep&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Elsevier&lt;/publisher&gt;&lt;isbn&gt;0702027774&amp;#xD;978070207772&lt;/isbn&gt;&lt;label&gt;42&lt;/label&gt;&lt;urls&gt;&lt;/urls&gt;&lt;custom1&gt;ruminant semen gm&lt;/custom1&gt;&lt;/record&gt;&lt;/Cite&gt;&lt;/EndNote&gt;</w:instrText>
      </w:r>
      <w:r w:rsidR="00706755">
        <w:fldChar w:fldCharType="separate"/>
      </w:r>
      <w:r w:rsidR="00706755">
        <w:rPr>
          <w:noProof/>
        </w:rPr>
        <w:t>(</w:t>
      </w:r>
      <w:hyperlink w:anchor="_ENREF_563" w:tooltip="Radostits, 2007 #12301" w:history="1">
        <w:r w:rsidR="00AE0BE9">
          <w:rPr>
            <w:noProof/>
          </w:rPr>
          <w:t>Radostits et al. 2007d</w:t>
        </w:r>
      </w:hyperlink>
      <w:r w:rsidR="00706755">
        <w:rPr>
          <w:noProof/>
        </w:rPr>
        <w:t>)</w:t>
      </w:r>
      <w:r w:rsidR="00706755">
        <w:fldChar w:fldCharType="end"/>
      </w:r>
      <w:r>
        <w:t xml:space="preserve">. Bovine TB is an OIE-listed disease because of its effect on public health, wildlife and livestock production, and its potential for spread via international trade. The disease is nationally notifiable in Australia </w:t>
      </w:r>
      <w:r w:rsidR="00706755">
        <w:fldChar w:fldCharType="begin"/>
      </w:r>
      <w:r w:rsidR="00706755">
        <w:instrText xml:space="preserve"> ADDIN EN.CITE &lt;EndNote&gt;&lt;Cite&gt;&lt;Author&gt;Department of Agriculture and Water Resources&lt;/Author&gt;&lt;Year&gt;2014&lt;/Year&gt;&lt;RecNum&gt;17421&lt;/RecNum&gt;&lt;DisplayText&gt;(Department of Agriculture and Water Resources 2014)&lt;/DisplayText&gt;&lt;record&gt;&lt;rec-number&gt;17421&lt;/rec-number&gt;&lt;foreign-keys&gt;&lt;key app="EN" db-id="artdd2awcr0v20es9r9xd0tie99vterwfza2" timestamp="1475627678"&gt;17421&lt;/key&gt;&lt;key app="ENWeb" db-id=""&gt;0&lt;/key&gt;&lt;/foreign-keys&gt;&lt;ref-type name="Web Page/Online Document"&gt;12&lt;/ref-type&gt;&lt;contributors&gt;&lt;authors&gt;&lt;author&gt;Department of Agriculture and Water Resources,&lt;/author&gt;&lt;/authors&gt;&lt;/contributors&gt;&lt;titles&gt;&lt;title&gt;National list of notifiable animal diseases&lt;/title&gt;&lt;/titles&gt;&lt;keywords&gt;&lt;keyword&gt;Notifiable disease&lt;/keyword&gt;&lt;/keywords&gt;&lt;dates&gt;&lt;year&gt;2014&lt;/year&gt;&lt;pub-dates&gt;&lt;date&gt;12/08/2015&lt;/date&gt;&lt;/pub-dates&gt;&lt;/dates&gt;&lt;pub-location&gt;Canberra&lt;/pub-location&gt;&lt;urls&gt;&lt;related-urls&gt;&lt;url&gt;http://www.agriculture.gov.au/pests-diseases-weeds/animal/notifiable#national-notifiable-animal-diseases-list-at-november-2014&lt;/url&gt;&lt;/related-urls&gt;&lt;pdf-urls&gt;&lt;url&gt;file://J:\E Library\Animal Catalogue\D\DAWR 2014 EN17421.pdf&lt;/url&gt;&lt;/pdf-urls&gt;&lt;/urls&gt;&lt;/record&gt;&lt;/Cite&gt;&lt;/EndNote&gt;</w:instrText>
      </w:r>
      <w:r w:rsidR="00706755">
        <w:fldChar w:fldCharType="separate"/>
      </w:r>
      <w:r w:rsidR="00706755">
        <w:rPr>
          <w:noProof/>
        </w:rPr>
        <w:t>(</w:t>
      </w:r>
      <w:hyperlink w:anchor="_ENREF_160" w:tooltip="Department of Agriculture and Water Resources, 2014 #17421" w:history="1">
        <w:r w:rsidR="00AE0BE9">
          <w:rPr>
            <w:noProof/>
          </w:rPr>
          <w:t>Department of Agriculture and Water Resources 2014</w:t>
        </w:r>
      </w:hyperlink>
      <w:r w:rsidR="00706755">
        <w:rPr>
          <w:noProof/>
        </w:rPr>
        <w:t>)</w:t>
      </w:r>
      <w:r w:rsidR="00706755">
        <w:fldChar w:fldCharType="end"/>
      </w:r>
      <w:r>
        <w:t xml:space="preserve">. </w:t>
      </w:r>
    </w:p>
    <w:p w14:paraId="22E9E0D5" w14:textId="7E366BC8" w:rsidR="002901CF" w:rsidRDefault="002901CF" w:rsidP="002901CF">
      <w:r w:rsidRPr="00F03530">
        <w:rPr>
          <w:i/>
        </w:rPr>
        <w:t>M. caprae</w:t>
      </w:r>
      <w:r>
        <w:t xml:space="preserve">, another member of the </w:t>
      </w:r>
      <w:r w:rsidRPr="00F03530">
        <w:rPr>
          <w:i/>
        </w:rPr>
        <w:t>M. tuberculosis</w:t>
      </w:r>
      <w:r>
        <w:t xml:space="preserve"> complex, has also been identified as a cause of bovine TB and a zoonosis </w:t>
      </w:r>
      <w:r w:rsidR="00706755">
        <w:fldChar w:fldCharType="begin"/>
      </w:r>
      <w:r w:rsidR="00706755">
        <w:instrText xml:space="preserve"> ADDIN EN.CITE &lt;EndNote&gt;&lt;Cite&gt;&lt;Author&gt;OIE&lt;/Author&gt;&lt;Year&gt;2009&lt;/Year&gt;&lt;RecNum&gt;17443&lt;/RecNum&gt;&lt;DisplayText&gt;(OIE 2009b)&lt;/DisplayText&gt;&lt;record&gt;&lt;rec-number&gt;17443&lt;/rec-number&gt;&lt;foreign-keys&gt;&lt;key app="EN" db-id="artdd2awcr0v20es9r9xd0tie99vterwfza2" timestamp="1454993237"&gt;17443&lt;/key&gt;&lt;/foreign-keys&gt;&lt;ref-type name="Web Page/Online Document"&gt;12&lt;/ref-type&gt;&lt;contributors&gt;&lt;authors&gt;&lt;author&gt;OIE&lt;/author&gt;&lt;/authors&gt;&lt;/contributors&gt;&lt;titles&gt;&lt;title&gt;Bovine tuberculosis&lt;/title&gt;&lt;secondary-title&gt;Manual of Diagnostic Tests and Vaccines for Terrestrial Animals 2015&lt;/secondary-title&gt;&lt;/titles&gt;&lt;pages&gt;1-16&lt;/pages&gt;&lt;keywords&gt;&lt;keyword&gt;Bovine&lt;/keyword&gt;&lt;keyword&gt;Tuberculosis&lt;/keyword&gt;&lt;/keywords&gt;&lt;dates&gt;&lt;year&gt;2009&lt;/year&gt;&lt;pub-dates&gt;&lt;date&gt;12/08/2015&lt;/date&gt;&lt;/pub-dates&gt;&lt;/dates&gt;&lt;pub-location&gt;Paris&lt;/pub-location&gt;&lt;publisher&gt;World Organisation for Animal Health&lt;/publisher&gt;&lt;urls&gt;&lt;related-urls&gt;&lt;url&gt;http://www.oie.int/fileadmin/Home/eng/Health_standards/tahm/2.04.07_BOVINE_TB.pdf&lt;/url&gt;&lt;/related-urls&gt;&lt;pdf-urls&gt;&lt;url&gt;file://J:\E Library\Animal Catalogue\O\OIE 2009 EN17443.pdf&lt;/url&gt;&lt;/pdf-urls&gt;&lt;/urls&gt;&lt;custom2&gt;171 kb&lt;/custom2&gt;&lt;custom3&gt;pdf&lt;/custom3&gt;&lt;/record&gt;&lt;/Cite&gt;&lt;/EndNote&gt;</w:instrText>
      </w:r>
      <w:r w:rsidR="00706755">
        <w:fldChar w:fldCharType="separate"/>
      </w:r>
      <w:r w:rsidR="00706755">
        <w:rPr>
          <w:noProof/>
        </w:rPr>
        <w:t>(</w:t>
      </w:r>
      <w:hyperlink w:anchor="_ENREF_484" w:tooltip="OIE, 2009 #17443" w:history="1">
        <w:r w:rsidR="00AE0BE9">
          <w:rPr>
            <w:noProof/>
          </w:rPr>
          <w:t>OIE 2009b</w:t>
        </w:r>
      </w:hyperlink>
      <w:r w:rsidR="00706755">
        <w:rPr>
          <w:noProof/>
        </w:rPr>
        <w:t>)</w:t>
      </w:r>
      <w:r w:rsidR="00706755">
        <w:fldChar w:fldCharType="end"/>
      </w:r>
      <w:r>
        <w:t xml:space="preserve">. </w:t>
      </w:r>
      <w:r w:rsidRPr="00F03530">
        <w:rPr>
          <w:i/>
        </w:rPr>
        <w:t>M. caprae</w:t>
      </w:r>
      <w:r>
        <w:t xml:space="preserve"> infection in cattle is not regarded as significantly different to that caused by </w:t>
      </w:r>
      <w:r w:rsidRPr="00F03530">
        <w:rPr>
          <w:i/>
        </w:rPr>
        <w:t>M. bovis</w:t>
      </w:r>
      <w:r>
        <w:t xml:space="preserve"> with similar diagnostic tests used. </w:t>
      </w:r>
      <w:r w:rsidRPr="00F03530">
        <w:rPr>
          <w:i/>
        </w:rPr>
        <w:t>M. caprae</w:t>
      </w:r>
      <w:r>
        <w:t xml:space="preserve"> is isolated to continental Europe. A human case of </w:t>
      </w:r>
      <w:r w:rsidRPr="00F03530">
        <w:rPr>
          <w:i/>
        </w:rPr>
        <w:t>M. caprae</w:t>
      </w:r>
      <w:r>
        <w:t xml:space="preserve"> has been detected once in Australia in a person of European origin who had migrated to Australia </w:t>
      </w:r>
      <w:r w:rsidR="00706755">
        <w:fldChar w:fldCharType="begin"/>
      </w:r>
      <w:r w:rsidR="00706755">
        <w:instrText xml:space="preserve"> ADDIN EN.CITE &lt;EndNote&gt;&lt;Cite&gt;&lt;Author&gt;Sintchenko&lt;/Author&gt;&lt;Year&gt;2006&lt;/Year&gt;&lt;RecNum&gt;17457&lt;/RecNum&gt;&lt;DisplayText&gt;(Sintchenko et al. 2006)&lt;/DisplayText&gt;&lt;record&gt;&lt;rec-number&gt;17457&lt;/rec-number&gt;&lt;foreign-keys&gt;&lt;key app="EN" db-id="artdd2awcr0v20es9r9xd0tie99vterwfza2" timestamp="1454993237"&gt;17457&lt;/key&gt;&lt;/foreign-keys&gt;&lt;ref-type name="Journal Articles"&gt;17&lt;/ref-type&gt;&lt;contributors&gt;&lt;authors&gt;&lt;author&gt;Sintchenko,V.&lt;/author&gt;&lt;author&gt;Jelfs,P.&lt;/author&gt;&lt;author&gt;Dally,M.&lt;/author&gt;&lt;author&gt;Crighton,T.&lt;/author&gt;&lt;author&gt;Gilbert,G.L.&lt;/author&gt;&lt;/authors&gt;&lt;/contributors&gt;&lt;titles&gt;&lt;title&gt;&lt;style face="normal" font="default" size="100%"&gt;A case of urinary tuberculosis due to &lt;/style&gt;&lt;style face="italic" font="default" size="100%"&gt;Mycobacterium bovis &lt;/style&gt;&lt;style face="normal" font="default" size="100%"&gt;subspecies &lt;/style&gt;&lt;style face="italic" font="default" size="100%"&gt;caprae&lt;/style&gt;&lt;/title&gt;&lt;secondary-title&gt;Pathology&lt;/secondary-title&gt;&lt;/titles&gt;&lt;periodical&gt;&lt;full-title&gt;Pathology&lt;/full-title&gt;&lt;/periodical&gt;&lt;pages&gt;376-378&lt;/pages&gt;&lt;volume&gt;38&lt;/volume&gt;&lt;number&gt;4&lt;/number&gt;&lt;keywords&gt;&lt;keyword&gt;Tuberculosis&lt;/keyword&gt;&lt;keyword&gt;Mycobacterium caprae&lt;/keyword&gt;&lt;keyword&gt;Mycobacterium bovis subsp caprae&lt;/keyword&gt;&lt;keyword&gt;Humans&lt;/keyword&gt;&lt;/keywords&gt;&lt;dates&gt;&lt;year&gt;2006&lt;/year&gt;&lt;/dates&gt;&lt;urls&gt;&lt;pdf-urls&gt;&lt;url&gt;file://J:\E Library\Animal Catalogue\S\Sintchenko et al 2006 EN17457.pdf&lt;/url&gt;&lt;/pdf-urls&gt;&lt;/urls&gt;&lt;custom1&gt;sk&lt;/custom1&gt;&lt;electronic-resource-num&gt;DOI 10.1080/00313020600821391&lt;/electronic-resource-num&gt;&lt;/record&gt;&lt;/Cite&gt;&lt;/EndNote&gt;</w:instrText>
      </w:r>
      <w:r w:rsidR="00706755">
        <w:fldChar w:fldCharType="separate"/>
      </w:r>
      <w:r w:rsidR="00706755">
        <w:rPr>
          <w:noProof/>
        </w:rPr>
        <w:t>(</w:t>
      </w:r>
      <w:hyperlink w:anchor="_ENREF_624" w:tooltip="Sintchenko, 2006 #17457" w:history="1">
        <w:r w:rsidR="00AE0BE9">
          <w:rPr>
            <w:noProof/>
          </w:rPr>
          <w:t>Sintchenko et al. 2006</w:t>
        </w:r>
      </w:hyperlink>
      <w:r w:rsidR="00706755">
        <w:rPr>
          <w:noProof/>
        </w:rPr>
        <w:t>)</w:t>
      </w:r>
      <w:r w:rsidR="00706755">
        <w:fldChar w:fldCharType="end"/>
      </w:r>
      <w:r>
        <w:t xml:space="preserve">. For the purpose of this review, characteristics of </w:t>
      </w:r>
      <w:r w:rsidRPr="00F03530">
        <w:rPr>
          <w:i/>
        </w:rPr>
        <w:t>M. bovis</w:t>
      </w:r>
      <w:r>
        <w:t xml:space="preserve"> and outcomes of the risk assessment are assumed to apply to </w:t>
      </w:r>
      <w:r w:rsidRPr="00F03530">
        <w:rPr>
          <w:i/>
        </w:rPr>
        <w:t>M. caprae</w:t>
      </w:r>
      <w:r>
        <w:t>.</w:t>
      </w:r>
    </w:p>
    <w:p w14:paraId="01630D18" w14:textId="794E9763" w:rsidR="002901CF" w:rsidRDefault="002901CF" w:rsidP="002901CF">
      <w:r>
        <w:t xml:space="preserve">As a result of a successful national eradication program, the Brucellosis and Tuberculosis Eradication Campaign (BTEC), Australia declared freedom from bovine TB in accordance with the OIE Code in December 1997. The last case of bovine TB in Australia in any animal species (including free-living species) was reported in 2002 </w:t>
      </w:r>
      <w:r w:rsidR="00706755">
        <w:fldChar w:fldCharType="begin"/>
      </w:r>
      <w:r w:rsidR="00706755">
        <w:instrText xml:space="preserve"> ADDIN EN.CITE &lt;EndNote&gt;&lt;Cite&gt;&lt;Author&gt;AHA&lt;/Author&gt;&lt;Year&gt;2015&lt;/Year&gt;&lt;RecNum&gt;17417&lt;/RecNum&gt;&lt;DisplayText&gt;(AHA 2015a)&lt;/DisplayText&gt;&lt;record&gt;&lt;rec-number&gt;17417&lt;/rec-number&gt;&lt;foreign-keys&gt;&lt;key app="EN" db-id="artdd2awcr0v20es9r9xd0tie99vterwfza2" timestamp="1454993236"&gt;17417&lt;/key&gt;&lt;/foreign-keys&gt;&lt;ref-type name="Reports"&gt;27&lt;/ref-type&gt;&lt;contributors&gt;&lt;authors&gt;&lt;author&gt;AHA,&lt;/author&gt;&lt;/authors&gt;&lt;/contributors&gt;&lt;titles&gt;&lt;title&gt;Animal health in Australia 2014&lt;/title&gt;&lt;/titles&gt;&lt;pages&gt;1-186&lt;/pages&gt;&lt;keywords&gt;&lt;keyword&gt;Animal&lt;/keyword&gt;&lt;keyword&gt;Animal Health&lt;/keyword&gt;&lt;keyword&gt;Australia&lt;/keyword&gt;&lt;/keywords&gt;&lt;dates&gt;&lt;year&gt;2015&lt;/year&gt;&lt;/dates&gt;&lt;pub-location&gt;Canberra&lt;/pub-location&gt;&lt;publisher&gt;Animal Health Australia&lt;/publisher&gt;&lt;isbn&gt;978-1-921958-23-6&lt;/isbn&gt;&lt;urls&gt;&lt;related-urls&gt;&lt;url&gt;https://www.animalhealthaustralia.com.au/our-publications/animal-health-in-australia-report/&lt;/url&gt;&lt;/related-urls&gt;&lt;pdf-urls&gt;&lt;url&gt;file://J:\E Library\Animal Catalogue\A\AHA 2015 EN17417.pdf&lt;/url&gt;&lt;/pdf-urls&gt;&lt;/urls&gt;&lt;custom1&gt;sk&lt;/custom1&gt;&lt;/record&gt;&lt;/Cite&gt;&lt;/EndNote&gt;</w:instrText>
      </w:r>
      <w:r w:rsidR="00706755">
        <w:fldChar w:fldCharType="separate"/>
      </w:r>
      <w:r w:rsidR="00706755">
        <w:rPr>
          <w:noProof/>
        </w:rPr>
        <w:t>(</w:t>
      </w:r>
      <w:hyperlink w:anchor="_ENREF_14" w:tooltip="AHA, 2015 #17417" w:history="1">
        <w:r w:rsidR="00AE0BE9">
          <w:rPr>
            <w:noProof/>
          </w:rPr>
          <w:t>AHA 2015a</w:t>
        </w:r>
      </w:hyperlink>
      <w:r w:rsidR="00706755">
        <w:rPr>
          <w:noProof/>
        </w:rPr>
        <w:t>)</w:t>
      </w:r>
      <w:r w:rsidR="00706755">
        <w:fldChar w:fldCharType="end"/>
      </w:r>
      <w:r>
        <w:t xml:space="preserve">. Since January 2005, abattoir submission of granulomas identified at post mortem has continued at the discretion of meat inspectors. In 2011, bovine TB was classified as an emergency animal disease in Australia, and included in the Emergency Animal Disease Response Agreement </w:t>
      </w:r>
      <w:r w:rsidR="00706755">
        <w:fldChar w:fldCharType="begin"/>
      </w:r>
      <w:r w:rsidR="00706755">
        <w:instrText xml:space="preserve"> ADDIN EN.CITE &lt;EndNote&gt;&lt;Cite&gt;&lt;Author&gt;AHA&lt;/Author&gt;&lt;Year&gt;2016&lt;/Year&gt;&lt;RecNum&gt;17756&lt;/RecNum&gt;&lt;DisplayText&gt;(AHA 2016b)&lt;/DisplayText&gt;&lt;record&gt;&lt;rec-number&gt;17756&lt;/rec-number&gt;&lt;foreign-keys&gt;&lt;key app="EN" db-id="artdd2awcr0v20es9r9xd0tie99vterwfza2" timestamp="1471915866"&gt;17756&lt;/key&gt;&lt;/foreign-keys&gt;&lt;ref-type name="Web Page/Online Document"&gt;12&lt;/ref-type&gt;&lt;contributors&gt;&lt;authors&gt;&lt;author&gt;AHA&lt;/author&gt;&lt;/authors&gt;&lt;/contributors&gt;&lt;titles&gt;&lt;title&gt;Emergency Animal Disease Response Agreement&lt;/title&gt;&lt;/titles&gt;&lt;keywords&gt;&lt;keyword&gt;Emergency response&lt;/keyword&gt;&lt;keyword&gt;AHA&lt;/keyword&gt;&lt;keyword&gt;Animal health australia&lt;/keyword&gt;&lt;/keywords&gt;&lt;dates&gt;&lt;year&gt;2016&lt;/year&gt;&lt;pub-dates&gt;&lt;date&gt;03/15/2016&lt;/date&gt;&lt;/pub-dates&gt;&lt;/dates&gt;&lt;publisher&gt;Animal Health Australia&lt;/publisher&gt;&lt;urls&gt;&lt;related-urls&gt;&lt;url&gt;https://www.animalhealthaustralia.com.au/what-we-do/emergency-animal-disease/ead-response-agreement/&lt;/url&gt;&lt;/related-urls&gt;&lt;pdf-urls&gt;&lt;url&gt;file://J:\E Library\Animal Catalogue\A\AHA 2016 EN17756.pdf&lt;/url&gt;&lt;/pdf-urls&gt;&lt;/urls&gt;&lt;custom1&gt;sk&lt;/custom1&gt;&lt;/record&gt;&lt;/Cite&gt;&lt;/EndNote&gt;</w:instrText>
      </w:r>
      <w:r w:rsidR="00706755">
        <w:fldChar w:fldCharType="separate"/>
      </w:r>
      <w:r w:rsidR="00706755">
        <w:rPr>
          <w:noProof/>
        </w:rPr>
        <w:t>(</w:t>
      </w:r>
      <w:hyperlink w:anchor="_ENREF_18" w:tooltip="AHA, 2016 #17756" w:history="1">
        <w:r w:rsidR="00AE0BE9">
          <w:rPr>
            <w:noProof/>
          </w:rPr>
          <w:t>AHA 2016b</w:t>
        </w:r>
      </w:hyperlink>
      <w:r w:rsidR="00706755">
        <w:rPr>
          <w:noProof/>
        </w:rPr>
        <w:t>)</w:t>
      </w:r>
      <w:r w:rsidR="00706755">
        <w:fldChar w:fldCharType="end"/>
      </w:r>
      <w:r>
        <w:t xml:space="preserve">. </w:t>
      </w:r>
    </w:p>
    <w:p w14:paraId="4FFA10A8" w14:textId="07D6629B" w:rsidR="002901CF" w:rsidRDefault="002901CF" w:rsidP="002901CF">
      <w:r>
        <w:t xml:space="preserve">Direct contact with infected animals is the main route of infection, while animal to human transmission of </w:t>
      </w:r>
      <w:r w:rsidRPr="00F03530">
        <w:rPr>
          <w:i/>
        </w:rPr>
        <w:t>M. bovis</w:t>
      </w:r>
      <w:r>
        <w:t xml:space="preserve"> and </w:t>
      </w:r>
      <w:r w:rsidRPr="00F03530">
        <w:rPr>
          <w:i/>
        </w:rPr>
        <w:t>M. caprae</w:t>
      </w:r>
      <w:r>
        <w:t xml:space="preserve"> via unpasteurised milk is of public health importance </w:t>
      </w:r>
      <w:r w:rsidR="00706755">
        <w:fldChar w:fldCharType="begin">
          <w:fldData xml:space="preserve">PEVuZE5vdGU+PENpdGU+PEF1dGhvcj5Sb2RyaWd1ZXo8L0F1dGhvcj48WWVhcj4yMDA5PC9ZZWFy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=
</w:fldData>
        </w:fldChar>
      </w:r>
      <w:r w:rsidR="00706755">
        <w:instrText xml:space="preserve"> ADDIN EN.CITE </w:instrText>
      </w:r>
      <w:r w:rsidR="00706755">
        <w:fldChar w:fldCharType="begin">
          <w:fldData xml:space="preserve">PEVuZE5vdGU+PENpdGU+PEF1dGhvcj5Sb2RyaWd1ZXo8L0F1dGhvcj48WWVhcj4yMDA5PC9ZZWFy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=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44" w:tooltip="Cvetnic, 2007 #17420" w:history="1">
        <w:r w:rsidR="00AE0BE9">
          <w:rPr>
            <w:noProof/>
          </w:rPr>
          <w:t>Cvetnic et al. 2007</w:t>
        </w:r>
      </w:hyperlink>
      <w:r w:rsidR="00706755">
        <w:rPr>
          <w:noProof/>
        </w:rPr>
        <w:t xml:space="preserve">; </w:t>
      </w:r>
      <w:hyperlink w:anchor="_ENREF_585" w:tooltip="Rodriguez, 2009 #17452" w:history="1">
        <w:r w:rsidR="00AE0BE9">
          <w:rPr>
            <w:noProof/>
          </w:rPr>
          <w:t>Rodriguez et al. 2009</w:t>
        </w:r>
      </w:hyperlink>
      <w:r w:rsidR="00706755">
        <w:rPr>
          <w:noProof/>
        </w:rPr>
        <w:t>)</w:t>
      </w:r>
      <w:r w:rsidR="00706755">
        <w:fldChar w:fldCharType="end"/>
      </w:r>
      <w:r>
        <w:t xml:space="preserve">. Human-to-human and human-to-animal transmission of </w:t>
      </w:r>
      <w:r w:rsidRPr="00F03530">
        <w:rPr>
          <w:i/>
        </w:rPr>
        <w:t>M. bovis</w:t>
      </w:r>
      <w:r>
        <w:t xml:space="preserve"> has occurred but is rare </w:t>
      </w:r>
      <w:r w:rsidR="00706755">
        <w:fldChar w:fldCharType="begin">
          <w:fldData xml:space="preserve">PEVuZE5vdGU+PENpdGU+PEF1dGhvcj5BeWVsZTwvQXV0aG9yPjxZZWFyPjIwMDQ8L1llYXI+PFJl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</w:fldData>
        </w:fldChar>
      </w:r>
      <w:r w:rsidR="00706755">
        <w:instrText xml:space="preserve"> ADDIN EN.CITE </w:instrText>
      </w:r>
      <w:r w:rsidR="00706755">
        <w:fldChar w:fldCharType="begin">
          <w:fldData xml:space="preserve">PEVuZE5vdGU+PENpdGU+PEF1dGhvcj5BeWVsZTwvQXV0aG9yPjxZZWFyPjIwMDQ8L1llYXI+PFJl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</w:fldData>
        </w:fldChar>
      </w:r>
      <w:r w:rsidR="00706755">
        <w:instrText xml:space="preserve"> ADDIN EN.CITE.DATA </w:instrText>
      </w:r>
      <w:r w:rsidR="00706755">
        <w:fldChar w:fldCharType="end"/>
      </w:r>
      <w:r w:rsidR="00706755">
        <w:fldChar w:fldCharType="separate"/>
      </w:r>
      <w:r w:rsidR="00706755">
        <w:rPr>
          <w:noProof/>
        </w:rPr>
        <w:t>(</w:t>
      </w:r>
      <w:hyperlink w:anchor="_ENREF_46" w:tooltip="Ayele, 2004 #1196" w:history="1">
        <w:r w:rsidR="00AE0BE9">
          <w:rPr>
            <w:noProof/>
          </w:rPr>
          <w:t>Ayele et al. 2004b</w:t>
        </w:r>
      </w:hyperlink>
      <w:r w:rsidR="00706755">
        <w:rPr>
          <w:noProof/>
        </w:rPr>
        <w:t xml:space="preserve">; </w:t>
      </w:r>
      <w:hyperlink w:anchor="_ENREF_239" w:tooltip="Fritsche, 2004 #5436" w:history="1">
        <w:r w:rsidR="00AE0BE9">
          <w:rPr>
            <w:noProof/>
          </w:rPr>
          <w:t>Fritsche et al. 2004</w:t>
        </w:r>
      </w:hyperlink>
      <w:r w:rsidR="00706755">
        <w:rPr>
          <w:noProof/>
        </w:rPr>
        <w:t>)</w:t>
      </w:r>
      <w:r w:rsidR="00706755">
        <w:fldChar w:fldCharType="end"/>
      </w:r>
      <w:r>
        <w:t>.</w:t>
      </w:r>
    </w:p>
    <w:p w14:paraId="475DED0D" w14:textId="77777777" w:rsidR="002901CF" w:rsidRDefault="002901CF" w:rsidP="002901CF">
      <w:pPr>
        <w:pStyle w:val="Heading4"/>
      </w:pPr>
      <w:r>
        <w:t>Technical information</w:t>
      </w:r>
    </w:p>
    <w:p w14:paraId="795BDFDD" w14:textId="77777777" w:rsidR="002901CF" w:rsidRDefault="002901CF" w:rsidP="002901CF">
      <w:pPr>
        <w:pStyle w:val="Heading5"/>
      </w:pPr>
      <w:r>
        <w:t>Agent properties</w:t>
      </w:r>
    </w:p>
    <w:p w14:paraId="54A820D0" w14:textId="082149AB" w:rsidR="002901CF" w:rsidRDefault="002901CF" w:rsidP="002901CF">
      <w:r>
        <w:t xml:space="preserve">Mycobacteria are susceptible to alcohols, phenol, iodophors, peroxyacetic acid, hydrogen peroxide, glutaraldehyde and ultraviolet light while being resistant to chlorhexidine and quaternary ammonium disinfectant compounds </w:t>
      </w:r>
      <w:r w:rsidR="00706755">
        <w:fldChar w:fldCharType="begin">
          <w:fldData xml:space="preserve">PEVuZE5vdGU+PENpdGU+PEF1dGhvcj5NY0Rvbm5lbGw8L0F1dGhvcj48WWVhcj4xOTk5PC9ZZWFy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</w:fldData>
        </w:fldChar>
      </w:r>
      <w:r w:rsidR="00706755">
        <w:instrText xml:space="preserve"> ADDIN EN.CITE </w:instrText>
      </w:r>
      <w:r w:rsidR="00706755">
        <w:fldChar w:fldCharType="begin">
          <w:fldData xml:space="preserve">PEVuZE5vdGU+PENpdGU+PEF1dGhvcj5NY0Rvbm5lbGw8L0F1dGhvcj48WWVhcj4xOTk5PC9ZZWFy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06" w:tooltip="McDonnell, 1999 #17436" w:history="1">
        <w:r w:rsidR="00AE0BE9">
          <w:rPr>
            <w:noProof/>
          </w:rPr>
          <w:t>McDonnell &amp; Russell 1999</w:t>
        </w:r>
      </w:hyperlink>
      <w:r w:rsidR="00706755">
        <w:rPr>
          <w:noProof/>
        </w:rPr>
        <w:t xml:space="preserve">; </w:t>
      </w:r>
      <w:hyperlink w:anchor="_ENREF_592" w:tooltip="Rutala, 1991 #17454" w:history="1">
        <w:r w:rsidR="00AE0BE9">
          <w:rPr>
            <w:noProof/>
          </w:rPr>
          <w:t>Rutala et al. 1991</w:t>
        </w:r>
      </w:hyperlink>
      <w:r w:rsidR="00706755">
        <w:rPr>
          <w:noProof/>
        </w:rPr>
        <w:t>)</w:t>
      </w:r>
      <w:r w:rsidR="00706755">
        <w:fldChar w:fldCharType="end"/>
      </w:r>
      <w:r>
        <w:t xml:space="preserve">. Mycobacteria are also susceptible to desiccation from sunlight, heat treatment above 60 °C and pasteurisation </w:t>
      </w:r>
      <w:r w:rsidR="00706755">
        <w:fldChar w:fldCharType="begin">
          <w:fldData xml:space="preserve">PEVuZE5vdGU+PENpdGU+PEF1dGhvcj5IdW1ibGV0PC9BdXRob3I+PFllYXI+MjAwOTwvWWVhcj48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</w:fldData>
        </w:fldChar>
      </w:r>
      <w:r w:rsidR="00706755">
        <w:instrText xml:space="preserve"> ADDIN EN.CITE </w:instrText>
      </w:r>
      <w:r w:rsidR="00706755">
        <w:fldChar w:fldCharType="begin">
          <w:fldData xml:space="preserve">PEVuZE5vdGU+PENpdGU+PEF1dGhvcj5IdW1ibGV0PC9BdXRob3I+PFllYXI+MjAwOTwvWWVhcj48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</w:fldData>
        </w:fldChar>
      </w:r>
      <w:r w:rsidR="00706755">
        <w:instrText xml:space="preserve"> ADDIN EN.CITE.DATA </w:instrText>
      </w:r>
      <w:r w:rsidR="00706755">
        <w:fldChar w:fldCharType="end"/>
      </w:r>
      <w:r w:rsidR="00706755">
        <w:fldChar w:fldCharType="separate"/>
      </w:r>
      <w:r w:rsidR="00706755">
        <w:rPr>
          <w:noProof/>
        </w:rPr>
        <w:t>(</w:t>
      </w:r>
      <w:hyperlink w:anchor="_ENREF_273" w:tooltip="Grant, 1996 #17431" w:history="1">
        <w:r w:rsidR="00AE0BE9">
          <w:rPr>
            <w:noProof/>
          </w:rPr>
          <w:t>Grant, Ball &amp; Rowe 1996</w:t>
        </w:r>
      </w:hyperlink>
      <w:r w:rsidR="00706755">
        <w:rPr>
          <w:noProof/>
        </w:rPr>
        <w:t xml:space="preserve">; </w:t>
      </w:r>
      <w:hyperlink w:anchor="_ENREF_306" w:tooltip="Humblet, 2009 #7070" w:history="1">
        <w:r w:rsidR="00AE0BE9">
          <w:rPr>
            <w:noProof/>
          </w:rPr>
          <w:t>Humblet, Boschiroli &amp; Saegerman 2009</w:t>
        </w:r>
      </w:hyperlink>
      <w:r w:rsidR="00706755">
        <w:rPr>
          <w:noProof/>
        </w:rPr>
        <w:t xml:space="preserve">; </w:t>
      </w:r>
      <w:hyperlink w:anchor="_ENREF_422" w:tooltip="Merkal, 1980 #9761" w:history="1">
        <w:r w:rsidR="00AE0BE9">
          <w:rPr>
            <w:noProof/>
          </w:rPr>
          <w:t>Merkal &amp; Whipple 1980</w:t>
        </w:r>
      </w:hyperlink>
      <w:r w:rsidR="00706755">
        <w:rPr>
          <w:noProof/>
        </w:rPr>
        <w:t>)</w:t>
      </w:r>
      <w:r w:rsidR="00706755">
        <w:fldChar w:fldCharType="end"/>
      </w:r>
      <w:r>
        <w:t xml:space="preserve"> but survive in frozen tissue </w:t>
      </w:r>
      <w:r w:rsidR="00706755">
        <w:fldChar w:fldCharType="begin"/>
      </w:r>
      <w:r w:rsidR="00706755">
        <w:instrText xml:space="preserve"> ADDIN EN.CITE &lt;EndNote&gt;&lt;Cite&gt;&lt;Author&gt;Corner&lt;/Author&gt;&lt;Year&gt;1994&lt;/Year&gt;&lt;RecNum&gt;3433&lt;/RecNum&gt;&lt;DisplayText&gt;(Corner 1994)&lt;/DisplayText&gt;&lt;record&gt;&lt;rec-number&gt;3433&lt;/rec-number&gt;&lt;foreign-keys&gt;&lt;key app="EN" db-id="artdd2awcr0v20es9r9xd0tie99vterwfza2" timestamp="1451966831"&gt;3433&lt;/key&gt;&lt;/foreign-keys&gt;&lt;ref-type name="Journal Articles"&gt;17&lt;/ref-type&gt;&lt;contributors&gt;&lt;authors&gt;&lt;author&gt;Corner,L.A.&lt;/author&gt;&lt;/authors&gt;&lt;/contributors&gt;&lt;titles&gt;&lt;title&gt;&lt;style face="normal" font="default" size="100%"&gt;Post mortem diagnosis of &lt;/style&gt;&lt;style face="italic" font="default" size="100%"&gt;Mycobacterium bovis&lt;/style&gt;&lt;style face="normal" font="default" size="100%"&gt; infection in cattle&lt;/style&gt;&lt;/title&gt;&lt;secondary-title&gt;Veterinary Microbiology&lt;/secondary-title&gt;&lt;/titles&gt;&lt;periodical&gt;&lt;full-title&gt;Veterinary Microbiology&lt;/full-title&gt;&lt;/periodical&gt;&lt;pages&gt;53-63&lt;/pages&gt;&lt;volume&gt;40&lt;/volume&gt;&lt;keywords&gt;&lt;keyword&gt;Bovis&lt;/keyword&gt;&lt;keyword&gt;Cattle&lt;/keyword&gt;&lt;keyword&gt;Diagnosis&lt;/keyword&gt;&lt;keyword&gt;Infection&lt;/keyword&gt;&lt;keyword&gt;Mycobacteria&lt;/keyword&gt;&lt;keyword&gt;Mycobacterium&lt;/keyword&gt;&lt;keyword&gt;Mycobacterium bovis&lt;/keyword&gt;&lt;keyword&gt;Post mortem&lt;/keyword&gt;&lt;/keywords&gt;&lt;dates&gt;&lt;year&gt;1994&lt;/year&gt;&lt;/dates&gt;&lt;orig-pub&gt;&lt;style face="underline" font="default" size="100%"&gt;J:\E Library\Animal Catalogue\C&lt;/style&gt;&lt;/orig-pub&gt;&lt;label&gt;74735&lt;/label&gt;&lt;urls&gt;&lt;/urls&gt;&lt;custom1&gt;ruminants TB beef lp&lt;/custom1&gt;&lt;/record&gt;&lt;/Cite&gt;&lt;/EndNote&gt;</w:instrText>
      </w:r>
      <w:r w:rsidR="00706755">
        <w:fldChar w:fldCharType="separate"/>
      </w:r>
      <w:r w:rsidR="00706755">
        <w:rPr>
          <w:noProof/>
        </w:rPr>
        <w:t>(</w:t>
      </w:r>
      <w:hyperlink w:anchor="_ENREF_127" w:tooltip="Corner, 1994 #3433" w:history="1">
        <w:r w:rsidR="00AE0BE9">
          <w:rPr>
            <w:noProof/>
          </w:rPr>
          <w:t>Corner 1994</w:t>
        </w:r>
      </w:hyperlink>
      <w:r w:rsidR="00706755">
        <w:rPr>
          <w:noProof/>
        </w:rPr>
        <w:t>)</w:t>
      </w:r>
      <w:r w:rsidR="00706755">
        <w:fldChar w:fldCharType="end"/>
      </w:r>
      <w:r>
        <w:t xml:space="preserve">. </w:t>
      </w:r>
    </w:p>
    <w:p w14:paraId="50FFAB65" w14:textId="707DA0B4" w:rsidR="002901CF" w:rsidRDefault="002901CF" w:rsidP="002901CF">
      <w:r>
        <w:t xml:space="preserve">Environmental studies of </w:t>
      </w:r>
      <w:r w:rsidRPr="00F03530">
        <w:rPr>
          <w:i/>
        </w:rPr>
        <w:t>M. bovis</w:t>
      </w:r>
      <w:r>
        <w:t xml:space="preserve"> have shown that survival outside living animals depends on a variety of factors including availability of nutrients, temperature, moisture, exposure to sunlight, pH and natural microflora </w:t>
      </w:r>
      <w:r w:rsidR="00706755">
        <w:fldChar w:fldCharType="begin">
          <w:fldData xml:space="preserve">PEVuZE5vdGU+PENpdGU+PEF1dGhvcj5Nb3JyaXM8L0F1dGhvcj48WWVhcj4xOTk0PC9ZZWFyPjxS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</w:fldData>
        </w:fldChar>
      </w:r>
      <w:r w:rsidR="00706755">
        <w:instrText xml:space="preserve"> ADDIN EN.CITE </w:instrText>
      </w:r>
      <w:r w:rsidR="00706755">
        <w:fldChar w:fldCharType="begin">
          <w:fldData xml:space="preserve">PEVuZE5vdGU+PENpdGU+PEF1dGhvcj5Nb3JyaXM8L0F1dGhvcj48WWVhcj4xOTk0PC9ZZWFyPjxS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444" w:tooltip="Morris, 1994 #10114" w:history="1">
        <w:r w:rsidR="00AE0BE9">
          <w:rPr>
            <w:noProof/>
          </w:rPr>
          <w:t>Morris, Pfeiffer &amp; Jackson 1994</w:t>
        </w:r>
      </w:hyperlink>
      <w:r w:rsidR="00706755">
        <w:rPr>
          <w:noProof/>
        </w:rPr>
        <w:t>)</w:t>
      </w:r>
      <w:r w:rsidR="00706755">
        <w:fldChar w:fldCharType="end"/>
      </w:r>
      <w:r>
        <w:t xml:space="preserve">. Under natural weather conditions, across different seasons, small numbers of bacilli have survived up to 12 weeks in a range of substrates such as hay, soil, water and shelled corn with survival inversely related to temperature </w:t>
      </w:r>
      <w:r w:rsidR="00706755">
        <w:fldChar w:fldCharType="begin">
          <w:fldData xml:space="preserve">PEVuZE5vdGU+PENpdGU+PEF1dGhvcj5IdW1ibGV0PC9BdXRob3I+PFllYXI+MjAwOTwvWWVhcj48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</w:fldData>
        </w:fldChar>
      </w:r>
      <w:r w:rsidR="00706755">
        <w:instrText xml:space="preserve"> ADDIN EN.CITE </w:instrText>
      </w:r>
      <w:r w:rsidR="00706755">
        <w:fldChar w:fldCharType="begin">
          <w:fldData xml:space="preserve">PEVuZE5vdGU+PENpdGU+PEF1dGhvcj5IdW1ibGV0PC9BdXRob3I+PFllYXI+MjAwOTwvWWVhcj48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22" w:tooltip="Fine, 2011 #17428" w:history="1">
        <w:r w:rsidR="00AE0BE9">
          <w:rPr>
            <w:noProof/>
          </w:rPr>
          <w:t>Fine et al. 2011</w:t>
        </w:r>
      </w:hyperlink>
      <w:r w:rsidR="00706755">
        <w:rPr>
          <w:noProof/>
        </w:rPr>
        <w:t xml:space="preserve">; </w:t>
      </w:r>
      <w:hyperlink w:anchor="_ENREF_306" w:tooltip="Humblet, 2009 #7070" w:history="1">
        <w:r w:rsidR="00AE0BE9">
          <w:rPr>
            <w:noProof/>
          </w:rPr>
          <w:t>Humblet, Boschiroli &amp; Saegerman 2009</w:t>
        </w:r>
      </w:hyperlink>
      <w:r w:rsidR="00706755">
        <w:rPr>
          <w:noProof/>
        </w:rPr>
        <w:t>)</w:t>
      </w:r>
      <w:r w:rsidR="00706755">
        <w:fldChar w:fldCharType="end"/>
      </w:r>
      <w:r>
        <w:t xml:space="preserve">. Survival times are also extended when the organism resides in shade or darkness </w:t>
      </w:r>
      <w:r w:rsidR="00706755">
        <w:fldChar w:fldCharType="begin"/>
      </w:r>
      <w:r w:rsidR="00706755">
        <w:instrText xml:space="preserve"> ADDIN EN.CITE &lt;EndNote&gt;&lt;Cite&gt;&lt;Author&gt;Duffield&lt;/Author&gt;&lt;Year&gt;1985&lt;/Year&gt;&lt;RecNum&gt;4420&lt;/RecNum&gt;&lt;DisplayText&gt;(Duffield &amp;amp; Young 1985)&lt;/DisplayText&gt;&lt;record&gt;&lt;rec-number&gt;4420&lt;/rec-number&gt;&lt;foreign-keys&gt;&lt;key app="EN" db-id="artdd2awcr0v20es9r9xd0tie99vterwfza2" timestamp="1451966853"&gt;4420&lt;/key&gt;&lt;/foreign-keys&gt;&lt;ref-type name="Journal Articles"&gt;17&lt;/ref-type&gt;&lt;contributors&gt;&lt;authors&gt;&lt;author&gt;Duffield,B.J.&lt;/author&gt;&lt;author&gt;Young,D.A.&lt;/author&gt;&lt;/authors&gt;&lt;/contributors&gt;&lt;titles&gt;&lt;title&gt;&lt;style face="normal" font="default" size="100%"&gt;Survival of &lt;/style&gt;&lt;style face="italic" font="default" size="100%"&gt;Mycobacterium bovis &lt;/style&gt;&lt;style face="normal" font="default" size="100%"&gt;in defined environmental conditions&lt;/style&gt;&lt;/title&gt;&lt;secondary-title&gt;Veterinary Microbiology&lt;/secondary-title&gt;&lt;/titles&gt;&lt;periodical&gt;&lt;full-title&gt;Veterinary Microbiology&lt;/full-title&gt;&lt;/periodical&gt;&lt;pages&gt;193-197&lt;/pages&gt;&lt;volume&gt;10&lt;/volume&gt;&lt;number&gt;2&lt;/number&gt;&lt;reprint-edition&gt;In File&lt;/reprint-edition&gt;&lt;keywords&gt;&lt;keyword&gt;Artificial&lt;/keyword&gt;&lt;keyword&gt;Bovine&lt;/keyword&gt;&lt;keyword&gt;Bovis&lt;/keyword&gt;&lt;keyword&gt;Conditions&lt;/keyword&gt;&lt;keyword&gt;Environments&lt;/keyword&gt;&lt;keyword&gt;Faeces&lt;/keyword&gt;&lt;keyword&gt;Inoculation&lt;/keyword&gt;&lt;keyword&gt;Inoculations&lt;/keyword&gt;&lt;keyword&gt;Laboratories&lt;/keyword&gt;&lt;keyword&gt;Laboratory&lt;/keyword&gt;&lt;keyword&gt;Mycobacteria&lt;/keyword&gt;&lt;keyword&gt;Mycobacterium&lt;/keyword&gt;&lt;keyword&gt;Mycobacterium bovis&lt;/keyword&gt;&lt;keyword&gt;Rate&lt;/keyword&gt;&lt;keyword&gt;Soil&lt;/keyword&gt;&lt;keyword&gt;Soils&lt;/keyword&gt;&lt;keyword&gt;substrates&lt;/keyword&gt;&lt;keyword&gt;Sunlight&lt;/keyword&gt;&lt;keyword&gt;Survival&lt;/keyword&gt;&lt;/keywords&gt;&lt;dates&gt;&lt;year&gt;1985&lt;/year&gt;&lt;/dates&gt;&lt;orig-pub&gt;&lt;style face="underline" font="default" size="100%"&gt;J:\E Library\Animal Catalogue\D&lt;/style&gt;&lt;/orig-pub&gt;&lt;label&gt;69667&lt;/label&gt;&lt;urls&gt;&lt;related-urls&gt;&lt;url&gt;http://www.sciencedirect.com/science/article/B6TD6-476MMKH-5N/2/3356972d14bcee557d6f3818206e3bbf&lt;/url&gt;&lt;/related-urls&gt;&lt;pdf-urls&gt;&lt;url&gt;file://J:\E Library\Animal Catalogue\D\Duffield and Young 1985 EN4420.pdf&lt;/url&gt;&lt;/pdf-urls&gt;&lt;/urls&gt;&lt;custom1&gt;horses gm&lt;/custom1&gt;&lt;/record&gt;&lt;/Cite&gt;&lt;/EndNote&gt;</w:instrText>
      </w:r>
      <w:r w:rsidR="00706755">
        <w:fldChar w:fldCharType="separate"/>
      </w:r>
      <w:r w:rsidR="00706755">
        <w:rPr>
          <w:noProof/>
        </w:rPr>
        <w:t>(</w:t>
      </w:r>
      <w:hyperlink w:anchor="_ENREF_175" w:tooltip="Duffield, 1985 #4420" w:history="1">
        <w:r w:rsidR="00AE0BE9">
          <w:rPr>
            <w:noProof/>
          </w:rPr>
          <w:t>Duffield &amp; Young 1985</w:t>
        </w:r>
      </w:hyperlink>
      <w:r w:rsidR="00706755">
        <w:rPr>
          <w:noProof/>
        </w:rPr>
        <w:t>)</w:t>
      </w:r>
      <w:r w:rsidR="00706755">
        <w:fldChar w:fldCharType="end"/>
      </w:r>
      <w:r>
        <w:t>.</w:t>
      </w:r>
    </w:p>
    <w:p w14:paraId="7B5F27BE" w14:textId="47451CD4" w:rsidR="002901CF" w:rsidRDefault="002901CF" w:rsidP="002901CF">
      <w:r w:rsidRPr="00F03530">
        <w:rPr>
          <w:i/>
        </w:rPr>
        <w:t>M. bovis</w:t>
      </w:r>
      <w:r>
        <w:t xml:space="preserve"> has been shown to survive the stresses related to aerosolisation giving credence to its ability to be transmitted via the respiratory route </w:t>
      </w:r>
      <w:r w:rsidR="00706755">
        <w:fldChar w:fldCharType="begin"/>
      </w:r>
      <w:r w:rsidR="00706755">
        <w:instrText xml:space="preserve"> ADDIN EN.CITE &lt;EndNote&gt;&lt;Cite&gt;&lt;Author&gt;Gannon&lt;/Author&gt;&lt;Year&gt;2007&lt;/Year&gt;&lt;RecNum&gt;17429&lt;/RecNum&gt;&lt;DisplayText&gt;(Gannon, Hayes &amp;amp; Roe 2007)&lt;/DisplayText&gt;&lt;record&gt;&lt;rec-number&gt;17429&lt;/rec-number&gt;&lt;foreign-keys&gt;&lt;key app="EN" db-id="artdd2awcr0v20es9r9xd0tie99vterwfza2" timestamp="1454993236"&gt;17429&lt;/key&gt;&lt;/foreign-keys&gt;&lt;ref-type name="Journal Articles"&gt;17&lt;/ref-type&gt;&lt;contributors&gt;&lt;authors&gt;&lt;author&gt;Gannon,B.W.&lt;/author&gt;&lt;author&gt;Hayes,C.M.&lt;/author&gt;&lt;author&gt;Roe,J.M.&lt;/author&gt;&lt;/authors&gt;&lt;/contributors&gt;&lt;titles&gt;&lt;title&gt;&lt;style face="normal" font="default" size="100%"&gt;Survival rate of airborne &lt;/style&gt;&lt;style face="italic" font="default" size="100%"&gt;Mycobacterium bovis&lt;/style&gt;&lt;/title&gt;&lt;secondary-title&gt;Research in Veterinary Science&lt;/secondary-title&gt;&lt;/titles&gt;&lt;periodical&gt;&lt;full-title&gt;Research in Veterinary Science&lt;/full-title&gt;&lt;/periodical&gt;&lt;pages&gt;169-72&lt;/pages&gt;&lt;volume&gt;82&lt;/volume&gt;&lt;number&gt;2&lt;/number&gt;&lt;keywords&gt;&lt;keyword&gt;Aerosols&lt;/keyword&gt;&lt;keyword&gt;Animals&lt;/keyword&gt;&lt;keyword&gt;Cattle&lt;/keyword&gt;&lt;keyword&gt;Mycobacterium bovis/*physiology&lt;/keyword&gt;&lt;keyword&gt;Tuberculosis, Bovine/*transmission&lt;/keyword&gt;&lt;/keywords&gt;&lt;dates&gt;&lt;year&gt;2007&lt;/year&gt;&lt;/dates&gt;&lt;isbn&gt;0034-5288 (Print)&amp;#xD;0034-5288 (Linking)&lt;/isbn&gt;&lt;urls&gt;&lt;related-urls&gt;&lt;url&gt;http://linkinghub.elsevier.com/retrieve/pii/S0034-5288(06)00156-1&lt;/url&gt;&lt;/related-urls&gt;&lt;pdf-urls&gt;&lt;url&gt;file://J:\E Library\Animal Catalogue\G\Gannon et al 2007 EN17429.pdf&lt;/url&gt;&lt;/pdf-urls&gt;&lt;/urls&gt;&lt;custom1&gt;sk&lt;/custom1&gt;&lt;electronic-resource-num&gt;http://dx.doi.org/10.1016/j.rvsc.2006.07.011&lt;/electronic-resource-num&gt;&lt;/record&gt;&lt;/Cite&gt;&lt;/EndNote&gt;</w:instrText>
      </w:r>
      <w:r w:rsidR="00706755">
        <w:fldChar w:fldCharType="separate"/>
      </w:r>
      <w:r w:rsidR="00706755">
        <w:rPr>
          <w:noProof/>
        </w:rPr>
        <w:t>(</w:t>
      </w:r>
      <w:hyperlink w:anchor="_ENREF_253" w:tooltip="Gannon, 2007 #17429" w:history="1">
        <w:r w:rsidR="00AE0BE9">
          <w:rPr>
            <w:noProof/>
          </w:rPr>
          <w:t>Gannon, Hayes &amp; Roe 2007</w:t>
        </w:r>
      </w:hyperlink>
      <w:r w:rsidR="00706755">
        <w:rPr>
          <w:noProof/>
        </w:rPr>
        <w:t>)</w:t>
      </w:r>
      <w:r w:rsidR="00706755">
        <w:fldChar w:fldCharType="end"/>
      </w:r>
      <w:r>
        <w:t>.</w:t>
      </w:r>
    </w:p>
    <w:p w14:paraId="0C848D00" w14:textId="77777777" w:rsidR="002901CF" w:rsidRDefault="002901CF" w:rsidP="002901CF">
      <w:pPr>
        <w:pStyle w:val="Heading5"/>
      </w:pPr>
      <w:r>
        <w:t>Epidemiology</w:t>
      </w:r>
    </w:p>
    <w:p w14:paraId="5421FEE8" w14:textId="6E5CEC00" w:rsidR="002901CF" w:rsidRDefault="002901CF" w:rsidP="002901CF">
      <w:r>
        <w:t xml:space="preserve">All species of warm-blooded vertebrates of all age groups are susceptible to infection by </w:t>
      </w:r>
      <w:r w:rsidRPr="00F03530">
        <w:rPr>
          <w:i/>
        </w:rPr>
        <w:t>M. bovis</w:t>
      </w:r>
      <w:r>
        <w:t xml:space="preserve">. </w:t>
      </w:r>
      <w:r w:rsidRPr="00F03530">
        <w:rPr>
          <w:i/>
        </w:rPr>
        <w:t>M. caprae</w:t>
      </w:r>
      <w:r>
        <w:t xml:space="preserve"> has been isolated from goats, cattle, bison, pigs, sheep, camels, red deer, wild boar and humans </w:t>
      </w:r>
      <w:r w:rsidR="00706755">
        <w:fldChar w:fldCharType="begin">
          <w:fldData xml:space="preserve">PEVuZE5vdGU+PENpdGU+PEF1dGhvcj5Sb2RyaWd1ZXo8L0F1dGhvcj48WWVhcj4yMDExPC9ZZWFy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</w:fldData>
        </w:fldChar>
      </w:r>
      <w:r w:rsidR="00706755">
        <w:instrText xml:space="preserve"> ADDIN EN.CITE </w:instrText>
      </w:r>
      <w:r w:rsidR="00706755">
        <w:fldChar w:fldCharType="begin">
          <w:fldData xml:space="preserve">PEVuZE5vdGU+PENpdGU+PEF1dGhvcj5Sb2RyaWd1ZXo8L0F1dGhvcj48WWVhcj4yMDExPC9ZZWFy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48" w:tooltip="Kubica, 2003 #17433" w:history="1">
        <w:r w:rsidR="00AE0BE9">
          <w:rPr>
            <w:noProof/>
          </w:rPr>
          <w:t>Kubica, Rusch-Gerdes &amp; Niemann 2003</w:t>
        </w:r>
      </w:hyperlink>
      <w:r w:rsidR="00706755">
        <w:rPr>
          <w:noProof/>
        </w:rPr>
        <w:t xml:space="preserve">; </w:t>
      </w:r>
      <w:hyperlink w:anchor="_ENREF_451" w:tooltip="Muñoz Mendoza, 2012 #17439" w:history="1">
        <w:r w:rsidR="00AE0BE9">
          <w:rPr>
            <w:noProof/>
          </w:rPr>
          <w:t>Muñoz Mendoza et al. 2012</w:t>
        </w:r>
      </w:hyperlink>
      <w:r w:rsidR="00706755">
        <w:rPr>
          <w:noProof/>
        </w:rPr>
        <w:t xml:space="preserve">; </w:t>
      </w:r>
      <w:hyperlink w:anchor="_ENREF_531" w:tooltip="Pate, 2006 #17448" w:history="1">
        <w:r w:rsidR="00AE0BE9">
          <w:rPr>
            <w:noProof/>
          </w:rPr>
          <w:t>Pate et al. 2006</w:t>
        </w:r>
      </w:hyperlink>
      <w:r w:rsidR="00706755">
        <w:rPr>
          <w:noProof/>
        </w:rPr>
        <w:t xml:space="preserve">; </w:t>
      </w:r>
      <w:hyperlink w:anchor="_ENREF_587" w:tooltip="Rodriguez, 2011 #17453" w:history="1">
        <w:r w:rsidR="00AE0BE9">
          <w:rPr>
            <w:noProof/>
          </w:rPr>
          <w:t>Rodriguez et al. 2011</w:t>
        </w:r>
      </w:hyperlink>
      <w:r w:rsidR="00706755">
        <w:rPr>
          <w:noProof/>
        </w:rPr>
        <w:t>)</w:t>
      </w:r>
      <w:r w:rsidR="00706755">
        <w:fldChar w:fldCharType="end"/>
      </w:r>
      <w:r>
        <w:t>.</w:t>
      </w:r>
    </w:p>
    <w:p w14:paraId="373CF62E" w14:textId="18B9B838" w:rsidR="002901CF" w:rsidRDefault="002901CF" w:rsidP="002901CF">
      <w:r>
        <w:t>Cattle are the main source of infection of bovine TB and several wildlife species are recognised as maintenance hosts and reservoirs for infection in cattle. Examples include badgers (</w:t>
      </w:r>
      <w:r w:rsidRPr="00B658B2">
        <w:rPr>
          <w:i/>
        </w:rPr>
        <w:t>Meles meles</w:t>
      </w:r>
      <w:r>
        <w:t>) in Great Britain, brushtail possums (</w:t>
      </w:r>
      <w:r w:rsidRPr="00B658B2">
        <w:rPr>
          <w:i/>
        </w:rPr>
        <w:t>Trichosurus vulpecula</w:t>
      </w:r>
      <w:r>
        <w:t>) in New Zealand, and mule deer (</w:t>
      </w:r>
      <w:r w:rsidRPr="00B658B2">
        <w:rPr>
          <w:i/>
        </w:rPr>
        <w:t>Odocoileus hemionus</w:t>
      </w:r>
      <w:r>
        <w:t>), white-tailed deer (</w:t>
      </w:r>
      <w:r w:rsidRPr="00B658B2">
        <w:rPr>
          <w:i/>
        </w:rPr>
        <w:t>O. virginianus</w:t>
      </w:r>
      <w:r>
        <w:t>), elk (</w:t>
      </w:r>
      <w:r w:rsidRPr="00B658B2">
        <w:rPr>
          <w:i/>
        </w:rPr>
        <w:t>Cervus elaphus canadensis</w:t>
      </w:r>
      <w:r>
        <w:t>) and bison (</w:t>
      </w:r>
      <w:r w:rsidRPr="00B658B2">
        <w:rPr>
          <w:i/>
        </w:rPr>
        <w:t>Bison bison</w:t>
      </w:r>
      <w:r>
        <w:t xml:space="preserve">) in North America </w:t>
      </w:r>
      <w:r w:rsidR="00706755">
        <w:fldChar w:fldCharType="begin">
          <w:fldData xml:space="preserve">PEVuZE5vdGU+PENpdGU+PEF1dGhvcj5QYWxtZXI8L0F1dGhvcj48WWVhcj4yMDEyPC9ZZWFyPjxS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</w:fldData>
        </w:fldChar>
      </w:r>
      <w:r w:rsidR="00706755">
        <w:instrText xml:space="preserve"> ADDIN EN.CITE </w:instrText>
      </w:r>
      <w:r w:rsidR="00706755">
        <w:fldChar w:fldCharType="begin">
          <w:fldData xml:space="preserve">PEVuZE5vdGU+PENpdGU+PEF1dGhvcj5QYWxtZXI8L0F1dGhvcj48WWVhcj4yMDEyPC9ZZWFyPjxS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523" w:tooltip="Palmer, 2012 #17446" w:history="1">
        <w:r w:rsidR="00AE0BE9">
          <w:rPr>
            <w:noProof/>
          </w:rPr>
          <w:t>Palmer et al. 2012</w:t>
        </w:r>
      </w:hyperlink>
      <w:r w:rsidR="00706755">
        <w:rPr>
          <w:noProof/>
        </w:rPr>
        <w:t xml:space="preserve">; </w:t>
      </w:r>
      <w:hyperlink w:anchor="_ENREF_563" w:tooltip="Radostits, 2007 #12301" w:history="1">
        <w:r w:rsidR="00AE0BE9">
          <w:rPr>
            <w:noProof/>
          </w:rPr>
          <w:t>Radostits et al. 2007d</w:t>
        </w:r>
      </w:hyperlink>
      <w:r w:rsidR="00706755">
        <w:rPr>
          <w:noProof/>
        </w:rPr>
        <w:t>)</w:t>
      </w:r>
      <w:r w:rsidR="00706755">
        <w:fldChar w:fldCharType="end"/>
      </w:r>
      <w:r>
        <w:t xml:space="preserve">. Disease has rarely been reported in horses </w:t>
      </w:r>
      <w:r w:rsidR="00706755">
        <w:fldChar w:fldCharType="begin"/>
      </w:r>
      <w:r w:rsidR="00706755">
        <w:instrText xml:space="preserve"> ADDIN EN.CITE &lt;EndNote&gt;&lt;Cite&gt;&lt;Author&gt;Pavlik&lt;/Author&gt;&lt;Year&gt;2004&lt;/Year&gt;&lt;RecNum&gt;17778&lt;/RecNum&gt;&lt;DisplayText&gt;(Pavlik et al. 2004)&lt;/DisplayText&gt;&lt;record&gt;&lt;rec-number&gt;17778&lt;/rec-number&gt;&lt;foreign-keys&gt;&lt;key app="EN" db-id="artdd2awcr0v20es9r9xd0tie99vterwfza2" timestamp="1471915867"&gt;17778&lt;/key&gt;&lt;/foreign-keys&gt;&lt;ref-type name="Journal Articles"&gt;17&lt;/ref-type&gt;&lt;contributors&gt;&lt;authors&gt;&lt;author&gt;Pavlik,I.&lt;/author&gt;&lt;author&gt;Jahn,P.&lt;/author&gt;&lt;author&gt;Dvorska,L.&lt;/author&gt;&lt;author&gt;Bartos,M.&lt;/author&gt;&lt;author&gt;Novotny,L.&lt;/author&gt;&lt;author&gt;Halouzka,R.&lt;/author&gt;&lt;/authors&gt;&lt;/contributors&gt;&lt;titles&gt;&lt;title&gt;Mycobacterial infections in horses: a review of the literature&lt;/title&gt;&lt;secondary-title&gt;Veterinary Medicine&lt;/secondary-title&gt;&lt;/titles&gt;&lt;periodical&gt;&lt;full-title&gt;Veterinary Medicine&lt;/full-title&gt;&lt;/periodical&gt;&lt;pages&gt;427-440&lt;/pages&gt;&lt;volume&gt;49&lt;/volume&gt;&lt;number&gt;11&lt;/number&gt;&lt;keywords&gt;&lt;keyword&gt;avian mycobacteriosis&lt;/keyword&gt;&lt;keyword&gt;zoonosis&lt;/keyword&gt;&lt;keyword&gt;vector&lt;/keyword&gt;&lt;keyword&gt;M. a. paratuberculosis&lt;/keyword&gt;&lt;keyword&gt;M. intracellulare&lt;/keyword&gt;&lt;keyword&gt;M. bovis&lt;/keyword&gt;&lt;keyword&gt;horses&lt;/keyword&gt;&lt;/keywords&gt;&lt;dates&gt;&lt;year&gt;2004&lt;/year&gt;&lt;/dates&gt;&lt;urls&gt;&lt;pdf-urls&gt;&lt;url&gt;file://J:\E Library\Animal Catalogue\P\Pavlik et al 2004 EN17778.pdf&lt;/url&gt;&lt;/pdf-urls&gt;&lt;/urls&gt;&lt;custom1&gt;sk&lt;/custom1&gt;&lt;/record&gt;&lt;/Cite&gt;&lt;/EndNote&gt;</w:instrText>
      </w:r>
      <w:r w:rsidR="00706755">
        <w:fldChar w:fldCharType="separate"/>
      </w:r>
      <w:r w:rsidR="00706755">
        <w:rPr>
          <w:noProof/>
        </w:rPr>
        <w:t>(</w:t>
      </w:r>
      <w:hyperlink w:anchor="_ENREF_533" w:tooltip="Pavlik, 2004 #17778" w:history="1">
        <w:r w:rsidR="00AE0BE9">
          <w:rPr>
            <w:noProof/>
          </w:rPr>
          <w:t>Pavlik et al. 2004</w:t>
        </w:r>
      </w:hyperlink>
      <w:r w:rsidR="00706755">
        <w:rPr>
          <w:noProof/>
        </w:rPr>
        <w:t>)</w:t>
      </w:r>
      <w:r w:rsidR="00706755">
        <w:fldChar w:fldCharType="end"/>
      </w:r>
      <w:r>
        <w:t>.</w:t>
      </w:r>
    </w:p>
    <w:p w14:paraId="38BD0BC4" w14:textId="372373E6" w:rsidR="002901CF" w:rsidRDefault="002901CF" w:rsidP="002901CF">
      <w:r>
        <w:t xml:space="preserve">In wildlife populations where </w:t>
      </w:r>
      <w:r w:rsidRPr="00F03530">
        <w:rPr>
          <w:i/>
        </w:rPr>
        <w:t>M. bovis</w:t>
      </w:r>
      <w:r>
        <w:t xml:space="preserve"> has become established, there is a history of direct or indirect contact with cattle. Many of these species are reservoirs of infection and act either as maintenance hosts, capable of maintaining and spreading the disease, or spillover hosts, incapable of maintaining the disease in the population </w:t>
      </w:r>
      <w:r w:rsidR="00706755">
        <w:fldChar w:fldCharType="begin"/>
      </w:r>
      <w:r w:rsidR="00706755">
        <w:instrText xml:space="preserve"> ADDIN EN.CITE &lt;EndNote&gt;&lt;Cite&gt;&lt;Author&gt;Palmer&lt;/Author&gt;&lt;Year&gt;2012&lt;/Year&gt;&lt;RecNum&gt;17446&lt;/RecNum&gt;&lt;DisplayText&gt;(Palmer et al. 2012)&lt;/DisplayText&gt;&lt;record&gt;&lt;rec-number&gt;17446&lt;/rec-number&gt;&lt;foreign-keys&gt;&lt;key app="EN" db-id="artdd2awcr0v20es9r9xd0tie99vterwfza2" timestamp="1454993237"&gt;17446&lt;/key&gt;&lt;/foreign-keys&gt;&lt;ref-type name="Journal Articles (online only)"&gt;43&lt;/ref-type&gt;&lt;contributors&gt;&lt;authors&gt;&lt;author&gt;Palmer,M.V.&lt;/author&gt;&lt;author&gt;Thacker,T.C.&lt;/author&gt;&lt;author&gt;Waters,W.R.&lt;/author&gt;&lt;author&gt;Gortazar,C.&lt;/author&gt;&lt;author&gt;Corner,L.A.&lt;/author&gt;&lt;/authors&gt;&lt;/contributors&gt;&lt;titles&gt;&lt;title&gt;&lt;style face="italic" font="default" size="100%"&gt;Mycobacterium bovis&lt;/style&gt;&lt;style face="normal" font="default" size="100%"&gt;: a model pathogen at the interface of livestock, wildlife, and humans&lt;/style&gt;&lt;/title&gt;&lt;secondary-title&gt;Veterinary Medicine International&lt;/secondary-title&gt;&lt;/titles&gt;&lt;periodical&gt;&lt;full-title&gt;Veterinary Medicine International&lt;/full-title&gt;&lt;/periodical&gt;&lt;volume&gt;2012&lt;/volume&gt;&lt;keywords&gt;&lt;keyword&gt;Mycobacterium bovis&lt;/keyword&gt;&lt;keyword&gt;wildlife reservoirs&lt;/keyword&gt;&lt;keyword&gt;Mycobacteria&lt;/keyword&gt;&lt;keyword&gt;New Zealand&lt;/keyword&gt;&lt;keyword&gt;Spain&lt;/keyword&gt;&lt;keyword&gt;United Kingdom&lt;/keyword&gt;&lt;keyword&gt;Ireland&lt;/keyword&gt;&lt;/keywords&gt;&lt;dates&gt;&lt;year&gt;2012&lt;/year&gt;&lt;pub-dates&gt;&lt;date&gt;9 February 2016&lt;/date&gt;&lt;/pub-dates&gt;&lt;/dates&gt;&lt;isbn&gt;2042-0048 (Electronic)&amp;#xD;2042-0048 (Linking)&lt;/isbn&gt;&lt;urls&gt;&lt;related-urls&gt;&lt;url&gt;http://www.hindawi.com/journals/vmi/2012/236205/&lt;/url&gt;&lt;/related-urls&gt;&lt;pdf-urls&gt;&lt;url&gt;file://J:\E Library\Animal Catalogue\P\Palmer et al 2012 EN17446.pdf&lt;/url&gt;&lt;/pdf-urls&gt;&lt;/urls&gt;&lt;custom1&gt;sk&lt;/custom1&gt;&lt;custom7&gt;236205&lt;/custom7&gt;&lt;electronic-resource-num&gt;http://dx.doi.org/10.1155/2012/236205&lt;/electronic-resource-num&gt;&lt;/record&gt;&lt;/Cite&gt;&lt;/EndNote&gt;</w:instrText>
      </w:r>
      <w:r w:rsidR="00706755">
        <w:fldChar w:fldCharType="separate"/>
      </w:r>
      <w:r w:rsidR="00706755">
        <w:rPr>
          <w:noProof/>
        </w:rPr>
        <w:t>(</w:t>
      </w:r>
      <w:hyperlink w:anchor="_ENREF_523" w:tooltip="Palmer, 2012 #17446" w:history="1">
        <w:r w:rsidR="00AE0BE9">
          <w:rPr>
            <w:noProof/>
          </w:rPr>
          <w:t>Palmer et al. 2012</w:t>
        </w:r>
      </w:hyperlink>
      <w:r w:rsidR="00706755">
        <w:rPr>
          <w:noProof/>
        </w:rPr>
        <w:t>)</w:t>
      </w:r>
      <w:r w:rsidR="00706755">
        <w:fldChar w:fldCharType="end"/>
      </w:r>
      <w:r>
        <w:t xml:space="preserve">. Depending on the ecosystems, some species are both </w:t>
      </w:r>
      <w:r w:rsidR="00706755">
        <w:fldChar w:fldCharType="begin"/>
      </w:r>
      <w:r w:rsidR="00706755">
        <w:instrText xml:space="preserve"> ADDIN EN.CITE &lt;EndNote&gt;&lt;Cite&gt;&lt;Author&gt;Humblet&lt;/Author&gt;&lt;Year&gt;2009&lt;/Year&gt;&lt;RecNum&gt;7070&lt;/RecNum&gt;&lt;DisplayText&gt;(Humblet, Boschiroli &amp;amp; Saegerman 2009)&lt;/DisplayText&gt;&lt;record&gt;&lt;rec-number&gt;7070&lt;/rec-number&gt;&lt;foreign-keys&gt;&lt;key app="EN" db-id="artdd2awcr0v20es9r9xd0tie99vterwfza2" timestamp="1451966912"&gt;7070&lt;/key&gt;&lt;/foreign-keys&gt;&lt;ref-type name="Journal Articles"&gt;17&lt;/ref-type&gt;&lt;contributors&gt;&lt;authors&gt;&lt;author&gt;Humblet,M-F&lt;/author&gt;&lt;author&gt;Boschiroli,M.L.&lt;/author&gt;&lt;author&gt;Saegerman,C.&lt;/author&gt;&lt;/authors&gt;&lt;/contributors&gt;&lt;titles&gt;&lt;title&gt;Classification of worldwide bovine tuberculosis risk factors in cattle: a stratified approach&lt;/title&gt;&lt;secondary-title&gt;Veterinary Research&lt;/secondary-title&gt;&lt;/titles&gt;&lt;periodical&gt;&lt;full-title&gt;Veterinary Research&lt;/full-title&gt;&lt;/periodical&gt;&lt;pages&gt;1-24&lt;/pages&gt;&lt;volume&gt;40&lt;/volume&gt;&lt;number&gt;50&lt;/number&gt;&lt;keywords&gt;&lt;keyword&gt;Bovine&lt;/keyword&gt;&lt;keyword&gt;Bovine tuberculosis&lt;/keyword&gt;&lt;keyword&gt;Cattle&lt;/keyword&gt;&lt;keyword&gt;Classification&lt;/keyword&gt;&lt;keyword&gt;Factor&lt;/keyword&gt;&lt;keyword&gt;Factors&lt;/keyword&gt;&lt;keyword&gt;Risk&lt;/keyword&gt;&lt;keyword&gt;Risk factor&lt;/keyword&gt;&lt;keyword&gt;Risk factors&lt;/keyword&gt;&lt;keyword&gt;risk-factors&lt;/keyword&gt;&lt;keyword&gt;Tuberculosis&lt;/keyword&gt;&lt;/keywords&gt;&lt;dates&gt;&lt;year&gt;2009&lt;/year&gt;&lt;/dates&gt;&lt;orig-pub&gt;&lt;style face="underline" font="default" size="100%"&gt;J:\E Library\Animal Catalogue\H&lt;/style&gt;&lt;/orig-pub&gt;&lt;label&gt;75676&lt;/label&gt;&lt;urls&gt;&lt;/urls&gt;&lt;custom1&gt;beef TB lp&lt;/custom1&gt;&lt;/record&gt;&lt;/Cite&gt;&lt;/EndNote&gt;</w:instrText>
      </w:r>
      <w:r w:rsidR="00706755">
        <w:fldChar w:fldCharType="separate"/>
      </w:r>
      <w:r w:rsidR="00706755">
        <w:rPr>
          <w:noProof/>
        </w:rPr>
        <w:t>(</w:t>
      </w:r>
      <w:hyperlink w:anchor="_ENREF_306" w:tooltip="Humblet, 2009 #7070" w:history="1">
        <w:r w:rsidR="00AE0BE9">
          <w:rPr>
            <w:noProof/>
          </w:rPr>
          <w:t>Humblet, Boschiroli &amp; Saegerman 2009</w:t>
        </w:r>
      </w:hyperlink>
      <w:r w:rsidR="00706755">
        <w:rPr>
          <w:noProof/>
        </w:rPr>
        <w:t>)</w:t>
      </w:r>
      <w:r w:rsidR="00706755">
        <w:fldChar w:fldCharType="end"/>
      </w:r>
      <w:r>
        <w:t xml:space="preserve">. For example, in Australia, prior to eradication, infected feral pigs were classified as dead-end hosts. Infection was thought to occur through scavenging of infected carcases because lung lesions were infrequently detected </w:t>
      </w:r>
      <w:r w:rsidR="00706755">
        <w:fldChar w:fldCharType="begin"/>
      </w:r>
      <w:r w:rsidR="00706755">
        <w:instrText xml:space="preserve"> ADDIN EN.CITE &lt;EndNote&gt;&lt;Cite&gt;&lt;Author&gt;Corner&lt;/Author&gt;&lt;Year&gt;1981&lt;/Year&gt;&lt;RecNum&gt;3430&lt;/RecNum&gt;&lt;DisplayText&gt;(Corner et al. 1981)&lt;/DisplayText&gt;&lt;record&gt;&lt;rec-number&gt;3430&lt;/rec-number&gt;&lt;foreign-keys&gt;&lt;key app="EN" db-id="artdd2awcr0v20es9r9xd0tie99vterwfza2" timestamp="1451966830"&gt;3430&lt;/key&gt;&lt;/foreign-keys&gt;&lt;ref-type name="Journal Articles"&gt;17&lt;/ref-type&gt;&lt;contributors&gt;&lt;authors&gt;&lt;author&gt;Corner,L.A.&lt;/author&gt;&lt;author&gt;Barrett,R.H.&lt;/author&gt;&lt;author&gt;Lepper,A.W.D&lt;/author&gt;&lt;author&gt;Lewis,V.&lt;/author&gt;&lt;author&gt;Pearson,C.W.&lt;/author&gt;&lt;/authors&gt;&lt;/contributors&gt;&lt;titles&gt;&lt;title&gt;A survey of mycobacteriosis of feral pigs in the Northern Territory&lt;/title&gt;&lt;secondary-title&gt;Australian Veterinary Journal&lt;/secondary-title&gt;&lt;/titles&gt;&lt;periodical&gt;&lt;full-title&gt;Australian Veterinary Journal&lt;/full-title&gt;&lt;/periodical&gt;&lt;pages&gt;537-542&lt;/pages&gt;&lt;volume&gt;57&lt;/volume&gt;&lt;keywords&gt;&lt;keyword&gt;Feral&lt;/keyword&gt;&lt;keyword&gt;Feral pig&lt;/keyword&gt;&lt;keyword&gt;Feral pigs&lt;/keyword&gt;&lt;keyword&gt;Mycobacteriosis&lt;/keyword&gt;&lt;keyword&gt;Northern&lt;/keyword&gt;&lt;keyword&gt;Northern Territory&lt;/keyword&gt;&lt;keyword&gt;Pig&lt;/keyword&gt;&lt;keyword&gt;Pigs&lt;/keyword&gt;&lt;keyword&gt;Survey&lt;/keyword&gt;&lt;keyword&gt;territory&lt;/keyword&gt;&lt;/keywords&gt;&lt;dates&gt;&lt;year&gt;1981&lt;/year&gt;&lt;/dates&gt;&lt;orig-pub&gt;&lt;style face="underline" font="default" size="100%"&gt;J:\E Library\Animal Catalogue\C&lt;/style&gt;&lt;/orig-pub&gt;&lt;label&gt;75453&lt;/label&gt;&lt;urls&gt;&lt;/urls&gt;&lt;custom1&gt;beef TB lp&lt;/custom1&gt;&lt;/record&gt;&lt;/Cite&gt;&lt;/EndNote&gt;</w:instrText>
      </w:r>
      <w:r w:rsidR="00706755">
        <w:fldChar w:fldCharType="separate"/>
      </w:r>
      <w:r w:rsidR="00706755">
        <w:rPr>
          <w:noProof/>
        </w:rPr>
        <w:t>(</w:t>
      </w:r>
      <w:hyperlink w:anchor="_ENREF_128" w:tooltip="Corner, 1981 #3430" w:history="1">
        <w:r w:rsidR="00AE0BE9">
          <w:rPr>
            <w:noProof/>
          </w:rPr>
          <w:t>Corner et al. 1981</w:t>
        </w:r>
      </w:hyperlink>
      <w:r w:rsidR="00706755">
        <w:rPr>
          <w:noProof/>
        </w:rPr>
        <w:t>)</w:t>
      </w:r>
      <w:r w:rsidR="00706755">
        <w:fldChar w:fldCharType="end"/>
      </w:r>
      <w:r>
        <w:t xml:space="preserve">. In contrast, studies show that wild boars and pigs under extensive production systems in Spain become infected even in the absence of cattle and are classed as maintenance hosts. Lung lesions are commonly detected suggesting transmission occurs via the respiratory route. These studies have concluded that the high density of wild boars and pigs in Spain favoured the maintenance and transmission of </w:t>
      </w:r>
      <w:r w:rsidRPr="00F03530">
        <w:rPr>
          <w:i/>
        </w:rPr>
        <w:t>M. bovis</w:t>
      </w:r>
      <w:r>
        <w:t xml:space="preserve"> </w:t>
      </w:r>
      <w:r w:rsidR="00706755">
        <w:fldChar w:fldCharType="begin">
          <w:fldData xml:space="preserve">PEVuZE5vdGU+PENpdGU+PEF1dGhvcj5QYXJyYTwvQXV0aG9yPjxZZWFyPjIwMDM8L1llYXI+PFJl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</w:fldData>
        </w:fldChar>
      </w:r>
      <w:r w:rsidR="00706755">
        <w:instrText xml:space="preserve"> ADDIN EN.CITE </w:instrText>
      </w:r>
      <w:r w:rsidR="00706755">
        <w:fldChar w:fldCharType="begin">
          <w:fldData xml:space="preserve">PEVuZE5vdGU+PENpdGU+PEF1dGhvcj5QYXJyYTwvQXV0aG9yPjxZZWFyPjIwMDM8L1llYXI+PFJl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58" w:tooltip="Naranjo, 2008 #10369" w:history="1">
        <w:r w:rsidR="00AE0BE9">
          <w:rPr>
            <w:noProof/>
          </w:rPr>
          <w:t>Naranjo et al. 2008</w:t>
        </w:r>
      </w:hyperlink>
      <w:r w:rsidR="00706755">
        <w:rPr>
          <w:noProof/>
        </w:rPr>
        <w:t xml:space="preserve">; </w:t>
      </w:r>
      <w:hyperlink w:anchor="_ENREF_529" w:tooltip="Parra, 2003 #11539" w:history="1">
        <w:r w:rsidR="00AE0BE9">
          <w:rPr>
            <w:noProof/>
          </w:rPr>
          <w:t>Parra et al. 2003</w:t>
        </w:r>
      </w:hyperlink>
      <w:r w:rsidR="00706755">
        <w:rPr>
          <w:noProof/>
        </w:rPr>
        <w:t>)</w:t>
      </w:r>
      <w:r w:rsidR="00706755">
        <w:fldChar w:fldCharType="end"/>
      </w:r>
      <w:r>
        <w:t>.</w:t>
      </w:r>
    </w:p>
    <w:p w14:paraId="47793BDD" w14:textId="41A97371" w:rsidR="002901CF" w:rsidRDefault="002901CF" w:rsidP="002901CF">
      <w:r>
        <w:t xml:space="preserve">Bovine TB is contagious and spreads mainly by contact with infected animals. Direct transmission is generally by inhalation of infected aerosols expelled from hosts by coughing </w:t>
      </w:r>
      <w:r w:rsidR="00706755">
        <w:fldChar w:fldCharType="begin"/>
      </w:r>
      <w:r w:rsidR="00706755">
        <w:instrText xml:space="preserve"> ADDIN EN.CITE &lt;EndNote&gt;&lt;Cite&gt;&lt;Author&gt;Cosivi&lt;/Author&gt;&lt;Year&gt;1995&lt;/Year&gt;&lt;RecNum&gt;17419&lt;/RecNum&gt;&lt;DisplayText&gt;(Cosivi et al. 1995)&lt;/DisplayText&gt;&lt;record&gt;&lt;rec-number&gt;17419&lt;/rec-number&gt;&lt;foreign-keys&gt;&lt;key app="EN" db-id="artdd2awcr0v20es9r9xd0tie99vterwfza2" timestamp="1454993236"&gt;17419&lt;/key&gt;&lt;/foreign-keys&gt;&lt;ref-type name="Journal Articles"&gt;17&lt;/ref-type&gt;&lt;contributors&gt;&lt;authors&gt;&lt;author&gt;Cosivi,O.&lt;/author&gt;&lt;author&gt;Meslin,F-X&lt;/author&gt;&lt;author&gt;Daborn,C.J.&lt;/author&gt;&lt;author&gt;Grange,J.M.&lt;/author&gt;&lt;/authors&gt;&lt;/contributors&gt;&lt;titles&gt;&lt;title&gt;&lt;style face="normal" font="default" size="100%"&gt;Epidemiology of &lt;/style&gt;&lt;style face="italic" font="default" size="100%"&gt;Mycobacterium bovis &lt;/style&gt;&lt;style face="normal" font="default" size="100%"&gt;infection in animals and humans, with particular reference to Africa&lt;/style&gt;&lt;/title&gt;&lt;secondary-title&gt;Scientific and Technical Review&lt;/secondary-title&gt;&lt;/titles&gt;&lt;periodical&gt;&lt;full-title&gt;Scientific and Technical Review&lt;/full-title&gt;&lt;/periodical&gt;&lt;pages&gt;733-746&lt;/pages&gt;&lt;volume&gt;14&lt;/volume&gt;&lt;number&gt;3&lt;/number&gt;&lt;keywords&gt;&lt;keyword&gt;Africa&lt;/keyword&gt;&lt;keyword&gt;Bovine tuberculosis&lt;/keyword&gt;&lt;keyword&gt;Human tuberculosis&lt;/keyword&gt;&lt;keyword&gt;Mycobacterium bovis&lt;/keyword&gt;&lt;keyword&gt;Zoonoses&lt;/keyword&gt;&lt;/keywords&gt;&lt;dates&gt;&lt;year&gt;1995&lt;/year&gt;&lt;/dates&gt;&lt;urls&gt;&lt;pdf-urls&gt;&lt;url&gt;file://J:\E Library\Animal Catalogue\C\Cosivi et al 1995 EN17419.pdf&lt;/url&gt;&lt;/pdf-urls&gt;&lt;/urls&gt;&lt;custom1&gt;sk&lt;/custom1&gt;&lt;/record&gt;&lt;/Cite&gt;&lt;/EndNote&gt;</w:instrText>
      </w:r>
      <w:r w:rsidR="00706755">
        <w:fldChar w:fldCharType="separate"/>
      </w:r>
      <w:r w:rsidR="00706755">
        <w:rPr>
          <w:noProof/>
        </w:rPr>
        <w:t>(</w:t>
      </w:r>
      <w:hyperlink w:anchor="_ENREF_132" w:tooltip="Cosivi, 1995 #17419" w:history="1">
        <w:r w:rsidR="00AE0BE9">
          <w:rPr>
            <w:noProof/>
          </w:rPr>
          <w:t>Cosivi et al. 1995</w:t>
        </w:r>
      </w:hyperlink>
      <w:r w:rsidR="00706755">
        <w:rPr>
          <w:noProof/>
        </w:rPr>
        <w:t>)</w:t>
      </w:r>
      <w:r w:rsidR="00706755">
        <w:fldChar w:fldCharType="end"/>
      </w:r>
      <w:r>
        <w:t xml:space="preserve">. A single colony forming unit is sufficient to cause disease via the respiratory route </w:t>
      </w:r>
      <w:r w:rsidR="00706755">
        <w:fldChar w:fldCharType="begin"/>
      </w:r>
      <w:r w:rsidR="00706755">
        <w:instrText xml:space="preserve"> ADDIN EN.CITE &lt;EndNote&gt;&lt;Cite&gt;&lt;Author&gt;Dean&lt;/Author&gt;&lt;Year&gt;2005&lt;/Year&gt;&lt;RecNum&gt;17424&lt;/RecNum&gt;&lt;DisplayText&gt;(Dean et al. 2005)&lt;/DisplayText&gt;&lt;record&gt;&lt;rec-number&gt;17424&lt;/rec-number&gt;&lt;foreign-keys&gt;&lt;key app="EN" db-id="artdd2awcr0v20es9r9xd0tie99vterwfza2" timestamp="1454993236"&gt;17424&lt;/key&gt;&lt;/foreign-keys&gt;&lt;ref-type name="Journal Articles"&gt;17&lt;/ref-type&gt;&lt;contributors&gt;&lt;authors&gt;&lt;author&gt;Dean,G.S.&lt;/author&gt;&lt;author&gt;Rhodes,S.G.&lt;/author&gt;&lt;author&gt;Coad,M.&lt;/author&gt;&lt;author&gt;Whelan,A.O.&lt;/author&gt;&lt;author&gt;Cockle,P.J.&lt;/author&gt;&lt;author&gt;Clifford,D.J.&lt;/author&gt;&lt;author&gt;Hewinson,R.G.&lt;/author&gt;&lt;author&gt;Vordermeier,H.M.&lt;/author&gt;&lt;/authors&gt;&lt;/contributors&gt;&lt;titles&gt;&lt;title&gt;&lt;style face="normal" font="default" size="100%"&gt;Minimum infective dose of &lt;/style&gt;&lt;style face="italic" font="default" size="100%"&gt;Mycobacterium bovis &lt;/style&gt;&lt;style face="normal" font="default" size="100%"&gt;in cattle&lt;/style&gt;&lt;/title&gt;&lt;secondary-title&gt;Infection and Immunity&lt;/secondary-title&gt;&lt;/titles&gt;&lt;periodical&gt;&lt;full-title&gt;Infection and Immunity&lt;/full-title&gt;&lt;/periodical&gt;&lt;pages&gt;6467-71&lt;/pages&gt;&lt;volume&gt;73&lt;/volume&gt;&lt;number&gt;10&lt;/number&gt;&lt;keywords&gt;&lt;keyword&gt;Animals&lt;/keyword&gt;&lt;keyword&gt;Cattle&lt;/keyword&gt;&lt;keyword&gt;Interferon-gamma/metabolism&lt;/keyword&gt;&lt;keyword&gt;Interleukin-4/metabolism&lt;/keyword&gt;&lt;keyword&gt;Lung/pathology&lt;/keyword&gt;&lt;keyword&gt;Mycobacterium bovis/*pathogenicity&lt;/keyword&gt;&lt;keyword&gt;Tuberculin Test&lt;/keyword&gt;&lt;keyword&gt;Tuberculosis, Bovine/*immunology/microbiology/*pathology&lt;/keyword&gt;&lt;/keywords&gt;&lt;dates&gt;&lt;year&gt;2005&lt;/year&gt;&lt;/dates&gt;&lt;isbn&gt;0019-9567 (Print)&amp;#xD;0019-9567 (Linking)&lt;/isbn&gt;&lt;urls&gt;&lt;related-urls&gt;&lt;url&gt;http://iai.asm.org/content/73/10/6467&lt;/url&gt;&lt;/related-urls&gt;&lt;pdf-urls&gt;&lt;url&gt;file://J:\E Library\Animal Catalogue\D\Dean et al 2005 EN17424.pdf&lt;/url&gt;&lt;/pdf-urls&gt;&lt;/urls&gt;&lt;custom1&gt;sk&lt;/custom1&gt;&lt;electronic-resource-num&gt;DOI 10.1128/IAI.73.10.6467-6471.2005&lt;/electronic-resource-num&gt;&lt;/record&gt;&lt;/Cite&gt;&lt;/EndNote&gt;</w:instrText>
      </w:r>
      <w:r w:rsidR="00706755">
        <w:fldChar w:fldCharType="separate"/>
      </w:r>
      <w:r w:rsidR="00706755">
        <w:rPr>
          <w:noProof/>
        </w:rPr>
        <w:t>(</w:t>
      </w:r>
      <w:hyperlink w:anchor="_ENREF_157" w:tooltip="Dean, 2005 #17424" w:history="1">
        <w:r w:rsidR="00AE0BE9">
          <w:rPr>
            <w:noProof/>
          </w:rPr>
          <w:t>Dean et al. 2005</w:t>
        </w:r>
      </w:hyperlink>
      <w:r w:rsidR="00706755">
        <w:rPr>
          <w:noProof/>
        </w:rPr>
        <w:t>)</w:t>
      </w:r>
      <w:r w:rsidR="00706755">
        <w:fldChar w:fldCharType="end"/>
      </w:r>
      <w:r>
        <w:t xml:space="preserve"> and disease severity reflects the size of infectious dose received and the immune status of the host </w:t>
      </w:r>
      <w:r w:rsidR="00706755">
        <w:fldChar w:fldCharType="begin">
          <w:fldData xml:space="preserve">PEVuZE5vdGU+PENpdGU+PEF1dGhvcj5NZW56aWVzPC9BdXRob3I+PFllYXI+MjAwMDwvWWVhcj48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</w:fldData>
        </w:fldChar>
      </w:r>
      <w:r w:rsidR="00706755">
        <w:instrText xml:space="preserve"> ADDIN EN.CITE </w:instrText>
      </w:r>
      <w:r w:rsidR="00706755">
        <w:fldChar w:fldCharType="begin">
          <w:fldData xml:space="preserve">PEVuZE5vdGU+PENpdGU+PEF1dGhvcj5NZW56aWVzPC9BdXRob3I+PFllYXI+MjAwMDwvWWVhcj48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21" w:tooltip="Menzies, 2000 #9756" w:history="1">
        <w:r w:rsidR="00AE0BE9">
          <w:rPr>
            <w:noProof/>
          </w:rPr>
          <w:t>Menzies &amp; Neill 2000</w:t>
        </w:r>
      </w:hyperlink>
      <w:r w:rsidR="00706755">
        <w:rPr>
          <w:noProof/>
        </w:rPr>
        <w:t xml:space="preserve">; </w:t>
      </w:r>
      <w:hyperlink w:anchor="_ENREF_579" w:tooltip="Risco, 2014 #17450" w:history="1">
        <w:r w:rsidR="00AE0BE9">
          <w:rPr>
            <w:noProof/>
          </w:rPr>
          <w:t>Risco et al. 2014</w:t>
        </w:r>
      </w:hyperlink>
      <w:r w:rsidR="00706755">
        <w:rPr>
          <w:noProof/>
        </w:rPr>
        <w:t>)</w:t>
      </w:r>
      <w:r w:rsidR="00706755">
        <w:fldChar w:fldCharType="end"/>
      </w:r>
      <w:r>
        <w:t>.</w:t>
      </w:r>
    </w:p>
    <w:p w14:paraId="10FA6913" w14:textId="6CE2AF60" w:rsidR="002901CF" w:rsidRDefault="002901CF" w:rsidP="002901CF">
      <w:r>
        <w:t xml:space="preserve">Indirect inhalation and oral transmission via contaminated feed, or infected sputum has also been suspected to be the mode of transmission in several cases </w:t>
      </w:r>
      <w:r w:rsidR="00706755">
        <w:fldChar w:fldCharType="begin">
          <w:fldData xml:space="preserve">PEVuZE5vdGU+PENpdGU+PEF1dGhvcj5OZWlsbDwvQXV0aG9yPjxZZWFyPjE5OTQ8L1llYXI+PFJl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</w:fldData>
        </w:fldChar>
      </w:r>
      <w:r w:rsidR="00706755">
        <w:instrText xml:space="preserve"> ADDIN EN.CITE </w:instrText>
      </w:r>
      <w:r w:rsidR="00706755">
        <w:fldChar w:fldCharType="begin">
          <w:fldData xml:space="preserve">PEVuZE5vdGU+PENpdGU+PEF1dGhvcj5OZWlsbDwvQXV0aG9yPjxZZWFyPjE5OTQ8L1llYXI+PFJl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464" w:tooltip="Neill, 1994 #17442" w:history="1">
        <w:r w:rsidR="00AE0BE9">
          <w:rPr>
            <w:noProof/>
          </w:rPr>
          <w:t>Neill et al. 1994</w:t>
        </w:r>
      </w:hyperlink>
      <w:r w:rsidR="00706755">
        <w:rPr>
          <w:noProof/>
        </w:rPr>
        <w:t xml:space="preserve">; </w:t>
      </w:r>
      <w:hyperlink w:anchor="_ENREF_524" w:tooltip="Palmer, 2004 #17447" w:history="1">
        <w:r w:rsidR="00AE0BE9">
          <w:rPr>
            <w:noProof/>
          </w:rPr>
          <w:t>Palmer, Waters &amp; Whipple 2004</w:t>
        </w:r>
      </w:hyperlink>
      <w:r w:rsidR="00706755">
        <w:rPr>
          <w:noProof/>
        </w:rPr>
        <w:t xml:space="preserve">; </w:t>
      </w:r>
      <w:hyperlink w:anchor="_ENREF_545" w:tooltip="Phillips, 2003 #11788" w:history="1">
        <w:r w:rsidR="00AE0BE9">
          <w:rPr>
            <w:noProof/>
          </w:rPr>
          <w:t>Phillips et al. 2003</w:t>
        </w:r>
      </w:hyperlink>
      <w:r w:rsidR="00706755">
        <w:rPr>
          <w:noProof/>
        </w:rPr>
        <w:t>)</w:t>
      </w:r>
      <w:r w:rsidR="00706755">
        <w:fldChar w:fldCharType="end"/>
      </w:r>
      <w:r>
        <w:t xml:space="preserve">. Oral transmission occurs where young animals become infected by drinking milk from infected animals, but the infectious dose required is high </w:t>
      </w:r>
      <w:r w:rsidR="00706755">
        <w:fldChar w:fldCharType="begin">
          <w:fldData xml:space="preserve">PEVuZE5vdGU+PENpdGU+PEF1dGhvcj5NZW56aWVzPC9BdXRob3I+PFllYXI+MjAwMDwvWWVhcj48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</w:fldData>
        </w:fldChar>
      </w:r>
      <w:r w:rsidR="00706755">
        <w:instrText xml:space="preserve"> ADDIN EN.CITE </w:instrText>
      </w:r>
      <w:r w:rsidR="00706755">
        <w:fldChar w:fldCharType="begin">
          <w:fldData xml:space="preserve">PEVuZE5vdGU+PENpdGU+PEF1dGhvcj5NZW56aWVzPC9BdXRob3I+PFllYXI+MjAwMDwvWWVhcj48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21" w:tooltip="Menzies, 2000 #9756" w:history="1">
        <w:r w:rsidR="00AE0BE9">
          <w:rPr>
            <w:noProof/>
          </w:rPr>
          <w:t>Menzies &amp; Neill 2000</w:t>
        </w:r>
      </w:hyperlink>
      <w:r w:rsidR="00706755">
        <w:rPr>
          <w:noProof/>
        </w:rPr>
        <w:t xml:space="preserve">; </w:t>
      </w:r>
      <w:hyperlink w:anchor="_ENREF_478" w:tooltip="O'Reilly, 1995 #17445" w:history="1">
        <w:r w:rsidR="00AE0BE9">
          <w:rPr>
            <w:noProof/>
          </w:rPr>
          <w:t>O'Reilly &amp; Daborn 1995</w:t>
        </w:r>
      </w:hyperlink>
      <w:r w:rsidR="00706755">
        <w:rPr>
          <w:noProof/>
        </w:rPr>
        <w:t>)</w:t>
      </w:r>
      <w:r w:rsidR="00706755">
        <w:fldChar w:fldCharType="end"/>
      </w:r>
      <w:r>
        <w:t xml:space="preserve">. Oral transmission via infected milk was the primary means of transmission to humans prior to pasteurisation </w:t>
      </w:r>
      <w:r w:rsidR="00706755">
        <w:fldChar w:fldCharType="begin"/>
      </w:r>
      <w:r w:rsidR="00706755">
        <w:instrText xml:space="preserve"> ADDIN EN.CITE &lt;EndNote&gt;&lt;Cite&gt;&lt;Author&gt;Thoen&lt;/Author&gt;&lt;Year&gt;2006&lt;/Year&gt;&lt;RecNum&gt;17459&lt;/RecNum&gt;&lt;DisplayText&gt;(Thoen, Lobue &amp;amp; de Kantor 2006)&lt;/DisplayText&gt;&lt;record&gt;&lt;rec-number&gt;17459&lt;/rec-number&gt;&lt;foreign-keys&gt;&lt;key app="EN" db-id="artdd2awcr0v20es9r9xd0tie99vterwfza2" timestamp="1454993237"&gt;17459&lt;/key&gt;&lt;/foreign-keys&gt;&lt;ref-type name="Journal Articles"&gt;17&lt;/ref-type&gt;&lt;contributors&gt;&lt;authors&gt;&lt;author&gt;Thoen,C.&lt;/author&gt;&lt;author&gt;Lobue,P.&lt;/author&gt;&lt;author&gt;de Kantor,I.&lt;/author&gt;&lt;/authors&gt;&lt;/contributors&gt;&lt;titles&gt;&lt;title&gt;&lt;style face="normal" font="default" size="100%"&gt;The importance of &lt;/style&gt;&lt;style face="italic" font="default" size="100%"&gt;Mycobacterium bovis &lt;/style&gt;&lt;style face="normal" font="default" size="100%"&gt;as a zoonosis&lt;/style&gt;&lt;/title&gt;&lt;secondary-title&gt;Veterinary Microbiology&lt;/secondary-title&gt;&lt;/titles&gt;&lt;periodical&gt;&lt;full-title&gt;Veterinary Microbiology&lt;/full-title&gt;&lt;/periodical&gt;&lt;pages&gt;339-345&lt;/pages&gt;&lt;volume&gt;112&lt;/volume&gt;&lt;number&gt;2-4&lt;/number&gt;&lt;keywords&gt;&lt;keyword&gt;Animals&lt;/keyword&gt;&lt;keyword&gt;Cattle&lt;/keyword&gt;&lt;keyword&gt;Communicable Disease Control/history/*trends&lt;/keyword&gt;&lt;keyword&gt;History, 20th Century&lt;/keyword&gt;&lt;keyword&gt;History, 21st Century&lt;/keyword&gt;&lt;keyword&gt;Humans&lt;/keyword&gt;&lt;keyword&gt;Mycobacterium bovis/*isolation &amp;amp; purification/pathogenicity&lt;/keyword&gt;&lt;keyword&gt;Tuberculosis/epidemiology/history/transmission/*veterinary&lt;/keyword&gt;&lt;keyword&gt;Tuberculosis, Bovine/epidemiology/history/prevention &amp;amp; control/*transmission&lt;/keyword&gt;&lt;keyword&gt;*Zoonoses/history&lt;/keyword&gt;&lt;/keywords&gt;&lt;dates&gt;&lt;year&gt;2006&lt;/year&gt;&lt;/dates&gt;&lt;isbn&gt;0378-1135 (Print)&amp;#xD;0378-1135 (Linking)&lt;/isbn&gt;&lt;urls&gt;&lt;related-urls&gt;&lt;url&gt;http://www.sciencedirect.com/science/article/pii/S0378113505004086&lt;/url&gt;&lt;/related-urls&gt;&lt;pdf-urls&gt;&lt;url&gt;file://J:\E Library\Animal Catalogue\T\Thoen et al 2006 EN17459.pdf&lt;/url&gt;&lt;/pdf-urls&gt;&lt;/urls&gt;&lt;custom1&gt;sk&lt;/custom1&gt;&lt;electronic-resource-num&gt;http://dx.doi.org/10.1016/j.vetmic.2005.11.047&lt;/electronic-resource-num&gt;&lt;/record&gt;&lt;/Cite&gt;&lt;/EndNote&gt;</w:instrText>
      </w:r>
      <w:r w:rsidR="00706755">
        <w:fldChar w:fldCharType="separate"/>
      </w:r>
      <w:r w:rsidR="00706755">
        <w:rPr>
          <w:noProof/>
        </w:rPr>
        <w:t>(</w:t>
      </w:r>
      <w:hyperlink w:anchor="_ENREF_658" w:tooltip="Thoen, 2006 #17459" w:history="1">
        <w:r w:rsidR="00AE0BE9">
          <w:rPr>
            <w:noProof/>
          </w:rPr>
          <w:t>Thoen, Lobue &amp; de Kantor 2006</w:t>
        </w:r>
      </w:hyperlink>
      <w:r w:rsidR="00706755">
        <w:rPr>
          <w:noProof/>
        </w:rPr>
        <w:t>)</w:t>
      </w:r>
      <w:r w:rsidR="00706755">
        <w:fldChar w:fldCharType="end"/>
      </w:r>
      <w:r>
        <w:t xml:space="preserve">. </w:t>
      </w:r>
    </w:p>
    <w:p w14:paraId="719DC4EF" w14:textId="794451C2" w:rsidR="002901CF" w:rsidRDefault="002901CF" w:rsidP="002901CF">
      <w:r>
        <w:t xml:space="preserve">There is epidemiological and experimental evidence of oral transmission of </w:t>
      </w:r>
      <w:r w:rsidRPr="00F03530">
        <w:rPr>
          <w:i/>
        </w:rPr>
        <w:t>M. bovis</w:t>
      </w:r>
      <w:r>
        <w:t xml:space="preserve"> in adult cattle. In Australia, prior to eradication, the high incidence of abdominal </w:t>
      </w:r>
      <w:r w:rsidRPr="00F03530">
        <w:rPr>
          <w:i/>
        </w:rPr>
        <w:t>M. bovis</w:t>
      </w:r>
      <w:r>
        <w:t xml:space="preserve"> lesions in Victorian cattle was in contrast to the high incidence of thoracic </w:t>
      </w:r>
      <w:r w:rsidRPr="00F03530">
        <w:rPr>
          <w:i/>
        </w:rPr>
        <w:t>M. bovis</w:t>
      </w:r>
      <w:r>
        <w:t xml:space="preserve"> lesions in cattle from tropical northern Australia. This was attributed to transmission via contaminated pastures in the southern temperate climate </w:t>
      </w:r>
      <w:r w:rsidR="00706755">
        <w:fldChar w:fldCharType="begin"/>
      </w:r>
      <w:r w:rsidR="00706755">
        <w:instrText xml:space="preserve"> ADDIN EN.CITE &lt;EndNote&gt;&lt;Cite&gt;&lt;Author&gt;Lepper&lt;/Author&gt;&lt;Year&gt;1973&lt;/Year&gt;&lt;RecNum&gt;8566&lt;/RecNum&gt;&lt;DisplayText&gt;(Lepper &amp;amp; Pearson 1973)&lt;/DisplayText&gt;&lt;record&gt;&lt;rec-number&gt;8566&lt;/rec-number&gt;&lt;foreign-keys&gt;&lt;key app="EN" db-id="artdd2awcr0v20es9r9xd0tie99vterwfza2" timestamp="1451966946"&gt;8566&lt;/key&gt;&lt;/foreign-keys&gt;&lt;ref-type name="Journal Articles"&gt;17&lt;/ref-type&gt;&lt;contributors&gt;&lt;authors&gt;&lt;author&gt;Lepper,A.W.D.&lt;/author&gt;&lt;author&gt;Pearson,C.W.&lt;/author&gt;&lt;/authors&gt;&lt;/contributors&gt;&lt;titles&gt;&lt;title&gt;The route of infection in tuberculosis of beef cattle&lt;/title&gt;&lt;secondary-title&gt;Australian Veterinary Journal&lt;/secondary-title&gt;&lt;/titles&gt;&lt;periodical&gt;&lt;full-title&gt;Australian Veterinary Journal&lt;/full-title&gt;&lt;/periodical&gt;&lt;pages&gt;266-267&lt;/pages&gt;&lt;volume&gt;49&lt;/volume&gt;&lt;number&gt;5&lt;/number&gt;&lt;keywords&gt;&lt;keyword&gt;Beef&lt;/keyword&gt;&lt;keyword&gt;Beef cattle&lt;/keyword&gt;&lt;keyword&gt;Cattle&lt;/keyword&gt;&lt;keyword&gt;Infection&lt;/keyword&gt;&lt;keyword&gt;Tuberculosis&lt;/keyword&gt;&lt;/keywords&gt;&lt;dates&gt;&lt;year&gt;1973&lt;/year&gt;&lt;/dates&gt;&lt;orig-pub&gt;&lt;style face="underline" font="default" size="100%"&gt;J:\E Library\Animal Catalogue\L&lt;/style&gt;&lt;/orig-pub&gt;&lt;label&gt;75463&lt;/label&gt;&lt;urls&gt;&lt;related-urls&gt;&lt;url&gt;&lt;style face="underline" font="default" size="100%"&gt;http://www3.interscience.wiley.com/journal/120738285/abstract&lt;/style&gt;&lt;/url&gt;&lt;/related-urls&gt;&lt;/urls&gt;&lt;custom1&gt;beef gm&lt;/custom1&gt;&lt;/record&gt;&lt;/Cite&gt;&lt;/EndNote&gt;</w:instrText>
      </w:r>
      <w:r w:rsidR="00706755">
        <w:fldChar w:fldCharType="separate"/>
      </w:r>
      <w:r w:rsidR="00706755">
        <w:rPr>
          <w:noProof/>
        </w:rPr>
        <w:t>(</w:t>
      </w:r>
      <w:hyperlink w:anchor="_ENREF_360" w:tooltip="Lepper, 1973 #8566" w:history="1">
        <w:r w:rsidR="00AE0BE9">
          <w:rPr>
            <w:noProof/>
          </w:rPr>
          <w:t>Lepper &amp; Pearson 1973</w:t>
        </w:r>
      </w:hyperlink>
      <w:r w:rsidR="00706755">
        <w:rPr>
          <w:noProof/>
        </w:rPr>
        <w:t>)</w:t>
      </w:r>
      <w:r w:rsidR="00706755">
        <w:fldChar w:fldCharType="end"/>
      </w:r>
      <w:r>
        <w:t xml:space="preserve">. </w:t>
      </w:r>
    </w:p>
    <w:p w14:paraId="4C98E628" w14:textId="77777777" w:rsidR="002901CF" w:rsidRDefault="002901CF" w:rsidP="002901CF">
      <w:pPr>
        <w:pStyle w:val="Heading5"/>
      </w:pPr>
      <w:r>
        <w:t>Pathogenesis</w:t>
      </w:r>
    </w:p>
    <w:p w14:paraId="20C26493" w14:textId="12AC2496" w:rsidR="002901CF" w:rsidRDefault="002901CF" w:rsidP="002901CF">
      <w:r>
        <w:t xml:space="preserve">Tuberculosis spreads within the body in two stages. The first stage is the formation of primary lesions or tubercles at or near the point of entry or local lymph node as early as 20 days post-infection </w: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 </w:instrTex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71" w:tooltip="Domingo, 2014 #17425" w:history="1">
        <w:r w:rsidR="00AE0BE9">
          <w:rPr>
            <w:noProof/>
          </w:rPr>
          <w:t>Domingo, Vidal &amp; Marco 2014</w:t>
        </w:r>
      </w:hyperlink>
      <w:r w:rsidR="00706755">
        <w:rPr>
          <w:noProof/>
        </w:rPr>
        <w:t>)</w:t>
      </w:r>
      <w:r w:rsidR="00706755">
        <w:fldChar w:fldCharType="end"/>
      </w:r>
      <w:r>
        <w:t xml:space="preserve">. Infection via inhalation often results in infectious lesions in the cranio-ventral lung region or their regional lymph nodes. The second stage is the dissemination from the primary lesions and the formation of multiple discrete nodules in other organs, sometimes not involving local lymph nodes </w:t>
      </w:r>
      <w:r w:rsidR="00706755">
        <w:fldChar w:fldCharType="begin"/>
      </w:r>
      <w:r w:rsidR="00706755">
        <w:instrText xml:space="preserve"> ADDIN EN.CITE &lt;EndNote&gt;&lt;Cite&gt;&lt;Author&gt;Radostits&lt;/Author&gt;&lt;Year&gt;2007&lt;/Year&gt;&lt;RecNum&gt;12301&lt;/RecNum&gt;&lt;DisplayText&gt;(Radostits et al. 2007d)&lt;/DisplayText&gt;&lt;record&gt;&lt;rec-number&gt;12301&lt;/rec-number&gt;&lt;foreign-keys&gt;&lt;key app="EN" db-id="artdd2awcr0v20es9r9xd0tie99vterwfza2" timestamp="1451967026"&gt;12301&lt;/key&gt;&lt;/foreign-keys&gt;&lt;ref-type name="Books"&gt;6&lt;/ref-type&gt;&lt;contributors&gt;&lt;authors&gt;&lt;author&gt;Radostits,O.M.&lt;/author&gt;&lt;author&gt;Gay,C.C.&lt;/author&gt;&lt;author&gt;Hinchcliff,K.W.&lt;/author&gt;&lt;author&gt;Constable,P.D.&lt;/author&gt;&lt;/authors&gt;&lt;/contributors&gt;&lt;titles&gt;&lt;title&gt;Veterinary medicine: a textbook of the diseases of cattle, horses, sheep, pigs and goats&lt;/title&gt;&lt;/titles&gt;&lt;pages&gt;1-2156&lt;/pages&gt;&lt;edition&gt;10th&lt;/edition&gt;&lt;reprint-edition&gt;Not in File&lt;/reprint-edition&gt;&lt;keywords&gt;&lt;keyword&gt;Cattle&lt;/keyword&gt;&lt;keyword&gt;DAFF&lt;/keyword&gt;&lt;keyword&gt;Disease&lt;/keyword&gt;&lt;keyword&gt;Diseases&lt;/keyword&gt;&lt;keyword&gt;Goat&lt;/keyword&gt;&lt;keyword&gt;Goats&lt;/keyword&gt;&lt;keyword&gt;Horse&lt;/keyword&gt;&lt;keyword&gt;Horses&lt;/keyword&gt;&lt;keyword&gt;Medicine&lt;/keyword&gt;&lt;keyword&gt;Pig&lt;/keyword&gt;&lt;keyword&gt;Pigs&lt;/keyword&gt;&lt;keyword&gt;Sheep&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Elsevier&lt;/publisher&gt;&lt;isbn&gt;0702027774&amp;#xD;978070207772&lt;/isbn&gt;&lt;label&gt;42&lt;/label&gt;&lt;urls&gt;&lt;/urls&gt;&lt;custom1&gt;ruminant semen gm&lt;/custom1&gt;&lt;/record&gt;&lt;/Cite&gt;&lt;/EndNote&gt;</w:instrText>
      </w:r>
      <w:r w:rsidR="00706755">
        <w:fldChar w:fldCharType="separate"/>
      </w:r>
      <w:r w:rsidR="00706755">
        <w:rPr>
          <w:noProof/>
        </w:rPr>
        <w:t>(</w:t>
      </w:r>
      <w:hyperlink w:anchor="_ENREF_563" w:tooltip="Radostits, 2007 #12301" w:history="1">
        <w:r w:rsidR="00AE0BE9">
          <w:rPr>
            <w:noProof/>
          </w:rPr>
          <w:t>Radostits et al. 2007d</w:t>
        </w:r>
      </w:hyperlink>
      <w:r w:rsidR="00706755">
        <w:rPr>
          <w:noProof/>
        </w:rPr>
        <w:t>)</w:t>
      </w:r>
      <w:r w:rsidR="00706755">
        <w:fldChar w:fldCharType="end"/>
      </w:r>
      <w:r>
        <w:t>.</w:t>
      </w:r>
    </w:p>
    <w:p w14:paraId="5C991F49" w14:textId="523AD61E" w:rsidR="002901CF" w:rsidRDefault="002901CF" w:rsidP="002901CF">
      <w:r>
        <w:t xml:space="preserve">Early immune response is cell-mediated. The cell-mediated immune response provides not only protective responses against the bacteria but also contributes to the formation of characteristic granulomatous lesions </w:t>
      </w:r>
      <w:r w:rsidR="00706755">
        <w:fldChar w:fldCharType="begin">
          <w:fldData xml:space="preserve">PEVuZE5vdGU+PENpdGU+PEF1dGhvcj5OZWlsbDwvQXV0aG9yPjxZZWFyPjE5OTQ8L1llYXI+PFJl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</w:fldData>
        </w:fldChar>
      </w:r>
      <w:r w:rsidR="00706755">
        <w:instrText xml:space="preserve"> ADDIN EN.CITE </w:instrText>
      </w:r>
      <w:r w:rsidR="00706755">
        <w:fldChar w:fldCharType="begin">
          <w:fldData xml:space="preserve">PEVuZE5vdGU+PENpdGU+PEF1dGhvcj5OZWlsbDwvQXV0aG9yPjxZZWFyPjE5OTQ8L1llYXI+PFJl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64" w:tooltip="Neill, 1994 #17442" w:history="1">
        <w:r w:rsidR="00AE0BE9">
          <w:rPr>
            <w:noProof/>
          </w:rPr>
          <w:t>Neill et al. 1994</w:t>
        </w:r>
      </w:hyperlink>
      <w:r w:rsidR="00706755">
        <w:rPr>
          <w:noProof/>
        </w:rPr>
        <w:t xml:space="preserve">; </w:t>
      </w:r>
      <w:hyperlink w:anchor="_ENREF_654" w:tooltip="Thacker, 2007 #17458" w:history="1">
        <w:r w:rsidR="00AE0BE9">
          <w:rPr>
            <w:noProof/>
          </w:rPr>
          <w:t>Thacker, Palmer &amp; Waters 2007</w:t>
        </w:r>
      </w:hyperlink>
      <w:r w:rsidR="00706755">
        <w:rPr>
          <w:noProof/>
        </w:rPr>
        <w:t>)</w:t>
      </w:r>
      <w:r w:rsidR="00706755">
        <w:fldChar w:fldCharType="end"/>
      </w:r>
      <w:r>
        <w:t xml:space="preserve">. This is followed by a humoral response which has been detected in infected animals from as early as three weeks post inoculation </w:t>
      </w:r>
      <w:r w:rsidR="00706755">
        <w:fldChar w:fldCharType="begin">
          <w:fldData xml:space="preserve">PEVuZE5vdGU+PENpdGU+PEF1dGhvcj5XYXRlcnM8L0F1dGhvcj48WWVhcj4yMDEwPC9ZZWFyPjxS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==
</w:fldData>
        </w:fldChar>
      </w:r>
      <w:r w:rsidR="00706755">
        <w:instrText xml:space="preserve"> ADDIN EN.CITE </w:instrText>
      </w:r>
      <w:r w:rsidR="00706755">
        <w:fldChar w:fldCharType="begin">
          <w:fldData xml:space="preserve">PEVuZE5vdGU+PENpdGU+PEF1dGhvcj5XYXRlcnM8L0F1dGhvcj48WWVhcj4yMDEwPC9ZZWFyPjxS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==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714" w:tooltip="Waters, 2010 #17460" w:history="1">
        <w:r w:rsidR="00AE0BE9">
          <w:rPr>
            <w:noProof/>
          </w:rPr>
          <w:t>Waters et al. 2010</w:t>
        </w:r>
      </w:hyperlink>
      <w:r w:rsidR="00706755">
        <w:rPr>
          <w:noProof/>
        </w:rPr>
        <w:t>)</w:t>
      </w:r>
      <w:r w:rsidR="00706755">
        <w:fldChar w:fldCharType="end"/>
      </w:r>
      <w:r>
        <w:t>.</w:t>
      </w:r>
    </w:p>
    <w:p w14:paraId="79522316" w14:textId="683D02B8" w:rsidR="002901CF" w:rsidRDefault="002901CF" w:rsidP="002901CF">
      <w:r>
        <w:t xml:space="preserve">The bacteria can remain latent in the host without causing disease </w:t>
      </w:r>
      <w:r w:rsidR="00706755">
        <w:fldChar w:fldCharType="begin"/>
      </w:r>
      <w:r w:rsidR="00706755">
        <w:instrText xml:space="preserve"> ADDIN EN.CITE &lt;EndNote&gt;&lt;Cite&gt;&lt;Author&gt;Pollock&lt;/Author&gt;&lt;Year&gt;2002&lt;/Year&gt;&lt;RecNum&gt;17449&lt;/RecNum&gt;&lt;DisplayText&gt;(Pollock &amp;amp; Neill 2002)&lt;/DisplayText&gt;&lt;record&gt;&lt;rec-number&gt;17449&lt;/rec-number&gt;&lt;foreign-keys&gt;&lt;key app="EN" db-id="artdd2awcr0v20es9r9xd0tie99vterwfza2" timestamp="1454993237"&gt;17449&lt;/key&gt;&lt;/foreign-keys&gt;&lt;ref-type name="Journal Articles"&gt;17&lt;/ref-type&gt;&lt;contributors&gt;&lt;authors&gt;&lt;author&gt;Pollock,J.M.&lt;/author&gt;&lt;author&gt;Neill,S.D.&lt;/author&gt;&lt;/authors&gt;&lt;/contributors&gt;&lt;titles&gt;&lt;title&gt;&lt;style face="italic" font="default" size="100%"&gt;Mycobacterium bovis &lt;/style&gt;&lt;style face="normal" font="default" size="100%"&gt;infection and tuberculosis in cattle&lt;/style&gt;&lt;/title&gt;&lt;secondary-title&gt;The Veterinary Journal&lt;/secondary-title&gt;&lt;/titles&gt;&lt;periodical&gt;&lt;full-title&gt;The Veterinary Journal&lt;/full-title&gt;&lt;/periodical&gt;&lt;pages&gt;115-127&lt;/pages&gt;&lt;volume&gt;163&lt;/volume&gt;&lt;number&gt;2&lt;/number&gt;&lt;keywords&gt;&lt;keyword&gt;Mycobacterium bovis&lt;/keyword&gt;&lt;keyword&gt;cattle&lt;/keyword&gt;&lt;keyword&gt;tuberculosis&lt;/keyword&gt;&lt;keyword&gt;latency&lt;/keyword&gt;&lt;keyword&gt;pathogenesis&lt;/keyword&gt;&lt;/keywords&gt;&lt;dates&gt;&lt;year&gt;2002&lt;/year&gt;&lt;/dates&gt;&lt;urls&gt;&lt;related-urls&gt;&lt;url&gt;http://www.sciencedirect.com/science/article/pii/S1090023301906550&lt;/url&gt;&lt;/related-urls&gt;&lt;pdf-urls&gt;&lt;url&gt;file://J:\E Library\Animal Catalogue\P\Pollock and Neil 2002 EN17449.pdf&lt;/url&gt;&lt;/pdf-urls&gt;&lt;/urls&gt;&lt;custom1&gt;sk&lt;/custom1&gt;&lt;electronic-resource-num&gt;http://dx.doi.org/10.1053/tvjl.2001.0655&lt;/electronic-resource-num&gt;&lt;/record&gt;&lt;/Cite&gt;&lt;/EndNote&gt;</w:instrText>
      </w:r>
      <w:r w:rsidR="00706755">
        <w:fldChar w:fldCharType="separate"/>
      </w:r>
      <w:r w:rsidR="00706755">
        <w:rPr>
          <w:noProof/>
        </w:rPr>
        <w:t>(</w:t>
      </w:r>
      <w:hyperlink w:anchor="_ENREF_547" w:tooltip="Pollock, 2002 #17449" w:history="1">
        <w:r w:rsidR="00AE0BE9">
          <w:rPr>
            <w:noProof/>
          </w:rPr>
          <w:t>Pollock &amp; Neill 2002</w:t>
        </w:r>
      </w:hyperlink>
      <w:r w:rsidR="00706755">
        <w:rPr>
          <w:noProof/>
        </w:rPr>
        <w:t>)</w:t>
      </w:r>
      <w:r w:rsidR="00706755">
        <w:fldChar w:fldCharType="end"/>
      </w:r>
      <w:r>
        <w:t xml:space="preserve">. This is thought to be due to natural or innate immunity, although research into genetic aspects of bovine TB is still relatively new </w:t>
      </w:r>
      <w:r w:rsidR="00706755">
        <w:fldChar w:fldCharType="begin">
          <w:fldData xml:space="preserve">PEVuZE5vdGU+PENpdGU+PEF1dGhvcj5sZSBSb2V4PC9BdXRob3I+PFllYXI+MjAxMzwvWWVhcj48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</w:fldData>
        </w:fldChar>
      </w:r>
      <w:r w:rsidR="00706755">
        <w:instrText xml:space="preserve"> ADDIN EN.CITE </w:instrText>
      </w:r>
      <w:r w:rsidR="00706755">
        <w:fldChar w:fldCharType="begin">
          <w:fldData xml:space="preserve">PEVuZE5vdGU+PENpdGU+PEF1dGhvcj5sZSBSb2V4PC9BdXRob3I+PFllYXI+MjAxMzwvWWVhcj48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306" w:tooltip="Humblet, 2009 #7070" w:history="1">
        <w:r w:rsidR="00AE0BE9">
          <w:rPr>
            <w:noProof/>
          </w:rPr>
          <w:t>Humblet, Boschiroli &amp; Saegerman 2009</w:t>
        </w:r>
      </w:hyperlink>
      <w:r w:rsidR="00706755">
        <w:rPr>
          <w:noProof/>
        </w:rPr>
        <w:t xml:space="preserve">; </w:t>
      </w:r>
      <w:hyperlink w:anchor="_ENREF_356" w:tooltip="le Roex, 2013 #17434" w:history="1">
        <w:r w:rsidR="00AE0BE9">
          <w:rPr>
            <w:noProof/>
          </w:rPr>
          <w:t>le Roex et al. 2013</w:t>
        </w:r>
      </w:hyperlink>
      <w:r w:rsidR="00706755">
        <w:rPr>
          <w:noProof/>
        </w:rPr>
        <w:t>)</w:t>
      </w:r>
      <w:r w:rsidR="00706755">
        <w:fldChar w:fldCharType="end"/>
      </w:r>
      <w:r>
        <w:t xml:space="preserve">. </w:t>
      </w:r>
    </w:p>
    <w:p w14:paraId="5F18EE96" w14:textId="77777777" w:rsidR="002901CF" w:rsidRDefault="002901CF" w:rsidP="002901CF">
      <w:pPr>
        <w:pStyle w:val="Heading4"/>
      </w:pPr>
      <w:r>
        <w:t>Diagnosis</w:t>
      </w:r>
    </w:p>
    <w:p w14:paraId="5A85EA66" w14:textId="77777777" w:rsidR="002901CF" w:rsidRDefault="002901CF" w:rsidP="002901CF">
      <w:pPr>
        <w:pStyle w:val="Heading5"/>
      </w:pPr>
      <w:r>
        <w:t>Clinical signs</w:t>
      </w:r>
    </w:p>
    <w:p w14:paraId="5E7E3933" w14:textId="52ECFB27" w:rsidR="002901CF" w:rsidRDefault="002901CF" w:rsidP="002901CF">
      <w:r>
        <w:t xml:space="preserve">Infection in cattle is characterised by a long incubation period with clinical signs taking many years to develop </w:t>
      </w:r>
      <w:r w:rsidR="00706755">
        <w:fldChar w:fldCharType="begin"/>
      </w:r>
      <w:r w:rsidR="00706755">
        <w:instrText xml:space="preserve"> ADDIN EN.CITE &lt;EndNote&gt;&lt;Cite&gt;&lt;Author&gt;de la Rua-Domenech&lt;/Author&gt;&lt;Year&gt;2006&lt;/Year&gt;&lt;RecNum&gt;17422&lt;/RecNum&gt;&lt;DisplayText&gt;(de la Rua-Domenech et al. 2006)&lt;/DisplayText&gt;&lt;record&gt;&lt;rec-number&gt;17422&lt;/rec-number&gt;&lt;foreign-keys&gt;&lt;key app="EN" db-id="artdd2awcr0v20es9r9xd0tie99vterwfza2" timestamp="1454993236"&gt;17422&lt;/key&gt;&lt;/foreign-keys&gt;&lt;ref-type name="Journal Articles"&gt;17&lt;/ref-type&gt;&lt;contributors&gt;&lt;authors&gt;&lt;author&gt;de la Rua-Domenech,R.&lt;/author&gt;&lt;author&gt;Goodchild,A.T.&lt;/author&gt;&lt;author&gt;Vordermeier,H.M.&lt;/author&gt;&lt;author&gt;Hewinson,R.G.&lt;/author&gt;&lt;author&gt;Christiansen,K.H.&lt;/author&gt;&lt;author&gt;Clifton-Hadley,R.S.&lt;/author&gt;&lt;/authors&gt;&lt;/contributors&gt;&lt;titles&gt;&lt;title&gt;Ante mortem diagnosis of tuberculosis in cattle: a review of the tuberculin tests, gamma-interferon assay and other ancillary diagnostic techniques&lt;/title&gt;&lt;secondary-title&gt;Research in Veterinary Science&lt;/secondary-title&gt;&lt;/titles&gt;&lt;periodical&gt;&lt;full-title&gt;Research in Veterinary Science&lt;/full-title&gt;&lt;/periodical&gt;&lt;pages&gt;190-210&lt;/pages&gt;&lt;volume&gt;81&lt;/volume&gt;&lt;number&gt;2&lt;/number&gt;&lt;keywords&gt;&lt;keyword&gt;Animals&lt;/keyword&gt;&lt;keyword&gt;Antibodies, Bacterial/*blood&lt;/keyword&gt;&lt;keyword&gt;Cattle&lt;/keyword&gt;&lt;keyword&gt;DNA, Bacterial/chemistry/genetics&lt;/keyword&gt;&lt;keyword&gt;False Negative Reactions&lt;/keyword&gt;&lt;keyword&gt;False Positive Reactions&lt;/keyword&gt;&lt;keyword&gt;Interferon-gamma/*blood&lt;/keyword&gt;&lt;keyword&gt;Mycobacterium bovis/genetics/*isolation &amp;amp; purification&lt;/keyword&gt;&lt;keyword&gt;Polymerase Chain Reaction/veterinary&lt;/keyword&gt;&lt;keyword&gt;Sensitivity and Specificity&lt;/keyword&gt;&lt;keyword&gt;Tuberculin Test/*veterinary&lt;/keyword&gt;&lt;keyword&gt;Tuberculosis, Bovine/*diagnosis&lt;/keyword&gt;&lt;/keywords&gt;&lt;dates&gt;&lt;year&gt;2006&lt;/year&gt;&lt;/dates&gt;&lt;isbn&gt;0034-5288 (Print)&amp;#xD;0034-5288 (Linking)&lt;/isbn&gt;&lt;urls&gt;&lt;related-urls&gt;&lt;url&gt;http://www.sciencedirect.com/science/article/pii/S0034528806000026&lt;/url&gt;&lt;/related-urls&gt;&lt;pdf-urls&gt;&lt;url&gt;file://J:\E Library\Animal Catalogue\D\de la Rua-Domenech et al 2006 EN17422.pdf&lt;/url&gt;&lt;/pdf-urls&gt;&lt;/urls&gt;&lt;custom1&gt;sk&lt;/custom1&gt;&lt;electronic-resource-num&gt;http://dx.doi.org/10.1016/j.rvsc.2005.11.005&lt;/electronic-resource-num&gt;&lt;/record&gt;&lt;/Cite&gt;&lt;/EndNote&gt;</w:instrText>
      </w:r>
      <w:r w:rsidR="00706755">
        <w:fldChar w:fldCharType="separate"/>
      </w:r>
      <w:r w:rsidR="00706755">
        <w:rPr>
          <w:noProof/>
        </w:rPr>
        <w:t>(</w:t>
      </w:r>
      <w:hyperlink w:anchor="_ENREF_153" w:tooltip="de la Rua-Domenech, 2006 #17422" w:history="1">
        <w:r w:rsidR="00AE0BE9">
          <w:rPr>
            <w:noProof/>
          </w:rPr>
          <w:t>de la Rua-Domenech et al. 2006</w:t>
        </w:r>
      </w:hyperlink>
      <w:r w:rsidR="00706755">
        <w:rPr>
          <w:noProof/>
        </w:rPr>
        <w:t>)</w:t>
      </w:r>
      <w:r w:rsidR="00706755">
        <w:fldChar w:fldCharType="end"/>
      </w:r>
      <w:r>
        <w:t xml:space="preserve">. Consequently, infected cattle can display no clinical signs, despite disseminated disease </w:t>
      </w:r>
      <w:r w:rsidR="00706755">
        <w:fldChar w:fldCharType="begin">
          <w:fldData xml:space="preserve">PEVuZE5vdGU+PENpdGU+PEF1dGhvcj5NZW5pbjwvQXV0aG9yPjxZZWFyPjIwMTM8L1llYXI+PFJl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</w:fldData>
        </w:fldChar>
      </w:r>
      <w:r w:rsidR="00706755">
        <w:instrText xml:space="preserve"> ADDIN EN.CITE </w:instrText>
      </w:r>
      <w:r w:rsidR="00706755">
        <w:fldChar w:fldCharType="begin">
          <w:fldData xml:space="preserve">PEVuZE5vdGU+PENpdGU+PEF1dGhvcj5NZW5pbjwvQXV0aG9yPjxZZWFyPjIwMTM8L1llYXI+PFJl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20" w:tooltip="Menin, 2013 #17437" w:history="1">
        <w:r w:rsidR="00AE0BE9">
          <w:rPr>
            <w:noProof/>
          </w:rPr>
          <w:t>Menin et al. 2013</w:t>
        </w:r>
      </w:hyperlink>
      <w:r w:rsidR="00706755">
        <w:rPr>
          <w:noProof/>
        </w:rPr>
        <w:t>)</w:t>
      </w:r>
      <w:r w:rsidR="00706755">
        <w:fldChar w:fldCharType="end"/>
      </w:r>
      <w:r>
        <w:t xml:space="preserve">. Clinical signs are not pathognomonic and generally depend on the route of infection </w: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 </w:instrTex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71" w:tooltip="Domingo, 2014 #17425" w:history="1">
        <w:r w:rsidR="00AE0BE9">
          <w:rPr>
            <w:noProof/>
          </w:rPr>
          <w:t>Domingo, Vidal &amp; Marco 2014</w:t>
        </w:r>
      </w:hyperlink>
      <w:r w:rsidR="00706755">
        <w:rPr>
          <w:noProof/>
        </w:rPr>
        <w:t>)</w:t>
      </w:r>
      <w:r w:rsidR="00706755">
        <w:fldChar w:fldCharType="end"/>
      </w:r>
      <w:r>
        <w:t xml:space="preserve">. Infection via aerosols produces lesions in the lung and associated lymph nodes and this might eventually lead to associated respiratory signs. Consumption of infected milk, contaminated feed and water or swallowing infected phlegm might produce lesions in the digestive tract and associated lymph nodes, including those of the oropharynx </w:t>
      </w:r>
      <w:r w:rsidR="00706755">
        <w:fldChar w:fldCharType="begin"/>
      </w:r>
      <w:r w:rsidR="00706755">
        <w:instrText xml:space="preserve"> ADDIN EN.CITE &lt;EndNote&gt;&lt;Cite&gt;&lt;Author&gt;Menzies&lt;/Author&gt;&lt;Year&gt;2000&lt;/Year&gt;&lt;RecNum&gt;9756&lt;/RecNum&gt;&lt;DisplayText&gt;(Menzies &amp;amp; Neill 2000)&lt;/DisplayText&gt;&lt;record&gt;&lt;rec-number&gt;9756&lt;/rec-number&gt;&lt;foreign-keys&gt;&lt;key app="EN" db-id="artdd2awcr0v20es9r9xd0tie99vterwfza2" timestamp="1451966973"&gt;9756&lt;/key&gt;&lt;/foreign-keys&gt;&lt;ref-type name="Journal Articles"&gt;17&lt;/ref-type&gt;&lt;contributors&gt;&lt;authors&gt;&lt;author&gt;Menzies,F.D.&lt;/author&gt;&lt;author&gt;Neill,S.D.&lt;/author&gt;&lt;/authors&gt;&lt;/contributors&gt;&lt;titles&gt;&lt;title&gt;Cattle-to-cattle transmission of bovine tuberculosis&lt;/title&gt;&lt;secondary-title&gt;The Veterinary Journal&lt;/secondary-title&gt;&lt;/titles&gt;&lt;periodical&gt;&lt;full-title&gt;The Veterinary Journal&lt;/full-title&gt;&lt;/periodical&gt;&lt;pages&gt;92-106&lt;/pages&gt;&lt;volume&gt;160&lt;/volume&gt;&lt;keywords&gt;&lt;keyword&gt;Bovine&lt;/keyword&gt;&lt;keyword&gt;Bovine tuberculosis&lt;/keyword&gt;&lt;keyword&gt;Transmission&lt;/keyword&gt;&lt;keyword&gt;Tuberculosis&lt;/keyword&gt;&lt;/keywords&gt;&lt;dates&gt;&lt;year&gt;2000&lt;/year&gt;&lt;/dates&gt;&lt;orig-pub&gt;&lt;style face="underline" font="default" size="100%"&gt;J:\E Library\Animal Catalogue\M&lt;/style&gt;&lt;/orig-pub&gt;&lt;label&gt;75678&lt;/label&gt;&lt;urls&gt;&lt;/urls&gt;&lt;custom1&gt;beef TB lp&lt;/custom1&gt;&lt;/record&gt;&lt;/Cite&gt;&lt;/EndNote&gt;</w:instrText>
      </w:r>
      <w:r w:rsidR="00706755">
        <w:fldChar w:fldCharType="separate"/>
      </w:r>
      <w:r w:rsidR="00706755">
        <w:rPr>
          <w:noProof/>
        </w:rPr>
        <w:t>(</w:t>
      </w:r>
      <w:hyperlink w:anchor="_ENREF_421" w:tooltip="Menzies, 2000 #9756" w:history="1">
        <w:r w:rsidR="00AE0BE9">
          <w:rPr>
            <w:noProof/>
          </w:rPr>
          <w:t>Menzies &amp; Neill 2000</w:t>
        </w:r>
      </w:hyperlink>
      <w:r w:rsidR="00706755">
        <w:rPr>
          <w:noProof/>
        </w:rPr>
        <w:t>)</w:t>
      </w:r>
      <w:r w:rsidR="00706755">
        <w:fldChar w:fldCharType="end"/>
      </w:r>
      <w:r>
        <w:t xml:space="preserve">. </w:t>
      </w:r>
    </w:p>
    <w:p w14:paraId="2B6533D1" w14:textId="162BB0F3" w:rsidR="002901CF" w:rsidRDefault="002901CF" w:rsidP="002901CF">
      <w:r>
        <w:t xml:space="preserve">Where infection is generalised and progressive in cattle, goats, sheep and horses, a characteristic productive chronic cough indicating extensive pulmonary involvement sometimes develops after several months or even years. Cattle could also develop progressive emaciation accompanied by capricious appetite, fluctuating temperatures and weakness </w:t>
      </w:r>
      <w:r w:rsidR="00706755">
        <w:fldChar w:fldCharType="begin"/>
      </w:r>
      <w:r w:rsidR="00706755">
        <w:instrText xml:space="preserve"> ADDIN EN.CITE &lt;EndNote&gt;&lt;Cite&gt;&lt;Author&gt;Radostits&lt;/Author&gt;&lt;Year&gt;2007&lt;/Year&gt;&lt;RecNum&gt;12301&lt;/RecNum&gt;&lt;DisplayText&gt;(Radostits et al. 2007d)&lt;/DisplayText&gt;&lt;record&gt;&lt;rec-number&gt;12301&lt;/rec-number&gt;&lt;foreign-keys&gt;&lt;key app="EN" db-id="artdd2awcr0v20es9r9xd0tie99vterwfza2" timestamp="1451967026"&gt;12301&lt;/key&gt;&lt;/foreign-keys&gt;&lt;ref-type name="Books"&gt;6&lt;/ref-type&gt;&lt;contributors&gt;&lt;authors&gt;&lt;author&gt;Radostits,O.M.&lt;/author&gt;&lt;author&gt;Gay,C.C.&lt;/author&gt;&lt;author&gt;Hinchcliff,K.W.&lt;/author&gt;&lt;author&gt;Constable,P.D.&lt;/author&gt;&lt;/authors&gt;&lt;/contributors&gt;&lt;titles&gt;&lt;title&gt;Veterinary medicine: a textbook of the diseases of cattle, horses, sheep, pigs and goats&lt;/title&gt;&lt;/titles&gt;&lt;pages&gt;1-2156&lt;/pages&gt;&lt;edition&gt;10th&lt;/edition&gt;&lt;reprint-edition&gt;Not in File&lt;/reprint-edition&gt;&lt;keywords&gt;&lt;keyword&gt;Cattle&lt;/keyword&gt;&lt;keyword&gt;DAFF&lt;/keyword&gt;&lt;keyword&gt;Disease&lt;/keyword&gt;&lt;keyword&gt;Diseases&lt;/keyword&gt;&lt;keyword&gt;Goat&lt;/keyword&gt;&lt;keyword&gt;Goats&lt;/keyword&gt;&lt;keyword&gt;Horse&lt;/keyword&gt;&lt;keyword&gt;Horses&lt;/keyword&gt;&lt;keyword&gt;Medicine&lt;/keyword&gt;&lt;keyword&gt;Pig&lt;/keyword&gt;&lt;keyword&gt;Pigs&lt;/keyword&gt;&lt;keyword&gt;Sheep&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Elsevier&lt;/publisher&gt;&lt;isbn&gt;0702027774&amp;#xD;978070207772&lt;/isbn&gt;&lt;label&gt;42&lt;/label&gt;&lt;urls&gt;&lt;/urls&gt;&lt;custom1&gt;ruminant semen gm&lt;/custom1&gt;&lt;/record&gt;&lt;/Cite&gt;&lt;/EndNote&gt;</w:instrText>
      </w:r>
      <w:r w:rsidR="00706755">
        <w:fldChar w:fldCharType="separate"/>
      </w:r>
      <w:r w:rsidR="00706755">
        <w:rPr>
          <w:noProof/>
        </w:rPr>
        <w:t>(</w:t>
      </w:r>
      <w:hyperlink w:anchor="_ENREF_563" w:tooltip="Radostits, 2007 #12301" w:history="1">
        <w:r w:rsidR="00AE0BE9">
          <w:rPr>
            <w:noProof/>
          </w:rPr>
          <w:t>Radostits et al. 2007d</w:t>
        </w:r>
      </w:hyperlink>
      <w:r w:rsidR="00706755">
        <w:rPr>
          <w:noProof/>
        </w:rPr>
        <w:t>)</w:t>
      </w:r>
      <w:r w:rsidR="00706755">
        <w:fldChar w:fldCharType="end"/>
      </w:r>
      <w:r>
        <w:t>.</w:t>
      </w:r>
    </w:p>
    <w:p w14:paraId="6481AE0B" w14:textId="77777777" w:rsidR="002901CF" w:rsidRDefault="002901CF" w:rsidP="002901CF">
      <w:pPr>
        <w:pStyle w:val="Heading5"/>
      </w:pPr>
      <w:r>
        <w:t>Pathology</w:t>
      </w:r>
    </w:p>
    <w:p w14:paraId="5DFEC305" w14:textId="7DA6A995" w:rsidR="002901CF" w:rsidRDefault="002901CF" w:rsidP="002901CF">
      <w:r>
        <w:t xml:space="preserve">Bovine TB lesions vary in size from microscopic to clearly visible granulomas involving entire lymph nodes and other organs. The lesions also vary in consistency (from soft to caseous), calcification, colour (from white to yellowish) and the extent of organ systems involvement (from a primary focus to generalised tuberculosis with diffuse involvement of multiple organ systems) </w: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 </w:instrTex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71" w:tooltip="Domingo, 2014 #17425" w:history="1">
        <w:r w:rsidR="00AE0BE9">
          <w:rPr>
            <w:noProof/>
          </w:rPr>
          <w:t>Domingo, Vidal &amp; Marco 2014</w:t>
        </w:r>
      </w:hyperlink>
      <w:r w:rsidR="00706755">
        <w:rPr>
          <w:noProof/>
        </w:rPr>
        <w:t>)</w:t>
      </w:r>
      <w:r w:rsidR="00706755">
        <w:fldChar w:fldCharType="end"/>
      </w:r>
      <w:r>
        <w:t>.</w:t>
      </w:r>
    </w:p>
    <w:p w14:paraId="118C8DA8" w14:textId="41DCDD69" w:rsidR="002901CF" w:rsidRDefault="002901CF" w:rsidP="002901CF">
      <w:r>
        <w:t xml:space="preserve">Lesions can be found in most organs and lymph nodes of the body, however, the most common sites are lymph nodes associated with lungs and in the thoracic cavity </w:t>
      </w:r>
      <w:r w:rsidR="00706755">
        <w:fldChar w:fldCharType="begin">
          <w:fldData xml:space="preserve">PEVuZE5vdGU+PENpdGU+PEF1dGhvcj5XaGlwcGxlPC9BdXRob3I+PFllYXI+MTk5NjwvWWVhcj48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=
</w:fldData>
        </w:fldChar>
      </w:r>
      <w:r w:rsidR="00706755">
        <w:instrText xml:space="preserve"> ADDIN EN.CITE </w:instrText>
      </w:r>
      <w:r w:rsidR="00706755">
        <w:fldChar w:fldCharType="begin">
          <w:fldData xml:space="preserve">PEVuZE5vdGU+PENpdGU+PEF1dGhvcj5XaGlwcGxlPC9BdXRob3I+PFllYXI+MTk5NjwvWWVhcj48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=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27" w:tooltip="Corner, 1994 #3433" w:history="1">
        <w:r w:rsidR="00AE0BE9">
          <w:rPr>
            <w:noProof/>
          </w:rPr>
          <w:t>Corner 1994</w:t>
        </w:r>
      </w:hyperlink>
      <w:r w:rsidR="00706755">
        <w:rPr>
          <w:noProof/>
        </w:rPr>
        <w:t xml:space="preserve">; </w:t>
      </w:r>
      <w:hyperlink w:anchor="_ENREF_420" w:tooltip="Menin, 2013 #17437" w:history="1">
        <w:r w:rsidR="00AE0BE9">
          <w:rPr>
            <w:noProof/>
          </w:rPr>
          <w:t>Menin et al. 2013</w:t>
        </w:r>
      </w:hyperlink>
      <w:r w:rsidR="00706755">
        <w:rPr>
          <w:noProof/>
        </w:rPr>
        <w:t xml:space="preserve">; </w:t>
      </w:r>
      <w:hyperlink w:anchor="_ENREF_724" w:tooltip="Whipple, 1996 #17416" w:history="1">
        <w:r w:rsidR="00AE0BE9">
          <w:rPr>
            <w:noProof/>
          </w:rPr>
          <w:t>Whipple, Bolin &amp; Miller 1996</w:t>
        </w:r>
      </w:hyperlink>
      <w:r w:rsidR="00706755">
        <w:rPr>
          <w:noProof/>
        </w:rPr>
        <w:t>)</w:t>
      </w:r>
      <w:r w:rsidR="00706755">
        <w:fldChar w:fldCharType="end"/>
      </w:r>
      <w:r>
        <w:t xml:space="preserve">. Corner </w:t>
      </w:r>
      <w:r w:rsidR="00706755">
        <w:fldChar w:fldCharType="begin"/>
      </w:r>
      <w:r w:rsidR="00706755">
        <w:instrText xml:space="preserve"> ADDIN EN.CITE &lt;EndNote&gt;&lt;Cite ExcludeAuth="1"&gt;&lt;Author&gt;Corner&lt;/Author&gt;&lt;Year&gt;1994&lt;/Year&gt;&lt;RecNum&gt;3433&lt;/RecNum&gt;&lt;DisplayText&gt;(1994)&lt;/DisplayText&gt;&lt;record&gt;&lt;rec-number&gt;3433&lt;/rec-number&gt;&lt;foreign-keys&gt;&lt;key app="EN" db-id="artdd2awcr0v20es9r9xd0tie99vterwfza2" timestamp="1451966831"&gt;3433&lt;/key&gt;&lt;/foreign-keys&gt;&lt;ref-type name="Journal Articles"&gt;17&lt;/ref-type&gt;&lt;contributors&gt;&lt;authors&gt;&lt;author&gt;Corner,L.A.&lt;/author&gt;&lt;/authors&gt;&lt;/contributors&gt;&lt;titles&gt;&lt;title&gt;&lt;style face="normal" font="default" size="100%"&gt;Post mortem diagnosis of &lt;/style&gt;&lt;style face="italic" font="default" size="100%"&gt;Mycobacterium bovis&lt;/style&gt;&lt;style face="normal" font="default" size="100%"&gt; infection in cattle&lt;/style&gt;&lt;/title&gt;&lt;secondary-title&gt;Veterinary Microbiology&lt;/secondary-title&gt;&lt;/titles&gt;&lt;periodical&gt;&lt;full-title&gt;Veterinary Microbiology&lt;/full-title&gt;&lt;/periodical&gt;&lt;pages&gt;53-63&lt;/pages&gt;&lt;volume&gt;40&lt;/volume&gt;&lt;keywords&gt;&lt;keyword&gt;Bovis&lt;/keyword&gt;&lt;keyword&gt;Cattle&lt;/keyword&gt;&lt;keyword&gt;Diagnosis&lt;/keyword&gt;&lt;keyword&gt;Infection&lt;/keyword&gt;&lt;keyword&gt;Mycobacteria&lt;/keyword&gt;&lt;keyword&gt;Mycobacterium&lt;/keyword&gt;&lt;keyword&gt;Mycobacterium bovis&lt;/keyword&gt;&lt;keyword&gt;Post mortem&lt;/keyword&gt;&lt;/keywords&gt;&lt;dates&gt;&lt;year&gt;1994&lt;/year&gt;&lt;/dates&gt;&lt;orig-pub&gt;&lt;style face="underline" font="default" size="100%"&gt;J:\E Library\Animal Catalogue\C&lt;/style&gt;&lt;/orig-pub&gt;&lt;label&gt;74735&lt;/label&gt;&lt;urls&gt;&lt;/urls&gt;&lt;custom1&gt;ruminants TB beef lp&lt;/custom1&gt;&lt;/record&gt;&lt;/Cite&gt;&lt;/EndNote&gt;</w:instrText>
      </w:r>
      <w:r w:rsidR="00706755">
        <w:fldChar w:fldCharType="separate"/>
      </w:r>
      <w:r w:rsidR="00706755">
        <w:rPr>
          <w:noProof/>
        </w:rPr>
        <w:t>(</w:t>
      </w:r>
      <w:hyperlink w:anchor="_ENREF_127" w:tooltip="Corner, 1994 #3433" w:history="1">
        <w:r w:rsidR="00AE0BE9">
          <w:rPr>
            <w:noProof/>
          </w:rPr>
          <w:t>1994</w:t>
        </w:r>
      </w:hyperlink>
      <w:r w:rsidR="00706755">
        <w:rPr>
          <w:noProof/>
        </w:rPr>
        <w:t>)</w:t>
      </w:r>
      <w:r w:rsidR="00706755">
        <w:fldChar w:fldCharType="end"/>
      </w:r>
      <w:r>
        <w:t xml:space="preserve"> found that 56 per cent of lesions in a sample of 374 tuberculous cattle occurred in the thoracic cavity while an additional 29.4 per cent were found in the medial retropharyngeal lymph nodes. These findings are echoed by other studies </w:t>
      </w:r>
      <w:r w:rsidR="00706755">
        <w:fldChar w:fldCharType="begin">
          <w:fldData xml:space="preserve">PEVuZE5vdGU+PENpdGU+PEF1dGhvcj5XaGlwcGxlPC9BdXRob3I+PFllYXI+MTk5NjwvWWVhcj48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</w:fldData>
        </w:fldChar>
      </w:r>
      <w:r w:rsidR="00706755">
        <w:instrText xml:space="preserve"> ADDIN EN.CITE </w:instrText>
      </w:r>
      <w:r w:rsidR="00706755">
        <w:fldChar w:fldCharType="begin">
          <w:fldData xml:space="preserve">PEVuZE5vdGU+PENpdGU+PEF1dGhvcj5XaGlwcGxlPC9BdXRob3I+PFllYXI+MTk5NjwvWWVhcj48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29" w:tooltip="Corner, 1990 #3432" w:history="1">
        <w:r w:rsidR="00AE0BE9">
          <w:rPr>
            <w:noProof/>
          </w:rPr>
          <w:t>Corner et al. 1990</w:t>
        </w:r>
      </w:hyperlink>
      <w:r w:rsidR="00706755">
        <w:rPr>
          <w:noProof/>
        </w:rPr>
        <w:t xml:space="preserve">; </w:t>
      </w:r>
      <w:hyperlink w:anchor="_ENREF_366" w:tooltip="Liebana, 2008 #17792" w:history="1">
        <w:r w:rsidR="00AE0BE9">
          <w:rPr>
            <w:noProof/>
          </w:rPr>
          <w:t>Liebana et al. 2008</w:t>
        </w:r>
      </w:hyperlink>
      <w:r w:rsidR="00706755">
        <w:rPr>
          <w:noProof/>
        </w:rPr>
        <w:t xml:space="preserve">; </w:t>
      </w:r>
      <w:hyperlink w:anchor="_ENREF_724" w:tooltip="Whipple, 1996 #17416" w:history="1">
        <w:r w:rsidR="00AE0BE9">
          <w:rPr>
            <w:noProof/>
          </w:rPr>
          <w:t>Whipple, Bolin &amp; Miller 1996</w:t>
        </w:r>
      </w:hyperlink>
      <w:r w:rsidR="00706755">
        <w:rPr>
          <w:noProof/>
        </w:rPr>
        <w:t>)</w:t>
      </w:r>
      <w:r w:rsidR="00706755">
        <w:fldChar w:fldCharType="end"/>
      </w:r>
      <w:r>
        <w:t xml:space="preserve">. </w:t>
      </w:r>
    </w:p>
    <w:p w14:paraId="58231CA7" w14:textId="54E312BA" w:rsidR="002901CF" w:rsidRDefault="002901CF" w:rsidP="002901CF">
      <w:r>
        <w:t xml:space="preserve">Less frequently, tubercles are found in the liver, hepatic lymph nodes and mesenteric lymph nodes </w:t>
      </w:r>
      <w:r w:rsidR="00706755">
        <w:fldChar w:fldCharType="begin">
          <w:fldData xml:space="preserve">PEVuZE5vdGU+PENpdGU+PEF1dGhvcj5NdXJyYXk8L0F1dGhvcj48WWVhcj4xOTg2PC9ZZWFyPjxS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</w:fldData>
        </w:fldChar>
      </w:r>
      <w:r w:rsidR="00706755">
        <w:instrText xml:space="preserve"> ADDIN EN.CITE </w:instrText>
      </w:r>
      <w:r w:rsidR="00706755">
        <w:fldChar w:fldCharType="begin">
          <w:fldData xml:space="preserve">PEVuZE5vdGU+PENpdGU+PEF1dGhvcj5NdXJyYXk8L0F1dGhvcj48WWVhcj4xOTg2PC9ZZWFyPjxS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27" w:tooltip="Corner, 1994 #3433" w:history="1">
        <w:r w:rsidR="00AE0BE9">
          <w:rPr>
            <w:noProof/>
          </w:rPr>
          <w:t>Corner 1994</w:t>
        </w:r>
      </w:hyperlink>
      <w:r w:rsidR="00706755">
        <w:rPr>
          <w:noProof/>
        </w:rPr>
        <w:t xml:space="preserve">; </w:t>
      </w:r>
      <w:hyperlink w:anchor="_ENREF_129" w:tooltip="Corner, 1990 #3432" w:history="1">
        <w:r w:rsidR="00AE0BE9">
          <w:rPr>
            <w:noProof/>
          </w:rPr>
          <w:t>Corner et al. 1990</w:t>
        </w:r>
      </w:hyperlink>
      <w:r w:rsidR="00706755">
        <w:rPr>
          <w:noProof/>
        </w:rPr>
        <w:t xml:space="preserve">; </w:t>
      </w:r>
      <w:hyperlink w:anchor="_ENREF_454" w:tooltip="Murray, 1986 #17440" w:history="1">
        <w:r w:rsidR="00AE0BE9">
          <w:rPr>
            <w:noProof/>
          </w:rPr>
          <w:t>Murray 1986</w:t>
        </w:r>
      </w:hyperlink>
      <w:r w:rsidR="00706755">
        <w:rPr>
          <w:noProof/>
        </w:rPr>
        <w:t xml:space="preserve">; </w:t>
      </w:r>
      <w:hyperlink w:anchor="_ENREF_464" w:tooltip="Neill, 1994 #17442" w:history="1">
        <w:r w:rsidR="00AE0BE9">
          <w:rPr>
            <w:noProof/>
          </w:rPr>
          <w:t>Neill et al. 1994</w:t>
        </w:r>
      </w:hyperlink>
      <w:r w:rsidR="00706755">
        <w:rPr>
          <w:noProof/>
        </w:rPr>
        <w:t>)</w:t>
      </w:r>
      <w:r w:rsidR="00706755">
        <w:fldChar w:fldCharType="end"/>
      </w:r>
      <w:r>
        <w:t xml:space="preserve">. </w:t>
      </w:r>
    </w:p>
    <w:p w14:paraId="560F1C77" w14:textId="77777777" w:rsidR="002901CF" w:rsidRDefault="002901CF" w:rsidP="002901CF">
      <w:pPr>
        <w:pStyle w:val="Heading5"/>
      </w:pPr>
      <w:r>
        <w:t>Testing</w:t>
      </w:r>
    </w:p>
    <w:p w14:paraId="1CC3ED5B" w14:textId="0A349758" w:rsidR="002901CF" w:rsidRDefault="002901CF" w:rsidP="002901CF">
      <w:r>
        <w:t>The delayed-type hypersensitivity test, commonly known as the tuberc</w:t>
      </w:r>
      <w:r w:rsidR="00D70C87">
        <w:t xml:space="preserve">ulin test, is the standard ante </w:t>
      </w:r>
      <w:r>
        <w:t xml:space="preserve">mortem test for diagnosing bovine TB in live cattle. It involves injecting bovine tuberculin purified protein derivative (PPD) intradermally and measuring the subsequent swelling at the site of injection three days later </w:t>
      </w:r>
      <w:r w:rsidR="00706755">
        <w:fldChar w:fldCharType="begin"/>
      </w:r>
      <w:r w:rsidR="00706755">
        <w:instrText xml:space="preserve"> ADDIN EN.CITE &lt;EndNote&gt;&lt;Cite&gt;&lt;Author&gt;OIE&lt;/Author&gt;&lt;Year&gt;2009&lt;/Year&gt;&lt;RecNum&gt;17443&lt;/RecNum&gt;&lt;DisplayText&gt;(OIE 2009b)&lt;/DisplayText&gt;&lt;record&gt;&lt;rec-number&gt;17443&lt;/rec-number&gt;&lt;foreign-keys&gt;&lt;key app="EN" db-id="artdd2awcr0v20es9r9xd0tie99vterwfza2" timestamp="1454993237"&gt;17443&lt;/key&gt;&lt;/foreign-keys&gt;&lt;ref-type name="Web Page/Online Document"&gt;12&lt;/ref-type&gt;&lt;contributors&gt;&lt;authors&gt;&lt;author&gt;OIE&lt;/author&gt;&lt;/authors&gt;&lt;/contributors&gt;&lt;titles&gt;&lt;title&gt;Bovine tuberculosis&lt;/title&gt;&lt;secondary-title&gt;Manual of Diagnostic Tests and Vaccines for Terrestrial Animals 2015&lt;/secondary-title&gt;&lt;/titles&gt;&lt;pages&gt;1-16&lt;/pages&gt;&lt;keywords&gt;&lt;keyword&gt;Bovine&lt;/keyword&gt;&lt;keyword&gt;Tuberculosis&lt;/keyword&gt;&lt;/keywords&gt;&lt;dates&gt;&lt;year&gt;2009&lt;/year&gt;&lt;pub-dates&gt;&lt;date&gt;12/08/2015&lt;/date&gt;&lt;/pub-dates&gt;&lt;/dates&gt;&lt;pub-location&gt;Paris&lt;/pub-location&gt;&lt;publisher&gt;World Organisation for Animal Health&lt;/publisher&gt;&lt;urls&gt;&lt;related-urls&gt;&lt;url&gt;http://www.oie.int/fileadmin/Home/eng/Health_standards/tahm/2.04.07_BOVINE_TB.pdf&lt;/url&gt;&lt;/related-urls&gt;&lt;pdf-urls&gt;&lt;url&gt;file://J:\E Library\Animal Catalogue\O\OIE 2009 EN17443.pdf&lt;/url&gt;&lt;/pdf-urls&gt;&lt;/urls&gt;&lt;custom2&gt;171 kb&lt;/custom2&gt;&lt;custom3&gt;pdf&lt;/custom3&gt;&lt;/record&gt;&lt;/Cite&gt;&lt;/EndNote&gt;</w:instrText>
      </w:r>
      <w:r w:rsidR="00706755">
        <w:fldChar w:fldCharType="separate"/>
      </w:r>
      <w:r w:rsidR="00706755">
        <w:rPr>
          <w:noProof/>
        </w:rPr>
        <w:t>(</w:t>
      </w:r>
      <w:hyperlink w:anchor="_ENREF_484" w:tooltip="OIE, 2009 #17443" w:history="1">
        <w:r w:rsidR="00AE0BE9">
          <w:rPr>
            <w:noProof/>
          </w:rPr>
          <w:t>OIE 2009b</w:t>
        </w:r>
      </w:hyperlink>
      <w:r w:rsidR="00706755">
        <w:rPr>
          <w:noProof/>
        </w:rPr>
        <w:t>)</w:t>
      </w:r>
      <w:r w:rsidR="00706755">
        <w:fldChar w:fldCharType="end"/>
      </w:r>
      <w:r>
        <w:t xml:space="preserve">. The comparative cervical tuberculin test incorporates two injections of bovine and avian tuberculin and is used for initial screening and eradication programs of cattle in several countries or to clarify the status of reactors in herds with no history of </w:t>
      </w:r>
      <w:r w:rsidRPr="00F03530">
        <w:rPr>
          <w:i/>
        </w:rPr>
        <w:t>M. bovis</w:t>
      </w:r>
      <w:r>
        <w:t xml:space="preserve"> or </w:t>
      </w:r>
      <w:r w:rsidRPr="00F03530">
        <w:rPr>
          <w:i/>
        </w:rPr>
        <w:t>M. caprae</w:t>
      </w:r>
      <w:r>
        <w:t xml:space="preserve"> exposure. The sensitivity of these tests decreases when cell mediated immunity is suppressed, for example by stress </w:t>
      </w:r>
      <w:r w:rsidR="00706755">
        <w:fldChar w:fldCharType="begin"/>
      </w:r>
      <w:r w:rsidR="00706755">
        <w:instrText xml:space="preserve"> ADDIN EN.CITE &lt;EndNote&gt;&lt;Cite&gt;&lt;Author&gt;Schiller&lt;/Author&gt;&lt;Year&gt;2010&lt;/Year&gt;&lt;RecNum&gt;17456&lt;/RecNum&gt;&lt;DisplayText&gt;(Schiller et al. 2010)&lt;/DisplayText&gt;&lt;record&gt;&lt;rec-number&gt;17456&lt;/rec-number&gt;&lt;foreign-keys&gt;&lt;key app="EN" db-id="artdd2awcr0v20es9r9xd0tie99vterwfza2" timestamp="1454993237"&gt;17456&lt;/key&gt;&lt;/foreign-keys&gt;&lt;ref-type name="Journal Articles"&gt;17&lt;/ref-type&gt;&lt;contributors&gt;&lt;authors&gt;&lt;author&gt;Schiller,I.&lt;/author&gt;&lt;author&gt;Oesch,B.&lt;/author&gt;&lt;author&gt;Vordermeier,H.M.&lt;/author&gt;&lt;author&gt;Palmer,M.V.&lt;/author&gt;&lt;author&gt;Harris,B.N.&lt;/author&gt;&lt;author&gt;Orloski,K.A.&lt;/author&gt;&lt;author&gt;Buddle,B.M.&lt;/author&gt;&lt;author&gt;Thacker,T.C.&lt;/author&gt;&lt;author&gt;Lyashchenko,K.P.&lt;/author&gt;&lt;author&gt;Waters,W.R.&lt;/author&gt;&lt;/authors&gt;&lt;/contributors&gt;&lt;auth-address&gt;Federal Veterinary Office, Switzerland. irene.schiller@bvet.admin.ch&lt;/auth-address&gt;&lt;titles&gt;&lt;title&gt;Bovine tuberculosis: a review of current and emerging diagnostic techniques in view of their relevance for disease control and eradication&lt;/title&gt;&lt;secondary-title&gt;Transboundary and Emerging Diseases&lt;/secondary-title&gt;&lt;/titles&gt;&lt;periodical&gt;&lt;full-title&gt;Transboundary and Emerging Diseases&lt;/full-title&gt;&lt;/periodical&gt;&lt;pages&gt;205-220&lt;/pages&gt;&lt;volume&gt;57&lt;/volume&gt;&lt;number&gt;4&lt;/number&gt;&lt;keywords&gt;&lt;keyword&gt;Animals&lt;/keyword&gt;&lt;keyword&gt;Antibodies, Bacterial/blood&lt;/keyword&gt;&lt;keyword&gt;Cattle&lt;/keyword&gt;&lt;keyword&gt;Interferon-gamma/blood&lt;/keyword&gt;&lt;keyword&gt;Sensitivity and Specificity&lt;/keyword&gt;&lt;keyword&gt;Tuberculin Test/veterinary&lt;/keyword&gt;&lt;keyword&gt;Tuberculosis, Bovine/*diagnosis/epidemiology/prevention &amp;amp; control&lt;/keyword&gt;&lt;/keywords&gt;&lt;dates&gt;&lt;year&gt;2010&lt;/year&gt;&lt;/dates&gt;&lt;isbn&gt;1865-1682&lt;/isbn&gt;&lt;urls&gt;&lt;related-urls&gt;&lt;url&gt;http://dx.doi.org/10.1111/j.1865-1682.2010.01148.x&lt;/url&gt;&lt;/related-urls&gt;&lt;pdf-urls&gt;&lt;url&gt;file://J:\E Library\Animal Catalogue\S\Schiller et al 2010 EN17456.pdf&lt;/url&gt;&lt;/pdf-urls&gt;&lt;/urls&gt;&lt;custom1&gt;sk&lt;/custom1&gt;&lt;electronic-resource-num&gt;http://dx.doi.org/10.1111/j.1865-1682.2010.01148.x&lt;/electronic-resource-num&gt;&lt;/record&gt;&lt;/Cite&gt;&lt;/EndNote&gt;</w:instrText>
      </w:r>
      <w:r w:rsidR="00706755">
        <w:fldChar w:fldCharType="separate"/>
      </w:r>
      <w:r w:rsidR="00706755">
        <w:rPr>
          <w:noProof/>
        </w:rPr>
        <w:t>(</w:t>
      </w:r>
      <w:hyperlink w:anchor="_ENREF_606" w:tooltip="Schiller, 2010 #17456" w:history="1">
        <w:r w:rsidR="00AE0BE9">
          <w:rPr>
            <w:noProof/>
          </w:rPr>
          <w:t>Schiller et al. 2010</w:t>
        </w:r>
      </w:hyperlink>
      <w:r w:rsidR="00706755">
        <w:rPr>
          <w:noProof/>
        </w:rPr>
        <w:t>)</w:t>
      </w:r>
      <w:r w:rsidR="00706755">
        <w:fldChar w:fldCharType="end"/>
      </w:r>
      <w:r>
        <w:t>. The absence of a normal immune response to the tuberculin tests (anergy) has been reported in infected cattle (Lepper et al. 1977).</w:t>
      </w:r>
    </w:p>
    <w:p w14:paraId="237573A8" w14:textId="36ACD24C" w:rsidR="002901CF" w:rsidRDefault="002901CF" w:rsidP="002901CF">
      <w:r>
        <w:t xml:space="preserve">Other diagnostic blood tests are available, such as the lymphocyte proliferation assay, the gamma-interferon assay, and enzyme-linked immunosorbent assay </w:t>
      </w:r>
      <w:r w:rsidR="00706755">
        <w:fldChar w:fldCharType="begin">
          <w:fldData xml:space="preserve">PEVuZE5vdGU+PENpdGU+PEF1dGhvcj5TY2hpbGxlcjwvQXV0aG9yPjxZZWFyPjIwMTA8L1llYXI+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</w:fldData>
        </w:fldChar>
      </w:r>
      <w:r w:rsidR="00706755">
        <w:instrText xml:space="preserve"> ADDIN EN.CITE </w:instrText>
      </w:r>
      <w:r w:rsidR="00706755">
        <w:fldChar w:fldCharType="begin">
          <w:fldData xml:space="preserve">PEVuZE5vdGU+PENpdGU+PEF1dGhvcj5TY2hpbGxlcjwvQXV0aG9yPjxZZWFyPjIwMTA8L1llYXI+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</w:fldData>
        </w:fldChar>
      </w:r>
      <w:r w:rsidR="00706755">
        <w:instrText xml:space="preserve"> ADDIN EN.CITE.DATA </w:instrText>
      </w:r>
      <w:r w:rsidR="00706755">
        <w:fldChar w:fldCharType="end"/>
      </w:r>
      <w:r w:rsidR="00706755">
        <w:fldChar w:fldCharType="separate"/>
      </w:r>
      <w:r w:rsidR="00706755">
        <w:rPr>
          <w:noProof/>
        </w:rPr>
        <w:t>(</w:t>
      </w:r>
      <w:hyperlink w:anchor="_ENREF_484" w:tooltip="OIE, 2009 #17443" w:history="1">
        <w:r w:rsidR="00AE0BE9">
          <w:rPr>
            <w:noProof/>
          </w:rPr>
          <w:t>OIE 2009b</w:t>
        </w:r>
      </w:hyperlink>
      <w:r w:rsidR="00706755">
        <w:rPr>
          <w:noProof/>
        </w:rPr>
        <w:t xml:space="preserve">; </w:t>
      </w:r>
      <w:hyperlink w:anchor="_ENREF_606" w:tooltip="Schiller, 2010 #17456" w:history="1">
        <w:r w:rsidR="00AE0BE9">
          <w:rPr>
            <w:noProof/>
          </w:rPr>
          <w:t>Schiller et al. 2010</w:t>
        </w:r>
      </w:hyperlink>
      <w:r w:rsidR="00706755">
        <w:rPr>
          <w:noProof/>
        </w:rPr>
        <w:t>)</w:t>
      </w:r>
      <w:r w:rsidR="00706755">
        <w:fldChar w:fldCharType="end"/>
      </w:r>
      <w:r>
        <w:t xml:space="preserve">. These are typically used as ancillary tests in addition to the tuberculin test due to their greater cost and complexity. </w:t>
      </w:r>
    </w:p>
    <w:p w14:paraId="6BE2C553" w14:textId="37EE5AE6" w:rsidR="002901CF" w:rsidRDefault="002901CF" w:rsidP="002901CF">
      <w:r>
        <w:t>Ante</w:t>
      </w:r>
      <w:r w:rsidR="00D70C87">
        <w:t xml:space="preserve"> </w:t>
      </w:r>
      <w:r>
        <w:t xml:space="preserve">mortem inspection will not identify subclinical cases </w:t>
      </w:r>
      <w:r w:rsidR="00706755">
        <w:fldChar w:fldCharType="begin"/>
      </w:r>
      <w:r w:rsidR="00706755">
        <w:instrText xml:space="preserve"> ADDIN EN.CITE &lt;EndNote&gt;&lt;Cite&gt;&lt;Author&gt;de la Rua-Domenech&lt;/Author&gt;&lt;Year&gt;2006&lt;/Year&gt;&lt;RecNum&gt;17422&lt;/RecNum&gt;&lt;DisplayText&gt;(de la Rua-Domenech et al. 2006)&lt;/DisplayText&gt;&lt;record&gt;&lt;rec-number&gt;17422&lt;/rec-number&gt;&lt;foreign-keys&gt;&lt;key app="EN" db-id="artdd2awcr0v20es9r9xd0tie99vterwfza2" timestamp="1454993236"&gt;17422&lt;/key&gt;&lt;/foreign-keys&gt;&lt;ref-type name="Journal Articles"&gt;17&lt;/ref-type&gt;&lt;contributors&gt;&lt;authors&gt;&lt;author&gt;de la Rua-Domenech,R.&lt;/author&gt;&lt;author&gt;Goodchild,A.T.&lt;/author&gt;&lt;author&gt;Vordermeier,H.M.&lt;/author&gt;&lt;author&gt;Hewinson,R.G.&lt;/author&gt;&lt;author&gt;Christiansen,K.H.&lt;/author&gt;&lt;author&gt;Clifton-Hadley,R.S.&lt;/author&gt;&lt;/authors&gt;&lt;/contributors&gt;&lt;titles&gt;&lt;title&gt;Ante mortem diagnosis of tuberculosis in cattle: a review of the tuberculin tests, gamma-interferon assay and other ancillary diagnostic techniques&lt;/title&gt;&lt;secondary-title&gt;Research in Veterinary Science&lt;/secondary-title&gt;&lt;/titles&gt;&lt;periodical&gt;&lt;full-title&gt;Research in Veterinary Science&lt;/full-title&gt;&lt;/periodical&gt;&lt;pages&gt;190-210&lt;/pages&gt;&lt;volume&gt;81&lt;/volume&gt;&lt;number&gt;2&lt;/number&gt;&lt;keywords&gt;&lt;keyword&gt;Animals&lt;/keyword&gt;&lt;keyword&gt;Antibodies, Bacterial/*blood&lt;/keyword&gt;&lt;keyword&gt;Cattle&lt;/keyword&gt;&lt;keyword&gt;DNA, Bacterial/chemistry/genetics&lt;/keyword&gt;&lt;keyword&gt;False Negative Reactions&lt;/keyword&gt;&lt;keyword&gt;False Positive Reactions&lt;/keyword&gt;&lt;keyword&gt;Interferon-gamma/*blood&lt;/keyword&gt;&lt;keyword&gt;Mycobacterium bovis/genetics/*isolation &amp;amp; purification&lt;/keyword&gt;&lt;keyword&gt;Polymerase Chain Reaction/veterinary&lt;/keyword&gt;&lt;keyword&gt;Sensitivity and Specificity&lt;/keyword&gt;&lt;keyword&gt;Tuberculin Test/*veterinary&lt;/keyword&gt;&lt;keyword&gt;Tuberculosis, Bovine/*diagnosis&lt;/keyword&gt;&lt;/keywords&gt;&lt;dates&gt;&lt;year&gt;2006&lt;/year&gt;&lt;/dates&gt;&lt;isbn&gt;0034-5288 (Print)&amp;#xD;0034-5288 (Linking)&lt;/isbn&gt;&lt;urls&gt;&lt;related-urls&gt;&lt;url&gt;http://www.sciencedirect.com/science/article/pii/S0034528806000026&lt;/url&gt;&lt;/related-urls&gt;&lt;pdf-urls&gt;&lt;url&gt;file://J:\E Library\Animal Catalogue\D\de la Rua-Domenech et al 2006 EN17422.pdf&lt;/url&gt;&lt;/pdf-urls&gt;&lt;/urls&gt;&lt;custom1&gt;sk&lt;/custom1&gt;&lt;electronic-resource-num&gt;http://dx.doi.org/10.1016/j.rvsc.2005.11.005&lt;/electronic-resource-num&gt;&lt;/record&gt;&lt;/Cite&gt;&lt;/EndNote&gt;</w:instrText>
      </w:r>
      <w:r w:rsidR="00706755">
        <w:fldChar w:fldCharType="separate"/>
      </w:r>
      <w:r w:rsidR="00706755">
        <w:rPr>
          <w:noProof/>
        </w:rPr>
        <w:t>(</w:t>
      </w:r>
      <w:hyperlink w:anchor="_ENREF_153" w:tooltip="de la Rua-Domenech, 2006 #17422" w:history="1">
        <w:r w:rsidR="00AE0BE9">
          <w:rPr>
            <w:noProof/>
          </w:rPr>
          <w:t>de la Rua-Domenech et al. 2006</w:t>
        </w:r>
      </w:hyperlink>
      <w:r w:rsidR="00706755">
        <w:rPr>
          <w:noProof/>
        </w:rPr>
        <w:t>)</w:t>
      </w:r>
      <w:r w:rsidR="00706755">
        <w:fldChar w:fldCharType="end"/>
      </w:r>
      <w:r>
        <w:t xml:space="preserve">. Cattle with more advanced, generalised disease may be identified at </w:t>
      </w:r>
      <w:r w:rsidR="006852F4">
        <w:t>ante mortem</w:t>
      </w:r>
      <w:r>
        <w:t xml:space="preserve"> and excluded from processing due to obvious signs of morbidity however presentation at this stage is rarely found in countries with ongoing eradication programs </w: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 </w:instrText>
      </w:r>
      <w:r w:rsidR="00706755">
        <w:fldChar w:fldCharType="begin">
          <w:fldData xml:space="preserve">PEVuZE5vdGU+PENpdGU+PEF1dGhvcj5Eb21pbmdvPC9BdXRob3I+PFllYXI+MjAxNDwvWWVhcj48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71" w:tooltip="Domingo, 2014 #17425" w:history="1">
        <w:r w:rsidR="00AE0BE9">
          <w:rPr>
            <w:noProof/>
          </w:rPr>
          <w:t>Domingo, Vidal &amp; Marco 2014</w:t>
        </w:r>
      </w:hyperlink>
      <w:r w:rsidR="00706755">
        <w:rPr>
          <w:noProof/>
        </w:rPr>
        <w:t>)</w:t>
      </w:r>
      <w:r w:rsidR="00706755">
        <w:fldChar w:fldCharType="end"/>
      </w:r>
      <w:r>
        <w:t>.</w:t>
      </w:r>
    </w:p>
    <w:p w14:paraId="75B9046C" w14:textId="6FD596F4" w:rsidR="002901CF" w:rsidRDefault="002901CF" w:rsidP="002901CF">
      <w:r>
        <w:t>For tuberculosis, typical post</w:t>
      </w:r>
      <w:r w:rsidR="00D70C87">
        <w:t xml:space="preserve"> </w:t>
      </w:r>
      <w:r>
        <w:t xml:space="preserve">mortem inspection procedures require palpation and/or incision of lymph nodes and organs commonly affected with tuberculous lesions with the complete or partial condemnation of affected carcases </w:t>
      </w:r>
      <w:r w:rsidR="00706755">
        <w:fldChar w:fldCharType="begin">
          <w:fldData xml:space="preserve">PEVuZE5vdGU+PENpdGU+PEF1dGhvcj5Qcm9hbm8tUGVyZXo8L0F1dGhvcj48WWVhcj4yMDExPC9Z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</w:fldData>
        </w:fldChar>
      </w:r>
      <w:r w:rsidR="00706755">
        <w:instrText xml:space="preserve"> ADDIN EN.CITE </w:instrText>
      </w:r>
      <w:r w:rsidR="00706755">
        <w:fldChar w:fldCharType="begin">
          <w:fldData xml:space="preserve">PEVuZE5vdGU+PENpdGU+PEF1dGhvcj5Qcm9hbm8tUGVyZXo8L0F1dGhvcj48WWVhcj4yMDExPC9Z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27" w:tooltip="Corner, 1994 #3433" w:history="1">
        <w:r w:rsidR="00AE0BE9">
          <w:rPr>
            <w:noProof/>
          </w:rPr>
          <w:t>Corner 1994</w:t>
        </w:r>
      </w:hyperlink>
      <w:r w:rsidR="00706755">
        <w:rPr>
          <w:noProof/>
        </w:rPr>
        <w:t xml:space="preserve">; </w:t>
      </w:r>
      <w:hyperlink w:anchor="_ENREF_129" w:tooltip="Corner, 1990 #3432" w:history="1">
        <w:r w:rsidR="00AE0BE9">
          <w:rPr>
            <w:noProof/>
          </w:rPr>
          <w:t>Corner et al. 1990</w:t>
        </w:r>
      </w:hyperlink>
      <w:r w:rsidR="00706755">
        <w:rPr>
          <w:noProof/>
        </w:rPr>
        <w:t xml:space="preserve">; </w:t>
      </w:r>
      <w:hyperlink w:anchor="_ENREF_551" w:tooltip="Proano-Perez, 2011 #17879" w:history="1">
        <w:r w:rsidR="00AE0BE9">
          <w:rPr>
            <w:noProof/>
          </w:rPr>
          <w:t>Proano-Perez et al. 2011</w:t>
        </w:r>
      </w:hyperlink>
      <w:r w:rsidR="00706755">
        <w:rPr>
          <w:noProof/>
        </w:rPr>
        <w:t>)</w:t>
      </w:r>
      <w:r w:rsidR="00706755">
        <w:fldChar w:fldCharType="end"/>
      </w:r>
      <w:r>
        <w:t xml:space="preserve">. Gross inspection often cannot distinguish between tuberculous lesions and non-tuberculous granulomas. Thus, laboratory examination is necessary to confirm tuberculosis. </w:t>
      </w:r>
    </w:p>
    <w:p w14:paraId="55EBAC6D" w14:textId="6B9BB125" w:rsidR="002901CF" w:rsidRDefault="002901CF" w:rsidP="002901CF">
      <w:r>
        <w:t xml:space="preserve">Studies have found that the visible lesion detection rate, i.e., the number of reactor cattle where a tubercle lesion was subsequently detected at post mortem inspection, varied greatly between abattoirs </w:t>
      </w:r>
      <w:r w:rsidR="00706755">
        <w:fldChar w:fldCharType="begin">
          <w:fldData xml:space="preserve">PEVuZE5vdGU+PENpdGU+PEF1dGhvcj5Db3JuZXI8L0F1dGhvcj48WWVhcj4xOTk0PC9ZZWFyPjxS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</w:fldData>
        </w:fldChar>
      </w:r>
      <w:r w:rsidR="00706755">
        <w:instrText xml:space="preserve"> ADDIN EN.CITE </w:instrText>
      </w:r>
      <w:r w:rsidR="00706755">
        <w:fldChar w:fldCharType="begin">
          <w:fldData xml:space="preserve">PEVuZE5vdGU+PENpdGU+PEF1dGhvcj5Db3JuZXI8L0F1dGhvcj48WWVhcj4xOTk0PC9ZZWFyPjxS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27" w:tooltip="Corner, 1994 #3433" w:history="1">
        <w:r w:rsidR="00AE0BE9">
          <w:rPr>
            <w:noProof/>
          </w:rPr>
          <w:t>Corner 1994</w:t>
        </w:r>
      </w:hyperlink>
      <w:r w:rsidR="00706755">
        <w:rPr>
          <w:noProof/>
        </w:rPr>
        <w:t xml:space="preserve">; </w:t>
      </w:r>
      <w:hyperlink w:anchor="_ENREF_236" w:tooltip="Frankena, 2007 #5380" w:history="1">
        <w:r w:rsidR="00AE0BE9">
          <w:rPr>
            <w:noProof/>
          </w:rPr>
          <w:t>Frankena et al. 2007</w:t>
        </w:r>
      </w:hyperlink>
      <w:r w:rsidR="00706755">
        <w:rPr>
          <w:noProof/>
        </w:rPr>
        <w:t xml:space="preserve">; </w:t>
      </w:r>
      <w:hyperlink w:anchor="_ENREF_254" w:tooltip="Garcia-Saenz, 2015 #17430" w:history="1">
        <w:r w:rsidR="00AE0BE9">
          <w:rPr>
            <w:noProof/>
          </w:rPr>
          <w:t>Garcia-Saenz et al. 2015</w:t>
        </w:r>
      </w:hyperlink>
      <w:r w:rsidR="00706755">
        <w:rPr>
          <w:noProof/>
        </w:rPr>
        <w:t xml:space="preserve">; </w:t>
      </w:r>
      <w:hyperlink w:anchor="_ENREF_438" w:tooltip="More, 2006 #10062" w:history="1">
        <w:r w:rsidR="00AE0BE9">
          <w:rPr>
            <w:noProof/>
          </w:rPr>
          <w:t>More &amp; Good 2006</w:t>
        </w:r>
      </w:hyperlink>
      <w:r w:rsidR="00706755">
        <w:rPr>
          <w:noProof/>
        </w:rPr>
        <w:t xml:space="preserve">; </w:t>
      </w:r>
      <w:hyperlink w:anchor="_ENREF_517" w:tooltip="Olea-Popelka, 2012 #17444" w:history="1">
        <w:r w:rsidR="00AE0BE9">
          <w:rPr>
            <w:noProof/>
          </w:rPr>
          <w:t>Olea-Popelka et al. 2012</w:t>
        </w:r>
      </w:hyperlink>
      <w:r w:rsidR="00706755">
        <w:rPr>
          <w:noProof/>
        </w:rPr>
        <w:t>)</w:t>
      </w:r>
      <w:r w:rsidR="00706755">
        <w:fldChar w:fldCharType="end"/>
      </w:r>
      <w:r>
        <w:t>. Factors such as low probability of bovine TB infected animals arriving at an abattoir (as would be the case in low prevalence countries), the ratio of inspectors to volume of throughput and effective chain speed, and the level of experience and training undergone by the inspectors, affect the sensitivity of post</w:t>
      </w:r>
      <w:r w:rsidR="00D70C87">
        <w:t xml:space="preserve"> </w:t>
      </w:r>
      <w:r>
        <w:t xml:space="preserve">mortem identification of suspect lesions in infected animals </w:t>
      </w:r>
      <w:r w:rsidR="00706755">
        <w:fldChar w:fldCharType="begin">
          <w:fldData xml:space="preserve">PEVuZE5vdGU+PENpdGU+PEF1dGhvcj5HYXJjaWEtU2Flbno8L0F1dGhvcj48WWVhcj4yMDE1PC9Z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</w:fldData>
        </w:fldChar>
      </w:r>
      <w:r w:rsidR="00706755">
        <w:instrText xml:space="preserve"> ADDIN EN.CITE </w:instrText>
      </w:r>
      <w:r w:rsidR="00706755">
        <w:fldChar w:fldCharType="begin">
          <w:fldData xml:space="preserve">PEVuZE5vdGU+PENpdGU+PEF1dGhvcj5HYXJjaWEtU2Flbno8L0F1dGhvcj48WWVhcj4yMDE1PC9Z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27" w:tooltip="Corner, 1994 #3433" w:history="1">
        <w:r w:rsidR="00AE0BE9">
          <w:rPr>
            <w:noProof/>
          </w:rPr>
          <w:t>Corner 1994</w:t>
        </w:r>
      </w:hyperlink>
      <w:r w:rsidR="00706755">
        <w:rPr>
          <w:noProof/>
        </w:rPr>
        <w:t xml:space="preserve">; </w:t>
      </w:r>
      <w:hyperlink w:anchor="_ENREF_254" w:tooltip="Garcia-Saenz, 2015 #17430" w:history="1">
        <w:r w:rsidR="00AE0BE9">
          <w:rPr>
            <w:noProof/>
          </w:rPr>
          <w:t>Garcia-Saenz et al. 2015</w:t>
        </w:r>
      </w:hyperlink>
      <w:r w:rsidR="00706755">
        <w:rPr>
          <w:noProof/>
        </w:rPr>
        <w:t>)</w:t>
      </w:r>
      <w:r w:rsidR="00706755">
        <w:fldChar w:fldCharType="end"/>
      </w:r>
      <w:r>
        <w:t>.</w:t>
      </w:r>
    </w:p>
    <w:p w14:paraId="4D42C1EA" w14:textId="771352DF" w:rsidR="002901CF" w:rsidRDefault="002901CF" w:rsidP="002901CF">
      <w:r>
        <w:t xml:space="preserve">Active surveillance programs have reduced disease prevalence and the likelihood of finding tuberculous lesions at </w:t>
      </w:r>
      <w:r w:rsidR="006852F4">
        <w:t>post mortem</w:t>
      </w:r>
      <w:r>
        <w:t xml:space="preserve"> </w:t>
      </w:r>
      <w:r w:rsidR="00706755">
        <w:fldChar w:fldCharType="begin">
          <w:fldData xml:space="preserve">PEVuZE5vdGU+PENpdGU+PEF1dGhvcj5Db3JuZXI8L0F1dGhvcj48WWVhcj4xOTk0PC9ZZWFyPjxS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==
</w:fldData>
        </w:fldChar>
      </w:r>
      <w:r w:rsidR="00706755">
        <w:instrText xml:space="preserve"> ADDIN EN.CITE </w:instrText>
      </w:r>
      <w:r w:rsidR="00706755">
        <w:fldChar w:fldCharType="begin">
          <w:fldData xml:space="preserve">PEVuZE5vdGU+PENpdGU+PEF1dGhvcj5Db3JuZXI8L0F1dGhvcj48WWVhcj4xOTk0PC9ZZWFyPjxS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==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27" w:tooltip="Corner, 1994 #3433" w:history="1">
        <w:r w:rsidR="00AE0BE9">
          <w:rPr>
            <w:noProof/>
          </w:rPr>
          <w:t>Corner 1994</w:t>
        </w:r>
      </w:hyperlink>
      <w:r w:rsidR="00706755">
        <w:rPr>
          <w:noProof/>
        </w:rPr>
        <w:t xml:space="preserve">; </w:t>
      </w:r>
      <w:hyperlink w:anchor="_ENREF_183" w:tooltip="Edwards, 1997 #17793" w:history="1">
        <w:r w:rsidR="00AE0BE9">
          <w:rPr>
            <w:noProof/>
          </w:rPr>
          <w:t>Edwards, Johnston &amp; Mead 1997</w:t>
        </w:r>
      </w:hyperlink>
      <w:r w:rsidR="00706755">
        <w:rPr>
          <w:noProof/>
        </w:rPr>
        <w:t xml:space="preserve">; </w:t>
      </w:r>
      <w:hyperlink w:anchor="_ENREF_606" w:tooltip="Schiller, 2010 #17456" w:history="1">
        <w:r w:rsidR="00AE0BE9">
          <w:rPr>
            <w:noProof/>
          </w:rPr>
          <w:t>Schiller et al. 2010</w:t>
        </w:r>
      </w:hyperlink>
      <w:r w:rsidR="00706755">
        <w:rPr>
          <w:noProof/>
        </w:rPr>
        <w:t>)</w:t>
      </w:r>
      <w:r w:rsidR="00706755">
        <w:fldChar w:fldCharType="end"/>
      </w:r>
      <w:r>
        <w:t xml:space="preserve">. Specific protocols for the management of carcases that have been tagged as TB reactors or suspect, provide greater opportunity for the detection or elimination of infected carcases or parts from the food chain </w:t>
      </w:r>
      <w:r w:rsidR="00706755">
        <w:fldChar w:fldCharType="begin">
          <w:fldData xml:space="preserve">PEVuZE5vdGU+PENpdGU+PEF1dGhvcj5Hb3Zlcm5tZW50PC9BdXRob3I+PFllYXI+MjAxNjwvWWVh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</w:fldData>
        </w:fldChar>
      </w:r>
      <w:r w:rsidR="00706755">
        <w:instrText xml:space="preserve"> ADDIN EN.CITE </w:instrText>
      </w:r>
      <w:r w:rsidR="00706755">
        <w:fldChar w:fldCharType="begin">
          <w:fldData xml:space="preserve">PEVuZE5vdGU+PENpdGU+PEF1dGhvcj5Hb3Zlcm5tZW50PC9BdXRob3I+PFllYXI+MjAxNjwvWWVh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42" w:tooltip="FRSC, 2007 #62" w:history="1">
        <w:r w:rsidR="00AE0BE9">
          <w:rPr>
            <w:noProof/>
          </w:rPr>
          <w:t>FRSC 2007</w:t>
        </w:r>
      </w:hyperlink>
      <w:r w:rsidR="00706755">
        <w:rPr>
          <w:noProof/>
        </w:rPr>
        <w:t xml:space="preserve">; </w:t>
      </w:r>
      <w:hyperlink w:anchor="_ENREF_450" w:tooltip="MPI, 2016 #17880" w:history="1">
        <w:r w:rsidR="00AE0BE9">
          <w:rPr>
            <w:noProof/>
          </w:rPr>
          <w:t>MPI 2016b</w:t>
        </w:r>
      </w:hyperlink>
      <w:r w:rsidR="00706755">
        <w:rPr>
          <w:noProof/>
        </w:rPr>
        <w:t xml:space="preserve">; </w:t>
      </w:r>
      <w:hyperlink w:anchor="_ENREF_678" w:tooltip="US Government, 2016 #17885" w:history="1">
        <w:r w:rsidR="00AE0BE9">
          <w:rPr>
            <w:noProof/>
          </w:rPr>
          <w:t>US Government 2016c</w:t>
        </w:r>
      </w:hyperlink>
      <w:r w:rsidR="00706755">
        <w:rPr>
          <w:noProof/>
        </w:rPr>
        <w:t>)</w:t>
      </w:r>
      <w:r w:rsidR="00706755">
        <w:fldChar w:fldCharType="end"/>
      </w:r>
      <w:r>
        <w:t>.</w:t>
      </w:r>
    </w:p>
    <w:p w14:paraId="15161291" w14:textId="77777777" w:rsidR="002901CF" w:rsidRDefault="002901CF" w:rsidP="002901CF">
      <w:pPr>
        <w:pStyle w:val="Heading5"/>
      </w:pPr>
      <w:r>
        <w:t>Transmission in carcase and carcase parts</w:t>
      </w:r>
    </w:p>
    <w:p w14:paraId="0AD2EF04" w14:textId="66C2901B" w:rsidR="002901CF" w:rsidRDefault="002901CF" w:rsidP="002901CF">
      <w:r>
        <w:t xml:space="preserve">It is known that oral transmission of mycobacterial disease is possible by the consumption of mycobacteria in contaminated feed, tissues or milk </w:t>
      </w:r>
      <w:r w:rsidR="00706755">
        <w:fldChar w:fldCharType="begin">
          <w:fldData xml:space="preserve">PEVuZE5vdGU+PENpdGU+PEF1dGhvcj5PJmFwb3M7UmVpbGx5PC9BdXRob3I+PFllYXI+MTk5NTwv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=
</w:fldData>
        </w:fldChar>
      </w:r>
      <w:r w:rsidR="00706755">
        <w:instrText xml:space="preserve"> ADDIN EN.CITE </w:instrText>
      </w:r>
      <w:r w:rsidR="00706755">
        <w:fldChar w:fldCharType="begin">
          <w:fldData xml:space="preserve">PEVuZE5vdGU+PENpdGU+PEF1dGhvcj5PJmFwb3M7UmVpbGx5PC9BdXRob3I+PFllYXI+MTk5NTwv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=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21" w:tooltip="Menzies, 2000 #9756" w:history="1">
        <w:r w:rsidR="00AE0BE9">
          <w:rPr>
            <w:noProof/>
          </w:rPr>
          <w:t>Menzies &amp; Neill 2000</w:t>
        </w:r>
      </w:hyperlink>
      <w:r w:rsidR="00706755">
        <w:rPr>
          <w:noProof/>
        </w:rPr>
        <w:t xml:space="preserve">; </w:t>
      </w:r>
      <w:hyperlink w:anchor="_ENREF_478" w:tooltip="O'Reilly, 1995 #17445" w:history="1">
        <w:r w:rsidR="00AE0BE9">
          <w:rPr>
            <w:noProof/>
          </w:rPr>
          <w:t>O'Reilly &amp; Daborn 1995</w:t>
        </w:r>
      </w:hyperlink>
      <w:r w:rsidR="00706755">
        <w:rPr>
          <w:noProof/>
        </w:rPr>
        <w:t xml:space="preserve">; </w:t>
      </w:r>
      <w:hyperlink w:anchor="_ENREF_524" w:tooltip="Palmer, 2004 #17447" w:history="1">
        <w:r w:rsidR="00AE0BE9">
          <w:rPr>
            <w:noProof/>
          </w:rPr>
          <w:t>Palmer, Waters &amp; Whipple 2004</w:t>
        </w:r>
      </w:hyperlink>
      <w:r w:rsidR="00706755">
        <w:rPr>
          <w:noProof/>
        </w:rPr>
        <w:t xml:space="preserve">; </w:t>
      </w:r>
      <w:hyperlink w:anchor="_ENREF_658" w:tooltip="Thoen, 2006 #17459" w:history="1">
        <w:r w:rsidR="00AE0BE9">
          <w:rPr>
            <w:noProof/>
          </w:rPr>
          <w:t>Thoen, Lobue &amp; de Kantor 2006</w:t>
        </w:r>
      </w:hyperlink>
      <w:r w:rsidR="00706755">
        <w:rPr>
          <w:noProof/>
        </w:rPr>
        <w:t>)</w:t>
      </w:r>
      <w:r w:rsidR="00706755">
        <w:fldChar w:fldCharType="end"/>
      </w:r>
      <w:r>
        <w:t xml:space="preserve">. The ability to transmit tuberculosis via carcase and carcase parts is due to the presence of tuberculous lesions, which can harbour large numbers of bacteria </w:t>
      </w:r>
      <w:r w:rsidR="00706755">
        <w:fldChar w:fldCharType="begin"/>
      </w:r>
      <w:r w:rsidR="00706755">
        <w:instrText xml:space="preserve"> ADDIN EN.CITE &lt;EndNote&gt;&lt;Cite&gt;&lt;Author&gt;Liebana&lt;/Author&gt;&lt;Year&gt;2008&lt;/Year&gt;&lt;RecNum&gt;17792&lt;/RecNum&gt;&lt;DisplayText&gt;(Liebana et al. 2008)&lt;/DisplayText&gt;&lt;record&gt;&lt;rec-number&gt;17792&lt;/rec-number&gt;&lt;foreign-keys&gt;&lt;key app="EN" db-id="artdd2awcr0v20es9r9xd0tie99vterwfza2" timestamp="1472107006"&gt;17792&lt;/key&gt;&lt;key app="ENWeb" db-id=""&gt;0&lt;/key&gt;&lt;/foreign-keys&gt;&lt;ref-type name="Journal Articles"&gt;17&lt;/ref-type&gt;&lt;contributors&gt;&lt;authors&gt;&lt;author&gt;Liebana,E.&lt;/author&gt;&lt;author&gt;Johnson,L.&lt;/author&gt;&lt;author&gt;Gough,J.&lt;/author&gt;&lt;author&gt;Durr,P.&lt;/author&gt;&lt;author&gt;Jahans,K.&lt;/author&gt;&lt;author&gt;Clifton-Hadley,R.&lt;/author&gt;&lt;author&gt;Spencer,Y.&lt;/author&gt;&lt;author&gt;Hewinson,R.G.&lt;/author&gt;&lt;author&gt;Downs,S.H.&lt;/author&gt;&lt;/authors&gt;&lt;/contributors&gt;&lt;titles&gt;&lt;title&gt;Pathology of naturally occurring bovine tuberculosis in England and Wales&lt;/title&gt;&lt;secondary-title&gt;The Veterinary Journal&lt;/secondary-title&gt;&lt;/titles&gt;&lt;periodical&gt;&lt;full-title&gt;The Veterinary Journal&lt;/full-title&gt;&lt;/periodical&gt;&lt;pages&gt;354-360&lt;/pages&gt;&lt;volume&gt;176&lt;/volume&gt;&lt;keywords&gt;&lt;keyword&gt;bovine&lt;/keyword&gt;&lt;keyword&gt;cattle&lt;/keyword&gt;&lt;keyword&gt;tuberculosis&lt;/keyword&gt;&lt;keyword&gt;mycobacterium bovis&lt;/keyword&gt;&lt;keyword&gt;pathology&lt;/keyword&gt;&lt;/keywords&gt;&lt;dates&gt;&lt;year&gt;2008&lt;/year&gt;&lt;/dates&gt;&lt;urls&gt;&lt;pdf-urls&gt;&lt;url&gt;file://J:\E Library\Animal Catalogue\L\Liebana et al 2008 EN17792.pdf&lt;/url&gt;&lt;/pdf-urls&gt;&lt;/urls&gt;&lt;custom1&gt;beef sk&lt;/custom1&gt;&lt;electronic-resource-num&gt;10.1016/j.tvjl.2007.07.001&lt;/electronic-resource-num&gt;&lt;/record&gt;&lt;/Cite&gt;&lt;/EndNote&gt;</w:instrText>
      </w:r>
      <w:r w:rsidR="00706755">
        <w:fldChar w:fldCharType="separate"/>
      </w:r>
      <w:r w:rsidR="00706755">
        <w:rPr>
          <w:noProof/>
        </w:rPr>
        <w:t>(</w:t>
      </w:r>
      <w:hyperlink w:anchor="_ENREF_366" w:tooltip="Liebana, 2008 #17792" w:history="1">
        <w:r w:rsidR="00AE0BE9">
          <w:rPr>
            <w:noProof/>
          </w:rPr>
          <w:t>Liebana et al. 2008</w:t>
        </w:r>
      </w:hyperlink>
      <w:r w:rsidR="00706755">
        <w:rPr>
          <w:noProof/>
        </w:rPr>
        <w:t>)</w:t>
      </w:r>
      <w:r w:rsidR="00706755">
        <w:fldChar w:fldCharType="end"/>
      </w:r>
      <w:r>
        <w:t xml:space="preserve"> however infective tubercles rarely occur in meat tissue itself </w:t>
      </w:r>
      <w:r w:rsidR="00706755">
        <w:fldChar w:fldCharType="begin">
          <w:fldData xml:space="preserve">PEVuZE5vdGU+PENpdGU+PEF1dGhvcj5Db3JuZXI8L0F1dGhvcj48WWVhcj4yMDA2PC9ZZWFyPjxS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</w:fldData>
        </w:fldChar>
      </w:r>
      <w:r w:rsidR="00706755">
        <w:instrText xml:space="preserve"> ADDIN EN.CITE </w:instrText>
      </w:r>
      <w:r w:rsidR="00706755">
        <w:fldChar w:fldCharType="begin">
          <w:fldData xml:space="preserve">PEVuZE5vdGU+PENpdGU+PEF1dGhvcj5Db3JuZXI8L0F1dGhvcj48WWVhcj4yMDA2PC9ZZWFyPjxS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</w:fldData>
        </w:fldChar>
      </w:r>
      <w:r w:rsidR="00706755">
        <w:instrText xml:space="preserve"> ADDIN EN.CITE.DATA </w:instrText>
      </w:r>
      <w:r w:rsidR="00706755">
        <w:fldChar w:fldCharType="end"/>
      </w:r>
      <w:r w:rsidR="00706755">
        <w:fldChar w:fldCharType="separate"/>
      </w:r>
      <w:r w:rsidR="00706755">
        <w:rPr>
          <w:noProof/>
        </w:rPr>
        <w:t>(</w:t>
      </w:r>
      <w:hyperlink w:anchor="_ENREF_130" w:tooltip="Corner, 2006 #3435" w:history="1">
        <w:r w:rsidR="00AE0BE9">
          <w:rPr>
            <w:noProof/>
          </w:rPr>
          <w:t>Corner 2006</w:t>
        </w:r>
      </w:hyperlink>
      <w:r w:rsidR="00706755">
        <w:rPr>
          <w:noProof/>
        </w:rPr>
        <w:t xml:space="preserve">; </w:t>
      </w:r>
      <w:hyperlink w:anchor="_ENREF_171" w:tooltip="Domingo, 2014 #17425" w:history="1">
        <w:r w:rsidR="00AE0BE9">
          <w:rPr>
            <w:noProof/>
          </w:rPr>
          <w:t>Domingo, Vidal &amp; Marco 2014</w:t>
        </w:r>
      </w:hyperlink>
      <w:r w:rsidR="00706755">
        <w:rPr>
          <w:noProof/>
        </w:rPr>
        <w:t xml:space="preserve">; </w:t>
      </w:r>
      <w:hyperlink w:anchor="_ENREF_190" w:tooltip="EFSA Panel on Biological Hazards, 2013 #17426" w:history="1">
        <w:r w:rsidR="00AE0BE9">
          <w:rPr>
            <w:noProof/>
          </w:rPr>
          <w:t>EFSA Panel on Biological Hazards 2013</w:t>
        </w:r>
      </w:hyperlink>
      <w:r w:rsidR="00706755">
        <w:rPr>
          <w:noProof/>
        </w:rPr>
        <w:t>)</w:t>
      </w:r>
      <w:r w:rsidR="00706755">
        <w:fldChar w:fldCharType="end"/>
      </w:r>
      <w:r>
        <w:t xml:space="preserve">. Studies have concluded that animals can become infected from scavenging infected carcases </w:t>
      </w:r>
      <w:r w:rsidR="00706755">
        <w:fldChar w:fldCharType="begin">
          <w:fldData xml:space="preserve">PEVuZE5vdGU+PENpdGU+PEF1dGhvcj5Db3JuZXI8L0F1dGhvcj48WWVhcj4yMDA2PC9ZZWFyPjxS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</w:fldData>
        </w:fldChar>
      </w:r>
      <w:r w:rsidR="00706755">
        <w:instrText xml:space="preserve"> ADDIN EN.CITE </w:instrText>
      </w:r>
      <w:r w:rsidR="00706755">
        <w:fldChar w:fldCharType="begin">
          <w:fldData xml:space="preserve">PEVuZE5vdGU+PENpdGU+PEF1dGhvcj5Db3JuZXI8L0F1dGhvcj48WWVhcj4yMDA2PC9ZZWFyPjxS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30" w:tooltip="Corner, 2006 #3435" w:history="1">
        <w:r w:rsidR="00AE0BE9">
          <w:rPr>
            <w:noProof/>
          </w:rPr>
          <w:t>Corner 2006</w:t>
        </w:r>
      </w:hyperlink>
      <w:r w:rsidR="00706755">
        <w:rPr>
          <w:noProof/>
        </w:rPr>
        <w:t xml:space="preserve">; </w:t>
      </w:r>
      <w:hyperlink w:anchor="_ENREF_154" w:tooltip="de Lisle, 1990 #3917" w:history="1">
        <w:r w:rsidR="00AE0BE9">
          <w:rPr>
            <w:noProof/>
          </w:rPr>
          <w:t>de Lisle et al. 1990</w:t>
        </w:r>
      </w:hyperlink>
      <w:r w:rsidR="00706755">
        <w:rPr>
          <w:noProof/>
        </w:rPr>
        <w:t xml:space="preserve">; </w:t>
      </w:r>
      <w:hyperlink w:anchor="_ENREF_380" w:tooltip="Lugton, 1995 #8965" w:history="1">
        <w:r w:rsidR="00AE0BE9">
          <w:rPr>
            <w:noProof/>
          </w:rPr>
          <w:t>Lugton, Johnstone &amp; Morris 1995</w:t>
        </w:r>
      </w:hyperlink>
      <w:r w:rsidR="00706755">
        <w:rPr>
          <w:noProof/>
        </w:rPr>
        <w:t>)</w:t>
      </w:r>
      <w:r w:rsidR="00706755">
        <w:fldChar w:fldCharType="end"/>
      </w:r>
      <w:r>
        <w:t>.</w:t>
      </w:r>
    </w:p>
    <w:p w14:paraId="5928119E" w14:textId="7B6BE5E8" w:rsidR="002901CF" w:rsidRDefault="002901CF" w:rsidP="002901CF">
      <w:r>
        <w:t xml:space="preserve">There is the risk of carcase contamination from an infected undressed carcase. The sources of contamination could be broken tuberculous granulomas or bacteria in nasal discharges and, less commonly, faeces </w:t>
      </w:r>
      <w:r w:rsidR="00706755">
        <w:fldChar w:fldCharType="begin">
          <w:fldData xml:space="preserve">PEVuZE5vdGU+PENpdGU+PEF1dGhvcj5LYW88L0F1dGhvcj48WWVhcj4yMDA3PC9ZZWFyPjxSZWNO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</w:fldData>
        </w:fldChar>
      </w:r>
      <w:r w:rsidR="00706755">
        <w:instrText xml:space="preserve"> ADDIN EN.CITE </w:instrText>
      </w:r>
      <w:r w:rsidR="00706755">
        <w:fldChar w:fldCharType="begin">
          <w:fldData xml:space="preserve">PEVuZE5vdGU+PENpdGU+PEF1dGhvcj5LYW88L0F1dGhvcj48WWVhcj4yMDA3PC9ZZWFyPjxSZWNO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31" w:tooltip="Kao, 2007 #17432" w:history="1">
        <w:r w:rsidR="00AE0BE9">
          <w:rPr>
            <w:noProof/>
          </w:rPr>
          <w:t>Kao et al. 2007</w:t>
        </w:r>
      </w:hyperlink>
      <w:r w:rsidR="00706755">
        <w:rPr>
          <w:noProof/>
        </w:rPr>
        <w:t xml:space="preserve">; </w:t>
      </w:r>
      <w:hyperlink w:anchor="_ENREF_411" w:tooltip="McIlroy, 1986 #9566" w:history="1">
        <w:r w:rsidR="00AE0BE9">
          <w:rPr>
            <w:noProof/>
          </w:rPr>
          <w:t>McIlroy, Neill &amp; McCracken 1986</w:t>
        </w:r>
      </w:hyperlink>
      <w:r w:rsidR="00706755">
        <w:rPr>
          <w:noProof/>
        </w:rPr>
        <w:t xml:space="preserve">; </w:t>
      </w:r>
      <w:hyperlink w:anchor="_ENREF_463" w:tooltip="Neill, 1988 #17441" w:history="1">
        <w:r w:rsidR="00AE0BE9">
          <w:rPr>
            <w:noProof/>
          </w:rPr>
          <w:t>Neill et al. 1988</w:t>
        </w:r>
      </w:hyperlink>
      <w:r w:rsidR="00706755">
        <w:rPr>
          <w:noProof/>
        </w:rPr>
        <w:t xml:space="preserve">; </w:t>
      </w:r>
      <w:hyperlink w:anchor="_ENREF_545" w:tooltip="Phillips, 2003 #11788" w:history="1">
        <w:r w:rsidR="00AE0BE9">
          <w:rPr>
            <w:noProof/>
          </w:rPr>
          <w:t>Phillips et al. 2003</w:t>
        </w:r>
      </w:hyperlink>
      <w:r w:rsidR="00706755">
        <w:rPr>
          <w:noProof/>
        </w:rPr>
        <w:t>)</w:t>
      </w:r>
      <w:r w:rsidR="00706755">
        <w:fldChar w:fldCharType="end"/>
      </w:r>
      <w:r>
        <w:t xml:space="preserve">. </w:t>
      </w:r>
      <w:r w:rsidRPr="00F03530">
        <w:rPr>
          <w:i/>
        </w:rPr>
        <w:t>M. bovis</w:t>
      </w:r>
      <w:r>
        <w:t xml:space="preserve"> can survive in tissues in the environment for up to six weeks in cold temperatures </w:t>
      </w:r>
      <w:r w:rsidR="00706755">
        <w:fldChar w:fldCharType="begin">
          <w:fldData xml:space="preserve">PEVuZE5vdGU+PENpdGU+PEF1dGhvcj5TY290dCBXaWxsaWFtcyBDb25zdWx0aW5nIFB0eSBMdGQ8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</w:fldData>
        </w:fldChar>
      </w:r>
      <w:r w:rsidR="00706755">
        <w:instrText xml:space="preserve"> ADDIN EN.CITE </w:instrText>
      </w:r>
      <w:r w:rsidR="00706755">
        <w:fldChar w:fldCharType="begin">
          <w:fldData xml:space="preserve">PEVuZE5vdGU+PENpdGU+PEF1dGhvcj5TY290dCBXaWxsaWFtcyBDb25zdWx0aW5nIFB0eSBMdGQ8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35" w:tooltip="Cousins, 2004 #3507" w:history="1">
        <w:r w:rsidR="00AE0BE9">
          <w:rPr>
            <w:noProof/>
          </w:rPr>
          <w:t>Cousins et al. 2004</w:t>
        </w:r>
      </w:hyperlink>
      <w:r w:rsidR="00706755">
        <w:rPr>
          <w:noProof/>
        </w:rPr>
        <w:t xml:space="preserve">; </w:t>
      </w:r>
      <w:hyperlink w:anchor="_ENREF_612" w:tooltip="Scott Williams Consulting Pty Ltd, 2003 #126" w:history="1">
        <w:r w:rsidR="00AE0BE9">
          <w:rPr>
            <w:noProof/>
          </w:rPr>
          <w:t>Scott Williams Consulting Pty Ltd 2003</w:t>
        </w:r>
      </w:hyperlink>
      <w:r w:rsidR="00706755">
        <w:rPr>
          <w:noProof/>
        </w:rPr>
        <w:t>)</w:t>
      </w:r>
      <w:r w:rsidR="00706755">
        <w:fldChar w:fldCharType="end"/>
      </w:r>
      <w:r>
        <w:t xml:space="preserve">. The main criticism of traditional meat inspection, in particular incision of lymph nodes, is the potential for cross-contamination of bacterial pathogens </w:t>
      </w:r>
      <w:r w:rsidR="00706755">
        <w:fldChar w:fldCharType="begin"/>
      </w:r>
      <w:r w:rsidR="00706755">
        <w:instrText xml:space="preserve"> ADDIN EN.CITE &lt;EndNote&gt;&lt;Cite&gt;&lt;Author&gt;Edwards&lt;/Author&gt;&lt;Year&gt;1997&lt;/Year&gt;&lt;RecNum&gt;17793&lt;/RecNum&gt;&lt;DisplayText&gt;(Edwards, Johnston &amp;amp; Mead 1997)&lt;/DisplayText&gt;&lt;record&gt;&lt;rec-number&gt;17793&lt;/rec-number&gt;&lt;foreign-keys&gt;&lt;key app="EN" db-id="artdd2awcr0v20es9r9xd0tie99vterwfza2" timestamp="1472107735"&gt;17793&lt;/key&gt;&lt;key app="ENWeb" db-id=""&gt;0&lt;/key&gt;&lt;/foreign-keys&gt;&lt;ref-type name="Journal Articles"&gt;17&lt;/ref-type&gt;&lt;contributors&gt;&lt;authors&gt;&lt;author&gt;Edwards,D.S.&lt;/author&gt;&lt;author&gt;Johnston,A.M.&lt;/author&gt;&lt;author&gt;Mead,G.C.&lt;/author&gt;&lt;/authors&gt;&lt;/contributors&gt;&lt;titles&gt;&lt;title&gt;Meat inspection: an overview of present practices and future trends&lt;/title&gt;&lt;secondary-title&gt;The Veterinary Journal&lt;/secondary-title&gt;&lt;/titles&gt;&lt;periodical&gt;&lt;full-title&gt;The Veterinary Journal&lt;/full-title&gt;&lt;/periodical&gt;&lt;pages&gt;135-147&lt;/pages&gt;&lt;volume&gt;154&lt;/volume&gt;&lt;keywords&gt;&lt;keyword&gt;Meat inspection&lt;/keyword&gt;&lt;keyword&gt;risk assessment&lt;/keyword&gt;&lt;keyword&gt;on-farm inspection&lt;/keyword&gt;&lt;keyword&gt;zoonoses&lt;/keyword&gt;&lt;/keywords&gt;&lt;dates&gt;&lt;year&gt;1997&lt;/year&gt;&lt;/dates&gt;&lt;urls&gt;&lt;pdf-urls&gt;&lt;url&gt;file://J:\E Library\Animal Catalogue\E\Edwards et al 1997 EN17793.pdf&lt;/url&gt;&lt;/pdf-urls&gt;&lt;/urls&gt;&lt;custom1&gt;beef sk&lt;/custom1&gt;&lt;/record&gt;&lt;/Cite&gt;&lt;/EndNote&gt;</w:instrText>
      </w:r>
      <w:r w:rsidR="00706755">
        <w:fldChar w:fldCharType="separate"/>
      </w:r>
      <w:r w:rsidR="00706755">
        <w:rPr>
          <w:noProof/>
        </w:rPr>
        <w:t>(</w:t>
      </w:r>
      <w:hyperlink w:anchor="_ENREF_183" w:tooltip="Edwards, 1997 #17793" w:history="1">
        <w:r w:rsidR="00AE0BE9">
          <w:rPr>
            <w:noProof/>
          </w:rPr>
          <w:t>Edwards, Johnston &amp; Mead 1997</w:t>
        </w:r>
      </w:hyperlink>
      <w:r w:rsidR="00706755">
        <w:rPr>
          <w:noProof/>
        </w:rPr>
        <w:t>)</w:t>
      </w:r>
      <w:r w:rsidR="00706755">
        <w:fldChar w:fldCharType="end"/>
      </w:r>
      <w:r>
        <w:t xml:space="preserve">. Established meat inspection quality assurance plans such as Hazard Analysis Critical Control </w:t>
      </w:r>
      <w:r w:rsidR="009A55F7">
        <w:t>Point</w:t>
      </w:r>
      <w:r>
        <w:t xml:space="preserve"> (HACCP) provide methods to manage the risk of cross-contamination </w:t>
      </w:r>
      <w:r w:rsidR="00706755">
        <w:fldChar w:fldCharType="begin">
          <w:fldData xml:space="preserve">PEVuZE5vdGU+PENpdGU+PEF1dGhvcj5FZHdhcmRzPC9BdXRob3I+PFllYXI+MTk5NzwvWWVhcj48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</w:fldData>
        </w:fldChar>
      </w:r>
      <w:r w:rsidR="00706755">
        <w:instrText xml:space="preserve"> ADDIN EN.CITE </w:instrText>
      </w:r>
      <w:r w:rsidR="00706755">
        <w:fldChar w:fldCharType="begin">
          <w:fldData xml:space="preserve">PEVuZE5vdGU+PENpdGU+PEF1dGhvcj5FZHdhcmRzPC9BdXRob3I+PFllYXI+MTk5NzwvWWVhcj48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83" w:tooltip="Edwards, 1997 #17793" w:history="1">
        <w:r w:rsidR="00AE0BE9">
          <w:rPr>
            <w:noProof/>
          </w:rPr>
          <w:t>Edwards, Johnston &amp; Mead 1997</w:t>
        </w:r>
      </w:hyperlink>
      <w:r w:rsidR="00706755">
        <w:rPr>
          <w:noProof/>
        </w:rPr>
        <w:t xml:space="preserve">; </w:t>
      </w:r>
      <w:hyperlink w:anchor="_ENREF_190" w:tooltip="EFSA Panel on Biological Hazards, 2013 #17426" w:history="1">
        <w:r w:rsidR="00AE0BE9">
          <w:rPr>
            <w:noProof/>
          </w:rPr>
          <w:t>EFSA Panel on Biological Hazards 2013</w:t>
        </w:r>
      </w:hyperlink>
      <w:r w:rsidR="00706755">
        <w:rPr>
          <w:noProof/>
        </w:rPr>
        <w:t xml:space="preserve">; </w:t>
      </w:r>
      <w:hyperlink w:anchor="_ENREF_242" w:tooltip="FRSC, 2007 #62" w:history="1">
        <w:r w:rsidR="00AE0BE9">
          <w:rPr>
            <w:noProof/>
          </w:rPr>
          <w:t>FRSC 2007</w:t>
        </w:r>
      </w:hyperlink>
      <w:r w:rsidR="00706755">
        <w:rPr>
          <w:noProof/>
        </w:rPr>
        <w:t>)</w:t>
      </w:r>
      <w:r w:rsidR="00706755">
        <w:fldChar w:fldCharType="end"/>
      </w:r>
      <w:r>
        <w:t>.</w:t>
      </w:r>
    </w:p>
    <w:p w14:paraId="7138B7D5" w14:textId="3BC42F18" w:rsidR="002901CF" w:rsidRDefault="002901CF" w:rsidP="002901CF">
      <w:r>
        <w:t xml:space="preserve">The OIE Code recommends that fresh meat and meat products from countries affected by bovine TB should be sourced from animals which have passed ante mortem and post mortem inspections as described in Chapter 6.2 of the OIE Code </w:t>
      </w:r>
      <w:r w:rsidR="00706755">
        <w:fldChar w:fldCharType="begin"/>
      </w:r>
      <w:r w:rsidR="00706755">
        <w:instrText xml:space="preserve"> ADDIN EN.CITE &lt;EndNote&gt;&lt;Cite&gt;&lt;Author&gt;OIE&lt;/Author&gt;&lt;Year&gt;2016&lt;/Year&gt;&lt;RecNum&gt;17772&lt;/RecNum&gt;&lt;DisplayText&gt;(OIE 2016e)&lt;/DisplayText&gt;&lt;record&gt;&lt;rec-number&gt;17772&lt;/rec-number&gt;&lt;foreign-keys&gt;&lt;key app="EN" db-id="artdd2awcr0v20es9r9xd0tie99vterwfza2" timestamp="1471915867"&gt;17772&lt;/key&gt;&lt;/foreign-keys&gt;&lt;ref-type name="Electronic Publication"&gt;44&lt;/ref-type&gt;&lt;contributors&gt;&lt;authors&gt;&lt;author&gt;OIE&lt;/author&gt;&lt;/authors&gt;&lt;/contributors&gt;&lt;titles&gt;&lt;title&gt;Control of biological hazards of animal health and public health importance through ante- and post-mortem meat inspection&lt;/title&gt;&lt;secondary-title&gt;Terrestrial Animal Health Code&lt;/secondary-title&gt;&lt;/titles&gt;&lt;pages&gt;1-4&lt;/pages&gt;&lt;volume&gt;6.2&lt;/volume&gt;&lt;keywords&gt;&lt;keyword&gt;OIE&lt;/keyword&gt;&lt;keyword&gt;post-mortem&lt;/keyword&gt;&lt;keyword&gt;ante-mortem&lt;/keyword&gt;&lt;keyword&gt;Meat inspection&lt;/keyword&gt;&lt;/keywords&gt;&lt;dates&gt;&lt;year&gt;2016&lt;/year&gt;&lt;pub-dates&gt;&lt;date&gt;12/08/2015&lt;/date&gt;&lt;/pub-dates&gt;&lt;/dates&gt;&lt;pub-location&gt;Paris&lt;/pub-location&gt;&lt;publisher&gt;World Organisation for Animal Health&lt;/publisher&gt;&lt;urls&gt;&lt;related-urls&gt;&lt;url&gt;http://www.oie.int/fileadmin/Home/eng/Health_standards/tahc/current/chapitre_control_bio_hazard.pdf&lt;/url&gt;&lt;/related-urls&gt;&lt;pdf-urls&gt;&lt;url&gt;file://J:\E Library\Animal Catalogue\O\OIE 2016 EN17772.pdf&lt;/url&gt;&lt;/pdf-urls&gt;&lt;/urls&gt;&lt;custom1&gt;sk&lt;/custom1&gt;&lt;/record&gt;&lt;/Cite&gt;&lt;/EndNote&gt;</w:instrText>
      </w:r>
      <w:r w:rsidR="00706755">
        <w:fldChar w:fldCharType="separate"/>
      </w:r>
      <w:r w:rsidR="00706755">
        <w:rPr>
          <w:noProof/>
        </w:rPr>
        <w:t>(</w:t>
      </w:r>
      <w:hyperlink w:anchor="_ENREF_500" w:tooltip="OIE, 2016 #17772" w:history="1">
        <w:r w:rsidR="00AE0BE9">
          <w:rPr>
            <w:noProof/>
          </w:rPr>
          <w:t>OIE 2016e</w:t>
        </w:r>
      </w:hyperlink>
      <w:r w:rsidR="00706755">
        <w:rPr>
          <w:noProof/>
        </w:rPr>
        <w:t>)</w:t>
      </w:r>
      <w:r w:rsidR="00706755">
        <w:fldChar w:fldCharType="end"/>
      </w:r>
      <w:r>
        <w:t>.</w:t>
      </w:r>
    </w:p>
    <w:p w14:paraId="27F153A0" w14:textId="77777777" w:rsidR="002901CF" w:rsidRDefault="002901CF" w:rsidP="002901CF">
      <w:pPr>
        <w:pStyle w:val="Heading4"/>
      </w:pPr>
      <w:r>
        <w:t>Occurrence and control in the applicant countries</w:t>
      </w:r>
    </w:p>
    <w:p w14:paraId="7021F4AB" w14:textId="77777777" w:rsidR="002901CF" w:rsidRDefault="002901CF" w:rsidP="002901CF">
      <w:r>
        <w:t>Bovine TB is present in Japan, the Netherlands, New Zealand and the United States. It is not present in Vanuatu with the last reported case in 1993.</w:t>
      </w:r>
    </w:p>
    <w:p w14:paraId="61B43244" w14:textId="77777777" w:rsidR="002901CF" w:rsidRDefault="002901CF" w:rsidP="002901CF">
      <w:pPr>
        <w:pStyle w:val="Heading5"/>
      </w:pPr>
      <w:r>
        <w:t>Japan</w:t>
      </w:r>
    </w:p>
    <w:p w14:paraId="58F93524" w14:textId="77777777" w:rsidR="002901CF" w:rsidRDefault="002901CF" w:rsidP="002901CF">
      <w:r>
        <w:t xml:space="preserve">Bovine TB is present in Japan. The Japan Ministry of Agriculture, Forestry and Fisheries (MAFF) advised that the last recorded case in cattle occurred in 2014. </w:t>
      </w:r>
    </w:p>
    <w:p w14:paraId="6B788922" w14:textId="77777777" w:rsidR="002901CF" w:rsidRDefault="002901CF" w:rsidP="002901CF">
      <w:r>
        <w:t>Bovine TB is a notifiable disease and is designated a Domestic Animal Infectious Disease (DAID) under the Act on Domestic Animal Infectious Disease Control. A suspected case of a DAID is required to be reported to the prefectural governor in accordance with the Act. This notification is then immediately reported to the Minister of Agriculture, Forestry and Fisheries. According to the Act, livestock owners are obliged to comply with Biosecurity Standards prescribed by the Minster of Agriculture, Forestry and Fisheries. This requires everyday monitoring of their own animals and at least annual on-farm inspection by Prefectural Animal Health Inspectors.</w:t>
      </w:r>
    </w:p>
    <w:p w14:paraId="0A31BC24" w14:textId="77777777" w:rsidR="002901CF" w:rsidRDefault="002901CF" w:rsidP="002901CF">
      <w:r>
        <w:t>Bovine TB is managed with a test and cull policy using the tuberculin test. This has been developed by the Animal Health Division, MAFF, and implemented by Prefectural governments’ Livestock Hygiene Service Centres (LHSCs). LHSCs enforce animal health measures at the farm level in collaboration with MAFF.</w:t>
      </w:r>
    </w:p>
    <w:p w14:paraId="310B5C03" w14:textId="77777777" w:rsidR="002901CF" w:rsidRDefault="002901CF" w:rsidP="002901CF">
      <w:r>
        <w:t>The Act requires that affected cattle are placed under immediate quarantine and destroyed within two weeks of confirmation. Additional measures used include surveillance, movement restrictions and culling.</w:t>
      </w:r>
    </w:p>
    <w:p w14:paraId="1BD5BC01" w14:textId="77777777" w:rsidR="002901CF" w:rsidRDefault="002901CF" w:rsidP="002901CF">
      <w:pPr>
        <w:pStyle w:val="Heading5"/>
      </w:pPr>
      <w:r>
        <w:t>The Netherlands</w:t>
      </w:r>
    </w:p>
    <w:p w14:paraId="719A2ED4" w14:textId="77777777" w:rsidR="002901CF" w:rsidRDefault="002901CF" w:rsidP="002901CF">
      <w:r>
        <w:t>Bovine TB is present in the Netherlands. It was last reported to the OIE in 2013 and is currently limited to specific zones within the country.</w:t>
      </w:r>
    </w:p>
    <w:p w14:paraId="43036B42" w14:textId="77777777" w:rsidR="002901CF" w:rsidRDefault="002901CF" w:rsidP="002901CF">
      <w:r>
        <w:t>The Netherlands, as a European Union (EU) Member State, must satisfy relevant European Commission (EC) Policies, Directives and Commission Decisions in relation to disease detection, monitoring and control of bovine TB.</w:t>
      </w:r>
    </w:p>
    <w:p w14:paraId="7536A0B5" w14:textId="450D7334" w:rsidR="002901CF" w:rsidRDefault="002901CF" w:rsidP="002901CF">
      <w:r>
        <w:t xml:space="preserve">According to European Union (EU) Commission Decision 2003/437/EC </w:t>
      </w:r>
      <w:r w:rsidR="00706755">
        <w:fldChar w:fldCharType="begin"/>
      </w:r>
      <w:r w:rsidR="00706755">
        <w:instrText xml:space="preserve"> ADDIN EN.CITE &lt;EndNote&gt;&lt;Cite&gt;&lt;Author&gt;European Commission&lt;/Author&gt;&lt;Year&gt;2016&lt;/Year&gt;&lt;RecNum&gt;18020&lt;/RecNum&gt;&lt;DisplayText&gt;(European Commission 2016)&lt;/DisplayText&gt;&lt;record&gt;&lt;rec-number&gt;18020&lt;/rec-number&gt;&lt;foreign-keys&gt;&lt;key app="EN" db-id="artdd2awcr0v20es9r9xd0tie99vterwfza2" timestamp="1476070701"&gt;18020&lt;/key&gt;&lt;/foreign-keys&gt;&lt;ref-type name="Electronic Publication"&gt;44&lt;/ref-type&gt;&lt;contributors&gt;&lt;authors&gt;&lt;author&gt;European Commission,&lt;/author&gt;&lt;/authors&gt;&lt;/contributors&gt;&lt;titles&gt;&lt;title&gt;Commission Decision establishing the official tuberculosis, brucellosis, and enzootic-bovine-leukosis-free status of certain Member States and regions of Member States as regards bovine herds &lt;/title&gt;&lt;/titles&gt;&lt;pages&gt;1-14&lt;/pages&gt;&lt;keywords&gt;&lt;keyword&gt;European commission&lt;/keyword&gt;&lt;keyword&gt;bovine tuberculosis&lt;/keyword&gt;&lt;keyword&gt;bovine tb&lt;/keyword&gt;&lt;keyword&gt;EBL&lt;/keyword&gt;&lt;keyword&gt;bovine brucellosis&lt;/keyword&gt;&lt;keyword&gt;enzootic bovine leukosis&lt;/keyword&gt;&lt;keyword&gt;freedom&lt;/keyword&gt;&lt;/keywords&gt;&lt;dates&gt;&lt;year&gt;2016&lt;/year&gt;&lt;pub-dates&gt;&lt;date&gt;10/10/2016&lt;/date&gt;&lt;/pub-dates&gt;&lt;/dates&gt;&lt;publisher&gt;European Commission&lt;/publisher&gt;&lt;orig-pub&gt;J:\E Library\Animal Catalogue\E&lt;/orig-pub&gt;&lt;urls&gt;&lt;pdf-urls&gt;&lt;url&gt;file://J:\E Library\Animal Catalogue\E\European Commission 2016 EN18020.pdf&lt;/url&gt;&lt;/pdf-urls&gt;&lt;/urls&gt;&lt;custom1&gt;beef sk&lt;/custom1&gt;&lt;/record&gt;&lt;/Cite&gt;&lt;/EndNote&gt;</w:instrText>
      </w:r>
      <w:r w:rsidR="00706755">
        <w:fldChar w:fldCharType="separate"/>
      </w:r>
      <w:r w:rsidR="00706755">
        <w:rPr>
          <w:noProof/>
        </w:rPr>
        <w:t>(</w:t>
      </w:r>
      <w:hyperlink w:anchor="_ENREF_205" w:tooltip="European Commission, 2016 #18020" w:history="1">
        <w:r w:rsidR="00AE0BE9">
          <w:rPr>
            <w:noProof/>
          </w:rPr>
          <w:t>European Commission 2016</w:t>
        </w:r>
      </w:hyperlink>
      <w:r w:rsidR="00706755">
        <w:rPr>
          <w:noProof/>
        </w:rPr>
        <w:t>)</w:t>
      </w:r>
      <w:r w:rsidR="00706755">
        <w:fldChar w:fldCharType="end"/>
      </w:r>
      <w:r>
        <w:t xml:space="preserve">, the Netherlands is officially tuberculosis-free for bovine herds. To be classified as officially tuberculosis-free a member state must have less than 0.1 per cent of cattle herds infected in the country and have maintained this level or below for a minimum of six years </w:t>
      </w:r>
      <w:r w:rsidR="00706755">
        <w:fldChar w:fldCharType="begin"/>
      </w:r>
      <w:r w:rsidR="00706755">
        <w:instrText xml:space="preserve"> ADDIN EN.CITE &lt;EndNote&gt;&lt;Cite&gt;&lt;Author&gt;European Council&lt;/Author&gt;&lt;Year&gt;2015&lt;/Year&gt;&lt;RecNum&gt;17884&lt;/RecNum&gt;&lt;DisplayText&gt;(European Council 2015)&lt;/DisplayText&gt;&lt;record&gt;&lt;rec-number&gt;17884&lt;/rec-number&gt;&lt;foreign-keys&gt;&lt;key app="EN" db-id="artdd2awcr0v20es9r9xd0tie99vterwfza2" timestamp="1473231346"&gt;17884&lt;/key&gt;&lt;key app="ENWeb" db-id=""&gt;0&lt;/key&gt;&lt;/foreign-keys&gt;&lt;ref-type name="Electronic Publication"&gt;44&lt;/ref-type&gt;&lt;contributors&gt;&lt;authors&gt;&lt;author&gt;European Council,&lt;/author&gt;&lt;/authors&gt;&lt;/contributors&gt;&lt;titles&gt;&lt;title&gt;Council Directive of 26 June 1964 on animal health problems affecting intra-Community trade in bovine animals and swine (64/432/EEC)&lt;/title&gt;&lt;secondary-title&gt;European Council&lt;/secondary-title&gt;&lt;/titles&gt;&lt;pages&gt;1-68&lt;/pages&gt;&lt;keywords&gt;&lt;keyword&gt;bovine tuberculosis&lt;/keyword&gt;&lt;keyword&gt;bovine tb&lt;/keyword&gt;&lt;keyword&gt;europe&lt;/keyword&gt;&lt;keyword&gt;european council&lt;/keyword&gt;&lt;/keywords&gt;&lt;dates&gt;&lt;year&gt;2015&lt;/year&gt;&lt;pub-dates&gt;&lt;date&gt;08/15/2016&lt;/date&gt;&lt;/pub-dates&gt;&lt;/dates&gt;&lt;publisher&gt;European Council&lt;/publisher&gt;&lt;orig-pub&gt;J:\E Library\Animal Catalogue\E&lt;/orig-pub&gt;&lt;urls&gt;&lt;related-urls&gt;&lt;url&gt;http://eur-lex.europa.eu/legal-content/EN/TXT/PDF/?uri=CELEX:01964L0432-20150527&amp;amp;qid=1478819630813&amp;amp;from=EN&lt;/url&gt;&lt;/related-urls&gt;&lt;pdf-urls&gt;&lt;url&gt;file://J:\E Library\Animal Catalogue\E\European Council 2015 EN17884.pdf&lt;/url&gt;&lt;/pdf-urls&gt;&lt;/urls&gt;&lt;custom1&gt;beef sk&lt;/custom1&gt;&lt;/record&gt;&lt;/Cite&gt;&lt;/EndNote&gt;</w:instrText>
      </w:r>
      <w:r w:rsidR="00706755">
        <w:fldChar w:fldCharType="separate"/>
      </w:r>
      <w:r w:rsidR="00706755">
        <w:rPr>
          <w:noProof/>
        </w:rPr>
        <w:t>(</w:t>
      </w:r>
      <w:hyperlink w:anchor="_ENREF_207" w:tooltip="European Council, 2015 #17884" w:history="1">
        <w:r w:rsidR="00AE0BE9">
          <w:rPr>
            <w:noProof/>
          </w:rPr>
          <w:t>European Council 2015</w:t>
        </w:r>
      </w:hyperlink>
      <w:r w:rsidR="00706755">
        <w:rPr>
          <w:noProof/>
        </w:rPr>
        <w:t>)</w:t>
      </w:r>
      <w:r w:rsidR="00706755">
        <w:fldChar w:fldCharType="end"/>
      </w:r>
      <w:r>
        <w:t xml:space="preserve">. The EC Bovine and Swine Diseases Annual Report records that in 2014, four herds were classified as bovine TB infected (0.008 per cent of the national herd) including seven confirmed positive animals </w:t>
      </w:r>
      <w:r w:rsidR="00706755">
        <w:fldChar w:fldCharType="begin"/>
      </w:r>
      <w:r w:rsidR="00706755">
        <w:instrText xml:space="preserve"> ADDIN EN.CITE &lt;EndNote&gt;&lt;Cite&gt;&lt;Author&gt;European Commission: Directorate-General for Health and Food Safety&lt;/Author&gt;&lt;Year&gt;2014&lt;/Year&gt;&lt;RecNum&gt;17760&lt;/RecNum&gt;&lt;DisplayText&gt;(European Commission: Directorate-General for Health and Food Safety 2014)&lt;/DisplayText&gt;&lt;record&gt;&lt;rec-number&gt;17760&lt;/rec-number&gt;&lt;foreign-keys&gt;&lt;key app="EN" db-id="artdd2awcr0v20es9r9xd0tie99vterwfza2" timestamp="1471915866"&gt;17760&lt;/key&gt;&lt;/foreign-keys&gt;&lt;ref-type name="Electronic Publication"&gt;44&lt;/ref-type&gt;&lt;contributors&gt;&lt;authors&gt;&lt;author&gt;European Commission: Directorate-General for Health and Food Safety,&lt;/author&gt;&lt;/authors&gt;&lt;/contributors&gt;&lt;titles&gt;&lt;title&gt;Bovine and swine diseases: 2014 annual report&lt;/title&gt;&lt;secondary-title&gt;European Commission&lt;/secondary-title&gt;&lt;/titles&gt;&lt;pages&gt;1-35&lt;/pages&gt;&lt;keywords&gt;&lt;keyword&gt;Bovine&lt;/keyword&gt;&lt;keyword&gt;swine&lt;/keyword&gt;&lt;keyword&gt;disease&lt;/keyword&gt;&lt;keyword&gt;European Commission&lt;/keyword&gt;&lt;keyword&gt;Europe&lt;/keyword&gt;&lt;/keywords&gt;&lt;dates&gt;&lt;year&gt;2014&lt;/year&gt;&lt;/dates&gt;&lt;urls&gt;&lt;related-urls&gt;&lt;url&gt;http://ec.europa.eu/food/animals/docs/la_bovine_final_report_2014.pdf&lt;/url&gt;&lt;/related-urls&gt;&lt;pdf-urls&gt;&lt;url&gt;file://J:\E Library\Animal Catalogue\E\European Commission 2014 EN17760.pdf&lt;/url&gt;&lt;/pdf-urls&gt;&lt;/urls&gt;&lt;custom1&gt;beef je&lt;/custom1&gt;&lt;/record&gt;&lt;/Cite&gt;&lt;/EndNote&gt;</w:instrText>
      </w:r>
      <w:r w:rsidR="00706755">
        <w:fldChar w:fldCharType="separate"/>
      </w:r>
      <w:r w:rsidR="00706755">
        <w:rPr>
          <w:noProof/>
        </w:rPr>
        <w:t>(</w:t>
      </w:r>
      <w:hyperlink w:anchor="_ENREF_206" w:tooltip="European Commission: Directorate-General for Health and Food Safety, 2014 #17760" w:history="1">
        <w:r w:rsidR="00AE0BE9">
          <w:rPr>
            <w:noProof/>
          </w:rPr>
          <w:t>European Commission: Directorate-General for Health and Food Safety 2014</w:t>
        </w:r>
      </w:hyperlink>
      <w:r w:rsidR="00706755">
        <w:rPr>
          <w:noProof/>
        </w:rPr>
        <w:t>)</w:t>
      </w:r>
      <w:r w:rsidR="00706755">
        <w:fldChar w:fldCharType="end"/>
      </w:r>
      <w:r>
        <w:t xml:space="preserve">. </w:t>
      </w:r>
    </w:p>
    <w:p w14:paraId="4BC048DF" w14:textId="69900B05" w:rsidR="002901CF" w:rsidRDefault="002901CF" w:rsidP="002901CF">
      <w:r>
        <w:t xml:space="preserve">Control measures include precautions at the border and general surveillance. A survey-based review of bovine TB surveillance in cattle and free-ranging wildlife in EU member states in 2013, noted that the Netherlands carries out bovine TB surveillance exclusively through </w:t>
      </w:r>
      <w:r w:rsidR="006852F4">
        <w:t>post mortem</w:t>
      </w:r>
      <w:r>
        <w:t xml:space="preserve"> examination at abattoirs </w:t>
      </w:r>
      <w:r w:rsidR="00706755">
        <w:fldChar w:fldCharType="begin">
          <w:fldData xml:space="preserve">PEVuZE5vdGU+PENpdGU+PEF1dGhvcj5SaXZpZXJlPC9BdXRob3I+PFllYXI+MjAxNDwvWWVhcj48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</w:fldData>
        </w:fldChar>
      </w:r>
      <w:r w:rsidR="00706755">
        <w:instrText xml:space="preserve"> ADDIN EN.CITE </w:instrText>
      </w:r>
      <w:r w:rsidR="00706755">
        <w:fldChar w:fldCharType="begin">
          <w:fldData xml:space="preserve">PEVuZE5vdGU+PENpdGU+PEF1dGhvcj5SaXZpZXJlPC9BdXRob3I+PFllYXI+MjAxNDwvWWVhcj48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</w:fldData>
        </w:fldChar>
      </w:r>
      <w:r w:rsidR="00706755">
        <w:instrText xml:space="preserve"> ADDIN EN.CITE.DATA </w:instrText>
      </w:r>
      <w:r w:rsidR="00706755">
        <w:fldChar w:fldCharType="end"/>
      </w:r>
      <w:r w:rsidR="00706755">
        <w:fldChar w:fldCharType="separate"/>
      </w:r>
      <w:r w:rsidR="00706755">
        <w:rPr>
          <w:noProof/>
        </w:rPr>
        <w:t>(</w:t>
      </w:r>
      <w:hyperlink w:anchor="_ENREF_580" w:tooltip="Riviere, 2014 #17451" w:history="1">
        <w:r w:rsidR="00AE0BE9">
          <w:rPr>
            <w:noProof/>
          </w:rPr>
          <w:t>Riviere et al. 2014</w:t>
        </w:r>
      </w:hyperlink>
      <w:r w:rsidR="00706755">
        <w:rPr>
          <w:noProof/>
        </w:rPr>
        <w:t>)</w:t>
      </w:r>
      <w:r w:rsidR="00706755">
        <w:fldChar w:fldCharType="end"/>
      </w:r>
      <w:r>
        <w:t xml:space="preserve">. </w:t>
      </w:r>
    </w:p>
    <w:p w14:paraId="2AB87C70" w14:textId="67DAC9B4" w:rsidR="002901CF" w:rsidRDefault="002901CF" w:rsidP="002901CF">
      <w:r>
        <w:t xml:space="preserve">In a case study for the risk-based testing of imported cattle into the Netherlands </w:t>
      </w:r>
      <w:r w:rsidR="00706755">
        <w:fldChar w:fldCharType="begin"/>
      </w:r>
      <w:r w:rsidR="00706755">
        <w:instrText xml:space="preserve"> ADDIN EN.CITE &lt;EndNote&gt;&lt;Cite&gt;&lt;Author&gt;de Vos&lt;/Author&gt;&lt;Year&gt;2015&lt;/Year&gt;&lt;RecNum&gt;17423&lt;/RecNum&gt;&lt;DisplayText&gt;(de Vos et al. 2015)&lt;/DisplayText&gt;&lt;record&gt;&lt;rec-number&gt;17423&lt;/rec-number&gt;&lt;foreign-keys&gt;&lt;key app="EN" db-id="artdd2awcr0v20es9r9xd0tie99vterwfza2" timestamp="1454993236"&gt;17423&lt;/key&gt;&lt;/foreign-keys&gt;&lt;ref-type name="Journal Articles"&gt;17&lt;/ref-type&gt;&lt;contributors&gt;&lt;authors&gt;&lt;author&gt;de Vos,C.J.&lt;/author&gt;&lt;author&gt;van der Goot,J.A.&lt;/author&gt;&lt;author&gt;van Zijderveld,F.G.&lt;/author&gt;&lt;author&gt;Swanenburg,M.&lt;/author&gt;&lt;author&gt;Elbers,A.R.&lt;/author&gt;&lt;/authors&gt;&lt;/contributors&gt;&lt;auth-address&gt;Central Veterinary Institute, Part of Wageningen UR, PO Box 65, 8200 AB Lelystad, The Netherlands. Electronic address: clazien.devos@wur.nl.&amp;#xD;Central Veterinary Institute, Part of Wageningen UR, PO Box 65, 8200 AB Lelystad, The Netherlands.&lt;/auth-address&gt;&lt;titles&gt;&lt;title&gt;Risk-based testing of imported animals: a case study for bovine tuberculosis in The Netherlands&lt;/title&gt;&lt;secondary-title&gt;Preventive Veterinary Medicine&lt;/secondary-title&gt;&lt;/titles&gt;&lt;periodical&gt;&lt;full-title&gt;Preventive Veterinary Medicine&lt;/full-title&gt;&lt;/periodical&gt;&lt;pages&gt;8-20&lt;/pages&gt;&lt;volume&gt;121&lt;/volume&gt;&lt;number&gt;1-2&lt;/number&gt;&lt;keywords&gt;&lt;keyword&gt;Bovine tuberculosis&lt;/keyword&gt;&lt;keyword&gt;Introduction risk&lt;/keyword&gt;&lt;keyword&gt;Optimization&lt;/keyword&gt;&lt;keyword&gt;Quantitative risk assessment&lt;/keyword&gt;&lt;keyword&gt;Risk-based testing&lt;/keyword&gt;&lt;keyword&gt;Stochastic risk model&lt;/keyword&gt;&lt;/keywords&gt;&lt;dates&gt;&lt;year&gt;2015&lt;/year&gt;&lt;/dates&gt;&lt;isbn&gt;1873-1716 (Electronic)&amp;#xD;0167-5877 (Linking)&lt;/isbn&gt;&lt;urls&gt;&lt;related-urls&gt;&lt;url&gt;http://www.sciencedirect.com/science/article/pii/S016758771500166X&lt;/url&gt;&lt;/related-urls&gt;&lt;pdf-urls&gt;&lt;url&gt;file://J:\E Library\Animal Catalogue\D\de Vos et al 2015 EN17423.pdf&lt;/url&gt;&lt;/pdf-urls&gt;&lt;/urls&gt;&lt;custom1&gt;sk&lt;/custom1&gt;&lt;electronic-resource-num&gt;http://dx.doi.org/10.1016/j.prevetmed.2015.04.017&lt;/electronic-resource-num&gt;&lt;/record&gt;&lt;/Cite&gt;&lt;/EndNote&gt;</w:instrText>
      </w:r>
      <w:r w:rsidR="00706755">
        <w:fldChar w:fldCharType="separate"/>
      </w:r>
      <w:r w:rsidR="00706755">
        <w:rPr>
          <w:noProof/>
        </w:rPr>
        <w:t>(</w:t>
      </w:r>
      <w:hyperlink w:anchor="_ENREF_155" w:tooltip="de Vos, 2015 #17423" w:history="1">
        <w:r w:rsidR="00AE0BE9">
          <w:rPr>
            <w:noProof/>
          </w:rPr>
          <w:t>de Vos et al. 2015</w:t>
        </w:r>
      </w:hyperlink>
      <w:r w:rsidR="00706755">
        <w:rPr>
          <w:noProof/>
        </w:rPr>
        <w:t>)</w:t>
      </w:r>
      <w:r w:rsidR="00706755">
        <w:fldChar w:fldCharType="end"/>
      </w:r>
      <w:r>
        <w:t xml:space="preserve"> the authors point out that it would be impossible to prevent the introduction of bovine TB into the Netherlands through intra-EU trade of cattle under the existing directive on intra-community trade and disease control. This is because cattle originating from other officially-free countries are examined by clinical examination only prior to export. The claim is supported by surveillance data on bovine TB detections from 1999 to 2013 that could all be traced to imported cattle (23 head in total with the majority being calves). No domestic bovine TB infections were detected in indigenous cattle over the 15 year period of the study.</w:t>
      </w:r>
    </w:p>
    <w:p w14:paraId="028A9DF9" w14:textId="77777777" w:rsidR="002901CF" w:rsidRDefault="002901CF" w:rsidP="002901CF">
      <w:pPr>
        <w:pStyle w:val="Heading5"/>
      </w:pPr>
      <w:r>
        <w:t>New Zealand</w:t>
      </w:r>
    </w:p>
    <w:p w14:paraId="1ADAFF4C" w14:textId="7EE581C9" w:rsidR="002901CF" w:rsidRDefault="002901CF" w:rsidP="002901CF">
      <w:r>
        <w:t xml:space="preserve">Bovine TB is present and a reportable disease in New Zealand. It has been reported that the period prevalence of TB, as of June 2015, was 0.16 per cent. A new TB plan is being applied as of June 2016 </w:t>
      </w:r>
      <w:r w:rsidR="00706755">
        <w:fldChar w:fldCharType="begin"/>
      </w:r>
      <w:r w:rsidR="00706755">
        <w:instrText xml:space="preserve"> ADDIN EN.CITE &lt;EndNote&gt;&lt;Cite&gt;&lt;Author&gt;OSPRI&lt;/Author&gt;&lt;Year&gt;2015&lt;/Year&gt;&lt;RecNum&gt;17776&lt;/RecNum&gt;&lt;DisplayText&gt;(OSPRI 2015)&lt;/DisplayText&gt;&lt;record&gt;&lt;rec-number&gt;17776&lt;/rec-number&gt;&lt;foreign-keys&gt;&lt;key app="EN" db-id="artdd2awcr0v20es9r9xd0tie99vterwfza2" timestamp="1471915867"&gt;17776&lt;/key&gt;&lt;/foreign-keys&gt;&lt;ref-type name="Reports"&gt;27&lt;/ref-type&gt;&lt;contributors&gt;&lt;authors&gt;&lt;author&gt;OSPRI&lt;/author&gt;&lt;/authors&gt;&lt;/contributors&gt;&lt;titles&gt;&lt;title&gt;OSPRI Annual Report 2014/2015&lt;/title&gt;&lt;/titles&gt;&lt;pages&gt;94&lt;/pages&gt;&lt;keywords&gt;&lt;keyword&gt;bovine tuberculosis&lt;/keyword&gt;&lt;keyword&gt;M. bovis&lt;/keyword&gt;&lt;keyword&gt;new Zealand&lt;/keyword&gt;&lt;keyword&gt;Cattle&lt;/keyword&gt;&lt;keyword&gt;eradication&lt;/keyword&gt;&lt;/keywords&gt;&lt;dates&gt;&lt;year&gt;2015&lt;/year&gt;&lt;/dates&gt;&lt;pub-location&gt;New Zealand&lt;/pub-location&gt;&lt;publisher&gt;OSPRI New Zealand Ltd&lt;/publisher&gt;&lt;urls&gt;&lt;pdf-urls&gt;&lt;url&gt;file://J:\E Library\Animal Catalogue\O\OSPRI 2015 EN17776.pdf&lt;/url&gt;&lt;/pdf-urls&gt;&lt;/urls&gt;&lt;custom1&gt;beef sk&lt;/custom1&gt;&lt;/record&gt;&lt;/Cite&gt;&lt;/EndNote&gt;</w:instrText>
      </w:r>
      <w:r w:rsidR="00706755">
        <w:fldChar w:fldCharType="separate"/>
      </w:r>
      <w:r w:rsidR="00706755">
        <w:rPr>
          <w:noProof/>
        </w:rPr>
        <w:t>(</w:t>
      </w:r>
      <w:hyperlink w:anchor="_ENREF_522" w:tooltip="OSPRI, 2015 #17776" w:history="1">
        <w:r w:rsidR="00AE0BE9">
          <w:rPr>
            <w:noProof/>
          </w:rPr>
          <w:t>OSPRI 2015</w:t>
        </w:r>
      </w:hyperlink>
      <w:r w:rsidR="00706755">
        <w:rPr>
          <w:noProof/>
        </w:rPr>
        <w:t>)</w:t>
      </w:r>
      <w:r w:rsidR="00706755">
        <w:fldChar w:fldCharType="end"/>
      </w:r>
      <w:r>
        <w:t>. Period prevalence is defined as the number of TB-infected herds at the beginning of the year plus the new infected herds that occur during the next 12 months, divided by the average number of herds at risk during that time.</w:t>
      </w:r>
    </w:p>
    <w:p w14:paraId="5E80D609" w14:textId="45E5717C" w:rsidR="002901CF" w:rsidRDefault="002901CF" w:rsidP="002901CF">
      <w:r>
        <w:t xml:space="preserve">The domestic control program, called the TBfree program, is co-funded by government and industry and aims to control and eventually eradicate bovine TB. The program utilises three main techniques; in-herd disease management, movement control and the control of wild animal vectors. Under the program, the number of infected herds declined from around 275 herds in 2003 to 41 herds by June 2015 </w:t>
      </w:r>
      <w:r w:rsidR="00706755">
        <w:fldChar w:fldCharType="begin"/>
      </w:r>
      <w:r w:rsidR="00706755">
        <w:instrText xml:space="preserve"> ADDIN EN.CITE &lt;EndNote&gt;&lt;Cite&gt;&lt;Author&gt;OSPRI&lt;/Author&gt;&lt;Year&gt;2015&lt;/Year&gt;&lt;RecNum&gt;17776&lt;/RecNum&gt;&lt;DisplayText&gt;(OSPRI 2015)&lt;/DisplayText&gt;&lt;record&gt;&lt;rec-number&gt;17776&lt;/rec-number&gt;&lt;foreign-keys&gt;&lt;key app="EN" db-id="artdd2awcr0v20es9r9xd0tie99vterwfza2" timestamp="1471915867"&gt;17776&lt;/key&gt;&lt;/foreign-keys&gt;&lt;ref-type name="Reports"&gt;27&lt;/ref-type&gt;&lt;contributors&gt;&lt;authors&gt;&lt;author&gt;OSPRI&lt;/author&gt;&lt;/authors&gt;&lt;/contributors&gt;&lt;titles&gt;&lt;title&gt;OSPRI Annual Report 2014/2015&lt;/title&gt;&lt;/titles&gt;&lt;pages&gt;94&lt;/pages&gt;&lt;keywords&gt;&lt;keyword&gt;bovine tuberculosis&lt;/keyword&gt;&lt;keyword&gt;M. bovis&lt;/keyword&gt;&lt;keyword&gt;new Zealand&lt;/keyword&gt;&lt;keyword&gt;Cattle&lt;/keyword&gt;&lt;keyword&gt;eradication&lt;/keyword&gt;&lt;/keywords&gt;&lt;dates&gt;&lt;year&gt;2015&lt;/year&gt;&lt;/dates&gt;&lt;pub-location&gt;New Zealand&lt;/pub-location&gt;&lt;publisher&gt;OSPRI New Zealand Ltd&lt;/publisher&gt;&lt;urls&gt;&lt;pdf-urls&gt;&lt;url&gt;file://J:\E Library\Animal Catalogue\O\OSPRI 2015 EN17776.pdf&lt;/url&gt;&lt;/pdf-urls&gt;&lt;/urls&gt;&lt;custom1&gt;beef sk&lt;/custom1&gt;&lt;/record&gt;&lt;/Cite&gt;&lt;/EndNote&gt;</w:instrText>
      </w:r>
      <w:r w:rsidR="00706755">
        <w:fldChar w:fldCharType="separate"/>
      </w:r>
      <w:r w:rsidR="00706755">
        <w:rPr>
          <w:noProof/>
        </w:rPr>
        <w:t>(</w:t>
      </w:r>
      <w:hyperlink w:anchor="_ENREF_522" w:tooltip="OSPRI, 2015 #17776" w:history="1">
        <w:r w:rsidR="00AE0BE9">
          <w:rPr>
            <w:noProof/>
          </w:rPr>
          <w:t>OSPRI 2015</w:t>
        </w:r>
      </w:hyperlink>
      <w:r w:rsidR="00706755">
        <w:rPr>
          <w:noProof/>
        </w:rPr>
        <w:t>)</w:t>
      </w:r>
      <w:r w:rsidR="00706755">
        <w:fldChar w:fldCharType="end"/>
      </w:r>
      <w:r>
        <w:t>.</w:t>
      </w:r>
    </w:p>
    <w:p w14:paraId="0F9FF66F" w14:textId="0D12F914" w:rsidR="002901CF" w:rsidRDefault="002901CF" w:rsidP="002901CF">
      <w:r>
        <w:t xml:space="preserve">Most cattle and deer herds are regularly tested and classified with a TB status of infected, suspended or clear. Testing frequency depends on an assessment of TB risk in a particular herd or region. Animals which test positive to the tuberculin test are either slaughtered or undergo further testing </w:t>
      </w:r>
      <w:r w:rsidR="00706755">
        <w:fldChar w:fldCharType="begin"/>
      </w:r>
      <w:r w:rsidR="00706755">
        <w:instrText xml:space="preserve"> ADDIN EN.CITE &lt;EndNote&gt;&lt;Cite&gt;&lt;Author&gt;OSPRI&lt;/Author&gt;&lt;Year&gt;2013&lt;/Year&gt;&lt;RecNum&gt;17886&lt;/RecNum&gt;&lt;DisplayText&gt;(OSPRI 2013)&lt;/DisplayText&gt;&lt;record&gt;&lt;rec-number&gt;17886&lt;/rec-number&gt;&lt;foreign-keys&gt;&lt;key app="EN" db-id="artdd2awcr0v20es9r9xd0tie99vterwfza2" timestamp="1473295894"&gt;17886&lt;/key&gt;&lt;/foreign-keys&gt;&lt;ref-type name="Electronic Publication"&gt;44&lt;/ref-type&gt;&lt;contributors&gt;&lt;authors&gt;&lt;author&gt;OSPRI&lt;/author&gt;&lt;/authors&gt;&lt;/contributors&gt;&lt;titles&gt;&lt;title&gt;National Bovine Tuberculosis Pest Management Plan and National Operational Plan; Part B: Operational Policies&lt;/title&gt;&lt;/titles&gt;&lt;pages&gt;1-61&lt;/pages&gt;&lt;keywords&gt;&lt;keyword&gt;New Zealand&lt;/keyword&gt;&lt;keyword&gt;NZ&lt;/keyword&gt;&lt;keyword&gt;bovine tuberculosis&lt;/keyword&gt;&lt;keyword&gt;Eradication&lt;/keyword&gt;&lt;/keywords&gt;&lt;dates&gt;&lt;year&gt;2013&lt;/year&gt;&lt;pub-dates&gt;&lt;date&gt;09/02/2016&lt;/date&gt;&lt;/pub-dates&gt;&lt;/dates&gt;&lt;publisher&gt;OSPRI New Zealand&lt;/publisher&gt;&lt;orig-pub&gt;J:\E Library\Animal Catalogue\O&lt;/orig-pub&gt;&lt;urls&gt;&lt;related-urls&gt;&lt;url&gt;http://www.tbfree.org.nz/Portals/0/NOP%20Part%20B%20Polices%20final%202013.pdf&lt;/url&gt;&lt;/related-urls&gt;&lt;pdf-urls&gt;&lt;url&gt;file://J:\E Library\Animal Catalogue\O\OSPRI 2016 EN17886.pdf&lt;/url&gt;&lt;/pdf-urls&gt;&lt;/urls&gt;&lt;custom1&gt;beef SK&lt;/custom1&gt;&lt;/record&gt;&lt;/Cite&gt;&lt;/EndNote&gt;</w:instrText>
      </w:r>
      <w:r w:rsidR="00706755">
        <w:fldChar w:fldCharType="separate"/>
      </w:r>
      <w:r w:rsidR="00706755">
        <w:rPr>
          <w:noProof/>
        </w:rPr>
        <w:t>(</w:t>
      </w:r>
      <w:hyperlink w:anchor="_ENREF_521" w:tooltip="OSPRI, 2013 #17886" w:history="1">
        <w:r w:rsidR="00AE0BE9">
          <w:rPr>
            <w:noProof/>
          </w:rPr>
          <w:t>OSPRI 2013</w:t>
        </w:r>
      </w:hyperlink>
      <w:r w:rsidR="00706755">
        <w:rPr>
          <w:noProof/>
        </w:rPr>
        <w:t>)</w:t>
      </w:r>
      <w:r w:rsidR="00706755">
        <w:fldChar w:fldCharType="end"/>
      </w:r>
      <w:r>
        <w:t>.</w:t>
      </w:r>
    </w:p>
    <w:p w14:paraId="06BDA7AA" w14:textId="21BA88AC" w:rsidR="002901CF" w:rsidRDefault="002901CF" w:rsidP="002901CF">
      <w:r>
        <w:t xml:space="preserve">Control of wild animal vectors, is undertaken through population management of possums using a series of toxins dependent on the specific environment and possum density. This is undertaken under the guidance of New Zealand’s National Policy Direction for Pest Management 2015 </w:t>
      </w:r>
      <w:r w:rsidR="00706755">
        <w:fldChar w:fldCharType="begin"/>
      </w:r>
      <w:r w:rsidR="00706755">
        <w:instrText xml:space="preserve"> ADDIN EN.CITE &lt;EndNote&gt;&lt;Cite&gt;&lt;Author&gt;MPI&lt;/Author&gt;&lt;Year&gt;2015&lt;/Year&gt;&lt;RecNum&gt;17438&lt;/RecNum&gt;&lt;DisplayText&gt;(MPI 2015a)&lt;/DisplayText&gt;&lt;record&gt;&lt;rec-number&gt;17438&lt;/rec-number&gt;&lt;foreign-keys&gt;&lt;key app="EN" db-id="artdd2awcr0v20es9r9xd0tie99vterwfza2" timestamp="1454993237"&gt;17438&lt;/key&gt;&lt;/foreign-keys&gt;&lt;ref-type name="Reports"&gt;27&lt;/ref-type&gt;&lt;contributors&gt;&lt;authors&gt;&lt;author&gt;MPI&lt;/author&gt;&lt;/authors&gt;&lt;/contributors&gt;&lt;titles&gt;&lt;title&gt;National policy direction for pest management 2015&lt;/title&gt;&lt;/titles&gt;&lt;pages&gt;1-10&lt;/pages&gt;&lt;keywords&gt;&lt;keyword&gt;New Zealand&lt;/keyword&gt;&lt;keyword&gt;bovine tuberculosis&lt;/keyword&gt;&lt;keyword&gt;wildlife reservoirs&lt;/keyword&gt;&lt;keyword&gt;Pest management&lt;/keyword&gt;&lt;/keywords&gt;&lt;dates&gt;&lt;year&gt;2015&lt;/year&gt;&lt;/dates&gt;&lt;pub-location&gt;New Zealand&lt;/pub-location&gt;&lt;publisher&gt;Ministry for Primary Industries&lt;/publisher&gt;&lt;urls&gt;&lt;related-urls&gt;&lt;url&gt;https://www.mpi.govt.nz/protection-and-response/overview/national-policy-direction-for-pest-management/&lt;/url&gt;&lt;/related-urls&gt;&lt;pdf-urls&gt;&lt;url&gt;file://J:\E Library\Animal Catalogue\M\MPI NZ 2015 EN17438.pdf&lt;/url&gt;&lt;/pdf-urls&gt;&lt;/urls&gt;&lt;custom1&gt;sk&lt;/custom1&gt;&lt;/record&gt;&lt;/Cite&gt;&lt;/EndNote&gt;</w:instrText>
      </w:r>
      <w:r w:rsidR="00706755">
        <w:fldChar w:fldCharType="separate"/>
      </w:r>
      <w:r w:rsidR="00706755">
        <w:rPr>
          <w:noProof/>
        </w:rPr>
        <w:t>(</w:t>
      </w:r>
      <w:hyperlink w:anchor="_ENREF_447" w:tooltip="MPI, 2015 #17438" w:history="1">
        <w:r w:rsidR="00AE0BE9">
          <w:rPr>
            <w:noProof/>
          </w:rPr>
          <w:t>MPI 2015a</w:t>
        </w:r>
      </w:hyperlink>
      <w:r w:rsidR="00706755">
        <w:rPr>
          <w:noProof/>
        </w:rPr>
        <w:t>)</w:t>
      </w:r>
      <w:r w:rsidR="00706755">
        <w:fldChar w:fldCharType="end"/>
      </w:r>
      <w:r>
        <w:t>.</w:t>
      </w:r>
    </w:p>
    <w:p w14:paraId="34D5E619" w14:textId="77777777" w:rsidR="002901CF" w:rsidRDefault="002901CF" w:rsidP="002901CF">
      <w:pPr>
        <w:pStyle w:val="Heading5"/>
      </w:pPr>
      <w:r>
        <w:t xml:space="preserve">United States </w:t>
      </w:r>
    </w:p>
    <w:p w14:paraId="0CE90F8C" w14:textId="675D4202" w:rsidR="002901CF" w:rsidRDefault="002901CF" w:rsidP="002901CF">
      <w:r w:rsidRPr="00F03530">
        <w:rPr>
          <w:i/>
        </w:rPr>
        <w:t>M. bovis</w:t>
      </w:r>
      <w:r>
        <w:t xml:space="preserve"> is present in the United States and is a notifiable disease. According to data provided by USDA, national herd prevalence of bovine TB is currently less than 0.001 per cent. At the time of writing, based on the domestic classification system detailed in the Uniform Methods and Rules for Bovine Tuberculosis Eradication, all states are accredited free of bovine TB except Michigan, although bovine TB has been detected for the first time in wild deer in Indiana which has been officially bovine TB free since 1984. Those states that are accredited free have not recorded a case of bovine TB in the last 5 years or have appropriate plans in place to prevent further spread from any identified cases </w:t>
      </w:r>
      <w:r w:rsidR="00706755">
        <w:fldChar w:fldCharType="begin"/>
      </w:r>
      <w:r w:rsidR="00706755">
        <w:instrText xml:space="preserve"> ADDIN EN.CITE &lt;EndNote&gt;&lt;Cite&gt;&lt;Author&gt;APHIS&lt;/Author&gt;&lt;Year&gt;2005&lt;/Year&gt;&lt;RecNum&gt;17881&lt;/RecNum&gt;&lt;DisplayText&gt;(APHIS 2005)&lt;/DisplayText&gt;&lt;record&gt;&lt;rec-number&gt;17881&lt;/rec-number&gt;&lt;foreign-keys&gt;&lt;key app="EN" db-id="artdd2awcr0v20es9r9xd0tie99vterwfza2" timestamp="1473220164"&gt;17881&lt;/key&gt;&lt;key app="ENWeb" db-id=""&gt;0&lt;/key&gt;&lt;/foreign-keys&gt;&lt;ref-type name="Web Page/Online Document"&gt;12&lt;/ref-type&gt;&lt;contributors&gt;&lt;authors&gt;&lt;author&gt;APHIS&lt;/author&gt;&lt;/authors&gt;&lt;/contributors&gt;&lt;titles&gt;&lt;title&gt;Bovine tuberculosis eradication: Uniform methods and rules&lt;/title&gt;&lt;/titles&gt;&lt;keywords&gt;&lt;keyword&gt;bovine tuberculosis&lt;/keyword&gt;&lt;keyword&gt;cattle&lt;/keyword&gt;&lt;keyword&gt;united states&lt;/keyword&gt;&lt;keyword&gt;APHIS&lt;/keyword&gt;&lt;keyword&gt;animal and Plant Health Inspection Services&lt;/keyword&gt;&lt;keyword&gt;uniform methods&lt;/keyword&gt;&lt;keyword&gt;eradication&lt;/keyword&gt;&lt;/keywords&gt;&lt;dates&gt;&lt;year&gt;2005&lt;/year&gt;&lt;pub-dates&gt;&lt;date&gt;09/07/2016&lt;/date&gt;&lt;/pub-dates&gt;&lt;/dates&gt;&lt;publisher&gt;USDA Animal and Plant Health Inspection Service&lt;/publisher&gt;&lt;orig-pub&gt;J:\E Library\Animal Catalogue\A&lt;/orig-pub&gt;&lt;urls&gt;&lt;related-urls&gt;&lt;url&gt;https://www.aphis.usda.gov/animal_health/animal_diseases/tuberculosis/downloads/tb-umr.pdf&lt;/url&gt;&lt;/related-urls&gt;&lt;pdf-urls&gt;&lt;url&gt;file://J:\E Library\Animal Catalogue\A\APHIS 2005 EN17881.pdf&lt;/url&gt;&lt;/pdf-urls&gt;&lt;/urls&gt;&lt;custom1&gt;beef sk&lt;/custom1&gt;&lt;/record&gt;&lt;/Cite&gt;&lt;/EndNote&gt;</w:instrText>
      </w:r>
      <w:r w:rsidR="00706755">
        <w:fldChar w:fldCharType="separate"/>
      </w:r>
      <w:r w:rsidR="00706755">
        <w:rPr>
          <w:noProof/>
        </w:rPr>
        <w:t>(</w:t>
      </w:r>
      <w:hyperlink w:anchor="_ENREF_33" w:tooltip="APHIS, 2005 #17881" w:history="1">
        <w:r w:rsidR="00AE0BE9">
          <w:rPr>
            <w:noProof/>
          </w:rPr>
          <w:t>APHIS 2005</w:t>
        </w:r>
      </w:hyperlink>
      <w:r w:rsidR="00706755">
        <w:rPr>
          <w:noProof/>
        </w:rPr>
        <w:t>)</w:t>
      </w:r>
      <w:r w:rsidR="00706755">
        <w:fldChar w:fldCharType="end"/>
      </w:r>
      <w:r>
        <w:t xml:space="preserve">. California received a status as “TB-Free” in August 2016 with its last case detected in February 2013 </w:t>
      </w:r>
      <w:r w:rsidR="00706755">
        <w:fldChar w:fldCharType="begin"/>
      </w:r>
      <w:r w:rsidR="00706755">
        <w:instrText xml:space="preserve"> ADDIN EN.CITE &lt;EndNote&gt;&lt;Cite&gt;&lt;Author&gt;California Department of Food and Agriculture&lt;/Author&gt;&lt;Year&gt;2016&lt;/Year&gt;&lt;RecNum&gt;17882&lt;/RecNum&gt;&lt;DisplayText&gt;(California Department of Food and Agriculture 2016)&lt;/DisplayText&gt;&lt;record&gt;&lt;rec-number&gt;17882&lt;/rec-number&gt;&lt;foreign-keys&gt;&lt;key app="EN" db-id="artdd2awcr0v20es9r9xd0tie99vterwfza2" timestamp="1473229796"&gt;17882&lt;/key&gt;&lt;key app="ENWeb" db-id=""&gt;0&lt;/key&gt;&lt;/foreign-keys&gt;&lt;ref-type name="Web Page/Online Document"&gt;12&lt;/ref-type&gt;&lt;contributors&gt;&lt;authors&gt;&lt;author&gt;California Department of Food and Agriculture,&lt;/author&gt;&lt;/authors&gt;&lt;/contributors&gt;&lt;titles&gt;&lt;title&gt;Bovine Tuberculosis: California Update&lt;/title&gt;&lt;secondary-title&gt;California Department of Food and Agriculture&lt;/secondary-title&gt;&lt;/titles&gt;&lt;keywords&gt;&lt;keyword&gt;bovine tuberculosis&lt;/keyword&gt;&lt;keyword&gt;bovine tb&lt;/keyword&gt;&lt;keyword&gt;united states&lt;/keyword&gt;&lt;keyword&gt;U.S.&lt;/keyword&gt;&lt;keyword&gt;California&lt;/keyword&gt;&lt;keyword&gt;disease freedom&lt;/keyword&gt;&lt;/keywords&gt;&lt;dates&gt;&lt;year&gt;2016&lt;/year&gt;&lt;pub-dates&gt;&lt;date&gt;09/01/2016&lt;/date&gt;&lt;/pub-dates&gt;&lt;/dates&gt;&lt;publisher&gt;California Department of Food and Agriculture&lt;/publisher&gt;&lt;orig-pub&gt;J:\E Library\Animal Catalogue\C&lt;/orig-pub&gt;&lt;urls&gt;&lt;related-urls&gt;&lt;url&gt;https://www.cdfa.ca.gov/ahfss/Animal_Health/TB_Info.html&lt;/url&gt;&lt;/related-urls&gt;&lt;pdf-urls&gt;&lt;url&gt;file://J:\E Library\Animal Catalogue\C\CDFA 2016 EN17882.pdf&lt;/url&gt;&lt;/pdf-urls&gt;&lt;/urls&gt;&lt;custom1&gt;beef sk&lt;/custom1&gt;&lt;/record&gt;&lt;/Cite&gt;&lt;/EndNote&gt;</w:instrText>
      </w:r>
      <w:r w:rsidR="00706755">
        <w:fldChar w:fldCharType="separate"/>
      </w:r>
      <w:r w:rsidR="00706755">
        <w:rPr>
          <w:noProof/>
        </w:rPr>
        <w:t>(</w:t>
      </w:r>
      <w:hyperlink w:anchor="_ENREF_93" w:tooltip="California Department of Food and Agriculture, 2016 #17882" w:history="1">
        <w:r w:rsidR="00AE0BE9">
          <w:rPr>
            <w:noProof/>
          </w:rPr>
          <w:t>California Department of Food and Agriculture 2016</w:t>
        </w:r>
      </w:hyperlink>
      <w:r w:rsidR="00706755">
        <w:rPr>
          <w:noProof/>
        </w:rPr>
        <w:t>)</w:t>
      </w:r>
      <w:r w:rsidR="00706755">
        <w:fldChar w:fldCharType="end"/>
      </w:r>
      <w:r>
        <w:t>.</w:t>
      </w:r>
    </w:p>
    <w:p w14:paraId="640625C1" w14:textId="77777777" w:rsidR="002901CF" w:rsidRDefault="002901CF" w:rsidP="002901CF">
      <w:r>
        <w:t>Various regulatory documents by the USDA Food Safety Inspection Service (FSIS), the USDA Animal and Plant Health Inspection Service (APHIS) and within the Code of Federal Regulations (CFR), describe procedures to be followed for surveillance, epidemiological investigations, management of affected herds including the movement of reactor, suspect and exposed cattle from the herd of origin to the abattoirs, and for ante mortem and post mortem inspection. The regulations also describe requirements for condemnation and disposal of infected animals, carcases and carcase parts.</w:t>
      </w:r>
    </w:p>
    <w:p w14:paraId="5AE34A48" w14:textId="77777777" w:rsidR="002901CF" w:rsidRDefault="002901CF" w:rsidP="002901CF">
      <w:r>
        <w:t xml:space="preserve">All abattoirs approved for export participate in the Federal abattoir surveillance program that includes a granuloma submission program. To meet monitoring requirements for TB classification state regulators must ensure slaughter plants submit suspicious granulomatous lesions for laboratory examination at a rate of at least one for every 2000 adult animals slaughtered annually (APHIS 2005). </w:t>
      </w:r>
    </w:p>
    <w:p w14:paraId="5CA59EF2" w14:textId="77777777" w:rsidR="002901CF" w:rsidRDefault="002901CF" w:rsidP="002901CF">
      <w:pPr>
        <w:pStyle w:val="Heading4"/>
      </w:pPr>
      <w:r>
        <w:t>Current biosecurity measures in Australia.</w:t>
      </w:r>
    </w:p>
    <w:p w14:paraId="58CF8E3E" w14:textId="77777777" w:rsidR="002901CF" w:rsidRDefault="002901CF" w:rsidP="002901CF">
      <w:r>
        <w:t xml:space="preserve">In Australia, bovine TB is an exotic disease and nationally notifiable. </w:t>
      </w:r>
    </w:p>
    <w:p w14:paraId="2D90C2AE" w14:textId="7251877F" w:rsidR="002901CF" w:rsidRDefault="002901CF" w:rsidP="002901CF">
      <w:r>
        <w:t xml:space="preserve">In the event of </w:t>
      </w:r>
      <w:r w:rsidRPr="00F03530">
        <w:rPr>
          <w:i/>
        </w:rPr>
        <w:t>M. bovis</w:t>
      </w:r>
      <w:r>
        <w:t xml:space="preserve"> infection occurring in Australia, eradication would be guided by the </w:t>
      </w:r>
      <w:r w:rsidRPr="00B658B2">
        <w:rPr>
          <w:i/>
        </w:rPr>
        <w:t>Bovine Tuberculosis Case Response Manual – Managing an Incident of Bovine Tuberculosis</w:t>
      </w:r>
      <w:r>
        <w:t xml:space="preserve"> </w:t>
      </w:r>
      <w:r w:rsidR="00706755">
        <w:fldChar w:fldCharType="begin"/>
      </w:r>
      <w:r w:rsidR="00706755">
        <w:instrText xml:space="preserve"> ADDIN EN.CITE &lt;EndNote&gt;&lt;Cite&gt;&lt;Author&gt;AHA&lt;/Author&gt;&lt;Year&gt;2009&lt;/Year&gt;&lt;RecNum&gt;846&lt;/RecNum&gt;&lt;DisplayText&gt;(AHA 2009b)&lt;/DisplayText&gt;&lt;record&gt;&lt;rec-number&gt;846&lt;/rec-number&gt;&lt;foreign-keys&gt;&lt;key app="EN" db-id="artdd2awcr0v20es9r9xd0tie99vterwfza2" timestamp="1451966770"&gt;846&lt;/key&gt;&lt;/foreign-keys&gt;&lt;ref-type name="Books"&gt;6&lt;/ref-type&gt;&lt;contributors&gt;&lt;authors&gt;&lt;author&gt;AHA,&lt;/author&gt;&lt;/authors&gt;&lt;/contributors&gt;&lt;titles&gt;&lt;title&gt;Bovine tuberculosis case response manual: managing an incident of bovine tuberculosis&lt;/title&gt;&lt;/titles&gt;&lt;pages&gt;1-90&lt;/pages&gt;&lt;edition&gt;2nd&lt;/edition&gt;&lt;reprint-edition&gt;In File&lt;/reprint-edition&gt;&lt;keywords&gt;&lt;keyword&gt;Bovine&lt;/keyword&gt;&lt;keyword&gt;Bovine tuberculosis&lt;/keyword&gt;&lt;keyword&gt;Case&lt;/keyword&gt;&lt;keyword&gt;Manual&lt;/keyword&gt;&lt;keyword&gt;Response&lt;/keyword&gt;&lt;keyword&gt;Tuberculosis&lt;/keyword&gt;&lt;/keywords&gt;&lt;dates&gt;&lt;year&gt;2009&lt;/year&gt;&lt;/dates&gt;&lt;pub-location&gt;Canberra&lt;/pub-location&gt;&lt;publisher&gt;Primary Industries Ministerial Council&lt;/publisher&gt;&lt;orig-pub&gt;&lt;style face="underline" font="default" size="100%"&gt;J:\E Library\Animal Catalogue\A&lt;/style&gt;&lt;/orig-pub&gt;&lt;isbn&gt;9781976714710 - printed&amp;#xD;9781976714727 - electronic&lt;/isbn&gt;&lt;label&gt;75851&lt;/label&gt;&lt;urls&gt;&lt;related-urls&gt;&lt;url&gt;&lt;style face="underline" font="default" size="100%"&gt;http://www.animalhealthaustralia.com.au/shadomx/apps/fms/fmsdownload.cfm?file_uuid=FFD6E239-97CE-0007-04D9-959CA779D87D&amp;amp;siteName=aahc&lt;/style&gt;&lt;/url&gt;&lt;/related-urls&gt;&lt;/urls&gt;&lt;custom1&gt;aquatics gm&lt;/custom1&gt;&lt;/record&gt;&lt;/Cite&gt;&lt;/EndNote&gt;</w:instrText>
      </w:r>
      <w:r w:rsidR="00706755">
        <w:fldChar w:fldCharType="separate"/>
      </w:r>
      <w:r w:rsidR="00706755">
        <w:rPr>
          <w:noProof/>
        </w:rPr>
        <w:t>(</w:t>
      </w:r>
      <w:hyperlink w:anchor="_ENREF_10" w:tooltip="AHA, 2009 #846" w:history="1">
        <w:r w:rsidR="00AE0BE9">
          <w:rPr>
            <w:noProof/>
          </w:rPr>
          <w:t>AHA 2009b</w:t>
        </w:r>
      </w:hyperlink>
      <w:r w:rsidR="00706755">
        <w:rPr>
          <w:noProof/>
        </w:rPr>
        <w:t>)</w:t>
      </w:r>
      <w:r w:rsidR="00706755">
        <w:fldChar w:fldCharType="end"/>
      </w:r>
      <w:r>
        <w:t>.</w:t>
      </w:r>
    </w:p>
    <w:p w14:paraId="2589651B" w14:textId="5F0C2230" w:rsidR="002901CF" w:rsidRDefault="002901CF" w:rsidP="002901CF">
      <w:r>
        <w:t xml:space="preserve">The </w:t>
      </w:r>
      <w:r w:rsidRPr="00B658B2">
        <w:rPr>
          <w:i/>
        </w:rPr>
        <w:t>Australian Standard for the Hygienic Production and Transportation of Meat and Meat Products for Human Consumption: AS 4696:2007</w:t>
      </w:r>
      <w:r>
        <w:t xml:space="preserve"> (the Australian Meat Standard) provides guidance for meat inspec</w:t>
      </w:r>
      <w:r w:rsidR="00F845D2">
        <w:t>tion as it relates to bovine TB;</w:t>
      </w:r>
      <w:r>
        <w:t xml:space="preserve"> however, subsequent to eradication and since January 2005 abattoir submission of granulomas identified at post mortem occurs as guided by the </w:t>
      </w:r>
      <w:r w:rsidR="006852F4">
        <w:t>post mortem</w:t>
      </w:r>
      <w:r>
        <w:t xml:space="preserve"> work instructions and the Australian Meat Standard </w:t>
      </w:r>
      <w:r w:rsidR="00706755">
        <w:fldChar w:fldCharType="begin">
          <w:fldData xml:space="preserve">PEVuZE5vdGU+PENpdGU+PEF1dGhvcj5GUlNDPC9BdXRob3I+PFllYXI+MjAwNzwvWWVhcj48UmVj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</w:fldData>
        </w:fldChar>
      </w:r>
      <w:r w:rsidR="00706755">
        <w:instrText xml:space="preserve"> ADDIN EN.CITE </w:instrText>
      </w:r>
      <w:r w:rsidR="00706755">
        <w:fldChar w:fldCharType="begin">
          <w:fldData xml:space="preserve">PEVuZE5vdGU+PENpdGU+PEF1dGhvcj5GUlNDPC9BdXRob3I+PFllYXI+MjAwNzwvWWVhcj48UmVj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59" w:tooltip="Department of Agriculture and Water Resources, 2013 #17922" w:history="1">
        <w:r w:rsidR="00AE0BE9">
          <w:rPr>
            <w:noProof/>
          </w:rPr>
          <w:t>Department of Agriculture and Water Resources 2013</w:t>
        </w:r>
      </w:hyperlink>
      <w:r w:rsidR="00706755">
        <w:rPr>
          <w:noProof/>
        </w:rPr>
        <w:t xml:space="preserve">, </w:t>
      </w:r>
      <w:hyperlink w:anchor="_ENREF_165" w:tooltip="Department of Agriculture and Water Resources, 2016 #17923" w:history="1">
        <w:r w:rsidR="00AE0BE9">
          <w:rPr>
            <w:noProof/>
          </w:rPr>
          <w:t>2016d</w:t>
        </w:r>
      </w:hyperlink>
      <w:r w:rsidR="00706755">
        <w:rPr>
          <w:noProof/>
        </w:rPr>
        <w:t xml:space="preserve">; </w:t>
      </w:r>
      <w:hyperlink w:anchor="_ENREF_242" w:tooltip="FRSC, 2007 #62" w:history="1">
        <w:r w:rsidR="00AE0BE9">
          <w:rPr>
            <w:noProof/>
          </w:rPr>
          <w:t>FRSC 2007</w:t>
        </w:r>
      </w:hyperlink>
      <w:r w:rsidR="00706755">
        <w:rPr>
          <w:noProof/>
        </w:rPr>
        <w:t>)</w:t>
      </w:r>
      <w:r w:rsidR="00706755">
        <w:fldChar w:fldCharType="end"/>
      </w:r>
      <w:r>
        <w:t>.</w:t>
      </w:r>
    </w:p>
    <w:p w14:paraId="22F872C2" w14:textId="77777777" w:rsidR="002901CF" w:rsidRDefault="002901CF" w:rsidP="002901CF">
      <w:pPr>
        <w:pStyle w:val="Heading4"/>
      </w:pPr>
      <w:r>
        <w:t>Risk review</w:t>
      </w:r>
    </w:p>
    <w:p w14:paraId="30574DED" w14:textId="77777777" w:rsidR="002901CF" w:rsidRDefault="002901CF" w:rsidP="002901CF">
      <w:r>
        <w:t xml:space="preserve">The likelihood of entry of </w:t>
      </w:r>
      <w:r w:rsidRPr="00F03530">
        <w:rPr>
          <w:i/>
        </w:rPr>
        <w:t>M. bovis</w:t>
      </w:r>
      <w:r>
        <w:t xml:space="preserve"> and/or </w:t>
      </w:r>
      <w:r w:rsidRPr="00F03530">
        <w:rPr>
          <w:i/>
        </w:rPr>
        <w:t>M. caprae</w:t>
      </w:r>
      <w:r>
        <w:t xml:space="preserve"> with imports of beef and beef products is considered not significant on the basis that:</w:t>
      </w:r>
    </w:p>
    <w:p w14:paraId="20554196" w14:textId="77777777" w:rsidR="002901CF" w:rsidRDefault="002901CF" w:rsidP="002901CF">
      <w:pPr>
        <w:pStyle w:val="ListBullet"/>
      </w:pPr>
      <w:r w:rsidRPr="00F03530">
        <w:rPr>
          <w:i/>
        </w:rPr>
        <w:t>M. bovis</w:t>
      </w:r>
      <w:r>
        <w:t xml:space="preserve"> and </w:t>
      </w:r>
      <w:r w:rsidRPr="00F03530">
        <w:rPr>
          <w:i/>
        </w:rPr>
        <w:t>M. caprae</w:t>
      </w:r>
      <w:r>
        <w:t xml:space="preserve"> have rarely been detected in muscle tissue, even in generalised infection</w:t>
      </w:r>
    </w:p>
    <w:p w14:paraId="01C1CBB9" w14:textId="77777777" w:rsidR="002901CF" w:rsidRDefault="002901CF" w:rsidP="002901CF">
      <w:pPr>
        <w:pStyle w:val="ListBullet"/>
      </w:pPr>
      <w:r>
        <w:t>the most common sites of tuberculous lesions are excluded from this review; in particular lungs and associated lymph nodes</w:t>
      </w:r>
    </w:p>
    <w:p w14:paraId="02B11C7A" w14:textId="77777777" w:rsidR="002901CF" w:rsidRDefault="002901CF" w:rsidP="002901CF">
      <w:pPr>
        <w:pStyle w:val="ListBullet"/>
      </w:pPr>
      <w:r>
        <w:t>existing low prevalence and surveillance or eradication controls in applicant countries reduce the likelihood of infected animals and animal product being presented for human consumption</w:t>
      </w:r>
    </w:p>
    <w:p w14:paraId="5F9E2480" w14:textId="020F6EF1" w:rsidR="002901CF" w:rsidRDefault="002901CF" w:rsidP="002901CF">
      <w:pPr>
        <w:pStyle w:val="ListBullet"/>
      </w:pPr>
      <w:r>
        <w:t>beef in the applicant countries has been produced under processes equivalent to the Australian Meat Standard</w:t>
      </w:r>
      <w:r w:rsidR="00F845D2">
        <w:t xml:space="preserve"> including ant and post mortem inspection</w:t>
      </w:r>
      <w:r>
        <w:t xml:space="preserve">; </w:t>
      </w:r>
      <w:r w:rsidR="00F845D2">
        <w:t>and ensures that</w:t>
      </w:r>
      <w:r>
        <w:t xml:space="preserve"> meat is wholesome and fit for human consumption.</w:t>
      </w:r>
    </w:p>
    <w:p w14:paraId="50EB2B78" w14:textId="77777777" w:rsidR="002901CF" w:rsidRDefault="002901CF" w:rsidP="002901CF">
      <w:pPr>
        <w:pStyle w:val="Heading4"/>
      </w:pPr>
      <w:r>
        <w:t>Conclusion</w:t>
      </w:r>
    </w:p>
    <w:p w14:paraId="68EF7F25" w14:textId="4117D6DB" w:rsidR="002901CF" w:rsidRDefault="002901CF" w:rsidP="002901CF">
      <w:r>
        <w:t>Based on the preceding information, risk assessment is not applicable.</w:t>
      </w:r>
      <w:r w:rsidR="00F845D2">
        <w:t xml:space="preserve"> However, proposed health certification will include a requirement that veterinary ante and post mortem inspection is undertaken because bovine TB is exotic to Australia.</w:t>
      </w:r>
    </w:p>
    <w:p w14:paraId="1BBB136D" w14:textId="0582E9C6" w:rsidR="00F25F9A" w:rsidRDefault="00F25F9A" w:rsidP="00F25F9A">
      <w:pPr>
        <w:pStyle w:val="Heading3"/>
      </w:pPr>
      <w:bookmarkStart w:id="31" w:name="_Toc469392247"/>
      <w:r>
        <w:t>Bovine viral diarrhoea</w:t>
      </w:r>
      <w:r w:rsidR="009D02F0">
        <w:t xml:space="preserve"> virus</w:t>
      </w:r>
      <w:bookmarkEnd w:id="31"/>
    </w:p>
    <w:p w14:paraId="0E392E3F" w14:textId="731C0B94" w:rsidR="009D02F0" w:rsidRDefault="009D02F0" w:rsidP="009D02F0">
      <w:pPr>
        <w:pStyle w:val="Heading4"/>
      </w:pPr>
      <w:r>
        <w:t>Background</w:t>
      </w:r>
    </w:p>
    <w:p w14:paraId="42AFF02B" w14:textId="21E25C2D" w:rsidR="009D02F0" w:rsidRDefault="009D02F0" w:rsidP="009D02F0">
      <w:r>
        <w:t xml:space="preserve">Bovine viral diarrhoea virus (BVDV) infects a range of ruminant species. Infection in cattle is associated with variable outcomes, ranging from the common subclinical disease to mild transient diarrhoea with pyrexia, or fatal acute bovine viral diarrhoea. Signs of reproductive failure, respiratory illness and gastrointestinal disease can also occur </w:t>
      </w:r>
      <w:r w:rsidR="00706755">
        <w:fldChar w:fldCharType="begin">
          <w:fldData xml:space="preserve">PEVuZE5vdGU+PENpdGU+PEF1dGhvcj5SYWRvc3RpdHM8L0F1dGhvcj48WWVhcj4yMDA3PC9ZZWFy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</w:fldData>
        </w:fldChar>
      </w:r>
      <w:r w:rsidR="00706755">
        <w:instrText xml:space="preserve"> ADDIN EN.CITE </w:instrText>
      </w:r>
      <w:r w:rsidR="00706755">
        <w:fldChar w:fldCharType="begin">
          <w:fldData xml:space="preserve">PEVuZE5vdGU+PENpdGU+PEF1dGhvcj5SYWRvc3RpdHM8L0F1dGhvcj48WWVhcj4yMDA3PC9ZZWFy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369" w:tooltip="Liebler-Tenorio, 2004 #8680" w:history="1">
        <w:r w:rsidR="00AE0BE9">
          <w:rPr>
            <w:noProof/>
          </w:rPr>
          <w:t>Liebler-Tenorio, Ridpath &amp; Neill 2004</w:t>
        </w:r>
      </w:hyperlink>
      <w:r w:rsidR="00706755">
        <w:rPr>
          <w:noProof/>
        </w:rPr>
        <w:t xml:space="preserve">; </w:t>
      </w:r>
      <w:hyperlink w:anchor="_ENREF_472" w:tooltip="Norton, 1989 #10588" w:history="1">
        <w:r w:rsidR="00AE0BE9">
          <w:rPr>
            <w:noProof/>
          </w:rPr>
          <w:t>Norton, Tranter &amp; Campbell 1989</w:t>
        </w:r>
      </w:hyperlink>
      <w:r w:rsidR="00706755">
        <w:rPr>
          <w:noProof/>
        </w:rPr>
        <w:t xml:space="preserve">; </w:t>
      </w:r>
      <w:hyperlink w:anchor="_ENREF_498" w:tooltip="OIE, 2016 #17726" w:history="1">
        <w:r w:rsidR="00AE0BE9">
          <w:rPr>
            <w:noProof/>
          </w:rPr>
          <w:t>OIE 2016c</w:t>
        </w:r>
      </w:hyperlink>
      <w:r w:rsidR="00706755">
        <w:rPr>
          <w:noProof/>
        </w:rPr>
        <w:t xml:space="preserve">; </w:t>
      </w:r>
      <w:hyperlink w:anchor="_ENREF_563" w:tooltip="Radostits, 2007 #12301" w:history="1">
        <w:r w:rsidR="00AE0BE9">
          <w:rPr>
            <w:noProof/>
          </w:rPr>
          <w:t>Radostits et al. 2007d</w:t>
        </w:r>
      </w:hyperlink>
      <w:r w:rsidR="00706755">
        <w:rPr>
          <w:noProof/>
        </w:rPr>
        <w:t xml:space="preserve">; </w:t>
      </w:r>
      <w:hyperlink w:anchor="_ENREF_651" w:tooltip="Taylor, 1997 #17743" w:history="1">
        <w:r w:rsidR="00AE0BE9">
          <w:rPr>
            <w:noProof/>
          </w:rPr>
          <w:t>Taylor et al. 1997</w:t>
        </w:r>
      </w:hyperlink>
      <w:r w:rsidR="00706755">
        <w:rPr>
          <w:noProof/>
        </w:rPr>
        <w:t>)</w:t>
      </w:r>
      <w:r w:rsidR="00706755">
        <w:fldChar w:fldCharType="end"/>
      </w:r>
      <w:r>
        <w:t>. BVDV can also result in mucosal disease which may occur in persistently infected (PI) animals.</w:t>
      </w:r>
    </w:p>
    <w:p w14:paraId="729D6DD2" w14:textId="787CF9A0" w:rsidR="009D02F0" w:rsidRDefault="009D02F0" w:rsidP="009D02F0">
      <w:r>
        <w:t xml:space="preserve">BVDV is a single-stranded positive-sense RNA pestivirus of the Flaviviridae family </w:t>
      </w:r>
      <w:r w:rsidR="00706755">
        <w:fldChar w:fldCharType="begin"/>
      </w:r>
      <w:r w:rsidR="00706755">
        <w:instrText xml:space="preserve"> ADDIN EN.CITE &lt;EndNote&gt;&lt;Cite&gt;&lt;Author&gt;Thiel&lt;/Author&gt;&lt;Year&gt;2005&lt;/Year&gt;&lt;RecNum&gt;14723&lt;/RecNum&gt;&lt;DisplayText&gt;(Thiel et al. 2005)&lt;/DisplayText&gt;&lt;record&gt;&lt;rec-number&gt;14723&lt;/rec-number&gt;&lt;foreign-keys&gt;&lt;key app="EN" db-id="artdd2awcr0v20es9r9xd0tie99vterwfza2" timestamp="1451967080"&gt;14723&lt;/key&gt;&lt;/foreign-keys&gt;&lt;ref-type name="Chapters"&gt;5&lt;/ref-type&gt;&lt;contributors&gt;&lt;authors&gt;&lt;author&gt;Thiel,H.J.&lt;/author&gt;&lt;author&gt;Collett,M.S.&lt;/author&gt;&lt;author&gt;Gould,E.A.&lt;/author&gt;&lt;author&gt;Heinz,F.X.&lt;/author&gt;&lt;author&gt;Houghton,M.&lt;/author&gt;&lt;author&gt;Meyer,G.&lt;/author&gt;&lt;author&gt;Purcell,R.H.&lt;/author&gt;&lt;author&gt;Rice,C.M.&lt;/author&gt;&lt;/authors&gt;&lt;secondary-authors&gt;&lt;author&gt;Fauquet,C.M.&lt;/author&gt;&lt;author&gt;Mayo,M.A.&lt;/author&gt;&lt;author&gt;Maniloff,J.&lt;/author&gt;&lt;author&gt;Desselberger,U.&lt;/author&gt;&lt;author&gt;Ball,L.A.&lt;/author&gt;&lt;/secondary-authors&gt;&lt;/contributors&gt;&lt;titles&gt;&lt;title&gt;Flaviviridae&lt;/title&gt;&lt;secondary-title&gt;Virus taxonomy: classification and nomenclature of viruses: eighth report of the International Committee on the Taxonomy of Viruses&lt;/secondary-title&gt;&lt;/titles&gt;&lt;pages&gt;981-998&lt;/pages&gt;&lt;reprint-edition&gt;In File&lt;/reprint-edition&gt;&lt;keywords&gt;&lt;keyword&gt;Classification&lt;/keyword&gt;&lt;keyword&gt;DAFF&lt;/keyword&gt;&lt;keyword&gt;Flaviviridae&lt;/keyword&gt;&lt;keyword&gt;Herpesviridae&lt;/keyword&gt;&lt;keyword&gt;Nomenclature&lt;/keyword&gt;&lt;keyword&gt;Report&lt;/keyword&gt;&lt;keyword&gt;Taxonomy&lt;/keyword&gt;&lt;keyword&gt;Togaviridae&lt;/keyword&gt;&lt;keyword&gt;Virus&lt;/keyword&gt;&lt;keyword&gt;Viruses&lt;/keyword&gt;&lt;/keywords&gt;&lt;dates&gt;&lt;year&gt;2005&lt;/year&gt;&lt;/dates&gt;&lt;pub-location&gt;San Diego&lt;/pub-location&gt;&lt;publisher&gt;Elsevier&lt;/publisher&gt;&lt;orig-pub&gt;no pdf&lt;/orig-pub&gt;&lt;isbn&gt;0122499514&lt;/isbn&gt;&lt;label&gt;72057&lt;/label&gt;&lt;urls&gt;&lt;/urls&gt;&lt;custom1&gt;horses gm&lt;/custom1&gt;&lt;/record&gt;&lt;/Cite&gt;&lt;/EndNote&gt;</w:instrText>
      </w:r>
      <w:r w:rsidR="00706755">
        <w:fldChar w:fldCharType="separate"/>
      </w:r>
      <w:r w:rsidR="00706755">
        <w:rPr>
          <w:noProof/>
        </w:rPr>
        <w:t>(</w:t>
      </w:r>
      <w:hyperlink w:anchor="_ENREF_657" w:tooltip="Thiel, 2005 #14723" w:history="1">
        <w:r w:rsidR="00AE0BE9">
          <w:rPr>
            <w:noProof/>
          </w:rPr>
          <w:t>Thiel et al. 2005</w:t>
        </w:r>
      </w:hyperlink>
      <w:r w:rsidR="00706755">
        <w:rPr>
          <w:noProof/>
        </w:rPr>
        <w:t>)</w:t>
      </w:r>
      <w:r w:rsidR="00706755">
        <w:fldChar w:fldCharType="end"/>
      </w:r>
      <w:r>
        <w:t xml:space="preserve">. Other closely related pestiviruses include Border disease virus, classical swine fever virus and HoBi-like virus </w:t>
      </w:r>
      <w:r w:rsidR="00706755">
        <w:fldChar w:fldCharType="begin"/>
      </w:r>
      <w:r w:rsidR="00706755">
        <w:instrText xml:space="preserve"> ADDIN EN.CITE &lt;EndNote&gt;&lt;Cite&gt;&lt;Author&gt;Hamers&lt;/Author&gt;&lt;Year&gt;2001&lt;/Year&gt;&lt;RecNum&gt;6342&lt;/RecNum&gt;&lt;DisplayText&gt;(Hamers et al. 2001)&lt;/DisplayText&gt;&lt;record&gt;&lt;rec-number&gt;6342&lt;/rec-number&gt;&lt;foreign-keys&gt;&lt;key app="EN" db-id="artdd2awcr0v20es9r9xd0tie99vterwfza2" timestamp="1451966896"&gt;6342&lt;/key&gt;&lt;/foreign-keys&gt;&lt;ref-type name="Journal Articles"&gt;17&lt;/ref-type&gt;&lt;contributors&gt;&lt;authors&gt;&lt;author&gt;Hamers,C.&lt;/author&gt;&lt;author&gt;Dehan,P.&lt;/author&gt;&lt;author&gt;Couvreur,B.&lt;/author&gt;&lt;author&gt;Letellier,C.&lt;/author&gt;&lt;author&gt;Kerkhofs,P.&lt;/author&gt;&lt;author&gt;Pastoret,P-P&lt;/author&gt;&lt;/authors&gt;&lt;/contributors&gt;&lt;titles&gt;&lt;title&gt;Diversity among bovine pestiviruses&lt;/title&gt;&lt;secondary-title&gt;The Veterinary Journal&lt;/secondary-title&gt;&lt;/titles&gt;&lt;periodical&gt;&lt;full-title&gt;The Veterinary Journal&lt;/full-title&gt;&lt;/periodical&gt;&lt;pages&gt;112-122&lt;/pages&gt;&lt;volume&gt;161&lt;/volume&gt;&lt;keywords&gt;&lt;keyword&gt;Bovine&lt;/keyword&gt;&lt;keyword&gt;Bovine pestivirus&lt;/keyword&gt;&lt;keyword&gt;Bovine viral diarrhoea virus&lt;/keyword&gt;&lt;keyword&gt;BVDV&lt;/keyword&gt;&lt;keyword&gt;Diversity&lt;/keyword&gt;&lt;/keywords&gt;&lt;dates&gt;&lt;year&gt;2001&lt;/year&gt;&lt;/dates&gt;&lt;orig-pub&gt;&lt;style face="underline" font="default" size="100%"&gt;J:\E Library\Animal Catalogue\H&lt;/style&gt;&lt;/orig-pub&gt;&lt;label&gt;74314&lt;/label&gt;&lt;urls&gt;&lt;/urls&gt;&lt;custom1&gt;zoo lp&lt;/custom1&gt;&lt;/record&gt;&lt;/Cite&gt;&lt;/EndNote&gt;</w:instrText>
      </w:r>
      <w:r w:rsidR="00706755">
        <w:fldChar w:fldCharType="separate"/>
      </w:r>
      <w:r w:rsidR="00706755">
        <w:rPr>
          <w:noProof/>
        </w:rPr>
        <w:t>(</w:t>
      </w:r>
      <w:hyperlink w:anchor="_ENREF_285" w:tooltip="Hamers, 2001 #6342" w:history="1">
        <w:r w:rsidR="00AE0BE9">
          <w:rPr>
            <w:noProof/>
          </w:rPr>
          <w:t>Hamers et al. 2001</w:t>
        </w:r>
      </w:hyperlink>
      <w:r w:rsidR="00706755">
        <w:rPr>
          <w:noProof/>
        </w:rPr>
        <w:t>)</w:t>
      </w:r>
      <w:r w:rsidR="00706755">
        <w:fldChar w:fldCharType="end"/>
      </w:r>
      <w:r>
        <w:t xml:space="preserve">. BVDV is classified into two antigenically and phylogenetically distinct genotypes, BVDV-1 and BVDV-2 </w:t>
      </w:r>
      <w:r w:rsidR="00706755">
        <w:fldChar w:fldCharType="begin"/>
      </w:r>
      <w:r w:rsidR="00706755">
        <w:instrText xml:space="preserve"> ADDIN EN.CITE &lt;EndNote&gt;&lt;Cite&gt;&lt;Author&gt;Ridpath&lt;/Author&gt;&lt;Year&gt;1994&lt;/Year&gt;&lt;RecNum&gt;12587&lt;/RecNum&gt;&lt;DisplayText&gt;(Ridpath, Bolin &amp;amp; Dubovi 1994)&lt;/DisplayText&gt;&lt;record&gt;&lt;rec-number&gt;12587&lt;/rec-number&gt;&lt;foreign-keys&gt;&lt;key app="EN" db-id="artdd2awcr0v20es9r9xd0tie99vterwfza2" timestamp="1451967033"&gt;12587&lt;/key&gt;&lt;/foreign-keys&gt;&lt;ref-type name="Journal Articles"&gt;17&lt;/ref-type&gt;&lt;contributors&gt;&lt;authors&gt;&lt;author&gt;Ridpath,J.F.&lt;/author&gt;&lt;author&gt;Bolin,S.R.&lt;/author&gt;&lt;author&gt;Dubovi,E.J.&lt;/author&gt;&lt;/authors&gt;&lt;/contributors&gt;&lt;titles&gt;&lt;title&gt;Segregation of bovine viral diarrhea virus into genotypes&lt;/title&gt;&lt;secondary-title&gt;Virology&lt;/secondary-title&gt;&lt;/titles&gt;&lt;periodical&gt;&lt;full-title&gt;Virology&lt;/full-title&gt;&lt;/periodical&gt;&lt;pages&gt;66-74&lt;/pages&gt;&lt;volume&gt;205&lt;/volume&gt;&lt;keywords&gt;&lt;keyword&gt;Bovine&lt;/keyword&gt;&lt;keyword&gt;Bovine viral diarrhea&lt;/keyword&gt;&lt;keyword&gt;Bovine viral diarrhea virus&lt;/keyword&gt;&lt;keyword&gt;Bovine viral diarrhoea virus (BVDV)&lt;/keyword&gt;&lt;keyword&gt;Diarrhea&lt;/keyword&gt;&lt;keyword&gt;Genotype&lt;/keyword&gt;&lt;keyword&gt;Genotypes&lt;/keyword&gt;&lt;keyword&gt;Viral&lt;/keyword&gt;&lt;keyword&gt;Virus&lt;/keyword&gt;&lt;/keywords&gt;&lt;dates&gt;&lt;year&gt;1994&lt;/year&gt;&lt;/dates&gt;&lt;orig-pub&gt;&lt;style face="underline" font="default" size="100%"&gt;J:\E Library\Animal Catalogue\R&lt;/style&gt;&lt;/orig-pub&gt;&lt;label&gt;67082&lt;/label&gt;&lt;urls&gt;&lt;/urls&gt;&lt;custom1&gt;ruminants biological gm&lt;/custom1&gt;&lt;/record&gt;&lt;/Cite&gt;&lt;/EndNote&gt;</w:instrText>
      </w:r>
      <w:r w:rsidR="00706755">
        <w:fldChar w:fldCharType="separate"/>
      </w:r>
      <w:r w:rsidR="00706755">
        <w:rPr>
          <w:noProof/>
        </w:rPr>
        <w:t>(</w:t>
      </w:r>
      <w:hyperlink w:anchor="_ENREF_574" w:tooltip="Ridpath, 1994 #12587" w:history="1">
        <w:r w:rsidR="00AE0BE9">
          <w:rPr>
            <w:noProof/>
          </w:rPr>
          <w:t>Ridpath, Bolin &amp; Dubovi 1994</w:t>
        </w:r>
      </w:hyperlink>
      <w:r w:rsidR="00706755">
        <w:rPr>
          <w:noProof/>
        </w:rPr>
        <w:t>)</w:t>
      </w:r>
      <w:r w:rsidR="00706755">
        <w:fldChar w:fldCharType="end"/>
      </w:r>
      <w:r>
        <w:t xml:space="preserve">, which are now considered separate species </w:t>
      </w:r>
      <w:r w:rsidR="00706755">
        <w:fldChar w:fldCharType="begin"/>
      </w:r>
      <w:r w:rsidR="00706755">
        <w:instrText xml:space="preserve"> ADDIN EN.CITE &lt;EndNote&gt;&lt;Cite&gt;&lt;Author&gt;Thiel&lt;/Author&gt;&lt;Year&gt;2005&lt;/Year&gt;&lt;RecNum&gt;14723&lt;/RecNum&gt;&lt;DisplayText&gt;(Thiel et al. 2005)&lt;/DisplayText&gt;&lt;record&gt;&lt;rec-number&gt;14723&lt;/rec-number&gt;&lt;foreign-keys&gt;&lt;key app="EN" db-id="artdd2awcr0v20es9r9xd0tie99vterwfza2" timestamp="1451967080"&gt;14723&lt;/key&gt;&lt;/foreign-keys&gt;&lt;ref-type name="Chapters"&gt;5&lt;/ref-type&gt;&lt;contributors&gt;&lt;authors&gt;&lt;author&gt;Thiel,H.J.&lt;/author&gt;&lt;author&gt;Collett,M.S.&lt;/author&gt;&lt;author&gt;Gould,E.A.&lt;/author&gt;&lt;author&gt;Heinz,F.X.&lt;/author&gt;&lt;author&gt;Houghton,M.&lt;/author&gt;&lt;author&gt;Meyer,G.&lt;/author&gt;&lt;author&gt;Purcell,R.H.&lt;/author&gt;&lt;author&gt;Rice,C.M.&lt;/author&gt;&lt;/authors&gt;&lt;secondary-authors&gt;&lt;author&gt;Fauquet,C.M.&lt;/author&gt;&lt;author&gt;Mayo,M.A.&lt;/author&gt;&lt;author&gt;Maniloff,J.&lt;/author&gt;&lt;author&gt;Desselberger,U.&lt;/author&gt;&lt;author&gt;Ball,L.A.&lt;/author&gt;&lt;/secondary-authors&gt;&lt;/contributors&gt;&lt;titles&gt;&lt;title&gt;Flaviviridae&lt;/title&gt;&lt;secondary-title&gt;Virus taxonomy: classification and nomenclature of viruses: eighth report of the International Committee on the Taxonomy of Viruses&lt;/secondary-title&gt;&lt;/titles&gt;&lt;pages&gt;981-998&lt;/pages&gt;&lt;reprint-edition&gt;In File&lt;/reprint-edition&gt;&lt;keywords&gt;&lt;keyword&gt;Classification&lt;/keyword&gt;&lt;keyword&gt;DAFF&lt;/keyword&gt;&lt;keyword&gt;Flaviviridae&lt;/keyword&gt;&lt;keyword&gt;Herpesviridae&lt;/keyword&gt;&lt;keyword&gt;Nomenclature&lt;/keyword&gt;&lt;keyword&gt;Report&lt;/keyword&gt;&lt;keyword&gt;Taxonomy&lt;/keyword&gt;&lt;keyword&gt;Togaviridae&lt;/keyword&gt;&lt;keyword&gt;Virus&lt;/keyword&gt;&lt;keyword&gt;Viruses&lt;/keyword&gt;&lt;/keywords&gt;&lt;dates&gt;&lt;year&gt;2005&lt;/year&gt;&lt;/dates&gt;&lt;pub-location&gt;San Diego&lt;/pub-location&gt;&lt;publisher&gt;Elsevier&lt;/publisher&gt;&lt;orig-pub&gt;no pdf&lt;/orig-pub&gt;&lt;isbn&gt;0122499514&lt;/isbn&gt;&lt;label&gt;72057&lt;/label&gt;&lt;urls&gt;&lt;/urls&gt;&lt;custom1&gt;horses gm&lt;/custom1&gt;&lt;/record&gt;&lt;/Cite&gt;&lt;/EndNote&gt;</w:instrText>
      </w:r>
      <w:r w:rsidR="00706755">
        <w:fldChar w:fldCharType="separate"/>
      </w:r>
      <w:r w:rsidR="00706755">
        <w:rPr>
          <w:noProof/>
        </w:rPr>
        <w:t>(</w:t>
      </w:r>
      <w:hyperlink w:anchor="_ENREF_657" w:tooltip="Thiel, 2005 #14723" w:history="1">
        <w:r w:rsidR="00AE0BE9">
          <w:rPr>
            <w:noProof/>
          </w:rPr>
          <w:t>Thiel et al. 2005</w:t>
        </w:r>
      </w:hyperlink>
      <w:r w:rsidR="00706755">
        <w:rPr>
          <w:noProof/>
        </w:rPr>
        <w:t>)</w:t>
      </w:r>
      <w:r w:rsidR="00706755">
        <w:fldChar w:fldCharType="end"/>
      </w:r>
      <w:r>
        <w:t xml:space="preserve">. Each of these genotypes is further divided into subgenotypes; currently there are 17 subgenotypes of BVDV-1 and four subgenotypes of BVDV-2 </w:t>
      </w:r>
      <w:r w:rsidR="00706755">
        <w:fldChar w:fldCharType="begin">
          <w:fldData xml:space="preserve">PEVuZE5vdGU+PENpdGU+PEF1dGhvcj5TYXRvPC9BdXRob3I+PFllYXI+MjAxNjwvWWVhcj48UmVj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</w:fldData>
        </w:fldChar>
      </w:r>
      <w:r w:rsidR="00706755">
        <w:instrText xml:space="preserve"> ADDIN EN.CITE </w:instrText>
      </w:r>
      <w:r w:rsidR="00706755">
        <w:fldChar w:fldCharType="begin">
          <w:fldData xml:space="preserve">PEVuZE5vdGU+PENpdGU+PEF1dGhvcj5TYXRvPC9BdXRob3I+PFllYXI+MjAxNjwvWWVhcj48UmVj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57" w:tooltip="Giangaspero, 2008 #17706" w:history="1">
        <w:r w:rsidR="00AE0BE9">
          <w:rPr>
            <w:noProof/>
          </w:rPr>
          <w:t>Giangaspero et al. 2008</w:t>
        </w:r>
      </w:hyperlink>
      <w:r w:rsidR="00706755">
        <w:rPr>
          <w:noProof/>
        </w:rPr>
        <w:t xml:space="preserve">; </w:t>
      </w:r>
      <w:hyperlink w:anchor="_ENREF_575" w:tooltip="Ridpath, 2010 #12586" w:history="1">
        <w:r w:rsidR="00AE0BE9">
          <w:rPr>
            <w:noProof/>
          </w:rPr>
          <w:t>Ridpath et al. 2010</w:t>
        </w:r>
      </w:hyperlink>
      <w:r w:rsidR="00706755">
        <w:rPr>
          <w:noProof/>
        </w:rPr>
        <w:t xml:space="preserve">; </w:t>
      </w:r>
      <w:hyperlink w:anchor="_ENREF_600" w:tooltip="Sato, 2016 #17740" w:history="1">
        <w:r w:rsidR="00AE0BE9">
          <w:rPr>
            <w:noProof/>
          </w:rPr>
          <w:t>Sato et al. 2016</w:t>
        </w:r>
      </w:hyperlink>
      <w:r w:rsidR="00706755">
        <w:rPr>
          <w:noProof/>
        </w:rPr>
        <w:t xml:space="preserve">; </w:t>
      </w:r>
      <w:hyperlink w:anchor="_ENREF_620" w:tooltip="Silveira, 2015 #17741" w:history="1">
        <w:r w:rsidR="00AE0BE9">
          <w:rPr>
            <w:noProof/>
          </w:rPr>
          <w:t>Silveira et al. 2015</w:t>
        </w:r>
      </w:hyperlink>
      <w:r w:rsidR="00706755">
        <w:rPr>
          <w:noProof/>
        </w:rPr>
        <w:t>)</w:t>
      </w:r>
      <w:r w:rsidR="00706755">
        <w:fldChar w:fldCharType="end"/>
      </w:r>
      <w:r>
        <w:t>.</w:t>
      </w:r>
      <w:r w:rsidR="003945FF">
        <w:t xml:space="preserve"> </w:t>
      </w:r>
      <w:r>
        <w:t xml:space="preserve">Both genotypes of BVDV can be classified into non-cytopathic (NCP) and cytopathic (CP) biotypes. Genetic mutations occur readily in BVDV causing significant genetic, antigenic and pathogenic variation between genotypes and subgenotypes </w:t>
      </w:r>
      <w:r w:rsidR="00706755">
        <w:fldChar w:fldCharType="begin">
          <w:fldData xml:space="preserve">PEVuZE5vdGU+PENpdGU+PEF1dGhvcj5MdXp6YWdvPC9BdXRob3I+PFllYXI+MjAxNDwvWWVhcj48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</w:fldData>
        </w:fldChar>
      </w:r>
      <w:r w:rsidR="00706755">
        <w:instrText xml:space="preserve"> ADDIN EN.CITE </w:instrText>
      </w:r>
      <w:r w:rsidR="00706755">
        <w:fldChar w:fldCharType="begin">
          <w:fldData xml:space="preserve">PEVuZE5vdGU+PENpdGU+PEF1dGhvcj5MdXp6YWdvPC9BdXRob3I+PFllYXI+MjAxNDwvWWVhcj48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83" w:tooltip="Luzzago, 2014 #17270" w:history="1">
        <w:r w:rsidR="00AE0BE9">
          <w:rPr>
            <w:noProof/>
          </w:rPr>
          <w:t>Luzzago et al. 2014</w:t>
        </w:r>
      </w:hyperlink>
      <w:r w:rsidR="00706755">
        <w:rPr>
          <w:noProof/>
        </w:rPr>
        <w:t xml:space="preserve">; </w:t>
      </w:r>
      <w:hyperlink w:anchor="_ENREF_575" w:tooltip="Ridpath, 2010 #12586" w:history="1">
        <w:r w:rsidR="00AE0BE9">
          <w:rPr>
            <w:noProof/>
          </w:rPr>
          <w:t>Ridpath et al. 2010</w:t>
        </w:r>
      </w:hyperlink>
      <w:r w:rsidR="00706755">
        <w:rPr>
          <w:noProof/>
        </w:rPr>
        <w:t>)</w:t>
      </w:r>
      <w:r w:rsidR="00706755">
        <w:fldChar w:fldCharType="end"/>
      </w:r>
      <w:r>
        <w:t xml:space="preserve">. </w:t>
      </w:r>
    </w:p>
    <w:p w14:paraId="1C8B0714" w14:textId="16E68A63" w:rsidR="009D02F0" w:rsidRDefault="009D02F0" w:rsidP="009D02F0">
      <w:r>
        <w:t xml:space="preserve">BVDV is an OIE-listed disease, and is endemic world-wide </w:t>
      </w:r>
      <w:r w:rsidR="00706755">
        <w:fldChar w:fldCharType="begin">
          <w:fldData xml:space="preserve">PEVuZE5vdGU+PENpdGU+PEF1dGhvcj5PSUU8L0F1dGhvcj48WWVhcj4yMDA5PC9ZZWFyPjxSZWNO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</w:fldData>
        </w:fldChar>
      </w:r>
      <w:r w:rsidR="00706755">
        <w:instrText xml:space="preserve"> ADDIN EN.CITE </w:instrText>
      </w:r>
      <w:r w:rsidR="00706755">
        <w:fldChar w:fldCharType="begin">
          <w:fldData xml:space="preserve">PEVuZE5vdGU+PENpdGU+PEF1dGhvcj5PSUU8L0F1dGhvcj48WWVhcj4yMDA5PC9ZZWFyPjxSZWNO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86" w:tooltip="OIE, 2009 #11048" w:history="1">
        <w:r w:rsidR="00AE0BE9">
          <w:rPr>
            <w:noProof/>
          </w:rPr>
          <w:t>OIE 2009d</w:t>
        </w:r>
      </w:hyperlink>
      <w:r w:rsidR="00706755">
        <w:rPr>
          <w:noProof/>
        </w:rPr>
        <w:t xml:space="preserve">, </w:t>
      </w:r>
      <w:hyperlink w:anchor="_ENREF_498" w:tooltip="OIE, 2016 #17726" w:history="1">
        <w:r w:rsidR="00AE0BE9">
          <w:rPr>
            <w:noProof/>
          </w:rPr>
          <w:t>2016c</w:t>
        </w:r>
      </w:hyperlink>
      <w:r w:rsidR="00706755">
        <w:rPr>
          <w:noProof/>
        </w:rPr>
        <w:t>)</w:t>
      </w:r>
      <w:r w:rsidR="00706755">
        <w:fldChar w:fldCharType="end"/>
      </w:r>
      <w:r>
        <w:t xml:space="preserve">. BVDV is present in Japan, the Netherlands, New Zealand and the United States </w:t>
      </w:r>
      <w:r w:rsidR="00706755">
        <w:fldChar w:fldCharType="begin">
          <w:fldData xml:space="preserve">PEVuZE5vdGU+PENpdGU+PEF1dGhvcj5NYXRzdW5vPC9BdXRob3I+PFllYXI+MjAwNzwvWWVhcj48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==
</w:fldData>
        </w:fldChar>
      </w:r>
      <w:r w:rsidR="00706755">
        <w:instrText xml:space="preserve"> ADDIN EN.CITE </w:instrText>
      </w:r>
      <w:r w:rsidR="00706755">
        <w:fldChar w:fldCharType="begin">
          <w:fldData xml:space="preserve">PEVuZE5vdGU+PENpdGU+PEF1dGhvcj5NYXRzdW5vPC9BdXRob3I+PFllYXI+MjAwNzwvWWVhcj48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==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47" w:tooltip="Kramps, 1999 #17715" w:history="1">
        <w:r w:rsidR="00AE0BE9">
          <w:rPr>
            <w:noProof/>
          </w:rPr>
          <w:t>Kramps et al. 1999</w:t>
        </w:r>
      </w:hyperlink>
      <w:r w:rsidR="00706755">
        <w:rPr>
          <w:noProof/>
        </w:rPr>
        <w:t xml:space="preserve">; </w:t>
      </w:r>
      <w:hyperlink w:anchor="_ENREF_395" w:tooltip="Mars, 2005 #17720" w:history="1">
        <w:r w:rsidR="00AE0BE9">
          <w:rPr>
            <w:noProof/>
          </w:rPr>
          <w:t>Mars &amp; Van Maanen 2005</w:t>
        </w:r>
      </w:hyperlink>
      <w:r w:rsidR="00706755">
        <w:rPr>
          <w:noProof/>
        </w:rPr>
        <w:t xml:space="preserve">; </w:t>
      </w:r>
      <w:hyperlink w:anchor="_ENREF_399" w:tooltip="Matsuno, 2007 #17721" w:history="1">
        <w:r w:rsidR="00AE0BE9">
          <w:rPr>
            <w:noProof/>
          </w:rPr>
          <w:t>Matsuno et al. 2007</w:t>
        </w:r>
      </w:hyperlink>
      <w:r w:rsidR="00706755">
        <w:rPr>
          <w:noProof/>
        </w:rPr>
        <w:t xml:space="preserve">; </w:t>
      </w:r>
      <w:hyperlink w:anchor="_ENREF_540" w:tooltip="Pérez, 1994 #17733" w:history="1">
        <w:r w:rsidR="00AE0BE9">
          <w:rPr>
            <w:noProof/>
          </w:rPr>
          <w:t>Pérez, Wilks &amp; Rice 1994</w:t>
        </w:r>
      </w:hyperlink>
      <w:r w:rsidR="00706755">
        <w:rPr>
          <w:noProof/>
        </w:rPr>
        <w:t xml:space="preserve">; </w:t>
      </w:r>
      <w:hyperlink w:anchor="_ENREF_575" w:tooltip="Ridpath, 2010 #12586" w:history="1">
        <w:r w:rsidR="00AE0BE9">
          <w:rPr>
            <w:noProof/>
          </w:rPr>
          <w:t>Ridpath et al. 2010</w:t>
        </w:r>
      </w:hyperlink>
      <w:r w:rsidR="00706755">
        <w:rPr>
          <w:noProof/>
        </w:rPr>
        <w:t xml:space="preserve">; </w:t>
      </w:r>
      <w:hyperlink w:anchor="_ENREF_576" w:tooltip="Ridpath, 2011 #17736" w:history="1">
        <w:r w:rsidR="00AE0BE9">
          <w:rPr>
            <w:noProof/>
          </w:rPr>
          <w:t>Ridpath et al. 2011</w:t>
        </w:r>
      </w:hyperlink>
      <w:r w:rsidR="00706755">
        <w:rPr>
          <w:noProof/>
        </w:rPr>
        <w:t xml:space="preserve">; </w:t>
      </w:r>
      <w:hyperlink w:anchor="_ENREF_598" w:tooltip="Sanhueza, 2013 #17738" w:history="1">
        <w:r w:rsidR="00AE0BE9">
          <w:rPr>
            <w:noProof/>
          </w:rPr>
          <w:t>Sanhueza, Heuer &amp; West 2013</w:t>
        </w:r>
      </w:hyperlink>
      <w:r w:rsidR="00706755">
        <w:rPr>
          <w:noProof/>
        </w:rPr>
        <w:t xml:space="preserve">; </w:t>
      </w:r>
      <w:hyperlink w:anchor="_ENREF_752" w:tooltip="Yan, 2011 #17748" w:history="1">
        <w:r w:rsidR="00AE0BE9">
          <w:rPr>
            <w:noProof/>
          </w:rPr>
          <w:t>Yan et al. 2011</w:t>
        </w:r>
      </w:hyperlink>
      <w:r w:rsidR="00706755">
        <w:rPr>
          <w:noProof/>
        </w:rPr>
        <w:t>)</w:t>
      </w:r>
      <w:r w:rsidR="00706755">
        <w:fldChar w:fldCharType="end"/>
      </w:r>
      <w:r>
        <w:t xml:space="preserve">. Geographic variation in distribution of subgenotypes has been reported. BVDV-1b is the most common isolate in </w:t>
      </w:r>
      <w:r w:rsidR="00F438B8">
        <w:t>the United States</w:t>
      </w:r>
      <w:r>
        <w:t xml:space="preserve"> </w:t>
      </w:r>
      <w:r w:rsidR="00706755">
        <w:fldChar w:fldCharType="begin">
          <w:fldData xml:space="preserve">PEVuZE5vdGU+PENpdGU+PEF1dGhvcj5SaWRwYXRoPC9BdXRob3I+PFllYXI+MjAxMDwvWWVhcj48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</w:fldData>
        </w:fldChar>
      </w:r>
      <w:r w:rsidR="00706755">
        <w:instrText xml:space="preserve"> ADDIN EN.CITE </w:instrText>
      </w:r>
      <w:r w:rsidR="00706755">
        <w:fldChar w:fldCharType="begin">
          <w:fldData xml:space="preserve">PEVuZE5vdGU+PENpdGU+PEF1dGhvcj5SaWRwYXRoPC9BdXRob3I+PFllYXI+MjAxMDwvWWVhcj48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575" w:tooltip="Ridpath, 2010 #12586" w:history="1">
        <w:r w:rsidR="00AE0BE9">
          <w:rPr>
            <w:noProof/>
          </w:rPr>
          <w:t>Ridpath et al. 2010</w:t>
        </w:r>
      </w:hyperlink>
      <w:r w:rsidR="00706755">
        <w:rPr>
          <w:noProof/>
        </w:rPr>
        <w:t xml:space="preserve">; </w:t>
      </w:r>
      <w:hyperlink w:anchor="_ENREF_576" w:tooltip="Ridpath, 2011 #17736" w:history="1">
        <w:r w:rsidR="00AE0BE9">
          <w:rPr>
            <w:noProof/>
          </w:rPr>
          <w:t>Ridpath et al. 2011</w:t>
        </w:r>
      </w:hyperlink>
      <w:r w:rsidR="00706755">
        <w:rPr>
          <w:noProof/>
        </w:rPr>
        <w:t xml:space="preserve">; </w:t>
      </w:r>
      <w:hyperlink w:anchor="_ENREF_752" w:tooltip="Yan, 2011 #17748" w:history="1">
        <w:r w:rsidR="00AE0BE9">
          <w:rPr>
            <w:noProof/>
          </w:rPr>
          <w:t>Yan et al. 2011</w:t>
        </w:r>
      </w:hyperlink>
      <w:r w:rsidR="00706755">
        <w:rPr>
          <w:noProof/>
        </w:rPr>
        <w:t>)</w:t>
      </w:r>
      <w:r w:rsidR="00706755">
        <w:fldChar w:fldCharType="end"/>
      </w:r>
      <w:r>
        <w:t xml:space="preserve"> and Japan </w:t>
      </w:r>
      <w:r w:rsidR="00706755">
        <w:fldChar w:fldCharType="begin"/>
      </w:r>
      <w:r w:rsidR="00706755">
        <w:instrText xml:space="preserve"> ADDIN EN.CITE &lt;EndNote&gt;&lt;Cite&gt;&lt;Author&gt;Matsuno&lt;/Author&gt;&lt;Year&gt;2007&lt;/Year&gt;&lt;RecNum&gt;17721&lt;/RecNum&gt;&lt;DisplayText&gt;(Matsuno et al. 2007)&lt;/DisplayText&gt;&lt;record&gt;&lt;rec-number&gt;17721&lt;/rec-number&gt;&lt;foreign-keys&gt;&lt;key app="EN" db-id="artdd2awcr0v20es9r9xd0tie99vterwfza2" timestamp="1467083859"&gt;17721&lt;/key&gt;&lt;/foreign-keys&gt;&lt;ref-type name="Journal Articles"&gt;17&lt;/ref-type&gt;&lt;contributors&gt;&lt;authors&gt;&lt;author&gt;Matsuno,K.&lt;/author&gt;&lt;author&gt;Sakoda,Y.&lt;/author&gt;&lt;author&gt;Kameyama,K.&lt;/author&gt;&lt;author&gt;Tamai,K&lt;/author&gt;&lt;author&gt;Ito,A.&lt;/author&gt;&lt;author&gt;Kida,H.&lt;/author&gt;&lt;/authors&gt;&lt;/contributors&gt;&lt;titles&gt;&lt;title&gt;Genetic and pathobiological characterization of bovine viral diarrhea viruses recently isolated from cattle in Japan&lt;/title&gt;&lt;secondary-title&gt;Journal of Veterinary Medical Science&lt;/secondary-title&gt;&lt;/titles&gt;&lt;periodical&gt;&lt;full-title&gt;Journal of Veterinary Medical Science&lt;/full-title&gt;&lt;/periodical&gt;&lt;pages&gt;515-520&lt;/pages&gt;&lt;volume&gt;69&lt;/volume&gt;&lt;number&gt;5&lt;/number&gt;&lt;keywords&gt;&lt;keyword&gt;Bovine viral diarrhea virus (BVDV)&lt;/keyword&gt;&lt;keyword&gt;Molecular epidemiology&lt;/keyword&gt;&lt;keyword&gt;Pathogenesis&lt;/keyword&gt;&lt;keyword&gt;Phylogenetic analysis&lt;/keyword&gt;&lt;/keywords&gt;&lt;dates&gt;&lt;year&gt;2007&lt;/year&gt;&lt;/dates&gt;&lt;isbn&gt;1347-7439&amp;#xD;0916-7250 &lt;/isbn&gt;&lt;urls&gt;&lt;related-urls&gt;&lt;url&gt;https://www.jstage.jst.go.jp/article/jvms/69/5/69_5_515/_article&lt;/url&gt;&lt;/related-urls&gt;&lt;pdf-urls&gt;&lt;url&gt;file://J:\E Library\Animal Catalogue\M\Matsuno et al 2007 EN17721.pdf&lt;/url&gt;&lt;/pdf-urls&gt;&lt;/urls&gt;&lt;electronic-resource-num&gt;DOI 10.1292/jvms.69.515&lt;/electronic-resource-num&gt;&lt;access-date&gt;29 February 2016&lt;/access-date&gt;&lt;/record&gt;&lt;/Cite&gt;&lt;/EndNote&gt;</w:instrText>
      </w:r>
      <w:r w:rsidR="00706755">
        <w:fldChar w:fldCharType="separate"/>
      </w:r>
      <w:r w:rsidR="00706755">
        <w:rPr>
          <w:noProof/>
        </w:rPr>
        <w:t>(</w:t>
      </w:r>
      <w:hyperlink w:anchor="_ENREF_399" w:tooltip="Matsuno, 2007 #17721" w:history="1">
        <w:r w:rsidR="00AE0BE9">
          <w:rPr>
            <w:noProof/>
          </w:rPr>
          <w:t>Matsuno et al. 2007</w:t>
        </w:r>
      </w:hyperlink>
      <w:r w:rsidR="00706755">
        <w:rPr>
          <w:noProof/>
        </w:rPr>
        <w:t>)</w:t>
      </w:r>
      <w:r w:rsidR="00706755">
        <w:fldChar w:fldCharType="end"/>
      </w:r>
      <w:r>
        <w:t xml:space="preserve">. </w:t>
      </w:r>
    </w:p>
    <w:p w14:paraId="1C9B526D" w14:textId="737E9A52" w:rsidR="009D02F0" w:rsidRDefault="009D02F0" w:rsidP="009D02F0">
      <w:r>
        <w:t xml:space="preserve">In Australia 34–56 per cent of cattle have serological evidence of having been infected with BVDV </w:t>
      </w:r>
      <w:r w:rsidR="00706755">
        <w:fldChar w:fldCharType="begin">
          <w:fldData xml:space="preserve">PEVuZE5vdGU+PENpdGU+PEF1dGhvcj5Ob3J0b248L0F1dGhvcj48WWVhcj4xOTg5PC9ZZWFyPjxS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</w:fldData>
        </w:fldChar>
      </w:r>
      <w:r w:rsidR="00706755">
        <w:instrText xml:space="preserve"> ADDIN EN.CITE </w:instrText>
      </w:r>
      <w:r w:rsidR="00706755">
        <w:fldChar w:fldCharType="begin">
          <w:fldData xml:space="preserve">PEVuZE5vdGU+PENpdGU+PEF1dGhvcj5Ob3J0b248L0F1dGhvcj48WWVhcj4xOTg5PC9ZZWFyPjxS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36" w:tooltip="Moore, 2015 #17724" w:history="1">
        <w:r w:rsidR="00AE0BE9">
          <w:rPr>
            <w:noProof/>
          </w:rPr>
          <w:t>Moore et al. 2015</w:t>
        </w:r>
      </w:hyperlink>
      <w:r w:rsidR="00706755">
        <w:rPr>
          <w:noProof/>
        </w:rPr>
        <w:t xml:space="preserve">; </w:t>
      </w:r>
      <w:hyperlink w:anchor="_ENREF_472" w:tooltip="Norton, 1989 #10588" w:history="1">
        <w:r w:rsidR="00AE0BE9">
          <w:rPr>
            <w:noProof/>
          </w:rPr>
          <w:t>Norton, Tranter &amp; Campbell 1989</w:t>
        </w:r>
      </w:hyperlink>
      <w:r w:rsidR="00706755">
        <w:rPr>
          <w:noProof/>
        </w:rPr>
        <w:t>)</w:t>
      </w:r>
      <w:r w:rsidR="00706755">
        <w:fldChar w:fldCharType="end"/>
      </w:r>
      <w:r>
        <w:t xml:space="preserve">. One study in Queensland beef and dairy herds found 89 per cent of cattle herds containing at least one seropositive animal </w:t>
      </w:r>
      <w:r w:rsidR="00706755">
        <w:fldChar w:fldCharType="begin"/>
      </w:r>
      <w:r w:rsidR="00706755">
        <w:instrText xml:space="preserve"> ADDIN EN.CITE &lt;EndNote&gt;&lt;Cite&gt;&lt;Author&gt;Taylor&lt;/Author&gt;&lt;Year&gt;2006&lt;/Year&gt;&lt;RecNum&gt;14597&lt;/RecNum&gt;&lt;DisplayText&gt;(Taylor et al. 2006)&lt;/DisplayText&gt;&lt;record&gt;&lt;rec-number&gt;14597&lt;/rec-number&gt;&lt;foreign-keys&gt;&lt;key app="EN" db-id="artdd2awcr0v20es9r9xd0tie99vterwfza2" timestamp="1451967077"&gt;14597&lt;/key&gt;&lt;/foreign-keys&gt;&lt;ref-type name="Journal Articles"&gt;17&lt;/ref-type&gt;&lt;contributors&gt;&lt;authors&gt;&lt;author&gt;Taylor,L.F.&lt;/author&gt;&lt;author&gt;Black,P.F.&lt;/author&gt;&lt;author&gt;Pitt,D.J.&lt;/author&gt;&lt;author&gt;Mackenzie,A.R.&lt;/author&gt;&lt;author&gt;Johnson,S.J.&lt;/author&gt;&lt;author&gt;Rodwell,B.J.&lt;/author&gt;&lt;/authors&gt;&lt;/contributors&gt;&lt;titles&gt;&lt;title&gt;A seroepidemiological study of bovine pestivirus in Queensland beef and dairy herds conducted in 1994/95&lt;/title&gt;&lt;secondary-title&gt;Australian Veterinary Journal&lt;/secondary-title&gt;&lt;/titles&gt;&lt;periodical&gt;&lt;full-title&gt;Australian Veterinary Journal&lt;/full-title&gt;&lt;/periodical&gt;&lt;pages&gt;163-168&lt;/pages&gt;&lt;volume&gt;84&lt;/volume&gt;&lt;keywords&gt;&lt;keyword&gt;Beef&lt;/keyword&gt;&lt;keyword&gt;Bovine&lt;/keyword&gt;&lt;keyword&gt;Bovine pestivirus&lt;/keyword&gt;&lt;keyword&gt;Dairy&lt;/keyword&gt;&lt;keyword&gt;Dairy herds&lt;/keyword&gt;&lt;keyword&gt;Herd&lt;/keyword&gt;&lt;keyword&gt;Herds&lt;/keyword&gt;&lt;keyword&gt;Pestivirus&lt;/keyword&gt;&lt;keyword&gt;Queensland&lt;/keyword&gt;&lt;keyword&gt;Studies&lt;/keyword&gt;&lt;keyword&gt;Study&lt;/keyword&gt;&lt;/keywords&gt;&lt;dates&gt;&lt;year&gt;2006&lt;/year&gt;&lt;/dates&gt;&lt;orig-pub&gt;&lt;style face="underline" font="default" size="100%"&gt;J:\E Library\Animal Catalogue\T&lt;/style&gt;&lt;/orig-pub&gt;&lt;label&gt;76359&lt;/label&gt;&lt;urls&gt;&lt;/urls&gt;&lt;custom1&gt;Beef MV&lt;/custom1&gt;&lt;/record&gt;&lt;/Cite&gt;&lt;/EndNote&gt;</w:instrText>
      </w:r>
      <w:r w:rsidR="00706755">
        <w:fldChar w:fldCharType="separate"/>
      </w:r>
      <w:r w:rsidR="00706755">
        <w:rPr>
          <w:noProof/>
        </w:rPr>
        <w:t>(</w:t>
      </w:r>
      <w:hyperlink w:anchor="_ENREF_650" w:tooltip="Taylor, 2006 #14597" w:history="1">
        <w:r w:rsidR="00AE0BE9">
          <w:rPr>
            <w:noProof/>
          </w:rPr>
          <w:t>Taylor et al. 2006</w:t>
        </w:r>
      </w:hyperlink>
      <w:r w:rsidR="00706755">
        <w:rPr>
          <w:noProof/>
        </w:rPr>
        <w:t>)</w:t>
      </w:r>
      <w:r w:rsidR="00706755">
        <w:fldChar w:fldCharType="end"/>
      </w:r>
      <w:r>
        <w:t xml:space="preserve">. BVDV-1c is the most common subgenotype in Australia </w:t>
      </w:r>
      <w:r w:rsidR="00706755">
        <w:fldChar w:fldCharType="begin">
          <w:fldData xml:space="preserve">PEVuZE5vdGU+PENpdGU+PEF1dGhvcj5NYWhvbnk8L0F1dGhvcj48WWVhcj4yMDA1PC9ZZWFyPjxS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</w:fldData>
        </w:fldChar>
      </w:r>
      <w:r w:rsidR="00706755">
        <w:instrText xml:space="preserve"> ADDIN EN.CITE </w:instrText>
      </w:r>
      <w:r w:rsidR="00706755">
        <w:fldChar w:fldCharType="begin">
          <w:fldData xml:space="preserve">PEVuZE5vdGU+PENpdGU+PEF1dGhvcj5NYWhvbnk8L0F1dGhvcj48WWVhcj4yMDA1PC9ZZWFyPjxS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86" w:tooltip="Mahony, 2005 #9218" w:history="1">
        <w:r w:rsidR="00AE0BE9">
          <w:rPr>
            <w:noProof/>
          </w:rPr>
          <w:t>Mahony et al. 2005</w:t>
        </w:r>
      </w:hyperlink>
      <w:r w:rsidR="00706755">
        <w:rPr>
          <w:noProof/>
        </w:rPr>
        <w:t xml:space="preserve">; </w:t>
      </w:r>
      <w:hyperlink w:anchor="_ENREF_575" w:tooltip="Ridpath, 2010 #12586" w:history="1">
        <w:r w:rsidR="00AE0BE9">
          <w:rPr>
            <w:noProof/>
          </w:rPr>
          <w:t>Ridpath et al. 2010</w:t>
        </w:r>
      </w:hyperlink>
      <w:r w:rsidR="00706755">
        <w:rPr>
          <w:noProof/>
        </w:rPr>
        <w:t>)</w:t>
      </w:r>
      <w:r w:rsidR="00706755">
        <w:fldChar w:fldCharType="end"/>
      </w:r>
      <w:r>
        <w:t xml:space="preserve">. BVDV-2 subgenotypes have not been reported in Australia </w:t>
      </w:r>
      <w:r w:rsidR="00706755">
        <w:fldChar w:fldCharType="begin">
          <w:fldData xml:space="preserve">PEVuZE5vdGU+PENpdGU+PEF1dGhvcj5LaXJrbGFuZDwvQXV0aG9yPjxZZWFyPjIwMDY8L1llYXI+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</w:fldData>
        </w:fldChar>
      </w:r>
      <w:r w:rsidR="00706755">
        <w:instrText xml:space="preserve"> ADDIN EN.CITE </w:instrText>
      </w:r>
      <w:r w:rsidR="00706755">
        <w:fldChar w:fldCharType="begin">
          <w:fldData xml:space="preserve">PEVuZE5vdGU+PENpdGU+PEF1dGhvcj5LaXJrbGFuZDwvQXV0aG9yPjxZZWFyPjIwMDY8L1llYXI+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43" w:tooltip="Kirkland, 2006 #8042" w:history="1">
        <w:r w:rsidR="00AE0BE9">
          <w:rPr>
            <w:noProof/>
          </w:rPr>
          <w:t>Kirkland &amp; Mackintosh 2006</w:t>
        </w:r>
      </w:hyperlink>
      <w:r w:rsidR="00706755">
        <w:rPr>
          <w:noProof/>
        </w:rPr>
        <w:t xml:space="preserve">; </w:t>
      </w:r>
      <w:hyperlink w:anchor="_ENREF_386" w:tooltip="Mahony, 2005 #9218" w:history="1">
        <w:r w:rsidR="00AE0BE9">
          <w:rPr>
            <w:noProof/>
          </w:rPr>
          <w:t>Mahony et al. 2005</w:t>
        </w:r>
      </w:hyperlink>
      <w:r w:rsidR="00706755">
        <w:rPr>
          <w:noProof/>
        </w:rPr>
        <w:t>)</w:t>
      </w:r>
      <w:r w:rsidR="00706755">
        <w:fldChar w:fldCharType="end"/>
      </w:r>
      <w:r>
        <w:t xml:space="preserve"> and disease as a result of BVDV-2 infection is nationally notifiable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w:t>
      </w:r>
    </w:p>
    <w:p w14:paraId="0DB5D001" w14:textId="6ED9057E" w:rsidR="009D02F0" w:rsidRDefault="009D02F0" w:rsidP="009D02F0">
      <w:pPr>
        <w:pStyle w:val="Heading4"/>
      </w:pPr>
      <w:r>
        <w:t>Technical information</w:t>
      </w:r>
    </w:p>
    <w:p w14:paraId="12F976E1" w14:textId="77777777" w:rsidR="009D02F0" w:rsidRDefault="009D02F0" w:rsidP="009D02F0">
      <w:pPr>
        <w:pStyle w:val="Heading5"/>
      </w:pPr>
      <w:r>
        <w:t>Agent properties</w:t>
      </w:r>
    </w:p>
    <w:p w14:paraId="07525847" w14:textId="13E05DBF" w:rsidR="009D02F0" w:rsidRDefault="009D02F0" w:rsidP="009D02F0">
      <w:r>
        <w:t xml:space="preserve">BVDV is stable over a broad pH range </w:t>
      </w:r>
      <w:r w:rsidR="00706755">
        <w:fldChar w:fldCharType="begin"/>
      </w:r>
      <w:r w:rsidR="00706755">
        <w:instrText xml:space="preserve"> ADDIN EN.CITE &lt;EndNote&gt;&lt;Cite&gt;&lt;Author&gt;Lindenbach&lt;/Author&gt;&lt;Year&gt;2007&lt;/Year&gt;&lt;RecNum&gt;17718&lt;/RecNum&gt;&lt;DisplayText&gt;(Lindenbach, Thiel &amp;amp; Rice 2007)&lt;/DisplayText&gt;&lt;record&gt;&lt;rec-number&gt;17718&lt;/rec-number&gt;&lt;foreign-keys&gt;&lt;key app="EN" db-id="artdd2awcr0v20es9r9xd0tie99vterwfza2" timestamp="1467083859"&gt;17718&lt;/key&gt;&lt;/foreign-keys&gt;&lt;ref-type name="Chapters"&gt;5&lt;/ref-type&gt;&lt;contributors&gt;&lt;authors&gt;&lt;author&gt;Lindenbach,B.D.&lt;/author&gt;&lt;author&gt;Thiel,H.J.&lt;/author&gt;&lt;author&gt;Rice,C.M.&lt;/author&gt;&lt;/authors&gt;&lt;secondary-authors&gt;&lt;author&gt;Knipe,D.M.&lt;/author&gt;&lt;author&gt;Howley,P.M.&lt;/author&gt;&lt;/secondary-authors&gt;&lt;/contributors&gt;&lt;titles&gt;&lt;title&gt;&lt;style face="italic" font="default" size="100%"&gt;Flaviviridae&lt;/style&gt;&lt;style face="normal" font="default" size="100%"&gt;: the viruses and their replication&lt;/style&gt;&lt;/title&gt;&lt;secondary-title&gt;Field&amp;apos;s virology&lt;/secondary-title&gt;&lt;/titles&gt;&lt;edition&gt;5th&lt;/edition&gt;&lt;section&gt;33&lt;/section&gt;&lt;keywords&gt;&lt;keyword&gt;Flaviviridae&lt;/keyword&gt;&lt;keyword&gt;Pestivirus&lt;/keyword&gt;&lt;keyword&gt;Virology&lt;/keyword&gt;&lt;/keywords&gt;&lt;dates&gt;&lt;year&gt;2007&lt;/year&gt;&lt;/dates&gt;&lt;pub-location&gt;Philadelphia&lt;/pub-location&gt;&lt;publisher&gt;Lippincott-Raven Publishers&lt;/publisher&gt;&lt;isbn&gt;9780781760607 0781760607&lt;/isbn&gt;&lt;urls&gt;&lt;pdf-urls&gt;&lt;url&gt;file://J:\E Library\Animal Catalogue\L\Lindenbach et al 2007 EN17718.pdf&lt;/url&gt;&lt;/pdf-urls&gt;&lt;/urls&gt;&lt;/record&gt;&lt;/Cite&gt;&lt;/EndNote&gt;</w:instrText>
      </w:r>
      <w:r w:rsidR="00706755">
        <w:fldChar w:fldCharType="separate"/>
      </w:r>
      <w:r w:rsidR="00706755">
        <w:rPr>
          <w:noProof/>
        </w:rPr>
        <w:t>(</w:t>
      </w:r>
      <w:hyperlink w:anchor="_ENREF_372" w:tooltip="Lindenbach, 2007 #17718" w:history="1">
        <w:r w:rsidR="00AE0BE9">
          <w:rPr>
            <w:noProof/>
          </w:rPr>
          <w:t>Lindenbach, Thiel &amp; Rice 2007</w:t>
        </w:r>
      </w:hyperlink>
      <w:r w:rsidR="00706755">
        <w:rPr>
          <w:noProof/>
        </w:rPr>
        <w:t>)</w:t>
      </w:r>
      <w:r w:rsidR="00706755">
        <w:fldChar w:fldCharType="end"/>
      </w:r>
      <w:r>
        <w:t>. The virus can survive in catt</w:t>
      </w:r>
      <w:r w:rsidR="00E041D7">
        <w:t>le slurry for four hours at 35 °</w:t>
      </w:r>
      <w:r>
        <w:t xml:space="preserve">C, for three days at 20 °C, and for three weeks at 5 °C </w:t>
      </w:r>
      <w:r w:rsidR="00706755">
        <w:fldChar w:fldCharType="begin">
          <w:fldData xml:space="preserve">PEVuZE5vdGU+PENpdGU+PEF1dGhvcj5Cb3RuZXI8L0F1dGhvcj48WWVhcj4yMDEyPC9ZZWFyPjxS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==
</w:fldData>
        </w:fldChar>
      </w:r>
      <w:r w:rsidR="00706755">
        <w:instrText xml:space="preserve"> ADDIN EN.CITE </w:instrText>
      </w:r>
      <w:r w:rsidR="00706755">
        <w:fldChar w:fldCharType="begin">
          <w:fldData xml:space="preserve">PEVuZE5vdGU+PENpdGU+PEF1dGhvcj5Cb3RuZXI8L0F1dGhvcj48WWVhcj4yMDEyPC9ZZWFyPjxS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==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77" w:tooltip="Botner, 2012 #17695" w:history="1">
        <w:r w:rsidR="00AE0BE9">
          <w:rPr>
            <w:noProof/>
          </w:rPr>
          <w:t>Botner &amp; Belsham 2012</w:t>
        </w:r>
      </w:hyperlink>
      <w:r w:rsidR="00706755">
        <w:rPr>
          <w:noProof/>
        </w:rPr>
        <w:t xml:space="preserve">; </w:t>
      </w:r>
      <w:hyperlink w:anchor="_ENREF_549" w:tooltip="Potgieter, 2004 #11914" w:history="1">
        <w:r w:rsidR="00AE0BE9">
          <w:rPr>
            <w:noProof/>
          </w:rPr>
          <w:t>Potgieter 2004</w:t>
        </w:r>
      </w:hyperlink>
      <w:r w:rsidR="00706755">
        <w:rPr>
          <w:noProof/>
        </w:rPr>
        <w:t xml:space="preserve">; </w:t>
      </w:r>
      <w:hyperlink w:anchor="_ENREF_657" w:tooltip="Thiel, 2005 #14723" w:history="1">
        <w:r w:rsidR="00AE0BE9">
          <w:rPr>
            <w:noProof/>
          </w:rPr>
          <w:t>Thiel et al. 2005</w:t>
        </w:r>
      </w:hyperlink>
      <w:r w:rsidR="00706755">
        <w:rPr>
          <w:noProof/>
        </w:rPr>
        <w:t>)</w:t>
      </w:r>
      <w:r w:rsidR="00706755">
        <w:fldChar w:fldCharType="end"/>
      </w:r>
      <w:r>
        <w:t xml:space="preserve">. Survival may be influenced by the concentrations of protein present and the biotype of the virus </w:t>
      </w:r>
      <w:r w:rsidR="00706755">
        <w:fldChar w:fldCharType="begin"/>
      </w:r>
      <w:r w:rsidR="00706755">
        <w:instrText xml:space="preserve"> ADDIN EN.CITE &lt;EndNote&gt;&lt;Cite&gt;&lt;Author&gt;Depner&lt;/Author&gt;&lt;Year&gt;1992&lt;/Year&gt;&lt;RecNum&gt;4090&lt;/RecNum&gt;&lt;DisplayText&gt;(Depner, Bauer &amp;amp; Liess 1992)&lt;/DisplayText&gt;&lt;record&gt;&lt;rec-number&gt;4090&lt;/rec-number&gt;&lt;foreign-keys&gt;&lt;key app="EN" db-id="artdd2awcr0v20es9r9xd0tie99vterwfza2" timestamp="1451966845"&gt;4090&lt;/key&gt;&lt;/foreign-keys&gt;&lt;ref-type name="Journal Articles"&gt;17&lt;/ref-type&gt;&lt;contributors&gt;&lt;authors&gt;&lt;author&gt;Depner,K.&lt;/author&gt;&lt;author&gt;Bauer,Th.&lt;/author&gt;&lt;author&gt;Liess,B.&lt;/author&gt;&lt;/authors&gt;&lt;/contributors&gt;&lt;titles&gt;&lt;title&gt;Thermal and pH stability of pestiviruses&lt;/title&gt;&lt;secondary-title&gt;Revue Scientifique et Technique de l&amp;apos;Office International des Epizooties&lt;/secondary-title&gt;&lt;/titles&gt;&lt;periodical&gt;&lt;full-title&gt;Revue Scientifique et Technique de l&amp;apos;Office International des Epizooties&lt;/full-title&gt;&lt;/periodical&gt;&lt;pages&gt;885-893&lt;/pages&gt;&lt;volume&gt;11&lt;/volume&gt;&lt;number&gt;3&lt;/number&gt;&lt;keywords&gt;&lt;keyword&gt;Pestivirus&lt;/keyword&gt;&lt;keyword&gt;pH&lt;/keyword&gt;&lt;keyword&gt;Stability&lt;/keyword&gt;&lt;/keywords&gt;&lt;dates&gt;&lt;year&gt;1992&lt;/year&gt;&lt;/dates&gt;&lt;orig-pub&gt;&lt;style face="underline" font="default" size="100%"&gt;J:\E Library\Animal Catalogue\D&lt;/style&gt;&lt;/orig-pub&gt;&lt;label&gt;74348&lt;/label&gt;&lt;urls&gt;&lt;/urls&gt;&lt;custom1&gt;zoo lp&lt;/custom1&gt;&lt;/record&gt;&lt;/Cite&gt;&lt;/EndNote&gt;</w:instrText>
      </w:r>
      <w:r w:rsidR="00706755">
        <w:fldChar w:fldCharType="separate"/>
      </w:r>
      <w:r w:rsidR="00706755">
        <w:rPr>
          <w:noProof/>
        </w:rPr>
        <w:t>(</w:t>
      </w:r>
      <w:hyperlink w:anchor="_ENREF_169" w:tooltip="Depner, 1992 #4090" w:history="1">
        <w:r w:rsidR="00AE0BE9">
          <w:rPr>
            <w:noProof/>
          </w:rPr>
          <w:t>Depner, Bauer &amp; Liess 1992</w:t>
        </w:r>
      </w:hyperlink>
      <w:r w:rsidR="00706755">
        <w:rPr>
          <w:noProof/>
        </w:rPr>
        <w:t>)</w:t>
      </w:r>
      <w:r w:rsidR="00706755">
        <w:fldChar w:fldCharType="end"/>
      </w:r>
      <w:r>
        <w:t>. BVDV in whole and ground beef was able to survive ageing at 4</w:t>
      </w:r>
      <w:r w:rsidR="00E041D7">
        <w:t xml:space="preserve"> </w:t>
      </w:r>
      <w:r>
        <w:t>°C for 21 days and freezing at -20</w:t>
      </w:r>
      <w:r w:rsidR="00E041D7">
        <w:t xml:space="preserve"> </w:t>
      </w:r>
      <w:r>
        <w:t>°C, and was only inactivated by cooking to at least 75</w:t>
      </w:r>
      <w:r w:rsidR="00E041D7">
        <w:t xml:space="preserve"> </w:t>
      </w:r>
      <w:r>
        <w:t xml:space="preserve">°C </w:t>
      </w:r>
      <w:r w:rsidR="00706755">
        <w:fldChar w:fldCharType="begin"/>
      </w:r>
      <w:r w:rsidR="00706755">
        <w:instrText xml:space="preserve"> ADDIN EN.CITE &lt;EndNote&gt;&lt;Cite&gt;&lt;Author&gt;Bratcher&lt;/Author&gt;&lt;Year&gt;2012&lt;/Year&gt;&lt;RecNum&gt;17696&lt;/RecNum&gt;&lt;DisplayText&gt;(Bratcher et al. 2012)&lt;/DisplayText&gt;&lt;record&gt;&lt;rec-number&gt;17696&lt;/rec-number&gt;&lt;foreign-keys&gt;&lt;key app="EN" db-id="artdd2awcr0v20es9r9xd0tie99vterwfza2" timestamp="1467083859"&gt;17696&lt;/key&gt;&lt;/foreign-keys&gt;&lt;ref-type name="Journal Articles"&gt;17&lt;/ref-type&gt;&lt;contributors&gt;&lt;authors&gt;&lt;author&gt;Bratcher,C.L.&lt;/author&gt;&lt;author&gt;Wilborn,B.S.&lt;/author&gt;&lt;author&gt;Finegan,H.M.&lt;/author&gt;&lt;author&gt;Rodning,S.P.&lt;/author&gt;&lt;author&gt;Galik,P.K.&lt;/author&gt;&lt;author&gt;Riddell,K.P.&lt;/author&gt;&lt;author&gt;Marley,M.S.&lt;/author&gt;&lt;author&gt;Zhang,Y.&lt;/author&gt;&lt;author&gt;Bell,L.N.&lt;/author&gt;&lt;author&gt;Givens,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dates&gt;&lt;isbn&gt;1525-3163&amp;#xD;0021-8812&lt;/isbn&gt;&lt;urls&gt;&lt;related-urls&gt;&lt;url&gt;https://www.animalsciencepublications.org/publications/jas/articles/90/2/635&lt;/url&gt;&lt;/related-urls&gt;&lt;pdf-urls&gt;&lt;url&gt;file://J:\E Library\Animal Catalogue\B\Bratcher et al 2012 EN17696.pdf&lt;/url&gt;&lt;/pdf-urls&gt;&lt;/urls&gt;&lt;electronic-resource-num&gt;DOI 10.2527/jas.2011-4232&lt;/electronic-resource-num&gt;&lt;access-date&gt;29 January 2016&lt;/access-date&gt;&lt;/record&gt;&lt;/Cite&gt;&lt;/EndNote&gt;</w:instrText>
      </w:r>
      <w:r w:rsidR="00706755">
        <w:fldChar w:fldCharType="separate"/>
      </w:r>
      <w:r w:rsidR="00706755">
        <w:rPr>
          <w:noProof/>
        </w:rPr>
        <w:t>(</w:t>
      </w:r>
      <w:hyperlink w:anchor="_ENREF_81" w:tooltip="Bratcher, 2012 #17696" w:history="1">
        <w:r w:rsidR="00AE0BE9">
          <w:rPr>
            <w:noProof/>
          </w:rPr>
          <w:t>Bratcher et al. 2012</w:t>
        </w:r>
      </w:hyperlink>
      <w:r w:rsidR="00706755">
        <w:rPr>
          <w:noProof/>
        </w:rPr>
        <w:t>)</w:t>
      </w:r>
      <w:r w:rsidR="00706755">
        <w:fldChar w:fldCharType="end"/>
      </w:r>
      <w:r>
        <w:t>. BVDV in milk must be heated to 95</w:t>
      </w:r>
      <w:r w:rsidR="00E041D7">
        <w:t xml:space="preserve"> </w:t>
      </w:r>
      <w:r>
        <w:t xml:space="preserve">°C to inactivate the virus </w:t>
      </w:r>
      <w:r w:rsidR="00706755">
        <w:fldChar w:fldCharType="begin">
          <w:fldData xml:space="preserve">PEVuZE5vdGU+PENpdGU+PEF1dGhvcj5NYXJsZXk8L0F1dGhvcj48WWVhcj4yMDA5PC9ZZWFyPjxS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</w:fldData>
        </w:fldChar>
      </w:r>
      <w:r w:rsidR="00706755">
        <w:instrText xml:space="preserve"> ADDIN EN.CITE </w:instrText>
      </w:r>
      <w:r w:rsidR="00706755">
        <w:fldChar w:fldCharType="begin">
          <w:fldData xml:space="preserve">PEVuZE5vdGU+PENpdGU+PEF1dGhvcj5NYXJsZXk8L0F1dGhvcj48WWVhcj4yMDA5PC9ZZWFyPjxS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93" w:tooltip="Marley, 2009 #9331" w:history="1">
        <w:r w:rsidR="00AE0BE9">
          <w:rPr>
            <w:noProof/>
          </w:rPr>
          <w:t>Marley et al. 2009</w:t>
        </w:r>
      </w:hyperlink>
      <w:r w:rsidR="00706755">
        <w:rPr>
          <w:noProof/>
        </w:rPr>
        <w:t>)</w:t>
      </w:r>
      <w:r w:rsidR="00706755">
        <w:fldChar w:fldCharType="end"/>
      </w:r>
      <w:r>
        <w:t xml:space="preserve">. BVDV may be inactivated by UV </w:t>
      </w:r>
      <w:r w:rsidR="00706755">
        <w:fldChar w:fldCharType="begin"/>
      </w:r>
      <w:r w:rsidR="00706755">
        <w:instrText xml:space="preserve"> ADDIN EN.CITE &lt;EndNote&gt;&lt;Cite&gt;&lt;Author&gt;Azar Daryany&lt;/Author&gt;&lt;Year&gt;2009&lt;/Year&gt;&lt;RecNum&gt;17552&lt;/RecNum&gt;&lt;DisplayText&gt;(Azar Daryany et al. 2009)&lt;/DisplayText&gt;&lt;record&gt;&lt;rec-number&gt;17552&lt;/rec-number&gt;&lt;foreign-keys&gt;&lt;key app="EN" db-id="artdd2awcr0v20es9r9xd0tie99vterwfza2" timestamp="1461645482"&gt;17552&lt;/key&gt;&lt;key app="ENWeb" db-id=""&gt;0&lt;/key&gt;&lt;/foreign-keys&gt;&lt;ref-type name="Journal Articles"&gt;17&lt;/ref-type&gt;&lt;contributors&gt;&lt;authors&gt;&lt;author&gt;Azar Daryany,M.K.&lt;/author&gt;&lt;author&gt;Hosseini,S.M.&lt;/author&gt;&lt;author&gt;Raie,M.&lt;/author&gt;&lt;author&gt;Fakharie,J.&lt;/author&gt;&lt;author&gt;Zareh,A.&lt;/author&gt;&lt;/authors&gt;&lt;/contributors&gt;&lt;titles&gt;&lt;title&gt;Study on continuous (254 nm) and pulsed UV (266 and 355 nm) lights on BVD virus inactivation and its effects on biological properties of fetal bovine serum&lt;/title&gt;&lt;secondary-title&gt;Journal of Photochemistry and Photobiology B: Biology&lt;/secondary-title&gt;&lt;/titles&gt;&lt;periodical&gt;&lt;full-title&gt;Journal of Photochemistry and Photobiology B: Biology&lt;/full-title&gt;&lt;/periodical&gt;&lt;pages&gt;120-124&lt;/pages&gt;&lt;volume&gt;94&lt;/volume&gt;&lt;number&gt;2&lt;/number&gt;&lt;keywords&gt;&lt;keyword&gt;Germicidal UV lamp&lt;/keyword&gt;&lt;keyword&gt;Pulsed UV laser&lt;/keyword&gt;&lt;keyword&gt;BVDV&lt;/keyword&gt;&lt;keyword&gt;FBS&lt;/keyword&gt;&lt;keyword&gt;Cell culture&lt;/keyword&gt;&lt;/keywords&gt;&lt;dates&gt;&lt;year&gt;2009&lt;/year&gt;&lt;/dates&gt;&lt;urls&gt;&lt;related-urls&gt;&lt;url&gt;http://www.sciencedirect.com/science/article/pii/S101113440800208X&lt;/url&gt;&lt;/related-urls&gt;&lt;pdf-urls&gt;&lt;url&gt;file://J:\E Library\Animal Catalogue\A\Azar Daryany et al 2009 EN17552.pdf&lt;/url&gt;&lt;/pdf-urls&gt;&lt;/urls&gt;&lt;custom1&gt;kd&lt;/custom1&gt;&lt;electronic-resource-num&gt;http://dx.doi.org/10.1016/j.jphotobiol.2008.10.009&lt;/electronic-resource-num&gt;&lt;access-date&gt;3 March 2016&lt;/access-date&gt;&lt;/record&gt;&lt;/Cite&gt;&lt;/EndNote&gt;</w:instrText>
      </w:r>
      <w:r w:rsidR="00706755">
        <w:fldChar w:fldCharType="separate"/>
      </w:r>
      <w:r w:rsidR="00706755">
        <w:rPr>
          <w:noProof/>
        </w:rPr>
        <w:t>(</w:t>
      </w:r>
      <w:hyperlink w:anchor="_ENREF_47" w:tooltip="Azar Daryany, 2009 #17552" w:history="1">
        <w:r w:rsidR="00AE0BE9">
          <w:rPr>
            <w:noProof/>
          </w:rPr>
          <w:t>Azar Daryany et al. 2009</w:t>
        </w:r>
      </w:hyperlink>
      <w:r w:rsidR="00706755">
        <w:rPr>
          <w:noProof/>
        </w:rPr>
        <w:t>)</w:t>
      </w:r>
      <w:r w:rsidR="00706755">
        <w:fldChar w:fldCharType="end"/>
      </w:r>
      <w:r>
        <w:t xml:space="preserve">, irradiation </w:t>
      </w:r>
      <w:r w:rsidR="00706755">
        <w:fldChar w:fldCharType="begin">
          <w:fldData xml:space="preserve">PEVuZE5vdGU+PENpdGU+PEF1dGhvcj5QcmV1c3M8L0F1dGhvcj48WWVhcj4xOTk3PC9ZZWFyPjxS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</w:fldData>
        </w:fldChar>
      </w:r>
      <w:r w:rsidR="00706755">
        <w:instrText xml:space="preserve"> ADDIN EN.CITE </w:instrText>
      </w:r>
      <w:r w:rsidR="00706755">
        <w:fldChar w:fldCharType="begin">
          <w:fldData xml:space="preserve">PEVuZE5vdGU+PENpdGU+PEF1dGhvcj5QcmV1c3M8L0F1dGhvcj48WWVhcj4xOTk3PC9ZZWFyPjxS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</w:fldData>
        </w:fldChar>
      </w:r>
      <w:r w:rsidR="00706755">
        <w:instrText xml:space="preserve"> ADDIN EN.CITE.DATA </w:instrText>
      </w:r>
      <w:r w:rsidR="00706755">
        <w:fldChar w:fldCharType="end"/>
      </w:r>
      <w:r w:rsidR="00706755">
        <w:fldChar w:fldCharType="separate"/>
      </w:r>
      <w:r w:rsidR="00706755">
        <w:rPr>
          <w:noProof/>
        </w:rPr>
        <w:t>(</w:t>
      </w:r>
      <w:hyperlink w:anchor="_ENREF_550" w:tooltip="Preuss, 1997 #11977" w:history="1">
        <w:r w:rsidR="00AE0BE9">
          <w:rPr>
            <w:noProof/>
          </w:rPr>
          <w:t>Preuss et al. 1997</w:t>
        </w:r>
      </w:hyperlink>
      <w:r w:rsidR="00706755">
        <w:rPr>
          <w:noProof/>
        </w:rPr>
        <w:t>)</w:t>
      </w:r>
      <w:r w:rsidR="00706755">
        <w:fldChar w:fldCharType="end"/>
      </w:r>
      <w:r>
        <w:t xml:space="preserve">, organic solvents and detergents </w:t>
      </w:r>
      <w:r w:rsidR="00706755">
        <w:fldChar w:fldCharType="begin"/>
      </w:r>
      <w:r w:rsidR="00706755">
        <w:instrText xml:space="preserve"> ADDIN EN.CITE &lt;EndNote&gt;&lt;Cite&gt;&lt;Author&gt;Lindenbach&lt;/Author&gt;&lt;Year&gt;2007&lt;/Year&gt;&lt;RecNum&gt;17718&lt;/RecNum&gt;&lt;DisplayText&gt;(Lindenbach, Thiel &amp;amp; Rice 2007)&lt;/DisplayText&gt;&lt;record&gt;&lt;rec-number&gt;17718&lt;/rec-number&gt;&lt;foreign-keys&gt;&lt;key app="EN" db-id="artdd2awcr0v20es9r9xd0tie99vterwfza2" timestamp="1467083859"&gt;17718&lt;/key&gt;&lt;/foreign-keys&gt;&lt;ref-type name="Chapters"&gt;5&lt;/ref-type&gt;&lt;contributors&gt;&lt;authors&gt;&lt;author&gt;Lindenbach,B.D.&lt;/author&gt;&lt;author&gt;Thiel,H.J.&lt;/author&gt;&lt;author&gt;Rice,C.M.&lt;/author&gt;&lt;/authors&gt;&lt;secondary-authors&gt;&lt;author&gt;Knipe,D.M.&lt;/author&gt;&lt;author&gt;Howley,P.M.&lt;/author&gt;&lt;/secondary-authors&gt;&lt;/contributors&gt;&lt;titles&gt;&lt;title&gt;&lt;style face="italic" font="default" size="100%"&gt;Flaviviridae&lt;/style&gt;&lt;style face="normal" font="default" size="100%"&gt;: the viruses and their replication&lt;/style&gt;&lt;/title&gt;&lt;secondary-title&gt;Field&amp;apos;s virology&lt;/secondary-title&gt;&lt;/titles&gt;&lt;edition&gt;5th&lt;/edition&gt;&lt;section&gt;33&lt;/section&gt;&lt;keywords&gt;&lt;keyword&gt;Flaviviridae&lt;/keyword&gt;&lt;keyword&gt;Pestivirus&lt;/keyword&gt;&lt;keyword&gt;Virology&lt;/keyword&gt;&lt;/keywords&gt;&lt;dates&gt;&lt;year&gt;2007&lt;/year&gt;&lt;/dates&gt;&lt;pub-location&gt;Philadelphia&lt;/pub-location&gt;&lt;publisher&gt;Lippincott-Raven Publishers&lt;/publisher&gt;&lt;isbn&gt;9780781760607 0781760607&lt;/isbn&gt;&lt;urls&gt;&lt;pdf-urls&gt;&lt;url&gt;file://J:\E Library\Animal Catalogue\L\Lindenbach et al 2007 EN17718.pdf&lt;/url&gt;&lt;/pdf-urls&gt;&lt;/urls&gt;&lt;/record&gt;&lt;/Cite&gt;&lt;/EndNote&gt;</w:instrText>
      </w:r>
      <w:r w:rsidR="00706755">
        <w:fldChar w:fldCharType="separate"/>
      </w:r>
      <w:r w:rsidR="00706755">
        <w:rPr>
          <w:noProof/>
        </w:rPr>
        <w:t>(</w:t>
      </w:r>
      <w:hyperlink w:anchor="_ENREF_372" w:tooltip="Lindenbach, 2007 #17718" w:history="1">
        <w:r w:rsidR="00AE0BE9">
          <w:rPr>
            <w:noProof/>
          </w:rPr>
          <w:t>Lindenbach, Thiel &amp; Rice 2007</w:t>
        </w:r>
      </w:hyperlink>
      <w:r w:rsidR="00706755">
        <w:rPr>
          <w:noProof/>
        </w:rPr>
        <w:t>)</w:t>
      </w:r>
      <w:r w:rsidR="00706755">
        <w:fldChar w:fldCharType="end"/>
      </w:r>
      <w:r>
        <w:t>.</w:t>
      </w:r>
    </w:p>
    <w:p w14:paraId="7D115AA8" w14:textId="77777777" w:rsidR="009D02F0" w:rsidRDefault="009D02F0" w:rsidP="00E041D7">
      <w:pPr>
        <w:pStyle w:val="Heading5"/>
      </w:pPr>
      <w:r>
        <w:t>Epidemiology</w:t>
      </w:r>
    </w:p>
    <w:p w14:paraId="1DCFC815" w14:textId="6530E220" w:rsidR="009D02F0" w:rsidRDefault="009D02F0" w:rsidP="009D02F0">
      <w:r>
        <w:t xml:space="preserve">The primary host for BVDV are ruminants such as cattle, goats and sheep. BVDV infection has also been reported in camelids such as alpacas </w:t>
      </w:r>
      <w:r w:rsidR="00706755">
        <w:fldChar w:fldCharType="begin">
          <w:fldData xml:space="preserve">PEVuZE5vdGU+PENpdGU+PEF1dGhvcj5Gb3N0ZXI8L0F1dGhvcj48WWVhcj4yMDA3PC9ZZWFyPjxS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</w:fldData>
        </w:fldChar>
      </w:r>
      <w:r w:rsidR="00706755">
        <w:instrText xml:space="preserve"> ADDIN EN.CITE </w:instrText>
      </w:r>
      <w:r w:rsidR="00706755">
        <w:fldChar w:fldCharType="begin">
          <w:fldData xml:space="preserve">PEVuZE5vdGU+PENpdGU+PEF1dGhvcj5Gb3N0ZXI8L0F1dGhvcj48WWVhcj4yMDA3PC9ZZWFyPjxS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55" w:tooltip="Barnett, 2008 #17692" w:history="1">
        <w:r w:rsidR="00AE0BE9">
          <w:rPr>
            <w:noProof/>
          </w:rPr>
          <w:t>Barnett et al. 2008</w:t>
        </w:r>
      </w:hyperlink>
      <w:r w:rsidR="00706755">
        <w:rPr>
          <w:noProof/>
        </w:rPr>
        <w:t xml:space="preserve">; </w:t>
      </w:r>
      <w:hyperlink w:anchor="_ENREF_234" w:tooltip="Foster, 2007 #17704" w:history="1">
        <w:r w:rsidR="00AE0BE9">
          <w:rPr>
            <w:noProof/>
          </w:rPr>
          <w:t>Foster et al. 2007</w:t>
        </w:r>
      </w:hyperlink>
      <w:r w:rsidR="00706755">
        <w:rPr>
          <w:noProof/>
        </w:rPr>
        <w:t xml:space="preserve">; </w:t>
      </w:r>
      <w:hyperlink w:anchor="_ENREF_338" w:tooltip="Kim, 2009 #7968" w:history="1">
        <w:r w:rsidR="00AE0BE9">
          <w:rPr>
            <w:noProof/>
          </w:rPr>
          <w:t>Kim et al. 2009</w:t>
        </w:r>
      </w:hyperlink>
      <w:r w:rsidR="00706755">
        <w:rPr>
          <w:noProof/>
        </w:rPr>
        <w:t>)</w:t>
      </w:r>
      <w:r w:rsidR="00706755">
        <w:fldChar w:fldCharType="end"/>
      </w:r>
      <w:r>
        <w:t xml:space="preserve"> and llamas </w:t>
      </w:r>
      <w:r w:rsidR="00706755">
        <w:fldChar w:fldCharType="begin"/>
      </w:r>
      <w:r w:rsidR="00706755">
        <w:instrText xml:space="preserve"> ADDIN EN.CITE &lt;EndNote&gt;&lt;Cite&gt;&lt;Author&gt;Belknap&lt;/Author&gt;&lt;Year&gt;2000&lt;/Year&gt;&lt;RecNum&gt;1639&lt;/RecNum&gt;&lt;DisplayText&gt;(Belknap et al. 2000)&lt;/DisplayText&gt;&lt;record&gt;&lt;rec-number&gt;1639&lt;/rec-number&gt;&lt;foreign-keys&gt;&lt;key app="EN" db-id="artdd2awcr0v20es9r9xd0tie99vterwfza2" timestamp="1451966788"&gt;1639&lt;/key&gt;&lt;/foreign-keys&gt;&lt;ref-type name="Journal Articles"&gt;17&lt;/ref-type&gt;&lt;contributors&gt;&lt;authors&gt;&lt;author&gt;Belknap,E.B.&lt;/author&gt;&lt;author&gt;Collins,J.K.&lt;/author&gt;&lt;author&gt;Larsen,S.&lt;/author&gt;&lt;author&gt;Conrad,K.P.&lt;/author&gt;&lt;/authors&gt;&lt;/contributors&gt;&lt;titles&gt;&lt;title&gt;Bovine viral diarrhea virus in New World camelids&lt;/title&gt;&lt;secondary-title&gt;Journal of Veterinary Diagnostic Investigation&lt;/secondary-title&gt;&lt;/titles&gt;&lt;periodical&gt;&lt;full-title&gt;Journal of Veterinary Diagnostic Investigation&lt;/full-title&gt;&lt;/periodical&gt;&lt;pages&gt;568-570&lt;/pages&gt;&lt;volume&gt;12&lt;/volume&gt;&lt;keywords&gt;&lt;keyword&gt;Bovine&lt;/keyword&gt;&lt;keyword&gt;Bovine viral diarrhea&lt;/keyword&gt;&lt;keyword&gt;Bovine viral diarrhea virus&lt;/keyword&gt;&lt;keyword&gt;Bovine viral diarrhea virus (BVDV)&lt;/keyword&gt;&lt;keyword&gt;Camelids&lt;/keyword&gt;&lt;keyword&gt;Diarrhea&lt;/keyword&gt;&lt;keyword&gt;New World&lt;/keyword&gt;&lt;keyword&gt;Viral&lt;/keyword&gt;&lt;keyword&gt;Virus&lt;/keyword&gt;&lt;keyword&gt;Viruses&lt;/keyword&gt;&lt;keyword&gt;World&lt;/keyword&gt;&lt;/keywords&gt;&lt;dates&gt;&lt;year&gt;2000&lt;/year&gt;&lt;/dates&gt;&lt;orig-pub&gt;&lt;style face="underline" font="default" size="100%"&gt;J:\E Library\Animal Catalogue\B&lt;/style&gt;&lt;/orig-pub&gt;&lt;label&gt;74194&lt;/label&gt;&lt;urls&gt;&lt;/urls&gt;&lt;custom1&gt;zoo lp&lt;/custom1&gt;&lt;/record&gt;&lt;/Cite&gt;&lt;/EndNote&gt;</w:instrText>
      </w:r>
      <w:r w:rsidR="00706755">
        <w:fldChar w:fldCharType="separate"/>
      </w:r>
      <w:r w:rsidR="00706755">
        <w:rPr>
          <w:noProof/>
        </w:rPr>
        <w:t>(</w:t>
      </w:r>
      <w:hyperlink w:anchor="_ENREF_64" w:tooltip="Belknap, 2000 #1639" w:history="1">
        <w:r w:rsidR="00AE0BE9">
          <w:rPr>
            <w:noProof/>
          </w:rPr>
          <w:t>Belknap et al. 2000</w:t>
        </w:r>
      </w:hyperlink>
      <w:r w:rsidR="00706755">
        <w:rPr>
          <w:noProof/>
        </w:rPr>
        <w:t>)</w:t>
      </w:r>
      <w:r w:rsidR="00706755">
        <w:fldChar w:fldCharType="end"/>
      </w:r>
      <w:r>
        <w:t xml:space="preserve">. </w:t>
      </w:r>
    </w:p>
    <w:p w14:paraId="473B9A95" w14:textId="75481603" w:rsidR="009D02F0" w:rsidRDefault="009D02F0" w:rsidP="009D02F0">
      <w:r>
        <w:t xml:space="preserve">Experimental and natural BVDV infection of pigs has been reported </w:t>
      </w:r>
      <w:r w:rsidR="00706755">
        <w:fldChar w:fldCharType="begin">
          <w:fldData xml:space="preserve">PEVuZE5vdGU+PENpdGU+PEF1dGhvcj5GZXJuZWxpdXM8L0F1dGhvcj48WWVhcj4xOTczPC9ZZWFy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</w:fldData>
        </w:fldChar>
      </w:r>
      <w:r w:rsidR="00706755">
        <w:instrText xml:space="preserve"> ADDIN EN.CITE </w:instrText>
      </w:r>
      <w:r w:rsidR="00706755">
        <w:fldChar w:fldCharType="begin">
          <w:fldData xml:space="preserve">PEVuZE5vdGU+PENpdGU+PEF1dGhvcj5GZXJuZWxpdXM8L0F1dGhvcj48WWVhcj4xOTczPC9ZZWFy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20" w:tooltip="Fernelius, 1973 #5127" w:history="1">
        <w:r w:rsidR="00AE0BE9">
          <w:rPr>
            <w:noProof/>
          </w:rPr>
          <w:t>Fernelius et al. 1973</w:t>
        </w:r>
      </w:hyperlink>
      <w:r w:rsidR="00706755">
        <w:rPr>
          <w:noProof/>
        </w:rPr>
        <w:t xml:space="preserve">; </w:t>
      </w:r>
      <w:hyperlink w:anchor="_ENREF_653" w:tooltip="Terpstra, 1997 #17744" w:history="1">
        <w:r w:rsidR="00AE0BE9">
          <w:rPr>
            <w:noProof/>
          </w:rPr>
          <w:t>Terpstra &amp; Wensvoort 1997</w:t>
        </w:r>
      </w:hyperlink>
      <w:r w:rsidR="00706755">
        <w:rPr>
          <w:noProof/>
        </w:rPr>
        <w:t xml:space="preserve">; </w:t>
      </w:r>
      <w:hyperlink w:anchor="_ENREF_708" w:tooltip="Walz, 1999 #15532" w:history="1">
        <w:r w:rsidR="00AE0BE9">
          <w:rPr>
            <w:noProof/>
          </w:rPr>
          <w:t>Walz et al. 1999</w:t>
        </w:r>
      </w:hyperlink>
      <w:r w:rsidR="00706755">
        <w:rPr>
          <w:noProof/>
        </w:rPr>
        <w:t xml:space="preserve">; </w:t>
      </w:r>
      <w:hyperlink w:anchor="_ENREF_736" w:tooltip="Wieringa-Jelsma, 2006 #15903" w:history="1">
        <w:r w:rsidR="00AE0BE9">
          <w:rPr>
            <w:noProof/>
          </w:rPr>
          <w:t>Wieringa-Jelsma, Quak &amp; Loeffen 2006</w:t>
        </w:r>
      </w:hyperlink>
      <w:r w:rsidR="00706755">
        <w:rPr>
          <w:noProof/>
        </w:rPr>
        <w:t>)</w:t>
      </w:r>
      <w:r w:rsidR="00706755">
        <w:fldChar w:fldCharType="end"/>
      </w:r>
      <w:r>
        <w:t xml:space="preserve">, but the significance of this to the epidemiology of disease is unclear </w:t>
      </w:r>
      <w:r w:rsidR="00706755">
        <w:fldChar w:fldCharType="begin"/>
      </w:r>
      <w:r w:rsidR="00706755">
        <w:instrText xml:space="preserve"> ADDIN EN.CITE &lt;EndNote&gt;&lt;Cite&gt;&lt;Author&gt;Radostits&lt;/Author&gt;&lt;Year&gt;2007&lt;/Year&gt;&lt;RecNum&gt;12301&lt;/RecNum&gt;&lt;DisplayText&gt;(Radostits et al. 2007d)&lt;/DisplayText&gt;&lt;record&gt;&lt;rec-number&gt;12301&lt;/rec-number&gt;&lt;foreign-keys&gt;&lt;key app="EN" db-id="artdd2awcr0v20es9r9xd0tie99vterwfza2" timestamp="1451967026"&gt;12301&lt;/key&gt;&lt;/foreign-keys&gt;&lt;ref-type name="Books"&gt;6&lt;/ref-type&gt;&lt;contributors&gt;&lt;authors&gt;&lt;author&gt;Radostits,O.M.&lt;/author&gt;&lt;author&gt;Gay,C.C.&lt;/author&gt;&lt;author&gt;Hinchcliff,K.W.&lt;/author&gt;&lt;author&gt;Constable,P.D.&lt;/author&gt;&lt;/authors&gt;&lt;/contributors&gt;&lt;titles&gt;&lt;title&gt;Veterinary medicine: a textbook of the diseases of cattle, horses, sheep, pigs and goats&lt;/title&gt;&lt;/titles&gt;&lt;pages&gt;1-2156&lt;/pages&gt;&lt;edition&gt;10th&lt;/edition&gt;&lt;reprint-edition&gt;Not in File&lt;/reprint-edition&gt;&lt;keywords&gt;&lt;keyword&gt;Cattle&lt;/keyword&gt;&lt;keyword&gt;DAFF&lt;/keyword&gt;&lt;keyword&gt;Disease&lt;/keyword&gt;&lt;keyword&gt;Diseases&lt;/keyword&gt;&lt;keyword&gt;Goat&lt;/keyword&gt;&lt;keyword&gt;Goats&lt;/keyword&gt;&lt;keyword&gt;Horse&lt;/keyword&gt;&lt;keyword&gt;Horses&lt;/keyword&gt;&lt;keyword&gt;Medicine&lt;/keyword&gt;&lt;keyword&gt;Pig&lt;/keyword&gt;&lt;keyword&gt;Pigs&lt;/keyword&gt;&lt;keyword&gt;Sheep&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Elsevier&lt;/publisher&gt;&lt;isbn&gt;0702027774&amp;#xD;978070207772&lt;/isbn&gt;&lt;label&gt;42&lt;/label&gt;&lt;urls&gt;&lt;/urls&gt;&lt;custom1&gt;ruminant semen gm&lt;/custom1&gt;&lt;/record&gt;&lt;/Cite&gt;&lt;/EndNote&gt;</w:instrText>
      </w:r>
      <w:r w:rsidR="00706755">
        <w:fldChar w:fldCharType="separate"/>
      </w:r>
      <w:r w:rsidR="00706755">
        <w:rPr>
          <w:noProof/>
        </w:rPr>
        <w:t>(</w:t>
      </w:r>
      <w:hyperlink w:anchor="_ENREF_563" w:tooltip="Radostits, 2007 #12301" w:history="1">
        <w:r w:rsidR="00AE0BE9">
          <w:rPr>
            <w:noProof/>
          </w:rPr>
          <w:t>Radostits et al. 2007d</w:t>
        </w:r>
      </w:hyperlink>
      <w:r w:rsidR="00706755">
        <w:rPr>
          <w:noProof/>
        </w:rPr>
        <w:t>)</w:t>
      </w:r>
      <w:r w:rsidR="00706755">
        <w:fldChar w:fldCharType="end"/>
      </w:r>
      <w:r>
        <w:t xml:space="preserve">. Infection in swine is usually subclinical </w:t>
      </w:r>
      <w:r w:rsidR="00706755">
        <w:fldChar w:fldCharType="begin">
          <w:fldData xml:space="preserve">PEVuZE5vdGU+PENpdGU+PEF1dGhvcj5XaWVyaW5nYS1KZWxzbWE8L0F1dGhvcj48WWVhcj4yMDA2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</w:fldData>
        </w:fldChar>
      </w:r>
      <w:r w:rsidR="00706755">
        <w:instrText xml:space="preserve"> ADDIN EN.CITE </w:instrText>
      </w:r>
      <w:r w:rsidR="00706755">
        <w:fldChar w:fldCharType="begin">
          <w:fldData xml:space="preserve">PEVuZE5vdGU+PENpdGU+PEF1dGhvcj5XaWVyaW5nYS1KZWxzbWE8L0F1dGhvcj48WWVhcj4yMDA2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653" w:tooltip="Terpstra, 1997 #17744" w:history="1">
        <w:r w:rsidR="00AE0BE9">
          <w:rPr>
            <w:noProof/>
          </w:rPr>
          <w:t>Terpstra &amp; Wensvoort 1997</w:t>
        </w:r>
      </w:hyperlink>
      <w:r w:rsidR="00706755">
        <w:rPr>
          <w:noProof/>
        </w:rPr>
        <w:t xml:space="preserve">; </w:t>
      </w:r>
      <w:hyperlink w:anchor="_ENREF_736" w:tooltip="Wieringa-Jelsma, 2006 #15903" w:history="1">
        <w:r w:rsidR="00AE0BE9">
          <w:rPr>
            <w:noProof/>
          </w:rPr>
          <w:t>Wieringa-Jelsma, Quak &amp; Loeffen 2006</w:t>
        </w:r>
      </w:hyperlink>
      <w:r w:rsidR="00706755">
        <w:rPr>
          <w:noProof/>
        </w:rPr>
        <w:t>)</w:t>
      </w:r>
      <w:r w:rsidR="00706755">
        <w:fldChar w:fldCharType="end"/>
      </w:r>
      <w:r>
        <w:t xml:space="preserve">. A study describing experimental intranasal BVDV inoculation of pigs found that BVDV-2 was less readily able to establish viraemia and infection than BVDV-1 </w:t>
      </w:r>
      <w:r w:rsidR="00706755">
        <w:fldChar w:fldCharType="begin"/>
      </w:r>
      <w:r w:rsidR="00706755">
        <w:instrText xml:space="preserve"> ADDIN EN.CITE &lt;EndNote&gt;&lt;Cite&gt;&lt;Author&gt;Walz&lt;/Author&gt;&lt;Year&gt;1999&lt;/Year&gt;&lt;RecNum&gt;15532&lt;/RecNum&gt;&lt;DisplayText&gt;(Walz et al. 1999)&lt;/DisplayText&gt;&lt;record&gt;&lt;rec-number&gt;15532&lt;/rec-number&gt;&lt;foreign-keys&gt;&lt;key app="EN" db-id="artdd2awcr0v20es9r9xd0tie99vterwfza2" timestamp="1451967099"&gt;15532&lt;/key&gt;&lt;/foreign-keys&gt;&lt;ref-type name="Journal Articles"&gt;17&lt;/ref-type&gt;&lt;contributors&gt;&lt;authors&gt;&lt;author&gt;Walz,P.H.&lt;/author&gt;&lt;author&gt;Baker,J.C.&lt;/author&gt;&lt;author&gt;Mullaney,T.P.&lt;/author&gt;&lt;author&gt;Kaneene,J.B.&lt;/author&gt;&lt;author&gt;Maes,K.&lt;/author&gt;&lt;/authors&gt;&lt;/contributors&gt;&lt;titles&gt;&lt;title&gt;Comparison of type I and type II bovine viral diarrhea virus infection in swine&lt;/title&gt;&lt;secondary-title&gt;Canadian Journal of Veterinary Research&lt;/secondary-title&gt;&lt;/titles&gt;&lt;periodical&gt;&lt;full-title&gt;Canadian Journal of Veterinary Research&lt;/full-title&gt;&lt;/periodical&gt;&lt;pages&gt;119-123&lt;/pages&gt;&lt;volume&gt;63&lt;/volume&gt;&lt;number&gt;2&lt;/number&gt;&lt;keywords&gt;&lt;keyword&gt;Bovine&lt;/keyword&gt;&lt;keyword&gt;Bovine viral diarrhea&lt;/keyword&gt;&lt;keyword&gt;Bovine viral diarrhea virus&lt;/keyword&gt;&lt;keyword&gt;Comparison&lt;/keyword&gt;&lt;keyword&gt;Diarrhea&lt;/keyword&gt;&lt;keyword&gt;Infection&lt;/keyword&gt;&lt;keyword&gt;Swine&lt;/keyword&gt;&lt;keyword&gt;Type&lt;/keyword&gt;&lt;keyword&gt;Viral&lt;/keyword&gt;&lt;keyword&gt;Virus&lt;/keyword&gt;&lt;keyword&gt;Virus infection&lt;/keyword&gt;&lt;/keywords&gt;&lt;dates&gt;&lt;year&gt;1999&lt;/year&gt;&lt;/dates&gt;&lt;orig-pub&gt;&lt;style face="underline" font="default" size="100%"&gt;J:\E Library\Animal Catalogue/W&lt;/style&gt;&lt;/orig-pub&gt;&lt;label&gt;76363&lt;/label&gt;&lt;urls&gt;&lt;/urls&gt;&lt;custom1&gt;Beef MV&lt;/custom1&gt;&lt;/record&gt;&lt;/Cite&gt;&lt;/EndNote&gt;</w:instrText>
      </w:r>
      <w:r w:rsidR="00706755">
        <w:fldChar w:fldCharType="separate"/>
      </w:r>
      <w:r w:rsidR="00706755">
        <w:rPr>
          <w:noProof/>
        </w:rPr>
        <w:t>(</w:t>
      </w:r>
      <w:hyperlink w:anchor="_ENREF_708" w:tooltip="Walz, 1999 #15532" w:history="1">
        <w:r w:rsidR="00AE0BE9">
          <w:rPr>
            <w:noProof/>
          </w:rPr>
          <w:t>Walz et al. 1999</w:t>
        </w:r>
      </w:hyperlink>
      <w:r w:rsidR="00706755">
        <w:rPr>
          <w:noProof/>
        </w:rPr>
        <w:t>)</w:t>
      </w:r>
      <w:r w:rsidR="00706755">
        <w:fldChar w:fldCharType="end"/>
      </w:r>
      <w:r>
        <w:t xml:space="preserve">. </w:t>
      </w:r>
    </w:p>
    <w:p w14:paraId="54A60E82" w14:textId="5086F629" w:rsidR="009D02F0" w:rsidRDefault="009D02F0" w:rsidP="009D02F0">
      <w:r>
        <w:t xml:space="preserve">The virus has been isolated in wild ruminants in Europe and North America, including deer </w:t>
      </w:r>
      <w:r w:rsidR="00706755">
        <w:fldChar w:fldCharType="begin">
          <w:fldData xml:space="preserve">PEVuZE5vdGU+PENpdGU+PEF1dGhvcj5QYXNzbGVyPC9BdXRob3I+PFllYXI+MjAwODwvWWVhcj48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==
</w:fldData>
        </w:fldChar>
      </w:r>
      <w:r w:rsidR="00706755">
        <w:instrText xml:space="preserve"> ADDIN EN.CITE </w:instrText>
      </w:r>
      <w:r w:rsidR="00706755">
        <w:fldChar w:fldCharType="begin">
          <w:fldData xml:space="preserve">PEVuZE5vdGU+PENpdGU+PEF1dGhvcj5QYXNzbGVyPC9BdXRob3I+PFllYXI+MjAwODwvWWVhcj48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==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97" w:tooltip="Casaubon, 2012 #17698" w:history="1">
        <w:r w:rsidR="00AE0BE9">
          <w:rPr>
            <w:noProof/>
          </w:rPr>
          <w:t>Casaubon et al. 2012</w:t>
        </w:r>
      </w:hyperlink>
      <w:r w:rsidR="00706755">
        <w:rPr>
          <w:noProof/>
        </w:rPr>
        <w:t xml:space="preserve">; </w:t>
      </w:r>
      <w:hyperlink w:anchor="_ENREF_530" w:tooltip="Passler, 2008 #17731" w:history="1">
        <w:r w:rsidR="00AE0BE9">
          <w:rPr>
            <w:noProof/>
          </w:rPr>
          <w:t>Passler et al. 2008</w:t>
        </w:r>
      </w:hyperlink>
      <w:r w:rsidR="00706755">
        <w:rPr>
          <w:noProof/>
        </w:rPr>
        <w:t xml:space="preserve">; </w:t>
      </w:r>
      <w:hyperlink w:anchor="_ENREF_546" w:tooltip="Pogranichniy, 2008 #17734" w:history="1">
        <w:r w:rsidR="00AE0BE9">
          <w:rPr>
            <w:noProof/>
          </w:rPr>
          <w:t>Pogranichniy et al. 2008</w:t>
        </w:r>
      </w:hyperlink>
      <w:r w:rsidR="00706755">
        <w:rPr>
          <w:noProof/>
        </w:rPr>
        <w:t xml:space="preserve">; </w:t>
      </w:r>
      <w:hyperlink w:anchor="_ENREF_563" w:tooltip="Radostits, 2007 #12301" w:history="1">
        <w:r w:rsidR="00AE0BE9">
          <w:rPr>
            <w:noProof/>
          </w:rPr>
          <w:t>Radostits et al. 2007d</w:t>
        </w:r>
      </w:hyperlink>
      <w:r w:rsidR="00706755">
        <w:rPr>
          <w:noProof/>
        </w:rPr>
        <w:t xml:space="preserve">; </w:t>
      </w:r>
      <w:hyperlink w:anchor="_ENREF_583" w:tooltip="Rodriguez-Prieto, 2016 #17737" w:history="1">
        <w:r w:rsidR="00AE0BE9">
          <w:rPr>
            <w:noProof/>
          </w:rPr>
          <w:t>Rodriguez-Prieto et al. 2016</w:t>
        </w:r>
      </w:hyperlink>
      <w:r w:rsidR="00706755">
        <w:rPr>
          <w:noProof/>
        </w:rPr>
        <w:t>)</w:t>
      </w:r>
      <w:r w:rsidR="00706755">
        <w:fldChar w:fldCharType="end"/>
      </w:r>
      <w:r>
        <w:t xml:space="preserve">, chamois, ibex </w:t>
      </w:r>
      <w:r w:rsidR="00706755">
        <w:fldChar w:fldCharType="begin"/>
      </w:r>
      <w:r w:rsidR="00706755">
        <w:instrText xml:space="preserve"> ADDIN EN.CITE &lt;EndNote&gt;&lt;Cite&gt;&lt;Author&gt;Casaubon&lt;/Author&gt;&lt;Year&gt;2012&lt;/Year&gt;&lt;RecNum&gt;17698&lt;/RecNum&gt;&lt;DisplayText&gt;(Casaubon et al. 2012)&lt;/DisplayText&gt;&lt;record&gt;&lt;rec-number&gt;17698&lt;/rec-number&gt;&lt;foreign-keys&gt;&lt;key app="EN" db-id="artdd2awcr0v20es9r9xd0tie99vterwfza2" timestamp="1467083859"&gt;17698&lt;/key&gt;&lt;/foreign-keys&gt;&lt;ref-type name="Journal Articles (online only)"&gt;43&lt;/ref-type&gt;&lt;contributors&gt;&lt;authors&gt;&lt;author&gt;Casaubon,J.&lt;/author&gt;&lt;author&gt;Vogt,H.R.&lt;/author&gt;&lt;author&gt;Stalder,H.&lt;/author&gt;&lt;author&gt;Hug,C.&lt;/author&gt;&lt;author&gt;Ryser-Degiorgis,M.P.&lt;/author&gt;&lt;/authors&gt;&lt;/contributors&gt;&lt;titles&gt;&lt;title&gt;Bovine viral diarrhea virus in free-ranging wild ruminants in Switzerland: low prevalence of infection despite regular interactions with domestic livestock&lt;/title&gt;&lt;secondary-title&gt;BioMed Central Veterinary Research&lt;/secondary-title&gt;&lt;/titles&gt;&lt;periodical&gt;&lt;full-title&gt;BioMed Central Veterinary Research&lt;/full-title&gt;&lt;/periodical&gt;&lt;pages&gt;1-14&lt;/pages&gt;&lt;volume&gt;8&lt;/volume&gt;&lt;number&gt;1&lt;/number&gt;&lt;keywords&gt;&lt;keyword&gt;Bovine virus diarrhoea virus&lt;/keyword&gt;&lt;keyword&gt;Epidemiology&lt;/keyword&gt;&lt;keyword&gt;Interactions&lt;/keyword&gt;&lt;keyword&gt;Livestock&lt;/keyword&gt;&lt;keyword&gt;Seroprevalence&lt;/keyword&gt;&lt;keyword&gt;Switzerland&lt;/keyword&gt;&lt;keyword&gt;Wild ruminants&lt;/keyword&gt;&lt;/keywords&gt;&lt;dates&gt;&lt;year&gt;2012&lt;/year&gt;&lt;pub-dates&gt;&lt;date&gt;3 March 2016&lt;/date&gt;&lt;/pub-dates&gt;&lt;/dates&gt;&lt;isbn&gt;1746-6148&lt;/isbn&gt;&lt;urls&gt;&lt;related-urls&gt;&lt;url&gt;http://dx.doi.org/10.1186/1746-6148-8-204&lt;/url&gt;&lt;/related-urls&gt;&lt;pdf-urls&gt;&lt;url&gt;file://J:\E Library\Animal Catalogue\C\Casaubon et al 2012 EN17698.pdf&lt;/url&gt;&lt;/pdf-urls&gt;&lt;/urls&gt;&lt;electronic-resource-num&gt;DOI 10.1186/1746-6148-8-204&lt;/electronic-resource-num&gt;&lt;/record&gt;&lt;/Cite&gt;&lt;/EndNote&gt;</w:instrText>
      </w:r>
      <w:r w:rsidR="00706755">
        <w:fldChar w:fldCharType="separate"/>
      </w:r>
      <w:r w:rsidR="00706755">
        <w:rPr>
          <w:noProof/>
        </w:rPr>
        <w:t>(</w:t>
      </w:r>
      <w:hyperlink w:anchor="_ENREF_97" w:tooltip="Casaubon, 2012 #17698" w:history="1">
        <w:r w:rsidR="00AE0BE9">
          <w:rPr>
            <w:noProof/>
          </w:rPr>
          <w:t>Casaubon et al. 2012</w:t>
        </w:r>
      </w:hyperlink>
      <w:r w:rsidR="00706755">
        <w:rPr>
          <w:noProof/>
        </w:rPr>
        <w:t>)</w:t>
      </w:r>
      <w:r w:rsidR="00706755">
        <w:fldChar w:fldCharType="end"/>
      </w:r>
      <w:r>
        <w:t xml:space="preserve">, bighorn sheep and mountain goats </w:t>
      </w:r>
      <w:r w:rsidR="00706755">
        <w:fldChar w:fldCharType="begin"/>
      </w:r>
      <w:r w:rsidR="00706755">
        <w:instrText xml:space="preserve"> ADDIN EN.CITE &lt;EndNote&gt;&lt;Cite&gt;&lt;Author&gt;Wolff&lt;/Author&gt;&lt;Year&gt;2016&lt;/Year&gt;&lt;RecNum&gt;17747&lt;/RecNum&gt;&lt;DisplayText&gt;(Wolff et al. 2016)&lt;/DisplayText&gt;&lt;record&gt;&lt;rec-number&gt;17747&lt;/rec-number&gt;&lt;foreign-keys&gt;&lt;key app="EN" db-id="artdd2awcr0v20es9r9xd0tie99vterwfza2" timestamp="1467083860"&gt;17747&lt;/key&gt;&lt;/foreign-keys&gt;&lt;ref-type name="Journal Articles (online only)"&gt;43&lt;/ref-type&gt;&lt;contributors&gt;&lt;authors&gt;&lt;author&gt;Wolff,P.L.&lt;/author&gt;&lt;author&gt;Schroeder,C.&lt;/author&gt;&lt;author&gt;McAdoo,C.&lt;/author&gt;&lt;author&gt;Cox,M.&lt;/author&gt;&lt;author&gt;Nelson,D.D.&lt;/author&gt;&lt;author&gt;Evermann,J.F.&lt;/author&gt;&lt;author&gt;Ridpath,J.F.&lt;/author&gt;&lt;/authors&gt;&lt;/contributors&gt;&lt;titles&gt;&lt;title&gt;Evidence of bovine viral diarrhea virus infection in three species of sympatric wild ungulates in Nevada: life history strategies may maintain endemic infections in wild populations&lt;/title&gt;&lt;secondary-title&gt;Frontiers in Microbiology&lt;/secondary-title&gt;&lt;/titles&gt;&lt;periodical&gt;&lt;full-title&gt;Frontiers in Microbiology&lt;/full-title&gt;&lt;/periodical&gt;&lt;volume&gt;7&lt;/volume&gt;&lt;keywords&gt;&lt;keyword&gt;Bovine viral diarrhea virus&lt;/keyword&gt;&lt;keyword&gt;Bighorn sheep&lt;/keyword&gt;&lt;keyword&gt;Mountain goat&lt;/keyword&gt;&lt;keyword&gt;Mule deer&lt;/keyword&gt;&lt;keyword&gt;Nevada&lt;/keyword&gt;&lt;keyword&gt;Odocoileus hemionus&lt;/keyword&gt;&lt;keyword&gt;Oreamnos americanum&lt;/keyword&gt;&lt;keyword&gt;Ovis canadensis&lt;/keyword&gt;&lt;/keywords&gt;&lt;dates&gt;&lt;year&gt;2016&lt;/year&gt;&lt;pub-dates&gt;&lt;date&gt;14 April 2016&lt;/date&gt;&lt;/pub-dates&gt;&lt;/dates&gt;&lt;urls&gt;&lt;related-urls&gt;&lt;url&gt;http://www.ncbi.nlm.nih.gov/pmc/articles/PMC4783583/&lt;/url&gt;&lt;/related-urls&gt;&lt;pdf-urls&gt;&lt;url&gt;file://J:\E Library\Animal Catalogue\W\Wolff et al 2016 EN17747.pdf&lt;/url&gt;&lt;/pdf-urls&gt;&lt;/urls&gt;&lt;custom7&gt;292&lt;/custom7&gt;&lt;electronic-resource-num&gt;http://dx.doi.org/10.3389%2Ffmicb.2016.00292&lt;/electronic-resource-num&gt;&lt;/record&gt;&lt;/Cite&gt;&lt;/EndNote&gt;</w:instrText>
      </w:r>
      <w:r w:rsidR="00706755">
        <w:fldChar w:fldCharType="separate"/>
      </w:r>
      <w:r w:rsidR="00706755">
        <w:rPr>
          <w:noProof/>
        </w:rPr>
        <w:t>(</w:t>
      </w:r>
      <w:hyperlink w:anchor="_ENREF_741" w:tooltip="Wolff, 2016 #17747" w:history="1">
        <w:r w:rsidR="00AE0BE9">
          <w:rPr>
            <w:noProof/>
          </w:rPr>
          <w:t>Wolff et al. 2016</w:t>
        </w:r>
      </w:hyperlink>
      <w:r w:rsidR="00706755">
        <w:rPr>
          <w:noProof/>
        </w:rPr>
        <w:t>)</w:t>
      </w:r>
      <w:r w:rsidR="00706755">
        <w:fldChar w:fldCharType="end"/>
      </w:r>
      <w:r>
        <w:t xml:space="preserve">. Transmission of BVDV from wild to domestic ruminants has not been reported to occur naturally </w:t>
      </w:r>
      <w:r w:rsidR="00706755">
        <w:fldChar w:fldCharType="begin"/>
      </w:r>
      <w:r w:rsidR="00706755">
        <w:instrText xml:space="preserve"> ADDIN EN.CITE &lt;EndNote&gt;&lt;Cite&gt;&lt;Author&gt;Van Campen&lt;/Author&gt;&lt;Year&gt;2010&lt;/Year&gt;&lt;RecNum&gt;15150&lt;/RecNum&gt;&lt;DisplayText&gt;(Van Campen 2010)&lt;/DisplayText&gt;&lt;record&gt;&lt;rec-number&gt;15150&lt;/rec-number&gt;&lt;foreign-keys&gt;&lt;key app="EN" db-id="artdd2awcr0v20es9r9xd0tie99vterwfza2" timestamp="1451967090"&gt;15150&lt;/key&gt;&lt;/foreign-keys&gt;&lt;ref-type name="Journal Articles"&gt;17&lt;/ref-type&gt;&lt;contributors&gt;&lt;authors&gt;&lt;author&gt;Van Campen,H.&lt;/author&gt;&lt;/authors&gt;&lt;/contributors&gt;&lt;titles&gt;&lt;title&gt;Epidemiology and control of BVD in the U.S&lt;/title&gt;&lt;secondary-title&gt;Veterinary Microbiology&lt;/secondary-title&gt;&lt;/titles&gt;&lt;periodical&gt;&lt;full-title&gt;Veterinary Microbiology&lt;/full-title&gt;&lt;/periodical&gt;&lt;pages&gt;94-98&lt;/pages&gt;&lt;volume&gt;142&lt;/volume&gt;&lt;number&gt;1-2&lt;/number&gt;&lt;reprint-edition&gt;In File&lt;/reprint-edition&gt;&lt;keywords&gt;&lt;keyword&gt;Bovine viral diarrhea&lt;/keyword&gt;&lt;keyword&gt;BVD&lt;/keyword&gt;&lt;keyword&gt;Control&lt;/keyword&gt;&lt;keyword&gt;Epidemiology&lt;/keyword&gt;&lt;keyword&gt;U.S.&lt;/keyword&gt;&lt;/keywords&gt;&lt;dates&gt;&lt;year&gt;2010&lt;/year&gt;&lt;/dates&gt;&lt;orig-pub&gt;&lt;style face="underline" font="default" size="100%"&gt;J:\E Library\Animal Catalogue\V&lt;/style&gt;&lt;/orig-pub&gt;&lt;label&gt;76362&lt;/label&gt;&lt;urls&gt;&lt;related-urls&gt;&lt;url&gt;http://www.sciencedirect.com/science/article/B6TD6-4XBR4MS-9/2/9537ee2ae4993a6b5e069839a6b4b4c5&lt;/url&gt;&lt;/related-urls&gt;&lt;/urls&gt;&lt;custom1&gt;Beef MV&lt;/custom1&gt;&lt;/record&gt;&lt;/Cite&gt;&lt;/EndNote&gt;</w:instrText>
      </w:r>
      <w:r w:rsidR="00706755">
        <w:fldChar w:fldCharType="separate"/>
      </w:r>
      <w:r w:rsidR="00706755">
        <w:rPr>
          <w:noProof/>
        </w:rPr>
        <w:t>(</w:t>
      </w:r>
      <w:hyperlink w:anchor="_ENREF_691" w:tooltip="Van Campen, 2010 #15150" w:history="1">
        <w:r w:rsidR="00AE0BE9">
          <w:rPr>
            <w:noProof/>
          </w:rPr>
          <w:t>Van Campen 2010</w:t>
        </w:r>
      </w:hyperlink>
      <w:r w:rsidR="00706755">
        <w:rPr>
          <w:noProof/>
        </w:rPr>
        <w:t>)</w:t>
      </w:r>
      <w:r w:rsidR="00706755">
        <w:fldChar w:fldCharType="end"/>
      </w:r>
      <w:r>
        <w:t xml:space="preserve">. Experimental infection has been demonstrated in rabbits </w:t>
      </w:r>
      <w:r w:rsidR="00706755">
        <w:fldChar w:fldCharType="begin"/>
      </w:r>
      <w:r w:rsidR="00706755">
        <w:instrText xml:space="preserve"> ADDIN EN.CITE &lt;EndNote&gt;&lt;Cite&gt;&lt;Author&gt;Grant&lt;/Author&gt;&lt;Year&gt;2015&lt;/Year&gt;&lt;RecNum&gt;17708&lt;/RecNum&gt;&lt;DisplayText&gt;(Grant et al. 2015)&lt;/DisplayText&gt;&lt;record&gt;&lt;rec-number&gt;17708&lt;/rec-number&gt;&lt;foreign-keys&gt;&lt;key app="EN" db-id="artdd2awcr0v20es9r9xd0tie99vterwfza2" timestamp="1467083859"&gt;17708&lt;/key&gt;&lt;/foreign-keys&gt;&lt;ref-type name="Journal Articles (online only)"&gt;43&lt;/ref-type&gt;&lt;contributors&gt;&lt;authors&gt;&lt;author&gt;Grant,D.M.&lt;/author&gt;&lt;author&gt;Dagleish,M.P.&lt;/author&gt;&lt;author&gt;Bachofen,C.&lt;/author&gt;&lt;author&gt;Boag,B.&lt;/author&gt;&lt;author&gt;Deane,D.&lt;/author&gt;&lt;author&gt;Percival,A.&lt;/author&gt;&lt;author&gt;Zadoks,R.N.&lt;/author&gt;&lt;author&gt;Russell,G.C.&lt;/author&gt;&lt;/authors&gt;&lt;/contributors&gt;&lt;titles&gt;&lt;title&gt;Assessment of the rabbit as a wildlife reservoir of bovine viral diarrhea virus: serological analysis and generation of trans-placentally infected offspring&lt;/title&gt;&lt;secondary-title&gt;Frontiers in Microbiology&lt;/secondary-title&gt;&lt;/titles&gt;&lt;periodical&gt;&lt;full-title&gt;Frontiers in Microbiology&lt;/full-title&gt;&lt;/periodical&gt;&lt;volume&gt;6&lt;/volume&gt;&lt;keywords&gt;&lt;keyword&gt;Pestivirus&lt;/keyword&gt;&lt;keyword&gt;Persistent Infection&lt;/keyword&gt;&lt;keyword&gt;Disease Reservoirs&lt;/keyword&gt;&lt;keyword&gt;Wildlife Diseases&lt;/keyword&gt;&lt;keyword&gt;Livestock&lt;/keyword&gt;&lt;/keywords&gt;&lt;dates&gt;&lt;year&gt;2015&lt;/year&gt;&lt;pub-dates&gt;&lt;date&gt;19 February 2016&lt;/date&gt;&lt;/pub-dates&gt;&lt;/dates&gt;&lt;urls&gt;&lt;related-urls&gt;&lt;url&gt;http://www.ncbi.nlm.nih.gov/pmc/articles/PMC4585287/&lt;/url&gt;&lt;/related-urls&gt;&lt;pdf-urls&gt;&lt;url&gt;file://J:\E Library\Animal Catalogue\G\Grant et al 2015 EN17708.pdf&lt;/url&gt;&lt;/pdf-urls&gt;&lt;/urls&gt;&lt;custom7&gt;1000&lt;/custom7&gt;&lt;electronic-resource-num&gt;DOI 10.3389/fmicb.2015.01000&lt;/electronic-resource-num&gt;&lt;/record&gt;&lt;/Cite&gt;&lt;/EndNote&gt;</w:instrText>
      </w:r>
      <w:r w:rsidR="00706755">
        <w:fldChar w:fldCharType="separate"/>
      </w:r>
      <w:r w:rsidR="00706755">
        <w:rPr>
          <w:noProof/>
        </w:rPr>
        <w:t>(</w:t>
      </w:r>
      <w:hyperlink w:anchor="_ENREF_271" w:tooltip="Grant, 2015 #17708" w:history="1">
        <w:r w:rsidR="00AE0BE9">
          <w:rPr>
            <w:noProof/>
          </w:rPr>
          <w:t>Grant et al. 2015</w:t>
        </w:r>
      </w:hyperlink>
      <w:r w:rsidR="00706755">
        <w:rPr>
          <w:noProof/>
        </w:rPr>
        <w:t>)</w:t>
      </w:r>
      <w:r w:rsidR="00706755">
        <w:fldChar w:fldCharType="end"/>
      </w:r>
      <w:r>
        <w:t xml:space="preserve">. However the seroprevalence of wild rabbits in Europe is variable </w:t>
      </w:r>
      <w:r w:rsidR="00706755">
        <w:fldChar w:fldCharType="begin">
          <w:fldData xml:space="preserve">PEVuZE5vdGU+PENpdGU+PEF1dGhvcj5HcmFudDwvQXV0aG9yPjxZZWFyPjIwMTU8L1llYXI+PFJl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</w:fldData>
        </w:fldChar>
      </w:r>
      <w:r w:rsidR="00706755">
        <w:instrText xml:space="preserve"> ADDIN EN.CITE </w:instrText>
      </w:r>
      <w:r w:rsidR="00706755">
        <w:fldChar w:fldCharType="begin">
          <w:fldData xml:space="preserve">PEVuZE5vdGU+PENpdGU+PEF1dGhvcj5HcmFudDwvQXV0aG9yPjxZZWFyPjIwMTU8L1llYXI+PFJl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41" w:tooltip="Frolich, 1998 #17705" w:history="1">
        <w:r w:rsidR="00AE0BE9">
          <w:rPr>
            <w:noProof/>
          </w:rPr>
          <w:t>Frolich &amp; Streich 1998</w:t>
        </w:r>
      </w:hyperlink>
      <w:r w:rsidR="00706755">
        <w:rPr>
          <w:noProof/>
        </w:rPr>
        <w:t xml:space="preserve">; </w:t>
      </w:r>
      <w:hyperlink w:anchor="_ENREF_271" w:tooltip="Grant, 2015 #17708" w:history="1">
        <w:r w:rsidR="00AE0BE9">
          <w:rPr>
            <w:noProof/>
          </w:rPr>
          <w:t>Grant et al. 2015</w:t>
        </w:r>
      </w:hyperlink>
      <w:r w:rsidR="00706755">
        <w:rPr>
          <w:noProof/>
        </w:rPr>
        <w:t>)</w:t>
      </w:r>
      <w:r w:rsidR="00706755">
        <w:fldChar w:fldCharType="end"/>
      </w:r>
      <w:r>
        <w:t>, hence rabbits are thought unlikely to act as a major reservoir of infection.</w:t>
      </w:r>
    </w:p>
    <w:p w14:paraId="01877CE7" w14:textId="2D3C65E6" w:rsidR="009D02F0" w:rsidRDefault="009D02F0" w:rsidP="009D02F0">
      <w:r>
        <w:t xml:space="preserve">There is variable prevalence of BVDV in individual herds and regions in areas where it is endemic, reflecting different cattle population structures, and husbandry and management practices </w:t>
      </w:r>
      <w:r w:rsidR="00706755">
        <w:fldChar w:fldCharType="begin">
          <w:fldData xml:space="preserve">PEVuZE5vdGU+PENpdGU+PEF1dGhvcj5Ib3VlPC9BdXRob3I+PFllYXI+MTk5OTwvWWVhcj48UmVj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</w:fldData>
        </w:fldChar>
      </w:r>
      <w:r w:rsidR="00706755">
        <w:instrText xml:space="preserve"> ADDIN EN.CITE </w:instrText>
      </w:r>
      <w:r w:rsidR="00706755">
        <w:fldChar w:fldCharType="begin">
          <w:fldData xml:space="preserve">PEVuZE5vdGU+PENpdGU+PEF1dGhvcj5Ib3VlPC9BdXRob3I+PFllYXI+MTk5OTwvWWVhcj48UmVj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46" w:tooltip="Damman, 2015 #17699" w:history="1">
        <w:r w:rsidR="00AE0BE9">
          <w:rPr>
            <w:noProof/>
          </w:rPr>
          <w:t>Damman et al. 2015</w:t>
        </w:r>
      </w:hyperlink>
      <w:r w:rsidR="00706755">
        <w:rPr>
          <w:noProof/>
        </w:rPr>
        <w:t xml:space="preserve">; </w:t>
      </w:r>
      <w:hyperlink w:anchor="_ENREF_255" w:tooltip="Gates, 2013 #16675" w:history="1">
        <w:r w:rsidR="00AE0BE9">
          <w:rPr>
            <w:noProof/>
          </w:rPr>
          <w:t>Gates et al. 2013</w:t>
        </w:r>
      </w:hyperlink>
      <w:r w:rsidR="00706755">
        <w:rPr>
          <w:noProof/>
        </w:rPr>
        <w:t xml:space="preserve">; </w:t>
      </w:r>
      <w:hyperlink w:anchor="_ENREF_270" w:tooltip="Graham, 2015 #17707" w:history="1">
        <w:r w:rsidR="00AE0BE9">
          <w:rPr>
            <w:noProof/>
          </w:rPr>
          <w:t>Graham et al. 2015</w:t>
        </w:r>
      </w:hyperlink>
      <w:r w:rsidR="00706755">
        <w:rPr>
          <w:noProof/>
        </w:rPr>
        <w:t xml:space="preserve">; </w:t>
      </w:r>
      <w:hyperlink w:anchor="_ENREF_302" w:tooltip="Houe, 1999 #6960" w:history="1">
        <w:r w:rsidR="00AE0BE9">
          <w:rPr>
            <w:noProof/>
          </w:rPr>
          <w:t>Houe 1999</w:t>
        </w:r>
      </w:hyperlink>
      <w:r w:rsidR="00706755">
        <w:rPr>
          <w:noProof/>
        </w:rPr>
        <w:t>)</w:t>
      </w:r>
      <w:r w:rsidR="00706755">
        <w:fldChar w:fldCharType="end"/>
      </w:r>
      <w:r>
        <w:t xml:space="preserve">. Local spread may be more significant in the epidemiology for intensive management production systems (such for dairy and feedlot cattle) where there is a higher frequency of interventions and close contact between animals </w:t>
      </w:r>
      <w:r w:rsidR="00706755">
        <w:fldChar w:fldCharType="begin">
          <w:fldData xml:space="preserve">PEVuZE5vdGU+PENpdGU+PEF1dGhvcj5HYXRlczwvQXV0aG9yPjxZZWFyPjIwMTM8L1llYXI+PFJl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</w:fldData>
        </w:fldChar>
      </w:r>
      <w:r w:rsidR="00706755">
        <w:instrText xml:space="preserve"> ADDIN EN.CITE </w:instrText>
      </w:r>
      <w:r w:rsidR="00706755">
        <w:fldChar w:fldCharType="begin">
          <w:fldData xml:space="preserve">PEVuZE5vdGU+PENpdGU+PEF1dGhvcj5HYXRlczwvQXV0aG9yPjxZZWFyPjIwMTM8L1llYXI+PFJl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55" w:tooltip="Gates, 2013 #16675" w:history="1">
        <w:r w:rsidR="00AE0BE9">
          <w:rPr>
            <w:noProof/>
          </w:rPr>
          <w:t>Gates et al. 2013</w:t>
        </w:r>
      </w:hyperlink>
      <w:r w:rsidR="00706755">
        <w:rPr>
          <w:noProof/>
        </w:rPr>
        <w:t>)</w:t>
      </w:r>
      <w:r w:rsidR="00706755">
        <w:fldChar w:fldCharType="end"/>
      </w:r>
      <w:r>
        <w:t>.</w:t>
      </w:r>
    </w:p>
    <w:p w14:paraId="45CF5E11" w14:textId="0EB5D1C8" w:rsidR="009D02F0" w:rsidRDefault="009D02F0" w:rsidP="009D02F0">
      <w:r>
        <w:t xml:space="preserve">Close contact is an important means of transmission and is facilitated by viral shedding in nasal discharges, saliva, tears, semen, urine, faeces and milk </w:t>
      </w:r>
      <w:r w:rsidR="00706755">
        <w:fldChar w:fldCharType="begin"/>
      </w:r>
      <w:r w:rsidR="00706755">
        <w:instrText xml:space="preserve"> ADDIN EN.CITE &lt;EndNote&gt;&lt;Cite&gt;&lt;Author&gt;Potgieter&lt;/Author&gt;&lt;Year&gt;2004&lt;/Year&gt;&lt;RecNum&gt;11914&lt;/RecNum&gt;&lt;DisplayText&gt;(Potgieter 2004)&lt;/DisplayText&gt;&lt;record&gt;&lt;rec-number&gt;11914&lt;/rec-number&gt;&lt;foreign-keys&gt;&lt;key app="EN" db-id="artdd2awcr0v20es9r9xd0tie99vterwfza2" timestamp="1451967018"&gt;11914&lt;/key&gt;&lt;/foreign-keys&gt;&lt;ref-type name="Chapters"&gt;5&lt;/ref-type&gt;&lt;contributors&gt;&lt;authors&gt;&lt;author&gt;Potgieter,L.N.D.&lt;/author&gt;&lt;/authors&gt;&lt;secondary-authors&gt;&lt;author&gt;Coetzer,J.A.W.&lt;/author&gt;&lt;author&gt;Tustin,R.C.&lt;/author&gt;&lt;/secondary-authors&gt;&lt;/contributors&gt;&lt;titles&gt;&lt;title&gt;Bovine viral diarrhoea and mucosal disease&lt;/title&gt;&lt;secondary-title&gt;Infectious diseases of livestock&lt;/secondary-title&gt;&lt;/titles&gt;&lt;pages&gt;946-969&lt;/pages&gt;&lt;edition&gt;2nd&lt;/edition&gt;&lt;keywords&gt;&lt;keyword&gt;Bovine&lt;/keyword&gt;&lt;keyword&gt;Bovine viral diarrhoea&lt;/keyword&gt;&lt;keyword&gt;DAFF&lt;/keyword&gt;&lt;keyword&gt;Diarrhoea&lt;/keyword&gt;&lt;keyword&gt;Disease&lt;/keyword&gt;&lt;keyword&gt;Diseases&lt;/keyword&gt;&lt;keyword&gt;Infectious&lt;/keyword&gt;&lt;keyword&gt;Infectious disease&lt;/keyword&gt;&lt;keyword&gt;Infectious diseases&lt;/keyword&gt;&lt;keyword&gt;Livestock&lt;/keyword&gt;&lt;keyword&gt;Mucosal disease&lt;/keyword&gt;&lt;keyword&gt;Mucosal-disease&lt;/keyword&gt;&lt;keyword&gt;Viral&lt;/keyword&gt;&lt;keyword&gt;Viral diarrhoea&lt;/keyword&gt;&lt;keyword&gt;Virus&lt;/keyword&gt;&lt;/keywords&gt;&lt;dates&gt;&lt;year&gt;2004&lt;/year&gt;&lt;/dates&gt;&lt;pub-location&gt;Oxford&lt;/pub-location&gt;&lt;publisher&gt;Oxford University Press&lt;/publisher&gt;&lt;isbn&gt;0195761693 (v. 1)&amp;#xD;0195761707 (v. 2)&amp;#xD;0195761715 (v. 3)&lt;/isbn&gt;&lt;label&gt;5677&lt;/label&gt;&lt;urls&gt;&lt;/urls&gt;&lt;custom1&gt;ruminant semen gm&lt;/custom1&gt;&lt;/record&gt;&lt;/Cite&gt;&lt;/EndNote&gt;</w:instrText>
      </w:r>
      <w:r w:rsidR="00706755">
        <w:fldChar w:fldCharType="separate"/>
      </w:r>
      <w:r w:rsidR="00706755">
        <w:rPr>
          <w:noProof/>
        </w:rPr>
        <w:t>(</w:t>
      </w:r>
      <w:hyperlink w:anchor="_ENREF_549" w:tooltip="Potgieter, 2004 #11914" w:history="1">
        <w:r w:rsidR="00AE0BE9">
          <w:rPr>
            <w:noProof/>
          </w:rPr>
          <w:t>Potgieter 2004</w:t>
        </w:r>
      </w:hyperlink>
      <w:r w:rsidR="00706755">
        <w:rPr>
          <w:noProof/>
        </w:rPr>
        <w:t>)</w:t>
      </w:r>
      <w:r w:rsidR="00706755">
        <w:fldChar w:fldCharType="end"/>
      </w:r>
      <w:r>
        <w:t xml:space="preserve"> </w:t>
      </w:r>
      <w:r w:rsidR="00706755">
        <w:fldChar w:fldCharType="begin"/>
      </w:r>
      <w:r w:rsidR="00706755">
        <w:instrText xml:space="preserve"> ADDIN EN.CITE &lt;EndNote&gt;&lt;Cite&gt;&lt;Author&gt;OIE&lt;/Author&gt;&lt;Year&gt;2016&lt;/Year&gt;&lt;RecNum&gt;17726&lt;/RecNum&gt;&lt;DisplayText&gt;(OIE 2016c)&lt;/DisplayText&gt;&lt;record&gt;&lt;rec-number&gt;17726&lt;/rec-number&gt;&lt;foreign-keys&gt;&lt;key app="EN" db-id="artdd2awcr0v20es9r9xd0tie99vterwfza2" timestamp="1467083860"&gt;17726&lt;/key&gt;&lt;/foreign-keys&gt;&lt;ref-type name="Web Page/Online Document"&gt;12&lt;/ref-type&gt;&lt;contributors&gt;&lt;authors&gt;&lt;author&gt;OIE&lt;/author&gt;&lt;/authors&gt;&lt;/contributors&gt;&lt;titles&gt;&lt;title&gt;Bovine viral diarrhoea&lt;/title&gt;&lt;secondary-title&gt;Manual of diagnostic tests and vaccines for terrestrial animals&lt;/secondary-title&gt;&lt;/titles&gt;&lt;keywords&gt;&lt;keyword&gt;Bovine viral diarrhea virus&lt;/keyword&gt;&lt;keyword&gt;Disease information&lt;/keyword&gt;&lt;/keywords&gt;&lt;dates&gt;&lt;year&gt;2016&lt;/year&gt;&lt;pub-dates&gt;&lt;date&gt;02/23/2016&lt;/date&gt;&lt;/pub-dates&gt;&lt;/dates&gt;&lt;pub-location&gt;Paris&lt;/pub-location&gt;&lt;publisher&gt;World Health Organisation for Animal Health (OIE)&lt;/publisher&gt;&lt;urls&gt;&lt;related-urls&gt;&lt;url&gt;http://www.oie.int/international-standard-setting/terrestrial-manual/access-online/&lt;/url&gt;&lt;/related-urls&gt;&lt;pdf-urls&gt;&lt;url&gt;file://J:\E Library\Animal Catalogue\O\OIE 2016 EN17726.pdf&lt;/url&gt;&lt;/pdf-urls&gt;&lt;/urls&gt;&lt;/record&gt;&lt;/Cite&gt;&lt;/EndNote&gt;</w:instrText>
      </w:r>
      <w:r w:rsidR="00706755">
        <w:fldChar w:fldCharType="separate"/>
      </w:r>
      <w:r w:rsidR="00706755">
        <w:rPr>
          <w:noProof/>
        </w:rPr>
        <w:t>(</w:t>
      </w:r>
      <w:hyperlink w:anchor="_ENREF_498" w:tooltip="OIE, 2016 #17726" w:history="1">
        <w:r w:rsidR="00AE0BE9">
          <w:rPr>
            <w:noProof/>
          </w:rPr>
          <w:t>OIE 2016c</w:t>
        </w:r>
      </w:hyperlink>
      <w:r w:rsidR="00706755">
        <w:rPr>
          <w:noProof/>
        </w:rPr>
        <w:t>)</w:t>
      </w:r>
      <w:r w:rsidR="00706755">
        <w:fldChar w:fldCharType="end"/>
      </w:r>
      <w:r>
        <w:t xml:space="preserve">. Indirect transmission is also possible by unhygienic vaccination procedures, ambient air, environment contamination by virus shedding </w:t>
      </w:r>
      <w:r w:rsidR="00706755">
        <w:fldChar w:fldCharType="begin"/>
      </w:r>
      <w:r w:rsidR="00706755">
        <w:instrText xml:space="preserve"> ADDIN EN.CITE &lt;EndNote&gt;&lt;Cite&gt;&lt;Author&gt;Niskanen&lt;/Author&gt;&lt;Year&gt;2003&lt;/Year&gt;&lt;RecNum&gt;17725&lt;/RecNum&gt;&lt;DisplayText&gt;(Niskanen &amp;amp; Lindberg 2003)&lt;/DisplayText&gt;&lt;record&gt;&lt;rec-number&gt;17725&lt;/rec-number&gt;&lt;foreign-keys&gt;&lt;key app="EN" db-id="artdd2awcr0v20es9r9xd0tie99vterwfza2" timestamp="1467083860"&gt;17725&lt;/key&gt;&lt;/foreign-keys&gt;&lt;ref-type name="Journal Articles"&gt;17&lt;/ref-type&gt;&lt;contributors&gt;&lt;authors&gt;&lt;author&gt;Niskanen,R.&lt;/author&gt;&lt;author&gt;Lindberg,A.&lt;/author&gt;&lt;/authors&gt;&lt;/contributors&gt;&lt;titles&gt;&lt;title&gt;Transmission of bovine viral diarrhoea virus by unhygienic vaccination procedures, ambient air, and from contaminated pens&lt;/title&gt;&lt;secondary-title&gt;The Veterinary Journal&lt;/secondary-title&gt;&lt;/titles&gt;&lt;periodical&gt;&lt;full-title&gt;The Veterinary Journal&lt;/full-title&gt;&lt;/periodical&gt;&lt;pages&gt;125-130&lt;/pages&gt;&lt;volume&gt;165&lt;/volume&gt;&lt;number&gt;2&lt;/number&gt;&lt;keywords&gt;&lt;keyword&gt;Indirect transmission&lt;/keyword&gt;&lt;keyword&gt;Spread&lt;/keyword&gt;&lt;keyword&gt;BVDV&lt;/keyword&gt;&lt;keyword&gt;Infectivity&lt;/keyword&gt;&lt;keyword&gt;Persistent infection&lt;/keyword&gt;&lt;keyword&gt;Pestivirus&lt;/keyword&gt;&lt;keyword&gt;Airborne transmission&lt;/keyword&gt;&lt;keyword&gt;Hygiene&lt;/keyword&gt;&lt;keyword&gt;Calves&lt;/keyword&gt;&lt;/keywords&gt;&lt;dates&gt;&lt;year&gt;2003&lt;/year&gt;&lt;/dates&gt;&lt;isbn&gt;1090-0233&lt;/isbn&gt;&lt;urls&gt;&lt;related-urls&gt;&lt;url&gt;http://www.sciencedirect.com/science/article/pii/S1090023302001612&lt;/url&gt;&lt;/related-urls&gt;&lt;pdf-urls&gt;&lt;url&gt;file://J:\E Library\Animal Catalogue\N\Niskanen and Lindberg 2003 EN17725.pdf&lt;/url&gt;&lt;/pdf-urls&gt;&lt;/urls&gt;&lt;electronic-resource-num&gt;DOI 10.1016/S1090-0233(02)00161-2&lt;/electronic-resource-num&gt;&lt;access-date&gt;25 February 2016&lt;/access-date&gt;&lt;/record&gt;&lt;/Cite&gt;&lt;/EndNote&gt;</w:instrText>
      </w:r>
      <w:r w:rsidR="00706755">
        <w:fldChar w:fldCharType="separate"/>
      </w:r>
      <w:r w:rsidR="00706755">
        <w:rPr>
          <w:noProof/>
        </w:rPr>
        <w:t>(</w:t>
      </w:r>
      <w:hyperlink w:anchor="_ENREF_470" w:tooltip="Niskanen, 2003 #17725" w:history="1">
        <w:r w:rsidR="00AE0BE9">
          <w:rPr>
            <w:noProof/>
          </w:rPr>
          <w:t>Niskanen &amp; Lindberg 2003</w:t>
        </w:r>
      </w:hyperlink>
      <w:r w:rsidR="00706755">
        <w:rPr>
          <w:noProof/>
        </w:rPr>
        <w:t>)</w:t>
      </w:r>
      <w:r w:rsidR="00706755">
        <w:fldChar w:fldCharType="end"/>
      </w:r>
      <w:r>
        <w:t xml:space="preserve">, or the administration of live or contaminated vaccines </w:t>
      </w:r>
      <w:r w:rsidR="00706755">
        <w:fldChar w:fldCharType="begin">
          <w:fldData xml:space="preserve">PEVuZE5vdGU+PENpdGU+PEF1dGhvcj5GYWxjb25lPC9BdXRob3I+PFllYXI+MTk5OTwvWWVhcj48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</w:fldData>
        </w:fldChar>
      </w:r>
      <w:r w:rsidR="00706755">
        <w:instrText xml:space="preserve"> ADDIN EN.CITE </w:instrText>
      </w:r>
      <w:r w:rsidR="00706755">
        <w:fldChar w:fldCharType="begin">
          <w:fldData xml:space="preserve">PEVuZE5vdGU+PENpdGU+PEF1dGhvcj5GYWxjb25lPC9BdXRob3I+PFllYXI+MTk5OTwvWWVhcj48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11" w:tooltip="Falcone, 1999 #17701" w:history="1">
        <w:r w:rsidR="00AE0BE9">
          <w:rPr>
            <w:noProof/>
          </w:rPr>
          <w:t>Falcone &amp; Tollis 1999</w:t>
        </w:r>
      </w:hyperlink>
      <w:r w:rsidR="00706755">
        <w:rPr>
          <w:noProof/>
        </w:rPr>
        <w:t xml:space="preserve">; </w:t>
      </w:r>
      <w:hyperlink w:anchor="_ENREF_526" w:tooltip="Palomares, 2013 #17729" w:history="1">
        <w:r w:rsidR="00AE0BE9">
          <w:rPr>
            <w:noProof/>
          </w:rPr>
          <w:t>Palomares et al. 2013</w:t>
        </w:r>
      </w:hyperlink>
      <w:r w:rsidR="00706755">
        <w:rPr>
          <w:noProof/>
        </w:rPr>
        <w:t>)</w:t>
      </w:r>
      <w:r w:rsidR="00706755">
        <w:fldChar w:fldCharType="end"/>
      </w:r>
      <w:r>
        <w:t xml:space="preserve">. Experimental transmission by blood feeding flies has been reported </w:t>
      </w:r>
      <w:r w:rsidR="00706755">
        <w:fldChar w:fldCharType="begin"/>
      </w:r>
      <w:r w:rsidR="00706755">
        <w:instrText xml:space="preserve"> ADDIN EN.CITE &lt;EndNote&gt;&lt;Cite&gt;&lt;Author&gt;Houe&lt;/Author&gt;&lt;Year&gt;1999&lt;/Year&gt;&lt;RecNum&gt;6960&lt;/RecNum&gt;&lt;DisplayText&gt;(Houe 1999)&lt;/DisplayText&gt;&lt;record&gt;&lt;rec-number&gt;6960&lt;/rec-number&gt;&lt;foreign-keys&gt;&lt;key app="EN" db-id="artdd2awcr0v20es9r9xd0tie99vterwfza2" timestamp="1451966910"&gt;6960&lt;/key&gt;&lt;/foreign-keys&gt;&lt;ref-type name="Journal Articles"&gt;17&lt;/ref-type&gt;&lt;contributors&gt;&lt;authors&gt;&lt;author&gt;Houe,H.&lt;/author&gt;&lt;/authors&gt;&lt;/contributors&gt;&lt;titles&gt;&lt;title&gt;Epidemiological features and economical importance of bovine virus diarrhoea virus (BVDV) infections&lt;/title&gt;&lt;secondary-title&gt;Veterinary Microbiology&lt;/secondary-title&gt;&lt;/titles&gt;&lt;periodical&gt;&lt;full-title&gt;Veterinary Microbiology&lt;/full-title&gt;&lt;/periodical&gt;&lt;pages&gt;89-107&lt;/pages&gt;&lt;volume&gt;64&lt;/volume&gt;&lt;number&gt;2-3&lt;/number&gt;&lt;keywords&gt;&lt;keyword&gt;Bovine&lt;/keyword&gt;&lt;keyword&gt;Bovine virus&lt;/keyword&gt;&lt;keyword&gt;Bovine virus diarrhoea virus&lt;/keyword&gt;&lt;keyword&gt;BVDV&lt;/keyword&gt;&lt;keyword&gt;Diarrhoea&lt;/keyword&gt;&lt;keyword&gt;Features&lt;/keyword&gt;&lt;keyword&gt;Importance&lt;/keyword&gt;&lt;keyword&gt;Infection&lt;/keyword&gt;&lt;keyword&gt;Infections&lt;/keyword&gt;&lt;keyword&gt;Virus&lt;/keyword&gt;&lt;/keywords&gt;&lt;dates&gt;&lt;year&gt;1999&lt;/year&gt;&lt;/dates&gt;&lt;orig-pub&gt;&lt;style face="underline" font="default" size="100%"&gt;J:\E Library\Animal Catalogue\H&lt;/style&gt;&lt;/orig-pub&gt;&lt;label&gt;76341&lt;/label&gt;&lt;urls&gt;&lt;/urls&gt;&lt;custom1&gt;Beef MV&lt;/custom1&gt;&lt;/record&gt;&lt;/Cite&gt;&lt;/EndNote&gt;</w:instrText>
      </w:r>
      <w:r w:rsidR="00706755">
        <w:fldChar w:fldCharType="separate"/>
      </w:r>
      <w:r w:rsidR="00706755">
        <w:rPr>
          <w:noProof/>
        </w:rPr>
        <w:t>(</w:t>
      </w:r>
      <w:hyperlink w:anchor="_ENREF_302" w:tooltip="Houe, 1999 #6960" w:history="1">
        <w:r w:rsidR="00AE0BE9">
          <w:rPr>
            <w:noProof/>
          </w:rPr>
          <w:t>Houe 1999</w:t>
        </w:r>
      </w:hyperlink>
      <w:r w:rsidR="00706755">
        <w:rPr>
          <w:noProof/>
        </w:rPr>
        <w:t>)</w:t>
      </w:r>
      <w:r w:rsidR="00706755">
        <w:fldChar w:fldCharType="end"/>
      </w:r>
      <w:r>
        <w:t xml:space="preserve">. Contact with contaminated foetal material may also transmit BVDV </w:t>
      </w:r>
      <w:r w:rsidR="00706755">
        <w:fldChar w:fldCharType="begin"/>
      </w:r>
      <w:r w:rsidR="00706755">
        <w:instrText xml:space="preserve"> ADDIN EN.CITE &lt;EndNote&gt;&lt;Cite&gt;&lt;Author&gt;Lindberg&lt;/Author&gt;&lt;Year&gt;2004&lt;/Year&gt;&lt;RecNum&gt;17717&lt;/RecNum&gt;&lt;DisplayText&gt;(Lindberg et al. 2004)&lt;/DisplayText&gt;&lt;record&gt;&lt;rec-number&gt;17717&lt;/rec-number&gt;&lt;foreign-keys&gt;&lt;key app="EN" db-id="artdd2awcr0v20es9r9xd0tie99vterwfza2" timestamp="1467083859"&gt;17717&lt;/key&gt;&lt;/foreign-keys&gt;&lt;ref-type name="Journal Articles"&gt;17&lt;/ref-type&gt;&lt;contributors&gt;&lt;authors&gt;&lt;author&gt;Lindberg,A.&lt;/author&gt;&lt;author&gt;Stokstad,M.&lt;/author&gt;&lt;author&gt;Løken,T.&lt;/author&gt;&lt;author&gt;Alenius,S.&lt;/author&gt;&lt;author&gt;Niskanen,R.&lt;/author&gt;&lt;/authors&gt;&lt;/contributors&gt;&lt;titles&gt;&lt;title&gt;Indirect transmission of bovine viral diarrhoea virus at calving and during the postparturient period&lt;/title&gt;&lt;secondary-title&gt;Veterinary Record&lt;/secondary-title&gt;&lt;/titles&gt;&lt;periodical&gt;&lt;full-title&gt;Veterinary Record&lt;/full-title&gt;&lt;/periodical&gt;&lt;pages&gt;463-467&lt;/pages&gt;&lt;volume&gt;154&lt;/volume&gt;&lt;number&gt;15&lt;/number&gt;&lt;keywords&gt;&lt;keyword&gt;Bovine viral diarrhea virus (BVDV)&lt;/keyword&gt;&lt;keyword&gt;Persistent Infection&lt;/keyword&gt;&lt;keyword&gt;Epidemiology&lt;/keyword&gt;&lt;keyword&gt;Seroepidemiologic Studies&lt;/keyword&gt;&lt;/keywords&gt;&lt;dates&gt;&lt;year&gt;2004&lt;/year&gt;&lt;/dates&gt;&lt;urls&gt;&lt;related-urls&gt;&lt;url&gt;http://veterinaryrecord.bmj.com/content/154/15/463.abstract&lt;/url&gt;&lt;/related-urls&gt;&lt;pdf-urls&gt;&lt;url&gt;file://J:\E Library\Animal Catalogue\L\Lindberg et al 2004 EN17717.pdf&lt;/url&gt;&lt;/pdf-urls&gt;&lt;/urls&gt;&lt;electronic-resource-num&gt;DOI 10.1136/vr.154.15.463&lt;/electronic-resource-num&gt;&lt;access-date&gt;8 March 2016&lt;/access-date&gt;&lt;/record&gt;&lt;/Cite&gt;&lt;/EndNote&gt;</w:instrText>
      </w:r>
      <w:r w:rsidR="00706755">
        <w:fldChar w:fldCharType="separate"/>
      </w:r>
      <w:r w:rsidR="00706755">
        <w:rPr>
          <w:noProof/>
        </w:rPr>
        <w:t>(</w:t>
      </w:r>
      <w:hyperlink w:anchor="_ENREF_371" w:tooltip="Lindberg, 2004 #17717" w:history="1">
        <w:r w:rsidR="00AE0BE9">
          <w:rPr>
            <w:noProof/>
          </w:rPr>
          <w:t>Lindberg et al. 2004</w:t>
        </w:r>
      </w:hyperlink>
      <w:r w:rsidR="00706755">
        <w:rPr>
          <w:noProof/>
        </w:rPr>
        <w:t>)</w:t>
      </w:r>
      <w:r w:rsidR="00706755">
        <w:fldChar w:fldCharType="end"/>
      </w:r>
      <w:r>
        <w:t xml:space="preserve">. </w:t>
      </w:r>
    </w:p>
    <w:p w14:paraId="3F589C33" w14:textId="32716CB4" w:rsidR="009D02F0" w:rsidRDefault="009D02F0" w:rsidP="009D02F0">
      <w:r>
        <w:t xml:space="preserve">Infection of breeding females can result in reproductive and foetal disease, PI animals, or uninfected normal calves depending on the stage of gestation when the dam is infected. Animals which are PI remain immunotolerant to the specific infecting strain of BVDV </w:t>
      </w:r>
      <w:r w:rsidR="00706755">
        <w:fldChar w:fldCharType="begin"/>
      </w:r>
      <w:r w:rsidR="00706755">
        <w:instrText xml:space="preserve"> ADDIN EN.CITE &lt;EndNote&gt;&lt;Cite&gt;&lt;Author&gt;OIE&lt;/Author&gt;&lt;Year&gt;2008&lt;/Year&gt;&lt;RecNum&gt;10818&lt;/RecNum&gt;&lt;DisplayText&gt;(OIE 2008b)&lt;/DisplayText&gt;&lt;record&gt;&lt;rec-number&gt;10818&lt;/rec-number&gt;&lt;foreign-keys&gt;&lt;key app="EN" db-id="artdd2awcr0v20es9r9xd0tie99vterwfza2" timestamp="1451966996"&gt;10818&lt;/key&gt;&lt;/foreign-keys&gt;&lt;ref-type name="Electronic Publication"&gt;44&lt;/ref-type&gt;&lt;contributors&gt;&lt;authors&gt;&lt;author&gt;OIE&lt;/author&gt;&lt;/authors&gt;&lt;/contributors&gt;&lt;titles&gt;&lt;title&gt;Bovine viral diarrhoea&lt;/title&gt;&lt;secondary-title&gt;Manual of Diagnostic Tests and Vaccines for Terrestrial Animals 2010&lt;/secondary-title&gt;&lt;/titles&gt;&lt;keywords&gt;&lt;keyword&gt;Animal&lt;/keyword&gt;&lt;keyword&gt;Animals&lt;/keyword&gt;&lt;keyword&gt;Bovine&lt;/keyword&gt;&lt;keyword&gt;Bovine viral diarrhoea&lt;/keyword&gt;&lt;keyword&gt;Diarrhoea&lt;/keyword&gt;&lt;keyword&gt;Disease&lt;/keyword&gt;&lt;keyword&gt;Diseases&lt;/keyword&gt;&lt;keyword&gt;Fever&lt;/keyword&gt;&lt;keyword&gt;Rift Valley fever&lt;/keyword&gt;&lt;keyword&gt;Viral&lt;/keyword&gt;&lt;keyword&gt;Viral diarrhoea&lt;/keyword&gt;&lt;/keywords&gt;&lt;dates&gt;&lt;year&gt;2008&lt;/year&gt;&lt;pub-dates&gt;&lt;date&gt;9/15/2010&lt;/date&gt;&lt;/pub-dates&gt;&lt;/dates&gt;&lt;publisher&gt;World Organisation for Animal Health (OIE)&lt;/publisher&gt;&lt;orig-pub&gt;&lt;style face="underline" font="default" size="100%"&gt;J:\E Library\Animal Catalogue\O&lt;/style&gt;&lt;/orig-pub&gt;&lt;label&gt;76367&lt;/label&gt;&lt;urls&gt;&lt;related-urls&gt;&lt;url&gt;&lt;style face="underline" font="default" size="100%"&gt;http://web.oie.int/eng/normes/mmanual/2008/pdf/2.04.08_BVD.pdf&lt;/style&gt;&lt;/url&gt;&lt;/related-urls&gt;&lt;/urls&gt;&lt;custom1&gt;Beef MV&lt;/custom1&gt;&lt;/record&gt;&lt;/Cite&gt;&lt;/EndNote&gt;</w:instrText>
      </w:r>
      <w:r w:rsidR="00706755">
        <w:fldChar w:fldCharType="separate"/>
      </w:r>
      <w:r w:rsidR="00706755">
        <w:rPr>
          <w:noProof/>
        </w:rPr>
        <w:t>(</w:t>
      </w:r>
      <w:hyperlink w:anchor="_ENREF_482" w:tooltip="OIE, 2008 #10818" w:history="1">
        <w:r w:rsidR="00AE0BE9">
          <w:rPr>
            <w:noProof/>
          </w:rPr>
          <w:t>OIE 2008b</w:t>
        </w:r>
      </w:hyperlink>
      <w:r w:rsidR="00706755">
        <w:rPr>
          <w:noProof/>
        </w:rPr>
        <w:t>)</w:t>
      </w:r>
      <w:r w:rsidR="00706755">
        <w:fldChar w:fldCharType="end"/>
      </w:r>
      <w:r>
        <w:t xml:space="preserve">. PI animals are persistently viraemic, and continuously shed large amounts of virus into the environment </w:t>
      </w:r>
      <w:r w:rsidR="00706755">
        <w:fldChar w:fldCharType="begin">
          <w:fldData xml:space="preserve">PEVuZE5vdGU+PENpdGU+PEF1dGhvcj5Qb3RnaWV0ZXI8L0F1dGhvcj48WWVhcj4yMDA0PC9ZZWFy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</w:fldData>
        </w:fldChar>
      </w:r>
      <w:r w:rsidR="00706755">
        <w:instrText xml:space="preserve"> ADDIN EN.CITE </w:instrText>
      </w:r>
      <w:r w:rsidR="00706755">
        <w:fldChar w:fldCharType="begin">
          <w:fldData xml:space="preserve">PEVuZE5vdGU+PENpdGU+PEF1dGhvcj5Qb3RnaWV0ZXI8L0F1dGhvcj48WWVhcj4yMDA0PC9ZZWFy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498" w:tooltip="OIE, 2016 #17726" w:history="1">
        <w:r w:rsidR="00AE0BE9">
          <w:rPr>
            <w:noProof/>
          </w:rPr>
          <w:t>OIE 2016c</w:t>
        </w:r>
      </w:hyperlink>
      <w:r w:rsidR="00706755">
        <w:rPr>
          <w:noProof/>
        </w:rPr>
        <w:t xml:space="preserve">; </w:t>
      </w:r>
      <w:hyperlink w:anchor="_ENREF_549" w:tooltip="Potgieter, 2004 #11914" w:history="1">
        <w:r w:rsidR="00AE0BE9">
          <w:rPr>
            <w:noProof/>
          </w:rPr>
          <w:t>Potgieter 2004</w:t>
        </w:r>
      </w:hyperlink>
      <w:r w:rsidR="00706755">
        <w:rPr>
          <w:noProof/>
        </w:rPr>
        <w:t>)</w:t>
      </w:r>
      <w:r w:rsidR="00706755">
        <w:fldChar w:fldCharType="end"/>
      </w:r>
      <w:r>
        <w:t xml:space="preserve">. Consequently PI carriers are a major source of infection for other animals in the herd </w:t>
      </w:r>
      <w:r w:rsidR="00706755">
        <w:fldChar w:fldCharType="begin">
          <w:fldData xml:space="preserve">PEVuZE5vdGU+PENpdGU+PEF1dGhvcj5GdWx0b248L0F1dGhvcj48WWVhcj4yMDA1PC9ZZWFyPjxS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==
</w:fldData>
        </w:fldChar>
      </w:r>
      <w:r w:rsidR="00706755">
        <w:instrText xml:space="preserve"> ADDIN EN.CITE </w:instrText>
      </w:r>
      <w:r w:rsidR="00706755">
        <w:fldChar w:fldCharType="begin">
          <w:fldData xml:space="preserve">PEVuZE5vdGU+PENpdGU+PEF1dGhvcj5GdWx0b248L0F1dGhvcj48WWVhcj4yMDA1PC9ZZWFyPjxS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==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48" w:tooltip="Fulton, 2005 #5485" w:history="1">
        <w:r w:rsidR="00AE0BE9">
          <w:rPr>
            <w:noProof/>
          </w:rPr>
          <w:t>Fulton et al. 2005a</w:t>
        </w:r>
      </w:hyperlink>
      <w:r w:rsidR="00706755">
        <w:rPr>
          <w:noProof/>
        </w:rPr>
        <w:t xml:space="preserve">; </w:t>
      </w:r>
      <w:hyperlink w:anchor="_ENREF_354" w:tooltip="Laureyns, 2011 #17716" w:history="1">
        <w:r w:rsidR="00AE0BE9">
          <w:rPr>
            <w:noProof/>
          </w:rPr>
          <w:t>Laureyns et al. 2011</w:t>
        </w:r>
      </w:hyperlink>
      <w:r w:rsidR="00706755">
        <w:rPr>
          <w:noProof/>
        </w:rPr>
        <w:t xml:space="preserve">; </w:t>
      </w:r>
      <w:hyperlink w:anchor="_ENREF_669" w:tooltip="Tinsley, 2012 #17745" w:history="1">
        <w:r w:rsidR="00AE0BE9">
          <w:rPr>
            <w:noProof/>
          </w:rPr>
          <w:t>Tinsley, Lewis &amp; Brulisauer 2012</w:t>
        </w:r>
      </w:hyperlink>
      <w:r w:rsidR="00706755">
        <w:rPr>
          <w:noProof/>
        </w:rPr>
        <w:t>)</w:t>
      </w:r>
      <w:r w:rsidR="00706755">
        <w:fldChar w:fldCharType="end"/>
      </w:r>
      <w:r>
        <w:t>. Any PI cattle that survive to breeding age will produce PI calves.</w:t>
      </w:r>
    </w:p>
    <w:p w14:paraId="456D36A8" w14:textId="64BADEE2" w:rsidR="009D02F0" w:rsidRDefault="009D02F0" w:rsidP="009D02F0">
      <w:r>
        <w:t xml:space="preserve">Acute infection with BVDV postnatally results in a transient infection. Transiently infected animals are viraemic and shed low levels of virus for only a short period of time </w:t>
      </w:r>
      <w:r w:rsidR="00706755">
        <w:fldChar w:fldCharType="begin">
          <w:fldData xml:space="preserve">PEVuZE5vdGU+PENpdGU+PEF1dGhvcj5TYXJyYXppbjwvQXV0aG9yPjxZZWFyPjIwMTQ8L1llYXI+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==
</w:fldData>
        </w:fldChar>
      </w:r>
      <w:r w:rsidR="00706755">
        <w:instrText xml:space="preserve"> ADDIN EN.CITE </w:instrText>
      </w:r>
      <w:r w:rsidR="00706755">
        <w:fldChar w:fldCharType="begin">
          <w:fldData xml:space="preserve">PEVuZE5vdGU+PENpdGU+PEF1dGhvcj5TYXJyYXppbjwvQXV0aG9yPjxZZWFyPjIwMTQ8L1llYXI+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==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98" w:tooltip="OIE, 2016 #17726" w:history="1">
        <w:r w:rsidR="00AE0BE9">
          <w:rPr>
            <w:noProof/>
          </w:rPr>
          <w:t>OIE 2016c</w:t>
        </w:r>
      </w:hyperlink>
      <w:r w:rsidR="00706755">
        <w:rPr>
          <w:noProof/>
        </w:rPr>
        <w:t xml:space="preserve">; </w:t>
      </w:r>
      <w:hyperlink w:anchor="_ENREF_599" w:tooltip="Sarrazin, 2014 #17739" w:history="1">
        <w:r w:rsidR="00AE0BE9">
          <w:rPr>
            <w:noProof/>
          </w:rPr>
          <w:t>Sarrazin et al. 2014</w:t>
        </w:r>
      </w:hyperlink>
      <w:r w:rsidR="00706755">
        <w:rPr>
          <w:noProof/>
        </w:rPr>
        <w:t>)</w:t>
      </w:r>
      <w:r w:rsidR="00706755">
        <w:fldChar w:fldCharType="end"/>
      </w:r>
      <w:r>
        <w:t>. While transiently infected animals can transmit BVDV, this pathway is less significant in the epidemiology than PI animals.</w:t>
      </w:r>
    </w:p>
    <w:p w14:paraId="09D6949D" w14:textId="77777777" w:rsidR="009D02F0" w:rsidRDefault="009D02F0" w:rsidP="00E041D7">
      <w:pPr>
        <w:pStyle w:val="Heading5"/>
      </w:pPr>
      <w:r>
        <w:t>Pathogenesis</w:t>
      </w:r>
    </w:p>
    <w:p w14:paraId="08100CC0" w14:textId="3ACE4A2F" w:rsidR="009D02F0" w:rsidRDefault="009D02F0" w:rsidP="009D02F0">
      <w:r>
        <w:t xml:space="preserve">Pathogenesis depends on a number of host factors, such as age and immunological status, as well as the specific properties and virulence of the infecting BVDV-isolate </w:t>
      </w:r>
      <w:r w:rsidR="00706755">
        <w:fldChar w:fldCharType="begin">
          <w:fldData xml:space="preserve">PEVuZE5vdGU+PENpdGU+PEF1dGhvcj5TdHJvbmc8L0F1dGhvcj48WWVhcj4yMDE1PC9ZZWFyPjxS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</w:fldData>
        </w:fldChar>
      </w:r>
      <w:r w:rsidR="00706755">
        <w:instrText xml:space="preserve"> ADDIN EN.CITE </w:instrText>
      </w:r>
      <w:r w:rsidR="00706755">
        <w:fldChar w:fldCharType="begin">
          <w:fldData xml:space="preserve">PEVuZE5vdGU+PENpdGU+PEF1dGhvcj5TdHJvbmc8L0F1dGhvcj48WWVhcj4yMDE1PC9ZZWFyPjxS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</w:fldData>
        </w:fldChar>
      </w:r>
      <w:r w:rsidR="00706755">
        <w:instrText xml:space="preserve"> ADDIN EN.CITE.DATA </w:instrText>
      </w:r>
      <w:r w:rsidR="00706755">
        <w:fldChar w:fldCharType="end"/>
      </w:r>
      <w:r w:rsidR="00706755">
        <w:fldChar w:fldCharType="separate"/>
      </w:r>
      <w:r w:rsidR="00706755">
        <w:rPr>
          <w:noProof/>
        </w:rPr>
        <w:t>(</w:t>
      </w:r>
      <w:hyperlink w:anchor="_ENREF_563" w:tooltip="Radostits, 2007 #12301" w:history="1">
        <w:r w:rsidR="00AE0BE9">
          <w:rPr>
            <w:noProof/>
          </w:rPr>
          <w:t>Radostits et al. 2007d</w:t>
        </w:r>
      </w:hyperlink>
      <w:r w:rsidR="00706755">
        <w:rPr>
          <w:noProof/>
        </w:rPr>
        <w:t xml:space="preserve">; </w:t>
      </w:r>
      <w:hyperlink w:anchor="_ENREF_640" w:tooltip="Strong, 2015 #17742" w:history="1">
        <w:r w:rsidR="00AE0BE9">
          <w:rPr>
            <w:noProof/>
          </w:rPr>
          <w:t>Strong et al. 2015</w:t>
        </w:r>
      </w:hyperlink>
      <w:r w:rsidR="00706755">
        <w:rPr>
          <w:noProof/>
        </w:rPr>
        <w:t>)</w:t>
      </w:r>
      <w:r w:rsidR="00706755">
        <w:fldChar w:fldCharType="end"/>
      </w:r>
      <w:r>
        <w:t xml:space="preserve">. The immunosuppressive and immunomodulatory effects of BVDV also play a role in pathogenesis </w:t>
      </w:r>
      <w:r w:rsidR="00706755">
        <w:fldChar w:fldCharType="begin">
          <w:fldData xml:space="preserve">PEVuZE5vdGU+PENpdGU+PEF1dGhvcj5Nb2xpbmE8L0F1dGhvcj48WWVhcj4yMDE0PC9ZZWFyPjxS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</w:fldData>
        </w:fldChar>
      </w:r>
      <w:r w:rsidR="00706755">
        <w:instrText xml:space="preserve"> ADDIN EN.CITE </w:instrText>
      </w:r>
      <w:r w:rsidR="00706755">
        <w:fldChar w:fldCharType="begin">
          <w:fldData xml:space="preserve">PEVuZE5vdGU+PENpdGU+PEF1dGhvcj5Nb2xpbmE8L0F1dGhvcj48WWVhcj4yMDE0PC9ZZWFyPjxS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432" w:tooltip="Molina, 2014 #17723" w:history="1">
        <w:r w:rsidR="00AE0BE9">
          <w:rPr>
            <w:noProof/>
          </w:rPr>
          <w:t>Molina et al. 2014</w:t>
        </w:r>
      </w:hyperlink>
      <w:r w:rsidR="00706755">
        <w:rPr>
          <w:noProof/>
        </w:rPr>
        <w:t xml:space="preserve">; </w:t>
      </w:r>
      <w:hyperlink w:anchor="_ENREF_525" w:tooltip="Palomares, 2014 #17728" w:history="1">
        <w:r w:rsidR="00AE0BE9">
          <w:rPr>
            <w:noProof/>
          </w:rPr>
          <w:t>Palomares, Brock &amp; Walz 2014</w:t>
        </w:r>
      </w:hyperlink>
      <w:r w:rsidR="00706755">
        <w:rPr>
          <w:noProof/>
        </w:rPr>
        <w:t>)</w:t>
      </w:r>
      <w:r w:rsidR="00706755">
        <w:fldChar w:fldCharType="end"/>
      </w:r>
      <w:r>
        <w:t xml:space="preserve">, and increase host susceptibility to concurrent secondary infections. Thrombocytopaenia is associated with more virulent strains of BVDV </w:t>
      </w:r>
      <w:r w:rsidR="00706755">
        <w:fldChar w:fldCharType="begin">
          <w:fldData xml:space="preserve">PEVuZE5vdGU+PENpdGU+PEF1dGhvcj5MaWVibGVyLVRlbm9yaW88L0F1dGhvcj48WWVhcj4yMDA0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==
</w:fldData>
        </w:fldChar>
      </w:r>
      <w:r w:rsidR="00706755">
        <w:instrText xml:space="preserve"> ADDIN EN.CITE </w:instrText>
      </w:r>
      <w:r w:rsidR="00706755">
        <w:fldChar w:fldCharType="begin">
          <w:fldData xml:space="preserve">PEVuZE5vdGU+PENpdGU+PEF1dGhvcj5MaWVibGVyLVRlbm9yaW88L0F1dGhvcj48WWVhcj4yMDA0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==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69" w:tooltip="Liebler-Tenorio, 2004 #8680" w:history="1">
        <w:r w:rsidR="00AE0BE9">
          <w:rPr>
            <w:noProof/>
          </w:rPr>
          <w:t>Liebler-Tenorio, Ridpath &amp; Neill 2004</w:t>
        </w:r>
      </w:hyperlink>
      <w:r w:rsidR="00706755">
        <w:rPr>
          <w:noProof/>
        </w:rPr>
        <w:t xml:space="preserve">; </w:t>
      </w:r>
      <w:hyperlink w:anchor="_ENREF_599" w:tooltip="Sarrazin, 2014 #17739" w:history="1">
        <w:r w:rsidR="00AE0BE9">
          <w:rPr>
            <w:noProof/>
          </w:rPr>
          <w:t>Sarrazin et al. 2014</w:t>
        </w:r>
      </w:hyperlink>
      <w:r w:rsidR="00706755">
        <w:rPr>
          <w:noProof/>
        </w:rPr>
        <w:t>)</w:t>
      </w:r>
      <w:r w:rsidR="00706755">
        <w:fldChar w:fldCharType="end"/>
      </w:r>
      <w:r>
        <w:t xml:space="preserve">. </w:t>
      </w:r>
    </w:p>
    <w:p w14:paraId="6AC5E0B0" w14:textId="42D06F1A" w:rsidR="009D02F0" w:rsidRDefault="009D02F0" w:rsidP="009D02F0">
      <w:r>
        <w:t xml:space="preserve">In acute infection, the virus initially replicates in the tonsils, before being transported to lymphoid tissues and other organs </w:t>
      </w:r>
      <w:r w:rsidR="00706755">
        <w:fldChar w:fldCharType="begin">
          <w:fldData xml:space="preserve">PEVuZE5vdGU+PENpdGU+PEF1dGhvcj5MaWVibGVyLVRlbm9yaW88L0F1dGhvcj48WWVhcj4yMDA0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</w:fldData>
        </w:fldChar>
      </w:r>
      <w:r w:rsidR="00706755">
        <w:instrText xml:space="preserve"> ADDIN EN.CITE </w:instrText>
      </w:r>
      <w:r w:rsidR="00706755">
        <w:fldChar w:fldCharType="begin">
          <w:fldData xml:space="preserve">PEVuZE5vdGU+PENpdGU+PEF1dGhvcj5MaWVibGVyLVRlbm9yaW88L0F1dGhvcj48WWVhcj4yMDA0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69" w:tooltip="Liebler-Tenorio, 2004 #8680" w:history="1">
        <w:r w:rsidR="00AE0BE9">
          <w:rPr>
            <w:noProof/>
          </w:rPr>
          <w:t>Liebler-Tenorio, Ridpath &amp; Neill 2004</w:t>
        </w:r>
      </w:hyperlink>
      <w:r w:rsidR="00706755">
        <w:rPr>
          <w:noProof/>
        </w:rPr>
        <w:t xml:space="preserve">; </w:t>
      </w:r>
      <w:hyperlink w:anchor="_ENREF_535" w:tooltip="Pedrera, 2012 #17732" w:history="1">
        <w:r w:rsidR="00AE0BE9">
          <w:rPr>
            <w:noProof/>
          </w:rPr>
          <w:t>Pedrera et al. 2012</w:t>
        </w:r>
      </w:hyperlink>
      <w:r w:rsidR="00706755">
        <w:rPr>
          <w:noProof/>
        </w:rPr>
        <w:t>)</w:t>
      </w:r>
      <w:r w:rsidR="00706755">
        <w:fldChar w:fldCharType="end"/>
      </w:r>
      <w:r>
        <w:t xml:space="preserve">. Infected leukocytes and extracellular virus are systemically distributed via the lymphatics and circulation </w:t>
      </w:r>
      <w:r w:rsidR="00706755">
        <w:fldChar w:fldCharType="begin"/>
      </w:r>
      <w:r w:rsidR="00706755">
        <w:instrText xml:space="preserve"> ADDIN EN.CITE &lt;EndNote&gt;&lt;Cite&gt;&lt;Author&gt;Potgieter&lt;/Author&gt;&lt;Year&gt;2004&lt;/Year&gt;&lt;RecNum&gt;11914&lt;/RecNum&gt;&lt;DisplayText&gt;(Potgieter 2004)&lt;/DisplayText&gt;&lt;record&gt;&lt;rec-number&gt;11914&lt;/rec-number&gt;&lt;foreign-keys&gt;&lt;key app="EN" db-id="artdd2awcr0v20es9r9xd0tie99vterwfza2" timestamp="1451967018"&gt;11914&lt;/key&gt;&lt;/foreign-keys&gt;&lt;ref-type name="Chapters"&gt;5&lt;/ref-type&gt;&lt;contributors&gt;&lt;authors&gt;&lt;author&gt;Potgieter,L.N.D.&lt;/author&gt;&lt;/authors&gt;&lt;secondary-authors&gt;&lt;author&gt;Coetzer,J.A.W.&lt;/author&gt;&lt;author&gt;Tustin,R.C.&lt;/author&gt;&lt;/secondary-authors&gt;&lt;/contributors&gt;&lt;titles&gt;&lt;title&gt;Bovine viral diarrhoea and mucosal disease&lt;/title&gt;&lt;secondary-title&gt;Infectious diseases of livestock&lt;/secondary-title&gt;&lt;/titles&gt;&lt;pages&gt;946-969&lt;/pages&gt;&lt;edition&gt;2nd&lt;/edition&gt;&lt;keywords&gt;&lt;keyword&gt;Bovine&lt;/keyword&gt;&lt;keyword&gt;Bovine viral diarrhoea&lt;/keyword&gt;&lt;keyword&gt;DAFF&lt;/keyword&gt;&lt;keyword&gt;Diarrhoea&lt;/keyword&gt;&lt;keyword&gt;Disease&lt;/keyword&gt;&lt;keyword&gt;Diseases&lt;/keyword&gt;&lt;keyword&gt;Infectious&lt;/keyword&gt;&lt;keyword&gt;Infectious disease&lt;/keyword&gt;&lt;keyword&gt;Infectious diseases&lt;/keyword&gt;&lt;keyword&gt;Livestock&lt;/keyword&gt;&lt;keyword&gt;Mucosal disease&lt;/keyword&gt;&lt;keyword&gt;Mucosal-disease&lt;/keyword&gt;&lt;keyword&gt;Viral&lt;/keyword&gt;&lt;keyword&gt;Viral diarrhoea&lt;/keyword&gt;&lt;keyword&gt;Virus&lt;/keyword&gt;&lt;/keywords&gt;&lt;dates&gt;&lt;year&gt;2004&lt;/year&gt;&lt;/dates&gt;&lt;pub-location&gt;Oxford&lt;/pub-location&gt;&lt;publisher&gt;Oxford University Press&lt;/publisher&gt;&lt;isbn&gt;0195761693 (v. 1)&amp;#xD;0195761707 (v. 2)&amp;#xD;0195761715 (v. 3)&lt;/isbn&gt;&lt;label&gt;5677&lt;/label&gt;&lt;urls&gt;&lt;/urls&gt;&lt;custom1&gt;ruminant semen gm&lt;/custom1&gt;&lt;/record&gt;&lt;/Cite&gt;&lt;/EndNote&gt;</w:instrText>
      </w:r>
      <w:r w:rsidR="00706755">
        <w:fldChar w:fldCharType="separate"/>
      </w:r>
      <w:r w:rsidR="00706755">
        <w:rPr>
          <w:noProof/>
        </w:rPr>
        <w:t>(</w:t>
      </w:r>
      <w:hyperlink w:anchor="_ENREF_549" w:tooltip="Potgieter, 2004 #11914" w:history="1">
        <w:r w:rsidR="00AE0BE9">
          <w:rPr>
            <w:noProof/>
          </w:rPr>
          <w:t>Potgieter 2004</w:t>
        </w:r>
      </w:hyperlink>
      <w:r w:rsidR="00706755">
        <w:rPr>
          <w:noProof/>
        </w:rPr>
        <w:t>)</w:t>
      </w:r>
      <w:r w:rsidR="00706755">
        <w:fldChar w:fldCharType="end"/>
      </w:r>
      <w:r>
        <w:t xml:space="preserve">. Further virus replication occurs in leukocytes of peripheral blood, fixed lymphoid tissues and bone marrow. Acute infection with BVDV can cause leukopaenia and impaired immune responses </w:t>
      </w:r>
      <w:r w:rsidR="00706755">
        <w:fldChar w:fldCharType="begin">
          <w:fldData xml:space="preserve">PEVuZE5vdGU+PENpdGU+PEF1dGhvcj5Nb2xpbmE8L0F1dGhvcj48WWVhcj4yMDE0PC9ZZWFyPjxS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</w:fldData>
        </w:fldChar>
      </w:r>
      <w:r w:rsidR="00706755">
        <w:instrText xml:space="preserve"> ADDIN EN.CITE </w:instrText>
      </w:r>
      <w:r w:rsidR="00706755">
        <w:fldChar w:fldCharType="begin">
          <w:fldData xml:space="preserve">PEVuZE5vdGU+PENpdGU+PEF1dGhvcj5Nb2xpbmE8L0F1dGhvcj48WWVhcj4yMDE0PC9ZZWFyPjxS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432" w:tooltip="Molina, 2014 #17723" w:history="1">
        <w:r w:rsidR="00AE0BE9">
          <w:rPr>
            <w:noProof/>
          </w:rPr>
          <w:t>Molina et al. 2014</w:t>
        </w:r>
      </w:hyperlink>
      <w:r w:rsidR="00706755">
        <w:rPr>
          <w:noProof/>
        </w:rPr>
        <w:t xml:space="preserve">; </w:t>
      </w:r>
      <w:hyperlink w:anchor="_ENREF_525" w:tooltip="Palomares, 2014 #17728" w:history="1">
        <w:r w:rsidR="00AE0BE9">
          <w:rPr>
            <w:noProof/>
          </w:rPr>
          <w:t>Palomares, Brock &amp; Walz 2014</w:t>
        </w:r>
      </w:hyperlink>
      <w:r w:rsidR="00706755">
        <w:rPr>
          <w:noProof/>
        </w:rPr>
        <w:t>)</w:t>
      </w:r>
      <w:r w:rsidR="00706755">
        <w:fldChar w:fldCharType="end"/>
      </w:r>
      <w:r>
        <w:t xml:space="preserve">. The virus damages the epithelial integrity of the gastrointestinal and integumentary systems, leading to erosion and ulceration. Seroconversion usually occurs by </w:t>
      </w:r>
      <w:r w:rsidR="00BD3AC9">
        <w:t>two to three</w:t>
      </w:r>
      <w:r>
        <w:t xml:space="preserve"> weeks post infection depending on the virulence of the infecting strain </w:t>
      </w:r>
      <w:r w:rsidR="00706755">
        <w:fldChar w:fldCharType="begin">
          <w:fldData xml:space="preserve">PEVuZE5vdGU+PENpdGU+PEF1dGhvcj5MaWVibGVyLVRlbm9yaW88L0F1dGhvcj48WWVhcj4yMDA0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</w:fldData>
        </w:fldChar>
      </w:r>
      <w:r w:rsidR="00706755">
        <w:instrText xml:space="preserve"> ADDIN EN.CITE </w:instrText>
      </w:r>
      <w:r w:rsidR="00706755">
        <w:fldChar w:fldCharType="begin">
          <w:fldData xml:space="preserve">PEVuZE5vdGU+PENpdGU+PEF1dGhvcj5MaWVibGVyLVRlbm9yaW88L0F1dGhvcj48WWVhcj4yMDA0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7" w:tooltip="Ames, 1986 #724" w:history="1">
        <w:r w:rsidR="00AE0BE9">
          <w:rPr>
            <w:noProof/>
          </w:rPr>
          <w:t>Ames 1986</w:t>
        </w:r>
      </w:hyperlink>
      <w:r w:rsidR="00706755">
        <w:rPr>
          <w:noProof/>
        </w:rPr>
        <w:t xml:space="preserve">; </w:t>
      </w:r>
      <w:hyperlink w:anchor="_ENREF_212" w:tooltip="Falkenberg, 2014 #17702" w:history="1">
        <w:r w:rsidR="00AE0BE9">
          <w:rPr>
            <w:noProof/>
          </w:rPr>
          <w:t>Falkenberg et al. 2014</w:t>
        </w:r>
      </w:hyperlink>
      <w:r w:rsidR="00706755">
        <w:rPr>
          <w:noProof/>
        </w:rPr>
        <w:t xml:space="preserve">; </w:t>
      </w:r>
      <w:hyperlink w:anchor="_ENREF_369" w:tooltip="Liebler-Tenorio, 2004 #8680" w:history="1">
        <w:r w:rsidR="00AE0BE9">
          <w:rPr>
            <w:noProof/>
          </w:rPr>
          <w:t>Liebler-Tenorio, Ridpath &amp; Neill 2004</w:t>
        </w:r>
      </w:hyperlink>
      <w:r w:rsidR="00706755">
        <w:rPr>
          <w:noProof/>
        </w:rPr>
        <w:t xml:space="preserve">; </w:t>
      </w:r>
      <w:hyperlink w:anchor="_ENREF_640" w:tooltip="Strong, 2015 #17742" w:history="1">
        <w:r w:rsidR="00AE0BE9">
          <w:rPr>
            <w:noProof/>
          </w:rPr>
          <w:t>Strong et al. 2015</w:t>
        </w:r>
      </w:hyperlink>
      <w:r w:rsidR="00706755">
        <w:rPr>
          <w:noProof/>
        </w:rPr>
        <w:t>)</w:t>
      </w:r>
      <w:r w:rsidR="00706755">
        <w:fldChar w:fldCharType="end"/>
      </w:r>
      <w:r>
        <w:t>.</w:t>
      </w:r>
    </w:p>
    <w:p w14:paraId="4449AFF5" w14:textId="6819B988" w:rsidR="009D02F0" w:rsidRDefault="009D02F0" w:rsidP="009D02F0">
      <w:r>
        <w:t xml:space="preserve">In utero infections are most commonly caused by NCP biotypes of BVDV </w:t>
      </w:r>
      <w:r w:rsidR="00706755">
        <w:fldChar w:fldCharType="begin"/>
      </w:r>
      <w:r w:rsidR="00706755">
        <w:instrText xml:space="preserve"> ADDIN EN.CITE &lt;EndNote&gt;&lt;Cite&gt;&lt;Author&gt;Potgieter&lt;/Author&gt;&lt;Year&gt;2004&lt;/Year&gt;&lt;RecNum&gt;11914&lt;/RecNum&gt;&lt;DisplayText&gt;(Potgieter 2004)&lt;/DisplayText&gt;&lt;record&gt;&lt;rec-number&gt;11914&lt;/rec-number&gt;&lt;foreign-keys&gt;&lt;key app="EN" db-id="artdd2awcr0v20es9r9xd0tie99vterwfza2" timestamp="1451967018"&gt;11914&lt;/key&gt;&lt;/foreign-keys&gt;&lt;ref-type name="Chapters"&gt;5&lt;/ref-type&gt;&lt;contributors&gt;&lt;authors&gt;&lt;author&gt;Potgieter,L.N.D.&lt;/author&gt;&lt;/authors&gt;&lt;secondary-authors&gt;&lt;author&gt;Coetzer,J.A.W.&lt;/author&gt;&lt;author&gt;Tustin,R.C.&lt;/author&gt;&lt;/secondary-authors&gt;&lt;/contributors&gt;&lt;titles&gt;&lt;title&gt;Bovine viral diarrhoea and mucosal disease&lt;/title&gt;&lt;secondary-title&gt;Infectious diseases of livestock&lt;/secondary-title&gt;&lt;/titles&gt;&lt;pages&gt;946-969&lt;/pages&gt;&lt;edition&gt;2nd&lt;/edition&gt;&lt;keywords&gt;&lt;keyword&gt;Bovine&lt;/keyword&gt;&lt;keyword&gt;Bovine viral diarrhoea&lt;/keyword&gt;&lt;keyword&gt;DAFF&lt;/keyword&gt;&lt;keyword&gt;Diarrhoea&lt;/keyword&gt;&lt;keyword&gt;Disease&lt;/keyword&gt;&lt;keyword&gt;Diseases&lt;/keyword&gt;&lt;keyword&gt;Infectious&lt;/keyword&gt;&lt;keyword&gt;Infectious disease&lt;/keyword&gt;&lt;keyword&gt;Infectious diseases&lt;/keyword&gt;&lt;keyword&gt;Livestock&lt;/keyword&gt;&lt;keyword&gt;Mucosal disease&lt;/keyword&gt;&lt;keyword&gt;Mucosal-disease&lt;/keyword&gt;&lt;keyword&gt;Viral&lt;/keyword&gt;&lt;keyword&gt;Viral diarrhoea&lt;/keyword&gt;&lt;keyword&gt;Virus&lt;/keyword&gt;&lt;/keywords&gt;&lt;dates&gt;&lt;year&gt;2004&lt;/year&gt;&lt;/dates&gt;&lt;pub-location&gt;Oxford&lt;/pub-location&gt;&lt;publisher&gt;Oxford University Press&lt;/publisher&gt;&lt;isbn&gt;0195761693 (v. 1)&amp;#xD;0195761707 (v. 2)&amp;#xD;0195761715 (v. 3)&lt;/isbn&gt;&lt;label&gt;5677&lt;/label&gt;&lt;urls&gt;&lt;/urls&gt;&lt;custom1&gt;ruminant semen gm&lt;/custom1&gt;&lt;/record&gt;&lt;/Cite&gt;&lt;/EndNote&gt;</w:instrText>
      </w:r>
      <w:r w:rsidR="00706755">
        <w:fldChar w:fldCharType="separate"/>
      </w:r>
      <w:r w:rsidR="00706755">
        <w:rPr>
          <w:noProof/>
        </w:rPr>
        <w:t>(</w:t>
      </w:r>
      <w:hyperlink w:anchor="_ENREF_549" w:tooltip="Potgieter, 2004 #11914" w:history="1">
        <w:r w:rsidR="00AE0BE9">
          <w:rPr>
            <w:noProof/>
          </w:rPr>
          <w:t>Potgieter 2004</w:t>
        </w:r>
      </w:hyperlink>
      <w:r w:rsidR="00706755">
        <w:rPr>
          <w:noProof/>
        </w:rPr>
        <w:t>)</w:t>
      </w:r>
      <w:r w:rsidR="00706755">
        <w:fldChar w:fldCharType="end"/>
      </w:r>
      <w:r>
        <w:t xml:space="preserve">. Early reproductive losses due to ovarian dysfunction, uterine inflammation or damage to the embryo are an important economic outcome of infection </w:t>
      </w:r>
      <w:r w:rsidR="00706755">
        <w:fldChar w:fldCharType="begin"/>
      </w:r>
      <w:r w:rsidR="00706755">
        <w:instrText xml:space="preserve"> ADDIN EN.CITE &lt;EndNote&gt;&lt;Cite&gt;&lt;Author&gt;Grooms&lt;/Author&gt;&lt;Year&gt;2006&lt;/Year&gt;&lt;RecNum&gt;6159&lt;/RecNum&gt;&lt;DisplayText&gt;(Grooms 2006)&lt;/DisplayText&gt;&lt;record&gt;&lt;rec-number&gt;6159&lt;/rec-number&gt;&lt;foreign-keys&gt;&lt;key app="EN" db-id="artdd2awcr0v20es9r9xd0tie99vterwfza2" timestamp="1451966891"&gt;6159&lt;/key&gt;&lt;/foreign-keys&gt;&lt;ref-type name="Journal Articles"&gt;17&lt;/ref-type&gt;&lt;contributors&gt;&lt;authors&gt;&lt;author&gt;Grooms,D.L.&lt;/author&gt;&lt;/authors&gt;&lt;/contributors&gt;&lt;titles&gt;&lt;title&gt;Reproductive losses caused by bovine viral diarrhea virus and leptospirosis&lt;/title&gt;&lt;secondary-title&gt;Theriogenology&lt;/secondary-title&gt;&lt;/titles&gt;&lt;periodical&gt;&lt;full-title&gt;Theriogenology&lt;/full-title&gt;&lt;/periodical&gt;&lt;pages&gt;624-628&lt;/pages&gt;&lt;volume&gt;66&lt;/volume&gt;&lt;number&gt;3&lt;/number&gt;&lt;reprint-edition&gt;In File&lt;/reprint-edition&gt;&lt;keywords&gt;&lt;keyword&gt;Abortion&lt;/keyword&gt;&lt;keyword&gt;Bovine&lt;/keyword&gt;&lt;keyword&gt;Bovine viral diarrhea&lt;/keyword&gt;&lt;keyword&gt;Bovine viral diarrhea virus&lt;/keyword&gt;&lt;keyword&gt;Bovine viral diarrhea virus (BVDV)&lt;/keyword&gt;&lt;keyword&gt;Cattle&lt;/keyword&gt;&lt;keyword&gt;Chronic&lt;/keyword&gt;&lt;keyword&gt;Conception rate&lt;/keyword&gt;&lt;keyword&gt;Diarrhea&lt;/keyword&gt;&lt;keyword&gt;Endemic&lt;/keyword&gt;&lt;keyword&gt;Herd&lt;/keyword&gt;&lt;keyword&gt;Herds&lt;/keyword&gt;&lt;keyword&gt;Infection&lt;/keyword&gt;&lt;keyword&gt;Infertility&lt;/keyword&gt;&lt;keyword&gt;Leptospira&lt;/keyword&gt;&lt;keyword&gt;Leptospirosis&lt;/keyword&gt;&lt;keyword&gt;Loss&lt;/keyword&gt;&lt;keyword&gt;Losses&lt;/keyword&gt;&lt;keyword&gt;Organism&lt;/keyword&gt;&lt;keyword&gt;Organisms&lt;/keyword&gt;&lt;keyword&gt;Pathogenic&lt;/keyword&gt;&lt;keyword&gt;Rate&lt;/keyword&gt;&lt;keyword&gt;Rates&lt;/keyword&gt;&lt;keyword&gt;Reproductive&lt;/keyword&gt;&lt;keyword&gt;Time&lt;/keyword&gt;&lt;keyword&gt;Veterinarian&lt;/keyword&gt;&lt;keyword&gt;Veterinarians&lt;/keyword&gt;&lt;keyword&gt;Viral&lt;/keyword&gt;&lt;keyword&gt;Virus&lt;/keyword&gt;&lt;/keywords&gt;&lt;dates&gt;&lt;year&gt;2006&lt;/year&gt;&lt;/dates&gt;&lt;orig-pub&gt;&lt;style face="underline" font="default" size="100%"&gt;J:\E Library\Animal Catalogue\G&lt;/style&gt;&lt;/orig-pub&gt;&lt;label&gt;76783&lt;/label&gt;&lt;urls&gt;&lt;related-urls&gt;&lt;url&gt;http://www.sciencedirect.com/science/article/B6TCM-4K128VH-3/2/fe0f877fec8edc4fa00cc7ae4bfaca6b&lt;/url&gt;&lt;/related-urls&gt;&lt;/urls&gt;&lt;custom1&gt;beef gm&lt;/custom1&gt;&lt;/record&gt;&lt;/Cite&gt;&lt;/EndNote&gt;</w:instrText>
      </w:r>
      <w:r w:rsidR="00706755">
        <w:fldChar w:fldCharType="separate"/>
      </w:r>
      <w:r w:rsidR="00706755">
        <w:rPr>
          <w:noProof/>
        </w:rPr>
        <w:t>(</w:t>
      </w:r>
      <w:hyperlink w:anchor="_ENREF_278" w:tooltip="Grooms, 2006 #6159" w:history="1">
        <w:r w:rsidR="00AE0BE9">
          <w:rPr>
            <w:noProof/>
          </w:rPr>
          <w:t>Grooms 2006</w:t>
        </w:r>
      </w:hyperlink>
      <w:r w:rsidR="00706755">
        <w:rPr>
          <w:noProof/>
        </w:rPr>
        <w:t>)</w:t>
      </w:r>
      <w:r w:rsidR="00706755">
        <w:fldChar w:fldCharType="end"/>
      </w:r>
      <w:r>
        <w:t xml:space="preserve">. Infection can also result in foetal death and resorption or expulsion, abortion, teratogenesis or ill thrift </w:t>
      </w:r>
      <w:r w:rsidR="00706755">
        <w:fldChar w:fldCharType="begin"/>
      </w:r>
      <w:r w:rsidR="00706755">
        <w:instrText xml:space="preserve"> ADDIN EN.CITE &lt;EndNote&gt;&lt;Cite&gt;&lt;Author&gt;Potgieter&lt;/Author&gt;&lt;Year&gt;2004&lt;/Year&gt;&lt;RecNum&gt;11914&lt;/RecNum&gt;&lt;DisplayText&gt;(Potgieter 2004)&lt;/DisplayText&gt;&lt;record&gt;&lt;rec-number&gt;11914&lt;/rec-number&gt;&lt;foreign-keys&gt;&lt;key app="EN" db-id="artdd2awcr0v20es9r9xd0tie99vterwfza2" timestamp="1451967018"&gt;11914&lt;/key&gt;&lt;/foreign-keys&gt;&lt;ref-type name="Chapters"&gt;5&lt;/ref-type&gt;&lt;contributors&gt;&lt;authors&gt;&lt;author&gt;Potgieter,L.N.D.&lt;/author&gt;&lt;/authors&gt;&lt;secondary-authors&gt;&lt;author&gt;Coetzer,J.A.W.&lt;/author&gt;&lt;author&gt;Tustin,R.C.&lt;/author&gt;&lt;/secondary-authors&gt;&lt;/contributors&gt;&lt;titles&gt;&lt;title&gt;Bovine viral diarrhoea and mucosal disease&lt;/title&gt;&lt;secondary-title&gt;Infectious diseases of livestock&lt;/secondary-title&gt;&lt;/titles&gt;&lt;pages&gt;946-969&lt;/pages&gt;&lt;edition&gt;2nd&lt;/edition&gt;&lt;keywords&gt;&lt;keyword&gt;Bovine&lt;/keyword&gt;&lt;keyword&gt;Bovine viral diarrhoea&lt;/keyword&gt;&lt;keyword&gt;DAFF&lt;/keyword&gt;&lt;keyword&gt;Diarrhoea&lt;/keyword&gt;&lt;keyword&gt;Disease&lt;/keyword&gt;&lt;keyword&gt;Diseases&lt;/keyword&gt;&lt;keyword&gt;Infectious&lt;/keyword&gt;&lt;keyword&gt;Infectious disease&lt;/keyword&gt;&lt;keyword&gt;Infectious diseases&lt;/keyword&gt;&lt;keyword&gt;Livestock&lt;/keyword&gt;&lt;keyword&gt;Mucosal disease&lt;/keyword&gt;&lt;keyword&gt;Mucosal-disease&lt;/keyword&gt;&lt;keyword&gt;Viral&lt;/keyword&gt;&lt;keyword&gt;Viral diarrhoea&lt;/keyword&gt;&lt;keyword&gt;Virus&lt;/keyword&gt;&lt;/keywords&gt;&lt;dates&gt;&lt;year&gt;2004&lt;/year&gt;&lt;/dates&gt;&lt;pub-location&gt;Oxford&lt;/pub-location&gt;&lt;publisher&gt;Oxford University Press&lt;/publisher&gt;&lt;isbn&gt;0195761693 (v. 1)&amp;#xD;0195761707 (v. 2)&amp;#xD;0195761715 (v. 3)&lt;/isbn&gt;&lt;label&gt;5677&lt;/label&gt;&lt;urls&gt;&lt;/urls&gt;&lt;custom1&gt;ruminant semen gm&lt;/custom1&gt;&lt;/record&gt;&lt;/Cite&gt;&lt;/EndNote&gt;</w:instrText>
      </w:r>
      <w:r w:rsidR="00706755">
        <w:fldChar w:fldCharType="separate"/>
      </w:r>
      <w:r w:rsidR="00706755">
        <w:rPr>
          <w:noProof/>
        </w:rPr>
        <w:t>(</w:t>
      </w:r>
      <w:hyperlink w:anchor="_ENREF_549" w:tooltip="Potgieter, 2004 #11914" w:history="1">
        <w:r w:rsidR="00AE0BE9">
          <w:rPr>
            <w:noProof/>
          </w:rPr>
          <w:t>Potgieter 2004</w:t>
        </w:r>
      </w:hyperlink>
      <w:r w:rsidR="00706755">
        <w:rPr>
          <w:noProof/>
        </w:rPr>
        <w:t>)</w:t>
      </w:r>
      <w:r w:rsidR="00706755">
        <w:fldChar w:fldCharType="end"/>
      </w:r>
      <w:r>
        <w:t xml:space="preserve"> depending upon the stage of gestation when infected. BVDV induced congenital defects occur as a result of the combination of direct cellular damage and foetal inflammatory responses to infection during organogenesis, and commonly involve the central nervous system </w:t>
      </w:r>
      <w:r w:rsidR="00706755">
        <w:fldChar w:fldCharType="begin">
          <w:fldData xml:space="preserve">PEVuZE5vdGU+PENpdGU+PEF1dGhvcj5Hcm9vbXM8L0F1dGhvcj48WWVhcj4yMDA2PC9ZZWFyPjxS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=
</w:fldData>
        </w:fldChar>
      </w:r>
      <w:r w:rsidR="00706755">
        <w:instrText xml:space="preserve"> ADDIN EN.CITE </w:instrText>
      </w:r>
      <w:r w:rsidR="00706755">
        <w:fldChar w:fldCharType="begin">
          <w:fldData xml:space="preserve">PEVuZE5vdGU+PENpdGU+PEF1dGhvcj5Hcm9vbXM8L0F1dGhvcj48WWVhcj4yMDA2PC9ZZWFyPjxS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=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3" w:tooltip="Blanchard, 2010 #17693" w:history="1">
        <w:r w:rsidR="00AE0BE9">
          <w:rPr>
            <w:noProof/>
          </w:rPr>
          <w:t>Blanchard et al. 2010</w:t>
        </w:r>
      </w:hyperlink>
      <w:r w:rsidR="00706755">
        <w:rPr>
          <w:noProof/>
        </w:rPr>
        <w:t xml:space="preserve">; </w:t>
      </w:r>
      <w:hyperlink w:anchor="_ENREF_278" w:tooltip="Grooms, 2006 #6159" w:history="1">
        <w:r w:rsidR="00AE0BE9">
          <w:rPr>
            <w:noProof/>
          </w:rPr>
          <w:t>Grooms 2006</w:t>
        </w:r>
      </w:hyperlink>
      <w:r w:rsidR="00706755">
        <w:rPr>
          <w:noProof/>
        </w:rPr>
        <w:t>)</w:t>
      </w:r>
      <w:r w:rsidR="00706755">
        <w:fldChar w:fldCharType="end"/>
      </w:r>
      <w:r>
        <w:t xml:space="preserve">. </w:t>
      </w:r>
    </w:p>
    <w:p w14:paraId="59F012C2" w14:textId="6BE4A26A" w:rsidR="009D02F0" w:rsidRDefault="009D02F0" w:rsidP="009D02F0">
      <w:r>
        <w:t xml:space="preserve">Infection with NCP BVDV before the development of foetal immunocompetence leads to PI animals which are immunotolerant to the specific infecting BVDV strain. BVDV is able to evade the foetal adaptive immune system and impair anti-viral immune responses </w:t>
      </w:r>
      <w:r w:rsidR="00706755">
        <w:fldChar w:fldCharType="begin"/>
      </w:r>
      <w:r w:rsidR="00706755">
        <w:instrText xml:space="preserve"> ADDIN EN.CITE &lt;EndNote&gt;&lt;Cite&gt;&lt;Author&gt;Hansen&lt;/Author&gt;&lt;Year&gt;2010&lt;/Year&gt;&lt;RecNum&gt;17711&lt;/RecNum&gt;&lt;DisplayText&gt;(Hansen et al. 2010)&lt;/DisplayText&gt;&lt;record&gt;&lt;rec-number&gt;17711&lt;/rec-number&gt;&lt;foreign-keys&gt;&lt;key app="EN" db-id="artdd2awcr0v20es9r9xd0tie99vterwfza2" timestamp="1467083859"&gt;17711&lt;/key&gt;&lt;/foreign-keys&gt;&lt;ref-type name="Journal Articles"&gt;17&lt;/ref-type&gt;&lt;contributors&gt;&lt;authors&gt;&lt;author&gt;Hansen,T.R.&lt;/author&gt;&lt;author&gt;Smirnova,N.P.&lt;/author&gt;&lt;author&gt;Van Campen,H.&lt;/author&gt;&lt;author&gt;Shoemaker,M.L.&lt;/author&gt;&lt;author&gt;Ptitsyn,A.A.&lt;/author&gt;&lt;author&gt;Bielefeldt-Ohmann,H.&lt;/author&gt;&lt;/authors&gt;&lt;/contributors&gt;&lt;titles&gt;&lt;title&gt;Maternal and fetal response to fetal persistent infection with bovine viral diarrhea virus&lt;/title&gt;&lt;secondary-title&gt;American Journal of Reproductive Immunology&lt;/secondary-title&gt;&lt;/titles&gt;&lt;periodical&gt;&lt;full-title&gt;American Journal of Reproductive Immunology&lt;/full-title&gt;&lt;/periodical&gt;&lt;pages&gt;295-306&lt;/pages&gt;&lt;volume&gt;64&lt;/volume&gt;&lt;number&gt;4&lt;/number&gt;&lt;keywords&gt;&lt;keyword&gt;BVDV&lt;/keyword&gt;&lt;keyword&gt;Chemokine&lt;/keyword&gt;&lt;keyword&gt;Fetus/immunology&lt;/keyword&gt;&lt;keyword&gt;Interferon&lt;/keyword&gt;&lt;keyword&gt;Maternal&lt;/keyword&gt;&lt;keyword&gt;Pregnancy&lt;/keyword&gt;&lt;keyword&gt;Virus&lt;/keyword&gt;&lt;/keywords&gt;&lt;dates&gt;&lt;year&gt;2010&lt;/year&gt;&lt;/dates&gt;&lt;isbn&gt;1600-0897&amp;#xD;1046-7408&lt;/isbn&gt;&lt;urls&gt;&lt;related-urls&gt;&lt;url&gt;http://onlinelibrary.wiley.com/doi/10.1111/j.1600-0897.2010.00904.x/abstract;jsessionid=28DF071078125803023CE1C6F7464BAE.f03t04&lt;/url&gt;&lt;/related-urls&gt;&lt;pdf-urls&gt;&lt;url&gt;file://J:\E Library\Animal Catalogue\H\Hansen et al 2010 EN17711.pdf&lt;/url&gt;&lt;/pdf-urls&gt;&lt;/urls&gt;&lt;electronic-resource-num&gt;DOI 10.1111/j.1600-0897.2010.00904.x&lt;/electronic-resource-num&gt;&lt;access-date&gt;9 March 2016&lt;/access-date&gt;&lt;/record&gt;&lt;/Cite&gt;&lt;/EndNote&gt;</w:instrText>
      </w:r>
      <w:r w:rsidR="00706755">
        <w:fldChar w:fldCharType="separate"/>
      </w:r>
      <w:r w:rsidR="00706755">
        <w:rPr>
          <w:noProof/>
        </w:rPr>
        <w:t>(</w:t>
      </w:r>
      <w:hyperlink w:anchor="_ENREF_286" w:tooltip="Hansen, 2010 #17711" w:history="1">
        <w:r w:rsidR="00AE0BE9">
          <w:rPr>
            <w:noProof/>
          </w:rPr>
          <w:t>Hansen et al. 2010</w:t>
        </w:r>
      </w:hyperlink>
      <w:r w:rsidR="00706755">
        <w:rPr>
          <w:noProof/>
        </w:rPr>
        <w:t>)</w:t>
      </w:r>
      <w:r w:rsidR="00706755">
        <w:fldChar w:fldCharType="end"/>
      </w:r>
      <w:r>
        <w:t xml:space="preserve">. PI animals have lifelong viraemia, widespread tissue distribution of BVDV, and shed large amounts of virus. BVDV has been isolated from beef derived from asymptomatic PI calves </w:t>
      </w:r>
      <w:r w:rsidR="00706755">
        <w:fldChar w:fldCharType="begin"/>
      </w:r>
      <w:r w:rsidR="00706755">
        <w:instrText xml:space="preserve"> ADDIN EN.CITE &lt;EndNote&gt;&lt;Cite&gt;&lt;Author&gt;Bratcher&lt;/Author&gt;&lt;Year&gt;2012&lt;/Year&gt;&lt;RecNum&gt;17696&lt;/RecNum&gt;&lt;DisplayText&gt;(Bratcher et al. 2012)&lt;/DisplayText&gt;&lt;record&gt;&lt;rec-number&gt;17696&lt;/rec-number&gt;&lt;foreign-keys&gt;&lt;key app="EN" db-id="artdd2awcr0v20es9r9xd0tie99vterwfza2" timestamp="1467083859"&gt;17696&lt;/key&gt;&lt;/foreign-keys&gt;&lt;ref-type name="Journal Articles"&gt;17&lt;/ref-type&gt;&lt;contributors&gt;&lt;authors&gt;&lt;author&gt;Bratcher,C.L.&lt;/author&gt;&lt;author&gt;Wilborn,B.S.&lt;/author&gt;&lt;author&gt;Finegan,H.M.&lt;/author&gt;&lt;author&gt;Rodning,S.P.&lt;/author&gt;&lt;author&gt;Galik,P.K.&lt;/author&gt;&lt;author&gt;Riddell,K.P.&lt;/author&gt;&lt;author&gt;Marley,M.S.&lt;/author&gt;&lt;author&gt;Zhang,Y.&lt;/author&gt;&lt;author&gt;Bell,L.N.&lt;/author&gt;&lt;author&gt;Givens,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dates&gt;&lt;isbn&gt;1525-3163&amp;#xD;0021-8812&lt;/isbn&gt;&lt;urls&gt;&lt;related-urls&gt;&lt;url&gt;https://www.animalsciencepublications.org/publications/jas/articles/90/2/635&lt;/url&gt;&lt;/related-urls&gt;&lt;pdf-urls&gt;&lt;url&gt;file://J:\E Library\Animal Catalogue\B\Bratcher et al 2012 EN17696.pdf&lt;/url&gt;&lt;/pdf-urls&gt;&lt;/urls&gt;&lt;electronic-resource-num&gt;DOI 10.2527/jas.2011-4232&lt;/electronic-resource-num&gt;&lt;access-date&gt;29 January 2016&lt;/access-date&gt;&lt;/record&gt;&lt;/Cite&gt;&lt;/EndNote&gt;</w:instrText>
      </w:r>
      <w:r w:rsidR="00706755">
        <w:fldChar w:fldCharType="separate"/>
      </w:r>
      <w:r w:rsidR="00706755">
        <w:rPr>
          <w:noProof/>
        </w:rPr>
        <w:t>(</w:t>
      </w:r>
      <w:hyperlink w:anchor="_ENREF_81" w:tooltip="Bratcher, 2012 #17696" w:history="1">
        <w:r w:rsidR="00AE0BE9">
          <w:rPr>
            <w:noProof/>
          </w:rPr>
          <w:t>Bratcher et al. 2012</w:t>
        </w:r>
      </w:hyperlink>
      <w:r w:rsidR="00706755">
        <w:rPr>
          <w:noProof/>
        </w:rPr>
        <w:t>)</w:t>
      </w:r>
      <w:r w:rsidR="00706755">
        <w:fldChar w:fldCharType="end"/>
      </w:r>
      <w:r>
        <w:t xml:space="preserve">. PI animals typically have reduced growth rates and increased susceptibility to other diseases </w:t>
      </w:r>
      <w:r w:rsidR="00706755">
        <w:fldChar w:fldCharType="begin"/>
      </w:r>
      <w:r w:rsidR="00706755">
        <w:instrText xml:space="preserve"> ADDIN EN.CITE &lt;EndNote&gt;&lt;Cite&gt;&lt;Author&gt;Potgieter&lt;/Author&gt;&lt;Year&gt;2004&lt;/Year&gt;&lt;RecNum&gt;11914&lt;/RecNum&gt;&lt;DisplayText&gt;(Potgieter 2004)&lt;/DisplayText&gt;&lt;record&gt;&lt;rec-number&gt;11914&lt;/rec-number&gt;&lt;foreign-keys&gt;&lt;key app="EN" db-id="artdd2awcr0v20es9r9xd0tie99vterwfza2" timestamp="1451967018"&gt;11914&lt;/key&gt;&lt;/foreign-keys&gt;&lt;ref-type name="Chapters"&gt;5&lt;/ref-type&gt;&lt;contributors&gt;&lt;authors&gt;&lt;author&gt;Potgieter,L.N.D.&lt;/author&gt;&lt;/authors&gt;&lt;secondary-authors&gt;&lt;author&gt;Coetzer,J.A.W.&lt;/author&gt;&lt;author&gt;Tustin,R.C.&lt;/author&gt;&lt;/secondary-authors&gt;&lt;/contributors&gt;&lt;titles&gt;&lt;title&gt;Bovine viral diarrhoea and mucosal disease&lt;/title&gt;&lt;secondary-title&gt;Infectious diseases of livestock&lt;/secondary-title&gt;&lt;/titles&gt;&lt;pages&gt;946-969&lt;/pages&gt;&lt;edition&gt;2nd&lt;/edition&gt;&lt;keywords&gt;&lt;keyword&gt;Bovine&lt;/keyword&gt;&lt;keyword&gt;Bovine viral diarrhoea&lt;/keyword&gt;&lt;keyword&gt;DAFF&lt;/keyword&gt;&lt;keyword&gt;Diarrhoea&lt;/keyword&gt;&lt;keyword&gt;Disease&lt;/keyword&gt;&lt;keyword&gt;Diseases&lt;/keyword&gt;&lt;keyword&gt;Infectious&lt;/keyword&gt;&lt;keyword&gt;Infectious disease&lt;/keyword&gt;&lt;keyword&gt;Infectious diseases&lt;/keyword&gt;&lt;keyword&gt;Livestock&lt;/keyword&gt;&lt;keyword&gt;Mucosal disease&lt;/keyword&gt;&lt;keyword&gt;Mucosal-disease&lt;/keyword&gt;&lt;keyword&gt;Viral&lt;/keyword&gt;&lt;keyword&gt;Viral diarrhoea&lt;/keyword&gt;&lt;keyword&gt;Virus&lt;/keyword&gt;&lt;/keywords&gt;&lt;dates&gt;&lt;year&gt;2004&lt;/year&gt;&lt;/dates&gt;&lt;pub-location&gt;Oxford&lt;/pub-location&gt;&lt;publisher&gt;Oxford University Press&lt;/publisher&gt;&lt;isbn&gt;0195761693 (v. 1)&amp;#xD;0195761707 (v. 2)&amp;#xD;0195761715 (v. 3)&lt;/isbn&gt;&lt;label&gt;5677&lt;/label&gt;&lt;urls&gt;&lt;/urls&gt;&lt;custom1&gt;ruminant semen gm&lt;/custom1&gt;&lt;/record&gt;&lt;/Cite&gt;&lt;/EndNote&gt;</w:instrText>
      </w:r>
      <w:r w:rsidR="00706755">
        <w:fldChar w:fldCharType="separate"/>
      </w:r>
      <w:r w:rsidR="00706755">
        <w:rPr>
          <w:noProof/>
        </w:rPr>
        <w:t>(</w:t>
      </w:r>
      <w:hyperlink w:anchor="_ENREF_549" w:tooltip="Potgieter, 2004 #11914" w:history="1">
        <w:r w:rsidR="00AE0BE9">
          <w:rPr>
            <w:noProof/>
          </w:rPr>
          <w:t>Potgieter 2004</w:t>
        </w:r>
      </w:hyperlink>
      <w:r w:rsidR="00706755">
        <w:rPr>
          <w:noProof/>
        </w:rPr>
        <w:t>)</w:t>
      </w:r>
      <w:r w:rsidR="00706755">
        <w:fldChar w:fldCharType="end"/>
      </w:r>
      <w:r>
        <w:t xml:space="preserve">. </w:t>
      </w:r>
    </w:p>
    <w:p w14:paraId="6A0C84A0" w14:textId="487AC538" w:rsidR="009D02F0" w:rsidRDefault="009D02F0" w:rsidP="009D02F0">
      <w:r>
        <w:t xml:space="preserve">Mucosal disease occurs when a PI animal is infected with a CP BVDV strain that has similar antigenic properties to the initial NCP isolate that infected the animal in utero. This can occur by superinfection with a CP strain, mutation or recombination of the initial NCP PI strain. Mucosal disease is associated with severe pathological lesions </w:t>
      </w:r>
      <w:r w:rsidR="00706755">
        <w:fldChar w:fldCharType="begin">
          <w:fldData xml:space="preserve">PEVuZE5vdGU+PENpdGU+PEF1dGhvcj5Gcml0emVtZWllcjwvQXV0aG9yPjxZZWFyPjE5OTc8L1ll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</w:fldData>
        </w:fldChar>
      </w:r>
      <w:r w:rsidR="00706755">
        <w:instrText xml:space="preserve"> ADDIN EN.CITE </w:instrText>
      </w:r>
      <w:r w:rsidR="00706755">
        <w:fldChar w:fldCharType="begin">
          <w:fldData xml:space="preserve">PEVuZE5vdGU+PENpdGU+PEF1dGhvcj5Gcml0emVtZWllcjwvQXV0aG9yPjxZZWFyPjE5OTc8L1ll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240" w:tooltip="Fritzemeier, 1997 #5439" w:history="1">
        <w:r w:rsidR="00AE0BE9">
          <w:rPr>
            <w:noProof/>
          </w:rPr>
          <w:t>Fritzemeier et al. 1997</w:t>
        </w:r>
      </w:hyperlink>
      <w:r w:rsidR="00706755">
        <w:rPr>
          <w:noProof/>
        </w:rPr>
        <w:t>)</w:t>
      </w:r>
      <w:r w:rsidR="00706755">
        <w:fldChar w:fldCharType="end"/>
      </w:r>
      <w:r>
        <w:t xml:space="preserve"> due to uncontrolled inflammation, impaired anti-viral defences and enhanced viraemia in affected animals </w:t>
      </w:r>
      <w:r w:rsidR="00706755">
        <w:fldChar w:fldCharType="begin">
          <w:fldData xml:space="preserve">PEVuZE5vdGU+PENpdGU+PEF1dGhvcj5MYW55b248L0F1dGhvcj48WWVhcj4yMDE0PC9ZZWFyPjxS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</w:fldData>
        </w:fldChar>
      </w:r>
      <w:r w:rsidR="00706755">
        <w:instrText xml:space="preserve"> ADDIN EN.CITE </w:instrText>
      </w:r>
      <w:r w:rsidR="00706755">
        <w:fldChar w:fldCharType="begin">
          <w:fldData xml:space="preserve">PEVuZE5vdGU+PENpdGU+PEF1dGhvcj5MYW55b248L0F1dGhvcj48WWVhcj4yMDE0PC9ZZWFyPjxS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50" w:tooltip="Lanyon, 2014 #16933" w:history="1">
        <w:r w:rsidR="00AE0BE9">
          <w:rPr>
            <w:noProof/>
          </w:rPr>
          <w:t>Lanyon &amp; Reichel 2014</w:t>
        </w:r>
      </w:hyperlink>
      <w:r w:rsidR="00706755">
        <w:rPr>
          <w:noProof/>
        </w:rPr>
        <w:t>)</w:t>
      </w:r>
      <w:r w:rsidR="00706755">
        <w:fldChar w:fldCharType="end"/>
      </w:r>
      <w:r>
        <w:t xml:space="preserve">. Early and late onset forms exist, and are thought to be related to the pathogenesis of secondary infection with the CP BVDV strain </w:t>
      </w:r>
      <w:r w:rsidR="00706755">
        <w:fldChar w:fldCharType="begin">
          <w:fldData xml:space="preserve">PEVuZE5vdGU+PENpdGU+PEF1dGhvcj5Gcml0emVtZWllcjwvQXV0aG9yPjxZZWFyPjE5OTc8L1ll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</w:fldData>
        </w:fldChar>
      </w:r>
      <w:r w:rsidR="00706755">
        <w:instrText xml:space="preserve"> ADDIN EN.CITE </w:instrText>
      </w:r>
      <w:r w:rsidR="00706755">
        <w:fldChar w:fldCharType="begin">
          <w:fldData xml:space="preserve">PEVuZE5vdGU+PENpdGU+PEF1dGhvcj5Gcml0emVtZWllcjwvQXV0aG9yPjxZZWFyPjE5OTc8L1ll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240" w:tooltip="Fritzemeier, 1997 #5439" w:history="1">
        <w:r w:rsidR="00AE0BE9">
          <w:rPr>
            <w:noProof/>
          </w:rPr>
          <w:t>Fritzemeier et al. 1997</w:t>
        </w:r>
      </w:hyperlink>
      <w:r w:rsidR="00706755">
        <w:rPr>
          <w:noProof/>
        </w:rPr>
        <w:t>)</w:t>
      </w:r>
      <w:r w:rsidR="00706755">
        <w:fldChar w:fldCharType="end"/>
      </w:r>
      <w:r>
        <w:t>.</w:t>
      </w:r>
    </w:p>
    <w:p w14:paraId="7D48DA65" w14:textId="1371C34E" w:rsidR="009D02F0" w:rsidRDefault="009D02F0" w:rsidP="009D02F0">
      <w:r>
        <w:t xml:space="preserve">BVDV has been occasionally reported to persist in sites such as the testicle and ovary following acute infection or vaccination with a modified live virus vaccine </w:t>
      </w:r>
      <w:r w:rsidR="00706755">
        <w:fldChar w:fldCharType="begin">
          <w:fldData xml:space="preserve">PEVuZE5vdGU+PENpdGU+PEF1dGhvcj5Wb2dlczwvQXV0aG9yPjxZZWFyPjE5OTg8L1llYXI+PFJl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</w:fldData>
        </w:fldChar>
      </w:r>
      <w:r w:rsidR="00706755">
        <w:instrText xml:space="preserve"> ADDIN EN.CITE </w:instrText>
      </w:r>
      <w:r w:rsidR="00706755">
        <w:fldChar w:fldCharType="begin">
          <w:fldData xml:space="preserve">PEVuZE5vdGU+PENpdGU+PEF1dGhvcj5Wb2dlczwvQXV0aG9yPjxZZWFyPjE5OTg8L1llYXI+PFJl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60" w:tooltip="Givens, 2007 #17294" w:history="1">
        <w:r w:rsidR="00AE0BE9">
          <w:rPr>
            <w:noProof/>
          </w:rPr>
          <w:t>Givens et al. 2007</w:t>
        </w:r>
      </w:hyperlink>
      <w:r w:rsidR="00706755">
        <w:rPr>
          <w:noProof/>
        </w:rPr>
        <w:t xml:space="preserve">; </w:t>
      </w:r>
      <w:hyperlink w:anchor="_ENREF_279" w:tooltip="Grooms, 1998 #17709" w:history="1">
        <w:r w:rsidR="00AE0BE9">
          <w:rPr>
            <w:noProof/>
          </w:rPr>
          <w:t>Grooms, Brock &amp; Ward 1998</w:t>
        </w:r>
      </w:hyperlink>
      <w:r w:rsidR="00706755">
        <w:rPr>
          <w:noProof/>
        </w:rPr>
        <w:t xml:space="preserve">; </w:t>
      </w:r>
      <w:hyperlink w:anchor="_ENREF_704" w:tooltip="Voges, 1998 #15443" w:history="1">
        <w:r w:rsidR="00AE0BE9">
          <w:rPr>
            <w:noProof/>
          </w:rPr>
          <w:t>Voges et al. 1998</w:t>
        </w:r>
      </w:hyperlink>
      <w:r w:rsidR="00706755">
        <w:rPr>
          <w:noProof/>
        </w:rPr>
        <w:t>)</w:t>
      </w:r>
      <w:r w:rsidR="00706755">
        <w:fldChar w:fldCharType="end"/>
      </w:r>
      <w:r>
        <w:t xml:space="preserve">. Bulls with a prolonged infection of the testicle can intermittently excrete the virus in their semen </w:t>
      </w:r>
      <w:r w:rsidR="00706755">
        <w:fldChar w:fldCharType="begin"/>
      </w:r>
      <w:r w:rsidR="00706755">
        <w:instrText xml:space="preserve"> ADDIN EN.CITE &lt;EndNote&gt;&lt;Cite&gt;&lt;Author&gt;OIE&lt;/Author&gt;&lt;Year&gt;2016&lt;/Year&gt;&lt;RecNum&gt;17726&lt;/RecNum&gt;&lt;DisplayText&gt;(OIE 2016c)&lt;/DisplayText&gt;&lt;record&gt;&lt;rec-number&gt;17726&lt;/rec-number&gt;&lt;foreign-keys&gt;&lt;key app="EN" db-id="artdd2awcr0v20es9r9xd0tie99vterwfza2" timestamp="1467083860"&gt;17726&lt;/key&gt;&lt;/foreign-keys&gt;&lt;ref-type name="Web Page/Online Document"&gt;12&lt;/ref-type&gt;&lt;contributors&gt;&lt;authors&gt;&lt;author&gt;OIE&lt;/author&gt;&lt;/authors&gt;&lt;/contributors&gt;&lt;titles&gt;&lt;title&gt;Bovine viral diarrhoea&lt;/title&gt;&lt;secondary-title&gt;Manual of diagnostic tests and vaccines for terrestrial animals&lt;/secondary-title&gt;&lt;/titles&gt;&lt;keywords&gt;&lt;keyword&gt;Bovine viral diarrhea virus&lt;/keyword&gt;&lt;keyword&gt;Disease information&lt;/keyword&gt;&lt;/keywords&gt;&lt;dates&gt;&lt;year&gt;2016&lt;/year&gt;&lt;pub-dates&gt;&lt;date&gt;02/23/2016&lt;/date&gt;&lt;/pub-dates&gt;&lt;/dates&gt;&lt;pub-location&gt;Paris&lt;/pub-location&gt;&lt;publisher&gt;World Health Organisation for Animal Health (OIE)&lt;/publisher&gt;&lt;urls&gt;&lt;related-urls&gt;&lt;url&gt;http://www.oie.int/international-standard-setting/terrestrial-manual/access-online/&lt;/url&gt;&lt;/related-urls&gt;&lt;pdf-urls&gt;&lt;url&gt;file://J:\E Library\Animal Catalogue\O\OIE 2016 EN17726.pdf&lt;/url&gt;&lt;/pdf-urls&gt;&lt;/urls&gt;&lt;/record&gt;&lt;/Cite&gt;&lt;/EndNote&gt;</w:instrText>
      </w:r>
      <w:r w:rsidR="00706755">
        <w:fldChar w:fldCharType="separate"/>
      </w:r>
      <w:r w:rsidR="00706755">
        <w:rPr>
          <w:noProof/>
        </w:rPr>
        <w:t>(</w:t>
      </w:r>
      <w:hyperlink w:anchor="_ENREF_498" w:tooltip="OIE, 2016 #17726" w:history="1">
        <w:r w:rsidR="00AE0BE9">
          <w:rPr>
            <w:noProof/>
          </w:rPr>
          <w:t>OIE 2016c</w:t>
        </w:r>
      </w:hyperlink>
      <w:r w:rsidR="00706755">
        <w:rPr>
          <w:noProof/>
        </w:rPr>
        <w:t>)</w:t>
      </w:r>
      <w:r w:rsidR="00706755">
        <w:fldChar w:fldCharType="end"/>
      </w:r>
      <w:r>
        <w:t xml:space="preserve">. BVDV antigen has been detected in ovarian tissue up to 60 days post-acute infection in naïve cows </w:t>
      </w:r>
      <w:r w:rsidR="00706755">
        <w:fldChar w:fldCharType="begin"/>
      </w:r>
      <w:r w:rsidR="00706755">
        <w:instrText xml:space="preserve"> ADDIN EN.CITE &lt;EndNote&gt;&lt;Cite&gt;&lt;Author&gt;Grooms&lt;/Author&gt;&lt;Year&gt;1998&lt;/Year&gt;&lt;RecNum&gt;17709&lt;/RecNum&gt;&lt;DisplayText&gt;(Grooms, Brock &amp;amp; Ward 1998)&lt;/DisplayText&gt;&lt;record&gt;&lt;rec-number&gt;17709&lt;/rec-number&gt;&lt;foreign-keys&gt;&lt;key app="EN" db-id="artdd2awcr0v20es9r9xd0tie99vterwfza2" timestamp="1467083859"&gt;17709&lt;/key&gt;&lt;/foreign-keys&gt;&lt;ref-type name="Journal Articles"&gt;17&lt;/ref-type&gt;&lt;contributors&gt;&lt;authors&gt;&lt;author&gt;Grooms,D.L.&lt;/author&gt;&lt;author&gt;Brock,K.V.&lt;/author&gt;&lt;author&gt;Ward,L.A.&lt;/author&gt;&lt;/authors&gt;&lt;/contributors&gt;&lt;titles&gt;&lt;title&gt;Detection of bovine viral diarrhea virus in the ovaries of cattle acutely infected with bovine viral diarrhea virus&lt;/title&gt;&lt;secondary-title&gt;Journal of Veterinary Diagnostic Investigation&lt;/secondary-title&gt;&lt;/titles&gt;&lt;periodical&gt;&lt;full-title&gt;Journal of Veterinary Diagnostic Investigation&lt;/full-title&gt;&lt;/periodical&gt;&lt;pages&gt;125-129&lt;/pages&gt;&lt;volume&gt;10&lt;/volume&gt;&lt;number&gt;2&lt;/number&gt;&lt;keywords&gt;&lt;keyword&gt;Bovine viral diarrhea virus (BVDV)&lt;/keyword&gt;&lt;keyword&gt;Pathogenesis&lt;/keyword&gt;&lt;keyword&gt;Infertility&lt;/keyword&gt;&lt;/keywords&gt;&lt;dates&gt;&lt;year&gt;1998&lt;/year&gt;&lt;/dates&gt;&lt;isbn&gt;1040-6387&amp;#xD;1943-4936 &lt;/isbn&gt;&lt;urls&gt;&lt;related-urls&gt;&lt;url&gt;http://vdi.sagepub.com/content/10/2/125.abstract&lt;/url&gt;&lt;/related-urls&gt;&lt;pdf-urls&gt;&lt;url&gt;file://J:\E Library\Animal Catalogue\G\Grooms et al 1998 EN17709.pdf&lt;/url&gt;&lt;/pdf-urls&gt;&lt;/urls&gt;&lt;electronic-resource-num&gt;DOI 10.1177/104063879801000201&lt;/electronic-resource-num&gt;&lt;access-date&gt;23 March 2016&lt;/access-date&gt;&lt;/record&gt;&lt;/Cite&gt;&lt;/EndNote&gt;</w:instrText>
      </w:r>
      <w:r w:rsidR="00706755">
        <w:fldChar w:fldCharType="separate"/>
      </w:r>
      <w:r w:rsidR="00706755">
        <w:rPr>
          <w:noProof/>
        </w:rPr>
        <w:t>(</w:t>
      </w:r>
      <w:hyperlink w:anchor="_ENREF_279" w:tooltip="Grooms, 1998 #17709" w:history="1">
        <w:r w:rsidR="00AE0BE9">
          <w:rPr>
            <w:noProof/>
          </w:rPr>
          <w:t>Grooms, Brock &amp; Ward 1998</w:t>
        </w:r>
      </w:hyperlink>
      <w:r w:rsidR="00706755">
        <w:rPr>
          <w:noProof/>
        </w:rPr>
        <w:t>)</w:t>
      </w:r>
      <w:r w:rsidR="00706755">
        <w:fldChar w:fldCharType="end"/>
      </w:r>
      <w:r>
        <w:t>.</w:t>
      </w:r>
    </w:p>
    <w:p w14:paraId="6EEF4096" w14:textId="77777777" w:rsidR="009D02F0" w:rsidRDefault="009D02F0" w:rsidP="00E041D7">
      <w:pPr>
        <w:pStyle w:val="Heading5"/>
      </w:pPr>
      <w:r>
        <w:t>Diagnosis</w:t>
      </w:r>
    </w:p>
    <w:p w14:paraId="6B8DA9E9" w14:textId="77777777" w:rsidR="009D02F0" w:rsidRDefault="009D02F0" w:rsidP="00E041D7">
      <w:pPr>
        <w:pStyle w:val="Heading6"/>
      </w:pPr>
      <w:r>
        <w:t>Clinical signs</w:t>
      </w:r>
    </w:p>
    <w:p w14:paraId="34BC2D61" w14:textId="56BBED7F" w:rsidR="009D02F0" w:rsidRDefault="009D02F0" w:rsidP="009D02F0">
      <w:r>
        <w:t xml:space="preserve">BVDV infection can result in a wide range of clinical signs from inapparent disease to death </w:t>
      </w:r>
      <w:r w:rsidR="00706755">
        <w:fldChar w:fldCharType="begin"/>
      </w:r>
      <w:r w:rsidR="00706755">
        <w:instrText xml:space="preserve"> ADDIN EN.CITE &lt;EndNote&gt;&lt;Cite&gt;&lt;Author&gt;Sandvik&lt;/Author&gt;&lt;Year&gt;1999&lt;/Year&gt;&lt;RecNum&gt;13040&lt;/RecNum&gt;&lt;DisplayText&gt;(Sandvik 1999)&lt;/DisplayText&gt;&lt;record&gt;&lt;rec-number&gt;13040&lt;/rec-number&gt;&lt;foreign-keys&gt;&lt;key app="EN" db-id="artdd2awcr0v20es9r9xd0tie99vterwfza2" timestamp="1451967043"&gt;13040&lt;/key&gt;&lt;/foreign-keys&gt;&lt;ref-type name="Journal Articles"&gt;17&lt;/ref-type&gt;&lt;contributors&gt;&lt;authors&gt;&lt;author&gt;Sandvik,T.&lt;/author&gt;&lt;/authors&gt;&lt;/contributors&gt;&lt;titles&gt;&lt;title&gt;Laboratory diagnostic investigations for bovine viral diarrhoea virus infections in cattle&lt;/title&gt;&lt;secondary-title&gt;Veterinary Microbiology&lt;/secondary-title&gt;&lt;/titles&gt;&lt;periodical&gt;&lt;full-title&gt;Veterinary Microbiology&lt;/full-title&gt;&lt;/periodical&gt;&lt;pages&gt;123-134&lt;/pages&gt;&lt;volume&gt;64&lt;/volume&gt;&lt;number&gt;2-3&lt;/number&gt;&lt;reprint-edition&gt;Not in File&lt;/reprint-edition&gt;&lt;keywords&gt;&lt;keyword&gt;Bovine&lt;/keyword&gt;&lt;keyword&gt;Bovine viral diarrhoea&lt;/keyword&gt;&lt;keyword&gt;Bovine viral diarrhoea virus&lt;/keyword&gt;&lt;keyword&gt;BVDV&lt;/keyword&gt;&lt;keyword&gt;Cattle&lt;/keyword&gt;&lt;keyword&gt;Diagnosis&lt;/keyword&gt;&lt;keyword&gt;Diagnostic&lt;/keyword&gt;&lt;keyword&gt;Diarrhoea&lt;/keyword&gt;&lt;keyword&gt;Infection&lt;/keyword&gt;&lt;keyword&gt;Infections&lt;/keyword&gt;&lt;keyword&gt;Investigation&lt;/keyword&gt;&lt;keyword&gt;Investigations&lt;/keyword&gt;&lt;keyword&gt;Laboratories&lt;/keyword&gt;&lt;keyword&gt;Laboratory&lt;/keyword&gt;&lt;keyword&gt;Pestivirus&lt;/keyword&gt;&lt;keyword&gt;Viral&lt;/keyword&gt;&lt;keyword&gt;Viral diarrhoea&lt;/keyword&gt;&lt;keyword&gt;Virus&lt;/keyword&gt;&lt;keyword&gt;Virus infection&lt;/keyword&gt;&lt;/keywords&gt;&lt;dates&gt;&lt;year&gt;1999&lt;/year&gt;&lt;/dates&gt;&lt;orig-pub&gt;&lt;style face="underline" font="default" size="100%"&gt;J:\E Library\Animal Catalogue\S&lt;/style&gt;&lt;/orig-pub&gt;&lt;label&gt;76357&lt;/label&gt;&lt;urls&gt;&lt;related-urls&gt;&lt;url&gt;http://www.sciencedirect.com/science/article/B6TD6-3VNR6P1-4/2/06c0396912d445f1294e69a14f1ab5c0&lt;/url&gt;&lt;/related-urls&gt;&lt;/urls&gt;&lt;custom1&gt;Beef MV&lt;/custom1&gt;&lt;/record&gt;&lt;/Cite&gt;&lt;/EndNote&gt;</w:instrText>
      </w:r>
      <w:r w:rsidR="00706755">
        <w:fldChar w:fldCharType="separate"/>
      </w:r>
      <w:r w:rsidR="00706755">
        <w:rPr>
          <w:noProof/>
        </w:rPr>
        <w:t>(</w:t>
      </w:r>
      <w:hyperlink w:anchor="_ENREF_596" w:tooltip="Sandvik, 1999 #13040" w:history="1">
        <w:r w:rsidR="00AE0BE9">
          <w:rPr>
            <w:noProof/>
          </w:rPr>
          <w:t>Sandvik 1999</w:t>
        </w:r>
      </w:hyperlink>
      <w:r w:rsidR="00706755">
        <w:rPr>
          <w:noProof/>
        </w:rPr>
        <w:t>)</w:t>
      </w:r>
      <w:r w:rsidR="00706755">
        <w:fldChar w:fldCharType="end"/>
      </w:r>
      <w:r>
        <w:t xml:space="preserve">. BVDV has also been implicated in bovine respiratory disease complex </w:t>
      </w:r>
      <w:r w:rsidR="00706755">
        <w:fldChar w:fldCharType="begin">
          <w:fldData xml:space="preserve">PEVuZE5vdGU+PENpdGU+PEF1dGhvcj5SaWRwYXRoPC9BdXRob3I+PFllYXI+MjAxMDwvWWVhcj48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</w:fldData>
        </w:fldChar>
      </w:r>
      <w:r w:rsidR="00706755">
        <w:instrText xml:space="preserve"> ADDIN EN.CITE </w:instrText>
      </w:r>
      <w:r w:rsidR="00706755">
        <w:fldChar w:fldCharType="begin">
          <w:fldData xml:space="preserve">PEVuZE5vdGU+PENpdGU+PEF1dGhvcj5SaWRwYXRoPC9BdXRob3I+PFllYXI+MjAxMDwvWWVhcj48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36" w:tooltip="Moore, 2015 #17724" w:history="1">
        <w:r w:rsidR="00AE0BE9">
          <w:rPr>
            <w:noProof/>
          </w:rPr>
          <w:t>Moore et al. 2015</w:t>
        </w:r>
      </w:hyperlink>
      <w:r w:rsidR="00706755">
        <w:rPr>
          <w:noProof/>
        </w:rPr>
        <w:t xml:space="preserve">; </w:t>
      </w:r>
      <w:hyperlink w:anchor="_ENREF_572" w:tooltip="Ridpath, 2010 #12579" w:history="1">
        <w:r w:rsidR="00AE0BE9">
          <w:rPr>
            <w:noProof/>
          </w:rPr>
          <w:t>Ridpath 2010</w:t>
        </w:r>
      </w:hyperlink>
      <w:r w:rsidR="00706755">
        <w:rPr>
          <w:noProof/>
        </w:rPr>
        <w:t>)</w:t>
      </w:r>
      <w:r w:rsidR="00706755">
        <w:fldChar w:fldCharType="end"/>
      </w:r>
      <w:r>
        <w:t>.</w:t>
      </w:r>
    </w:p>
    <w:p w14:paraId="3225C512" w14:textId="70555116" w:rsidR="009D02F0" w:rsidRDefault="009D02F0" w:rsidP="009D02F0">
      <w:r>
        <w:t xml:space="preserve">Subclinical or mild disease is most common in acute infection of immunocompetent animals </w:t>
      </w:r>
      <w:r w:rsidR="00706755">
        <w:fldChar w:fldCharType="begin"/>
      </w:r>
      <w:r w:rsidR="00706755">
        <w:instrText xml:space="preserve"> ADDIN EN.CITE &lt;EndNote&gt;&lt;Cite&gt;&lt;Author&gt;Walz&lt;/Author&gt;&lt;Year&gt;2010&lt;/Year&gt;&lt;RecNum&gt;15533&lt;/RecNum&gt;&lt;DisplayText&gt;(Walz et al. 2010)&lt;/DisplayText&gt;&lt;record&gt;&lt;rec-number&gt;15533&lt;/rec-number&gt;&lt;foreign-keys&gt;&lt;key app="EN" db-id="artdd2awcr0v20es9r9xd0tie99vterwfza2" timestamp="1451967099"&gt;15533&lt;/key&gt;&lt;/foreign-keys&gt;&lt;ref-type name="Journal Articles"&gt;17&lt;/ref-type&gt;&lt;contributors&gt;&lt;authors&gt;&lt;author&gt;Walz,P.H.&lt;/author&gt;&lt;author&gt;Grooms,D.L.&lt;/author&gt;&lt;author&gt;Passler,T.&lt;/author&gt;&lt;author&gt;Ridpath,J.F.&lt;/author&gt;&lt;author&gt;Tremblay,R.&lt;/author&gt;&lt;author&gt;Step,D.L.&lt;/author&gt;&lt;author&gt;Callan,R.J.&lt;/author&gt;&lt;author&gt;Givens,M.D.&lt;/author&gt;&lt;/authors&gt;&lt;/contributors&gt;&lt;titles&gt;&lt;title&gt;Control of bovine viral diarrhea virus in ruminants&lt;/title&gt;&lt;secondary-title&gt;Journal of Veterinary Internal Medicine&lt;/secondary-title&gt;&lt;/titles&gt;&lt;periodical&gt;&lt;full-title&gt;Journal of Veterinary Internal Medicine&lt;/full-title&gt;&lt;/periodical&gt;&lt;pages&gt;476-486&lt;/pages&gt;&lt;volume&gt;24&lt;/volume&gt;&lt;number&gt;3&lt;/number&gt;&lt;keywords&gt;&lt;keyword&gt;Bovine&lt;/keyword&gt;&lt;keyword&gt;Bovine viral diarrhea&lt;/keyword&gt;&lt;keyword&gt;Bovine viral diarrhea virus&lt;/keyword&gt;&lt;keyword&gt;Control&lt;/keyword&gt;&lt;keyword&gt;Diarrhea&lt;/keyword&gt;&lt;keyword&gt;Ruminant&lt;/keyword&gt;&lt;keyword&gt;Ruminants&lt;/keyword&gt;&lt;keyword&gt;Viral&lt;/keyword&gt;&lt;keyword&gt;Virus&lt;/keyword&gt;&lt;/keywords&gt;&lt;dates&gt;&lt;year&gt;2010&lt;/year&gt;&lt;/dates&gt;&lt;orig-pub&gt;&lt;style face="underline" font="default" size="100%"&gt;J:\E Library\Animal Catalogue\W&lt;/style&gt;&lt;/orig-pub&gt;&lt;label&gt;76879&lt;/label&gt;&lt;urls&gt;&lt;related-urls&gt;&lt;url&gt;&lt;style face="underline" font="default" size="100%"&gt;http://onlinelibrary.wiley.com/doi/10.1111/j.1939-1676.2010.0502.x/abstract&lt;/style&gt;&lt;/url&gt;&lt;/related-urls&gt;&lt;/urls&gt;&lt;custom1&gt;beef gm&lt;/custom1&gt;&lt;/record&gt;&lt;/Cite&gt;&lt;/EndNote&gt;</w:instrText>
      </w:r>
      <w:r w:rsidR="00706755">
        <w:fldChar w:fldCharType="separate"/>
      </w:r>
      <w:r w:rsidR="00706755">
        <w:rPr>
          <w:noProof/>
        </w:rPr>
        <w:t>(</w:t>
      </w:r>
      <w:hyperlink w:anchor="_ENREF_709" w:tooltip="Walz, 2010 #15533" w:history="1">
        <w:r w:rsidR="00AE0BE9">
          <w:rPr>
            <w:noProof/>
          </w:rPr>
          <w:t>Walz et al. 2010</w:t>
        </w:r>
      </w:hyperlink>
      <w:r w:rsidR="00706755">
        <w:rPr>
          <w:noProof/>
        </w:rPr>
        <w:t>)</w:t>
      </w:r>
      <w:r w:rsidR="00706755">
        <w:fldChar w:fldCharType="end"/>
      </w:r>
      <w:r>
        <w:t xml:space="preserve">. Following an incubation period of 5–7 days </w:t>
      </w:r>
      <w:r w:rsidR="00706755">
        <w:fldChar w:fldCharType="begin"/>
      </w:r>
      <w:r w:rsidR="00706755">
        <w:instrText xml:space="preserve"> ADDIN EN.CITE &lt;EndNote&gt;&lt;Cite&gt;&lt;Author&gt;Grooms&lt;/Author&gt;&lt;Year&gt;2002&lt;/Year&gt;&lt;RecNum&gt;6158&lt;/RecNum&gt;&lt;DisplayText&gt;(Grooms, Baker &amp;amp; Ames 2002)&lt;/DisplayText&gt;&lt;record&gt;&lt;rec-number&gt;6158&lt;/rec-number&gt;&lt;foreign-keys&gt;&lt;key app="EN" db-id="artdd2awcr0v20es9r9xd0tie99vterwfza2" timestamp="1451966891"&gt;6158&lt;/key&gt;&lt;/foreign-keys&gt;&lt;ref-type name="Chapters"&gt;5&lt;/ref-type&gt;&lt;contributors&gt;&lt;authors&gt;&lt;author&gt;Grooms,D.&lt;/author&gt;&lt;author&gt;Baker,J.C.&lt;/author&gt;&lt;author&gt;Ames,T.R.&lt;/author&gt;&lt;/authors&gt;&lt;secondary-authors&gt;&lt;author&gt;Smith,B.P.&lt;/author&gt;&lt;/secondary-authors&gt;&lt;/contributors&gt;&lt;titles&gt;&lt;title&gt;Diseases caused by bovine virus diarrhea virus&lt;/title&gt;&lt;secondary-title&gt;Large animal internal medicine&lt;/secondary-title&gt;&lt;/titles&gt;&lt;pages&gt;707-714&lt;/pages&gt;&lt;edition&gt;3rd&lt;/edition&gt;&lt;keywords&gt;&lt;keyword&gt;Animal&lt;/keyword&gt;&lt;keyword&gt;Bovine&lt;/keyword&gt;&lt;keyword&gt;Bovine virus&lt;/keyword&gt;&lt;keyword&gt;Diarrhea&lt;/keyword&gt;&lt;keyword&gt;Disease&lt;/keyword&gt;&lt;keyword&gt;Diseases&lt;/keyword&gt;&lt;keyword&gt;Internal&lt;/keyword&gt;&lt;keyword&gt;Large&lt;/keyword&gt;&lt;keyword&gt;Medicine&lt;/keyword&gt;&lt;keyword&gt;Virus&lt;/keyword&gt;&lt;/keywords&gt;&lt;dates&gt;&lt;year&gt;2002&lt;/year&gt;&lt;/dates&gt;&lt;pub-location&gt;St. Louis&lt;/pub-location&gt;&lt;publisher&gt;Mosby&lt;/publisher&gt;&lt;orig-pub&gt;&lt;style face="underline" font="default" size="100%"&gt;J:\E Library\Animal Catalogue\G&lt;/style&gt;&lt;/orig-pub&gt;&lt;isbn&gt;0323009468&lt;/isbn&gt;&lt;label&gt;76655&lt;/label&gt;&lt;urls&gt;&lt;/urls&gt;&lt;custom1&gt;beef gm&lt;/custom1&gt;&lt;/record&gt;&lt;/Cite&gt;&lt;/EndNote&gt;</w:instrText>
      </w:r>
      <w:r w:rsidR="00706755">
        <w:fldChar w:fldCharType="separate"/>
      </w:r>
      <w:r w:rsidR="00706755">
        <w:rPr>
          <w:noProof/>
        </w:rPr>
        <w:t>(</w:t>
      </w:r>
      <w:hyperlink w:anchor="_ENREF_277" w:tooltip="Grooms, 2002 #6158" w:history="1">
        <w:r w:rsidR="00AE0BE9">
          <w:rPr>
            <w:noProof/>
          </w:rPr>
          <w:t>Grooms, Baker &amp; Ames 2002</w:t>
        </w:r>
      </w:hyperlink>
      <w:r w:rsidR="00706755">
        <w:rPr>
          <w:noProof/>
        </w:rPr>
        <w:t>)</w:t>
      </w:r>
      <w:r w:rsidR="00706755">
        <w:fldChar w:fldCharType="end"/>
      </w:r>
      <w:r>
        <w:t xml:space="preserve">, transient clinical signs can include lethargy, pyrexia, anorexia, diarrhoea, increased respiratory rate and ocular / nasal discharges </w:t>
      </w:r>
      <w:r w:rsidR="00706755">
        <w:fldChar w:fldCharType="begin">
          <w:fldData xml:space="preserve">PEVuZE5vdGU+PENpdGU+PEF1dGhvcj5GYWxrZW5iZXJnPC9BdXRob3I+PFllYXI+MjAxNDwvWWVh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==
</w:fldData>
        </w:fldChar>
      </w:r>
      <w:r w:rsidR="00706755">
        <w:instrText xml:space="preserve"> ADDIN EN.CITE </w:instrText>
      </w:r>
      <w:r w:rsidR="00706755">
        <w:fldChar w:fldCharType="begin">
          <w:fldData xml:space="preserve">PEVuZE5vdGU+PENpdGU+PEF1dGhvcj5GYWxrZW5iZXJnPC9BdXRob3I+PFllYXI+MjAxNDwvWWVh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==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12" w:tooltip="Falkenberg, 2014 #17702" w:history="1">
        <w:r w:rsidR="00AE0BE9">
          <w:rPr>
            <w:noProof/>
          </w:rPr>
          <w:t>Falkenberg et al. 2014</w:t>
        </w:r>
      </w:hyperlink>
      <w:r w:rsidR="00706755">
        <w:rPr>
          <w:noProof/>
        </w:rPr>
        <w:t xml:space="preserve">; </w:t>
      </w:r>
      <w:hyperlink w:anchor="_ENREF_292" w:tooltip="Hessman, 2012 #17712" w:history="1">
        <w:r w:rsidR="00AE0BE9">
          <w:rPr>
            <w:noProof/>
          </w:rPr>
          <w:t>Hessman et al. 2012</w:t>
        </w:r>
      </w:hyperlink>
      <w:r w:rsidR="00706755">
        <w:rPr>
          <w:noProof/>
        </w:rPr>
        <w:t>)</w:t>
      </w:r>
      <w:r w:rsidR="00706755">
        <w:fldChar w:fldCharType="end"/>
      </w:r>
      <w:r>
        <w:t xml:space="preserve">. Morbidity may be high but mortality rates are generally low for acute infections </w:t>
      </w:r>
      <w:r w:rsidR="00706755">
        <w:fldChar w:fldCharType="begin">
          <w:fldData xml:space="preserve">PEVuZE5vdGU+PENpdGU+PEF1dGhvcj5IZXNzbWFuPC9BdXRob3I+PFllYXI+MjAxMjwvWWVhcj48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</w:fldData>
        </w:fldChar>
      </w:r>
      <w:r w:rsidR="00706755">
        <w:instrText xml:space="preserve"> ADDIN EN.CITE </w:instrText>
      </w:r>
      <w:r w:rsidR="00706755">
        <w:fldChar w:fldCharType="begin">
          <w:fldData xml:space="preserve">PEVuZE5vdGU+PENpdGU+PEF1dGhvcj5IZXNzbWFuPC9BdXRob3I+PFllYXI+MjAxMjwvWWVhcj48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92" w:tooltip="Hessman, 2012 #17712" w:history="1">
        <w:r w:rsidR="00AE0BE9">
          <w:rPr>
            <w:noProof/>
          </w:rPr>
          <w:t>Hessman et al. 2012</w:t>
        </w:r>
      </w:hyperlink>
      <w:r w:rsidR="00706755">
        <w:rPr>
          <w:noProof/>
        </w:rPr>
        <w:t xml:space="preserve">; </w:t>
      </w:r>
      <w:hyperlink w:anchor="_ENREF_563" w:tooltip="Radostits, 2007 #12301" w:history="1">
        <w:r w:rsidR="00AE0BE9">
          <w:rPr>
            <w:noProof/>
          </w:rPr>
          <w:t>Radostits et al. 2007d</w:t>
        </w:r>
      </w:hyperlink>
      <w:r w:rsidR="00706755">
        <w:rPr>
          <w:noProof/>
        </w:rPr>
        <w:t>)</w:t>
      </w:r>
      <w:r w:rsidR="00706755">
        <w:fldChar w:fldCharType="end"/>
      </w:r>
      <w:r>
        <w:t xml:space="preserve">. </w:t>
      </w:r>
    </w:p>
    <w:p w14:paraId="6E060D6A" w14:textId="3F321D11" w:rsidR="009D02F0" w:rsidRDefault="009D02F0" w:rsidP="009D02F0">
      <w:r>
        <w:t xml:space="preserve">Acute BVDV infection may sometimes present as a more severe enteric form with depression, anorexia, watery diarrhoea, weakness and death. This more severe form is more commonly associated with NCP BVDV-2 isolates </w:t>
      </w:r>
      <w:r w:rsidR="00706755">
        <w:fldChar w:fldCharType="begin"/>
      </w:r>
      <w:r w:rsidR="00706755">
        <w:instrText xml:space="preserve"> ADDIN EN.CITE &lt;EndNote&gt;&lt;Cite&gt;&lt;Author&gt;Jenckel&lt;/Author&gt;&lt;Year&gt;2014&lt;/Year&gt;&lt;RecNum&gt;17713&lt;/RecNum&gt;&lt;DisplayText&gt;(Jenckel et al. 2014)&lt;/DisplayText&gt;&lt;record&gt;&lt;rec-number&gt;17713&lt;/rec-number&gt;&lt;foreign-keys&gt;&lt;key app="EN" db-id="artdd2awcr0v20es9r9xd0tie99vterwfza2" timestamp="1467083859"&gt;17713&lt;/key&gt;&lt;/foreign-keys&gt;&lt;ref-type name="Journal Articles"&gt;17&lt;/ref-type&gt;&lt;contributors&gt;&lt;authors&gt;&lt;author&gt;Jenckel,M.&lt;/author&gt;&lt;author&gt;Hoper,D.&lt;/author&gt;&lt;author&gt;Schirrmeier,H.&lt;/author&gt;&lt;author&gt;Reimann,I.&lt;/author&gt;&lt;author&gt;Goller,K.V.&lt;/author&gt;&lt;author&gt;Hoffmann,B.&lt;/author&gt;&lt;author&gt;Beer,M.&lt;/author&gt;&lt;/authors&gt;&lt;/contributors&gt;&lt;titles&gt;&lt;title&gt;Mixed triple: allied viruses in unique recent isolates of highly virulent type 2 bovine viral diarrhea virus detected by deep sequencing&lt;/title&gt;&lt;secondary-title&gt;Journal of Virology&lt;/secondary-title&gt;&lt;/titles&gt;&lt;periodical&gt;&lt;full-title&gt;Journal of Virology&lt;/full-title&gt;&lt;/periodical&gt;&lt;pages&gt;6983-6992&lt;/pages&gt;&lt;volume&gt;88&lt;/volume&gt;&lt;number&gt;12&lt;/number&gt;&lt;keywords&gt;&lt;keyword&gt;BVDV&lt;/keyword&gt;&lt;keyword&gt;Cattle&lt;/keyword&gt;&lt;keyword&gt;Pathogenicity&lt;/keyword&gt;&lt;keyword&gt;Genome, Viral&lt;/keyword&gt;&lt;keyword&gt;High-Throughput Nucleotide Sequencing&lt;/keyword&gt;&lt;keyword&gt;Molecular Sequence Data&lt;/keyword&gt;&lt;keyword&gt;Nucleic Acid Conformation&lt;/keyword&gt;&lt;keyword&gt;Phylogeny&lt;/keyword&gt;&lt;keyword&gt;Virulence&lt;/keyword&gt;&lt;/keywords&gt;&lt;dates&gt;&lt;year&gt;2014&lt;/year&gt;&lt;/dates&gt;&lt;isbn&gt;1098-5514&amp;#xD;0022-538X&lt;/isbn&gt;&lt;urls&gt;&lt;related-urls&gt;&lt;url&gt;http://www.ncbi.nlm.nih.gov/pmc/articles/PMC4054349/&lt;/url&gt;&lt;/related-urls&gt;&lt;pdf-urls&gt;&lt;url&gt;file://J:\E Library\Animal Catalogue\J\Jenckel et al 2014 EN17713.pdf&lt;/url&gt;&lt;/pdf-urls&gt;&lt;/urls&gt;&lt;electronic-resource-num&gt;DOI 10.1128/JVI.00620-14&lt;/electronic-resource-num&gt;&lt;access-date&gt;2 March 2016&lt;/access-date&gt;&lt;/record&gt;&lt;/Cite&gt;&lt;/EndNote&gt;</w:instrText>
      </w:r>
      <w:r w:rsidR="00706755">
        <w:fldChar w:fldCharType="separate"/>
      </w:r>
      <w:r w:rsidR="00706755">
        <w:rPr>
          <w:noProof/>
        </w:rPr>
        <w:t>(</w:t>
      </w:r>
      <w:hyperlink w:anchor="_ENREF_320" w:tooltip="Jenckel, 2014 #17713" w:history="1">
        <w:r w:rsidR="00AE0BE9">
          <w:rPr>
            <w:noProof/>
          </w:rPr>
          <w:t>Jenckel et al. 2014</w:t>
        </w:r>
      </w:hyperlink>
      <w:r w:rsidR="00706755">
        <w:rPr>
          <w:noProof/>
        </w:rPr>
        <w:t>)</w:t>
      </w:r>
      <w:r w:rsidR="00706755">
        <w:fldChar w:fldCharType="end"/>
      </w:r>
      <w:r>
        <w:t xml:space="preserve"> but has also been reported with BVDV-1b infection </w:t>
      </w:r>
      <w:r w:rsidR="00706755">
        <w:fldChar w:fldCharType="begin">
          <w:fldData xml:space="preserve">PEVuZE5vdGU+PENpdGU+PEF1dGhvcj5MdW5hcmRpPC9BdXRob3I+PFllYXI+MjAwODwvWWVhcj48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=
</w:fldData>
        </w:fldChar>
      </w:r>
      <w:r w:rsidR="00706755">
        <w:instrText xml:space="preserve"> ADDIN EN.CITE </w:instrText>
      </w:r>
      <w:r w:rsidR="00706755">
        <w:fldChar w:fldCharType="begin">
          <w:fldData xml:space="preserve">PEVuZE5vdGU+PENpdGU+PEF1dGhvcj5MdW5hcmRpPC9BdXRob3I+PFllYXI+MjAwODwvWWVhcj48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=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382" w:tooltip="Lunardi, 2008 #17719" w:history="1">
        <w:r w:rsidR="00AE0BE9">
          <w:rPr>
            <w:noProof/>
          </w:rPr>
          <w:t>Lunardi et al. 2008</w:t>
        </w:r>
      </w:hyperlink>
      <w:r w:rsidR="00706755">
        <w:rPr>
          <w:noProof/>
        </w:rPr>
        <w:t xml:space="preserve">; </w:t>
      </w:r>
      <w:hyperlink w:anchor="_ENREF_563" w:tooltip="Radostits, 2007 #12301" w:history="1">
        <w:r w:rsidR="00AE0BE9">
          <w:rPr>
            <w:noProof/>
          </w:rPr>
          <w:t>Radostits et al. 2007d</w:t>
        </w:r>
      </w:hyperlink>
      <w:r w:rsidR="00706755">
        <w:rPr>
          <w:noProof/>
        </w:rPr>
        <w:t>)</w:t>
      </w:r>
      <w:r w:rsidR="00706755">
        <w:fldChar w:fldCharType="end"/>
      </w:r>
      <w:r>
        <w:t xml:space="preserve">. Thrombocytopaenia and haemorrhagic syndrome has also been associated with more virulent strains </w:t>
      </w:r>
      <w:r w:rsidR="00706755">
        <w:fldChar w:fldCharType="begin">
          <w:fldData xml:space="preserve">PEVuZE5vdGU+PENpdGU+PEF1dGhvcj5IYW1lcnM8L0F1dGhvcj48WWVhcj4yMDAwPC9ZZWFyPjxS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</w:fldData>
        </w:fldChar>
      </w:r>
      <w:r w:rsidR="00706755">
        <w:instrText xml:space="preserve"> ADDIN EN.CITE </w:instrText>
      </w:r>
      <w:r w:rsidR="00706755">
        <w:fldChar w:fldCharType="begin">
          <w:fldData xml:space="preserve">PEVuZE5vdGU+PENpdGU+PEF1dGhvcj5IYW1lcnM8L0F1dGhvcj48WWVhcj4yMDAwPC9ZZWFyPjxS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12" w:tooltip="Falkenberg, 2014 #17702" w:history="1">
        <w:r w:rsidR="00AE0BE9">
          <w:rPr>
            <w:noProof/>
          </w:rPr>
          <w:t>Falkenberg et al. 2014</w:t>
        </w:r>
      </w:hyperlink>
      <w:r w:rsidR="00706755">
        <w:rPr>
          <w:noProof/>
        </w:rPr>
        <w:t xml:space="preserve">; </w:t>
      </w:r>
      <w:hyperlink w:anchor="_ENREF_225" w:tooltip="Flores, 2000 #17703" w:history="1">
        <w:r w:rsidR="00AE0BE9">
          <w:rPr>
            <w:noProof/>
          </w:rPr>
          <w:t>Flores et al. 2000</w:t>
        </w:r>
      </w:hyperlink>
      <w:r w:rsidR="00706755">
        <w:rPr>
          <w:noProof/>
        </w:rPr>
        <w:t xml:space="preserve">; </w:t>
      </w:r>
      <w:hyperlink w:anchor="_ENREF_284" w:tooltip="Hamers, 2000 #17710" w:history="1">
        <w:r w:rsidR="00AE0BE9">
          <w:rPr>
            <w:noProof/>
          </w:rPr>
          <w:t>Hamers et al. 2000</w:t>
        </w:r>
      </w:hyperlink>
      <w:r w:rsidR="00706755">
        <w:rPr>
          <w:noProof/>
        </w:rPr>
        <w:t>)</w:t>
      </w:r>
      <w:r w:rsidR="00706755">
        <w:fldChar w:fldCharType="end"/>
      </w:r>
      <w:r>
        <w:t xml:space="preserve">. </w:t>
      </w:r>
    </w:p>
    <w:p w14:paraId="793D9F74" w14:textId="40025D03" w:rsidR="009D02F0" w:rsidRDefault="009D02F0" w:rsidP="009D02F0">
      <w:r>
        <w:t xml:space="preserve">Reproductive losses have been reported as perhaps the most economically important consequence of BVDV infection </w:t>
      </w:r>
      <w:r w:rsidR="00706755">
        <w:fldChar w:fldCharType="begin"/>
      </w:r>
      <w:r w:rsidR="00706755">
        <w:instrText xml:space="preserve"> ADDIN EN.CITE &lt;EndNote&gt;&lt;Cite&gt;&lt;Author&gt;Grooms&lt;/Author&gt;&lt;Year&gt;2006&lt;/Year&gt;&lt;RecNum&gt;6159&lt;/RecNum&gt;&lt;DisplayText&gt;(Grooms 2006)&lt;/DisplayText&gt;&lt;record&gt;&lt;rec-number&gt;6159&lt;/rec-number&gt;&lt;foreign-keys&gt;&lt;key app="EN" db-id="artdd2awcr0v20es9r9xd0tie99vterwfza2" timestamp="1451966891"&gt;6159&lt;/key&gt;&lt;/foreign-keys&gt;&lt;ref-type name="Journal Articles"&gt;17&lt;/ref-type&gt;&lt;contributors&gt;&lt;authors&gt;&lt;author&gt;Grooms,D.L.&lt;/author&gt;&lt;/authors&gt;&lt;/contributors&gt;&lt;titles&gt;&lt;title&gt;Reproductive losses caused by bovine viral diarrhea virus and leptospirosis&lt;/title&gt;&lt;secondary-title&gt;Theriogenology&lt;/secondary-title&gt;&lt;/titles&gt;&lt;periodical&gt;&lt;full-title&gt;Theriogenology&lt;/full-title&gt;&lt;/periodical&gt;&lt;pages&gt;624-628&lt;/pages&gt;&lt;volume&gt;66&lt;/volume&gt;&lt;number&gt;3&lt;/number&gt;&lt;reprint-edition&gt;In File&lt;/reprint-edition&gt;&lt;keywords&gt;&lt;keyword&gt;Abortion&lt;/keyword&gt;&lt;keyword&gt;Bovine&lt;/keyword&gt;&lt;keyword&gt;Bovine viral diarrhea&lt;/keyword&gt;&lt;keyword&gt;Bovine viral diarrhea virus&lt;/keyword&gt;&lt;keyword&gt;Bovine viral diarrhea virus (BVDV)&lt;/keyword&gt;&lt;keyword&gt;Cattle&lt;/keyword&gt;&lt;keyword&gt;Chronic&lt;/keyword&gt;&lt;keyword&gt;Conception rate&lt;/keyword&gt;&lt;keyword&gt;Diarrhea&lt;/keyword&gt;&lt;keyword&gt;Endemic&lt;/keyword&gt;&lt;keyword&gt;Herd&lt;/keyword&gt;&lt;keyword&gt;Herds&lt;/keyword&gt;&lt;keyword&gt;Infection&lt;/keyword&gt;&lt;keyword&gt;Infertility&lt;/keyword&gt;&lt;keyword&gt;Leptospira&lt;/keyword&gt;&lt;keyword&gt;Leptospirosis&lt;/keyword&gt;&lt;keyword&gt;Loss&lt;/keyword&gt;&lt;keyword&gt;Losses&lt;/keyword&gt;&lt;keyword&gt;Organism&lt;/keyword&gt;&lt;keyword&gt;Organisms&lt;/keyword&gt;&lt;keyword&gt;Pathogenic&lt;/keyword&gt;&lt;keyword&gt;Rate&lt;/keyword&gt;&lt;keyword&gt;Rates&lt;/keyword&gt;&lt;keyword&gt;Reproductive&lt;/keyword&gt;&lt;keyword&gt;Time&lt;/keyword&gt;&lt;keyword&gt;Veterinarian&lt;/keyword&gt;&lt;keyword&gt;Veterinarians&lt;/keyword&gt;&lt;keyword&gt;Viral&lt;/keyword&gt;&lt;keyword&gt;Virus&lt;/keyword&gt;&lt;/keywords&gt;&lt;dates&gt;&lt;year&gt;2006&lt;/year&gt;&lt;/dates&gt;&lt;orig-pub&gt;&lt;style face="underline" font="default" size="100%"&gt;J:\E Library\Animal Catalogue\G&lt;/style&gt;&lt;/orig-pub&gt;&lt;label&gt;76783&lt;/label&gt;&lt;urls&gt;&lt;related-urls&gt;&lt;url&gt;http://www.sciencedirect.com/science/article/B6TCM-4K128VH-3/2/fe0f877fec8edc4fa00cc7ae4bfaca6b&lt;/url&gt;&lt;/related-urls&gt;&lt;/urls&gt;&lt;custom1&gt;beef gm&lt;/custom1&gt;&lt;/record&gt;&lt;/Cite&gt;&lt;/EndNote&gt;</w:instrText>
      </w:r>
      <w:r w:rsidR="00706755">
        <w:fldChar w:fldCharType="separate"/>
      </w:r>
      <w:r w:rsidR="00706755">
        <w:rPr>
          <w:noProof/>
        </w:rPr>
        <w:t>(</w:t>
      </w:r>
      <w:hyperlink w:anchor="_ENREF_278" w:tooltip="Grooms, 2006 #6159" w:history="1">
        <w:r w:rsidR="00AE0BE9">
          <w:rPr>
            <w:noProof/>
          </w:rPr>
          <w:t>Grooms 2006</w:t>
        </w:r>
      </w:hyperlink>
      <w:r w:rsidR="00706755">
        <w:rPr>
          <w:noProof/>
        </w:rPr>
        <w:t>)</w:t>
      </w:r>
      <w:r w:rsidR="00706755">
        <w:fldChar w:fldCharType="end"/>
      </w:r>
      <w:r>
        <w:t xml:space="preserve">. BVDV infection in susceptible pregnant heifers may lead to infertility and early embryonic death </w:t>
      </w:r>
      <w:r w:rsidR="00706755">
        <w:fldChar w:fldCharType="begin"/>
      </w:r>
      <w:r w:rsidR="00706755">
        <w:instrText xml:space="preserve"> ADDIN EN.CITE &lt;EndNote&gt;&lt;Cite&gt;&lt;Author&gt;Grooms&lt;/Author&gt;&lt;Year&gt;2006&lt;/Year&gt;&lt;RecNum&gt;6159&lt;/RecNum&gt;&lt;DisplayText&gt;(Grooms 2006)&lt;/DisplayText&gt;&lt;record&gt;&lt;rec-number&gt;6159&lt;/rec-number&gt;&lt;foreign-keys&gt;&lt;key app="EN" db-id="artdd2awcr0v20es9r9xd0tie99vterwfza2" timestamp="1451966891"&gt;6159&lt;/key&gt;&lt;/foreign-keys&gt;&lt;ref-type name="Journal Articles"&gt;17&lt;/ref-type&gt;&lt;contributors&gt;&lt;authors&gt;&lt;author&gt;Grooms,D.L.&lt;/author&gt;&lt;/authors&gt;&lt;/contributors&gt;&lt;titles&gt;&lt;title&gt;Reproductive losses caused by bovine viral diarrhea virus and leptospirosis&lt;/title&gt;&lt;secondary-title&gt;Theriogenology&lt;/secondary-title&gt;&lt;/titles&gt;&lt;periodical&gt;&lt;full-title&gt;Theriogenology&lt;/full-title&gt;&lt;/periodical&gt;&lt;pages&gt;624-628&lt;/pages&gt;&lt;volume&gt;66&lt;/volume&gt;&lt;number&gt;3&lt;/number&gt;&lt;reprint-edition&gt;In File&lt;/reprint-edition&gt;&lt;keywords&gt;&lt;keyword&gt;Abortion&lt;/keyword&gt;&lt;keyword&gt;Bovine&lt;/keyword&gt;&lt;keyword&gt;Bovine viral diarrhea&lt;/keyword&gt;&lt;keyword&gt;Bovine viral diarrhea virus&lt;/keyword&gt;&lt;keyword&gt;Bovine viral diarrhea virus (BVDV)&lt;/keyword&gt;&lt;keyword&gt;Cattle&lt;/keyword&gt;&lt;keyword&gt;Chronic&lt;/keyword&gt;&lt;keyword&gt;Conception rate&lt;/keyword&gt;&lt;keyword&gt;Diarrhea&lt;/keyword&gt;&lt;keyword&gt;Endemic&lt;/keyword&gt;&lt;keyword&gt;Herd&lt;/keyword&gt;&lt;keyword&gt;Herds&lt;/keyword&gt;&lt;keyword&gt;Infection&lt;/keyword&gt;&lt;keyword&gt;Infertility&lt;/keyword&gt;&lt;keyword&gt;Leptospira&lt;/keyword&gt;&lt;keyword&gt;Leptospirosis&lt;/keyword&gt;&lt;keyword&gt;Loss&lt;/keyword&gt;&lt;keyword&gt;Losses&lt;/keyword&gt;&lt;keyword&gt;Organism&lt;/keyword&gt;&lt;keyword&gt;Organisms&lt;/keyword&gt;&lt;keyword&gt;Pathogenic&lt;/keyword&gt;&lt;keyword&gt;Rate&lt;/keyword&gt;&lt;keyword&gt;Rates&lt;/keyword&gt;&lt;keyword&gt;Reproductive&lt;/keyword&gt;&lt;keyword&gt;Time&lt;/keyword&gt;&lt;keyword&gt;Veterinarian&lt;/keyword&gt;&lt;keyword&gt;Veterinarians&lt;/keyword&gt;&lt;keyword&gt;Viral&lt;/keyword&gt;&lt;keyword&gt;Virus&lt;/keyword&gt;&lt;/keywords&gt;&lt;dates&gt;&lt;year&gt;2006&lt;/year&gt;&lt;/dates&gt;&lt;orig-pub&gt;&lt;style face="underline" font="default" size="100%"&gt;J:\E Library\Animal Catalogue\G&lt;/style&gt;&lt;/orig-pub&gt;&lt;label&gt;76783&lt;/label&gt;&lt;urls&gt;&lt;related-urls&gt;&lt;url&gt;http://www.sciencedirect.com/science/article/B6TCM-4K128VH-3/2/fe0f877fec8edc4fa00cc7ae4bfaca6b&lt;/url&gt;&lt;/related-urls&gt;&lt;/urls&gt;&lt;custom1&gt;beef gm&lt;/custom1&gt;&lt;/record&gt;&lt;/Cite&gt;&lt;/EndNote&gt;</w:instrText>
      </w:r>
      <w:r w:rsidR="00706755">
        <w:fldChar w:fldCharType="separate"/>
      </w:r>
      <w:r w:rsidR="00706755">
        <w:rPr>
          <w:noProof/>
        </w:rPr>
        <w:t>(</w:t>
      </w:r>
      <w:hyperlink w:anchor="_ENREF_278" w:tooltip="Grooms, 2006 #6159" w:history="1">
        <w:r w:rsidR="00AE0BE9">
          <w:rPr>
            <w:noProof/>
          </w:rPr>
          <w:t>Grooms 2006</w:t>
        </w:r>
      </w:hyperlink>
      <w:r w:rsidR="00706755">
        <w:rPr>
          <w:noProof/>
        </w:rPr>
        <w:t>)</w:t>
      </w:r>
      <w:r w:rsidR="00706755">
        <w:fldChar w:fldCharType="end"/>
      </w:r>
      <w:r>
        <w:t xml:space="preserve">. Foetal resorption, mummification, expulsion or congenital defects may occur </w:t>
      </w:r>
      <w:r w:rsidR="00706755">
        <w:fldChar w:fldCharType="begin">
          <w:fldData xml:space="preserve">PEVuZE5vdGU+PENpdGU+PEF1dGhvcj5SYWRvc3RpdHM8L0F1dGhvcj48WWVhcj4yMDA3PC9ZZWFy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PjxSZWNOdW0+MTIzMDE8L1JlY051bT48RGlzcGxheVRleHQ+KEJsYW5jaGFyZCBldCBhbC4gMjAx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3" w:tooltip="Blanchard, 2010 #17693" w:history="1">
        <w:r w:rsidR="00AE0BE9">
          <w:rPr>
            <w:noProof/>
          </w:rPr>
          <w:t>Blanchard et al. 2010</w:t>
        </w:r>
      </w:hyperlink>
      <w:r w:rsidR="00706755">
        <w:rPr>
          <w:noProof/>
        </w:rPr>
        <w:t xml:space="preserve">; </w:t>
      </w:r>
      <w:hyperlink w:anchor="_ENREF_563" w:tooltip="Radostits, 2007 #12301" w:history="1">
        <w:r w:rsidR="00AE0BE9">
          <w:rPr>
            <w:noProof/>
          </w:rPr>
          <w:t>Radostits et al. 2007d</w:t>
        </w:r>
      </w:hyperlink>
      <w:r w:rsidR="00706755">
        <w:rPr>
          <w:noProof/>
        </w:rPr>
        <w:t>)</w:t>
      </w:r>
      <w:r w:rsidR="00706755">
        <w:fldChar w:fldCharType="end"/>
      </w:r>
      <w:r>
        <w:t xml:space="preserve">. Reproductive losses can manifest insidiously or might be seen as large abortion storms </w:t>
      </w:r>
      <w:r w:rsidR="00706755">
        <w:fldChar w:fldCharType="begin"/>
      </w:r>
      <w:r w:rsidR="00706755">
        <w:instrText xml:space="preserve"> ADDIN EN.CITE &lt;EndNote&gt;&lt;Cite&gt;&lt;Author&gt;Blanchard&lt;/Author&gt;&lt;Year&gt;2010&lt;/Year&gt;&lt;RecNum&gt;17693&lt;/RecNum&gt;&lt;DisplayText&gt;(Blanchard et al. 2010)&lt;/DisplayText&gt;&lt;record&gt;&lt;rec-number&gt;17693&lt;/rec-number&gt;&lt;foreign-keys&gt;&lt;key app="EN" db-id="artdd2awcr0v20es9r9xd0tie99vterwfza2" timestamp="1467083859"&gt;17693&lt;/key&gt;&lt;/foreign-keys&gt;&lt;ref-type name="Journal Articles"&gt;17&lt;/ref-type&gt;&lt;contributors&gt;&lt;authors&gt;&lt;author&gt;Blanchard,P.C.&lt;/author&gt;&lt;author&gt;Ridpath,J.F.&lt;/author&gt;&lt;author&gt;Walker,J.B.&lt;/author&gt;&lt;author&gt;Hietala,S.K.&lt;/author&gt;&lt;/authors&gt;&lt;/contributors&gt;&lt;titles&gt;&lt;title&gt;An outbreak of late-term abortions, premature births, and congenital deformities associated with a bovine viral diarrhea virus 1 subtype b that induces thrombocytopenia&lt;/title&gt;&lt;secondary-title&gt;Journal of Veterinary Diagnostic Investigation&lt;/secondary-title&gt;&lt;/titles&gt;&lt;periodical&gt;&lt;full-title&gt;Journal of Veterinary Diagnostic Investigation&lt;/full-title&gt;&lt;/periodical&gt;&lt;pages&gt;128-131&lt;/pages&gt;&lt;volume&gt;22&lt;/volume&gt;&lt;number&gt;1&lt;/number&gt;&lt;keywords&gt;&lt;keyword&gt;BVDV1b&lt;/keyword&gt;&lt;keyword&gt;Abortion&lt;/keyword&gt;&lt;keyword&gt;Virology&lt;/keyword&gt;&lt;keyword&gt;Thrombocytopenia/veterinary&lt;/keyword&gt;&lt;/keywords&gt;&lt;dates&gt;&lt;year&gt;2010&lt;/year&gt;&lt;/dates&gt;&lt;urls&gt;&lt;related-urls&gt;&lt;url&gt;http://vdi.sagepub.com/content/22/1/128.abstract&lt;/url&gt;&lt;/related-urls&gt;&lt;pdf-urls&gt;&lt;url&gt;file://J:\E Library\Animal Catalogue\B\Blanchard et al 2010 EN17693.pdf&lt;/url&gt;&lt;/pdf-urls&gt;&lt;/urls&gt;&lt;electronic-resource-num&gt;DOI 10.1177/104063871002200127&lt;/electronic-resource-num&gt;&lt;access-date&gt;23 March 2016&lt;/access-date&gt;&lt;/record&gt;&lt;/Cite&gt;&lt;/EndNote&gt;</w:instrText>
      </w:r>
      <w:r w:rsidR="00706755">
        <w:fldChar w:fldCharType="separate"/>
      </w:r>
      <w:r w:rsidR="00706755">
        <w:rPr>
          <w:noProof/>
        </w:rPr>
        <w:t>(</w:t>
      </w:r>
      <w:hyperlink w:anchor="_ENREF_73" w:tooltip="Blanchard, 2010 #17693" w:history="1">
        <w:r w:rsidR="00AE0BE9">
          <w:rPr>
            <w:noProof/>
          </w:rPr>
          <w:t>Blanchard et al. 2010</w:t>
        </w:r>
      </w:hyperlink>
      <w:r w:rsidR="00706755">
        <w:rPr>
          <w:noProof/>
        </w:rPr>
        <w:t>)</w:t>
      </w:r>
      <w:r w:rsidR="00706755">
        <w:fldChar w:fldCharType="end"/>
      </w:r>
      <w:r>
        <w:t>.</w:t>
      </w:r>
    </w:p>
    <w:p w14:paraId="4C1B2066" w14:textId="74E3DBF7" w:rsidR="009D02F0" w:rsidRDefault="009D02F0" w:rsidP="009D02F0">
      <w:r>
        <w:t xml:space="preserve">PI calves may appear normal or have a decreased growth rate, weakness, failure to thrive and increased susceptibility to concurrent infectious diseases </w:t>
      </w:r>
      <w:r w:rsidR="00706755">
        <w:fldChar w:fldCharType="begin">
          <w:fldData xml:space="preserve">PEVuZE5vdGU+PENpdGU+PEF1dGhvcj5CYWNob2ZlbjwvQXV0aG9yPjxZZWFyPjIwMTA8L1llYXI+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</w:fldData>
        </w:fldChar>
      </w:r>
      <w:r w:rsidR="00706755">
        <w:instrText xml:space="preserve"> ADDIN EN.CITE </w:instrText>
      </w:r>
      <w:r w:rsidR="00706755">
        <w:fldChar w:fldCharType="begin">
          <w:fldData xml:space="preserve">PEVuZE5vdGU+PENpdGU+PEF1dGhvcj5CYWNob2ZlbjwvQXV0aG9yPjxZZWFyPjIwMTA8L1llYXI+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</w:fldData>
        </w:fldChar>
      </w:r>
      <w:r w:rsidR="00706755">
        <w:instrText xml:space="preserve"> ADDIN EN.CITE.DATA </w:instrText>
      </w:r>
      <w:r w:rsidR="00706755">
        <w:fldChar w:fldCharType="end"/>
      </w:r>
      <w:r w:rsidR="00706755">
        <w:fldChar w:fldCharType="separate"/>
      </w:r>
      <w:r w:rsidR="00706755">
        <w:rPr>
          <w:noProof/>
        </w:rPr>
        <w:t>(</w:t>
      </w:r>
      <w:hyperlink w:anchor="_ENREF_48" w:tooltip="Bachofen, 2010 #1215" w:history="1">
        <w:r w:rsidR="00AE0BE9">
          <w:rPr>
            <w:noProof/>
          </w:rPr>
          <w:t>Bachofen et al. 2010</w:t>
        </w:r>
      </w:hyperlink>
      <w:r w:rsidR="00706755">
        <w:rPr>
          <w:noProof/>
        </w:rPr>
        <w:t xml:space="preserve">; </w:t>
      </w:r>
      <w:hyperlink w:anchor="_ENREF_563" w:tooltip="Radostits, 2007 #12301" w:history="1">
        <w:r w:rsidR="00AE0BE9">
          <w:rPr>
            <w:noProof/>
          </w:rPr>
          <w:t>Radostits et al. 2007d</w:t>
        </w:r>
      </w:hyperlink>
      <w:r w:rsidR="00706755">
        <w:rPr>
          <w:noProof/>
        </w:rPr>
        <w:t>)</w:t>
      </w:r>
      <w:r w:rsidR="00706755">
        <w:fldChar w:fldCharType="end"/>
      </w:r>
      <w:r>
        <w:t xml:space="preserve">. The mortality rate amongst PI calves is high </w:t>
      </w:r>
      <w:r w:rsidR="00706755">
        <w:fldChar w:fldCharType="begin"/>
      </w:r>
      <w:r w:rsidR="00706755">
        <w:instrText xml:space="preserve"> ADDIN EN.CITE &lt;EndNote&gt;&lt;Cite&gt;&lt;Author&gt;Booker&lt;/Author&gt;&lt;Year&gt;2008&lt;/Year&gt;&lt;RecNum&gt;17694&lt;/RecNum&gt;&lt;DisplayText&gt;(Booker et al. 2008)&lt;/DisplayText&gt;&lt;record&gt;&lt;rec-number&gt;17694&lt;/rec-number&gt;&lt;foreign-keys&gt;&lt;key app="EN" db-id="artdd2awcr0v20es9r9xd0tie99vterwfza2" timestamp="1467083859"&gt;17694&lt;/key&gt;&lt;/foreign-keys&gt;&lt;ref-type name="Journal Articles"&gt;17&lt;/ref-type&gt;&lt;contributors&gt;&lt;authors&gt;&lt;author&gt;Booker,C.W.&lt;/author&gt;&lt;author&gt;Abutarbush,S.M.&lt;/author&gt;&lt;author&gt;Morley,P.S.&lt;/author&gt;&lt;author&gt;Guichon,P.T.&lt;/author&gt;&lt;author&gt;Wildman,B.K.&lt;/author&gt;&lt;author&gt;Jim,G.K.&lt;/author&gt;&lt;author&gt;Schunicht,O.C.&lt;/author&gt;&lt;author&gt;Pittman,T.J.&lt;/author&gt;&lt;author&gt;Perrett,T.&lt;/author&gt;&lt;author&gt;Ellis,J.A.&lt;/author&gt;&lt;author&gt;Appleyard,G.&lt;/author&gt;&lt;author&gt;Haines,D.M.&lt;/author&gt;&lt;/authors&gt;&lt;/contributors&gt;&lt;titles&gt;&lt;title&gt;The effect of bovine viral diarrhea virus infections on health and performance of feedlot cattle&lt;/title&gt;&lt;secondary-title&gt;The Canadian Veterinary Journal&lt;/secondary-title&gt;&lt;/titles&gt;&lt;periodical&gt;&lt;full-title&gt;The Canadian Veterinary Journal&lt;/full-title&gt;&lt;/periodical&gt;&lt;pages&gt;253-260&lt;/pages&gt;&lt;volume&gt;49&lt;/volume&gt;&lt;number&gt;3&lt;/number&gt;&lt;keywords&gt;&lt;keyword&gt;BVDV&lt;/keyword&gt;&lt;keyword&gt;Cattle&lt;/keyword&gt;&lt;keyword&gt;Canada&lt;/keyword&gt;&lt;keyword&gt;Performance&lt;/keyword&gt;&lt;/keywords&gt;&lt;dates&gt;&lt;year&gt;2008&lt;/year&gt;&lt;/dates&gt;&lt;publisher&gt;Canadian Veterinary Medical Association&lt;/publisher&gt;&lt;isbn&gt;0008-5286&lt;/isbn&gt;&lt;urls&gt;&lt;related-urls&gt;&lt;url&gt;http://www.ncbi.nlm.nih.gov/pmc/articles/PMC2249716/&lt;/url&gt;&lt;/related-urls&gt;&lt;pdf-urls&gt;&lt;url&gt;file://J:\E Library\Animal Catalogue\B\Booker et al 2008 EN17694.pdf&lt;/url&gt;&lt;/pdf-urls&gt;&lt;/urls&gt;&lt;access-date&gt;7 March 2016&lt;/access-date&gt;&lt;/record&gt;&lt;/Cite&gt;&lt;/EndNote&gt;</w:instrText>
      </w:r>
      <w:r w:rsidR="00706755">
        <w:fldChar w:fldCharType="separate"/>
      </w:r>
      <w:r w:rsidR="00706755">
        <w:rPr>
          <w:noProof/>
        </w:rPr>
        <w:t>(</w:t>
      </w:r>
      <w:hyperlink w:anchor="_ENREF_74" w:tooltip="Booker, 2008 #17694" w:history="1">
        <w:r w:rsidR="00AE0BE9">
          <w:rPr>
            <w:noProof/>
          </w:rPr>
          <w:t>Booker et al. 2008</w:t>
        </w:r>
      </w:hyperlink>
      <w:r w:rsidR="00706755">
        <w:rPr>
          <w:noProof/>
        </w:rPr>
        <w:t>)</w:t>
      </w:r>
      <w:r w:rsidR="00706755">
        <w:fldChar w:fldCharType="end"/>
      </w:r>
      <w:r>
        <w:t xml:space="preserve">. </w:t>
      </w:r>
    </w:p>
    <w:p w14:paraId="47B6BB40" w14:textId="48A926B1" w:rsidR="009D02F0" w:rsidRDefault="009D02F0" w:rsidP="009D02F0">
      <w:r>
        <w:t xml:space="preserve">Mucosal disease can present as either early or late onset disease. Early onset mucosal disease is typically associated with sudden onset anorexia, pyrexia, tachycardia, tachypnoea and signs of depression. Profuse watery diarrhoea is usually evident with the faeces containing variable amounts of blood and mucus. Large oral mucosal erosions can develop </w:t>
      </w:r>
      <w:r w:rsidR="00706755">
        <w:fldChar w:fldCharType="begin">
          <w:fldData xml:space="preserve">PEVuZE5vdGU+PENpdGU+PEF1dGhvcj5PaG1hbm48L0F1dGhvcj48WWVhcj4xOTgzPC9ZZWFyPjxS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</w:fldData>
        </w:fldChar>
      </w:r>
      <w:r w:rsidR="00706755">
        <w:instrText xml:space="preserve"> ADDIN EN.CITE </w:instrText>
      </w:r>
      <w:r w:rsidR="00706755">
        <w:fldChar w:fldCharType="begin">
          <w:fldData xml:space="preserve">PEVuZE5vdGU+PENpdGU+PEF1dGhvcj5PaG1hbm48L0F1dGhvcj48WWVhcj4xOTgzPC9ZZWFyPjxS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480" w:tooltip="Ohmann, 1983 #10723" w:history="1">
        <w:r w:rsidR="00AE0BE9">
          <w:rPr>
            <w:noProof/>
          </w:rPr>
          <w:t>Ohmann 1983</w:t>
        </w:r>
      </w:hyperlink>
      <w:r w:rsidR="00706755">
        <w:rPr>
          <w:noProof/>
        </w:rPr>
        <w:t>)</w:t>
      </w:r>
      <w:r w:rsidR="00706755">
        <w:fldChar w:fldCharType="end"/>
      </w:r>
      <w:r>
        <w:t xml:space="preserve">. Death is typically observed within five to seven days of clinical signs developing </w:t>
      </w:r>
      <w:r w:rsidR="00706755">
        <w:fldChar w:fldCharType="begin"/>
      </w:r>
      <w:r w:rsidR="00706755">
        <w:instrText xml:space="preserve"> ADDIN EN.CITE &lt;EndNote&gt;&lt;Cite&gt;&lt;Author&gt;Radostits&lt;/Author&gt;&lt;Year&gt;2007&lt;/Year&gt;&lt;RecNum&gt;12301&lt;/RecNum&gt;&lt;DisplayText&gt;(Radostits et al. 2007d)&lt;/DisplayText&gt;&lt;record&gt;&lt;rec-number&gt;12301&lt;/rec-number&gt;&lt;foreign-keys&gt;&lt;key app="EN" db-id="artdd2awcr0v20es9r9xd0tie99vterwfza2" timestamp="1451967026"&gt;12301&lt;/key&gt;&lt;/foreign-keys&gt;&lt;ref-type name="Books"&gt;6&lt;/ref-type&gt;&lt;contributors&gt;&lt;authors&gt;&lt;author&gt;Radostits,O.M.&lt;/author&gt;&lt;author&gt;Gay,C.C.&lt;/author&gt;&lt;author&gt;Hinchcliff,K.W.&lt;/author&gt;&lt;author&gt;Constable,P.D.&lt;/author&gt;&lt;/authors&gt;&lt;/contributors&gt;&lt;titles&gt;&lt;title&gt;Veterinary medicine: a textbook of the diseases of cattle, horses, sheep, pigs and goats&lt;/title&gt;&lt;/titles&gt;&lt;pages&gt;1-2156&lt;/pages&gt;&lt;edition&gt;10th&lt;/edition&gt;&lt;reprint-edition&gt;Not in File&lt;/reprint-edition&gt;&lt;keywords&gt;&lt;keyword&gt;Cattle&lt;/keyword&gt;&lt;keyword&gt;DAFF&lt;/keyword&gt;&lt;keyword&gt;Disease&lt;/keyword&gt;&lt;keyword&gt;Diseases&lt;/keyword&gt;&lt;keyword&gt;Goat&lt;/keyword&gt;&lt;keyword&gt;Goats&lt;/keyword&gt;&lt;keyword&gt;Horse&lt;/keyword&gt;&lt;keyword&gt;Horses&lt;/keyword&gt;&lt;keyword&gt;Medicine&lt;/keyword&gt;&lt;keyword&gt;Pig&lt;/keyword&gt;&lt;keyword&gt;Pigs&lt;/keyword&gt;&lt;keyword&gt;Sheep&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Elsevier&lt;/publisher&gt;&lt;isbn&gt;0702027774&amp;#xD;978070207772&lt;/isbn&gt;&lt;label&gt;42&lt;/label&gt;&lt;urls&gt;&lt;/urls&gt;&lt;custom1&gt;ruminant semen gm&lt;/custom1&gt;&lt;/record&gt;&lt;/Cite&gt;&lt;/EndNote&gt;</w:instrText>
      </w:r>
      <w:r w:rsidR="00706755">
        <w:fldChar w:fldCharType="separate"/>
      </w:r>
      <w:r w:rsidR="00706755">
        <w:rPr>
          <w:noProof/>
        </w:rPr>
        <w:t>(</w:t>
      </w:r>
      <w:hyperlink w:anchor="_ENREF_563" w:tooltip="Radostits, 2007 #12301" w:history="1">
        <w:r w:rsidR="00AE0BE9">
          <w:rPr>
            <w:noProof/>
          </w:rPr>
          <w:t>Radostits et al. 2007d</w:t>
        </w:r>
      </w:hyperlink>
      <w:r w:rsidR="00706755">
        <w:rPr>
          <w:noProof/>
        </w:rPr>
        <w:t>)</w:t>
      </w:r>
      <w:r w:rsidR="00706755">
        <w:fldChar w:fldCharType="end"/>
      </w:r>
      <w:r>
        <w:t>.</w:t>
      </w:r>
    </w:p>
    <w:p w14:paraId="483A6A0E" w14:textId="2D389F0B" w:rsidR="009D02F0" w:rsidRDefault="009D02F0" w:rsidP="009D02F0">
      <w:r>
        <w:t xml:space="preserve">The incubation period of late onset mucosal disease can be weeks to months </w:t>
      </w:r>
      <w:r w:rsidR="00706755">
        <w:fldChar w:fldCharType="begin">
          <w:fldData xml:space="preserve">PEVuZE5vdGU+PENpdGU+PEF1dGhvcj5Gcml0emVtZWllcjwvQXV0aG9yPjxZZWFyPjE5OTc8L1ll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</w:fldData>
        </w:fldChar>
      </w:r>
      <w:r w:rsidR="00706755">
        <w:instrText xml:space="preserve"> ADDIN EN.CITE </w:instrText>
      </w:r>
      <w:r w:rsidR="00706755">
        <w:fldChar w:fldCharType="begin">
          <w:fldData xml:space="preserve">PEVuZE5vdGU+PENpdGU+PEF1dGhvcj5Gcml0emVtZWllcjwvQXV0aG9yPjxZZWFyPjE5OTc8L1ll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240" w:tooltip="Fritzemeier, 1997 #5439" w:history="1">
        <w:r w:rsidR="00AE0BE9">
          <w:rPr>
            <w:noProof/>
          </w:rPr>
          <w:t>Fritzemeier et al. 1997</w:t>
        </w:r>
      </w:hyperlink>
      <w:r w:rsidR="00706755">
        <w:rPr>
          <w:noProof/>
        </w:rPr>
        <w:t>)</w:t>
      </w:r>
      <w:r w:rsidR="00706755">
        <w:fldChar w:fldCharType="end"/>
      </w:r>
      <w:r>
        <w:t xml:space="preserve">. Clinical signs of late onset include episodes of diarrhoea, anorexia and bloat, hoof deformities, chronic skin and oral erosions, rough dry hair, progressive loss of body condition, hypersalivation and signs of depression </w:t>
      </w:r>
      <w:r w:rsidR="00706755">
        <w:fldChar w:fldCharType="begin">
          <w:fldData xml:space="preserve">PEVuZE5vdGU+PENpdGU+PEF1dGhvcj5SYWRvc3RpdHM8L0F1dGhvcj48WWVhcj4yMDA3PC9ZZWFy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=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PjxSZWNOdW0+MTIzMDE8L1JlY051bT48RGlzcGxheVRleHQ+KERlcmVndCAmYW1wOyBMb2V3ZW4g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=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70" w:tooltip="Deregt, 1995 #4093" w:history="1">
        <w:r w:rsidR="00AE0BE9">
          <w:rPr>
            <w:noProof/>
          </w:rPr>
          <w:t>Deregt &amp; Loewen 1995</w:t>
        </w:r>
      </w:hyperlink>
      <w:r w:rsidR="00706755">
        <w:rPr>
          <w:noProof/>
        </w:rPr>
        <w:t xml:space="preserve">; </w:t>
      </w:r>
      <w:hyperlink w:anchor="_ENREF_480" w:tooltip="Ohmann, 1983 #10723" w:history="1">
        <w:r w:rsidR="00AE0BE9">
          <w:rPr>
            <w:noProof/>
          </w:rPr>
          <w:t>Ohmann 1983</w:t>
        </w:r>
      </w:hyperlink>
      <w:r w:rsidR="00706755">
        <w:rPr>
          <w:noProof/>
        </w:rPr>
        <w:t xml:space="preserve">; </w:t>
      </w:r>
      <w:hyperlink w:anchor="_ENREF_563" w:tooltip="Radostits, 2007 #12301" w:history="1">
        <w:r w:rsidR="00AE0BE9">
          <w:rPr>
            <w:noProof/>
          </w:rPr>
          <w:t>Radostits et al. 2007d</w:t>
        </w:r>
      </w:hyperlink>
      <w:r w:rsidR="00706755">
        <w:rPr>
          <w:noProof/>
        </w:rPr>
        <w:t xml:space="preserve">; </w:t>
      </w:r>
      <w:hyperlink w:anchor="_ENREF_651" w:tooltip="Taylor, 1997 #17743" w:history="1">
        <w:r w:rsidR="00AE0BE9">
          <w:rPr>
            <w:noProof/>
          </w:rPr>
          <w:t>Taylor et al. 1997</w:t>
        </w:r>
      </w:hyperlink>
      <w:r w:rsidR="00706755">
        <w:rPr>
          <w:noProof/>
        </w:rPr>
        <w:t>)</w:t>
      </w:r>
      <w:r w:rsidR="00706755">
        <w:fldChar w:fldCharType="end"/>
      </w:r>
      <w:r>
        <w:t xml:space="preserve">. </w:t>
      </w:r>
    </w:p>
    <w:p w14:paraId="040372D5" w14:textId="77777777" w:rsidR="009D02F0" w:rsidRDefault="009D02F0" w:rsidP="00E041D7">
      <w:pPr>
        <w:pStyle w:val="Heading6"/>
      </w:pPr>
      <w:r>
        <w:t>Pathology</w:t>
      </w:r>
    </w:p>
    <w:p w14:paraId="1358FD65" w14:textId="2CF07D92" w:rsidR="009D02F0" w:rsidRDefault="009D02F0" w:rsidP="009D02F0">
      <w:r>
        <w:t xml:space="preserve">Acute infection with BVDV causes variable gross lesions on </w:t>
      </w:r>
      <w:r w:rsidR="006852F4">
        <w:t>post mortem</w:t>
      </w:r>
      <w:r>
        <w:t xml:space="preserve">. Oral and/or oesophageal mucosal erosions are commonly present </w:t>
      </w:r>
      <w:r w:rsidR="00706755">
        <w:fldChar w:fldCharType="begin">
          <w:fldData xml:space="preserve">PEVuZE5vdGU+PENpdGU+PEF1dGhvcj5IZXNzbWFuPC9BdXRob3I+PFllYXI+MjAxMjwvWWVhcj48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==
</w:fldData>
        </w:fldChar>
      </w:r>
      <w:r w:rsidR="00706755">
        <w:instrText xml:space="preserve"> ADDIN EN.CITE </w:instrText>
      </w:r>
      <w:r w:rsidR="00706755">
        <w:fldChar w:fldCharType="begin">
          <w:fldData xml:space="preserve">PEVuZE5vdGU+PENpdGU+PEF1dGhvcj5IZXNzbWFuPC9BdXRob3I+PFllYXI+MjAxMjwvWWVhcj48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==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92" w:tooltip="Hessman, 2012 #17712" w:history="1">
        <w:r w:rsidR="00AE0BE9">
          <w:rPr>
            <w:noProof/>
          </w:rPr>
          <w:t>Hessman et al. 2012</w:t>
        </w:r>
      </w:hyperlink>
      <w:r w:rsidR="00706755">
        <w:rPr>
          <w:noProof/>
        </w:rPr>
        <w:t xml:space="preserve">; </w:t>
      </w:r>
      <w:hyperlink w:anchor="_ENREF_382" w:tooltip="Lunardi, 2008 #17719" w:history="1">
        <w:r w:rsidR="00AE0BE9">
          <w:rPr>
            <w:noProof/>
          </w:rPr>
          <w:t>Lunardi et al. 2008</w:t>
        </w:r>
      </w:hyperlink>
      <w:r w:rsidR="00706755">
        <w:rPr>
          <w:noProof/>
        </w:rPr>
        <w:t>)</w:t>
      </w:r>
      <w:r w:rsidR="00706755">
        <w:fldChar w:fldCharType="end"/>
      </w:r>
      <w:r>
        <w:t xml:space="preserve">. Acute infection may result in pathological evidence of enteritis, including mucosal and submucosal oedema, and ecchymotic haemorrhages in the distal ileum and proximal colon. BVDV-2 isolates may also produce generalised haemorrhages in a range of tissues </w:t>
      </w:r>
      <w:r w:rsidR="00706755">
        <w:fldChar w:fldCharType="begin">
          <w:fldData xml:space="preserve">PEVuZE5vdGU+PENpdGU+PEF1dGhvcj5IYW1lcnM8L0F1dGhvcj48WWVhcj4yMDAwPC9ZZWFyPjxS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</w:fldData>
        </w:fldChar>
      </w:r>
      <w:r w:rsidR="00706755">
        <w:instrText xml:space="preserve"> ADDIN EN.CITE </w:instrText>
      </w:r>
      <w:r w:rsidR="00706755">
        <w:fldChar w:fldCharType="begin">
          <w:fldData xml:space="preserve">PEVuZE5vdGU+PENpdGU+PEF1dGhvcj5IYW1lcnM8L0F1dGhvcj48WWVhcj4yMDAwPC9ZZWFyPjxS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84" w:tooltip="Hamers, 2000 #17710" w:history="1">
        <w:r w:rsidR="00AE0BE9">
          <w:rPr>
            <w:noProof/>
          </w:rPr>
          <w:t>Hamers et al. 2000</w:t>
        </w:r>
      </w:hyperlink>
      <w:r w:rsidR="00706755">
        <w:rPr>
          <w:noProof/>
        </w:rPr>
        <w:t xml:space="preserve">; </w:t>
      </w:r>
      <w:hyperlink w:anchor="_ENREF_549" w:tooltip="Potgieter, 2004 #11914" w:history="1">
        <w:r w:rsidR="00AE0BE9">
          <w:rPr>
            <w:noProof/>
          </w:rPr>
          <w:t>Potgieter 2004</w:t>
        </w:r>
      </w:hyperlink>
      <w:r w:rsidR="00706755">
        <w:rPr>
          <w:noProof/>
        </w:rPr>
        <w:t>)</w:t>
      </w:r>
      <w:r w:rsidR="00706755">
        <w:fldChar w:fldCharType="end"/>
      </w:r>
      <w:r>
        <w:t xml:space="preserve">. However experimental infection with some strains of BVDV-2 have produced little or no obvious gross lesions on </w:t>
      </w:r>
      <w:r w:rsidR="006852F4">
        <w:t>post mortem</w:t>
      </w:r>
      <w:r>
        <w:t xml:space="preserve"> examination </w:t>
      </w:r>
      <w:r w:rsidR="00706755">
        <w:fldChar w:fldCharType="begin">
          <w:fldData xml:space="preserve">PEVuZE5vdGU+PENpdGU+PEF1dGhvcj5MaWVibGVyLVRlbm9yaW88L0F1dGhvcj48WWVhcj4yMDAz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==
</w:fldData>
        </w:fldChar>
      </w:r>
      <w:r w:rsidR="00706755">
        <w:instrText xml:space="preserve"> ADDIN EN.CITE </w:instrText>
      </w:r>
      <w:r w:rsidR="00706755">
        <w:fldChar w:fldCharType="begin">
          <w:fldData xml:space="preserve">PEVuZE5vdGU+PENpdGU+PEF1dGhvcj5MaWVibGVyLVRlbm9yaW88L0F1dGhvcj48WWVhcj4yMDAz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==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94" w:tooltip="Ellis, 1998 #4685" w:history="1">
        <w:r w:rsidR="00AE0BE9">
          <w:rPr>
            <w:noProof/>
          </w:rPr>
          <w:t>Ellis et al. 1998</w:t>
        </w:r>
      </w:hyperlink>
      <w:r w:rsidR="00706755">
        <w:rPr>
          <w:noProof/>
        </w:rPr>
        <w:t xml:space="preserve">; </w:t>
      </w:r>
      <w:hyperlink w:anchor="_ENREF_368" w:tooltip="Liebler-Tenorio, 2003 #8679" w:history="1">
        <w:r w:rsidR="00AE0BE9">
          <w:rPr>
            <w:noProof/>
          </w:rPr>
          <w:t>Liebler-Tenorio, Ridpath &amp; Neill 2003</w:t>
        </w:r>
      </w:hyperlink>
      <w:r w:rsidR="00706755">
        <w:rPr>
          <w:noProof/>
        </w:rPr>
        <w:t xml:space="preserve">, </w:t>
      </w:r>
      <w:hyperlink w:anchor="_ENREF_369" w:tooltip="Liebler-Tenorio, 2004 #8680" w:history="1">
        <w:r w:rsidR="00AE0BE9">
          <w:rPr>
            <w:noProof/>
          </w:rPr>
          <w:t>2004</w:t>
        </w:r>
      </w:hyperlink>
      <w:r w:rsidR="00706755">
        <w:rPr>
          <w:noProof/>
        </w:rPr>
        <w:t>)</w:t>
      </w:r>
      <w:r w:rsidR="00706755">
        <w:fldChar w:fldCharType="end"/>
      </w:r>
      <w:r>
        <w:t>.</w:t>
      </w:r>
    </w:p>
    <w:p w14:paraId="57FDBF04" w14:textId="37C4FBC2" w:rsidR="009D02F0" w:rsidRDefault="009D02F0" w:rsidP="009D02F0">
      <w:r>
        <w:t xml:space="preserve">PI cattle often have no gross lesions but may appear stunted or have pathology consistent with concurrent secondary infections. This is in contrast to animals that develop mucosal disease, where necrotic lesions of the gastrointestinal tract are typically observed </w:t>
      </w:r>
      <w:r w:rsidR="00706755">
        <w:fldChar w:fldCharType="begin">
          <w:fldData xml:space="preserve">PEVuZE5vdGU+PENpdGU+PEF1dGhvcj5Qb3RnaWV0ZXI8L0F1dGhvcj48WWVhcj4yMDA0PC9ZZWFy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</w:fldData>
        </w:fldChar>
      </w:r>
      <w:r w:rsidR="00706755">
        <w:instrText xml:space="preserve"> ADDIN EN.CITE </w:instrText>
      </w:r>
      <w:r w:rsidR="00706755">
        <w:fldChar w:fldCharType="begin">
          <w:fldData xml:space="preserve">PEVuZE5vdGU+PENpdGU+PEF1dGhvcj5Qb3RnaWV0ZXI8L0F1dGhvcj48WWVhcj4yMDA0PC9ZZWFy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40" w:tooltip="Fritzemeier, 1997 #5439" w:history="1">
        <w:r w:rsidR="00AE0BE9">
          <w:rPr>
            <w:noProof/>
          </w:rPr>
          <w:t>Fritzemeier et al. 1997</w:t>
        </w:r>
      </w:hyperlink>
      <w:r w:rsidR="00706755">
        <w:rPr>
          <w:noProof/>
        </w:rPr>
        <w:t xml:space="preserve">; </w:t>
      </w:r>
      <w:hyperlink w:anchor="_ENREF_549" w:tooltip="Potgieter, 2004 #11914" w:history="1">
        <w:r w:rsidR="00AE0BE9">
          <w:rPr>
            <w:noProof/>
          </w:rPr>
          <w:t>Potgieter 2004</w:t>
        </w:r>
      </w:hyperlink>
      <w:r w:rsidR="00706755">
        <w:rPr>
          <w:noProof/>
        </w:rPr>
        <w:t>)</w:t>
      </w:r>
      <w:r w:rsidR="00706755">
        <w:fldChar w:fldCharType="end"/>
      </w:r>
      <w:r>
        <w:t xml:space="preserve">. Erosions and/or ulcers can be found in the mucosa/epithelia of the skin, oral cavity, oesophagus, forestomach and intestines </w:t>
      </w:r>
      <w:r w:rsidR="00706755">
        <w:fldChar w:fldCharType="begin">
          <w:fldData xml:space="preserve">PEVuZE5vdGU+PENpdGU+PEF1dGhvcj5Qb3RnaWV0ZXI8L0F1dGhvcj48WWVhcj4yMDA0PC9ZZWFy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</w:fldData>
        </w:fldChar>
      </w:r>
      <w:r w:rsidR="00706755">
        <w:instrText xml:space="preserve"> ADDIN EN.CITE </w:instrText>
      </w:r>
      <w:r w:rsidR="00706755">
        <w:fldChar w:fldCharType="begin">
          <w:fldData xml:space="preserve">PEVuZE5vdGU+PENpdGU+PEF1dGhvcj5Qb3RnaWV0ZXI8L0F1dGhvcj48WWVhcj4yMDA0PC9ZZWFy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40" w:tooltip="Fritzemeier, 1997 #5439" w:history="1">
        <w:r w:rsidR="00AE0BE9">
          <w:rPr>
            <w:noProof/>
          </w:rPr>
          <w:t>Fritzemeier et al. 1997</w:t>
        </w:r>
      </w:hyperlink>
      <w:r w:rsidR="00706755">
        <w:rPr>
          <w:noProof/>
        </w:rPr>
        <w:t xml:space="preserve">; </w:t>
      </w:r>
      <w:hyperlink w:anchor="_ENREF_277" w:tooltip="Grooms, 2002 #6158" w:history="1">
        <w:r w:rsidR="00AE0BE9">
          <w:rPr>
            <w:noProof/>
          </w:rPr>
          <w:t>Grooms, Baker &amp; Ames 2002</w:t>
        </w:r>
      </w:hyperlink>
      <w:r w:rsidR="00706755">
        <w:rPr>
          <w:noProof/>
        </w:rPr>
        <w:t xml:space="preserve">; </w:t>
      </w:r>
      <w:hyperlink w:anchor="_ENREF_367" w:tooltip="Liebler-Tenorio, 2000 #8678" w:history="1">
        <w:r w:rsidR="00AE0BE9">
          <w:rPr>
            <w:noProof/>
          </w:rPr>
          <w:t>Liebler-Tenorio et al. 2000</w:t>
        </w:r>
      </w:hyperlink>
      <w:r w:rsidR="00706755">
        <w:rPr>
          <w:noProof/>
        </w:rPr>
        <w:t xml:space="preserve">; </w:t>
      </w:r>
      <w:hyperlink w:anchor="_ENREF_549" w:tooltip="Potgieter, 2004 #11914" w:history="1">
        <w:r w:rsidR="00AE0BE9">
          <w:rPr>
            <w:noProof/>
          </w:rPr>
          <w:t>Potgieter 2004</w:t>
        </w:r>
      </w:hyperlink>
      <w:r w:rsidR="00706755">
        <w:rPr>
          <w:noProof/>
        </w:rPr>
        <w:t xml:space="preserve">; </w:t>
      </w:r>
      <w:hyperlink w:anchor="_ENREF_651" w:tooltip="Taylor, 1997 #17743" w:history="1">
        <w:r w:rsidR="00AE0BE9">
          <w:rPr>
            <w:noProof/>
          </w:rPr>
          <w:t>Taylor et al. 1997</w:t>
        </w:r>
      </w:hyperlink>
      <w:r w:rsidR="00706755">
        <w:rPr>
          <w:noProof/>
        </w:rPr>
        <w:t>)</w:t>
      </w:r>
      <w:r w:rsidR="00706755">
        <w:fldChar w:fldCharType="end"/>
      </w:r>
      <w:r>
        <w:t xml:space="preserve">. The most obvious erosive mucosal lesions are commonly over Peyer’s patches in the small intestine and ileocaecal lymph nodes </w:t>
      </w:r>
      <w:r w:rsidR="00706755">
        <w:fldChar w:fldCharType="begin">
          <w:fldData xml:space="preserve">PEVuZE5vdGU+PENpdGU+PEF1dGhvcj5PSUU8L0F1dGhvcj48WWVhcj4yMDA4PC9ZZWFyPjxSZWNO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</w:fldData>
        </w:fldChar>
      </w:r>
      <w:r w:rsidR="00706755">
        <w:instrText xml:space="preserve"> ADDIN EN.CITE </w:instrText>
      </w:r>
      <w:r w:rsidR="00706755">
        <w:fldChar w:fldCharType="begin">
          <w:fldData xml:space="preserve">PEVuZE5vdGU+PENpdGU+PEF1dGhvcj5PSUU8L0F1dGhvcj48WWVhcj4yMDA4PC9ZZWFyPjxSZWNO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367" w:tooltip="Liebler-Tenorio, 2000 #8678" w:history="1">
        <w:r w:rsidR="00AE0BE9">
          <w:rPr>
            <w:noProof/>
          </w:rPr>
          <w:t>Liebler-Tenorio et al. 2000</w:t>
        </w:r>
      </w:hyperlink>
      <w:r w:rsidR="00706755">
        <w:rPr>
          <w:noProof/>
        </w:rPr>
        <w:t xml:space="preserve">; </w:t>
      </w:r>
      <w:hyperlink w:anchor="_ENREF_482" w:tooltip="OIE, 2008 #10818" w:history="1">
        <w:r w:rsidR="00AE0BE9">
          <w:rPr>
            <w:noProof/>
          </w:rPr>
          <w:t>OIE 2008b</w:t>
        </w:r>
      </w:hyperlink>
      <w:r w:rsidR="00706755">
        <w:rPr>
          <w:noProof/>
        </w:rPr>
        <w:t>)</w:t>
      </w:r>
      <w:r w:rsidR="00706755">
        <w:fldChar w:fldCharType="end"/>
      </w:r>
      <w:r>
        <w:t xml:space="preserve">. In addition to an ulcerative/erosive enteritis, intestinal lesions might also appear characteristic of a catarrhal, haemorrhagic and/or fibro-necrotic enteritis. Pathological lesions of other lymphoid tissue might also be evident, for example thymus atrophy and lymphoid depletion </w:t>
      </w:r>
      <w:r w:rsidR="00706755">
        <w:fldChar w:fldCharType="begin">
          <w:fldData xml:space="preserve">PEVuZE5vdGU+PENpdGU+PEF1dGhvcj5Qb3RnaWV0ZXI8L0F1dGhvcj48WWVhcj4yMDA0PC9ZZWFy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</w:fldData>
        </w:fldChar>
      </w:r>
      <w:r w:rsidR="00706755">
        <w:instrText xml:space="preserve"> ADDIN EN.CITE </w:instrText>
      </w:r>
      <w:r w:rsidR="00706755">
        <w:fldChar w:fldCharType="begin">
          <w:fldData xml:space="preserve">PEVuZE5vdGU+PENpdGU+PEF1dGhvcj5Qb3RnaWV0ZXI8L0F1dGhvcj48WWVhcj4yMDA0PC9ZZWFy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</w:fldData>
        </w:fldChar>
      </w:r>
      <w:r w:rsidR="00706755">
        <w:instrText xml:space="preserve"> ADDIN EN.CITE.DATA </w:instrText>
      </w:r>
      <w:r w:rsidR="00706755">
        <w:fldChar w:fldCharType="end"/>
      </w:r>
      <w:r w:rsidR="00706755">
        <w:fldChar w:fldCharType="separate"/>
      </w:r>
      <w:r w:rsidR="00706755">
        <w:rPr>
          <w:noProof/>
        </w:rPr>
        <w:t>(</w:t>
      </w:r>
      <w:hyperlink w:anchor="_ENREF_549" w:tooltip="Potgieter, 2004 #11914" w:history="1">
        <w:r w:rsidR="00AE0BE9">
          <w:rPr>
            <w:noProof/>
          </w:rPr>
          <w:t>Potgieter 2004</w:t>
        </w:r>
      </w:hyperlink>
      <w:r w:rsidR="00706755">
        <w:rPr>
          <w:noProof/>
        </w:rPr>
        <w:t xml:space="preserve">; </w:t>
      </w:r>
      <w:hyperlink w:anchor="_ENREF_651" w:tooltip="Taylor, 1997 #17743" w:history="1">
        <w:r w:rsidR="00AE0BE9">
          <w:rPr>
            <w:noProof/>
          </w:rPr>
          <w:t>Taylor et al. 1997</w:t>
        </w:r>
      </w:hyperlink>
      <w:r w:rsidR="00706755">
        <w:rPr>
          <w:noProof/>
        </w:rPr>
        <w:t>)</w:t>
      </w:r>
      <w:r w:rsidR="00706755">
        <w:fldChar w:fldCharType="end"/>
      </w:r>
      <w:r>
        <w:t>.</w:t>
      </w:r>
    </w:p>
    <w:p w14:paraId="3C95E68D" w14:textId="0F598AC1" w:rsidR="009D02F0" w:rsidRDefault="009D02F0" w:rsidP="009D02F0">
      <w:r>
        <w:t xml:space="preserve">Subtle differences between gross pathological changes in early and late onset mucosal disease have been reported </w:t>
      </w:r>
      <w:r w:rsidR="00706755">
        <w:fldChar w:fldCharType="begin"/>
      </w:r>
      <w:r w:rsidR="00706755">
        <w:instrText xml:space="preserve"> ADDIN EN.CITE &lt;EndNote&gt;&lt;Cite&gt;&lt;Author&gt;Liebler-Tenorio&lt;/Author&gt;&lt;Year&gt;2000&lt;/Year&gt;&lt;RecNum&gt;8678&lt;/RecNum&gt;&lt;DisplayText&gt;(Liebler-Tenorio et al. 2000)&lt;/DisplayText&gt;&lt;record&gt;&lt;rec-number&gt;8678&lt;/rec-number&gt;&lt;foreign-keys&gt;&lt;key app="EN" db-id="artdd2awcr0v20es9r9xd0tie99vterwfza2" timestamp="1451966949"&gt;8678&lt;/key&gt;&lt;/foreign-keys&gt;&lt;ref-type name="Journal Articles"&gt;17&lt;/ref-type&gt;&lt;contributors&gt;&lt;authors&gt;&lt;author&gt;Liebler-Tenorio,E.M.&lt;/author&gt;&lt;author&gt;Lanwehr,A.&lt;/author&gt;&lt;author&gt;Greiser-Wilke,I.&lt;/author&gt;&lt;author&gt;Loehr,B.I.&lt;/author&gt;&lt;author&gt;Pohlenz,J.&lt;/author&gt;&lt;/authors&gt;&lt;/contributors&gt;&lt;titles&gt;&lt;title&gt;Comparative investigation of tissue alterations and distribution of BVD-viral antigen in cattle with early onset versus late onset mucosal disease&lt;/title&gt;&lt;secondary-title&gt;Veterinary Microbiology&lt;/secondary-title&gt;&lt;/titles&gt;&lt;periodical&gt;&lt;full-title&gt;Veterinary Microbiology&lt;/full-title&gt;&lt;/periodical&gt;&lt;pages&gt;163-174&lt;/pages&gt;&lt;volume&gt;77&lt;/volume&gt;&lt;number&gt;1-2&lt;/number&gt;&lt;keywords&gt;&lt;keyword&gt;Antigen&lt;/keyword&gt;&lt;keyword&gt;Cattle&lt;/keyword&gt;&lt;keyword&gt;Disease&lt;/keyword&gt;&lt;keyword&gt;Distribution&lt;/keyword&gt;&lt;keyword&gt;Investigation&lt;/keyword&gt;&lt;keyword&gt;Mucosal disease&lt;/keyword&gt;&lt;keyword&gt;Mucosal-disease&lt;/keyword&gt;&lt;keyword&gt;Onset&lt;/keyword&gt;&lt;keyword&gt;Tissue&lt;/keyword&gt;&lt;/keywords&gt;&lt;dates&gt;&lt;year&gt;2000&lt;/year&gt;&lt;/dates&gt;&lt;orig-pub&gt;&lt;style face="underline" font="default" size="100%"&gt;J:\E Library\Animal Catalogue\L&lt;/style&gt;&lt;/orig-pub&gt;&lt;label&gt;76347&lt;/label&gt;&lt;urls&gt;&lt;/urls&gt;&lt;custom1&gt;Beef MV&lt;/custom1&gt;&lt;/record&gt;&lt;/Cite&gt;&lt;/EndNote&gt;</w:instrText>
      </w:r>
      <w:r w:rsidR="00706755">
        <w:fldChar w:fldCharType="separate"/>
      </w:r>
      <w:r w:rsidR="00706755">
        <w:rPr>
          <w:noProof/>
        </w:rPr>
        <w:t>(</w:t>
      </w:r>
      <w:hyperlink w:anchor="_ENREF_367" w:tooltip="Liebler-Tenorio, 2000 #8678" w:history="1">
        <w:r w:rsidR="00AE0BE9">
          <w:rPr>
            <w:noProof/>
          </w:rPr>
          <w:t>Liebler-Tenorio et al. 2000</w:t>
        </w:r>
      </w:hyperlink>
      <w:r w:rsidR="00706755">
        <w:rPr>
          <w:noProof/>
        </w:rPr>
        <w:t>)</w:t>
      </w:r>
      <w:r w:rsidR="00706755">
        <w:fldChar w:fldCharType="end"/>
      </w:r>
      <w:r>
        <w:t xml:space="preserve">. In cases of late onset mucosal disease, animals might be emaciated and upper gastrointestinal tract lesions may be less severe than in early onset </w:t>
      </w:r>
      <w:r w:rsidR="00706755">
        <w:fldChar w:fldCharType="begin">
          <w:fldData xml:space="preserve">PEVuZE5vdGU+PENpdGU+PEF1dGhvcj5MaWVibGVyLVRlbm9yaW88L0F1dGhvcj48WWVhcj4yMDAw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</w:fldData>
        </w:fldChar>
      </w:r>
      <w:r w:rsidR="00706755">
        <w:instrText xml:space="preserve"> ADDIN EN.CITE </w:instrText>
      </w:r>
      <w:r w:rsidR="00706755">
        <w:fldChar w:fldCharType="begin">
          <w:fldData xml:space="preserve">PEVuZE5vdGU+PENpdGU+PEF1dGhvcj5MaWVibGVyLVRlbm9yaW88L0F1dGhvcj48WWVhcj4yMDAw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67" w:tooltip="Liebler-Tenorio, 2000 #8678" w:history="1">
        <w:r w:rsidR="00AE0BE9">
          <w:rPr>
            <w:noProof/>
          </w:rPr>
          <w:t>Liebler-Tenorio et al. 2000</w:t>
        </w:r>
      </w:hyperlink>
      <w:r w:rsidR="00706755">
        <w:rPr>
          <w:noProof/>
        </w:rPr>
        <w:t xml:space="preserve">; </w:t>
      </w:r>
      <w:hyperlink w:anchor="_ENREF_549" w:tooltip="Potgieter, 2004 #11914" w:history="1">
        <w:r w:rsidR="00AE0BE9">
          <w:rPr>
            <w:noProof/>
          </w:rPr>
          <w:t>Potgieter 2004</w:t>
        </w:r>
      </w:hyperlink>
      <w:r w:rsidR="00706755">
        <w:rPr>
          <w:noProof/>
        </w:rPr>
        <w:t>)</w:t>
      </w:r>
      <w:r w:rsidR="00706755">
        <w:fldChar w:fldCharType="end"/>
      </w:r>
      <w:r>
        <w:t xml:space="preserve">. </w:t>
      </w:r>
    </w:p>
    <w:p w14:paraId="5DBA90DA" w14:textId="77777777" w:rsidR="009D02F0" w:rsidRDefault="009D02F0" w:rsidP="00E041D7">
      <w:pPr>
        <w:pStyle w:val="Heading6"/>
      </w:pPr>
      <w:r>
        <w:t>Testing</w:t>
      </w:r>
    </w:p>
    <w:p w14:paraId="5953EF09" w14:textId="34B31B7A" w:rsidR="009D02F0" w:rsidRDefault="009D02F0" w:rsidP="009D02F0">
      <w:r>
        <w:t xml:space="preserve">Diagnostic testing for BVDV is based on demonstrating the presence of the virus or viral components, and/or assessing the immunological status of the animal </w:t>
      </w:r>
      <w:r w:rsidR="00706755">
        <w:fldChar w:fldCharType="begin"/>
      </w:r>
      <w:r w:rsidR="00706755">
        <w:instrText xml:space="preserve"> ADDIN EN.CITE &lt;EndNote&gt;&lt;Cite&gt;&lt;Author&gt;Sandvik&lt;/Author&gt;&lt;Year&gt;2005&lt;/Year&gt;&lt;RecNum&gt;13041&lt;/RecNum&gt;&lt;DisplayText&gt;(Sandvik 2005)&lt;/DisplayText&gt;&lt;record&gt;&lt;rec-number&gt;13041&lt;/rec-number&gt;&lt;foreign-keys&gt;&lt;key app="EN" db-id="artdd2awcr0v20es9r9xd0tie99vterwfza2" timestamp="1451967043"&gt;13041&lt;/key&gt;&lt;/foreign-keys&gt;&lt;ref-type name="Journal Articles"&gt;17&lt;/ref-type&gt;&lt;contributors&gt;&lt;authors&gt;&lt;author&gt;Sandvik,T.&lt;/author&gt;&lt;/authors&gt;&lt;/contributors&gt;&lt;titles&gt;&lt;title&gt;Selection and use of laboratory diagnostic assays in BVD control programmes&lt;/title&gt;&lt;secondary-title&gt;Preventive Veterinary Medicine&lt;/secondary-title&gt;&lt;/titles&gt;&lt;periodical&gt;&lt;full-title&gt;Preventive Veterinary Medicine&lt;/full-title&gt;&lt;/periodical&gt;&lt;pages&gt;3-16&lt;/pages&gt;&lt;volume&gt;72&lt;/volume&gt;&lt;keywords&gt;&lt;keyword&gt;Assay&lt;/keyword&gt;&lt;keyword&gt;Assays&lt;/keyword&gt;&lt;keyword&gt;Bovine viral diarrhea virus (BVDV)&lt;/keyword&gt;&lt;keyword&gt;BVD&lt;/keyword&gt;&lt;keyword&gt;Control&lt;/keyword&gt;&lt;keyword&gt;Diagnostic&lt;/keyword&gt;&lt;keyword&gt;Diagnostic assay&lt;/keyword&gt;&lt;keyword&gt;Laboratories&lt;/keyword&gt;&lt;keyword&gt;Laboratory&lt;/keyword&gt;&lt;keyword&gt;Selection&lt;/keyword&gt;&lt;keyword&gt;Use&lt;/keyword&gt;&lt;/keywords&gt;&lt;dates&gt;&lt;year&gt;2005&lt;/year&gt;&lt;/dates&gt;&lt;orig-pub&gt;&lt;style face="underline" font="default" size="100%"&gt;J:\E Library\Animal Catalogue\S&lt;/style&gt;&lt;/orig-pub&gt;&lt;label&gt;74336&lt;/label&gt;&lt;urls&gt;&lt;/urls&gt;&lt;custom1&gt;zoo lp&lt;/custom1&gt;&lt;/record&gt;&lt;/Cite&gt;&lt;/EndNote&gt;</w:instrText>
      </w:r>
      <w:r w:rsidR="00706755">
        <w:fldChar w:fldCharType="separate"/>
      </w:r>
      <w:r w:rsidR="00706755">
        <w:rPr>
          <w:noProof/>
        </w:rPr>
        <w:t>(</w:t>
      </w:r>
      <w:hyperlink w:anchor="_ENREF_597" w:tooltip="Sandvik, 2005 #13041" w:history="1">
        <w:r w:rsidR="00AE0BE9">
          <w:rPr>
            <w:noProof/>
          </w:rPr>
          <w:t>Sandvik 2005</w:t>
        </w:r>
      </w:hyperlink>
      <w:r w:rsidR="00706755">
        <w:rPr>
          <w:noProof/>
        </w:rPr>
        <w:t>)</w:t>
      </w:r>
      <w:r w:rsidR="00706755">
        <w:fldChar w:fldCharType="end"/>
      </w:r>
      <w:r>
        <w:t xml:space="preserve">. However, agent identification by virus isolation is the only test prescribed for international trade </w:t>
      </w:r>
      <w:r w:rsidR="00706755">
        <w:fldChar w:fldCharType="begin"/>
      </w:r>
      <w:r w:rsidR="00706755">
        <w:instrText xml:space="preserve"> ADDIN EN.CITE &lt;EndNote&gt;&lt;Cite&gt;&lt;Author&gt;OIE&lt;/Author&gt;&lt;Year&gt;2016&lt;/Year&gt;&lt;RecNum&gt;17726&lt;/RecNum&gt;&lt;DisplayText&gt;(OIE 2016c)&lt;/DisplayText&gt;&lt;record&gt;&lt;rec-number&gt;17726&lt;/rec-number&gt;&lt;foreign-keys&gt;&lt;key app="EN" db-id="artdd2awcr0v20es9r9xd0tie99vterwfza2" timestamp="1467083860"&gt;17726&lt;/key&gt;&lt;/foreign-keys&gt;&lt;ref-type name="Web Page/Online Document"&gt;12&lt;/ref-type&gt;&lt;contributors&gt;&lt;authors&gt;&lt;author&gt;OIE&lt;/author&gt;&lt;/authors&gt;&lt;/contributors&gt;&lt;titles&gt;&lt;title&gt;Bovine viral diarrhoea&lt;/title&gt;&lt;secondary-title&gt;Manual of diagnostic tests and vaccines for terrestrial animals&lt;/secondary-title&gt;&lt;/titles&gt;&lt;keywords&gt;&lt;keyword&gt;Bovine viral diarrhea virus&lt;/keyword&gt;&lt;keyword&gt;Disease information&lt;/keyword&gt;&lt;/keywords&gt;&lt;dates&gt;&lt;year&gt;2016&lt;/year&gt;&lt;pub-dates&gt;&lt;date&gt;02/23/2016&lt;/date&gt;&lt;/pub-dates&gt;&lt;/dates&gt;&lt;pub-location&gt;Paris&lt;/pub-location&gt;&lt;publisher&gt;World Health Organisation for Animal Health (OIE)&lt;/publisher&gt;&lt;urls&gt;&lt;related-urls&gt;&lt;url&gt;http://www.oie.int/international-standard-setting/terrestrial-manual/access-online/&lt;/url&gt;&lt;/related-urls&gt;&lt;pdf-urls&gt;&lt;url&gt;file://J:\E Library\Animal Catalogue\O\OIE 2016 EN17726.pdf&lt;/url&gt;&lt;/pdf-urls&gt;&lt;/urls&gt;&lt;/record&gt;&lt;/Cite&gt;&lt;/EndNote&gt;</w:instrText>
      </w:r>
      <w:r w:rsidR="00706755">
        <w:fldChar w:fldCharType="separate"/>
      </w:r>
      <w:r w:rsidR="00706755">
        <w:rPr>
          <w:noProof/>
        </w:rPr>
        <w:t>(</w:t>
      </w:r>
      <w:hyperlink w:anchor="_ENREF_498" w:tooltip="OIE, 2016 #17726" w:history="1">
        <w:r w:rsidR="00AE0BE9">
          <w:rPr>
            <w:noProof/>
          </w:rPr>
          <w:t>OIE 2016c</w:t>
        </w:r>
      </w:hyperlink>
      <w:r w:rsidR="00706755">
        <w:rPr>
          <w:noProof/>
        </w:rPr>
        <w:t>)</w:t>
      </w:r>
      <w:r w:rsidR="00706755">
        <w:fldChar w:fldCharType="end"/>
      </w:r>
      <w:r>
        <w:t xml:space="preserve">. Conventional virus isolation may be combined with a final immune-staining or real time reverse transcriptase polymerase chain reaction (RT-PCR) step to screen for BVDV positive samples </w:t>
      </w:r>
      <w:r w:rsidR="00706755">
        <w:fldChar w:fldCharType="begin"/>
      </w:r>
      <w:r w:rsidR="00706755">
        <w:instrText xml:space="preserve"> ADDIN EN.CITE &lt;EndNote&gt;&lt;Cite&gt;&lt;Author&gt;OIE&lt;/Author&gt;&lt;Year&gt;2016&lt;/Year&gt;&lt;RecNum&gt;17726&lt;/RecNum&gt;&lt;DisplayText&gt;(OIE 2016c)&lt;/DisplayText&gt;&lt;record&gt;&lt;rec-number&gt;17726&lt;/rec-number&gt;&lt;foreign-keys&gt;&lt;key app="EN" db-id="artdd2awcr0v20es9r9xd0tie99vterwfza2" timestamp="1467083860"&gt;17726&lt;/key&gt;&lt;/foreign-keys&gt;&lt;ref-type name="Web Page/Online Document"&gt;12&lt;/ref-type&gt;&lt;contributors&gt;&lt;authors&gt;&lt;author&gt;OIE&lt;/author&gt;&lt;/authors&gt;&lt;/contributors&gt;&lt;titles&gt;&lt;title&gt;Bovine viral diarrhoea&lt;/title&gt;&lt;secondary-title&gt;Manual of diagnostic tests and vaccines for terrestrial animals&lt;/secondary-title&gt;&lt;/titles&gt;&lt;keywords&gt;&lt;keyword&gt;Bovine viral diarrhea virus&lt;/keyword&gt;&lt;keyword&gt;Disease information&lt;/keyword&gt;&lt;/keywords&gt;&lt;dates&gt;&lt;year&gt;2016&lt;/year&gt;&lt;pub-dates&gt;&lt;date&gt;02/23/2016&lt;/date&gt;&lt;/pub-dates&gt;&lt;/dates&gt;&lt;pub-location&gt;Paris&lt;/pub-location&gt;&lt;publisher&gt;World Health Organisation for Animal Health (OIE)&lt;/publisher&gt;&lt;urls&gt;&lt;related-urls&gt;&lt;url&gt;http://www.oie.int/international-standard-setting/terrestrial-manual/access-online/&lt;/url&gt;&lt;/related-urls&gt;&lt;pdf-urls&gt;&lt;url&gt;file://J:\E Library\Animal Catalogue\O\OIE 2016 EN17726.pdf&lt;/url&gt;&lt;/pdf-urls&gt;&lt;/urls&gt;&lt;/record&gt;&lt;/Cite&gt;&lt;/EndNote&gt;</w:instrText>
      </w:r>
      <w:r w:rsidR="00706755">
        <w:fldChar w:fldCharType="separate"/>
      </w:r>
      <w:r w:rsidR="00706755">
        <w:rPr>
          <w:noProof/>
        </w:rPr>
        <w:t>(</w:t>
      </w:r>
      <w:hyperlink w:anchor="_ENREF_498" w:tooltip="OIE, 2016 #17726" w:history="1">
        <w:r w:rsidR="00AE0BE9">
          <w:rPr>
            <w:noProof/>
          </w:rPr>
          <w:t>OIE 2016c</w:t>
        </w:r>
      </w:hyperlink>
      <w:r w:rsidR="00706755">
        <w:rPr>
          <w:noProof/>
        </w:rPr>
        <w:t>)</w:t>
      </w:r>
      <w:r w:rsidR="00706755">
        <w:fldChar w:fldCharType="end"/>
      </w:r>
      <w:r>
        <w:t xml:space="preserve">. Other diagnostic tests for BVDV include antigen detection by immunohistochemistry, enzyme linked immunosorbent assay (ELISA) or nucleic acid detection; or detection of an immune response by ELISA or virus neutralisation </w:t>
      </w:r>
      <w:r w:rsidR="00706755">
        <w:fldChar w:fldCharType="begin"/>
      </w:r>
      <w:r w:rsidR="00706755">
        <w:instrText xml:space="preserve"> ADDIN EN.CITE &lt;EndNote&gt;&lt;Cite&gt;&lt;Author&gt;OIE&lt;/Author&gt;&lt;Year&gt;2016&lt;/Year&gt;&lt;RecNum&gt;17726&lt;/RecNum&gt;&lt;DisplayText&gt;(OIE 2016c)&lt;/DisplayText&gt;&lt;record&gt;&lt;rec-number&gt;17726&lt;/rec-number&gt;&lt;foreign-keys&gt;&lt;key app="EN" db-id="artdd2awcr0v20es9r9xd0tie99vterwfza2" timestamp="1467083860"&gt;17726&lt;/key&gt;&lt;/foreign-keys&gt;&lt;ref-type name="Web Page/Online Document"&gt;12&lt;/ref-type&gt;&lt;contributors&gt;&lt;authors&gt;&lt;author&gt;OIE&lt;/author&gt;&lt;/authors&gt;&lt;/contributors&gt;&lt;titles&gt;&lt;title&gt;Bovine viral diarrhoea&lt;/title&gt;&lt;secondary-title&gt;Manual of diagnostic tests and vaccines for terrestrial animals&lt;/secondary-title&gt;&lt;/titles&gt;&lt;keywords&gt;&lt;keyword&gt;Bovine viral diarrhea virus&lt;/keyword&gt;&lt;keyword&gt;Disease information&lt;/keyword&gt;&lt;/keywords&gt;&lt;dates&gt;&lt;year&gt;2016&lt;/year&gt;&lt;pub-dates&gt;&lt;date&gt;02/23/2016&lt;/date&gt;&lt;/pub-dates&gt;&lt;/dates&gt;&lt;pub-location&gt;Paris&lt;/pub-location&gt;&lt;publisher&gt;World Health Organisation for Animal Health (OIE)&lt;/publisher&gt;&lt;urls&gt;&lt;related-urls&gt;&lt;url&gt;http://www.oie.int/international-standard-setting/terrestrial-manual/access-online/&lt;/url&gt;&lt;/related-urls&gt;&lt;pdf-urls&gt;&lt;url&gt;file://J:\E Library\Animal Catalogue\O\OIE 2016 EN17726.pdf&lt;/url&gt;&lt;/pdf-urls&gt;&lt;/urls&gt;&lt;/record&gt;&lt;/Cite&gt;&lt;/EndNote&gt;</w:instrText>
      </w:r>
      <w:r w:rsidR="00706755">
        <w:fldChar w:fldCharType="separate"/>
      </w:r>
      <w:r w:rsidR="00706755">
        <w:rPr>
          <w:noProof/>
        </w:rPr>
        <w:t>(</w:t>
      </w:r>
      <w:hyperlink w:anchor="_ENREF_498" w:tooltip="OIE, 2016 #17726" w:history="1">
        <w:r w:rsidR="00AE0BE9">
          <w:rPr>
            <w:noProof/>
          </w:rPr>
          <w:t>OIE 2016c</w:t>
        </w:r>
      </w:hyperlink>
      <w:r w:rsidR="00706755">
        <w:rPr>
          <w:noProof/>
        </w:rPr>
        <w:t>)</w:t>
      </w:r>
      <w:r w:rsidR="00706755">
        <w:fldChar w:fldCharType="end"/>
      </w:r>
      <w:r>
        <w:t>.</w:t>
      </w:r>
    </w:p>
    <w:p w14:paraId="0405FF12" w14:textId="11D08497" w:rsidR="009D02F0" w:rsidRDefault="009D02F0" w:rsidP="009D02F0">
      <w:r>
        <w:t>Samples that can be used to detect the virus include bulk milk, blood, skin, or parenchymal tissue (for example spleen, lung, kidney, liver)</w:t>
      </w:r>
      <w:r w:rsidR="00706755">
        <w:fldChar w:fldCharType="begin"/>
      </w:r>
      <w:r w:rsidR="00706755">
        <w:instrText xml:space="preserve"> ADDIN EN.CITE &lt;EndNote&gt;&lt;Cite&gt;&lt;Author&gt;Sandvik&lt;/Author&gt;&lt;Year&gt;2005&lt;/Year&gt;&lt;RecNum&gt;13041&lt;/RecNum&gt;&lt;DisplayText&gt;(Sandvik 2005)&lt;/DisplayText&gt;&lt;record&gt;&lt;rec-number&gt;13041&lt;/rec-number&gt;&lt;foreign-keys&gt;&lt;key app="EN" db-id="artdd2awcr0v20es9r9xd0tie99vterwfza2" timestamp="1451967043"&gt;13041&lt;/key&gt;&lt;/foreign-keys&gt;&lt;ref-type name="Journal Articles"&gt;17&lt;/ref-type&gt;&lt;contributors&gt;&lt;authors&gt;&lt;author&gt;Sandvik,T.&lt;/author&gt;&lt;/authors&gt;&lt;/contributors&gt;&lt;titles&gt;&lt;title&gt;Selection and use of laboratory diagnostic assays in BVD control programmes&lt;/title&gt;&lt;secondary-title&gt;Preventive Veterinary Medicine&lt;/secondary-title&gt;&lt;/titles&gt;&lt;periodical&gt;&lt;full-title&gt;Preventive Veterinary Medicine&lt;/full-title&gt;&lt;/periodical&gt;&lt;pages&gt;3-16&lt;/pages&gt;&lt;volume&gt;72&lt;/volume&gt;&lt;keywords&gt;&lt;keyword&gt;Assay&lt;/keyword&gt;&lt;keyword&gt;Assays&lt;/keyword&gt;&lt;keyword&gt;Bovine viral diarrhea virus (BVDV)&lt;/keyword&gt;&lt;keyword&gt;BVD&lt;/keyword&gt;&lt;keyword&gt;Control&lt;/keyword&gt;&lt;keyword&gt;Diagnostic&lt;/keyword&gt;&lt;keyword&gt;Diagnostic assay&lt;/keyword&gt;&lt;keyword&gt;Laboratories&lt;/keyword&gt;&lt;keyword&gt;Laboratory&lt;/keyword&gt;&lt;keyword&gt;Selection&lt;/keyword&gt;&lt;keyword&gt;Use&lt;/keyword&gt;&lt;/keywords&gt;&lt;dates&gt;&lt;year&gt;2005&lt;/year&gt;&lt;/dates&gt;&lt;orig-pub&gt;&lt;style face="underline" font="default" size="100%"&gt;J:\E Library\Animal Catalogue\S&lt;/style&gt;&lt;/orig-pub&gt;&lt;label&gt;74336&lt;/label&gt;&lt;urls&gt;&lt;/urls&gt;&lt;custom1&gt;zoo lp&lt;/custom1&gt;&lt;/record&gt;&lt;/Cite&gt;&lt;/EndNote&gt;</w:instrText>
      </w:r>
      <w:r w:rsidR="00706755">
        <w:fldChar w:fldCharType="separate"/>
      </w:r>
      <w:r w:rsidR="00706755">
        <w:rPr>
          <w:noProof/>
        </w:rPr>
        <w:t>(</w:t>
      </w:r>
      <w:hyperlink w:anchor="_ENREF_597" w:tooltip="Sandvik, 2005 #13041" w:history="1">
        <w:r w:rsidR="00AE0BE9">
          <w:rPr>
            <w:noProof/>
          </w:rPr>
          <w:t>Sandvik 2005</w:t>
        </w:r>
      </w:hyperlink>
      <w:r w:rsidR="00706755">
        <w:rPr>
          <w:noProof/>
        </w:rPr>
        <w:t>)</w:t>
      </w:r>
      <w:r w:rsidR="00706755">
        <w:fldChar w:fldCharType="end"/>
      </w:r>
      <w:r>
        <w:t xml:space="preserve">. False seropositive results can occur in neonatal PI animals until maternal antibodies wane </w:t>
      </w:r>
      <w:r w:rsidR="00706755">
        <w:fldChar w:fldCharType="begin"/>
      </w:r>
      <w:r w:rsidR="00706755">
        <w:instrText xml:space="preserve"> ADDIN EN.CITE &lt;EndNote&gt;&lt;Cite&gt;&lt;Author&gt;Brock&lt;/Author&gt;&lt;Year&gt;1998&lt;/Year&gt;&lt;RecNum&gt;17697&lt;/RecNum&gt;&lt;DisplayText&gt;(Brock et al. 1998)&lt;/DisplayText&gt;&lt;record&gt;&lt;rec-number&gt;17697&lt;/rec-number&gt;&lt;foreign-keys&gt;&lt;key app="EN" db-id="artdd2awcr0v20es9r9xd0tie99vterwfza2" timestamp="1467083859"&gt;17697&lt;/key&gt;&lt;/foreign-keys&gt;&lt;ref-type name="Journal Articles"&gt;17&lt;/ref-type&gt;&lt;contributors&gt;&lt;authors&gt;&lt;author&gt;Brock,K.V.&lt;/author&gt;&lt;author&gt;Grooms,D.L.&lt;/author&gt;&lt;author&gt;Ridpath,J.&lt;/author&gt;&lt;author&gt;Bolin,S.R.&lt;/author&gt;&lt;/authors&gt;&lt;/contributors&gt;&lt;titles&gt;&lt;title&gt;Changes in levels of viremia in cattle persistently infected with bovine viral diarrhea virus&lt;/title&gt;&lt;secondary-title&gt;Journal of Veterinary Diagnostic Investigation&lt;/secondary-title&gt;&lt;/titles&gt;&lt;periodical&gt;&lt;full-title&gt;Journal of Veterinary Diagnostic Investigation&lt;/full-title&gt;&lt;/periodical&gt;&lt;pages&gt;22-26&lt;/pages&gt;&lt;volume&gt;10&lt;/volume&gt;&lt;number&gt;1&lt;/number&gt;&lt;keywords&gt;&lt;keyword&gt;BVDV&lt;/keyword&gt;&lt;keyword&gt;Virology&lt;/keyword&gt;&lt;keyword&gt;Pathogenesis&lt;/keyword&gt;&lt;keyword&gt;Cattle&lt;/keyword&gt;&lt;/keywords&gt;&lt;dates&gt;&lt;year&gt;1998&lt;/year&gt;&lt;/dates&gt;&lt;isbn&gt;1040-6387&amp;#xD;1943-4936&lt;/isbn&gt;&lt;urls&gt;&lt;related-urls&gt;&lt;url&gt;http://vdi.sagepub.com/content/10/1/22.abstract&lt;/url&gt;&lt;/related-urls&gt;&lt;pdf-urls&gt;&lt;url&gt;file://J:\E Library\Animal Catalogue\B\Brock et al 1998 EN17697.pdf&lt;/url&gt;&lt;/pdf-urls&gt;&lt;/urls&gt;&lt;electronic-resource-num&gt;DOI 10.1177/104063879801000105&lt;/electronic-resource-num&gt;&lt;access-date&gt;11 April 2016&lt;/access-date&gt;&lt;/record&gt;&lt;/Cite&gt;&lt;/EndNote&gt;</w:instrText>
      </w:r>
      <w:r w:rsidR="00706755">
        <w:fldChar w:fldCharType="separate"/>
      </w:r>
      <w:r w:rsidR="00706755">
        <w:rPr>
          <w:noProof/>
        </w:rPr>
        <w:t>(</w:t>
      </w:r>
      <w:hyperlink w:anchor="_ENREF_84" w:tooltip="Brock, 1998 #17697" w:history="1">
        <w:r w:rsidR="00AE0BE9">
          <w:rPr>
            <w:noProof/>
          </w:rPr>
          <w:t>Brock et al. 1998</w:t>
        </w:r>
      </w:hyperlink>
      <w:r w:rsidR="00706755">
        <w:rPr>
          <w:noProof/>
        </w:rPr>
        <w:t>)</w:t>
      </w:r>
      <w:r w:rsidR="00706755">
        <w:fldChar w:fldCharType="end"/>
      </w:r>
      <w:r>
        <w:t xml:space="preserve">, and in previously vaccinated herds </w:t>
      </w:r>
      <w:r w:rsidR="00706755">
        <w:fldChar w:fldCharType="begin"/>
      </w:r>
      <w:r w:rsidR="00706755">
        <w:instrText xml:space="preserve"> ADDIN EN.CITE &lt;EndNote&gt;&lt;Cite&gt;&lt;Author&gt;Duncan&lt;/Author&gt;&lt;Year&gt;2016&lt;/Year&gt;&lt;RecNum&gt;17700&lt;/RecNum&gt;&lt;DisplayText&gt;(Duncan, Gunn &amp;amp; Humphry 2016)&lt;/DisplayText&gt;&lt;record&gt;&lt;rec-number&gt;17700&lt;/rec-number&gt;&lt;foreign-keys&gt;&lt;key app="EN" db-id="artdd2awcr0v20es9r9xd0tie99vterwfza2" timestamp="1467083859"&gt;17700&lt;/key&gt;&lt;/foreign-keys&gt;&lt;ref-type name="Journal Articles"&gt;17&lt;/ref-type&gt;&lt;contributors&gt;&lt;authors&gt;&lt;author&gt;Duncan,A.J.&lt;/author&gt;&lt;author&gt;Gunn,G.J.&lt;/author&gt;&lt;author&gt;Humphry,R.W.&lt;/author&gt;&lt;/authors&gt;&lt;/contributors&gt;&lt;titles&gt;&lt;title&gt;Difficulties arising from the variety of testing schemes used for bovine viral diarrhoea virus (BVDV)&lt;/title&gt;&lt;secondary-title&gt;The Veterinary Record&lt;/secondary-title&gt;&lt;/titles&gt;&lt;periodical&gt;&lt;full-title&gt;The Veterinary Record&lt;/full-title&gt;&lt;/periodical&gt;&lt;pages&gt;292-300&lt;/pages&gt;&lt;volume&gt;178&lt;/volume&gt;&lt;number&gt;12&lt;/number&gt;&lt;keywords&gt;&lt;keyword&gt;BVDV&lt;/keyword&gt;&lt;keyword&gt;Eradication programs&lt;/keyword&gt;&lt;keyword&gt;Diagnostic Tests, Routine/veterinary&lt;/keyword&gt;&lt;/keywords&gt;&lt;dates&gt;&lt;year&gt;2016&lt;/year&gt;&lt;/dates&gt;&lt;isbn&gt;2042-7670&amp;#xD;0042-4900&lt;/isbn&gt;&lt;urls&gt;&lt;related-urls&gt;&lt;url&gt;http://veterinaryrecord.bmj.com/content/178/12/292.long&lt;/url&gt;&lt;/related-urls&gt;&lt;pdf-urls&gt;&lt;url&gt;file://J:\E Library\Animal Catalogue\D\Duncan et al 2016 EN17700.pdf&lt;/url&gt;&lt;/pdf-urls&gt;&lt;/urls&gt;&lt;electronic-resource-num&gt;DOI 10.1136/vr.103329&lt;/electronic-resource-num&gt;&lt;access-date&gt;19 February 2016&lt;/access-date&gt;&lt;/record&gt;&lt;/Cite&gt;&lt;/EndNote&gt;</w:instrText>
      </w:r>
      <w:r w:rsidR="00706755">
        <w:fldChar w:fldCharType="separate"/>
      </w:r>
      <w:r w:rsidR="00706755">
        <w:rPr>
          <w:noProof/>
        </w:rPr>
        <w:t>(</w:t>
      </w:r>
      <w:hyperlink w:anchor="_ENREF_177" w:tooltip="Duncan, 2016 #17700" w:history="1">
        <w:r w:rsidR="00AE0BE9">
          <w:rPr>
            <w:noProof/>
          </w:rPr>
          <w:t>Duncan, Gunn &amp; Humphry 2016</w:t>
        </w:r>
      </w:hyperlink>
      <w:r w:rsidR="00706755">
        <w:rPr>
          <w:noProof/>
        </w:rPr>
        <w:t>)</w:t>
      </w:r>
      <w:r w:rsidR="00706755">
        <w:fldChar w:fldCharType="end"/>
      </w:r>
      <w:r>
        <w:t xml:space="preserve">. Antigen detection tests are better suited to identify PI animals, such as immunohistochemistry on ear-notch samples which have been used to detect PI animals in control programs </w:t>
      </w:r>
      <w:r w:rsidR="00706755">
        <w:fldChar w:fldCharType="begin"/>
      </w:r>
      <w:r w:rsidR="00706755">
        <w:instrText xml:space="preserve"> ADDIN EN.CITE &lt;EndNote&gt;&lt;Cite&gt;&lt;Author&gt;Graham&lt;/Author&gt;&lt;Year&gt;2015&lt;/Year&gt;&lt;RecNum&gt;17707&lt;/RecNum&gt;&lt;DisplayText&gt;(Graham et al. 2015)&lt;/DisplayText&gt;&lt;record&gt;&lt;rec-number&gt;17707&lt;/rec-number&gt;&lt;foreign-keys&gt;&lt;key app="EN" db-id="artdd2awcr0v20es9r9xd0tie99vterwfza2" timestamp="1467248308"&gt;17707&lt;/key&gt;&lt;key app="ENWeb" db-id=""&gt;0&lt;/key&gt;&lt;/foreign-keys&gt;&lt;ref-type name="Journal Articles"&gt;17&lt;/ref-type&gt;&lt;contributors&gt;&lt;authors&gt;&lt;author&gt;Graham,D.A.&lt;/author&gt;&lt;author&gt;Clegg,T.A.&lt;/author&gt;&lt;author&gt;O&amp;apos;Sullivan,P.&lt;/author&gt;&lt;author&gt;More,S.J.&lt;/author&gt;&lt;/authors&gt;&lt;/contributors&gt;&lt;titles&gt;&lt;title&gt;Influence of the retention of PI calves identified in 2012 during the voluntary phase of the Irish national bovine viral diarrhoea virus (BVDV) eradication programme on herd-level outcomes in 2013&lt;/title&gt;&lt;secondary-title&gt;Preventive Veterinary Medicine&lt;/secondary-title&gt;&lt;/titles&gt;&lt;periodical&gt;&lt;full-title&gt;Preventive Veterinary Medicine&lt;/full-title&gt;&lt;/periodical&gt;&lt;pages&gt;298-305&lt;/pages&gt;&lt;volume&gt;120&lt;/volume&gt;&lt;number&gt;3-4&lt;/number&gt;&lt;keywords&gt;&lt;keyword&gt;BVDV&lt;/keyword&gt;&lt;keyword&gt;Eradication&lt;/keyword&gt;&lt;keyword&gt;Models, Biological&lt;/keyword&gt;&lt;keyword&gt;Retention&lt;/keyword&gt;&lt;keyword&gt;Risk Factors&lt;/keyword&gt;&lt;/keywords&gt;&lt;dates&gt;&lt;year&gt;2015&lt;/year&gt;&lt;/dates&gt;&lt;isbn&gt;1873-1716&amp;#xD;0167-5877&lt;/isbn&gt;&lt;urls&gt;&lt;related-urls&gt;&lt;url&gt;http://www.sciencedirect.com/science/article/pii/S0167587715001683&lt;/url&gt;&lt;/related-urls&gt;&lt;pdf-urls&gt;&lt;url&gt;file://J:\E Library\Animal Catalogue\G\Graham et al 2015 EN17707.pdf&lt;/url&gt;&lt;/pdf-urls&gt;&lt;/urls&gt;&lt;electronic-resource-num&gt;DOI 10.1016/j.prevetmed.2015.04.019&lt;/electronic-resource-num&gt;&lt;access-date&gt;19 February 2016&lt;/access-date&gt;&lt;/record&gt;&lt;/Cite&gt;&lt;/EndNote&gt;</w:instrText>
      </w:r>
      <w:r w:rsidR="00706755">
        <w:fldChar w:fldCharType="separate"/>
      </w:r>
      <w:r w:rsidR="00706755">
        <w:rPr>
          <w:noProof/>
        </w:rPr>
        <w:t>(</w:t>
      </w:r>
      <w:hyperlink w:anchor="_ENREF_270" w:tooltip="Graham, 2015 #17707" w:history="1">
        <w:r w:rsidR="00AE0BE9">
          <w:rPr>
            <w:noProof/>
          </w:rPr>
          <w:t>Graham et al. 2015</w:t>
        </w:r>
      </w:hyperlink>
      <w:r w:rsidR="00706755">
        <w:rPr>
          <w:noProof/>
        </w:rPr>
        <w:t>)</w:t>
      </w:r>
      <w:r w:rsidR="00706755">
        <w:fldChar w:fldCharType="end"/>
      </w:r>
      <w:r>
        <w:t>.</w:t>
      </w:r>
    </w:p>
    <w:p w14:paraId="7516FDFF" w14:textId="77777777" w:rsidR="009D02F0" w:rsidRDefault="009D02F0" w:rsidP="00E041D7">
      <w:pPr>
        <w:pStyle w:val="Heading6"/>
      </w:pPr>
      <w:r>
        <w:t>Transmission in carcase and carcase parts</w:t>
      </w:r>
    </w:p>
    <w:p w14:paraId="0E1B2324" w14:textId="02DE827D" w:rsidR="009D02F0" w:rsidRDefault="009D02F0" w:rsidP="009D02F0">
      <w:r>
        <w:t xml:space="preserve">In cattle infected with BVDV, the virus may be widely distributed in carcase and carcase parts. BVDV has been isolated from fresh, aged and frozen beef from subclinical PI cattle </w:t>
      </w:r>
      <w:r w:rsidR="00706755">
        <w:fldChar w:fldCharType="begin"/>
      </w:r>
      <w:r w:rsidR="00706755">
        <w:instrText xml:space="preserve"> ADDIN EN.CITE &lt;EndNote&gt;&lt;Cite&gt;&lt;Author&gt;Bratcher&lt;/Author&gt;&lt;Year&gt;2012&lt;/Year&gt;&lt;RecNum&gt;17696&lt;/RecNum&gt;&lt;DisplayText&gt;(Bratcher et al. 2012)&lt;/DisplayText&gt;&lt;record&gt;&lt;rec-number&gt;17696&lt;/rec-number&gt;&lt;foreign-keys&gt;&lt;key app="EN" db-id="artdd2awcr0v20es9r9xd0tie99vterwfza2" timestamp="1467083859"&gt;17696&lt;/key&gt;&lt;/foreign-keys&gt;&lt;ref-type name="Journal Articles"&gt;17&lt;/ref-type&gt;&lt;contributors&gt;&lt;authors&gt;&lt;author&gt;Bratcher,C.L.&lt;/author&gt;&lt;author&gt;Wilborn,B.S.&lt;/author&gt;&lt;author&gt;Finegan,H.M.&lt;/author&gt;&lt;author&gt;Rodning,S.P.&lt;/author&gt;&lt;author&gt;Galik,P.K.&lt;/author&gt;&lt;author&gt;Riddell,K.P.&lt;/author&gt;&lt;author&gt;Marley,M.S.&lt;/author&gt;&lt;author&gt;Zhang,Y.&lt;/author&gt;&lt;author&gt;Bell,L.N.&lt;/author&gt;&lt;author&gt;Givens,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dates&gt;&lt;isbn&gt;1525-3163&amp;#xD;0021-8812&lt;/isbn&gt;&lt;urls&gt;&lt;related-urls&gt;&lt;url&gt;https://www.animalsciencepublications.org/publications/jas/articles/90/2/635&lt;/url&gt;&lt;/related-urls&gt;&lt;pdf-urls&gt;&lt;url&gt;file://J:\E Library\Animal Catalogue\B\Bratcher et al 2012 EN17696.pdf&lt;/url&gt;&lt;/pdf-urls&gt;&lt;/urls&gt;&lt;electronic-resource-num&gt;DOI 10.2527/jas.2011-4232&lt;/electronic-resource-num&gt;&lt;access-date&gt;29 January 2016&lt;/access-date&gt;&lt;/record&gt;&lt;/Cite&gt;&lt;/EndNote&gt;</w:instrText>
      </w:r>
      <w:r w:rsidR="00706755">
        <w:fldChar w:fldCharType="separate"/>
      </w:r>
      <w:r w:rsidR="00706755">
        <w:rPr>
          <w:noProof/>
        </w:rPr>
        <w:t>(</w:t>
      </w:r>
      <w:hyperlink w:anchor="_ENREF_81" w:tooltip="Bratcher, 2012 #17696" w:history="1">
        <w:r w:rsidR="00AE0BE9">
          <w:rPr>
            <w:noProof/>
          </w:rPr>
          <w:t>Bratcher et al. 2012</w:t>
        </w:r>
      </w:hyperlink>
      <w:r w:rsidR="00706755">
        <w:rPr>
          <w:noProof/>
        </w:rPr>
        <w:t>)</w:t>
      </w:r>
      <w:r w:rsidR="00706755">
        <w:fldChar w:fldCharType="end"/>
      </w:r>
      <w:r>
        <w:t xml:space="preserve">, and from many other bovine tissues from acutely infected and PI cattle including the skin, gastrointestinal and respiratory systems, lymphoid tissue, cerebral cortex, some non-lymphoid organs (liver, kidney and lung), and in reproductive and foetal tissue </w:t>
      </w:r>
      <w:r w:rsidR="00706755">
        <w:fldChar w:fldCharType="begin">
          <w:fldData xml:space="preserve">PEVuZE5vdGU+PENpdGU+PEF1dGhvcj5GcmVkcmlrc2VuPC9BdXRob3I+PFllYXI+MTk5OTwvWWVh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</w:fldData>
        </w:fldChar>
      </w:r>
      <w:r w:rsidR="00706755">
        <w:instrText xml:space="preserve"> ADDIN EN.CITE </w:instrText>
      </w:r>
      <w:r w:rsidR="00706755">
        <w:fldChar w:fldCharType="begin">
          <w:fldData xml:space="preserve">PEVuZE5vdGU+PENpdGU+PEF1dGhvcj5GcmVkcmlrc2VuPC9BdXRob3I+PFllYXI+MTk5OTwvWWVh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94" w:tooltip="Ellis, 1998 #4685" w:history="1">
        <w:r w:rsidR="00AE0BE9">
          <w:rPr>
            <w:noProof/>
          </w:rPr>
          <w:t>Ellis et al. 1998</w:t>
        </w:r>
      </w:hyperlink>
      <w:r w:rsidR="00706755">
        <w:rPr>
          <w:noProof/>
        </w:rPr>
        <w:t xml:space="preserve">; </w:t>
      </w:r>
      <w:hyperlink w:anchor="_ENREF_237" w:tooltip="Fredriksen, 1999 #5398" w:history="1">
        <w:r w:rsidR="00AE0BE9">
          <w:rPr>
            <w:noProof/>
          </w:rPr>
          <w:t>Fredriksen et al. 1999</w:t>
        </w:r>
      </w:hyperlink>
      <w:r w:rsidR="00706755">
        <w:rPr>
          <w:noProof/>
        </w:rPr>
        <w:t xml:space="preserve">; </w:t>
      </w:r>
      <w:hyperlink w:anchor="_ENREF_397" w:tooltip="Marshall, 1996 #9350" w:history="1">
        <w:r w:rsidR="00AE0BE9">
          <w:rPr>
            <w:noProof/>
          </w:rPr>
          <w:t>Marshall, Moxley &amp; Kelling 1996</w:t>
        </w:r>
      </w:hyperlink>
      <w:r w:rsidR="00706755">
        <w:rPr>
          <w:noProof/>
        </w:rPr>
        <w:t xml:space="preserve">; </w:t>
      </w:r>
      <w:hyperlink w:anchor="_ENREF_480" w:tooltip="Ohmann, 1983 #10723" w:history="1">
        <w:r w:rsidR="00AE0BE9">
          <w:rPr>
            <w:noProof/>
          </w:rPr>
          <w:t>Ohmann 1983</w:t>
        </w:r>
      </w:hyperlink>
      <w:r w:rsidR="00706755">
        <w:rPr>
          <w:noProof/>
        </w:rPr>
        <w:t xml:space="preserve">; </w:t>
      </w:r>
      <w:hyperlink w:anchor="_ENREF_563" w:tooltip="Radostits, 2007 #12301" w:history="1">
        <w:r w:rsidR="00AE0BE9">
          <w:rPr>
            <w:noProof/>
          </w:rPr>
          <w:t>Radostits et al. 2007d</w:t>
        </w:r>
      </w:hyperlink>
      <w:r w:rsidR="00706755">
        <w:rPr>
          <w:noProof/>
        </w:rPr>
        <w:t>)</w:t>
      </w:r>
      <w:r w:rsidR="00706755">
        <w:fldChar w:fldCharType="end"/>
      </w:r>
      <w:r>
        <w:t xml:space="preserve">. Viral antigen has also been isolated from nasal discharges, saliva, tears, semen, urine, faeces and milk of infected cattle </w:t>
      </w:r>
      <w:r w:rsidR="00706755">
        <w:fldChar w:fldCharType="begin">
          <w:fldData xml:space="preserve">PEVuZE5vdGU+PENpdGU+PEF1dGhvcj5Qb3RnaWV0ZXI8L0F1dGhvcj48WWVhcj4yMDA0PC9ZZWFy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</w:fldData>
        </w:fldChar>
      </w:r>
      <w:r w:rsidR="00706755">
        <w:instrText xml:space="preserve"> ADDIN EN.CITE </w:instrText>
      </w:r>
      <w:r w:rsidR="00706755">
        <w:fldChar w:fldCharType="begin">
          <w:fldData xml:space="preserve">PEVuZE5vdGU+PENpdGU+PEF1dGhvcj5Qb3RnaWV0ZXI8L0F1dGhvcj48WWVhcj4yMDA0PC9ZZWFy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498" w:tooltip="OIE, 2016 #17726" w:history="1">
        <w:r w:rsidR="00AE0BE9">
          <w:rPr>
            <w:noProof/>
          </w:rPr>
          <w:t>OIE 2016c</w:t>
        </w:r>
      </w:hyperlink>
      <w:r w:rsidR="00706755">
        <w:rPr>
          <w:noProof/>
        </w:rPr>
        <w:t xml:space="preserve">; </w:t>
      </w:r>
      <w:hyperlink w:anchor="_ENREF_549" w:tooltip="Potgieter, 2004 #11914" w:history="1">
        <w:r w:rsidR="00AE0BE9">
          <w:rPr>
            <w:noProof/>
          </w:rPr>
          <w:t>Potgieter 2004</w:t>
        </w:r>
      </w:hyperlink>
      <w:r w:rsidR="00706755">
        <w:rPr>
          <w:noProof/>
        </w:rPr>
        <w:t>)</w:t>
      </w:r>
      <w:r w:rsidR="00706755">
        <w:fldChar w:fldCharType="end"/>
      </w:r>
      <w:r>
        <w:t xml:space="preserve">. Wider tissue distribution and longer persistence of BVDV-2 may be associated with more virulent </w:t>
      </w:r>
      <w:r w:rsidR="00706755">
        <w:fldChar w:fldCharType="begin"/>
      </w:r>
      <w:r w:rsidR="00706755">
        <w:instrText xml:space="preserve"> ADDIN EN.CITE &lt;EndNote&gt;&lt;Cite&gt;&lt;Author&gt;Liebler-Tenorio&lt;/Author&gt;&lt;Year&gt;2003&lt;/Year&gt;&lt;RecNum&gt;8679&lt;/RecNum&gt;&lt;DisplayText&gt;(Liebler-Tenorio, Ridpath &amp;amp; Neill 2003)&lt;/DisplayText&gt;&lt;record&gt;&lt;rec-number&gt;8679&lt;/rec-number&gt;&lt;foreign-keys&gt;&lt;key app="EN" db-id="artdd2awcr0v20es9r9xd0tie99vterwfza2" timestamp="1451966949"&gt;8679&lt;/key&gt;&lt;/foreign-keys&gt;&lt;ref-type name="Journal Articles"&gt;17&lt;/ref-type&gt;&lt;contributors&gt;&lt;authors&gt;&lt;author&gt;Liebler-Tenorio,E.M.&lt;/author&gt;&lt;author&gt;Ridpath,J.F.&lt;/author&gt;&lt;author&gt;Neill,J.D.&lt;/author&gt;&lt;/authors&gt;&lt;/contributors&gt;&lt;titles&gt;&lt;title&gt;Distribution of viral antigen and development of lesions after experimental infection of calves with a BVDV 2 strain of low virulence&lt;/title&gt;&lt;secondary-title&gt;Journal of Veterinary Diagnostic Investigation&lt;/secondary-title&gt;&lt;/titles&gt;&lt;periodical&gt;&lt;full-title&gt;Journal of Veterinary Diagnostic Investigation&lt;/full-title&gt;&lt;/periodical&gt;&lt;pages&gt;221-232&lt;/pages&gt;&lt;volume&gt;15&lt;/volume&gt;&lt;number&gt;3&lt;/number&gt;&lt;keywords&gt;&lt;keyword&gt;Antigen&lt;/keyword&gt;&lt;keyword&gt;BVDV&lt;/keyword&gt;&lt;keyword&gt;BVDV 2&lt;/keyword&gt;&lt;keyword&gt;Calf&lt;/keyword&gt;&lt;keyword&gt;Calves&lt;/keyword&gt;&lt;keyword&gt;Development&lt;/keyword&gt;&lt;keyword&gt;Distribution&lt;/keyword&gt;&lt;keyword&gt;Experimental&lt;/keyword&gt;&lt;keyword&gt;Experimental infection&lt;/keyword&gt;&lt;keyword&gt;experimental-infection&lt;/keyword&gt;&lt;keyword&gt;Infection&lt;/keyword&gt;&lt;keyword&gt;Lesions&lt;/keyword&gt;&lt;keyword&gt;Low-virulence&lt;/keyword&gt;&lt;keyword&gt;Strain&lt;/keyword&gt;&lt;keyword&gt;Viral&lt;/keyword&gt;&lt;keyword&gt;viral-antigen&lt;/keyword&gt;&lt;keyword&gt;Virulence&lt;/keyword&gt;&lt;/keywords&gt;&lt;dates&gt;&lt;year&gt;2003&lt;/year&gt;&lt;/dates&gt;&lt;orig-pub&gt;&lt;style face="underline" font="default" size="100%"&gt;J:\E Library\Animal Catalogue\L&lt;/style&gt;&lt;/orig-pub&gt;&lt;label&gt;76870&lt;/label&gt;&lt;urls&gt;&lt;/urls&gt;&lt;custom1&gt;Beef MV&lt;/custom1&gt;&lt;/record&gt;&lt;/Cite&gt;&lt;/EndNote&gt;</w:instrText>
      </w:r>
      <w:r w:rsidR="00706755">
        <w:fldChar w:fldCharType="separate"/>
      </w:r>
      <w:r w:rsidR="00706755">
        <w:rPr>
          <w:noProof/>
        </w:rPr>
        <w:t>(</w:t>
      </w:r>
      <w:hyperlink w:anchor="_ENREF_368" w:tooltip="Liebler-Tenorio, 2003 #8679" w:history="1">
        <w:r w:rsidR="00AE0BE9">
          <w:rPr>
            <w:noProof/>
          </w:rPr>
          <w:t>Liebler-Tenorio, Ridpath &amp; Neill 2003</w:t>
        </w:r>
      </w:hyperlink>
      <w:r w:rsidR="00706755">
        <w:rPr>
          <w:noProof/>
        </w:rPr>
        <w:t>)</w:t>
      </w:r>
      <w:r w:rsidR="00706755">
        <w:fldChar w:fldCharType="end"/>
      </w:r>
      <w:r>
        <w:t xml:space="preserve">, and PI rather than acutely infected cattle </w:t>
      </w:r>
      <w:r w:rsidR="00706755">
        <w:fldChar w:fldCharType="begin"/>
      </w:r>
      <w:r w:rsidR="00706755">
        <w:instrText xml:space="preserve"> ADDIN EN.CITE &lt;EndNote&gt;&lt;Cite&gt;&lt;Author&gt;Liebler-Tenorio&lt;/Author&gt;&lt;Year&gt;2004&lt;/Year&gt;&lt;RecNum&gt;8680&lt;/RecNum&gt;&lt;DisplayText&gt;(Liebler-Tenorio, Ridpath &amp;amp; Neill 2004)&lt;/DisplayText&gt;&lt;record&gt;&lt;rec-number&gt;8680&lt;/rec-number&gt;&lt;foreign-keys&gt;&lt;key app="EN" db-id="artdd2awcr0v20es9r9xd0tie99vterwfza2" timestamp="1451966949"&gt;8680&lt;/key&gt;&lt;/foreign-keys&gt;&lt;ref-type name="Journal Articles"&gt;17&lt;/ref-type&gt;&lt;contributors&gt;&lt;authors&gt;&lt;author&gt;Liebler-Tenorio,E.M.&lt;/author&gt;&lt;author&gt;Ridpath,J.F.&lt;/author&gt;&lt;author&gt;Neill,J.D.&lt;/author&gt;&lt;/authors&gt;&lt;/contributors&gt;&lt;titles&gt;&lt;title&gt;Distribution of viral antigen and tissue lesions in persistent and acute infection with the homologous strain of noncytopathic bovine viral diarrhea virus&lt;/title&gt;&lt;secondary-title&gt;Journal of Veterinary Diagnostic Investigation&lt;/secondary-title&gt;&lt;/titles&gt;&lt;periodical&gt;&lt;full-title&gt;Journal of Veterinary Diagnostic Investigation&lt;/full-title&gt;&lt;/periodical&gt;&lt;pages&gt;388-396&lt;/pages&gt;&lt;volume&gt;16&lt;/volume&gt;&lt;keywords&gt;&lt;keyword&gt;Acute&lt;/keyword&gt;&lt;keyword&gt;Acute infection&lt;/keyword&gt;&lt;keyword&gt;Antigen&lt;/keyword&gt;&lt;keyword&gt;Antigens&lt;/keyword&gt;&lt;keyword&gt;Bovine&lt;/keyword&gt;&lt;keyword&gt;Bovine viral diarrhea&lt;/keyword&gt;&lt;keyword&gt;Bovine viral diarrhea virus&lt;/keyword&gt;&lt;keyword&gt;Bovine viral diarrhea virus (BVDV)&lt;/keyword&gt;&lt;keyword&gt;Diarrhea&lt;/keyword&gt;&lt;keyword&gt;Distribution&lt;/keyword&gt;&lt;keyword&gt;Infection&lt;/keyword&gt;&lt;keyword&gt;Lesions&lt;/keyword&gt;&lt;keyword&gt;Strain&lt;/keyword&gt;&lt;keyword&gt;Tissue&lt;/keyword&gt;&lt;keyword&gt;Viral&lt;/keyword&gt;&lt;keyword&gt;Viral antigens&lt;/keyword&gt;&lt;keyword&gt;viral-antigen&lt;/keyword&gt;&lt;keyword&gt;Virus&lt;/keyword&gt;&lt;/keywords&gt;&lt;dates&gt;&lt;year&gt;2004&lt;/year&gt;&lt;/dates&gt;&lt;orig-pub&gt;&lt;style face="underline" font="default" size="100%"&gt;J:\E Library\Animal Catalogue\L&lt;/style&gt;&lt;/orig-pub&gt;&lt;label&gt;67092&lt;/label&gt;&lt;urls&gt;&lt;/urls&gt;&lt;custom1&gt;ruminants biological gm&lt;/custom1&gt;&lt;/record&gt;&lt;/Cite&gt;&lt;/EndNote&gt;</w:instrText>
      </w:r>
      <w:r w:rsidR="00706755">
        <w:fldChar w:fldCharType="separate"/>
      </w:r>
      <w:r w:rsidR="00706755">
        <w:rPr>
          <w:noProof/>
        </w:rPr>
        <w:t>(</w:t>
      </w:r>
      <w:hyperlink w:anchor="_ENREF_369" w:tooltip="Liebler-Tenorio, 2004 #8680" w:history="1">
        <w:r w:rsidR="00AE0BE9">
          <w:rPr>
            <w:noProof/>
          </w:rPr>
          <w:t>Liebler-Tenorio, Ridpath &amp; Neill 2004</w:t>
        </w:r>
      </w:hyperlink>
      <w:r w:rsidR="00706755">
        <w:rPr>
          <w:noProof/>
        </w:rPr>
        <w:t>)</w:t>
      </w:r>
      <w:r w:rsidR="00706755">
        <w:fldChar w:fldCharType="end"/>
      </w:r>
      <w:r>
        <w:t>.</w:t>
      </w:r>
    </w:p>
    <w:p w14:paraId="421FC729" w14:textId="50EDC741" w:rsidR="009D02F0" w:rsidRDefault="009D02F0" w:rsidP="009D02F0">
      <w:r>
        <w:t xml:space="preserve">BVDV is stable at temperature ranges associated with refrigeration of carcase and carcase parts. Chilling and freezing have no effect on the BVDV levels in whole and ground meat produced from subclinical PI calves </w:t>
      </w:r>
      <w:r w:rsidR="00706755">
        <w:fldChar w:fldCharType="begin"/>
      </w:r>
      <w:r w:rsidR="00706755">
        <w:instrText xml:space="preserve"> ADDIN EN.CITE &lt;EndNote&gt;&lt;Cite&gt;&lt;Author&gt;Bratcher&lt;/Author&gt;&lt;Year&gt;2012&lt;/Year&gt;&lt;RecNum&gt;17696&lt;/RecNum&gt;&lt;DisplayText&gt;(Bratcher et al. 2012)&lt;/DisplayText&gt;&lt;record&gt;&lt;rec-number&gt;17696&lt;/rec-number&gt;&lt;foreign-keys&gt;&lt;key app="EN" db-id="artdd2awcr0v20es9r9xd0tie99vterwfza2" timestamp="1467083859"&gt;17696&lt;/key&gt;&lt;/foreign-keys&gt;&lt;ref-type name="Journal Articles"&gt;17&lt;/ref-type&gt;&lt;contributors&gt;&lt;authors&gt;&lt;author&gt;Bratcher,C.L.&lt;/author&gt;&lt;author&gt;Wilborn,B.S.&lt;/author&gt;&lt;author&gt;Finegan,H.M.&lt;/author&gt;&lt;author&gt;Rodning,S.P.&lt;/author&gt;&lt;author&gt;Galik,P.K.&lt;/author&gt;&lt;author&gt;Riddell,K.P.&lt;/author&gt;&lt;author&gt;Marley,M.S.&lt;/author&gt;&lt;author&gt;Zhang,Y.&lt;/author&gt;&lt;author&gt;Bell,L.N.&lt;/author&gt;&lt;author&gt;Givens,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dates&gt;&lt;isbn&gt;1525-3163&amp;#xD;0021-8812&lt;/isbn&gt;&lt;urls&gt;&lt;related-urls&gt;&lt;url&gt;https://www.animalsciencepublications.org/publications/jas/articles/90/2/635&lt;/url&gt;&lt;/related-urls&gt;&lt;pdf-urls&gt;&lt;url&gt;file://J:\E Library\Animal Catalogue\B\Bratcher et al 2012 EN17696.pdf&lt;/url&gt;&lt;/pdf-urls&gt;&lt;/urls&gt;&lt;electronic-resource-num&gt;DOI 10.2527/jas.2011-4232&lt;/electronic-resource-num&gt;&lt;access-date&gt;29 January 2016&lt;/access-date&gt;&lt;/record&gt;&lt;/Cite&gt;&lt;/EndNote&gt;</w:instrText>
      </w:r>
      <w:r w:rsidR="00706755">
        <w:fldChar w:fldCharType="separate"/>
      </w:r>
      <w:r w:rsidR="00706755">
        <w:rPr>
          <w:noProof/>
        </w:rPr>
        <w:t>(</w:t>
      </w:r>
      <w:hyperlink w:anchor="_ENREF_81" w:tooltip="Bratcher, 2012 #17696" w:history="1">
        <w:r w:rsidR="00AE0BE9">
          <w:rPr>
            <w:noProof/>
          </w:rPr>
          <w:t>Bratcher et al. 2012</w:t>
        </w:r>
      </w:hyperlink>
      <w:r w:rsidR="00706755">
        <w:rPr>
          <w:noProof/>
        </w:rPr>
        <w:t>)</w:t>
      </w:r>
      <w:r w:rsidR="00706755">
        <w:fldChar w:fldCharType="end"/>
      </w:r>
      <w:r>
        <w:t>. BVDV can be in</w:t>
      </w:r>
      <w:r w:rsidR="009A55F7">
        <w:t>activated by heating beef to 75 °</w:t>
      </w:r>
      <w:r>
        <w:t xml:space="preserve">C </w:t>
      </w:r>
      <w:r w:rsidR="00706755">
        <w:fldChar w:fldCharType="begin"/>
      </w:r>
      <w:r w:rsidR="00706755">
        <w:instrText xml:space="preserve"> ADDIN EN.CITE &lt;EndNote&gt;&lt;Cite&gt;&lt;Author&gt;Bratcher&lt;/Author&gt;&lt;Year&gt;2012&lt;/Year&gt;&lt;RecNum&gt;17696&lt;/RecNum&gt;&lt;DisplayText&gt;(Bratcher et al. 2012)&lt;/DisplayText&gt;&lt;record&gt;&lt;rec-number&gt;17696&lt;/rec-number&gt;&lt;foreign-keys&gt;&lt;key app="EN" db-id="artdd2awcr0v20es9r9xd0tie99vterwfza2" timestamp="1467083859"&gt;17696&lt;/key&gt;&lt;/foreign-keys&gt;&lt;ref-type name="Journal Articles"&gt;17&lt;/ref-type&gt;&lt;contributors&gt;&lt;authors&gt;&lt;author&gt;Bratcher,C.L.&lt;/author&gt;&lt;author&gt;Wilborn,B.S.&lt;/author&gt;&lt;author&gt;Finegan,H.M.&lt;/author&gt;&lt;author&gt;Rodning,S.P.&lt;/author&gt;&lt;author&gt;Galik,P.K.&lt;/author&gt;&lt;author&gt;Riddell,K.P.&lt;/author&gt;&lt;author&gt;Marley,M.S.&lt;/author&gt;&lt;author&gt;Zhang,Y.&lt;/author&gt;&lt;author&gt;Bell,L.N.&lt;/author&gt;&lt;author&gt;Givens,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dates&gt;&lt;isbn&gt;1525-3163&amp;#xD;0021-8812&lt;/isbn&gt;&lt;urls&gt;&lt;related-urls&gt;&lt;url&gt;https://www.animalsciencepublications.org/publications/jas/articles/90/2/635&lt;/url&gt;&lt;/related-urls&gt;&lt;pdf-urls&gt;&lt;url&gt;file://J:\E Library\Animal Catalogue\B\Bratcher et al 2012 EN17696.pdf&lt;/url&gt;&lt;/pdf-urls&gt;&lt;/urls&gt;&lt;electronic-resource-num&gt;DOI 10.2527/jas.2011-4232&lt;/electronic-resource-num&gt;&lt;access-date&gt;29 January 2016&lt;/access-date&gt;&lt;/record&gt;&lt;/Cite&gt;&lt;/EndNote&gt;</w:instrText>
      </w:r>
      <w:r w:rsidR="00706755">
        <w:fldChar w:fldCharType="separate"/>
      </w:r>
      <w:r w:rsidR="00706755">
        <w:rPr>
          <w:noProof/>
        </w:rPr>
        <w:t>(</w:t>
      </w:r>
      <w:hyperlink w:anchor="_ENREF_81" w:tooltip="Bratcher, 2012 #17696" w:history="1">
        <w:r w:rsidR="00AE0BE9">
          <w:rPr>
            <w:noProof/>
          </w:rPr>
          <w:t>Bratcher et al. 2012</w:t>
        </w:r>
      </w:hyperlink>
      <w:r w:rsidR="00706755">
        <w:rPr>
          <w:noProof/>
        </w:rPr>
        <w:t>)</w:t>
      </w:r>
      <w:r w:rsidR="00706755">
        <w:fldChar w:fldCharType="end"/>
      </w:r>
      <w:r>
        <w:t xml:space="preserve"> and milk to 95</w:t>
      </w:r>
      <w:r w:rsidR="009A55F7">
        <w:t xml:space="preserve"> </w:t>
      </w:r>
      <w:r>
        <w:t xml:space="preserve">°C </w:t>
      </w:r>
      <w:r w:rsidR="00706755">
        <w:fldChar w:fldCharType="begin">
          <w:fldData xml:space="preserve">PEVuZE5vdGU+PENpdGU+PEF1dGhvcj5NYXJsZXk8L0F1dGhvcj48WWVhcj4yMDA5PC9ZZWFyPjxS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</w:fldData>
        </w:fldChar>
      </w:r>
      <w:r w:rsidR="00706755">
        <w:instrText xml:space="preserve"> ADDIN EN.CITE </w:instrText>
      </w:r>
      <w:r w:rsidR="00706755">
        <w:fldChar w:fldCharType="begin">
          <w:fldData xml:space="preserve">PEVuZE5vdGU+PENpdGU+PEF1dGhvcj5NYXJsZXk8L0F1dGhvcj48WWVhcj4yMDA5PC9ZZWFyPjxS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93" w:tooltip="Marley, 2009 #9331" w:history="1">
        <w:r w:rsidR="00AE0BE9">
          <w:rPr>
            <w:noProof/>
          </w:rPr>
          <w:t>Marley et al. 2009</w:t>
        </w:r>
      </w:hyperlink>
      <w:r w:rsidR="00706755">
        <w:rPr>
          <w:noProof/>
        </w:rPr>
        <w:t>)</w:t>
      </w:r>
      <w:r w:rsidR="00706755">
        <w:fldChar w:fldCharType="end"/>
      </w:r>
      <w:r>
        <w:t xml:space="preserve">. While the infectious dose of BVDV is variable and dependent on the route of transmission </w:t>
      </w:r>
      <w:r w:rsidR="00706755">
        <w:fldChar w:fldCharType="begin">
          <w:fldData xml:space="preserve">PEVuZE5vdGU+PENpdGU+PEF1dGhvcj5Ib3VlPC9BdXRob3I+PFllYXI+MTk5OTwvWWVhcj48UmVj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</w:fldData>
        </w:fldChar>
      </w:r>
      <w:r w:rsidR="00706755">
        <w:instrText xml:space="preserve"> ADDIN EN.CITE </w:instrText>
      </w:r>
      <w:r w:rsidR="00706755">
        <w:fldChar w:fldCharType="begin">
          <w:fldData xml:space="preserve">PEVuZE5vdGU+PENpdGU+PEF1dGhvcj5Ib3VlPC9BdXRob3I+PFllYXI+MTk5OTwvWWVhcj48UmVj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25" w:tooltip="Cook, 1990 #3400" w:history="1">
        <w:r w:rsidR="00AE0BE9">
          <w:rPr>
            <w:noProof/>
          </w:rPr>
          <w:t>Cook, Littlejohns &amp; Jessep 1990</w:t>
        </w:r>
      </w:hyperlink>
      <w:r w:rsidR="00706755">
        <w:rPr>
          <w:noProof/>
        </w:rPr>
        <w:t xml:space="preserve">; </w:t>
      </w:r>
      <w:hyperlink w:anchor="_ENREF_302" w:tooltip="Houe, 1999 #6960" w:history="1">
        <w:r w:rsidR="00AE0BE9">
          <w:rPr>
            <w:noProof/>
          </w:rPr>
          <w:t>Houe 1999</w:t>
        </w:r>
      </w:hyperlink>
      <w:r w:rsidR="00706755">
        <w:rPr>
          <w:noProof/>
        </w:rPr>
        <w:t>)</w:t>
      </w:r>
      <w:r w:rsidR="00706755">
        <w:fldChar w:fldCharType="end"/>
      </w:r>
      <w:r>
        <w:t xml:space="preserve">, the dose of BVDV present in beef was found to be higher than serum levels of the source PI cattle at slaughter </w:t>
      </w:r>
      <w:r w:rsidR="00706755">
        <w:fldChar w:fldCharType="begin"/>
      </w:r>
      <w:r w:rsidR="00706755">
        <w:instrText xml:space="preserve"> ADDIN EN.CITE &lt;EndNote&gt;&lt;Cite&gt;&lt;Author&gt;Bratcher&lt;/Author&gt;&lt;Year&gt;2012&lt;/Year&gt;&lt;RecNum&gt;17696&lt;/RecNum&gt;&lt;DisplayText&gt;(Bratcher et al. 2012)&lt;/DisplayText&gt;&lt;record&gt;&lt;rec-number&gt;17696&lt;/rec-number&gt;&lt;foreign-keys&gt;&lt;key app="EN" db-id="artdd2awcr0v20es9r9xd0tie99vterwfza2" timestamp="1467083859"&gt;17696&lt;/key&gt;&lt;/foreign-keys&gt;&lt;ref-type name="Journal Articles"&gt;17&lt;/ref-type&gt;&lt;contributors&gt;&lt;authors&gt;&lt;author&gt;Bratcher,C.L.&lt;/author&gt;&lt;author&gt;Wilborn,B.S.&lt;/author&gt;&lt;author&gt;Finegan,H.M.&lt;/author&gt;&lt;author&gt;Rodning,S.P.&lt;/author&gt;&lt;author&gt;Galik,P.K.&lt;/author&gt;&lt;author&gt;Riddell,K.P.&lt;/author&gt;&lt;author&gt;Marley,M.S.&lt;/author&gt;&lt;author&gt;Zhang,Y.&lt;/author&gt;&lt;author&gt;Bell,L.N.&lt;/author&gt;&lt;author&gt;Givens,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dates&gt;&lt;isbn&gt;1525-3163&amp;#xD;0021-8812&lt;/isbn&gt;&lt;urls&gt;&lt;related-urls&gt;&lt;url&gt;https://www.animalsciencepublications.org/publications/jas/articles/90/2/635&lt;/url&gt;&lt;/related-urls&gt;&lt;pdf-urls&gt;&lt;url&gt;file://J:\E Library\Animal Catalogue\B\Bratcher et al 2012 EN17696.pdf&lt;/url&gt;&lt;/pdf-urls&gt;&lt;/urls&gt;&lt;electronic-resource-num&gt;DOI 10.2527/jas.2011-4232&lt;/electronic-resource-num&gt;&lt;access-date&gt;29 January 2016&lt;/access-date&gt;&lt;/record&gt;&lt;/Cite&gt;&lt;/EndNote&gt;</w:instrText>
      </w:r>
      <w:r w:rsidR="00706755">
        <w:fldChar w:fldCharType="separate"/>
      </w:r>
      <w:r w:rsidR="00706755">
        <w:rPr>
          <w:noProof/>
        </w:rPr>
        <w:t>(</w:t>
      </w:r>
      <w:hyperlink w:anchor="_ENREF_81" w:tooltip="Bratcher, 2012 #17696" w:history="1">
        <w:r w:rsidR="00AE0BE9">
          <w:rPr>
            <w:noProof/>
          </w:rPr>
          <w:t>Bratcher et al. 2012</w:t>
        </w:r>
      </w:hyperlink>
      <w:r w:rsidR="00706755">
        <w:rPr>
          <w:noProof/>
        </w:rPr>
        <w:t>)</w:t>
      </w:r>
      <w:r w:rsidR="00706755">
        <w:fldChar w:fldCharType="end"/>
      </w:r>
      <w:r>
        <w:t xml:space="preserve">. </w:t>
      </w:r>
    </w:p>
    <w:p w14:paraId="58285ABE" w14:textId="323C9FFD" w:rsidR="009D02F0" w:rsidRDefault="009D02F0" w:rsidP="009D02F0">
      <w:r>
        <w:t>There is no scientific evidence showing experimental or natural oral transmission of BVDV to cattle via consumption of carcase and carcase parts.</w:t>
      </w:r>
      <w:r w:rsidR="003945FF">
        <w:t xml:space="preserve"> </w:t>
      </w:r>
      <w:r>
        <w:t xml:space="preserve">Natural infection of pigs with BVDV through the consumption of bovine offal has been suggested </w:t>
      </w:r>
      <w:r w:rsidR="00706755">
        <w:fldChar w:fldCharType="begin"/>
      </w:r>
      <w:r w:rsidR="00706755">
        <w:instrText xml:space="preserve"> ADDIN EN.CITE &lt;EndNote&gt;&lt;Cite&gt;&lt;Author&gt;Le Potier&lt;/Author&gt;&lt;Year&gt;2006&lt;/Year&gt;&lt;RecNum&gt;8469&lt;/RecNum&gt;&lt;DisplayText&gt;(Le Potier, Mesplède &amp;amp; Vannier 2006)&lt;/DisplayText&gt;&lt;record&gt;&lt;rec-number&gt;8469&lt;/rec-number&gt;&lt;foreign-keys&gt;&lt;key app="EN" db-id="artdd2awcr0v20es9r9xd0tie99vterwfza2" timestamp="1451966944"&gt;8469&lt;/key&gt;&lt;/foreign-keys&gt;&lt;ref-type name="Chapters"&gt;5&lt;/ref-type&gt;&lt;contributors&gt;&lt;authors&gt;&lt;author&gt;Le Potier,M-F&lt;/author&gt;&lt;author&gt;Mesplède,A.&lt;/author&gt;&lt;author&gt;Vannier,P.&lt;/author&gt;&lt;/authors&gt;&lt;secondary-authors&gt;&lt;author&gt;Straw,B.E.&lt;/author&gt;&lt;author&gt;Zimmerman,J.J.&lt;/author&gt;&lt;author&gt;D&amp;apos;Allaire,S.&lt;/author&gt;&lt;author&gt;Taylor,D.J.&lt;/author&gt;&lt;/secondary-authors&gt;&lt;/contributors&gt;&lt;titles&gt;&lt;title&gt;Classical swine fever and other pestiviruses&lt;/title&gt;&lt;secondary-title&gt;Diseases of swine&lt;/secondary-title&gt;&lt;/titles&gt;&lt;pages&gt;309-322&lt;/pages&gt;&lt;edition&gt;9th&lt;/edition&gt;&lt;section&gt;15&lt;/section&gt;&lt;keywords&gt;&lt;keyword&gt;Classical&lt;/keyword&gt;&lt;keyword&gt;Classical swine fever&lt;/keyword&gt;&lt;keyword&gt;Disease&lt;/keyword&gt;&lt;keyword&gt;Diseases&lt;/keyword&gt;&lt;keyword&gt;Fever&lt;/keyword&gt;&lt;keyword&gt;Swine&lt;/keyword&gt;&lt;keyword&gt;Swine fever&lt;/keyword&gt;&lt;/keywords&gt;&lt;dates&gt;&lt;year&gt;2006&lt;/year&gt;&lt;/dates&gt;&lt;pub-location&gt;Ames&lt;/pub-location&gt;&lt;publisher&gt;Blackwell Publishing&lt;/publisher&gt;&lt;orig-pub&gt;&lt;style face="underline" font="default" size="100%"&gt;J:\E Library\Animal Catalogue\L&lt;/style&gt;&lt;/orig-pub&gt;&lt;isbn&gt;081381703X&amp;#xD;9780813817033&lt;/isbn&gt;&lt;label&gt;76277&lt;/label&gt;&lt;urls&gt;&lt;/urls&gt;&lt;custom1&gt;beef gm&lt;/custom1&gt;&lt;/record&gt;&lt;/Cite&gt;&lt;/EndNote&gt;</w:instrText>
      </w:r>
      <w:r w:rsidR="00706755">
        <w:fldChar w:fldCharType="separate"/>
      </w:r>
      <w:r w:rsidR="00706755">
        <w:rPr>
          <w:noProof/>
        </w:rPr>
        <w:t>(</w:t>
      </w:r>
      <w:hyperlink w:anchor="_ENREF_355" w:tooltip="Le Potier, 2006 #8469" w:history="1">
        <w:r w:rsidR="00AE0BE9">
          <w:rPr>
            <w:noProof/>
          </w:rPr>
          <w:t>Le Potier, Mesplède &amp; Vannier 2006</w:t>
        </w:r>
      </w:hyperlink>
      <w:r w:rsidR="00706755">
        <w:rPr>
          <w:noProof/>
        </w:rPr>
        <w:t>)</w:t>
      </w:r>
      <w:r w:rsidR="00706755">
        <w:fldChar w:fldCharType="end"/>
      </w:r>
      <w:r>
        <w:t xml:space="preserve">. BVDV seroconversion was detected in pigs with diarrhoea, gastroenteritis and high mortality on a farm that had a history of feeding bovine offal </w:t>
      </w:r>
      <w:r w:rsidR="00706755">
        <w:fldChar w:fldCharType="begin"/>
      </w:r>
      <w:r w:rsidR="00706755">
        <w:instrText xml:space="preserve"> ADDIN EN.CITE &lt;EndNote&gt;&lt;Cite&gt;&lt;Author&gt;Stewart&lt;/Author&gt;&lt;Year&gt;1971&lt;/Year&gt;&lt;RecNum&gt;14193&lt;/RecNum&gt;&lt;DisplayText&gt;(Stewart et al. 1971)&lt;/DisplayText&gt;&lt;record&gt;&lt;rec-number&gt;14193&lt;/rec-number&gt;&lt;foreign-keys&gt;&lt;key app="EN" db-id="artdd2awcr0v20es9r9xd0tie99vterwfza2" timestamp="1451967068"&gt;14193&lt;/key&gt;&lt;/foreign-keys&gt;&lt;ref-type name="Journal Articles"&gt;17&lt;/ref-type&gt;&lt;contributors&gt;&lt;authors&gt;&lt;author&gt;Stewart,W.C.&lt;/author&gt;&lt;author&gt;Carbrey,E.A.&lt;/author&gt;&lt;author&gt;Jenney,E.W.&lt;/author&gt;&lt;author&gt;Brown,C.L.&lt;/author&gt;&lt;author&gt;Kresse,J.I.&lt;/author&gt;&lt;/authors&gt;&lt;/contributors&gt;&lt;titles&gt;&lt;title&gt;Bovine viral diarrhea infection in pigs&lt;/title&gt;&lt;secondary-title&gt;Journal of American Veterinary Medical Association&lt;/secondary-title&gt;&lt;/titles&gt;&lt;periodical&gt;&lt;full-title&gt;Journal of American Veterinary Medical Association&lt;/full-title&gt;&lt;/periodical&gt;&lt;pages&gt;1556-1563&lt;/pages&gt;&lt;volume&gt;159&lt;/volume&gt;&lt;number&gt;11&lt;/number&gt;&lt;keywords&gt;&lt;keyword&gt;Bovine&lt;/keyword&gt;&lt;keyword&gt;Bovine viral diarrhea&lt;/keyword&gt;&lt;keyword&gt;Diarrhea&lt;/keyword&gt;&lt;keyword&gt;Infection&lt;/keyword&gt;&lt;keyword&gt;Pig&lt;/keyword&gt;&lt;keyword&gt;Pigs&lt;/keyword&gt;&lt;keyword&gt;Viral&lt;/keyword&gt;&lt;keyword&gt;Virus&lt;/keyword&gt;&lt;/keywords&gt;&lt;dates&gt;&lt;year&gt;1971&lt;/year&gt;&lt;/dates&gt;&lt;orig-pub&gt;&lt;style face="underline" font="default" size="100%"&gt;J:\E Library\Animal Catalogue\S&lt;/style&gt;&lt;/orig-pub&gt;&lt;label&gt;76422&lt;/label&gt;&lt;urls&gt;&lt;/urls&gt;&lt;custom1&gt;beef gm&lt;/custom1&gt;&lt;/record&gt;&lt;/Cite&gt;&lt;/EndNote&gt;</w:instrText>
      </w:r>
      <w:r w:rsidR="00706755">
        <w:fldChar w:fldCharType="separate"/>
      </w:r>
      <w:r w:rsidR="00706755">
        <w:rPr>
          <w:noProof/>
        </w:rPr>
        <w:t>(</w:t>
      </w:r>
      <w:hyperlink w:anchor="_ENREF_639" w:tooltip="Stewart, 1971 #14193" w:history="1">
        <w:r w:rsidR="00AE0BE9">
          <w:rPr>
            <w:noProof/>
          </w:rPr>
          <w:t>Stewart et al. 1971</w:t>
        </w:r>
      </w:hyperlink>
      <w:r w:rsidR="00706755">
        <w:rPr>
          <w:noProof/>
        </w:rPr>
        <w:t>)</w:t>
      </w:r>
      <w:r w:rsidR="00706755">
        <w:fldChar w:fldCharType="end"/>
      </w:r>
      <w:r>
        <w:t xml:space="preserve">. However, this report did not determine if the offal was infected with BVDV, nor examine the role of other transmission pathways such as contact with ruminants or administration of vaccines contaminated with BVDV </w:t>
      </w:r>
      <w:r w:rsidR="00706755">
        <w:fldChar w:fldCharType="begin">
          <w:fldData xml:space="preserve">PEVuZE5vdGU+PENpdGU+PEF1dGhvcj5Mb2VmZmVuPC9BdXRob3I+PFllYXI+MjAwOTwvWWVhcj48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</w:fldData>
        </w:fldChar>
      </w:r>
      <w:r w:rsidR="00706755">
        <w:instrText xml:space="preserve"> ADDIN EN.CITE </w:instrText>
      </w:r>
      <w:r w:rsidR="00706755">
        <w:fldChar w:fldCharType="begin">
          <w:fldData xml:space="preserve">PEVuZE5vdGU+PENpdGU+PEF1dGhvcj5Mb2VmZmVuPC9BdXRob3I+PFllYXI+MjAwOTwvWWVhcj48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11" w:tooltip="Falcone, 1999 #17701" w:history="1">
        <w:r w:rsidR="00AE0BE9">
          <w:rPr>
            <w:noProof/>
          </w:rPr>
          <w:t>Falcone &amp; Tollis 1999</w:t>
        </w:r>
      </w:hyperlink>
      <w:r w:rsidR="00706755">
        <w:rPr>
          <w:noProof/>
        </w:rPr>
        <w:t xml:space="preserve">; </w:t>
      </w:r>
      <w:hyperlink w:anchor="_ENREF_375" w:tooltip="Loeffen, 2009 #8828" w:history="1">
        <w:r w:rsidR="00AE0BE9">
          <w:rPr>
            <w:noProof/>
          </w:rPr>
          <w:t>Loeffen et al. 2009</w:t>
        </w:r>
      </w:hyperlink>
      <w:r w:rsidR="00706755">
        <w:rPr>
          <w:noProof/>
        </w:rPr>
        <w:t xml:space="preserve">; </w:t>
      </w:r>
      <w:hyperlink w:anchor="_ENREF_526" w:tooltip="Palomares, 2013 #17729" w:history="1">
        <w:r w:rsidR="00AE0BE9">
          <w:rPr>
            <w:noProof/>
          </w:rPr>
          <w:t>Palomares et al. 2013</w:t>
        </w:r>
      </w:hyperlink>
      <w:r w:rsidR="00706755">
        <w:rPr>
          <w:noProof/>
        </w:rPr>
        <w:t>)</w:t>
      </w:r>
      <w:r w:rsidR="00706755">
        <w:fldChar w:fldCharType="end"/>
      </w:r>
      <w:r>
        <w:t xml:space="preserve">. Additionally, the study </w:t>
      </w:r>
      <w:r w:rsidR="00706755">
        <w:fldChar w:fldCharType="begin"/>
      </w:r>
      <w:r w:rsidR="00706755">
        <w:instrText xml:space="preserve"> ADDIN EN.CITE &lt;EndNote&gt;&lt;Cite&gt;&lt;Author&gt;Stewart&lt;/Author&gt;&lt;Year&gt;1971&lt;/Year&gt;&lt;RecNum&gt;14193&lt;/RecNum&gt;&lt;DisplayText&gt;(Stewart et al. 1971)&lt;/DisplayText&gt;&lt;record&gt;&lt;rec-number&gt;14193&lt;/rec-number&gt;&lt;foreign-keys&gt;&lt;key app="EN" db-id="artdd2awcr0v20es9r9xd0tie99vterwfza2" timestamp="1451967068"&gt;14193&lt;/key&gt;&lt;/foreign-keys&gt;&lt;ref-type name="Journal Articles"&gt;17&lt;/ref-type&gt;&lt;contributors&gt;&lt;authors&gt;&lt;author&gt;Stewart,W.C.&lt;/author&gt;&lt;author&gt;Carbrey,E.A.&lt;/author&gt;&lt;author&gt;Jenney,E.W.&lt;/author&gt;&lt;author&gt;Brown,C.L.&lt;/author&gt;&lt;author&gt;Kresse,J.I.&lt;/author&gt;&lt;/authors&gt;&lt;/contributors&gt;&lt;titles&gt;&lt;title&gt;Bovine viral diarrhea infection in pigs&lt;/title&gt;&lt;secondary-title&gt;Journal of American Veterinary Medical Association&lt;/secondary-title&gt;&lt;/titles&gt;&lt;periodical&gt;&lt;full-title&gt;Journal of American Veterinary Medical Association&lt;/full-title&gt;&lt;/periodical&gt;&lt;pages&gt;1556-1563&lt;/pages&gt;&lt;volume&gt;159&lt;/volume&gt;&lt;number&gt;11&lt;/number&gt;&lt;keywords&gt;&lt;keyword&gt;Bovine&lt;/keyword&gt;&lt;keyword&gt;Bovine viral diarrhea&lt;/keyword&gt;&lt;keyword&gt;Diarrhea&lt;/keyword&gt;&lt;keyword&gt;Infection&lt;/keyword&gt;&lt;keyword&gt;Pig&lt;/keyword&gt;&lt;keyword&gt;Pigs&lt;/keyword&gt;&lt;keyword&gt;Viral&lt;/keyword&gt;&lt;keyword&gt;Virus&lt;/keyword&gt;&lt;/keywords&gt;&lt;dates&gt;&lt;year&gt;1971&lt;/year&gt;&lt;/dates&gt;&lt;orig-pub&gt;&lt;style face="underline" font="default" size="100%"&gt;J:\E Library\Animal Catalogue\S&lt;/style&gt;&lt;/orig-pub&gt;&lt;label&gt;76422&lt;/label&gt;&lt;urls&gt;&lt;/urls&gt;&lt;custom1&gt;beef gm&lt;/custom1&gt;&lt;/record&gt;&lt;/Cite&gt;&lt;/EndNote&gt;</w:instrText>
      </w:r>
      <w:r w:rsidR="00706755">
        <w:fldChar w:fldCharType="separate"/>
      </w:r>
      <w:r w:rsidR="00706755">
        <w:rPr>
          <w:noProof/>
        </w:rPr>
        <w:t>(</w:t>
      </w:r>
      <w:hyperlink w:anchor="_ENREF_639" w:tooltip="Stewart, 1971 #14193" w:history="1">
        <w:r w:rsidR="00AE0BE9">
          <w:rPr>
            <w:noProof/>
          </w:rPr>
          <w:t>Stewart et al. 1971</w:t>
        </w:r>
      </w:hyperlink>
      <w:r w:rsidR="00706755">
        <w:rPr>
          <w:noProof/>
        </w:rPr>
        <w:t>)</w:t>
      </w:r>
      <w:r w:rsidR="00706755">
        <w:fldChar w:fldCharType="end"/>
      </w:r>
      <w:r>
        <w:t xml:space="preserve"> did not address possible cross-reactivity between pestiviruses, such as border disease virus, that may occur in immunological testing </w:t>
      </w:r>
      <w:r w:rsidR="00706755">
        <w:fldChar w:fldCharType="begin"/>
      </w:r>
      <w:r w:rsidR="00706755">
        <w:instrText xml:space="preserve"> ADDIN EN.CITE &lt;EndNote&gt;&lt;Cite&gt;&lt;Author&gt;Hamers&lt;/Author&gt;&lt;Year&gt;2001&lt;/Year&gt;&lt;RecNum&gt;6342&lt;/RecNum&gt;&lt;DisplayText&gt;(Hamers et al. 2001)&lt;/DisplayText&gt;&lt;record&gt;&lt;rec-number&gt;6342&lt;/rec-number&gt;&lt;foreign-keys&gt;&lt;key app="EN" db-id="artdd2awcr0v20es9r9xd0tie99vterwfza2" timestamp="1451966896"&gt;6342&lt;/key&gt;&lt;/foreign-keys&gt;&lt;ref-type name="Journal Articles"&gt;17&lt;/ref-type&gt;&lt;contributors&gt;&lt;authors&gt;&lt;author&gt;Hamers,C.&lt;/author&gt;&lt;author&gt;Dehan,P.&lt;/author&gt;&lt;author&gt;Couvreur,B.&lt;/author&gt;&lt;author&gt;Letellier,C.&lt;/author&gt;&lt;author&gt;Kerkhofs,P.&lt;/author&gt;&lt;author&gt;Pastoret,P-P&lt;/author&gt;&lt;/authors&gt;&lt;/contributors&gt;&lt;titles&gt;&lt;title&gt;Diversity among bovine pestiviruses&lt;/title&gt;&lt;secondary-title&gt;The Veterinary Journal&lt;/secondary-title&gt;&lt;/titles&gt;&lt;periodical&gt;&lt;full-title&gt;The Veterinary Journal&lt;/full-title&gt;&lt;/periodical&gt;&lt;pages&gt;112-122&lt;/pages&gt;&lt;volume&gt;161&lt;/volume&gt;&lt;keywords&gt;&lt;keyword&gt;Bovine&lt;/keyword&gt;&lt;keyword&gt;Bovine pestivirus&lt;/keyword&gt;&lt;keyword&gt;Bovine viral diarrhoea virus&lt;/keyword&gt;&lt;keyword&gt;BVDV&lt;/keyword&gt;&lt;keyword&gt;Diversity&lt;/keyword&gt;&lt;/keywords&gt;&lt;dates&gt;&lt;year&gt;2001&lt;/year&gt;&lt;/dates&gt;&lt;orig-pub&gt;&lt;style face="underline" font="default" size="100%"&gt;J:\E Library\Animal Catalogue\H&lt;/style&gt;&lt;/orig-pub&gt;&lt;label&gt;74314&lt;/label&gt;&lt;urls&gt;&lt;/urls&gt;&lt;custom1&gt;zoo lp&lt;/custom1&gt;&lt;/record&gt;&lt;/Cite&gt;&lt;/EndNote&gt;</w:instrText>
      </w:r>
      <w:r w:rsidR="00706755">
        <w:fldChar w:fldCharType="separate"/>
      </w:r>
      <w:r w:rsidR="00706755">
        <w:rPr>
          <w:noProof/>
        </w:rPr>
        <w:t>(</w:t>
      </w:r>
      <w:hyperlink w:anchor="_ENREF_285" w:tooltip="Hamers, 2001 #6342" w:history="1">
        <w:r w:rsidR="00AE0BE9">
          <w:rPr>
            <w:noProof/>
          </w:rPr>
          <w:t>Hamers et al. 2001</w:t>
        </w:r>
      </w:hyperlink>
      <w:r w:rsidR="00706755">
        <w:rPr>
          <w:noProof/>
        </w:rPr>
        <w:t>)</w:t>
      </w:r>
      <w:r w:rsidR="00706755">
        <w:fldChar w:fldCharType="end"/>
      </w:r>
      <w:r>
        <w:t>. There are no known experimental transmission studies to investigate the role of ingestion of carcase or carcase parts in BVDV infection in pigs.</w:t>
      </w:r>
    </w:p>
    <w:p w14:paraId="1F2E059D" w14:textId="6DB38C5A" w:rsidR="009D02F0" w:rsidRDefault="009D02F0" w:rsidP="009D02F0">
      <w:r>
        <w:t xml:space="preserve">BVDV can be present at the point of slaughter in parts of the bovine carcase infected with the virus. However, in the global context, the importation and consumption of beef and beef products from cattle sourced from BVDV-endemic areas to countries or regions free of BVDV has occurred for many years without evidence of transmission of BVDV to susceptible species. The OIE Code does not recommend any risk management measures for BVDV for international trade in meat and meat products </w:t>
      </w:r>
      <w:r w:rsidR="00706755">
        <w:fldChar w:fldCharType="begin"/>
      </w:r>
      <w:r w:rsidR="00706755">
        <w:instrText xml:space="preserve"> ADDIN EN.CITE &lt;EndNote&gt;&lt;Cite&gt;&lt;Author&gt;OIE&lt;/Author&gt;&lt;Year&gt;2016&lt;/Year&gt;&lt;RecNum&gt;17727&lt;/RecNum&gt;&lt;DisplayText&gt;(OIE 2016r)&lt;/DisplayText&gt;&lt;record&gt;&lt;rec-number&gt;17727&lt;/rec-number&gt;&lt;foreign-keys&gt;&lt;key app="EN" db-id="artdd2awcr0v20es9r9xd0tie99vterwfza2" timestamp="1467083860"&gt;17727&lt;/key&gt;&lt;/foreign-keys&gt;&lt;ref-type name="Electronic Publication"&gt;44&lt;/ref-type&gt;&lt;contributors&gt;&lt;authors&gt;&lt;author&gt;OIE&lt;/author&gt;&lt;/authors&gt;&lt;/contributors&gt;&lt;titles&gt;&lt;title&gt;Terrestrial animal health code 2016&lt;/title&gt;&lt;/titles&gt;&lt;dates&gt;&lt;year&gt;2016&lt;/year&gt;&lt;pub-dates&gt;&lt;date&gt;23/02/2016&lt;/date&gt;&lt;/pub-dates&gt;&lt;/dates&gt;&lt;pub-location&gt;Paris&lt;/pub-location&gt;&lt;publisher&gt;World Health Organisation for Animal Health (OIE)&lt;/publisher&gt;&lt;urls&gt;&lt;related-urls&gt;&lt;url&gt;http://www.oie.int/international-standard-setting/terrestrial-code/access-online/&lt;/url&gt;&lt;/related-urls&gt;&lt;/urls&gt;&lt;/record&gt;&lt;/Cite&gt;&lt;/EndNote&gt;</w:instrText>
      </w:r>
      <w:r w:rsidR="00706755">
        <w:fldChar w:fldCharType="separate"/>
      </w:r>
      <w:r w:rsidR="00706755">
        <w:rPr>
          <w:noProof/>
        </w:rPr>
        <w:t>(</w:t>
      </w:r>
      <w:hyperlink w:anchor="_ENREF_513" w:tooltip="OIE, 2016 #17727" w:history="1">
        <w:r w:rsidR="00AE0BE9">
          <w:rPr>
            <w:noProof/>
          </w:rPr>
          <w:t>OIE 2016r</w:t>
        </w:r>
      </w:hyperlink>
      <w:r w:rsidR="00706755">
        <w:rPr>
          <w:noProof/>
        </w:rPr>
        <w:t>)</w:t>
      </w:r>
      <w:r w:rsidR="00706755">
        <w:fldChar w:fldCharType="end"/>
      </w:r>
      <w:r>
        <w:t>.</w:t>
      </w:r>
    </w:p>
    <w:p w14:paraId="439A22AA" w14:textId="4FF73487" w:rsidR="009D02F0" w:rsidRDefault="009D02F0" w:rsidP="00E041D7">
      <w:pPr>
        <w:pStyle w:val="Heading4"/>
      </w:pPr>
      <w:r>
        <w:t xml:space="preserve">Occurrence and control in the applicant countries </w:t>
      </w:r>
    </w:p>
    <w:p w14:paraId="7AB16480" w14:textId="0F789113" w:rsidR="002E482F" w:rsidRDefault="002E482F" w:rsidP="002E482F">
      <w:pPr>
        <w:pStyle w:val="Heading5"/>
      </w:pPr>
      <w:r>
        <w:t>Japan</w:t>
      </w:r>
    </w:p>
    <w:p w14:paraId="0B30AA4E" w14:textId="7E09D7D9" w:rsidR="009D02F0" w:rsidRDefault="009D02F0" w:rsidP="009D02F0">
      <w:r>
        <w:t xml:space="preserve">Both BVDV-1 and BVDV-2 are present in Japan, where it is a notifiable disease </w:t>
      </w:r>
      <w:r w:rsidR="00706755">
        <w:fldChar w:fldCharType="begin"/>
      </w:r>
      <w:r w:rsidR="00706755">
        <w:instrText xml:space="preserve"> ADDIN EN.CITE &lt;EndNote&gt;&lt;Cite&gt;&lt;Author&gt;Matsuno&lt;/Author&gt;&lt;Year&gt;2007&lt;/Year&gt;&lt;RecNum&gt;17721&lt;/RecNum&gt;&lt;DisplayText&gt;(Matsuno et al. 2007)&lt;/DisplayText&gt;&lt;record&gt;&lt;rec-number&gt;17721&lt;/rec-number&gt;&lt;foreign-keys&gt;&lt;key app="EN" db-id="artdd2awcr0v20es9r9xd0tie99vterwfza2" timestamp="1467083859"&gt;17721&lt;/key&gt;&lt;/foreign-keys&gt;&lt;ref-type name="Journal Articles"&gt;17&lt;/ref-type&gt;&lt;contributors&gt;&lt;authors&gt;&lt;author&gt;Matsuno,K.&lt;/author&gt;&lt;author&gt;Sakoda,Y.&lt;/author&gt;&lt;author&gt;Kameyama,K.&lt;/author&gt;&lt;author&gt;Tamai,K&lt;/author&gt;&lt;author&gt;Ito,A.&lt;/author&gt;&lt;author&gt;Kida,H.&lt;/author&gt;&lt;/authors&gt;&lt;/contributors&gt;&lt;titles&gt;&lt;title&gt;Genetic and pathobiological characterization of bovine viral diarrhea viruses recently isolated from cattle in Japan&lt;/title&gt;&lt;secondary-title&gt;Journal of Veterinary Medical Science&lt;/secondary-title&gt;&lt;/titles&gt;&lt;periodical&gt;&lt;full-title&gt;Journal of Veterinary Medical Science&lt;/full-title&gt;&lt;/periodical&gt;&lt;pages&gt;515-520&lt;/pages&gt;&lt;volume&gt;69&lt;/volume&gt;&lt;number&gt;5&lt;/number&gt;&lt;keywords&gt;&lt;keyword&gt;Bovine viral diarrhea virus (BVDV)&lt;/keyword&gt;&lt;keyword&gt;Molecular epidemiology&lt;/keyword&gt;&lt;keyword&gt;Pathogenesis&lt;/keyword&gt;&lt;keyword&gt;Phylogenetic analysis&lt;/keyword&gt;&lt;/keywords&gt;&lt;dates&gt;&lt;year&gt;2007&lt;/year&gt;&lt;/dates&gt;&lt;isbn&gt;1347-7439&amp;#xD;0916-7250 &lt;/isbn&gt;&lt;urls&gt;&lt;related-urls&gt;&lt;url&gt;https://www.jstage.jst.go.jp/article/jvms/69/5/69_5_515/_article&lt;/url&gt;&lt;/related-urls&gt;&lt;pdf-urls&gt;&lt;url&gt;file://J:\E Library\Animal Catalogue\M\Matsuno et al 2007 EN17721.pdf&lt;/url&gt;&lt;/pdf-urls&gt;&lt;/urls&gt;&lt;electronic-resource-num&gt;DOI 10.1292/jvms.69.515&lt;/electronic-resource-num&gt;&lt;access-date&gt;29 February 2016&lt;/access-date&gt;&lt;/record&gt;&lt;/Cite&gt;&lt;/EndNote&gt;</w:instrText>
      </w:r>
      <w:r w:rsidR="00706755">
        <w:fldChar w:fldCharType="separate"/>
      </w:r>
      <w:r w:rsidR="00706755">
        <w:rPr>
          <w:noProof/>
        </w:rPr>
        <w:t>(</w:t>
      </w:r>
      <w:hyperlink w:anchor="_ENREF_399" w:tooltip="Matsuno, 2007 #17721" w:history="1">
        <w:r w:rsidR="00AE0BE9">
          <w:rPr>
            <w:noProof/>
          </w:rPr>
          <w:t>Matsuno et al. 2007</w:t>
        </w:r>
      </w:hyperlink>
      <w:r w:rsidR="00706755">
        <w:rPr>
          <w:noProof/>
        </w:rPr>
        <w:t>)</w:t>
      </w:r>
      <w:r w:rsidR="00706755">
        <w:fldChar w:fldCharType="end"/>
      </w:r>
      <w:r>
        <w:t xml:space="preserve">. Information provided by the Japanese Ministry of Agriculture, Fisheries and Forestry (MAFF) indicated that BVDV is distributed in many prefectures including areas of high livestock density such as Hokkaido. The predominant subgenotype is BVDV-1b but 1a, 1c, 1j, 1n, 1o and 2a have also been isolated </w:t>
      </w:r>
      <w:r w:rsidR="00706755">
        <w:fldChar w:fldCharType="begin">
          <w:fldData xml:space="preserve">PEVuZE5vdGU+PENpdGU+PEF1dGhvcj5NYXRzdW5vPC9BdXRob3I+PFllYXI+MjAwNzwvWWVhcj48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</w:fldData>
        </w:fldChar>
      </w:r>
      <w:r w:rsidR="00706755">
        <w:instrText xml:space="preserve"> ADDIN EN.CITE </w:instrText>
      </w:r>
      <w:r w:rsidR="00706755">
        <w:fldChar w:fldCharType="begin">
          <w:fldData xml:space="preserve">PEVuZE5vdGU+PENpdGU+PEF1dGhvcj5NYXRzdW5vPC9BdXRob3I+PFllYXI+MjAwNzwvWWVhcj48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99" w:tooltip="Matsuno, 2007 #17721" w:history="1">
        <w:r w:rsidR="00AE0BE9">
          <w:rPr>
            <w:noProof/>
          </w:rPr>
          <w:t>Matsuno et al. 2007</w:t>
        </w:r>
      </w:hyperlink>
      <w:r w:rsidR="00706755">
        <w:rPr>
          <w:noProof/>
        </w:rPr>
        <w:t xml:space="preserve">; </w:t>
      </w:r>
      <w:hyperlink w:anchor="_ENREF_426" w:tooltip="Minami, 2011 #17722" w:history="1">
        <w:r w:rsidR="00AE0BE9">
          <w:rPr>
            <w:noProof/>
          </w:rPr>
          <w:t>Minami et al. 2011</w:t>
        </w:r>
      </w:hyperlink>
      <w:r w:rsidR="00706755">
        <w:rPr>
          <w:noProof/>
        </w:rPr>
        <w:t xml:space="preserve">; </w:t>
      </w:r>
      <w:hyperlink w:anchor="_ENREF_600" w:tooltip="Sato, 2016 #17740" w:history="1">
        <w:r w:rsidR="00AE0BE9">
          <w:rPr>
            <w:noProof/>
          </w:rPr>
          <w:t>Sato et al. 2016</w:t>
        </w:r>
      </w:hyperlink>
      <w:r w:rsidR="00706755">
        <w:rPr>
          <w:noProof/>
        </w:rPr>
        <w:t>)</w:t>
      </w:r>
      <w:r w:rsidR="00706755">
        <w:fldChar w:fldCharType="end"/>
      </w:r>
      <w:r>
        <w:t xml:space="preserve">. MAFF confirmed that in 2014, 260 cases of BVDV were reported to MAFF. However, seroprevalence for at least one subgenotype of BVDV amongst Japanese cattle has been reported as high as 54.5 per cent </w:t>
      </w:r>
      <w:r w:rsidR="00706755">
        <w:fldChar w:fldCharType="begin"/>
      </w:r>
      <w:r w:rsidR="00706755">
        <w:instrText xml:space="preserve"> ADDIN EN.CITE &lt;EndNote&gt;&lt;Cite&gt;&lt;Author&gt;Minami&lt;/Author&gt;&lt;Year&gt;2011&lt;/Year&gt;&lt;RecNum&gt;17722&lt;/RecNum&gt;&lt;DisplayText&gt;(Minami et al. 2011)&lt;/DisplayText&gt;&lt;record&gt;&lt;rec-number&gt;17722&lt;/rec-number&gt;&lt;foreign-keys&gt;&lt;key app="EN" db-id="artdd2awcr0v20es9r9xd0tie99vterwfza2" timestamp="1467083860"&gt;17722&lt;/key&gt;&lt;/foreign-keys&gt;&lt;ref-type name="Journal Articles"&gt;17&lt;/ref-type&gt;&lt;contributors&gt;&lt;authors&gt;&lt;author&gt;Minami,F.&lt;/author&gt;&lt;author&gt;Nagai,M.&lt;/author&gt;&lt;author&gt;Ito,M.&lt;/author&gt;&lt;author&gt;Matsuda,T.&lt;/author&gt;&lt;author&gt;Takai,H.&lt;/author&gt;&lt;author&gt;Jinkawa,Y.&lt;/author&gt;&lt;author&gt;Shimano,T.&lt;/author&gt;&lt;author&gt;Hayashi,M.&lt;/author&gt;&lt;author&gt;Seki,Y.&lt;/author&gt;&lt;author&gt;Sakoda,Y.&lt;/author&gt;&lt;author&gt;Sugiura,K.&lt;/author&gt;&lt;author&gt;Akashi,H.&lt;/author&gt;&lt;/authors&gt;&lt;/contributors&gt;&lt;titles&gt;&lt;title&gt;Reactivity and prevalence of neutralizing antibodies against Japanese strains of bovine viral diarrhea virus subgenotypes&lt;/title&gt;&lt;secondary-title&gt;Comparative Immunology Microbiology and Infectious Diseases&lt;/secondary-title&gt;&lt;/titles&gt;&lt;periodical&gt;&lt;full-title&gt;Comparative Immunology Microbiology and Infectious Diseases&lt;/full-title&gt;&lt;/periodical&gt;&lt;pages&gt;35-39&lt;/pages&gt;&lt;volume&gt;34&lt;/volume&gt;&lt;number&gt;1&lt;/number&gt;&lt;keywords&gt;&lt;keyword&gt;Antigenic difference&lt;/keyword&gt;&lt;keyword&gt;BVDV&lt;/keyword&gt;&lt;keyword&gt;Epidemic virus&lt;/keyword&gt;&lt;keyword&gt;Neutralisation test&lt;/keyword&gt;&lt;keyword&gt;Subgenotype&lt;/keyword&gt;&lt;/keywords&gt;&lt;dates&gt;&lt;year&gt;2011&lt;/year&gt;&lt;/dates&gt;&lt;isbn&gt;1878-1667&amp;#xD;0147-9571&lt;/isbn&gt;&lt;urls&gt;&lt;related-urls&gt;&lt;url&gt;http://www.sciencedirect.com/science/article/pii/S0147957109000599&lt;/url&gt;&lt;/related-urls&gt;&lt;pdf-urls&gt;&lt;url&gt;file://J:\E Library\Animal Catalogue\M\Minami et al 2011 EN17722.pdf&lt;/url&gt;&lt;/pdf-urls&gt;&lt;/urls&gt;&lt;electronic-resource-num&gt;DOI 10.1016/j.cimid.2009.10.007&lt;/electronic-resource-num&gt;&lt;/record&gt;&lt;/Cite&gt;&lt;/EndNote&gt;</w:instrText>
      </w:r>
      <w:r w:rsidR="00706755">
        <w:fldChar w:fldCharType="separate"/>
      </w:r>
      <w:r w:rsidR="00706755">
        <w:rPr>
          <w:noProof/>
        </w:rPr>
        <w:t>(</w:t>
      </w:r>
      <w:hyperlink w:anchor="_ENREF_426" w:tooltip="Minami, 2011 #17722" w:history="1">
        <w:r w:rsidR="00AE0BE9">
          <w:rPr>
            <w:noProof/>
          </w:rPr>
          <w:t>Minami et al. 2011</w:t>
        </w:r>
      </w:hyperlink>
      <w:r w:rsidR="00706755">
        <w:rPr>
          <w:noProof/>
        </w:rPr>
        <w:t>)</w:t>
      </w:r>
      <w:r w:rsidR="00706755">
        <w:fldChar w:fldCharType="end"/>
      </w:r>
      <w:r>
        <w:t xml:space="preserve">. Subgenotypes 1n and 1o have only been isolated in Japan, South Korea and China, but are rare </w:t>
      </w:r>
      <w:r w:rsidR="00706755">
        <w:fldChar w:fldCharType="begin"/>
      </w:r>
      <w:r w:rsidR="00706755">
        <w:instrText xml:space="preserve"> ADDIN EN.CITE &lt;EndNote&gt;&lt;Cite&gt;&lt;Author&gt;Sato&lt;/Author&gt;&lt;Year&gt;2016&lt;/Year&gt;&lt;RecNum&gt;17740&lt;/RecNum&gt;&lt;DisplayText&gt;(Sato et al. 2016)&lt;/DisplayText&gt;&lt;record&gt;&lt;rec-number&gt;17740&lt;/rec-number&gt;&lt;foreign-keys&gt;&lt;key app="EN" db-id="artdd2awcr0v20es9r9xd0tie99vterwfza2" timestamp="1467083860"&gt;17740&lt;/key&gt;&lt;/foreign-keys&gt;&lt;ref-type name="Journal Articles (online only)"&gt;43&lt;/ref-type&gt;&lt;contributors&gt;&lt;authors&gt;&lt;author&gt;Sato,A.&lt;/author&gt;&lt;author&gt;Tateishi,K.&lt;/author&gt;&lt;author&gt;Shinohara,M.&lt;/author&gt;&lt;author&gt;Naoi,Y.&lt;/author&gt;&lt;author&gt;Shiokawa,M.&lt;/author&gt;&lt;author&gt;Aoki,H.&lt;/author&gt;&lt;author&gt;Ohmori,K.&lt;/author&gt;&lt;author&gt;Mizutani,T.&lt;/author&gt;&lt;author&gt;Shirai,J.&lt;/author&gt;&lt;author&gt;Nagai,M.&lt;/author&gt;&lt;/authors&gt;&lt;/contributors&gt;&lt;titles&gt;&lt;title&gt;Complete genome sequencing of bovine viral diarrhea virus 1, subgenotypes 1n and 1o&lt;/title&gt;&lt;secondary-title&gt;Genome Announcements&lt;/secondary-title&gt;&lt;/titles&gt;&lt;periodical&gt;&lt;full-title&gt;Genome Announcements&lt;/full-title&gt;&lt;/periodical&gt;&lt;volume&gt;4&lt;/volume&gt;&lt;number&gt;1&lt;/number&gt;&lt;keywords&gt;&lt;keyword&gt;Bovine viral diarrhea virus (BVDV)&lt;/keyword&gt;&lt;keyword&gt;Genome, Viral&lt;/keyword&gt;&lt;keyword&gt;BVDV1n&lt;/keyword&gt;&lt;keyword&gt;BVDV1o&lt;/keyword&gt;&lt;keyword&gt;Japan&lt;/keyword&gt;&lt;/keywords&gt;&lt;dates&gt;&lt;year&gt;2016&lt;/year&gt;&lt;pub-dates&gt;&lt;date&gt;23 February 2016&lt;/date&gt;&lt;/pub-dates&gt;&lt;/dates&gt;&lt;urls&gt;&lt;related-urls&gt;&lt;url&gt;http://www.ncbi.nlm.nih.gov/pmc/articles/PMC4759073/&lt;/url&gt;&lt;/related-urls&gt;&lt;pdf-urls&gt;&lt;url&gt;file://J:\E Library\Animal Catalogue\S\Sato et al 2016 EN17740.pdf&lt;/url&gt;&lt;/pdf-urls&gt;&lt;/urls&gt;&lt;custom7&gt;e01744-15&lt;/custom7&gt;&lt;electronic-resource-num&gt;DOI 10.1128/genomeA.01744-15&lt;/electronic-resource-num&gt;&lt;/record&gt;&lt;/Cite&gt;&lt;/EndNote&gt;</w:instrText>
      </w:r>
      <w:r w:rsidR="00706755">
        <w:fldChar w:fldCharType="separate"/>
      </w:r>
      <w:r w:rsidR="00706755">
        <w:rPr>
          <w:noProof/>
        </w:rPr>
        <w:t>(</w:t>
      </w:r>
      <w:hyperlink w:anchor="_ENREF_600" w:tooltip="Sato, 2016 #17740" w:history="1">
        <w:r w:rsidR="00AE0BE9">
          <w:rPr>
            <w:noProof/>
          </w:rPr>
          <w:t>Sato et al. 2016</w:t>
        </w:r>
      </w:hyperlink>
      <w:r w:rsidR="00706755">
        <w:rPr>
          <w:noProof/>
        </w:rPr>
        <w:t>)</w:t>
      </w:r>
      <w:r w:rsidR="00706755">
        <w:fldChar w:fldCharType="end"/>
      </w:r>
      <w:r>
        <w:t>. Information provided by MAFF indicated that culling of infected cattle is voluntary and vaccination may be used on affected properties.</w:t>
      </w:r>
    </w:p>
    <w:p w14:paraId="1F6247B1" w14:textId="5141E05D" w:rsidR="002E482F" w:rsidRDefault="002E482F" w:rsidP="002E482F">
      <w:pPr>
        <w:pStyle w:val="Heading5"/>
      </w:pPr>
      <w:r>
        <w:t>The Netherlands</w:t>
      </w:r>
    </w:p>
    <w:p w14:paraId="65021DF1" w14:textId="507BEB78" w:rsidR="009D02F0" w:rsidRDefault="009D02F0" w:rsidP="009D02F0">
      <w:r>
        <w:t xml:space="preserve">Information provided by the Dutch Ministry of Economic Affairs (EZ) confirmed that BVDV is not notifiable in the Netherlands. Since 1997, voluntary eradication programs have been in place. However the seroprevalence in cattle ranges from 57 to 65 per cent </w:t>
      </w:r>
      <w:r w:rsidR="00706755">
        <w:fldChar w:fldCharType="begin">
          <w:fldData xml:space="preserve">PEVuZE5vdGU+PENpdGU+PEF1dGhvcj5NYXJzPC9BdXRob3I+PFllYXI+MjAwNTwvWWVhcj48UmVj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</w:fldData>
        </w:fldChar>
      </w:r>
      <w:r w:rsidR="00706755">
        <w:instrText xml:space="preserve"> ADDIN EN.CITE </w:instrText>
      </w:r>
      <w:r w:rsidR="00706755">
        <w:fldChar w:fldCharType="begin">
          <w:fldData xml:space="preserve">PEVuZE5vdGU+PENpdGU+PEF1dGhvcj5NYXJzPC9BdXRob3I+PFllYXI+MjAwNTwvWWVhcj48UmVj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47" w:tooltip="Kramps, 1999 #17715" w:history="1">
        <w:r w:rsidR="00AE0BE9">
          <w:rPr>
            <w:noProof/>
          </w:rPr>
          <w:t>Kramps et al. 1999</w:t>
        </w:r>
      </w:hyperlink>
      <w:r w:rsidR="00706755">
        <w:rPr>
          <w:noProof/>
        </w:rPr>
        <w:t xml:space="preserve">; </w:t>
      </w:r>
      <w:hyperlink w:anchor="_ENREF_395" w:tooltip="Mars, 2005 #17720" w:history="1">
        <w:r w:rsidR="00AE0BE9">
          <w:rPr>
            <w:noProof/>
          </w:rPr>
          <w:t>Mars &amp; Van Maanen 2005</w:t>
        </w:r>
      </w:hyperlink>
      <w:r w:rsidR="00706755">
        <w:rPr>
          <w:noProof/>
        </w:rPr>
        <w:t>)</w:t>
      </w:r>
      <w:r w:rsidR="00706755">
        <w:fldChar w:fldCharType="end"/>
      </w:r>
      <w:r>
        <w:t xml:space="preserve"> and in swine is 0.42 per cent </w:t>
      </w:r>
      <w:r w:rsidR="00706755">
        <w:fldChar w:fldCharType="begin"/>
      </w:r>
      <w:r w:rsidR="00706755">
        <w:instrText xml:space="preserve"> ADDIN EN.CITE &lt;EndNote&gt;&lt;Cite&gt;&lt;Author&gt;Loeffen&lt;/Author&gt;&lt;Year&gt;2009&lt;/Year&gt;&lt;RecNum&gt;8828&lt;/RecNum&gt;&lt;DisplayText&gt;(Loeffen et al. 2009)&lt;/DisplayText&gt;&lt;record&gt;&lt;rec-number&gt;8828&lt;/rec-number&gt;&lt;foreign-keys&gt;&lt;key app="EN" db-id="artdd2awcr0v20es9r9xd0tie99vterwfza2" timestamp="1451966952"&gt;8828&lt;/key&gt;&lt;/foreign-keys&gt;&lt;ref-type name="Journal Articles"&gt;17&lt;/ref-type&gt;&lt;contributors&gt;&lt;authors&gt;&lt;author&gt;Loeffen,W.L.A.&lt;/author&gt;&lt;author&gt;van Beuningen,A.&lt;/author&gt;&lt;author&gt;Quak,S.&lt;/author&gt;&lt;author&gt;Elbers,A.R.W.&lt;/author&gt;&lt;/authors&gt;&lt;/contributors&gt;&lt;titles&gt;&lt;title&gt;&lt;style face="normal" font="AdvP4DF60E" size="100%"&gt;Seroprevalence and risk factors for the presence of ruminant pestiviruses in the Dutch swine population&lt;/style&gt;&lt;/title&gt;&lt;secondary-title&gt;Veterinary Microbiology&lt;/secondary-title&gt;&lt;/titles&gt;&lt;periodical&gt;&lt;full-title&gt;Veterinary Microbiology&lt;/full-title&gt;&lt;/periodical&gt;&lt;pages&gt;240-245&lt;/pages&gt;&lt;volume&gt;136&lt;/volume&gt;&lt;keywords&gt;&lt;keyword&gt;Factor&lt;/keyword&gt;&lt;keyword&gt;Factors&lt;/keyword&gt;&lt;keyword&gt;Population&lt;/keyword&gt;&lt;keyword&gt;Risk&lt;/keyword&gt;&lt;keyword&gt;Risk factor&lt;/keyword&gt;&lt;keyword&gt;Risk factors&lt;/keyword&gt;&lt;keyword&gt;risk-factors&lt;/keyword&gt;&lt;keyword&gt;Ruminant&lt;/keyword&gt;&lt;keyword&gt;Seroprevalence&lt;/keyword&gt;&lt;keyword&gt;Swine&lt;/keyword&gt;&lt;/keywords&gt;&lt;dates&gt;&lt;year&gt;2009&lt;/year&gt;&lt;/dates&gt;&lt;orig-pub&gt;&lt;style face="underline" font="default" size="100%"&gt;J:\E Library\Animal Catalogue\L&lt;/style&gt;&lt;/orig-pub&gt;&lt;label&gt;76349&lt;/label&gt;&lt;urls&gt;&lt;/urls&gt;&lt;custom1&gt;Beef MV&lt;/custom1&gt;&lt;/record&gt;&lt;/Cite&gt;&lt;/EndNote&gt;</w:instrText>
      </w:r>
      <w:r w:rsidR="00706755">
        <w:fldChar w:fldCharType="separate"/>
      </w:r>
      <w:r w:rsidR="00706755">
        <w:rPr>
          <w:noProof/>
        </w:rPr>
        <w:t>(</w:t>
      </w:r>
      <w:hyperlink w:anchor="_ENREF_375" w:tooltip="Loeffen, 2009 #8828" w:history="1">
        <w:r w:rsidR="00AE0BE9">
          <w:rPr>
            <w:noProof/>
          </w:rPr>
          <w:t>Loeffen et al. 2009</w:t>
        </w:r>
      </w:hyperlink>
      <w:r w:rsidR="00706755">
        <w:rPr>
          <w:noProof/>
        </w:rPr>
        <w:t>)</w:t>
      </w:r>
      <w:r w:rsidR="00706755">
        <w:fldChar w:fldCharType="end"/>
      </w:r>
      <w:r>
        <w:t xml:space="preserve">. EZ has provided information to confirm that there is serological evidence of BVDV infection in wild animals. The subgenotypes circulating in the Netherlands have not been clearly defined. However, BVDV-2 has been associated with outbreaks of highly virulent disease </w:t>
      </w:r>
      <w:r w:rsidR="00706755">
        <w:fldChar w:fldCharType="begin"/>
      </w:r>
      <w:r w:rsidR="00706755">
        <w:instrText xml:space="preserve"> ADDIN EN.CITE &lt;EndNote&gt;&lt;Cite&gt;&lt;Author&gt;Promed Mail&lt;/Author&gt;&lt;Year&gt;2013&lt;/Year&gt;&lt;RecNum&gt;17735&lt;/RecNum&gt;&lt;DisplayText&gt;(Promed Mail 2013)&lt;/DisplayText&gt;&lt;record&gt;&lt;rec-number&gt;17735&lt;/rec-number&gt;&lt;foreign-keys&gt;&lt;key app="EN" db-id="artdd2awcr0v20es9r9xd0tie99vterwfza2" timestamp="1467083860"&gt;17735&lt;/key&gt;&lt;/foreign-keys&gt;&lt;ref-type name="Web Page/Online Document"&gt;12&lt;/ref-type&gt;&lt;contributors&gt;&lt;authors&gt;&lt;author&gt;Promed Mail,&lt;/author&gt;&lt;/authors&gt;&lt;/contributors&gt;&lt;titles&gt;&lt;title&gt;Bovine viral diarrhea - Netherlands: (Gelderland), BVDV types II&lt;/title&gt;&lt;secondary-title&gt;ProMED Mail&lt;/secondary-title&gt;&lt;/titles&gt;&lt;keywords&gt;&lt;keyword&gt;BVDV&lt;/keyword&gt;&lt;keyword&gt;The Netherlands&lt;/keyword&gt;&lt;keyword&gt;BVDV-2&lt;/keyword&gt;&lt;/keywords&gt;&lt;dates&gt;&lt;year&gt;2013&lt;/year&gt;&lt;pub-dates&gt;&lt;date&gt;02/03/2016&lt;/date&gt;&lt;/pub-dates&gt;&lt;/dates&gt;&lt;pub-location&gt;Massachusetts, USA&lt;/pub-location&gt;&lt;publisher&gt;International Society for Infectious Diseases&lt;/publisher&gt;&lt;urls&gt;&lt;related-urls&gt;&lt;url&gt;&lt;style face="underline" font="default" size="100%"&gt;http://www.promedmail.org&lt;/style&gt;&lt;/url&gt;&lt;/related-urls&gt;&lt;pdf-urls&gt;&lt;url&gt;file://J:\E Library\Animal Catalogue\P\ProMED 2013 EN17735.txt&lt;/url&gt;&lt;/pdf-urls&gt;&lt;/urls&gt;&lt;/record&gt;&lt;/Cite&gt;&lt;/EndNote&gt;</w:instrText>
      </w:r>
      <w:r w:rsidR="00706755">
        <w:fldChar w:fldCharType="separate"/>
      </w:r>
      <w:r w:rsidR="00706755">
        <w:rPr>
          <w:noProof/>
        </w:rPr>
        <w:t>(</w:t>
      </w:r>
      <w:hyperlink w:anchor="_ENREF_552" w:tooltip="Promed Mail, 2013 #17735" w:history="1">
        <w:r w:rsidR="00AE0BE9">
          <w:rPr>
            <w:noProof/>
          </w:rPr>
          <w:t>Promed Mail 2013</w:t>
        </w:r>
      </w:hyperlink>
      <w:r w:rsidR="00706755">
        <w:rPr>
          <w:noProof/>
        </w:rPr>
        <w:t>)</w:t>
      </w:r>
      <w:r w:rsidR="00706755">
        <w:fldChar w:fldCharType="end"/>
      </w:r>
      <w:r>
        <w:t>.</w:t>
      </w:r>
    </w:p>
    <w:p w14:paraId="563F607D" w14:textId="77777777" w:rsidR="002E482F" w:rsidRDefault="002E482F" w:rsidP="002E482F">
      <w:pPr>
        <w:pStyle w:val="Heading5"/>
      </w:pPr>
      <w:r>
        <w:t>New Zealand</w:t>
      </w:r>
    </w:p>
    <w:p w14:paraId="1D439BD1" w14:textId="67090A3A" w:rsidR="009D02F0" w:rsidRDefault="009D02F0" w:rsidP="009D02F0">
      <w:r>
        <w:t xml:space="preserve">BVDV is endemic in New Zealand, where 3.5 per cent of foetal losses are attributed to infection </w:t>
      </w:r>
      <w:r w:rsidR="00706755">
        <w:fldChar w:fldCharType="begin"/>
      </w:r>
      <w:r w:rsidR="00706755">
        <w:instrText xml:space="preserve"> ADDIN EN.CITE &lt;EndNote&gt;&lt;Cite&gt;&lt;Author&gt;Sanhueza&lt;/Author&gt;&lt;Year&gt;2013&lt;/Year&gt;&lt;RecNum&gt;17738&lt;/RecNum&gt;&lt;DisplayText&gt;(Sanhueza, Heuer &amp;amp; West 2013)&lt;/DisplayText&gt;&lt;record&gt;&lt;rec-number&gt;17738&lt;/rec-number&gt;&lt;foreign-keys&gt;&lt;key app="EN" db-id="artdd2awcr0v20es9r9xd0tie99vterwfza2" timestamp="1467083860"&gt;17738&lt;/key&gt;&lt;/foreign-keys&gt;&lt;ref-type name="Journal Articles"&gt;17&lt;/ref-type&gt;&lt;contributors&gt;&lt;authors&gt;&lt;author&gt;Sanhueza,J.M.&lt;/author&gt;&lt;author&gt;Heuer,C.&lt;/author&gt;&lt;author&gt;West,D.&lt;/author&gt;&lt;/authors&gt;&lt;/contributors&gt;&lt;titles&gt;&lt;title&gt;&lt;style face="normal" font="default" size="100%"&gt;Contribution of&lt;/style&gt;&lt;style face="italic" font="default" size="100%"&gt; Leptospira&lt;/style&gt;&lt;style face="normal" font="default" size="100%"&gt;, &lt;/style&gt;&lt;style face="italic" font="default" size="100%"&gt;Neospora caninum &lt;/style&gt;&lt;style face="normal" font="default" size="100%"&gt;and bovine viral diarrhea virus to fetal loss of beef cattle in New Zealand&lt;/style&gt;&lt;/title&gt;&lt;secondary-title&gt;Preventative Veterinary Medicine&lt;/secondary-title&gt;&lt;/titles&gt;&lt;periodical&gt;&lt;full-title&gt;Preventative Veterinary Medicine&lt;/full-title&gt;&lt;/periodical&gt;&lt;pages&gt;90-98&lt;/pages&gt;&lt;volume&gt;112&lt;/volume&gt;&lt;number&gt;1-2&lt;/number&gt;&lt;keywords&gt;&lt;keyword&gt;BVDV&lt;/keyword&gt;&lt;keyword&gt;Beef cattle&lt;/keyword&gt;&lt;keyword&gt;Fetal loss&lt;/keyword&gt;&lt;keyword&gt;Leptospira&lt;/keyword&gt;&lt;keyword&gt;Neospora caninum&lt;/keyword&gt;&lt;keyword&gt;PAF&lt;/keyword&gt;&lt;/keywords&gt;&lt;dates&gt;&lt;year&gt;2013&lt;/year&gt;&lt;/dates&gt;&lt;isbn&gt;1873-1716&amp;#xD;0167-5877&lt;/isbn&gt;&lt;urls&gt;&lt;related-urls&gt;&lt;url&gt;http://www.sciencedirect.com/science/article/pii/S0167587713002353&lt;/url&gt;&lt;/related-urls&gt;&lt;pdf-urls&gt;&lt;url&gt;file://J:\E Library\Animal Catalogue\S\Sanhueza et al 2013 EN17738.pdf&lt;/url&gt;&lt;/pdf-urls&gt;&lt;/urls&gt;&lt;electronic-resource-num&gt;DOI 10.1016/j.prevetmed.2013.07.009&lt;/electronic-resource-num&gt;&lt;access-date&gt;23 February 2016&lt;/access-date&gt;&lt;/record&gt;&lt;/Cite&gt;&lt;/EndNote&gt;</w:instrText>
      </w:r>
      <w:r w:rsidR="00706755">
        <w:fldChar w:fldCharType="separate"/>
      </w:r>
      <w:r w:rsidR="00706755">
        <w:rPr>
          <w:noProof/>
        </w:rPr>
        <w:t>(</w:t>
      </w:r>
      <w:hyperlink w:anchor="_ENREF_598" w:tooltip="Sanhueza, 2013 #17738" w:history="1">
        <w:r w:rsidR="00AE0BE9">
          <w:rPr>
            <w:noProof/>
          </w:rPr>
          <w:t>Sanhueza, Heuer &amp; West 2013</w:t>
        </w:r>
      </w:hyperlink>
      <w:r w:rsidR="00706755">
        <w:rPr>
          <w:noProof/>
        </w:rPr>
        <w:t>)</w:t>
      </w:r>
      <w:r w:rsidR="00706755">
        <w:fldChar w:fldCharType="end"/>
      </w:r>
      <w:r>
        <w:t xml:space="preserve">. Seroprevalence for BVDV in New Zealand beef cattle was found to be around 65 per cent </w:t>
      </w:r>
      <w:r w:rsidR="00706755">
        <w:fldChar w:fldCharType="begin">
          <w:fldData xml:space="preserve">PEVuZE5vdGU+PENpdGU+PEF1dGhvcj5TYW5odWV6YTwvQXV0aG9yPjxZZWFyPjIwMTM8L1llYXI+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</w:fldData>
        </w:fldChar>
      </w:r>
      <w:r w:rsidR="00706755">
        <w:instrText xml:space="preserve"> ADDIN EN.CITE </w:instrText>
      </w:r>
      <w:r w:rsidR="00706755">
        <w:fldChar w:fldCharType="begin">
          <w:fldData xml:space="preserve">PEVuZE5vdGU+PENpdGU+PEF1dGhvcj5TYW5odWV6YTwvQXV0aG9yPjxZZWFyPjIwMTM8L1llYXI+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540" w:tooltip="Pérez, 1994 #17733" w:history="1">
        <w:r w:rsidR="00AE0BE9">
          <w:rPr>
            <w:noProof/>
          </w:rPr>
          <w:t>Pérez, Wilks &amp; Rice 1994</w:t>
        </w:r>
      </w:hyperlink>
      <w:r w:rsidR="00706755">
        <w:rPr>
          <w:noProof/>
        </w:rPr>
        <w:t xml:space="preserve">; </w:t>
      </w:r>
      <w:hyperlink w:anchor="_ENREF_598" w:tooltip="Sanhueza, 2013 #17738" w:history="1">
        <w:r w:rsidR="00AE0BE9">
          <w:rPr>
            <w:noProof/>
          </w:rPr>
          <w:t>Sanhueza, Heuer &amp; West 2013</w:t>
        </w:r>
      </w:hyperlink>
      <w:r w:rsidR="00706755">
        <w:rPr>
          <w:noProof/>
        </w:rPr>
        <w:t>)</w:t>
      </w:r>
      <w:r w:rsidR="00706755">
        <w:fldChar w:fldCharType="end"/>
      </w:r>
      <w:r>
        <w:t xml:space="preserve">, although the New Zealand Ministry for Primary Industries (MPI) estimates it to be as high as 80 per cent. Prevalence may vary geographically with one study finding higher seroprevalence (73.4 per cent) on the North Island compared to the South Island (54.3 per cent) </w:t>
      </w:r>
      <w:r w:rsidR="00706755">
        <w:fldChar w:fldCharType="begin"/>
      </w:r>
      <w:r w:rsidR="00706755">
        <w:instrText xml:space="preserve"> ADDIN EN.CITE &lt;EndNote&gt;&lt;Cite&gt;&lt;Author&gt;Pérez&lt;/Author&gt;&lt;Year&gt;1994&lt;/Year&gt;&lt;RecNum&gt;17733&lt;/RecNum&gt;&lt;DisplayText&gt;(Pérez, Wilks &amp;amp; Rice 1994)&lt;/DisplayText&gt;&lt;record&gt;&lt;rec-number&gt;17733&lt;/rec-number&gt;&lt;foreign-keys&gt;&lt;key app="EN" db-id="artdd2awcr0v20es9r9xd0tie99vterwfza2" timestamp="1467083860"&gt;17733&lt;/key&gt;&lt;/foreign-keys&gt;&lt;ref-type name="Journal Articles"&gt;17&lt;/ref-type&gt;&lt;contributors&gt;&lt;authors&gt;&lt;author&gt;Pérez,M.J.&lt;/author&gt;&lt;author&gt;Wilks,C.R.&lt;/author&gt;&lt;author&gt;Rice,M.&lt;/author&gt;&lt;/authors&gt;&lt;/contributors&gt;&lt;titles&gt;&lt;title&gt;Antibodies to bovine viral diarrhoea virus in beef cattle&lt;/title&gt;&lt;secondary-title&gt;New Zealand Veterinary Journal&lt;/secondary-title&gt;&lt;/titles&gt;&lt;periodical&gt;&lt;full-title&gt;New Zealand Veterinary Journal&lt;/full-title&gt;&lt;/periodical&gt;&lt;pages&gt;73-73&lt;/pages&gt;&lt;volume&gt;42&lt;/volume&gt;&lt;number&gt;2&lt;/number&gt;&lt;keywords&gt;&lt;keyword&gt;Bovine viral diarrhea virus (BVDV)&lt;/keyword&gt;&lt;keyword&gt;Seroprevalence&lt;/keyword&gt;&lt;keyword&gt;Seroepidemiologic Studies&lt;/keyword&gt;&lt;keyword&gt;New Zealand/epidemiology&lt;/keyword&gt;&lt;/keywords&gt;&lt;dates&gt;&lt;year&gt;1994&lt;/year&gt;&lt;/dates&gt;&lt;isbn&gt;0048-0169&lt;/isbn&gt;&lt;urls&gt;&lt;related-urls&gt;&lt;url&gt;http://dx.doi.org/10.1080/00480169.1994.35791&lt;/url&gt;&lt;/related-urls&gt;&lt;pdf-urls&gt;&lt;url&gt;file://J:\E Library\Animal Catalogue\P\Perez et al 1994 EN17733.pdf&lt;/url&gt;&lt;/pdf-urls&gt;&lt;/urls&gt;&lt;electronic-resource-num&gt;DOI 10.1080/00480169.1994.35791&lt;/electronic-resource-num&gt;&lt;access-date&gt;29 February 2016&lt;/access-date&gt;&lt;/record&gt;&lt;/Cite&gt;&lt;/EndNote&gt;</w:instrText>
      </w:r>
      <w:r w:rsidR="00706755">
        <w:fldChar w:fldCharType="separate"/>
      </w:r>
      <w:r w:rsidR="00706755">
        <w:rPr>
          <w:noProof/>
        </w:rPr>
        <w:t>(</w:t>
      </w:r>
      <w:hyperlink w:anchor="_ENREF_540" w:tooltip="Pérez, 1994 #17733" w:history="1">
        <w:r w:rsidR="00AE0BE9">
          <w:rPr>
            <w:noProof/>
          </w:rPr>
          <w:t>Pérez, Wilks &amp; Rice 1994</w:t>
        </w:r>
      </w:hyperlink>
      <w:r w:rsidR="00706755">
        <w:rPr>
          <w:noProof/>
        </w:rPr>
        <w:t>)</w:t>
      </w:r>
      <w:r w:rsidR="00706755">
        <w:fldChar w:fldCharType="end"/>
      </w:r>
      <w:r>
        <w:t>. There is little information on the subgenotypes present in New Zealand. MAFF confirmed that BVDV-2 is notifiable and there is passive surveillance in place in New Zealand.</w:t>
      </w:r>
    </w:p>
    <w:p w14:paraId="33AE6284" w14:textId="77777777" w:rsidR="002E482F" w:rsidRDefault="002E482F" w:rsidP="002E482F">
      <w:pPr>
        <w:pStyle w:val="Heading5"/>
      </w:pPr>
      <w:r>
        <w:t>United States</w:t>
      </w:r>
    </w:p>
    <w:p w14:paraId="45BD5EAB" w14:textId="1D981E7D" w:rsidR="009D02F0" w:rsidRDefault="009D02F0" w:rsidP="009D02F0">
      <w:r>
        <w:t xml:space="preserve">Both BVDV genotypes are present in the United States. Seroprevalence varies geographically, with unvaccinated cattle herd seroprevalence being reported as 3.43 per cent in New York and 10.16 per cent in the midwestern states </w:t>
      </w:r>
      <w:r w:rsidR="00706755">
        <w:fldChar w:fldCharType="begin">
          <w:fldData xml:space="preserve">PEVuZE5vdGU+PENpdGU+PEF1dGhvcj5LaXJjaGdlc3NuZXI8L0F1dGhvcj48WWVhcj4yMDEzPC9Z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</w:fldData>
        </w:fldChar>
      </w:r>
      <w:r w:rsidR="00706755">
        <w:instrText xml:space="preserve"> ADDIN EN.CITE </w:instrText>
      </w:r>
      <w:r w:rsidR="00706755">
        <w:fldChar w:fldCharType="begin">
          <w:fldData xml:space="preserve">PEVuZE5vdGU+PENpdGU+PEF1dGhvcj5LaXJjaGdlc3NuZXI8L0F1dGhvcj48WWVhcj4yMDEzPC9Z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342" w:tooltip="Kirchgessner, 2013 #17714" w:history="1">
        <w:r w:rsidR="00AE0BE9">
          <w:rPr>
            <w:noProof/>
          </w:rPr>
          <w:t>Kirchgessner, Dubovi &amp; Whipps 2013</w:t>
        </w:r>
      </w:hyperlink>
      <w:r w:rsidR="00706755">
        <w:rPr>
          <w:noProof/>
        </w:rPr>
        <w:t xml:space="preserve">; </w:t>
      </w:r>
      <w:hyperlink w:anchor="_ENREF_740" w:tooltip="Wittum, 2001 #17746" w:history="1">
        <w:r w:rsidR="00AE0BE9">
          <w:rPr>
            <w:noProof/>
          </w:rPr>
          <w:t>Wittum et al. 2001</w:t>
        </w:r>
      </w:hyperlink>
      <w:r w:rsidR="00706755">
        <w:rPr>
          <w:noProof/>
        </w:rPr>
        <w:t>)</w:t>
      </w:r>
      <w:r w:rsidR="00706755">
        <w:fldChar w:fldCharType="end"/>
      </w:r>
      <w:r>
        <w:t>. While the individual prevalence of PI animals is low (0.12–0.55 per cent), the herd prevalence for PI animals is moderate (8.8–16.7 per cent)</w:t>
      </w:r>
      <w:r w:rsidR="00706755">
        <w:fldChar w:fldCharType="begin">
          <w:fldData xml:space="preserve">PEVuZE5vdGU+PENpdGU+PEF1dGhvcj5Ob3J0b248L0F1dGhvcj48WWVhcj4xOTg5PC9ZZWFyPjxS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==
</w:fldData>
        </w:fldChar>
      </w:r>
      <w:r w:rsidR="00706755">
        <w:instrText xml:space="preserve"> ADDIN EN.CITE </w:instrText>
      </w:r>
      <w:r w:rsidR="00706755">
        <w:fldChar w:fldCharType="begin">
          <w:fldData xml:space="preserve">PEVuZE5vdGU+PENpdGU+PEF1dGhvcj5Ob3J0b248L0F1dGhvcj48WWVhcj4xOTg5PC9ZZWFyPjxS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==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50" w:tooltip="Fulton, 2009 #5484" w:history="1">
        <w:r w:rsidR="00AE0BE9">
          <w:rPr>
            <w:noProof/>
          </w:rPr>
          <w:t xml:space="preserve">Fulton et al. </w:t>
        </w:r>
      </w:hyperlink>
      <w:r w:rsidR="00706755">
        <w:rPr>
          <w:noProof/>
        </w:rPr>
        <w:t xml:space="preserve">; </w:t>
      </w:r>
      <w:hyperlink w:anchor="_ENREF_472" w:tooltip="Norton, 1989 #10588" w:history="1">
        <w:r w:rsidR="00AE0BE9">
          <w:rPr>
            <w:noProof/>
          </w:rPr>
          <w:t>Norton, Tranter &amp; Campbell 1989</w:t>
        </w:r>
      </w:hyperlink>
      <w:r w:rsidR="00706755">
        <w:rPr>
          <w:noProof/>
        </w:rPr>
        <w:t xml:space="preserve">; </w:t>
      </w:r>
      <w:hyperlink w:anchor="_ENREF_680" w:tooltip="USDA, 2010 #17950" w:history="1">
        <w:r w:rsidR="00AE0BE9">
          <w:rPr>
            <w:noProof/>
          </w:rPr>
          <w:t>USDA 2010b</w:t>
        </w:r>
      </w:hyperlink>
      <w:r w:rsidR="00706755">
        <w:rPr>
          <w:noProof/>
        </w:rPr>
        <w:t>)</w:t>
      </w:r>
      <w:r w:rsidR="00706755">
        <w:fldChar w:fldCharType="end"/>
      </w:r>
      <w:r>
        <w:t xml:space="preserve">. BVDV acutely infected and PI animals have also been found in alpacas and wildlife </w:t>
      </w:r>
      <w:r w:rsidR="00706755">
        <w:fldChar w:fldCharType="begin">
          <w:fldData xml:space="preserve">PEVuZE5vdGU+PENpdGU+PEF1dGhvcj5Xb2xmZjwvQXV0aG9yPjxZZWFyPjIwMTY8L1llYXI+PFJl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</w:fldData>
        </w:fldChar>
      </w:r>
      <w:r w:rsidR="00706755">
        <w:instrText xml:space="preserve"> ADDIN EN.CITE </w:instrText>
      </w:r>
      <w:r w:rsidR="00706755">
        <w:fldChar w:fldCharType="begin">
          <w:fldData xml:space="preserve">PEVuZE5vdGU+PENpdGU+PEF1dGhvcj5Xb2xmZjwvQXV0aG9yPjxZZWFyPjIwMTY8L1llYXI+PFJl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</w:fldData>
        </w:fldChar>
      </w:r>
      <w:r w:rsidR="00706755">
        <w:instrText xml:space="preserve"> ADDIN EN.CITE.DATA </w:instrText>
      </w:r>
      <w:r w:rsidR="00706755">
        <w:fldChar w:fldCharType="end"/>
      </w:r>
      <w:r w:rsidR="00706755">
        <w:fldChar w:fldCharType="separate"/>
      </w:r>
      <w:r w:rsidR="00706755">
        <w:rPr>
          <w:noProof/>
        </w:rPr>
        <w:t>(</w:t>
      </w:r>
      <w:hyperlink w:anchor="_ENREF_338" w:tooltip="Kim, 2009 #7968" w:history="1">
        <w:r w:rsidR="00AE0BE9">
          <w:rPr>
            <w:noProof/>
          </w:rPr>
          <w:t>Kim et al. 2009</w:t>
        </w:r>
      </w:hyperlink>
      <w:r w:rsidR="00706755">
        <w:rPr>
          <w:noProof/>
        </w:rPr>
        <w:t xml:space="preserve">; </w:t>
      </w:r>
      <w:hyperlink w:anchor="_ENREF_530" w:tooltip="Passler, 2008 #17731" w:history="1">
        <w:r w:rsidR="00AE0BE9">
          <w:rPr>
            <w:noProof/>
          </w:rPr>
          <w:t>Passler et al. 2008</w:t>
        </w:r>
      </w:hyperlink>
      <w:r w:rsidR="00706755">
        <w:rPr>
          <w:noProof/>
        </w:rPr>
        <w:t xml:space="preserve">; </w:t>
      </w:r>
      <w:hyperlink w:anchor="_ENREF_546" w:tooltip="Pogranichniy, 2008 #17734" w:history="1">
        <w:r w:rsidR="00AE0BE9">
          <w:rPr>
            <w:noProof/>
          </w:rPr>
          <w:t>Pogranichniy et al. 2008</w:t>
        </w:r>
      </w:hyperlink>
      <w:r w:rsidR="00706755">
        <w:rPr>
          <w:noProof/>
        </w:rPr>
        <w:t xml:space="preserve">; </w:t>
      </w:r>
      <w:hyperlink w:anchor="_ENREF_741" w:tooltip="Wolff, 2016 #17747" w:history="1">
        <w:r w:rsidR="00AE0BE9">
          <w:rPr>
            <w:noProof/>
          </w:rPr>
          <w:t>Wolff et al. 2016</w:t>
        </w:r>
      </w:hyperlink>
      <w:r w:rsidR="00706755">
        <w:rPr>
          <w:noProof/>
        </w:rPr>
        <w:t>)</w:t>
      </w:r>
      <w:r w:rsidR="00706755">
        <w:fldChar w:fldCharType="end"/>
      </w:r>
      <w:r>
        <w:t xml:space="preserve">. Prevalence in wildlife also varies widely based on geography. Seropositive rates in white tailed deer in New York were 7.48 per cent, but were as high as 80 per cent in mule deer in Nevada </w:t>
      </w:r>
      <w:r w:rsidR="00706755">
        <w:fldChar w:fldCharType="begin">
          <w:fldData xml:space="preserve">PEVuZE5vdGU+PENpdGU+PEF1dGhvcj5LaXJjaGdlc3NuZXI8L0F1dGhvcj48WWVhcj4yMDEzPC9Z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</w:fldData>
        </w:fldChar>
      </w:r>
      <w:r w:rsidR="00706755">
        <w:instrText xml:space="preserve"> ADDIN EN.CITE </w:instrText>
      </w:r>
      <w:r w:rsidR="00706755">
        <w:fldChar w:fldCharType="begin">
          <w:fldData xml:space="preserve">PEVuZE5vdGU+PENpdGU+PEF1dGhvcj5LaXJjaGdlc3NuZXI8L0F1dGhvcj48WWVhcj4yMDEzPC9Z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42" w:tooltip="Kirchgessner, 2013 #17714" w:history="1">
        <w:r w:rsidR="00AE0BE9">
          <w:rPr>
            <w:noProof/>
          </w:rPr>
          <w:t>Kirchgessner, Dubovi &amp; Whipps 2013</w:t>
        </w:r>
      </w:hyperlink>
      <w:r w:rsidR="00706755">
        <w:rPr>
          <w:noProof/>
        </w:rPr>
        <w:t xml:space="preserve">; </w:t>
      </w:r>
      <w:hyperlink w:anchor="_ENREF_741" w:tooltip="Wolff, 2016 #17747" w:history="1">
        <w:r w:rsidR="00AE0BE9">
          <w:rPr>
            <w:noProof/>
          </w:rPr>
          <w:t>Wolff et al. 2016</w:t>
        </w:r>
      </w:hyperlink>
      <w:r w:rsidR="00706755">
        <w:rPr>
          <w:noProof/>
        </w:rPr>
        <w:t>)</w:t>
      </w:r>
      <w:r w:rsidR="00706755">
        <w:fldChar w:fldCharType="end"/>
      </w:r>
      <w:r>
        <w:t xml:space="preserve">. No cases of transmission of BVDV from wildlife to cattle have been documented </w:t>
      </w:r>
      <w:r w:rsidR="00706755">
        <w:fldChar w:fldCharType="begin"/>
      </w:r>
      <w:r w:rsidR="00706755">
        <w:instrText xml:space="preserve"> ADDIN EN.CITE &lt;EndNote&gt;&lt;Cite&gt;&lt;Author&gt;Van Campen&lt;/Author&gt;&lt;Year&gt;2010&lt;/Year&gt;&lt;RecNum&gt;15150&lt;/RecNum&gt;&lt;DisplayText&gt;(Van Campen 2010)&lt;/DisplayText&gt;&lt;record&gt;&lt;rec-number&gt;15150&lt;/rec-number&gt;&lt;foreign-keys&gt;&lt;key app="EN" db-id="artdd2awcr0v20es9r9xd0tie99vterwfza2" timestamp="1451967090"&gt;15150&lt;/key&gt;&lt;/foreign-keys&gt;&lt;ref-type name="Journal Articles"&gt;17&lt;/ref-type&gt;&lt;contributors&gt;&lt;authors&gt;&lt;author&gt;Van Campen,H.&lt;/author&gt;&lt;/authors&gt;&lt;/contributors&gt;&lt;titles&gt;&lt;title&gt;Epidemiology and control of BVD in the U.S&lt;/title&gt;&lt;secondary-title&gt;Veterinary Microbiology&lt;/secondary-title&gt;&lt;/titles&gt;&lt;periodical&gt;&lt;full-title&gt;Veterinary Microbiology&lt;/full-title&gt;&lt;/periodical&gt;&lt;pages&gt;94-98&lt;/pages&gt;&lt;volume&gt;142&lt;/volume&gt;&lt;number&gt;1-2&lt;/number&gt;&lt;reprint-edition&gt;In File&lt;/reprint-edition&gt;&lt;keywords&gt;&lt;keyword&gt;Bovine viral diarrhea&lt;/keyword&gt;&lt;keyword&gt;BVD&lt;/keyword&gt;&lt;keyword&gt;Control&lt;/keyword&gt;&lt;keyword&gt;Epidemiology&lt;/keyword&gt;&lt;keyword&gt;U.S.&lt;/keyword&gt;&lt;/keywords&gt;&lt;dates&gt;&lt;year&gt;2010&lt;/year&gt;&lt;/dates&gt;&lt;orig-pub&gt;&lt;style face="underline" font="default" size="100%"&gt;J:\E Library\Animal Catalogue\V&lt;/style&gt;&lt;/orig-pub&gt;&lt;label&gt;76362&lt;/label&gt;&lt;urls&gt;&lt;related-urls&gt;&lt;url&gt;http://www.sciencedirect.com/science/article/B6TD6-4XBR4MS-9/2/9537ee2ae4993a6b5e069839a6b4b4c5&lt;/url&gt;&lt;/related-urls&gt;&lt;/urls&gt;&lt;custom1&gt;Beef MV&lt;/custom1&gt;&lt;/record&gt;&lt;/Cite&gt;&lt;/EndNote&gt;</w:instrText>
      </w:r>
      <w:r w:rsidR="00706755">
        <w:fldChar w:fldCharType="separate"/>
      </w:r>
      <w:r w:rsidR="00706755">
        <w:rPr>
          <w:noProof/>
        </w:rPr>
        <w:t>(</w:t>
      </w:r>
      <w:hyperlink w:anchor="_ENREF_691" w:tooltip="Van Campen, 2010 #15150" w:history="1">
        <w:r w:rsidR="00AE0BE9">
          <w:rPr>
            <w:noProof/>
          </w:rPr>
          <w:t>Van Campen 2010</w:t>
        </w:r>
      </w:hyperlink>
      <w:r w:rsidR="00706755">
        <w:rPr>
          <w:noProof/>
        </w:rPr>
        <w:t>)</w:t>
      </w:r>
      <w:r w:rsidR="00706755">
        <w:fldChar w:fldCharType="end"/>
      </w:r>
      <w:r>
        <w:t>.</w:t>
      </w:r>
    </w:p>
    <w:p w14:paraId="0CE59360" w14:textId="41246D6D" w:rsidR="009D02F0" w:rsidRDefault="009D02F0" w:rsidP="009D02F0">
      <w:r>
        <w:t xml:space="preserve">BVDV1a, 1b, 2a and 2b subgenotypes have been isolated in the United States </w:t>
      </w:r>
      <w:r w:rsidR="00706755">
        <w:fldChar w:fldCharType="begin">
          <w:fldData xml:space="preserve">PEVuZE5vdGU+PENpdGU+PEF1dGhvcj5SaWRwYXRoPC9BdXRob3I+PFllYXI+MjAwNTwvWWVhcj48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</w:fldData>
        </w:fldChar>
      </w:r>
      <w:r w:rsidR="00706755">
        <w:instrText xml:space="preserve"> ADDIN EN.CITE </w:instrText>
      </w:r>
      <w:r w:rsidR="00706755">
        <w:fldChar w:fldCharType="begin">
          <w:fldData xml:space="preserve">PEVuZE5vdGU+PENpdGU+PEF1dGhvcj5SaWRwYXRoPC9BdXRob3I+PFllYXI+MjAwNTwvWWVhcj48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573" w:tooltip="Ridpath, 2005 #12585" w:history="1">
        <w:r w:rsidR="00AE0BE9">
          <w:rPr>
            <w:noProof/>
          </w:rPr>
          <w:t>Ridpath 2005</w:t>
        </w:r>
      </w:hyperlink>
      <w:r w:rsidR="00706755">
        <w:rPr>
          <w:noProof/>
        </w:rPr>
        <w:t xml:space="preserve">; </w:t>
      </w:r>
      <w:hyperlink w:anchor="_ENREF_575" w:tooltip="Ridpath, 2010 #12586" w:history="1">
        <w:r w:rsidR="00AE0BE9">
          <w:rPr>
            <w:noProof/>
          </w:rPr>
          <w:t>Ridpath et al. 2010</w:t>
        </w:r>
      </w:hyperlink>
      <w:r w:rsidR="00706755">
        <w:rPr>
          <w:noProof/>
        </w:rPr>
        <w:t>)</w:t>
      </w:r>
      <w:r w:rsidR="00706755">
        <w:fldChar w:fldCharType="end"/>
      </w:r>
      <w:r>
        <w:t xml:space="preserve">. The predominant subgenotype is BVDV-1b, although BVDV-1a and 2a are also frequently isolated from clinical samples </w:t>
      </w:r>
      <w:r w:rsidR="00706755">
        <w:fldChar w:fldCharType="begin">
          <w:fldData xml:space="preserve">PEVuZE5vdGU+PENpdGU+PEF1dGhvcj5GdWx0b248L0F1dGhvcj48WWVhcj4yMDA1PC9ZZWFyPjxS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=
</w:fldData>
        </w:fldChar>
      </w:r>
      <w:r w:rsidR="00706755">
        <w:instrText xml:space="preserve"> ADDIN EN.CITE </w:instrText>
      </w:r>
      <w:r w:rsidR="00706755">
        <w:fldChar w:fldCharType="begin">
          <w:fldData xml:space="preserve">PEVuZE5vdGU+PENpdGU+PEF1dGhvcj5GdWx0b248L0F1dGhvcj48WWVhcj4yMDA1PC9ZZWFyPjxS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49" w:tooltip="Fulton, 2005 #5483" w:history="1">
        <w:r w:rsidR="00AE0BE9">
          <w:rPr>
            <w:noProof/>
          </w:rPr>
          <w:t>Fulton et al. 2005b</w:t>
        </w:r>
      </w:hyperlink>
      <w:r w:rsidR="00706755">
        <w:rPr>
          <w:noProof/>
        </w:rPr>
        <w:t xml:space="preserve">; </w:t>
      </w:r>
      <w:hyperlink w:anchor="_ENREF_250" w:tooltip="Fulton, 2009 #5484" w:history="1">
        <w:r w:rsidR="00AE0BE9">
          <w:rPr>
            <w:noProof/>
          </w:rPr>
          <w:t>Fulton et al. 2009</w:t>
        </w:r>
      </w:hyperlink>
      <w:r w:rsidR="00706755">
        <w:rPr>
          <w:noProof/>
        </w:rPr>
        <w:t xml:space="preserve">; </w:t>
      </w:r>
      <w:hyperlink w:anchor="_ENREF_575" w:tooltip="Ridpath, 2010 #12586" w:history="1">
        <w:r w:rsidR="00AE0BE9">
          <w:rPr>
            <w:noProof/>
          </w:rPr>
          <w:t>Ridpath et al. 2010</w:t>
        </w:r>
      </w:hyperlink>
      <w:r w:rsidR="00706755">
        <w:rPr>
          <w:noProof/>
        </w:rPr>
        <w:t>)</w:t>
      </w:r>
      <w:r w:rsidR="00706755">
        <w:fldChar w:fldCharType="end"/>
      </w:r>
      <w:r>
        <w:t xml:space="preserve">. Isolation of BVDV-2b is rare </w:t>
      </w:r>
      <w:r w:rsidR="00706755">
        <w:fldChar w:fldCharType="begin">
          <w:fldData xml:space="preserve">PEVuZE5vdGU+PENpdGU+PEF1dGhvcj5SaWRwYXRoPC9BdXRob3I+PFllYXI+MjAwMDwvWWVhcj48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</w:fldData>
        </w:fldChar>
      </w:r>
      <w:r w:rsidR="00706755">
        <w:instrText xml:space="preserve"> ADDIN EN.CITE </w:instrText>
      </w:r>
      <w:r w:rsidR="00706755">
        <w:fldChar w:fldCharType="begin">
          <w:fldData xml:space="preserve">PEVuZE5vdGU+PENpdGU+PEF1dGhvcj5SaWRwYXRoPC9BdXRob3I+PFllYXI+MjAwMDwvWWVhcj48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73" w:tooltip="Ridpath, 2005 #12585" w:history="1">
        <w:r w:rsidR="00AE0BE9">
          <w:rPr>
            <w:noProof/>
          </w:rPr>
          <w:t>Ridpath 2005</w:t>
        </w:r>
      </w:hyperlink>
      <w:r w:rsidR="00706755">
        <w:rPr>
          <w:noProof/>
        </w:rPr>
        <w:t xml:space="preserve">; </w:t>
      </w:r>
      <w:hyperlink w:anchor="_ENREF_577" w:tooltip="Ridpath, 2000 #12584" w:history="1">
        <w:r w:rsidR="00AE0BE9">
          <w:rPr>
            <w:noProof/>
          </w:rPr>
          <w:t>Ridpath et al. 2000</w:t>
        </w:r>
      </w:hyperlink>
      <w:r w:rsidR="00706755">
        <w:rPr>
          <w:noProof/>
        </w:rPr>
        <w:t>)</w:t>
      </w:r>
      <w:r w:rsidR="00706755">
        <w:fldChar w:fldCharType="end"/>
      </w:r>
      <w:r>
        <w:t xml:space="preserve">. </w:t>
      </w:r>
    </w:p>
    <w:p w14:paraId="5E5387C4" w14:textId="7562B90C" w:rsidR="009D02F0" w:rsidRDefault="009D02F0" w:rsidP="009D02F0">
      <w:r>
        <w:t xml:space="preserve">BVDV is not nationally reportable in the United States </w:t>
      </w:r>
      <w:r w:rsidR="00706755">
        <w:fldChar w:fldCharType="begin">
          <w:fldData xml:space="preserve">PEVuZE5vdGU+PENpdGU+PEF1dGhvcj5PSUU8L0F1dGhvcj48WWVhcj4yMDEwPC9ZZWFyPjxSZWNO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==
</w:fldData>
        </w:fldChar>
      </w:r>
      <w:r w:rsidR="00706755">
        <w:instrText xml:space="preserve"> ADDIN EN.CITE </w:instrText>
      </w:r>
      <w:r w:rsidR="00706755">
        <w:fldChar w:fldCharType="begin">
          <w:fldData xml:space="preserve">PEVuZE5vdGU+PENpdGU+PEF1dGhvcj5PSUU8L0F1dGhvcj48WWVhcj4yMDEwPC9ZZWFyPjxSZWNO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==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87" w:tooltip="OIE, 2010 #10753" w:history="1">
        <w:r w:rsidR="00AE0BE9">
          <w:rPr>
            <w:noProof/>
          </w:rPr>
          <w:t>OIE 2010a</w:t>
        </w:r>
      </w:hyperlink>
      <w:r w:rsidR="00706755">
        <w:rPr>
          <w:noProof/>
        </w:rPr>
        <w:t xml:space="preserve">; </w:t>
      </w:r>
      <w:hyperlink w:anchor="_ENREF_691" w:tooltip="Van Campen, 2010 #15150" w:history="1">
        <w:r w:rsidR="00AE0BE9">
          <w:rPr>
            <w:noProof/>
          </w:rPr>
          <w:t>Van Campen 2010</w:t>
        </w:r>
      </w:hyperlink>
      <w:r w:rsidR="00706755">
        <w:rPr>
          <w:noProof/>
        </w:rPr>
        <w:t>)</w:t>
      </w:r>
      <w:r w:rsidR="00706755">
        <w:fldChar w:fldCharType="end"/>
      </w:r>
      <w:r>
        <w:t xml:space="preserve">. However as part of the country’s general surveillance program, cases identified are reported to the OIE. The OIE currently lists clinical disease being present in domestic animals, and disease suspected but not confirmed in wild species in the United States </w:t>
      </w:r>
      <w:r w:rsidR="00706755">
        <w:fldChar w:fldCharType="begin">
          <w:fldData xml:space="preserve">PEVuZE5vdGU+PENpdGU+PEF1dGhvcj5PSUU8L0F1dGhvcj48WWVhcj4yMDEwPC9ZZWFyPjxSZWNO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</w:fldData>
        </w:fldChar>
      </w:r>
      <w:r w:rsidR="00706755">
        <w:instrText xml:space="preserve"> ADDIN EN.CITE </w:instrText>
      </w:r>
      <w:r w:rsidR="00706755">
        <w:fldChar w:fldCharType="begin">
          <w:fldData xml:space="preserve">PEVuZE5vdGU+PENpdGU+PEF1dGhvcj5PSUU8L0F1dGhvcj48WWVhcj4yMDEwPC9ZZWFyPjxSZWNO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487" w:tooltip="OIE, 2010 #10753" w:history="1">
        <w:r w:rsidR="00AE0BE9">
          <w:rPr>
            <w:noProof/>
          </w:rPr>
          <w:t>OIE 2010a</w:t>
        </w:r>
      </w:hyperlink>
      <w:r w:rsidR="00706755">
        <w:rPr>
          <w:noProof/>
        </w:rPr>
        <w:t xml:space="preserve">, </w:t>
      </w:r>
      <w:hyperlink w:anchor="_ENREF_516" w:tooltip="OIE, 2016 #17794" w:history="1">
        <w:r w:rsidR="00AE0BE9">
          <w:rPr>
            <w:noProof/>
          </w:rPr>
          <w:t>2016u</w:t>
        </w:r>
      </w:hyperlink>
      <w:r w:rsidR="00706755">
        <w:rPr>
          <w:noProof/>
        </w:rPr>
        <w:t>)</w:t>
      </w:r>
      <w:r w:rsidR="00706755">
        <w:fldChar w:fldCharType="end"/>
      </w:r>
      <w:r>
        <w:t>.</w:t>
      </w:r>
    </w:p>
    <w:p w14:paraId="458C4564" w14:textId="2CB815FF" w:rsidR="009D02F0" w:rsidRDefault="009D02F0" w:rsidP="009D02F0">
      <w:r>
        <w:t xml:space="preserve">Control of BVDV in the United States before 2004 predominantly relied on the widespread use of modified live and inactivated vaccines. This had implications for the interpretation of serological tests for disease diagnosis and their use for surveillance. Following the Academy of Veterinary Consultants support for BVDV control and eradication in 2003 </w:t>
      </w:r>
      <w:r w:rsidR="00706755">
        <w:fldChar w:fldCharType="begin"/>
      </w:r>
      <w:r w:rsidR="00706755">
        <w:instrText xml:space="preserve"> ADDIN EN.CITE &lt;EndNote&gt;&lt;Cite&gt;&lt;Author&gt;Van Campen&lt;/Author&gt;&lt;Year&gt;2010&lt;/Year&gt;&lt;RecNum&gt;15150&lt;/RecNum&gt;&lt;DisplayText&gt;(Van Campen 2010)&lt;/DisplayText&gt;&lt;record&gt;&lt;rec-number&gt;15150&lt;/rec-number&gt;&lt;foreign-keys&gt;&lt;key app="EN" db-id="artdd2awcr0v20es9r9xd0tie99vterwfza2" timestamp="1451967090"&gt;15150&lt;/key&gt;&lt;/foreign-keys&gt;&lt;ref-type name="Journal Articles"&gt;17&lt;/ref-type&gt;&lt;contributors&gt;&lt;authors&gt;&lt;author&gt;Van Campen,H.&lt;/author&gt;&lt;/authors&gt;&lt;/contributors&gt;&lt;titles&gt;&lt;title&gt;Epidemiology and control of BVD in the U.S&lt;/title&gt;&lt;secondary-title&gt;Veterinary Microbiology&lt;/secondary-title&gt;&lt;/titles&gt;&lt;periodical&gt;&lt;full-title&gt;Veterinary Microbiology&lt;/full-title&gt;&lt;/periodical&gt;&lt;pages&gt;94-98&lt;/pages&gt;&lt;volume&gt;142&lt;/volume&gt;&lt;number&gt;1-2&lt;/number&gt;&lt;reprint-edition&gt;In File&lt;/reprint-edition&gt;&lt;keywords&gt;&lt;keyword&gt;Bovine viral diarrhea&lt;/keyword&gt;&lt;keyword&gt;BVD&lt;/keyword&gt;&lt;keyword&gt;Control&lt;/keyword&gt;&lt;keyword&gt;Epidemiology&lt;/keyword&gt;&lt;keyword&gt;U.S.&lt;/keyword&gt;&lt;/keywords&gt;&lt;dates&gt;&lt;year&gt;2010&lt;/year&gt;&lt;/dates&gt;&lt;orig-pub&gt;&lt;style face="underline" font="default" size="100%"&gt;J:\E Library\Animal Catalogue\V&lt;/style&gt;&lt;/orig-pub&gt;&lt;label&gt;76362&lt;/label&gt;&lt;urls&gt;&lt;related-urls&gt;&lt;url&gt;http://www.sciencedirect.com/science/article/B6TD6-4XBR4MS-9/2/9537ee2ae4993a6b5e069839a6b4b4c5&lt;/url&gt;&lt;/related-urls&gt;&lt;/urls&gt;&lt;custom1&gt;Beef MV&lt;/custom1&gt;&lt;/record&gt;&lt;/Cite&gt;&lt;/EndNote&gt;</w:instrText>
      </w:r>
      <w:r w:rsidR="00706755">
        <w:fldChar w:fldCharType="separate"/>
      </w:r>
      <w:r w:rsidR="00706755">
        <w:rPr>
          <w:noProof/>
        </w:rPr>
        <w:t>(</w:t>
      </w:r>
      <w:hyperlink w:anchor="_ENREF_691" w:tooltip="Van Campen, 2010 #15150" w:history="1">
        <w:r w:rsidR="00AE0BE9">
          <w:rPr>
            <w:noProof/>
          </w:rPr>
          <w:t>Van Campen 2010</w:t>
        </w:r>
      </w:hyperlink>
      <w:r w:rsidR="00706755">
        <w:rPr>
          <w:noProof/>
        </w:rPr>
        <w:t>)</w:t>
      </w:r>
      <w:r w:rsidR="00706755">
        <w:fldChar w:fldCharType="end"/>
      </w:r>
      <w:r>
        <w:t xml:space="preserve">, a number of voluntary BVDV prevention and control programs have been established. These programs involve education about BVDV transmission, testing procedures and biosecurity practices, as well as appropriate vaccination protocols. However, no mandatory control or eradication programs for BVDV currently exist and vaccination is still widespread in many cattle operations </w:t>
      </w:r>
      <w:r w:rsidR="00706755">
        <w:fldChar w:fldCharType="begin">
          <w:fldData xml:space="preserve">PEVuZE5vdGU+PENpdGU+PEF1dGhvcj5WYW4gQ2FtcGVuPC9BdXRob3I+PFllYXI+MjAxMDwvWWVh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==
</w:fldData>
        </w:fldChar>
      </w:r>
      <w:r w:rsidR="00706755">
        <w:instrText xml:space="preserve"> ADDIN EN.CITE </w:instrText>
      </w:r>
      <w:r w:rsidR="00706755">
        <w:fldChar w:fldCharType="begin">
          <w:fldData xml:space="preserve">PEVuZE5vdGU+PENpdGU+PEF1dGhvcj5WYW4gQ2FtcGVuPC9BdXRob3I+PFllYXI+MjAxMDwvWWVh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==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680" w:tooltip="USDA, 2010 #17950" w:history="1">
        <w:r w:rsidR="00AE0BE9">
          <w:rPr>
            <w:noProof/>
          </w:rPr>
          <w:t>USDA 2010b</w:t>
        </w:r>
      </w:hyperlink>
      <w:r w:rsidR="00706755">
        <w:rPr>
          <w:noProof/>
        </w:rPr>
        <w:t xml:space="preserve">; </w:t>
      </w:r>
      <w:hyperlink w:anchor="_ENREF_691" w:tooltip="Van Campen, 2010 #15150" w:history="1">
        <w:r w:rsidR="00AE0BE9">
          <w:rPr>
            <w:noProof/>
          </w:rPr>
          <w:t>Van Campen 2010</w:t>
        </w:r>
      </w:hyperlink>
      <w:r w:rsidR="00706755">
        <w:rPr>
          <w:noProof/>
        </w:rPr>
        <w:t>)</w:t>
      </w:r>
      <w:r w:rsidR="00706755">
        <w:fldChar w:fldCharType="end"/>
      </w:r>
      <w:r>
        <w:t>.</w:t>
      </w:r>
    </w:p>
    <w:p w14:paraId="4A4CA8F0" w14:textId="77777777" w:rsidR="002E482F" w:rsidRDefault="002E482F" w:rsidP="002E482F">
      <w:pPr>
        <w:pStyle w:val="Heading5"/>
      </w:pPr>
      <w:r>
        <w:t>Vanuatu</w:t>
      </w:r>
    </w:p>
    <w:p w14:paraId="314EE957" w14:textId="2A6FBB8F" w:rsidR="009D02F0" w:rsidRDefault="009D02F0" w:rsidP="009D02F0">
      <w:r>
        <w:t xml:space="preserve">BVDV is has never been reported in Vanuatu </w:t>
      </w:r>
      <w:r w:rsidR="00706755">
        <w:fldChar w:fldCharType="begin"/>
      </w:r>
      <w:r w:rsidR="00706755">
        <w:instrText xml:space="preserve"> ADDIN EN.CITE &lt;EndNote&gt;&lt;Cite&gt;&lt;Author&gt;OIE&lt;/Author&gt;&lt;Year&gt;2016&lt;/Year&gt;&lt;RecNum&gt;17726&lt;/RecNum&gt;&lt;DisplayText&gt;(OIE 2016c)&lt;/DisplayText&gt;&lt;record&gt;&lt;rec-number&gt;17726&lt;/rec-number&gt;&lt;foreign-keys&gt;&lt;key app="EN" db-id="artdd2awcr0v20es9r9xd0tie99vterwfza2" timestamp="1467083860"&gt;17726&lt;/key&gt;&lt;/foreign-keys&gt;&lt;ref-type name="Web Page/Online Document"&gt;12&lt;/ref-type&gt;&lt;contributors&gt;&lt;authors&gt;&lt;author&gt;OIE&lt;/author&gt;&lt;/authors&gt;&lt;/contributors&gt;&lt;titles&gt;&lt;title&gt;Bovine viral diarrhoea&lt;/title&gt;&lt;secondary-title&gt;Manual of diagnostic tests and vaccines for terrestrial animals&lt;/secondary-title&gt;&lt;/titles&gt;&lt;keywords&gt;&lt;keyword&gt;Bovine viral diarrhea virus&lt;/keyword&gt;&lt;keyword&gt;Disease information&lt;/keyword&gt;&lt;/keywords&gt;&lt;dates&gt;&lt;year&gt;2016&lt;/year&gt;&lt;pub-dates&gt;&lt;date&gt;02/23/2016&lt;/date&gt;&lt;/pub-dates&gt;&lt;/dates&gt;&lt;pub-location&gt;Paris&lt;/pub-location&gt;&lt;publisher&gt;World Health Organisation for Animal Health (OIE)&lt;/publisher&gt;&lt;urls&gt;&lt;related-urls&gt;&lt;url&gt;http://www.oie.int/international-standard-setting/terrestrial-manual/access-online/&lt;/url&gt;&lt;/related-urls&gt;&lt;pdf-urls&gt;&lt;url&gt;file://J:\E Library\Animal Catalogue\O\OIE 2016 EN17726.pdf&lt;/url&gt;&lt;/pdf-urls&gt;&lt;/urls&gt;&lt;/record&gt;&lt;/Cite&gt;&lt;/EndNote&gt;</w:instrText>
      </w:r>
      <w:r w:rsidR="00706755">
        <w:fldChar w:fldCharType="separate"/>
      </w:r>
      <w:r w:rsidR="00706755">
        <w:rPr>
          <w:noProof/>
        </w:rPr>
        <w:t>(</w:t>
      </w:r>
      <w:hyperlink w:anchor="_ENREF_498" w:tooltip="OIE, 2016 #17726" w:history="1">
        <w:r w:rsidR="00AE0BE9">
          <w:rPr>
            <w:noProof/>
          </w:rPr>
          <w:t>OIE 2016c</w:t>
        </w:r>
      </w:hyperlink>
      <w:r w:rsidR="00706755">
        <w:rPr>
          <w:noProof/>
        </w:rPr>
        <w:t>)</w:t>
      </w:r>
      <w:r w:rsidR="00706755">
        <w:fldChar w:fldCharType="end"/>
      </w:r>
      <w:r>
        <w:t>. Biosecurity Vanuatu has confirmed that BVDV is a notifiable disease.</w:t>
      </w:r>
    </w:p>
    <w:p w14:paraId="3B5A8A8B" w14:textId="6C321DD1" w:rsidR="009D02F0" w:rsidRDefault="009D02F0" w:rsidP="00E041D7">
      <w:pPr>
        <w:pStyle w:val="Heading4"/>
      </w:pPr>
      <w:r>
        <w:t>Current biosecurity measures in Australia</w:t>
      </w:r>
    </w:p>
    <w:p w14:paraId="1B81CB78" w14:textId="2A643A7C" w:rsidR="009D02F0" w:rsidRDefault="009D02F0" w:rsidP="009D02F0">
      <w:r>
        <w:t xml:space="preserve">BVDV-2 is nationally notifiable in animals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rsidR="00641D52">
        <w:t>. The c</w:t>
      </w:r>
      <w:r>
        <w:t xml:space="preserve">urrent Australian </w:t>
      </w:r>
      <w:r w:rsidR="00641D52">
        <w:t>M</w:t>
      </w:r>
      <w:r>
        <w:t xml:space="preserve">eat </w:t>
      </w:r>
      <w:r w:rsidR="00641D52">
        <w:t>S</w:t>
      </w:r>
      <w:r>
        <w:t xml:space="preserve">tandards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 xml:space="preserve"> require</w:t>
      </w:r>
      <w:r w:rsidR="00641D52">
        <w:t>s</w:t>
      </w:r>
      <w:r>
        <w:t>:</w:t>
      </w:r>
    </w:p>
    <w:p w14:paraId="5D676D52" w14:textId="257C2EE1" w:rsidR="009D02F0" w:rsidRDefault="009D02F0" w:rsidP="00E041D7">
      <w:pPr>
        <w:pStyle w:val="ListBullet"/>
      </w:pPr>
      <w:r>
        <w:t xml:space="preserve">an </w:t>
      </w:r>
      <w:r w:rsidR="006852F4">
        <w:t>ante mortem</w:t>
      </w:r>
      <w:r>
        <w:t xml:space="preserve"> inspection is carried out within 24 hours prior to slaughter</w:t>
      </w:r>
    </w:p>
    <w:p w14:paraId="63D9BB81" w14:textId="5308D295" w:rsidR="009D02F0" w:rsidRDefault="009D02F0" w:rsidP="00E041D7">
      <w:pPr>
        <w:pStyle w:val="ListBullet"/>
      </w:pPr>
      <w:r>
        <w:t xml:space="preserve">a </w:t>
      </w:r>
      <w:r w:rsidR="006852F4">
        <w:t>post mortem</w:t>
      </w:r>
      <w:r>
        <w:t xml:space="preserve"> inspection of each carcase and its carcase parts is carried out by a meat safety inspector</w:t>
      </w:r>
    </w:p>
    <w:p w14:paraId="32FB201A" w14:textId="11D7DFB1" w:rsidR="009D02F0" w:rsidRDefault="009D02F0" w:rsidP="00E041D7">
      <w:pPr>
        <w:pStyle w:val="ListBullet"/>
      </w:pPr>
      <w:r>
        <w:t xml:space="preserve">condemnation of the carcase and all carcase parts if acute BVDV infection with evidence of systemic involvement is detected during ante or </w:t>
      </w:r>
      <w:r w:rsidR="006852F4">
        <w:t>post mortem</w:t>
      </w:r>
      <w:r>
        <w:t xml:space="preserve"> inspections</w:t>
      </w:r>
    </w:p>
    <w:p w14:paraId="670B4FEC" w14:textId="104EB575" w:rsidR="009D02F0" w:rsidRDefault="009D02F0" w:rsidP="00E041D7">
      <w:pPr>
        <w:pStyle w:val="ListBullet"/>
      </w:pPr>
      <w:r>
        <w:t xml:space="preserve">condemnation of the affected intestines if mucosal disease with lesions localised to the gastrointestinal tract is detected during ante or </w:t>
      </w:r>
      <w:r w:rsidR="006852F4">
        <w:t>post mortem</w:t>
      </w:r>
      <w:r>
        <w:t xml:space="preserve"> inspections.</w:t>
      </w:r>
    </w:p>
    <w:p w14:paraId="3805FFB4" w14:textId="0A323BF2" w:rsidR="009D02F0" w:rsidRDefault="009D02F0" w:rsidP="00E041D7">
      <w:pPr>
        <w:pStyle w:val="Heading4"/>
      </w:pPr>
      <w:r>
        <w:t>Risk review</w:t>
      </w:r>
    </w:p>
    <w:p w14:paraId="592F769A" w14:textId="77777777" w:rsidR="009D02F0" w:rsidRDefault="009D02F0" w:rsidP="009D02F0">
      <w:r>
        <w:t>BVDV-1 is present in Japan, the Netherlands, New Zealand, the United States and Australia. BVDV-2 is present in Japan, the Netherlands, New Zealand and the United States, and is not present in Australia. There is no evidence that BVDV-1 and BVDV-2 is present in Vanuatu.</w:t>
      </w:r>
    </w:p>
    <w:p w14:paraId="0CE5E676" w14:textId="662C1D0D" w:rsidR="009D02F0" w:rsidRDefault="009D02F0" w:rsidP="009D02F0">
      <w:r>
        <w:t xml:space="preserve">While BVDV can be present in the beef carcase and carcase parts, there is no evidence that either subgenotype of BVDV has been transmitted via the beef carcase or carcase parts after ante and </w:t>
      </w:r>
      <w:r w:rsidR="006852F4">
        <w:t>post mortem</w:t>
      </w:r>
      <w:r>
        <w:t xml:space="preserve"> examination. In addition, the OIE Code does not recommend any risk management measures for BVDV for international trade in meat and meat products.</w:t>
      </w:r>
    </w:p>
    <w:p w14:paraId="6AC701A6" w14:textId="62EA11CB" w:rsidR="009D02F0" w:rsidRDefault="009D02F0" w:rsidP="00E041D7">
      <w:pPr>
        <w:pStyle w:val="Heading4"/>
      </w:pPr>
      <w:r>
        <w:t>Conclusion</w:t>
      </w:r>
    </w:p>
    <w:p w14:paraId="35D8B600" w14:textId="15C30A04" w:rsidR="00F25F9A" w:rsidRDefault="009D02F0" w:rsidP="009D02F0">
      <w:r>
        <w:t xml:space="preserve">The risk from BVDV associated with importation of beef and beef products from Japan, the Netherlands, New Zealand, </w:t>
      </w:r>
      <w:r w:rsidR="00F438B8">
        <w:t>the United States</w:t>
      </w:r>
      <w:r>
        <w:t xml:space="preserve"> and Vanuatu is considered negligible and </w:t>
      </w:r>
      <w:r w:rsidR="00CD1E4D">
        <w:t>achieves</w:t>
      </w:r>
      <w:r>
        <w:t xml:space="preserve"> Australia’s ALOP with respect to animal biosecurity risks. Therefore a risk assessment for BVDV is not required in relation to beef and beef products from Japan, the Netherlands, New Zealand, </w:t>
      </w:r>
      <w:r w:rsidR="00F438B8">
        <w:t>the United States</w:t>
      </w:r>
      <w:r>
        <w:t xml:space="preserve"> and Vanuatu in this review of conditions.</w:t>
      </w:r>
    </w:p>
    <w:p w14:paraId="0DA68E59" w14:textId="681F6F24" w:rsidR="00F25F9A" w:rsidRDefault="00F25F9A" w:rsidP="00F25F9A">
      <w:pPr>
        <w:pStyle w:val="Heading3"/>
      </w:pPr>
      <w:bookmarkStart w:id="32" w:name="_Toc469392248"/>
      <w:r w:rsidRPr="00181BB3">
        <w:rPr>
          <w:i/>
        </w:rPr>
        <w:t>Cysticercus bovis</w:t>
      </w:r>
      <w:r w:rsidR="00181BB3">
        <w:t xml:space="preserve"> infection (infection with metacestode of </w:t>
      </w:r>
      <w:r w:rsidR="00181BB3">
        <w:rPr>
          <w:i/>
        </w:rPr>
        <w:t>Taenia saginata</w:t>
      </w:r>
      <w:r w:rsidR="00181BB3">
        <w:t>)</w:t>
      </w:r>
      <w:bookmarkEnd w:id="32"/>
    </w:p>
    <w:p w14:paraId="7F3E3499" w14:textId="5FF425A4" w:rsidR="00181BB3" w:rsidRDefault="00181BB3" w:rsidP="00181BB3">
      <w:pPr>
        <w:pStyle w:val="Heading4"/>
      </w:pPr>
      <w:r>
        <w:t>Background</w:t>
      </w:r>
    </w:p>
    <w:p w14:paraId="1074C905" w14:textId="6D59595C" w:rsidR="00181BB3" w:rsidRDefault="00181BB3" w:rsidP="00181BB3">
      <w:r w:rsidRPr="00181BB3">
        <w:rPr>
          <w:i/>
        </w:rPr>
        <w:t>Cysticercus bovis</w:t>
      </w:r>
      <w:r>
        <w:t xml:space="preserve"> is the metacestode (the intermediate life stage) of the human intestinal parasite </w:t>
      </w:r>
      <w:r w:rsidRPr="00181BB3">
        <w:rPr>
          <w:i/>
        </w:rPr>
        <w:t>Taenia saginata</w:t>
      </w:r>
      <w:r>
        <w:t xml:space="preserve">, commonly known as ‘beef tapeworm’. The parasite, </w:t>
      </w:r>
      <w:r w:rsidRPr="00181BB3">
        <w:rPr>
          <w:i/>
        </w:rPr>
        <w:t>T. saginata</w:t>
      </w:r>
      <w:r>
        <w:t xml:space="preserve">, is a member of the Family Taeniidae. Cattle are the intermediate hosts in the transmission of this parasite. </w:t>
      </w:r>
      <w:r>
        <w:rPr>
          <w:i/>
        </w:rPr>
        <w:t>C. </w:t>
      </w:r>
      <w:r w:rsidRPr="00181BB3">
        <w:rPr>
          <w:i/>
        </w:rPr>
        <w:t>bovis</w:t>
      </w:r>
      <w:r>
        <w:t xml:space="preserve"> infection in cattle is referred to colloquially as ‘beef measles’. </w:t>
      </w:r>
    </w:p>
    <w:p w14:paraId="6B508CF8" w14:textId="4B54C4ED" w:rsidR="00181BB3" w:rsidRDefault="00181BB3" w:rsidP="00181BB3">
      <w:r>
        <w:t xml:space="preserve">The condition in cattle was recognised by the OIE as a reportable List B cattle disease until 2005. It has since been removed from the OIE list of reportable diseases, however is still addressed in the OIE Manual in a combined chapter on Cysticercosis (cestodes of the Family Taeniidae). Codex Alimentarius also has guidance on the control of </w:t>
      </w:r>
      <w:r w:rsidRPr="00181BB3">
        <w:rPr>
          <w:i/>
        </w:rPr>
        <w:t>T. saginata</w:t>
      </w:r>
      <w:r>
        <w:t xml:space="preserve"> in domestic bovine meat </w:t>
      </w:r>
      <w:r w:rsidR="00706755">
        <w:fldChar w:fldCharType="begin"/>
      </w:r>
      <w:r w:rsidR="00706755">
        <w:instrText xml:space="preserve"> ADDIN EN.CITE &lt;EndNote&gt;&lt;Cite&gt;&lt;Author&gt;Codex Alimentarius Commission&lt;/Author&gt;&lt;Year&gt;2014&lt;/Year&gt;&lt;RecNum&gt;18015&lt;/RecNum&gt;&lt;DisplayText&gt;(Codex Alimentarius Commission 2014)&lt;/DisplayText&gt;&lt;record&gt;&lt;rec-number&gt;18015&lt;/rec-number&gt;&lt;foreign-keys&gt;&lt;key app="EN" db-id="artdd2awcr0v20es9r9xd0tie99vterwfza2" timestamp="1475201245"&gt;18015&lt;/key&gt;&lt;/foreign-keys&gt;&lt;ref-type name="Electronic Publication"&gt;44&lt;/ref-type&gt;&lt;contributors&gt;&lt;authors&gt;&lt;author&gt;Codex Alimentarius Commission,&lt;/author&gt;&lt;/authors&gt;&lt;/contributors&gt;&lt;titles&gt;&lt;title&gt;&lt;style face="normal" font="default" size="100%"&gt;Guidelines for the control of &lt;/style&gt;&lt;style face="italic" font="default" size="100%"&gt;Taenia saginata &lt;/style&gt;&lt;style face="normal" font="default" size="100%"&gt;in meat of domestic cattle&lt;/style&gt;&lt;/title&gt;&lt;secondary-title&gt;FAO/WHO Food standards&lt;/secondary-title&gt;&lt;/titles&gt;&lt;pages&gt;1-7&lt;/pages&gt;&lt;volume&gt;CAC/GL 85-2014&lt;/volume&gt;&lt;keywords&gt;&lt;keyword&gt;codex&lt;/keyword&gt;&lt;keyword&gt;taenia saginata&lt;/keyword&gt;&lt;keyword&gt;beef measles&lt;/keyword&gt;&lt;keyword&gt;cysticercus bovis&lt;/keyword&gt;&lt;keyword&gt;cattle&lt;/keyword&gt;&lt;/keywords&gt;&lt;dates&gt;&lt;year&gt;2014&lt;/year&gt;&lt;pub-dates&gt;&lt;date&gt;07/16/2016&lt;/date&gt;&lt;/pub-dates&gt;&lt;/dates&gt;&lt;pub-location&gt;Rome&lt;/pub-location&gt;&lt;publisher&gt;Food and Agriculture Organization&lt;/publisher&gt;&lt;orig-pub&gt;J:\E Library\Animal Catalogue\C&lt;/orig-pub&gt;&lt;urls&gt;&lt;related-urls&gt;&lt;url&gt;www.fao.org/input/download/standards/13756/CXG_085e_2014.pdf&lt;/url&gt;&lt;/related-urls&gt;&lt;pdf-urls&gt;&lt;url&gt;file://J:\E Library\Animal Catalogue\C\Codex Alimentarius Commission 2014 EN18015.pdf&lt;/url&gt;&lt;/pdf-urls&gt;&lt;/urls&gt;&lt;custom1&gt;beef SK&lt;/custom1&gt;&lt;custom2&gt;160.87 KB&lt;/custom2&gt;&lt;custom3&gt;pdf&lt;/custom3&gt;&lt;/record&gt;&lt;/Cite&gt;&lt;/EndNote&gt;</w:instrText>
      </w:r>
      <w:r w:rsidR="00706755">
        <w:fldChar w:fldCharType="separate"/>
      </w:r>
      <w:r w:rsidR="00706755">
        <w:rPr>
          <w:noProof/>
        </w:rPr>
        <w:t>(</w:t>
      </w:r>
      <w:hyperlink w:anchor="_ENREF_115" w:tooltip="Codex Alimentarius Commission, 2014 #18015" w:history="1">
        <w:r w:rsidR="00AE0BE9">
          <w:rPr>
            <w:noProof/>
          </w:rPr>
          <w:t>Codex Alimentarius Commission 2014</w:t>
        </w:r>
      </w:hyperlink>
      <w:r w:rsidR="00706755">
        <w:rPr>
          <w:noProof/>
        </w:rPr>
        <w:t>)</w:t>
      </w:r>
      <w:r w:rsidR="00706755">
        <w:fldChar w:fldCharType="end"/>
      </w:r>
      <w:r>
        <w:t xml:space="preserve"> because of recognition of the economic impact of infection. The Guideline notes the economic significance being the result of:</w:t>
      </w:r>
    </w:p>
    <w:p w14:paraId="0C3D033A" w14:textId="15558D51" w:rsidR="00181BB3" w:rsidRDefault="00181BB3" w:rsidP="00181BB3">
      <w:pPr>
        <w:pStyle w:val="ListBullet"/>
      </w:pPr>
      <w:r>
        <w:t>the resources taken up in routine meat inspection to detect infection</w:t>
      </w:r>
    </w:p>
    <w:p w14:paraId="1BB188BC" w14:textId="3FA83DCE" w:rsidR="00181BB3" w:rsidRDefault="00181BB3" w:rsidP="00181BB3">
      <w:pPr>
        <w:pStyle w:val="ListBullet"/>
      </w:pPr>
      <w:r>
        <w:t>the impact of downgrading and condemnation of affected carcasses and inactivation treatments</w:t>
      </w:r>
    </w:p>
    <w:p w14:paraId="04D764C6" w14:textId="2A8D9A9E" w:rsidR="00181BB3" w:rsidRDefault="00181BB3" w:rsidP="00181BB3">
      <w:pPr>
        <w:pStyle w:val="ListBullet"/>
      </w:pPr>
      <w:r>
        <w:t>the increased controls needed in herds from which detections have occurred.</w:t>
      </w:r>
    </w:p>
    <w:p w14:paraId="5641B68D" w14:textId="0BACF427" w:rsidR="00181BB3" w:rsidRDefault="00181BB3" w:rsidP="00181BB3">
      <w:r>
        <w:t xml:space="preserve">The parasite, </w:t>
      </w:r>
      <w:r w:rsidRPr="00181BB3">
        <w:rPr>
          <w:i/>
        </w:rPr>
        <w:t>T. saginata</w:t>
      </w:r>
      <w:r>
        <w:t xml:space="preserve">, is globally one of the most widely distributed human tapeworms, found in humans on all continents. </w:t>
      </w:r>
      <w:r w:rsidR="00706755">
        <w:fldChar w:fldCharType="begin"/>
      </w:r>
      <w:r w:rsidR="00706755">
        <w:instrText xml:space="preserve"> ADDIN EN.CITE &lt;EndNote&gt;&lt;Cite&gt;&lt;Author&gt;Cabaret&lt;/Author&gt;&lt;Year&gt;2002&lt;/Year&gt;&lt;RecNum&gt;18014&lt;/RecNum&gt;&lt;DisplayText&gt;(Cabaret et al. 2002)&lt;/DisplayText&gt;&lt;record&gt;&lt;rec-number&gt;18014&lt;/rec-number&gt;&lt;foreign-keys&gt;&lt;key app="EN" db-id="artdd2awcr0v20es9r9xd0tie99vterwfza2" timestamp="1475201245"&gt;18014&lt;/key&gt;&lt;/foreign-keys&gt;&lt;ref-type name="Journal Articles"&gt;17&lt;/ref-type&gt;&lt;contributors&gt;&lt;authors&gt;&lt;author&gt;Cabaret,J.&lt;/author&gt;&lt;author&gt;Geerts,S.&lt;/author&gt;&lt;author&gt;Madeline,M.&lt;/author&gt;&lt;author&gt;Ballandonne,C.&lt;/author&gt;&lt;author&gt;Barbier,D.&lt;/author&gt;&lt;/authors&gt;&lt;/contributors&gt;&lt;titles&gt;&lt;title&gt;The use of urban sewage sludge on pastures: the cysticercosis threat&lt;/title&gt;&lt;secondary-title&gt;Veterinary Research&lt;/secondary-title&gt;&lt;/titles&gt;&lt;periodical&gt;&lt;full-title&gt;Veterinary Research&lt;/full-title&gt;&lt;/periodical&gt;&lt;pages&gt;575-597&lt;/pages&gt;&lt;volume&gt;33&lt;/volume&gt;&lt;number&gt;5&lt;/number&gt;&lt;keywords&gt;&lt;keyword&gt;Animals&lt;/keyword&gt;&lt;keyword&gt;Cattle&lt;/keyword&gt;&lt;keyword&gt;Cattle Diseases/epidemiology/*etiology&lt;/keyword&gt;&lt;keyword&gt;Cysticercosis/epidemiology/etiology/*veterinary&lt;/keyword&gt;&lt;keyword&gt;*Fertilizers&lt;/keyword&gt;&lt;keyword&gt;Humans&lt;/keyword&gt;&lt;keyword&gt;Hygiene&lt;/keyword&gt;&lt;keyword&gt;Risk Assessment&lt;/keyword&gt;&lt;keyword&gt;Risk Factors&lt;/keyword&gt;&lt;keyword&gt;Sewage/*parasitology&lt;/keyword&gt;&lt;keyword&gt;Taenia saginata&lt;/keyword&gt;&lt;keyword&gt;Taeniasis/epidemiology/*etiology&lt;/keyword&gt;&lt;keyword&gt;Time Factors&lt;/keyword&gt;&lt;keyword&gt;Waste Disposal, Fluid/methods&lt;/keyword&gt;&lt;/keywords&gt;&lt;dates&gt;&lt;year&gt;2002&lt;/year&gt;&lt;pub-dates&gt;&lt;date&gt;Sep-Oct&lt;/date&gt;&lt;/pub-dates&gt;&lt;/dates&gt;&lt;orig-pub&gt;J:\E Library\Animal Catalogue\C&lt;/orig-pub&gt;&lt;isbn&gt;0928-4249 (Print)&amp;#xD;0928-4249 (Linking)&lt;/isbn&gt;&lt;urls&gt;&lt;related-urls&gt;&lt;url&gt;http://www.vetres.org/articles/vetres/abs/2002/05/12/12.html&lt;/url&gt;&lt;/related-urls&gt;&lt;pdf-urls&gt;&lt;url&gt;file://J:\E Library\Animal Catalogue\C\Cabaret et al 2002 EN18014.pdf&lt;/url&gt;&lt;/pdf-urls&gt;&lt;/urls&gt;&lt;custom1&gt;beef SK&lt;/custom1&gt;&lt;electronic-resource-num&gt;https://dx.doi.org/10.1051/vetres:2002040&lt;/electronic-resource-num&gt;&lt;/record&gt;&lt;/Cite&gt;&lt;/EndNote&gt;</w:instrText>
      </w:r>
      <w:r w:rsidR="00706755">
        <w:fldChar w:fldCharType="separate"/>
      </w:r>
      <w:r w:rsidR="00706755">
        <w:rPr>
          <w:noProof/>
        </w:rPr>
        <w:t>(</w:t>
      </w:r>
      <w:hyperlink w:anchor="_ENREF_91" w:tooltip="Cabaret, 2002 #18014" w:history="1">
        <w:r w:rsidR="00AE0BE9">
          <w:rPr>
            <w:noProof/>
          </w:rPr>
          <w:t>Cabaret et al. 2002</w:t>
        </w:r>
      </w:hyperlink>
      <w:r w:rsidR="00706755">
        <w:rPr>
          <w:noProof/>
        </w:rPr>
        <w:t>)</w:t>
      </w:r>
      <w:r w:rsidR="00706755">
        <w:fldChar w:fldCharType="end"/>
      </w:r>
      <w:r>
        <w:t xml:space="preserve"> summarised available data on human taeniasis (</w:t>
      </w:r>
      <w:r w:rsidRPr="00181BB3">
        <w:rPr>
          <w:i/>
        </w:rPr>
        <w:t>T. saginata</w:t>
      </w:r>
      <w:r>
        <w:t xml:space="preserve">) from published papers from 1973 to 2000. The authors described country prevalences as being relatively low but highly variable within a country and between countries, noting variability in prevalence is a result of personal hygiene, meat inspection quality, culinary habits and cultural behaviours. Prevalence rates in Europe vary between 0.01 per cent and 10 per cent with Slovakia and Turkey having the highest reportable prevalence </w:t>
      </w:r>
      <w:r w:rsidR="00706755">
        <w:fldChar w:fldCharType="begin"/>
      </w:r>
      <w:r w:rsidR="00706755">
        <w:instrText xml:space="preserve"> ADDIN EN.CITE &lt;EndNote&gt;&lt;Cite&gt;&lt;Author&gt;Cabaret&lt;/Author&gt;&lt;Year&gt;2002&lt;/Year&gt;&lt;RecNum&gt;18014&lt;/RecNum&gt;&lt;DisplayText&gt;(Cabaret et al. 2002)&lt;/DisplayText&gt;&lt;record&gt;&lt;rec-number&gt;18014&lt;/rec-number&gt;&lt;foreign-keys&gt;&lt;key app="EN" db-id="artdd2awcr0v20es9r9xd0tie99vterwfza2" timestamp="1475201245"&gt;18014&lt;/key&gt;&lt;/foreign-keys&gt;&lt;ref-type name="Journal Articles"&gt;17&lt;/ref-type&gt;&lt;contributors&gt;&lt;authors&gt;&lt;author&gt;Cabaret,J.&lt;/author&gt;&lt;author&gt;Geerts,S.&lt;/author&gt;&lt;author&gt;Madeline,M.&lt;/author&gt;&lt;author&gt;Ballandonne,C.&lt;/author&gt;&lt;author&gt;Barbier,D.&lt;/author&gt;&lt;/authors&gt;&lt;/contributors&gt;&lt;titles&gt;&lt;title&gt;The use of urban sewage sludge on pastures: the cysticercosis threat&lt;/title&gt;&lt;secondary-title&gt;Veterinary Research&lt;/secondary-title&gt;&lt;/titles&gt;&lt;periodical&gt;&lt;full-title&gt;Veterinary Research&lt;/full-title&gt;&lt;/periodical&gt;&lt;pages&gt;575-597&lt;/pages&gt;&lt;volume&gt;33&lt;/volume&gt;&lt;number&gt;5&lt;/number&gt;&lt;keywords&gt;&lt;keyword&gt;Animals&lt;/keyword&gt;&lt;keyword&gt;Cattle&lt;/keyword&gt;&lt;keyword&gt;Cattle Diseases/epidemiology/*etiology&lt;/keyword&gt;&lt;keyword&gt;Cysticercosis/epidemiology/etiology/*veterinary&lt;/keyword&gt;&lt;keyword&gt;*Fertilizers&lt;/keyword&gt;&lt;keyword&gt;Humans&lt;/keyword&gt;&lt;keyword&gt;Hygiene&lt;/keyword&gt;&lt;keyword&gt;Risk Assessment&lt;/keyword&gt;&lt;keyword&gt;Risk Factors&lt;/keyword&gt;&lt;keyword&gt;Sewage/*parasitology&lt;/keyword&gt;&lt;keyword&gt;Taenia saginata&lt;/keyword&gt;&lt;keyword&gt;Taeniasis/epidemiology/*etiology&lt;/keyword&gt;&lt;keyword&gt;Time Factors&lt;/keyword&gt;&lt;keyword&gt;Waste Disposal, Fluid/methods&lt;/keyword&gt;&lt;/keywords&gt;&lt;dates&gt;&lt;year&gt;2002&lt;/year&gt;&lt;pub-dates&gt;&lt;date&gt;Sep-Oct&lt;/date&gt;&lt;/pub-dates&gt;&lt;/dates&gt;&lt;orig-pub&gt;J:\E Library\Animal Catalogue\C&lt;/orig-pub&gt;&lt;isbn&gt;0928-4249 (Print)&amp;#xD;0928-4249 (Linking)&lt;/isbn&gt;&lt;urls&gt;&lt;related-urls&gt;&lt;url&gt;http://www.vetres.org/articles/vetres/abs/2002/05/12/12.html&lt;/url&gt;&lt;/related-urls&gt;&lt;pdf-urls&gt;&lt;url&gt;file://J:\E Library\Animal Catalogue\C\Cabaret et al 2002 EN18014.pdf&lt;/url&gt;&lt;/pdf-urls&gt;&lt;/urls&gt;&lt;custom1&gt;beef SK&lt;/custom1&gt;&lt;electronic-resource-num&gt;https://dx.doi.org/10.1051/vetres:2002040&lt;/electronic-resource-num&gt;&lt;/record&gt;&lt;/Cite&gt;&lt;/EndNote&gt;</w:instrText>
      </w:r>
      <w:r w:rsidR="00706755">
        <w:fldChar w:fldCharType="separate"/>
      </w:r>
      <w:r w:rsidR="00706755">
        <w:rPr>
          <w:noProof/>
        </w:rPr>
        <w:t>(</w:t>
      </w:r>
      <w:hyperlink w:anchor="_ENREF_91" w:tooltip="Cabaret, 2002 #18014" w:history="1">
        <w:r w:rsidR="00AE0BE9">
          <w:rPr>
            <w:noProof/>
          </w:rPr>
          <w:t>Cabaret et al. 2002</w:t>
        </w:r>
      </w:hyperlink>
      <w:r w:rsidR="00706755">
        <w:rPr>
          <w:noProof/>
        </w:rPr>
        <w:t>)</w:t>
      </w:r>
      <w:r w:rsidR="00706755">
        <w:fldChar w:fldCharType="end"/>
      </w:r>
      <w:r>
        <w:t xml:space="preserve">. Incidence is usually estimated from the sale of taenicidal drugs </w:t>
      </w:r>
      <w:r w:rsidR="00706755">
        <w:fldChar w:fldCharType="begin"/>
      </w:r>
      <w:r w:rsidR="00706755">
        <w:instrText xml:space="preserve"> ADDIN EN.CITE &lt;EndNote&gt;&lt;Cite&gt;&lt;Author&gt;Dorny&lt;/Author&gt;&lt;Year&gt;2007&lt;/Year&gt;&lt;RecNum&gt;18013&lt;/RecNum&gt;&lt;DisplayText&gt;(Dorny &amp;amp; Praet 2007)&lt;/DisplayText&gt;&lt;record&gt;&lt;rec-number&gt;18013&lt;/rec-number&gt;&lt;foreign-keys&gt;&lt;key app="EN" db-id="artdd2awcr0v20es9r9xd0tie99vterwfza2" timestamp="1475201245"&gt;18013&lt;/key&gt;&lt;/foreign-keys&gt;&lt;ref-type name="Journal Articles"&gt;17&lt;/ref-type&gt;&lt;contributors&gt;&lt;authors&gt;&lt;author&gt;Dorny,P.&lt;/author&gt;&lt;author&gt;Praet,N.&lt;/author&gt;&lt;/authors&gt;&lt;/contributors&gt;&lt;titles&gt;&lt;title&gt;&lt;style face="italic" font="default" size="100%"&gt;Taenia saginata&lt;/style&gt;&lt;style face="normal" font="default" size="100%"&gt; in Europe&lt;/style&gt;&lt;/title&gt;&lt;secondary-title&gt;Veterinary Parasitology&lt;/secondary-title&gt;&lt;/titles&gt;&lt;periodical&gt;&lt;full-title&gt;Veterinary Parasitology&lt;/full-title&gt;&lt;/periodical&gt;&lt;pages&gt;22-4&lt;/pages&gt;&lt;volume&gt;149&lt;/volume&gt;&lt;number&gt;1-2&lt;/number&gt;&lt;keywords&gt;&lt;keyword&gt;Animals&lt;/keyword&gt;&lt;keyword&gt;Cattle&lt;/keyword&gt;&lt;keyword&gt;Cattle Diseases/epidemiology/parasitology&lt;/keyword&gt;&lt;keyword&gt;Cysticercosis/epidemiology&lt;/keyword&gt;&lt;keyword&gt;Europe/epidemiology&lt;/keyword&gt;&lt;keyword&gt;Food Parasitology&lt;/keyword&gt;&lt;keyword&gt;Humans&lt;/keyword&gt;&lt;keyword&gt;Prevalence&lt;/keyword&gt;&lt;keyword&gt;Taenia saginata/*physiology&lt;/keyword&gt;&lt;keyword&gt;Taeniasis/*epidemiology/parasitology/*prevention &amp;amp; control&lt;/keyword&gt;&lt;/keywords&gt;&lt;dates&gt;&lt;year&gt;2007&lt;/year&gt;&lt;/dates&gt;&lt;orig-pub&gt;J:\E Library\Animal Catalogue\D&lt;/orig-pub&gt;&lt;isbn&gt;0304-4017 (Print)&amp;#xD;0304-4017 (Linking)&lt;/isbn&gt;&lt;urls&gt;&lt;related-urls&gt;&lt;url&gt;http://www.sciencedirect.com/science/article/pii/S0304401707003548&lt;/url&gt;&lt;/related-urls&gt;&lt;pdf-urls&gt;&lt;url&gt;file://J:\E Library\Animal Catalogue\D\Dorny and Praet 2007 EN18013.pdf&lt;/url&gt;&lt;/pdf-urls&gt;&lt;/urls&gt;&lt;custom1&gt;beef SK&lt;/custom1&gt;&lt;electronic-resource-num&gt;http://dx.doi.org/10.1016/j.vetpar.2007.07.004&lt;/electronic-resource-num&gt;&lt;/record&gt;&lt;/Cite&gt;&lt;/EndNote&gt;</w:instrText>
      </w:r>
      <w:r w:rsidR="00706755">
        <w:fldChar w:fldCharType="separate"/>
      </w:r>
      <w:r w:rsidR="00706755">
        <w:rPr>
          <w:noProof/>
        </w:rPr>
        <w:t>(</w:t>
      </w:r>
      <w:hyperlink w:anchor="_ENREF_172" w:tooltip="Dorny, 2007 #18013" w:history="1">
        <w:r w:rsidR="00AE0BE9">
          <w:rPr>
            <w:noProof/>
          </w:rPr>
          <w:t>Dorny &amp; Praet 2007</w:t>
        </w:r>
      </w:hyperlink>
      <w:r w:rsidR="00706755">
        <w:rPr>
          <w:noProof/>
        </w:rPr>
        <w:t>)</w:t>
      </w:r>
      <w:r w:rsidR="00706755">
        <w:fldChar w:fldCharType="end"/>
      </w:r>
      <w:r>
        <w:t>.</w:t>
      </w:r>
    </w:p>
    <w:p w14:paraId="32052906" w14:textId="6C813018" w:rsidR="00181BB3" w:rsidRDefault="00181BB3" w:rsidP="00181BB3">
      <w:r>
        <w:t xml:space="preserve">Harmonised schemes for the monitoring and reporting of cysticercosis in animals and foodstuffs in the European Union have been proposed to improve the value of data available for analysis and interpretation </w:t>
      </w:r>
      <w:r w:rsidR="00706755">
        <w:fldChar w:fldCharType="begin">
          <w:fldData xml:space="preserve">PEVuZE5vdGU+PENpdGU+PEF1dGhvcj5Eb3JueTwvQXV0aG9yPjxZZWFyPjIwMTA8L1llYXI+PFJl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</w:fldData>
        </w:fldChar>
      </w:r>
      <w:r w:rsidR="00706755">
        <w:instrText xml:space="preserve"> ADDIN EN.CITE </w:instrText>
      </w:r>
      <w:r w:rsidR="00706755">
        <w:fldChar w:fldCharType="begin">
          <w:fldData xml:space="preserve">PEVuZE5vdGU+PENpdGU+PEF1dGhvcj5Eb3JueTwvQXV0aG9yPjxZZWFyPjIwMTA8L1llYXI+PFJl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73" w:tooltip="Dorny, 2010 #17984" w:history="1">
        <w:r w:rsidR="00AE0BE9">
          <w:rPr>
            <w:noProof/>
          </w:rPr>
          <w:t>Dorny et al. 2010</w:t>
        </w:r>
      </w:hyperlink>
      <w:r w:rsidR="00706755">
        <w:rPr>
          <w:noProof/>
        </w:rPr>
        <w:t>)</w:t>
      </w:r>
      <w:r w:rsidR="00706755">
        <w:fldChar w:fldCharType="end"/>
      </w:r>
      <w:r>
        <w:t>.</w:t>
      </w:r>
    </w:p>
    <w:p w14:paraId="0B0390F1" w14:textId="6CB4B6D9" w:rsidR="00181BB3" w:rsidRDefault="00181BB3" w:rsidP="00181BB3">
      <w:r>
        <w:t xml:space="preserve">A Joint FAO/WHO Expert group, in providing advice and guidance to Codex Committee on Food Hygiene (CCFH) on 24 parasite-commodity combinations of particular concern, noted that despite global distribution of </w:t>
      </w:r>
      <w:r w:rsidRPr="00181BB3">
        <w:rPr>
          <w:i/>
        </w:rPr>
        <w:t>T. saginata</w:t>
      </w:r>
      <w:r>
        <w:t xml:space="preserve">, true prevalence in humans and cattle is underestimated because of imperfect diagnostic techniques, poor reporting systems and the largely asymptomatic nature of the disease in humans </w:t>
      </w:r>
      <w:r w:rsidR="00706755">
        <w:fldChar w:fldCharType="begin"/>
      </w:r>
      <w:r w:rsidR="00706755">
        <w:instrText xml:space="preserve"> ADDIN EN.CITE &lt;EndNote&gt;&lt;Cite&gt;&lt;Author&gt;FAO&lt;/Author&gt;&lt;Year&gt;2014&lt;/Year&gt;&lt;RecNum&gt;18012&lt;/RecNum&gt;&lt;DisplayText&gt;(FAO &amp;amp; WHO 2014)&lt;/DisplayText&gt;&lt;record&gt;&lt;rec-number&gt;18012&lt;/rec-number&gt;&lt;foreign-keys&gt;&lt;key app="EN" db-id="artdd2awcr0v20es9r9xd0tie99vterwfza2" timestamp="1475201245"&gt;18012&lt;/key&gt;&lt;/foreign-keys&gt;&lt;ref-type name="Reports"&gt;27&lt;/ref-type&gt;&lt;contributors&gt;&lt;authors&gt;&lt;author&gt;FAO,&lt;/author&gt;&lt;author&gt;WHO,&lt;/author&gt;&lt;/authors&gt;&lt;/contributors&gt;&lt;titles&gt;&lt;title&gt;Multicriteria-based ranking for risk management of food-borne parasites&lt;/title&gt;&lt;secondary-title&gt;Microbiological risk assessment series&lt;/secondary-title&gt;&lt;/titles&gt;&lt;pages&gt;1-324&lt;/pages&gt;&lt;keywords&gt;&lt;keyword&gt;food-borne parasites&lt;/keyword&gt;&lt;keyword&gt;Taenia saginata&lt;/keyword&gt;&lt;keyword&gt;T. saginata&lt;/keyword&gt;&lt;keyword&gt;Cysticercus&lt;/keyword&gt;&lt;keyword&gt;C. bovis&lt;/keyword&gt;&lt;keyword&gt;cysticercosis&lt;/keyword&gt;&lt;keyword&gt;WHO&lt;/keyword&gt;&lt;keyword&gt;FAO&lt;/keyword&gt;&lt;/keywords&gt;&lt;dates&gt;&lt;year&gt;2014&lt;/year&gt;&lt;/dates&gt;&lt;pub-location&gt;Rome&lt;/pub-location&gt;&lt;publisher&gt;Food and Agriculture Organisation&lt;/publisher&gt;&lt;orig-pub&gt;J:\E Library\Animal Catalogue\F&lt;/orig-pub&gt;&lt;urls&gt;&lt;related-urls&gt;&lt;url&gt;http://www.fao.org/3/a-i3649e.pdf&lt;/url&gt;&lt;/related-urls&gt;&lt;pdf-urls&gt;&lt;url&gt;file://J:\E Library\Animal Catalogue\F\FAO and WHO 2014 EN18012.pdf&lt;/url&gt;&lt;/pdf-urls&gt;&lt;/urls&gt;&lt;custom1&gt;beef SK&lt;/custom1&gt;&lt;custom2&gt;4.97 MB&lt;/custom2&gt;&lt;custom3&gt;pdf&lt;/custom3&gt;&lt;/record&gt;&lt;/Cite&gt;&lt;/EndNote&gt;</w:instrText>
      </w:r>
      <w:r w:rsidR="00706755">
        <w:fldChar w:fldCharType="separate"/>
      </w:r>
      <w:r w:rsidR="00706755">
        <w:rPr>
          <w:noProof/>
        </w:rPr>
        <w:t>(</w:t>
      </w:r>
      <w:hyperlink w:anchor="_ENREF_216" w:tooltip="FAO, 2014 #18012" w:history="1">
        <w:r w:rsidR="00AE0BE9">
          <w:rPr>
            <w:noProof/>
          </w:rPr>
          <w:t>FAO &amp; WHO 2014</w:t>
        </w:r>
      </w:hyperlink>
      <w:r w:rsidR="00706755">
        <w:rPr>
          <w:noProof/>
        </w:rPr>
        <w:t>)</w:t>
      </w:r>
      <w:r w:rsidR="00706755">
        <w:fldChar w:fldCharType="end"/>
      </w:r>
      <w:r>
        <w:t xml:space="preserve">. </w:t>
      </w:r>
    </w:p>
    <w:p w14:paraId="22DC2526" w14:textId="512929B8" w:rsidR="00181BB3" w:rsidRDefault="00637967" w:rsidP="00181BB3">
      <w:hyperlink w:anchor="_ENREF_137" w:tooltip="Craig, 2007 #18011" w:history="1">
        <w:r w:rsidR="00AE0BE9">
          <w:fldChar w:fldCharType="begin"/>
        </w:r>
        <w:r w:rsidR="00AE0BE9">
          <w:instrText xml:space="preserve"> ADDIN EN.CITE &lt;EndNote&gt;&lt;Cite AuthorYear="1"&gt;&lt;Author&gt;Craig&lt;/Author&gt;&lt;Year&gt;2007&lt;/Year&gt;&lt;RecNum&gt;18011&lt;/RecNum&gt;&lt;DisplayText&gt;Craig and Ito (2007)&lt;/DisplayText&gt;&lt;record&gt;&lt;rec-number&gt;18011&lt;/rec-number&gt;&lt;foreign-keys&gt;&lt;key app="EN" db-id="artdd2awcr0v20es9r9xd0tie99vterwfza2" timestamp="1475201245"&gt;18011&lt;/key&gt;&lt;/foreign-keys&gt;&lt;ref-type name="Journal Articles"&gt;17&lt;/ref-type&gt;&lt;contributors&gt;&lt;authors&gt;&lt;author&gt;Craig,P.&lt;/author&gt;&lt;author&gt;Ito,A.&lt;/author&gt;&lt;/authors&gt;&lt;/contributors&gt;&lt;titles&gt;&lt;title&gt;Intestinal cestodes&lt;/title&gt;&lt;secondary-title&gt;Current Opinion in Infectious Diseases&lt;/secondary-title&gt;&lt;/titles&gt;&lt;periodical&gt;&lt;full-title&gt;Current Opinion in Infectious Diseases&lt;/full-title&gt;&lt;/periodical&gt;&lt;pages&gt;524-532&lt;/pages&gt;&lt;volume&gt;20&lt;/volume&gt;&lt;number&gt;5&lt;/number&gt;&lt;keywords&gt;&lt;keyword&gt;cestodes&lt;/keyword&gt;&lt;keyword&gt;Taenia&lt;/keyword&gt;&lt;keyword&gt;Diphyllobothrium&lt;/keyword&gt;&lt;keyword&gt;Diplogonoporus&lt;/keyword&gt;&lt;keyword&gt;zoonoses&lt;/keyword&gt;&lt;/keywords&gt;&lt;dates&gt;&lt;year&gt;2007&lt;/year&gt;&lt;/dates&gt;&lt;orig-pub&gt;J:\E Library\Animal Catalogue\C&lt;/orig-pub&gt;&lt;urls&gt;&lt;related-urls&gt;&lt;url&gt;http://www.fao.org/3/a-i3649e.pdf&lt;/url&gt;&lt;/related-urls&gt;&lt;pdf-urls&gt;&lt;url&gt;file://J:\E Library\Animal Catalogue\C\Craig and Ito 2007 EN18011.pdf&lt;/url&gt;&lt;/pdf-urls&gt;&lt;/urls&gt;&lt;custom1&gt;beef SK&lt;/custom1&gt;&lt;/record&gt;&lt;/Cite&gt;&lt;/EndNote&gt;</w:instrText>
        </w:r>
        <w:r w:rsidR="00AE0BE9">
          <w:fldChar w:fldCharType="separate"/>
        </w:r>
        <w:r w:rsidR="00AE0BE9">
          <w:rPr>
            <w:noProof/>
          </w:rPr>
          <w:t>Craig and Ito (2007)</w:t>
        </w:r>
        <w:r w:rsidR="00AE0BE9">
          <w:fldChar w:fldCharType="end"/>
        </w:r>
      </w:hyperlink>
      <w:r w:rsidR="00181BB3">
        <w:t xml:space="preserve"> estimated 60 mil</w:t>
      </w:r>
      <w:r w:rsidR="006852F4">
        <w:t>lion human cases worldwide and c</w:t>
      </w:r>
      <w:r w:rsidR="00181BB3">
        <w:t xml:space="preserve">ited </w:t>
      </w:r>
      <w:r w:rsidR="003539A5">
        <w:t xml:space="preserve">prevalence estimates </w:t>
      </w:r>
      <w:r w:rsidR="00181BB3">
        <w:t xml:space="preserve">from other sources as high as 22 to 27 per cent in Bali, Tibet and East Africa. </w:t>
      </w:r>
      <w:hyperlink w:anchor="_ENREF_91" w:tooltip="Cabaret, 2002 #18014" w:history="1">
        <w:r w:rsidR="00AE0BE9">
          <w:fldChar w:fldCharType="begin"/>
        </w:r>
        <w:r w:rsidR="00AE0BE9">
          <w:instrText xml:space="preserve"> ADDIN EN.CITE &lt;EndNote&gt;&lt;Cite AuthorYear="1"&gt;&lt;Author&gt;Cabaret&lt;/Author&gt;&lt;Year&gt;2002&lt;/Year&gt;&lt;RecNum&gt;18014&lt;/RecNum&gt;&lt;DisplayText&gt;Cabaret et al. (2002)&lt;/DisplayText&gt;&lt;record&gt;&lt;rec-number&gt;18014&lt;/rec-number&gt;&lt;foreign-keys&gt;&lt;key app="EN" db-id="artdd2awcr0v20es9r9xd0tie99vterwfza2" timestamp="1475201245"&gt;18014&lt;/key&gt;&lt;/foreign-keys&gt;&lt;ref-type name="Journal Articles"&gt;17&lt;/ref-type&gt;&lt;contributors&gt;&lt;authors&gt;&lt;author&gt;Cabaret,J.&lt;/author&gt;&lt;author&gt;Geerts,S.&lt;/author&gt;&lt;author&gt;Madeline,M.&lt;/author&gt;&lt;author&gt;Ballandonne,C.&lt;/author&gt;&lt;author&gt;Barbier,D.&lt;/author&gt;&lt;/authors&gt;&lt;/contributors&gt;&lt;titles&gt;&lt;title&gt;The use of urban sewage sludge on pastures: the cysticercosis threat&lt;/title&gt;&lt;secondary-title&gt;Veterinary Research&lt;/secondary-title&gt;&lt;/titles&gt;&lt;periodical&gt;&lt;full-title&gt;Veterinary Research&lt;/full-title&gt;&lt;/periodical&gt;&lt;pages&gt;575-597&lt;/pages&gt;&lt;volume&gt;33&lt;/volume&gt;&lt;number&gt;5&lt;/number&gt;&lt;keywords&gt;&lt;keyword&gt;Animals&lt;/keyword&gt;&lt;keyword&gt;Cattle&lt;/keyword&gt;&lt;keyword&gt;Cattle Diseases/epidemiology/*etiology&lt;/keyword&gt;&lt;keyword&gt;Cysticercosis/epidemiology/etiology/*veterinary&lt;/keyword&gt;&lt;keyword&gt;*Fertilizers&lt;/keyword&gt;&lt;keyword&gt;Humans&lt;/keyword&gt;&lt;keyword&gt;Hygiene&lt;/keyword&gt;&lt;keyword&gt;Risk Assessment&lt;/keyword&gt;&lt;keyword&gt;Risk Factors&lt;/keyword&gt;&lt;keyword&gt;Sewage/*parasitology&lt;/keyword&gt;&lt;keyword&gt;Taenia saginata&lt;/keyword&gt;&lt;keyword&gt;Taeniasis/epidemiology/*etiology&lt;/keyword&gt;&lt;keyword&gt;Time Factors&lt;/keyword&gt;&lt;keyword&gt;Waste Disposal, Fluid/methods&lt;/keyword&gt;&lt;/keywords&gt;&lt;dates&gt;&lt;year&gt;2002&lt;/year&gt;&lt;pub-dates&gt;&lt;date&gt;Sep-Oct&lt;/date&gt;&lt;/pub-dates&gt;&lt;/dates&gt;&lt;orig-pub&gt;J:\E Library\Animal Catalogue\C&lt;/orig-pub&gt;&lt;isbn&gt;0928-4249 (Print)&amp;#xD;0928-4249 (Linking)&lt;/isbn&gt;&lt;urls&gt;&lt;related-urls&gt;&lt;url&gt;http://www.vetres.org/articles/vetres/abs/2002/05/12/12.html&lt;/url&gt;&lt;/related-urls&gt;&lt;pdf-urls&gt;&lt;url&gt;file://J:\E Library\Animal Catalogue\C\Cabaret et al 2002 EN18014.pdf&lt;/url&gt;&lt;/pdf-urls&gt;&lt;/urls&gt;&lt;custom1&gt;beef SK&lt;/custom1&gt;&lt;electronic-resource-num&gt;https://dx.doi.org/10.1051/vetres:2002040&lt;/electronic-resource-num&gt;&lt;/record&gt;&lt;/Cite&gt;&lt;/EndNote&gt;</w:instrText>
        </w:r>
        <w:r w:rsidR="00AE0BE9">
          <w:fldChar w:fldCharType="separate"/>
        </w:r>
        <w:r w:rsidR="00AE0BE9">
          <w:rPr>
            <w:noProof/>
          </w:rPr>
          <w:t>Cabaret et al. (2002)</w:t>
        </w:r>
        <w:r w:rsidR="00AE0BE9">
          <w:fldChar w:fldCharType="end"/>
        </w:r>
      </w:hyperlink>
      <w:r w:rsidR="00181BB3">
        <w:t xml:space="preserve"> noted a prevalence of 36 per cent in the Russian Republic of Dagestan. </w:t>
      </w:r>
      <w:hyperlink w:anchor="_ENREF_710" w:tooltip="Wandra, 2011 #18010" w:history="1">
        <w:r w:rsidR="00AE0BE9">
          <w:fldChar w:fldCharType="begin"/>
        </w:r>
        <w:r w:rsidR="00AE0BE9">
          <w:instrText xml:space="preserve"> ADDIN EN.CITE &lt;EndNote&gt;&lt;Cite AuthorYear="1"&gt;&lt;Author&gt;Wandra&lt;/Author&gt;&lt;Year&gt;2011&lt;/Year&gt;&lt;RecNum&gt;18010&lt;/RecNum&gt;&lt;DisplayText&gt;Wandra et al. (2011)&lt;/DisplayText&gt;&lt;record&gt;&lt;rec-number&gt;18010&lt;/rec-number&gt;&lt;foreign-keys&gt;&lt;key app="EN" db-id="artdd2awcr0v20es9r9xd0tie99vterwfza2" timestamp="1475201245"&gt;18010&lt;/key&gt;&lt;/foreign-keys&gt;&lt;ref-type name="Journal Articles"&gt;17&lt;/ref-type&gt;&lt;contributors&gt;&lt;authors&gt;&lt;author&gt;Wandra,T.&lt;/author&gt;&lt;author&gt;Swastika,I.K.&lt;/author&gt;&lt;author&gt;Sutisna,P.&lt;/author&gt;&lt;author&gt;Dharmawan,N.S.&lt;/author&gt;&lt;author&gt;Yulfi,H.&lt;/author&gt;&lt;author&gt;Darlan,D.M.&lt;/author&gt;&lt;author&gt;Kapti,I.N.&lt;/author&gt;&lt;author&gt;Samaan,G.&lt;/author&gt;&lt;author&gt;Sato,M.O.&lt;/author&gt;&lt;author&gt;Okamoto,M.&lt;/author&gt;&lt;author&gt;Sako,Y.&lt;/author&gt;&lt;author&gt;Ito,A.&lt;/author&gt;&lt;/authors&gt;&lt;/contributors&gt;&lt;titles&gt;&lt;title&gt;Taeniasis/Cysticercosis in Bali, Indonesia&lt;/title&gt;&lt;secondary-title&gt;Southeast Asian Journal of Tropical Medicine and Public Health&lt;/secondary-title&gt;&lt;/titles&gt;&lt;periodical&gt;&lt;full-title&gt;Southeast Asian Journal of Tropical Medicine and Public Health&lt;/full-title&gt;&lt;/periodical&gt;&lt;pages&gt;793-802&lt;/pages&gt;&lt;volume&gt;42&lt;/volume&gt;&lt;number&gt;4&lt;/number&gt;&lt;keywords&gt;&lt;keyword&gt;Taenia solium&lt;/keyword&gt;&lt;keyword&gt;Taenia saginata&lt;/keyword&gt;&lt;keyword&gt;taeniasis&lt;/keyword&gt;&lt;keyword&gt;cysticercosis&lt;/keyword&gt;&lt;keyword&gt;Indonesia&lt;/keyword&gt;&lt;/keywords&gt;&lt;dates&gt;&lt;year&gt;2011&lt;/year&gt;&lt;/dates&gt;&lt;orig-pub&gt;J:\E Library\Animal Catalogue\W&lt;/orig-pub&gt;&lt;urls&gt;&lt;pdf-urls&gt;&lt;url&gt;file://J:\E Library\Animal Catalogue\W\Wandra et al 2011 EN18010.pdf&lt;/url&gt;&lt;/pdf-urls&gt;&lt;/urls&gt;&lt;custom1&gt;beef sk&lt;/custom1&gt;&lt;/record&gt;&lt;/Cite&gt;&lt;/EndNote&gt;</w:instrText>
        </w:r>
        <w:r w:rsidR="00AE0BE9">
          <w:fldChar w:fldCharType="separate"/>
        </w:r>
        <w:r w:rsidR="00AE0BE9">
          <w:rPr>
            <w:noProof/>
          </w:rPr>
          <w:t>Wandra et al. (2011)</w:t>
        </w:r>
        <w:r w:rsidR="00AE0BE9">
          <w:fldChar w:fldCharType="end"/>
        </w:r>
      </w:hyperlink>
      <w:r w:rsidR="00181BB3">
        <w:t xml:space="preserve"> found during a field survey in Bali, from 2002 to 2009, 80 cases of </w:t>
      </w:r>
      <w:r w:rsidR="00181BB3" w:rsidRPr="00181BB3">
        <w:rPr>
          <w:i/>
        </w:rPr>
        <w:t>T. saginata</w:t>
      </w:r>
      <w:r w:rsidR="00181BB3">
        <w:t xml:space="preserve"> taeniasis, with two cases of combined </w:t>
      </w:r>
      <w:r w:rsidR="00181BB3" w:rsidRPr="00181BB3">
        <w:rPr>
          <w:i/>
        </w:rPr>
        <w:t>T. saginata</w:t>
      </w:r>
      <w:r w:rsidR="00181BB3">
        <w:t>/</w:t>
      </w:r>
      <w:r w:rsidR="00181BB3" w:rsidRPr="00181BB3">
        <w:rPr>
          <w:i/>
        </w:rPr>
        <w:t>T. solium</w:t>
      </w:r>
      <w:r w:rsidR="00181BB3">
        <w:t xml:space="preserve"> (pork tapeworm) infection. </w:t>
      </w:r>
    </w:p>
    <w:p w14:paraId="7289F419" w14:textId="09119BBF" w:rsidR="00181BB3" w:rsidRDefault="00181BB3" w:rsidP="00181BB3">
      <w:r w:rsidRPr="00181BB3">
        <w:rPr>
          <w:i/>
        </w:rPr>
        <w:t>T. saginata</w:t>
      </w:r>
      <w:r>
        <w:t xml:space="preserve"> and </w:t>
      </w:r>
      <w:r w:rsidRPr="00181BB3">
        <w:rPr>
          <w:i/>
        </w:rPr>
        <w:t>T. asiatica</w:t>
      </w:r>
      <w:r>
        <w:t xml:space="preserve"> are closely related species although the intermediate host is cattle for the former and pigs for the latter. </w:t>
      </w:r>
      <w:hyperlink w:anchor="_ENREF_749" w:tooltip="Yamane, 2012 #18009" w:history="1">
        <w:r w:rsidR="00AE0BE9">
          <w:fldChar w:fldCharType="begin">
            <w:fldData xml:space="preserve">PEVuZE5vdGU+PENpdGUgQXV0aG9yWWVhcj0iMSI+PEF1dGhvcj5ZYW1hbmU8L0F1dGhvcj48WWVh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</w:fldData>
          </w:fldChar>
        </w:r>
        <w:r w:rsidR="00AE0BE9">
          <w:instrText xml:space="preserve"> ADDIN EN.CITE </w:instrText>
        </w:r>
        <w:r w:rsidR="00AE0BE9">
          <w:fldChar w:fldCharType="begin">
            <w:fldData xml:space="preserve">PEVuZE5vdGU+PENpdGUgQXV0aG9yWWVhcj0iMSI+PEF1dGhvcj5ZYW1hbmU8L0F1dGhvcj48WWVh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</w:fldData>
          </w:fldChar>
        </w:r>
        <w:r w:rsidR="00AE0BE9">
          <w:instrText xml:space="preserve"> ADDIN EN.CITE.DATA </w:instrText>
        </w:r>
        <w:r w:rsidR="00AE0BE9">
          <w:fldChar w:fldCharType="end"/>
        </w:r>
        <w:r w:rsidR="00AE0BE9">
          <w:fldChar w:fldCharType="separate"/>
        </w:r>
        <w:r w:rsidR="00AE0BE9">
          <w:rPr>
            <w:noProof/>
          </w:rPr>
          <w:t>Yamane et al. (2012)</w:t>
        </w:r>
        <w:r w:rsidR="00AE0BE9">
          <w:fldChar w:fldCharType="end"/>
        </w:r>
      </w:hyperlink>
      <w:r>
        <w:t xml:space="preserve"> described nuclear mitochondrial differences in a small number of adult </w:t>
      </w:r>
      <w:r w:rsidRPr="00181BB3">
        <w:rPr>
          <w:i/>
        </w:rPr>
        <w:t>T. saginata</w:t>
      </w:r>
      <w:r>
        <w:t xml:space="preserve"> and </w:t>
      </w:r>
      <w:r w:rsidRPr="00181BB3">
        <w:rPr>
          <w:i/>
        </w:rPr>
        <w:t>T. asiatica</w:t>
      </w:r>
      <w:r>
        <w:t xml:space="preserve"> worms (collected from humans on the Tibetan Plateau) and suggested hybridisation may be occurring in areas where the species are sympatrically endemic, that is found regularly in humans in the same or overlapping geographic areas. There is no evidence available however that </w:t>
      </w:r>
      <w:r w:rsidRPr="00181BB3">
        <w:rPr>
          <w:i/>
        </w:rPr>
        <w:t>T. asiatica</w:t>
      </w:r>
      <w:r>
        <w:t xml:space="preserve"> has adapted to cattle as an intermediate host as a result of hybridisation, although Fan et al. (1988), cited by </w:t>
      </w:r>
      <w:hyperlink w:anchor="_ENREF_251" w:tooltip="Galan-Puchades, 2000 #18008" w:history="1">
        <w:r w:rsidR="00AE0BE9">
          <w:fldChar w:fldCharType="begin"/>
        </w:r>
        <w:r w:rsidR="00AE0BE9">
          <w:instrText xml:space="preserve"> ADDIN EN.CITE &lt;EndNote&gt;&lt;Cite AuthorYear="1"&gt;&lt;Author&gt;Galan-Puchades&lt;/Author&gt;&lt;Year&gt;2000&lt;/Year&gt;&lt;RecNum&gt;18008&lt;/RecNum&gt;&lt;DisplayText&gt;Galan-Puchades and Fuentes (2000)&lt;/DisplayText&gt;&lt;record&gt;&lt;rec-number&gt;18008&lt;/rec-number&gt;&lt;foreign-keys&gt;&lt;key app="EN" db-id="artdd2awcr0v20es9r9xd0tie99vterwfza2" timestamp="1475201245"&gt;18008&lt;/key&gt;&lt;/foreign-keys&gt;&lt;ref-type name="Journal Articles"&gt;17&lt;/ref-type&gt;&lt;contributors&gt;&lt;authors&gt;&lt;author&gt;Galan-Puchades,M.T.&lt;/author&gt;&lt;author&gt;Fuentes,M.V.&lt;/author&gt;&lt;/authors&gt;&lt;/contributors&gt;&lt;titles&gt;&lt;title&gt;&lt;style face="normal" font="default" size="100%"&gt;The Asian &lt;/style&gt;&lt;style face="italic" font="default" size="100%"&gt;Taenia &lt;/style&gt;&lt;style face="normal" font="default" size="100%"&gt;and the possibility of cysticercosis&lt;/style&gt;&lt;/title&gt;&lt;secondary-title&gt;The Korean Journal of Parasitology&lt;/secondary-title&gt;&lt;/titles&gt;&lt;periodical&gt;&lt;full-title&gt;The Korean Journal of Parasitology&lt;/full-title&gt;&lt;/periodical&gt;&lt;pages&gt;1-7&lt;/pages&gt;&lt;volume&gt;38&lt;/volume&gt;&lt;number&gt;1&lt;/number&gt;&lt;keywords&gt;&lt;keyword&gt;Asian Taenia&lt;/keyword&gt;&lt;keyword&gt;Taenia asiatica&lt;/keyword&gt;&lt;keyword&gt;Cysticercosis&lt;/keyword&gt;&lt;keyword&gt;human cysticercosis&lt;/keyword&gt;&lt;/keywords&gt;&lt;dates&gt;&lt;year&gt;2000&lt;/year&gt;&lt;/dates&gt;&lt;orig-pub&gt;J:\E Library\Animal Catalogue\G&lt;/orig-pub&gt;&lt;urls&gt;&lt;pdf-urls&gt;&lt;url&gt;file://J:\E Library\Animal Catalogue\G\Galan-Puchades &amp;amp; Fuentes 2000 EN18008.pdf&lt;/url&gt;&lt;/pdf-urls&gt;&lt;/urls&gt;&lt;custom1&gt;beef SK&lt;/custom1&gt;&lt;/record&gt;&lt;/Cite&gt;&lt;/EndNote&gt;</w:instrText>
        </w:r>
        <w:r w:rsidR="00AE0BE9">
          <w:fldChar w:fldCharType="separate"/>
        </w:r>
        <w:r w:rsidR="00AE0BE9">
          <w:rPr>
            <w:noProof/>
          </w:rPr>
          <w:t>Galan-Puchades and Fuentes (2000)</w:t>
        </w:r>
        <w:r w:rsidR="00AE0BE9">
          <w:fldChar w:fldCharType="end"/>
        </w:r>
      </w:hyperlink>
      <w:r>
        <w:t xml:space="preserve"> were able to experimentally infect calves (and monkeys, and goats), resulting in cysticerci in the livers. </w:t>
      </w:r>
      <w:hyperlink w:anchor="_ENREF_109" w:tooltip="Chang, 2005 #18007" w:history="1">
        <w:r w:rsidR="00AE0BE9">
          <w:fldChar w:fldCharType="begin"/>
        </w:r>
        <w:r w:rsidR="00AE0BE9">
          <w:instrText xml:space="preserve"> ADDIN EN.CITE &lt;EndNote&gt;&lt;Cite AuthorYear="1"&gt;&lt;Author&gt;Chang&lt;/Author&gt;&lt;Year&gt;2005&lt;/Year&gt;&lt;RecNum&gt;18007&lt;/RecNum&gt;&lt;DisplayText&gt;Chang et al. (2005)&lt;/DisplayText&gt;&lt;record&gt;&lt;rec-number&gt;18007&lt;/rec-number&gt;&lt;foreign-keys&gt;&lt;key app="EN" db-id="artdd2awcr0v20es9r9xd0tie99vterwfza2" timestamp="1475201245"&gt;18007&lt;/key&gt;&lt;/foreign-keys&gt;&lt;ref-type name="Journal Articles"&gt;17&lt;/ref-type&gt;&lt;contributors&gt;&lt;authors&gt;&lt;author&gt;Chang,S.L.&lt;/author&gt;&lt;author&gt;Nonaka,N.&lt;/author&gt;&lt;author&gt;Kamlya,M.&lt;/author&gt;&lt;author&gt;Kanai,Y.&lt;/author&gt;&lt;author&gt;Ooi,H.K.&lt;/author&gt;&lt;author&gt;Chung,W.C.&lt;/author&gt;&lt;author&gt;Oku,Y.&lt;/author&gt;&lt;/authors&gt;&lt;/contributors&gt;&lt;titles&gt;&lt;title&gt;&lt;style face="normal" font="default" size="100%"&gt;Development of &lt;/style&gt;&lt;style face="italic" font="default" size="100%"&gt;Taenia saginata asiatica&lt;/style&gt;&lt;style face="normal" font="default" size="100%"&gt; metacestodes in SCID mice and infectivity in human and alternative definitive hotsts&lt;/style&gt;&lt;/title&gt;&lt;secondary-title&gt;Parasitology Research&lt;/secondary-title&gt;&lt;/titles&gt;&lt;periodical&gt;&lt;full-title&gt;Parasitology Research&lt;/full-title&gt;&lt;/periodical&gt;&lt;pages&gt;95-101&lt;/pages&gt;&lt;volume&gt;96&lt;/volume&gt;&lt;number&gt;2&lt;/number&gt;&lt;keywords&gt;&lt;keyword&gt;Taenia asiatica&lt;/keyword&gt;&lt;keyword&gt;metacestode&lt;/keyword&gt;&lt;keyword&gt;cysticercus&lt;/keyword&gt;&lt;keyword&gt;SCID mice&lt;/keyword&gt;&lt;keyword&gt;alternative host&lt;/keyword&gt;&lt;keyword&gt;human infection&lt;/keyword&gt;&lt;/keywords&gt;&lt;dates&gt;&lt;year&gt;2005&lt;/year&gt;&lt;/dates&gt;&lt;orig-pub&gt;J:\E Library\Animal Catalogue\C&lt;/orig-pub&gt;&lt;urls&gt;&lt;pdf-urls&gt;&lt;url&gt;file://J:\E Library\Animal Catalogue\C\Chang et al 2005 EN18007.pdf&lt;/url&gt;&lt;/pdf-urls&gt;&lt;/urls&gt;&lt;custom1&gt;beef SK&lt;/custom1&gt;&lt;/record&gt;&lt;/Cite&gt;&lt;/EndNote&gt;</w:instrText>
        </w:r>
        <w:r w:rsidR="00AE0BE9">
          <w:fldChar w:fldCharType="separate"/>
        </w:r>
        <w:r w:rsidR="00AE0BE9">
          <w:rPr>
            <w:noProof/>
          </w:rPr>
          <w:t>Chang et al. (2005)</w:t>
        </w:r>
        <w:r w:rsidR="00AE0BE9">
          <w:fldChar w:fldCharType="end"/>
        </w:r>
      </w:hyperlink>
      <w:r>
        <w:t xml:space="preserve"> showed that metacestodes in experimental mice could cause tapeworm development in gerbils and hamsters which were fed the mice metacestodes.</w:t>
      </w:r>
    </w:p>
    <w:p w14:paraId="3166665C" w14:textId="0214EB32" w:rsidR="00181BB3" w:rsidRDefault="00637967" w:rsidP="00181BB3">
      <w:hyperlink w:anchor="_ENREF_315" w:tooltip="Ito, 2008 #18006" w:history="1">
        <w:r w:rsidR="00AE0BE9">
          <w:fldChar w:fldCharType="begin"/>
        </w:r>
        <w:r w:rsidR="00AE0BE9">
          <w:instrText xml:space="preserve"> ADDIN EN.CITE &lt;EndNote&gt;&lt;Cite AuthorYear="1"&gt;&lt;Author&gt;Ito&lt;/Author&gt;&lt;Year&gt;2008&lt;/Year&gt;&lt;RecNum&gt;18006&lt;/RecNum&gt;&lt;DisplayText&gt;Ito et al. (2008)&lt;/DisplayText&gt;&lt;record&gt;&lt;rec-number&gt;18006&lt;/rec-number&gt;&lt;foreign-keys&gt;&lt;key app="EN" db-id="artdd2awcr0v20es9r9xd0tie99vterwfza2" timestamp="1475201245"&gt;18006&lt;/key&gt;&lt;/foreign-keys&gt;&lt;ref-type name="Journal Articles"&gt;17&lt;/ref-type&gt;&lt;contributors&gt;&lt;authors&gt;&lt;author&gt;Ito,A.&lt;/author&gt;&lt;author&gt;Sako,Y.&lt;/author&gt;&lt;author&gt;Nakao,M.&lt;/author&gt;&lt;author&gt;Nakaya,K.&lt;/author&gt;&lt;author&gt;Okamoto,M.&lt;/author&gt;&lt;author&gt;Wandra,T.&lt;/author&gt;&lt;author&gt;Kandun,N.&lt;/author&gt;&lt;author&gt;Anantaphruti,M.T.&lt;/author&gt;&lt;author&gt;Waikagul,J.&lt;/author&gt;&lt;author&gt;Li,T.&lt;/author&gt;&lt;author&gt;Qiu,D.&lt;/author&gt;&lt;/authors&gt;&lt;/contributors&gt;&lt;titles&gt;&lt;title&gt;Molecular and immunological diagnosis of taeniasis and cysticercosis in Asia and The Pacific&lt;/title&gt;&lt;secondary-title&gt;Southeast Asian Journal of Tropical Medicine and Public Health&lt;/secondary-title&gt;&lt;/titles&gt;&lt;periodical&gt;&lt;full-title&gt;Southeast Asian Journal of Tropical Medicine and Public Health&lt;/full-title&gt;&lt;/periodical&gt;&lt;pages&gt;37-47&lt;/pages&gt;&lt;volume&gt;39 (suppl 1)&lt;/volume&gt;&lt;keywords&gt;&lt;keyword&gt;Taenia solium&lt;/keyword&gt;&lt;keyword&gt;Taenia saginata&lt;/keyword&gt;&lt;keyword&gt;Taenia asiatica&lt;/keyword&gt;&lt;keyword&gt;Asia-Pacific&lt;/keyword&gt;&lt;keyword&gt;diagnosis&lt;/keyword&gt;&lt;keyword&gt;DNA analysis&lt;/keyword&gt;&lt;/keywords&gt;&lt;dates&gt;&lt;year&gt;2008&lt;/year&gt;&lt;/dates&gt;&lt;orig-pub&gt;J:\E Library\Animal Catalogue\I&lt;/orig-pub&gt;&lt;urls&gt;&lt;pdf-urls&gt;&lt;url&gt;file://J:\E Library\Animal Catalogue\I\Ito et al 2008 EN18006.pdf&lt;/url&gt;&lt;/pdf-urls&gt;&lt;/urls&gt;&lt;custom1&gt;beef SK&lt;/custom1&gt;&lt;/record&gt;&lt;/Cite&gt;&lt;/EndNote&gt;</w:instrText>
        </w:r>
        <w:r w:rsidR="00AE0BE9">
          <w:fldChar w:fldCharType="separate"/>
        </w:r>
        <w:r w:rsidR="00AE0BE9">
          <w:rPr>
            <w:noProof/>
          </w:rPr>
          <w:t>Ito et al. (2008)</w:t>
        </w:r>
        <w:r w:rsidR="00AE0BE9">
          <w:fldChar w:fldCharType="end"/>
        </w:r>
      </w:hyperlink>
      <w:r w:rsidR="00181BB3">
        <w:t xml:space="preserve"> point out that with the movement of people between the Asia Pacific and Africa, the Americas, Australia and New Zealand and Europe there is a need to re-evaluate the occurrence of </w:t>
      </w:r>
      <w:r w:rsidR="00181BB3" w:rsidRPr="00181BB3">
        <w:rPr>
          <w:i/>
        </w:rPr>
        <w:t>T. saginata</w:t>
      </w:r>
      <w:r w:rsidR="00181BB3">
        <w:t xml:space="preserve"> and </w:t>
      </w:r>
      <w:r w:rsidR="00181BB3" w:rsidRPr="00181BB3">
        <w:rPr>
          <w:i/>
        </w:rPr>
        <w:t>T. asiatica</w:t>
      </w:r>
      <w:r w:rsidR="00181BB3">
        <w:t>.</w:t>
      </w:r>
    </w:p>
    <w:p w14:paraId="407193E4" w14:textId="6F02F093" w:rsidR="00181BB3" w:rsidRDefault="00181BB3" w:rsidP="00181BB3">
      <w:pPr>
        <w:pStyle w:val="Heading4"/>
      </w:pPr>
      <w:r>
        <w:t>Technical information</w:t>
      </w:r>
    </w:p>
    <w:p w14:paraId="60435BB5" w14:textId="77777777" w:rsidR="00181BB3" w:rsidRDefault="00181BB3" w:rsidP="00181BB3">
      <w:pPr>
        <w:pStyle w:val="Heading5"/>
      </w:pPr>
      <w:r>
        <w:t>Agent properties</w:t>
      </w:r>
    </w:p>
    <w:p w14:paraId="13220C58" w14:textId="31AF050A" w:rsidR="00181BB3" w:rsidRDefault="00181BB3" w:rsidP="00181BB3">
      <w:r>
        <w:t xml:space="preserve">Each </w:t>
      </w:r>
      <w:r w:rsidRPr="00181BB3">
        <w:rPr>
          <w:i/>
        </w:rPr>
        <w:t>C. bovis</w:t>
      </w:r>
      <w:r>
        <w:t xml:space="preserve"> cyst is composed of a single unhooked scolex surrounded by a fluid-filled bladder approximately 4 to 6 millimetres by 7 to 10 millimetres at maturity </w:t>
      </w:r>
      <w:r w:rsidR="00706755">
        <w:fldChar w:fldCharType="begin"/>
      </w:r>
      <w:r w:rsidR="00706755">
        <w:instrText xml:space="preserve"> ADDIN EN.CITE &lt;EndNote&gt;&lt;Cite&gt;&lt;Author&gt;Murrell&lt;/Author&gt;&lt;Year&gt;2005&lt;/Year&gt;&lt;RecNum&gt;17985&lt;/RecNum&gt;&lt;DisplayText&gt;(Murrell et al. 2005)&lt;/DisplayText&gt;&lt;record&gt;&lt;rec-number&gt;17985&lt;/rec-number&gt;&lt;foreign-keys&gt;&lt;key app="EN" db-id="artdd2awcr0v20es9r9xd0tie99vterwfza2" timestamp="1475201244"&gt;17985&lt;/key&gt;&lt;/foreign-keys&gt;&lt;ref-type name="Edited Works"&gt;28&lt;/ref-type&gt;&lt;contributors&gt;&lt;authors&gt;&lt;author&gt;Murrell,K.D.&lt;/author&gt;&lt;author&gt;Dorny,P.&lt;/author&gt;&lt;author&gt;Flisser,A.&lt;/author&gt;&lt;author&gt;Geerts,S.&lt;/author&gt;&lt;author&gt;Kyvsgaard,N.C.&lt;/author&gt;&lt;author&gt;McManus,D.&lt;/author&gt;&lt;author&gt;Nash,T.&lt;/author&gt;&lt;author&gt;Pawlowski,Z.&lt;/author&gt;&lt;/authors&gt;&lt;/contributors&gt;&lt;titles&gt;&lt;title&gt;Guidelines for the surveillance, prevention and control of taeniosis/cysticercosis&lt;/title&gt;&lt;/titles&gt;&lt;keywords&gt;&lt;keyword&gt;cysticercosis&lt;/keyword&gt;&lt;keyword&gt;taeniasis&lt;/keyword&gt;&lt;keyword&gt;guidelines&lt;/keyword&gt;&lt;keyword&gt;WHO&lt;/keyword&gt;&lt;keyword&gt;FAO&lt;/keyword&gt;&lt;keyword&gt;OIE&lt;/keyword&gt;&lt;/keywords&gt;&lt;dates&gt;&lt;year&gt;2005&lt;/year&gt;&lt;pub-dates&gt;&lt;date&gt;08/16/2016&lt;/date&gt;&lt;/pub-dates&gt;&lt;/dates&gt;&lt;pub-location&gt;Paris&lt;/pub-location&gt;&lt;publisher&gt;World Organisation for Animal Health&lt;/publisher&gt;&lt;orig-pub&gt;J:\E Library\Animal Catalogue\W&lt;/orig-pub&gt;&lt;urls&gt;&lt;related-urls&gt;&lt;url&gt;http://apps.who.int/iris/bitstream/10665/43291/1/9290446560_eng.pdf&lt;/url&gt;&lt;/related-urls&gt;&lt;pdf-urls&gt;&lt;url&gt;file://J:\E Library\Animal Catalogue\M\Murrel et al 2005 EN17985.pdf&lt;/url&gt;&lt;/pdf-urls&gt;&lt;/urls&gt;&lt;custom1&gt;bee SK&lt;/custom1&gt;&lt;custom2&gt;4.18mb&lt;/custom2&gt;&lt;/record&gt;&lt;/Cite&gt;&lt;/EndNote&gt;</w:instrText>
      </w:r>
      <w:r w:rsidR="00706755">
        <w:fldChar w:fldCharType="separate"/>
      </w:r>
      <w:r w:rsidR="00706755">
        <w:rPr>
          <w:noProof/>
        </w:rPr>
        <w:t>(</w:t>
      </w:r>
      <w:hyperlink w:anchor="_ENREF_455" w:tooltip="Murrell, 2005 #17985" w:history="1">
        <w:r w:rsidR="00AE0BE9">
          <w:rPr>
            <w:noProof/>
          </w:rPr>
          <w:t>Murrell et al. 2005</w:t>
        </w:r>
      </w:hyperlink>
      <w:r w:rsidR="00706755">
        <w:rPr>
          <w:noProof/>
        </w:rPr>
        <w:t>)</w:t>
      </w:r>
      <w:r w:rsidR="00706755">
        <w:fldChar w:fldCharType="end"/>
      </w:r>
      <w:r>
        <w:t xml:space="preserve">. Cysticerci take around 8 to 10 weeks to develop in situ. They can remain viable in the infected animal for extended periods from several months to years </w:t>
      </w:r>
      <w:r w:rsidR="00706755">
        <w:fldChar w:fldCharType="begin">
          <w:fldData xml:space="preserve">PEVuZE5vdGU+PENpdGU+PEF1dGhvcj5Eb3JueTwvQXV0aG9yPjxZZWFyPjIwMTA8L1llYXI+PFJl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</w:fldData>
        </w:fldChar>
      </w:r>
      <w:r w:rsidR="00706755">
        <w:instrText xml:space="preserve"> ADDIN EN.CITE </w:instrText>
      </w:r>
      <w:r w:rsidR="00706755">
        <w:fldChar w:fldCharType="begin">
          <w:fldData xml:space="preserve">PEVuZE5vdGU+PENpdGU+PEF1dGhvcj5Eb3JueTwvQXV0aG9yPjxZZWFyPjIwMTA8L1llYXI+PFJl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73" w:tooltip="Dorny, 2010 #17984" w:history="1">
        <w:r w:rsidR="00AE0BE9">
          <w:rPr>
            <w:noProof/>
          </w:rPr>
          <w:t>Dorny et al. 2010</w:t>
        </w:r>
      </w:hyperlink>
      <w:r w:rsidR="00706755">
        <w:rPr>
          <w:noProof/>
        </w:rPr>
        <w:t>)</w:t>
      </w:r>
      <w:r w:rsidR="00706755">
        <w:fldChar w:fldCharType="end"/>
      </w:r>
      <w:r>
        <w:t>.</w:t>
      </w:r>
    </w:p>
    <w:p w14:paraId="1C403A6D" w14:textId="604FBB8A" w:rsidR="00181BB3" w:rsidRDefault="00181BB3" w:rsidP="00181BB3">
      <w:r>
        <w:t xml:space="preserve">Codex Guidelines for the control of </w:t>
      </w:r>
      <w:r w:rsidRPr="00181BB3">
        <w:rPr>
          <w:i/>
        </w:rPr>
        <w:t>T. saginata</w:t>
      </w:r>
      <w:r>
        <w:t xml:space="preserve"> in meat of domestic cattle </w:t>
      </w:r>
      <w:r w:rsidR="00706755">
        <w:fldChar w:fldCharType="begin"/>
      </w:r>
      <w:r w:rsidR="00706755">
        <w:instrText xml:space="preserve"> ADDIN EN.CITE &lt;EndNote&gt;&lt;Cite&gt;&lt;Author&gt;Codex Alimentarius Commission&lt;/Author&gt;&lt;Year&gt;2014&lt;/Year&gt;&lt;RecNum&gt;18015&lt;/RecNum&gt;&lt;DisplayText&gt;(Codex Alimentarius Commission 2014)&lt;/DisplayText&gt;&lt;record&gt;&lt;rec-number&gt;18015&lt;/rec-number&gt;&lt;foreign-keys&gt;&lt;key app="EN" db-id="artdd2awcr0v20es9r9xd0tie99vterwfza2" timestamp="1475201245"&gt;18015&lt;/key&gt;&lt;/foreign-keys&gt;&lt;ref-type name="Electronic Publication"&gt;44&lt;/ref-type&gt;&lt;contributors&gt;&lt;authors&gt;&lt;author&gt;Codex Alimentarius Commission,&lt;/author&gt;&lt;/authors&gt;&lt;/contributors&gt;&lt;titles&gt;&lt;title&gt;&lt;style face="normal" font="default" size="100%"&gt;Guidelines for the control of &lt;/style&gt;&lt;style face="italic" font="default" size="100%"&gt;Taenia saginata &lt;/style&gt;&lt;style face="normal" font="default" size="100%"&gt;in meat of domestic cattle&lt;/style&gt;&lt;/title&gt;&lt;secondary-title&gt;FAO/WHO Food standards&lt;/secondary-title&gt;&lt;/titles&gt;&lt;pages&gt;1-7&lt;/pages&gt;&lt;volume&gt;CAC/GL 85-2014&lt;/volume&gt;&lt;keywords&gt;&lt;keyword&gt;codex&lt;/keyword&gt;&lt;keyword&gt;taenia saginata&lt;/keyword&gt;&lt;keyword&gt;beef measles&lt;/keyword&gt;&lt;keyword&gt;cysticercus bovis&lt;/keyword&gt;&lt;keyword&gt;cattle&lt;/keyword&gt;&lt;/keywords&gt;&lt;dates&gt;&lt;year&gt;2014&lt;/year&gt;&lt;pub-dates&gt;&lt;date&gt;07/16/2016&lt;/date&gt;&lt;/pub-dates&gt;&lt;/dates&gt;&lt;pub-location&gt;Rome&lt;/pub-location&gt;&lt;publisher&gt;Food and Agriculture Organization&lt;/publisher&gt;&lt;orig-pub&gt;J:\E Library\Animal Catalogue\C&lt;/orig-pub&gt;&lt;urls&gt;&lt;related-urls&gt;&lt;url&gt;www.fao.org/input/download/standards/13756/CXG_085e_2014.pdf&lt;/url&gt;&lt;/related-urls&gt;&lt;pdf-urls&gt;&lt;url&gt;file://J:\E Library\Animal Catalogue\C\Codex Alimentarius Commission 2014 EN18015.pdf&lt;/url&gt;&lt;/pdf-urls&gt;&lt;/urls&gt;&lt;custom1&gt;beef SK&lt;/custom1&gt;&lt;custom2&gt;160.87 KB&lt;/custom2&gt;&lt;custom3&gt;pdf&lt;/custom3&gt;&lt;/record&gt;&lt;/Cite&gt;&lt;/EndNote&gt;</w:instrText>
      </w:r>
      <w:r w:rsidR="00706755">
        <w:fldChar w:fldCharType="separate"/>
      </w:r>
      <w:r w:rsidR="00706755">
        <w:rPr>
          <w:noProof/>
        </w:rPr>
        <w:t>(</w:t>
      </w:r>
      <w:hyperlink w:anchor="_ENREF_115" w:tooltip="Codex Alimentarius Commission, 2014 #18015" w:history="1">
        <w:r w:rsidR="00AE0BE9">
          <w:rPr>
            <w:noProof/>
          </w:rPr>
          <w:t>Codex Alimentarius Commission 2014</w:t>
        </w:r>
      </w:hyperlink>
      <w:r w:rsidR="00706755">
        <w:rPr>
          <w:noProof/>
        </w:rPr>
        <w:t>)</w:t>
      </w:r>
      <w:r w:rsidR="00706755">
        <w:fldChar w:fldCharType="end"/>
      </w:r>
      <w:r>
        <w:t xml:space="preserve"> notes that heating and freezing can be used as routine preventative control measures to denature infective cysts. The </w:t>
      </w:r>
      <w:r w:rsidR="00D52E4E">
        <w:t>World Health Organization</w:t>
      </w:r>
      <w:r>
        <w:t xml:space="preserve"> recommends temperatures of –10 °C for not less than 10 days or core temperature heating to 60 °C. </w:t>
      </w:r>
    </w:p>
    <w:p w14:paraId="670E32C0" w14:textId="1329019A" w:rsidR="00181BB3" w:rsidRDefault="00637967" w:rsidP="00181BB3">
      <w:hyperlink w:anchor="_ENREF_294" w:tooltip="Hilwig, 1978 #18005" w:history="1">
        <w:r w:rsidR="00AE0BE9">
          <w:fldChar w:fldCharType="begin"/>
        </w:r>
        <w:r w:rsidR="00AE0BE9">
          <w:instrText xml:space="preserve"> ADDIN EN.CITE &lt;EndNote&gt;&lt;Cite AuthorYear="1"&gt;&lt;Author&gt;Hilwig&lt;/Author&gt;&lt;Year&gt;1978&lt;/Year&gt;&lt;RecNum&gt;18005&lt;/RecNum&gt;&lt;DisplayText&gt;Hilwig, Cramer and Forsyth (1978)&lt;/DisplayText&gt;&lt;record&gt;&lt;rec-number&gt;18005&lt;/rec-number&gt;&lt;foreign-keys&gt;&lt;key app="EN" db-id="artdd2awcr0v20es9r9xd0tie99vterwfza2" timestamp="1475201245"&gt;18005&lt;/key&gt;&lt;/foreign-keys&gt;&lt;ref-type name="Journal Articles"&gt;17&lt;/ref-type&gt;&lt;contributors&gt;&lt;authors&gt;&lt;author&gt;Hilwig,R.W.&lt;/author&gt;&lt;author&gt;Cramer,J.D.&lt;/author&gt;&lt;author&gt;Forsyth,K.S.&lt;/author&gt;&lt;/authors&gt;&lt;/contributors&gt;&lt;titles&gt;&lt;title&gt;&lt;style face="normal" font="default" size="100%"&gt;Freezing times and temperatures required to kill cysticerci of &lt;/style&gt;&lt;style face="italic" font="default" size="100%"&gt;Taenia saginata&lt;/style&gt;&lt;style face="normal" font="default" size="100%"&gt; in beef&lt;/style&gt;&lt;/title&gt;&lt;secondary-title&gt;Veterinary Parasitology&lt;/secondary-title&gt;&lt;/titles&gt;&lt;periodical&gt;&lt;full-title&gt;Veterinary Parasitology&lt;/full-title&gt;&lt;/periodical&gt;&lt;pages&gt;215-219&lt;/pages&gt;&lt;volume&gt;4&lt;/volume&gt;&lt;keywords&gt;&lt;keyword&gt;taenia saginata&lt;/keyword&gt;&lt;keyword&gt;cysticerci&lt;/keyword&gt;&lt;/keywords&gt;&lt;dates&gt;&lt;year&gt;1978&lt;/year&gt;&lt;/dates&gt;&lt;orig-pub&gt;J:\E Library\Animal Catalogue\H&lt;/orig-pub&gt;&lt;urls&gt;&lt;pdf-urls&gt;&lt;url&gt;file://J:\E Library\Animal Catalogue\H\Hilwig et al 1978 EN18005.pdf&lt;/url&gt;&lt;/pdf-urls&gt;&lt;/urls&gt;&lt;custom1&gt;beef SK&lt;/custom1&gt;&lt;/record&gt;&lt;/Cite&gt;&lt;/EndNote&gt;</w:instrText>
        </w:r>
        <w:r w:rsidR="00AE0BE9">
          <w:fldChar w:fldCharType="separate"/>
        </w:r>
        <w:r w:rsidR="00AE0BE9">
          <w:rPr>
            <w:noProof/>
          </w:rPr>
          <w:t>Hilwig, Cramer and Forsyth (1978)</w:t>
        </w:r>
        <w:r w:rsidR="00AE0BE9">
          <w:fldChar w:fldCharType="end"/>
        </w:r>
      </w:hyperlink>
      <w:r w:rsidR="00181BB3">
        <w:t xml:space="preserve"> found that the tolerance to the lethal effects of freezing increased with the age of cysticerci; and time and temperature combinations which killed all cysticerci in frozen carcass meat from experimentally infected calves were 15 days at –5 °C, 9 days at –10 °C, and 6 days at –15, –20, –25 or –30 °C.</w:t>
      </w:r>
    </w:p>
    <w:p w14:paraId="26BDD0B6" w14:textId="1AACFA25" w:rsidR="00181BB3" w:rsidRDefault="00181BB3" w:rsidP="00181BB3">
      <w:r>
        <w:t xml:space="preserve">Deep muscle temperature no warmer than –12 °C for not less than five days in carcasses or boned meat is the freezing treatment prescribed under the </w:t>
      </w:r>
      <w:r w:rsidRPr="00181BB3">
        <w:rPr>
          <w:i/>
        </w:rPr>
        <w:t>Australian Standard for the Hygienic Production and Transportation of Meat and Meat Products for Human Consumption: AS 4696:2007</w:t>
      </w:r>
      <w:r>
        <w:t xml:space="preserve">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 xml:space="preserve"> to treat the remainder of the carcase and parts passed conditionally fit for human consumption in light infections (small number of degenerated cysts).</w:t>
      </w:r>
    </w:p>
    <w:p w14:paraId="25769B0C" w14:textId="21889230" w:rsidR="00181BB3" w:rsidRDefault="00181BB3" w:rsidP="00181BB3">
      <w:r>
        <w:t>Cooking of tissues can be a lethal treatment for viable cysts. Effective cooking may not be met in all forms of meat consumption</w:t>
      </w:r>
      <w:r w:rsidR="003539A5">
        <w:t xml:space="preserve"> and cooking</w:t>
      </w:r>
      <w:r>
        <w:t xml:space="preserve"> practices.</w:t>
      </w:r>
      <w:r w:rsidR="003539A5">
        <w:t xml:space="preserve"> Various authors have published lethality parameters for cooking</w:t>
      </w:r>
      <w:r>
        <w:t xml:space="preserve">: </w:t>
      </w:r>
    </w:p>
    <w:p w14:paraId="5226E6D0" w14:textId="7FF499C8" w:rsidR="00181BB3" w:rsidRDefault="00181BB3" w:rsidP="001D44DF">
      <w:pPr>
        <w:pStyle w:val="ListBullet"/>
      </w:pPr>
      <w:r>
        <w:t xml:space="preserve">for whole cuts of meat, cooking to at least 63 °C (measured with food thermometer in thickest part of meat) then rested (remaining at 63 °C) for 3 minutes before consuming, or ground meat cooked to at least 71 °C </w:t>
      </w:r>
      <w:r w:rsidR="00706755">
        <w:fldChar w:fldCharType="begin"/>
      </w:r>
      <w:r w:rsidR="00706755">
        <w:instrText xml:space="preserve"> ADDIN EN.CITE &lt;EndNote&gt;&lt;Cite&gt;&lt;Author&gt;CDC&lt;/Author&gt;&lt;Year&gt;2013&lt;/Year&gt;&lt;RecNum&gt;18004&lt;/RecNum&gt;&lt;DisplayText&gt;(CDC 2013)&lt;/DisplayText&gt;&lt;record&gt;&lt;rec-number&gt;18004&lt;/rec-number&gt;&lt;foreign-keys&gt;&lt;key app="EN" db-id="artdd2awcr0v20es9r9xd0tie99vterwfza2" timestamp="1475201245"&gt;18004&lt;/key&gt;&lt;/foreign-keys&gt;&lt;ref-type name="Web Page/Online Document"&gt;12&lt;/ref-type&gt;&lt;contributors&gt;&lt;authors&gt;&lt;author&gt;CDC&lt;/author&gt;&lt;/authors&gt;&lt;/contributors&gt;&lt;titles&gt;&lt;title&gt;Parasites - Taeniasis: prevention and control&lt;/title&gt;&lt;/titles&gt;&lt;keywords&gt;&lt;keyword&gt;taenia&lt;/keyword&gt;&lt;keyword&gt;taeniasis&lt;/keyword&gt;&lt;keyword&gt;prevention&lt;/keyword&gt;&lt;keyword&gt;control&lt;/keyword&gt;&lt;keyword&gt;cooking&lt;/keyword&gt;&lt;keyword&gt;core temperatures&lt;/keyword&gt;&lt;/keywords&gt;&lt;dates&gt;&lt;year&gt;2013&lt;/year&gt;&lt;pub-dates&gt;&lt;date&gt;08/16/2016&lt;/date&gt;&lt;/pub-dates&gt;&lt;/dates&gt;&lt;pub-location&gt;Atlanta, Georgia, USA&lt;/pub-location&gt;&lt;publisher&gt;Centers for Disease Control and Prevention&lt;/publisher&gt;&lt;urls&gt;&lt;related-urls&gt;&lt;url&gt;https://www.cdc.gov/parasites/taeniasis/prevent.html&lt;/url&gt;&lt;/related-urls&gt;&lt;/urls&gt;&lt;custom1&gt;beef SK&lt;/custom1&gt;&lt;/record&gt;&lt;/Cite&gt;&lt;/EndNote&gt;</w:instrText>
      </w:r>
      <w:r w:rsidR="00706755">
        <w:fldChar w:fldCharType="separate"/>
      </w:r>
      <w:r w:rsidR="00706755">
        <w:rPr>
          <w:noProof/>
        </w:rPr>
        <w:t>(</w:t>
      </w:r>
      <w:hyperlink w:anchor="_ENREF_100" w:tooltip="CDC, 2013 #18004" w:history="1">
        <w:r w:rsidR="00AE0BE9">
          <w:rPr>
            <w:noProof/>
          </w:rPr>
          <w:t>CDC 2013</w:t>
        </w:r>
      </w:hyperlink>
      <w:r w:rsidR="00706755">
        <w:rPr>
          <w:noProof/>
        </w:rPr>
        <w:t>)</w:t>
      </w:r>
      <w:r w:rsidR="00706755">
        <w:fldChar w:fldCharType="end"/>
      </w:r>
    </w:p>
    <w:p w14:paraId="39719008" w14:textId="1FB84095" w:rsidR="00181BB3" w:rsidRDefault="00181BB3" w:rsidP="001D44DF">
      <w:pPr>
        <w:pStyle w:val="ListBullet"/>
      </w:pPr>
      <w:r>
        <w:t xml:space="preserve">boiling 2 kilogram pieces in an open boiler for three hours at steam pressure of 0.5 atmospheres </w:t>
      </w:r>
      <w:r w:rsidR="00706755">
        <w:fldChar w:fldCharType="begin"/>
      </w:r>
      <w:r w:rsidR="00706755">
        <w:instrText xml:space="preserve"> ADDIN EN.CITE &lt;EndNote&gt;&lt;Cite&gt;&lt;Author&gt;Murrell&lt;/Author&gt;&lt;Year&gt;2005&lt;/Year&gt;&lt;RecNum&gt;17985&lt;/RecNum&gt;&lt;DisplayText&gt;(Murrell et al. 2005)&lt;/DisplayText&gt;&lt;record&gt;&lt;rec-number&gt;17985&lt;/rec-number&gt;&lt;foreign-keys&gt;&lt;key app="EN" db-id="artdd2awcr0v20es9r9xd0tie99vterwfza2" timestamp="1475201244"&gt;17985&lt;/key&gt;&lt;/foreign-keys&gt;&lt;ref-type name="Edited Works"&gt;28&lt;/ref-type&gt;&lt;contributors&gt;&lt;authors&gt;&lt;author&gt;Murrell,K.D.&lt;/author&gt;&lt;author&gt;Dorny,P.&lt;/author&gt;&lt;author&gt;Flisser,A.&lt;/author&gt;&lt;author&gt;Geerts,S.&lt;/author&gt;&lt;author&gt;Kyvsgaard,N.C.&lt;/author&gt;&lt;author&gt;McManus,D.&lt;/author&gt;&lt;author&gt;Nash,T.&lt;/author&gt;&lt;author&gt;Pawlowski,Z.&lt;/author&gt;&lt;/authors&gt;&lt;/contributors&gt;&lt;titles&gt;&lt;title&gt;Guidelines for the surveillance, prevention and control of taeniosis/cysticercosis&lt;/title&gt;&lt;/titles&gt;&lt;keywords&gt;&lt;keyword&gt;cysticercosis&lt;/keyword&gt;&lt;keyword&gt;taeniasis&lt;/keyword&gt;&lt;keyword&gt;guidelines&lt;/keyword&gt;&lt;keyword&gt;WHO&lt;/keyword&gt;&lt;keyword&gt;FAO&lt;/keyword&gt;&lt;keyword&gt;OIE&lt;/keyword&gt;&lt;/keywords&gt;&lt;dates&gt;&lt;year&gt;2005&lt;/year&gt;&lt;pub-dates&gt;&lt;date&gt;08/16/2016&lt;/date&gt;&lt;/pub-dates&gt;&lt;/dates&gt;&lt;pub-location&gt;Paris&lt;/pub-location&gt;&lt;publisher&gt;World Organisation for Animal Health&lt;/publisher&gt;&lt;orig-pub&gt;J:\E Library\Animal Catalogue\W&lt;/orig-pub&gt;&lt;urls&gt;&lt;related-urls&gt;&lt;url&gt;http://apps.who.int/iris/bitstream/10665/43291/1/9290446560_eng.pdf&lt;/url&gt;&lt;/related-urls&gt;&lt;pdf-urls&gt;&lt;url&gt;file://J:\E Library\Animal Catalogue\M\Murrel et al 2005 EN17985.pdf&lt;/url&gt;&lt;/pdf-urls&gt;&lt;/urls&gt;&lt;custom1&gt;bee SK&lt;/custom1&gt;&lt;custom2&gt;4.18mb&lt;/custom2&gt;&lt;/record&gt;&lt;/Cite&gt;&lt;/EndNote&gt;</w:instrText>
      </w:r>
      <w:r w:rsidR="00706755">
        <w:fldChar w:fldCharType="separate"/>
      </w:r>
      <w:r w:rsidR="00706755">
        <w:rPr>
          <w:noProof/>
        </w:rPr>
        <w:t>(</w:t>
      </w:r>
      <w:hyperlink w:anchor="_ENREF_455" w:tooltip="Murrell, 2005 #17985" w:history="1">
        <w:r w:rsidR="00AE0BE9">
          <w:rPr>
            <w:noProof/>
          </w:rPr>
          <w:t>Murrell et al. 2005</w:t>
        </w:r>
      </w:hyperlink>
      <w:r w:rsidR="00706755">
        <w:rPr>
          <w:noProof/>
        </w:rPr>
        <w:t>)</w:t>
      </w:r>
      <w:r w:rsidR="00706755">
        <w:fldChar w:fldCharType="end"/>
      </w:r>
      <w:r>
        <w:t>.</w:t>
      </w:r>
    </w:p>
    <w:p w14:paraId="0F5CFD61" w14:textId="0FBC1428" w:rsidR="003539A5" w:rsidRDefault="003539A5" w:rsidP="001D44DF">
      <w:pPr>
        <w:pStyle w:val="ListBullet"/>
      </w:pPr>
      <w:r>
        <w:t xml:space="preserve">Tändler </w:t>
      </w:r>
      <w:r w:rsidR="00706755">
        <w:fldChar w:fldCharType="begin"/>
      </w:r>
      <w:r w:rsidR="00AE0BE9">
        <w:instrText xml:space="preserve"> ADDIN EN.CITE &lt;EndNote&gt;&lt;Cite&gt;&lt;Author&gt;van der Logt&lt;/Author&gt;&lt;Year&gt;1997&lt;/Year&gt;&lt;RecNum&gt;18263&lt;/RecNum&gt;&lt;Prefix&gt;cited in &lt;/Prefix&gt;&lt;DisplayText&gt;(cited in van der Logt, Hathaway &amp;amp; Vose 1997)&lt;/DisplayText&gt;&lt;record&gt;&lt;rec-number&gt;18263&lt;/rec-number&gt;&lt;foreign-keys&gt;&lt;key app="EN" db-id="artdd2awcr0v20es9r9xd0tie99vterwfza2" timestamp="1481243414"&gt;18263&lt;/key&gt;&lt;/foreign-keys&gt;&lt;ref-type name="Journal Articles"&gt;17&lt;/ref-type&gt;&lt;contributors&gt;&lt;authors&gt;&lt;author&gt;van der Logt, P.B.&lt;/author&gt;&lt;author&gt;Hathaway, S.C.&lt;/author&gt;&lt;author&gt;Vose, D.J.&lt;/author&gt;&lt;/authors&gt;&lt;/contributors&gt;&lt;titles&gt;&lt;title&gt;&lt;style face="normal" font="default" size="100%"&gt;Risk assessment model for human infection with the cestode &lt;/style&gt;&lt;style face="italic" font="default" size="100%"&gt;Taenia saginata&lt;/style&gt;&lt;/title&gt;&lt;secondary-title&gt;Journal of Food Protection&lt;/secondary-title&gt;&lt;/titles&gt;&lt;periodical&gt;&lt;full-title&gt;Journal of Food Protection&lt;/full-title&gt;&lt;/periodical&gt;&lt;pages&gt;1110-1119&lt;/pages&gt;&lt;volume&gt;60&lt;/volume&gt;&lt;number&gt;9&lt;/number&gt;&lt;dates&gt;&lt;year&gt;1997&lt;/year&gt;&lt;/dates&gt;&lt;urls&gt;&lt;pdf-urls&gt;&lt;url&gt;file://J:\E Library\Animal Catalogue\V\van der Logt et al 1997 EN18263.pdf&lt;/url&gt;&lt;/pdf-urls&gt;&lt;/urls&gt;&lt;custom1&gt;beef SK&lt;/custom1&gt;&lt;/record&gt;&lt;/Cite&gt;&lt;/EndNote&gt;</w:instrText>
      </w:r>
      <w:r w:rsidR="00706755">
        <w:fldChar w:fldCharType="separate"/>
      </w:r>
      <w:r w:rsidR="00AE0BE9">
        <w:rPr>
          <w:noProof/>
        </w:rPr>
        <w:t>(</w:t>
      </w:r>
      <w:hyperlink w:anchor="_ENREF_694" w:tooltip="van der Logt, 1997 #18263" w:history="1">
        <w:r w:rsidR="00AE0BE9">
          <w:rPr>
            <w:noProof/>
          </w:rPr>
          <w:t>cited in van der Logt, Hathaway &amp; Vose 1997</w:t>
        </w:r>
      </w:hyperlink>
      <w:r w:rsidR="00AE0BE9">
        <w:rPr>
          <w:noProof/>
        </w:rPr>
        <w:t>)</w:t>
      </w:r>
      <w:r w:rsidR="00706755">
        <w:fldChar w:fldCharType="end"/>
      </w:r>
      <w:r w:rsidR="00AE0BE9">
        <w:t xml:space="preserve"> </w:t>
      </w:r>
      <w:r>
        <w:t>suggested th</w:t>
      </w:r>
      <w:r w:rsidR="00AE0BE9">
        <w:t>at temperatures greater than 58 </w:t>
      </w:r>
      <w:r>
        <w:t xml:space="preserve">°C would be lethal to viable </w:t>
      </w:r>
      <w:r>
        <w:rPr>
          <w:i/>
        </w:rPr>
        <w:t>C. bovis</w:t>
      </w:r>
      <w:r>
        <w:t xml:space="preserve"> cysticerci.</w:t>
      </w:r>
    </w:p>
    <w:p w14:paraId="54AF4DE9" w14:textId="611427F8" w:rsidR="00181BB3" w:rsidRDefault="00181BB3" w:rsidP="00181BB3">
      <w:r>
        <w:t xml:space="preserve">A southern African study on biltong </w:t>
      </w:r>
      <w:r w:rsidR="00706755">
        <w:fldChar w:fldCharType="begin"/>
      </w:r>
      <w:r w:rsidR="00706755">
        <w:instrText xml:space="preserve"> ADDIN EN.CITE &lt;EndNote&gt;&lt;Cite&gt;&lt;Author&gt;Van den Heever&lt;/Author&gt;&lt;Year&gt;1965&lt;/Year&gt;&lt;RecNum&gt;18003&lt;/RecNum&gt;&lt;DisplayText&gt;(Van den Heever 1965)&lt;/DisplayText&gt;&lt;record&gt;&lt;rec-number&gt;18003&lt;/rec-number&gt;&lt;foreign-keys&gt;&lt;key app="EN" db-id="artdd2awcr0v20es9r9xd0tie99vterwfza2" timestamp="1475201244"&gt;18003&lt;/key&gt;&lt;/foreign-keys&gt;&lt;ref-type name="Journal Articles"&gt;17&lt;/ref-type&gt;&lt;contributors&gt;&lt;authors&gt;&lt;author&gt;Van den Heever,L.W.&lt;/author&gt;&lt;/authors&gt;&lt;/contributors&gt;&lt;titles&gt;&lt;title&gt;The viability of salmonellae and cysticerci in biltong&lt;/title&gt;&lt;secondary-title&gt;South African Medical Journal&lt;/secondary-title&gt;&lt;/titles&gt;&lt;periodical&gt;&lt;full-title&gt;South African Medical Journal&lt;/full-title&gt;&lt;/periodical&gt;&lt;pages&gt;14-16&lt;/pages&gt;&lt;volume&gt;39&lt;/volume&gt;&lt;keywords&gt;&lt;keyword&gt;biltong&lt;/keyword&gt;&lt;keyword&gt;Cysticerc*&lt;/keyword&gt;&lt;keyword&gt;taeniasis&lt;/keyword&gt;&lt;/keywords&gt;&lt;dates&gt;&lt;year&gt;1965&lt;/year&gt;&lt;/dates&gt;&lt;orig-pub&gt;J:\E Library\Animal Catalogue\V&lt;/orig-pub&gt;&lt;urls&gt;&lt;pdf-urls&gt;&lt;url&gt;file://J:\E Library\Animal Catalogue\V\Van den Heever 1965 EN18003.pdf&lt;/url&gt;&lt;/pdf-urls&gt;&lt;/urls&gt;&lt;custom1&gt;beef SK&lt;/custom1&gt;&lt;/record&gt;&lt;/Cite&gt;&lt;/EndNote&gt;</w:instrText>
      </w:r>
      <w:r w:rsidR="00706755">
        <w:fldChar w:fldCharType="separate"/>
      </w:r>
      <w:r w:rsidR="00706755">
        <w:rPr>
          <w:noProof/>
        </w:rPr>
        <w:t>(</w:t>
      </w:r>
      <w:hyperlink w:anchor="_ENREF_692" w:tooltip="Van den Heever, 1965 #18003" w:history="1">
        <w:r w:rsidR="00AE0BE9">
          <w:rPr>
            <w:noProof/>
          </w:rPr>
          <w:t>Van den Heever 1965</w:t>
        </w:r>
      </w:hyperlink>
      <w:r w:rsidR="00706755">
        <w:rPr>
          <w:noProof/>
        </w:rPr>
        <w:t>)</w:t>
      </w:r>
      <w:r w:rsidR="00706755">
        <w:fldChar w:fldCharType="end"/>
      </w:r>
      <w:r>
        <w:t xml:space="preserve"> concluded that with incomplete processing, transmission of </w:t>
      </w:r>
      <w:r w:rsidRPr="00181BB3">
        <w:rPr>
          <w:i/>
        </w:rPr>
        <w:t>T. saginata</w:t>
      </w:r>
      <w:r>
        <w:t xml:space="preserve"> may occur from biltong. The study found however that with marinating and drying for six days that </w:t>
      </w:r>
      <w:r w:rsidRPr="00181BB3">
        <w:rPr>
          <w:i/>
        </w:rPr>
        <w:t>C. bovis</w:t>
      </w:r>
      <w:r>
        <w:t xml:space="preserve"> cysts did not survive (Day 6 moisture content 27 per cent, salt content 7.7 per cent).</w:t>
      </w:r>
    </w:p>
    <w:p w14:paraId="644CB6AA" w14:textId="69858F7A" w:rsidR="00181BB3" w:rsidRDefault="00181BB3" w:rsidP="00181BB3">
      <w:r w:rsidRPr="00181BB3">
        <w:rPr>
          <w:i/>
        </w:rPr>
        <w:t>C. bovis</w:t>
      </w:r>
      <w:r>
        <w:t xml:space="preserve"> cysts can be inactivated with low dose irradiation of 0.5 kilograys </w:t>
      </w:r>
      <w:r w:rsidR="00706755">
        <w:fldChar w:fldCharType="begin"/>
      </w:r>
      <w:r w:rsidR="00706755">
        <w:instrText xml:space="preserve"> ADDIN EN.CITE &lt;EndNote&gt;&lt;Cite&gt;&lt;Author&gt;WHO&lt;/Author&gt;&lt;Year&gt;1995&lt;/Year&gt;&lt;RecNum&gt;18002&lt;/RecNum&gt;&lt;DisplayText&gt;(WHO 1995)&lt;/DisplayText&gt;&lt;record&gt;&lt;rec-number&gt;18002&lt;/rec-number&gt;&lt;foreign-keys&gt;&lt;key app="EN" db-id="artdd2awcr0v20es9r9xd0tie99vterwfza2" timestamp="1475201244"&gt;18002&lt;/key&gt;&lt;/foreign-keys&gt;&lt;ref-type name="Reports"&gt;27&lt;/ref-type&gt;&lt;contributors&gt;&lt;authors&gt;&lt;author&gt;WHO&lt;/author&gt;&lt;/authors&gt;&lt;/contributors&gt;&lt;titles&gt;&lt;title&gt;Food technologies and public health&lt;/title&gt;&lt;secondary-title&gt;Food Safety Unit; Division of Food and Nutrition&lt;/secondary-title&gt;&lt;/titles&gt;&lt;pages&gt;1-27&lt;/pages&gt;&lt;number&gt;95.12&lt;/number&gt;&lt;keywords&gt;&lt;keyword&gt;food-borne&lt;/keyword&gt;&lt;keyword&gt;Cysticerc*&lt;/keyword&gt;&lt;keyword&gt;taenia saginata&lt;/keyword&gt;&lt;keyword&gt;taeniasis&lt;/keyword&gt;&lt;/keywords&gt;&lt;dates&gt;&lt;year&gt;1995&lt;/year&gt;&lt;/dates&gt;&lt;pub-location&gt;Geneva&lt;/pub-location&gt;&lt;publisher&gt;World Health Organisation&lt;/publisher&gt;&lt;orig-pub&gt;J:\E Library\Animal Catalogue\W&lt;/orig-pub&gt;&lt;urls&gt;&lt;pdf-urls&gt;&lt;url&gt;file://J:\E Library\Animal Catalogue\W\WHO 1995 EN18002.pdf&lt;/url&gt;&lt;/pdf-urls&gt;&lt;/urls&gt;&lt;custom1&gt;beef SK&lt;/custom1&gt;&lt;/record&gt;&lt;/Cite&gt;&lt;/EndNote&gt;</w:instrText>
      </w:r>
      <w:r w:rsidR="00706755">
        <w:fldChar w:fldCharType="separate"/>
      </w:r>
      <w:r w:rsidR="00706755">
        <w:rPr>
          <w:noProof/>
        </w:rPr>
        <w:t>(</w:t>
      </w:r>
      <w:hyperlink w:anchor="_ENREF_733" w:tooltip="WHO, 1995 #18002" w:history="1">
        <w:r w:rsidR="00AE0BE9">
          <w:rPr>
            <w:noProof/>
          </w:rPr>
          <w:t>WHO 1995</w:t>
        </w:r>
      </w:hyperlink>
      <w:r w:rsidR="00706755">
        <w:rPr>
          <w:noProof/>
        </w:rPr>
        <w:t>)</w:t>
      </w:r>
      <w:r w:rsidR="00706755">
        <w:fldChar w:fldCharType="end"/>
      </w:r>
      <w:r>
        <w:t>.</w:t>
      </w:r>
    </w:p>
    <w:p w14:paraId="6E087B7C" w14:textId="23D6067E" w:rsidR="00181BB3" w:rsidRDefault="00181BB3" w:rsidP="00181BB3">
      <w:r>
        <w:t xml:space="preserve">An effective vaccine for the prevention of </w:t>
      </w:r>
      <w:r w:rsidRPr="00181BB3">
        <w:rPr>
          <w:i/>
        </w:rPr>
        <w:t>T. saginata</w:t>
      </w:r>
      <w:r>
        <w:t xml:space="preserve"> cysticercosis in cattle was developed in the 1990s </w:t>
      </w:r>
      <w:r w:rsidR="00706755">
        <w:fldChar w:fldCharType="begin"/>
      </w:r>
      <w:r w:rsidR="00706755">
        <w:instrText xml:space="preserve"> ADDIN EN.CITE &lt;EndNote&gt;&lt;Cite&gt;&lt;Author&gt;Lightowlers&lt;/Author&gt;&lt;Year&gt;1996&lt;/Year&gt;&lt;RecNum&gt;18264&lt;/RecNum&gt;&lt;DisplayText&gt;(Lightowlers, Rolfe &amp;amp; Gauci 1996)&lt;/DisplayText&gt;&lt;record&gt;&lt;rec-number&gt;18264&lt;/rec-number&gt;&lt;foreign-keys&gt;&lt;key app="EN" db-id="artdd2awcr0v20es9r9xd0tie99vterwfza2" timestamp="1481244283"&gt;18264&lt;/key&gt;&lt;/foreign-keys&gt;&lt;ref-type name="Journal Articles"&gt;17&lt;/ref-type&gt;&lt;contributors&gt;&lt;authors&gt;&lt;author&gt;Lightowlers,M.W.&lt;/author&gt;&lt;author&gt;Rolfe,R.&lt;/author&gt;&lt;author&gt;Gauci,C.G.&lt;/author&gt;&lt;/authors&gt;&lt;/contributors&gt;&lt;titles&gt;&lt;title&gt;&lt;style face="italic" font="default" size="100%"&gt;Taenia saginata&lt;/style&gt;&lt;style face="normal" font="default" size="100%"&gt;: vaccination against cysticercosis in cattle with recombinant oncosphere antigens&lt;/style&gt;&lt;/title&gt;&lt;secondary-title&gt;Experimental Parasitology&lt;/secondary-title&gt;&lt;/titles&gt;&lt;periodical&gt;&lt;full-title&gt;Experimental Parasitology&lt;/full-title&gt;&lt;/periodical&gt;&lt;pages&gt;330-338&lt;/pages&gt;&lt;volume&gt;84&lt;/volume&gt;&lt;number&gt;3&lt;/number&gt;&lt;keywords&gt;&lt;keyword&gt;Taenia saginata&lt;/keyword&gt;&lt;keyword&gt;cysticercosis&lt;/keyword&gt;&lt;keyword&gt;vaccine&lt;/keyword&gt;&lt;keyword&gt;recombinant antigen&lt;/keyword&gt;&lt;/keywords&gt;&lt;dates&gt;&lt;year&gt;1996&lt;/year&gt;&lt;/dates&gt;&lt;urls&gt;&lt;/urls&gt;&lt;custom2&gt;Abstract only&lt;/custom2&gt;&lt;access-date&gt;09122016&lt;/access-date&gt;&lt;/record&gt;&lt;/Cite&gt;&lt;/EndNote&gt;</w:instrText>
      </w:r>
      <w:r w:rsidR="00706755">
        <w:fldChar w:fldCharType="separate"/>
      </w:r>
      <w:r w:rsidR="00706755">
        <w:rPr>
          <w:noProof/>
        </w:rPr>
        <w:t>(</w:t>
      </w:r>
      <w:hyperlink w:anchor="_ENREF_370" w:tooltip="Lightowlers, 1996 #18264" w:history="1">
        <w:r w:rsidR="00AE0BE9">
          <w:rPr>
            <w:noProof/>
          </w:rPr>
          <w:t>Lightowlers, Rolfe &amp; Gauci 1996</w:t>
        </w:r>
      </w:hyperlink>
      <w:r w:rsidR="00706755">
        <w:rPr>
          <w:noProof/>
        </w:rPr>
        <w:t>)</w:t>
      </w:r>
      <w:r w:rsidR="00706755">
        <w:fldChar w:fldCharType="end"/>
      </w:r>
      <w:r>
        <w:t xml:space="preserve"> but has not been commercialised </w:t>
      </w:r>
      <w:r w:rsidR="0026484D">
        <w:t>(Professor Marshall Lightowlers [University of Melbourne] 2016, pers. comm., 9 December)</w:t>
      </w:r>
      <w:r>
        <w:t>.</w:t>
      </w:r>
    </w:p>
    <w:p w14:paraId="56763B2F" w14:textId="77777777" w:rsidR="00181BB3" w:rsidRDefault="00181BB3" w:rsidP="001D44DF">
      <w:pPr>
        <w:pStyle w:val="Heading5"/>
      </w:pPr>
      <w:r>
        <w:t>Epidemiology</w:t>
      </w:r>
    </w:p>
    <w:p w14:paraId="10C94CB9" w14:textId="4C9A299F" w:rsidR="00181BB3" w:rsidRDefault="00181BB3" w:rsidP="00181BB3">
      <w:r>
        <w:t xml:space="preserve">The lifecycle of </w:t>
      </w:r>
      <w:r w:rsidRPr="00181BB3">
        <w:rPr>
          <w:i/>
        </w:rPr>
        <w:t>T. saginata</w:t>
      </w:r>
      <w:r>
        <w:t xml:space="preserve"> consists of three life stages – the adult tapeworm in the human intestine (the definitive host), free-living egg stage in the environment, and larval stage (metacestode) in cattle. Other ruminants have been reported as carrying the parasite cyst, including reindeer, sheep, camels, llamas, antelope, wildebeest, giraffes, lemurs, gazelles and wildebeest) </w:t>
      </w:r>
      <w:r w:rsidR="00706755">
        <w:fldChar w:fldCharType="begin">
          <w:fldData xml:space="preserve">PEVuZE5vdGU+PENpdGU+PEF1dGhvcj5NdXJyZWxsPC9BdXRob3I+PFllYXI+MjAwNTwvWWVhcj48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</w:fldData>
        </w:fldChar>
      </w:r>
      <w:r w:rsidR="00706755">
        <w:instrText xml:space="preserve"> ADDIN EN.CITE </w:instrText>
      </w:r>
      <w:r w:rsidR="00706755">
        <w:fldChar w:fldCharType="begin">
          <w:fldData xml:space="preserve">PEVuZE5vdGU+PENpdGU+PEF1dGhvcj5NdXJyZWxsPC9BdXRob3I+PFllYXI+MjAwNTwvWWVhcj48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455" w:tooltip="Murrell, 2005 #17985" w:history="1">
        <w:r w:rsidR="00AE0BE9">
          <w:rPr>
            <w:noProof/>
          </w:rPr>
          <w:t>Murrell et al. 2005</w:t>
        </w:r>
      </w:hyperlink>
      <w:r w:rsidR="00706755">
        <w:rPr>
          <w:noProof/>
        </w:rPr>
        <w:t xml:space="preserve">; </w:t>
      </w:r>
      <w:hyperlink w:anchor="_ENREF_556" w:tooltip="Public Health Agency of Canada, 2012 #18001" w:history="1">
        <w:r w:rsidR="00AE0BE9">
          <w:rPr>
            <w:noProof/>
          </w:rPr>
          <w:t>Pawlowski &amp; Schultz 1972 cited by Public Health Agency of Canada 2012</w:t>
        </w:r>
      </w:hyperlink>
      <w:r w:rsidR="00706755">
        <w:rPr>
          <w:noProof/>
        </w:rPr>
        <w:t>)</w:t>
      </w:r>
      <w:r w:rsidR="00706755">
        <w:fldChar w:fldCharType="end"/>
      </w:r>
      <w:r>
        <w:t xml:space="preserve">. However, the reports in llamas and a number of African wildlife has been questioned </w:t>
      </w:r>
      <w:r w:rsidR="00706755">
        <w:fldChar w:fldCharType="begin"/>
      </w:r>
      <w:r w:rsidR="00706755">
        <w:instrText xml:space="preserve"> ADDIN EN.CITE &lt;EndNote&gt;&lt;Cite&gt;&lt;Author&gt;Cabaret&lt;/Author&gt;&lt;Year&gt;2002&lt;/Year&gt;&lt;RecNum&gt;18014&lt;/RecNum&gt;&lt;DisplayText&gt;(Cabaret et al. 2002)&lt;/DisplayText&gt;&lt;record&gt;&lt;rec-number&gt;18014&lt;/rec-number&gt;&lt;foreign-keys&gt;&lt;key app="EN" db-id="artdd2awcr0v20es9r9xd0tie99vterwfza2" timestamp="1475201245"&gt;18014&lt;/key&gt;&lt;/foreign-keys&gt;&lt;ref-type name="Journal Articles"&gt;17&lt;/ref-type&gt;&lt;contributors&gt;&lt;authors&gt;&lt;author&gt;Cabaret,J.&lt;/author&gt;&lt;author&gt;Geerts,S.&lt;/author&gt;&lt;author&gt;Madeline,M.&lt;/author&gt;&lt;author&gt;Ballandonne,C.&lt;/author&gt;&lt;author&gt;Barbier,D.&lt;/author&gt;&lt;/authors&gt;&lt;/contributors&gt;&lt;titles&gt;&lt;title&gt;The use of urban sewage sludge on pastures: the cysticercosis threat&lt;/title&gt;&lt;secondary-title&gt;Veterinary Research&lt;/secondary-title&gt;&lt;/titles&gt;&lt;periodical&gt;&lt;full-title&gt;Veterinary Research&lt;/full-title&gt;&lt;/periodical&gt;&lt;pages&gt;575-597&lt;/pages&gt;&lt;volume&gt;33&lt;/volume&gt;&lt;number&gt;5&lt;/number&gt;&lt;keywords&gt;&lt;keyword&gt;Animals&lt;/keyword&gt;&lt;keyword&gt;Cattle&lt;/keyword&gt;&lt;keyword&gt;Cattle Diseases/epidemiology/*etiology&lt;/keyword&gt;&lt;keyword&gt;Cysticercosis/epidemiology/etiology/*veterinary&lt;/keyword&gt;&lt;keyword&gt;*Fertilizers&lt;/keyword&gt;&lt;keyword&gt;Humans&lt;/keyword&gt;&lt;keyword&gt;Hygiene&lt;/keyword&gt;&lt;keyword&gt;Risk Assessment&lt;/keyword&gt;&lt;keyword&gt;Risk Factors&lt;/keyword&gt;&lt;keyword&gt;Sewage/*parasitology&lt;/keyword&gt;&lt;keyword&gt;Taenia saginata&lt;/keyword&gt;&lt;keyword&gt;Taeniasis/epidemiology/*etiology&lt;/keyword&gt;&lt;keyword&gt;Time Factors&lt;/keyword&gt;&lt;keyword&gt;Waste Disposal, Fluid/methods&lt;/keyword&gt;&lt;/keywords&gt;&lt;dates&gt;&lt;year&gt;2002&lt;/year&gt;&lt;pub-dates&gt;&lt;date&gt;Sep-Oct&lt;/date&gt;&lt;/pub-dates&gt;&lt;/dates&gt;&lt;orig-pub&gt;J:\E Library\Animal Catalogue\C&lt;/orig-pub&gt;&lt;isbn&gt;0928-4249 (Print)&amp;#xD;0928-4249 (Linking)&lt;/isbn&gt;&lt;urls&gt;&lt;related-urls&gt;&lt;url&gt;http://www.vetres.org/articles/vetres/abs/2002/05/12/12.html&lt;/url&gt;&lt;/related-urls&gt;&lt;pdf-urls&gt;&lt;url&gt;file://J:\E Library\Animal Catalogue\C\Cabaret et al 2002 EN18014.pdf&lt;/url&gt;&lt;/pdf-urls&gt;&lt;/urls&gt;&lt;custom1&gt;beef SK&lt;/custom1&gt;&lt;electronic-resource-num&gt;https://dx.doi.org/10.1051/vetres:2002040&lt;/electronic-resource-num&gt;&lt;/record&gt;&lt;/Cite&gt;&lt;/EndNote&gt;</w:instrText>
      </w:r>
      <w:r w:rsidR="00706755">
        <w:fldChar w:fldCharType="separate"/>
      </w:r>
      <w:r w:rsidR="00706755">
        <w:rPr>
          <w:noProof/>
        </w:rPr>
        <w:t>(</w:t>
      </w:r>
      <w:hyperlink w:anchor="_ENREF_91" w:tooltip="Cabaret, 2002 #18014" w:history="1">
        <w:r w:rsidR="00AE0BE9">
          <w:rPr>
            <w:noProof/>
          </w:rPr>
          <w:t>Cabaret et al. 2002</w:t>
        </w:r>
      </w:hyperlink>
      <w:r w:rsidR="00706755">
        <w:rPr>
          <w:noProof/>
        </w:rPr>
        <w:t>)</w:t>
      </w:r>
      <w:r w:rsidR="00706755">
        <w:fldChar w:fldCharType="end"/>
      </w:r>
      <w:r>
        <w:t xml:space="preserve">. An experimental study in Taiwanese pigs </w:t>
      </w:r>
      <w:r w:rsidR="00D52E4E">
        <w:t>was</w:t>
      </w:r>
      <w:r>
        <w:t xml:space="preserve"> able to demonstrate development of cysticerci in livers in Small Ear Miniature (SEM) pigs after feeding with </w:t>
      </w:r>
      <w:r w:rsidRPr="00181BB3">
        <w:rPr>
          <w:i/>
        </w:rPr>
        <w:t>T. saginata</w:t>
      </w:r>
      <w:r>
        <w:t xml:space="preserve"> (Poland strain) eggs </w:t>
      </w:r>
      <w:r w:rsidR="00706755">
        <w:fldChar w:fldCharType="begin"/>
      </w:r>
      <w:r w:rsidR="00706755">
        <w:instrText xml:space="preserve"> ADDIN EN.CITE &lt;EndNote&gt;&lt;Cite&gt;&lt;Author&gt;Fan&lt;/Author&gt;&lt;Year&gt;1992&lt;/Year&gt;&lt;RecNum&gt;18000&lt;/RecNum&gt;&lt;DisplayText&gt;(Fan, Lin &amp;amp; Chung 1992)&lt;/DisplayText&gt;&lt;record&gt;&lt;rec-number&gt;18000&lt;/rec-number&gt;&lt;foreign-keys&gt;&lt;key app="EN" db-id="artdd2awcr0v20es9r9xd0tie99vterwfza2" timestamp="1475201244"&gt;18000&lt;/key&gt;&lt;/foreign-keys&gt;&lt;ref-type name="Journal Articles"&gt;17&lt;/ref-type&gt;&lt;contributors&gt;&lt;authors&gt;&lt;author&gt;Fan,P.C.&lt;/author&gt;&lt;author&gt;Lin,C.Y.&lt;/author&gt;&lt;author&gt;Chung,W.C.&lt;/author&gt;&lt;/authors&gt;&lt;/contributors&gt;&lt;titles&gt;&lt;title&gt;&lt;style face="normal" font="default" size="100%"&gt;Experimental infection of Philippine &lt;/style&gt;&lt;style face="italic" font="default" size="100%"&gt;Taenia&lt;/style&gt;&lt;style face="normal" font="default" size="100%"&gt; in domestic animals&lt;/style&gt;&lt;/title&gt;&lt;secondary-title&gt;International Journal for Parasitology&lt;/secondary-title&gt;&lt;/titles&gt;&lt;periodical&gt;&lt;full-title&gt;International Journal for Parasitology&lt;/full-title&gt;&lt;/periodical&gt;&lt;pages&gt;235-238&lt;/pages&gt;&lt;volume&gt;22&lt;/volume&gt;&lt;number&gt;2&lt;/number&gt;&lt;keywords&gt;&lt;keyword&gt;cysticerc*&lt;/keyword&gt;&lt;keyword&gt;rostellum&lt;/keyword&gt;&lt;keyword&gt;rudimentary rostellar hooklet&lt;/keyword&gt;&lt;keyword&gt;Taenia&lt;/keyword&gt;&lt;/keywords&gt;&lt;dates&gt;&lt;year&gt;1992&lt;/year&gt;&lt;/dates&gt;&lt;orig-pub&gt;J:\E Library\Animal Catalogue\F&lt;/orig-pub&gt;&lt;urls&gt;&lt;related-urls&gt;&lt;url&gt;http://ac.els-cdn.com/002075199290107V/1-s2.0-002075199290107V-main.pdf?_tid=f61e6bba-8534-11e6-8f0e-00000aacb35d&amp;amp;acdnat=1475037499_7ce434e96495bc0f61e5427ba2c075ef&lt;/url&gt;&lt;/related-urls&gt;&lt;pdf-urls&gt;&lt;url&gt;file://J:\E Library\Animal Catalogue\F\Fan et al 1992 EN18000.pdf&lt;/url&gt;&lt;/pdf-urls&gt;&lt;/urls&gt;&lt;custom1&gt;beef SK&lt;/custom1&gt;&lt;/record&gt;&lt;/Cite&gt;&lt;/EndNote&gt;</w:instrText>
      </w:r>
      <w:r w:rsidR="00706755">
        <w:fldChar w:fldCharType="separate"/>
      </w:r>
      <w:r w:rsidR="00706755">
        <w:rPr>
          <w:noProof/>
        </w:rPr>
        <w:t>(</w:t>
      </w:r>
      <w:hyperlink w:anchor="_ENREF_214" w:tooltip="Fan, 1992 #18000" w:history="1">
        <w:r w:rsidR="00AE0BE9">
          <w:rPr>
            <w:noProof/>
          </w:rPr>
          <w:t>Fan, Lin &amp; Chung 1992</w:t>
        </w:r>
      </w:hyperlink>
      <w:r w:rsidR="00706755">
        <w:rPr>
          <w:noProof/>
        </w:rPr>
        <w:t>)</w:t>
      </w:r>
      <w:r w:rsidR="00706755">
        <w:fldChar w:fldCharType="end"/>
      </w:r>
      <w:r>
        <w:t>.</w:t>
      </w:r>
    </w:p>
    <w:p w14:paraId="15911619" w14:textId="49187C9E" w:rsidR="00181BB3" w:rsidRDefault="00181BB3" w:rsidP="00181BB3">
      <w:r>
        <w:t xml:space="preserve">Large numbers of eggs are shed from mature proglottids (up to 100 000 per proglottid), the motile adult worm segments, released from the anus of, or passed in faeces of infected individuals. The manner and extent of egg dispersal from the site of faecal deposition has been examined by a number of researchers, who highlighted the significance of the impact of wind and water movement, and the role of birds, insects and earthworms in the spread of infective eggs </w:t>
      </w:r>
      <w:r w:rsidR="00706755">
        <w:fldChar w:fldCharType="begin"/>
      </w:r>
      <w:r w:rsidR="00706755">
        <w:instrText xml:space="preserve"> ADDIN EN.CITE &lt;EndNote&gt;&lt;Cite&gt;&lt;Author&gt;Murrell&lt;/Author&gt;&lt;Year&gt;2005&lt;/Year&gt;&lt;RecNum&gt;17985&lt;/RecNum&gt;&lt;DisplayText&gt;(Murrell et al. 2005)&lt;/DisplayText&gt;&lt;record&gt;&lt;rec-number&gt;17985&lt;/rec-number&gt;&lt;foreign-keys&gt;&lt;key app="EN" db-id="artdd2awcr0v20es9r9xd0tie99vterwfza2" timestamp="1475201244"&gt;17985&lt;/key&gt;&lt;/foreign-keys&gt;&lt;ref-type name="Edited Works"&gt;28&lt;/ref-type&gt;&lt;contributors&gt;&lt;authors&gt;&lt;author&gt;Murrell,K.D.&lt;/author&gt;&lt;author&gt;Dorny,P.&lt;/author&gt;&lt;author&gt;Flisser,A.&lt;/author&gt;&lt;author&gt;Geerts,S.&lt;/author&gt;&lt;author&gt;Kyvsgaard,N.C.&lt;/author&gt;&lt;author&gt;McManus,D.&lt;/author&gt;&lt;author&gt;Nash,T.&lt;/author&gt;&lt;author&gt;Pawlowski,Z.&lt;/author&gt;&lt;/authors&gt;&lt;/contributors&gt;&lt;titles&gt;&lt;title&gt;Guidelines for the surveillance, prevention and control of taeniosis/cysticercosis&lt;/title&gt;&lt;/titles&gt;&lt;keywords&gt;&lt;keyword&gt;cysticercosis&lt;/keyword&gt;&lt;keyword&gt;taeniasis&lt;/keyword&gt;&lt;keyword&gt;guidelines&lt;/keyword&gt;&lt;keyword&gt;WHO&lt;/keyword&gt;&lt;keyword&gt;FAO&lt;/keyword&gt;&lt;keyword&gt;OIE&lt;/keyword&gt;&lt;/keywords&gt;&lt;dates&gt;&lt;year&gt;2005&lt;/year&gt;&lt;pub-dates&gt;&lt;date&gt;08/16/2016&lt;/date&gt;&lt;/pub-dates&gt;&lt;/dates&gt;&lt;pub-location&gt;Paris&lt;/pub-location&gt;&lt;publisher&gt;World Organisation for Animal Health&lt;/publisher&gt;&lt;orig-pub&gt;J:\E Library\Animal Catalogue\W&lt;/orig-pub&gt;&lt;urls&gt;&lt;related-urls&gt;&lt;url&gt;http://apps.who.int/iris/bitstream/10665/43291/1/9290446560_eng.pdf&lt;/url&gt;&lt;/related-urls&gt;&lt;pdf-urls&gt;&lt;url&gt;file://J:\E Library\Animal Catalogue\M\Murrel et al 2005 EN17985.pdf&lt;/url&gt;&lt;/pdf-urls&gt;&lt;/urls&gt;&lt;custom1&gt;bee SK&lt;/custom1&gt;&lt;custom2&gt;4.18mb&lt;/custom2&gt;&lt;/record&gt;&lt;/Cite&gt;&lt;/EndNote&gt;</w:instrText>
      </w:r>
      <w:r w:rsidR="00706755">
        <w:fldChar w:fldCharType="separate"/>
      </w:r>
      <w:r w:rsidR="00706755">
        <w:rPr>
          <w:noProof/>
        </w:rPr>
        <w:t>(</w:t>
      </w:r>
      <w:hyperlink w:anchor="_ENREF_455" w:tooltip="Murrell, 2005 #17985" w:history="1">
        <w:r w:rsidR="00AE0BE9">
          <w:rPr>
            <w:noProof/>
          </w:rPr>
          <w:t>Murrell et al. 2005</w:t>
        </w:r>
      </w:hyperlink>
      <w:r w:rsidR="00706755">
        <w:rPr>
          <w:noProof/>
        </w:rPr>
        <w:t>)</w:t>
      </w:r>
      <w:r w:rsidR="00706755">
        <w:fldChar w:fldCharType="end"/>
      </w:r>
      <w:r>
        <w:t xml:space="preserve">. </w:t>
      </w:r>
    </w:p>
    <w:p w14:paraId="7A097C18" w14:textId="5B134CF4" w:rsidR="00181BB3" w:rsidRDefault="00181BB3" w:rsidP="00181BB3">
      <w:r>
        <w:t xml:space="preserve">The defaecation by humans in areas where animals are likely to be grazing, and the inadequate hygiene of animal handlers exposes cattle and their fodder and water to possible contamination with infective eggs. Sewage treatment facilities generally permit infective eggs to pass through the system, so dispersal of treated sewage on cattle pastures is an effective method for transmitting infection on a large scale. Flooding of sewage treatment works and faulty operation of sewage tanks can increase the likelihood of extensive infection </w:t>
      </w:r>
      <w:r w:rsidR="00706755">
        <w:fldChar w:fldCharType="begin"/>
      </w:r>
      <w:r w:rsidR="00706755">
        <w:instrText xml:space="preserve"> ADDIN EN.CITE &lt;EndNote&gt;&lt;Cite&gt;&lt;Author&gt;Cabaret&lt;/Author&gt;&lt;Year&gt;2002&lt;/Year&gt;&lt;RecNum&gt;18014&lt;/RecNum&gt;&lt;DisplayText&gt;(Cabaret et al. 2002)&lt;/DisplayText&gt;&lt;record&gt;&lt;rec-number&gt;18014&lt;/rec-number&gt;&lt;foreign-keys&gt;&lt;key app="EN" db-id="artdd2awcr0v20es9r9xd0tie99vterwfza2" timestamp="1475201245"&gt;18014&lt;/key&gt;&lt;/foreign-keys&gt;&lt;ref-type name="Journal Articles"&gt;17&lt;/ref-type&gt;&lt;contributors&gt;&lt;authors&gt;&lt;author&gt;Cabaret,J.&lt;/author&gt;&lt;author&gt;Geerts,S.&lt;/author&gt;&lt;author&gt;Madeline,M.&lt;/author&gt;&lt;author&gt;Ballandonne,C.&lt;/author&gt;&lt;author&gt;Barbier,D.&lt;/author&gt;&lt;/authors&gt;&lt;/contributors&gt;&lt;titles&gt;&lt;title&gt;The use of urban sewage sludge on pastures: the cysticercosis threat&lt;/title&gt;&lt;secondary-title&gt;Veterinary Research&lt;/secondary-title&gt;&lt;/titles&gt;&lt;periodical&gt;&lt;full-title&gt;Veterinary Research&lt;/full-title&gt;&lt;/periodical&gt;&lt;pages&gt;575-597&lt;/pages&gt;&lt;volume&gt;33&lt;/volume&gt;&lt;number&gt;5&lt;/number&gt;&lt;keywords&gt;&lt;keyword&gt;Animals&lt;/keyword&gt;&lt;keyword&gt;Cattle&lt;/keyword&gt;&lt;keyword&gt;Cattle Diseases/epidemiology/*etiology&lt;/keyword&gt;&lt;keyword&gt;Cysticercosis/epidemiology/etiology/*veterinary&lt;/keyword&gt;&lt;keyword&gt;*Fertilizers&lt;/keyword&gt;&lt;keyword&gt;Humans&lt;/keyword&gt;&lt;keyword&gt;Hygiene&lt;/keyword&gt;&lt;keyword&gt;Risk Assessment&lt;/keyword&gt;&lt;keyword&gt;Risk Factors&lt;/keyword&gt;&lt;keyword&gt;Sewage/*parasitology&lt;/keyword&gt;&lt;keyword&gt;Taenia saginata&lt;/keyword&gt;&lt;keyword&gt;Taeniasis/epidemiology/*etiology&lt;/keyword&gt;&lt;keyword&gt;Time Factors&lt;/keyword&gt;&lt;keyword&gt;Waste Disposal, Fluid/methods&lt;/keyword&gt;&lt;/keywords&gt;&lt;dates&gt;&lt;year&gt;2002&lt;/year&gt;&lt;pub-dates&gt;&lt;date&gt;Sep-Oct&lt;/date&gt;&lt;/pub-dates&gt;&lt;/dates&gt;&lt;orig-pub&gt;J:\E Library\Animal Catalogue\C&lt;/orig-pub&gt;&lt;isbn&gt;0928-4249 (Print)&amp;#xD;0928-4249 (Linking)&lt;/isbn&gt;&lt;urls&gt;&lt;related-urls&gt;&lt;url&gt;http://www.vetres.org/articles/vetres/abs/2002/05/12/12.html&lt;/url&gt;&lt;/related-urls&gt;&lt;pdf-urls&gt;&lt;url&gt;file://J:\E Library\Animal Catalogue\C\Cabaret et al 2002 EN18014.pdf&lt;/url&gt;&lt;/pdf-urls&gt;&lt;/urls&gt;&lt;custom1&gt;beef SK&lt;/custom1&gt;&lt;electronic-resource-num&gt;https://dx.doi.org/10.1051/vetres:2002040&lt;/electronic-resource-num&gt;&lt;/record&gt;&lt;/Cite&gt;&lt;/EndNote&gt;</w:instrText>
      </w:r>
      <w:r w:rsidR="00706755">
        <w:fldChar w:fldCharType="separate"/>
      </w:r>
      <w:r w:rsidR="00706755">
        <w:rPr>
          <w:noProof/>
        </w:rPr>
        <w:t>(</w:t>
      </w:r>
      <w:hyperlink w:anchor="_ENREF_91" w:tooltip="Cabaret, 2002 #18014" w:history="1">
        <w:r w:rsidR="00AE0BE9">
          <w:rPr>
            <w:noProof/>
          </w:rPr>
          <w:t>Cabaret et al. 2002</w:t>
        </w:r>
      </w:hyperlink>
      <w:r w:rsidR="00706755">
        <w:rPr>
          <w:noProof/>
        </w:rPr>
        <w:t>)</w:t>
      </w:r>
      <w:r w:rsidR="00706755">
        <w:fldChar w:fldCharType="end"/>
      </w:r>
      <w:r>
        <w:t xml:space="preserve">. </w:t>
      </w:r>
    </w:p>
    <w:p w14:paraId="58EA9BB4" w14:textId="741C6861" w:rsidR="00181BB3" w:rsidRDefault="00181BB3" w:rsidP="00181BB3">
      <w:r>
        <w:t>A joint re</w:t>
      </w:r>
      <w:r w:rsidR="00D52E4E">
        <w:t>port by the World Health Organiz</w:t>
      </w:r>
      <w:r>
        <w:t>ation (WHO), the Food and Agriculture Organi</w:t>
      </w:r>
      <w:r w:rsidR="00D52E4E">
        <w:t>za</w:t>
      </w:r>
      <w:r>
        <w:t xml:space="preserve">tion (FAO) and the World Organisation for Animal Health (OIE) </w:t>
      </w:r>
      <w:r w:rsidR="00706755">
        <w:fldChar w:fldCharType="begin"/>
      </w:r>
      <w:r w:rsidR="00706755">
        <w:instrText xml:space="preserve"> ADDIN EN.CITE &lt;EndNote&gt;&lt;Cite&gt;&lt;Author&gt;Murrell&lt;/Author&gt;&lt;Year&gt;2005&lt;/Year&gt;&lt;RecNum&gt;17985&lt;/RecNum&gt;&lt;DisplayText&gt;(Murrell et al. 2005)&lt;/DisplayText&gt;&lt;record&gt;&lt;rec-number&gt;17985&lt;/rec-number&gt;&lt;foreign-keys&gt;&lt;key app="EN" db-id="artdd2awcr0v20es9r9xd0tie99vterwfza2" timestamp="1475201244"&gt;17985&lt;/key&gt;&lt;/foreign-keys&gt;&lt;ref-type name="Edited Works"&gt;28&lt;/ref-type&gt;&lt;contributors&gt;&lt;authors&gt;&lt;author&gt;Murrell,K.D.&lt;/author&gt;&lt;author&gt;Dorny,P.&lt;/author&gt;&lt;author&gt;Flisser,A.&lt;/author&gt;&lt;author&gt;Geerts,S.&lt;/author&gt;&lt;author&gt;Kyvsgaard,N.C.&lt;/author&gt;&lt;author&gt;McManus,D.&lt;/author&gt;&lt;author&gt;Nash,T.&lt;/author&gt;&lt;author&gt;Pawlowski,Z.&lt;/author&gt;&lt;/authors&gt;&lt;/contributors&gt;&lt;titles&gt;&lt;title&gt;Guidelines for the surveillance, prevention and control of taeniosis/cysticercosis&lt;/title&gt;&lt;/titles&gt;&lt;keywords&gt;&lt;keyword&gt;cysticercosis&lt;/keyword&gt;&lt;keyword&gt;taeniasis&lt;/keyword&gt;&lt;keyword&gt;guidelines&lt;/keyword&gt;&lt;keyword&gt;WHO&lt;/keyword&gt;&lt;keyword&gt;FAO&lt;/keyword&gt;&lt;keyword&gt;OIE&lt;/keyword&gt;&lt;/keywords&gt;&lt;dates&gt;&lt;year&gt;2005&lt;/year&gt;&lt;pub-dates&gt;&lt;date&gt;08/16/2016&lt;/date&gt;&lt;/pub-dates&gt;&lt;/dates&gt;&lt;pub-location&gt;Paris&lt;/pub-location&gt;&lt;publisher&gt;World Organisation for Animal Health&lt;/publisher&gt;&lt;orig-pub&gt;J:\E Library\Animal Catalogue\W&lt;/orig-pub&gt;&lt;urls&gt;&lt;related-urls&gt;&lt;url&gt;http://apps.who.int/iris/bitstream/10665/43291/1/9290446560_eng.pdf&lt;/url&gt;&lt;/related-urls&gt;&lt;pdf-urls&gt;&lt;url&gt;file://J:\E Library\Animal Catalogue\M\Murrel et al 2005 EN17985.pdf&lt;/url&gt;&lt;/pdf-urls&gt;&lt;/urls&gt;&lt;custom1&gt;bee SK&lt;/custom1&gt;&lt;custom2&gt;4.18mb&lt;/custom2&gt;&lt;/record&gt;&lt;/Cite&gt;&lt;/EndNote&gt;</w:instrText>
      </w:r>
      <w:r w:rsidR="00706755">
        <w:fldChar w:fldCharType="separate"/>
      </w:r>
      <w:r w:rsidR="00706755">
        <w:rPr>
          <w:noProof/>
        </w:rPr>
        <w:t>(</w:t>
      </w:r>
      <w:hyperlink w:anchor="_ENREF_455" w:tooltip="Murrell, 2005 #17985" w:history="1">
        <w:r w:rsidR="00AE0BE9">
          <w:rPr>
            <w:noProof/>
          </w:rPr>
          <w:t>Murrell et al. 2005</w:t>
        </w:r>
      </w:hyperlink>
      <w:r w:rsidR="00706755">
        <w:rPr>
          <w:noProof/>
        </w:rPr>
        <w:t>)</w:t>
      </w:r>
      <w:r w:rsidR="00706755">
        <w:fldChar w:fldCharType="end"/>
      </w:r>
      <w:r>
        <w:t xml:space="preserve"> describes three main transmission patterns for </w:t>
      </w:r>
      <w:r w:rsidRPr="00181BB3">
        <w:rPr>
          <w:i/>
        </w:rPr>
        <w:t>T. saginata</w:t>
      </w:r>
      <w:r>
        <w:t>:</w:t>
      </w:r>
    </w:p>
    <w:p w14:paraId="3B643350" w14:textId="72860873" w:rsidR="00181BB3" w:rsidRPr="001D44DF" w:rsidRDefault="00181BB3" w:rsidP="001D44DF">
      <w:pPr>
        <w:pStyle w:val="ListBullet"/>
      </w:pPr>
      <w:r>
        <w:t xml:space="preserve">hyperendemic, associated with pastoral societies in developing countries, where there is high </w:t>
      </w:r>
      <w:r w:rsidRPr="001D44DF">
        <w:t>level of infection in humans and cattle</w:t>
      </w:r>
    </w:p>
    <w:p w14:paraId="0E11659F" w14:textId="4A2DD942" w:rsidR="00181BB3" w:rsidRPr="001D44DF" w:rsidRDefault="00181BB3" w:rsidP="001D44DF">
      <w:pPr>
        <w:pStyle w:val="ListBullet"/>
      </w:pPr>
      <w:r w:rsidRPr="001D44DF">
        <w:t>endemic, with small numbers of human carriers and wide dispersal of eggs in the environment and moderate prevalence of low intensity infection in cattle</w:t>
      </w:r>
    </w:p>
    <w:p w14:paraId="4C744B45" w14:textId="52AFE3E3" w:rsidR="00181BB3" w:rsidRDefault="00181BB3" w:rsidP="001D44DF">
      <w:pPr>
        <w:pStyle w:val="ListBullet"/>
      </w:pPr>
      <w:r w:rsidRPr="001D44DF">
        <w:t xml:space="preserve">epidemic, such as feedlot outbreaks </w:t>
      </w:r>
      <w:r>
        <w:t>with high peaks of infection in cattle detected.</w:t>
      </w:r>
    </w:p>
    <w:p w14:paraId="24786CFC" w14:textId="3BD7D6A3" w:rsidR="00181BB3" w:rsidRDefault="00181BB3" w:rsidP="00181BB3">
      <w:r>
        <w:t xml:space="preserve">The eggs once ingested by cattle liberate larvae which move from the gastrointestinal system, through the lymph and blood system into muscle where they encyst. The cycle is completed when humans consume raw or undercooked meat containing live cysts, and the adult </w:t>
      </w:r>
      <w:r w:rsidRPr="00181BB3">
        <w:rPr>
          <w:i/>
        </w:rPr>
        <w:t>T. saginata</w:t>
      </w:r>
      <w:r>
        <w:t xml:space="preserve"> tapeworm develops in the human small intestine. </w:t>
      </w:r>
    </w:p>
    <w:p w14:paraId="3AF9CDFF" w14:textId="6E86ADEB" w:rsidR="00181BB3" w:rsidRDefault="00181BB3" w:rsidP="00181BB3">
      <w:r>
        <w:t xml:space="preserve">From a national survey of cattle slaughtered in export abattoirs in Australia in February 2008, </w:t>
      </w:r>
      <w:r w:rsidR="001D44DF">
        <w:rPr>
          <w:i/>
        </w:rPr>
        <w:t>C. </w:t>
      </w:r>
      <w:r w:rsidRPr="00181BB3">
        <w:rPr>
          <w:i/>
        </w:rPr>
        <w:t>bovis</w:t>
      </w:r>
      <w:r>
        <w:t xml:space="preserve"> prevalence in Australia was estimated to have declined considerably </w:t>
      </w:r>
      <w:r w:rsidR="00BD3AC9">
        <w:t>since 1966. A study conducted in Victorian abattoirs for the year of 1966 reported around 1 suspect case in 465 head slaughte</w:t>
      </w:r>
      <w:r w:rsidR="00BD3AC9" w:rsidRPr="00023EA6">
        <w:t>red</w:t>
      </w:r>
      <w:r w:rsidR="00BD3AC9" w:rsidRPr="00A91721">
        <w:t xml:space="preserve"> </w:t>
      </w:r>
      <w:r w:rsidR="00706755">
        <w:fldChar w:fldCharType="begin"/>
      </w:r>
      <w:r w:rsidR="00706755">
        <w:instrText xml:space="preserve"> ADDIN EN.CITE &lt;EndNote&gt;&lt;Cite&gt;&lt;Author&gt;Fewster&lt;/Author&gt;&lt;Year&gt;1967&lt;/Year&gt;&lt;RecNum&gt;18187&lt;/RecNum&gt;&lt;DisplayText&gt;(Fewster 1967)&lt;/DisplayText&gt;&lt;record&gt;&lt;rec-number&gt;18187&lt;/rec-number&gt;&lt;foreign-keys&gt;&lt;key app="EN" db-id="artdd2awcr0v20es9r9xd0tie99vterwfza2" timestamp="1479357559"&gt;18187&lt;/key&gt;&lt;/foreign-keys&gt;&lt;ref-type name="Journal Articles"&gt;17&lt;/ref-type&gt;&lt;contributors&gt;&lt;authors&gt;&lt;author&gt;Fewster, G. E.&lt;/author&gt;&lt;/authors&gt;&lt;/contributors&gt;&lt;titles&gt;&lt;title&gt;&lt;style face="normal" font="default" size="100%"&gt;The incidence of &lt;/style&gt;&lt;style face="italic" font="default" size="100%"&gt;Cysticercus bovis &lt;/style&gt;&lt;style face="normal" font="default" size="100%"&gt;in cattle in Victoria and Tasmania&lt;/style&gt;&lt;/title&gt;&lt;secondary-title&gt;Australian Veterinary Journal&lt;/secondary-title&gt;&lt;/titles&gt;&lt;periodical&gt;&lt;full-title&gt;Australian Veterinary Journal&lt;/full-title&gt;&lt;/periodical&gt;&lt;pages&gt;450-453&lt;/pages&gt;&lt;volume&gt;43&lt;/volume&gt;&lt;number&gt;10&lt;/number&gt;&lt;dates&gt;&lt;year&gt;1967&lt;/year&gt;&lt;/dates&gt;&lt;isbn&gt;1751-0813&lt;/isbn&gt;&lt;urls&gt;&lt;related-urls&gt;&lt;url&gt;http://onlinelibrary.wiley.com/doi/10.1111/j.1751-0813.1967.tb08873.x/abstract&lt;/url&gt;&lt;/related-urls&gt;&lt;pdf-urls&gt;&lt;url&gt;file://J:\E Library\Animal Catalogue\F\Fewster 1967 EN18187.pdf&lt;/url&gt;&lt;/pdf-urls&gt;&lt;/urls&gt;&lt;custom1&gt;gm&lt;/custom1&gt;&lt;electronic-resource-num&gt;http://dx.doi.org/10.1111/j.1751-0813.1967.tb08873.x&lt;/electronic-resource-num&gt;&lt;/record&gt;&lt;/Cite&gt;&lt;/EndNote&gt;</w:instrText>
      </w:r>
      <w:r w:rsidR="00706755">
        <w:fldChar w:fldCharType="separate"/>
      </w:r>
      <w:r w:rsidR="00706755">
        <w:rPr>
          <w:noProof/>
        </w:rPr>
        <w:t>(</w:t>
      </w:r>
      <w:hyperlink w:anchor="_ENREF_221" w:tooltip="Fewster, 1967 #18187" w:history="1">
        <w:r w:rsidR="00AE0BE9">
          <w:rPr>
            <w:noProof/>
          </w:rPr>
          <w:t>Fewster 1967</w:t>
        </w:r>
      </w:hyperlink>
      <w:r w:rsidR="00706755">
        <w:rPr>
          <w:noProof/>
        </w:rPr>
        <w:t>)</w:t>
      </w:r>
      <w:r w:rsidR="00706755">
        <w:fldChar w:fldCharType="end"/>
      </w:r>
      <w:r w:rsidR="00023EA6">
        <w:t>. The national survey</w:t>
      </w:r>
      <w:r w:rsidR="00D52E4E">
        <w:t xml:space="preserve"> </w:t>
      </w:r>
      <w:r w:rsidR="00023EA6">
        <w:t xml:space="preserve">conducted in 2008 estimated the prevalence of </w:t>
      </w:r>
      <w:r w:rsidR="00023EA6" w:rsidRPr="00B66BC5">
        <w:rPr>
          <w:i/>
        </w:rPr>
        <w:t>C. bovis</w:t>
      </w:r>
      <w:r w:rsidR="00023EA6">
        <w:t xml:space="preserve"> to be</w:t>
      </w:r>
      <w:r>
        <w:t xml:space="preserve"> less than 1 in 500 000 head </w:t>
      </w:r>
      <w:r w:rsidR="00706755">
        <w:fldChar w:fldCharType="begin">
          <w:fldData xml:space="preserve">PEVuZE5vdGU+PENpdGU+PEF1dGhvcj5QZWFyc2U8L0F1dGhvcj48WWVhcj4yMDEwPC9ZZWFyPjxS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</w:fldData>
        </w:fldChar>
      </w:r>
      <w:r w:rsidR="00706755">
        <w:instrText xml:space="preserve"> ADDIN EN.CITE </w:instrText>
      </w:r>
      <w:r w:rsidR="00706755">
        <w:fldChar w:fldCharType="begin">
          <w:fldData xml:space="preserve">PEVuZE5vdGU+PENpdGU+PEF1dGhvcj5QZWFyc2U8L0F1dGhvcj48WWVhcj4yMDEwPC9ZZWFyPjxS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</w:fldData>
        </w:fldChar>
      </w:r>
      <w:r w:rsidR="00706755">
        <w:instrText xml:space="preserve"> ADDIN EN.CITE.DATA </w:instrText>
      </w:r>
      <w:r w:rsidR="00706755">
        <w:fldChar w:fldCharType="end"/>
      </w:r>
      <w:r w:rsidR="00706755">
        <w:fldChar w:fldCharType="separate"/>
      </w:r>
      <w:r w:rsidR="00706755">
        <w:rPr>
          <w:noProof/>
        </w:rPr>
        <w:t>(</w:t>
      </w:r>
      <w:hyperlink w:anchor="_ENREF_534" w:tooltip="Pearse, 2010 #17999" w:history="1">
        <w:r w:rsidR="00AE0BE9">
          <w:rPr>
            <w:noProof/>
          </w:rPr>
          <w:t>Pearse et al. 2010</w:t>
        </w:r>
      </w:hyperlink>
      <w:r w:rsidR="00706755">
        <w:rPr>
          <w:noProof/>
        </w:rPr>
        <w:t>)</w:t>
      </w:r>
      <w:r w:rsidR="00706755">
        <w:fldChar w:fldCharType="end"/>
      </w:r>
      <w:r>
        <w:t xml:space="preserve">. However the researchers noted that with low sensitivity in </w:t>
      </w:r>
      <w:r w:rsidR="006852F4">
        <w:t>post mortem</w:t>
      </w:r>
      <w:r>
        <w:t xml:space="preserve"> inspection the prevalence is likely to be higher. In 2010 an outbreak of </w:t>
      </w:r>
      <w:r w:rsidRPr="00181BB3">
        <w:rPr>
          <w:i/>
        </w:rPr>
        <w:t>C. bovis</w:t>
      </w:r>
      <w:r>
        <w:t xml:space="preserve"> infection was detected in feedlot cattle in NSW. An investigation into the event suggested imported contaminated coprameal in the feedlot diet to be the likely cause </w:t>
      </w:r>
      <w:r w:rsidR="00706755">
        <w:fldChar w:fldCharType="begin"/>
      </w:r>
      <w:r w:rsidR="00706755">
        <w:instrText xml:space="preserve"> ADDIN EN.CITE &lt;EndNote&gt;&lt;Cite&gt;&lt;Author&gt;Jenkins&lt;/Author&gt;&lt;Year&gt;2013&lt;/Year&gt;&lt;RecNum&gt;17998&lt;/RecNum&gt;&lt;DisplayText&gt;(Jenkins, Brown &amp;amp; Traub 2013)&lt;/DisplayText&gt;&lt;record&gt;&lt;rec-number&gt;17998&lt;/rec-number&gt;&lt;foreign-keys&gt;&lt;key app="EN" db-id="artdd2awcr0v20es9r9xd0tie99vterwfza2" timestamp="1475201244"&gt;17998&lt;/key&gt;&lt;/foreign-keys&gt;&lt;ref-type name="Journal Articles"&gt;17&lt;/ref-type&gt;&lt;contributors&gt;&lt;authors&gt;&lt;author&gt;Jenkins,D.J.&lt;/author&gt;&lt;author&gt;Brown,G.K.&lt;/author&gt;&lt;author&gt;Traub,R.J.&lt;/author&gt;&lt;/authors&gt;&lt;/contributors&gt;&lt;auth-address&gt;School of Animal and Veterinary Studies, Charles Sturt University, Locked Bag 588, Wagga Wagga, New South Wales, 2678, Australia. djjenkins@csu.edu.au&lt;/auth-address&gt;&lt;titles&gt;&lt;title&gt;&amp;apos;Cysticercosis storm&amp;apos; in feedlot cattle in north-west New South Wales&lt;/title&gt;&lt;secondary-title&gt;Australian Veterinary Journal&lt;/secondary-title&gt;&lt;/titles&gt;&lt;periodical&gt;&lt;full-title&gt;Australian Veterinary Journal&lt;/full-title&gt;&lt;/periodical&gt;&lt;pages&gt;89-93&lt;/pages&gt;&lt;volume&gt;91&lt;/volume&gt;&lt;number&gt;3&lt;/number&gt;&lt;keywords&gt;&lt;keyword&gt;Abattoirs&lt;/keyword&gt;&lt;keyword&gt;Animal Feed&lt;/keyword&gt;&lt;keyword&gt;Animals&lt;/keyword&gt;&lt;keyword&gt;Cattle&lt;/keyword&gt;&lt;keyword&gt;Cattle Diseases/diagnosis/*epidemiology/etiology&lt;/keyword&gt;&lt;keyword&gt;Cysticercosis/diagnosis/epidemiology/etiology/*veterinary&lt;/keyword&gt;&lt;keyword&gt;Disease Outbreaks&lt;/keyword&gt;&lt;keyword&gt;Female&lt;/keyword&gt;&lt;keyword&gt;Food Contamination/*analysis&lt;/keyword&gt;&lt;keyword&gt;Food Parasitology&lt;/keyword&gt;&lt;keyword&gt;Male&lt;/keyword&gt;&lt;keyword&gt;New South Wales/epidemiology&lt;/keyword&gt;&lt;/keywords&gt;&lt;dates&gt;&lt;year&gt;2013&lt;/year&gt;&lt;pub-dates&gt;&lt;date&gt;Mar&lt;/date&gt;&lt;/pub-dates&gt;&lt;/dates&gt;&lt;orig-pub&gt;J:\E Library\Animal Catalogue\J&lt;/orig-pub&gt;&lt;isbn&gt;1751-0813 (Electronic)&amp;#xD;0005-0423 (Linking)&lt;/isbn&gt;&lt;urls&gt;&lt;related-urls&gt;&lt;url&gt;http://www.ncbi.nlm.nih.gov/pubmed/23438459&lt;/url&gt;&lt;/related-urls&gt;&lt;pdf-urls&gt;&lt;url&gt;file://J:\E Library\Animal Catalogue\J\Jenkins et al 2013 EN17998.pdf&lt;/url&gt;&lt;/pdf-urls&gt;&lt;/urls&gt;&lt;custom1&gt;beef SK&lt;/custom1&gt;&lt;electronic-resource-num&gt;10.1111/avj.12023&lt;/electronic-resource-num&gt;&lt;/record&gt;&lt;/Cite&gt;&lt;/EndNote&gt;</w:instrText>
      </w:r>
      <w:r w:rsidR="00706755">
        <w:fldChar w:fldCharType="separate"/>
      </w:r>
      <w:r w:rsidR="00706755">
        <w:rPr>
          <w:noProof/>
        </w:rPr>
        <w:t>(</w:t>
      </w:r>
      <w:hyperlink w:anchor="_ENREF_321" w:tooltip="Jenkins, 2013 #17998" w:history="1">
        <w:r w:rsidR="00AE0BE9">
          <w:rPr>
            <w:noProof/>
          </w:rPr>
          <w:t>Jenkins, Brown &amp; Traub 2013</w:t>
        </w:r>
      </w:hyperlink>
      <w:r w:rsidR="00706755">
        <w:rPr>
          <w:noProof/>
        </w:rPr>
        <w:t>)</w:t>
      </w:r>
      <w:r w:rsidR="00706755">
        <w:fldChar w:fldCharType="end"/>
      </w:r>
      <w:r>
        <w:t xml:space="preserve">. Otherwise, in Australia only very sporadic cases are detected in abattoir </w:t>
      </w:r>
      <w:r w:rsidR="006852F4">
        <w:t>post mortem</w:t>
      </w:r>
      <w:r>
        <w:t xml:space="preserve"> inspection. </w:t>
      </w:r>
    </w:p>
    <w:p w14:paraId="1C60904C" w14:textId="727C58CC" w:rsidR="00181BB3" w:rsidRDefault="00637967" w:rsidP="00181BB3">
      <w:hyperlink w:anchor="_ENREF_172" w:tooltip="Dorny, 2007 #18013" w:history="1">
        <w:r w:rsidR="00AE0BE9">
          <w:fldChar w:fldCharType="begin"/>
        </w:r>
        <w:r w:rsidR="00AE0BE9">
          <w:instrText xml:space="preserve"> ADDIN EN.CITE &lt;EndNote&gt;&lt;Cite AuthorYear="1"&gt;&lt;Author&gt;Dorny&lt;/Author&gt;&lt;Year&gt;2007&lt;/Year&gt;&lt;RecNum&gt;18013&lt;/RecNum&gt;&lt;DisplayText&gt;Dorny and Praet (2007)&lt;/DisplayText&gt;&lt;record&gt;&lt;rec-number&gt;18013&lt;/rec-number&gt;&lt;foreign-keys&gt;&lt;key app="EN" db-id="artdd2awcr0v20es9r9xd0tie99vterwfza2" timestamp="1475201245"&gt;18013&lt;/key&gt;&lt;/foreign-keys&gt;&lt;ref-type name="Journal Articles"&gt;17&lt;/ref-type&gt;&lt;contributors&gt;&lt;authors&gt;&lt;author&gt;Dorny,P.&lt;/author&gt;&lt;author&gt;Praet,N.&lt;/author&gt;&lt;/authors&gt;&lt;/contributors&gt;&lt;titles&gt;&lt;title&gt;&lt;style face="italic" font="default" size="100%"&gt;Taenia saginata&lt;/style&gt;&lt;style face="normal" font="default" size="100%"&gt; in Europe&lt;/style&gt;&lt;/title&gt;&lt;secondary-title&gt;Veterinary Parasitology&lt;/secondary-title&gt;&lt;/titles&gt;&lt;periodical&gt;&lt;full-title&gt;Veterinary Parasitology&lt;/full-title&gt;&lt;/periodical&gt;&lt;pages&gt;22-4&lt;/pages&gt;&lt;volume&gt;149&lt;/volume&gt;&lt;number&gt;1-2&lt;/number&gt;&lt;keywords&gt;&lt;keyword&gt;Animals&lt;/keyword&gt;&lt;keyword&gt;Cattle&lt;/keyword&gt;&lt;keyword&gt;Cattle Diseases/epidemiology/parasitology&lt;/keyword&gt;&lt;keyword&gt;Cysticercosis/epidemiology&lt;/keyword&gt;&lt;keyword&gt;Europe/epidemiology&lt;/keyword&gt;&lt;keyword&gt;Food Parasitology&lt;/keyword&gt;&lt;keyword&gt;Humans&lt;/keyword&gt;&lt;keyword&gt;Prevalence&lt;/keyword&gt;&lt;keyword&gt;Taenia saginata/*physiology&lt;/keyword&gt;&lt;keyword&gt;Taeniasis/*epidemiology/parasitology/*prevention &amp;amp; control&lt;/keyword&gt;&lt;/keywords&gt;&lt;dates&gt;&lt;year&gt;2007&lt;/year&gt;&lt;/dates&gt;&lt;orig-pub&gt;J:\E Library\Animal Catalogue\D&lt;/orig-pub&gt;&lt;isbn&gt;0304-4017 (Print)&amp;#xD;0304-4017 (Linking)&lt;/isbn&gt;&lt;urls&gt;&lt;related-urls&gt;&lt;url&gt;http://www.sciencedirect.com/science/article/pii/S0304401707003548&lt;/url&gt;&lt;/related-urls&gt;&lt;pdf-urls&gt;&lt;url&gt;file://J:\E Library\Animal Catalogue\D\Dorny and Praet 2007 EN18013.pdf&lt;/url&gt;&lt;/pdf-urls&gt;&lt;/urls&gt;&lt;custom1&gt;beef SK&lt;/custom1&gt;&lt;electronic-resource-num&gt;http://dx.doi.org/10.1016/j.vetpar.2007.07.004&lt;/electronic-resource-num&gt;&lt;/record&gt;&lt;/Cite&gt;&lt;/EndNote&gt;</w:instrText>
        </w:r>
        <w:r w:rsidR="00AE0BE9">
          <w:fldChar w:fldCharType="separate"/>
        </w:r>
        <w:r w:rsidR="00AE0BE9">
          <w:rPr>
            <w:noProof/>
          </w:rPr>
          <w:t>Dorny and Praet (2007)</w:t>
        </w:r>
        <w:r w:rsidR="00AE0BE9">
          <w:fldChar w:fldCharType="end"/>
        </w:r>
      </w:hyperlink>
      <w:r w:rsidR="00181BB3">
        <w:t xml:space="preserve"> summed up some of the intractable difficulties in addressing the transmission of </w:t>
      </w:r>
      <w:r w:rsidR="00181BB3" w:rsidRPr="00181BB3">
        <w:rPr>
          <w:i/>
        </w:rPr>
        <w:t>T. saginata</w:t>
      </w:r>
      <w:r w:rsidR="00181BB3">
        <w:t xml:space="preserve"> when discussing the options for improved control (in Europe). They point out that in addition to the low sensitivity of meat inspection allowing meat containing infective cysts to be released as fit for human consumption, European wastewater management contributes to egg dissemination in the environment, and it should be assumed that water streams and surface water are potentially contaminated making it beyond the control of animal owners to prevent light infection. The authors suggest that effective control requires integrated interventions by a range of stakeholders across the parasite lifecycle. They also suggest that the current detection methods should be improved. Their assessment of the difficulties in controlling the transmission of the parasite in low prevalence areas could be taken to be applicable globally. </w:t>
      </w:r>
    </w:p>
    <w:p w14:paraId="3F8C7339" w14:textId="77777777" w:rsidR="00181BB3" w:rsidRDefault="00181BB3" w:rsidP="001D44DF">
      <w:pPr>
        <w:pStyle w:val="Heading5"/>
      </w:pPr>
      <w:r>
        <w:t>Pathogenesis</w:t>
      </w:r>
    </w:p>
    <w:p w14:paraId="0A2D33B8" w14:textId="77777777" w:rsidR="00181BB3" w:rsidRDefault="00181BB3" w:rsidP="00181BB3">
      <w:r>
        <w:t xml:space="preserve">Studies on experimentally infected calves identified predilection sites for cyst formation which differ from the sites used for inspection purposes. </w:t>
      </w:r>
    </w:p>
    <w:p w14:paraId="0325BD70" w14:textId="324FBFCB" w:rsidR="00181BB3" w:rsidRDefault="00637967" w:rsidP="00181BB3">
      <w:hyperlink w:anchor="_ENREF_378" w:tooltip="Lopes, 2011 #17997" w:history="1">
        <w:r w:rsidR="00AE0BE9">
          <w:fldChar w:fldCharType="begin"/>
        </w:r>
        <w:r w:rsidR="00AE0BE9">
          <w:instrText xml:space="preserve"> ADDIN EN.CITE &lt;EndNote&gt;&lt;Cite AuthorYear="1"&gt;&lt;Author&gt;Lopes&lt;/Author&gt;&lt;Year&gt;2011&lt;/Year&gt;&lt;RecNum&gt;17997&lt;/RecNum&gt;&lt;DisplayText&gt;Lopes et al. (2011)&lt;/DisplayText&gt;&lt;record&gt;&lt;rec-number&gt;17997&lt;/rec-number&gt;&lt;foreign-keys&gt;&lt;key app="EN" db-id="artdd2awcr0v20es9r9xd0tie99vterwfza2" timestamp="1475201244"&gt;17997&lt;/key&gt;&lt;/foreign-keys&gt;&lt;ref-type name="Journal Articles"&gt;17&lt;/ref-type&gt;&lt;contributors&gt;&lt;authors&gt;&lt;author&gt;Lopes,W.D.Z.&lt;/author&gt;&lt;author&gt;Santos,T.R.&lt;/author&gt;&lt;author&gt;Soares,V.E.&lt;/author&gt;&lt;author&gt;Nunes,J.L.N.&lt;/author&gt;&lt;author&gt;Mendonca,R.P.&lt;/author&gt;&lt;author&gt;de Lima,R.C.A.&lt;/author&gt;&lt;author&gt;Sakamoto,A.M.&lt;/author&gt;&lt;author&gt;Costa,G.H.N.&lt;/author&gt;&lt;author&gt;Thomaz-Soccol,V.&lt;/author&gt;&lt;author&gt;Oliveira,G.P.&lt;/author&gt;&lt;author&gt;Costa,A.J.&lt;/author&gt;&lt;/authors&gt;&lt;/contributors&gt;&lt;titles&gt;&lt;title&gt;&lt;style face="normal" font="default" size="100%"&gt;Preferential infection sites of &lt;/style&gt;&lt;style face="italic" font="default" size="100%"&gt;Cysticercus bovis&lt;/style&gt;&lt;style face="normal" font="default" size="100%"&gt; in cattle experimentally infected with &lt;/style&gt;&lt;style face="italic" font="default" size="100%"&gt;Taenia saginata&lt;/style&gt;&lt;style face="normal" font="default" size="100%"&gt; eggs.&lt;/style&gt;&lt;/title&gt;&lt;secondary-title&gt;Research in Veterinary Science&lt;/secondary-title&gt;&lt;/titles&gt;&lt;periodical&gt;&lt;full-title&gt;Research in Veterinary Science&lt;/full-title&gt;&lt;/periodical&gt;&lt;pages&gt;84-88&lt;/pages&gt;&lt;volume&gt;90&lt;/volume&gt;&lt;keywords&gt;&lt;keyword&gt;bovine&lt;/keyword&gt;&lt;keyword&gt;Cysticerc*&lt;/keyword&gt;&lt;keyword&gt;public health&lt;/keyword&gt;&lt;/keywords&gt;&lt;dates&gt;&lt;year&gt;2011&lt;/year&gt;&lt;/dates&gt;&lt;orig-pub&gt;J:\E Library\Animal Catalogue\L&lt;/orig-pub&gt;&lt;urls&gt;&lt;pdf-urls&gt;&lt;url&gt;file://J:\E Library\Animal Catalogue\L\Lopes et al 2011 EN17997.pdf&lt;/url&gt;&lt;/pdf-urls&gt;&lt;/urls&gt;&lt;custom1&gt;beef SK&lt;/custom1&gt;&lt;electronic-resource-num&gt;10.1016/j.rvsc.2010.04.014&lt;/electronic-resource-num&gt;&lt;/record&gt;&lt;/Cite&gt;&lt;/EndNote&gt;</w:instrText>
        </w:r>
        <w:r w:rsidR="00AE0BE9">
          <w:fldChar w:fldCharType="separate"/>
        </w:r>
        <w:r w:rsidR="00AE0BE9">
          <w:rPr>
            <w:noProof/>
          </w:rPr>
          <w:t>Lopes et al. (2011)</w:t>
        </w:r>
        <w:r w:rsidR="00AE0BE9">
          <w:fldChar w:fldCharType="end"/>
        </w:r>
      </w:hyperlink>
      <w:r w:rsidR="00181BB3">
        <w:t xml:space="preserve"> found after dissection of 25 experimentally infected cattle that of the cysticerci recovered 75.02 per cent were found in skeletal muscle and 24.98 per cent were in organs. The highest levels of cysticerci were found in; the shoulder clod (12.55 per cent), heart (11.02 per cent), liver (9.48 per cent), masseter muscles (8.51 per cent), chuck (8.25 per cent), strip loin and full tenderloin (7.26), knuckle (6.63 per cent) and back ribs (5.53 per cent). Very low levels were recovered from the oesophagus (0.34 per cent). Only 3.06 per cent of the total cysticerci were found in the diaphragm and 1.98 per cent in the tongue, however of the 25 infected</w:t>
      </w:r>
      <w:r w:rsidR="003945FF">
        <w:t xml:space="preserve"> </w:t>
      </w:r>
      <w:r w:rsidR="00181BB3">
        <w:t>animals, 18 had lesions in diaphragm and 17 in the tongue.</w:t>
      </w:r>
    </w:p>
    <w:p w14:paraId="59E12FE0" w14:textId="35015FD0" w:rsidR="00181BB3" w:rsidRDefault="00181BB3" w:rsidP="00181BB3">
      <w:r>
        <w:t xml:space="preserve">In a study </w:t>
      </w:r>
      <w:r w:rsidR="00706755">
        <w:fldChar w:fldCharType="begin"/>
      </w:r>
      <w:r w:rsidR="00706755">
        <w:instrText xml:space="preserve"> ADDIN EN.CITE &lt;EndNote&gt;&lt;Cite&gt;&lt;Author&gt;Scandrett&lt;/Author&gt;&lt;Year&gt;2009&lt;/Year&gt;&lt;RecNum&gt;17996&lt;/RecNum&gt;&lt;DisplayText&gt;(Scandrett et al. 2009)&lt;/DisplayText&gt;&lt;record&gt;&lt;rec-number&gt;17996&lt;/rec-number&gt;&lt;foreign-keys&gt;&lt;key app="EN" db-id="artdd2awcr0v20es9r9xd0tie99vterwfza2" timestamp="1475201244"&gt;17996&lt;/key&gt;&lt;/foreign-keys&gt;&lt;ref-type name="Journal Articles"&gt;17&lt;/ref-type&gt;&lt;contributors&gt;&lt;authors&gt;&lt;author&gt;Scandrett,B.&lt;/author&gt;&lt;author&gt;Parker,S.&lt;/author&gt;&lt;author&gt;Forbes,L.&lt;/author&gt;&lt;author&gt;Gajadhar,A.&lt;/author&gt;&lt;author&gt;Dekumyoy,P.&lt;/author&gt;&lt;author&gt;Waikagul,J.&lt;/author&gt;&lt;author&gt;Haines,D.&lt;/author&gt;&lt;/authors&gt;&lt;/contributors&gt;&lt;titles&gt;&lt;title&gt;&lt;style face="normal" font="default" size="100%"&gt;Distribution of &lt;/style&gt;&lt;style face="italic" font="default" size="100%"&gt;Taenia saginata &lt;/style&gt;&lt;style face="normal" font="default" size="100%"&gt;cysticerci in tissues of experimentally infected cattle&lt;/style&gt;&lt;/title&gt;&lt;secondary-title&gt;Veterinary Parasitology&lt;/secondary-title&gt;&lt;/titles&gt;&lt;periodical&gt;&lt;full-title&gt;Veterinary Parasitology&lt;/full-title&gt;&lt;/periodical&gt;&lt;pages&gt;223-231&lt;/pages&gt;&lt;volume&gt;164&lt;/volume&gt;&lt;keywords&gt;&lt;keyword&gt;Taenia saginata&lt;/keyword&gt;&lt;keyword&gt;Cysticercus bovis&lt;/keyword&gt;&lt;keyword&gt;c. bovis&lt;/keyword&gt;&lt;keyword&gt;Cysticerc*&lt;/keyword&gt;&lt;keyword&gt;bovine tapeworm&lt;/keyword&gt;&lt;keyword&gt;meat inspection&lt;/keyword&gt;&lt;/keywords&gt;&lt;dates&gt;&lt;year&gt;2009&lt;/year&gt;&lt;/dates&gt;&lt;orig-pub&gt;J:\E Library\Animal Catalogue\S&lt;/orig-pub&gt;&lt;urls&gt;&lt;pdf-urls&gt;&lt;url&gt;file://J:\E Library\Animal Catalogue\S\Scandrett et al 2009 EN17996.pdf&lt;/url&gt;&lt;/pdf-urls&gt;&lt;/urls&gt;&lt;custom1&gt;beef SK&lt;/custom1&gt;&lt;electronic-resource-num&gt;10.1016/j.vetpar.2009.05.015&lt;/electronic-resource-num&gt;&lt;/record&gt;&lt;/Cite&gt;&lt;/EndNote&gt;</w:instrText>
      </w:r>
      <w:r w:rsidR="00706755">
        <w:fldChar w:fldCharType="separate"/>
      </w:r>
      <w:r w:rsidR="00706755">
        <w:rPr>
          <w:noProof/>
        </w:rPr>
        <w:t>(</w:t>
      </w:r>
      <w:hyperlink w:anchor="_ENREF_602" w:tooltip="Scandrett, 2009 #17996" w:history="1">
        <w:r w:rsidR="00AE0BE9">
          <w:rPr>
            <w:noProof/>
          </w:rPr>
          <w:t>Scandrett et al. 2009</w:t>
        </w:r>
      </w:hyperlink>
      <w:r w:rsidR="00706755">
        <w:rPr>
          <w:noProof/>
        </w:rPr>
        <w:t>)</w:t>
      </w:r>
      <w:r w:rsidR="00706755">
        <w:fldChar w:fldCharType="end"/>
      </w:r>
      <w:r>
        <w:t xml:space="preserve"> examining the distribution of cysticerci, 42 calves (8 to 11 months of age) were experimentally infected with </w:t>
      </w:r>
      <w:r w:rsidRPr="00181BB3">
        <w:rPr>
          <w:i/>
        </w:rPr>
        <w:t>T. saginata</w:t>
      </w:r>
      <w:r>
        <w:t xml:space="preserve"> eggs (varying concentrations) from Bangkok</w:t>
      </w:r>
      <w:r w:rsidR="001D7B60">
        <w:t>, Thailand</w:t>
      </w:r>
      <w:r>
        <w:t xml:space="preserve">. Canadian Food Inspection Agency routine inspection sites were compared with non-traditional sites for the presence of cysts. The study found that routine inspection of all traditional sites when compared to routine inspection of the heart alone, only identified two more infected animals, and that comprehensive inspection of these traditional sites only detected a single animal over comprehensive inspection of the heart alone </w:t>
      </w:r>
      <w:r w:rsidR="00706755">
        <w:fldChar w:fldCharType="begin"/>
      </w:r>
      <w:r w:rsidR="00706755">
        <w:instrText xml:space="preserve"> ADDIN EN.CITE &lt;EndNote&gt;&lt;Cite&gt;&lt;Author&gt;Scandrett&lt;/Author&gt;&lt;Year&gt;2009&lt;/Year&gt;&lt;RecNum&gt;17996&lt;/RecNum&gt;&lt;DisplayText&gt;(Scandrett et al. 2009)&lt;/DisplayText&gt;&lt;record&gt;&lt;rec-number&gt;17996&lt;/rec-number&gt;&lt;foreign-keys&gt;&lt;key app="EN" db-id="artdd2awcr0v20es9r9xd0tie99vterwfza2" timestamp="1475201244"&gt;17996&lt;/key&gt;&lt;/foreign-keys&gt;&lt;ref-type name="Journal Articles"&gt;17&lt;/ref-type&gt;&lt;contributors&gt;&lt;authors&gt;&lt;author&gt;Scandrett,B.&lt;/author&gt;&lt;author&gt;Parker,S.&lt;/author&gt;&lt;author&gt;Forbes,L.&lt;/author&gt;&lt;author&gt;Gajadhar,A.&lt;/author&gt;&lt;author&gt;Dekumyoy,P.&lt;/author&gt;&lt;author&gt;Waikagul,J.&lt;/author&gt;&lt;author&gt;Haines,D.&lt;/author&gt;&lt;/authors&gt;&lt;/contributors&gt;&lt;titles&gt;&lt;title&gt;&lt;style face="normal" font="default" size="100%"&gt;Distribution of &lt;/style&gt;&lt;style face="italic" font="default" size="100%"&gt;Taenia saginata &lt;/style&gt;&lt;style face="normal" font="default" size="100%"&gt;cysticerci in tissues of experimentally infected cattle&lt;/style&gt;&lt;/title&gt;&lt;secondary-title&gt;Veterinary Parasitology&lt;/secondary-title&gt;&lt;/titles&gt;&lt;periodical&gt;&lt;full-title&gt;Veterinary Parasitology&lt;/full-title&gt;&lt;/periodical&gt;&lt;pages&gt;223-231&lt;/pages&gt;&lt;volume&gt;164&lt;/volume&gt;&lt;keywords&gt;&lt;keyword&gt;Taenia saginata&lt;/keyword&gt;&lt;keyword&gt;Cysticercus bovis&lt;/keyword&gt;&lt;keyword&gt;c. bovis&lt;/keyword&gt;&lt;keyword&gt;Cysticerc*&lt;/keyword&gt;&lt;keyword&gt;bovine tapeworm&lt;/keyword&gt;&lt;keyword&gt;meat inspection&lt;/keyword&gt;&lt;/keywords&gt;&lt;dates&gt;&lt;year&gt;2009&lt;/year&gt;&lt;/dates&gt;&lt;orig-pub&gt;J:\E Library\Animal Catalogue\S&lt;/orig-pub&gt;&lt;urls&gt;&lt;pdf-urls&gt;&lt;url&gt;file://J:\E Library\Animal Catalogue\S\Scandrett et al 2009 EN17996.pdf&lt;/url&gt;&lt;/pdf-urls&gt;&lt;/urls&gt;&lt;custom1&gt;beef SK&lt;/custom1&gt;&lt;electronic-resource-num&gt;10.1016/j.vetpar.2009.05.015&lt;/electronic-resource-num&gt;&lt;/record&gt;&lt;/Cite&gt;&lt;/EndNote&gt;</w:instrText>
      </w:r>
      <w:r w:rsidR="00706755">
        <w:fldChar w:fldCharType="separate"/>
      </w:r>
      <w:r w:rsidR="00706755">
        <w:rPr>
          <w:noProof/>
        </w:rPr>
        <w:t>(</w:t>
      </w:r>
      <w:hyperlink w:anchor="_ENREF_602" w:tooltip="Scandrett, 2009 #17996" w:history="1">
        <w:r w:rsidR="00AE0BE9">
          <w:rPr>
            <w:noProof/>
          </w:rPr>
          <w:t>Scandrett et al. 2009</w:t>
        </w:r>
      </w:hyperlink>
      <w:r w:rsidR="00706755">
        <w:rPr>
          <w:noProof/>
        </w:rPr>
        <w:t>)</w:t>
      </w:r>
      <w:r w:rsidR="00706755">
        <w:fldChar w:fldCharType="end"/>
      </w:r>
      <w:r>
        <w:t xml:space="preserve">. They did not find a decreasing trend in the ratio of heart cysts compared to traditional sites or the total carcass numbers over time, suggesting that the findings indicate the heart to be a reliable site for cysticercosis detection for at least a year after infection. </w:t>
      </w:r>
    </w:p>
    <w:p w14:paraId="2EF69B71" w14:textId="4E86CA78" w:rsidR="00181BB3" w:rsidRDefault="00181BB3" w:rsidP="00181BB3">
      <w:r>
        <w:t xml:space="preserve">Similar findings of the site distribution of cysts after experimental infection were found by </w:t>
      </w:r>
      <w:hyperlink w:anchor="_ENREF_633" w:tooltip="Soares, 2011 #17995" w:history="1">
        <w:r w:rsidR="00AE0BE9">
          <w:fldChar w:fldCharType="begin"/>
        </w:r>
        <w:r w:rsidR="00AE0BE9">
          <w:instrText xml:space="preserve"> ADDIN EN.CITE &lt;EndNote&gt;&lt;Cite AuthorYear="1"&gt;&lt;Author&gt;Soares&lt;/Author&gt;&lt;Year&gt;2011&lt;/Year&gt;&lt;RecNum&gt;17995&lt;/RecNum&gt;&lt;DisplayText&gt;Soares et al. (2011)&lt;/DisplayText&gt;&lt;record&gt;&lt;rec-number&gt;17995&lt;/rec-number&gt;&lt;foreign-keys&gt;&lt;key app="EN" db-id="artdd2awcr0v20es9r9xd0tie99vterwfza2" timestamp="1475201244"&gt;17995&lt;/key&gt;&lt;/foreign-keys&gt;&lt;ref-type name="Journal Articles"&gt;17&lt;/ref-type&gt;&lt;contributors&gt;&lt;authors&gt;&lt;author&gt;Soares,V.E.&lt;/author&gt;&lt;author&gt;de Andrade Belo,M.A.&lt;/author&gt;&lt;author&gt;Rezende,P.C.B.&lt;/author&gt;&lt;author&gt;Soccol,V.T.&lt;/author&gt;&lt;author&gt;Fukuda,R.T.&lt;/author&gt;&lt;author&gt;Oliveira,G.P.&lt;/author&gt;&lt;author&gt;da Costa,A.J.&lt;/author&gt;&lt;/authors&gt;&lt;/contributors&gt;&lt;titles&gt;&lt;title&gt;&lt;style face="normal" font="default" size="100%"&gt;Distribution of &lt;/style&gt;&lt;style face="italic" font="default" size="100%"&gt;Taenia saginata &lt;/style&gt;&lt;style face="normal" font="default" size="100%"&gt;metacestodes: a comparison of routine meat inspection and carcase dissection results in experimentally infected calves&lt;/style&gt;&lt;/title&gt;&lt;secondary-title&gt;Annals of Tropical Medicine and Parasitology&lt;/secondary-title&gt;&lt;/titles&gt;&lt;periodical&gt;&lt;full-title&gt;Annals of Tropical Medicine and Parasitology&lt;/full-title&gt;&lt;/periodical&gt;&lt;pages&gt;393-401&lt;/pages&gt;&lt;volume&gt;105&lt;/volume&gt;&lt;number&gt;5&lt;/number&gt;&lt;keywords&gt;&lt;keyword&gt;Taenia saginata&lt;/keyword&gt;&lt;keyword&gt;Taeni*&lt;/keyword&gt;&lt;keyword&gt;routine meat inspection&lt;/keyword&gt;&lt;keyword&gt;detection&lt;/keyword&gt;&lt;keyword&gt;Cysticerc*&lt;/keyword&gt;&lt;/keywords&gt;&lt;dates&gt;&lt;year&gt;2011&lt;/year&gt;&lt;/dates&gt;&lt;orig-pub&gt;J:\E Library\Animal Catalogue\S&lt;/orig-pub&gt;&lt;urls&gt;&lt;pdf-urls&gt;&lt;url&gt;file://J:\E Library\Animal Catalogue\S\Soares et al 2011 EN17995.pdf&lt;/url&gt;&lt;/pdf-urls&gt;&lt;/urls&gt;&lt;custom1&gt;beef SK&lt;/custom1&gt;&lt;electronic-resource-num&gt;10.1179/1364859411Y.0000000028&lt;/electronic-resource-num&gt;&lt;/record&gt;&lt;/Cite&gt;&lt;/EndNote&gt;</w:instrText>
        </w:r>
        <w:r w:rsidR="00AE0BE9">
          <w:fldChar w:fldCharType="separate"/>
        </w:r>
        <w:r w:rsidR="00AE0BE9">
          <w:rPr>
            <w:noProof/>
          </w:rPr>
          <w:t>Soares et al. (2011)</w:t>
        </w:r>
        <w:r w:rsidR="00AE0BE9">
          <w:fldChar w:fldCharType="end"/>
        </w:r>
      </w:hyperlink>
      <w:r>
        <w:t>.</w:t>
      </w:r>
    </w:p>
    <w:p w14:paraId="45B5FA38" w14:textId="77777777" w:rsidR="00181BB3" w:rsidRDefault="00181BB3" w:rsidP="001D44DF">
      <w:pPr>
        <w:pStyle w:val="Heading5"/>
      </w:pPr>
      <w:r>
        <w:t>Diagnosis</w:t>
      </w:r>
    </w:p>
    <w:p w14:paraId="714D0AB6" w14:textId="77777777" w:rsidR="00181BB3" w:rsidRDefault="00181BB3" w:rsidP="001D44DF">
      <w:pPr>
        <w:pStyle w:val="Heading6"/>
      </w:pPr>
      <w:r>
        <w:t>Clinical signs</w:t>
      </w:r>
    </w:p>
    <w:p w14:paraId="33A0D630" w14:textId="4B729A1B" w:rsidR="00181BB3" w:rsidRDefault="00181BB3" w:rsidP="00181BB3">
      <w:r>
        <w:t xml:space="preserve">There are no readily apparent clinical signs of disease associated with </w:t>
      </w:r>
      <w:r w:rsidRPr="00181BB3">
        <w:rPr>
          <w:i/>
        </w:rPr>
        <w:t>C. bovis</w:t>
      </w:r>
      <w:r>
        <w:t xml:space="preserve"> infection in live cattle. </w:t>
      </w:r>
    </w:p>
    <w:p w14:paraId="3C45C2D5" w14:textId="77777777" w:rsidR="00181BB3" w:rsidRDefault="00181BB3" w:rsidP="001D44DF">
      <w:pPr>
        <w:pStyle w:val="Heading6"/>
      </w:pPr>
      <w:r>
        <w:t>Pathology</w:t>
      </w:r>
    </w:p>
    <w:p w14:paraId="5B504596" w14:textId="77777777" w:rsidR="00181BB3" w:rsidRDefault="00181BB3" w:rsidP="00181BB3">
      <w:r>
        <w:t>The viable cyst initially appears clear to pearly white. As the cyst degenerates it becomes more apparent, changing to opaque white, with cyst contents becoming caseous then calcifying.</w:t>
      </w:r>
    </w:p>
    <w:p w14:paraId="318A6E06" w14:textId="77777777" w:rsidR="00181BB3" w:rsidRDefault="00181BB3" w:rsidP="001D44DF">
      <w:pPr>
        <w:pStyle w:val="Heading6"/>
      </w:pPr>
      <w:r>
        <w:t>Testing</w:t>
      </w:r>
    </w:p>
    <w:p w14:paraId="26ABB08D" w14:textId="339DC740" w:rsidR="00181BB3" w:rsidRDefault="00181BB3" w:rsidP="00181BB3">
      <w:r>
        <w:t xml:space="preserve">There is no ‘gold standard’ reference test for the detection of </w:t>
      </w:r>
      <w:r w:rsidRPr="00181BB3">
        <w:rPr>
          <w:i/>
        </w:rPr>
        <w:t>C. bovis</w:t>
      </w:r>
      <w:r>
        <w:t xml:space="preserve"> in cattle, either for </w:t>
      </w:r>
      <w:r w:rsidR="006852F4">
        <w:t>ante mortem</w:t>
      </w:r>
      <w:r>
        <w:t xml:space="preserve"> or </w:t>
      </w:r>
      <w:r w:rsidR="006852F4">
        <w:t>post mortem</w:t>
      </w:r>
      <w:r>
        <w:t xml:space="preserve"> diagnosis.</w:t>
      </w:r>
    </w:p>
    <w:p w14:paraId="23A0D8EE" w14:textId="103AB2E5" w:rsidR="00181BB3" w:rsidRDefault="00181BB3" w:rsidP="00181BB3">
      <w:r>
        <w:t xml:space="preserve">Various serological tests for </w:t>
      </w:r>
      <w:r w:rsidR="006852F4">
        <w:t>ante mortem</w:t>
      </w:r>
      <w:r>
        <w:t xml:space="preserve"> identification have been developed. There are–ELISAs based on antigen proteins or cyst excretory products, immunological peptides, monoclonal antibody assays for detection of circulating parasite antigen. There are difficulties in determining, for these tests, the sensitivities and specificities which are population specific and vary between natural and experimentally infected animals. </w:t>
      </w:r>
    </w:p>
    <w:p w14:paraId="6CAEF5C7" w14:textId="49B71307" w:rsidR="00181BB3" w:rsidRDefault="00181BB3" w:rsidP="00181BB3">
      <w:r>
        <w:t xml:space="preserve">A scientific report by </w:t>
      </w:r>
      <w:hyperlink w:anchor="_ENREF_173" w:tooltip="Dorny, 2010 #17984" w:history="1">
        <w:r w:rsidR="00AE0BE9">
          <w:fldChar w:fldCharType="begin">
            <w:fldData xml:space="preserve">PEVuZE5vdGU+PENpdGUgQXV0aG9yWWVhcj0iMSI+PEF1dGhvcj5Eb3JueTwvQXV0aG9yPjxZZWFy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</w:fldData>
          </w:fldChar>
        </w:r>
        <w:r w:rsidR="00AE0BE9">
          <w:instrText xml:space="preserve"> ADDIN EN.CITE </w:instrText>
        </w:r>
        <w:r w:rsidR="00AE0BE9">
          <w:fldChar w:fldCharType="begin">
            <w:fldData xml:space="preserve">PEVuZE5vdGU+PENpdGUgQXV0aG9yWWVhcj0iMSI+PEF1dGhvcj5Eb3JueTwvQXV0aG9yPjxZZWFy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</w:fldData>
          </w:fldChar>
        </w:r>
        <w:r w:rsidR="00AE0BE9">
          <w:instrText xml:space="preserve"> ADDIN EN.CITE.DATA </w:instrText>
        </w:r>
        <w:r w:rsidR="00AE0BE9">
          <w:fldChar w:fldCharType="end"/>
        </w:r>
        <w:r w:rsidR="00AE0BE9">
          <w:fldChar w:fldCharType="separate"/>
        </w:r>
        <w:r w:rsidR="00AE0BE9">
          <w:rPr>
            <w:noProof/>
          </w:rPr>
          <w:t>Dorny et al. (2010)</w:t>
        </w:r>
        <w:r w:rsidR="00AE0BE9">
          <w:fldChar w:fldCharType="end"/>
        </w:r>
      </w:hyperlink>
      <w:r>
        <w:t xml:space="preserve"> noted (in detecting light infections) that developing a more sensitive ELISA will be extremely difficult and development of monoclonal antibodies with higher affinity (for use in tests) is likely to take years. They suggested that availability of serological tests on a commercial basis is limited until this problem is overcome. The report notes that visual inspection carried out at slaughterhouses is not sensitive enough to detect all positive cases so real prevalence is underestimated, but that there is no present alternative because serological methods are not fully validated.</w:t>
      </w:r>
    </w:p>
    <w:p w14:paraId="0F17D2E6" w14:textId="2AA0E4EC" w:rsidR="00181BB3" w:rsidRDefault="00637967" w:rsidP="00181BB3">
      <w:hyperlink w:anchor="_ENREF_191" w:tooltip="Eichenberger, 2013 #17994" w:history="1">
        <w:r w:rsidR="00AE0BE9">
          <w:fldChar w:fldCharType="begin"/>
        </w:r>
        <w:r w:rsidR="00AE0BE9">
          <w:instrText xml:space="preserve"> ADDIN EN.CITE &lt;EndNote&gt;&lt;Cite AuthorYear="1"&gt;&lt;Author&gt;Eichenberger&lt;/Author&gt;&lt;Year&gt;2013&lt;/Year&gt;&lt;RecNum&gt;17994&lt;/RecNum&gt;&lt;DisplayText&gt;Eichenberger et al. (2013)&lt;/DisplayText&gt;&lt;record&gt;&lt;rec-number&gt;17994&lt;/rec-number&gt;&lt;foreign-keys&gt;&lt;key app="EN" db-id="artdd2awcr0v20es9r9xd0tie99vterwfza2" timestamp="1475201244"&gt;17994&lt;/key&gt;&lt;/foreign-keys&gt;&lt;ref-type name="Journal Articles"&gt;17&lt;/ref-type&gt;&lt;contributors&gt;&lt;authors&gt;&lt;author&gt;Eichenberger,R.M.&lt;/author&gt;&lt;author&gt;Lewis,F.&lt;/author&gt;&lt;author&gt;Gabriel,S.&lt;/author&gt;&lt;author&gt;Dorny,P.&lt;/author&gt;&lt;author&gt;Torgerson,P.R.&lt;/author&gt;&lt;author&gt;Deplazes,P.&lt;/author&gt;&lt;/authors&gt;&lt;/contributors&gt;&lt;titles&gt;&lt;title&gt;&lt;style face="normal" font="default" size="100%"&gt;Multi-test analysis and model-based estimation of the prevalence of &lt;/style&gt;&lt;style face="italic" font="default" size="100%"&gt;Taenia saginata &lt;/style&gt;&lt;style face="normal" font="default" size="100%"&gt;cysticercus infection in naturally infected dairy cows in the absence of a &amp;apos;gold standard&amp;apos; reference test&lt;/style&gt;&lt;/title&gt;&lt;secondary-title&gt;International Journal for Parasitology&lt;/secondary-title&gt;&lt;/titles&gt;&lt;periodical&gt;&lt;full-title&gt;International Journal for Parasitology&lt;/full-title&gt;&lt;/periodical&gt;&lt;pages&gt;853-859&lt;/pages&gt;&lt;volume&gt;43&lt;/volume&gt;&lt;keywords&gt;&lt;keyword&gt;Taenia saginata&lt;/keyword&gt;&lt;keyword&gt;Bovine cysticercosis&lt;/keyword&gt;&lt;keyword&gt;Bayesian&lt;/keyword&gt;&lt;keyword&gt;Diagnostic&lt;/keyword&gt;&lt;keyword&gt;Meat inspection&lt;/keyword&gt;&lt;keyword&gt;Prevalence&lt;/keyword&gt;&lt;keyword&gt;Epidemiology&lt;/keyword&gt;&lt;keyword&gt;Test analysis&lt;/keyword&gt;&lt;/keywords&gt;&lt;dates&gt;&lt;year&gt;2013&lt;/year&gt;&lt;/dates&gt;&lt;orig-pub&gt;J:\E Library\Animal Catalogue\E&lt;/orig-pub&gt;&lt;urls&gt;&lt;pdf-urls&gt;&lt;url&gt;file://J:\E Library\Animal Catalogue\E\Eichenberger et al 2013 EN17994.pdf&lt;/url&gt;&lt;/pdf-urls&gt;&lt;/urls&gt;&lt;custom1&gt;beef SK&lt;/custom1&gt;&lt;electronic-resource-num&gt;10.1016/j.ijpara.2013.05.011&lt;/electronic-resource-num&gt;&lt;/record&gt;&lt;/Cite&gt;&lt;/EndNote&gt;</w:instrText>
        </w:r>
        <w:r w:rsidR="00AE0BE9">
          <w:fldChar w:fldCharType="separate"/>
        </w:r>
        <w:r w:rsidR="00AE0BE9">
          <w:rPr>
            <w:noProof/>
          </w:rPr>
          <w:t>Eichenberger et al. (2013)</w:t>
        </w:r>
        <w:r w:rsidR="00AE0BE9">
          <w:fldChar w:fldCharType="end"/>
        </w:r>
      </w:hyperlink>
      <w:r w:rsidR="00181BB3">
        <w:t xml:space="preserve"> undertook a study to compare test characteristics of available ELISAs for serological diagnosis of </w:t>
      </w:r>
      <w:r w:rsidR="00181BB3" w:rsidRPr="00181BB3">
        <w:rPr>
          <w:i/>
        </w:rPr>
        <w:t>C. bovis</w:t>
      </w:r>
      <w:r w:rsidR="00181BB3">
        <w:t xml:space="preserve"> in slaughter cows in Switzerland. The best performing test was an ELISA that uses excretory/secretory (ES) antigens of </w:t>
      </w:r>
      <w:r w:rsidR="00181BB3" w:rsidRPr="00181BB3">
        <w:rPr>
          <w:i/>
        </w:rPr>
        <w:t>T. saginata</w:t>
      </w:r>
      <w:r w:rsidR="00181BB3">
        <w:t xml:space="preserve"> metacestodes (TsmES) as developed by </w:t>
      </w:r>
      <w:hyperlink w:anchor="_ENREF_479" w:tooltip="Ogunremi, 2010 #17993" w:history="1">
        <w:r w:rsidR="00AE0BE9">
          <w:fldChar w:fldCharType="begin"/>
        </w:r>
        <w:r w:rsidR="00AE0BE9">
          <w:instrText xml:space="preserve"> ADDIN EN.CITE &lt;EndNote&gt;&lt;Cite AuthorYear="1"&gt;&lt;Author&gt;Ogunremi&lt;/Author&gt;&lt;Year&gt;2010&lt;/Year&gt;&lt;RecNum&gt;17993&lt;/RecNum&gt;&lt;DisplayText&gt;Ogunremi and Benjamin (2010)&lt;/DisplayText&gt;&lt;record&gt;&lt;rec-number&gt;17993&lt;/rec-number&gt;&lt;foreign-keys&gt;&lt;key app="EN" db-id="artdd2awcr0v20es9r9xd0tie99vterwfza2" timestamp="1475201244"&gt;17993&lt;/key&gt;&lt;/foreign-keys&gt;&lt;ref-type name="Journal Articles"&gt;17&lt;/ref-type&gt;&lt;contributors&gt;&lt;authors&gt;&lt;author&gt;Ogunremi,O.&lt;/author&gt;&lt;author&gt;Benjamin,J.&lt;/author&gt;&lt;/authors&gt;&lt;/contributors&gt;&lt;titles&gt;&lt;title&gt;&lt;style face="normal" font="default" size="100%"&gt;Development and field evaluation of a new serological test for &lt;/style&gt;&lt;style face="italic" font="default" size="100%"&gt;Taenia saginata &lt;/style&gt;&lt;style face="normal" font="default" size="100%"&gt;cysticercosis&lt;/style&gt;&lt;/title&gt;&lt;secondary-title&gt;Veterinary Parasitology&lt;/secondary-title&gt;&lt;/titles&gt;&lt;periodical&gt;&lt;full-title&gt;Veterinary Parasitology&lt;/full-title&gt;&lt;/periodical&gt;&lt;pages&gt;93-101&lt;/pages&gt;&lt;volume&gt;169&lt;/volume&gt;&lt;keywords&gt;&lt;keyword&gt;Taenia saginata&lt;/keyword&gt;&lt;keyword&gt;Cysticercosis&lt;/keyword&gt;&lt;keyword&gt;ELISA&lt;/keyword&gt;&lt;keyword&gt;Excretory-secretory&lt;/keyword&gt;&lt;keyword&gt;Bayesian&lt;/keyword&gt;&lt;keyword&gt;Performance characteristics&lt;/keyword&gt;&lt;/keywords&gt;&lt;dates&gt;&lt;year&gt;2010&lt;/year&gt;&lt;/dates&gt;&lt;orig-pub&gt;J:\E Library\Animal Catalogue\O&lt;/orig-pub&gt;&lt;urls&gt;&lt;pdf-urls&gt;&lt;url&gt;file://J:\E Library\Animal Catalogue\O\Ogunremi and Benjamin 2010 EN17993.pdf&lt;/url&gt;&lt;/pdf-urls&gt;&lt;/urls&gt;&lt;custom1&gt;beef SK&lt;/custom1&gt;&lt;electronic-resource-num&gt;10.1016/j.vetpar.2009.12.014&lt;/electronic-resource-num&gt;&lt;/record&gt;&lt;/Cite&gt;&lt;/EndNote&gt;</w:instrText>
        </w:r>
        <w:r w:rsidR="00AE0BE9">
          <w:fldChar w:fldCharType="separate"/>
        </w:r>
        <w:r w:rsidR="00AE0BE9">
          <w:rPr>
            <w:noProof/>
          </w:rPr>
          <w:t>Ogunremi and Benjamin (2010)</w:t>
        </w:r>
        <w:r w:rsidR="00AE0BE9">
          <w:fldChar w:fldCharType="end"/>
        </w:r>
      </w:hyperlink>
      <w:r w:rsidR="00181BB3">
        <w:t>.</w:t>
      </w:r>
    </w:p>
    <w:p w14:paraId="200281EC" w14:textId="2D7B5469" w:rsidR="00181BB3" w:rsidRDefault="00637967" w:rsidP="00181BB3">
      <w:hyperlink w:anchor="_ENREF_176" w:tooltip="Dugassa, 2015 #17992" w:history="1">
        <w:r w:rsidR="00AE0BE9">
          <w:fldChar w:fldCharType="begin"/>
        </w:r>
        <w:r w:rsidR="00AE0BE9">
          <w:instrText xml:space="preserve"> ADDIN EN.CITE &lt;EndNote&gt;&lt;Cite AuthorYear="1"&gt;&lt;Author&gt;Dugassa&lt;/Author&gt;&lt;Year&gt;2015&lt;/Year&gt;&lt;RecNum&gt;17992&lt;/RecNum&gt;&lt;DisplayText&gt;Dugassa and Gabriel (2015)&lt;/DisplayText&gt;&lt;record&gt;&lt;rec-number&gt;17992&lt;/rec-number&gt;&lt;foreign-keys&gt;&lt;key app="EN" db-id="artdd2awcr0v20es9r9xd0tie99vterwfza2" timestamp="1475201244"&gt;17992&lt;/key&gt;&lt;/foreign-keys&gt;&lt;ref-type name="Journal Articles"&gt;17&lt;/ref-type&gt;&lt;contributors&gt;&lt;authors&gt;&lt;author&gt;Dugassa,H.&lt;/author&gt;&lt;author&gt;Gabriel,S.&lt;/author&gt;&lt;/authors&gt;&lt;/contributors&gt;&lt;titles&gt;&lt;title&gt;Diagnosis of bovine cysticercosis in cattle by milk ELISA&lt;/title&gt;&lt;secondary-title&gt;Global Veterinaria&lt;/secondary-title&gt;&lt;/titles&gt;&lt;periodical&gt;&lt;full-title&gt;Global Veterinaria&lt;/full-title&gt;&lt;/periodical&gt;&lt;pages&gt;853-866&lt;/pages&gt;&lt;volume&gt;14&lt;/volume&gt;&lt;number&gt;6&lt;/number&gt;&lt;keywords&gt;&lt;keyword&gt;Bovine cysticercosis&lt;/keyword&gt;&lt;keyword&gt;Antibody&lt;/keyword&gt;&lt;keyword&gt;Milk&lt;/keyword&gt;&lt;keyword&gt;Serum&lt;/keyword&gt;&lt;keyword&gt;ELISA&lt;/keyword&gt;&lt;keyword&gt;Helminth&lt;/keyword&gt;&lt;keyword&gt;T. saginata&lt;/keyword&gt;&lt;keyword&gt;Cattle&lt;/keyword&gt;&lt;/keywords&gt;&lt;dates&gt;&lt;year&gt;2015&lt;/year&gt;&lt;/dates&gt;&lt;orig-pub&gt;J:\E Library\Animal Catalogue\D&lt;/orig-pub&gt;&lt;urls&gt;&lt;pdf-urls&gt;&lt;url&gt;file://J:\E Library\Animal Catalogue\D\Dugassa and Gabriel 2015 EN17992.pdf&lt;/url&gt;&lt;/pdf-urls&gt;&lt;/urls&gt;&lt;custom1&gt;beef SK&lt;/custom1&gt;&lt;electronic-resource-num&gt;10.5829/idosi.gv.2015.14.06.92222&lt;/electronic-resource-num&gt;&lt;/record&gt;&lt;/Cite&gt;&lt;/EndNote&gt;</w:instrText>
        </w:r>
        <w:r w:rsidR="00AE0BE9">
          <w:fldChar w:fldCharType="separate"/>
        </w:r>
        <w:r w:rsidR="00AE0BE9">
          <w:rPr>
            <w:noProof/>
          </w:rPr>
          <w:t>Dugassa and Gabriel (2015)</w:t>
        </w:r>
        <w:r w:rsidR="00AE0BE9">
          <w:fldChar w:fldCharType="end"/>
        </w:r>
      </w:hyperlink>
      <w:r w:rsidR="00181BB3">
        <w:t xml:space="preserve"> investigated the possibility of diagnosis of </w:t>
      </w:r>
      <w:r w:rsidR="00181BB3" w:rsidRPr="00181BB3">
        <w:rPr>
          <w:i/>
        </w:rPr>
        <w:t>C. bovis</w:t>
      </w:r>
      <w:r w:rsidR="00181BB3">
        <w:t xml:space="preserve"> in cattle using a milk antibody ELISA. A test methodology was developed using spiked milk samples. Further work was suggested to understand and evaluate the antibody levels in serum and milk throughout the lactation cycle, during mastitis, and in bulk versus individual animal samples.</w:t>
      </w:r>
    </w:p>
    <w:p w14:paraId="1B3EEF56" w14:textId="1AE0862E" w:rsidR="00181BB3" w:rsidRDefault="00181BB3" w:rsidP="00181BB3">
      <w:r>
        <w:t xml:space="preserve">Abattoir meat inspection is in practice the main method for identifying </w:t>
      </w:r>
      <w:r w:rsidRPr="00181BB3">
        <w:rPr>
          <w:i/>
        </w:rPr>
        <w:t>C. bovis</w:t>
      </w:r>
      <w:r>
        <w:t xml:space="preserve"> infection in cattle both in Australia and overseas. Inspection programs normally include visual inspection of surfaces of prescribed predilection sites, palpation and designated cutting of tissues for internal examination. </w:t>
      </w:r>
    </w:p>
    <w:p w14:paraId="58707D59" w14:textId="09217E1B" w:rsidR="00181BB3" w:rsidRDefault="00181BB3" w:rsidP="00181BB3">
      <w:r>
        <w:t xml:space="preserve">A number of papers acknowledge the low sensitivity of routine </w:t>
      </w:r>
      <w:r w:rsidR="006852F4">
        <w:t>post mortem</w:t>
      </w:r>
      <w:r>
        <w:t xml:space="preserve"> inspection in detecting viable </w:t>
      </w:r>
      <w:r w:rsidRPr="00181BB3">
        <w:rPr>
          <w:i/>
        </w:rPr>
        <w:t>C. bovis</w:t>
      </w:r>
      <w:r>
        <w:t xml:space="preserve"> cysts both in Australia and overseas </w:t>
      </w:r>
      <w:r w:rsidR="00706755">
        <w:fldChar w:fldCharType="begin">
          <w:fldData xml:space="preserve">PEVuZE5vdGU+PENpdGU+PEF1dGhvcj5QZWFyc2U8L0F1dGhvcj48WWVhcj4yMDEwPC9ZZWFyPjxS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</w:fldData>
        </w:fldChar>
      </w:r>
      <w:r w:rsidR="00706755">
        <w:instrText xml:space="preserve"> ADDIN EN.CITE </w:instrText>
      </w:r>
      <w:r w:rsidR="00706755">
        <w:fldChar w:fldCharType="begin">
          <w:fldData xml:space="preserve">PEVuZE5vdGU+PENpdGU+PEF1dGhvcj5QZWFyc2U8L0F1dGhvcj48WWVhcj4yMDEwPC9ZZWFyPjxS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51" w:tooltip="Laranjo-Gonzalez, 2016 #17991" w:history="1">
        <w:r w:rsidR="00AE0BE9">
          <w:rPr>
            <w:noProof/>
          </w:rPr>
          <w:t>Laranjo-Gonzalez et al. 2016</w:t>
        </w:r>
      </w:hyperlink>
      <w:r w:rsidR="00706755">
        <w:rPr>
          <w:noProof/>
        </w:rPr>
        <w:t xml:space="preserve">; </w:t>
      </w:r>
      <w:hyperlink w:anchor="_ENREF_534" w:tooltip="Pearse, 2010 #17999" w:history="1">
        <w:r w:rsidR="00AE0BE9">
          <w:rPr>
            <w:noProof/>
          </w:rPr>
          <w:t>Pearse et al. 2010</w:t>
        </w:r>
      </w:hyperlink>
      <w:r w:rsidR="00706755">
        <w:rPr>
          <w:noProof/>
        </w:rPr>
        <w:t>)</w:t>
      </w:r>
      <w:r w:rsidR="00706755">
        <w:fldChar w:fldCharType="end"/>
      </w:r>
      <w:r>
        <w:t xml:space="preserve">. </w:t>
      </w:r>
    </w:p>
    <w:p w14:paraId="6E85A7A1" w14:textId="5A4D4F44" w:rsidR="00181BB3" w:rsidRDefault="00637967" w:rsidP="00181BB3">
      <w:hyperlink w:anchor="_ENREF_24" w:tooltip="Allepuz, 2012 #17990" w:history="1">
        <w:r w:rsidR="00AE0BE9">
          <w:fldChar w:fldCharType="begin"/>
        </w:r>
        <w:r w:rsidR="00AE0BE9">
          <w:instrText xml:space="preserve"> ADDIN EN.CITE &lt;EndNote&gt;&lt;Cite AuthorYear="1"&gt;&lt;Author&gt;Allepuz&lt;/Author&gt;&lt;Year&gt;2012&lt;/Year&gt;&lt;RecNum&gt;17990&lt;/RecNum&gt;&lt;DisplayText&gt;Allepuz et al. (2012)&lt;/DisplayText&gt;&lt;record&gt;&lt;rec-number&gt;17990&lt;/rec-number&gt;&lt;foreign-keys&gt;&lt;key app="EN" db-id="artdd2awcr0v20es9r9xd0tie99vterwfza2" timestamp="1475201244"&gt;17990&lt;/key&gt;&lt;/foreign-keys&gt;&lt;ref-type name="Journal Articles"&gt;17&lt;/ref-type&gt;&lt;contributors&gt;&lt;authors&gt;&lt;author&gt;Allepuz,A.&lt;/author&gt;&lt;author&gt;Gabriel,S.&lt;/author&gt;&lt;author&gt;Dorny,P.&lt;/author&gt;&lt;author&gt;Napp,S.&lt;/author&gt;&lt;author&gt;Jansen,F.&lt;/author&gt;&lt;author&gt;Vilar,M.J.&lt;/author&gt;&lt;author&gt;Vives,L.&lt;/author&gt;&lt;author&gt;Picart,L.&lt;/author&gt;&lt;author&gt;Ortuno,A.&lt;/author&gt;&lt;author&gt;Gutierrez,J.&lt;/author&gt;&lt;author&gt;Casal,J.&lt;/author&gt;&lt;/authors&gt;&lt;/contributors&gt;&lt;titles&gt;&lt;title&gt;Comparison of bovine cysticercosis prevalence detected by antigen ELISA and visual inspection in the North East of Spain&lt;/title&gt;&lt;secondary-title&gt;Research in Veterinary Science&lt;/secondary-title&gt;&lt;/titles&gt;&lt;periodical&gt;&lt;full-title&gt;Research in Veterinary Science&lt;/full-title&gt;&lt;/periodical&gt;&lt;pages&gt;393-395&lt;/pages&gt;&lt;volume&gt;92&lt;/volume&gt;&lt;keywords&gt;&lt;keyword&gt;Bovine cysticercosis&lt;/keyword&gt;&lt;keyword&gt;Taenia saginata&lt;/keyword&gt;&lt;keyword&gt;Antigen ELISA&lt;/keyword&gt;&lt;keyword&gt;Public health&lt;/keyword&gt;&lt;/keywords&gt;&lt;dates&gt;&lt;year&gt;2012&lt;/year&gt;&lt;/dates&gt;&lt;orig-pub&gt;J:\E Library\Animal Catalogue\A&lt;/orig-pub&gt;&lt;urls&gt;&lt;pdf-urls&gt;&lt;url&gt;file://J:\E Library\Animal Catalogue\A\Allepuz et al 2012 EN17990.pdf&lt;/url&gt;&lt;/pdf-urls&gt;&lt;/urls&gt;&lt;custom1&gt;beef SK&lt;/custom1&gt;&lt;electronic-resource-num&gt;10.1016/j.rvsc.2011.03.027&lt;/electronic-resource-num&gt;&lt;/record&gt;&lt;/Cite&gt;&lt;/EndNote&gt;</w:instrText>
        </w:r>
        <w:r w:rsidR="00AE0BE9">
          <w:fldChar w:fldCharType="separate"/>
        </w:r>
        <w:r w:rsidR="00AE0BE9">
          <w:rPr>
            <w:noProof/>
          </w:rPr>
          <w:t>Allepuz et al. (2012)</w:t>
        </w:r>
        <w:r w:rsidR="00AE0BE9">
          <w:fldChar w:fldCharType="end"/>
        </w:r>
      </w:hyperlink>
      <w:r w:rsidR="00181BB3">
        <w:t xml:space="preserve"> in their cross-sectional study of 2073 animals slaughtered in 10 abattoirs in Catalonia found notable differences in visual inspection detection rates between abattoirs, and between visual inspection and serological findings using antigen ELISA testing (prevalence at visual inspection of 0.02 per cent versus seroprevalence of 0.76 to 1.75 per cent at a confidence interval of 95 per cent).</w:t>
      </w:r>
    </w:p>
    <w:p w14:paraId="187CC5B3" w14:textId="5E29330B" w:rsidR="00181BB3" w:rsidRDefault="00637967" w:rsidP="00181BB3">
      <w:hyperlink w:anchor="_ENREF_191" w:tooltip="Eichenberger, 2013 #17994" w:history="1">
        <w:r w:rsidR="00AE0BE9">
          <w:fldChar w:fldCharType="begin"/>
        </w:r>
        <w:r w:rsidR="00AE0BE9">
          <w:instrText xml:space="preserve"> ADDIN EN.CITE &lt;EndNote&gt;&lt;Cite AuthorYear="1"&gt;&lt;Author&gt;Eichenberger&lt;/Author&gt;&lt;Year&gt;2013&lt;/Year&gt;&lt;RecNum&gt;17994&lt;/RecNum&gt;&lt;DisplayText&gt;Eichenberger et al. (2013)&lt;/DisplayText&gt;&lt;record&gt;&lt;rec-number&gt;17994&lt;/rec-number&gt;&lt;foreign-keys&gt;&lt;key app="EN" db-id="artdd2awcr0v20es9r9xd0tie99vterwfza2" timestamp="1475201244"&gt;17994&lt;/key&gt;&lt;/foreign-keys&gt;&lt;ref-type name="Journal Articles"&gt;17&lt;/ref-type&gt;&lt;contributors&gt;&lt;authors&gt;&lt;author&gt;Eichenberger,R.M.&lt;/author&gt;&lt;author&gt;Lewis,F.&lt;/author&gt;&lt;author&gt;Gabriel,S.&lt;/author&gt;&lt;author&gt;Dorny,P.&lt;/author&gt;&lt;author&gt;Torgerson,P.R.&lt;/author&gt;&lt;author&gt;Deplazes,P.&lt;/author&gt;&lt;/authors&gt;&lt;/contributors&gt;&lt;titles&gt;&lt;title&gt;&lt;style face="normal" font="default" size="100%"&gt;Multi-test analysis and model-based estimation of the prevalence of &lt;/style&gt;&lt;style face="italic" font="default" size="100%"&gt;Taenia saginata &lt;/style&gt;&lt;style face="normal" font="default" size="100%"&gt;cysticercus infection in naturally infected dairy cows in the absence of a &amp;apos;gold standard&amp;apos; reference test&lt;/style&gt;&lt;/title&gt;&lt;secondary-title&gt;International Journal for Parasitology&lt;/secondary-title&gt;&lt;/titles&gt;&lt;periodical&gt;&lt;full-title&gt;International Journal for Parasitology&lt;/full-title&gt;&lt;/periodical&gt;&lt;pages&gt;853-859&lt;/pages&gt;&lt;volume&gt;43&lt;/volume&gt;&lt;keywords&gt;&lt;keyword&gt;Taenia saginata&lt;/keyword&gt;&lt;keyword&gt;Bovine cysticercosis&lt;/keyword&gt;&lt;keyword&gt;Bayesian&lt;/keyword&gt;&lt;keyword&gt;Diagnostic&lt;/keyword&gt;&lt;keyword&gt;Meat inspection&lt;/keyword&gt;&lt;keyword&gt;Prevalence&lt;/keyword&gt;&lt;keyword&gt;Epidemiology&lt;/keyword&gt;&lt;keyword&gt;Test analysis&lt;/keyword&gt;&lt;/keywords&gt;&lt;dates&gt;&lt;year&gt;2013&lt;/year&gt;&lt;/dates&gt;&lt;orig-pub&gt;J:\E Library\Animal Catalogue\E&lt;/orig-pub&gt;&lt;urls&gt;&lt;pdf-urls&gt;&lt;url&gt;file://J:\E Library\Animal Catalogue\E\Eichenberger et al 2013 EN17994.pdf&lt;/url&gt;&lt;/pdf-urls&gt;&lt;/urls&gt;&lt;custom1&gt;beef SK&lt;/custom1&gt;&lt;electronic-resource-num&gt;10.1016/j.ijpara.2013.05.011&lt;/electronic-resource-num&gt;&lt;/record&gt;&lt;/Cite&gt;&lt;/EndNote&gt;</w:instrText>
        </w:r>
        <w:r w:rsidR="00AE0BE9">
          <w:fldChar w:fldCharType="separate"/>
        </w:r>
        <w:r w:rsidR="00AE0BE9">
          <w:rPr>
            <w:noProof/>
          </w:rPr>
          <w:t>Eichenberger et al. (2013)</w:t>
        </w:r>
        <w:r w:rsidR="00AE0BE9">
          <w:fldChar w:fldCharType="end"/>
        </w:r>
      </w:hyperlink>
      <w:r w:rsidR="00181BB3">
        <w:t xml:space="preserve"> conducted a study on the use of additional heart muscle incision to increase the sensitivity of </w:t>
      </w:r>
      <w:r w:rsidR="006852F4">
        <w:t>post mortem</w:t>
      </w:r>
      <w:r w:rsidR="00181BB3">
        <w:t xml:space="preserve"> inspection for </w:t>
      </w:r>
      <w:r w:rsidR="00181BB3" w:rsidRPr="00181BB3">
        <w:rPr>
          <w:i/>
        </w:rPr>
        <w:t>C. bovis</w:t>
      </w:r>
      <w:r w:rsidR="00181BB3">
        <w:t xml:space="preserve">. They found that enhanced heart inspection (six additional heart cuts) doubled the number of infected animals detected at </w:t>
      </w:r>
      <w:r w:rsidR="006852F4">
        <w:t>post mortem</w:t>
      </w:r>
      <w:r w:rsidR="00181BB3">
        <w:t xml:space="preserve"> inspection in their study in three EU-approved abattoirs (1088 slaughtered cattle inspected).</w:t>
      </w:r>
    </w:p>
    <w:p w14:paraId="05B92166" w14:textId="2268E495" w:rsidR="00181BB3" w:rsidRDefault="00181BB3" w:rsidP="00181BB3">
      <w:r>
        <w:t xml:space="preserve">However, the EFSA Panel on Biological Hazards (BIOHAZ) recommended in 2013 that </w:t>
      </w:r>
      <w:r w:rsidR="006852F4">
        <w:t>post mortem</w:t>
      </w:r>
      <w:r>
        <w:t xml:space="preserve"> incision of the cheek and heart muscles as a detection method for </w:t>
      </w:r>
      <w:r w:rsidRPr="00181BB3">
        <w:rPr>
          <w:i/>
        </w:rPr>
        <w:t>C. bovis</w:t>
      </w:r>
      <w:r>
        <w:t xml:space="preserve"> had a limited public health or meat safety impact, and proposed that inspection be visual only in the EU in routinely slaughtered bovines that show no abnormalities at visual ante and </w:t>
      </w:r>
      <w:r w:rsidR="006852F4">
        <w:t>post mortem</w:t>
      </w:r>
      <w:r>
        <w:t xml:space="preserve"> inspection </w:t>
      </w:r>
      <w:r w:rsidR="00706755">
        <w:fldChar w:fldCharType="begin"/>
      </w:r>
      <w:r w:rsidR="00706755">
        <w:instrText xml:space="preserve"> ADDIN EN.CITE &lt;EndNote&gt;&lt;Cite&gt;&lt;Author&gt;EFSA Panel on Biological Hazards&lt;/Author&gt;&lt;Year&gt;2013&lt;/Year&gt;&lt;RecNum&gt;17426&lt;/RecNum&gt;&lt;DisplayText&gt;(EFSA Panel on Biological Hazards 2013)&lt;/DisplayText&gt;&lt;record&gt;&lt;rec-number&gt;17426&lt;/rec-number&gt;&lt;foreign-keys&gt;&lt;key app="EN" db-id="artdd2awcr0v20es9r9xd0tie99vterwfza2" timestamp="1454993236"&gt;17426&lt;/key&gt;&lt;/foreign-keys&gt;&lt;ref-type name="Journal Articles"&gt;17&lt;/ref-type&gt;&lt;contributors&gt;&lt;authors&gt;&lt;author&gt;EFSA Panel on Biological Hazards,&lt;/author&gt;&lt;/authors&gt;&lt;/contributors&gt;&lt;titles&gt;&lt;title&gt;Scientific opinion on the public health hazards to be covered by inspection of meat (bovine animals)&lt;/title&gt;&lt;secondary-title&gt;EFSA Journal&lt;/secondary-title&gt;&lt;/titles&gt;&lt;periodical&gt;&lt;full-title&gt;EFSA Journal&lt;/full-title&gt;&lt;/periodical&gt;&lt;pages&gt;1-261&lt;/pages&gt;&lt;volume&gt;11&lt;/volume&gt;&lt;number&gt;6&lt;/number&gt;&lt;keywords&gt;&lt;keyword&gt;meat inspection&lt;/keyword&gt;&lt;keyword&gt;bovine animal&lt;/keyword&gt;&lt;keyword&gt;cattle&lt;/keyword&gt;&lt;keyword&gt;contaminants&lt;/keyword&gt;&lt;keyword&gt;residues&lt;/keyword&gt;&lt;keyword&gt;surveillance&lt;/keyword&gt;&lt;keyword&gt;slaughterhouse&lt;/keyword&gt;&lt;keyword&gt;abattoir&lt;/keyword&gt;&lt;keyword&gt;bovine tuberculosis&lt;/keyword&gt;&lt;keyword&gt;Mycobacterium bovis&lt;/keyword&gt;&lt;/keywords&gt;&lt;dates&gt;&lt;year&gt;2013&lt;/year&gt;&lt;/dates&gt;&lt;urls&gt;&lt;related-urls&gt;&lt;url&gt;http://www.efsa.europa.eu/en/efsajournal/pub/3266&lt;/url&gt;&lt;/related-urls&gt;&lt;pdf-urls&gt;&lt;url&gt;file://J:\E Library\Animal Catalogue\E\EFSA BIOHAZ Panel 2013 EN17426.pdf&lt;/url&gt;&lt;/pdf-urls&gt;&lt;/urls&gt;&lt;custom1&gt;sk&lt;/custom1&gt;&lt;electronic-resource-num&gt;doi 10.2903/j.efsa.2013.3266&lt;/electronic-resource-num&gt;&lt;/record&gt;&lt;/Cite&gt;&lt;/EndNote&gt;</w:instrText>
      </w:r>
      <w:r w:rsidR="00706755">
        <w:fldChar w:fldCharType="separate"/>
      </w:r>
      <w:r w:rsidR="00706755">
        <w:rPr>
          <w:noProof/>
        </w:rPr>
        <w:t>(</w:t>
      </w:r>
      <w:hyperlink w:anchor="_ENREF_190" w:tooltip="EFSA Panel on Biological Hazards, 2013 #17426" w:history="1">
        <w:r w:rsidR="00AE0BE9">
          <w:rPr>
            <w:noProof/>
          </w:rPr>
          <w:t>EFSA Panel on Biological Hazards 2013</w:t>
        </w:r>
      </w:hyperlink>
      <w:r w:rsidR="00706755">
        <w:rPr>
          <w:noProof/>
        </w:rPr>
        <w:t>)</w:t>
      </w:r>
      <w:r w:rsidR="00706755">
        <w:fldChar w:fldCharType="end"/>
      </w:r>
      <w:r>
        <w:t xml:space="preserve">. The recommendation was made on the premise that eliminating the use of palpation and incision will reduce the likelihood the risk of microbiological cross-contamination within and between carcasses with more significant food health pathogens (i.e. verocytotoxin-producing </w:t>
      </w:r>
      <w:r w:rsidRPr="001D44DF">
        <w:rPr>
          <w:i/>
        </w:rPr>
        <w:t>E. coli</w:t>
      </w:r>
      <w:r>
        <w:t xml:space="preserve"> and </w:t>
      </w:r>
      <w:r w:rsidRPr="001D44DF">
        <w:rPr>
          <w:i/>
        </w:rPr>
        <w:t>Salmonella</w:t>
      </w:r>
      <w:r>
        <w:t xml:space="preserve"> spp.). The report notes that further research is needed to determine the extent of cross-contamination that occurs with these invasive techniques, although acknowledging a number of similar earlier EFSA panel conclusions.</w:t>
      </w:r>
    </w:p>
    <w:p w14:paraId="2A42F077" w14:textId="4C5CCE70" w:rsidR="00181BB3" w:rsidRDefault="00181BB3" w:rsidP="00181BB3">
      <w:r>
        <w:t xml:space="preserve">Modelling conducted in a Swiss study of diagnostic value of serological tests and EU-approved visual meat inspection estimated the sensitivity of EU-approved visual inspection at 15.6 per cent </w:t>
      </w:r>
      <w:r w:rsidR="00706755">
        <w:fldChar w:fldCharType="begin"/>
      </w:r>
      <w:r w:rsidR="00706755">
        <w:instrText xml:space="preserve"> ADDIN EN.CITE &lt;EndNote&gt;&lt;Cite&gt;&lt;Author&gt;Eichenberger&lt;/Author&gt;&lt;Year&gt;2013&lt;/Year&gt;&lt;RecNum&gt;17994&lt;/RecNum&gt;&lt;DisplayText&gt;(Eichenberger et al. 2013)&lt;/DisplayText&gt;&lt;record&gt;&lt;rec-number&gt;17994&lt;/rec-number&gt;&lt;foreign-keys&gt;&lt;key app="EN" db-id="artdd2awcr0v20es9r9xd0tie99vterwfza2" timestamp="1475201244"&gt;17994&lt;/key&gt;&lt;/foreign-keys&gt;&lt;ref-type name="Journal Articles"&gt;17&lt;/ref-type&gt;&lt;contributors&gt;&lt;authors&gt;&lt;author&gt;Eichenberger,R.M.&lt;/author&gt;&lt;author&gt;Lewis,F.&lt;/author&gt;&lt;author&gt;Gabriel,S.&lt;/author&gt;&lt;author&gt;Dorny,P.&lt;/author&gt;&lt;author&gt;Torgerson,P.R.&lt;/author&gt;&lt;author&gt;Deplazes,P.&lt;/author&gt;&lt;/authors&gt;&lt;/contributors&gt;&lt;titles&gt;&lt;title&gt;&lt;style face="normal" font="default" size="100%"&gt;Multi-test analysis and model-based estimation of the prevalence of &lt;/style&gt;&lt;style face="italic" font="default" size="100%"&gt;Taenia saginata &lt;/style&gt;&lt;style face="normal" font="default" size="100%"&gt;cysticercus infection in naturally infected dairy cows in the absence of a &amp;apos;gold standard&amp;apos; reference test&lt;/style&gt;&lt;/title&gt;&lt;secondary-title&gt;International Journal for Parasitology&lt;/secondary-title&gt;&lt;/titles&gt;&lt;periodical&gt;&lt;full-title&gt;International Journal for Parasitology&lt;/full-title&gt;&lt;/periodical&gt;&lt;pages&gt;853-859&lt;/pages&gt;&lt;volume&gt;43&lt;/volume&gt;&lt;keywords&gt;&lt;keyword&gt;Taenia saginata&lt;/keyword&gt;&lt;keyword&gt;Bovine cysticercosis&lt;/keyword&gt;&lt;keyword&gt;Bayesian&lt;/keyword&gt;&lt;keyword&gt;Diagnostic&lt;/keyword&gt;&lt;keyword&gt;Meat inspection&lt;/keyword&gt;&lt;keyword&gt;Prevalence&lt;/keyword&gt;&lt;keyword&gt;Epidemiology&lt;/keyword&gt;&lt;keyword&gt;Test analysis&lt;/keyword&gt;&lt;/keywords&gt;&lt;dates&gt;&lt;year&gt;2013&lt;/year&gt;&lt;/dates&gt;&lt;orig-pub&gt;J:\E Library\Animal Catalogue\E&lt;/orig-pub&gt;&lt;urls&gt;&lt;pdf-urls&gt;&lt;url&gt;file://J:\E Library\Animal Catalogue\E\Eichenberger et al 2013 EN17994.pdf&lt;/url&gt;&lt;/pdf-urls&gt;&lt;/urls&gt;&lt;custom1&gt;beef SK&lt;/custom1&gt;&lt;electronic-resource-num&gt;10.1016/j.ijpara.2013.05.011&lt;/electronic-resource-num&gt;&lt;/record&gt;&lt;/Cite&gt;&lt;/EndNote&gt;</w:instrText>
      </w:r>
      <w:r w:rsidR="00706755">
        <w:fldChar w:fldCharType="separate"/>
      </w:r>
      <w:r w:rsidR="00706755">
        <w:rPr>
          <w:noProof/>
        </w:rPr>
        <w:t>(</w:t>
      </w:r>
      <w:hyperlink w:anchor="_ENREF_191" w:tooltip="Eichenberger, 2013 #17994" w:history="1">
        <w:r w:rsidR="00AE0BE9">
          <w:rPr>
            <w:noProof/>
          </w:rPr>
          <w:t>Eichenberger et al. 2013</w:t>
        </w:r>
      </w:hyperlink>
      <w:r w:rsidR="00706755">
        <w:rPr>
          <w:noProof/>
        </w:rPr>
        <w:t>)</w:t>
      </w:r>
      <w:r w:rsidR="00706755">
        <w:fldChar w:fldCharType="end"/>
      </w:r>
      <w:r>
        <w:t>. The authors noted also that additional heart incisions increased estimated sensitivity to 24.2 per cent.</w:t>
      </w:r>
    </w:p>
    <w:p w14:paraId="650FD7B9" w14:textId="390DE8B7" w:rsidR="00181BB3" w:rsidRDefault="00181BB3" w:rsidP="00181BB3">
      <w:r>
        <w:t xml:space="preserve">In relation to the impact of any changes in detection practices (or </w:t>
      </w:r>
      <w:r w:rsidRPr="00181BB3">
        <w:rPr>
          <w:i/>
        </w:rPr>
        <w:t>C. bovis</w:t>
      </w:r>
      <w:r>
        <w:t xml:space="preserve"> prevalence in meat) on human health and the prevalence of </w:t>
      </w:r>
      <w:r w:rsidRPr="00181BB3">
        <w:rPr>
          <w:i/>
        </w:rPr>
        <w:t>T. saginata</w:t>
      </w:r>
      <w:r>
        <w:t xml:space="preserve"> in humans, a New Zealand study developed a risk assessment model for estimating human health effects with changes to prevalence of </w:t>
      </w:r>
      <w:r w:rsidRPr="00181BB3">
        <w:rPr>
          <w:i/>
        </w:rPr>
        <w:t>C. bovis</w:t>
      </w:r>
      <w:r>
        <w:t xml:space="preserve"> in meat either through importation or changes in detection practices (van der Logt et al. 1997). Using a scenario where no </w:t>
      </w:r>
      <w:r w:rsidRPr="00181BB3">
        <w:rPr>
          <w:i/>
        </w:rPr>
        <w:t>T. saginata</w:t>
      </w:r>
      <w:r>
        <w:t xml:space="preserve"> </w:t>
      </w:r>
      <w:r w:rsidR="006852F4">
        <w:t>post mortem</w:t>
      </w:r>
      <w:r>
        <w:t xml:space="preserve"> inspection processes were applied, the model predicted an increase in </w:t>
      </w:r>
      <w:r w:rsidR="00CD04B9">
        <w:t xml:space="preserve">the estimated mean number of </w:t>
      </w:r>
      <w:r>
        <w:t xml:space="preserve">human cases annually from 0.50 to 0.61 (export market) and 1.10 to 1.30 (domestic market). On the basis of this increase, the authors question the significance of </w:t>
      </w:r>
      <w:r w:rsidRPr="00181BB3">
        <w:rPr>
          <w:i/>
        </w:rPr>
        <w:t>T. saginata</w:t>
      </w:r>
      <w:r>
        <w:t xml:space="preserve"> inspection procedures. </w:t>
      </w:r>
    </w:p>
    <w:p w14:paraId="2BD3D3E3" w14:textId="210ECE46" w:rsidR="00181BB3" w:rsidRDefault="00181BB3" w:rsidP="00181BB3">
      <w:r>
        <w:t xml:space="preserve">A review has also been undertaken into the impact of moving to a visual only </w:t>
      </w:r>
      <w:r w:rsidR="006852F4">
        <w:t>post mortem</w:t>
      </w:r>
      <w:r>
        <w:t xml:space="preserve"> inspection regime on the detection and control of </w:t>
      </w:r>
      <w:r w:rsidRPr="00181BB3">
        <w:rPr>
          <w:i/>
        </w:rPr>
        <w:t>C. bovis</w:t>
      </w:r>
      <w:r>
        <w:t xml:space="preserve"> in meat in the UK </w:t>
      </w:r>
      <w:r w:rsidR="00706755">
        <w:fldChar w:fldCharType="begin"/>
      </w:r>
      <w:r w:rsidR="00706755">
        <w:instrText xml:space="preserve"> ADDIN EN.CITE &lt;EndNote&gt;&lt;Cite&gt;&lt;Author&gt;Hill&lt;/Author&gt;&lt;Year&gt;2014&lt;/Year&gt;&lt;RecNum&gt;17988&lt;/RecNum&gt;&lt;DisplayText&gt;(Hill et al. 2014)&lt;/DisplayText&gt;&lt;record&gt;&lt;rec-number&gt;17988&lt;/rec-number&gt;&lt;foreign-keys&gt;&lt;key app="EN" db-id="artdd2awcr0v20es9r9xd0tie99vterwfza2" timestamp="1475201244"&gt;17988&lt;/key&gt;&lt;/foreign-keys&gt;&lt;ref-type name="Journal Articles"&gt;17&lt;/ref-type&gt;&lt;contributors&gt;&lt;authors&gt;&lt;author&gt;Hill,A.A.&lt;/author&gt;&lt;author&gt;Horigan,V.&lt;/author&gt;&lt;author&gt;Clarke,K.A.&lt;/author&gt;&lt;author&gt;Dewé,T.C.M.&lt;/author&gt;&lt;author&gt;Stärk,K.D.C.&lt;/author&gt;&lt;author&gt;O&amp;apos;Brien,S.&lt;/author&gt;&lt;author&gt;Buncic,S.&lt;/author&gt;&lt;/authors&gt;&lt;/contributors&gt;&lt;titles&gt;&lt;title&gt;A qualitative risk assessment for visual-only post-mortem meat inspection of cattle, sheep, goats and farmed/wild deer&lt;/title&gt;&lt;secondary-title&gt;Food Control&lt;/secondary-title&gt;&lt;/titles&gt;&lt;periodical&gt;&lt;full-title&gt;Food Control&lt;/full-title&gt;&lt;/periodical&gt;&lt;pages&gt;96-103&lt;/pages&gt;&lt;volume&gt;38&lt;/volume&gt;&lt;keywords&gt;&lt;keyword&gt;Risk assessment&lt;/keyword&gt;&lt;keyword&gt;Post-mortem meat inspection&lt;/keyword&gt;&lt;keyword&gt;Visual-only meat inspection&lt;/keyword&gt;&lt;keyword&gt;Mycobacterium bovis&lt;/keyword&gt;&lt;/keywords&gt;&lt;dates&gt;&lt;year&gt;2014&lt;/year&gt;&lt;/dates&gt;&lt;orig-pub&gt;J:\E Library\Animal Catalogue\H&lt;/orig-pub&gt;&lt;isbn&gt;09567135&lt;/isbn&gt;&lt;urls&gt;&lt;pdf-urls&gt;&lt;url&gt;file://J:\E Library\Animal Catalogue\H\Hill et al 2014 EN17988.pdf&lt;/url&gt;&lt;/pdf-urls&gt;&lt;/urls&gt;&lt;custom1&gt;beef SK&lt;/custom1&gt;&lt;electronic-resource-num&gt;10.1016/j.foodcont.2013.10.002&lt;/electronic-resource-num&gt;&lt;/record&gt;&lt;/Cite&gt;&lt;/EndNote&gt;</w:instrText>
      </w:r>
      <w:r w:rsidR="00706755">
        <w:fldChar w:fldCharType="separate"/>
      </w:r>
      <w:r w:rsidR="00706755">
        <w:rPr>
          <w:noProof/>
        </w:rPr>
        <w:t>(</w:t>
      </w:r>
      <w:hyperlink w:anchor="_ENREF_293" w:tooltip="Hill, 2014 #17988" w:history="1">
        <w:r w:rsidR="00AE0BE9">
          <w:rPr>
            <w:noProof/>
          </w:rPr>
          <w:t>Hill et al. 2014</w:t>
        </w:r>
      </w:hyperlink>
      <w:r w:rsidR="00706755">
        <w:rPr>
          <w:noProof/>
        </w:rPr>
        <w:t>)</w:t>
      </w:r>
      <w:r w:rsidR="00706755">
        <w:fldChar w:fldCharType="end"/>
      </w:r>
      <w:r>
        <w:t xml:space="preserve">. The UK study combines UK </w:t>
      </w:r>
      <w:r w:rsidR="006852F4">
        <w:t>post mortem</w:t>
      </w:r>
      <w:r>
        <w:t xml:space="preserve"> meat inspection prevalence data from 2008 to 2011 (0.008 per cent in calves and 0.032 per cent in adult cattle), the EU meat inspection prevalence underestimation rate of 3 to 10 times </w:t>
      </w:r>
      <w:r w:rsidR="00706755">
        <w:fldChar w:fldCharType="begin"/>
      </w:r>
      <w:r w:rsidR="00706755">
        <w:instrText xml:space="preserve"> ADDIN EN.CITE &lt;EndNote&gt;&lt;Cite&gt;&lt;Author&gt;Dorny&lt;/Author&gt;&lt;Year&gt;2007&lt;/Year&gt;&lt;RecNum&gt;18013&lt;/RecNum&gt;&lt;DisplayText&gt;(Dorny &amp;amp; Praet 2007)&lt;/DisplayText&gt;&lt;record&gt;&lt;rec-number&gt;18013&lt;/rec-number&gt;&lt;foreign-keys&gt;&lt;key app="EN" db-id="artdd2awcr0v20es9r9xd0tie99vterwfza2" timestamp="1475201245"&gt;18013&lt;/key&gt;&lt;/foreign-keys&gt;&lt;ref-type name="Journal Articles"&gt;17&lt;/ref-type&gt;&lt;contributors&gt;&lt;authors&gt;&lt;author&gt;Dorny,P.&lt;/author&gt;&lt;author&gt;Praet,N.&lt;/author&gt;&lt;/authors&gt;&lt;/contributors&gt;&lt;titles&gt;&lt;title&gt;&lt;style face="italic" font="default" size="100%"&gt;Taenia saginata&lt;/style&gt;&lt;style face="normal" font="default" size="100%"&gt; in Europe&lt;/style&gt;&lt;/title&gt;&lt;secondary-title&gt;Veterinary Parasitology&lt;/secondary-title&gt;&lt;/titles&gt;&lt;periodical&gt;&lt;full-title&gt;Veterinary Parasitology&lt;/full-title&gt;&lt;/periodical&gt;&lt;pages&gt;22-4&lt;/pages&gt;&lt;volume&gt;149&lt;/volume&gt;&lt;number&gt;1-2&lt;/number&gt;&lt;keywords&gt;&lt;keyword&gt;Animals&lt;/keyword&gt;&lt;keyword&gt;Cattle&lt;/keyword&gt;&lt;keyword&gt;Cattle Diseases/epidemiology/parasitology&lt;/keyword&gt;&lt;keyword&gt;Cysticercosis/epidemiology&lt;/keyword&gt;&lt;keyword&gt;Europe/epidemiology&lt;/keyword&gt;&lt;keyword&gt;Food Parasitology&lt;/keyword&gt;&lt;keyword&gt;Humans&lt;/keyword&gt;&lt;keyword&gt;Prevalence&lt;/keyword&gt;&lt;keyword&gt;Taenia saginata/*physiology&lt;/keyword&gt;&lt;keyword&gt;Taeniasis/*epidemiology/parasitology/*prevention &amp;amp; control&lt;/keyword&gt;&lt;/keywords&gt;&lt;dates&gt;&lt;year&gt;2007&lt;/year&gt;&lt;/dates&gt;&lt;orig-pub&gt;J:\E Library\Animal Catalogue\D&lt;/orig-pub&gt;&lt;isbn&gt;0304-4017 (Print)&amp;#xD;0304-4017 (Linking)&lt;/isbn&gt;&lt;urls&gt;&lt;related-urls&gt;&lt;url&gt;http://www.sciencedirect.com/science/article/pii/S0304401707003548&lt;/url&gt;&lt;/related-urls&gt;&lt;pdf-urls&gt;&lt;url&gt;file://J:\E Library\Animal Catalogue\D\Dorny and Praet 2007 EN18013.pdf&lt;/url&gt;&lt;/pdf-urls&gt;&lt;/urls&gt;&lt;custom1&gt;beef SK&lt;/custom1&gt;&lt;electronic-resource-num&gt;http://dx.doi.org/10.1016/j.vetpar.2007.07.004&lt;/electronic-resource-num&gt;&lt;/record&gt;&lt;/Cite&gt;&lt;/EndNote&gt;</w:instrText>
      </w:r>
      <w:r w:rsidR="00706755">
        <w:fldChar w:fldCharType="separate"/>
      </w:r>
      <w:r w:rsidR="00706755">
        <w:rPr>
          <w:noProof/>
        </w:rPr>
        <w:t>(</w:t>
      </w:r>
      <w:hyperlink w:anchor="_ENREF_172" w:tooltip="Dorny, 2007 #18013" w:history="1">
        <w:r w:rsidR="00AE0BE9">
          <w:rPr>
            <w:noProof/>
          </w:rPr>
          <w:t>Dorny &amp; Praet 2007</w:t>
        </w:r>
      </w:hyperlink>
      <w:r w:rsidR="00706755">
        <w:rPr>
          <w:noProof/>
        </w:rPr>
        <w:t>)</w:t>
      </w:r>
      <w:r w:rsidR="00706755">
        <w:fldChar w:fldCharType="end"/>
      </w:r>
      <w:r>
        <w:t xml:space="preserve"> and the New Zealand study estimates (20 per cent increase in human cases), and concludes that allowing non-conforming systems to undergo visual only inspection will increase risk to public health to low-medium from very low-low </w:t>
      </w:r>
      <w:r w:rsidR="00706755">
        <w:fldChar w:fldCharType="begin"/>
      </w:r>
      <w:r w:rsidR="00706755">
        <w:instrText xml:space="preserve"> ADDIN EN.CITE &lt;EndNote&gt;&lt;Cite&gt;&lt;Author&gt;Hill&lt;/Author&gt;&lt;Year&gt;2014&lt;/Year&gt;&lt;RecNum&gt;17988&lt;/RecNum&gt;&lt;DisplayText&gt;(Hill et al. 2014)&lt;/DisplayText&gt;&lt;record&gt;&lt;rec-number&gt;17988&lt;/rec-number&gt;&lt;foreign-keys&gt;&lt;key app="EN" db-id="artdd2awcr0v20es9r9xd0tie99vterwfza2" timestamp="1475201244"&gt;17988&lt;/key&gt;&lt;/foreign-keys&gt;&lt;ref-type name="Journal Articles"&gt;17&lt;/ref-type&gt;&lt;contributors&gt;&lt;authors&gt;&lt;author&gt;Hill,A.A.&lt;/author&gt;&lt;author&gt;Horigan,V.&lt;/author&gt;&lt;author&gt;Clarke,K.A.&lt;/author&gt;&lt;author&gt;Dewé,T.C.M.&lt;/author&gt;&lt;author&gt;Stärk,K.D.C.&lt;/author&gt;&lt;author&gt;O&amp;apos;Brien,S.&lt;/author&gt;&lt;author&gt;Buncic,S.&lt;/author&gt;&lt;/authors&gt;&lt;/contributors&gt;&lt;titles&gt;&lt;title&gt;A qualitative risk assessment for visual-only post-mortem meat inspection of cattle, sheep, goats and farmed/wild deer&lt;/title&gt;&lt;secondary-title&gt;Food Control&lt;/secondary-title&gt;&lt;/titles&gt;&lt;periodical&gt;&lt;full-title&gt;Food Control&lt;/full-title&gt;&lt;/periodical&gt;&lt;pages&gt;96-103&lt;/pages&gt;&lt;volume&gt;38&lt;/volume&gt;&lt;keywords&gt;&lt;keyword&gt;Risk assessment&lt;/keyword&gt;&lt;keyword&gt;Post-mortem meat inspection&lt;/keyword&gt;&lt;keyword&gt;Visual-only meat inspection&lt;/keyword&gt;&lt;keyword&gt;Mycobacterium bovis&lt;/keyword&gt;&lt;/keywords&gt;&lt;dates&gt;&lt;year&gt;2014&lt;/year&gt;&lt;/dates&gt;&lt;orig-pub&gt;J:\E Library\Animal Catalogue\H&lt;/orig-pub&gt;&lt;isbn&gt;09567135&lt;/isbn&gt;&lt;urls&gt;&lt;pdf-urls&gt;&lt;url&gt;file://J:\E Library\Animal Catalogue\H\Hill et al 2014 EN17988.pdf&lt;/url&gt;&lt;/pdf-urls&gt;&lt;/urls&gt;&lt;custom1&gt;beef SK&lt;/custom1&gt;&lt;electronic-resource-num&gt;10.1016/j.foodcont.2013.10.002&lt;/electronic-resource-num&gt;&lt;/record&gt;&lt;/Cite&gt;&lt;/EndNote&gt;</w:instrText>
      </w:r>
      <w:r w:rsidR="00706755">
        <w:fldChar w:fldCharType="separate"/>
      </w:r>
      <w:r w:rsidR="00706755">
        <w:rPr>
          <w:noProof/>
        </w:rPr>
        <w:t>(</w:t>
      </w:r>
      <w:hyperlink w:anchor="_ENREF_293" w:tooltip="Hill, 2014 #17988" w:history="1">
        <w:r w:rsidR="00AE0BE9">
          <w:rPr>
            <w:noProof/>
          </w:rPr>
          <w:t>Hill et al. 2014</w:t>
        </w:r>
      </w:hyperlink>
      <w:r w:rsidR="00706755">
        <w:rPr>
          <w:noProof/>
        </w:rPr>
        <w:t>)</w:t>
      </w:r>
      <w:r w:rsidR="00706755">
        <w:fldChar w:fldCharType="end"/>
      </w:r>
      <w:r>
        <w:t>.</w:t>
      </w:r>
    </w:p>
    <w:p w14:paraId="787472B8" w14:textId="1C784FD5" w:rsidR="00181BB3" w:rsidRDefault="00181BB3" w:rsidP="00181BB3">
      <w:r>
        <w:t xml:space="preserve">A Norwegian study </w:t>
      </w:r>
      <w:r w:rsidR="00706755">
        <w:fldChar w:fldCharType="begin"/>
      </w:r>
      <w:r w:rsidR="00706755">
        <w:instrText xml:space="preserve"> ADDIN EN.CITE &lt;EndNote&gt;&lt;Cite&gt;&lt;Author&gt;Skjerve&lt;/Author&gt;&lt;Year&gt;1999&lt;/Year&gt;&lt;RecNum&gt;18017&lt;/RecNum&gt;&lt;DisplayText&gt;(Skjerve 1999)&lt;/DisplayText&gt;&lt;record&gt;&lt;rec-number&gt;18017&lt;/rec-number&gt;&lt;foreign-keys&gt;&lt;key app="EN" db-id="artdd2awcr0v20es9r9xd0tie99vterwfza2" timestamp="1475216029"&gt;18017&lt;/key&gt;&lt;key app="ENWeb" db-id=""&gt;0&lt;/key&gt;&lt;/foreign-keys&gt;&lt;ref-type name="Journal Articles"&gt;17&lt;/ref-type&gt;&lt;contributors&gt;&lt;authors&gt;&lt;author&gt;Skjerve,E.&lt;/author&gt;&lt;/authors&gt;&lt;/contributors&gt;&lt;titles&gt;&lt;title&gt;&lt;style face="normal" font="default" size="100%"&gt;Possible increase of human &lt;/style&gt;&lt;style face="italic" font="default" size="100%"&gt;Taenia saginata &lt;/style&gt;&lt;style face="normal" font="default" size="100%"&gt;infections through import of beef to Norway from a high prevalence area&lt;/style&gt;&lt;/title&gt;&lt;secondary-title&gt;Journal of Food Protection&lt;/secondary-title&gt;&lt;/titles&gt;&lt;periodical&gt;&lt;full-title&gt;Journal of Food Protection&lt;/full-title&gt;&lt;/periodical&gt;&lt;pages&gt;1314-1319&lt;/pages&gt;&lt;volume&gt;62&lt;/volume&gt;&lt;number&gt;11&lt;/number&gt;&lt;keywords&gt;&lt;keyword&gt;Cysticerc*&lt;/keyword&gt;&lt;keyword&gt;Taenia saginata&lt;/keyword&gt;&lt;keyword&gt;T. saginata&lt;/keyword&gt;&lt;keyword&gt;C. bovis&lt;/keyword&gt;&lt;/keywords&gt;&lt;dates&gt;&lt;year&gt;1999&lt;/year&gt;&lt;/dates&gt;&lt;orig-pub&gt;J:\E Library\Animal Catalogue\S&lt;/orig-pub&gt;&lt;urls&gt;&lt;pdf-urls&gt;&lt;url&gt;file://J:\E Library\Animal Catalogue\S\Skjerve 1999 EN18017.pdf&lt;/url&gt;&lt;/pdf-urls&gt;&lt;/urls&gt;&lt;custom1&gt;beef SK&lt;/custom1&gt;&lt;/record&gt;&lt;/Cite&gt;&lt;/EndNote&gt;</w:instrText>
      </w:r>
      <w:r w:rsidR="00706755">
        <w:fldChar w:fldCharType="separate"/>
      </w:r>
      <w:r w:rsidR="00706755">
        <w:rPr>
          <w:noProof/>
        </w:rPr>
        <w:t>(</w:t>
      </w:r>
      <w:hyperlink w:anchor="_ENREF_628" w:tooltip="Skjerve, 1999 #18017" w:history="1">
        <w:r w:rsidR="00AE0BE9">
          <w:rPr>
            <w:noProof/>
          </w:rPr>
          <w:t>Skjerve 1999</w:t>
        </w:r>
      </w:hyperlink>
      <w:r w:rsidR="00706755">
        <w:rPr>
          <w:noProof/>
        </w:rPr>
        <w:t>)</w:t>
      </w:r>
      <w:r w:rsidR="00706755">
        <w:fldChar w:fldCharType="end"/>
      </w:r>
      <w:r>
        <w:t xml:space="preserve"> modelled the effects based on the importation of prime beef cuts from a </w:t>
      </w:r>
      <w:r w:rsidRPr="00181BB3">
        <w:rPr>
          <w:i/>
        </w:rPr>
        <w:t>C. bovis</w:t>
      </w:r>
      <w:r>
        <w:t xml:space="preserve"> endemic region in southern Africa. The model indicated that if the imported beef is ingested without adequate heat treatment, and despite the modelled low level of consumption (3 per cent of prime cut consumption) that importation would change the epidemiological pattern of </w:t>
      </w:r>
      <w:r w:rsidRPr="00181BB3">
        <w:rPr>
          <w:i/>
        </w:rPr>
        <w:t>T. saginata</w:t>
      </w:r>
      <w:r>
        <w:t xml:space="preserve"> in the Norwegian population.</w:t>
      </w:r>
    </w:p>
    <w:p w14:paraId="2661F315" w14:textId="77777777" w:rsidR="00181BB3" w:rsidRDefault="00181BB3" w:rsidP="001D44DF">
      <w:pPr>
        <w:pStyle w:val="Heading5"/>
      </w:pPr>
      <w:r>
        <w:t>Transmission in carcase and carcase parts</w:t>
      </w:r>
    </w:p>
    <w:p w14:paraId="16B73862" w14:textId="191761BE" w:rsidR="00181BB3" w:rsidRDefault="00181BB3" w:rsidP="00181BB3">
      <w:r w:rsidRPr="00181BB3">
        <w:rPr>
          <w:i/>
        </w:rPr>
        <w:t>T. saginata</w:t>
      </w:r>
      <w:r>
        <w:t xml:space="preserve"> (</w:t>
      </w:r>
      <w:r w:rsidRPr="00181BB3">
        <w:rPr>
          <w:i/>
        </w:rPr>
        <w:t>C. bovis</w:t>
      </w:r>
      <w:r>
        <w:t xml:space="preserve">) is directly transmissible to humans through the consumption of viable cysts in raw or undercooked meat. </w:t>
      </w:r>
      <w:r w:rsidR="00CD04B9">
        <w:t>However, t</w:t>
      </w:r>
      <w:r>
        <w:t>he exposure to or consumption of infected carcase and carcase parts by species other than humans is not a transmissible pathway.</w:t>
      </w:r>
    </w:p>
    <w:p w14:paraId="0DFAD395" w14:textId="5EFCAE7D" w:rsidR="00181BB3" w:rsidRDefault="00181BB3" w:rsidP="001D44DF">
      <w:pPr>
        <w:pStyle w:val="Heading4"/>
      </w:pPr>
      <w:r>
        <w:t>Occurrence and control in applicant countries</w:t>
      </w:r>
    </w:p>
    <w:p w14:paraId="6A93B5A5" w14:textId="77777777" w:rsidR="00181BB3" w:rsidRDefault="00181BB3" w:rsidP="001D44DF">
      <w:pPr>
        <w:pStyle w:val="Heading5"/>
      </w:pPr>
      <w:r>
        <w:t>Japan</w:t>
      </w:r>
    </w:p>
    <w:p w14:paraId="3FAC75D3" w14:textId="7BD4AC3C" w:rsidR="00181BB3" w:rsidRDefault="00181BB3" w:rsidP="00181BB3">
      <w:r w:rsidRPr="00181BB3">
        <w:rPr>
          <w:i/>
        </w:rPr>
        <w:t>C. bovis</w:t>
      </w:r>
      <w:r>
        <w:t xml:space="preserve"> infection is not a notifiable disease under relevant Japanese regulations. </w:t>
      </w:r>
    </w:p>
    <w:p w14:paraId="5630F54B" w14:textId="2555795F" w:rsidR="00181BB3" w:rsidRDefault="00181BB3" w:rsidP="00181BB3">
      <w:r>
        <w:t xml:space="preserve">Under the </w:t>
      </w:r>
      <w:r w:rsidRPr="001D44DF">
        <w:rPr>
          <w:i/>
        </w:rPr>
        <w:t>Ordinance for Enforcement of the Food Sanitation Act</w:t>
      </w:r>
      <w:r>
        <w:t xml:space="preserve"> (the Food Sanitation Law) food-borne parasitic diseases human taeniasis are to be treated as cases of food poisoning and authorities must be notified of their occurrence. </w:t>
      </w:r>
      <w:hyperlink w:anchor="_ENREF_750" w:tooltip="Yamasaki, 2013 #17987" w:history="1">
        <w:r w:rsidR="00AE0BE9">
          <w:fldChar w:fldCharType="begin"/>
        </w:r>
        <w:r w:rsidR="00AE0BE9">
          <w:instrText xml:space="preserve"> ADDIN EN.CITE &lt;EndNote&gt;&lt;Cite AuthorYear="1"&gt;&lt;Author&gt;Yamasaki&lt;/Author&gt;&lt;Year&gt;2013&lt;/Year&gt;&lt;RecNum&gt;17987&lt;/RecNum&gt;&lt;DisplayText&gt;Yamasaki (2013)&lt;/DisplayText&gt;&lt;record&gt;&lt;rec-number&gt;17987&lt;/rec-number&gt;&lt;foreign-keys&gt;&lt;key app="EN" db-id="artdd2awcr0v20es9r9xd0tie99vterwfza2" timestamp="1475201244"&gt;17987&lt;/key&gt;&lt;/foreign-keys&gt;&lt;ref-type name="Journal Articles"&gt;17&lt;/ref-type&gt;&lt;contributors&gt;&lt;authors&gt;&lt;author&gt;Yamasaki, H.&lt;/author&gt;&lt;/authors&gt;&lt;/contributors&gt;&lt;auth-address&gt;Department of Parasitology, National Institute of Infectious Diseases, Tokyo, Japan. hyamasak@nih.go.jp&lt;/auth-address&gt;&lt;titles&gt;&lt;title&gt;Current status and perspectives of cysticercosis and taeniasis in Japan&lt;/title&gt;&lt;secondary-title&gt;Korean Journal of Parasitology&lt;/secondary-title&gt;&lt;/titles&gt;&lt;periodical&gt;&lt;full-title&gt;Korean Journal of Parasitology&lt;/full-title&gt;&lt;/periodical&gt;&lt;pages&gt;19-29&lt;/pages&gt;&lt;volume&gt;51&lt;/volume&gt;&lt;number&gt;1&lt;/number&gt;&lt;keywords&gt;&lt;keyword&gt;Animals&lt;/keyword&gt;&lt;keyword&gt;Humans&lt;/keyword&gt;&lt;keyword&gt;Incidence&lt;/keyword&gt;&lt;keyword&gt;Japan/epidemiology&lt;/keyword&gt;&lt;keyword&gt;Prevalence&lt;/keyword&gt;&lt;keyword&gt;Taenia/*isolation &amp;amp; purification&lt;/keyword&gt;&lt;keyword&gt;Taeniasis/*epidemiology&lt;/keyword&gt;&lt;keyword&gt;Japan&lt;/keyword&gt;&lt;keyword&gt;Taenia asiatica&lt;/keyword&gt;&lt;keyword&gt;Taenia saginata&lt;/keyword&gt;&lt;keyword&gt;Taenia solium&lt;/keyword&gt;&lt;keyword&gt;cysticercosis&lt;/keyword&gt;&lt;keyword&gt;taeniasis&lt;/keyword&gt;&lt;/keywords&gt;&lt;dates&gt;&lt;year&gt;2013&lt;/year&gt;&lt;pub-dates&gt;&lt;date&gt;Feb&lt;/date&gt;&lt;/pub-dates&gt;&lt;/dates&gt;&lt;orig-pub&gt;J:\E Library\Animal Catalogue\Y&lt;/orig-pub&gt;&lt;isbn&gt;1738-0006 (Electronic)&amp;#xD;0023-4001 (Linking)&lt;/isbn&gt;&lt;urls&gt;&lt;related-urls&gt;&lt;url&gt;http://www.ncbi.nlm.nih.gov/pubmed/23467264&lt;/url&gt;&lt;/related-urls&gt;&lt;pdf-urls&gt;&lt;url&gt;file://J:\E Library\Animal Catalogue\Y\Yamasaki 2013 EN17987.pdf&lt;/url&gt;&lt;/pdf-urls&gt;&lt;/urls&gt;&lt;custom1&gt;beef SK&lt;/custom1&gt;&lt;electronic-resource-num&gt;10.3347/kjp.2013.51.1.19&lt;/electronic-resource-num&gt;&lt;/record&gt;&lt;/Cite&gt;&lt;/EndNote&gt;</w:instrText>
        </w:r>
        <w:r w:rsidR="00AE0BE9">
          <w:fldChar w:fldCharType="separate"/>
        </w:r>
        <w:r w:rsidR="00AE0BE9">
          <w:rPr>
            <w:noProof/>
          </w:rPr>
          <w:t>Yamasaki (2013)</w:t>
        </w:r>
        <w:r w:rsidR="00AE0BE9">
          <w:fldChar w:fldCharType="end"/>
        </w:r>
      </w:hyperlink>
      <w:r>
        <w:t xml:space="preserve"> noted that since 1990, only sporadic cases of human taeniasis have been reported in Japan, with most cases being imported cases (infection occurring outside of Japan) of </w:t>
      </w:r>
      <w:r w:rsidRPr="00181BB3">
        <w:rPr>
          <w:i/>
        </w:rPr>
        <w:t>T. saginata</w:t>
      </w:r>
      <w:r>
        <w:t xml:space="preserve"> until </w:t>
      </w:r>
      <w:r w:rsidR="001D44DF">
        <w:rPr>
          <w:i/>
        </w:rPr>
        <w:t>T. </w:t>
      </w:r>
      <w:r w:rsidRPr="00181BB3">
        <w:rPr>
          <w:i/>
        </w:rPr>
        <w:t>asiatica</w:t>
      </w:r>
      <w:r>
        <w:t xml:space="preserve"> infections were confirmed in 2010 (mostly confined to the Kanto region).</w:t>
      </w:r>
    </w:p>
    <w:p w14:paraId="2F3F2FB0" w14:textId="58F4C703" w:rsidR="00181BB3" w:rsidRDefault="001D44DF" w:rsidP="001D44DF">
      <w:pPr>
        <w:pStyle w:val="Heading5"/>
      </w:pPr>
      <w:r>
        <w:t xml:space="preserve">The </w:t>
      </w:r>
      <w:r w:rsidR="00181BB3">
        <w:t>Netherlands</w:t>
      </w:r>
    </w:p>
    <w:p w14:paraId="26154CEE" w14:textId="2C732711" w:rsidR="00181BB3" w:rsidRDefault="00181BB3" w:rsidP="00181BB3">
      <w:r>
        <w:t xml:space="preserve">Information provided by the Dutch Ministry of Economic Affairs confirms that cysticercosis is present, however the number of cases is unknown. The Netherlands reported 557 cases in cattle in 2008 </w:t>
      </w:r>
      <w:r w:rsidR="00706755">
        <w:fldChar w:fldCharType="begin">
          <w:fldData xml:space="preserve">PEVuZE5vdGU+PENpdGU+PEF1dGhvcj5Eb3JueTwvQXV0aG9yPjxZZWFyPjIwMTA8L1llYXI+PFJl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</w:fldData>
        </w:fldChar>
      </w:r>
      <w:r w:rsidR="00706755">
        <w:instrText xml:space="preserve"> ADDIN EN.CITE </w:instrText>
      </w:r>
      <w:r w:rsidR="00706755">
        <w:fldChar w:fldCharType="begin">
          <w:fldData xml:space="preserve">PEVuZE5vdGU+PENpdGU+PEF1dGhvcj5Eb3JueTwvQXV0aG9yPjxZZWFyPjIwMTA8L1llYXI+PFJl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73" w:tooltip="Dorny, 2010 #17984" w:history="1">
        <w:r w:rsidR="00AE0BE9">
          <w:rPr>
            <w:noProof/>
          </w:rPr>
          <w:t>Dorny et al. 2010</w:t>
        </w:r>
      </w:hyperlink>
      <w:r w:rsidR="00706755">
        <w:rPr>
          <w:noProof/>
        </w:rPr>
        <w:t>)</w:t>
      </w:r>
      <w:r w:rsidR="00706755">
        <w:fldChar w:fldCharType="end"/>
      </w:r>
      <w:r>
        <w:t xml:space="preserve">. </w:t>
      </w:r>
    </w:p>
    <w:p w14:paraId="1A34FFB5" w14:textId="6D79B831" w:rsidR="00181BB3" w:rsidRDefault="00637967" w:rsidP="00181BB3">
      <w:hyperlink w:anchor="_ENREF_351" w:tooltip="Laranjo-Gonzalez, 2016 #17991" w:history="1">
        <w:r w:rsidR="00AE0BE9">
          <w:fldChar w:fldCharType="begin"/>
        </w:r>
        <w:r w:rsidR="00AE0BE9">
          <w:instrText xml:space="preserve"> ADDIN EN.CITE &lt;EndNote&gt;&lt;Cite AuthorYear="1"&gt;&lt;Author&gt;Laranjo-Gonzalez&lt;/Author&gt;&lt;Year&gt;2016&lt;/Year&gt;&lt;RecNum&gt;17991&lt;/RecNum&gt;&lt;DisplayText&gt;Laranjo-Gonzalez et al. (2016)&lt;/DisplayText&gt;&lt;record&gt;&lt;rec-number&gt;17991&lt;/rec-number&gt;&lt;foreign-keys&gt;&lt;key app="EN" db-id="artdd2awcr0v20es9r9xd0tie99vterwfza2" timestamp="1475201244"&gt;17991&lt;/key&gt;&lt;/foreign-keys&gt;&lt;ref-type name="Journal Articles"&gt;17&lt;/ref-type&gt;&lt;contributors&gt;&lt;authors&gt;&lt;author&gt;Laranjo-Gonzalez,M.&lt;/author&gt;&lt;author&gt;Devleesschauwer,B.&lt;/author&gt;&lt;author&gt;Gabriel,S.&lt;/author&gt;&lt;author&gt;Dorny,P.&lt;/author&gt;&lt;author&gt;Allepuz,A.&lt;/author&gt;&lt;/authors&gt;&lt;/contributors&gt;&lt;titles&gt;&lt;title&gt;Epidemiology, impact and control of bovine cysticercosis in Europe: a systematic review&lt;/title&gt;&lt;secondary-title&gt;Parasites and Vectors&lt;/secondary-title&gt;&lt;/titles&gt;&lt;periodical&gt;&lt;full-title&gt;Parasites and Vectors&lt;/full-title&gt;&lt;/periodical&gt;&lt;pages&gt;1-12&lt;/pages&gt;&lt;volume&gt;9&lt;/volume&gt;&lt;number&gt;81&lt;/number&gt;&lt;keywords&gt;&lt;keyword&gt;Bovine cysticercosis&lt;/keyword&gt;&lt;keyword&gt;Taenia saginata&lt;/keyword&gt;&lt;keyword&gt;Prevalence&lt;/keyword&gt;&lt;keyword&gt;Risk factors&lt;/keyword&gt;&lt;keyword&gt;Cattle&lt;/keyword&gt;&lt;keyword&gt;Europe&lt;/keyword&gt;&lt;/keywords&gt;&lt;dates&gt;&lt;year&gt;2016&lt;/year&gt;&lt;/dates&gt;&lt;orig-pub&gt;J:\E Library\Animal Catalogue\L&lt;/orig-pub&gt;&lt;urls&gt;&lt;pdf-urls&gt;&lt;url&gt;file://J:\E Library\Animal Catalogue\L\Laranjo-Gonzalez et al 2016 EN17991.pdf&lt;/url&gt;&lt;/pdf-urls&gt;&lt;/urls&gt;&lt;custom1&gt;beef SK&lt;/custom1&gt;&lt;electronic-resource-num&gt;10.1186/s13071-016-1362-3&lt;/electronic-resource-num&gt;&lt;/record&gt;&lt;/Cite&gt;&lt;/EndNote&gt;</w:instrText>
        </w:r>
        <w:r w:rsidR="00AE0BE9">
          <w:fldChar w:fldCharType="separate"/>
        </w:r>
        <w:r w:rsidR="00AE0BE9">
          <w:rPr>
            <w:noProof/>
          </w:rPr>
          <w:t>Laranjo-Gonzalez et al. (2016)</w:t>
        </w:r>
        <w:r w:rsidR="00AE0BE9">
          <w:fldChar w:fldCharType="end"/>
        </w:r>
      </w:hyperlink>
      <w:r w:rsidR="00181BB3">
        <w:t xml:space="preserve">, in a review of published literature on the prevalence of cysticercosis in Europe, could not identify reports of prevalence in the Netherlands after 1990. However, in a recommendation from the Director of the Office for Risk Assessment and Research to the Minister of Welfare, Health and Sport (VWS) and the Minister for Agriculture on the risks of tuberculosis and cysticercosis in veal calves in the event of changes in inspection policy </w:t>
      </w:r>
      <w:r w:rsidR="00706755">
        <w:fldChar w:fldCharType="begin"/>
      </w:r>
      <w:r w:rsidR="00706755">
        <w:instrText xml:space="preserve"> ADDIN EN.CITE &lt;EndNote&gt;&lt;Cite&gt;&lt;Author&gt;NVWA&lt;/Author&gt;&lt;Year&gt;2013&lt;/Year&gt;&lt;RecNum&gt;17986&lt;/RecNum&gt;&lt;DisplayText&gt;(NVWA 2013)&lt;/DisplayText&gt;&lt;record&gt;&lt;rec-number&gt;17986&lt;/rec-number&gt;&lt;foreign-keys&gt;&lt;key app="EN" db-id="artdd2awcr0v20es9r9xd0tie99vterwfza2" timestamp="1475201244"&gt;17986&lt;/key&gt;&lt;/foreign-keys&gt;&lt;ref-type name="Reports"&gt;27&lt;/ref-type&gt;&lt;contributors&gt;&lt;authors&gt;&lt;author&gt;NVWA&lt;/author&gt;&lt;/authors&gt;&lt;/contributors&gt;&lt;titles&gt;&lt;title&gt;Recommendation on the risks of tuberculosis and cysticercosis in veal calves in the event of changes in inspection policy&lt;/title&gt;&lt;/titles&gt;&lt;pages&gt;1-12&lt;/pages&gt;&lt;number&gt;NVWA/BuR0/2013/2083&lt;/number&gt;&lt;keywords&gt;&lt;keyword&gt;Netherlands&lt;/keyword&gt;&lt;keyword&gt;Cysticerc*&lt;/keyword&gt;&lt;keyword&gt;meat inspection&lt;/keyword&gt;&lt;keyword&gt;Visual-only meat inspection&lt;/keyword&gt;&lt;/keywords&gt;&lt;dates&gt;&lt;year&gt;2013&lt;/year&gt;&lt;/dates&gt;&lt;pub-location&gt;Utrecht&lt;/pub-location&gt;&lt;publisher&gt;Netherlands Food and Consumer Product Safety Authority, Ministry of Economic Affairs&lt;/publisher&gt;&lt;orig-pub&gt;J:\E Library\Animal Catalogue\N&lt;/orig-pub&gt;&lt;urls&gt;&lt;pdf-urls&gt;&lt;url&gt;file://J:\E Library\Animal Catalogue\N\NVWA 2013 EN17986.pdf&lt;/url&gt;&lt;/pdf-urls&gt;&lt;/urls&gt;&lt;custom1&gt;beef SK&lt;/custom1&gt;&lt;/record&gt;&lt;/Cite&gt;&lt;/EndNote&gt;</w:instrText>
      </w:r>
      <w:r w:rsidR="00706755">
        <w:fldChar w:fldCharType="separate"/>
      </w:r>
      <w:r w:rsidR="00706755">
        <w:rPr>
          <w:noProof/>
        </w:rPr>
        <w:t>(</w:t>
      </w:r>
      <w:hyperlink w:anchor="_ENREF_476" w:tooltip="NVWA, 2013 #17986" w:history="1">
        <w:r w:rsidR="00AE0BE9">
          <w:rPr>
            <w:noProof/>
          </w:rPr>
          <w:t>NVWA 2013</w:t>
        </w:r>
      </w:hyperlink>
      <w:r w:rsidR="00706755">
        <w:rPr>
          <w:noProof/>
        </w:rPr>
        <w:t>)</w:t>
      </w:r>
      <w:r w:rsidR="00706755">
        <w:fldChar w:fldCharType="end"/>
      </w:r>
      <w:r w:rsidR="00181BB3">
        <w:t xml:space="preserve">, the Director provides data on prevalence from Dutch sources – around 2 per cent in the 1980s, decreasing to 0.3 per cent in cattle in 2011 with suspected </w:t>
      </w:r>
      <w:r w:rsidR="00181BB3" w:rsidRPr="00181BB3">
        <w:rPr>
          <w:i/>
        </w:rPr>
        <w:t>C. bovis</w:t>
      </w:r>
      <w:r w:rsidR="00181BB3">
        <w:t xml:space="preserve"> lesions found in 0.002 per cent of slaughtered veal calves (with one quarter of these estimated as infectious </w:t>
      </w:r>
      <w:r w:rsidR="00181BB3" w:rsidRPr="00181BB3">
        <w:rPr>
          <w:i/>
        </w:rPr>
        <w:t>C. bovis</w:t>
      </w:r>
      <w:r w:rsidR="00181BB3">
        <w:t xml:space="preserve">). The Director found that there was no increased risk of </w:t>
      </w:r>
      <w:r w:rsidR="00181BB3" w:rsidRPr="00181BB3">
        <w:rPr>
          <w:i/>
        </w:rPr>
        <w:t>C. bovis</w:t>
      </w:r>
      <w:r w:rsidR="00181BB3">
        <w:t xml:space="preserve"> associated with restricting incisions of the masseter muscles to one either side in the innermost or outermost masseters or freeing the tongue and part of the tonsils (presented for inspection separately) prior to </w:t>
      </w:r>
      <w:r w:rsidR="006852F4">
        <w:t>post mortem</w:t>
      </w:r>
      <w:r w:rsidR="00181BB3">
        <w:t xml:space="preserve"> inspection of veal calves. He suggested that likelihood of detection could be improved by serological screening and incision of muscles of the extremities but questioned whether the costs could be justified.</w:t>
      </w:r>
    </w:p>
    <w:p w14:paraId="7E4293E6" w14:textId="06C75469" w:rsidR="00181BB3" w:rsidRDefault="00181BB3" w:rsidP="00181BB3">
      <w:r>
        <w:t xml:space="preserve">Current legislation </w:t>
      </w:r>
      <w:r w:rsidR="00706755">
        <w:fldChar w:fldCharType="begin"/>
      </w:r>
      <w:r w:rsidR="00706755">
        <w:instrText xml:space="preserve"> ADDIN EN.CITE &lt;EndNote&gt;&lt;Cite&gt;&lt;Author&gt;European Council&lt;/Author&gt;&lt;Year&gt;2015&lt;/Year&gt;&lt;RecNum&gt;17884&lt;/RecNum&gt;&lt;DisplayText&gt;(European Council 2015)&lt;/DisplayText&gt;&lt;record&gt;&lt;rec-number&gt;17884&lt;/rec-number&gt;&lt;foreign-keys&gt;&lt;key app="EN" db-id="artdd2awcr0v20es9r9xd0tie99vterwfza2" timestamp="1473231346"&gt;17884&lt;/key&gt;&lt;key app="ENWeb" db-id=""&gt;0&lt;/key&gt;&lt;/foreign-keys&gt;&lt;ref-type name="Electronic Publication"&gt;44&lt;/ref-type&gt;&lt;contributors&gt;&lt;authors&gt;&lt;author&gt;European Council,&lt;/author&gt;&lt;/authors&gt;&lt;/contributors&gt;&lt;titles&gt;&lt;title&gt;Council Directive of 26 June 1964 on animal health problems affecting intra-Community trade in bovine animals and swine (64/432/EEC)&lt;/title&gt;&lt;secondary-title&gt;European Council&lt;/secondary-title&gt;&lt;/titles&gt;&lt;pages&gt;1-68&lt;/pages&gt;&lt;keywords&gt;&lt;keyword&gt;bovine tuberculosis&lt;/keyword&gt;&lt;keyword&gt;bovine tb&lt;/keyword&gt;&lt;keyword&gt;europe&lt;/keyword&gt;&lt;keyword&gt;european council&lt;/keyword&gt;&lt;/keywords&gt;&lt;dates&gt;&lt;year&gt;2015&lt;/year&gt;&lt;pub-dates&gt;&lt;date&gt;08/15/2016&lt;/date&gt;&lt;/pub-dates&gt;&lt;/dates&gt;&lt;publisher&gt;European Council&lt;/publisher&gt;&lt;orig-pub&gt;J:\E Library\Animal Catalogue\E&lt;/orig-pub&gt;&lt;urls&gt;&lt;related-urls&gt;&lt;url&gt;http://eur-lex.europa.eu/legal-content/EN/TXT/PDF/?uri=CELEX:01964L0432-20150527&amp;amp;qid=1478819630813&amp;amp;from=EN&lt;/url&gt;&lt;/related-urls&gt;&lt;pdf-urls&gt;&lt;url&gt;file://J:\E Library\Animal Catalogue\E\European Council 2015 EN17884.pdf&lt;/url&gt;&lt;/pdf-urls&gt;&lt;/urls&gt;&lt;custom1&gt;beef sk&lt;/custom1&gt;&lt;/record&gt;&lt;/Cite&gt;&lt;/EndNote&gt;</w:instrText>
      </w:r>
      <w:r w:rsidR="00706755">
        <w:fldChar w:fldCharType="separate"/>
      </w:r>
      <w:r w:rsidR="00706755">
        <w:rPr>
          <w:noProof/>
        </w:rPr>
        <w:t>(</w:t>
      </w:r>
      <w:hyperlink w:anchor="_ENREF_207" w:tooltip="European Council, 2015 #17884" w:history="1">
        <w:r w:rsidR="00AE0BE9">
          <w:rPr>
            <w:noProof/>
          </w:rPr>
          <w:t>European Council 2015</w:t>
        </w:r>
      </w:hyperlink>
      <w:r w:rsidR="00706755">
        <w:rPr>
          <w:noProof/>
        </w:rPr>
        <w:t>)</w:t>
      </w:r>
      <w:r w:rsidR="00706755">
        <w:fldChar w:fldCharType="end"/>
      </w:r>
      <w:r>
        <w:t xml:space="preserve"> requires:</w:t>
      </w:r>
    </w:p>
    <w:p w14:paraId="5B30D3E4" w14:textId="05B67070" w:rsidR="00181BB3" w:rsidRDefault="00181BB3" w:rsidP="001D44DF">
      <w:pPr>
        <w:pStyle w:val="ListBullet"/>
      </w:pPr>
      <w:r>
        <w:t>visual examination and two deep incisions in external and one in internal cheek muscles parallel to the mandible</w:t>
      </w:r>
    </w:p>
    <w:p w14:paraId="7B3DBD0C" w14:textId="14835D63" w:rsidR="00181BB3" w:rsidRDefault="00181BB3" w:rsidP="001D44DF">
      <w:pPr>
        <w:pStyle w:val="ListBullet"/>
      </w:pPr>
      <w:r>
        <w:t>tongue freed to allow visual examination and palpation</w:t>
      </w:r>
    </w:p>
    <w:p w14:paraId="0A8A72CB" w14:textId="04DFA39D" w:rsidR="00181BB3" w:rsidRDefault="00181BB3" w:rsidP="001D44DF">
      <w:pPr>
        <w:pStyle w:val="ListBullet"/>
      </w:pPr>
      <w:r>
        <w:t>visual examination of the heart, and incised lengthwise to open ventricles and to cut through the intraventricular septum</w:t>
      </w:r>
    </w:p>
    <w:p w14:paraId="7C628BEA" w14:textId="64495AF5" w:rsidR="00181BB3" w:rsidRDefault="00181BB3" w:rsidP="001D44DF">
      <w:pPr>
        <w:pStyle w:val="ListBullet"/>
      </w:pPr>
      <w:r>
        <w:t>visual examination of the diaphragm and oesophagus.</w:t>
      </w:r>
    </w:p>
    <w:p w14:paraId="6B9E9CB9" w14:textId="1CFAE6FE" w:rsidR="00181BB3" w:rsidRDefault="00181BB3" w:rsidP="00181BB3">
      <w:r>
        <w:t xml:space="preserve">The European Food Safety Authority (EFSA) Scientific Panel on Biological Hazards provided recommendations on the evaluation of veal calf production systems for </w:t>
      </w:r>
      <w:r w:rsidRPr="00181BB3">
        <w:rPr>
          <w:i/>
        </w:rPr>
        <w:t>T. saginata</w:t>
      </w:r>
      <w:r>
        <w:t xml:space="preserve"> risks at the individual farm level in an attempt to simplify the </w:t>
      </w:r>
      <w:r w:rsidR="006852F4">
        <w:t>post mortem</w:t>
      </w:r>
      <w:r>
        <w:t xml:space="preserve"> inspection procedure for </w:t>
      </w:r>
      <w:r w:rsidRPr="00181BB3">
        <w:rPr>
          <w:i/>
        </w:rPr>
        <w:t>T. saginata</w:t>
      </w:r>
      <w:r>
        <w:t xml:space="preserve"> cysticercosis based on farm risk </w:t>
      </w:r>
      <w:r w:rsidR="00706755">
        <w:fldChar w:fldCharType="begin"/>
      </w:r>
      <w:r w:rsidR="00706755">
        <w:instrText xml:space="preserve"> ADDIN EN.CITE &lt;EndNote&gt;&lt;Cite&gt;&lt;Author&gt;EFSA BIOHAZ&lt;/Author&gt;&lt;Year&gt;2005&lt;/Year&gt;&lt;RecNum&gt;18019&lt;/RecNum&gt;&lt;DisplayText&gt;(EFSA BIOHAZ 2005)&lt;/DisplayText&gt;&lt;record&gt;&lt;rec-number&gt;18019&lt;/rec-number&gt;&lt;foreign-keys&gt;&lt;key app="EN" db-id="artdd2awcr0v20es9r9xd0tie99vterwfza2" timestamp="1475627142"&gt;18019&lt;/key&gt;&lt;/foreign-keys&gt;&lt;ref-type name="Journal Articles"&gt;17&lt;/ref-type&gt;&lt;contributors&gt;&lt;authors&gt;&lt;author&gt;EFSA BIOHAZ,&lt;/author&gt;&lt;/authors&gt;&lt;/contributors&gt;&lt;titles&gt;&lt;title&gt;&lt;style face="normal" font="default" size="100%"&gt;Opinion of the Scientific Panel on Biological Hazards on the “Risk assessment of a revised inspection of slaughter animals in areas with low prevalence of &lt;/style&gt;&lt;style face="italic" font="default" size="100%"&gt;Cysticercus&lt;/style&gt;&lt;style face="normal" font="default" size="100%"&gt;”&lt;/style&gt;&lt;/title&gt;&lt;secondary-title&gt;The EFSA Journal&lt;/secondary-title&gt;&lt;/titles&gt;&lt;periodical&gt;&lt;full-title&gt;The EFSA Journal&lt;/full-title&gt;&lt;/periodical&gt;&lt;pages&gt;1-24&lt;/pages&gt;&lt;volume&gt;176&lt;/volume&gt;&lt;keywords&gt;&lt;keyword&gt;EFSA&lt;/keyword&gt;&lt;keyword&gt;Cysticercus&lt;/keyword&gt;&lt;keyword&gt;veal calves&lt;/keyword&gt;&lt;keyword&gt;meat inspection&lt;/keyword&gt;&lt;/keywords&gt;&lt;dates&gt;&lt;year&gt;2005&lt;/year&gt;&lt;/dates&gt;&lt;orig-pub&gt;J:\E Library\Animal Catalogue\E&lt;/orig-pub&gt;&lt;urls&gt;&lt;pdf-urls&gt;&lt;url&gt;file://J:\E Library\Animal Catalogue\E\EFSA BIOHAZ 2005 EN18019.pdf&lt;/url&gt;&lt;/pdf-urls&gt;&lt;/urls&gt;&lt;custom1&gt;beef SK&lt;/custom1&gt;&lt;/record&gt;&lt;/Cite&gt;&lt;/EndNote&gt;</w:instrText>
      </w:r>
      <w:r w:rsidR="00706755">
        <w:fldChar w:fldCharType="separate"/>
      </w:r>
      <w:r w:rsidR="00706755">
        <w:rPr>
          <w:noProof/>
        </w:rPr>
        <w:t>(</w:t>
      </w:r>
      <w:hyperlink w:anchor="_ENREF_188" w:tooltip="EFSA BIOHAZ, 2005 #18019" w:history="1">
        <w:r w:rsidR="00AE0BE9">
          <w:rPr>
            <w:noProof/>
          </w:rPr>
          <w:t>EFSA BIOHAZ 2005</w:t>
        </w:r>
      </w:hyperlink>
      <w:r w:rsidR="00706755">
        <w:rPr>
          <w:noProof/>
        </w:rPr>
        <w:t>)</w:t>
      </w:r>
      <w:r w:rsidR="00706755">
        <w:fldChar w:fldCharType="end"/>
      </w:r>
      <w:r>
        <w:t xml:space="preserve">. The report recommended that inspection for the parasite could be omitted from farms assessed as low risk, but suggested that the prescribed incisions, under the European Hygiene Regulation EC No 854/2004 </w:t>
      </w:r>
      <w:r w:rsidR="00706755">
        <w:fldChar w:fldCharType="begin"/>
      </w:r>
      <w:r w:rsidR="00706755">
        <w:instrText xml:space="preserve"> ADDIN EN.CITE &lt;EndNote&gt;&lt;Cite&gt;&lt;Author&gt;European Parliament&lt;/Author&gt;&lt;Year&gt;2004&lt;/Year&gt;&lt;RecNum&gt;17983&lt;/RecNum&gt;&lt;DisplayText&gt;(European Parliament &amp;amp; European Council 2004)&lt;/DisplayText&gt;&lt;record&gt;&lt;rec-number&gt;17983&lt;/rec-number&gt;&lt;foreign-keys&gt;&lt;key app="EN" db-id="artdd2awcr0v20es9r9xd0tie99vterwfza2" timestamp="1475201244"&gt;17983&lt;/key&gt;&lt;/foreign-keys&gt;&lt;ref-type name="Electronic Publication"&gt;44&lt;/ref-type&gt;&lt;contributors&gt;&lt;authors&gt;&lt;author&gt;European Parliament,&lt;/author&gt;&lt;author&gt;European Council,&lt;/author&gt;&lt;/authors&gt;&lt;/contributors&gt;&lt;titles&gt;&lt;title&gt;Regulation (EC) No 854/2004 of the European Parliament and of the Council of 29 April 2004 laying down specific rules for the organisation of official controls on products of animal origin intended for human consumption&lt;/title&gt;&lt;secondary-title&gt;Official Journal of the European Union I. 139 of 30 April 2004&lt;/secondary-title&gt;&lt;/titles&gt;&lt;pages&gt;1-45&lt;/pages&gt;&lt;keywords&gt;&lt;keyword&gt;animal origin&lt;/keyword&gt;&lt;keyword&gt;human consumption&lt;/keyword&gt;&lt;keyword&gt;food-borne&lt;/keyword&gt;&lt;keyword&gt;post-mortem&lt;/keyword&gt;&lt;keyword&gt;disposition&lt;/keyword&gt;&lt;keyword&gt;europe&lt;/keyword&gt;&lt;keyword&gt;Meat inspection&lt;/keyword&gt;&lt;/keywords&gt;&lt;dates&gt;&lt;year&gt;2004&lt;/year&gt;&lt;/dates&gt;&lt;orig-pub&gt;J:\E Library\Animal Catalogue\E&lt;/orig-pub&gt;&lt;urls&gt;&lt;related-urls&gt;&lt;url&gt;http://eur-lex.europa.eu/LexUriServ/LexUriServ.do?uri=OJ:L:2004:226:0083:0127:EN:PDF&lt;/url&gt;&lt;/related-urls&gt;&lt;pdf-urls&gt;&lt;url&gt;file://J:\E Library\Animal Catalogue\E\European Parliament and European Council 2004 EN17983.pdf&lt;/url&gt;&lt;/pdf-urls&gt;&lt;/urls&gt;&lt;custom1&gt;beef SK&lt;/custom1&gt;&lt;/record&gt;&lt;/Cite&gt;&lt;/EndNote&gt;</w:instrText>
      </w:r>
      <w:r w:rsidR="00706755">
        <w:fldChar w:fldCharType="separate"/>
      </w:r>
      <w:r w:rsidR="00706755">
        <w:rPr>
          <w:noProof/>
        </w:rPr>
        <w:t>(</w:t>
      </w:r>
      <w:hyperlink w:anchor="_ENREF_208" w:tooltip="European Parliament, 2004 #17983" w:history="1">
        <w:r w:rsidR="00AE0BE9">
          <w:rPr>
            <w:noProof/>
          </w:rPr>
          <w:t>European Parliament &amp; European Council 2004</w:t>
        </w:r>
      </w:hyperlink>
      <w:r w:rsidR="00706755">
        <w:rPr>
          <w:noProof/>
        </w:rPr>
        <w:t>)</w:t>
      </w:r>
      <w:r w:rsidR="00706755">
        <w:fldChar w:fldCharType="end"/>
      </w:r>
      <w:r>
        <w:t xml:space="preserve">, remain pending validation of serological tests for veal calves. In 2013, an assessment by the Dutch authorities found that modifying or omitting meat inspection procedures for </w:t>
      </w:r>
      <w:r w:rsidRPr="00181BB3">
        <w:rPr>
          <w:i/>
        </w:rPr>
        <w:t>C. bovis</w:t>
      </w:r>
      <w:r>
        <w:t xml:space="preserve"> would not lead to an increased risk of disease </w:t>
      </w:r>
      <w:r w:rsidR="00706755">
        <w:fldChar w:fldCharType="begin"/>
      </w:r>
      <w:r w:rsidR="00706755">
        <w:instrText xml:space="preserve"> ADDIN EN.CITE &lt;EndNote&gt;&lt;Cite&gt;&lt;Author&gt;NVWA&lt;/Author&gt;&lt;Year&gt;2013&lt;/Year&gt;&lt;RecNum&gt;17986&lt;/RecNum&gt;&lt;DisplayText&gt;(NVWA 2013)&lt;/DisplayText&gt;&lt;record&gt;&lt;rec-number&gt;17986&lt;/rec-number&gt;&lt;foreign-keys&gt;&lt;key app="EN" db-id="artdd2awcr0v20es9r9xd0tie99vterwfza2" timestamp="1475201244"&gt;17986&lt;/key&gt;&lt;/foreign-keys&gt;&lt;ref-type name="Reports"&gt;27&lt;/ref-type&gt;&lt;contributors&gt;&lt;authors&gt;&lt;author&gt;NVWA&lt;/author&gt;&lt;/authors&gt;&lt;/contributors&gt;&lt;titles&gt;&lt;title&gt;Recommendation on the risks of tuberculosis and cysticercosis in veal calves in the event of changes in inspection policy&lt;/title&gt;&lt;/titles&gt;&lt;pages&gt;1-12&lt;/pages&gt;&lt;number&gt;NVWA/BuR0/2013/2083&lt;/number&gt;&lt;keywords&gt;&lt;keyword&gt;Netherlands&lt;/keyword&gt;&lt;keyword&gt;Cysticerc*&lt;/keyword&gt;&lt;keyword&gt;meat inspection&lt;/keyword&gt;&lt;keyword&gt;Visual-only meat inspection&lt;/keyword&gt;&lt;/keywords&gt;&lt;dates&gt;&lt;year&gt;2013&lt;/year&gt;&lt;/dates&gt;&lt;pub-location&gt;Utrecht&lt;/pub-location&gt;&lt;publisher&gt;Netherlands Food and Consumer Product Safety Authority, Ministry of Economic Affairs&lt;/publisher&gt;&lt;orig-pub&gt;J:\E Library\Animal Catalogue\N&lt;/orig-pub&gt;&lt;urls&gt;&lt;pdf-urls&gt;&lt;url&gt;file://J:\E Library\Animal Catalogue\N\NVWA 2013 EN17986.pdf&lt;/url&gt;&lt;/pdf-urls&gt;&lt;/urls&gt;&lt;custom1&gt;beef SK&lt;/custom1&gt;&lt;/record&gt;&lt;/Cite&gt;&lt;/EndNote&gt;</w:instrText>
      </w:r>
      <w:r w:rsidR="00706755">
        <w:fldChar w:fldCharType="separate"/>
      </w:r>
      <w:r w:rsidR="00706755">
        <w:rPr>
          <w:noProof/>
        </w:rPr>
        <w:t>(</w:t>
      </w:r>
      <w:hyperlink w:anchor="_ENREF_476" w:tooltip="NVWA, 2013 #17986" w:history="1">
        <w:r w:rsidR="00AE0BE9">
          <w:rPr>
            <w:noProof/>
          </w:rPr>
          <w:t>NVWA 2013</w:t>
        </w:r>
      </w:hyperlink>
      <w:r w:rsidR="00706755">
        <w:rPr>
          <w:noProof/>
        </w:rPr>
        <w:t>)</w:t>
      </w:r>
      <w:r w:rsidR="00706755">
        <w:fldChar w:fldCharType="end"/>
      </w:r>
      <w:r>
        <w:t>.</w:t>
      </w:r>
    </w:p>
    <w:p w14:paraId="3EEF43D8" w14:textId="77777777" w:rsidR="00181BB3" w:rsidRDefault="00181BB3" w:rsidP="001D44DF">
      <w:pPr>
        <w:pStyle w:val="Heading5"/>
      </w:pPr>
      <w:r>
        <w:t>New Zealand</w:t>
      </w:r>
    </w:p>
    <w:p w14:paraId="7C0A78D3" w14:textId="62883DFC" w:rsidR="00181BB3" w:rsidRDefault="00181BB3" w:rsidP="00181BB3">
      <w:r>
        <w:t xml:space="preserve">Bovine cysticercosis is a notifiable disease in New Zealand </w:t>
      </w:r>
      <w:r w:rsidR="00706755">
        <w:fldChar w:fldCharType="begin"/>
      </w:r>
      <w:r w:rsidR="00706755">
        <w:instrText xml:space="preserve"> ADDIN EN.CITE &lt;EndNote&gt;&lt;Cite&gt;&lt;Author&gt;MPI&lt;/Author&gt;&lt;Year&gt;2016&lt;/Year&gt;&lt;RecNum&gt;17909&lt;/RecNum&gt;&lt;DisplayText&gt;(MPI 2016a)&lt;/DisplayText&gt;&lt;record&gt;&lt;rec-number&gt;17909&lt;/rec-number&gt;&lt;foreign-keys&gt;&lt;key app="EN" db-id="artdd2awcr0v20es9r9xd0tie99vterwfza2" timestamp="1473401313"&gt;17909&lt;/key&gt;&lt;/foreign-keys&gt;&lt;ref-type name="Reports"&gt;27&lt;/ref-type&gt;&lt;contributors&gt;&lt;authors&gt;&lt;author&gt;MPI&lt;/author&gt;&lt;/authors&gt;&lt;/contributors&gt;&lt;titles&gt;&lt;title&gt;Biosecurity (notifiable organisms) Order 2016&lt;/title&gt;&lt;/titles&gt;&lt;pages&gt;1-10&lt;/pages&gt;&lt;keywords&gt;&lt;keyword&gt;Reportable disease&lt;/keyword&gt;&lt;keyword&gt;Notifiable&lt;/keyword&gt;&lt;keyword&gt;new Zealand&lt;/keyword&gt;&lt;/keywords&gt;&lt;dates&gt;&lt;year&gt;2016&lt;/year&gt;&lt;/dates&gt;&lt;pub-location&gt;Wellington&lt;/pub-location&gt;&lt;publisher&gt;Ministry for Primary Industries&lt;/publisher&gt;&lt;orig-pub&gt;J:\E Library\Animal Catalogue\M&lt;/orig-pub&gt;&lt;urls&gt;&lt;related-urls&gt;&lt;url&gt;http://www.legislation.govt.nz/regulation/public/2010/0265/latest/whole.html?search=ts_regulation_biosecurity_resel&amp;amp;p=1#dlm3170938&lt;/url&gt;&lt;/related-urls&gt;&lt;pdf-urls&gt;&lt;url&gt;file://J:\E Library\Animal Catalogue\M\MPI NZ 2016 EN17909.pdf&lt;/url&gt;&lt;/pdf-urls&gt;&lt;/urls&gt;&lt;custom1&gt;beef sk&lt;/custom1&gt;&lt;/record&gt;&lt;/Cite&gt;&lt;/EndNote&gt;</w:instrText>
      </w:r>
      <w:r w:rsidR="00706755">
        <w:fldChar w:fldCharType="separate"/>
      </w:r>
      <w:r w:rsidR="00706755">
        <w:rPr>
          <w:noProof/>
        </w:rPr>
        <w:t>(</w:t>
      </w:r>
      <w:hyperlink w:anchor="_ENREF_449" w:tooltip="MPI, 2016 #17909" w:history="1">
        <w:r w:rsidR="00AE0BE9">
          <w:rPr>
            <w:noProof/>
          </w:rPr>
          <w:t>MPI 2016a</w:t>
        </w:r>
      </w:hyperlink>
      <w:r w:rsidR="00706755">
        <w:rPr>
          <w:noProof/>
        </w:rPr>
        <w:t>)</w:t>
      </w:r>
      <w:r w:rsidR="00706755">
        <w:fldChar w:fldCharType="end"/>
      </w:r>
      <w:r>
        <w:t xml:space="preserve">. </w:t>
      </w:r>
    </w:p>
    <w:p w14:paraId="38CA422B" w14:textId="2E8A701D" w:rsidR="00181BB3" w:rsidRDefault="00181BB3" w:rsidP="00181BB3">
      <w:r>
        <w:t xml:space="preserve">The New Zealand Ministry of Primary Industries reports that </w:t>
      </w:r>
      <w:r w:rsidRPr="00181BB3">
        <w:rPr>
          <w:i/>
        </w:rPr>
        <w:t>C. bovis</w:t>
      </w:r>
      <w:r>
        <w:t xml:space="preserve"> occurs sporadically in New Zealand and was last detected in 2009 (and that it is not likely to be circulating in the national cattle herd). </w:t>
      </w:r>
    </w:p>
    <w:p w14:paraId="42594DDA" w14:textId="73647383" w:rsidR="00181BB3" w:rsidRDefault="00181BB3" w:rsidP="00181BB3">
      <w:r>
        <w:t xml:space="preserve">An analysis of abattoir surveillance submissions of suspect lesions for </w:t>
      </w:r>
      <w:r w:rsidRPr="00181BB3">
        <w:rPr>
          <w:i/>
        </w:rPr>
        <w:t>C. bovis</w:t>
      </w:r>
      <w:r>
        <w:t xml:space="preserve"> from 2000 to 2009 showed an average of 28 submissions per year </w:t>
      </w:r>
      <w:r w:rsidR="00706755">
        <w:fldChar w:fldCharType="begin"/>
      </w:r>
      <w:r w:rsidR="00706755">
        <w:instrText xml:space="preserve"> ADDIN EN.CITE &lt;EndNote&gt;&lt;Cite&gt;&lt;Author&gt;McFadden&lt;/Author&gt;&lt;Year&gt;2010&lt;/Year&gt;&lt;RecNum&gt;17982&lt;/RecNum&gt;&lt;DisplayText&gt;(McFadden 2010)&lt;/DisplayText&gt;&lt;record&gt;&lt;rec-number&gt;17982&lt;/rec-number&gt;&lt;foreign-keys&gt;&lt;key app="EN" db-id="artdd2awcr0v20es9r9xd0tie99vterwfza2" timestamp="1475201244"&gt;17982&lt;/key&gt;&lt;/foreign-keys&gt;&lt;ref-type name="Journal Articles"&gt;17&lt;/ref-type&gt;&lt;contributors&gt;&lt;authors&gt;&lt;author&gt;McFadden,A.M.J.&lt;/author&gt;&lt;/authors&gt;&lt;/contributors&gt;&lt;titles&gt;&lt;title&gt;&lt;style face="normal" font="default" size="100%"&gt;Historical trends of &lt;/style&gt;&lt;style face="italic" font="default" size="100%"&gt;Cysticercus bovis &lt;/style&gt;&lt;style face="normal" font="default" size="100%"&gt;detected in cattle in New Zealand&lt;/style&gt;&lt;/title&gt;&lt;secondary-title&gt;Surveillance&lt;/secondary-title&gt;&lt;/titles&gt;&lt;periodical&gt;&lt;full-title&gt;Surveillance&lt;/full-title&gt;&lt;/periodical&gt;&lt;pages&gt;4-6&lt;/pages&gt;&lt;volume&gt;37&lt;/volume&gt;&lt;number&gt;1&lt;/number&gt;&lt;keywords&gt;&lt;keyword&gt;Cysticerc*&lt;/keyword&gt;&lt;keyword&gt;c. bovis&lt;/keyword&gt;&lt;keyword&gt;New Zealand&lt;/keyword&gt;&lt;keyword&gt;Taeni*&lt;/keyword&gt;&lt;keyword&gt;Taenia saginata&lt;/keyword&gt;&lt;/keywords&gt;&lt;dates&gt;&lt;year&gt;2010&lt;/year&gt;&lt;/dates&gt;&lt;orig-pub&gt;J:\E Library\Animal Catalogue\M&lt;/orig-pub&gt;&lt;urls&gt;&lt;pdf-urls&gt;&lt;url&gt;file://J:\E Library\Animal Catalogue\M\McFadden 2010 EN 17982.pdf&lt;/url&gt;&lt;/pdf-urls&gt;&lt;/urls&gt;&lt;custom1&gt;beef SK&lt;/custom1&gt;&lt;/record&gt;&lt;/Cite&gt;&lt;/EndNote&gt;</w:instrText>
      </w:r>
      <w:r w:rsidR="00706755">
        <w:fldChar w:fldCharType="separate"/>
      </w:r>
      <w:r w:rsidR="00706755">
        <w:rPr>
          <w:noProof/>
        </w:rPr>
        <w:t>(</w:t>
      </w:r>
      <w:hyperlink w:anchor="_ENREF_409" w:tooltip="McFadden, 2010 #17982" w:history="1">
        <w:r w:rsidR="00AE0BE9">
          <w:rPr>
            <w:noProof/>
          </w:rPr>
          <w:t>McFadden 2010</w:t>
        </w:r>
      </w:hyperlink>
      <w:r w:rsidR="00706755">
        <w:rPr>
          <w:noProof/>
        </w:rPr>
        <w:t>)</w:t>
      </w:r>
      <w:r w:rsidR="00706755">
        <w:fldChar w:fldCharType="end"/>
      </w:r>
      <w:r>
        <w:t xml:space="preserve">. Of the 251 submissions, 122 contained cestode material or a parasitic granuloma (for the analysis, both positive and suspect lesions were considered to have resulted from infection of cattle with eggs from </w:t>
      </w:r>
      <w:r w:rsidRPr="00181BB3">
        <w:rPr>
          <w:i/>
        </w:rPr>
        <w:t>T. saginata</w:t>
      </w:r>
      <w:r>
        <w:t>).</w:t>
      </w:r>
    </w:p>
    <w:p w14:paraId="770C830D" w14:textId="0FA43DDB" w:rsidR="00181BB3" w:rsidRDefault="00637967" w:rsidP="00181BB3">
      <w:hyperlink w:anchor="_ENREF_409" w:tooltip="McFadden, 2010 #17982" w:history="1">
        <w:r w:rsidR="00AE0BE9">
          <w:fldChar w:fldCharType="begin"/>
        </w:r>
        <w:r w:rsidR="00AE0BE9">
          <w:instrText xml:space="preserve"> ADDIN EN.CITE &lt;EndNote&gt;&lt;Cite AuthorYear="1"&gt;&lt;Author&gt;McFadden&lt;/Author&gt;&lt;Year&gt;2010&lt;/Year&gt;&lt;RecNum&gt;17982&lt;/RecNum&gt;&lt;DisplayText&gt;McFadden (2010)&lt;/DisplayText&gt;&lt;record&gt;&lt;rec-number&gt;17982&lt;/rec-number&gt;&lt;foreign-keys&gt;&lt;key app="EN" db-id="artdd2awcr0v20es9r9xd0tie99vterwfza2" timestamp="1475201244"&gt;17982&lt;/key&gt;&lt;/foreign-keys&gt;&lt;ref-type name="Journal Articles"&gt;17&lt;/ref-type&gt;&lt;contributors&gt;&lt;authors&gt;&lt;author&gt;McFadden,A.M.J.&lt;/author&gt;&lt;/authors&gt;&lt;/contributors&gt;&lt;titles&gt;&lt;title&gt;&lt;style face="normal" font="default" size="100%"&gt;Historical trends of &lt;/style&gt;&lt;style face="italic" font="default" size="100%"&gt;Cysticercus bovis &lt;/style&gt;&lt;style face="normal" font="default" size="100%"&gt;detected in cattle in New Zealand&lt;/style&gt;&lt;/title&gt;&lt;secondary-title&gt;Surveillance&lt;/secondary-title&gt;&lt;/titles&gt;&lt;periodical&gt;&lt;full-title&gt;Surveillance&lt;/full-title&gt;&lt;/periodical&gt;&lt;pages&gt;4-6&lt;/pages&gt;&lt;volume&gt;37&lt;/volume&gt;&lt;number&gt;1&lt;/number&gt;&lt;keywords&gt;&lt;keyword&gt;Cysticerc*&lt;/keyword&gt;&lt;keyword&gt;c. bovis&lt;/keyword&gt;&lt;keyword&gt;New Zealand&lt;/keyword&gt;&lt;keyword&gt;Taeni*&lt;/keyword&gt;&lt;keyword&gt;Taenia saginata&lt;/keyword&gt;&lt;/keywords&gt;&lt;dates&gt;&lt;year&gt;2010&lt;/year&gt;&lt;/dates&gt;&lt;orig-pub&gt;J:\E Library\Animal Catalogue\M&lt;/orig-pub&gt;&lt;urls&gt;&lt;pdf-urls&gt;&lt;url&gt;file://J:\E Library\Animal Catalogue\M\McFadden 2010 EN 17982.pdf&lt;/url&gt;&lt;/pdf-urls&gt;&lt;/urls&gt;&lt;custom1&gt;beef SK&lt;/custom1&gt;&lt;/record&gt;&lt;/Cite&gt;&lt;/EndNote&gt;</w:instrText>
        </w:r>
        <w:r w:rsidR="00AE0BE9">
          <w:fldChar w:fldCharType="separate"/>
        </w:r>
        <w:r w:rsidR="00AE0BE9">
          <w:rPr>
            <w:noProof/>
          </w:rPr>
          <w:t>McFadden (2010)</w:t>
        </w:r>
        <w:r w:rsidR="00AE0BE9">
          <w:fldChar w:fldCharType="end"/>
        </w:r>
      </w:hyperlink>
      <w:r w:rsidR="00181BB3">
        <w:t xml:space="preserve"> suggests the spatial patterns observed (distribution throughout New Zealand with correlation to high density cattle areas) are more likely to result from infection by people who are closely associated with cattle in the course of their work, for example foreign workers or infected New Zealanders on farms, rather than overseas visitors and tourists.</w:t>
      </w:r>
    </w:p>
    <w:p w14:paraId="360C8847" w14:textId="77777777" w:rsidR="00181BB3" w:rsidRDefault="00181BB3" w:rsidP="00181BB3">
      <w:r>
        <w:t xml:space="preserve">Routine meat inspection in New Zealand involves visual inspection and palpation of masseter, tongue and heart muscles. </w:t>
      </w:r>
    </w:p>
    <w:p w14:paraId="19D4DDB1" w14:textId="0AC988B9" w:rsidR="00181BB3" w:rsidRDefault="00181BB3" w:rsidP="00181BB3">
      <w:r>
        <w:t xml:space="preserve">An investigation into an outbreak in 2009 on two dairy farms (with apparent prevalence of </w:t>
      </w:r>
      <w:r w:rsidRPr="00181BB3">
        <w:rPr>
          <w:i/>
        </w:rPr>
        <w:t>C. bovis</w:t>
      </w:r>
      <w:r>
        <w:t xml:space="preserve"> cysts in cattle from one property ranging from 40 to 100 per cent across a number of kill lines) was unable to identify the source of infection but identified risk factors related to the nationality of the farm workers, a dysfunctional septic tank and the distance between work areas and toilet facilities </w:t>
      </w:r>
      <w:r w:rsidR="00706755">
        <w:fldChar w:fldCharType="begin">
          <w:fldData xml:space="preserve">PEVuZE5vdGU+PENpdGU+PEF1dGhvcj5NY0ZhZGRlbjwvQXV0aG9yPjxZZWFyPjIwMTE8L1llYXI+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</w:fldData>
        </w:fldChar>
      </w:r>
      <w:r w:rsidR="00706755">
        <w:instrText xml:space="preserve"> ADDIN EN.CITE </w:instrText>
      </w:r>
      <w:r w:rsidR="00706755">
        <w:fldChar w:fldCharType="begin">
          <w:fldData xml:space="preserve">PEVuZE5vdGU+PENpdGU+PEF1dGhvcj5NY0ZhZGRlbjwvQXV0aG9yPjxZZWFyPjIwMTE8L1llYXI+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08" w:tooltip="McFadden, 2011 #17981" w:history="1">
        <w:r w:rsidR="00AE0BE9">
          <w:rPr>
            <w:noProof/>
          </w:rPr>
          <w:t>McFadden et al. 2011a</w:t>
        </w:r>
      </w:hyperlink>
      <w:r w:rsidR="00706755">
        <w:rPr>
          <w:noProof/>
        </w:rPr>
        <w:t>)</w:t>
      </w:r>
      <w:r w:rsidR="00706755">
        <w:fldChar w:fldCharType="end"/>
      </w:r>
      <w:r>
        <w:t>.</w:t>
      </w:r>
    </w:p>
    <w:p w14:paraId="1649973C" w14:textId="77777777" w:rsidR="00181BB3" w:rsidRDefault="00181BB3" w:rsidP="001D44DF">
      <w:pPr>
        <w:pStyle w:val="Heading5"/>
      </w:pPr>
      <w:r>
        <w:t>United States</w:t>
      </w:r>
    </w:p>
    <w:p w14:paraId="203B9AA9" w14:textId="329685C9" w:rsidR="00181BB3" w:rsidRDefault="00181BB3" w:rsidP="00181BB3">
      <w:r>
        <w:t xml:space="preserve">A 1997 study reported </w:t>
      </w:r>
      <w:r w:rsidRPr="00181BB3">
        <w:rPr>
          <w:i/>
        </w:rPr>
        <w:t>C. bovis</w:t>
      </w:r>
      <w:r>
        <w:t xml:space="preserve"> prevalence to be 0.0697, 0.0085, 0.0012, 0.0004 and 0.0003 per cent for cattle slaughtered in the western, southwestern, northeastern, southeastern, and central United States, respectively </w:t>
      </w:r>
      <w:r w:rsidR="00706755">
        <w:fldChar w:fldCharType="begin"/>
      </w:r>
      <w:r w:rsidR="00706755">
        <w:instrText xml:space="preserve"> ADDIN EN.CITE &lt;EndNote&gt;&lt;Cite&gt;&lt;Author&gt;Saini&lt;/Author&gt;&lt;Year&gt;1997&lt;/Year&gt;&lt;RecNum&gt;18016&lt;/RecNum&gt;&lt;DisplayText&gt;(Saini, Webert &amp;amp; McCaskey 1997)&lt;/DisplayText&gt;&lt;record&gt;&lt;rec-number&gt;18016&lt;/rec-number&gt;&lt;foreign-keys&gt;&lt;key app="EN" db-id="artdd2awcr0v20es9r9xd0tie99vterwfza2" timestamp="1475215727"&gt;18016&lt;/key&gt;&lt;key app="ENWeb" db-id=""&gt;0&lt;/key&gt;&lt;/foreign-keys&gt;&lt;ref-type name="Journal Articles"&gt;17&lt;/ref-type&gt;&lt;contributors&gt;&lt;authors&gt;&lt;author&gt;Saini,P.K.&lt;/author&gt;&lt;author&gt;Webert,D.W.&lt;/author&gt;&lt;author&gt;McCaskey,P.C.&lt;/author&gt;&lt;/authors&gt;&lt;/contributors&gt;&lt;titles&gt;&lt;title&gt;Food safety and regulatory aspects of cattle and swine cysticercosis&lt;/title&gt;&lt;secondary-title&gt;Journal of Food Protection&lt;/secondary-title&gt;&lt;/titles&gt;&lt;periodical&gt;&lt;full-title&gt;Journal of Food Protection&lt;/full-title&gt;&lt;/periodical&gt;&lt;pages&gt;447-453&lt;/pages&gt;&lt;volume&gt;60&lt;/volume&gt;&lt;number&gt;4&lt;/number&gt;&lt;keywords&gt;&lt;keyword&gt;Cysticerc*&lt;/keyword&gt;&lt;keyword&gt;cattle&lt;/keyword&gt;&lt;keyword&gt;swine&lt;/keyword&gt;&lt;keyword&gt;public health&lt;/keyword&gt;&lt;keyword&gt;slaughter inspection&lt;/keyword&gt;&lt;keyword&gt;Prevalence&lt;/keyword&gt;&lt;/keywords&gt;&lt;dates&gt;&lt;year&gt;1997&lt;/year&gt;&lt;/dates&gt;&lt;orig-pub&gt;J:\E Library\Animal Catalogue\S&lt;/orig-pub&gt;&lt;urls&gt;&lt;pdf-urls&gt;&lt;url&gt;file://J:\E Library\Animal Catalogue\S\Saini et al 1997 EN18016.pdf&lt;/url&gt;&lt;/pdf-urls&gt;&lt;/urls&gt;&lt;custom1&gt;beef SK&lt;/custom1&gt;&lt;/record&gt;&lt;/Cite&gt;&lt;/EndNote&gt;</w:instrText>
      </w:r>
      <w:r w:rsidR="00706755">
        <w:fldChar w:fldCharType="separate"/>
      </w:r>
      <w:r w:rsidR="00706755">
        <w:rPr>
          <w:noProof/>
        </w:rPr>
        <w:t>(</w:t>
      </w:r>
      <w:hyperlink w:anchor="_ENREF_595" w:tooltip="Saini, 1997 #18016" w:history="1">
        <w:r w:rsidR="00AE0BE9">
          <w:rPr>
            <w:noProof/>
          </w:rPr>
          <w:t>Saini, Webert &amp; McCaskey 1997</w:t>
        </w:r>
      </w:hyperlink>
      <w:r w:rsidR="00706755">
        <w:rPr>
          <w:noProof/>
        </w:rPr>
        <w:t>)</w:t>
      </w:r>
      <w:r w:rsidR="00706755">
        <w:fldChar w:fldCharType="end"/>
      </w:r>
      <w:r>
        <w:t xml:space="preserve">. When APHIS is notified of </w:t>
      </w:r>
      <w:r w:rsidRPr="00181BB3">
        <w:rPr>
          <w:i/>
        </w:rPr>
        <w:t>C. bovis</w:t>
      </w:r>
      <w:r>
        <w:t xml:space="preserve"> findings at slaughter, the affected animal is traced to its state of origin. The case is reported to state animal health officials; subsequently, APHIS veterinary medical officers perform outreach at the farm of origin.</w:t>
      </w:r>
    </w:p>
    <w:p w14:paraId="29A91246" w14:textId="6B2AD65C" w:rsidR="00181BB3" w:rsidRDefault="00181BB3" w:rsidP="00181BB3">
      <w:r>
        <w:t xml:space="preserve">The Code of Federal Regulations Title 9 </w:t>
      </w:r>
      <w:r w:rsidR="00706755">
        <w:fldChar w:fldCharType="begin"/>
      </w:r>
      <w:r w:rsidR="00706755">
        <w:instrText xml:space="preserve"> ADDIN EN.CITE &lt;EndNote&gt;&lt;Cite&gt;&lt;Author&gt;US Government&lt;/Author&gt;&lt;Year&gt;2016&lt;/Year&gt;&lt;RecNum&gt;17980&lt;/RecNum&gt;&lt;DisplayText&gt;(US Government 2016b)&lt;/DisplayText&gt;&lt;record&gt;&lt;rec-number&gt;17980&lt;/rec-number&gt;&lt;foreign-keys&gt;&lt;key app="EN" db-id="artdd2awcr0v20es9r9xd0tie99vterwfza2" timestamp="1475201244"&gt;17980&lt;/key&gt;&lt;/foreign-keys&gt;&lt;ref-type name="Electronic Publication"&gt;44&lt;/ref-type&gt;&lt;contributors&gt;&lt;authors&gt;&lt;author&gt;US Government,&lt;/author&gt;&lt;/authors&gt;&lt;/contributors&gt;&lt;titles&gt;&lt;title&gt;Title 9: Animals and animal products, Part 311: Disposal of diseased or otherwise adulterated carcasses and parts; section 311.23 Tapeworm cysts (cysticercus bovis) in cattle&lt;/title&gt;&lt;secondary-title&gt;Electronic code of federal regulations&lt;/secondary-title&gt;&lt;/titles&gt;&lt;pages&gt;142-143&lt;/pages&gt;&lt;edition&gt;1-1-10&lt;/edition&gt;&lt;keywords&gt;&lt;keyword&gt;US government&lt;/keyword&gt;&lt;keyword&gt;tapeworm&lt;/keyword&gt;&lt;keyword&gt;Cysticerc*&lt;/keyword&gt;&lt;keyword&gt;C. bovis&lt;/keyword&gt;&lt;keyword&gt;cattle&lt;/keyword&gt;&lt;keyword&gt;Meat inspection&lt;/keyword&gt;&lt;keyword&gt;Disposition&lt;/keyword&gt;&lt;/keywords&gt;&lt;dates&gt;&lt;year&gt;2016&lt;/year&gt;&lt;/dates&gt;&lt;pub-location&gt;Washington DC&lt;/pub-location&gt;&lt;publisher&gt;US Government publishing office&lt;/publisher&gt;&lt;orig-pub&gt;J:\E Library\Animal Catalogue\U&lt;/orig-pub&gt;&lt;urls&gt;&lt;related-urls&gt;&lt;url&gt;https://www.gpo.gov/fdsys/pkg/CFR-2010-title9-vol2/pdf/CFR-2010-title9-vol2-sec311-23.pdf&lt;/url&gt;&lt;/related-urls&gt;&lt;pdf-urls&gt;&lt;url&gt;file://J:\E Library\Animal Catalogue\U\US Government 2016 EN 17980.pdf&lt;/url&gt;&lt;/pdf-urls&gt;&lt;/urls&gt;&lt;custom1&gt;beef SK&lt;/custom1&gt;&lt;custom2&gt;148.77 KB&lt;/custom2&gt;&lt;custom3&gt;pdf&lt;/custom3&gt;&lt;/record&gt;&lt;/Cite&gt;&lt;/EndNote&gt;</w:instrText>
      </w:r>
      <w:r w:rsidR="00706755">
        <w:fldChar w:fldCharType="separate"/>
      </w:r>
      <w:r w:rsidR="00706755">
        <w:rPr>
          <w:noProof/>
        </w:rPr>
        <w:t>(</w:t>
      </w:r>
      <w:hyperlink w:anchor="_ENREF_677" w:tooltip="US Government, 2016 #17980" w:history="1">
        <w:r w:rsidR="00AE0BE9">
          <w:rPr>
            <w:noProof/>
          </w:rPr>
          <w:t>US Government 2016b</w:t>
        </w:r>
      </w:hyperlink>
      <w:r w:rsidR="00706755">
        <w:rPr>
          <w:noProof/>
        </w:rPr>
        <w:t>)</w:t>
      </w:r>
      <w:r w:rsidR="00706755">
        <w:fldChar w:fldCharType="end"/>
      </w:r>
      <w:r>
        <w:t xml:space="preserve"> has specific requirements for the handling of carcasses and carcase parts which display lesions of </w:t>
      </w:r>
      <w:r w:rsidRPr="00181BB3">
        <w:rPr>
          <w:i/>
        </w:rPr>
        <w:t>C. bovis</w:t>
      </w:r>
      <w:r>
        <w:t xml:space="preserve"> at </w:t>
      </w:r>
      <w:r w:rsidR="006852F4">
        <w:t>post mortem</w:t>
      </w:r>
      <w:r>
        <w:t xml:space="preserve"> inspection. Inspection sites are the heart, diaphragm and its pillars, muscles of mastication, oesophagus, tongue and muscle exposed during normal dressing operations. Carcase condemnation occurs when infection is extensive or musculature is discoloured or oedematous. Extensive infection is said to occur when lesions are found at least two of the routine inspection sites and in addition; found when the sites exposed by a cross section incision into the round of the muscle, and a transverse incision into each forelimb at a specified point above the olecranon. For carcases not showing extensive infection, the carcase and parts can be passed after removal (and condemnation) of the cysts, tagging for freezing or cooking under Inspector control as specified in the regulation.</w:t>
      </w:r>
    </w:p>
    <w:p w14:paraId="562EC8D7" w14:textId="77777777" w:rsidR="00181BB3" w:rsidRDefault="00181BB3" w:rsidP="001D44DF">
      <w:pPr>
        <w:pStyle w:val="Heading5"/>
      </w:pPr>
      <w:r>
        <w:t>Vanuatu</w:t>
      </w:r>
    </w:p>
    <w:p w14:paraId="5BDBCFE6" w14:textId="2A86E118" w:rsidR="00181BB3" w:rsidRDefault="00181BB3" w:rsidP="00181BB3">
      <w:r>
        <w:t xml:space="preserve">Vanuatu’s authorities reported that no clinical case of </w:t>
      </w:r>
      <w:r w:rsidRPr="00181BB3">
        <w:rPr>
          <w:i/>
        </w:rPr>
        <w:t>C. bovis</w:t>
      </w:r>
      <w:r>
        <w:t xml:space="preserve"> has ever been reported. </w:t>
      </w:r>
      <w:r w:rsidR="00CD04B9">
        <w:t>It has not been a notifiable disease since 2005 as only</w:t>
      </w:r>
      <w:r>
        <w:t xml:space="preserve"> OIE-listed diseases are notifiable under Vanuatu Disease Control Act of 1992.</w:t>
      </w:r>
    </w:p>
    <w:p w14:paraId="1AC384B2" w14:textId="3E83029C" w:rsidR="00181BB3" w:rsidRDefault="00181BB3" w:rsidP="00DC5C6E">
      <w:pPr>
        <w:pStyle w:val="Heading4"/>
      </w:pPr>
      <w:r>
        <w:t>Current biosecurity measures in Australia</w:t>
      </w:r>
    </w:p>
    <w:p w14:paraId="59C667D8" w14:textId="25595A48" w:rsidR="00181BB3" w:rsidRDefault="00181BB3" w:rsidP="00181BB3">
      <w:r w:rsidRPr="00181BB3">
        <w:rPr>
          <w:i/>
        </w:rPr>
        <w:t>C. bovis</w:t>
      </w:r>
      <w:r>
        <w:t xml:space="preserve"> is a nationally notifiable disease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Detected cases must be reported to the relevant state veterinary authorities who are responsible for investigation and action. </w:t>
      </w:r>
    </w:p>
    <w:p w14:paraId="2B8AB8BD" w14:textId="668CA7A6" w:rsidR="00181BB3" w:rsidRDefault="00181BB3" w:rsidP="00181BB3">
      <w:r>
        <w:t xml:space="preserve">Under the National Livestock Identification Scheme (NLIS), an animal identified as infected with </w:t>
      </w:r>
      <w:r w:rsidRPr="00181BB3">
        <w:rPr>
          <w:i/>
        </w:rPr>
        <w:t>C. bovis</w:t>
      </w:r>
      <w:r>
        <w:t xml:space="preserve"> is assigned a status, and the property of origin’s property identification code (PIC) is marked in the database for further investigation by the state authority. The database marker alerts abattoir staff of increased risk associated with animals or animal lots derived from the flagged property. Meat inspection activities can be adjusted to address increased risk. Follow-up investigation and control measures are conducted under state regulation. Each state determines the business rules that allow clearance of the database marker against the PIC following investigation.</w:t>
      </w:r>
    </w:p>
    <w:p w14:paraId="03DDFA63" w14:textId="4060F9E4" w:rsidR="00181BB3" w:rsidRDefault="00181BB3" w:rsidP="00181BB3">
      <w:r>
        <w:t xml:space="preserve">For </w:t>
      </w:r>
      <w:r w:rsidRPr="00181BB3">
        <w:rPr>
          <w:i/>
        </w:rPr>
        <w:t>C. bovis</w:t>
      </w:r>
      <w:r>
        <w:t xml:space="preserve"> in cattle, buffalo and deer, the Australian standard currently requires that additional </w:t>
      </w:r>
      <w:r w:rsidR="006852F4">
        <w:t>post mortem</w:t>
      </w:r>
      <w:r>
        <w:t xml:space="preserve"> inspection procedures are undertaken when cysts are detected or the condition suspected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 xml:space="preserve">. Inspectors must incise masseter and heart muscles, tongue and diaphragm after removal of serous membranes and observe all muscle surfaces. </w:t>
      </w:r>
    </w:p>
    <w:p w14:paraId="7CD6BE22" w14:textId="310BBC21" w:rsidR="00181BB3" w:rsidRDefault="00181BB3" w:rsidP="00181BB3">
      <w:r>
        <w:t xml:space="preserve">Where </w:t>
      </w:r>
      <w:r w:rsidRPr="00181BB3">
        <w:rPr>
          <w:i/>
        </w:rPr>
        <w:t>C. bovis</w:t>
      </w:r>
      <w:r>
        <w:t xml:space="preserve"> is identified at </w:t>
      </w:r>
      <w:r w:rsidR="006852F4">
        <w:t>post mortem</w:t>
      </w:r>
      <w:r>
        <w:t xml:space="preserve"> in Australian abattoirs, a range of carcass dispositions are available depending on the extent of infection (number and distribution of cysts). The Australian Standard provides direction on the disposition of infected carcasses. For general infestation, the carcass and all its parts is condemned. Where infection is light (small number of degenerated cysts), the Standard stipulates the condemnation of affected viscera, cysts and surrounding trimmings, with the remainder of the carcase and parts passed conditionally fit for human consumption subject to treatment by freezing (no warmer than </w:t>
      </w:r>
      <w:r w:rsidR="008C1C35">
        <w:t>–12 </w:t>
      </w:r>
      <w:r w:rsidR="001D44DF">
        <w:t>°</w:t>
      </w:r>
      <w:r>
        <w:t>C deep muscle temperature for not less than five days in carcasses or boned meat).</w:t>
      </w:r>
    </w:p>
    <w:p w14:paraId="554906E0" w14:textId="56840AE7" w:rsidR="00181BB3" w:rsidRDefault="00181BB3" w:rsidP="00181BB3">
      <w:r>
        <w:t xml:space="preserve">Cysts are sampled for laboratory confirmatory diagnosis as part of state disease requirements. A real-time PCR assay developed by </w:t>
      </w:r>
      <w:hyperlink w:anchor="_ENREF_143" w:tooltip="Cuttell, 2013 #17979" w:history="1">
        <w:r w:rsidR="00AE0BE9">
          <w:rPr>
            <w:lang w:eastAsia="ja-JP"/>
          </w:rPr>
          <w:fldChar w:fldCharType="begin">
            <w:fldData xml:space="preserve">PEVuZE5vdGU+PENpdGUgQXV0aG9yWWVhcj0iMSI+PEF1dGhvcj5DdXR0ZWxsPC9BdXRob3I+PFll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==
</w:fldData>
          </w:fldChar>
        </w:r>
        <w:r w:rsidR="00AE0BE9">
          <w:rPr>
            <w:lang w:eastAsia="ja-JP"/>
          </w:rPr>
          <w:instrText xml:space="preserve"> ADDIN EN.CITE </w:instrText>
        </w:r>
        <w:r w:rsidR="00AE0BE9">
          <w:rPr>
            <w:lang w:eastAsia="ja-JP"/>
          </w:rPr>
          <w:fldChar w:fldCharType="begin">
            <w:fldData xml:space="preserve">PEVuZE5vdGU+PENpdGUgQXV0aG9yWWVhcj0iMSI+PEF1dGhvcj5DdXR0ZWxsPC9BdXRob3I+PFll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==
</w:fldData>
          </w:fldChar>
        </w:r>
        <w:r w:rsidR="00AE0BE9">
          <w:rPr>
            <w:lang w:eastAsia="ja-JP"/>
          </w:rPr>
          <w:instrText xml:space="preserve"> ADDIN EN.CITE.DATA </w:instrText>
        </w:r>
        <w:r w:rsidR="00AE0BE9">
          <w:rPr>
            <w:lang w:eastAsia="ja-JP"/>
          </w:rPr>
        </w:r>
        <w:r w:rsidR="00AE0BE9">
          <w:rPr>
            <w:lang w:eastAsia="ja-JP"/>
          </w:rPr>
          <w:fldChar w:fldCharType="end"/>
        </w:r>
        <w:r w:rsidR="00AE0BE9">
          <w:rPr>
            <w:lang w:eastAsia="ja-JP"/>
          </w:rPr>
        </w:r>
        <w:r w:rsidR="00AE0BE9">
          <w:rPr>
            <w:lang w:eastAsia="ja-JP"/>
          </w:rPr>
          <w:fldChar w:fldCharType="separate"/>
        </w:r>
        <w:r w:rsidR="00AE0BE9">
          <w:rPr>
            <w:noProof/>
            <w:lang w:eastAsia="ja-JP"/>
          </w:rPr>
          <w:t>Cuttell et al. (2013)</w:t>
        </w:r>
        <w:r w:rsidR="00AE0BE9">
          <w:rPr>
            <w:lang w:eastAsia="ja-JP"/>
          </w:rPr>
          <w:fldChar w:fldCharType="end"/>
        </w:r>
      </w:hyperlink>
      <w:r>
        <w:t xml:space="preserve"> was compared to standard histology and published nested PCR in seeking improved diagnostic accuracy and efficiency of samples submitted through routine meat inspection. The real-time PCR showed improved sensitivity and specificity over histological examination, however the estimates where obtained on a relatively small sample size due to the low prevalence of bovine cysticercosis in Australia </w:t>
      </w:r>
      <w:r w:rsidR="00706755">
        <w:fldChar w:fldCharType="begin">
          <w:fldData xml:space="preserve">PEVuZE5vdGU+PENpdGU+PEF1dGhvcj5DdXR0ZWxsPC9BdXRob3I+PFllYXI+MjAxMzwvWWVhcj48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</w:fldData>
        </w:fldChar>
      </w:r>
      <w:r w:rsidR="00706755">
        <w:instrText xml:space="preserve"> ADDIN EN.CITE </w:instrText>
      </w:r>
      <w:r w:rsidR="00706755">
        <w:fldChar w:fldCharType="begin">
          <w:fldData xml:space="preserve">PEVuZE5vdGU+PENpdGU+PEF1dGhvcj5DdXR0ZWxsPC9BdXRob3I+PFllYXI+MjAxMzwvWWVhcj48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43" w:tooltip="Cuttell, 2013 #17979" w:history="1">
        <w:r w:rsidR="00AE0BE9">
          <w:rPr>
            <w:noProof/>
          </w:rPr>
          <w:t>Cuttell et al. 2013</w:t>
        </w:r>
      </w:hyperlink>
      <w:r w:rsidR="00706755">
        <w:rPr>
          <w:noProof/>
        </w:rPr>
        <w:t>)</w:t>
      </w:r>
      <w:r w:rsidR="00706755">
        <w:fldChar w:fldCharType="end"/>
      </w:r>
      <w:r>
        <w:t xml:space="preserve">. </w:t>
      </w:r>
    </w:p>
    <w:p w14:paraId="6D99A832" w14:textId="0F1AA7E0" w:rsidR="00181BB3" w:rsidRDefault="00181BB3" w:rsidP="008C1C35">
      <w:pPr>
        <w:pStyle w:val="Heading4"/>
      </w:pPr>
      <w:r>
        <w:t>Risk review</w:t>
      </w:r>
    </w:p>
    <w:p w14:paraId="3AD68ACA" w14:textId="11B0BD26" w:rsidR="00181BB3" w:rsidRDefault="00181BB3" w:rsidP="00181BB3">
      <w:r w:rsidRPr="00181BB3">
        <w:rPr>
          <w:i/>
        </w:rPr>
        <w:t>C. bovis</w:t>
      </w:r>
      <w:r>
        <w:t xml:space="preserve"> is recorded in Japan, the Netherlands, New Zealand, and the United States. There is no current evidence available of its presence in Vanuatu. </w:t>
      </w:r>
      <w:r w:rsidRPr="00181BB3">
        <w:rPr>
          <w:i/>
        </w:rPr>
        <w:t>C. bovis</w:t>
      </w:r>
      <w:r>
        <w:t xml:space="preserve"> is present in Australia, where it is a nationally notifiable animal disease. </w:t>
      </w:r>
    </w:p>
    <w:p w14:paraId="53972E57" w14:textId="0A4EB934" w:rsidR="00181BB3" w:rsidRDefault="00181BB3" w:rsidP="00181BB3">
      <w:r>
        <w:t xml:space="preserve">Transmission of </w:t>
      </w:r>
      <w:r w:rsidRPr="00181BB3">
        <w:rPr>
          <w:i/>
        </w:rPr>
        <w:t>T. saginata</w:t>
      </w:r>
      <w:r>
        <w:t xml:space="preserve"> through the exposure to or consumption of carcase and carcase parts containing viable </w:t>
      </w:r>
      <w:r w:rsidRPr="00181BB3">
        <w:rPr>
          <w:i/>
        </w:rPr>
        <w:t>C. bovis</w:t>
      </w:r>
      <w:r>
        <w:t xml:space="preserve"> cysts is not known to occur in species other than humans, who are the definitive host of this parasite. The lifecycle of the parasite requires cattle to ingest </w:t>
      </w:r>
      <w:r w:rsidRPr="00181BB3">
        <w:rPr>
          <w:i/>
        </w:rPr>
        <w:t>T. saginata</w:t>
      </w:r>
      <w:r>
        <w:t xml:space="preserve"> eggs passed in human faeces. These eggs subsequently develop into </w:t>
      </w:r>
      <w:r w:rsidRPr="00181BB3">
        <w:rPr>
          <w:i/>
        </w:rPr>
        <w:t>C. bovis</w:t>
      </w:r>
      <w:r>
        <w:t xml:space="preserve"> cysts in the muscle of the cattle that ingest the eggs. Cattle do not develop </w:t>
      </w:r>
      <w:r w:rsidRPr="00181BB3">
        <w:rPr>
          <w:i/>
        </w:rPr>
        <w:t>C. bovis</w:t>
      </w:r>
      <w:r>
        <w:t xml:space="preserve"> cysts by ingesting contaminated meat. Therefore there is no direct animal biosecurity risk posed by the importation of carcase and carcase parts containing viable cysts. </w:t>
      </w:r>
    </w:p>
    <w:p w14:paraId="69D999F7" w14:textId="04EA7024" w:rsidR="00181BB3" w:rsidRDefault="00181BB3" w:rsidP="00181BB3">
      <w:r>
        <w:t xml:space="preserve">There is however a food safety risk in that meat eaten raw or not fully cooked may lead to human infection. The lack of sensitivity of current </w:t>
      </w:r>
      <w:r w:rsidR="006852F4">
        <w:t>post mortem</w:t>
      </w:r>
      <w:r>
        <w:t xml:space="preserve"> inspection regimes both in Australia and overseas, particularly in low prevalence environments, will mean that not all risk to the consumer is addressed through abattoir inspection. There is supporting evidence however that sensitivity can be increased by increased heart incision and inspection. There is also evidence that reducing the level of inspection to visual inspection only will increase risk associated with transmission of the parasite to humans.</w:t>
      </w:r>
    </w:p>
    <w:p w14:paraId="5BF49B2E" w14:textId="15FD9B6D" w:rsidR="00181BB3" w:rsidRDefault="00181BB3" w:rsidP="00181BB3">
      <w:r>
        <w:t xml:space="preserve">Although accurate data on the prevalence of </w:t>
      </w:r>
      <w:r w:rsidRPr="00181BB3">
        <w:rPr>
          <w:i/>
        </w:rPr>
        <w:t>C. bovis</w:t>
      </w:r>
      <w:r>
        <w:t xml:space="preserve"> and the effectiveness of meat inspection procedures is elusive, it is concluded from this review that the applicant countries have a very low prevalence of </w:t>
      </w:r>
      <w:r w:rsidRPr="00181BB3">
        <w:rPr>
          <w:i/>
        </w:rPr>
        <w:t>C. bovis</w:t>
      </w:r>
      <w:r>
        <w:t xml:space="preserve"> and therefore the risk to human health by the consumption of beef and beef products imported from applicant countries would be similar to the risk associated with the consumption of domestic beef.</w:t>
      </w:r>
    </w:p>
    <w:p w14:paraId="51F2169E" w14:textId="0E222F5D" w:rsidR="00181BB3" w:rsidRDefault="00181BB3" w:rsidP="008C1C35">
      <w:pPr>
        <w:pStyle w:val="Heading4"/>
      </w:pPr>
      <w:r>
        <w:t>Conclusion</w:t>
      </w:r>
    </w:p>
    <w:p w14:paraId="4F5A7C3F" w14:textId="377E78F5" w:rsidR="00181BB3" w:rsidRDefault="00CD04B9" w:rsidP="00181BB3">
      <w:r>
        <w:t>B</w:t>
      </w:r>
      <w:r w:rsidR="00181BB3">
        <w:t xml:space="preserve">ased on the preceding information, there is no direct animal biosecurity risk associated with the importation of </w:t>
      </w:r>
      <w:r w:rsidR="00181BB3" w:rsidRPr="00181BB3">
        <w:rPr>
          <w:i/>
        </w:rPr>
        <w:t>C. bovis</w:t>
      </w:r>
      <w:r w:rsidR="00181BB3">
        <w:t xml:space="preserve"> contaminated beef and beef parts and therefore an animal biosecurity risk assessment is not required. Risk management measures may be warranted to meet human health and food safety requirements if food safety risk assessment determines that applicant countries’ disease prevalence and meat inspection programs do not meet Australian food standards. </w:t>
      </w:r>
    </w:p>
    <w:p w14:paraId="5D5D565A" w14:textId="63E98580" w:rsidR="00181BB3" w:rsidRDefault="00181BB3" w:rsidP="00181BB3">
      <w:r>
        <w:t xml:space="preserve">The risk from </w:t>
      </w:r>
      <w:r w:rsidRPr="00181BB3">
        <w:rPr>
          <w:i/>
        </w:rPr>
        <w:t>C. bovis</w:t>
      </w:r>
      <w:r>
        <w:t xml:space="preserve"> associated with importation of beef and beef products from the applicant countries is therefore considered negligible and achieves Australia’s ALOP.</w:t>
      </w:r>
    </w:p>
    <w:p w14:paraId="3AA2BDCA" w14:textId="29BA1D1E" w:rsidR="00F25F9A" w:rsidRDefault="00F25F9A" w:rsidP="00F25F9A">
      <w:pPr>
        <w:pStyle w:val="Heading3"/>
      </w:pPr>
      <w:bookmarkStart w:id="33" w:name="_Toc469392249"/>
      <w:r>
        <w:t>Echinococcosis</w:t>
      </w:r>
      <w:bookmarkEnd w:id="33"/>
    </w:p>
    <w:p w14:paraId="287B1FD4" w14:textId="4BC21381" w:rsidR="00AE37FC" w:rsidRDefault="00AE37FC" w:rsidP="00AE37FC">
      <w:pPr>
        <w:pStyle w:val="Heading4"/>
      </w:pPr>
      <w:r>
        <w:t>Background</w:t>
      </w:r>
    </w:p>
    <w:p w14:paraId="1680D0C6" w14:textId="3811E06C" w:rsidR="00AE37FC" w:rsidRDefault="00AE37FC" w:rsidP="00AE37FC">
      <w:r>
        <w:t xml:space="preserve">Echinococcosis is a zoonotic disease caused by several species of the genus </w:t>
      </w:r>
      <w:r w:rsidR="00437DC0" w:rsidRPr="00437DC0">
        <w:rPr>
          <w:i/>
        </w:rPr>
        <w:t>Echinococcus</w:t>
      </w:r>
      <w:r>
        <w:t xml:space="preserve">, cestode parasites in the family Taeniidae </w:t>
      </w:r>
      <w:r w:rsidR="00706755">
        <w:fldChar w:fldCharType="begin">
          <w:fldData xml:space="preserve">PEVuZE5vdGU+PENpdGU+PEF1dGhvcj5Nb3JvPC9BdXRob3I+PFllYXI+MjAwOTwvWWVhcj48UmVj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</w:fldData>
        </w:fldChar>
      </w:r>
      <w:r w:rsidR="00706755">
        <w:instrText xml:space="preserve"> ADDIN EN.CITE </w:instrText>
      </w:r>
      <w:r w:rsidR="00706755">
        <w:fldChar w:fldCharType="begin">
          <w:fldData xml:space="preserve">PEVuZE5vdGU+PENpdGU+PEF1dGhvcj5Nb3JvPC9BdXRob3I+PFllYXI+MjAwOTwvWWVhcj48UmVj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43" w:tooltip="Moro, 2009 #10108" w:history="1">
        <w:r w:rsidR="00AE0BE9">
          <w:rPr>
            <w:noProof/>
          </w:rPr>
          <w:t>Moro &amp; Schantz 2009</w:t>
        </w:r>
      </w:hyperlink>
      <w:r w:rsidR="00706755">
        <w:rPr>
          <w:noProof/>
        </w:rPr>
        <w:t>)</w:t>
      </w:r>
      <w:r w:rsidR="00706755">
        <w:fldChar w:fldCharType="end"/>
      </w:r>
      <w:r>
        <w:t xml:space="preserve">. Members of the genus </w:t>
      </w:r>
      <w:r w:rsidR="00437DC0" w:rsidRPr="00437DC0">
        <w:rPr>
          <w:i/>
        </w:rPr>
        <w:t>Echinococcus</w:t>
      </w:r>
      <w:r>
        <w:t xml:space="preserve"> have an indirect, two-host l</w:t>
      </w:r>
      <w:r w:rsidR="00437DC0">
        <w:t xml:space="preserve">ifecycle </w:t>
      </w:r>
      <w:r w:rsidR="00706755">
        <w:fldChar w:fldCharType="begin">
          <w:fldData xml:space="preserve">PEVuZE5vdGU+PENpdGU+PEF1dGhvcj5KZW5raW5zPC9BdXRob3I+PFllYXI+MjAwNTwvWWVhcj48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</w:fldData>
        </w:fldChar>
      </w:r>
      <w:r w:rsidR="00706755">
        <w:instrText xml:space="preserve"> ADDIN EN.CITE </w:instrText>
      </w:r>
      <w:r w:rsidR="00706755">
        <w:fldChar w:fldCharType="begin">
          <w:fldData xml:space="preserve">PEVuZE5vdGU+PENpdGU+PEF1dGhvcj5KZW5raW5zPC9BdXRob3I+PFllYXI+MjAwNTwvWWVhcj48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24" w:tooltip="Jenkins, 2005 #7443" w:history="1">
        <w:r w:rsidR="00AE0BE9">
          <w:rPr>
            <w:noProof/>
          </w:rPr>
          <w:t>Jenkins, Romig &amp; Thompson 2005</w:t>
        </w:r>
      </w:hyperlink>
      <w:r w:rsidR="00706755">
        <w:rPr>
          <w:noProof/>
        </w:rPr>
        <w:t>)</w:t>
      </w:r>
      <w:r w:rsidR="00706755">
        <w:fldChar w:fldCharType="end"/>
      </w:r>
      <w:r w:rsidR="00437DC0">
        <w:t>.</w:t>
      </w:r>
    </w:p>
    <w:p w14:paraId="66D5FDB7" w14:textId="27A5833E" w:rsidR="00AE37FC" w:rsidRDefault="00AE37FC" w:rsidP="00AE37FC">
      <w:r>
        <w:t xml:space="preserve">Echinococcosis is a multiple species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Within Australia, echinococcosis is only notifiable in Tasmania and the Northern Territory.</w:t>
      </w:r>
    </w:p>
    <w:p w14:paraId="3A7341C1" w14:textId="19116E1F" w:rsidR="00AE37FC" w:rsidRDefault="00AE37FC" w:rsidP="00AE37FC">
      <w:r>
        <w:t xml:space="preserve">Nine morphologically distinct species have been identified, but three predominantly cause disease in cattle: </w:t>
      </w:r>
      <w:r w:rsidRPr="00437DC0">
        <w:rPr>
          <w:i/>
        </w:rPr>
        <w:t>E. granulosus sensu stricto</w:t>
      </w:r>
      <w:r>
        <w:t xml:space="preserve">, </w:t>
      </w:r>
      <w:r w:rsidRPr="00437DC0">
        <w:rPr>
          <w:i/>
        </w:rPr>
        <w:t>E. ortleppi</w:t>
      </w:r>
      <w:r>
        <w:t xml:space="preserve"> and </w:t>
      </w:r>
      <w:r w:rsidRPr="00437DC0">
        <w:rPr>
          <w:i/>
        </w:rPr>
        <w:t>E. multilocularis</w:t>
      </w:r>
      <w:r>
        <w:t xml:space="preserve">. The other species of </w:t>
      </w:r>
      <w:r w:rsidRPr="00AE37FC">
        <w:rPr>
          <w:i/>
        </w:rPr>
        <w:t>Echinococcus</w:t>
      </w:r>
      <w:r>
        <w:t xml:space="preserve"> are very host specific and have rarely been associated with disease in cattle. </w:t>
      </w:r>
      <w:r w:rsidR="00437DC0">
        <w:rPr>
          <w:i/>
        </w:rPr>
        <w:t>E. </w:t>
      </w:r>
      <w:r w:rsidRPr="00437DC0">
        <w:rPr>
          <w:i/>
        </w:rPr>
        <w:t>canadensis</w:t>
      </w:r>
      <w:r>
        <w:t xml:space="preserve"> has only been reported in cattle in Africa and the Middle East </w:t>
      </w:r>
      <w:r w:rsidR="00706755">
        <w:fldChar w:fldCharType="begin">
          <w:fldData xml:space="preserve">PEVuZE5vdGU+PENpdGU+PEF1dGhvcj5BbCBLaXRhbmk8L0F1dGhvcj48WWVhcj4yMDE1PC9ZZWFy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</w:fldData>
        </w:fldChar>
      </w:r>
      <w:r w:rsidR="00706755">
        <w:instrText xml:space="preserve"> ADDIN EN.CITE </w:instrText>
      </w:r>
      <w:r w:rsidR="00706755">
        <w:fldChar w:fldCharType="begin">
          <w:fldData xml:space="preserve">PEVuZE5vdGU+PENpdGU+PEF1dGhvcj5BbCBLaXRhbmk8L0F1dGhvcj48WWVhcj4yMDE1PC9ZZWFy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</w:fldData>
        </w:fldChar>
      </w:r>
      <w:r w:rsidR="00706755">
        <w:instrText xml:space="preserve"> ADDIN EN.CITE.DATA </w:instrText>
      </w:r>
      <w:r w:rsidR="00706755">
        <w:fldChar w:fldCharType="end"/>
      </w:r>
      <w:r w:rsidR="00706755">
        <w:fldChar w:fldCharType="separate"/>
      </w:r>
      <w:r w:rsidR="00706755">
        <w:rPr>
          <w:noProof/>
        </w:rPr>
        <w:t>(</w:t>
      </w:r>
      <w:hyperlink w:anchor="_ENREF_2" w:tooltip="Abushhewa, 2010 #17931" w:history="1">
        <w:r w:rsidR="00AE0BE9">
          <w:rPr>
            <w:noProof/>
          </w:rPr>
          <w:t>Abushhewa et al. 2010</w:t>
        </w:r>
      </w:hyperlink>
      <w:r w:rsidR="00706755">
        <w:rPr>
          <w:noProof/>
        </w:rPr>
        <w:t xml:space="preserve">; </w:t>
      </w:r>
      <w:hyperlink w:anchor="_ENREF_21" w:tooltip="Al Kitani, 2015 #17801" w:history="1">
        <w:r w:rsidR="00AE0BE9">
          <w:rPr>
            <w:noProof/>
          </w:rPr>
          <w:t>Al Kitani et al. 2015</w:t>
        </w:r>
      </w:hyperlink>
      <w:r w:rsidR="00706755">
        <w:rPr>
          <w:noProof/>
        </w:rPr>
        <w:t xml:space="preserve">; </w:t>
      </w:r>
      <w:hyperlink w:anchor="_ENREF_520" w:tooltip="Omer, 2010 #17945" w:history="1">
        <w:r w:rsidR="00AE0BE9">
          <w:rPr>
            <w:noProof/>
          </w:rPr>
          <w:t>Omer et al. 2010</w:t>
        </w:r>
      </w:hyperlink>
      <w:r w:rsidR="00706755">
        <w:rPr>
          <w:noProof/>
        </w:rPr>
        <w:t>)</w:t>
      </w:r>
      <w:r w:rsidR="00706755">
        <w:fldChar w:fldCharType="end"/>
      </w:r>
      <w:r>
        <w:t xml:space="preserve">. </w:t>
      </w:r>
      <w:r w:rsidR="00437DC0" w:rsidRPr="00437DC0">
        <w:rPr>
          <w:i/>
        </w:rPr>
        <w:t>E. granulosus sensu stricto</w:t>
      </w:r>
      <w:r>
        <w:t xml:space="preserve"> and </w:t>
      </w:r>
      <w:r w:rsidR="00437DC0">
        <w:rPr>
          <w:i/>
        </w:rPr>
        <w:t>E. </w:t>
      </w:r>
      <w:r w:rsidR="00437DC0" w:rsidRPr="00437DC0">
        <w:rPr>
          <w:i/>
        </w:rPr>
        <w:t>ortleppi</w:t>
      </w:r>
      <w:r>
        <w:t xml:space="preserve"> have only recently been considered separate species. Previously they were considered strains of the species </w:t>
      </w:r>
      <w:r w:rsidR="00437DC0" w:rsidRPr="00437DC0">
        <w:rPr>
          <w:i/>
        </w:rPr>
        <w:t>E. granulosus</w:t>
      </w:r>
      <w:r>
        <w:t xml:space="preserve"> (known as G1-G3 and G5 respectively) along with </w:t>
      </w:r>
      <w:r w:rsidRPr="00437DC0">
        <w:rPr>
          <w:i/>
        </w:rPr>
        <w:t>E. equinus</w:t>
      </w:r>
      <w:r>
        <w:t xml:space="preserve"> (G4), </w:t>
      </w:r>
      <w:r w:rsidR="00437DC0" w:rsidRPr="00437DC0">
        <w:rPr>
          <w:i/>
        </w:rPr>
        <w:t>E. canadensis</w:t>
      </w:r>
      <w:r>
        <w:t xml:space="preserve"> (G6-G10) and </w:t>
      </w:r>
      <w:r w:rsidRPr="00437DC0">
        <w:rPr>
          <w:i/>
        </w:rPr>
        <w:t>E. felidis</w:t>
      </w:r>
      <w:r>
        <w:t xml:space="preserve">. </w:t>
      </w:r>
    </w:p>
    <w:p w14:paraId="72AE4EA5" w14:textId="281AA04D" w:rsidR="00AE37FC" w:rsidRDefault="00437DC0" w:rsidP="00AE37FC">
      <w:r w:rsidRPr="00437DC0">
        <w:rPr>
          <w:i/>
        </w:rPr>
        <w:t>E. granulosus sensu lato</w:t>
      </w:r>
      <w:r w:rsidR="00AE37FC">
        <w:t xml:space="preserve"> can be used as a general term for all of these species </w:t>
      </w:r>
      <w:r w:rsidR="00706755">
        <w:fldChar w:fldCharType="begin"/>
      </w:r>
      <w:r w:rsidR="00706755">
        <w:instrText xml:space="preserve"> ADDIN EN.CITE &lt;EndNote&gt;&lt;Cite&gt;&lt;Author&gt;CFSPH&lt;/Author&gt;&lt;Year&gt;2011&lt;/Year&gt;&lt;RecNum&gt;2892&lt;/RecNum&gt;&lt;DisplayText&gt;(CFSPH 2011)&lt;/DisplayText&gt;&lt;record&gt;&lt;rec-number&gt;2892&lt;/rec-number&gt;&lt;foreign-keys&gt;&lt;key app="EN" db-id="artdd2awcr0v20es9r9xd0tie99vterwfza2" timestamp="1451966818"&gt;2892&lt;/key&gt;&lt;/foreign-keys&gt;&lt;ref-type name="Web Page/Online Document"&gt;12&lt;/ref-type&gt;&lt;contributors&gt;&lt;authors&gt;&lt;author&gt;CFSPH&lt;/author&gt;&lt;/authors&gt;&lt;/contributors&gt;&lt;titles&gt;&lt;title&gt;Echinococcosis&lt;/title&gt;&lt;secondary-title&gt;The Center for Food Security and Public Health, Iowa State University&lt;/secondary-title&gt;&lt;/titles&gt;&lt;pages&gt;1-14&lt;/pages&gt;&lt;reprint-edition&gt;In File&lt;/reprint-edition&gt;&lt;keywords&gt;&lt;keyword&gt;Disease&lt;/keyword&gt;&lt;keyword&gt;Echinococcosis&lt;/keyword&gt;&lt;/keywords&gt;&lt;dates&gt;&lt;year&gt;2011&lt;/year&gt;&lt;pub-dates&gt;&lt;date&gt;1/23/2012&lt;/date&gt;&lt;/pub-dates&gt;&lt;/dates&gt;&lt;orig-pub&gt;&lt;style face="underline" font="default" size="100%"&gt;J:\E Library\Animal Catalogue\C&lt;/style&gt;&lt;/orig-pub&gt;&lt;label&gt;79218&lt;/label&gt;&lt;urls&gt;&lt;related-urls&gt;&lt;url&gt;&lt;style face="underline" font="default" size="100%"&gt;http://www.cfsph.iastate.edu/Factsheets/pdfs/echinococcosis.pdf&lt;/style&gt;&lt;/url&gt;&lt;/related-urls&gt;&lt;/urls&gt;&lt;custom1&gt;NR gm&lt;/custom1&gt;&lt;/record&gt;&lt;/Cite&gt;&lt;/EndNote&gt;</w:instrText>
      </w:r>
      <w:r w:rsidR="00706755">
        <w:fldChar w:fldCharType="separate"/>
      </w:r>
      <w:r w:rsidR="00706755">
        <w:rPr>
          <w:noProof/>
        </w:rPr>
        <w:t>(</w:t>
      </w:r>
      <w:hyperlink w:anchor="_ENREF_107" w:tooltip="CFSPH, 2011 #2892" w:history="1">
        <w:r w:rsidR="00AE0BE9">
          <w:rPr>
            <w:noProof/>
          </w:rPr>
          <w:t>CFSPH 2011</w:t>
        </w:r>
      </w:hyperlink>
      <w:r w:rsidR="00706755">
        <w:rPr>
          <w:noProof/>
        </w:rPr>
        <w:t>)</w:t>
      </w:r>
      <w:r w:rsidR="00706755">
        <w:fldChar w:fldCharType="end"/>
      </w:r>
      <w:r w:rsidR="00AE37FC">
        <w:t xml:space="preserve">. The various species differ in morphology, development rate, host range, pathogenicity and geographical distribution </w:t>
      </w:r>
      <w:r w:rsidR="00706755">
        <w:fldChar w:fldCharType="begin">
          <w:fldData xml:space="preserve">PEVuZE5vdGU+PENpdGU+PEF1dGhvcj5UaG9tcHNvbjwvQXV0aG9yPjxZZWFyPjE5OTU8L1llYXI+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</w:fldData>
        </w:fldChar>
      </w:r>
      <w:r w:rsidR="00706755">
        <w:instrText xml:space="preserve"> ADDIN EN.CITE </w:instrText>
      </w:r>
      <w:r w:rsidR="00706755">
        <w:fldChar w:fldCharType="begin">
          <w:fldData xml:space="preserve">PEVuZE5vdGU+PENpdGU+PEF1dGhvcj5UaG9tcHNvbjwvQXV0aG9yPjxZZWFyPjE5OTU8L1llYXI+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61" w:tooltip="Thompson, 1995 #14770" w:history="1">
        <w:r w:rsidR="00AE0BE9">
          <w:rPr>
            <w:noProof/>
          </w:rPr>
          <w:t>Thompson, Lymbery &amp; Constantine 1995</w:t>
        </w:r>
      </w:hyperlink>
      <w:r w:rsidR="00706755">
        <w:rPr>
          <w:noProof/>
        </w:rPr>
        <w:t xml:space="preserve">; </w:t>
      </w:r>
      <w:hyperlink w:anchor="_ENREF_663" w:tooltip="Thompson, 2001 #14759" w:history="1">
        <w:r w:rsidR="00AE0BE9">
          <w:rPr>
            <w:noProof/>
          </w:rPr>
          <w:t>Thompson &amp; McManus 2001</w:t>
        </w:r>
      </w:hyperlink>
      <w:r w:rsidR="00706755">
        <w:rPr>
          <w:noProof/>
        </w:rPr>
        <w:t>)</w:t>
      </w:r>
      <w:r w:rsidR="00706755">
        <w:fldChar w:fldCharType="end"/>
      </w:r>
      <w:r w:rsidR="00AE37FC">
        <w:t xml:space="preserve">. A species that infects an intermediate host may be less able, or unable, to infect other intermediate hosts </w:t>
      </w:r>
      <w:r w:rsidR="00706755">
        <w:fldChar w:fldCharType="begin">
          <w:fldData xml:space="preserve">PEVuZE5vdGU+PENpdGU+PEF1dGhvcj5UaG9tcHNvbjwvQXV0aG9yPjxZZWFyPjIwMDE8L1llYXI+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</w:fldData>
        </w:fldChar>
      </w:r>
      <w:r w:rsidR="00706755">
        <w:instrText xml:space="preserve"> ADDIN EN.CITE </w:instrText>
      </w:r>
      <w:r w:rsidR="00706755">
        <w:fldChar w:fldCharType="begin">
          <w:fldData xml:space="preserve">PEVuZE5vdGU+PENpdGU+PEF1dGhvcj5UaG9tcHNvbjwvQXV0aG9yPjxZZWFyPjIwMDE8L1llYXI+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63" w:tooltip="Thompson, 2001 #14759" w:history="1">
        <w:r w:rsidR="00AE0BE9">
          <w:rPr>
            <w:noProof/>
          </w:rPr>
          <w:t>Thompson &amp; McManus 2001</w:t>
        </w:r>
      </w:hyperlink>
      <w:r w:rsidR="00706755">
        <w:rPr>
          <w:noProof/>
        </w:rPr>
        <w:t>)</w:t>
      </w:r>
      <w:r w:rsidR="00706755">
        <w:fldChar w:fldCharType="end"/>
      </w:r>
      <w:r w:rsidR="00AE37FC">
        <w:t>.</w:t>
      </w:r>
    </w:p>
    <w:p w14:paraId="240BFF5D" w14:textId="7F3EE166" w:rsidR="00AE37FC" w:rsidRDefault="00437DC0" w:rsidP="00AE37FC">
      <w:r w:rsidRPr="00437DC0">
        <w:rPr>
          <w:i/>
        </w:rPr>
        <w:t>E. granulosus sensu stricto</w:t>
      </w:r>
      <w:r w:rsidR="00AE37FC">
        <w:t xml:space="preserve"> has an almost worldwide distribution including Australia. It is most prevalent in parts of Eurasia, North and East Africa, Australia and South America </w:t>
      </w:r>
      <w:r w:rsidR="00706755">
        <w:fldChar w:fldCharType="begin">
          <w:fldData xml:space="preserve">PEVuZE5vdGU+PENpdGU+PEF1dGhvcj5BSEE8L0F1dGhvcj48WWVhcj4yMDA5PC9ZZWFyPjxSZWNO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</w:fldData>
        </w:fldChar>
      </w:r>
      <w:r w:rsidR="00706755">
        <w:instrText xml:space="preserve"> ADDIN EN.CITE </w:instrText>
      </w:r>
      <w:r w:rsidR="00706755">
        <w:fldChar w:fldCharType="begin">
          <w:fldData xml:space="preserve">PEVuZE5vdGU+PENpdGU+PEF1dGhvcj5BSEE8L0F1dGhvcj48WWVhcj4yMDA5PC9ZZWFyPjxSZWNO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9" w:tooltip="AHA, 2009 #833" w:history="1">
        <w:r w:rsidR="00AE0BE9">
          <w:rPr>
            <w:noProof/>
          </w:rPr>
          <w:t>AHA 2009a</w:t>
        </w:r>
      </w:hyperlink>
      <w:r w:rsidR="00706755">
        <w:rPr>
          <w:noProof/>
        </w:rPr>
        <w:t xml:space="preserve">; </w:t>
      </w:r>
      <w:hyperlink w:anchor="_ENREF_412" w:tooltip="McManus, 2003 #9617" w:history="1">
        <w:r w:rsidR="00AE0BE9">
          <w:rPr>
            <w:noProof/>
          </w:rPr>
          <w:t>McManus &amp; Thompson 2003</w:t>
        </w:r>
      </w:hyperlink>
      <w:r w:rsidR="00706755">
        <w:rPr>
          <w:noProof/>
        </w:rPr>
        <w:t>)</w:t>
      </w:r>
      <w:r w:rsidR="00706755">
        <w:fldChar w:fldCharType="end"/>
      </w:r>
      <w:r w:rsidR="00AE37FC">
        <w:t>.</w:t>
      </w:r>
      <w:r w:rsidR="00C04E73">
        <w:t xml:space="preserve"> </w:t>
      </w:r>
      <w:r w:rsidR="00AE37FC">
        <w:t xml:space="preserve">There are no reports of </w:t>
      </w:r>
      <w:r w:rsidRPr="00437DC0">
        <w:rPr>
          <w:i/>
        </w:rPr>
        <w:t>E. multilocularis</w:t>
      </w:r>
      <w:r w:rsidR="00AE37FC">
        <w:t xml:space="preserve"> or </w:t>
      </w:r>
      <w:r w:rsidRPr="00437DC0">
        <w:rPr>
          <w:i/>
        </w:rPr>
        <w:t>E. ortleppi</w:t>
      </w:r>
      <w:r w:rsidR="00AE37FC">
        <w:t xml:space="preserve"> in Australia </w:t>
      </w:r>
      <w:r w:rsidR="00706755">
        <w:fldChar w:fldCharType="begin"/>
      </w:r>
      <w:r w:rsidR="00706755">
        <w:instrText xml:space="preserve"> ADDIN EN.CITE &lt;EndNote&gt;&lt;Cite&gt;&lt;Author&gt;AHA&lt;/Author&gt;&lt;Year&gt;2016&lt;/Year&gt;&lt;RecNum&gt;17800&lt;/RecNum&gt;&lt;DisplayText&gt;(AHA 2016a)&lt;/DisplayText&gt;&lt;record&gt;&lt;rec-number&gt;17800&lt;/rec-number&gt;&lt;foreign-keys&gt;&lt;key app="EN" db-id="artdd2awcr0v20es9r9xd0tie99vterwfza2" timestamp="1472772646"&gt;17800&lt;/key&gt;&lt;/foreign-keys&gt;&lt;ref-type name="Reports"&gt;27&lt;/ref-type&gt;&lt;contributors&gt;&lt;authors&gt;&lt;author&gt;AHA&lt;/author&gt;&lt;/authors&gt;&lt;/contributors&gt;&lt;titles&gt;&lt;title&gt;Animal Health in Australia 2015&lt;/title&gt;&lt;/titles&gt;&lt;pages&gt;1-233&lt;/pages&gt;&lt;keywords&gt;&lt;keyword&gt;Animal&lt;/keyword&gt;&lt;keyword&gt;Animal Health&lt;/keyword&gt;&lt;keyword&gt;Australia&lt;/keyword&gt;&lt;/keywords&gt;&lt;dates&gt;&lt;year&gt;2016&lt;/year&gt;&lt;/dates&gt;&lt;pub-location&gt;Canberra&lt;/pub-location&gt;&lt;publisher&gt;Animal Health Australia&lt;/publisher&gt;&lt;isbn&gt;9781921958267&lt;/isbn&gt;&lt;urls&gt;&lt;related-urls&gt;&lt;url&gt;https://www.animalhealthaustralia.com.au/our-publications/animal-health-in-australia-report/&lt;/url&gt;&lt;/related-urls&gt;&lt;pdf-urls&gt;&lt;url&gt;file://J:\E Library\Animal Catalogue\A\AHA 2016 EN17800.pdf&lt;/url&gt;&lt;/pdf-urls&gt;&lt;/urls&gt;&lt;/record&gt;&lt;/Cite&gt;&lt;/EndNote&gt;</w:instrText>
      </w:r>
      <w:r w:rsidR="00706755">
        <w:fldChar w:fldCharType="separate"/>
      </w:r>
      <w:r w:rsidR="00706755">
        <w:rPr>
          <w:noProof/>
        </w:rPr>
        <w:t>(</w:t>
      </w:r>
      <w:hyperlink w:anchor="_ENREF_17" w:tooltip="AHA, 2016 #17800" w:history="1">
        <w:r w:rsidR="00AE0BE9">
          <w:rPr>
            <w:noProof/>
          </w:rPr>
          <w:t>AHA 2016a</w:t>
        </w:r>
      </w:hyperlink>
      <w:r w:rsidR="00706755">
        <w:rPr>
          <w:noProof/>
        </w:rPr>
        <w:t>)</w:t>
      </w:r>
      <w:r w:rsidR="00706755">
        <w:fldChar w:fldCharType="end"/>
      </w:r>
      <w:r w:rsidR="00AE37FC">
        <w:t xml:space="preserve">. </w:t>
      </w:r>
    </w:p>
    <w:p w14:paraId="7B504A27" w14:textId="5227D0B5" w:rsidR="00AE37FC" w:rsidRDefault="00437DC0" w:rsidP="00AE37FC">
      <w:r w:rsidRPr="00437DC0">
        <w:rPr>
          <w:i/>
        </w:rPr>
        <w:t>E. multilocularis</w:t>
      </w:r>
      <w:r w:rsidR="00AE37FC">
        <w:t xml:space="preserve"> rarely infects cattle, sheep and pigs and when exposure occurs the cysts may not be viable </w:t>
      </w:r>
      <w:r w:rsidR="00706755">
        <w:fldChar w:fldCharType="begin"/>
      </w:r>
      <w:r w:rsidR="00706755">
        <w:instrText xml:space="preserve"> ADDIN EN.CITE &lt;EndNote&gt;&lt;Cite&gt;&lt;Author&gt;OIE&lt;/Author&gt;&lt;Year&gt;2016&lt;/Year&gt;&lt;RecNum&gt;17859&lt;/RecNum&gt;&lt;DisplayText&gt;(OIE 2016f)&lt;/DisplayText&gt;&lt;record&gt;&lt;rec-number&gt;17859&lt;/rec-number&gt;&lt;foreign-keys&gt;&lt;key app="EN" db-id="artdd2awcr0v20es9r9xd0tie99vterwfza2" timestamp="1472772647"&gt;17859&lt;/key&gt;&lt;/foreign-keys&gt;&lt;ref-type name="Electronic Publication"&gt;44&lt;/ref-type&gt;&lt;contributors&gt;&lt;authors&gt;&lt;author&gt;OIE&lt;/author&gt;&lt;/authors&gt;&lt;/contributors&gt;&lt;titles&gt;&lt;title&gt;&lt;style face="normal" font="default" size="100%"&gt;Echinococcosis / Hydatidosis (Infection with &lt;/style&gt;&lt;style face="italic" font="default" size="100%"&gt;Echinococcus granulosus&lt;/style&gt;&lt;style face="normal" font="default" size="100%"&gt; and with &lt;/style&gt;&lt;style face="italic" font="default" size="100%"&gt;E. multilocularis&lt;/style&gt;&lt;style face="normal" font="default" size="100%"&gt;)&lt;/style&gt;&lt;/title&gt;&lt;secondary-title&gt;Manual of Diagnostic Tests and Vaccines for Terrestrial Animals 2016&lt;/secondary-title&gt;&lt;/titles&gt;&lt;pages&gt;1-15&lt;/pages&gt;&lt;keywords&gt;&lt;keyword&gt;Echinococcosis&lt;/keyword&gt;&lt;keyword&gt;Hydatid cyst&lt;/keyword&gt;&lt;keyword&gt;Animal Health&lt;/keyword&gt;&lt;/keywords&gt;&lt;dates&gt;&lt;year&gt;2016&lt;/year&gt;&lt;pub-dates&gt;&lt;date&gt;06/27/2016&lt;/date&gt;&lt;/pub-dates&gt;&lt;/dates&gt;&lt;pub-location&gt;Paris&lt;/pub-location&gt;&lt;publisher&gt;World Organisation for Animal Health (OIE)&lt;/publisher&gt;&lt;urls&gt;&lt;related-urls&gt;&lt;url&gt;http://www.oie.int/fileadmin/Home/eng/Health_standards/tahm/2.01.06_ECHINOCOCCOSIS.pdf&lt;/url&gt;&lt;/related-urls&gt;&lt;pdf-urls&gt;&lt;url&gt;file://J:\E Library\Animal Catalogue\O\OIE 2016 EN17859.pdf&lt;/url&gt;&lt;/pdf-urls&gt;&lt;/urls&gt;&lt;custom1&gt;KD&lt;/custom1&gt;&lt;/record&gt;&lt;/Cite&gt;&lt;/EndNote&gt;</w:instrText>
      </w:r>
      <w:r w:rsidR="00706755">
        <w:fldChar w:fldCharType="separate"/>
      </w:r>
      <w:r w:rsidR="00706755">
        <w:rPr>
          <w:noProof/>
        </w:rPr>
        <w:t>(</w:t>
      </w:r>
      <w:hyperlink w:anchor="_ENREF_501" w:tooltip="OIE, 2016 #17859" w:history="1">
        <w:r w:rsidR="00AE0BE9">
          <w:rPr>
            <w:noProof/>
          </w:rPr>
          <w:t>OIE 2016f</w:t>
        </w:r>
      </w:hyperlink>
      <w:r w:rsidR="00706755">
        <w:rPr>
          <w:noProof/>
        </w:rPr>
        <w:t>)</w:t>
      </w:r>
      <w:r w:rsidR="00706755">
        <w:fldChar w:fldCharType="end"/>
      </w:r>
      <w:r w:rsidR="00AE37FC">
        <w:t xml:space="preserve">. The most significant zoonotic species are </w:t>
      </w:r>
      <w:r w:rsidRPr="00437DC0">
        <w:rPr>
          <w:i/>
        </w:rPr>
        <w:t>E. granulosus sensu stricto</w:t>
      </w:r>
      <w:r w:rsidR="00AE37FC">
        <w:t xml:space="preserve"> and </w:t>
      </w:r>
      <w:r w:rsidRPr="00437DC0">
        <w:rPr>
          <w:i/>
        </w:rPr>
        <w:t>E. multilocularis</w:t>
      </w:r>
      <w:r w:rsidR="00AE37FC">
        <w:t xml:space="preserve"> </w:t>
      </w:r>
      <w:r w:rsidR="00706755">
        <w:fldChar w:fldCharType="begin">
          <w:fldData xml:space="preserve">PEVuZE5vdGU+PENpdGU+PEF1dGhvcj5KZW5raW5zPC9BdXRob3I+PFllYXI+MjAwNTwvWWVhcj48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</w:fldData>
        </w:fldChar>
      </w:r>
      <w:r w:rsidR="00706755">
        <w:instrText xml:space="preserve"> ADDIN EN.CITE </w:instrText>
      </w:r>
      <w:r w:rsidR="00706755">
        <w:fldChar w:fldCharType="begin">
          <w:fldData xml:space="preserve">PEVuZE5vdGU+PENpdGU+PEF1dGhvcj5KZW5raW5zPC9BdXRob3I+PFllYXI+MjAwNTwvWWVhcj48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24" w:tooltip="Jenkins, 2005 #7443" w:history="1">
        <w:r w:rsidR="00AE0BE9">
          <w:rPr>
            <w:noProof/>
          </w:rPr>
          <w:t>Jenkins, Romig &amp; Thompson 2005</w:t>
        </w:r>
      </w:hyperlink>
      <w:r w:rsidR="00706755">
        <w:rPr>
          <w:noProof/>
        </w:rPr>
        <w:t>)</w:t>
      </w:r>
      <w:r w:rsidR="00706755">
        <w:fldChar w:fldCharType="end"/>
      </w:r>
      <w:r w:rsidR="00AE37FC">
        <w:t xml:space="preserve">. </w:t>
      </w:r>
    </w:p>
    <w:p w14:paraId="5239C349" w14:textId="5B5C0E08" w:rsidR="00AE37FC" w:rsidRDefault="00AE37FC" w:rsidP="00437DC0">
      <w:pPr>
        <w:pStyle w:val="Heading4"/>
      </w:pPr>
      <w:r>
        <w:t>Technical Information</w:t>
      </w:r>
    </w:p>
    <w:p w14:paraId="0D05B0F2" w14:textId="77777777" w:rsidR="00AE37FC" w:rsidRDefault="00AE37FC" w:rsidP="00437DC0">
      <w:pPr>
        <w:pStyle w:val="Heading5"/>
      </w:pPr>
      <w:r>
        <w:t>Agent properties</w:t>
      </w:r>
    </w:p>
    <w:p w14:paraId="2E61FD32" w14:textId="6F17659A" w:rsidR="00AE37FC" w:rsidRDefault="00AE37FC" w:rsidP="00AE37FC">
      <w:r w:rsidRPr="00437DC0">
        <w:rPr>
          <w:i/>
        </w:rPr>
        <w:t>Echinococcus</w:t>
      </w:r>
      <w:r>
        <w:t xml:space="preserve"> eggs are relatively resistant to environmental conditions and can be infective for several months outside of a host. </w:t>
      </w:r>
      <w:r w:rsidRPr="00437DC0">
        <w:rPr>
          <w:i/>
        </w:rPr>
        <w:t>Echinococcus</w:t>
      </w:r>
      <w:r>
        <w:t xml:space="preserve"> eggs are inactivated by freezing at –80 °C for 48 hours or –70 °C for four days and by heat (hot water at 60 °C for 5 minutes) </w:t>
      </w:r>
      <w:r w:rsidR="00706755">
        <w:fldChar w:fldCharType="begin">
          <w:fldData xml:space="preserve">PEVuZE5vdGU+PENpdGU+PEF1dGhvcj5Db2xsaTwvQXV0aG9yPjxZZWFyPjE5NzI8L1llYXI+PFJl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</w:fldData>
        </w:fldChar>
      </w:r>
      <w:r w:rsidR="00706755">
        <w:instrText xml:space="preserve"> ADDIN EN.CITE </w:instrText>
      </w:r>
      <w:r w:rsidR="00706755">
        <w:fldChar w:fldCharType="begin">
          <w:fldData xml:space="preserve">PEVuZE5vdGU+PENpdGU+PEF1dGhvcj5Db2xsaTwvQXV0aG9yPjxZZWFyPjE5NzI8L1llYXI+PFJl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07" w:tooltip="CFSPH, 2011 #2892" w:history="1">
        <w:r w:rsidR="00AE0BE9">
          <w:rPr>
            <w:noProof/>
          </w:rPr>
          <w:t>CFSPH 2011</w:t>
        </w:r>
      </w:hyperlink>
      <w:r w:rsidR="00706755">
        <w:rPr>
          <w:noProof/>
        </w:rPr>
        <w:t xml:space="preserve">; </w:t>
      </w:r>
      <w:hyperlink w:anchor="_ENREF_119" w:tooltip="Colli, 1972 #3303" w:history="1">
        <w:r w:rsidR="00AE0BE9">
          <w:rPr>
            <w:noProof/>
          </w:rPr>
          <w:t>Colli &amp; Williams 1972</w:t>
        </w:r>
      </w:hyperlink>
      <w:r w:rsidR="00706755">
        <w:rPr>
          <w:noProof/>
        </w:rPr>
        <w:t>)</w:t>
      </w:r>
      <w:r w:rsidR="00706755">
        <w:fldChar w:fldCharType="end"/>
      </w:r>
      <w:r>
        <w:t xml:space="preserve">. </w:t>
      </w:r>
      <w:r w:rsidRPr="00AE37FC">
        <w:rPr>
          <w:i/>
        </w:rPr>
        <w:t>Echinococcus</w:t>
      </w:r>
      <w:r>
        <w:t xml:space="preserve"> protoscoleces are inactivated by heat (hot water at 50, 55, and 60 °C for five, two, and one minutes, respectively) </w:t>
      </w:r>
      <w:r w:rsidR="00706755">
        <w:fldChar w:fldCharType="begin">
          <w:fldData xml:space="preserve">PEVuZE5vdGU+PENpdGU+PEF1dGhvcj5Nb2F6ZW5pPC9BdXRob3I+PFllYXI+MjAxMTwvWWVhcj48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</w:fldData>
        </w:fldChar>
      </w:r>
      <w:r w:rsidR="00706755">
        <w:instrText xml:space="preserve"> ADDIN EN.CITE </w:instrText>
      </w:r>
      <w:r w:rsidR="00706755">
        <w:fldChar w:fldCharType="begin">
          <w:fldData xml:space="preserve">PEVuZE5vdGU+PENpdGU+PEF1dGhvcj5Nb2F6ZW5pPC9BdXRob3I+PFllYXI+MjAxMTwvWWVhcj48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</w:fldData>
        </w:fldChar>
      </w:r>
      <w:r w:rsidR="00706755">
        <w:instrText xml:space="preserve"> ADDIN EN.CITE.DATA </w:instrText>
      </w:r>
      <w:r w:rsidR="00706755">
        <w:fldChar w:fldCharType="end"/>
      </w:r>
      <w:r w:rsidR="00706755">
        <w:fldChar w:fldCharType="separate"/>
      </w:r>
      <w:r w:rsidR="00706755">
        <w:rPr>
          <w:noProof/>
        </w:rPr>
        <w:t>(</w:t>
      </w:r>
      <w:hyperlink w:anchor="_ENREF_430" w:tooltip="Moazeni, 2011 #9944" w:history="1">
        <w:r w:rsidR="00AE0BE9">
          <w:rPr>
            <w:noProof/>
          </w:rPr>
          <w:t>Moazeni &amp; Alipour-Chaharmahali 2011</w:t>
        </w:r>
      </w:hyperlink>
      <w:r w:rsidR="00706755">
        <w:rPr>
          <w:noProof/>
        </w:rPr>
        <w:t>)</w:t>
      </w:r>
      <w:r w:rsidR="00706755">
        <w:fldChar w:fldCharType="end"/>
      </w:r>
      <w:r>
        <w:t xml:space="preserve">. Boiling of livers and lungs containing </w:t>
      </w:r>
      <w:r w:rsidRPr="00AE37FC">
        <w:rPr>
          <w:i/>
        </w:rPr>
        <w:t>Echinococcus</w:t>
      </w:r>
      <w:r>
        <w:t xml:space="preserve"> cysts for up to 30 minutes has been demonstrated to inactive the protoscoleces </w:t>
      </w:r>
      <w:r w:rsidR="00706755">
        <w:fldChar w:fldCharType="begin"/>
      </w:r>
      <w:r w:rsidR="00706755">
        <w:instrText xml:space="preserve"> ADDIN EN.CITE &lt;EndNote&gt;&lt;Cite&gt;&lt;Author&gt;Li&lt;/Author&gt;&lt;Year&gt;2014&lt;/Year&gt;&lt;RecNum&gt;17839&lt;/RecNum&gt;&lt;DisplayText&gt;(Li et al. 2014)&lt;/DisplayText&gt;&lt;record&gt;&lt;rec-number&gt;17839&lt;/rec-number&gt;&lt;foreign-keys&gt;&lt;key app="EN" db-id="artdd2awcr0v20es9r9xd0tie99vterwfza2" timestamp="1472772646"&gt;17839&lt;/key&gt;&lt;/foreign-keys&gt;&lt;ref-type name="Journal Articles"&gt;17&lt;/ref-type&gt;&lt;contributors&gt;&lt;authors&gt;&lt;author&gt;Li,J.&lt;/author&gt;&lt;author&gt;Wu,C.&lt;/author&gt;&lt;author&gt;Wang,H.&lt;/author&gt;&lt;author&gt;Liu,H.&lt;/author&gt;&lt;author&gt;Vuitton,D.A.&lt;/author&gt;&lt;author&gt;Wen,H.&lt;/author&gt;&lt;author&gt;Zhang,W.&lt;/author&gt;&lt;/authors&gt;&lt;/contributors&gt;&lt;titles&gt;&lt;title&gt;&lt;style face="normal" font="default" size="100%"&gt;Boiling sheep liver or lung for 30 minutes is necessary and sufficient to kill &lt;/style&gt;&lt;style face="italic" font="default" size="100%"&gt;Echinococcus granulosus &lt;/style&gt;&lt;style face="normal" font="default" size="100%"&gt;protoscoleces in hydatid cysts&lt;/style&gt;&lt;/title&gt;&lt;secondary-title&gt;Parasite&lt;/secondary-title&gt;&lt;/titles&gt;&lt;periodical&gt;&lt;full-title&gt;Parasite&lt;/full-title&gt;&lt;/periodical&gt;&lt;pages&gt;1-7&lt;/pages&gt;&lt;volume&gt;21&lt;/volume&gt;&lt;number&gt;64&lt;/number&gt;&lt;keywords&gt;&lt;keyword&gt;Echinococcus granulosus&lt;/keyword&gt;&lt;keyword&gt;Cystic echinococcosis&lt;/keyword&gt;&lt;keyword&gt;Hydatid cyst&lt;/keyword&gt;&lt;keyword&gt;Control measures&lt;/keyword&gt;&lt;keyword&gt;Community health&lt;/keyword&gt;&lt;/keywords&gt;&lt;dates&gt;&lt;year&gt;2014&lt;/year&gt;&lt;/dates&gt;&lt;orig-pub&gt;J:\E Library\Animal Catalogue\L&lt;/orig-pub&gt;&lt;isbn&gt;1776-1042&amp;#xD;1252-607X&lt;/isbn&gt;&lt;urls&gt;&lt;related-urls&gt;&lt;url&gt;http://www.ncbi.nlm.nih.gov/pmc/articles/PMC4251422/&lt;/url&gt;&lt;/related-urls&gt;&lt;pdf-urls&gt;&lt;url&gt;file://J:\E Library\Animal Catalogue\L\Li et al 2014 EN17839.pdf&lt;/url&gt;&lt;/pdf-urls&gt;&lt;/urls&gt;&lt;custom1&gt;KD&lt;/custom1&gt;&lt;electronic-resource-num&gt;DOI 10.1051/parasite/2014064&lt;/electronic-resource-num&gt;&lt;access-date&gt;06/06/2016&lt;/access-date&gt;&lt;/record&gt;&lt;/Cite&gt;&lt;/EndNote&gt;</w:instrText>
      </w:r>
      <w:r w:rsidR="00706755">
        <w:fldChar w:fldCharType="separate"/>
      </w:r>
      <w:r w:rsidR="00706755">
        <w:rPr>
          <w:noProof/>
        </w:rPr>
        <w:t>(</w:t>
      </w:r>
      <w:hyperlink w:anchor="_ENREF_364" w:tooltip="Li, 2014 #17839" w:history="1">
        <w:r w:rsidR="00AE0BE9">
          <w:rPr>
            <w:noProof/>
          </w:rPr>
          <w:t>Li et al. 2014</w:t>
        </w:r>
      </w:hyperlink>
      <w:r w:rsidR="00706755">
        <w:rPr>
          <w:noProof/>
        </w:rPr>
        <w:t>)</w:t>
      </w:r>
      <w:r w:rsidR="00706755">
        <w:fldChar w:fldCharType="end"/>
      </w:r>
      <w:r>
        <w:t>.</w:t>
      </w:r>
    </w:p>
    <w:p w14:paraId="003B335F" w14:textId="77777777" w:rsidR="00AE37FC" w:rsidRDefault="00AE37FC" w:rsidP="00437DC0">
      <w:pPr>
        <w:pStyle w:val="Heading5"/>
      </w:pPr>
      <w:r>
        <w:t>Epidemiology</w:t>
      </w:r>
    </w:p>
    <w:p w14:paraId="7A2E6C92" w14:textId="0346DEA9" w:rsidR="00AE37FC" w:rsidRDefault="00AE37FC" w:rsidP="00AE37FC">
      <w:r>
        <w:t xml:space="preserve">Carnivores are the definitive hosts for </w:t>
      </w:r>
      <w:r w:rsidRPr="00437DC0">
        <w:rPr>
          <w:i/>
        </w:rPr>
        <w:t>Echinococcus</w:t>
      </w:r>
      <w:r>
        <w:t xml:space="preserve"> spp., with a large number of mammals (including ungulates and humans) acting as intermediate hosts </w:t>
      </w:r>
      <w:r w:rsidR="00706755">
        <w:fldChar w:fldCharType="begin">
          <w:fldData xml:space="preserve">PEVuZE5vdGU+PENpdGU+PEF1dGhvcj5Ub3JnZXJzb248L0F1dGhvcj48WWVhcj4yMDAzPC9ZZWFy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</w:fldData>
        </w:fldChar>
      </w:r>
      <w:r w:rsidR="00706755">
        <w:instrText xml:space="preserve"> ADDIN EN.CITE </w:instrText>
      </w:r>
      <w:r w:rsidR="00706755">
        <w:fldChar w:fldCharType="begin">
          <w:fldData xml:space="preserve">PEVuZE5vdGU+PENpdGU+PEF1dGhvcj5Ub3JnZXJzb248L0F1dGhvcj48WWVhcj4yMDAzPC9ZZWFy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670" w:tooltip="Torgerson, 2003 #14881" w:history="1">
        <w:r w:rsidR="00AE0BE9">
          <w:rPr>
            <w:noProof/>
          </w:rPr>
          <w:t>Torgerson &amp; Budke 2003</w:t>
        </w:r>
      </w:hyperlink>
      <w:r w:rsidR="00706755">
        <w:rPr>
          <w:noProof/>
        </w:rPr>
        <w:t>)</w:t>
      </w:r>
      <w:r w:rsidR="00706755">
        <w:fldChar w:fldCharType="end"/>
      </w:r>
      <w:r>
        <w:t xml:space="preserve">. </w:t>
      </w:r>
    </w:p>
    <w:p w14:paraId="62080B8F" w14:textId="13E42680" w:rsidR="00AE37FC" w:rsidRDefault="00AE37FC" w:rsidP="00AE37FC">
      <w:r>
        <w:t xml:space="preserve">The definitive hosts for </w:t>
      </w:r>
      <w:r w:rsidR="00437DC0" w:rsidRPr="00437DC0">
        <w:rPr>
          <w:i/>
        </w:rPr>
        <w:t>E. granulosus sensu stricto</w:t>
      </w:r>
      <w:r>
        <w:t xml:space="preserve"> and </w:t>
      </w:r>
      <w:r w:rsidR="00437DC0" w:rsidRPr="00437DC0">
        <w:rPr>
          <w:i/>
        </w:rPr>
        <w:t>E. ortleppi</w:t>
      </w:r>
      <w:r>
        <w:t xml:space="preserve"> include dogs, coyotes, dingoes, foxes, hyenas, jackals and wolves. The intermediate hosts for </w:t>
      </w:r>
      <w:r w:rsidR="00437DC0" w:rsidRPr="00437DC0">
        <w:rPr>
          <w:i/>
        </w:rPr>
        <w:t>E. granulosus sensu stricto</w:t>
      </w:r>
      <w:r>
        <w:t xml:space="preserve"> are sheep and buffalo, but infection has also been reported in cattle and macropods </w:t>
      </w:r>
      <w:r w:rsidR="00706755">
        <w:fldChar w:fldCharType="begin"/>
      </w:r>
      <w:r w:rsidR="00706755">
        <w:instrText xml:space="preserve"> ADDIN EN.CITE &lt;EndNote&gt;&lt;Cite&gt;&lt;Author&gt;Banks&lt;/Author&gt;&lt;Year&gt;2006&lt;/Year&gt;&lt;RecNum&gt;17806&lt;/RecNum&gt;&lt;DisplayText&gt;(Banks, Copeman &amp;amp; Skerratt 2006)&lt;/DisplayText&gt;&lt;record&gt;&lt;rec-number&gt;17806&lt;/rec-number&gt;&lt;foreign-keys&gt;&lt;key app="EN" db-id="artdd2awcr0v20es9r9xd0tie99vterwfza2" timestamp="1472772646"&gt;17806&lt;/key&gt;&lt;/foreign-keys&gt;&lt;ref-type name="Journal Articles"&gt;17&lt;/ref-type&gt;&lt;contributors&gt;&lt;authors&gt;&lt;author&gt;Banks,D.J.D.&lt;/author&gt;&lt;author&gt;Copeman,D.B.&lt;/author&gt;&lt;author&gt;Skerratt,L.F.&lt;/author&gt;&lt;/authors&gt;&lt;/contributors&gt;&lt;titles&gt;&lt;title&gt;&lt;style face="italic" font="default" size="100%"&gt;Echinococcus granulosus &lt;/style&gt;&lt;style face="normal" font="default" size="100%"&gt;in northern Queensland 2. Ecological determinants of infection in beef cattle&lt;/style&gt;&lt;/title&gt;&lt;secondary-title&gt;Australian Veterinary Journal&lt;/secondary-title&gt;&lt;/titles&gt;&lt;periodical&gt;&lt;full-title&gt;Australian Veterinary Journal&lt;/full-title&gt;&lt;/periodical&gt;&lt;pages&gt;308-311&lt;/pages&gt;&lt;volume&gt;84&lt;/volume&gt;&lt;number&gt;9&lt;/number&gt;&lt;keywords&gt;&lt;keyword&gt;Echinococcus granulosus&lt;/keyword&gt;&lt;keyword&gt;Cattle&lt;/keyword&gt;&lt;keyword&gt;Australia&lt;/keyword&gt;&lt;keyword&gt;Transmission&lt;/keyword&gt;&lt;keyword&gt;Syvlatic cycles&lt;/keyword&gt;&lt;/keywords&gt;&lt;dates&gt;&lt;year&gt;2006&lt;/year&gt;&lt;/dates&gt;&lt;orig-pub&gt;J:\E Library\Animal Catalogue\B&lt;/orig-pub&gt;&lt;isbn&gt;1751-0813&lt;/isbn&gt;&lt;urls&gt;&lt;related-urls&gt;&lt;url&gt;http://onlinelibrary.wiley.com/doi/10.1111/j.1751-0813.2006.00021.x/abstract;jsessionid=ECEF2F2AD2208592BCE61F9D3029785F.f03t04&lt;/url&gt;&lt;/related-urls&gt;&lt;pdf-urls&gt;&lt;url&gt;file://J:\E Library\Animal Catalogue\B\Banks et al 2006 EN17806.pdf&lt;/url&gt;&lt;/pdf-urls&gt;&lt;/urls&gt;&lt;custom1&gt;KD&lt;/custom1&gt;&lt;electronic-resource-num&gt;DOI 10.1111/j.1751-0813.2006.00021.x&lt;/electronic-resource-num&gt;&lt;access-date&gt;27/04/2016&lt;/access-date&gt;&lt;/record&gt;&lt;/Cite&gt;&lt;/EndNote&gt;</w:instrText>
      </w:r>
      <w:r w:rsidR="00706755">
        <w:fldChar w:fldCharType="separate"/>
      </w:r>
      <w:r w:rsidR="00706755">
        <w:rPr>
          <w:noProof/>
        </w:rPr>
        <w:t>(</w:t>
      </w:r>
      <w:hyperlink w:anchor="_ENREF_52" w:tooltip="Banks, 2006 #17806" w:history="1">
        <w:r w:rsidR="00AE0BE9">
          <w:rPr>
            <w:noProof/>
          </w:rPr>
          <w:t>Banks, Copeman &amp; Skerratt 2006</w:t>
        </w:r>
      </w:hyperlink>
      <w:r w:rsidR="00706755">
        <w:rPr>
          <w:noProof/>
        </w:rPr>
        <w:t>)</w:t>
      </w:r>
      <w:r w:rsidR="00706755">
        <w:fldChar w:fldCharType="end"/>
      </w:r>
      <w:r>
        <w:t xml:space="preserve">. Cattle are the principal intermediate hosts for </w:t>
      </w:r>
      <w:r w:rsidR="00437DC0" w:rsidRPr="00437DC0">
        <w:rPr>
          <w:i/>
        </w:rPr>
        <w:t>E. ortleppi</w:t>
      </w:r>
      <w:r>
        <w:t xml:space="preserve">, although cysts are occasionally isolated from humans </w:t>
      </w:r>
      <w:r w:rsidR="00706755">
        <w:fldChar w:fldCharType="begin"/>
      </w:r>
      <w:r w:rsidR="00706755">
        <w:instrText xml:space="preserve"> ADDIN EN.CITE &lt;EndNote&gt;&lt;Cite&gt;&lt;Author&gt;Grenouillet&lt;/Author&gt;&lt;Year&gt;2014&lt;/Year&gt;&lt;RecNum&gt;17831&lt;/RecNum&gt;&lt;DisplayText&gt;(Grenouillet et al. 2014)&lt;/DisplayText&gt;&lt;record&gt;&lt;rec-number&gt;17831&lt;/rec-number&gt;&lt;foreign-keys&gt;&lt;key app="EN" db-id="artdd2awcr0v20es9r9xd0tie99vterwfza2" timestamp="1472772646"&gt;17831&lt;/key&gt;&lt;/foreign-keys&gt;&lt;ref-type name="Journal Articles"&gt;17&lt;/ref-type&gt;&lt;contributors&gt;&lt;authors&gt;&lt;author&gt;Grenouillet,F.&lt;/author&gt;&lt;author&gt;Umhang,G.&lt;/author&gt;&lt;author&gt;Arbez-Gindre,F.&lt;/author&gt;&lt;author&gt;Mantion,G.&lt;/author&gt;&lt;author&gt;Delabrousse,E.&lt;/author&gt;&lt;author&gt;Millon,L.&lt;/author&gt;&lt;author&gt;Boue,F.&lt;/author&gt;&lt;/authors&gt;&lt;/contributors&gt;&lt;titles&gt;&lt;title&gt;&lt;style face="italic" font="default" size="100%"&gt;Echinococcus ortleppi&lt;/style&gt;&lt;style face="normal" font="default" size="100%"&gt; infections in humans and cattle, France&lt;/style&gt;&lt;/title&gt;&lt;secondary-title&gt;Emerging Infectious Diseases&lt;/secondary-title&gt;&lt;/titles&gt;&lt;periodical&gt;&lt;full-title&gt;Emerging Infectious Diseases&lt;/full-title&gt;&lt;/periodical&gt;&lt;pages&gt;2100-2102&lt;/pages&gt;&lt;volume&gt;20&lt;/volume&gt;&lt;number&gt;12&lt;/number&gt;&lt;keywords&gt;&lt;keyword&gt;Echinococcus ortleppi&lt;/keyword&gt;&lt;keyword&gt;Parasites&lt;/keyword&gt;&lt;keyword&gt;France&lt;/keyword&gt;&lt;keyword&gt;Humans&lt;/keyword&gt;&lt;keyword&gt;Cattle&lt;/keyword&gt;&lt;keyword&gt;Infection&lt;/keyword&gt;&lt;keyword&gt;Tapeworms&lt;/keyword&gt;&lt;/keywords&gt;&lt;dates&gt;&lt;year&gt;2014&lt;/year&gt;&lt;/dates&gt;&lt;orig-pub&gt;J:\E Library\Animal Catalogue\G&lt;/orig-pub&gt;&lt;isbn&gt;1080-6059&amp;#xD;1080-6040&lt;/isbn&gt;&lt;urls&gt;&lt;related-urls&gt;&lt;url&gt;http://www.ncbi.nlm.nih.gov/pmc/articles/PMC4257792/&lt;/url&gt;&lt;/related-urls&gt;&lt;pdf-urls&gt;&lt;url&gt;file://J:\E Library\Animal Catalogue\G\Grenouillet et al 2014 EN17831.pdf&lt;/url&gt;&lt;/pdf-urls&gt;&lt;/urls&gt;&lt;custom1&gt;KD&lt;/custom1&gt;&lt;electronic-resource-num&gt;DOI 10.3201/eid2012.140641&lt;/electronic-resource-num&gt;&lt;access-date&gt;22/04/2016&lt;/access-date&gt;&lt;/record&gt;&lt;/Cite&gt;&lt;/EndNote&gt;</w:instrText>
      </w:r>
      <w:r w:rsidR="00706755">
        <w:fldChar w:fldCharType="separate"/>
      </w:r>
      <w:r w:rsidR="00706755">
        <w:rPr>
          <w:noProof/>
        </w:rPr>
        <w:t>(</w:t>
      </w:r>
      <w:hyperlink w:anchor="_ENREF_276" w:tooltip="Grenouillet, 2014 #17831" w:history="1">
        <w:r w:rsidR="00AE0BE9">
          <w:rPr>
            <w:noProof/>
          </w:rPr>
          <w:t>Grenouillet et al. 2014</w:t>
        </w:r>
      </w:hyperlink>
      <w:r w:rsidR="00706755">
        <w:rPr>
          <w:noProof/>
        </w:rPr>
        <w:t>)</w:t>
      </w:r>
      <w:r w:rsidR="00706755">
        <w:fldChar w:fldCharType="end"/>
      </w:r>
      <w:r>
        <w:t>.</w:t>
      </w:r>
    </w:p>
    <w:p w14:paraId="69B0522D" w14:textId="6BE40CCD" w:rsidR="00AE37FC" w:rsidRDefault="00437DC0" w:rsidP="00AE37FC">
      <w:r w:rsidRPr="00437DC0">
        <w:rPr>
          <w:i/>
        </w:rPr>
        <w:t>E. granulosus sensu stricto</w:t>
      </w:r>
      <w:r w:rsidR="00AE37FC">
        <w:t xml:space="preserve"> is found worldwide and is the only member of the genus found in Australia </w:t>
      </w:r>
      <w:r w:rsidR="00706755">
        <w:fldChar w:fldCharType="begin">
          <w:fldData xml:space="preserve">PEVuZE5vdGU+PENpdGU+PEF1dGhvcj5KZW5raW5zPC9BdXRob3I+PFllYXI+MjAxNDwvWWVhcj48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</w:fldData>
        </w:fldChar>
      </w:r>
      <w:r w:rsidR="00706755">
        <w:instrText xml:space="preserve"> ADDIN EN.CITE </w:instrText>
      </w:r>
      <w:r w:rsidR="00706755">
        <w:fldChar w:fldCharType="begin">
          <w:fldData xml:space="preserve">PEVuZE5vdGU+PENpdGU+PEF1dGhvcj5KZW5raW5zPC9BdXRob3I+PFllYXI+MjAxNDwvWWVhcj48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</w:fldData>
        </w:fldChar>
      </w:r>
      <w:r w:rsidR="00706755">
        <w:instrText xml:space="preserve"> ADDIN EN.CITE.DATA </w:instrText>
      </w:r>
      <w:r w:rsidR="00706755">
        <w:fldChar w:fldCharType="end"/>
      </w:r>
      <w:r w:rsidR="00706755">
        <w:fldChar w:fldCharType="separate"/>
      </w:r>
      <w:r w:rsidR="00706755">
        <w:rPr>
          <w:noProof/>
        </w:rPr>
        <w:t>(</w:t>
      </w:r>
      <w:hyperlink w:anchor="_ENREF_52" w:tooltip="Banks, 2006 #17806" w:history="1">
        <w:r w:rsidR="00AE0BE9">
          <w:rPr>
            <w:noProof/>
          </w:rPr>
          <w:t>Banks, Copeman &amp; Skerratt 2006</w:t>
        </w:r>
      </w:hyperlink>
      <w:r w:rsidR="00706755">
        <w:rPr>
          <w:noProof/>
        </w:rPr>
        <w:t xml:space="preserve">; </w:t>
      </w:r>
      <w:hyperlink w:anchor="_ENREF_53" w:tooltip="Banks, 2006 #17807" w:history="1">
        <w:r w:rsidR="00AE0BE9">
          <w:rPr>
            <w:noProof/>
          </w:rPr>
          <w:t>Banks et al. 2006</w:t>
        </w:r>
      </w:hyperlink>
      <w:r w:rsidR="00706755">
        <w:rPr>
          <w:noProof/>
        </w:rPr>
        <w:t xml:space="preserve">; </w:t>
      </w:r>
      <w:hyperlink w:anchor="_ENREF_322" w:tooltip="Jenkins, 2014 #17837" w:history="1">
        <w:r w:rsidR="00AE0BE9">
          <w:rPr>
            <w:noProof/>
          </w:rPr>
          <w:t>Jenkins et al. 2014</w:t>
        </w:r>
      </w:hyperlink>
      <w:r w:rsidR="00706755">
        <w:rPr>
          <w:noProof/>
        </w:rPr>
        <w:t>)</w:t>
      </w:r>
      <w:r w:rsidR="00706755">
        <w:fldChar w:fldCharType="end"/>
      </w:r>
      <w:r w:rsidR="00AE37FC">
        <w:t xml:space="preserve">. </w:t>
      </w:r>
      <w:r w:rsidRPr="00437DC0">
        <w:rPr>
          <w:i/>
        </w:rPr>
        <w:t>E. ortleppi</w:t>
      </w:r>
      <w:r w:rsidR="00AE37FC">
        <w:t xml:space="preserve"> is prevalent in South America and South Africa, with rare reports in Europe </w:t>
      </w:r>
      <w:r w:rsidR="00706755">
        <w:fldChar w:fldCharType="begin">
          <w:fldData xml:space="preserve">PEVuZE5vdGU+PENpdGU+PEF1dGhvcj5CYWxiaW5vdHRpPC9BdXRob3I+PFllYXI+MjAxMjwvWWVh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</w:fldData>
        </w:fldChar>
      </w:r>
      <w:r w:rsidR="00706755">
        <w:instrText xml:space="preserve"> ADDIN EN.CITE </w:instrText>
      </w:r>
      <w:r w:rsidR="00706755">
        <w:fldChar w:fldCharType="begin">
          <w:fldData xml:space="preserve">PEVuZE5vdGU+PENpdGU+PEF1dGhvcj5CYWxiaW5vdHRpPC9BdXRob3I+PFllYXI+MjAxMjwvWWVh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50" w:tooltip="Balbinotti, 2012 #17805" w:history="1">
        <w:r w:rsidR="00AE0BE9">
          <w:rPr>
            <w:noProof/>
          </w:rPr>
          <w:t>Balbinotti et al. 2012</w:t>
        </w:r>
      </w:hyperlink>
      <w:r w:rsidR="00706755">
        <w:rPr>
          <w:noProof/>
        </w:rPr>
        <w:t xml:space="preserve">; </w:t>
      </w:r>
      <w:hyperlink w:anchor="_ENREF_276" w:tooltip="Grenouillet, 2014 #17831" w:history="1">
        <w:r w:rsidR="00AE0BE9">
          <w:rPr>
            <w:noProof/>
          </w:rPr>
          <w:t>Grenouillet et al. 2014</w:t>
        </w:r>
      </w:hyperlink>
      <w:r w:rsidR="00706755">
        <w:rPr>
          <w:noProof/>
        </w:rPr>
        <w:t xml:space="preserve">; </w:t>
      </w:r>
      <w:hyperlink w:anchor="_ENREF_431" w:tooltip="Mogoye, 2013 #17845" w:history="1">
        <w:r w:rsidR="00AE0BE9">
          <w:rPr>
            <w:noProof/>
          </w:rPr>
          <w:t>Mogoye et al. 2013</w:t>
        </w:r>
      </w:hyperlink>
      <w:r w:rsidR="00706755">
        <w:rPr>
          <w:noProof/>
        </w:rPr>
        <w:t>)</w:t>
      </w:r>
      <w:r w:rsidR="00706755">
        <w:fldChar w:fldCharType="end"/>
      </w:r>
      <w:r w:rsidR="00AE37FC">
        <w:t xml:space="preserve">. </w:t>
      </w:r>
      <w:r w:rsidRPr="00437DC0">
        <w:rPr>
          <w:i/>
        </w:rPr>
        <w:t>E. multilocularis</w:t>
      </w:r>
      <w:r w:rsidR="00AE37FC">
        <w:t xml:space="preserve"> is mostly distributed in the northern hemisphere </w:t>
      </w:r>
      <w:r w:rsidR="00706755">
        <w:fldChar w:fldCharType="begin">
          <w:fldData xml:space="preserve">PEVuZE5vdGU+PENpdGU+PEF1dGhvcj5EZXBsYXplczwvQXV0aG9yPjxZZWFyPjIwMDE8L1llYXI+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</w:fldData>
        </w:fldChar>
      </w:r>
      <w:r w:rsidR="00706755">
        <w:instrText xml:space="preserve"> ADDIN EN.CITE </w:instrText>
      </w:r>
      <w:r w:rsidR="00706755">
        <w:fldChar w:fldCharType="begin">
          <w:fldData xml:space="preserve">PEVuZE5vdGU+PENpdGU+PEF1dGhvcj5EZXBsYXplczwvQXV0aG9yPjxZZWFyPjIwMDE8L1llYXI+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68" w:tooltip="Deplazes, 2001 #4089" w:history="1">
        <w:r w:rsidR="00AE0BE9">
          <w:rPr>
            <w:noProof/>
          </w:rPr>
          <w:t>Deplazes &amp; Eckert 2001</w:t>
        </w:r>
      </w:hyperlink>
      <w:r w:rsidR="00706755">
        <w:rPr>
          <w:noProof/>
        </w:rPr>
        <w:t>)</w:t>
      </w:r>
      <w:r w:rsidR="00706755">
        <w:fldChar w:fldCharType="end"/>
      </w:r>
      <w:r w:rsidR="00AE37FC">
        <w:t xml:space="preserve">. It has been reported in North America, the Netherlands and Japan </w:t>
      </w:r>
      <w:r w:rsidR="00706755">
        <w:fldChar w:fldCharType="begin">
          <w:fldData xml:space="preserve">PEVuZE5vdGU+PENpdGU+PEF1dGhvcj5KZW5raW5zPC9BdXRob3I+PFllYXI+MjAxMjwvWWVhcj48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</w:fldData>
        </w:fldChar>
      </w:r>
      <w:r w:rsidR="00706755">
        <w:instrText xml:space="preserve"> ADDIN EN.CITE </w:instrText>
      </w:r>
      <w:r w:rsidR="00706755">
        <w:fldChar w:fldCharType="begin">
          <w:fldData xml:space="preserve">PEVuZE5vdGU+PENpdGU+PEF1dGhvcj5KZW5raW5zPC9BdXRob3I+PFllYXI+MjAxMjwvWWVhcj48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79" w:tooltip="Dyachenko, 2008 #17819" w:history="1">
        <w:r w:rsidR="00AE0BE9">
          <w:rPr>
            <w:noProof/>
          </w:rPr>
          <w:t>Dyachenko et al. 2008</w:t>
        </w:r>
      </w:hyperlink>
      <w:r w:rsidR="00706755">
        <w:rPr>
          <w:noProof/>
        </w:rPr>
        <w:t xml:space="preserve">; </w:t>
      </w:r>
      <w:hyperlink w:anchor="_ENREF_325" w:tooltip="Jenkins, 2012 #17838" w:history="1">
        <w:r w:rsidR="00AE0BE9">
          <w:rPr>
            <w:noProof/>
          </w:rPr>
          <w:t>Jenkins et al. 2012</w:t>
        </w:r>
      </w:hyperlink>
      <w:r w:rsidR="00706755">
        <w:rPr>
          <w:noProof/>
        </w:rPr>
        <w:t xml:space="preserve">; </w:t>
      </w:r>
      <w:hyperlink w:anchor="_ENREF_339" w:tooltip="Kimura, 2010 #7987" w:history="1">
        <w:r w:rsidR="00AE0BE9">
          <w:rPr>
            <w:noProof/>
          </w:rPr>
          <w:t>Kimura et al. 2010</w:t>
        </w:r>
      </w:hyperlink>
      <w:r w:rsidR="00706755">
        <w:rPr>
          <w:noProof/>
        </w:rPr>
        <w:t xml:space="preserve">; </w:t>
      </w:r>
      <w:hyperlink w:anchor="_ENREF_384" w:tooltip="Maas, 2014 #17841" w:history="1">
        <w:r w:rsidR="00AE0BE9">
          <w:rPr>
            <w:noProof/>
          </w:rPr>
          <w:t>Maas et al. 2014</w:t>
        </w:r>
      </w:hyperlink>
      <w:r w:rsidR="00706755">
        <w:rPr>
          <w:noProof/>
        </w:rPr>
        <w:t xml:space="preserve">; </w:t>
      </w:r>
      <w:hyperlink w:anchor="_ENREF_693" w:tooltip="van der Giessen, 2004 #17869" w:history="1">
        <w:r w:rsidR="00AE0BE9">
          <w:rPr>
            <w:noProof/>
          </w:rPr>
          <w:t>van der Giessen, Rombout &amp; Teunis 2004</w:t>
        </w:r>
      </w:hyperlink>
      <w:r w:rsidR="00706755">
        <w:rPr>
          <w:noProof/>
        </w:rPr>
        <w:t>)</w:t>
      </w:r>
      <w:r w:rsidR="00706755">
        <w:fldChar w:fldCharType="end"/>
      </w:r>
      <w:r w:rsidR="00AE37FC">
        <w:t xml:space="preserve">. There are no reports of </w:t>
      </w:r>
      <w:r w:rsidR="00021FB9">
        <w:rPr>
          <w:i/>
        </w:rPr>
        <w:t>E. </w:t>
      </w:r>
      <w:r w:rsidRPr="00437DC0">
        <w:rPr>
          <w:i/>
        </w:rPr>
        <w:t>multilocularis</w:t>
      </w:r>
      <w:r w:rsidR="00AE37FC">
        <w:t xml:space="preserve"> or </w:t>
      </w:r>
      <w:r w:rsidRPr="00437DC0">
        <w:rPr>
          <w:i/>
        </w:rPr>
        <w:t>E. ortleppi</w:t>
      </w:r>
      <w:r w:rsidR="00AE37FC">
        <w:t xml:space="preserve"> in Australia </w:t>
      </w:r>
      <w:r w:rsidR="00706755">
        <w:fldChar w:fldCharType="begin"/>
      </w:r>
      <w:r w:rsidR="00706755">
        <w:instrText xml:space="preserve"> ADDIN EN.CITE &lt;EndNote&gt;&lt;Cite&gt;&lt;Author&gt;AHA&lt;/Author&gt;&lt;Year&gt;2016&lt;/Year&gt;&lt;RecNum&gt;17800&lt;/RecNum&gt;&lt;DisplayText&gt;(AHA 2016a)&lt;/DisplayText&gt;&lt;record&gt;&lt;rec-number&gt;17800&lt;/rec-number&gt;&lt;foreign-keys&gt;&lt;key app="EN" db-id="artdd2awcr0v20es9r9xd0tie99vterwfza2" timestamp="1472772646"&gt;17800&lt;/key&gt;&lt;/foreign-keys&gt;&lt;ref-type name="Reports"&gt;27&lt;/ref-type&gt;&lt;contributors&gt;&lt;authors&gt;&lt;author&gt;AHA&lt;/author&gt;&lt;/authors&gt;&lt;/contributors&gt;&lt;titles&gt;&lt;title&gt;Animal Health in Australia 2015&lt;/title&gt;&lt;/titles&gt;&lt;pages&gt;1-233&lt;/pages&gt;&lt;keywords&gt;&lt;keyword&gt;Animal&lt;/keyword&gt;&lt;keyword&gt;Animal Health&lt;/keyword&gt;&lt;keyword&gt;Australia&lt;/keyword&gt;&lt;/keywords&gt;&lt;dates&gt;&lt;year&gt;2016&lt;/year&gt;&lt;/dates&gt;&lt;pub-location&gt;Canberra&lt;/pub-location&gt;&lt;publisher&gt;Animal Health Australia&lt;/publisher&gt;&lt;isbn&gt;9781921958267&lt;/isbn&gt;&lt;urls&gt;&lt;related-urls&gt;&lt;url&gt;https://www.animalhealthaustralia.com.au/our-publications/animal-health-in-australia-report/&lt;/url&gt;&lt;/related-urls&gt;&lt;pdf-urls&gt;&lt;url&gt;file://J:\E Library\Animal Catalogue\A\AHA 2016 EN17800.pdf&lt;/url&gt;&lt;/pdf-urls&gt;&lt;/urls&gt;&lt;/record&gt;&lt;/Cite&gt;&lt;/EndNote&gt;</w:instrText>
      </w:r>
      <w:r w:rsidR="00706755">
        <w:fldChar w:fldCharType="separate"/>
      </w:r>
      <w:r w:rsidR="00706755">
        <w:rPr>
          <w:noProof/>
        </w:rPr>
        <w:t>(</w:t>
      </w:r>
      <w:hyperlink w:anchor="_ENREF_17" w:tooltip="AHA, 2016 #17800" w:history="1">
        <w:r w:rsidR="00AE0BE9">
          <w:rPr>
            <w:noProof/>
          </w:rPr>
          <w:t>AHA 2016a</w:t>
        </w:r>
      </w:hyperlink>
      <w:r w:rsidR="00706755">
        <w:rPr>
          <w:noProof/>
        </w:rPr>
        <w:t>)</w:t>
      </w:r>
      <w:r w:rsidR="00706755">
        <w:fldChar w:fldCharType="end"/>
      </w:r>
      <w:r w:rsidR="00AE37FC">
        <w:t xml:space="preserve">. </w:t>
      </w:r>
    </w:p>
    <w:p w14:paraId="2C4D7166" w14:textId="3E77741A" w:rsidR="00AE37FC" w:rsidRDefault="00C04E73" w:rsidP="00AE37FC">
      <w:r w:rsidRPr="00C04E73">
        <w:rPr>
          <w:i/>
        </w:rPr>
        <w:t>E. granulosus sensu stricto</w:t>
      </w:r>
      <w:r w:rsidR="00AE37FC">
        <w:t xml:space="preserve"> cycles predominantly through canids and sheep. While cattle may become infected, the majority of metacestodes in cattle are infertile </w:t>
      </w:r>
      <w:r w:rsidR="00706755">
        <w:fldChar w:fldCharType="begin">
          <w:fldData xml:space="preserve">PEVuZE5vdGU+PENpdGU+PEF1dGhvcj5CYWxiaW5vdHRpPC9BdXRob3I+PFllYXI+MjAxMjwvWWVh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</w:fldData>
        </w:fldChar>
      </w:r>
      <w:r w:rsidR="00706755">
        <w:instrText xml:space="preserve"> ADDIN EN.CITE </w:instrText>
      </w:r>
      <w:r w:rsidR="00706755">
        <w:fldChar w:fldCharType="begin">
          <w:fldData xml:space="preserve">PEVuZE5vdGU+PENpdGU+PEF1dGhvcj5CYWxiaW5vdHRpPC9BdXRob3I+PFllYXI+MjAxMjwvWWVh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0" w:tooltip="Balbinotti, 2012 #17805" w:history="1">
        <w:r w:rsidR="00AE0BE9">
          <w:rPr>
            <w:noProof/>
          </w:rPr>
          <w:t>Balbinotti et al. 2012</w:t>
        </w:r>
      </w:hyperlink>
      <w:r w:rsidR="00706755">
        <w:rPr>
          <w:noProof/>
        </w:rPr>
        <w:t xml:space="preserve">; </w:t>
      </w:r>
      <w:hyperlink w:anchor="_ENREF_429" w:tooltip="Mitrea, 2014 #17844" w:history="1">
        <w:r w:rsidR="00AE0BE9">
          <w:rPr>
            <w:noProof/>
          </w:rPr>
          <w:t>Mitrea et al. 2014</w:t>
        </w:r>
      </w:hyperlink>
      <w:r w:rsidR="00706755">
        <w:rPr>
          <w:noProof/>
        </w:rPr>
        <w:t>)</w:t>
      </w:r>
      <w:r w:rsidR="00706755">
        <w:fldChar w:fldCharType="end"/>
      </w:r>
      <w:r w:rsidR="00AE37FC">
        <w:t xml:space="preserve">. In North America, </w:t>
      </w:r>
      <w:r w:rsidR="00437DC0" w:rsidRPr="00437DC0">
        <w:rPr>
          <w:i/>
        </w:rPr>
        <w:t>E. granulosus</w:t>
      </w:r>
      <w:r w:rsidR="00AE37FC">
        <w:t xml:space="preserve"> occurs in Alaska and Canada, but mainly involves a sylvatic cycle. In the continental United States, the parasite is mainly reported in the western states (Arizona, California, New Mexico and Utah) </w:t>
      </w:r>
      <w:r w:rsidR="00706755">
        <w:fldChar w:fldCharType="begin">
          <w:fldData xml:space="preserve">PEVuZE5vdGU+PENpdGU+PEF1dGhvcj5Ub3JnZXJzb248L0F1dGhvcj48WWVhcj4yMDAzPC9ZZWFy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</w:fldData>
        </w:fldChar>
      </w:r>
      <w:r w:rsidR="00706755">
        <w:instrText xml:space="preserve"> ADDIN EN.CITE </w:instrText>
      </w:r>
      <w:r w:rsidR="00706755">
        <w:fldChar w:fldCharType="begin">
          <w:fldData xml:space="preserve">PEVuZE5vdGU+PENpdGU+PEF1dGhvcj5Ub3JnZXJzb248L0F1dGhvcj48WWVhcj4yMDAzPC9ZZWFy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670" w:tooltip="Torgerson, 2003 #14881" w:history="1">
        <w:r w:rsidR="00AE0BE9">
          <w:rPr>
            <w:noProof/>
          </w:rPr>
          <w:t>Torgerson &amp; Budke 2003</w:t>
        </w:r>
      </w:hyperlink>
      <w:r w:rsidR="00706755">
        <w:rPr>
          <w:noProof/>
        </w:rPr>
        <w:t>)</w:t>
      </w:r>
      <w:r w:rsidR="00706755">
        <w:fldChar w:fldCharType="end"/>
      </w:r>
      <w:r w:rsidR="00AE37FC">
        <w:t>.</w:t>
      </w:r>
    </w:p>
    <w:p w14:paraId="320422DB" w14:textId="05DF6EAA" w:rsidR="00AE37FC" w:rsidRDefault="00AE37FC" w:rsidP="00AE37FC">
      <w:r>
        <w:t xml:space="preserve">An independent cycle of </w:t>
      </w:r>
      <w:r w:rsidR="00437DC0" w:rsidRPr="00437DC0">
        <w:rPr>
          <w:i/>
        </w:rPr>
        <w:t>E. granulosus sensu stricto</w:t>
      </w:r>
      <w:r>
        <w:t xml:space="preserve"> exists in Australia involving the dingo and marsupials of the family Macropodidae, serving as a wildlife reservoir of </w:t>
      </w:r>
      <w:r w:rsidR="00437DC0" w:rsidRPr="00437DC0">
        <w:rPr>
          <w:i/>
        </w:rPr>
        <w:t>E. granulosus</w:t>
      </w:r>
      <w:r>
        <w:t xml:space="preserve"> </w:t>
      </w:r>
      <w:r w:rsidR="00706755">
        <w:fldChar w:fldCharType="begin">
          <w:fldData xml:space="preserve">PEVuZE5vdGU+PENpdGU+PEF1dGhvcj5KZW5raW5zPC9BdXRob3I+PFllYXI+MjAwMzwvWWVhcj48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</w:fldData>
        </w:fldChar>
      </w:r>
      <w:r w:rsidR="00706755">
        <w:instrText xml:space="preserve"> ADDIN EN.CITE </w:instrText>
      </w:r>
      <w:r w:rsidR="00706755">
        <w:fldChar w:fldCharType="begin">
          <w:fldData xml:space="preserve">PEVuZE5vdGU+PENpdGU+PEF1dGhvcj5KZW5raW5zPC9BdXRob3I+PFllYXI+MjAwMzwvWWVhcj48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</w:fldData>
        </w:fldChar>
      </w:r>
      <w:r w:rsidR="00706755">
        <w:instrText xml:space="preserve"> ADDIN EN.CITE.DATA </w:instrText>
      </w:r>
      <w:r w:rsidR="00706755">
        <w:fldChar w:fldCharType="end"/>
      </w:r>
      <w:r w:rsidR="00706755">
        <w:fldChar w:fldCharType="separate"/>
      </w:r>
      <w:r w:rsidR="00706755">
        <w:rPr>
          <w:noProof/>
        </w:rPr>
        <w:t>(</w:t>
      </w:r>
      <w:hyperlink w:anchor="_ENREF_52" w:tooltip="Banks, 2006 #17806" w:history="1">
        <w:r w:rsidR="00AE0BE9">
          <w:rPr>
            <w:noProof/>
          </w:rPr>
          <w:t>Banks, Copeman &amp; Skerratt 2006</w:t>
        </w:r>
      </w:hyperlink>
      <w:r w:rsidR="00706755">
        <w:rPr>
          <w:noProof/>
        </w:rPr>
        <w:t xml:space="preserve">; </w:t>
      </w:r>
      <w:hyperlink w:anchor="_ENREF_323" w:tooltip="Jenkins, 2003 #7442" w:history="1">
        <w:r w:rsidR="00AE0BE9">
          <w:rPr>
            <w:noProof/>
          </w:rPr>
          <w:t>Jenkins &amp; Morris 2003</w:t>
        </w:r>
      </w:hyperlink>
      <w:r w:rsidR="00706755">
        <w:rPr>
          <w:noProof/>
        </w:rPr>
        <w:t xml:space="preserve">; </w:t>
      </w:r>
      <w:hyperlink w:anchor="_ENREF_567" w:tooltip="Rausch, 1995 #12385" w:history="1">
        <w:r w:rsidR="00AE0BE9">
          <w:rPr>
            <w:noProof/>
          </w:rPr>
          <w:t>Rausch 1995</w:t>
        </w:r>
      </w:hyperlink>
      <w:r w:rsidR="00706755">
        <w:rPr>
          <w:noProof/>
        </w:rPr>
        <w:t>)</w:t>
      </w:r>
      <w:r w:rsidR="00706755">
        <w:fldChar w:fldCharType="end"/>
      </w:r>
      <w:r>
        <w:t>. Of the intermediate hosts, the most commonly involved are eastern grey kangaroos (</w:t>
      </w:r>
      <w:r w:rsidRPr="00021FB9">
        <w:rPr>
          <w:i/>
        </w:rPr>
        <w:t>Macropus gigantean</w:t>
      </w:r>
      <w:r>
        <w:t>), red necked wallabies (</w:t>
      </w:r>
      <w:r w:rsidRPr="00021FB9">
        <w:rPr>
          <w:i/>
        </w:rPr>
        <w:t>Macropus rufogrieseus</w:t>
      </w:r>
      <w:r>
        <w:t>), black-striped wallabies (</w:t>
      </w:r>
      <w:r w:rsidRPr="00021FB9">
        <w:rPr>
          <w:i/>
        </w:rPr>
        <w:t>Macropus dorsalis</w:t>
      </w:r>
      <w:r>
        <w:t>) and western grey kangaroos (</w:t>
      </w:r>
      <w:r w:rsidRPr="00021FB9">
        <w:rPr>
          <w:i/>
        </w:rPr>
        <w:t>Marcopus fuliginosus</w:t>
      </w:r>
      <w:r>
        <w:t xml:space="preserve">) </w:t>
      </w:r>
      <w:r w:rsidR="00706755">
        <w:fldChar w:fldCharType="begin">
          <w:fldData xml:space="preserve">PEVuZE5vdGU+PENpdGU+PEF1dGhvcj5KZW5raW5zPC9BdXRob3I+PFllYXI+MjAwMzwvWWVhcj48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</w:fldData>
        </w:fldChar>
      </w:r>
      <w:r w:rsidR="00706755">
        <w:instrText xml:space="preserve"> ADDIN EN.CITE </w:instrText>
      </w:r>
      <w:r w:rsidR="00706755">
        <w:fldChar w:fldCharType="begin">
          <w:fldData xml:space="preserve">PEVuZE5vdGU+PENpdGU+PEF1dGhvcj5KZW5raW5zPC9BdXRob3I+PFllYXI+MjAwMzwvWWVhcj48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</w:fldData>
        </w:fldChar>
      </w:r>
      <w:r w:rsidR="00706755">
        <w:instrText xml:space="preserve"> ADDIN EN.CITE.DATA </w:instrText>
      </w:r>
      <w:r w:rsidR="00706755">
        <w:fldChar w:fldCharType="end"/>
      </w:r>
      <w:r w:rsidR="00706755">
        <w:fldChar w:fldCharType="separate"/>
      </w:r>
      <w:r w:rsidR="00706755">
        <w:rPr>
          <w:noProof/>
        </w:rPr>
        <w:t>(</w:t>
      </w:r>
      <w:hyperlink w:anchor="_ENREF_52" w:tooltip="Banks, 2006 #17806" w:history="1">
        <w:r w:rsidR="00AE0BE9">
          <w:rPr>
            <w:noProof/>
          </w:rPr>
          <w:t>Banks, Copeman &amp; Skerratt 2006</w:t>
        </w:r>
      </w:hyperlink>
      <w:r w:rsidR="00706755">
        <w:rPr>
          <w:noProof/>
        </w:rPr>
        <w:t xml:space="preserve">; </w:t>
      </w:r>
      <w:hyperlink w:anchor="_ENREF_323" w:tooltip="Jenkins, 2003 #7442" w:history="1">
        <w:r w:rsidR="00AE0BE9">
          <w:rPr>
            <w:noProof/>
          </w:rPr>
          <w:t>Jenkins &amp; Morris 2003</w:t>
        </w:r>
      </w:hyperlink>
      <w:r w:rsidR="00706755">
        <w:rPr>
          <w:noProof/>
        </w:rPr>
        <w:t xml:space="preserve">; </w:t>
      </w:r>
      <w:hyperlink w:anchor="_ENREF_662" w:tooltip="Thompson, 1988 #14763" w:history="1">
        <w:r w:rsidR="00AE0BE9">
          <w:rPr>
            <w:noProof/>
          </w:rPr>
          <w:t>Thompson et al. 1988</w:t>
        </w:r>
      </w:hyperlink>
      <w:r w:rsidR="00706755">
        <w:rPr>
          <w:noProof/>
        </w:rPr>
        <w:t>)</w:t>
      </w:r>
      <w:r w:rsidR="00706755">
        <w:fldChar w:fldCharType="end"/>
      </w:r>
      <w:r>
        <w:t xml:space="preserve">. </w:t>
      </w:r>
      <w:r w:rsidR="00437DC0" w:rsidRPr="00437DC0">
        <w:rPr>
          <w:i/>
        </w:rPr>
        <w:t>E. ortleppi</w:t>
      </w:r>
      <w:r>
        <w:t xml:space="preserve"> is transmitted mainly via domestic cyc</w:t>
      </w:r>
      <w:r w:rsidR="003945FF">
        <w:t>les involving dogs and cattle.</w:t>
      </w:r>
    </w:p>
    <w:p w14:paraId="63BA0C5D" w14:textId="0A1964D2" w:rsidR="00AE37FC" w:rsidRDefault="00AE37FC" w:rsidP="00AE37FC">
      <w:r>
        <w:t xml:space="preserve">Foxes (genera </w:t>
      </w:r>
      <w:r w:rsidRPr="00021FB9">
        <w:rPr>
          <w:i/>
        </w:rPr>
        <w:t>Vulpes</w:t>
      </w:r>
      <w:r>
        <w:t xml:space="preserve"> and </w:t>
      </w:r>
      <w:r w:rsidRPr="00021FB9">
        <w:rPr>
          <w:i/>
        </w:rPr>
        <w:t>Alopex</w:t>
      </w:r>
      <w:r>
        <w:t xml:space="preserve">) are the definitive hosts for </w:t>
      </w:r>
      <w:r w:rsidR="00437DC0" w:rsidRPr="00437DC0">
        <w:rPr>
          <w:i/>
        </w:rPr>
        <w:t>E. multilocularis</w:t>
      </w:r>
      <w:r>
        <w:t xml:space="preserve"> and to a lesser extent cats, dogs, coyotes and wolves. The intermediate hosts are principally rodents, but pigs (domestic and feral), dogs, monkeys, horses and river rats have also been reported as intermediate hosts in Europe and Japan </w:t>
      </w:r>
      <w:r w:rsidR="00706755">
        <w:fldChar w:fldCharType="begin">
          <w:fldData xml:space="preserve">PEVuZE5vdGU+PENpdGU+PEF1dGhvcj5FY2tlcnQ8L0F1dGhvcj48WWVhcj4xOTk4PC9ZZWFyPjxS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</w:fldData>
        </w:fldChar>
      </w:r>
      <w:r w:rsidR="00706755">
        <w:instrText xml:space="preserve"> ADDIN EN.CITE </w:instrText>
      </w:r>
      <w:r w:rsidR="00706755">
        <w:fldChar w:fldCharType="begin">
          <w:fldData xml:space="preserve">PEVuZE5vdGU+PENpdGU+PEF1dGhvcj5FY2tlcnQ8L0F1dGhvcj48WWVhcj4xOTk4PC9ZZWFyPjxS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80" w:tooltip="Eckert, 1998 #4545" w:history="1">
        <w:r w:rsidR="00AE0BE9">
          <w:rPr>
            <w:noProof/>
          </w:rPr>
          <w:t>Eckert 1998</w:t>
        </w:r>
      </w:hyperlink>
      <w:r w:rsidR="00706755">
        <w:rPr>
          <w:noProof/>
        </w:rPr>
        <w:t xml:space="preserve">; </w:t>
      </w:r>
      <w:hyperlink w:anchor="_ENREF_339" w:tooltip="Kimura, 2010 #7987" w:history="1">
        <w:r w:rsidR="00AE0BE9">
          <w:rPr>
            <w:noProof/>
          </w:rPr>
          <w:t>Kimura et al. 2010</w:t>
        </w:r>
      </w:hyperlink>
      <w:r w:rsidR="00706755">
        <w:rPr>
          <w:noProof/>
        </w:rPr>
        <w:t xml:space="preserve">; </w:t>
      </w:r>
      <w:hyperlink w:anchor="_ENREF_541" w:tooltip="Pfister, 1993 #11776" w:history="1">
        <w:r w:rsidR="00AE0BE9">
          <w:rPr>
            <w:noProof/>
          </w:rPr>
          <w:t>Pfister et al. 1993</w:t>
        </w:r>
      </w:hyperlink>
      <w:r w:rsidR="00706755">
        <w:rPr>
          <w:noProof/>
        </w:rPr>
        <w:t xml:space="preserve">; </w:t>
      </w:r>
      <w:hyperlink w:anchor="_ENREF_647" w:tooltip="Sydler, 1998 #14456" w:history="1">
        <w:r w:rsidR="00AE0BE9">
          <w:rPr>
            <w:noProof/>
          </w:rPr>
          <w:t>Sydler, Mathis &amp; Deplazes 1998</w:t>
        </w:r>
      </w:hyperlink>
      <w:r w:rsidR="00706755">
        <w:rPr>
          <w:noProof/>
        </w:rPr>
        <w:t xml:space="preserve">; </w:t>
      </w:r>
      <w:hyperlink w:anchor="_ENREF_660" w:tooltip="Thompson, 1977 #14764" w:history="1">
        <w:r w:rsidR="00AE0BE9">
          <w:rPr>
            <w:noProof/>
          </w:rPr>
          <w:t>Thompson 1977</w:t>
        </w:r>
      </w:hyperlink>
      <w:r w:rsidR="00706755">
        <w:rPr>
          <w:noProof/>
        </w:rPr>
        <w:t>)</w:t>
      </w:r>
      <w:r w:rsidR="00706755">
        <w:fldChar w:fldCharType="end"/>
      </w:r>
      <w:r>
        <w:t xml:space="preserve">. </w:t>
      </w:r>
    </w:p>
    <w:p w14:paraId="73793FB2" w14:textId="2142F13D" w:rsidR="00AE37FC" w:rsidRDefault="00437DC0" w:rsidP="00AE37FC">
      <w:r w:rsidRPr="00437DC0">
        <w:rPr>
          <w:i/>
        </w:rPr>
        <w:t>E. multilocularis</w:t>
      </w:r>
      <w:r w:rsidR="00AE37FC">
        <w:t xml:space="preserve"> is mainly transmitted within the predator-prey relationship between foxes and small mammals, especially voles. It is reported that cattle, sheep and pigs although sometimes exposed to infection, only develop small non-viable lesions of </w:t>
      </w:r>
      <w:r w:rsidRPr="00437DC0">
        <w:rPr>
          <w:i/>
        </w:rPr>
        <w:t>E. multilocularis</w:t>
      </w:r>
      <w:r w:rsidR="00AE37FC">
        <w:t xml:space="preserve"> and are therefore not involved in transmission </w:t>
      </w:r>
      <w:r w:rsidR="00706755">
        <w:fldChar w:fldCharType="begin"/>
      </w:r>
      <w:r w:rsidR="00706755">
        <w:instrText xml:space="preserve"> ADDIN EN.CITE &lt;EndNote&gt;&lt;Cite&gt;&lt;Author&gt;OIE&lt;/Author&gt;&lt;Year&gt;2016&lt;/Year&gt;&lt;RecNum&gt;17859&lt;/RecNum&gt;&lt;DisplayText&gt;(OIE 2016f)&lt;/DisplayText&gt;&lt;record&gt;&lt;rec-number&gt;17859&lt;/rec-number&gt;&lt;foreign-keys&gt;&lt;key app="EN" db-id="artdd2awcr0v20es9r9xd0tie99vterwfza2" timestamp="1472772647"&gt;17859&lt;/key&gt;&lt;/foreign-keys&gt;&lt;ref-type name="Electronic Publication"&gt;44&lt;/ref-type&gt;&lt;contributors&gt;&lt;authors&gt;&lt;author&gt;OIE&lt;/author&gt;&lt;/authors&gt;&lt;/contributors&gt;&lt;titles&gt;&lt;title&gt;&lt;style face="normal" font="default" size="100%"&gt;Echinococcosis / Hydatidosis (Infection with &lt;/style&gt;&lt;style face="italic" font="default" size="100%"&gt;Echinococcus granulosus&lt;/style&gt;&lt;style face="normal" font="default" size="100%"&gt; and with &lt;/style&gt;&lt;style face="italic" font="default" size="100%"&gt;E. multilocularis&lt;/style&gt;&lt;style face="normal" font="default" size="100%"&gt;)&lt;/style&gt;&lt;/title&gt;&lt;secondary-title&gt;Manual of Diagnostic Tests and Vaccines for Terrestrial Animals 2016&lt;/secondary-title&gt;&lt;/titles&gt;&lt;pages&gt;1-15&lt;/pages&gt;&lt;keywords&gt;&lt;keyword&gt;Echinococcosis&lt;/keyword&gt;&lt;keyword&gt;Hydatid cyst&lt;/keyword&gt;&lt;keyword&gt;Animal Health&lt;/keyword&gt;&lt;/keywords&gt;&lt;dates&gt;&lt;year&gt;2016&lt;/year&gt;&lt;pub-dates&gt;&lt;date&gt;06/27/2016&lt;/date&gt;&lt;/pub-dates&gt;&lt;/dates&gt;&lt;pub-location&gt;Paris&lt;/pub-location&gt;&lt;publisher&gt;World Organisation for Animal Health (OIE)&lt;/publisher&gt;&lt;urls&gt;&lt;related-urls&gt;&lt;url&gt;http://www.oie.int/fileadmin/Home/eng/Health_standards/tahm/2.01.06_ECHINOCOCCOSIS.pdf&lt;/url&gt;&lt;/related-urls&gt;&lt;pdf-urls&gt;&lt;url&gt;file://J:\E Library\Animal Catalogue\O\OIE 2016 EN17859.pdf&lt;/url&gt;&lt;/pdf-urls&gt;&lt;/urls&gt;&lt;custom1&gt;KD&lt;/custom1&gt;&lt;/record&gt;&lt;/Cite&gt;&lt;/EndNote&gt;</w:instrText>
      </w:r>
      <w:r w:rsidR="00706755">
        <w:fldChar w:fldCharType="separate"/>
      </w:r>
      <w:r w:rsidR="00706755">
        <w:rPr>
          <w:noProof/>
        </w:rPr>
        <w:t>(</w:t>
      </w:r>
      <w:hyperlink w:anchor="_ENREF_501" w:tooltip="OIE, 2016 #17859" w:history="1">
        <w:r w:rsidR="00AE0BE9">
          <w:rPr>
            <w:noProof/>
          </w:rPr>
          <w:t>OIE 2016f</w:t>
        </w:r>
      </w:hyperlink>
      <w:r w:rsidR="00706755">
        <w:rPr>
          <w:noProof/>
        </w:rPr>
        <w:t>)</w:t>
      </w:r>
      <w:r w:rsidR="00706755">
        <w:fldChar w:fldCharType="end"/>
      </w:r>
      <w:r w:rsidR="00AE37FC">
        <w:t>.</w:t>
      </w:r>
    </w:p>
    <w:p w14:paraId="0D8D8FCB" w14:textId="77777777" w:rsidR="00AE37FC" w:rsidRDefault="00AE37FC" w:rsidP="00021FB9">
      <w:pPr>
        <w:pStyle w:val="Heading5"/>
      </w:pPr>
      <w:r>
        <w:t>Pathogenesis</w:t>
      </w:r>
    </w:p>
    <w:p w14:paraId="0AD2299A" w14:textId="2DA3FD90" w:rsidR="00AE37FC" w:rsidRDefault="00AE37FC" w:rsidP="00AE37FC">
      <w:r>
        <w:t xml:space="preserve">The life cycle of </w:t>
      </w:r>
      <w:r w:rsidR="00437DC0" w:rsidRPr="00437DC0">
        <w:rPr>
          <w:i/>
        </w:rPr>
        <w:t>Echinococcus</w:t>
      </w:r>
      <w:r>
        <w:t xml:space="preserve"> begins with the gravid proglottids of the adult tapeworm living in the small intestine of the definitive host, which are then passed in the faeces. After ingestion by an intermediate host, the larvae contained in the oncospheres (eggs) hatch in the small intestine, penetrate the intestinal wall, and are carried in blood or lymph to the liver and then to the lungs. Some may be transported further to the brain, kidneys, spleen or other organs </w:t>
      </w:r>
      <w:r w:rsidR="00706755">
        <w:fldChar w:fldCharType="begin">
          <w:fldData xml:space="preserve">PEVuZE5vdGU+PENpdGU+PEF1dGhvcj5CYWxiaW5vdHRpPC9BdXRob3I+PFllYXI+MjAxMjwvWWVh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</w:fldData>
        </w:fldChar>
      </w:r>
      <w:r w:rsidR="00706755">
        <w:instrText xml:space="preserve"> ADDIN EN.CITE </w:instrText>
      </w:r>
      <w:r w:rsidR="00706755">
        <w:fldChar w:fldCharType="begin">
          <w:fldData xml:space="preserve">PEVuZE5vdGU+PENpdGU+PEF1dGhvcj5CYWxiaW5vdHRpPC9BdXRob3I+PFllYXI+MjAxMjwvWWVh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1" w:tooltip="Al Kitani, 2015 #17801" w:history="1">
        <w:r w:rsidR="00AE0BE9">
          <w:rPr>
            <w:noProof/>
          </w:rPr>
          <w:t>Al Kitani et al. 2015</w:t>
        </w:r>
      </w:hyperlink>
      <w:r w:rsidR="00706755">
        <w:rPr>
          <w:noProof/>
        </w:rPr>
        <w:t xml:space="preserve">; </w:t>
      </w:r>
      <w:hyperlink w:anchor="_ENREF_50" w:tooltip="Balbinotti, 2012 #17805" w:history="1">
        <w:r w:rsidR="00AE0BE9">
          <w:rPr>
            <w:noProof/>
          </w:rPr>
          <w:t>Balbinotti et al. 2012</w:t>
        </w:r>
      </w:hyperlink>
      <w:r w:rsidR="00706755">
        <w:rPr>
          <w:noProof/>
        </w:rPr>
        <w:t xml:space="preserve">; </w:t>
      </w:r>
      <w:hyperlink w:anchor="_ENREF_53" w:tooltip="Banks, 2006 #17807" w:history="1">
        <w:r w:rsidR="00AE0BE9">
          <w:rPr>
            <w:noProof/>
          </w:rPr>
          <w:t>Banks et al. 2006</w:t>
        </w:r>
      </w:hyperlink>
      <w:r w:rsidR="00706755">
        <w:rPr>
          <w:noProof/>
        </w:rPr>
        <w:t xml:space="preserve">; </w:t>
      </w:r>
      <w:hyperlink w:anchor="_ENREF_429" w:tooltip="Mitrea, 2014 #17844" w:history="1">
        <w:r w:rsidR="00AE0BE9">
          <w:rPr>
            <w:noProof/>
          </w:rPr>
          <w:t>Mitrea et al. 2014</w:t>
        </w:r>
      </w:hyperlink>
      <w:r w:rsidR="00706755">
        <w:rPr>
          <w:noProof/>
        </w:rPr>
        <w:t>)</w:t>
      </w:r>
      <w:r w:rsidR="00706755">
        <w:fldChar w:fldCharType="end"/>
      </w:r>
      <w:r>
        <w:t xml:space="preserve">. </w:t>
      </w:r>
    </w:p>
    <w:p w14:paraId="3B92BE08" w14:textId="3FAE7BEA" w:rsidR="00AE37FC" w:rsidRDefault="00AE37FC" w:rsidP="00AE37FC">
      <w:r>
        <w:t xml:space="preserve">The oncospheres develop into metacestodes (cysts) in the organs, which can compress the surrounding parenchyma as they grow larger. Compression of the liver may result in biliary stasis and cholangitis. In </w:t>
      </w:r>
      <w:r w:rsidR="00437DC0" w:rsidRPr="00437DC0">
        <w:rPr>
          <w:i/>
        </w:rPr>
        <w:t>E. granulosus sensu stricto</w:t>
      </w:r>
      <w:r>
        <w:t xml:space="preserve"> and </w:t>
      </w:r>
      <w:r w:rsidR="00437DC0" w:rsidRPr="00437DC0">
        <w:rPr>
          <w:i/>
        </w:rPr>
        <w:t>E. ortleppi</w:t>
      </w:r>
      <w:r>
        <w:t xml:space="preserve">, the metacestodes are fluid-filled spherical, unilocular cyst consisting of an inner germinal membrane and outer laminated layer. Each cyst is surrounded by a host produced granulomatous adventitial reaction. Small vesicles called brood capsules germinate from the inner germinal layer. Each brood capsule produces multiple protoscolices by asexual division. Protoscolices are embryonic cestodes. After ingestion by a definitive host, the protoscolices evaginate, attach to the small intestinal mucosa, and develop into adult </w:t>
      </w:r>
      <w:r w:rsidR="00437DC0" w:rsidRPr="00437DC0">
        <w:rPr>
          <w:i/>
        </w:rPr>
        <w:t>Echinococcus</w:t>
      </w:r>
      <w:r>
        <w:t xml:space="preserve"> </w:t>
      </w:r>
      <w:r w:rsidR="00706755">
        <w:fldChar w:fldCharType="begin">
          <w:fldData xml:space="preserve">PEVuZE5vdGU+PENpdGU+PEF1dGhvcj5Sb21pZzwvQXV0aG9yPjxZZWFyPjIwMDM8L1llYXI+PFJl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</w:fldData>
        </w:fldChar>
      </w:r>
      <w:r w:rsidR="00706755">
        <w:instrText xml:space="preserve"> ADDIN EN.CITE </w:instrText>
      </w:r>
      <w:r w:rsidR="00706755">
        <w:fldChar w:fldCharType="begin">
          <w:fldData xml:space="preserve">PEVuZE5vdGU+PENpdGU+PEF1dGhvcj5Sb21pZzwvQXV0aG9yPjxZZWFyPjIwMDM8L1llYXI+PFJl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588" w:tooltip="Romig, 2003 #12759" w:history="1">
        <w:r w:rsidR="00AE0BE9">
          <w:rPr>
            <w:noProof/>
          </w:rPr>
          <w:t>Romig 2003</w:t>
        </w:r>
      </w:hyperlink>
      <w:r w:rsidR="00706755">
        <w:rPr>
          <w:noProof/>
        </w:rPr>
        <w:t>)</w:t>
      </w:r>
      <w:r w:rsidR="00706755">
        <w:fldChar w:fldCharType="end"/>
      </w:r>
      <w:r>
        <w:t xml:space="preserve">. </w:t>
      </w:r>
    </w:p>
    <w:p w14:paraId="0790FE85" w14:textId="517CEB37" w:rsidR="00AE37FC" w:rsidRDefault="00AE37FC" w:rsidP="00AE37FC">
      <w:r>
        <w:t xml:space="preserve">In </w:t>
      </w:r>
      <w:r w:rsidR="00437DC0" w:rsidRPr="00437DC0">
        <w:rPr>
          <w:i/>
        </w:rPr>
        <w:t>E. multilocularis</w:t>
      </w:r>
      <w:r>
        <w:t xml:space="preserve"> cysts, the germinal layer proliferates externally and produces root-like protrusions with small vesicles that continuously proliferate and infiltrate surrounding tissues </w:t>
      </w:r>
      <w:r w:rsidR="00706755">
        <w:fldChar w:fldCharType="begin">
          <w:fldData xml:space="preserve">PEVuZE5vdGU+PENpdGU+PEF1dGhvcj5FY2tlcnQ8L0F1dGhvcj48WWVhcj4xOTk4PC9ZZWFyPjxS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</w:fldData>
        </w:fldChar>
      </w:r>
      <w:r w:rsidR="00706755">
        <w:instrText xml:space="preserve"> ADDIN EN.CITE </w:instrText>
      </w:r>
      <w:r w:rsidR="00706755">
        <w:fldChar w:fldCharType="begin">
          <w:fldData xml:space="preserve">PEVuZE5vdGU+PENpdGU+PEF1dGhvcj5FY2tlcnQ8L0F1dGhvcj48WWVhcj4xOTk4PC9ZZWFyPjxS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80" w:tooltip="Eckert, 1998 #4545" w:history="1">
        <w:r w:rsidR="00AE0BE9">
          <w:rPr>
            <w:noProof/>
          </w:rPr>
          <w:t>Eckert 1998</w:t>
        </w:r>
      </w:hyperlink>
      <w:r w:rsidR="00706755">
        <w:rPr>
          <w:noProof/>
        </w:rPr>
        <w:t>)</w:t>
      </w:r>
      <w:r w:rsidR="00706755">
        <w:fldChar w:fldCharType="end"/>
      </w:r>
      <w:r>
        <w:t xml:space="preserve">. The term ‘alveolar echinococcosis’ symbolises the alveolar-like structure of the metacestode with agglomerates of small vesicles. </w:t>
      </w:r>
      <w:r w:rsidR="00437DC0" w:rsidRPr="00437DC0">
        <w:rPr>
          <w:i/>
        </w:rPr>
        <w:t>E. multilocularis</w:t>
      </w:r>
      <w:r>
        <w:t xml:space="preserve"> metacestodes behave similarly to a malignant neoplasm. The cysts eventually infiltrate the whole organ and also spread to other organs and tissues nearby. In addition, the germinal cells of a cyst can detach, migrate via blood or lymph, and give rise to distant metastatic foci in sites such as the central nervous system, lungs or bones </w:t>
      </w:r>
      <w:r w:rsidR="00706755">
        <w:fldChar w:fldCharType="begin">
          <w:fldData xml:space="preserve">PEVuZE5vdGU+PENpdGU+PEF1dGhvcj5UaG9tcHNvbjwvQXV0aG9yPjxZZWFyPjIwMDE8L1llYXI+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</w:fldData>
        </w:fldChar>
      </w:r>
      <w:r w:rsidR="00706755">
        <w:instrText xml:space="preserve"> ADDIN EN.CITE </w:instrText>
      </w:r>
      <w:r w:rsidR="00706755">
        <w:fldChar w:fldCharType="begin">
          <w:fldData xml:space="preserve">PEVuZE5vdGU+PENpdGU+PEF1dGhvcj5UaG9tcHNvbjwvQXV0aG9yPjxZZWFyPjIwMDE8L1llYXI+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63" w:tooltip="Thompson, 2001 #14759" w:history="1">
        <w:r w:rsidR="00AE0BE9">
          <w:rPr>
            <w:noProof/>
          </w:rPr>
          <w:t>Thompson &amp; McManus 2001</w:t>
        </w:r>
      </w:hyperlink>
      <w:r w:rsidR="00706755">
        <w:rPr>
          <w:noProof/>
        </w:rPr>
        <w:t>)</w:t>
      </w:r>
      <w:r w:rsidR="00706755">
        <w:fldChar w:fldCharType="end"/>
      </w:r>
      <w:r>
        <w:t>.</w:t>
      </w:r>
    </w:p>
    <w:p w14:paraId="6080DDFA" w14:textId="77777777" w:rsidR="00AE37FC" w:rsidRDefault="00AE37FC" w:rsidP="00021FB9">
      <w:pPr>
        <w:pStyle w:val="Heading5"/>
      </w:pPr>
      <w:r>
        <w:t>Diagnosis</w:t>
      </w:r>
    </w:p>
    <w:p w14:paraId="4AD0995C" w14:textId="77777777" w:rsidR="00AE37FC" w:rsidRDefault="00AE37FC" w:rsidP="00021FB9">
      <w:pPr>
        <w:pStyle w:val="Heading6"/>
      </w:pPr>
      <w:r>
        <w:t>Clinical signs</w:t>
      </w:r>
    </w:p>
    <w:p w14:paraId="3F983A96" w14:textId="7DBE4A0E" w:rsidR="00AE37FC" w:rsidRDefault="00AE37FC" w:rsidP="00AE37FC">
      <w:r>
        <w:t xml:space="preserve">Clinical manifestation of </w:t>
      </w:r>
      <w:r w:rsidR="00437DC0" w:rsidRPr="00437DC0">
        <w:rPr>
          <w:i/>
        </w:rPr>
        <w:t>Echinococcus</w:t>
      </w:r>
      <w:r>
        <w:t xml:space="preserve"> infection in livestock is rare as the animals are usually slaughtered before the cysts become large enough to cause clinical signs. Clinical signs, if any, are related to pressure of the growing cyst on surrounding organs and tissues, and are often overlooked </w:t>
      </w:r>
      <w:r w:rsidR="00706755">
        <w:fldChar w:fldCharType="begin">
          <w:fldData xml:space="preserve">PEVuZE5vdGU+PENpdGU+PEF1dGhvcj5FY2tlcnQ8L0F1dGhvcj48WWVhcj4yMDAxPC9ZZWFyPjxS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</w:fldData>
        </w:fldChar>
      </w:r>
      <w:r w:rsidR="00706755">
        <w:instrText xml:space="preserve"> ADDIN EN.CITE </w:instrText>
      </w:r>
      <w:r w:rsidR="00706755">
        <w:fldChar w:fldCharType="begin">
          <w:fldData xml:space="preserve">PEVuZE5vdGU+PENpdGU+PEF1dGhvcj5FY2tlcnQ8L0F1dGhvcj48WWVhcj4yMDAxPC9ZZWFyPjxS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81" w:tooltip="Eckert, 2001 #4546" w:history="1">
        <w:r w:rsidR="00AE0BE9">
          <w:rPr>
            <w:noProof/>
          </w:rPr>
          <w:t>Eckert et al. 2001</w:t>
        </w:r>
      </w:hyperlink>
      <w:r w:rsidR="00706755">
        <w:rPr>
          <w:noProof/>
        </w:rPr>
        <w:t>)</w:t>
      </w:r>
      <w:r w:rsidR="00706755">
        <w:fldChar w:fldCharType="end"/>
      </w:r>
      <w:r>
        <w:t>. Cysts in the brain or spinal cord may lead to earlier development of clinical signs.</w:t>
      </w:r>
    </w:p>
    <w:p w14:paraId="4E0C5001" w14:textId="77777777" w:rsidR="00AE37FC" w:rsidRDefault="00AE37FC" w:rsidP="00021FB9">
      <w:pPr>
        <w:pStyle w:val="Heading6"/>
      </w:pPr>
      <w:r>
        <w:t>Pathology</w:t>
      </w:r>
    </w:p>
    <w:p w14:paraId="49660317" w14:textId="74E7C80C" w:rsidR="00AE37FC" w:rsidRDefault="00AE37FC" w:rsidP="00AE37FC">
      <w:r>
        <w:t xml:space="preserve">There are no definitive tests that can be performed during </w:t>
      </w:r>
      <w:r w:rsidR="006852F4">
        <w:t>ante mortem</w:t>
      </w:r>
      <w:r>
        <w:t xml:space="preserve"> inspection of cattle. The cysts can be identified in the organs during post mortem inspection. In cattle, the </w:t>
      </w:r>
      <w:r w:rsidR="00437DC0" w:rsidRPr="00437DC0">
        <w:rPr>
          <w:i/>
        </w:rPr>
        <w:t>E. granulosus sensu stricto</w:t>
      </w:r>
      <w:r>
        <w:t xml:space="preserve"> and </w:t>
      </w:r>
      <w:r w:rsidR="00437DC0" w:rsidRPr="00437DC0">
        <w:rPr>
          <w:i/>
        </w:rPr>
        <w:t>E. ortleppi</w:t>
      </w:r>
      <w:r>
        <w:t xml:space="preserve"> cysts are often multiple and unilocular. Cysts are common in the liver and lungs, and less frequently, in the spleen, heart, kidney, brain and other tissues </w:t>
      </w:r>
      <w:r w:rsidR="00706755">
        <w:fldChar w:fldCharType="begin">
          <w:fldData xml:space="preserve">PEVuZE5vdGU+PENpdGU+PEF1dGhvcj5SYXVzY2g8L0F1dGhvcj48WWVhcj4xOTk1PC9ZZWFyPjxS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==
</w:fldData>
        </w:fldChar>
      </w:r>
      <w:r w:rsidR="00706755">
        <w:instrText xml:space="preserve"> ADDIN EN.CITE </w:instrText>
      </w:r>
      <w:r w:rsidR="00706755">
        <w:fldChar w:fldCharType="begin">
          <w:fldData xml:space="preserve">PEVuZE5vdGU+PENpdGU+PEF1dGhvcj5SYXVzY2g8L0F1dGhvcj48WWVhcj4xOTk1PC9ZZWFyPjxS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==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1" w:tooltip="Al Kitani, 2015 #17801" w:history="1">
        <w:r w:rsidR="00AE0BE9">
          <w:rPr>
            <w:noProof/>
          </w:rPr>
          <w:t>Al Kitani et al. 2015</w:t>
        </w:r>
      </w:hyperlink>
      <w:r w:rsidR="00706755">
        <w:rPr>
          <w:noProof/>
        </w:rPr>
        <w:t xml:space="preserve">; </w:t>
      </w:r>
      <w:hyperlink w:anchor="_ENREF_50" w:tooltip="Balbinotti, 2012 #17805" w:history="1">
        <w:r w:rsidR="00AE0BE9">
          <w:rPr>
            <w:noProof/>
          </w:rPr>
          <w:t>Balbinotti et al. 2012</w:t>
        </w:r>
      </w:hyperlink>
      <w:r w:rsidR="00706755">
        <w:rPr>
          <w:noProof/>
        </w:rPr>
        <w:t xml:space="preserve">; </w:t>
      </w:r>
      <w:hyperlink w:anchor="_ENREF_429" w:tooltip="Mitrea, 2014 #17844" w:history="1">
        <w:r w:rsidR="00AE0BE9">
          <w:rPr>
            <w:noProof/>
          </w:rPr>
          <w:t>Mitrea et al. 2014</w:t>
        </w:r>
      </w:hyperlink>
      <w:r w:rsidR="00706755">
        <w:rPr>
          <w:noProof/>
        </w:rPr>
        <w:t xml:space="preserve">; </w:t>
      </w:r>
      <w:hyperlink w:anchor="_ENREF_567" w:tooltip="Rausch, 1995 #12385" w:history="1">
        <w:r w:rsidR="00AE0BE9">
          <w:rPr>
            <w:noProof/>
          </w:rPr>
          <w:t>Rausch 1995</w:t>
        </w:r>
      </w:hyperlink>
      <w:r w:rsidR="00706755">
        <w:rPr>
          <w:noProof/>
        </w:rPr>
        <w:t>)</w:t>
      </w:r>
      <w:r w:rsidR="00706755">
        <w:fldChar w:fldCharType="end"/>
      </w:r>
      <w:r>
        <w:t xml:space="preserve">. Most cysts are 1–7 cm in diameter but size is age-dependent. However, cysts in cattle are often not fertile, except where </w:t>
      </w:r>
      <w:r w:rsidR="00437DC0" w:rsidRPr="00437DC0">
        <w:rPr>
          <w:i/>
        </w:rPr>
        <w:t>E. ortleppi</w:t>
      </w:r>
      <w:r>
        <w:t xml:space="preserve"> present </w:t>
      </w:r>
      <w:r w:rsidR="00706755">
        <w:fldChar w:fldCharType="begin">
          <w:fldData xml:space="preserve">PEVuZE5vdGU+PENpdGU+PEF1dGhvcj5NaXRyZWE8L0F1dGhvcj48WWVhcj4yMDE0PC9ZZWFyPjxS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</w:fldData>
        </w:fldChar>
      </w:r>
      <w:r w:rsidR="00706755">
        <w:instrText xml:space="preserve"> ADDIN EN.CITE </w:instrText>
      </w:r>
      <w:r w:rsidR="00706755">
        <w:fldChar w:fldCharType="begin">
          <w:fldData xml:space="preserve">PEVuZE5vdGU+PENpdGU+PEF1dGhvcj5NaXRyZWE8L0F1dGhvcj48WWVhcj4yMDE0PC9ZZWFyPjxS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1" w:tooltip="Al Kitani, 2015 #17801" w:history="1">
        <w:r w:rsidR="00AE0BE9">
          <w:rPr>
            <w:noProof/>
          </w:rPr>
          <w:t>Al Kitani et al. 2015</w:t>
        </w:r>
      </w:hyperlink>
      <w:r w:rsidR="00706755">
        <w:rPr>
          <w:noProof/>
        </w:rPr>
        <w:t xml:space="preserve">; </w:t>
      </w:r>
      <w:hyperlink w:anchor="_ENREF_50" w:tooltip="Balbinotti, 2012 #17805" w:history="1">
        <w:r w:rsidR="00AE0BE9">
          <w:rPr>
            <w:noProof/>
          </w:rPr>
          <w:t>Balbinotti et al. 2012</w:t>
        </w:r>
      </w:hyperlink>
      <w:r w:rsidR="00706755">
        <w:rPr>
          <w:noProof/>
        </w:rPr>
        <w:t xml:space="preserve">; </w:t>
      </w:r>
      <w:hyperlink w:anchor="_ENREF_53" w:tooltip="Banks, 2006 #17807" w:history="1">
        <w:r w:rsidR="00AE0BE9">
          <w:rPr>
            <w:noProof/>
          </w:rPr>
          <w:t>Banks et al. 2006</w:t>
        </w:r>
      </w:hyperlink>
      <w:r w:rsidR="00706755">
        <w:rPr>
          <w:noProof/>
        </w:rPr>
        <w:t xml:space="preserve">; </w:t>
      </w:r>
      <w:hyperlink w:anchor="_ENREF_429" w:tooltip="Mitrea, 2014 #17844" w:history="1">
        <w:r w:rsidR="00AE0BE9">
          <w:rPr>
            <w:noProof/>
          </w:rPr>
          <w:t>Mitrea et al. 2014</w:t>
        </w:r>
      </w:hyperlink>
      <w:r w:rsidR="00706755">
        <w:rPr>
          <w:noProof/>
        </w:rPr>
        <w:t>)</w:t>
      </w:r>
      <w:r w:rsidR="00706755">
        <w:fldChar w:fldCharType="end"/>
      </w:r>
      <w:r>
        <w:t xml:space="preserve">. </w:t>
      </w:r>
    </w:p>
    <w:p w14:paraId="69916331" w14:textId="01CADD40" w:rsidR="00AE37FC" w:rsidRDefault="00AE37FC" w:rsidP="00AE37FC">
      <w:r>
        <w:t xml:space="preserve">For </w:t>
      </w:r>
      <w:r w:rsidR="00437DC0" w:rsidRPr="00437DC0">
        <w:rPr>
          <w:i/>
        </w:rPr>
        <w:t>E. multilocularis</w:t>
      </w:r>
      <w:r>
        <w:t xml:space="preserve">, there are no reports of cysts in cattle in the literature. Pigs develop small nodular (1–20 mm) lesions in the liver, and the metacestodes show suppressed development as they do not develop the protoscolices </w:t>
      </w:r>
      <w:r w:rsidR="00706755">
        <w:fldChar w:fldCharType="begin">
          <w:fldData xml:space="preserve">PEVuZE5vdGU+PENpdGU+PEF1dGhvcj5TeWRsZXI8L0F1dGhvcj48WWVhcj4xOTk4PC9ZZWFyPjxS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</w:fldData>
        </w:fldChar>
      </w:r>
      <w:r w:rsidR="00706755">
        <w:instrText xml:space="preserve"> ADDIN EN.CITE </w:instrText>
      </w:r>
      <w:r w:rsidR="00706755">
        <w:fldChar w:fldCharType="begin">
          <w:fldData xml:space="preserve">PEVuZE5vdGU+PENpdGU+PEF1dGhvcj5TeWRsZXI8L0F1dGhvcj48WWVhcj4xOTk4PC9ZZWFyPjxS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41" w:tooltip="Pfister, 1993 #11776" w:history="1">
        <w:r w:rsidR="00AE0BE9">
          <w:rPr>
            <w:noProof/>
          </w:rPr>
          <w:t>Pfister et al. 1993</w:t>
        </w:r>
      </w:hyperlink>
      <w:r w:rsidR="00706755">
        <w:rPr>
          <w:noProof/>
        </w:rPr>
        <w:t xml:space="preserve">; </w:t>
      </w:r>
      <w:hyperlink w:anchor="_ENREF_647" w:tooltip="Sydler, 1998 #14456" w:history="1">
        <w:r w:rsidR="00AE0BE9">
          <w:rPr>
            <w:noProof/>
          </w:rPr>
          <w:t>Sydler, Mathis &amp; Deplazes 1998</w:t>
        </w:r>
      </w:hyperlink>
      <w:r w:rsidR="00706755">
        <w:rPr>
          <w:noProof/>
        </w:rPr>
        <w:t>)</w:t>
      </w:r>
      <w:r w:rsidR="00706755">
        <w:fldChar w:fldCharType="end"/>
      </w:r>
      <w:r>
        <w:t xml:space="preserve">. </w:t>
      </w:r>
    </w:p>
    <w:p w14:paraId="099746D7" w14:textId="77777777" w:rsidR="00AE37FC" w:rsidRDefault="00AE37FC" w:rsidP="00021FB9">
      <w:pPr>
        <w:pStyle w:val="Heading6"/>
      </w:pPr>
      <w:r>
        <w:t>Testing</w:t>
      </w:r>
    </w:p>
    <w:p w14:paraId="0B855923" w14:textId="055FC94F" w:rsidR="00AE37FC" w:rsidRDefault="00AE37FC" w:rsidP="00AE37FC">
      <w:r>
        <w:t xml:space="preserve">Identification of the </w:t>
      </w:r>
      <w:r w:rsidR="00437DC0" w:rsidRPr="00437DC0">
        <w:rPr>
          <w:i/>
        </w:rPr>
        <w:t>Echinococcus</w:t>
      </w:r>
      <w:r>
        <w:t xml:space="preserve"> in the intermediate host is based on the detection of the metacestode. Internal organs can be palpated or incised during </w:t>
      </w:r>
      <w:r w:rsidR="006852F4">
        <w:t>post mortem</w:t>
      </w:r>
      <w:r>
        <w:t xml:space="preserve"> to detect the cysts </w:t>
      </w:r>
      <w:r w:rsidR="00706755">
        <w:fldChar w:fldCharType="begin">
          <w:fldData xml:space="preserve">PEVuZE5vdGU+PENpdGU+PEF1dGhvcj5FY2tlcnQ8L0F1dGhvcj48WWVhcj4yMDAxPC9ZZWFyPjxS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</w:fldData>
        </w:fldChar>
      </w:r>
      <w:r w:rsidR="00706755">
        <w:instrText xml:space="preserve"> ADDIN EN.CITE </w:instrText>
      </w:r>
      <w:r w:rsidR="00706755">
        <w:fldChar w:fldCharType="begin">
          <w:fldData xml:space="preserve">PEVuZE5vdGU+PENpdGU+PEF1dGhvcj5FY2tlcnQ8L0F1dGhvcj48WWVhcj4yMDAxPC9ZZWFyPjxS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81" w:tooltip="Eckert, 2001 #4546" w:history="1">
        <w:r w:rsidR="00AE0BE9">
          <w:rPr>
            <w:noProof/>
          </w:rPr>
          <w:t>Eckert et al. 2001</w:t>
        </w:r>
      </w:hyperlink>
      <w:r w:rsidR="00706755">
        <w:rPr>
          <w:noProof/>
        </w:rPr>
        <w:t>)</w:t>
      </w:r>
      <w:r w:rsidR="00706755">
        <w:fldChar w:fldCharType="end"/>
      </w:r>
      <w:r>
        <w:t xml:space="preserve">. Genotyping of </w:t>
      </w:r>
      <w:r w:rsidR="00437DC0" w:rsidRPr="00437DC0">
        <w:rPr>
          <w:i/>
        </w:rPr>
        <w:t>E. granulosus</w:t>
      </w:r>
      <w:r>
        <w:t xml:space="preserve"> or </w:t>
      </w:r>
      <w:r w:rsidR="00437DC0" w:rsidRPr="00437DC0">
        <w:rPr>
          <w:i/>
        </w:rPr>
        <w:t>E. multilocularis</w:t>
      </w:r>
      <w:r>
        <w:t xml:space="preserve"> can be performed using DNA derived from protoscoleces or larval tissue </w:t>
      </w:r>
      <w:r w:rsidR="00706755">
        <w:fldChar w:fldCharType="begin"/>
      </w:r>
      <w:r w:rsidR="00706755">
        <w:instrText xml:space="preserve"> ADDIN EN.CITE &lt;EndNote&gt;&lt;Cite&gt;&lt;Author&gt;OIE&lt;/Author&gt;&lt;Year&gt;2016&lt;/Year&gt;&lt;RecNum&gt;17859&lt;/RecNum&gt;&lt;DisplayText&gt;(OIE 2016f)&lt;/DisplayText&gt;&lt;record&gt;&lt;rec-number&gt;17859&lt;/rec-number&gt;&lt;foreign-keys&gt;&lt;key app="EN" db-id="artdd2awcr0v20es9r9xd0tie99vterwfza2" timestamp="1472772647"&gt;17859&lt;/key&gt;&lt;/foreign-keys&gt;&lt;ref-type name="Electronic Publication"&gt;44&lt;/ref-type&gt;&lt;contributors&gt;&lt;authors&gt;&lt;author&gt;OIE&lt;/author&gt;&lt;/authors&gt;&lt;/contributors&gt;&lt;titles&gt;&lt;title&gt;&lt;style face="normal" font="default" size="100%"&gt;Echinococcosis / Hydatidosis (Infection with &lt;/style&gt;&lt;style face="italic" font="default" size="100%"&gt;Echinococcus granulosus&lt;/style&gt;&lt;style face="normal" font="default" size="100%"&gt; and with &lt;/style&gt;&lt;style face="italic" font="default" size="100%"&gt;E. multilocularis&lt;/style&gt;&lt;style face="normal" font="default" size="100%"&gt;)&lt;/style&gt;&lt;/title&gt;&lt;secondary-title&gt;Manual of Diagnostic Tests and Vaccines for Terrestrial Animals 2016&lt;/secondary-title&gt;&lt;/titles&gt;&lt;pages&gt;1-15&lt;/pages&gt;&lt;keywords&gt;&lt;keyword&gt;Echinococcosis&lt;/keyword&gt;&lt;keyword&gt;Hydatid cyst&lt;/keyword&gt;&lt;keyword&gt;Animal Health&lt;/keyword&gt;&lt;/keywords&gt;&lt;dates&gt;&lt;year&gt;2016&lt;/year&gt;&lt;pub-dates&gt;&lt;date&gt;06/27/2016&lt;/date&gt;&lt;/pub-dates&gt;&lt;/dates&gt;&lt;pub-location&gt;Paris&lt;/pub-location&gt;&lt;publisher&gt;World Organisation for Animal Health (OIE)&lt;/publisher&gt;&lt;urls&gt;&lt;related-urls&gt;&lt;url&gt;http://www.oie.int/fileadmin/Home/eng/Health_standards/tahm/2.01.06_ECHINOCOCCOSIS.pdf&lt;/url&gt;&lt;/related-urls&gt;&lt;pdf-urls&gt;&lt;url&gt;file://J:\E Library\Animal Catalogue\O\OIE 2016 EN17859.pdf&lt;/url&gt;&lt;/pdf-urls&gt;&lt;/urls&gt;&lt;custom1&gt;KD&lt;/custom1&gt;&lt;/record&gt;&lt;/Cite&gt;&lt;/EndNote&gt;</w:instrText>
      </w:r>
      <w:r w:rsidR="00706755">
        <w:fldChar w:fldCharType="separate"/>
      </w:r>
      <w:r w:rsidR="00706755">
        <w:rPr>
          <w:noProof/>
        </w:rPr>
        <w:t>(</w:t>
      </w:r>
      <w:hyperlink w:anchor="_ENREF_501" w:tooltip="OIE, 2016 #17859" w:history="1">
        <w:r w:rsidR="00AE0BE9">
          <w:rPr>
            <w:noProof/>
          </w:rPr>
          <w:t>OIE 2016f</w:t>
        </w:r>
      </w:hyperlink>
      <w:r w:rsidR="00706755">
        <w:rPr>
          <w:noProof/>
        </w:rPr>
        <w:t>)</w:t>
      </w:r>
      <w:r w:rsidR="00706755">
        <w:fldChar w:fldCharType="end"/>
      </w:r>
      <w:r>
        <w:t xml:space="preserve">. </w:t>
      </w:r>
    </w:p>
    <w:p w14:paraId="15B93B94" w14:textId="5B86B0D9" w:rsidR="00AE37FC" w:rsidRDefault="00AE37FC" w:rsidP="00AE37FC">
      <w:r>
        <w:t xml:space="preserve">The diagnosis of echinococcosis in definitive hosts requires the demonstration of the adult cestodes of </w:t>
      </w:r>
      <w:r w:rsidR="00437DC0" w:rsidRPr="00437DC0">
        <w:rPr>
          <w:i/>
        </w:rPr>
        <w:t>Echinococcus</w:t>
      </w:r>
      <w:r>
        <w:t xml:space="preserve"> spp. in their faeces or the small intestine or the detection of specific coproantigens or coproDNA. </w:t>
      </w:r>
    </w:p>
    <w:p w14:paraId="7E2F6884" w14:textId="77777777" w:rsidR="00AE37FC" w:rsidRDefault="00AE37FC" w:rsidP="00021FB9">
      <w:pPr>
        <w:pStyle w:val="Heading5"/>
      </w:pPr>
      <w:r>
        <w:t>Transmission in carcase and carcase parts</w:t>
      </w:r>
    </w:p>
    <w:p w14:paraId="7BC9824A" w14:textId="3CD49BEA" w:rsidR="00AE37FC" w:rsidRDefault="00437DC0" w:rsidP="00AE37FC">
      <w:r w:rsidRPr="00437DC0">
        <w:rPr>
          <w:i/>
        </w:rPr>
        <w:t>Echinococcus</w:t>
      </w:r>
      <w:r w:rsidR="00AE37FC">
        <w:t xml:space="preserve"> spp. can be transmitted via the carcase or carcase parts with fertile and viable cysts. Metacestodes can develop in the liver, lungs, spleen, heart, kidney, brain and other organs </w:t>
      </w:r>
      <w:r w:rsidR="00706755">
        <w:fldChar w:fldCharType="begin">
          <w:fldData xml:space="preserve">PEVuZE5vdGU+PENpdGU+PEF1dGhvcj5SYXVzY2g8L0F1dGhvcj48WWVhcj4xOTk1PC9ZZWFyPjxS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==
</w:fldData>
        </w:fldChar>
      </w:r>
      <w:r w:rsidR="00706755">
        <w:instrText xml:space="preserve"> ADDIN EN.CITE </w:instrText>
      </w:r>
      <w:r w:rsidR="00706755">
        <w:fldChar w:fldCharType="begin">
          <w:fldData xml:space="preserve">PEVuZE5vdGU+PENpdGU+PEF1dGhvcj5SYXVzY2g8L0F1dGhvcj48WWVhcj4xOTk1PC9ZZWFyPjxS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==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1" w:tooltip="Al Kitani, 2015 #17801" w:history="1">
        <w:r w:rsidR="00AE0BE9">
          <w:rPr>
            <w:noProof/>
          </w:rPr>
          <w:t>Al Kitani et al. 2015</w:t>
        </w:r>
      </w:hyperlink>
      <w:r w:rsidR="00706755">
        <w:rPr>
          <w:noProof/>
        </w:rPr>
        <w:t xml:space="preserve">; </w:t>
      </w:r>
      <w:hyperlink w:anchor="_ENREF_50" w:tooltip="Balbinotti, 2012 #17805" w:history="1">
        <w:r w:rsidR="00AE0BE9">
          <w:rPr>
            <w:noProof/>
          </w:rPr>
          <w:t>Balbinotti et al. 2012</w:t>
        </w:r>
      </w:hyperlink>
      <w:r w:rsidR="00706755">
        <w:rPr>
          <w:noProof/>
        </w:rPr>
        <w:t xml:space="preserve">; </w:t>
      </w:r>
      <w:hyperlink w:anchor="_ENREF_429" w:tooltip="Mitrea, 2014 #17844" w:history="1">
        <w:r w:rsidR="00AE0BE9">
          <w:rPr>
            <w:noProof/>
          </w:rPr>
          <w:t>Mitrea et al. 2014</w:t>
        </w:r>
      </w:hyperlink>
      <w:r w:rsidR="00706755">
        <w:rPr>
          <w:noProof/>
        </w:rPr>
        <w:t xml:space="preserve">; </w:t>
      </w:r>
      <w:hyperlink w:anchor="_ENREF_567" w:tooltip="Rausch, 1995 #12385" w:history="1">
        <w:r w:rsidR="00AE0BE9">
          <w:rPr>
            <w:noProof/>
          </w:rPr>
          <w:t>Rausch 1995</w:t>
        </w:r>
      </w:hyperlink>
      <w:r w:rsidR="00706755">
        <w:rPr>
          <w:noProof/>
        </w:rPr>
        <w:t>)</w:t>
      </w:r>
      <w:r w:rsidR="00706755">
        <w:fldChar w:fldCharType="end"/>
      </w:r>
      <w:r w:rsidR="00AE37FC">
        <w:t xml:space="preserve">. </w:t>
      </w:r>
      <w:r w:rsidRPr="00437DC0">
        <w:rPr>
          <w:i/>
        </w:rPr>
        <w:t>E. granulosus sensu stricto</w:t>
      </w:r>
      <w:r w:rsidR="00AE37FC">
        <w:t xml:space="preserve"> being the predominant species worldwide, is the most common cause of metacestodes in cattle </w:t>
      </w:r>
      <w:r w:rsidR="00706755">
        <w:fldChar w:fldCharType="begin"/>
      </w:r>
      <w:r w:rsidR="00706755">
        <w:instrText xml:space="preserve"> ADDIN EN.CITE &lt;EndNote&gt;&lt;Cite&gt;&lt;Author&gt;Balbinotti&lt;/Author&gt;&lt;Year&gt;2012&lt;/Year&gt;&lt;RecNum&gt;17805&lt;/RecNum&gt;&lt;DisplayText&gt;(Balbinotti et al. 2012)&lt;/DisplayText&gt;&lt;record&gt;&lt;rec-number&gt;17805&lt;/rec-number&gt;&lt;foreign-keys&gt;&lt;key app="EN" db-id="artdd2awcr0v20es9r9xd0tie99vterwfza2" timestamp="1472772646"&gt;17805&lt;/key&gt;&lt;/foreign-keys&gt;&lt;ref-type name="Journal Articles"&gt;17&lt;/ref-type&gt;&lt;contributors&gt;&lt;authors&gt;&lt;author&gt;Balbinotti,H.&lt;/author&gt;&lt;author&gt;Santos,G.B.&lt;/author&gt;&lt;author&gt;Badaraco,J.&lt;/author&gt;&lt;author&gt;Arend,A.C.&lt;/author&gt;&lt;author&gt;Graichen,D.A.&lt;/author&gt;&lt;author&gt;Haag,K.L.&lt;/author&gt;&lt;author&gt;Zaha,A.&lt;/author&gt;&lt;/authors&gt;&lt;/contributors&gt;&lt;titles&gt;&lt;title&gt;&lt;style face="italic" font="default" size="100%"&gt;Echinococcus ortleppi &lt;/style&gt;&lt;style face="normal" font="default" size="100%"&gt;(G5) and &lt;/style&gt;&lt;style face="italic" font="default" size="100%"&gt;Echinococcus granulosus sensu stricto&lt;/style&gt;&lt;style face="normal" font="default" size="100%"&gt; (G1) loads in cattle from Southern Brazil&lt;/style&gt;&lt;/title&gt;&lt;secondary-title&gt;Veterinary Parasitology&lt;/secondary-title&gt;&lt;/titles&gt;&lt;periodical&gt;&lt;full-title&gt;Veterinary Parasitology&lt;/full-title&gt;&lt;/periodical&gt;&lt;pages&gt;255-260&lt;/pages&gt;&lt;volume&gt;188&lt;/volume&gt;&lt;number&gt;3-4&lt;/number&gt;&lt;keywords&gt;&lt;keyword&gt;Echinococcus granulosus sensu stricto&lt;/keyword&gt;&lt;keyword&gt;Echinococcus ortleppi&lt;/keyword&gt;&lt;keyword&gt;Cattle&lt;/keyword&gt;&lt;keyword&gt;Cystic hydatid disease&lt;/keyword&gt;&lt;/keywords&gt;&lt;dates&gt;&lt;year&gt;2012&lt;/year&gt;&lt;/dates&gt;&lt;orig-pub&gt;J:\E Library\Animal Catalogue\B&lt;/orig-pub&gt;&lt;isbn&gt;1873-2550&amp;#xD;0304-4017&lt;/isbn&gt;&lt;urls&gt;&lt;related-urls&gt;&lt;url&gt;http://www.sciencedirect.com/science/article/pii/S0304401712001884&lt;/url&gt;&lt;/related-urls&gt;&lt;pdf-urls&gt;&lt;url&gt;file://J:\E Library\Animal Catalogue\B\Balbinotti et al 2012 EN17805.pdf&lt;/url&gt;&lt;/pdf-urls&gt;&lt;/urls&gt;&lt;custom1&gt;KD&lt;/custom1&gt;&lt;electronic-resource-num&gt;DOI 10.1016/j.vetpar.2012.04.007&lt;/electronic-resource-num&gt;&lt;access-date&gt;27/04/2016&lt;/access-date&gt;&lt;/record&gt;&lt;/Cite&gt;&lt;/EndNote&gt;</w:instrText>
      </w:r>
      <w:r w:rsidR="00706755">
        <w:fldChar w:fldCharType="separate"/>
      </w:r>
      <w:r w:rsidR="00706755">
        <w:rPr>
          <w:noProof/>
        </w:rPr>
        <w:t>(</w:t>
      </w:r>
      <w:hyperlink w:anchor="_ENREF_50" w:tooltip="Balbinotti, 2012 #17805" w:history="1">
        <w:r w:rsidR="00AE0BE9">
          <w:rPr>
            <w:noProof/>
          </w:rPr>
          <w:t>Balbinotti et al. 2012</w:t>
        </w:r>
      </w:hyperlink>
      <w:r w:rsidR="00706755">
        <w:rPr>
          <w:noProof/>
        </w:rPr>
        <w:t>)</w:t>
      </w:r>
      <w:r w:rsidR="00706755">
        <w:fldChar w:fldCharType="end"/>
      </w:r>
      <w:r w:rsidR="00AE37FC">
        <w:t xml:space="preserve">. </w:t>
      </w:r>
      <w:r w:rsidRPr="00437DC0">
        <w:rPr>
          <w:i/>
        </w:rPr>
        <w:t>E. granulosus sensu stricto</w:t>
      </w:r>
      <w:r w:rsidR="00AE37FC">
        <w:t xml:space="preserve"> cysts in cattle are frequently sterile, while </w:t>
      </w:r>
      <w:r w:rsidRPr="00437DC0">
        <w:rPr>
          <w:i/>
        </w:rPr>
        <w:t>E. ortleppi</w:t>
      </w:r>
      <w:r w:rsidR="00AE37FC">
        <w:t xml:space="preserve"> are usually fertile </w:t>
      </w:r>
      <w:r w:rsidR="00706755">
        <w:fldChar w:fldCharType="begin"/>
      </w:r>
      <w:r w:rsidR="00706755">
        <w:instrText xml:space="preserve"> ADDIN EN.CITE &lt;EndNote&gt;&lt;Cite&gt;&lt;Author&gt;Balbinotti&lt;/Author&gt;&lt;Year&gt;2012&lt;/Year&gt;&lt;RecNum&gt;17805&lt;/RecNum&gt;&lt;DisplayText&gt;(Balbinotti et al. 2012)&lt;/DisplayText&gt;&lt;record&gt;&lt;rec-number&gt;17805&lt;/rec-number&gt;&lt;foreign-keys&gt;&lt;key app="EN" db-id="artdd2awcr0v20es9r9xd0tie99vterwfza2" timestamp="1472772646"&gt;17805&lt;/key&gt;&lt;/foreign-keys&gt;&lt;ref-type name="Journal Articles"&gt;17&lt;/ref-type&gt;&lt;contributors&gt;&lt;authors&gt;&lt;author&gt;Balbinotti,H.&lt;/author&gt;&lt;author&gt;Santos,G.B.&lt;/author&gt;&lt;author&gt;Badaraco,J.&lt;/author&gt;&lt;author&gt;Arend,A.C.&lt;/author&gt;&lt;author&gt;Graichen,D.A.&lt;/author&gt;&lt;author&gt;Haag,K.L.&lt;/author&gt;&lt;author&gt;Zaha,A.&lt;/author&gt;&lt;/authors&gt;&lt;/contributors&gt;&lt;titles&gt;&lt;title&gt;&lt;style face="italic" font="default" size="100%"&gt;Echinococcus ortleppi &lt;/style&gt;&lt;style face="normal" font="default" size="100%"&gt;(G5) and &lt;/style&gt;&lt;style face="italic" font="default" size="100%"&gt;Echinococcus granulosus sensu stricto&lt;/style&gt;&lt;style face="normal" font="default" size="100%"&gt; (G1) loads in cattle from Southern Brazil&lt;/style&gt;&lt;/title&gt;&lt;secondary-title&gt;Veterinary Parasitology&lt;/secondary-title&gt;&lt;/titles&gt;&lt;periodical&gt;&lt;full-title&gt;Veterinary Parasitology&lt;/full-title&gt;&lt;/periodical&gt;&lt;pages&gt;255-260&lt;/pages&gt;&lt;volume&gt;188&lt;/volume&gt;&lt;number&gt;3-4&lt;/number&gt;&lt;keywords&gt;&lt;keyword&gt;Echinococcus granulosus sensu stricto&lt;/keyword&gt;&lt;keyword&gt;Echinococcus ortleppi&lt;/keyword&gt;&lt;keyword&gt;Cattle&lt;/keyword&gt;&lt;keyword&gt;Cystic hydatid disease&lt;/keyword&gt;&lt;/keywords&gt;&lt;dates&gt;&lt;year&gt;2012&lt;/year&gt;&lt;/dates&gt;&lt;orig-pub&gt;J:\E Library\Animal Catalogue\B&lt;/orig-pub&gt;&lt;isbn&gt;1873-2550&amp;#xD;0304-4017&lt;/isbn&gt;&lt;urls&gt;&lt;related-urls&gt;&lt;url&gt;http://www.sciencedirect.com/science/article/pii/S0304401712001884&lt;/url&gt;&lt;/related-urls&gt;&lt;pdf-urls&gt;&lt;url&gt;file://J:\E Library\Animal Catalogue\B\Balbinotti et al 2012 EN17805.pdf&lt;/url&gt;&lt;/pdf-urls&gt;&lt;/urls&gt;&lt;custom1&gt;KD&lt;/custom1&gt;&lt;electronic-resource-num&gt;DOI 10.1016/j.vetpar.2012.04.007&lt;/electronic-resource-num&gt;&lt;access-date&gt;27/04/2016&lt;/access-date&gt;&lt;/record&gt;&lt;/Cite&gt;&lt;/EndNote&gt;</w:instrText>
      </w:r>
      <w:r w:rsidR="00706755">
        <w:fldChar w:fldCharType="separate"/>
      </w:r>
      <w:r w:rsidR="00706755">
        <w:rPr>
          <w:noProof/>
        </w:rPr>
        <w:t>(</w:t>
      </w:r>
      <w:hyperlink w:anchor="_ENREF_50" w:tooltip="Balbinotti, 2012 #17805" w:history="1">
        <w:r w:rsidR="00AE0BE9">
          <w:rPr>
            <w:noProof/>
          </w:rPr>
          <w:t>Balbinotti et al. 2012</w:t>
        </w:r>
      </w:hyperlink>
      <w:r w:rsidR="00706755">
        <w:rPr>
          <w:noProof/>
        </w:rPr>
        <w:t>)</w:t>
      </w:r>
      <w:r w:rsidR="00706755">
        <w:fldChar w:fldCharType="end"/>
      </w:r>
      <w:r w:rsidR="00AE37FC">
        <w:t xml:space="preserve">. </w:t>
      </w:r>
    </w:p>
    <w:p w14:paraId="7C985846" w14:textId="21440E94" w:rsidR="00AE37FC" w:rsidRDefault="00AE37FC" w:rsidP="00AE37FC">
      <w:r>
        <w:t xml:space="preserve">The OIE Code recommends </w:t>
      </w:r>
      <w:r w:rsidR="006852F4">
        <w:t>post mortem</w:t>
      </w:r>
      <w:r>
        <w:t xml:space="preserve"> inspection in abattoirs and either disposal or inactivation of metacestodes in offal as part of the risk management measures for Echinococcosis in meat products </w:t>
      </w:r>
      <w:r w:rsidR="00706755">
        <w:fldChar w:fldCharType="begin">
          <w:fldData xml:space="preserve">PEVuZE5vdGU+PENpdGU+PEF1dGhvcj5PSUU8L0F1dGhvcj48WWVhcj4yMDE2PC9ZZWFyPjxSZWNO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</w:fldData>
        </w:fldChar>
      </w:r>
      <w:r w:rsidR="00706755">
        <w:instrText xml:space="preserve"> ADDIN EN.CITE </w:instrText>
      </w:r>
      <w:r w:rsidR="00706755">
        <w:fldChar w:fldCharType="begin">
          <w:fldData xml:space="preserve">PEVuZE5vdGU+PENpdGU+PEF1dGhvcj5PSUU8L0F1dGhvcj48WWVhcj4yMDE2PC9ZZWFyPjxSZWNO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06" w:tooltip="OIE, 2016 #17857" w:history="1">
        <w:r w:rsidR="00AE0BE9">
          <w:rPr>
            <w:noProof/>
          </w:rPr>
          <w:t>OIE 2016k</w:t>
        </w:r>
      </w:hyperlink>
      <w:r w:rsidR="00706755">
        <w:rPr>
          <w:noProof/>
        </w:rPr>
        <w:t xml:space="preserve">, </w:t>
      </w:r>
      <w:hyperlink w:anchor="_ENREF_507" w:tooltip="OIE, 2016 #17858" w:history="1">
        <w:r w:rsidR="00AE0BE9">
          <w:rPr>
            <w:noProof/>
          </w:rPr>
          <w:t>l</w:t>
        </w:r>
      </w:hyperlink>
      <w:r w:rsidR="00706755">
        <w:rPr>
          <w:noProof/>
        </w:rPr>
        <w:t>)</w:t>
      </w:r>
      <w:r w:rsidR="00706755">
        <w:fldChar w:fldCharType="end"/>
      </w:r>
      <w:r>
        <w:t>. No risk management measures are recommended for the international trade in meat.</w:t>
      </w:r>
    </w:p>
    <w:p w14:paraId="7B7F7E52" w14:textId="063A4958" w:rsidR="00AE37FC" w:rsidRDefault="00AE37FC" w:rsidP="00021FB9">
      <w:pPr>
        <w:pStyle w:val="Heading4"/>
      </w:pPr>
      <w:r>
        <w:t xml:space="preserve">Occurrence and control in applicant countries </w:t>
      </w:r>
    </w:p>
    <w:p w14:paraId="651E0A98" w14:textId="77777777" w:rsidR="00AE37FC" w:rsidRDefault="00AE37FC" w:rsidP="00021FB9">
      <w:pPr>
        <w:pStyle w:val="Heading5"/>
      </w:pPr>
      <w:r>
        <w:t>Japan</w:t>
      </w:r>
    </w:p>
    <w:p w14:paraId="4C895E55" w14:textId="383BEAFC" w:rsidR="00AE37FC" w:rsidRDefault="00437DC0" w:rsidP="00AE37FC">
      <w:r w:rsidRPr="00437DC0">
        <w:rPr>
          <w:i/>
        </w:rPr>
        <w:t>E. granulosus sensu lato</w:t>
      </w:r>
      <w:r w:rsidR="00AE37FC">
        <w:t xml:space="preserve"> and </w:t>
      </w:r>
      <w:r w:rsidRPr="00437DC0">
        <w:rPr>
          <w:i/>
        </w:rPr>
        <w:t>E. multilocularis</w:t>
      </w:r>
      <w:r w:rsidR="00AE37FC">
        <w:t xml:space="preserve"> have been reported in regions of Japan </w:t>
      </w:r>
      <w:r w:rsidR="00706755">
        <w:fldChar w:fldCharType="begin">
          <w:fldData xml:space="preserve">PEVuZE5vdGU+PENpdGU+PEF1dGhvcj5ZYW1hc2hpdGE8L0F1dGhvcj48WWVhcj4xOTU2PC9ZZWFy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</w:fldData>
        </w:fldChar>
      </w:r>
      <w:r w:rsidR="00706755">
        <w:instrText xml:space="preserve"> ADDIN EN.CITE </w:instrText>
      </w:r>
      <w:r w:rsidR="00706755">
        <w:fldChar w:fldCharType="begin">
          <w:fldData xml:space="preserve">PEVuZE5vdGU+PENpdGU+PEF1dGhvcj5ZYW1hc2hpdGE8L0F1dGhvcj48WWVhcj4xOTU2PC9ZZWFy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39" w:tooltip="Kimura, 2010 #7987" w:history="1">
        <w:r w:rsidR="00AE0BE9">
          <w:rPr>
            <w:noProof/>
          </w:rPr>
          <w:t>Kimura et al. 2010</w:t>
        </w:r>
      </w:hyperlink>
      <w:r w:rsidR="00706755">
        <w:rPr>
          <w:noProof/>
        </w:rPr>
        <w:t xml:space="preserve">; </w:t>
      </w:r>
      <w:hyperlink w:anchor="_ENREF_442" w:tooltip="Morishima, 2006 #17846" w:history="1">
        <w:r w:rsidR="00AE0BE9">
          <w:rPr>
            <w:noProof/>
          </w:rPr>
          <w:t>Morishima et al. 2006</w:t>
        </w:r>
      </w:hyperlink>
      <w:r w:rsidR="00706755">
        <w:rPr>
          <w:noProof/>
        </w:rPr>
        <w:t xml:space="preserve">; </w:t>
      </w:r>
      <w:hyperlink w:anchor="_ENREF_751" w:tooltip="Yamashita, 1956 #17878" w:history="1">
        <w:r w:rsidR="00AE0BE9">
          <w:rPr>
            <w:noProof/>
          </w:rPr>
          <w:t>Yamashita 1956</w:t>
        </w:r>
      </w:hyperlink>
      <w:r w:rsidR="00706755">
        <w:rPr>
          <w:noProof/>
        </w:rPr>
        <w:t>)</w:t>
      </w:r>
      <w:r w:rsidR="00706755">
        <w:fldChar w:fldCharType="end"/>
      </w:r>
      <w:r w:rsidR="00AE37FC">
        <w:t xml:space="preserve">. Much of the recent research has focussed on </w:t>
      </w:r>
      <w:r w:rsidRPr="00437DC0">
        <w:rPr>
          <w:i/>
        </w:rPr>
        <w:t>E. multilocularis</w:t>
      </w:r>
      <w:r w:rsidR="00AE37FC">
        <w:t xml:space="preserve">, which is endemic in Hokkaido (the northern most island) </w:t>
      </w:r>
      <w:r w:rsidR="00706755">
        <w:fldChar w:fldCharType="begin"/>
      </w:r>
      <w:r w:rsidR="00706755">
        <w:instrText xml:space="preserve"> ADDIN EN.CITE &lt;EndNote&gt;&lt;Cite&gt;&lt;Author&gt;Kimura&lt;/Author&gt;&lt;Year&gt;2010&lt;/Year&gt;&lt;RecNum&gt;7987&lt;/RecNum&gt;&lt;DisplayText&gt;(Kimura et al. 2010)&lt;/DisplayText&gt;&lt;record&gt;&lt;rec-number&gt;7987&lt;/rec-number&gt;&lt;foreign-keys&gt;&lt;key app="EN" db-id="artdd2awcr0v20es9r9xd0tie99vterwfza2" timestamp="1451966933"&gt;7987&lt;/key&gt;&lt;/foreign-keys&gt;&lt;ref-type name="Journal Articles"&gt;17&lt;/ref-type&gt;&lt;contributors&gt;&lt;authors&gt;&lt;author&gt;Kimura,M.&lt;/author&gt;&lt;author&gt;Toukairin,A.&lt;/author&gt;&lt;author&gt;Tatezaki,H.&lt;/author&gt;&lt;author&gt;Tanaka,S.&lt;/author&gt;&lt;author&gt;Harada,K.&lt;/author&gt;&lt;author&gt;Araiyama,J.&lt;/author&gt;&lt;author&gt;Yamasaki,H.&lt;/author&gt;&lt;author&gt;Sugiyama,H.&lt;/author&gt;&lt;author&gt;Morishima,Y.&lt;/author&gt;&lt;author&gt;Kawanaka,M.&lt;/author&gt;&lt;/authors&gt;&lt;/contributors&gt;&lt;titles&gt;&lt;title&gt;&lt;style face="italic" font="default" size="100%"&gt;Echinococcus multilocularis &lt;/style&gt;&lt;style face="normal" font="default" size="100%"&gt;detected in slaughtered pigs in Aomori, the northernmost prefecture of mainland Japan&lt;/style&gt;&lt;/title&gt;&lt;secondary-title&gt;Japanese Journal of Infectious Diseases&lt;/secondary-title&gt;&lt;/titles&gt;&lt;periodical&gt;&lt;full-title&gt;Japanese Journal of Infectious Diseases&lt;/full-title&gt;&lt;/periodical&gt;&lt;pages&gt;80-81&lt;/pages&gt;&lt;volume&gt;63&lt;/volume&gt;&lt;number&gt;1&lt;/number&gt;&lt;keywords&gt;&lt;keyword&gt;Echinococcus&lt;/keyword&gt;&lt;keyword&gt;Echinococcus multilocularis&lt;/keyword&gt;&lt;keyword&gt;Japan&lt;/keyword&gt;&lt;keyword&gt;Pig&lt;/keyword&gt;&lt;keyword&gt;Pigs&lt;/keyword&gt;&lt;/keywords&gt;&lt;dates&gt;&lt;year&gt;2010&lt;/year&gt;&lt;/dates&gt;&lt;orig-pub&gt;&lt;style face="underline" font="default" size="100%"&gt;J:\E Library\Animal Catalogue\K&lt;/style&gt;&lt;/orig-pub&gt;&lt;label&gt;76195&lt;/label&gt;&lt;urls&gt;&lt;related-urls&gt;&lt;url&gt;&lt;style face="underline" font="default" size="100%"&gt;http://www.nih.go.jp/JJID/63/80.pdf&lt;/style&gt;&lt;/url&gt;&lt;/related-urls&gt;&lt;/urls&gt;&lt;custom1&gt;beef gm&lt;/custom1&gt;&lt;/record&gt;&lt;/Cite&gt;&lt;/EndNote&gt;</w:instrText>
      </w:r>
      <w:r w:rsidR="00706755">
        <w:fldChar w:fldCharType="separate"/>
      </w:r>
      <w:r w:rsidR="00706755">
        <w:rPr>
          <w:noProof/>
        </w:rPr>
        <w:t>(</w:t>
      </w:r>
      <w:hyperlink w:anchor="_ENREF_339" w:tooltip="Kimura, 2010 #7987" w:history="1">
        <w:r w:rsidR="00AE0BE9">
          <w:rPr>
            <w:noProof/>
          </w:rPr>
          <w:t>Kimura et al. 2010</w:t>
        </w:r>
      </w:hyperlink>
      <w:r w:rsidR="00706755">
        <w:rPr>
          <w:noProof/>
        </w:rPr>
        <w:t>)</w:t>
      </w:r>
      <w:r w:rsidR="00706755">
        <w:fldChar w:fldCharType="end"/>
      </w:r>
      <w:r w:rsidR="00AE37FC">
        <w:t xml:space="preserve">. Echinococcosis is a notifiable disease only for dogs in Japan. Information provided by the Japanese Ministry of Agriculture, Forestry and Fisheries (MAFF) indicated there is a low number of cases reported in dogs each year, with 2 or less cases reported from 2006 to 2014. There is no information available about the prevalence in cattle. Some prefectures have instituted surveillance at abattoirs for </w:t>
      </w:r>
      <w:r w:rsidRPr="00437DC0">
        <w:rPr>
          <w:i/>
        </w:rPr>
        <w:t>E. multilocularis</w:t>
      </w:r>
      <w:r w:rsidR="00AE37FC">
        <w:t xml:space="preserve"> in swine and horses </w:t>
      </w:r>
      <w:r w:rsidR="00706755">
        <w:fldChar w:fldCharType="begin">
          <w:fldData xml:space="preserve">PEVuZE5vdGU+PENpdGU+PEF1dGhvcj5LaW11cmE8L0F1dGhvcj48WWVhcj4yMDEwPC9ZZWFyPjxS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</w:fldData>
        </w:fldChar>
      </w:r>
      <w:r w:rsidR="00706755">
        <w:instrText xml:space="preserve"> ADDIN EN.CITE </w:instrText>
      </w:r>
      <w:r w:rsidR="00706755">
        <w:fldChar w:fldCharType="begin">
          <w:fldData xml:space="preserve">PEVuZE5vdGU+PENpdGU+PEF1dGhvcj5LaW11cmE8L0F1dGhvcj48WWVhcj4yMDEwPC9ZZWFyPjxS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66" w:tooltip="GotoY., 2010 #17829" w:history="1">
        <w:r w:rsidR="00AE0BE9">
          <w:rPr>
            <w:noProof/>
          </w:rPr>
          <w:t>GotoY. et al. 2010</w:t>
        </w:r>
      </w:hyperlink>
      <w:r w:rsidR="00706755">
        <w:rPr>
          <w:noProof/>
        </w:rPr>
        <w:t xml:space="preserve">; </w:t>
      </w:r>
      <w:hyperlink w:anchor="_ENREF_339" w:tooltip="Kimura, 2010 #7987" w:history="1">
        <w:r w:rsidR="00AE0BE9">
          <w:rPr>
            <w:noProof/>
          </w:rPr>
          <w:t>Kimura et al. 2010</w:t>
        </w:r>
      </w:hyperlink>
      <w:r w:rsidR="00706755">
        <w:rPr>
          <w:noProof/>
        </w:rPr>
        <w:t>)</w:t>
      </w:r>
      <w:r w:rsidR="00706755">
        <w:fldChar w:fldCharType="end"/>
      </w:r>
      <w:r w:rsidR="00AE37FC">
        <w:t xml:space="preserve">. </w:t>
      </w:r>
    </w:p>
    <w:p w14:paraId="4CF4B90C" w14:textId="77777777" w:rsidR="00AE37FC" w:rsidRDefault="00AE37FC" w:rsidP="00021FB9">
      <w:pPr>
        <w:pStyle w:val="Heading5"/>
      </w:pPr>
      <w:r>
        <w:t>The Netherlands</w:t>
      </w:r>
    </w:p>
    <w:p w14:paraId="636BD6DA" w14:textId="24D4A2B8" w:rsidR="00AE37FC" w:rsidRDefault="00AE37FC" w:rsidP="00AE37FC">
      <w:r>
        <w:t xml:space="preserve">In the Netherlands, </w:t>
      </w:r>
      <w:r w:rsidR="00437DC0" w:rsidRPr="00437DC0">
        <w:rPr>
          <w:i/>
        </w:rPr>
        <w:t>E. granulosus sensu lato</w:t>
      </w:r>
      <w:r>
        <w:t xml:space="preserve"> and </w:t>
      </w:r>
      <w:r w:rsidR="00437DC0" w:rsidRPr="00437DC0">
        <w:rPr>
          <w:i/>
        </w:rPr>
        <w:t>E. multilocularis</w:t>
      </w:r>
      <w:r>
        <w:t xml:space="preserve"> are notifiable infections in domestic animals. </w:t>
      </w:r>
      <w:r w:rsidR="00437DC0" w:rsidRPr="00437DC0">
        <w:rPr>
          <w:i/>
        </w:rPr>
        <w:t>E. multilocularis</w:t>
      </w:r>
      <w:r>
        <w:t xml:space="preserve"> density is increased in areas with fox population density increases </w:t>
      </w:r>
      <w:r w:rsidR="00706755">
        <w:fldChar w:fldCharType="begin">
          <w:fldData xml:space="preserve">PEVuZE5vdGU+PENpdGU+PEF1dGhvcj5Sb21pZzwvQXV0aG9yPjxZZWFyPjIwMDY8L1llYXI+PFJl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</w:fldData>
        </w:fldChar>
      </w:r>
      <w:r w:rsidR="00706755">
        <w:instrText xml:space="preserve"> ADDIN EN.CITE </w:instrText>
      </w:r>
      <w:r w:rsidR="00706755">
        <w:fldChar w:fldCharType="begin">
          <w:fldData xml:space="preserve">PEVuZE5vdGU+PENpdGU+PEF1dGhvcj5Sb21pZzwvQXV0aG9yPjxZZWFyPjIwMDY8L1llYXI+PFJl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589" w:tooltip="Romig, 2006 #12760" w:history="1">
        <w:r w:rsidR="00AE0BE9">
          <w:rPr>
            <w:noProof/>
          </w:rPr>
          <w:t>Romig, Dinkel &amp; Mackenstedt 2006</w:t>
        </w:r>
      </w:hyperlink>
      <w:r w:rsidR="00706755">
        <w:rPr>
          <w:noProof/>
        </w:rPr>
        <w:t>)</w:t>
      </w:r>
      <w:r w:rsidR="00706755">
        <w:fldChar w:fldCharType="end"/>
      </w:r>
      <w:r>
        <w:t xml:space="preserve">. However, no infections with </w:t>
      </w:r>
      <w:r w:rsidR="00437DC0" w:rsidRPr="00437DC0">
        <w:rPr>
          <w:i/>
        </w:rPr>
        <w:t>E. granulosus sensu lato</w:t>
      </w:r>
      <w:r>
        <w:t xml:space="preserve"> or </w:t>
      </w:r>
      <w:r w:rsidR="00437DC0" w:rsidRPr="00437DC0">
        <w:rPr>
          <w:i/>
        </w:rPr>
        <w:t>E. multilocularis</w:t>
      </w:r>
      <w:r>
        <w:t xml:space="preserve"> were reported in domestic animals in the Netherlands in 2015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The Dutch Ministry of Economic Affairs confirmed that two cases of </w:t>
      </w:r>
      <w:r w:rsidR="00437DC0" w:rsidRPr="00437DC0">
        <w:rPr>
          <w:i/>
        </w:rPr>
        <w:t>E. multilocularis</w:t>
      </w:r>
      <w:r>
        <w:t xml:space="preserve"> infection were reported in wild animals and 64 cases in humans in 2015.</w:t>
      </w:r>
    </w:p>
    <w:p w14:paraId="3B1E4CB3" w14:textId="77777777" w:rsidR="00AE37FC" w:rsidRDefault="00AE37FC" w:rsidP="00021FB9">
      <w:pPr>
        <w:pStyle w:val="Heading5"/>
      </w:pPr>
      <w:r>
        <w:t>New Zealand</w:t>
      </w:r>
    </w:p>
    <w:p w14:paraId="14715143" w14:textId="3BD0A8BF" w:rsidR="00AE37FC" w:rsidRDefault="00AE37FC" w:rsidP="00AE37FC">
      <w:r>
        <w:t xml:space="preserve">Infection with </w:t>
      </w:r>
      <w:r w:rsidR="00437DC0" w:rsidRPr="00437DC0">
        <w:rPr>
          <w:i/>
        </w:rPr>
        <w:t>E. granulosus sensu lato</w:t>
      </w:r>
      <w:r>
        <w:t xml:space="preserve"> was last reported in New Zealand in 1995 </w:t>
      </w:r>
      <w:r w:rsidR="00706755">
        <w:fldChar w:fldCharType="begin"/>
      </w:r>
      <w:r w:rsidR="00706755">
        <w:instrText xml:space="preserve"> ADDIN EN.CITE &lt;EndNote&gt;&lt;Cite&gt;&lt;Author&gt;Pharro&lt;/Author&gt;&lt;Year&gt;1997&lt;/Year&gt;&lt;RecNum&gt;17862&lt;/RecNum&gt;&lt;DisplayText&gt;(Pharro &amp;amp; van der Logt 1997)&lt;/DisplayText&gt;&lt;record&gt;&lt;rec-number&gt;17862&lt;/rec-number&gt;&lt;foreign-keys&gt;&lt;key app="EN" db-id="artdd2awcr0v20es9r9xd0tie99vterwfza2" timestamp="1472772647"&gt;17862&lt;/key&gt;&lt;/foreign-keys&gt;&lt;ref-type name="Journal Articles"&gt;17&lt;/ref-type&gt;&lt;contributors&gt;&lt;authors&gt;&lt;author&gt;Pharro, H.&lt;/author&gt;&lt;author&gt;van der Logt, P.&lt;/author&gt;&lt;/authors&gt;&lt;/contributors&gt;&lt;titles&gt;&lt;title&gt;Hydatids diagnosed on Arapawa Island&lt;/title&gt;&lt;secondary-title&gt;Surveillance&lt;/secondary-title&gt;&lt;/titles&gt;&lt;periodical&gt;&lt;full-title&gt;Surveillance&lt;/full-title&gt;&lt;/periodical&gt;&lt;pages&gt;8-9&lt;/pages&gt;&lt;volume&gt;24&lt;/volume&gt;&lt;number&gt;2&lt;/number&gt;&lt;keywords&gt;&lt;keyword&gt;Echinococcus granulosus&lt;/keyword&gt;&lt;keyword&gt;Hydatid cyst&lt;/keyword&gt;&lt;keyword&gt;New Zealand&lt;/keyword&gt;&lt;/keywords&gt;&lt;dates&gt;&lt;year&gt;1997&lt;/year&gt;&lt;/dates&gt;&lt;orig-pub&gt;J:\E Library\Animal Catalogue\P&lt;/orig-pub&gt;&lt;isbn&gt;1176-5305&lt;/isbn&gt;&lt;urls&gt;&lt;related-urls&gt;&lt;url&gt;http://www.sciquest.org.nz/node/46994&lt;/url&gt;&lt;/related-urls&gt;&lt;pdf-urls&gt;&lt;url&gt;file://J:\E Library\Animal Catalogue\P\Pharro &amp;amp; van der Logt 1997 EN17862.pdf&lt;/url&gt;&lt;/pdf-urls&gt;&lt;/urls&gt;&lt;custom1&gt;KD&lt;/custom1&gt;&lt;access-date&gt;07/06/2016&lt;/access-date&gt;&lt;/record&gt;&lt;/Cite&gt;&lt;/EndNote&gt;</w:instrText>
      </w:r>
      <w:r w:rsidR="00706755">
        <w:fldChar w:fldCharType="separate"/>
      </w:r>
      <w:r w:rsidR="00706755">
        <w:rPr>
          <w:noProof/>
        </w:rPr>
        <w:t>(</w:t>
      </w:r>
      <w:hyperlink w:anchor="_ENREF_543" w:tooltip="Pharro, 1997 #17862" w:history="1">
        <w:r w:rsidR="00AE0BE9">
          <w:rPr>
            <w:noProof/>
          </w:rPr>
          <w:t>Pharro &amp; van der Logt 1997</w:t>
        </w:r>
      </w:hyperlink>
      <w:r w:rsidR="00706755">
        <w:rPr>
          <w:noProof/>
        </w:rPr>
        <w:t>)</w:t>
      </w:r>
      <w:r w:rsidR="00706755">
        <w:fldChar w:fldCharType="end"/>
      </w:r>
      <w:r>
        <w:t xml:space="preserve">. The Ministry of Primary Industries (MPI), formerly the Ministry of Agriculture and Forestry, declared New Zealand provisionally free of </w:t>
      </w:r>
      <w:r w:rsidR="00437DC0" w:rsidRPr="00437DC0">
        <w:rPr>
          <w:i/>
        </w:rPr>
        <w:t>E. granulosus sensu lato</w:t>
      </w:r>
      <w:r>
        <w:t xml:space="preserve"> in 2002 </w:t>
      </w:r>
      <w:r w:rsidR="00706755">
        <w:fldChar w:fldCharType="begin"/>
      </w:r>
      <w:r w:rsidR="00706755">
        <w:instrText xml:space="preserve"> ADDIN EN.CITE &lt;EndNote&gt;&lt;Cite&gt;&lt;Author&gt;Pharo&lt;/Author&gt;&lt;Year&gt;2002&lt;/Year&gt;&lt;RecNum&gt;17861&lt;/RecNum&gt;&lt;DisplayText&gt;(Pharo 2002)&lt;/DisplayText&gt;&lt;record&gt;&lt;rec-number&gt;17861&lt;/rec-number&gt;&lt;foreign-keys&gt;&lt;key app="EN" db-id="artdd2awcr0v20es9r9xd0tie99vterwfza2" timestamp="1472772647"&gt;17861&lt;/key&gt;&lt;/foreign-keys&gt;&lt;ref-type name="Journal Articles"&gt;17&lt;/ref-type&gt;&lt;contributors&gt;&lt;authors&gt;&lt;author&gt;Pharo,H.&lt;/author&gt;&lt;/authors&gt;&lt;/contributors&gt;&lt;titles&gt;&lt;title&gt;New Zealand declares &amp;apos;provisional freedom&amp;apos; from hydatids&lt;/title&gt;&lt;secondary-title&gt;Surveillance&lt;/secondary-title&gt;&lt;/titles&gt;&lt;periodical&gt;&lt;full-title&gt;Surveillance&lt;/full-title&gt;&lt;/periodical&gt;&lt;pages&gt;3-7&lt;/pages&gt;&lt;volume&gt;29&lt;/volume&gt;&lt;number&gt;3&lt;/number&gt;&lt;keywords&gt;&lt;keyword&gt;New Zealand&lt;/keyword&gt;&lt;keyword&gt;Echinococcus granulosus&lt;/keyword&gt;&lt;keyword&gt;Hydatid cyst&lt;/keyword&gt;&lt;keyword&gt;Control measures&lt;/keyword&gt;&lt;/keywords&gt;&lt;dates&gt;&lt;year&gt;2002&lt;/year&gt;&lt;/dates&gt;&lt;orig-pub&gt;J:\E Library\Animal Catalogue\P&lt;/orig-pub&gt;&lt;isbn&gt;1176-5305&lt;/isbn&gt;&lt;urls&gt;&lt;related-urls&gt;&lt;url&gt;http://www.sciquest.org.nz/node/47241&lt;/url&gt;&lt;/related-urls&gt;&lt;pdf-urls&gt;&lt;url&gt;file://J:\E Library\Animal Catalogue\P\Pharro 2002 EN17861.pdf&lt;/url&gt;&lt;/pdf-urls&gt;&lt;/urls&gt;&lt;custom1&gt;KD&lt;/custom1&gt;&lt;access-date&gt;07/06/2016&lt;/access-date&gt;&lt;/record&gt;&lt;/Cite&gt;&lt;/EndNote&gt;</w:instrText>
      </w:r>
      <w:r w:rsidR="00706755">
        <w:fldChar w:fldCharType="separate"/>
      </w:r>
      <w:r w:rsidR="00706755">
        <w:rPr>
          <w:noProof/>
        </w:rPr>
        <w:t>(</w:t>
      </w:r>
      <w:hyperlink w:anchor="_ENREF_542" w:tooltip="Pharo, 2002 #17861" w:history="1">
        <w:r w:rsidR="00AE0BE9">
          <w:rPr>
            <w:noProof/>
          </w:rPr>
          <w:t>Pharo 2002</w:t>
        </w:r>
      </w:hyperlink>
      <w:r w:rsidR="00706755">
        <w:rPr>
          <w:noProof/>
        </w:rPr>
        <w:t>)</w:t>
      </w:r>
      <w:r w:rsidR="00706755">
        <w:fldChar w:fldCharType="end"/>
      </w:r>
      <w:r>
        <w:t xml:space="preserve">. </w:t>
      </w:r>
      <w:r w:rsidR="00437DC0" w:rsidRPr="00437DC0">
        <w:rPr>
          <w:i/>
        </w:rPr>
        <w:t>E. multilocularis</w:t>
      </w:r>
      <w:r>
        <w:t xml:space="preserve"> and </w:t>
      </w:r>
      <w:r w:rsidR="00437DC0" w:rsidRPr="00437DC0">
        <w:rPr>
          <w:i/>
        </w:rPr>
        <w:t>E. ortleppi</w:t>
      </w:r>
      <w:r>
        <w:t xml:space="preserve"> has never been reported in New Zealand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xml:space="preserve">. All species of </w:t>
      </w:r>
      <w:r w:rsidR="00437DC0" w:rsidRPr="00437DC0">
        <w:rPr>
          <w:i/>
        </w:rPr>
        <w:t>Echinococcus</w:t>
      </w:r>
      <w:r>
        <w:t xml:space="preserve"> are notifiable in New Zealand. All animals slaughtered for human consumption undergo a post mortem inspection and any suspected cysts are investigated </w:t>
      </w:r>
      <w:r w:rsidR="00706755">
        <w:fldChar w:fldCharType="begin"/>
      </w:r>
      <w:r w:rsidR="00706755">
        <w:instrText xml:space="preserve"> ADDIN EN.CITE &lt;EndNote&gt;&lt;Cite&gt;&lt;Author&gt;Bingham&lt;/Author&gt;&lt;Year&gt;2006&lt;/Year&gt;&lt;RecNum&gt;17934&lt;/RecNum&gt;&lt;DisplayText&gt;(Bingham, Kittelberger &amp;amp; Clough 2006)&lt;/DisplayText&gt;&lt;record&gt;&lt;rec-number&gt;17934&lt;/rec-number&gt;&lt;foreign-keys&gt;&lt;key app="EN" db-id="artdd2awcr0v20es9r9xd0tie99vterwfza2" timestamp="1474433875"&gt;17934&lt;/key&gt;&lt;/foreign-keys&gt;&lt;ref-type name="Journal Articles"&gt;17&lt;/ref-type&gt;&lt;contributors&gt;&lt;authors&gt;&lt;author&gt;Bingham,P. &lt;/author&gt;&lt;author&gt;Kittelberger,R. &lt;/author&gt;&lt;author&gt;Clough,R.&lt;/author&gt;&lt;/authors&gt;&lt;/contributors&gt;&lt;titles&gt;&lt;title&gt;Investigation of a case of human echinococcosis on the Chatham Islands&lt;/title&gt;&lt;secondary-title&gt;Surveillance&lt;/secondary-title&gt;&lt;/titles&gt;&lt;periodical&gt;&lt;full-title&gt;Surveillance&lt;/full-title&gt;&lt;/periodical&gt;&lt;pages&gt;7-10&lt;/pages&gt;&lt;volume&gt;33&lt;/volume&gt;&lt;number&gt;1&lt;/number&gt;&lt;keywords&gt;&lt;keyword&gt;Echinococcus granulosus&lt;/keyword&gt;&lt;keyword&gt;New Zealand&lt;/keyword&gt;&lt;keyword&gt;Investigation&lt;/keyword&gt;&lt;keyword&gt;Disease control&lt;/keyword&gt;&lt;/keywords&gt;&lt;dates&gt;&lt;year&gt;2006&lt;/year&gt;&lt;/dates&gt;&lt;isbn&gt;1176-5305&lt;/isbn&gt;&lt;urls&gt;&lt;related-urls&gt;&lt;url&gt;http://www.sciquest.org.nz/node/47464&lt;/url&gt;&lt;/related-urls&gt;&lt;pdf-urls&gt;&lt;url&gt;file://J:\E Library\Animal Catalogue\B\Bingham et al 2006 EN17934.pdf&lt;/url&gt;&lt;/pdf-urls&gt;&lt;/urls&gt;&lt;custom1&gt;KD&lt;/custom1&gt;&lt;access-date&gt;5 September 2016&lt;/access-date&gt;&lt;/record&gt;&lt;/Cite&gt;&lt;/EndNote&gt;</w:instrText>
      </w:r>
      <w:r w:rsidR="00706755">
        <w:fldChar w:fldCharType="separate"/>
      </w:r>
      <w:r w:rsidR="00706755">
        <w:rPr>
          <w:noProof/>
        </w:rPr>
        <w:t>(</w:t>
      </w:r>
      <w:hyperlink w:anchor="_ENREF_70" w:tooltip="Bingham, 2006 #17934" w:history="1">
        <w:r w:rsidR="00AE0BE9">
          <w:rPr>
            <w:noProof/>
          </w:rPr>
          <w:t>Bingham, Kittelberger &amp; Clough 2006</w:t>
        </w:r>
      </w:hyperlink>
      <w:r w:rsidR="00706755">
        <w:rPr>
          <w:noProof/>
        </w:rPr>
        <w:t>)</w:t>
      </w:r>
      <w:r w:rsidR="00706755">
        <w:fldChar w:fldCharType="end"/>
      </w:r>
      <w:r>
        <w:t>.</w:t>
      </w:r>
    </w:p>
    <w:p w14:paraId="5A472FD6" w14:textId="77777777" w:rsidR="00AE37FC" w:rsidRDefault="00AE37FC" w:rsidP="00021FB9">
      <w:pPr>
        <w:pStyle w:val="Heading5"/>
      </w:pPr>
      <w:r>
        <w:t>United States</w:t>
      </w:r>
    </w:p>
    <w:p w14:paraId="7802FCEE" w14:textId="06419095" w:rsidR="00AE37FC" w:rsidRDefault="00437DC0" w:rsidP="00AE37FC">
      <w:r w:rsidRPr="00437DC0">
        <w:rPr>
          <w:i/>
        </w:rPr>
        <w:t>E. granulosus sensu stricto</w:t>
      </w:r>
      <w:r w:rsidR="00AE37FC">
        <w:t xml:space="preserve"> and </w:t>
      </w:r>
      <w:r w:rsidRPr="00437DC0">
        <w:rPr>
          <w:i/>
        </w:rPr>
        <w:t>E. multilocularis</w:t>
      </w:r>
      <w:r w:rsidR="00AE37FC">
        <w:t xml:space="preserve"> are present in the United States. </w:t>
      </w:r>
      <w:r w:rsidR="00AE37FC" w:rsidRPr="00021FB9">
        <w:rPr>
          <w:i/>
        </w:rPr>
        <w:t>E</w:t>
      </w:r>
      <w:r w:rsidR="00021FB9" w:rsidRPr="00021FB9">
        <w:rPr>
          <w:i/>
        </w:rPr>
        <w:t>.</w:t>
      </w:r>
      <w:r w:rsidR="00AE37FC" w:rsidRPr="00021FB9">
        <w:rPr>
          <w:i/>
        </w:rPr>
        <w:t xml:space="preserve"> granulosus sensu stricto</w:t>
      </w:r>
      <w:r w:rsidR="00AE37FC">
        <w:t xml:space="preserve"> is usually associated with the sheep raising areas in the south western states. Sylvatic cycles of </w:t>
      </w:r>
      <w:r w:rsidRPr="00437DC0">
        <w:rPr>
          <w:i/>
        </w:rPr>
        <w:t>E. granulosus sensu stricto</w:t>
      </w:r>
      <w:r w:rsidR="00AE37FC">
        <w:t xml:space="preserve">, involving wolves and wild ungulates, are also present </w:t>
      </w:r>
      <w:r w:rsidR="00706755">
        <w:fldChar w:fldCharType="begin"/>
      </w:r>
      <w:r w:rsidR="00706755">
        <w:instrText xml:space="preserve"> ADDIN EN.CITE &lt;EndNote&gt;&lt;Cite&gt;&lt;Author&gt;Foreyt&lt;/Author&gt;&lt;Year&gt;2009&lt;/Year&gt;&lt;RecNum&gt;17826&lt;/RecNum&gt;&lt;DisplayText&gt;(Foreyt et al. 2009)&lt;/DisplayText&gt;&lt;record&gt;&lt;rec-number&gt;17826&lt;/rec-number&gt;&lt;foreign-keys&gt;&lt;key app="EN" db-id="artdd2awcr0v20es9r9xd0tie99vterwfza2" timestamp="1472772646"&gt;17826&lt;/key&gt;&lt;/foreign-keys&gt;&lt;ref-type name="Journal Articles"&gt;17&lt;/ref-type&gt;&lt;contributors&gt;&lt;authors&gt;&lt;author&gt;Foreyt,W.J.&lt;/author&gt;&lt;author&gt;Drew,M.L.&lt;/author&gt;&lt;author&gt;Atkinson,M.&lt;/author&gt;&lt;author&gt;McCauley,D.&lt;/author&gt;&lt;/authors&gt;&lt;/contributors&gt;&lt;titles&gt;&lt;title&gt;&lt;style face="italic" font="default" size="100%"&gt;Echinococcus granulosus&lt;/style&gt;&lt;style face="normal" font="default" size="100%"&gt; in gray wolves and ungulates in Idaho and Montana, USA&lt;/style&gt;&lt;/title&gt;&lt;secondary-title&gt;Journal of Wildlife Diseases&lt;/secondary-title&gt;&lt;/titles&gt;&lt;periodical&gt;&lt;full-title&gt;Journal of Wildlife Diseases&lt;/full-title&gt;&lt;/periodical&gt;&lt;pages&gt;1208-1212&lt;/pages&gt;&lt;volume&gt;45&lt;/volume&gt;&lt;number&gt;4&lt;/number&gt;&lt;keywords&gt;&lt;keyword&gt;Canis lupus&lt;/keyword&gt;&lt;keyword&gt;Echinococcus granulosus&lt;/keyword&gt;&lt;keyword&gt;Survey&lt;/keyword&gt;&lt;keyword&gt;Tapeworm&lt;/keyword&gt;&lt;keyword&gt;Wolves&lt;/keyword&gt;&lt;/keywords&gt;&lt;dates&gt;&lt;year&gt;2009&lt;/year&gt;&lt;/dates&gt;&lt;orig-pub&gt;J:\E Library\Animal Catalogue\F&lt;/orig-pub&gt;&lt;isbn&gt;1943-3700&amp;#xD;0090-3558&lt;/isbn&gt;&lt;urls&gt;&lt;related-urls&gt;&lt;url&gt;http://www.bioone.org/doi/10.7589/0090-3558-45.4.1208?url_ver=Z39.88-2003&amp;amp;rfr_id=ori:rid:crossref.org&amp;amp;rfr_dat=cr_pub%3dpubmed&lt;/url&gt;&lt;/related-urls&gt;&lt;pdf-urls&gt;&lt;url&gt;file://J:\E Library\Animal Catalogue\F\Foreyt et al 2009 EN17826.pdf&lt;/url&gt;&lt;/pdf-urls&gt;&lt;/urls&gt;&lt;custom1&gt;KD&lt;/custom1&gt;&lt;electronic-resource-num&gt;DOI 10.7589/0090-3558-45.4.1208&lt;/electronic-resource-num&gt;&lt;access-date&gt;28/04/2016&lt;/access-date&gt;&lt;/record&gt;&lt;/Cite&gt;&lt;/EndNote&gt;</w:instrText>
      </w:r>
      <w:r w:rsidR="00706755">
        <w:fldChar w:fldCharType="separate"/>
      </w:r>
      <w:r w:rsidR="00706755">
        <w:rPr>
          <w:noProof/>
        </w:rPr>
        <w:t>(</w:t>
      </w:r>
      <w:hyperlink w:anchor="_ENREF_232" w:tooltip="Foreyt, 2009 #17826" w:history="1">
        <w:r w:rsidR="00AE0BE9">
          <w:rPr>
            <w:noProof/>
          </w:rPr>
          <w:t>Foreyt et al. 2009</w:t>
        </w:r>
      </w:hyperlink>
      <w:r w:rsidR="00706755">
        <w:rPr>
          <w:noProof/>
        </w:rPr>
        <w:t>)</w:t>
      </w:r>
      <w:r w:rsidR="00706755">
        <w:fldChar w:fldCharType="end"/>
      </w:r>
      <w:r w:rsidR="00AE37FC">
        <w:t xml:space="preserve">. </w:t>
      </w:r>
      <w:r w:rsidRPr="00437DC0">
        <w:rPr>
          <w:i/>
        </w:rPr>
        <w:t>E. multilocularis</w:t>
      </w:r>
      <w:r w:rsidR="00AE37FC">
        <w:t xml:space="preserve"> is endemic in Alaska and the north central U.S. from Montana to central Ohio. </w:t>
      </w:r>
      <w:r w:rsidRPr="00437DC0">
        <w:rPr>
          <w:i/>
        </w:rPr>
        <w:t>E. multilocularis</w:t>
      </w:r>
      <w:r w:rsidR="00AE37FC">
        <w:t xml:space="preserve"> has been isolated in wild rodents </w:t>
      </w:r>
      <w:r w:rsidR="00706755">
        <w:fldChar w:fldCharType="begin"/>
      </w:r>
      <w:r w:rsidR="00706755">
        <w:instrText xml:space="preserve"> ADDIN EN.CITE &lt;EndNote&gt;&lt;Cite&gt;&lt;Author&gt;Holt&lt;/Author&gt;&lt;Year&gt;2005&lt;/Year&gt;&lt;RecNum&gt;17834&lt;/RecNum&gt;&lt;DisplayText&gt;(Holt et al. 2005)&lt;/DisplayText&gt;&lt;record&gt;&lt;rec-number&gt;17834&lt;/rec-number&gt;&lt;foreign-keys&gt;&lt;key app="EN" db-id="artdd2awcr0v20es9r9xd0tie99vterwfza2" timestamp="1472772646"&gt;17834&lt;/key&gt;&lt;/foreign-keys&gt;&lt;ref-type name="Journal Articles"&gt;17&lt;/ref-type&gt;&lt;contributors&gt;&lt;authors&gt;&lt;author&gt;Holt,D.W.&lt;/author&gt;&lt;author&gt;Hanns,C.&lt;/author&gt;&lt;author&gt;O&amp;apos;Hara,T.&lt;/author&gt;&lt;author&gt;Burek,K.&lt;/author&gt;&lt;author&gt;Frantz,R.&lt;/author&gt;&lt;/authors&gt;&lt;/contributors&gt;&lt;titles&gt;&lt;title&gt;&lt;style face="normal" font="default" size="100%"&gt;New distribution records of &lt;/style&gt;&lt;style face="italic" font="default" size="100%"&gt;Echinococcus multilocularis&lt;/style&gt;&lt;style face="normal" font="default" size="100%"&gt; in the brown lemming from Barrow, Alaska, USA&lt;/style&gt;&lt;/title&gt;&lt;secondary-title&gt;Journal of Wildlife Diseases&lt;/secondary-title&gt;&lt;/titles&gt;&lt;periodical&gt;&lt;full-title&gt;Journal of Wildlife Diseases&lt;/full-title&gt;&lt;/periodical&gt;&lt;pages&gt;257-259&lt;/pages&gt;&lt;volume&gt;41&lt;/volume&gt;&lt;number&gt;1&lt;/number&gt;&lt;keywords&gt;&lt;keyword&gt;Alaska&lt;/keyword&gt;&lt;keyword&gt;Alveolar echinococcosis&lt;/keyword&gt;&lt;keyword&gt;Brown lemming&lt;/keyword&gt;&lt;keyword&gt;Echinococcus multilocularis&lt;/keyword&gt;&lt;/keywords&gt;&lt;dates&gt;&lt;year&gt;2005&lt;/year&gt;&lt;/dates&gt;&lt;orig-pub&gt;J:\E Library\Animal Catalogue\H&lt;/orig-pub&gt;&lt;isbn&gt;0090-3558&lt;/isbn&gt;&lt;urls&gt;&lt;related-urls&gt;&lt;url&gt;http://www.bioone.org/doi/10.7589/0090-3558-41.1.257?url_ver=Z39.88-2003&amp;amp;rfr_id=ori:rid:crossref.org&amp;amp;rfr_dat=cr_pub%3dpubmed&lt;/url&gt;&lt;/related-urls&gt;&lt;pdf-urls&gt;&lt;url&gt;file://J:\E Library\Animal Catalogue\H\Holt et al 2005 EN17834.pdf&lt;/url&gt;&lt;/pdf-urls&gt;&lt;/urls&gt;&lt;custom1&gt;KD&lt;/custom1&gt;&lt;electronic-resource-num&gt;DOI 10.7589/0090-3558-41.1.257&lt;/electronic-resource-num&gt;&lt;access-date&gt;06/06/2016&lt;/access-date&gt;&lt;/record&gt;&lt;/Cite&gt;&lt;/EndNote&gt;</w:instrText>
      </w:r>
      <w:r w:rsidR="00706755">
        <w:fldChar w:fldCharType="separate"/>
      </w:r>
      <w:r w:rsidR="00706755">
        <w:rPr>
          <w:noProof/>
        </w:rPr>
        <w:t>(</w:t>
      </w:r>
      <w:hyperlink w:anchor="_ENREF_298" w:tooltip="Holt, 2005 #17834" w:history="1">
        <w:r w:rsidR="00AE0BE9">
          <w:rPr>
            <w:noProof/>
          </w:rPr>
          <w:t>Holt et al. 2005</w:t>
        </w:r>
      </w:hyperlink>
      <w:r w:rsidR="00706755">
        <w:rPr>
          <w:noProof/>
        </w:rPr>
        <w:t>)</w:t>
      </w:r>
      <w:r w:rsidR="00706755">
        <w:fldChar w:fldCharType="end"/>
      </w:r>
      <w:r w:rsidR="00AE37FC">
        <w:t xml:space="preserve"> but has not been reported in domestic ruminants. </w:t>
      </w:r>
      <w:r w:rsidRPr="00437DC0">
        <w:rPr>
          <w:i/>
        </w:rPr>
        <w:t>E. ortleppi</w:t>
      </w:r>
      <w:r w:rsidR="00AE37FC">
        <w:t xml:space="preserve"> is not believed to be present in the United States </w:t>
      </w:r>
      <w:r w:rsidR="00706755">
        <w:fldChar w:fldCharType="begin">
          <w:fldData xml:space="preserve">PEVuZE5vdGU+PENpdGU+PEF1dGhvcj5UaG9tcHNvbjwvQXV0aG9yPjxZZWFyPjIwMDI8L1llYXI+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</w:fldData>
        </w:fldChar>
      </w:r>
      <w:r w:rsidR="00706755">
        <w:instrText xml:space="preserve"> ADDIN EN.CITE </w:instrText>
      </w:r>
      <w:r w:rsidR="00706755">
        <w:fldChar w:fldCharType="begin">
          <w:fldData xml:space="preserve">PEVuZE5vdGU+PENpdGU+PEF1dGhvcj5UaG9tcHNvbjwvQXV0aG9yPjxZZWFyPjIwMDI8L1llYXI+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</w:fldData>
        </w:fldChar>
      </w:r>
      <w:r w:rsidR="00706755">
        <w:instrText xml:space="preserve"> ADDIN EN.CITE.DATA </w:instrText>
      </w:r>
      <w:r w:rsidR="00706755">
        <w:fldChar w:fldCharType="end"/>
      </w:r>
      <w:r w:rsidR="00706755">
        <w:fldChar w:fldCharType="separate"/>
      </w:r>
      <w:r w:rsidR="00706755">
        <w:rPr>
          <w:noProof/>
        </w:rPr>
        <w:t>(</w:t>
      </w:r>
      <w:hyperlink w:anchor="_ENREF_664" w:tooltip="Thompson, 2002 #14769" w:history="1">
        <w:r w:rsidR="00AE0BE9">
          <w:rPr>
            <w:noProof/>
          </w:rPr>
          <w:t>Thompson &amp; McManus 2002</w:t>
        </w:r>
      </w:hyperlink>
      <w:r w:rsidR="00706755">
        <w:rPr>
          <w:noProof/>
        </w:rPr>
        <w:t>)</w:t>
      </w:r>
      <w:r w:rsidR="00706755">
        <w:fldChar w:fldCharType="end"/>
      </w:r>
      <w:r w:rsidR="00AE37FC">
        <w:t xml:space="preserve">. </w:t>
      </w:r>
      <w:r w:rsidRPr="00437DC0">
        <w:rPr>
          <w:i/>
        </w:rPr>
        <w:t>E. canadensis</w:t>
      </w:r>
      <w:r w:rsidR="00AE37FC">
        <w:t xml:space="preserve"> has been found in some northern states in cervids only </w:t>
      </w:r>
      <w:r w:rsidR="00706755">
        <w:fldChar w:fldCharType="begin">
          <w:fldData xml:space="preserve">PEVuZE5vdGU+PENpdGU+PEF1dGhvcj5Nb3JvPC9BdXRob3I+PFllYXI+MjAwOTwvWWVhcj48UmVj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</w:fldData>
        </w:fldChar>
      </w:r>
      <w:r w:rsidR="00706755">
        <w:instrText xml:space="preserve"> ADDIN EN.CITE </w:instrText>
      </w:r>
      <w:r w:rsidR="00706755">
        <w:fldChar w:fldCharType="begin">
          <w:fldData xml:space="preserve">PEVuZE5vdGU+PENpdGU+PEF1dGhvcj5Nb3JvPC9BdXRob3I+PFllYXI+MjAwOTwvWWVhcj48UmVj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</w:fldData>
        </w:fldChar>
      </w:r>
      <w:r w:rsidR="00706755">
        <w:instrText xml:space="preserve"> ADDIN EN.CITE.DATA </w:instrText>
      </w:r>
      <w:r w:rsidR="00706755">
        <w:fldChar w:fldCharType="end"/>
      </w:r>
      <w:r w:rsidR="00706755">
        <w:fldChar w:fldCharType="separate"/>
      </w:r>
      <w:r w:rsidR="00706755">
        <w:rPr>
          <w:noProof/>
        </w:rPr>
        <w:t>(</w:t>
      </w:r>
      <w:hyperlink w:anchor="_ENREF_107" w:tooltip="CFSPH, 2011 #2892" w:history="1">
        <w:r w:rsidR="00AE0BE9">
          <w:rPr>
            <w:noProof/>
          </w:rPr>
          <w:t>CFSPH 2011</w:t>
        </w:r>
      </w:hyperlink>
      <w:r w:rsidR="00706755">
        <w:rPr>
          <w:noProof/>
        </w:rPr>
        <w:t xml:space="preserve">; </w:t>
      </w:r>
      <w:hyperlink w:anchor="_ENREF_443" w:tooltip="Moro, 2009 #10108" w:history="1">
        <w:r w:rsidR="00AE0BE9">
          <w:rPr>
            <w:noProof/>
          </w:rPr>
          <w:t>Moro &amp; Schantz 2009</w:t>
        </w:r>
      </w:hyperlink>
      <w:r w:rsidR="00706755">
        <w:rPr>
          <w:noProof/>
        </w:rPr>
        <w:t>)</w:t>
      </w:r>
      <w:r w:rsidR="00706755">
        <w:fldChar w:fldCharType="end"/>
      </w:r>
      <w:r w:rsidR="00AE37FC">
        <w:t xml:space="preserve">. </w:t>
      </w:r>
    </w:p>
    <w:p w14:paraId="25AE2EA6" w14:textId="773DE67C" w:rsidR="00AE37FC" w:rsidRDefault="00AE37FC" w:rsidP="00AE37FC">
      <w:r>
        <w:t xml:space="preserve">In </w:t>
      </w:r>
      <w:r w:rsidR="00F438B8">
        <w:t>the United States</w:t>
      </w:r>
      <w:r>
        <w:t xml:space="preserve">, echinococcosis is not a notifiable disease but there is a general surveillance program. In addition, under the U.S. Code of Federal Regulations 9 (CFR) 311.25, the USDA Food Safety and Inspection Service (FSIS) requires that organs or parts of carcasses infested with </w:t>
      </w:r>
      <w:r w:rsidR="00437DC0" w:rsidRPr="00437DC0">
        <w:rPr>
          <w:i/>
        </w:rPr>
        <w:t>Echinococcus</w:t>
      </w:r>
      <w:r>
        <w:t xml:space="preserve"> cysts be condemned during post mortem inspection and are not suitable for use in animal food </w:t>
      </w:r>
      <w:r w:rsidR="00706755">
        <w:fldChar w:fldCharType="begin"/>
      </w:r>
      <w:r w:rsidR="00706755">
        <w:instrText xml:space="preserve"> ADDIN EN.CITE &lt;EndNote&gt;&lt;Cite&gt;&lt;Author&gt;USDA:FSIS&lt;/Author&gt;&lt;Year&gt;2015&lt;/Year&gt;&lt;RecNum&gt;17868&lt;/RecNum&gt;&lt;DisplayText&gt;(USDA:FSIS 2015a)&lt;/DisplayText&gt;&lt;record&gt;&lt;rec-number&gt;17868&lt;/rec-number&gt;&lt;foreign-keys&gt;&lt;key app="EN" db-id="artdd2awcr0v20es9r9xd0tie99vterwfza2" timestamp="1472772647"&gt;17868&lt;/key&gt;&lt;/foreign-keys&gt;&lt;ref-type name="Electronic Publication"&gt;44&lt;/ref-type&gt;&lt;contributors&gt;&lt;authors&gt;&lt;author&gt;USDA:FSIS&lt;/author&gt;&lt;/authors&gt;&lt;/contributors&gt;&lt;titles&gt;&lt;title&gt;Livestock postmortem inspection&lt;/title&gt;&lt;secondary-title&gt;United States Department of Agriculture, Food Safety and Inspection Service&lt;/secondary-title&gt;&lt;/titles&gt;&lt;pages&gt;1-80&lt;/pages&gt;&lt;keywords&gt;&lt;keyword&gt;US&lt;/keyword&gt;&lt;keyword&gt;Livestock&lt;/keyword&gt;&lt;keyword&gt;Postmortem inspection&lt;/keyword&gt;&lt;/keywords&gt;&lt;dates&gt;&lt;year&gt;2015&lt;/year&gt;&lt;pub-dates&gt;&lt;date&gt;06/29/2016&lt;/date&gt;&lt;/pub-dates&gt;&lt;/dates&gt;&lt;pub-location&gt;Washington, DC&lt;/pub-location&gt;&lt;orig-pub&gt;J:\E Library\Animal Catalogue\U&lt;/orig-pub&gt;&lt;urls&gt;&lt;related-urls&gt;&lt;url&gt;http://www.fsis.usda.gov/wps/wcm/connect/ad2cab87-9bf9-4ead-969a-cec2d4753c30/LSIT_PostMortem.pdf?MOD=AJPERES&lt;/url&gt;&lt;/related-urls&gt;&lt;pdf-urls&gt;&lt;url&gt;file://J:\E Library\Animal Catalogue\U\USDA FSIS 2015 EN17868.pdf&lt;/url&gt;&lt;/pdf-urls&gt;&lt;/urls&gt;&lt;custom1&gt;kd&lt;/custom1&gt;&lt;/record&gt;&lt;/Cite&gt;&lt;/EndNote&gt;</w:instrText>
      </w:r>
      <w:r w:rsidR="00706755">
        <w:fldChar w:fldCharType="separate"/>
      </w:r>
      <w:r w:rsidR="00706755">
        <w:rPr>
          <w:noProof/>
        </w:rPr>
        <w:t>(</w:t>
      </w:r>
      <w:hyperlink w:anchor="_ENREF_685" w:tooltip="USDA:FSIS, 2015 #17868" w:history="1">
        <w:r w:rsidR="00AE0BE9">
          <w:rPr>
            <w:noProof/>
          </w:rPr>
          <w:t>USDA:FSIS 2015a</w:t>
        </w:r>
      </w:hyperlink>
      <w:r w:rsidR="00706755">
        <w:rPr>
          <w:noProof/>
        </w:rPr>
        <w:t>)</w:t>
      </w:r>
      <w:r w:rsidR="00706755">
        <w:fldChar w:fldCharType="end"/>
      </w:r>
      <w:r>
        <w:t>.</w:t>
      </w:r>
    </w:p>
    <w:p w14:paraId="26405745" w14:textId="77777777" w:rsidR="00AE37FC" w:rsidRDefault="00AE37FC" w:rsidP="00021FB9">
      <w:pPr>
        <w:pStyle w:val="Heading5"/>
      </w:pPr>
      <w:r>
        <w:t>Vanuatu</w:t>
      </w:r>
    </w:p>
    <w:p w14:paraId="0D60B80E" w14:textId="6608F676" w:rsidR="00AE37FC" w:rsidRDefault="00AE37FC" w:rsidP="00AE37FC">
      <w:r>
        <w:t xml:space="preserve">Prior to 2014 infection with </w:t>
      </w:r>
      <w:r w:rsidR="00437DC0" w:rsidRPr="00437DC0">
        <w:rPr>
          <w:i/>
        </w:rPr>
        <w:t>Echinococcus</w:t>
      </w:r>
      <w:r>
        <w:t xml:space="preserve"> had not been reported in Vanuatu where it is a notifiable disease </w:t>
      </w:r>
      <w:r w:rsidR="00706755">
        <w:fldChar w:fldCharType="begin"/>
      </w:r>
      <w:r w:rsidR="00706755">
        <w:instrText xml:space="preserve"> ADDIN EN.CITE &lt;EndNote&gt;&lt;Cite&gt;&lt;Author&gt;OIE&lt;/Author&gt;&lt;Year&gt;2016&lt;/Year&gt;&lt;RecNum&gt;17794&lt;/RecNum&gt;&lt;DisplayText&gt;(OIE 2016u)&lt;/DisplayText&gt;&lt;record&gt;&lt;rec-number&gt;17794&lt;/rec-number&gt;&lt;foreign-keys&gt;&lt;key app="EN" db-id="artdd2awcr0v20es9r9xd0tie99vterwfza2" timestamp="1472186534"&gt;17794&lt;/key&gt;&lt;/foreign-keys&gt;&lt;ref-type name="Databases"&gt;45&lt;/ref-type&gt;&lt;contributors&gt;&lt;authors&gt;&lt;author&gt;OIE&lt;/author&gt;&lt;/authors&gt;&lt;/contributors&gt;&lt;titles&gt;&lt;title&gt;World Animal Health Information Database (WAHIS) Interface&lt;/title&gt;&lt;secondary-title&gt;Country Information&lt;/secondary-title&gt;&lt;/titles&gt;&lt;keywords&gt;&lt;keyword&gt;animal-health&lt;/keyword&gt;&lt;keyword&gt;Animal&lt;/keyword&gt;&lt;keyword&gt;Animal health&lt;/keyword&gt;&lt;keyword&gt;database&lt;/keyword&gt;&lt;keyword&gt;Health&lt;/keyword&gt;&lt;keyword&gt;Information&lt;/keyword&gt;&lt;keyword&gt;Interface&lt;/keyword&gt;&lt;keyword&gt;WAHID&lt;/keyword&gt;&lt;keyword&gt;World&lt;/keyword&gt;&lt;keyword&gt;WAHIS&lt;/keyword&gt;&lt;keyword&gt;WAHIS Interface&lt;/keyword&gt;&lt;keyword&gt;OIE&lt;/keyword&gt;&lt;/keywords&gt;&lt;dates&gt;&lt;year&gt;2016&lt;/year&gt;&lt;pub-dates&gt;&lt;date&gt;25 July 2016&lt;/date&gt;&lt;/pub-dates&gt;&lt;/dates&gt;&lt;pub-location&gt;Paris&lt;/pub-location&gt;&lt;publisher&gt;World Organisation for Animal Health&lt;/publisher&gt;&lt;urls&gt;&lt;related-urls&gt;&lt;url&gt;http://www.oie.int/wahis_2/public/wahid.php/Countryinformation/Countryhome&lt;/url&gt;&lt;/related-urls&gt;&lt;/urls&gt;&lt;custom1&gt;beef je&lt;/custom1&gt;&lt;/record&gt;&lt;/Cite&gt;&lt;/EndNote&gt;</w:instrText>
      </w:r>
      <w:r w:rsidR="00706755">
        <w:fldChar w:fldCharType="separate"/>
      </w:r>
      <w:r w:rsidR="00706755">
        <w:rPr>
          <w:noProof/>
        </w:rPr>
        <w:t>(</w:t>
      </w:r>
      <w:hyperlink w:anchor="_ENREF_516" w:tooltip="OIE, 2016 #17794" w:history="1">
        <w:r w:rsidR="00AE0BE9">
          <w:rPr>
            <w:noProof/>
          </w:rPr>
          <w:t>OIE 2016u</w:t>
        </w:r>
      </w:hyperlink>
      <w:r w:rsidR="00706755">
        <w:rPr>
          <w:noProof/>
        </w:rPr>
        <w:t>)</w:t>
      </w:r>
      <w:r w:rsidR="00706755">
        <w:fldChar w:fldCharType="end"/>
      </w:r>
      <w:r>
        <w:t>. The only human case of Echinococcosis (</w:t>
      </w:r>
      <w:r w:rsidR="00437DC0" w:rsidRPr="00437DC0">
        <w:rPr>
          <w:i/>
        </w:rPr>
        <w:t>E. granulosus sensu stricto</w:t>
      </w:r>
      <w:r>
        <w:t xml:space="preserve">) reported in Vanuatu was likely acquired in the United Kingdom </w:t>
      </w:r>
      <w:r w:rsidR="00706755">
        <w:fldChar w:fldCharType="begin"/>
      </w:r>
      <w:r w:rsidR="00706755">
        <w:instrText xml:space="preserve"> ADDIN EN.CITE &lt;EndNote&gt;&lt;Cite&gt;&lt;Author&gt;Craig&lt;/Author&gt;&lt;Year&gt;2012&lt;/Year&gt;&lt;RecNum&gt;17812&lt;/RecNum&gt;&lt;DisplayText&gt;(Craig et al. 2012)&lt;/DisplayText&gt;&lt;record&gt;&lt;rec-number&gt;17812&lt;/rec-number&gt;&lt;foreign-keys&gt;&lt;key app="EN" db-id="artdd2awcr0v20es9r9xd0tie99vterwfza2" timestamp="1472772646"&gt;17812&lt;/key&gt;&lt;/foreign-keys&gt;&lt;ref-type name="Journal Articles"&gt;17&lt;/ref-type&gt;&lt;contributors&gt;&lt;authors&gt;&lt;author&gt;Craig,P.S.&lt;/author&gt;&lt;author&gt;Woods,M.L.&lt;/author&gt;&lt;author&gt;Boufana,B.&lt;/author&gt;&lt;author&gt;O’Loughlin,B.&lt;/author&gt;&lt;author&gt;Gimpel,J.&lt;/author&gt;&lt;author&gt;San Lett,W.&lt;/author&gt;&lt;author&gt;McManus,D.P.&lt;/author&gt;&lt;/authors&gt;&lt;/contributors&gt;&lt;titles&gt;&lt;title&gt;Cystic echinococcosis in a fox-hound hunt worker, UK&lt;/title&gt;&lt;secondary-title&gt;Pathogens and Global Health&lt;/secondary-title&gt;&lt;/titles&gt;&lt;periodical&gt;&lt;full-title&gt;Pathogens and Global Health&lt;/full-title&gt;&lt;/periodical&gt;&lt;pages&gt;373-375&lt;/pages&gt;&lt;volume&gt;106&lt;/volume&gt;&lt;number&gt;6&lt;/number&gt;&lt;keywords&gt;&lt;keyword&gt;Echinococcus granulosus&lt;/keyword&gt;&lt;keyword&gt;Genotype 1&lt;/keyword&gt;&lt;keyword&gt;United Kingdom&lt;/keyword&gt;&lt;keyword&gt;Fox-hound worker&lt;/keyword&gt;&lt;keyword&gt;Occupational risk&lt;/keyword&gt;&lt;/keywords&gt;&lt;dates&gt;&lt;year&gt;2012&lt;/year&gt;&lt;/dates&gt;&lt;orig-pub&gt;J:\E Library\Animal Catalogue\C&lt;/orig-pub&gt;&lt;isbn&gt;2047-7724&amp;#xD;2047-7732&lt;/isbn&gt;&lt;urls&gt;&lt;related-urls&gt;&lt;url&gt;http://www.ncbi.nlm.nih.gov/pmc/articles/PMC4005138/&lt;/url&gt;&lt;/related-urls&gt;&lt;pdf-urls&gt;&lt;url&gt;file://J:\E Library\Animal Catalogue\C\Craig et al 2012 EN17812.pdf&lt;/url&gt;&lt;/pdf-urls&gt;&lt;/urls&gt;&lt;custom1&gt;KD&lt;/custom1&gt;&lt;electronic-resource-num&gt;DOI 10.1179/2047773212Y.0000000053&lt;/electronic-resource-num&gt;&lt;access-date&gt;07/06/2016&lt;/access-date&gt;&lt;/record&gt;&lt;/Cite&gt;&lt;/EndNote&gt;</w:instrText>
      </w:r>
      <w:r w:rsidR="00706755">
        <w:fldChar w:fldCharType="separate"/>
      </w:r>
      <w:r w:rsidR="00706755">
        <w:rPr>
          <w:noProof/>
        </w:rPr>
        <w:t>(</w:t>
      </w:r>
      <w:hyperlink w:anchor="_ENREF_138" w:tooltip="Craig, 2012 #17812" w:history="1">
        <w:r w:rsidR="00AE0BE9">
          <w:rPr>
            <w:noProof/>
          </w:rPr>
          <w:t>Craig et al. 2012</w:t>
        </w:r>
      </w:hyperlink>
      <w:r w:rsidR="00706755">
        <w:rPr>
          <w:noProof/>
        </w:rPr>
        <w:t>)</w:t>
      </w:r>
      <w:r w:rsidR="00706755">
        <w:fldChar w:fldCharType="end"/>
      </w:r>
      <w:r>
        <w:t>. Biosecurity Vanuatu confirmed that no clinical cases of echinococcosis have ever been reported in animals in Vanuatu.</w:t>
      </w:r>
    </w:p>
    <w:p w14:paraId="52819739" w14:textId="5732AB98" w:rsidR="00AE37FC" w:rsidRDefault="00AE37FC" w:rsidP="00021FB9">
      <w:pPr>
        <w:pStyle w:val="Heading4"/>
      </w:pPr>
      <w:r>
        <w:t>Current biosecurity measures in Australia</w:t>
      </w:r>
    </w:p>
    <w:p w14:paraId="50935101" w14:textId="750EA99E" w:rsidR="00AE37FC" w:rsidRDefault="00AE37FC" w:rsidP="00AE37FC">
      <w:r>
        <w:t>Echinococcosis is notifiable in animals in Tasmania (</w:t>
      </w:r>
      <w:r w:rsidR="00437DC0" w:rsidRPr="00437DC0">
        <w:rPr>
          <w:i/>
        </w:rPr>
        <w:t>E. granulosus sensu lato</w:t>
      </w:r>
      <w:r>
        <w:t xml:space="preserve"> and </w:t>
      </w:r>
      <w:r w:rsidR="00021FB9">
        <w:rPr>
          <w:i/>
        </w:rPr>
        <w:t>E. </w:t>
      </w:r>
      <w:r w:rsidR="00437DC0" w:rsidRPr="00437DC0">
        <w:rPr>
          <w:i/>
        </w:rPr>
        <w:t>multilocularis</w:t>
      </w:r>
      <w:r>
        <w:t>) and the Northern Territory (</w:t>
      </w:r>
      <w:r w:rsidR="00437DC0" w:rsidRPr="00437DC0">
        <w:rPr>
          <w:i/>
        </w:rPr>
        <w:t>E. granulosus sensu lato</w:t>
      </w:r>
      <w:r>
        <w:t xml:space="preserve">). As part of the Australian standards, the carcase and carcase parts of each animal must be have a </w:t>
      </w:r>
      <w:r w:rsidR="006852F4">
        <w:t>post mortem</w:t>
      </w:r>
      <w:r>
        <w:t xml:space="preserve"> inspection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 Affected organs are condemned if echinoc</w:t>
      </w:r>
      <w:r w:rsidR="00EC4C01">
        <w:t>occosis is detected during post</w:t>
      </w:r>
      <w:r>
        <w:t xml:space="preserve"> mortem inspection.</w:t>
      </w:r>
    </w:p>
    <w:p w14:paraId="3E977166" w14:textId="022DD93E" w:rsidR="00AE37FC" w:rsidRDefault="00AE37FC" w:rsidP="00021FB9">
      <w:pPr>
        <w:pStyle w:val="Heading4"/>
      </w:pPr>
      <w:r>
        <w:t>Risk review</w:t>
      </w:r>
    </w:p>
    <w:p w14:paraId="52E62E52" w14:textId="4AFE6881" w:rsidR="00AE37FC" w:rsidRDefault="00AE37FC" w:rsidP="00AE37FC">
      <w:r>
        <w:t xml:space="preserve">There is evidence that </w:t>
      </w:r>
      <w:r w:rsidR="00437DC0" w:rsidRPr="00437DC0">
        <w:rPr>
          <w:i/>
        </w:rPr>
        <w:t>E. granulosus sensu stricto</w:t>
      </w:r>
      <w:r>
        <w:t xml:space="preserve"> and </w:t>
      </w:r>
      <w:r w:rsidR="00437DC0" w:rsidRPr="00437DC0">
        <w:rPr>
          <w:i/>
        </w:rPr>
        <w:t>E. ortleppi</w:t>
      </w:r>
      <w:r>
        <w:t xml:space="preserve"> can be transmitted via beef carcase parts. </w:t>
      </w:r>
    </w:p>
    <w:p w14:paraId="638BD894" w14:textId="3199B053" w:rsidR="00AE37FC" w:rsidRDefault="00437DC0" w:rsidP="00AE37FC">
      <w:r w:rsidRPr="00437DC0">
        <w:rPr>
          <w:i/>
        </w:rPr>
        <w:t>E. granulosus sensu stricto</w:t>
      </w:r>
      <w:r w:rsidR="00AE37FC">
        <w:t xml:space="preserve"> is present in</w:t>
      </w:r>
      <w:r w:rsidR="006E6071">
        <w:t xml:space="preserve"> Australia,</w:t>
      </w:r>
      <w:r w:rsidR="00AE37FC">
        <w:t xml:space="preserve"> Japan, the N</w:t>
      </w:r>
      <w:r w:rsidR="006E6071">
        <w:t>etherlands and</w:t>
      </w:r>
      <w:r w:rsidR="00AE37FC">
        <w:t xml:space="preserve"> the United States. </w:t>
      </w:r>
      <w:r w:rsidR="006E6071">
        <w:rPr>
          <w:i/>
        </w:rPr>
        <w:t>E. </w:t>
      </w:r>
      <w:r w:rsidRPr="00437DC0">
        <w:rPr>
          <w:i/>
        </w:rPr>
        <w:t>granulosus sensu stricto</w:t>
      </w:r>
      <w:r w:rsidR="00AE37FC">
        <w:t xml:space="preserve"> is not present in New Zealand or Vanuatu. Metacestodes in cattle are usually sterile and do not play a major role in transmission.</w:t>
      </w:r>
    </w:p>
    <w:p w14:paraId="070088F9" w14:textId="4F8A1605" w:rsidR="00AE37FC" w:rsidRDefault="00437DC0" w:rsidP="00AE37FC">
      <w:r w:rsidRPr="00437DC0">
        <w:rPr>
          <w:i/>
        </w:rPr>
        <w:t>E. ortleppi</w:t>
      </w:r>
      <w:r w:rsidR="00AE37FC">
        <w:t xml:space="preserve"> is not known to be present in cattle in applicant countries and is not present in Australia. </w:t>
      </w:r>
    </w:p>
    <w:p w14:paraId="3A937ED1" w14:textId="0E4B0A09" w:rsidR="00AE37FC" w:rsidRDefault="00437DC0" w:rsidP="00AE37FC">
      <w:r w:rsidRPr="00437DC0">
        <w:rPr>
          <w:i/>
        </w:rPr>
        <w:t>E. multilocularis</w:t>
      </w:r>
      <w:r w:rsidR="00AE37FC">
        <w:t xml:space="preserve"> is present in Japan, the Netherlands and the United States, but has not been reported in cattle, bison or buffalo. </w:t>
      </w:r>
      <w:r w:rsidRPr="00437DC0">
        <w:rPr>
          <w:i/>
        </w:rPr>
        <w:t>E. multilocularis</w:t>
      </w:r>
      <w:r w:rsidR="00AE37FC">
        <w:t xml:space="preserve"> is not present in Australia, New Zealand or Vanuatu. Cattle, although sometimes exposed to infection, only develop small non-viable lesions of </w:t>
      </w:r>
      <w:r w:rsidRPr="00437DC0">
        <w:rPr>
          <w:i/>
        </w:rPr>
        <w:t>E. multilocularis</w:t>
      </w:r>
      <w:r w:rsidR="00AE37FC">
        <w:t xml:space="preserve"> and are therefore not involved in transmission </w:t>
      </w:r>
      <w:r w:rsidR="00706755">
        <w:fldChar w:fldCharType="begin"/>
      </w:r>
      <w:r w:rsidR="00706755">
        <w:instrText xml:space="preserve"> ADDIN EN.CITE &lt;EndNote&gt;&lt;Cite&gt;&lt;Author&gt;OIE&lt;/Author&gt;&lt;Year&gt;2016&lt;/Year&gt;&lt;RecNum&gt;17859&lt;/RecNum&gt;&lt;DisplayText&gt;(OIE 2016f)&lt;/DisplayText&gt;&lt;record&gt;&lt;rec-number&gt;17859&lt;/rec-number&gt;&lt;foreign-keys&gt;&lt;key app="EN" db-id="artdd2awcr0v20es9r9xd0tie99vterwfza2" timestamp="1472772647"&gt;17859&lt;/key&gt;&lt;/foreign-keys&gt;&lt;ref-type name="Electronic Publication"&gt;44&lt;/ref-type&gt;&lt;contributors&gt;&lt;authors&gt;&lt;author&gt;OIE&lt;/author&gt;&lt;/authors&gt;&lt;/contributors&gt;&lt;titles&gt;&lt;title&gt;&lt;style face="normal" font="default" size="100%"&gt;Echinococcosis / Hydatidosis (Infection with &lt;/style&gt;&lt;style face="italic" font="default" size="100%"&gt;Echinococcus granulosus&lt;/style&gt;&lt;style face="normal" font="default" size="100%"&gt; and with &lt;/style&gt;&lt;style face="italic" font="default" size="100%"&gt;E. multilocularis&lt;/style&gt;&lt;style face="normal" font="default" size="100%"&gt;)&lt;/style&gt;&lt;/title&gt;&lt;secondary-title&gt;Manual of Diagnostic Tests and Vaccines for Terrestrial Animals 2016&lt;/secondary-title&gt;&lt;/titles&gt;&lt;pages&gt;1-15&lt;/pages&gt;&lt;keywords&gt;&lt;keyword&gt;Echinococcosis&lt;/keyword&gt;&lt;keyword&gt;Hydatid cyst&lt;/keyword&gt;&lt;keyword&gt;Animal Health&lt;/keyword&gt;&lt;/keywords&gt;&lt;dates&gt;&lt;year&gt;2016&lt;/year&gt;&lt;pub-dates&gt;&lt;date&gt;06/27/2016&lt;/date&gt;&lt;/pub-dates&gt;&lt;/dates&gt;&lt;pub-location&gt;Paris&lt;/pub-location&gt;&lt;publisher&gt;World Organisation for Animal Health (OIE)&lt;/publisher&gt;&lt;urls&gt;&lt;related-urls&gt;&lt;url&gt;http://www.oie.int/fileadmin/Home/eng/Health_standards/tahm/2.01.06_ECHINOCOCCOSIS.pdf&lt;/url&gt;&lt;/related-urls&gt;&lt;pdf-urls&gt;&lt;url&gt;file://J:\E Library\Animal Catalogue\O\OIE 2016 EN17859.pdf&lt;/url&gt;&lt;/pdf-urls&gt;&lt;/urls&gt;&lt;custom1&gt;KD&lt;/custom1&gt;&lt;/record&gt;&lt;/Cite&gt;&lt;/EndNote&gt;</w:instrText>
      </w:r>
      <w:r w:rsidR="00706755">
        <w:fldChar w:fldCharType="separate"/>
      </w:r>
      <w:r w:rsidR="00706755">
        <w:rPr>
          <w:noProof/>
        </w:rPr>
        <w:t>(</w:t>
      </w:r>
      <w:hyperlink w:anchor="_ENREF_501" w:tooltip="OIE, 2016 #17859" w:history="1">
        <w:r w:rsidR="00AE0BE9">
          <w:rPr>
            <w:noProof/>
          </w:rPr>
          <w:t>OIE 2016f</w:t>
        </w:r>
      </w:hyperlink>
      <w:r w:rsidR="00706755">
        <w:rPr>
          <w:noProof/>
        </w:rPr>
        <w:t>)</w:t>
      </w:r>
      <w:r w:rsidR="00706755">
        <w:fldChar w:fldCharType="end"/>
      </w:r>
      <w:r w:rsidR="00AE37FC">
        <w:t>.</w:t>
      </w:r>
    </w:p>
    <w:p w14:paraId="4774E0E8" w14:textId="167D2ED2" w:rsidR="00AE37FC" w:rsidRDefault="006852F4" w:rsidP="00AE37FC">
      <w:r>
        <w:t>Post mortem</w:t>
      </w:r>
      <w:r w:rsidR="00AE37FC">
        <w:t xml:space="preserve"> inspection of the carcase and carcase parts is an effective way of detecting echinococcosis. Under the Australian </w:t>
      </w:r>
      <w:r w:rsidR="00CD04B9">
        <w:t>Meast S</w:t>
      </w:r>
      <w:r w:rsidR="00AE37FC">
        <w:t xml:space="preserve">tandard, affected organs would be condemned if echinococcosis was detected at </w:t>
      </w:r>
      <w:r>
        <w:t>post mortem</w:t>
      </w:r>
      <w:r w:rsidR="00AE37FC">
        <w:t xml:space="preserve">. Therefore further risk assessment for </w:t>
      </w:r>
      <w:r w:rsidR="00437DC0" w:rsidRPr="00437DC0">
        <w:rPr>
          <w:i/>
        </w:rPr>
        <w:t>Echinococcus</w:t>
      </w:r>
      <w:r w:rsidR="00AE37FC">
        <w:t xml:space="preserve"> spp. is not required in this review in relation to imports of beef carcases and carcase products from the applicant countries.</w:t>
      </w:r>
    </w:p>
    <w:p w14:paraId="69E4FAF9" w14:textId="0C998B2C" w:rsidR="00AE37FC" w:rsidRDefault="00021FB9" w:rsidP="00021FB9">
      <w:pPr>
        <w:pStyle w:val="Heading4"/>
      </w:pPr>
      <w:r>
        <w:t>C</w:t>
      </w:r>
      <w:r w:rsidR="00AE37FC">
        <w:t>onclusion</w:t>
      </w:r>
    </w:p>
    <w:p w14:paraId="107D025E" w14:textId="4F300F04" w:rsidR="00AE37FC" w:rsidRDefault="006852F4" w:rsidP="00AE37FC">
      <w:r>
        <w:t>Post mortem</w:t>
      </w:r>
      <w:r w:rsidR="00AE37FC">
        <w:t xml:space="preserve"> inspection of the carcase is an effective way of detecting echinococcosis and reduces risks of it being in imported beef carcases and carcase parts. The importation of beef and beef products from Japan, the Netherlands, New Zealand, </w:t>
      </w:r>
      <w:r w:rsidR="00F438B8">
        <w:t>the United States</w:t>
      </w:r>
      <w:r w:rsidR="00AE37FC">
        <w:t xml:space="preserve"> and Vanuatu is unlikely to introduce </w:t>
      </w:r>
      <w:r w:rsidR="00437DC0" w:rsidRPr="00437DC0">
        <w:rPr>
          <w:i/>
        </w:rPr>
        <w:t>Echinococcus</w:t>
      </w:r>
      <w:r w:rsidR="00AE37FC">
        <w:t xml:space="preserve"> spp. into Australia. </w:t>
      </w:r>
    </w:p>
    <w:p w14:paraId="26D096CF" w14:textId="07B8AD76" w:rsidR="00AE37FC" w:rsidRDefault="00AE37FC" w:rsidP="00AE37FC">
      <w:r>
        <w:t xml:space="preserve">The OIE Code does not recommend any risk management measures for </w:t>
      </w:r>
      <w:r w:rsidR="00437DC0" w:rsidRPr="00437DC0">
        <w:rPr>
          <w:i/>
        </w:rPr>
        <w:t>Echinococcus</w:t>
      </w:r>
      <w:r>
        <w:t xml:space="preserve"> spp. for international trade in meat. However, the OIE Code recommends </w:t>
      </w:r>
      <w:r w:rsidR="006852F4">
        <w:t>post mortem</w:t>
      </w:r>
      <w:r>
        <w:t xml:space="preserve"> inspection in abattoirs, and either disposal or inactivation of metacestodes in offal as part of any risk management measures for Echinococcosis in meat products </w:t>
      </w:r>
      <w:r w:rsidR="00706755">
        <w:fldChar w:fldCharType="begin">
          <w:fldData xml:space="preserve">PEVuZE5vdGU+PENpdGU+PEF1dGhvcj5PSUU8L0F1dGhvcj48WWVhcj4yMDE2PC9ZZWFyPjxSZWNO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</w:fldData>
        </w:fldChar>
      </w:r>
      <w:r w:rsidR="00706755">
        <w:instrText xml:space="preserve"> ADDIN EN.CITE </w:instrText>
      </w:r>
      <w:r w:rsidR="00706755">
        <w:fldChar w:fldCharType="begin">
          <w:fldData xml:space="preserve">PEVuZE5vdGU+PENpdGU+PEF1dGhvcj5PSUU8L0F1dGhvcj48WWVhcj4yMDE2PC9ZZWFyPjxSZWNO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06" w:tooltip="OIE, 2016 #17857" w:history="1">
        <w:r w:rsidR="00AE0BE9">
          <w:rPr>
            <w:noProof/>
          </w:rPr>
          <w:t>OIE 2016k</w:t>
        </w:r>
      </w:hyperlink>
      <w:r w:rsidR="00706755">
        <w:rPr>
          <w:noProof/>
        </w:rPr>
        <w:t xml:space="preserve">, </w:t>
      </w:r>
      <w:hyperlink w:anchor="_ENREF_507" w:tooltip="OIE, 2016 #17858" w:history="1">
        <w:r w:rsidR="00AE0BE9">
          <w:rPr>
            <w:noProof/>
          </w:rPr>
          <w:t>l</w:t>
        </w:r>
      </w:hyperlink>
      <w:r w:rsidR="00706755">
        <w:rPr>
          <w:noProof/>
        </w:rPr>
        <w:t>)</w:t>
      </w:r>
      <w:r w:rsidR="00706755">
        <w:fldChar w:fldCharType="end"/>
      </w:r>
      <w:r>
        <w:t xml:space="preserve">. </w:t>
      </w:r>
    </w:p>
    <w:p w14:paraId="2B3641B1" w14:textId="6D339126" w:rsidR="00AE37FC" w:rsidRDefault="00AE37FC" w:rsidP="00AE37FC">
      <w:r>
        <w:t xml:space="preserve">The risk from </w:t>
      </w:r>
      <w:r w:rsidR="00437DC0" w:rsidRPr="00437DC0">
        <w:rPr>
          <w:i/>
        </w:rPr>
        <w:t>Echinococcus</w:t>
      </w:r>
      <w:r>
        <w:t xml:space="preserve"> spp. associated with importation of beef and beef products from the applicant countries is therefore also considered negligible and </w:t>
      </w:r>
      <w:r w:rsidR="00CD1E4D">
        <w:t>achieves</w:t>
      </w:r>
      <w:r>
        <w:t xml:space="preserve"> Australia’s ALOP with respect to animal biosecurity risks. Risk management in relation to </w:t>
      </w:r>
      <w:r w:rsidR="00437DC0" w:rsidRPr="00437DC0">
        <w:rPr>
          <w:i/>
        </w:rPr>
        <w:t>Echinococcus</w:t>
      </w:r>
      <w:r>
        <w:t xml:space="preserve"> spp. is not applicable to imports of beef and beef products from Japan, the Netherlands, New Zealand, the Unites States and Vanuatu.</w:t>
      </w:r>
    </w:p>
    <w:p w14:paraId="4F5AF4FD" w14:textId="174583B2" w:rsidR="00F25F9A" w:rsidRDefault="00F25F9A" w:rsidP="00F25F9A">
      <w:pPr>
        <w:pStyle w:val="Heading3"/>
      </w:pPr>
      <w:bookmarkStart w:id="34" w:name="_Toc469392250"/>
      <w:r>
        <w:t>Paratuberculosis</w:t>
      </w:r>
      <w:r w:rsidR="008C1C35">
        <w:t xml:space="preserve"> (</w:t>
      </w:r>
      <w:r w:rsidR="008C1C35">
        <w:rPr>
          <w:i/>
        </w:rPr>
        <w:t>Mycobacterium avium</w:t>
      </w:r>
      <w:r w:rsidR="008C1C35">
        <w:t xml:space="preserve"> subspecies </w:t>
      </w:r>
      <w:r w:rsidR="008C1C35">
        <w:rPr>
          <w:i/>
        </w:rPr>
        <w:t>paratuberculosis</w:t>
      </w:r>
      <w:r w:rsidR="008C1C35">
        <w:t>)</w:t>
      </w:r>
      <w:bookmarkEnd w:id="34"/>
    </w:p>
    <w:p w14:paraId="13FF1A04" w14:textId="16B3288F" w:rsidR="008C1C35" w:rsidRDefault="008C1C35" w:rsidP="008C1C35">
      <w:pPr>
        <w:pStyle w:val="Heading4"/>
      </w:pPr>
      <w:r>
        <w:t>Background</w:t>
      </w:r>
    </w:p>
    <w:p w14:paraId="3C95B63D" w14:textId="77777777" w:rsidR="008C1C35" w:rsidRDefault="008C1C35" w:rsidP="008C1C35">
      <w:r w:rsidRPr="008C1C35">
        <w:rPr>
          <w:i/>
        </w:rPr>
        <w:t>Mycobacterium avium</w:t>
      </w:r>
      <w:r>
        <w:t xml:space="preserve"> subsp. </w:t>
      </w:r>
      <w:r w:rsidRPr="008C1C35">
        <w:rPr>
          <w:i/>
        </w:rPr>
        <w:t>paratuberculosis</w:t>
      </w:r>
      <w:r>
        <w:t xml:space="preserve"> (</w:t>
      </w:r>
      <w:r w:rsidRPr="008C1C35">
        <w:rPr>
          <w:i/>
        </w:rPr>
        <w:t>M. paratuberculosis</w:t>
      </w:r>
      <w:r>
        <w:t xml:space="preserve">) is a bacterium which causes paratuberculosis or Johne’s disease, a chronic enteritis and wasting disease of ruminants with a worldwide distribution (Buergelt, Bastianello &amp; Michel 2004). </w:t>
      </w:r>
    </w:p>
    <w:p w14:paraId="567D1122" w14:textId="77777777" w:rsidR="008C1C35" w:rsidRDefault="008C1C35" w:rsidP="008C1C35">
      <w:r>
        <w:t>Paratuberculosis is a multiple species OIE-listed disease (OIE 2016). It is present in Australia and is a nationally notifiable disease (Department of Agriculture and Water Resources 2015). In 2009, the herd prevalence of paratuberculosis in south-eastern Australia was less than 1 per cent of beef herds and less than 20 per cent of dairy herds (AHA 2009). Up to and including 2016, approximately 1150 cattle herds in Australia had been classified as infected. Paratuberculosis is most common in dairy herds, but it also occurs in beef cattle, goats and alpacas. The first case of paratuberculosis in deer was detected in Victoria in 1999 (AHA 2016).</w:t>
      </w:r>
    </w:p>
    <w:p w14:paraId="1707306D" w14:textId="77777777" w:rsidR="008C1C35" w:rsidRDefault="008C1C35" w:rsidP="008C1C35">
      <w:r>
        <w:t>Relatively few beef herds are infected with paratuberculosis in Australia, but the disease occurs more frequently in the southern beef enterprises. Northern and Western Australia is relatively free of paratuberculosis (AHA 2016). Australia has no relevant movement controls for paratuberculosis on beef and beef products within Australia.</w:t>
      </w:r>
    </w:p>
    <w:p w14:paraId="09D98EBB" w14:textId="5E881444" w:rsidR="008C1C35" w:rsidRDefault="008C1C35" w:rsidP="008C1C35">
      <w:r>
        <w:t xml:space="preserve">The consensus opinion, at present, is that the available information is insufficient to prove or disprove that </w:t>
      </w:r>
      <w:r w:rsidRPr="008C1C35">
        <w:rPr>
          <w:i/>
        </w:rPr>
        <w:t>M. paratuberculosis</w:t>
      </w:r>
      <w:r>
        <w:t xml:space="preserve"> is a cause of Crohn’s disease in humans (Grant 2005). Evidence for the zoonotic potential of </w:t>
      </w:r>
      <w:r w:rsidRPr="008C1C35">
        <w:rPr>
          <w:i/>
        </w:rPr>
        <w:t>M. paratuberculosis</w:t>
      </w:r>
      <w:r>
        <w:t xml:space="preserve"> exists (Naser et al. 2014). Interdisciplinary collaboration among medical, veterinary and other public health officials may contribute to a better understanding of the potential routes of human exposure to </w:t>
      </w:r>
      <w:r w:rsidRPr="008C1C35">
        <w:rPr>
          <w:i/>
        </w:rPr>
        <w:t>M. paratuberculosis</w:t>
      </w:r>
      <w:r>
        <w:t xml:space="preserve"> (Waddell et al. 2008).</w:t>
      </w:r>
    </w:p>
    <w:p w14:paraId="7A455A32" w14:textId="7206B28E" w:rsidR="008C1C35" w:rsidRDefault="008C1C35" w:rsidP="008C1C35">
      <w:pPr>
        <w:pStyle w:val="Heading4"/>
      </w:pPr>
      <w:r>
        <w:t>Technical information</w:t>
      </w:r>
    </w:p>
    <w:p w14:paraId="51A22E31" w14:textId="77777777" w:rsidR="008C1C35" w:rsidRDefault="008C1C35" w:rsidP="008C1C35">
      <w:pPr>
        <w:pStyle w:val="Heading5"/>
      </w:pPr>
      <w:r>
        <w:t>Agent properties</w:t>
      </w:r>
    </w:p>
    <w:p w14:paraId="55D2FBB8" w14:textId="63B8D6F1" w:rsidR="008C1C35" w:rsidRDefault="008C1C35" w:rsidP="008C1C35">
      <w:r w:rsidRPr="008C1C35">
        <w:rPr>
          <w:i/>
        </w:rPr>
        <w:t>M. paratuberculosis</w:t>
      </w:r>
      <w:r>
        <w:t xml:space="preserve"> is an obligate intracellular pathogen but persists in the environment. The bacterium is resistant to drying and acid conditions and remains infective under conditions of low temperature, moisture and protection from solar radiation. It can survive for at least one year in faeces and on contaminated pasture and 287 days in cattle slurry </w:t>
      </w:r>
      <w:r w:rsidR="00706755">
        <w:fldChar w:fldCharType="begin">
          <w:fldData xml:space="preserve">PEVuZE5vdGU+PENpdGU+PEF1dGhvcj5CdWVyZ2VsdDwvQXV0aG9yPjxZZWFyPjIwMDQ8L1llYXI+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</w:fldData>
        </w:fldChar>
      </w:r>
      <w:r w:rsidR="00706755">
        <w:instrText xml:space="preserve"> ADDIN EN.CITE </w:instrText>
      </w:r>
      <w:r w:rsidR="00706755">
        <w:fldChar w:fldCharType="begin">
          <w:fldData xml:space="preserve">PEVuZE5vdGU+PENpdGU+PEF1dGhvcj5CdWVyZ2VsdDwvQXV0aG9yPjxZZWFyPjIwMDQ8L1llYXI+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85" w:tooltip="Buergelt, 2004 #2414" w:history="1">
        <w:r w:rsidR="00AE0BE9">
          <w:rPr>
            <w:noProof/>
          </w:rPr>
          <w:t>Buergelt, Bastianello &amp; Michel 2004</w:t>
        </w:r>
      </w:hyperlink>
      <w:r w:rsidR="00706755">
        <w:rPr>
          <w:noProof/>
        </w:rPr>
        <w:t xml:space="preserve">; </w:t>
      </w:r>
      <w:hyperlink w:anchor="_ENREF_562" w:tooltip="Radostits, 2007 #12298" w:history="1">
        <w:r w:rsidR="00AE0BE9">
          <w:rPr>
            <w:noProof/>
          </w:rPr>
          <w:t>Radostits et al. 2007c</w:t>
        </w:r>
      </w:hyperlink>
      <w:r w:rsidR="00706755">
        <w:rPr>
          <w:noProof/>
        </w:rPr>
        <w:t xml:space="preserve">; </w:t>
      </w:r>
      <w:hyperlink w:anchor="_ENREF_729" w:tooltip="Whittington, 2004 #17494" w:history="1">
        <w:r w:rsidR="00AE0BE9">
          <w:rPr>
            <w:noProof/>
          </w:rPr>
          <w:t>Whittington et al. 2004</w:t>
        </w:r>
      </w:hyperlink>
      <w:r w:rsidR="00706755">
        <w:rPr>
          <w:noProof/>
        </w:rPr>
        <w:t>)</w:t>
      </w:r>
      <w:r w:rsidR="00706755">
        <w:fldChar w:fldCharType="end"/>
      </w:r>
      <w:r w:rsidR="003945FF">
        <w:t>.</w:t>
      </w:r>
    </w:p>
    <w:p w14:paraId="1A0FAD98" w14:textId="3847F67F" w:rsidR="008C1C35" w:rsidRDefault="008C1C35" w:rsidP="008C1C35">
      <w:r>
        <w:t xml:space="preserve">Although mycobacteria are generally susceptible to heat treatment above 60 °C </w:t>
      </w:r>
      <w:r w:rsidR="00706755">
        <w:fldChar w:fldCharType="begin"/>
      </w:r>
      <w:r w:rsidR="00706755">
        <w:instrText xml:space="preserve"> ADDIN EN.CITE &lt;EndNote&gt;&lt;Cite&gt;&lt;Author&gt;Merkal&lt;/Author&gt;&lt;Year&gt;1980&lt;/Year&gt;&lt;RecNum&gt;9761&lt;/RecNum&gt;&lt;DisplayText&gt;(Merkal &amp;amp; Whipple 1980)&lt;/DisplayText&gt;&lt;record&gt;&lt;rec-number&gt;9761&lt;/rec-number&gt;&lt;foreign-keys&gt;&lt;key app="EN" db-id="artdd2awcr0v20es9r9xd0tie99vterwfza2" timestamp="1451966973"&gt;9761&lt;/key&gt;&lt;/foreign-keys&gt;&lt;ref-type name="Journal Articles"&gt;17&lt;/ref-type&gt;&lt;contributors&gt;&lt;authors&gt;&lt;author&gt;Merkal,R.S.&lt;/author&gt;&lt;author&gt;Whipple,D.L.&lt;/author&gt;&lt;/authors&gt;&lt;/contributors&gt;&lt;titles&gt;&lt;title&gt;&lt;style face="normal" font="default" size="100%"&gt;Inactivation of &lt;/style&gt;&lt;style face="italic" font="default" size="100%"&gt;Mycobcaterium bovis&lt;/style&gt;&lt;style face="normal" font="default" size="100%"&gt; in meat products&lt;/style&gt;&lt;/title&gt;&lt;secondary-title&gt;Applied and Environmental Microbiology&lt;/secondary-title&gt;&lt;/titles&gt;&lt;periodical&gt;&lt;full-title&gt;Applied and Environmental Microbiology&lt;/full-title&gt;&lt;/periodical&gt;&lt;pages&gt;282-284&lt;/pages&gt;&lt;volume&gt;40&lt;/volume&gt;&lt;number&gt;2&lt;/number&gt;&lt;keywords&gt;&lt;keyword&gt;Bovis&lt;/keyword&gt;&lt;keyword&gt;Inactivation&lt;/keyword&gt;&lt;keyword&gt;Meat&lt;/keyword&gt;&lt;keyword&gt;Product&lt;/keyword&gt;&lt;/keywords&gt;&lt;dates&gt;&lt;year&gt;1980&lt;/year&gt;&lt;/dates&gt;&lt;orig-pub&gt;&lt;style face="underline" font="default" size="100%"&gt;J:\E Library\Animal Catalogue\M&lt;/style&gt;&lt;/orig-pub&gt;&lt;label&gt;75680&lt;/label&gt;&lt;urls&gt;&lt;/urls&gt;&lt;custom1&gt;beef TB lp&lt;/custom1&gt;&lt;/record&gt;&lt;/Cite&gt;&lt;/EndNote&gt;</w:instrText>
      </w:r>
      <w:r w:rsidR="00706755">
        <w:fldChar w:fldCharType="separate"/>
      </w:r>
      <w:r w:rsidR="00706755">
        <w:rPr>
          <w:noProof/>
        </w:rPr>
        <w:t>(</w:t>
      </w:r>
      <w:hyperlink w:anchor="_ENREF_422" w:tooltip="Merkal, 1980 #9761" w:history="1">
        <w:r w:rsidR="00AE0BE9">
          <w:rPr>
            <w:noProof/>
          </w:rPr>
          <w:t>Merkal &amp; Whipple 1980</w:t>
        </w:r>
      </w:hyperlink>
      <w:r w:rsidR="00706755">
        <w:rPr>
          <w:noProof/>
        </w:rPr>
        <w:t>)</w:t>
      </w:r>
      <w:r w:rsidR="00706755">
        <w:fldChar w:fldCharType="end"/>
      </w:r>
      <w:r>
        <w:t xml:space="preserve">, </w:t>
      </w:r>
      <w:r w:rsidRPr="008C1C35">
        <w:rPr>
          <w:i/>
        </w:rPr>
        <w:t>M. paratuberculosis</w:t>
      </w:r>
      <w:r>
        <w:t xml:space="preserve"> is more resistant to heat than </w:t>
      </w:r>
      <w:r>
        <w:rPr>
          <w:i/>
        </w:rPr>
        <w:t>M.</w:t>
      </w:r>
      <w:r w:rsidRPr="008C1C35">
        <w:rPr>
          <w:i/>
        </w:rPr>
        <w:t xml:space="preserve"> bovis</w:t>
      </w:r>
      <w:r>
        <w:t xml:space="preserve"> and low levels of viable </w:t>
      </w:r>
      <w:r>
        <w:rPr>
          <w:i/>
        </w:rPr>
        <w:t>M. </w:t>
      </w:r>
      <w:r w:rsidRPr="008C1C35">
        <w:rPr>
          <w:i/>
        </w:rPr>
        <w:t>paratuberculosis</w:t>
      </w:r>
      <w:r>
        <w:t xml:space="preserve"> might remain in milk after commercial pasteurisation </w:t>
      </w:r>
      <w:r w:rsidR="00706755">
        <w:fldChar w:fldCharType="begin">
          <w:fldData xml:space="preserve">PEVuZE5vdGU+PENpdGU+PEF1dGhvcj5FbHRob2x0aDwvQXV0aG9yPjxZZWFyPjIwMDk8L1llYXI+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</w:fldData>
        </w:fldChar>
      </w:r>
      <w:r w:rsidR="00706755">
        <w:instrText xml:space="preserve"> ADDIN EN.CITE </w:instrText>
      </w:r>
      <w:r w:rsidR="00706755">
        <w:fldChar w:fldCharType="begin">
          <w:fldData xml:space="preserve">PEVuZE5vdGU+PENpdGU+PEF1dGhvcj5FbHRob2x0aDwvQXV0aG9yPjxZZWFyPjIwMDk8L1llYXI+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</w:fldData>
        </w:fldChar>
      </w:r>
      <w:r w:rsidR="00706755">
        <w:instrText xml:space="preserve"> ADDIN EN.CITE.DATA </w:instrText>
      </w:r>
      <w:r w:rsidR="00706755">
        <w:fldChar w:fldCharType="end"/>
      </w:r>
      <w:r w:rsidR="00706755">
        <w:fldChar w:fldCharType="separate"/>
      </w:r>
      <w:r w:rsidR="00706755">
        <w:rPr>
          <w:noProof/>
        </w:rPr>
        <w:t>(</w:t>
      </w:r>
      <w:hyperlink w:anchor="_ENREF_195" w:tooltip="Eltholth, 2009 #4725" w:history="1">
        <w:r w:rsidR="00AE0BE9">
          <w:rPr>
            <w:noProof/>
          </w:rPr>
          <w:t>Eltholth et al. 2009</w:t>
        </w:r>
      </w:hyperlink>
      <w:r w:rsidR="00706755">
        <w:rPr>
          <w:noProof/>
        </w:rPr>
        <w:t xml:space="preserve">; </w:t>
      </w:r>
      <w:hyperlink w:anchor="_ENREF_226" w:tooltip="Foddai, 2010 #5252" w:history="1">
        <w:r w:rsidR="00AE0BE9">
          <w:rPr>
            <w:noProof/>
          </w:rPr>
          <w:t>Foddai, Elliott &amp; Grant 2010</w:t>
        </w:r>
      </w:hyperlink>
      <w:r w:rsidR="00706755">
        <w:rPr>
          <w:noProof/>
        </w:rPr>
        <w:t xml:space="preserve">; </w:t>
      </w:r>
      <w:hyperlink w:anchor="_ENREF_634" w:tooltip="Stabel, 2001 #14052" w:history="1">
        <w:r w:rsidR="00AE0BE9">
          <w:rPr>
            <w:noProof/>
          </w:rPr>
          <w:t>Stabel et al. 2001</w:t>
        </w:r>
      </w:hyperlink>
      <w:r w:rsidR="00706755">
        <w:rPr>
          <w:noProof/>
        </w:rPr>
        <w:t>)</w:t>
      </w:r>
      <w:r w:rsidR="00706755">
        <w:fldChar w:fldCharType="end"/>
      </w:r>
      <w:r>
        <w:t xml:space="preserve">. </w:t>
      </w:r>
      <w:r w:rsidRPr="008C1C35">
        <w:rPr>
          <w:i/>
        </w:rPr>
        <w:t>M. paratuberculosis</w:t>
      </w:r>
      <w:r>
        <w:t xml:space="preserve"> has been cultured from raw ground muscle meat frozen at –18 °C. Humans are unlikely to be exposed to large numbers of </w:t>
      </w:r>
      <w:r w:rsidRPr="008C1C35">
        <w:rPr>
          <w:i/>
        </w:rPr>
        <w:t>M. paratuberculosis</w:t>
      </w:r>
      <w:r>
        <w:t xml:space="preserve"> in intact or ground beef from </w:t>
      </w:r>
      <w:r w:rsidRPr="008C1C35">
        <w:rPr>
          <w:i/>
        </w:rPr>
        <w:t>M. paratuberculosis</w:t>
      </w:r>
      <w:r>
        <w:t xml:space="preserve"> infected animals, particularly if the meat is cooked to a well done condition. </w:t>
      </w:r>
    </w:p>
    <w:p w14:paraId="66835B56" w14:textId="77777777" w:rsidR="008C1C35" w:rsidRDefault="008C1C35" w:rsidP="008C1C35">
      <w:pPr>
        <w:pStyle w:val="Heading5"/>
      </w:pPr>
      <w:r>
        <w:t>Epidemiology</w:t>
      </w:r>
    </w:p>
    <w:p w14:paraId="5853D825" w14:textId="0B8471E0" w:rsidR="008C1C35" w:rsidRDefault="008C1C35" w:rsidP="008C1C35">
      <w:r>
        <w:t xml:space="preserve">Transmission in animals is mainly by the faeco-oral route, particularly during the post-natal period, and occasionally by direct (including transplacental transmission) or indirect contact </w:t>
      </w:r>
      <w:r w:rsidR="00706755">
        <w:fldChar w:fldCharType="begin">
          <w:fldData xml:space="preserve">PEVuZE5vdGU+PENpdGU+PEF1dGhvcj5Td2VlbmV5PC9BdXRob3I+PFllYXI+MTk5MjwvWWVhcj48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</w:fldData>
        </w:fldChar>
      </w:r>
      <w:r w:rsidR="00706755">
        <w:instrText xml:space="preserve"> ADDIN EN.CITE </w:instrText>
      </w:r>
      <w:r w:rsidR="00706755">
        <w:fldChar w:fldCharType="begin">
          <w:fldData xml:space="preserve">PEVuZE5vdGU+PENpdGU+PEF1dGhvcj5Td2VlbmV5PC9BdXRob3I+PFllYXI+MTk5MjwvWWVhcj48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646" w:tooltip="Sweeney, 1992 #14436" w:history="1">
        <w:r w:rsidR="00AE0BE9">
          <w:rPr>
            <w:noProof/>
          </w:rPr>
          <w:t>Sweeney, Whitlock &amp; Rosenberger 1992</w:t>
        </w:r>
      </w:hyperlink>
      <w:r w:rsidR="00706755">
        <w:rPr>
          <w:noProof/>
        </w:rPr>
        <w:t xml:space="preserve">; </w:t>
      </w:r>
      <w:hyperlink w:anchor="_ENREF_732" w:tooltip="Whittington, 2009 #15823" w:history="1">
        <w:r w:rsidR="00AE0BE9">
          <w:rPr>
            <w:noProof/>
          </w:rPr>
          <w:t>Whittington &amp; Windsor 2009</w:t>
        </w:r>
      </w:hyperlink>
      <w:r w:rsidR="00706755">
        <w:rPr>
          <w:noProof/>
        </w:rPr>
        <w:t>)</w:t>
      </w:r>
      <w:r w:rsidR="00706755">
        <w:fldChar w:fldCharType="end"/>
      </w:r>
      <w:r>
        <w:t xml:space="preserve">. Most animals become infected by ingestion of contaminated colostrum, milk or faecal material from infected dams or from grazing contaminated pastures, soil, water or feed </w:t>
      </w:r>
      <w:r w:rsidR="00706755">
        <w:fldChar w:fldCharType="begin">
          <w:fldData xml:space="preserve">PEVuZE5vdGU+PENpdGU+PEF1dGhvcj5Td2VlbmV5PC9BdXRob3I+PFllYXI+MTk5NjwvWWVhcj48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</w:fldData>
        </w:fldChar>
      </w:r>
      <w:r w:rsidR="00706755">
        <w:instrText xml:space="preserve"> ADDIN EN.CITE </w:instrText>
      </w:r>
      <w:r w:rsidR="00706755">
        <w:fldChar w:fldCharType="begin">
          <w:fldData xml:space="preserve">PEVuZE5vdGU+PENpdGU+PEF1dGhvcj5Td2VlbmV5PC9BdXRob3I+PFllYXI+MTk5NjwvWWVhcj48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45" w:tooltip="Sweeney, 1996 #14438" w:history="1">
        <w:r w:rsidR="00AE0BE9">
          <w:rPr>
            <w:noProof/>
          </w:rPr>
          <w:t>Sweeney 1996</w:t>
        </w:r>
      </w:hyperlink>
      <w:r w:rsidR="00706755">
        <w:rPr>
          <w:noProof/>
        </w:rPr>
        <w:t>)</w:t>
      </w:r>
      <w:r w:rsidR="00706755">
        <w:fldChar w:fldCharType="end"/>
      </w:r>
      <w:r>
        <w:t xml:space="preserve">. </w:t>
      </w:r>
      <w:r w:rsidRPr="008C1C35">
        <w:rPr>
          <w:i/>
        </w:rPr>
        <w:t>M. paratuberculosis</w:t>
      </w:r>
      <w:r>
        <w:t xml:space="preserve"> organisms might also spread on farms in aerosolised dust particles </w:t>
      </w:r>
      <w:r w:rsidR="00706755">
        <w:fldChar w:fldCharType="begin">
          <w:fldData xml:space="preserve">PEVuZE5vdGU+PENpdGU+PEF1dGhvcj5FaXNlbmJlcmc8L0F1dGhvcj48WWVhcj4yMDEwPC9ZZWFy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</w:fldData>
        </w:fldChar>
      </w:r>
      <w:r w:rsidR="00706755">
        <w:instrText xml:space="preserve"> ADDIN EN.CITE </w:instrText>
      </w:r>
      <w:r w:rsidR="00706755">
        <w:fldChar w:fldCharType="begin">
          <w:fldData xml:space="preserve">PEVuZE5vdGU+PENpdGU+PEF1dGhvcj5FaXNlbmJlcmc8L0F1dGhvcj48WWVhcj4yMDEwPC9ZZWFy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92" w:tooltip="Eisenberg, 2010 #4642" w:history="1">
        <w:r w:rsidR="00AE0BE9">
          <w:rPr>
            <w:noProof/>
          </w:rPr>
          <w:t>Eisenberg et al. 2010</w:t>
        </w:r>
      </w:hyperlink>
      <w:r w:rsidR="00706755">
        <w:rPr>
          <w:noProof/>
        </w:rPr>
        <w:t>)</w:t>
      </w:r>
      <w:r w:rsidR="00706755">
        <w:fldChar w:fldCharType="end"/>
      </w:r>
      <w:r>
        <w:t xml:space="preserve">. Epidemiological and experimental studies show that young animals are more susceptible to infection than older animals </w:t>
      </w:r>
      <w:r w:rsidR="00706755">
        <w:fldChar w:fldCharType="begin">
          <w:fldData xml:space="preserve">PEVuZE5vdGU+PENpdGU+PEF1dGhvcj5XaW5kc29yPC9BdXRob3I+PFllYXI+MjAxMDwvWWVhcj48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</w:fldData>
        </w:fldChar>
      </w:r>
      <w:r w:rsidR="00706755">
        <w:instrText xml:space="preserve"> ADDIN EN.CITE </w:instrText>
      </w:r>
      <w:r w:rsidR="00706755">
        <w:fldChar w:fldCharType="begin">
          <w:fldData xml:space="preserve">PEVuZE5vdGU+PENpdGU+PEF1dGhvcj5XaW5kc29yPC9BdXRob3I+PFllYXI+MjAxMDwvWWVhcj48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</w:fldData>
        </w:fldChar>
      </w:r>
      <w:r w:rsidR="00706755">
        <w:instrText xml:space="preserve"> ADDIN EN.CITE.DATA </w:instrText>
      </w:r>
      <w:r w:rsidR="00706755">
        <w:fldChar w:fldCharType="end"/>
      </w:r>
      <w:r w:rsidR="00706755">
        <w:fldChar w:fldCharType="separate"/>
      </w:r>
      <w:r w:rsidR="00706755">
        <w:rPr>
          <w:noProof/>
        </w:rPr>
        <w:t>(</w:t>
      </w:r>
      <w:hyperlink w:anchor="_ENREF_738" w:tooltip="Windsor, 2010 #16033" w:history="1">
        <w:r w:rsidR="00AE0BE9">
          <w:rPr>
            <w:noProof/>
          </w:rPr>
          <w:t>Windsor &amp; Whittington 2010</w:t>
        </w:r>
      </w:hyperlink>
      <w:r w:rsidR="00706755">
        <w:rPr>
          <w:noProof/>
        </w:rPr>
        <w:t>)</w:t>
      </w:r>
      <w:r w:rsidR="00706755">
        <w:fldChar w:fldCharType="end"/>
      </w:r>
      <w:r>
        <w:t xml:space="preserve">. Older animals require higher doses of </w:t>
      </w:r>
      <w:r w:rsidRPr="008C1C35">
        <w:rPr>
          <w:i/>
        </w:rPr>
        <w:t>M. paratuberculosis</w:t>
      </w:r>
      <w:r>
        <w:t xml:space="preserve"> for infection to occur </w: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 </w:instrTex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30" w:tooltip="Whittington, 2001 #15828" w:history="1">
        <w:r w:rsidR="00AE0BE9">
          <w:rPr>
            <w:noProof/>
          </w:rPr>
          <w:t>Whittington &amp; Sergeant 2001</w:t>
        </w:r>
      </w:hyperlink>
      <w:r w:rsidR="00706755">
        <w:rPr>
          <w:noProof/>
        </w:rPr>
        <w:t>)</w:t>
      </w:r>
      <w:r w:rsidR="00706755">
        <w:fldChar w:fldCharType="end"/>
      </w:r>
      <w:r>
        <w:t xml:space="preserve">. The lowest infectious oral dose of </w:t>
      </w:r>
      <w:r w:rsidRPr="008C1C35">
        <w:rPr>
          <w:i/>
        </w:rPr>
        <w:t>M. paratuberculosis</w:t>
      </w:r>
      <w:r>
        <w:t xml:space="preserve"> in experimental infection of cattle was 103 bacteria but typically 109–1012 bacteria were administered, often repeatedly. However, naturally infected animals might become infected at lower doses with a corresponding increase in the time for lesions and clinical disease to develop </w:t>
      </w:r>
      <w:r w:rsidR="00706755">
        <w:fldChar w:fldCharType="begin">
          <w:fldData xml:space="preserve">PEVuZE5vdGU+PENpdGU+PEF1dGhvcj5CZWdnPC9BdXRob3I+PFllYXI+MjAwODwvWWVhcj48UmVj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b3JkPkV4cG9zdXJlPC9rZXl3b3JkPjxrZXl3b3JkPkZhY3Rvcjwva2V5d29yZD48a2V5d29yZD5G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</w:fldData>
        </w:fldChar>
      </w:r>
      <w:r w:rsidR="00706755">
        <w:instrText xml:space="preserve"> ADDIN EN.CITE </w:instrText>
      </w:r>
      <w:r w:rsidR="00706755">
        <w:fldChar w:fldCharType="begin">
          <w:fldData xml:space="preserve">PEVuZE5vdGU+PENpdGU+PEF1dGhvcj5CZWdnPC9BdXRob3I+PFllYXI+MjAwODwvWWVhcj48UmVj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b3JkPkV4cG9zdXJlPC9rZXl3b3JkPjxrZXl3b3JkPkZhY3Rvcjwva2V5d29yZD48a2V5d29yZD5G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63" w:tooltip="Begg, 2008 #1623" w:history="1">
        <w:r w:rsidR="00AE0BE9">
          <w:rPr>
            <w:noProof/>
          </w:rPr>
          <w:t>Begg &amp; Whittington 2008</w:t>
        </w:r>
      </w:hyperlink>
      <w:r w:rsidR="00706755">
        <w:rPr>
          <w:noProof/>
        </w:rPr>
        <w:t xml:space="preserve">; </w:t>
      </w:r>
      <w:hyperlink w:anchor="_ENREF_295" w:tooltip="Hines, 2007 #6758" w:history="1">
        <w:r w:rsidR="00AE0BE9">
          <w:rPr>
            <w:noProof/>
          </w:rPr>
          <w:t>Hines et al. 2007</w:t>
        </w:r>
      </w:hyperlink>
      <w:r w:rsidR="00706755">
        <w:rPr>
          <w:noProof/>
        </w:rPr>
        <w:t>)</w:t>
      </w:r>
      <w:r w:rsidR="00706755">
        <w:fldChar w:fldCharType="end"/>
      </w:r>
      <w:r>
        <w:t>.</w:t>
      </w:r>
    </w:p>
    <w:p w14:paraId="2397DE7B" w14:textId="0E3DDF1D" w:rsidR="008C1C35" w:rsidRDefault="008C1C35" w:rsidP="008C1C35">
      <w:r>
        <w:t xml:space="preserve">High temperature, short time pasteurisation (71.7 °C for 15 seconds) of waste milk on dairies has been recommended to manage transmission of </w:t>
      </w:r>
      <w:r w:rsidRPr="008C1C35">
        <w:rPr>
          <w:i/>
        </w:rPr>
        <w:t>M. paratuberculosis</w:t>
      </w:r>
      <w:r>
        <w:t xml:space="preserve"> to calves </w:t>
      </w:r>
      <w:r w:rsidR="00706755">
        <w:fldChar w:fldCharType="begin">
          <w:fldData xml:space="preserve">PEVuZE5vdGU+PENpdGU+PEF1dGhvcj5TdGFiZWw8L0F1dGhvcj48WWVhcj4yMDA0PC9ZZWFyPjxS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</w:fldData>
        </w:fldChar>
      </w:r>
      <w:r w:rsidR="00706755">
        <w:instrText xml:space="preserve"> ADDIN EN.CITE </w:instrText>
      </w:r>
      <w:r w:rsidR="00706755">
        <w:fldChar w:fldCharType="begin">
          <w:fldData xml:space="preserve">PEVuZE5vdGU+PENpdGU+PEF1dGhvcj5TdGFiZWw8L0F1dGhvcj48WWVhcj4yMDA0PC9ZZWFyPjxS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</w:fldData>
        </w:fldChar>
      </w:r>
      <w:r w:rsidR="00706755">
        <w:instrText xml:space="preserve"> ADDIN EN.CITE.DATA </w:instrText>
      </w:r>
      <w:r w:rsidR="00706755">
        <w:fldChar w:fldCharType="end"/>
      </w:r>
      <w:r w:rsidR="00706755">
        <w:fldChar w:fldCharType="separate"/>
      </w:r>
      <w:r w:rsidR="00706755">
        <w:rPr>
          <w:noProof/>
        </w:rPr>
        <w:t>(</w:t>
      </w:r>
      <w:hyperlink w:anchor="_ENREF_635" w:tooltip="Stabel, 2004 #14053" w:history="1">
        <w:r w:rsidR="00AE0BE9">
          <w:rPr>
            <w:noProof/>
          </w:rPr>
          <w:t>Stabel et al. 2004</w:t>
        </w:r>
      </w:hyperlink>
      <w:r w:rsidR="00706755">
        <w:rPr>
          <w:noProof/>
        </w:rPr>
        <w:t>)</w:t>
      </w:r>
      <w:r w:rsidR="00706755">
        <w:fldChar w:fldCharType="end"/>
      </w:r>
      <w:r>
        <w:t xml:space="preserve">. </w:t>
      </w:r>
      <w:r w:rsidRPr="008C1C35">
        <w:rPr>
          <w:i/>
        </w:rPr>
        <w:t>M. paratuberculosis</w:t>
      </w:r>
      <w:r>
        <w:t xml:space="preserve"> has also been reported in chlorinated drinking water, possibly</w:t>
      </w:r>
      <w:r w:rsidR="003945FF">
        <w:t xml:space="preserve"> </w:t>
      </w:r>
      <w:r>
        <w:t xml:space="preserve">because of the water’s relatively high pH and low temperature reducing the free chlorine level, allowing suspended cells of </w:t>
      </w:r>
      <w:r w:rsidRPr="008C1C35">
        <w:rPr>
          <w:i/>
        </w:rPr>
        <w:t>M. paratuberculosis</w:t>
      </w:r>
      <w:r>
        <w:t xml:space="preserve"> to pass through the treatment plant with little inactivation </w:t>
      </w:r>
      <w:r w:rsidR="00706755">
        <w:fldChar w:fldCharType="begin">
          <w:fldData xml:space="preserve">PEVuZE5vdGU+PENpdGU+PEF1dGhvcj5MdWg8L0F1dGhvcj48WWVhcj4yMDA3PC9ZZWFyPjxSZWNO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</w:fldData>
        </w:fldChar>
      </w:r>
      <w:r w:rsidR="00706755">
        <w:instrText xml:space="preserve"> ADDIN EN.CITE </w:instrText>
      </w:r>
      <w:r w:rsidR="00706755">
        <w:fldChar w:fldCharType="begin">
          <w:fldData xml:space="preserve">PEVuZE5vdGU+PENpdGU+PEF1dGhvcj5MdWg8L0F1dGhvcj48WWVhcj4yMDA3PC9ZZWFyPjxSZWNO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81" w:tooltip="Luh, 2007 #8966" w:history="1">
        <w:r w:rsidR="00AE0BE9">
          <w:rPr>
            <w:noProof/>
          </w:rPr>
          <w:t>Luh &amp; Mariñas 2007</w:t>
        </w:r>
      </w:hyperlink>
      <w:r w:rsidR="00706755">
        <w:rPr>
          <w:noProof/>
        </w:rPr>
        <w:t>)</w:t>
      </w:r>
      <w:r w:rsidR="00706755">
        <w:fldChar w:fldCharType="end"/>
      </w:r>
      <w:r>
        <w:t xml:space="preserve">. </w:t>
      </w:r>
      <w:r w:rsidRPr="008C1C35">
        <w:rPr>
          <w:i/>
        </w:rPr>
        <w:t>M. paratuberculosis</w:t>
      </w:r>
      <w:r>
        <w:t xml:space="preserve"> has been found to survive well for 365 days in biofilms present on livestock watering trough materials </w:t>
      </w:r>
      <w:r w:rsidR="00706755">
        <w:fldChar w:fldCharType="begin">
          <w:fldData xml:space="preserve">PEVuZE5vdGU+PENpdGU+PEF1dGhvcj5Db29rPC9BdXRob3I+PFllYXI+MjAxMDwvWWVhcj48UmVj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</w:fldData>
        </w:fldChar>
      </w:r>
      <w:r w:rsidR="00706755">
        <w:instrText xml:space="preserve"> ADDIN EN.CITE </w:instrText>
      </w:r>
      <w:r w:rsidR="00706755">
        <w:fldChar w:fldCharType="begin">
          <w:fldData xml:space="preserve">PEVuZE5vdGU+PENpdGU+PEF1dGhvcj5Db29rPC9BdXRob3I+PFllYXI+MjAxMDwvWWVhcj48UmVj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24" w:tooltip="Cook, 2010 #3398" w:history="1">
        <w:r w:rsidR="00AE0BE9">
          <w:rPr>
            <w:noProof/>
          </w:rPr>
          <w:t>Cook et al. 2010</w:t>
        </w:r>
      </w:hyperlink>
      <w:r w:rsidR="00706755">
        <w:rPr>
          <w:noProof/>
        </w:rPr>
        <w:t>)</w:t>
      </w:r>
      <w:r w:rsidR="00706755">
        <w:fldChar w:fldCharType="end"/>
      </w:r>
      <w:r>
        <w:t>.</w:t>
      </w:r>
    </w:p>
    <w:p w14:paraId="143EE2C3" w14:textId="413076B8" w:rsidR="008C1C35" w:rsidRDefault="008C1C35" w:rsidP="008C1C35">
      <w:r>
        <w:t xml:space="preserve">Infected animals can excrete </w:t>
      </w:r>
      <w:r w:rsidRPr="008C1C35">
        <w:rPr>
          <w:i/>
        </w:rPr>
        <w:t>M. paratuberculosis</w:t>
      </w:r>
      <w:r>
        <w:t xml:space="preserve"> in faeces before clinical signs are evident and sometimes in colostrum, milk, uterine fluids and semen </w:t>
      </w:r>
      <w:r w:rsidR="00706755">
        <w:fldChar w:fldCharType="begin"/>
      </w:r>
      <w:r w:rsidR="00706755">
        <w:instrText xml:space="preserve"> ADDIN EN.CITE &lt;EndNote&gt;&lt;Cite&gt;&lt;Author&gt;Buergelt&lt;/Author&gt;&lt;Year&gt;2004&lt;/Year&gt;&lt;RecNum&gt;2414&lt;/RecNum&gt;&lt;DisplayText&gt;(Buergelt, Bastianello &amp;amp; Michel 2004)&lt;/DisplayText&gt;&lt;record&gt;&lt;rec-number&gt;2414&lt;/rec-number&gt;&lt;foreign-keys&gt;&lt;key app="EN" db-id="artdd2awcr0v20es9r9xd0tie99vterwfza2" timestamp="1451966807"&gt;2414&lt;/key&gt;&lt;/foreign-keys&gt;&lt;ref-type name="Chapters"&gt;5&lt;/ref-type&gt;&lt;contributors&gt;&lt;authors&gt;&lt;author&gt;Buergelt,C.D.&lt;/author&gt;&lt;author&gt;Bastianello,S.S.&lt;/author&gt;&lt;author&gt;Michel,A.L.&lt;/author&gt;&lt;/authors&gt;&lt;secondary-authors&gt;&lt;author&gt;Coetzer,J.A.W.&lt;/author&gt;&lt;author&gt;Tustin,R.C.&lt;/author&gt;&lt;/secondary-authors&gt;&lt;/contributors&gt;&lt;titles&gt;&lt;title&gt;Paratuberculosis&lt;/title&gt;&lt;secondary-title&gt;Infectious diseases of livestock&lt;/secondary-title&gt;&lt;/titles&gt;&lt;pages&gt;1994-2008&lt;/pages&gt;&lt;edition&gt;2nd&lt;/edition&gt;&lt;keywords&gt;&lt;keyword&gt;DAFF&lt;/keyword&gt;&lt;keyword&gt;Disease&lt;/keyword&gt;&lt;keyword&gt;Diseases&lt;/keyword&gt;&lt;keyword&gt;Infectious&lt;/keyword&gt;&lt;keyword&gt;Infectious disease&lt;/keyword&gt;&lt;keyword&gt;Infectious diseases&lt;/keyword&gt;&lt;keyword&gt;Livestock&lt;/keyword&gt;&lt;keyword&gt;Paratuberculosis&lt;/keyword&gt;&lt;/keywords&gt;&lt;dates&gt;&lt;year&gt;2004&lt;/year&gt;&lt;/dates&gt;&lt;pub-location&gt;Oxford&lt;/pub-location&gt;&lt;publisher&gt;Oxford University Press&lt;/publisher&gt;&lt;orig-pub&gt;&lt;style face="underline" font="default" size="100%"&gt;J:\E Library\Animal Catalogue\B&lt;/style&gt;&lt;/orig-pub&gt;&lt;isbn&gt;0195761693 (v. 1)&amp;#xD;0195761707 (v. 2)&amp;#xD;0195761715 (v. 3)&lt;/isbn&gt;&lt;label&gt;51411&lt;/label&gt;&lt;urls&gt;&lt;/urls&gt;&lt;custom1&gt;ruminant semen gm ls&lt;/custom1&gt;&lt;/record&gt;&lt;/Cite&gt;&lt;/EndNote&gt;</w:instrText>
      </w:r>
      <w:r w:rsidR="00706755">
        <w:fldChar w:fldCharType="separate"/>
      </w:r>
      <w:r w:rsidR="00706755">
        <w:rPr>
          <w:noProof/>
        </w:rPr>
        <w:t>(</w:t>
      </w:r>
      <w:hyperlink w:anchor="_ENREF_85" w:tooltip="Buergelt, 2004 #2414" w:history="1">
        <w:r w:rsidR="00AE0BE9">
          <w:rPr>
            <w:noProof/>
          </w:rPr>
          <w:t>Buergelt, Bastianello &amp; Michel 2004</w:t>
        </w:r>
      </w:hyperlink>
      <w:r w:rsidR="00706755">
        <w:rPr>
          <w:noProof/>
        </w:rPr>
        <w:t>)</w:t>
      </w:r>
      <w:r w:rsidR="00706755">
        <w:fldChar w:fldCharType="end"/>
      </w:r>
      <w:r>
        <w:t xml:space="preserve">. They can continue to shed the bacteria continuously or intermittently for the rest of their lives </w: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 </w:instrTex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30" w:tooltip="Whittington, 2001 #15828" w:history="1">
        <w:r w:rsidR="00AE0BE9">
          <w:rPr>
            <w:noProof/>
          </w:rPr>
          <w:t>Whittington &amp; Sergeant 2001</w:t>
        </w:r>
      </w:hyperlink>
      <w:r w:rsidR="00706755">
        <w:rPr>
          <w:noProof/>
        </w:rPr>
        <w:t>)</w:t>
      </w:r>
      <w:r w:rsidR="00706755">
        <w:fldChar w:fldCharType="end"/>
      </w:r>
      <w:r>
        <w:t xml:space="preserve">. Faecal shedding starts at a younger age in herds with high rates of infection. In dairy herds with a prevalence of </w:t>
      </w:r>
      <w:r w:rsidRPr="008C1C35">
        <w:rPr>
          <w:i/>
        </w:rPr>
        <w:t>M. paratuberculosis</w:t>
      </w:r>
      <w:r>
        <w:t xml:space="preserve"> greater than 20 per cent, about 20 per cent of cattle less than two years old were positive on faecal culture </w:t>
      </w:r>
      <w:r w:rsidR="00706755">
        <w:fldChar w:fldCharType="begin">
          <w:fldData xml:space="preserve">PEVuZE5vdGU+PENpdGU+PEF1dGhvcj5XZWJlcjwvQXV0aG9yPjxZZWFyPjIwMTA8L1llYXI+PFJl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</w:fldData>
        </w:fldChar>
      </w:r>
      <w:r w:rsidR="00706755">
        <w:instrText xml:space="preserve"> ADDIN EN.CITE </w:instrText>
      </w:r>
      <w:r w:rsidR="00706755">
        <w:fldChar w:fldCharType="begin">
          <w:fldData xml:space="preserve">PEVuZE5vdGU+PENpdGU+PEF1dGhvcj5XZWJlcjwvQXV0aG9yPjxZZWFyPjIwMTA8L1llYXI+PFJl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718" w:tooltip="Weber, 2010 #15665" w:history="1">
        <w:r w:rsidR="00AE0BE9">
          <w:rPr>
            <w:noProof/>
          </w:rPr>
          <w:t>Weber et al. 2010</w:t>
        </w:r>
      </w:hyperlink>
      <w:r w:rsidR="00706755">
        <w:rPr>
          <w:noProof/>
        </w:rPr>
        <w:t>)</w:t>
      </w:r>
      <w:r w:rsidR="00706755">
        <w:fldChar w:fldCharType="end"/>
      </w:r>
      <w:r>
        <w:t xml:space="preserve">. </w:t>
      </w:r>
    </w:p>
    <w:p w14:paraId="4B8E10A8" w14:textId="5BF464D2" w:rsidR="008C1C35" w:rsidRDefault="008C1C35" w:rsidP="008C1C35">
      <w:r>
        <w:t xml:space="preserve">The between and within herd prevalence of </w:t>
      </w:r>
      <w:r w:rsidRPr="008C1C35">
        <w:rPr>
          <w:i/>
        </w:rPr>
        <w:t>M. paratuberculosis</w:t>
      </w:r>
      <w:r>
        <w:t xml:space="preserve"> infection is often underestimated because of a lack of accuracy of the tests or inadequate study design </w:t>
      </w:r>
      <w:r w:rsidR="00706755">
        <w:fldChar w:fldCharType="begin">
          <w:fldData xml:space="preserve">PEVuZE5vdGU+PENpdGU+PEF1dGhvcj5OaWVsc2VuPC9BdXRob3I+PFllYXI+MjAwODwvWWVhcj48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</w:fldData>
        </w:fldChar>
      </w:r>
      <w:r w:rsidR="00706755">
        <w:instrText xml:space="preserve"> ADDIN EN.CITE </w:instrText>
      </w:r>
      <w:r w:rsidR="00706755">
        <w:fldChar w:fldCharType="begin">
          <w:fldData xml:space="preserve">PEVuZE5vdGU+PENpdGU+PEF1dGhvcj5OaWVsc2VuPC9BdXRob3I+PFllYXI+MjAwODwvWWVhcj48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</w:fldData>
        </w:fldChar>
      </w:r>
      <w:r w:rsidR="00706755">
        <w:instrText xml:space="preserve"> ADDIN EN.CITE.DATA </w:instrText>
      </w:r>
      <w:r w:rsidR="00706755">
        <w:fldChar w:fldCharType="end"/>
      </w:r>
      <w:r w:rsidR="00706755">
        <w:fldChar w:fldCharType="separate"/>
      </w:r>
      <w:r w:rsidR="00706755">
        <w:rPr>
          <w:noProof/>
        </w:rPr>
        <w:t>(</w:t>
      </w:r>
      <w:hyperlink w:anchor="_ENREF_469" w:tooltip="Nielsen, 2008 #10524" w:history="1">
        <w:r w:rsidR="00AE0BE9">
          <w:rPr>
            <w:noProof/>
          </w:rPr>
          <w:t>Nielsen &amp; Toft 2008b</w:t>
        </w:r>
      </w:hyperlink>
      <w:r w:rsidR="00706755">
        <w:rPr>
          <w:noProof/>
        </w:rPr>
        <w:t xml:space="preserve">; </w:t>
      </w:r>
      <w:hyperlink w:anchor="_ENREF_730" w:tooltip="Whittington, 2001 #15828" w:history="1">
        <w:r w:rsidR="00AE0BE9">
          <w:rPr>
            <w:noProof/>
          </w:rPr>
          <w:t>Whittington &amp; Sergeant 2001</w:t>
        </w:r>
      </w:hyperlink>
      <w:r w:rsidR="00706755">
        <w:rPr>
          <w:noProof/>
        </w:rPr>
        <w:t>)</w:t>
      </w:r>
      <w:r w:rsidR="00706755">
        <w:fldChar w:fldCharType="end"/>
      </w:r>
      <w:r>
        <w:t xml:space="preserve">. A review of studies in Europe concluded that the true prevalence of </w:t>
      </w:r>
      <w:r w:rsidRPr="008C1C35">
        <w:rPr>
          <w:i/>
        </w:rPr>
        <w:t>M. paratuberculosis</w:t>
      </w:r>
      <w:r>
        <w:t xml:space="preserve"> infection was approximately 20 per cent of cattle and more than 50 per cent of herds in France, Germany, Italy and Turkey </w:t>
      </w:r>
      <w:r w:rsidR="00706755">
        <w:fldChar w:fldCharType="begin">
          <w:fldData xml:space="preserve">PEVuZE5vdGU+PENpdGU+PEF1dGhvcj5OaWVsc2VuPC9BdXRob3I+PFllYXI+MjAwODwvWWVhcj48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</w:fldData>
        </w:fldChar>
      </w:r>
      <w:r w:rsidR="00706755">
        <w:instrText xml:space="preserve"> ADDIN EN.CITE </w:instrText>
      </w:r>
      <w:r w:rsidR="00706755">
        <w:fldChar w:fldCharType="begin">
          <w:fldData xml:space="preserve">PEVuZE5vdGU+PENpdGU+PEF1dGhvcj5OaWVsc2VuPC9BdXRob3I+PFllYXI+MjAwODwvWWVhcj48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69" w:tooltip="Nielsen, 2008 #10524" w:history="1">
        <w:r w:rsidR="00AE0BE9">
          <w:rPr>
            <w:noProof/>
          </w:rPr>
          <w:t>Nielsen &amp; Toft 2008b</w:t>
        </w:r>
      </w:hyperlink>
      <w:r w:rsidR="00706755">
        <w:rPr>
          <w:noProof/>
        </w:rPr>
        <w:t>)</w:t>
      </w:r>
      <w:r w:rsidR="00706755">
        <w:fldChar w:fldCharType="end"/>
      </w:r>
      <w:r>
        <w:t xml:space="preserve">. The prevalence estimates for paratuberculosis in beef cattle in Belgium, Canada and </w:t>
      </w:r>
      <w:r w:rsidR="003412C7">
        <w:t>the United States</w:t>
      </w:r>
      <w:r>
        <w:t xml:space="preserve"> has ranged between 0.5 and 10 per cent at the animal level and 3 and 63 per cent at the herd level. In dairy cattle estimated prevalence at the animal level has ranged between 1 and 20 per cent and at the herd level between 22 and 94 per cent in Aust</w:t>
      </w:r>
      <w:r w:rsidR="003945FF">
        <w:t>ria, Belgium, Canada, Denmark, t</w:t>
      </w:r>
      <w:r>
        <w:t xml:space="preserve">he Netherlands, Switzerland and </w:t>
      </w:r>
      <w:r w:rsidR="003412C7">
        <w:t>the United States</w:t>
      </w:r>
      <w:r>
        <w:t xml:space="preserve"> </w:t>
      </w:r>
      <w:r w:rsidR="00706755">
        <w:fldChar w:fldCharType="begin"/>
      </w:r>
      <w:r w:rsidR="00706755">
        <w:instrText xml:space="preserve"> ADDIN EN.CITE &lt;EndNote&gt;&lt;Cite&gt;&lt;Author&gt;Lombard&lt;/Author&gt;&lt;Year&gt;2007&lt;/Year&gt;&lt;RecNum&gt;8839&lt;/RecNum&gt;&lt;DisplayText&gt;(Lombard 2007)&lt;/DisplayText&gt;&lt;record&gt;&lt;rec-number&gt;8839&lt;/rec-number&gt;&lt;foreign-keys&gt;&lt;key app="EN" db-id="artdd2awcr0v20es9r9xd0tie99vterwfza2" timestamp="1451966952"&gt;8839&lt;/key&gt;&lt;/foreign-keys&gt;&lt;ref-type name="Electronic Publication"&gt;44&lt;/ref-type&gt;&lt;contributors&gt;&lt;authors&gt;&lt;author&gt;Lombard,J.E.&lt;/author&gt;&lt;/authors&gt;&lt;/contributors&gt;&lt;titles&gt;&lt;title&gt;Review of Johne&amp;apos;s disease and control strategies&lt;/title&gt;&lt;secondary-title&gt;USDA: APHIS:VS; Centers for Epidemiology &amp;amp; Animal Health, Fort Collins, CO, USA&lt;/secondary-title&gt;&lt;/titles&gt;&lt;keywords&gt;&lt;keyword&gt;Animal&lt;/keyword&gt;&lt;keyword&gt;Cattle&lt;/keyword&gt;&lt;keyword&gt;Control&lt;/keyword&gt;&lt;keyword&gt;Control strategies&lt;/keyword&gt;&lt;keyword&gt;Dairy&lt;/keyword&gt;&lt;keyword&gt;Disease&lt;/keyword&gt;&lt;keyword&gt;Health&lt;/keyword&gt;&lt;keyword&gt;Information&lt;/keyword&gt;&lt;keyword&gt;Johne&amp;apos;s&lt;/keyword&gt;&lt;keyword&gt;Johne&amp;apos;s disease&lt;/keyword&gt;&lt;keyword&gt;Mycobacterium avium subsp.paratuberculosis&lt;/keyword&gt;&lt;keyword&gt;Mycobacterium paratuberculosis&lt;/keyword&gt;&lt;keyword&gt;review&lt;/keyword&gt;&lt;keyword&gt;Strategies&lt;/keyword&gt;&lt;keyword&gt;Strategy&lt;/keyword&gt;&lt;/keywords&gt;&lt;dates&gt;&lt;year&gt;2007&lt;/year&gt;&lt;pub-dates&gt;&lt;date&gt;8/12/2010&lt;/date&gt;&lt;/pub-dates&gt;&lt;/dates&gt;&lt;orig-pub&gt;&lt;style face="underline" font="default" size="100%"&gt;J:\E Library\Animal Catalogue\L&lt;/style&gt;&lt;/orig-pub&gt;&lt;label&gt;76106&lt;/label&gt;&lt;urls&gt;&lt;related-urls&gt;&lt;url&gt;&lt;style face="underline" font="default" size="100%"&gt;http://tafsforum.org/activities/Workshop_MaP_2007/Presentations/Lombard_MaP_workshop.pdf&lt;/style&gt;&lt;/url&gt;&lt;/related-urls&gt;&lt;/urls&gt;&lt;custom1&gt;ruminant beef BSE ls&lt;/custom1&gt;&lt;/record&gt;&lt;/Cite&gt;&lt;/EndNote&gt;</w:instrText>
      </w:r>
      <w:r w:rsidR="00706755">
        <w:fldChar w:fldCharType="separate"/>
      </w:r>
      <w:r w:rsidR="00706755">
        <w:rPr>
          <w:noProof/>
        </w:rPr>
        <w:t>(</w:t>
      </w:r>
      <w:hyperlink w:anchor="_ENREF_377" w:tooltip="Lombard, 2007 #8839" w:history="1">
        <w:r w:rsidR="00AE0BE9">
          <w:rPr>
            <w:noProof/>
          </w:rPr>
          <w:t>Lombard 2007</w:t>
        </w:r>
      </w:hyperlink>
      <w:r w:rsidR="00706755">
        <w:rPr>
          <w:noProof/>
        </w:rPr>
        <w:t>)</w:t>
      </w:r>
      <w:r w:rsidR="00706755">
        <w:fldChar w:fldCharType="end"/>
      </w:r>
      <w:r>
        <w:t>.</w:t>
      </w:r>
    </w:p>
    <w:p w14:paraId="2421D141" w14:textId="2B14DC0B" w:rsidR="008C1C35" w:rsidRDefault="008C1C35" w:rsidP="008C1C35">
      <w:r w:rsidRPr="008C1C35">
        <w:rPr>
          <w:i/>
        </w:rPr>
        <w:t>M. paratuberculosis</w:t>
      </w:r>
      <w:r>
        <w:t xml:space="preserve"> is endemic in cattle herds in most of the developed countries (Netherlands 54 per cent, Austria 7 per cent, United States (US) 41 per cent, and Belgium 18 per cent) </w:t>
      </w:r>
      <w:r w:rsidR="00706755">
        <w:fldChar w:fldCharType="begin">
          <w:fldData xml:space="preserve">PEVuZE5vdGU+PENpdGU+PEF1dGhvcj5NdXNrZW5zPC9BdXRob3I+PFllYXI+MjAwMDwvWWVhcj48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</w:fldData>
        </w:fldChar>
      </w:r>
      <w:r w:rsidR="00706755">
        <w:instrText xml:space="preserve"> ADDIN EN.CITE </w:instrText>
      </w:r>
      <w:r w:rsidR="00706755">
        <w:fldChar w:fldCharType="begin">
          <w:fldData xml:space="preserve">PEVuZE5vdGU+PENpdGU+PEF1dGhvcj5NdXNrZW5zPC9BdXRob3I+PFllYXI+MjAwMDwvWWVhcj48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</w:fldData>
        </w:fldChar>
      </w:r>
      <w:r w:rsidR="00706755">
        <w:instrText xml:space="preserve"> ADDIN EN.CITE.DATA </w:instrText>
      </w:r>
      <w:r w:rsidR="00706755">
        <w:fldChar w:fldCharType="end"/>
      </w:r>
      <w:r w:rsidR="00706755">
        <w:fldChar w:fldCharType="separate"/>
      </w:r>
      <w:r w:rsidR="00706755">
        <w:rPr>
          <w:noProof/>
        </w:rPr>
        <w:t>(</w:t>
      </w:r>
      <w:hyperlink w:anchor="_ENREF_456" w:tooltip="Muskens, 2000 #17488" w:history="1">
        <w:r w:rsidR="00AE0BE9">
          <w:rPr>
            <w:noProof/>
          </w:rPr>
          <w:t>Muskens et al. 2000</w:t>
        </w:r>
      </w:hyperlink>
      <w:r w:rsidR="00706755">
        <w:rPr>
          <w:noProof/>
        </w:rPr>
        <w:t xml:space="preserve">; </w:t>
      </w:r>
      <w:hyperlink w:anchor="_ENREF_622" w:tooltip="Singh, 2010 #13666" w:history="1">
        <w:r w:rsidR="00AE0BE9">
          <w:rPr>
            <w:noProof/>
          </w:rPr>
          <w:t>Singh et al. 2010</w:t>
        </w:r>
      </w:hyperlink>
      <w:r w:rsidR="00706755">
        <w:rPr>
          <w:noProof/>
        </w:rPr>
        <w:t>)</w:t>
      </w:r>
      <w:r w:rsidR="00706755">
        <w:fldChar w:fldCharType="end"/>
      </w:r>
      <w:r>
        <w:t xml:space="preserve">. It has been reported that the true prevalence of </w:t>
      </w:r>
      <w:r w:rsidRPr="008C1C35">
        <w:rPr>
          <w:i/>
        </w:rPr>
        <w:t>M. paratuberculosis</w:t>
      </w:r>
      <w:r>
        <w:t xml:space="preserve"> positive dairy farms is difficult to determine due to the low sensitivity of diagnostic tests </w:t>
      </w:r>
      <w:r w:rsidR="00706755">
        <w:fldChar w:fldCharType="begin"/>
      </w:r>
      <w:r w:rsidR="00706755">
        <w:instrText xml:space="preserve"> ADDIN EN.CITE &lt;EndNote&gt;&lt;Cite&gt;&lt;Author&gt;Muskens&lt;/Author&gt;&lt;Year&gt;2000&lt;/Year&gt;&lt;RecNum&gt;17488&lt;/RecNum&gt;&lt;DisplayText&gt;(Muskens et al. 2000)&lt;/DisplayText&gt;&lt;record&gt;&lt;rec-number&gt;17488&lt;/rec-number&gt;&lt;foreign-keys&gt;&lt;key app="EN" db-id="artdd2awcr0v20es9r9xd0tie99vterwfza2" timestamp="1456462331"&gt;17488&lt;/key&gt;&lt;/foreign-keys&gt;&lt;ref-type name="Journal Articles"&gt;17&lt;/ref-type&gt;&lt;contributors&gt;&lt;authors&gt;&lt;author&gt;Muskens,J.&lt;/author&gt;&lt;author&gt;Barkema,H.W.&lt;/author&gt;&lt;author&gt;Russchen,E.&lt;/author&gt;&lt;author&gt;van Maanen,K.&lt;/author&gt;&lt;author&gt;Schukken,Y.H.&lt;/author&gt;&lt;author&gt;Bakker,D.&lt;/author&gt;&lt;/authors&gt;&lt;/contributors&gt;&lt;titles&gt;&lt;title&gt;Prevalence and regional distribution of paratuberculosis in dairy herds in the Netherlands&lt;/title&gt;&lt;secondary-title&gt;Veterinary Microbiology&lt;/secondary-title&gt;&lt;/titles&gt;&lt;periodical&gt;&lt;full-title&gt;Veterinary Microbiology&lt;/full-title&gt;&lt;/periodical&gt;&lt;pages&gt;253-261&lt;/pages&gt;&lt;volume&gt;77&lt;/volume&gt;&lt;number&gt;3–4&lt;/number&gt;&lt;keywords&gt;&lt;keyword&gt;Dairy cattle&lt;/keyword&gt;&lt;keyword&gt;Paratuberculosis&lt;/keyword&gt;&lt;keyword&gt;Prevalence&lt;/keyword&gt;&lt;keyword&gt;ELISA&lt;/keyword&gt;&lt;keyword&gt;The Netherlands&lt;/keyword&gt;&lt;/keywords&gt;&lt;dates&gt;&lt;year&gt;2000&lt;/year&gt;&lt;/dates&gt;&lt;isbn&gt;0378-1135&lt;/isbn&gt;&lt;urls&gt;&lt;related-urls&gt;&lt;url&gt;http://www.sciencedirect.com/science/article/pii/S0378113500003102&lt;/url&gt;&lt;/related-urls&gt;&lt;pdf-urls&gt;&lt;url&gt;file://J:\E Library\Animal Catalogue\M\Muskens et al 2000 EN17488.pdf&lt;/url&gt;&lt;/pdf-urls&gt;&lt;/urls&gt;&lt;custom1&gt;gb&lt;/custom1&gt;&lt;electronic-resource-num&gt;http://dx.doi.org/10.1016/S0378-1135(00)00310-2&lt;/electronic-resource-num&gt;&lt;/record&gt;&lt;/Cite&gt;&lt;/EndNote&gt;</w:instrText>
      </w:r>
      <w:r w:rsidR="00706755">
        <w:fldChar w:fldCharType="separate"/>
      </w:r>
      <w:r w:rsidR="00706755">
        <w:rPr>
          <w:noProof/>
        </w:rPr>
        <w:t>(</w:t>
      </w:r>
      <w:hyperlink w:anchor="_ENREF_456" w:tooltip="Muskens, 2000 #17488" w:history="1">
        <w:r w:rsidR="00AE0BE9">
          <w:rPr>
            <w:noProof/>
          </w:rPr>
          <w:t>Muskens et al. 2000</w:t>
        </w:r>
      </w:hyperlink>
      <w:r w:rsidR="00706755">
        <w:rPr>
          <w:noProof/>
        </w:rPr>
        <w:t>)</w:t>
      </w:r>
      <w:r w:rsidR="00706755">
        <w:fldChar w:fldCharType="end"/>
      </w:r>
      <w:r>
        <w:t xml:space="preserve">. </w:t>
      </w:r>
    </w:p>
    <w:p w14:paraId="40656462" w14:textId="4573F878" w:rsidR="008C1C35" w:rsidRDefault="008C1C35" w:rsidP="008C1C35">
      <w:r w:rsidRPr="008C1C35">
        <w:rPr>
          <w:i/>
        </w:rPr>
        <w:t>M. paratuberculosis</w:t>
      </w:r>
      <w:r>
        <w:t xml:space="preserve"> can infect several animal species but is particularly prevalent in dairy herds and causes disease in other domestic livestock such as sheep, goats, camelids and farmed deer, water buffalo and North American bison </w:t>
      </w:r>
      <w:r w:rsidR="00706755">
        <w:fldChar w:fldCharType="begin">
          <w:fldData xml:space="preserve">PEVuZE5vdGU+PENpdGU+PEF1dGhvcj5CdWVyZ2VsdDwvQXV0aG9yPjxZZWFyPjIwMDQ8L1llYXI+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</w:fldData>
        </w:fldChar>
      </w:r>
      <w:r w:rsidR="00706755">
        <w:instrText xml:space="preserve"> ADDIN EN.CITE </w:instrText>
      </w:r>
      <w:r w:rsidR="00706755">
        <w:fldChar w:fldCharType="begin">
          <w:fldData xml:space="preserve">PEVuZE5vdGU+PENpdGU+PEF1dGhvcj5CdWVyZ2VsdDwvQXV0aG9yPjxZZWFyPjIwMDQ8L1llYXI+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85" w:tooltip="Buergelt, 2004 #2414" w:history="1">
        <w:r w:rsidR="00AE0BE9">
          <w:rPr>
            <w:noProof/>
          </w:rPr>
          <w:t>Buergelt, Bastianello &amp; Michel 2004</w:t>
        </w:r>
      </w:hyperlink>
      <w:r w:rsidR="00706755">
        <w:rPr>
          <w:noProof/>
        </w:rPr>
        <w:t xml:space="preserve">; </w:t>
      </w:r>
      <w:hyperlink w:anchor="_ENREF_562" w:tooltip="Radostits, 2007 #12298" w:history="1">
        <w:r w:rsidR="00AE0BE9">
          <w:rPr>
            <w:noProof/>
          </w:rPr>
          <w:t>Radostits et al. 2007c</w:t>
        </w:r>
      </w:hyperlink>
      <w:r w:rsidR="00706755">
        <w:rPr>
          <w:noProof/>
        </w:rPr>
        <w:t>)</w:t>
      </w:r>
      <w:r w:rsidR="00706755">
        <w:fldChar w:fldCharType="end"/>
      </w:r>
      <w:r>
        <w:t xml:space="preserve">. </w:t>
      </w:r>
      <w:r w:rsidRPr="008C1C35">
        <w:rPr>
          <w:i/>
        </w:rPr>
        <w:t>M. paratuberculosis</w:t>
      </w:r>
      <w:r>
        <w:t xml:space="preserve"> occurs in wildlife species including Rocky Mountain goats, elk, Saiga antelope and white-tailed deer </w:t>
      </w:r>
      <w:r w:rsidR="00706755">
        <w:fldChar w:fldCharType="begin">
          <w:fldData xml:space="preserve">PEVuZE5vdGU+PENpdGU+PEF1dGhvcj5XaGl0dGluZ3RvbjwvQXV0aG9yPjxZZWFyPjIwMDE8L1ll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PEVuZE5vdGU+PENpdGU+PEF1dGhvcj5XaGl0dGluZ3RvbjwvQXV0aG9yPjxZZWFyPjIwMDE8L1ll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728" w:tooltip="Whittington, 2001 #15831" w:history="1">
        <w:r w:rsidR="00AE0BE9">
          <w:rPr>
            <w:noProof/>
          </w:rPr>
          <w:t>Whittington, Marsh &amp; Whitlock 2001</w:t>
        </w:r>
      </w:hyperlink>
      <w:r w:rsidR="00706755">
        <w:rPr>
          <w:noProof/>
        </w:rPr>
        <w:t>)</w:t>
      </w:r>
      <w:r w:rsidR="00706755">
        <w:fldChar w:fldCharType="end"/>
      </w:r>
      <w:r>
        <w:t xml:space="preserve">. The organism has also been isolated in Scotland in wild rabbits and their predators: foxes, weasels and stoats </w:t>
      </w:r>
      <w:r w:rsidR="00706755">
        <w:fldChar w:fldCharType="begin">
          <w:fldData xml:space="preserve">PEVuZE5vdGU+PENpdGU+PEF1dGhvcj5CZWFyZDwvQXV0aG9yPjxZZWFyPjIwMDE8L1llYXI+PFJl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</w:fldData>
        </w:fldChar>
      </w:r>
      <w:r w:rsidR="00706755">
        <w:instrText xml:space="preserve"> ADDIN EN.CITE </w:instrText>
      </w:r>
      <w:r w:rsidR="00706755">
        <w:fldChar w:fldCharType="begin">
          <w:fldData xml:space="preserve">PEVuZE5vdGU+PENpdGU+PEF1dGhvcj5CZWFyZDwvQXV0aG9yPjxZZWFyPjIwMDE8L1llYXI+PFJl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61" w:tooltip="Beard, 2001 #1591" w:history="1">
        <w:r w:rsidR="00AE0BE9">
          <w:rPr>
            <w:noProof/>
          </w:rPr>
          <w:t>Beard et al. 2001</w:t>
        </w:r>
      </w:hyperlink>
      <w:r w:rsidR="00706755">
        <w:rPr>
          <w:noProof/>
        </w:rPr>
        <w:t xml:space="preserve">; </w:t>
      </w:r>
      <w:hyperlink w:anchor="_ENREF_328" w:tooltip="Judge, 2006 #7648" w:history="1">
        <w:r w:rsidR="00AE0BE9">
          <w:rPr>
            <w:noProof/>
          </w:rPr>
          <w:t>Judge et al. 2006</w:t>
        </w:r>
      </w:hyperlink>
      <w:r w:rsidR="00706755">
        <w:rPr>
          <w:noProof/>
        </w:rPr>
        <w:t>)</w:t>
      </w:r>
      <w:r w:rsidR="00706755">
        <w:fldChar w:fldCharType="end"/>
      </w:r>
      <w:r>
        <w:t xml:space="preserve"> but not in rabbits in Australia </w:t>
      </w:r>
      <w:r w:rsidR="00706755">
        <w:fldChar w:fldCharType="begin">
          <w:fldData xml:space="preserve">PEVuZE5vdGU+PENpdGU+PEF1dGhvcj5BYmJvdHQ8L0F1dGhvcj48WWVhcj4yMDAyPC9ZZWFyPjxS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</w:fldData>
        </w:fldChar>
      </w:r>
      <w:r w:rsidR="00706755">
        <w:instrText xml:space="preserve"> ADDIN EN.CITE </w:instrText>
      </w:r>
      <w:r w:rsidR="00706755">
        <w:fldChar w:fldCharType="begin">
          <w:fldData xml:space="preserve">PEVuZE5vdGU+PENpdGU+PEF1dGhvcj5BYmJvdHQ8L0F1dGhvcj48WWVhcj4yMDAyPC9ZZWFyPjxS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 w:tooltip="Abbott, 2002 #398" w:history="1">
        <w:r w:rsidR="00AE0BE9">
          <w:rPr>
            <w:noProof/>
          </w:rPr>
          <w:t>Abbott 2002</w:t>
        </w:r>
      </w:hyperlink>
      <w:r w:rsidR="00706755">
        <w:rPr>
          <w:noProof/>
        </w:rPr>
        <w:t xml:space="preserve">; </w:t>
      </w:r>
      <w:hyperlink w:anchor="_ENREF_167" w:tooltip="Department of Natural Resources and Environment, 2002 #4082" w:history="1">
        <w:r w:rsidR="00AE0BE9">
          <w:rPr>
            <w:noProof/>
          </w:rPr>
          <w:t>Department of Natural Resources and Environment 2002</w:t>
        </w:r>
      </w:hyperlink>
      <w:r w:rsidR="00706755">
        <w:rPr>
          <w:noProof/>
        </w:rPr>
        <w:t>)</w:t>
      </w:r>
      <w:r w:rsidR="00706755">
        <w:fldChar w:fldCharType="end"/>
      </w:r>
      <w:r>
        <w:t xml:space="preserve">. </w:t>
      </w:r>
      <w:r w:rsidRPr="008C1C35">
        <w:rPr>
          <w:i/>
        </w:rPr>
        <w:t>M. paratuberculosis</w:t>
      </w:r>
      <w:r>
        <w:t xml:space="preserve"> has been detected in scavenging mammals in </w:t>
      </w:r>
      <w:r w:rsidR="003412C7">
        <w:t>the United States</w:t>
      </w:r>
      <w:r>
        <w:t xml:space="preserve"> (coyote, feral cat, skunk, opossum, raccoon and red fox) but their role in the transmission of paratuberculosis to livestock is unknown </w:t>
      </w:r>
      <w:r w:rsidR="00706755">
        <w:fldChar w:fldCharType="begin">
          <w:fldData xml:space="preserve">PEVuZE5vdGU+PENpdGU+PEF1dGhvcj5BbmRlcnNvbjwvQXV0aG9yPjxZZWFyPjIwMDc8L1llYXI+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</w:fldData>
        </w:fldChar>
      </w:r>
      <w:r w:rsidR="00706755">
        <w:instrText xml:space="preserve"> ADDIN EN.CITE </w:instrText>
      </w:r>
      <w:r w:rsidR="00706755">
        <w:fldChar w:fldCharType="begin">
          <w:fldData xml:space="preserve">PEVuZE5vdGU+PENpdGU+PEF1dGhvcj5BbmRlcnNvbjwvQXV0aG9yPjxZZWFyPjIwMDc8L1llYXI+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9" w:tooltip="Anderson, 2007 #782" w:history="1">
        <w:r w:rsidR="00AE0BE9">
          <w:rPr>
            <w:noProof/>
          </w:rPr>
          <w:t>Anderson et al. 2007</w:t>
        </w:r>
      </w:hyperlink>
      <w:r w:rsidR="00706755">
        <w:rPr>
          <w:noProof/>
        </w:rPr>
        <w:t>)</w:t>
      </w:r>
      <w:r w:rsidR="00706755">
        <w:fldChar w:fldCharType="end"/>
      </w:r>
      <w:r>
        <w:t xml:space="preserve">. </w:t>
      </w:r>
    </w:p>
    <w:p w14:paraId="0CC8DF2B" w14:textId="14CC32E4" w:rsidR="008C1C35" w:rsidRDefault="008C1C35" w:rsidP="008C1C35">
      <w:r>
        <w:t xml:space="preserve">Macropods grazing with infected sheep might become infected with </w:t>
      </w:r>
      <w:r w:rsidRPr="008C1C35">
        <w:rPr>
          <w:i/>
        </w:rPr>
        <w:t>M. paratuberculosis</w:t>
      </w:r>
      <w:r>
        <w:t xml:space="preserve"> but are not considered a reservoir of infection in Australia </w:t>
      </w:r>
      <w:r w:rsidR="00706755">
        <w:fldChar w:fldCharType="begin">
          <w:fldData xml:space="preserve">PEVuZE5vdGU+PENpdGU+PEF1dGhvcj5BYmJvdHQ8L0F1dGhvcj48WWVhcj4yMDAyPC9ZZWFyPjxS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</w:fldData>
        </w:fldChar>
      </w:r>
      <w:r w:rsidR="00706755">
        <w:instrText xml:space="preserve"> ADDIN EN.CITE </w:instrText>
      </w:r>
      <w:r w:rsidR="00706755">
        <w:fldChar w:fldCharType="begin">
          <w:fldData xml:space="preserve">PEVuZE5vdGU+PENpdGU+PEF1dGhvcj5BYmJvdHQ8L0F1dGhvcj48WWVhcj4yMDAyPC9ZZWFyPjxS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 w:tooltip="Abbott, 2002 #398" w:history="1">
        <w:r w:rsidR="00AE0BE9">
          <w:rPr>
            <w:noProof/>
          </w:rPr>
          <w:t>Abbott 2002</w:t>
        </w:r>
      </w:hyperlink>
      <w:r w:rsidR="00706755">
        <w:rPr>
          <w:noProof/>
        </w:rPr>
        <w:t xml:space="preserve">; </w:t>
      </w:r>
      <w:hyperlink w:anchor="_ENREF_113" w:tooltip="Cleland, 2010 #3220" w:history="1">
        <w:r w:rsidR="00AE0BE9">
          <w:rPr>
            <w:noProof/>
          </w:rPr>
          <w:t>Cleland et al. 2010</w:t>
        </w:r>
      </w:hyperlink>
      <w:r w:rsidR="00706755">
        <w:rPr>
          <w:noProof/>
        </w:rPr>
        <w:t xml:space="preserve">; </w:t>
      </w:r>
      <w:hyperlink w:anchor="_ENREF_167" w:tooltip="Department of Natural Resources and Environment, 2002 #4082" w:history="1">
        <w:r w:rsidR="00AE0BE9">
          <w:rPr>
            <w:noProof/>
          </w:rPr>
          <w:t>Department of Natural Resources and Environment 2002</w:t>
        </w:r>
      </w:hyperlink>
      <w:r w:rsidR="00706755">
        <w:rPr>
          <w:noProof/>
        </w:rPr>
        <w:t>)</w:t>
      </w:r>
      <w:r w:rsidR="00706755">
        <w:fldChar w:fldCharType="end"/>
      </w:r>
      <w:r>
        <w:t xml:space="preserve">. Experimental infection of piglets orally with a cattle strain of </w:t>
      </w:r>
      <w:r w:rsidRPr="008C1C35">
        <w:rPr>
          <w:i/>
        </w:rPr>
        <w:t>M. paratuberculosis</w:t>
      </w:r>
      <w:r>
        <w:t xml:space="preserve"> resulted in piglets shedding bacteria into the environment </w:t>
      </w:r>
      <w:r w:rsidR="00706755">
        <w:fldChar w:fldCharType="begin"/>
      </w:r>
      <w:r w:rsidR="00706755">
        <w:instrText xml:space="preserve"> ADDIN EN.CITE &lt;EndNote&gt;&lt;Cite&gt;&lt;Author&gt;Larsen&lt;/Author&gt;&lt;Year&gt;1971&lt;/Year&gt;&lt;RecNum&gt;8407&lt;/RecNum&gt;&lt;DisplayText&gt;(Larsen, Moon &amp;amp; Merkal 1971)&lt;/DisplayText&gt;&lt;record&gt;&lt;rec-number&gt;8407&lt;/rec-number&gt;&lt;foreign-keys&gt;&lt;key app="EN" db-id="artdd2awcr0v20es9r9xd0tie99vterwfza2" timestamp="1451966942"&gt;8407&lt;/key&gt;&lt;/foreign-keys&gt;&lt;ref-type name="Journal Articles"&gt;17&lt;/ref-type&gt;&lt;contributors&gt;&lt;authors&gt;&lt;author&gt;Larsen,A.B.&lt;/author&gt;&lt;author&gt;Moon,H.W.&lt;/author&gt;&lt;author&gt;Merkal,R.S.&lt;/author&gt;&lt;/authors&gt;&lt;/contributors&gt;&lt;titles&gt;&lt;title&gt;&lt;style face="normal" font="default" size="100%"&gt;Su&lt;/style&gt;&lt;style face="normal" font="AdvEPSTIM" size="100%"&gt;sceptibility of swine to &lt;/style&gt;&lt;style face="italic" font="AdvEPSTIM-I" size="100%"&gt;Mycobacterium paratuberculosis&lt;/style&gt;&lt;/title&gt;&lt;secondary-title&gt;American Journal of Veterinary Research&lt;/secondary-title&gt;&lt;/titles&gt;&lt;periodical&gt;&lt;full-title&gt;American Journal of Veterinary Research&lt;/full-title&gt;&lt;/periodical&gt;&lt;pages&gt;589-595&lt;/pages&gt;&lt;volume&gt;32&lt;/volume&gt;&lt;number&gt;4&lt;/number&gt;&lt;keywords&gt;&lt;keyword&gt;Mycobacteria&lt;/keyword&gt;&lt;keyword&gt;Mycobacterium&lt;/keyword&gt;&lt;keyword&gt;Mycobacterium paratuberculosis&lt;/keyword&gt;&lt;keyword&gt;Paratuberculosis&lt;/keyword&gt;&lt;keyword&gt;Salmon&lt;/keyword&gt;&lt;keyword&gt;Susceptibility&lt;/keyword&gt;&lt;keyword&gt;Swine&lt;/keyword&gt;&lt;/keywords&gt;&lt;dates&gt;&lt;year&gt;1971&lt;/year&gt;&lt;/dates&gt;&lt;orig-pub&gt;&lt;style face="underline" font="default" size="100%"&gt;J:\E Library\Animal Catalogue\L&lt;/style&gt;&lt;/orig-pub&gt;&lt;label&gt;76976&lt;/label&gt;&lt;urls&gt;&lt;/urls&gt;&lt;custom1&gt;beef gm&lt;/custom1&gt;&lt;/record&gt;&lt;/Cite&gt;&lt;/EndNote&gt;</w:instrText>
      </w:r>
      <w:r w:rsidR="00706755">
        <w:fldChar w:fldCharType="separate"/>
      </w:r>
      <w:r w:rsidR="00706755">
        <w:rPr>
          <w:noProof/>
        </w:rPr>
        <w:t>(</w:t>
      </w:r>
      <w:hyperlink w:anchor="_ENREF_353" w:tooltip="Larsen, 1971 #8407" w:history="1">
        <w:r w:rsidR="00AE0BE9">
          <w:rPr>
            <w:noProof/>
          </w:rPr>
          <w:t>Larsen, Moon &amp; Merkal 1971</w:t>
        </w:r>
      </w:hyperlink>
      <w:r w:rsidR="00706755">
        <w:rPr>
          <w:noProof/>
        </w:rPr>
        <w:t>)</w:t>
      </w:r>
      <w:r w:rsidR="00706755">
        <w:fldChar w:fldCharType="end"/>
      </w:r>
      <w:r>
        <w:t xml:space="preserve">. The occurrence of paratuberculosis infection has been documented in wild swine and has also been reported in the tissues of naturally infected pigs </w:t>
      </w:r>
      <w:r w:rsidR="00706755">
        <w:fldChar w:fldCharType="begin"/>
      </w:r>
      <w:r w:rsidR="00706755">
        <w:instrText xml:space="preserve"> ADDIN EN.CITE &lt;EndNote&gt;&lt;Cite&gt;&lt;Author&gt;Miranda&lt;/Author&gt;&lt;Year&gt;2011&lt;/Year&gt;&lt;RecNum&gt;17486&lt;/RecNum&gt;&lt;DisplayText&gt;(Miranda et al. 2011)&lt;/DisplayText&gt;&lt;record&gt;&lt;rec-number&gt;17486&lt;/rec-number&gt;&lt;foreign-keys&gt;&lt;key app="EN" db-id="artdd2awcr0v20es9r9xd0tie99vterwfza2" timestamp="1456462331"&gt;17486&lt;/key&gt;&lt;/foreign-keys&gt;&lt;ref-type name="Journal Articles"&gt;17&lt;/ref-type&gt;&lt;contributors&gt;&lt;authors&gt;&lt;author&gt;Miranda,C.&lt;/author&gt;&lt;author&gt;Matos,M.&lt;/author&gt;&lt;author&gt;Pires,I.&lt;/author&gt;&lt;author&gt;Ribeiro,P.&lt;/author&gt;&lt;author&gt;Álvares,S.&lt;/author&gt;&lt;author&gt;Vieira-Pinto,M.&lt;/author&gt;&lt;author&gt;Coelho,A.C.&lt;/author&gt;&lt;/authors&gt;&lt;/contributors&gt;&lt;titles&gt;&lt;title&gt;&lt;style face="italic" font="default" size="100%"&gt;Mycobacterium avium &lt;/style&gt;&lt;style face="normal" font="default" size="100%"&gt;subsp.&lt;/style&gt;&lt;style face="italic" font="default" size="100%"&gt; paratuberculosis&lt;/style&gt;&lt;style face="normal" font="default" size="100%"&gt; infection in slaughtered domestic pigs for consumption detected by molecular methods&lt;/style&gt;&lt;/title&gt;&lt;secondary-title&gt;Food Research International&lt;/secondary-title&gt;&lt;/titles&gt;&lt;periodical&gt;&lt;full-title&gt;Food Research International&lt;/full-title&gt;&lt;/periodical&gt;&lt;pages&gt;3276-3277&lt;/pages&gt;&lt;volume&gt;44&lt;/volume&gt;&lt;number&gt;10&lt;/number&gt;&lt;keywords&gt;&lt;keyword&gt;Mycobacteria&lt;/keyword&gt;&lt;keyword&gt;Paratuberculosis&lt;/keyword&gt;&lt;keyword&gt;lymph nodes&lt;/keyword&gt;&lt;/keywords&gt;&lt;dates&gt;&lt;year&gt;2011&lt;/year&gt;&lt;/dates&gt;&lt;isbn&gt;0963-9969&lt;/isbn&gt;&lt;urls&gt;&lt;related-urls&gt;&lt;url&gt;http://www.sciencedirect.com/science/article/pii/S0963996911005400&lt;/url&gt;&lt;/related-urls&gt;&lt;pdf-urls&gt;&lt;url&gt;file://J:\E Library\Animal Catalogue\M\Miranda et al 2011 EN17486.pdf&lt;/url&gt;&lt;/pdf-urls&gt;&lt;/urls&gt;&lt;custom1&gt;gb&lt;/custom1&gt;&lt;electronic-resource-num&gt;http://dx.doi.org/10.1016/j.foodres.2011.09.010&lt;/electronic-resource-num&gt;&lt;/record&gt;&lt;/Cite&gt;&lt;/EndNote&gt;</w:instrText>
      </w:r>
      <w:r w:rsidR="00706755">
        <w:fldChar w:fldCharType="separate"/>
      </w:r>
      <w:r w:rsidR="00706755">
        <w:rPr>
          <w:noProof/>
        </w:rPr>
        <w:t>(</w:t>
      </w:r>
      <w:hyperlink w:anchor="_ENREF_428" w:tooltip="Miranda, 2011 #17486" w:history="1">
        <w:r w:rsidR="00AE0BE9">
          <w:rPr>
            <w:noProof/>
          </w:rPr>
          <w:t>Miranda et al. 2011</w:t>
        </w:r>
      </w:hyperlink>
      <w:r w:rsidR="00706755">
        <w:rPr>
          <w:noProof/>
        </w:rPr>
        <w:t>)</w:t>
      </w:r>
      <w:r w:rsidR="00706755">
        <w:fldChar w:fldCharType="end"/>
      </w:r>
      <w:r>
        <w:t xml:space="preserve">. However, pigs are not considered of epidemiological importance in control programs. Experimental infection of horses, chickens and laboratory rodents (guinea pigs, hamsters, mice, rabbit and rats) with </w:t>
      </w:r>
      <w:r w:rsidRPr="008C1C35">
        <w:rPr>
          <w:i/>
        </w:rPr>
        <w:t>M. paratuberculosis</w:t>
      </w:r>
      <w:r>
        <w:t xml:space="preserve"> is self-limiting </w:t>
      </w:r>
      <w:r w:rsidR="00706755">
        <w:fldChar w:fldCharType="begin">
          <w:fldData xml:space="preserve">PEVuZE5vdGU+PENpdGU+PEF1dGhvcj5CZWdnPC9BdXRob3I+PFllYXI+MjAwODwvWWVhcj48UmVj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</w:fldData>
        </w:fldChar>
      </w:r>
      <w:r w:rsidR="00706755">
        <w:instrText xml:space="preserve"> ADDIN EN.CITE </w:instrText>
      </w:r>
      <w:r w:rsidR="00706755">
        <w:fldChar w:fldCharType="begin">
          <w:fldData xml:space="preserve">PEVuZE5vdGU+PENpdGU+PEF1dGhvcj5CZWdnPC9BdXRob3I+PFllYXI+MjAwODwvWWVhcj48UmVj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63" w:tooltip="Begg, 2008 #1623" w:history="1">
        <w:r w:rsidR="00AE0BE9">
          <w:rPr>
            <w:noProof/>
          </w:rPr>
          <w:t>Begg &amp; Whittington 2008</w:t>
        </w:r>
      </w:hyperlink>
      <w:r w:rsidR="00706755">
        <w:rPr>
          <w:noProof/>
        </w:rPr>
        <w:t>)</w:t>
      </w:r>
      <w:r w:rsidR="00706755">
        <w:fldChar w:fldCharType="end"/>
      </w:r>
      <w:r>
        <w:t>.</w:t>
      </w:r>
    </w:p>
    <w:p w14:paraId="112626C0" w14:textId="6BA44D93" w:rsidR="008C1C35" w:rsidRDefault="008C1C35" w:rsidP="008C1C35">
      <w:r>
        <w:t xml:space="preserve">Cattle, sheep and buffalo strains are distinguished by nucleic acid detection techniques, polymerase chain reactions and host range. Cattle are typically infected with a cattle (or C) strain, though cross infection with the sheep (or S) strain occurs </w:t>
      </w:r>
      <w:r w:rsidR="00706755">
        <w:fldChar w:fldCharType="begin">
          <w:fldData xml:space="preserve">PEVuZE5vdGU+PENpdGU+PEF1dGhvcj5Db2xsaW5zPC9BdXRob3I+PFllYXI+MTk5MzwvWWVhcj48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</w:fldData>
        </w:fldChar>
      </w:r>
      <w:r w:rsidR="00706755">
        <w:instrText xml:space="preserve"> ADDIN EN.CITE </w:instrText>
      </w:r>
      <w:r w:rsidR="00706755">
        <w:fldChar w:fldCharType="begin">
          <w:fldData xml:space="preserve">PEVuZE5vdGU+PENpdGU+PEF1dGhvcj5Db2xsaW5zPC9BdXRob3I+PFllYXI+MTk5MzwvWWVhcj48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20" w:tooltip="Collins, 1993 #3315" w:history="1">
        <w:r w:rsidR="00AE0BE9">
          <w:rPr>
            <w:noProof/>
          </w:rPr>
          <w:t>Collins et al. 1993</w:t>
        </w:r>
      </w:hyperlink>
      <w:r w:rsidR="00706755">
        <w:rPr>
          <w:noProof/>
        </w:rPr>
        <w:t xml:space="preserve">; </w:t>
      </w:r>
      <w:hyperlink w:anchor="_ENREF_433" w:tooltip="Moloney, 2008 #9969" w:history="1">
        <w:r w:rsidR="00AE0BE9">
          <w:rPr>
            <w:noProof/>
          </w:rPr>
          <w:t>Moloney &amp; Whittington 2008</w:t>
        </w:r>
      </w:hyperlink>
      <w:r w:rsidR="00706755">
        <w:rPr>
          <w:noProof/>
        </w:rPr>
        <w:t xml:space="preserve">; </w:t>
      </w:r>
      <w:hyperlink w:anchor="_ENREF_446" w:tooltip="Motiwala, 2003 #10147" w:history="1">
        <w:r w:rsidR="00AE0BE9">
          <w:rPr>
            <w:noProof/>
          </w:rPr>
          <w:t>Motiwala et al. 2003</w:t>
        </w:r>
      </w:hyperlink>
      <w:r w:rsidR="00706755">
        <w:rPr>
          <w:noProof/>
        </w:rPr>
        <w:t xml:space="preserve">; </w:t>
      </w:r>
      <w:hyperlink w:anchor="_ENREF_731" w:tooltip="Whittington, 2001 #15827" w:history="1">
        <w:r w:rsidR="00AE0BE9">
          <w:rPr>
            <w:noProof/>
          </w:rPr>
          <w:t>Whittington et al. 2001</w:t>
        </w:r>
      </w:hyperlink>
      <w:r w:rsidR="00706755">
        <w:rPr>
          <w:noProof/>
        </w:rPr>
        <w:t>)</w:t>
      </w:r>
      <w:r w:rsidR="00706755">
        <w:fldChar w:fldCharType="end"/>
      </w:r>
      <w:r>
        <w:t xml:space="preserve">. The cattle strain has also been detected in goats, alpaca, deer and a black rhinoceros in Australia </w:t>
      </w:r>
      <w:r w:rsidR="00706755">
        <w:fldChar w:fldCharType="begin">
          <w:fldData xml:space="preserve">PEVuZE5vdGU+PENpdGU+PEF1dGhvcj5Db3VzaW5zPC9BdXRob3I+PFllYXI+MjAwMDwvWWVhcj48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</w:fldData>
        </w:fldChar>
      </w:r>
      <w:r w:rsidR="00706755">
        <w:instrText xml:space="preserve"> ADDIN EN.CITE </w:instrText>
      </w:r>
      <w:r w:rsidR="00706755">
        <w:fldChar w:fldCharType="begin">
          <w:fldData xml:space="preserve">PEVuZE5vdGU+PENpdGU+PEF1dGhvcj5Db3VzaW5zPC9BdXRob3I+PFllYXI+MjAwMDwvWWVhcj48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36" w:tooltip="Cousins, 2000 #3504" w:history="1">
        <w:r w:rsidR="00AE0BE9">
          <w:rPr>
            <w:noProof/>
          </w:rPr>
          <w:t>Cousins et al. 2000</w:t>
        </w:r>
      </w:hyperlink>
      <w:r w:rsidR="00706755">
        <w:rPr>
          <w:noProof/>
        </w:rPr>
        <w:t>)</w:t>
      </w:r>
      <w:r w:rsidR="00706755">
        <w:fldChar w:fldCharType="end"/>
      </w:r>
      <w:r>
        <w:t xml:space="preserve">. In contrast, the sheep strain of </w:t>
      </w:r>
      <w:r w:rsidRPr="008C1C35">
        <w:rPr>
          <w:i/>
        </w:rPr>
        <w:t>M. paratuberculosis</w:t>
      </w:r>
      <w:r>
        <w:t xml:space="preserve"> almost exclusively infects sheep and infection of cattle with this strain requires close contact between sheep and calves </w:t>
      </w:r>
      <w:r w:rsidR="00706755">
        <w:fldChar w:fldCharType="begin">
          <w:fldData xml:space="preserve">PEVuZE5vdGU+PENpdGU+PEF1dGhvcj5Db2xsaW5zPC9BdXRob3I+PFllYXI+MTk5MzwvWWVhcj48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</w:fldData>
        </w:fldChar>
      </w:r>
      <w:r w:rsidR="00706755">
        <w:instrText xml:space="preserve"> ADDIN EN.CITE </w:instrText>
      </w:r>
      <w:r w:rsidR="00706755">
        <w:fldChar w:fldCharType="begin">
          <w:fldData xml:space="preserve">PEVuZE5vdGU+PENpdGU+PEF1dGhvcj5Db2xsaW5zPC9BdXRob3I+PFllYXI+MTk5MzwvWWVhcj48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20" w:tooltip="Collins, 1993 #3315" w:history="1">
        <w:r w:rsidR="00AE0BE9">
          <w:rPr>
            <w:noProof/>
          </w:rPr>
          <w:t>Collins et al. 1993</w:t>
        </w:r>
      </w:hyperlink>
      <w:r w:rsidR="00706755">
        <w:rPr>
          <w:noProof/>
        </w:rPr>
        <w:t xml:space="preserve">; </w:t>
      </w:r>
      <w:hyperlink w:anchor="_ENREF_134" w:tooltip="Cousins, 2002 #3506" w:history="1">
        <w:r w:rsidR="00AE0BE9">
          <w:rPr>
            <w:noProof/>
          </w:rPr>
          <w:t>Cousins et al. 2002</w:t>
        </w:r>
      </w:hyperlink>
      <w:r w:rsidR="00706755">
        <w:rPr>
          <w:noProof/>
        </w:rPr>
        <w:t xml:space="preserve">; </w:t>
      </w:r>
      <w:hyperlink w:anchor="_ENREF_731" w:tooltip="Whittington, 2001 #15827" w:history="1">
        <w:r w:rsidR="00AE0BE9">
          <w:rPr>
            <w:noProof/>
          </w:rPr>
          <w:t>Whittington et al. 2001</w:t>
        </w:r>
      </w:hyperlink>
      <w:r w:rsidR="00706755">
        <w:rPr>
          <w:noProof/>
        </w:rPr>
        <w:t>)</w:t>
      </w:r>
      <w:r w:rsidR="00706755">
        <w:fldChar w:fldCharType="end"/>
      </w:r>
      <w:r>
        <w:t xml:space="preserve">. Similarly, the sheep strain has been detected at very low prevalence in macropods grazing sheep pastures. The cattle strain has not been detected in macropods </w:t>
      </w:r>
      <w:r w:rsidR="00706755">
        <w:fldChar w:fldCharType="begin">
          <w:fldData xml:space="preserve">PEVuZE5vdGU+PENpdGU+PEF1dGhvcj5BYmJvdHQ8L0F1dGhvcj48WWVhcj4yMDAyPC9ZZWFyPjxS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</w:fldData>
        </w:fldChar>
      </w:r>
      <w:r w:rsidR="00706755">
        <w:instrText xml:space="preserve"> ADDIN EN.CITE </w:instrText>
      </w:r>
      <w:r w:rsidR="00706755">
        <w:fldChar w:fldCharType="begin">
          <w:fldData xml:space="preserve">PEVuZE5vdGU+PENpdGU+PEF1dGhvcj5BYmJvdHQ8L0F1dGhvcj48WWVhcj4yMDAyPC9ZZWFyPjxS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 w:tooltip="Abbott, 2002 #398" w:history="1">
        <w:r w:rsidR="00AE0BE9">
          <w:rPr>
            <w:noProof/>
          </w:rPr>
          <w:t>Abbott 2002</w:t>
        </w:r>
      </w:hyperlink>
      <w:r w:rsidR="00706755">
        <w:rPr>
          <w:noProof/>
        </w:rPr>
        <w:t xml:space="preserve">; </w:t>
      </w:r>
      <w:hyperlink w:anchor="_ENREF_113" w:tooltip="Cleland, 2010 #3220" w:history="1">
        <w:r w:rsidR="00AE0BE9">
          <w:rPr>
            <w:noProof/>
          </w:rPr>
          <w:t>Cleland et al. 2010</w:t>
        </w:r>
      </w:hyperlink>
      <w:r w:rsidR="00706755">
        <w:rPr>
          <w:noProof/>
        </w:rPr>
        <w:t xml:space="preserve">; </w:t>
      </w:r>
      <w:hyperlink w:anchor="_ENREF_167" w:tooltip="Department of Natural Resources and Environment, 2002 #4082" w:history="1">
        <w:r w:rsidR="00AE0BE9">
          <w:rPr>
            <w:noProof/>
          </w:rPr>
          <w:t>Department of Natural Resources and Environment 2002</w:t>
        </w:r>
      </w:hyperlink>
      <w:r w:rsidR="00706755">
        <w:rPr>
          <w:noProof/>
        </w:rPr>
        <w:t>)</w:t>
      </w:r>
      <w:r w:rsidR="00706755">
        <w:fldChar w:fldCharType="end"/>
      </w:r>
      <w:r w:rsidR="00AA5715">
        <w:t>. A b</w:t>
      </w:r>
      <w:r>
        <w:t xml:space="preserve">ison (or B) strain has been identified which has now been found frequently in both </w:t>
      </w:r>
      <w:r w:rsidR="003412C7">
        <w:t>the United States</w:t>
      </w:r>
      <w:r w:rsidR="00AA5715">
        <w:t xml:space="preserve"> and India. The b</w:t>
      </w:r>
      <w:r>
        <w:t xml:space="preserve">ison strain was isolated in cattle in Queensland in 2012-2013 </w:t>
      </w:r>
      <w:r w:rsidR="00706755">
        <w:fldChar w:fldCharType="begin"/>
      </w:r>
      <w:r w:rsidR="00706755">
        <w:instrText xml:space="preserve"> ADDIN EN.CITE &lt;EndNote&gt;&lt;Cite&gt;&lt;Author&gt;Marsh&lt;/Author&gt;&lt;Year&gt;2015&lt;/Year&gt;&lt;RecNum&gt;17485&lt;/RecNum&gt;&lt;DisplayText&gt;(Marsh &amp;amp; Whittington 2015)&lt;/DisplayText&gt;&lt;record&gt;&lt;rec-number&gt;17485&lt;/rec-number&gt;&lt;foreign-keys&gt;&lt;key app="EN" db-id="artdd2awcr0v20es9r9xd0tie99vterwfza2" timestamp="1456462331"&gt;17485&lt;/key&gt;&lt;/foreign-keys&gt;&lt;ref-type name="Conference Papers"&gt;47&lt;/ref-type&gt;&lt;contributors&gt;&lt;authors&gt;&lt;author&gt;Marsh,I.B.&lt;/author&gt;&lt;author&gt;Whittington,R.J.&lt;/author&gt;&lt;/authors&gt;&lt;secondary-authors&gt;&lt;author&gt;Animal Health Australia&lt;/author&gt;&lt;/secondary-authors&gt;&lt;/contributors&gt;&lt;titles&gt;&lt;title&gt;Johne&amp;apos;s disease B, S or C strain type: what does it all mean?&lt;/title&gt;&lt;secondary-title&gt;Proceedings of the Bovine Johne&amp;apos;s Disease Review Forum&lt;/secondary-title&gt;&lt;tertiary-title&gt;BJD Review - Where to from here?&lt;/tertiary-title&gt;&lt;/titles&gt;&lt;pages&gt;70-74&lt;/pages&gt;&lt;keywords&gt;&lt;keyword&gt;johne&amp;apos;s disease&lt;/keyword&gt;&lt;keyword&gt;strain type&lt;/keyword&gt;&lt;keyword&gt;Mycobacterium avium subsp. paratuberculosis&lt;/keyword&gt;&lt;keyword&gt;DNA&lt;/keyword&gt;&lt;/keywords&gt;&lt;dates&gt;&lt;year&gt;2015&lt;/year&gt;&lt;pub-dates&gt;&lt;date&gt;02/16/2015&lt;/date&gt;&lt;/pub-dates&gt;&lt;/dates&gt;&lt;pub-location&gt;Rydges Airport Sydney&lt;/pub-location&gt;&lt;publisher&gt;Flock &amp;amp; Herd&lt;/publisher&gt;&lt;urls&gt;&lt;related-urls&gt;&lt;url&gt;http://www.flockandherd.net.au/cattle/reader/johnes-b-s-or-c-strain.html&lt;/url&gt;&lt;/related-urls&gt;&lt;pdf-urls&gt;&lt;url&gt;file://J:\E Library\Animal Catalogue\M\Marsh and Whittington 2015 EN17485.pdf&lt;/url&gt;&lt;/pdf-urls&gt;&lt;/urls&gt;&lt;/record&gt;&lt;/Cite&gt;&lt;/EndNote&gt;</w:instrText>
      </w:r>
      <w:r w:rsidR="00706755">
        <w:fldChar w:fldCharType="separate"/>
      </w:r>
      <w:r w:rsidR="00706755">
        <w:rPr>
          <w:noProof/>
        </w:rPr>
        <w:t>(</w:t>
      </w:r>
      <w:hyperlink w:anchor="_ENREF_396" w:tooltip="Marsh, 2015 #17485" w:history="1">
        <w:r w:rsidR="00AE0BE9">
          <w:rPr>
            <w:noProof/>
          </w:rPr>
          <w:t>Marsh &amp; Whittington 2015</w:t>
        </w:r>
      </w:hyperlink>
      <w:r w:rsidR="00706755">
        <w:rPr>
          <w:noProof/>
        </w:rPr>
        <w:t>)</w:t>
      </w:r>
      <w:r w:rsidR="00706755">
        <w:fldChar w:fldCharType="end"/>
      </w:r>
      <w:r>
        <w:t xml:space="preserve">. </w:t>
      </w:r>
      <w:r w:rsidR="00AA5715">
        <w:t>B</w:t>
      </w:r>
      <w:r>
        <w:t xml:space="preserve">ison type </w:t>
      </w:r>
      <w:r w:rsidRPr="008C1C35">
        <w:rPr>
          <w:i/>
        </w:rPr>
        <w:t>M. paratuberculosis</w:t>
      </w:r>
      <w:r>
        <w:t xml:space="preserve"> isolates have been reported in Canadian dairy herds </w:t>
      </w:r>
      <w:r w:rsidR="00706755">
        <w:fldChar w:fldCharType="begin"/>
      </w:r>
      <w:r w:rsidR="00706755">
        <w:instrText xml:space="preserve"> ADDIN EN.CITE &lt;EndNote&gt;&lt;Cite&gt;&lt;Author&gt;Ahlstrom&lt;/Author&gt;&lt;Year&gt;2015&lt;/Year&gt;&lt;RecNum&gt;17476&lt;/RecNum&gt;&lt;DisplayText&gt;(Ahlstrom et al. 2015)&lt;/DisplayText&gt;&lt;record&gt;&lt;rec-number&gt;17476&lt;/rec-number&gt;&lt;foreign-keys&gt;&lt;key app="EN" db-id="artdd2awcr0v20es9r9xd0tie99vterwfza2" timestamp="1456462330"&gt;17476&lt;/key&gt;&lt;/foreign-keys&gt;&lt;ref-type name="Journal Articles (online only)"&gt;43&lt;/ref-type&gt;&lt;contributors&gt;&lt;authors&gt;&lt;author&gt;Ahlstrom,C.&lt;/author&gt;&lt;author&gt;Barkema,H.W.&lt;/author&gt;&lt;author&gt;Stevenson,K.&lt;/author&gt;&lt;author&gt;Zadoks,R.N.&lt;/author&gt;&lt;author&gt;Biek,R.&lt;/author&gt;&lt;author&gt;Kao,R.&lt;/author&gt;&lt;author&gt;Trewby,H.&lt;/author&gt;&lt;author&gt;Haupstein,D.&lt;/author&gt;&lt;author&gt;Kelton,D.F.&lt;/author&gt;&lt;author&gt;Fecteau,G.&lt;/author&gt;&lt;/authors&gt;&lt;/contributors&gt;&lt;titles&gt;&lt;title&gt;&lt;style face="normal" font="default" size="100%"&gt;Limitations of variable number of tandem repeat typing identified through whole genome sequencing of&lt;/style&gt;&lt;style face="italic" font="default" size="100%"&gt; Mycobacterium avium subsp. paratuberculosis &lt;/style&gt;&lt;style face="normal" font="default" size="100%"&gt;on a national and herd level&lt;/style&gt;&lt;/title&gt;&lt;secondary-title&gt;BMC genomics&lt;/secondary-title&gt;&lt;/titles&gt;&lt;periodical&gt;&lt;full-title&gt;BMC Genomics&lt;/full-title&gt;&lt;/periodical&gt;&lt;volume&gt;16&lt;/volume&gt;&lt;number&gt;1&lt;/number&gt;&lt;keywords&gt;&lt;keyword&gt;Paratuberculosis&lt;/keyword&gt;&lt;keyword&gt;genome sequencing&lt;/keyword&gt;&lt;keyword&gt;Canada&lt;/keyword&gt;&lt;keyword&gt;Dairy cattle&lt;/keyword&gt;&lt;keyword&gt;MAP&lt;/keyword&gt;&lt;keyword&gt;Johne&amp;apos;s disease&lt;/keyword&gt;&lt;/keywords&gt;&lt;dates&gt;&lt;year&gt;2015&lt;/year&gt;&lt;pub-dates&gt;&lt;date&gt;12 February 2016&lt;/date&gt;&lt;/pub-dates&gt;&lt;/dates&gt;&lt;isbn&gt;1471-2164&lt;/isbn&gt;&lt;urls&gt;&lt;related-urls&gt;&lt;url&gt;http://www.ncbi.nlm.nih.gov/pmc/articles/PMC4356054/&lt;/url&gt;&lt;/related-urls&gt;&lt;pdf-urls&gt;&lt;url&gt;file://J:\E Library\Animal Catalogue\A\Ahlstrom et al 2015 EN17476.pdf&lt;/url&gt;&lt;/pdf-urls&gt;&lt;/urls&gt;&lt;custom1&gt;gb&lt;/custom1&gt;&lt;custom7&gt;161&lt;/custom7&gt;&lt;electronic-resource-num&gt;http://dx.doi.org/10.1186%2Fs12864-015-1387-6&lt;/electronic-resource-num&gt;&lt;/record&gt;&lt;/Cite&gt;&lt;/EndNote&gt;</w:instrText>
      </w:r>
      <w:r w:rsidR="00706755">
        <w:fldChar w:fldCharType="separate"/>
      </w:r>
      <w:r w:rsidR="00706755">
        <w:rPr>
          <w:noProof/>
        </w:rPr>
        <w:t>(</w:t>
      </w:r>
      <w:hyperlink w:anchor="_ENREF_19" w:tooltip="Ahlstrom, 2015 #17476" w:history="1">
        <w:r w:rsidR="00AE0BE9">
          <w:rPr>
            <w:noProof/>
          </w:rPr>
          <w:t>Ahlstrom et al. 2015</w:t>
        </w:r>
      </w:hyperlink>
      <w:r w:rsidR="00706755">
        <w:rPr>
          <w:noProof/>
        </w:rPr>
        <w:t>)</w:t>
      </w:r>
      <w:r w:rsidR="00706755">
        <w:fldChar w:fldCharType="end"/>
      </w:r>
      <w:r w:rsidR="00AA5715">
        <w:t>. An ‘Indian bison type’</w:t>
      </w:r>
      <w:r>
        <w:t xml:space="preserve"> strain has also been isolated from cattle, goats, sheep, buffalo (</w:t>
      </w:r>
      <w:r w:rsidRPr="00AA5715">
        <w:rPr>
          <w:i/>
        </w:rPr>
        <w:t>Bubalus bubalus</w:t>
      </w:r>
      <w:r>
        <w:t xml:space="preserve">) and nilgai in India </w:t>
      </w:r>
      <w:r w:rsidR="00706755">
        <w:fldChar w:fldCharType="begin">
          <w:fldData xml:space="preserve">PEVuZE5vdGU+PENpdGU+PEF1dGhvcj5TaW5naDwvQXV0aG9yPjxZZWFyPjIwMDk8L1llYXI+PFJl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</w:fldData>
        </w:fldChar>
      </w:r>
      <w:r w:rsidR="00706755">
        <w:instrText xml:space="preserve"> ADDIN EN.CITE </w:instrText>
      </w:r>
      <w:r w:rsidR="00706755">
        <w:fldChar w:fldCharType="begin">
          <w:fldData xml:space="preserve">PEVuZE5vdGU+PENpdGU+PEF1dGhvcj5TaW5naDwvQXV0aG9yPjxZZWFyPjIwMDk8L1llYXI+PFJl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</w:fldData>
        </w:fldChar>
      </w:r>
      <w:r w:rsidR="00706755">
        <w:instrText xml:space="preserve"> ADDIN EN.CITE.DATA </w:instrText>
      </w:r>
      <w:r w:rsidR="00706755">
        <w:fldChar w:fldCharType="end"/>
      </w:r>
      <w:r w:rsidR="00706755">
        <w:fldChar w:fldCharType="separate"/>
      </w:r>
      <w:r w:rsidR="00706755">
        <w:rPr>
          <w:noProof/>
        </w:rPr>
        <w:t>(</w:t>
      </w:r>
      <w:hyperlink w:anchor="_ENREF_623" w:tooltip="Singh, 2009 #13685" w:history="1">
        <w:r w:rsidR="00AE0BE9">
          <w:rPr>
            <w:noProof/>
          </w:rPr>
          <w:t>Singh et al. 2009</w:t>
        </w:r>
      </w:hyperlink>
      <w:r w:rsidR="00706755">
        <w:rPr>
          <w:noProof/>
        </w:rPr>
        <w:t xml:space="preserve">; </w:t>
      </w:r>
      <w:hyperlink w:anchor="_ENREF_638" w:tooltip="Stevenson, 2015 #17492" w:history="1">
        <w:r w:rsidR="00AE0BE9">
          <w:rPr>
            <w:noProof/>
          </w:rPr>
          <w:t>Stevenson 2015</w:t>
        </w:r>
      </w:hyperlink>
      <w:r w:rsidR="00706755">
        <w:rPr>
          <w:noProof/>
        </w:rPr>
        <w:t xml:space="preserve">; </w:t>
      </w:r>
      <w:hyperlink w:anchor="_ENREF_747" w:tooltip="Yadav, 2008 #16264" w:history="1">
        <w:r w:rsidR="00AE0BE9">
          <w:rPr>
            <w:noProof/>
          </w:rPr>
          <w:t>Yadav et al. 2008</w:t>
        </w:r>
      </w:hyperlink>
      <w:r w:rsidR="00706755">
        <w:rPr>
          <w:noProof/>
        </w:rPr>
        <w:t>)</w:t>
      </w:r>
      <w:r w:rsidR="00706755">
        <w:fldChar w:fldCharType="end"/>
      </w:r>
      <w:r>
        <w:t xml:space="preserve">. </w:t>
      </w:r>
    </w:p>
    <w:p w14:paraId="7FA95B14" w14:textId="7A09FEF9" w:rsidR="008C1C35" w:rsidRDefault="008C1C35" w:rsidP="008C1C35">
      <w:r w:rsidRPr="008C1C35">
        <w:rPr>
          <w:i/>
        </w:rPr>
        <w:t>M. paratuberculosis</w:t>
      </w:r>
      <w:r>
        <w:t xml:space="preserve"> can also infect primates, including humans. Several studies have investigated the possibility of an association between Crohn’s disease in humans and exposure to </w:t>
      </w:r>
      <w:r w:rsidRPr="008C1C35">
        <w:rPr>
          <w:i/>
        </w:rPr>
        <w:t>M. paratuberculosis</w:t>
      </w:r>
      <w:r>
        <w:t xml:space="preserve">. The majority of systematic reviews of these studies have concluded that although the cause of Crohn’s disease is still uncertain, there is no substantiated causal link between paratuberculosis and Crohn’s disease </w:t>
      </w:r>
      <w:r w:rsidR="00706755">
        <w:fldChar w:fldCharType="begin">
          <w:fldData xml:space="preserve">PEVuZE5vdGU+PENpdGU+PEF1dGhvcj5GU0FOWjwvQXV0aG9yPjxZZWFyPjIwMDQ8L1llYXI+PFJl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</w:fldData>
        </w:fldChar>
      </w:r>
      <w:r w:rsidR="00706755">
        <w:instrText xml:space="preserve"> ADDIN EN.CITE </w:instrText>
      </w:r>
      <w:r w:rsidR="00706755">
        <w:fldChar w:fldCharType="begin">
          <w:fldData xml:space="preserve">PEVuZE5vdGU+PENpdGU+PEF1dGhvcj5GU0FOWjwvQXV0aG9yPjxZZWFyPjIwMDQ8L1llYXI+PFJl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44" w:tooltip="FSANZ, 2004 #5449" w:history="1">
        <w:r w:rsidR="00AE0BE9">
          <w:rPr>
            <w:noProof/>
          </w:rPr>
          <w:t>FSANZ 2004</w:t>
        </w:r>
      </w:hyperlink>
      <w:r w:rsidR="00706755">
        <w:rPr>
          <w:noProof/>
        </w:rPr>
        <w:t xml:space="preserve">; </w:t>
      </w:r>
      <w:hyperlink w:anchor="_ENREF_272" w:tooltip="Grant, 2005 #6071" w:history="1">
        <w:r w:rsidR="00AE0BE9">
          <w:rPr>
            <w:noProof/>
          </w:rPr>
          <w:t>Grant 2005</w:t>
        </w:r>
      </w:hyperlink>
      <w:r w:rsidR="00706755">
        <w:rPr>
          <w:noProof/>
        </w:rPr>
        <w:t xml:space="preserve">; </w:t>
      </w:r>
      <w:hyperlink w:anchor="_ENREF_622" w:tooltip="Singh, 2010 #13666" w:history="1">
        <w:r w:rsidR="00AE0BE9">
          <w:rPr>
            <w:noProof/>
          </w:rPr>
          <w:t>Singh et al. 2010</w:t>
        </w:r>
      </w:hyperlink>
      <w:r w:rsidR="00706755">
        <w:rPr>
          <w:noProof/>
        </w:rPr>
        <w:t xml:space="preserve">; </w:t>
      </w:r>
      <w:hyperlink w:anchor="_ENREF_706" w:tooltip="Waddell, 2008 #15471" w:history="1">
        <w:r w:rsidR="00AE0BE9">
          <w:rPr>
            <w:noProof/>
          </w:rPr>
          <w:t>Waddell et al. 2008</w:t>
        </w:r>
      </w:hyperlink>
      <w:r w:rsidR="00706755">
        <w:rPr>
          <w:noProof/>
        </w:rPr>
        <w:t>)</w:t>
      </w:r>
      <w:r w:rsidR="00706755">
        <w:fldChar w:fldCharType="end"/>
      </w:r>
      <w:r>
        <w:t xml:space="preserve">. One review has concluded that </w:t>
      </w:r>
      <w:r w:rsidRPr="008C1C35">
        <w:rPr>
          <w:i/>
        </w:rPr>
        <w:t>M. paratuberculosis</w:t>
      </w:r>
      <w:r>
        <w:t xml:space="preserve"> causes Crohn's disease in some inflammatory bowel disease patients </w:t>
      </w:r>
      <w:r w:rsidR="00706755">
        <w:fldChar w:fldCharType="begin"/>
      </w:r>
      <w:r w:rsidR="00706755">
        <w:instrText xml:space="preserve"> ADDIN EN.CITE &lt;EndNote&gt;&lt;Cite&gt;&lt;Author&gt;Naser&lt;/Author&gt;&lt;Year&gt;2014&lt;/Year&gt;&lt;RecNum&gt;17489&lt;/RecNum&gt;&lt;DisplayText&gt;(Naser et al. 2014)&lt;/DisplayText&gt;&lt;record&gt;&lt;rec-number&gt;17489&lt;/rec-number&gt;&lt;foreign-keys&gt;&lt;key app="EN" db-id="artdd2awcr0v20es9r9xd0tie99vterwfza2" timestamp="1456462331"&gt;17489&lt;/key&gt;&lt;/foreign-keys&gt;&lt;ref-type name="Journal Articles"&gt;17&lt;/ref-type&gt;&lt;contributors&gt;&lt;authors&gt;&lt;author&gt;Naser,S.A.&lt;/author&gt;&lt;author&gt;Sagramsingh,S.R.&lt;/author&gt;&lt;author&gt;Naser,A.S.&lt;/author&gt;&lt;author&gt;Thanigachalam,S.&lt;/author&gt;&lt;/authors&gt;&lt;/contributors&gt;&lt;titles&gt;&lt;title&gt;&lt;style face="italic" font="default" size="100%"&gt;Mycobacterium avium &lt;/style&gt;&lt;style face="normal" font="default" size="100%"&gt;subspecies &lt;/style&gt;&lt;style face="italic" font="default" size="100%"&gt;paratuberculosis&lt;/style&gt;&lt;style face="normal" font="default" size="100%"&gt; causes Crohn&amp;apos;s disease in some inflammatory bowel disease patients&lt;/style&gt;&lt;/title&gt;&lt;secondary-title&gt;World Journal of Gastroenterology &lt;/secondary-title&gt;&lt;/titles&gt;&lt;periodical&gt;&lt;full-title&gt;World Journal of Gastroenterology&lt;/full-title&gt;&lt;/periodical&gt;&lt;pages&gt;7403-7415&lt;/pages&gt;&lt;volume&gt;20&lt;/volume&gt;&lt;number&gt;23&lt;/number&gt;&lt;keywords&gt;&lt;keyword&gt;Crohn Disease&lt;/keyword&gt;&lt;keyword&gt;microbiology&lt;/keyword&gt;&lt;keyword&gt;pathology&lt;/keyword&gt;&lt;keyword&gt;therapy&lt;/keyword&gt;&lt;keyword&gt;MAP&lt;/keyword&gt;&lt;/keywords&gt;&lt;dates&gt;&lt;year&gt;2014&lt;/year&gt;&lt;/dates&gt;&lt;isbn&gt;1007-9327&amp;#xD;2219-2840&lt;/isbn&gt;&lt;urls&gt;&lt;related-urls&gt;&lt;url&gt;http://www.wjgnet.com/1007-9327/full/v20/i23/7403.htm&lt;/url&gt;&lt;/related-urls&gt;&lt;pdf-urls&gt;&lt;url&gt;file://J:\E Library\Animal Catalogue\N\Naser et al 2014 EN17489.pdf&lt;/url&gt;&lt;/pdf-urls&gt;&lt;/urls&gt;&lt;custom1&gt;gb&lt;/custom1&gt;&lt;electronic-resource-num&gt;http://dx.doi.org/10.3748%2Fwjg.v20.i23.7403&lt;/electronic-resource-num&gt;&lt;/record&gt;&lt;/Cite&gt;&lt;/EndNote&gt;</w:instrText>
      </w:r>
      <w:r w:rsidR="00706755">
        <w:fldChar w:fldCharType="separate"/>
      </w:r>
      <w:r w:rsidR="00706755">
        <w:rPr>
          <w:noProof/>
        </w:rPr>
        <w:t>(</w:t>
      </w:r>
      <w:hyperlink w:anchor="_ENREF_460" w:tooltip="Naser, 2014 #17489" w:history="1">
        <w:r w:rsidR="00AE0BE9">
          <w:rPr>
            <w:noProof/>
          </w:rPr>
          <w:t>Naser et al. 2014</w:t>
        </w:r>
      </w:hyperlink>
      <w:r w:rsidR="00706755">
        <w:rPr>
          <w:noProof/>
        </w:rPr>
        <w:t>)</w:t>
      </w:r>
      <w:r w:rsidR="00706755">
        <w:fldChar w:fldCharType="end"/>
      </w:r>
      <w:r>
        <w:t xml:space="preserve">. Considerable research has been undertaken on methods to detect </w:t>
      </w:r>
      <w:r w:rsidRPr="008C1C35">
        <w:rPr>
          <w:i/>
        </w:rPr>
        <w:t>M. paratuberculosis</w:t>
      </w:r>
      <w:r>
        <w:t xml:space="preserve"> in water, animals and plant and animal products </w:t>
      </w:r>
      <w:r w:rsidR="00706755">
        <w:fldChar w:fldCharType="begin">
          <w:fldData xml:space="preserve">PEVuZE5vdGU+PENpdGU+PEF1dGhvcj5Gb29kczwvQXV0aG9yPjxZZWFyPjIwMTA8L1llYXI+PFJl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</w:fldData>
        </w:fldChar>
      </w:r>
      <w:r w:rsidR="00706755">
        <w:instrText xml:space="preserve"> ADDIN EN.CITE </w:instrText>
      </w:r>
      <w:r w:rsidR="00706755">
        <w:fldChar w:fldCharType="begin">
          <w:fldData xml:space="preserve">PEVuZE5vdGU+PENpdGU+PEF1dGhvcj5Gb29kczwvQXV0aG9yPjxZZWFyPjIwMTA8L1llYXI+PFJl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30" w:tooltip="Foods, 2010 #10384" w:history="1">
        <w:r w:rsidR="00AE0BE9">
          <w:rPr>
            <w:noProof/>
          </w:rPr>
          <w:t>Foods 2010</w:t>
        </w:r>
      </w:hyperlink>
      <w:r w:rsidR="00706755">
        <w:rPr>
          <w:noProof/>
        </w:rPr>
        <w:t>)</w:t>
      </w:r>
      <w:r w:rsidR="00706755">
        <w:fldChar w:fldCharType="end"/>
      </w:r>
      <w:r>
        <w:t>.</w:t>
      </w:r>
    </w:p>
    <w:p w14:paraId="1F180B79" w14:textId="77777777" w:rsidR="008C1C35" w:rsidRDefault="008C1C35" w:rsidP="008A745F">
      <w:pPr>
        <w:pStyle w:val="Heading5"/>
      </w:pPr>
      <w:r>
        <w:t>Pathogenesis</w:t>
      </w:r>
    </w:p>
    <w:p w14:paraId="787CE883" w14:textId="054CD6BE" w:rsidR="008C1C35" w:rsidRDefault="008C1C35" w:rsidP="008C1C35">
      <w:r>
        <w:t xml:space="preserve">After ingestion, </w:t>
      </w:r>
      <w:r w:rsidRPr="008C1C35">
        <w:rPr>
          <w:i/>
        </w:rPr>
        <w:t>M. paratuberculosis</w:t>
      </w:r>
      <w:r>
        <w:t xml:space="preserve"> localises in the mucosa of the small intestine and associated lymph nodes and to a lesser extent in the tonsils and retropharyngeal lymph nodes. Bacteria multiply primarily in macrophages of the lamina propria and submucosa of the terminal small intestine and large intestine, leading to chronic diarrhoea and malabsorption and leakage of protein into the gastrointestinal tract resulting in muscle wasting, hypoproteinaemia and oedema. Dissemination occurs when bacteria are carried by macrophages to other tissues </w:t>
      </w:r>
      <w:r w:rsidR="003945FF">
        <w:t>for example,</w:t>
      </w:r>
      <w:r>
        <w:t xml:space="preserve"> uterus, foetus, mammary gland, testes, liver, kidneys and lungs </w:t>
      </w:r>
      <w:r w:rsidR="00706755">
        <w:fldChar w:fldCharType="begin"/>
      </w:r>
      <w:r w:rsidR="00706755">
        <w:instrText xml:space="preserve"> ADDIN EN.CITE &lt;EndNote&gt;&lt;Cite&gt;&lt;Author&gt;Buergelt&lt;/Author&gt;&lt;Year&gt;2004&lt;/Year&gt;&lt;RecNum&gt;2414&lt;/RecNum&gt;&lt;DisplayText&gt;(Buergelt, Bastianello &amp;amp; Michel 2004)&lt;/DisplayText&gt;&lt;record&gt;&lt;rec-number&gt;2414&lt;/rec-number&gt;&lt;foreign-keys&gt;&lt;key app="EN" db-id="artdd2awcr0v20es9r9xd0tie99vterwfza2" timestamp="1451966807"&gt;2414&lt;/key&gt;&lt;/foreign-keys&gt;&lt;ref-type name="Chapters"&gt;5&lt;/ref-type&gt;&lt;contributors&gt;&lt;authors&gt;&lt;author&gt;Buergelt,C.D.&lt;/author&gt;&lt;author&gt;Bastianello,S.S.&lt;/author&gt;&lt;author&gt;Michel,A.L.&lt;/author&gt;&lt;/authors&gt;&lt;secondary-authors&gt;&lt;author&gt;Coetzer,J.A.W.&lt;/author&gt;&lt;author&gt;Tustin,R.C.&lt;/author&gt;&lt;/secondary-authors&gt;&lt;/contributors&gt;&lt;titles&gt;&lt;title&gt;Paratuberculosis&lt;/title&gt;&lt;secondary-title&gt;Infectious diseases of livestock&lt;/secondary-title&gt;&lt;/titles&gt;&lt;pages&gt;1994-2008&lt;/pages&gt;&lt;edition&gt;2nd&lt;/edition&gt;&lt;keywords&gt;&lt;keyword&gt;DAFF&lt;/keyword&gt;&lt;keyword&gt;Disease&lt;/keyword&gt;&lt;keyword&gt;Diseases&lt;/keyword&gt;&lt;keyword&gt;Infectious&lt;/keyword&gt;&lt;keyword&gt;Infectious disease&lt;/keyword&gt;&lt;keyword&gt;Infectious diseases&lt;/keyword&gt;&lt;keyword&gt;Livestock&lt;/keyword&gt;&lt;keyword&gt;Paratuberculosis&lt;/keyword&gt;&lt;/keywords&gt;&lt;dates&gt;&lt;year&gt;2004&lt;/year&gt;&lt;/dates&gt;&lt;pub-location&gt;Oxford&lt;/pub-location&gt;&lt;publisher&gt;Oxford University Press&lt;/publisher&gt;&lt;orig-pub&gt;&lt;style face="underline" font="default" size="100%"&gt;J:\E Library\Animal Catalogue\B&lt;/style&gt;&lt;/orig-pub&gt;&lt;isbn&gt;0195761693 (v. 1)&amp;#xD;0195761707 (v. 2)&amp;#xD;0195761715 (v. 3)&lt;/isbn&gt;&lt;label&gt;51411&lt;/label&gt;&lt;urls&gt;&lt;/urls&gt;&lt;custom1&gt;ruminant semen gm ls&lt;/custom1&gt;&lt;/record&gt;&lt;/Cite&gt;&lt;/EndNote&gt;</w:instrText>
      </w:r>
      <w:r w:rsidR="00706755">
        <w:fldChar w:fldCharType="separate"/>
      </w:r>
      <w:r w:rsidR="00706755">
        <w:rPr>
          <w:noProof/>
        </w:rPr>
        <w:t>(</w:t>
      </w:r>
      <w:hyperlink w:anchor="_ENREF_85" w:tooltip="Buergelt, 2004 #2414" w:history="1">
        <w:r w:rsidR="00AE0BE9">
          <w:rPr>
            <w:noProof/>
          </w:rPr>
          <w:t>Buergelt, Bastianello &amp; Michel 2004</w:t>
        </w:r>
      </w:hyperlink>
      <w:r w:rsidR="00706755">
        <w:rPr>
          <w:noProof/>
        </w:rPr>
        <w:t>)</w:t>
      </w:r>
      <w:r w:rsidR="00706755">
        <w:fldChar w:fldCharType="end"/>
      </w:r>
      <w:r>
        <w:t xml:space="preserve">. Microgranulomas caused by </w:t>
      </w:r>
      <w:r w:rsidRPr="008C1C35">
        <w:rPr>
          <w:i/>
        </w:rPr>
        <w:t>M. paratuberculosis</w:t>
      </w:r>
      <w:r>
        <w:t xml:space="preserve"> have been described in other lymph nodes and organs in mature cattle </w:t>
      </w:r>
      <w:r w:rsidR="00706755">
        <w:fldChar w:fldCharType="begin"/>
      </w:r>
      <w:r w:rsidR="00706755">
        <w:instrText xml:space="preserve"> ADDIN EN.CITE &lt;EndNote&gt;&lt;Cite&gt;&lt;Author&gt;Radostits&lt;/Author&gt;&lt;Year&gt;2007&lt;/Year&gt;&lt;RecNum&gt;12298&lt;/RecNum&gt;&lt;DisplayText&gt;(Radostits et al. 2007c)&lt;/DisplayText&gt;&lt;record&gt;&lt;rec-number&gt;12298&lt;/rec-number&gt;&lt;foreign-keys&gt;&lt;key app="EN" db-id="artdd2awcr0v20es9r9xd0tie99vterwfza2" timestamp="1451967026"&gt;12298&lt;/key&gt;&lt;/foreign-keys&gt;&lt;ref-type name="Chapters"&gt;5&lt;/ref-type&gt;&lt;contributors&gt;&lt;authors&gt;&lt;author&gt;Radostits,O.M.&lt;/author&gt;&lt;author&gt;Gay,C.C.&lt;/author&gt;&lt;author&gt;Hinchcliff,K.W.&lt;/author&gt;&lt;author&gt;Constable,P.D.&lt;/author&gt;&lt;/authors&gt;&lt;secondary-authors&gt;&lt;author&gt;Radostits,O.M.&lt;/author&gt;&lt;author&gt;Gay,C.C.&lt;/author&gt;&lt;author&gt;Hinchcliff,K.W.&lt;/author&gt;&lt;author&gt;Constable,P.D.&lt;/author&gt;&lt;/secondary-authors&gt;&lt;/contributors&gt;&lt;titles&gt;&lt;title&gt;Paratuberculosis (Johne&amp;apos;s disease)&lt;/title&gt;&lt;secondary-title&gt;Veterinary medicine: a textbook of the diseases of cattle, horses, sheep, pigs and goats&lt;/secondary-title&gt;&lt;/titles&gt;&lt;pages&gt;1016-1044&lt;/pages&gt;&lt;edition&gt;10th&lt;/edition&gt;&lt;section&gt;22&lt;/section&gt;&lt;reprint-edition&gt;Not in File&lt;/reprint-edition&gt;&lt;keywords&gt;&lt;keyword&gt;Bacteria&lt;/keyword&gt;&lt;keyword&gt;Cattle&lt;/keyword&gt;&lt;keyword&gt;DAFF&lt;/keyword&gt;&lt;keyword&gt;Disease&lt;/keyword&gt;&lt;keyword&gt;Diseases&lt;/keyword&gt;&lt;keyword&gt;Goat&lt;/keyword&gt;&lt;keyword&gt;Goats&lt;/keyword&gt;&lt;keyword&gt;Horse&lt;/keyword&gt;&lt;keyword&gt;Horses&lt;/keyword&gt;&lt;keyword&gt;Johne&amp;apos;s&lt;/keyword&gt;&lt;keyword&gt;Johne&amp;apos;s disease&lt;/keyword&gt;&lt;keyword&gt;Medicine&lt;/keyword&gt;&lt;keyword&gt;Ovine&lt;/keyword&gt;&lt;keyword&gt;Paratuberculosis&lt;/keyword&gt;&lt;keyword&gt;Pig&lt;/keyword&gt;&lt;keyword&gt;Pigs&lt;/keyword&gt;&lt;keyword&gt;Sheep&lt;/keyword&gt;&lt;keyword&gt;Signs&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Elsevier&lt;/publisher&gt;&lt;isbn&gt;0702027774&amp;#xD;978070207772&lt;/isbn&gt;&lt;label&gt;76094&lt;/label&gt;&lt;urls&gt;&lt;/urls&gt;&lt;custom1&gt;ruminant beef BSE ls&lt;/custom1&gt;&lt;/record&gt;&lt;/Cite&gt;&lt;/EndNote&gt;</w:instrText>
      </w:r>
      <w:r w:rsidR="00706755">
        <w:fldChar w:fldCharType="separate"/>
      </w:r>
      <w:r w:rsidR="00706755">
        <w:rPr>
          <w:noProof/>
        </w:rPr>
        <w:t>(</w:t>
      </w:r>
      <w:hyperlink w:anchor="_ENREF_562" w:tooltip="Radostits, 2007 #12298" w:history="1">
        <w:r w:rsidR="00AE0BE9">
          <w:rPr>
            <w:noProof/>
          </w:rPr>
          <w:t>Radostits et al. 2007c</w:t>
        </w:r>
      </w:hyperlink>
      <w:r w:rsidR="00706755">
        <w:rPr>
          <w:noProof/>
        </w:rPr>
        <w:t>)</w:t>
      </w:r>
      <w:r w:rsidR="00706755">
        <w:fldChar w:fldCharType="end"/>
      </w:r>
      <w:r>
        <w:t>.</w:t>
      </w:r>
    </w:p>
    <w:p w14:paraId="6AF0D556" w14:textId="798B7B0A" w:rsidR="008C1C35" w:rsidRDefault="008C1C35" w:rsidP="008C1C35">
      <w:r>
        <w:t xml:space="preserve">Cattle are usually exposed to </w:t>
      </w:r>
      <w:r w:rsidRPr="008C1C35">
        <w:rPr>
          <w:i/>
        </w:rPr>
        <w:t>M. paratuberculosis</w:t>
      </w:r>
      <w:r>
        <w:t xml:space="preserve"> within the first few months of life and cattle older than ten months are relatively resistant to infection. Cell-mediated immune responses (CMI) are detectable early in the infection and remain present in a proportion of the subclinically infected carriers, but as the disease progresses, CMI wanes and may be absent in clinical cases. Serum antibodies are detectable later than CMI. They may also be present in carriers that have recovered from infection. Serum antibodies are present more constantly and are of higher titre as lesions become more extensive, reflecting the amount of antigen present </w:t>
      </w:r>
      <w:r w:rsidR="00706755">
        <w:fldChar w:fldCharType="begin"/>
      </w:r>
      <w:r w:rsidR="00706755">
        <w:instrText xml:space="preserve"> ADDIN EN.CITE &lt;EndNote&gt;&lt;Cite&gt;&lt;Author&gt;OIE&lt;/Author&gt;&lt;Year&gt;2014&lt;/Year&gt;&lt;RecNum&gt;17153&lt;/RecNum&gt;&lt;DisplayText&gt;(OIE 2014b)&lt;/DisplayText&gt;&lt;record&gt;&lt;rec-number&gt;17153&lt;/rec-number&gt;&lt;foreign-keys&gt;&lt;key app="EN" db-id="artdd2awcr0v20es9r9xd0tie99vterwfza2" timestamp="1451967137"&gt;17153&lt;/key&gt;&lt;/foreign-keys&gt;&lt;ref-type name="Electronic Publication"&gt;44&lt;/ref-type&gt;&lt;contributors&gt;&lt;authors&gt;&lt;author&gt;OIE&lt;/author&gt;&lt;/authors&gt;&lt;/contributors&gt;&lt;titles&gt;&lt;title&gt;Paratuberculosis (Johne&amp;apos;s disease)&lt;/title&gt;&lt;secondary-title&gt;Manual of Diagnostic Tests and Vaccines for Terrestrial Animals 2014&lt;/secondary-title&gt;&lt;/titles&gt;&lt;pages&gt;1-16&lt;/pages&gt;&lt;keywords&gt;&lt;keyword&gt;Disease&lt;/keyword&gt;&lt;keyword&gt;Johne&amp;apos;s&lt;/keyword&gt;&lt;keyword&gt;Johne&amp;apos;s disease&lt;/keyword&gt;&lt;keyword&gt;Paratuberculosis&lt;/keyword&gt;&lt;/keywords&gt;&lt;dates&gt;&lt;year&gt;2014&lt;/year&gt;&lt;pub-dates&gt;&lt;date&gt;8/4/2015&lt;/date&gt;&lt;/pub-dates&gt;&lt;/dates&gt;&lt;pub-location&gt;Paris&lt;/pub-location&gt;&lt;publisher&gt;World Organisation for Animal Health (OIE)&lt;/publisher&gt;&lt;orig-pub&gt;&lt;style face="underline" font="default" size="100%"&gt;J:\E Library\Animal Catalogue\O&lt;/style&gt;&lt;/orig-pub&gt;&lt;label&gt;80857&lt;/label&gt;&lt;urls&gt;&lt;related-urls&gt;&lt;url&gt;&lt;style face="underline" font="default" size="100%"&gt;http://www.oie.int/fileadmin/Home/eng/Health_standards/tahm/2.01.11_PARATB.pdf&lt;/style&gt;&lt;/url&gt;&lt;/related-urls&gt;&lt;/urls&gt;&lt;custom1&gt;NHP gm&lt;/custom1&gt;&lt;custom2&gt;224.53kb&lt;/custom2&gt;&lt;custom3&gt;pdf&lt;/custom3&gt;&lt;/record&gt;&lt;/Cite&gt;&lt;/EndNote&gt;</w:instrText>
      </w:r>
      <w:r w:rsidR="00706755">
        <w:fldChar w:fldCharType="separate"/>
      </w:r>
      <w:r w:rsidR="00706755">
        <w:rPr>
          <w:noProof/>
        </w:rPr>
        <w:t>(</w:t>
      </w:r>
      <w:hyperlink w:anchor="_ENREF_494" w:tooltip="OIE, 2014 #17153" w:history="1">
        <w:r w:rsidR="00AE0BE9">
          <w:rPr>
            <w:noProof/>
          </w:rPr>
          <w:t>OIE 2014b</w:t>
        </w:r>
      </w:hyperlink>
      <w:r w:rsidR="00706755">
        <w:rPr>
          <w:noProof/>
        </w:rPr>
        <w:t>)</w:t>
      </w:r>
      <w:r w:rsidR="00706755">
        <w:fldChar w:fldCharType="end"/>
      </w:r>
      <w:r>
        <w:t xml:space="preserve">. The humoral response to infection develops late in the course of disease and therefore does not provide protection. In the late stages of disease, a lack of immune response (anergy) might occur and neither cell-mediated nor humoral immune responses might be detectable </w:t>
      </w:r>
      <w:r w:rsidR="00706755">
        <w:fldChar w:fldCharType="begin"/>
      </w:r>
      <w:r w:rsidR="00706755">
        <w:instrText xml:space="preserve"> ADDIN EN.CITE &lt;EndNote&gt;&lt;Cite&gt;&lt;Author&gt;Radostits&lt;/Author&gt;&lt;Year&gt;2007&lt;/Year&gt;&lt;RecNum&gt;12298&lt;/RecNum&gt;&lt;DisplayText&gt;(Radostits et al. 2007c)&lt;/DisplayText&gt;&lt;record&gt;&lt;rec-number&gt;12298&lt;/rec-number&gt;&lt;foreign-keys&gt;&lt;key app="EN" db-id="artdd2awcr0v20es9r9xd0tie99vterwfza2" timestamp="1451967026"&gt;12298&lt;/key&gt;&lt;/foreign-keys&gt;&lt;ref-type name="Chapters"&gt;5&lt;/ref-type&gt;&lt;contributors&gt;&lt;authors&gt;&lt;author&gt;Radostits,O.M.&lt;/author&gt;&lt;author&gt;Gay,C.C.&lt;/author&gt;&lt;author&gt;Hinchcliff,K.W.&lt;/author&gt;&lt;author&gt;Constable,P.D.&lt;/author&gt;&lt;/authors&gt;&lt;secondary-authors&gt;&lt;author&gt;Radostits,O.M.&lt;/author&gt;&lt;author&gt;Gay,C.C.&lt;/author&gt;&lt;author&gt;Hinchcliff,K.W.&lt;/author&gt;&lt;author&gt;Constable,P.D.&lt;/author&gt;&lt;/secondary-authors&gt;&lt;/contributors&gt;&lt;titles&gt;&lt;title&gt;Paratuberculosis (Johne&amp;apos;s disease)&lt;/title&gt;&lt;secondary-title&gt;Veterinary medicine: a textbook of the diseases of cattle, horses, sheep, pigs and goats&lt;/secondary-title&gt;&lt;/titles&gt;&lt;pages&gt;1016-1044&lt;/pages&gt;&lt;edition&gt;10th&lt;/edition&gt;&lt;section&gt;22&lt;/section&gt;&lt;reprint-edition&gt;Not in File&lt;/reprint-edition&gt;&lt;keywords&gt;&lt;keyword&gt;Bacteria&lt;/keyword&gt;&lt;keyword&gt;Cattle&lt;/keyword&gt;&lt;keyword&gt;DAFF&lt;/keyword&gt;&lt;keyword&gt;Disease&lt;/keyword&gt;&lt;keyword&gt;Diseases&lt;/keyword&gt;&lt;keyword&gt;Goat&lt;/keyword&gt;&lt;keyword&gt;Goats&lt;/keyword&gt;&lt;keyword&gt;Horse&lt;/keyword&gt;&lt;keyword&gt;Horses&lt;/keyword&gt;&lt;keyword&gt;Johne&amp;apos;s&lt;/keyword&gt;&lt;keyword&gt;Johne&amp;apos;s disease&lt;/keyword&gt;&lt;keyword&gt;Medicine&lt;/keyword&gt;&lt;keyword&gt;Ovine&lt;/keyword&gt;&lt;keyword&gt;Paratuberculosis&lt;/keyword&gt;&lt;keyword&gt;Pig&lt;/keyword&gt;&lt;keyword&gt;Pigs&lt;/keyword&gt;&lt;keyword&gt;Sheep&lt;/keyword&gt;&lt;keyword&gt;Signs&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Elsevier&lt;/publisher&gt;&lt;isbn&gt;0702027774&amp;#xD;978070207772&lt;/isbn&gt;&lt;label&gt;76094&lt;/label&gt;&lt;urls&gt;&lt;/urls&gt;&lt;custom1&gt;ruminant beef BSE ls&lt;/custom1&gt;&lt;/record&gt;&lt;/Cite&gt;&lt;/EndNote&gt;</w:instrText>
      </w:r>
      <w:r w:rsidR="00706755">
        <w:fldChar w:fldCharType="separate"/>
      </w:r>
      <w:r w:rsidR="00706755">
        <w:rPr>
          <w:noProof/>
        </w:rPr>
        <w:t>(</w:t>
      </w:r>
      <w:hyperlink w:anchor="_ENREF_562" w:tooltip="Radostits, 2007 #12298" w:history="1">
        <w:r w:rsidR="00AE0BE9">
          <w:rPr>
            <w:noProof/>
          </w:rPr>
          <w:t>Radostits et al. 2007c</w:t>
        </w:r>
      </w:hyperlink>
      <w:r w:rsidR="00706755">
        <w:rPr>
          <w:noProof/>
        </w:rPr>
        <w:t>)</w:t>
      </w:r>
      <w:r w:rsidR="00706755">
        <w:fldChar w:fldCharType="end"/>
      </w:r>
      <w:r>
        <w:t>.</w:t>
      </w:r>
    </w:p>
    <w:p w14:paraId="343525E0" w14:textId="77777777" w:rsidR="008C1C35" w:rsidRDefault="008C1C35" w:rsidP="008A745F">
      <w:pPr>
        <w:pStyle w:val="Heading5"/>
      </w:pPr>
      <w:r>
        <w:t>Diagnosis</w:t>
      </w:r>
    </w:p>
    <w:p w14:paraId="75FACFEC" w14:textId="77777777" w:rsidR="008C1C35" w:rsidRDefault="008C1C35" w:rsidP="008A745F">
      <w:pPr>
        <w:pStyle w:val="Heading6"/>
      </w:pPr>
      <w:r>
        <w:t>Clinical signs</w:t>
      </w:r>
    </w:p>
    <w:p w14:paraId="320790DD" w14:textId="62E39E50" w:rsidR="008C1C35" w:rsidRDefault="008C1C35" w:rsidP="008C1C35">
      <w:r>
        <w:t xml:space="preserve">Animals infected with </w:t>
      </w:r>
      <w:r w:rsidRPr="008C1C35">
        <w:rPr>
          <w:i/>
        </w:rPr>
        <w:t>M. paratuberculosis</w:t>
      </w:r>
      <w:r>
        <w:t xml:space="preserve"> are classified into one of three groups, depending on whether they develop resistance after infection. The first group are infected but do not show clinical signs or shed bacteria in faeces. The second group do not show clinical signs but shed bacteria (carrier adult cattle) and the third group show clinical signs and shed bacteria intermittently or continuously </w:t>
      </w:r>
      <w:r w:rsidR="00706755">
        <w:fldChar w:fldCharType="begin"/>
      </w:r>
      <w:r w:rsidR="00706755">
        <w:instrText xml:space="preserve"> ADDIN EN.CITE &lt;EndNote&gt;&lt;Cite&gt;&lt;Author&gt;Radostits&lt;/Author&gt;&lt;Year&gt;2007&lt;/Year&gt;&lt;RecNum&gt;12298&lt;/RecNum&gt;&lt;DisplayText&gt;(Radostits et al. 2007c)&lt;/DisplayText&gt;&lt;record&gt;&lt;rec-number&gt;12298&lt;/rec-number&gt;&lt;foreign-keys&gt;&lt;key app="EN" db-id="artdd2awcr0v20es9r9xd0tie99vterwfza2" timestamp="1451967026"&gt;12298&lt;/key&gt;&lt;/foreign-keys&gt;&lt;ref-type name="Chapters"&gt;5&lt;/ref-type&gt;&lt;contributors&gt;&lt;authors&gt;&lt;author&gt;Radostits,O.M.&lt;/author&gt;&lt;author&gt;Gay,C.C.&lt;/author&gt;&lt;author&gt;Hinchcliff,K.W.&lt;/author&gt;&lt;author&gt;Constable,P.D.&lt;/author&gt;&lt;/authors&gt;&lt;secondary-authors&gt;&lt;author&gt;Radostits,O.M.&lt;/author&gt;&lt;author&gt;Gay,C.C.&lt;/author&gt;&lt;author&gt;Hinchcliff,K.W.&lt;/author&gt;&lt;author&gt;Constable,P.D.&lt;/author&gt;&lt;/secondary-authors&gt;&lt;/contributors&gt;&lt;titles&gt;&lt;title&gt;Paratuberculosis (Johne&amp;apos;s disease)&lt;/title&gt;&lt;secondary-title&gt;Veterinary medicine: a textbook of the diseases of cattle, horses, sheep, pigs and goats&lt;/secondary-title&gt;&lt;/titles&gt;&lt;pages&gt;1016-1044&lt;/pages&gt;&lt;edition&gt;10th&lt;/edition&gt;&lt;section&gt;22&lt;/section&gt;&lt;reprint-edition&gt;Not in File&lt;/reprint-edition&gt;&lt;keywords&gt;&lt;keyword&gt;Bacteria&lt;/keyword&gt;&lt;keyword&gt;Cattle&lt;/keyword&gt;&lt;keyword&gt;DAFF&lt;/keyword&gt;&lt;keyword&gt;Disease&lt;/keyword&gt;&lt;keyword&gt;Diseases&lt;/keyword&gt;&lt;keyword&gt;Goat&lt;/keyword&gt;&lt;keyword&gt;Goats&lt;/keyword&gt;&lt;keyword&gt;Horse&lt;/keyword&gt;&lt;keyword&gt;Horses&lt;/keyword&gt;&lt;keyword&gt;Johne&amp;apos;s&lt;/keyword&gt;&lt;keyword&gt;Johne&amp;apos;s disease&lt;/keyword&gt;&lt;keyword&gt;Medicine&lt;/keyword&gt;&lt;keyword&gt;Ovine&lt;/keyword&gt;&lt;keyword&gt;Paratuberculosis&lt;/keyword&gt;&lt;keyword&gt;Pig&lt;/keyword&gt;&lt;keyword&gt;Pigs&lt;/keyword&gt;&lt;keyword&gt;Sheep&lt;/keyword&gt;&lt;keyword&gt;Signs&lt;/keyword&gt;&lt;keyword&gt;Textbook&lt;/keyword&gt;&lt;keyword&gt;Veterinary&lt;/keyword&gt;&lt;keyword&gt;Veterinary medicine&lt;/keyword&gt;&lt;/keywords&gt;&lt;dates&gt;&lt;year&gt;2007&lt;/year&gt;&lt;/dates&gt;&lt;pub-location&gt;Edinburgh&lt;/pub-location&gt;&lt;publisher&gt;Saunders Elsevier&lt;/publisher&gt;&lt;isbn&gt;0702027774&amp;#xD;978070207772&lt;/isbn&gt;&lt;label&gt;76094&lt;/label&gt;&lt;urls&gt;&lt;/urls&gt;&lt;custom1&gt;ruminant beef BSE ls&lt;/custom1&gt;&lt;/record&gt;&lt;/Cite&gt;&lt;/EndNote&gt;</w:instrText>
      </w:r>
      <w:r w:rsidR="00706755">
        <w:fldChar w:fldCharType="separate"/>
      </w:r>
      <w:r w:rsidR="00706755">
        <w:rPr>
          <w:noProof/>
        </w:rPr>
        <w:t>(</w:t>
      </w:r>
      <w:hyperlink w:anchor="_ENREF_562" w:tooltip="Radostits, 2007 #12298" w:history="1">
        <w:r w:rsidR="00AE0BE9">
          <w:rPr>
            <w:noProof/>
          </w:rPr>
          <w:t>Radostits et al. 2007c</w:t>
        </w:r>
      </w:hyperlink>
      <w:r w:rsidR="00706755">
        <w:rPr>
          <w:noProof/>
        </w:rPr>
        <w:t>)</w:t>
      </w:r>
      <w:r w:rsidR="00706755">
        <w:fldChar w:fldCharType="end"/>
      </w:r>
      <w:r>
        <w:t>.</w:t>
      </w:r>
    </w:p>
    <w:p w14:paraId="674D3923" w14:textId="213FC7BC" w:rsidR="008C1C35" w:rsidRDefault="008C1C35" w:rsidP="008C1C35">
      <w:r>
        <w:t xml:space="preserve">The period between infection and the onset of clinical signs in naturally infected animals is prolonged, with clinical disease most common in cattle and sheep over two years old. High infective doses under experimental conditions can lead to a shorter incubation period and clinical signs within a year </w: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 </w:instrTex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30" w:tooltip="Whittington, 2001 #15828" w:history="1">
        <w:r w:rsidR="00AE0BE9">
          <w:rPr>
            <w:noProof/>
          </w:rPr>
          <w:t>Whittington &amp; Sergeant 2001</w:t>
        </w:r>
      </w:hyperlink>
      <w:r w:rsidR="00706755">
        <w:rPr>
          <w:noProof/>
        </w:rPr>
        <w:t>)</w:t>
      </w:r>
      <w:r w:rsidR="00706755">
        <w:fldChar w:fldCharType="end"/>
      </w:r>
      <w:r>
        <w:t>.</w:t>
      </w:r>
    </w:p>
    <w:p w14:paraId="1895DF2A" w14:textId="16E34D83" w:rsidR="008C1C35" w:rsidRDefault="008C1C35" w:rsidP="008C1C35">
      <w:r>
        <w:t xml:space="preserve">Clinical disease is characterised by a progressive weight loss leading to emaciation, oedema and poor coat quality. Frequently, chronic intractable diarrhoea occurs. Milk yield might drop by up to 20 per cent in infected herds of dairy cattle and the herd reproduction rate is reduced. The persistent diarrhoea can result in severe dehydration, emaciation and weakness that may necessitate culling or result in death </w:t>
      </w:r>
      <w:r w:rsidR="00706755">
        <w:fldChar w:fldCharType="begin"/>
      </w:r>
      <w:r w:rsidR="00706755">
        <w:instrText xml:space="preserve"> ADDIN EN.CITE &lt;EndNote&gt;&lt;Cite&gt;&lt;Author&gt;Buergelt&lt;/Author&gt;&lt;Year&gt;2004&lt;/Year&gt;&lt;RecNum&gt;2414&lt;/RecNum&gt;&lt;DisplayText&gt;(Buergelt, Bastianello &amp;amp; Michel 2004)&lt;/DisplayText&gt;&lt;record&gt;&lt;rec-number&gt;2414&lt;/rec-number&gt;&lt;foreign-keys&gt;&lt;key app="EN" db-id="artdd2awcr0v20es9r9xd0tie99vterwfza2" timestamp="1451966807"&gt;2414&lt;/key&gt;&lt;/foreign-keys&gt;&lt;ref-type name="Chapters"&gt;5&lt;/ref-type&gt;&lt;contributors&gt;&lt;authors&gt;&lt;author&gt;Buergelt,C.D.&lt;/author&gt;&lt;author&gt;Bastianello,S.S.&lt;/author&gt;&lt;author&gt;Michel,A.L.&lt;/author&gt;&lt;/authors&gt;&lt;secondary-authors&gt;&lt;author&gt;Coetzer,J.A.W.&lt;/author&gt;&lt;author&gt;Tustin,R.C.&lt;/author&gt;&lt;/secondary-authors&gt;&lt;/contributors&gt;&lt;titles&gt;&lt;title&gt;Paratuberculosis&lt;/title&gt;&lt;secondary-title&gt;Infectious diseases of livestock&lt;/secondary-title&gt;&lt;/titles&gt;&lt;pages&gt;1994-2008&lt;/pages&gt;&lt;edition&gt;2nd&lt;/edition&gt;&lt;keywords&gt;&lt;keyword&gt;DAFF&lt;/keyword&gt;&lt;keyword&gt;Disease&lt;/keyword&gt;&lt;keyword&gt;Diseases&lt;/keyword&gt;&lt;keyword&gt;Infectious&lt;/keyword&gt;&lt;keyword&gt;Infectious disease&lt;/keyword&gt;&lt;keyword&gt;Infectious diseases&lt;/keyword&gt;&lt;keyword&gt;Livestock&lt;/keyword&gt;&lt;keyword&gt;Paratuberculosis&lt;/keyword&gt;&lt;/keywords&gt;&lt;dates&gt;&lt;year&gt;2004&lt;/year&gt;&lt;/dates&gt;&lt;pub-location&gt;Oxford&lt;/pub-location&gt;&lt;publisher&gt;Oxford University Press&lt;/publisher&gt;&lt;orig-pub&gt;&lt;style face="underline" font="default" size="100%"&gt;J:\E Library\Animal Catalogue\B&lt;/style&gt;&lt;/orig-pub&gt;&lt;isbn&gt;0195761693 (v. 1)&amp;#xD;0195761707 (v. 2)&amp;#xD;0195761715 (v. 3)&lt;/isbn&gt;&lt;label&gt;51411&lt;/label&gt;&lt;urls&gt;&lt;/urls&gt;&lt;custom1&gt;ruminant semen gm ls&lt;/custom1&gt;&lt;/record&gt;&lt;/Cite&gt;&lt;/EndNote&gt;</w:instrText>
      </w:r>
      <w:r w:rsidR="00706755">
        <w:fldChar w:fldCharType="separate"/>
      </w:r>
      <w:r w:rsidR="00706755">
        <w:rPr>
          <w:noProof/>
        </w:rPr>
        <w:t>(</w:t>
      </w:r>
      <w:hyperlink w:anchor="_ENREF_85" w:tooltip="Buergelt, 2004 #2414" w:history="1">
        <w:r w:rsidR="00AE0BE9">
          <w:rPr>
            <w:noProof/>
          </w:rPr>
          <w:t>Buergelt, Bastianello &amp; Michel 2004</w:t>
        </w:r>
      </w:hyperlink>
      <w:r w:rsidR="00706755">
        <w:rPr>
          <w:noProof/>
        </w:rPr>
        <w:t>)</w:t>
      </w:r>
      <w:r w:rsidR="00706755">
        <w:fldChar w:fldCharType="end"/>
      </w:r>
      <w:r>
        <w:t>.</w:t>
      </w:r>
    </w:p>
    <w:p w14:paraId="489F13DE" w14:textId="77777777" w:rsidR="008C1C35" w:rsidRDefault="008C1C35" w:rsidP="008A745F">
      <w:pPr>
        <w:pStyle w:val="Heading6"/>
      </w:pPr>
      <w:r>
        <w:t>Pathology</w:t>
      </w:r>
    </w:p>
    <w:p w14:paraId="19C9FBAD" w14:textId="4605731D" w:rsidR="008C1C35" w:rsidRDefault="008C1C35" w:rsidP="008C1C35">
      <w:r>
        <w:t xml:space="preserve">Diffuse thickening and corrugations of the mucosa of the distal jejunum and ileum are visible in more than half of clinically affected cattle </w:t>
      </w:r>
      <w:r w:rsidR="00706755">
        <w:fldChar w:fldCharType="begin"/>
      </w:r>
      <w:r w:rsidR="00706755">
        <w:instrText xml:space="preserve"> ADDIN EN.CITE &lt;EndNote&gt;&lt;Cite&gt;&lt;Author&gt;Buergelt&lt;/Author&gt;&lt;Year&gt;2004&lt;/Year&gt;&lt;RecNum&gt;2414&lt;/RecNum&gt;&lt;DisplayText&gt;(Buergelt, Bastianello &amp;amp; Michel 2004)&lt;/DisplayText&gt;&lt;record&gt;&lt;rec-number&gt;2414&lt;/rec-number&gt;&lt;foreign-keys&gt;&lt;key app="EN" db-id="artdd2awcr0v20es9r9xd0tie99vterwfza2" timestamp="1451966807"&gt;2414&lt;/key&gt;&lt;/foreign-keys&gt;&lt;ref-type name="Chapters"&gt;5&lt;/ref-type&gt;&lt;contributors&gt;&lt;authors&gt;&lt;author&gt;Buergelt,C.D.&lt;/author&gt;&lt;author&gt;Bastianello,S.S.&lt;/author&gt;&lt;author&gt;Michel,A.L.&lt;/author&gt;&lt;/authors&gt;&lt;secondary-authors&gt;&lt;author&gt;Coetzer,J.A.W.&lt;/author&gt;&lt;author&gt;Tustin,R.C.&lt;/author&gt;&lt;/secondary-authors&gt;&lt;/contributors&gt;&lt;titles&gt;&lt;title&gt;Paratuberculosis&lt;/title&gt;&lt;secondary-title&gt;Infectious diseases of livestock&lt;/secondary-title&gt;&lt;/titles&gt;&lt;pages&gt;1994-2008&lt;/pages&gt;&lt;edition&gt;2nd&lt;/edition&gt;&lt;keywords&gt;&lt;keyword&gt;DAFF&lt;/keyword&gt;&lt;keyword&gt;Disease&lt;/keyword&gt;&lt;keyword&gt;Diseases&lt;/keyword&gt;&lt;keyword&gt;Infectious&lt;/keyword&gt;&lt;keyword&gt;Infectious disease&lt;/keyword&gt;&lt;keyword&gt;Infectious diseases&lt;/keyword&gt;&lt;keyword&gt;Livestock&lt;/keyword&gt;&lt;keyword&gt;Paratuberculosis&lt;/keyword&gt;&lt;/keywords&gt;&lt;dates&gt;&lt;year&gt;2004&lt;/year&gt;&lt;/dates&gt;&lt;pub-location&gt;Oxford&lt;/pub-location&gt;&lt;publisher&gt;Oxford University Press&lt;/publisher&gt;&lt;orig-pub&gt;&lt;style face="underline" font="default" size="100%"&gt;J:\E Library\Animal Catalogue\B&lt;/style&gt;&lt;/orig-pub&gt;&lt;isbn&gt;0195761693 (v. 1)&amp;#xD;0195761707 (v. 2)&amp;#xD;0195761715 (v. 3)&lt;/isbn&gt;&lt;label&gt;51411&lt;/label&gt;&lt;urls&gt;&lt;/urls&gt;&lt;custom1&gt;ruminant semen gm ls&lt;/custom1&gt;&lt;/record&gt;&lt;/Cite&gt;&lt;/EndNote&gt;</w:instrText>
      </w:r>
      <w:r w:rsidR="00706755">
        <w:fldChar w:fldCharType="separate"/>
      </w:r>
      <w:r w:rsidR="00706755">
        <w:rPr>
          <w:noProof/>
        </w:rPr>
        <w:t>(</w:t>
      </w:r>
      <w:hyperlink w:anchor="_ENREF_85" w:tooltip="Buergelt, 2004 #2414" w:history="1">
        <w:r w:rsidR="00AE0BE9">
          <w:rPr>
            <w:noProof/>
          </w:rPr>
          <w:t>Buergelt, Bastianello &amp; Michel 2004</w:t>
        </w:r>
      </w:hyperlink>
      <w:r w:rsidR="00706755">
        <w:rPr>
          <w:noProof/>
        </w:rPr>
        <w:t>)</w:t>
      </w:r>
      <w:r w:rsidR="00706755">
        <w:fldChar w:fldCharType="end"/>
      </w:r>
      <w:r>
        <w:t xml:space="preserve">. The ileocaecal valve, caecum and proximal colon are often similarly affected. The intestinal serosal and mesenteric lymphatics are prominent, beaded and cord-like and the ileocaecal and mesenteric lymph nodes are oedematous and enlarged. Animals with advanced clinical disease might develop oedema of the abomasal wall and serous fluid in the abdominal and pericardial cavities. Calcification of the aorta and left atrium might occur in up to 25 per cent of clinically affected animals </w:t>
      </w:r>
      <w:r w:rsidR="00706755">
        <w:fldChar w:fldCharType="begin">
          <w:fldData xml:space="preserve">PEVuZE5vdGU+PENpdGU+PEF1dGhvcj5CdWVyZ2VsdDwvQXV0aG9yPjxZZWFyPjIwMDQ8L1llYXI+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</w:fldData>
        </w:fldChar>
      </w:r>
      <w:r w:rsidR="00706755">
        <w:instrText xml:space="preserve"> ADDIN EN.CITE </w:instrText>
      </w:r>
      <w:r w:rsidR="00706755">
        <w:fldChar w:fldCharType="begin">
          <w:fldData xml:space="preserve">PEVuZE5vdGU+PENpdGU+PEF1dGhvcj5CdWVyZ2VsdDwvQXV0aG9yPjxZZWFyPjIwMDQ8L1llYXI+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85" w:tooltip="Buergelt, 2004 #2414" w:history="1">
        <w:r w:rsidR="00AE0BE9">
          <w:rPr>
            <w:noProof/>
          </w:rPr>
          <w:t>Buergelt, Bastianello &amp; Michel 2004</w:t>
        </w:r>
      </w:hyperlink>
      <w:r w:rsidR="00706755">
        <w:rPr>
          <w:noProof/>
        </w:rPr>
        <w:t xml:space="preserve">; </w:t>
      </w:r>
      <w:hyperlink w:anchor="_ENREF_562" w:tooltip="Radostits, 2007 #12298" w:history="1">
        <w:r w:rsidR="00AE0BE9">
          <w:rPr>
            <w:noProof/>
          </w:rPr>
          <w:t>Radostits et al. 2007c</w:t>
        </w:r>
      </w:hyperlink>
      <w:r w:rsidR="00706755">
        <w:rPr>
          <w:noProof/>
        </w:rPr>
        <w:t>)</w:t>
      </w:r>
      <w:r w:rsidR="00706755">
        <w:fldChar w:fldCharType="end"/>
      </w:r>
      <w:r>
        <w:t xml:space="preserve">. Lesions in North American bison are similar to those in cattle </w:t>
      </w:r>
      <w:r w:rsidR="00706755">
        <w:fldChar w:fldCharType="begin">
          <w:fldData xml:space="preserve">PEVuZE5vdGU+PENpdGU+PEF1dGhvcj5CdWVyZ2VsdDwvQXV0aG9yPjxZZWFyPjIwMDA8L1llYXI+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</w:fldData>
        </w:fldChar>
      </w:r>
      <w:r w:rsidR="00706755">
        <w:instrText xml:space="preserve"> ADDIN EN.CITE </w:instrText>
      </w:r>
      <w:r w:rsidR="00706755">
        <w:fldChar w:fldCharType="begin">
          <w:fldData xml:space="preserve">PEVuZE5vdGU+PENpdGU+PEF1dGhvcj5CdWVyZ2VsdDwvQXV0aG9yPjxZZWFyPjIwMDA8L1llYXI+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86" w:tooltip="Buergelt, 2000 #2415" w:history="1">
        <w:r w:rsidR="00AE0BE9">
          <w:rPr>
            <w:noProof/>
          </w:rPr>
          <w:t>Buergelt et al. 2000</w:t>
        </w:r>
      </w:hyperlink>
      <w:r w:rsidR="00706755">
        <w:rPr>
          <w:noProof/>
        </w:rPr>
        <w:t>)</w:t>
      </w:r>
      <w:r w:rsidR="00706755">
        <w:fldChar w:fldCharType="end"/>
      </w:r>
      <w:r>
        <w:t xml:space="preserve">. </w:t>
      </w:r>
    </w:p>
    <w:p w14:paraId="5D62F4A1" w14:textId="77777777" w:rsidR="008C1C35" w:rsidRDefault="008C1C35" w:rsidP="008A745F">
      <w:pPr>
        <w:pStyle w:val="Heading6"/>
      </w:pPr>
      <w:r>
        <w:t>Testing</w:t>
      </w:r>
    </w:p>
    <w:p w14:paraId="384F9F27" w14:textId="603F934B" w:rsidR="008C1C35" w:rsidRDefault="008C1C35" w:rsidP="008C1C35">
      <w:r>
        <w:t xml:space="preserve">Detection of </w:t>
      </w:r>
      <w:r w:rsidRPr="008C1C35">
        <w:rPr>
          <w:i/>
        </w:rPr>
        <w:t>M. paratuberculosis</w:t>
      </w:r>
      <w:r>
        <w:t xml:space="preserve"> infection in animals without clinical signs is limited by poor test sensitivity and specificity </w:t>
      </w:r>
      <w:r w:rsidR="00706755">
        <w:fldChar w:fldCharType="begin">
          <w:fldData xml:space="preserve">PEVuZE5vdGU+PENpdGU+PEF1dGhvcj5OaWVsc2VuPC9BdXRob3I+PFllYXI+MjAwODwvWWVhcj48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</w:fldData>
        </w:fldChar>
      </w:r>
      <w:r w:rsidR="00706755">
        <w:instrText xml:space="preserve"> ADDIN EN.CITE </w:instrText>
      </w:r>
      <w:r w:rsidR="00706755">
        <w:fldChar w:fldCharType="begin">
          <w:fldData xml:space="preserve">PEVuZE5vdGU+PENpdGU+PEF1dGhvcj5OaWVsc2VuPC9BdXRob3I+PFllYXI+MjAwODwvWWVhcj48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68" w:tooltip="Nielsen, 2008 #10525" w:history="1">
        <w:r w:rsidR="00AE0BE9">
          <w:rPr>
            <w:noProof/>
          </w:rPr>
          <w:t>Nielsen &amp; Toft 2008a</w:t>
        </w:r>
      </w:hyperlink>
      <w:r w:rsidR="00706755">
        <w:rPr>
          <w:noProof/>
        </w:rPr>
        <w:t>)</w:t>
      </w:r>
      <w:r w:rsidR="00706755">
        <w:fldChar w:fldCharType="end"/>
      </w:r>
      <w:r>
        <w:t xml:space="preserve">. </w:t>
      </w:r>
    </w:p>
    <w:p w14:paraId="61996CC3" w14:textId="7EEC5F8E" w:rsidR="008C1C35" w:rsidRDefault="008C1C35" w:rsidP="008C1C35">
      <w:r>
        <w:t xml:space="preserve">Histopathology of intestinal tissues and culture of intestinal tissues and faeces are the most sensitive tests. The most sensitive and specific test for serum antibodies to </w:t>
      </w:r>
      <w:r w:rsidRPr="008C1C35">
        <w:rPr>
          <w:i/>
        </w:rPr>
        <w:t>M. paratuberculosis</w:t>
      </w:r>
      <w:r>
        <w:t xml:space="preserve"> is absorbed-enzyme-linked immunosorbent assay (Ab-ELISA). The sensitivity of the Ab-ELISA is about 50 per cent in adult subclinically infected cattle, about 15 per cent in low shedder cattle and about 30 per cent in low prevalence herds. The agar gel immunodiffusion test has a low sensitivity (10–30 per cent) in cattle and goats but in sheep has a sensitivity of 78–93 per cent and a specificity of 98–100 per cent </w:t>
      </w:r>
      <w:r w:rsidR="00706755">
        <w:fldChar w:fldCharType="begin"/>
      </w:r>
      <w:r w:rsidR="00706755">
        <w:instrText xml:space="preserve"> ADDIN EN.CITE &lt;EndNote&gt;&lt;Cite&gt;&lt;Author&gt;Cousins&lt;/Author&gt;&lt;Year&gt;2002&lt;/Year&gt;&lt;RecNum&gt;3506&lt;/RecNum&gt;&lt;DisplayText&gt;(Cousins et al. 2002)&lt;/DisplayText&gt;&lt;record&gt;&lt;rec-number&gt;3506&lt;/rec-number&gt;&lt;foreign-keys&gt;&lt;key app="EN" db-id="artdd2awcr0v20es9r9xd0tie99vterwfza2" timestamp="1451966832"&gt;3506&lt;/key&gt;&lt;/foreign-keys&gt;&lt;ref-type name="Reports"&gt;27&lt;/ref-type&gt;&lt;contributors&gt;&lt;authors&gt;&lt;author&gt;Cousins,D.V.&lt;/author&gt;&lt;author&gt;Condron,R.J.&lt;/author&gt;&lt;author&gt;Eamens,G.J.&lt;/author&gt;&lt;author&gt;Whittington,R.J.&lt;/author&gt;&lt;author&gt;de Lisle,G.W.&lt;/author&gt;&lt;/authors&gt;&lt;/contributors&gt;&lt;titles&gt;&lt;title&gt;Paratuberculosis (Johne&amp;apos;s disease)&lt;/title&gt;&lt;secondary-title&gt;Australia and New Zealand Standard Diagnostic Procedures&lt;/secondary-title&gt;&lt;/titles&gt;&lt;pages&gt;1-21&lt;/pages&gt;&lt;keywords&gt;&lt;keyword&gt;Aetiology&lt;/keyword&gt;&lt;keyword&gt;Agar gel immunodiffusion test&lt;/keyword&gt;&lt;keyword&gt;AGID&lt;/keyword&gt;&lt;keyword&gt;Australia&lt;/keyword&gt;&lt;keyword&gt;Bacteriology&lt;/keyword&gt;&lt;keyword&gt;Clinical signs&lt;/keyword&gt;&lt;keyword&gt;Detection&lt;/keyword&gt;&lt;keyword&gt;Diagnostic&lt;/keyword&gt;&lt;keyword&gt;Diagnostic tests&lt;/keyword&gt;&lt;keyword&gt;Disease&lt;/keyword&gt;&lt;keyword&gt;DNA&lt;/keyword&gt;&lt;keyword&gt;ELISA&lt;/keyword&gt;&lt;keyword&gt;Epidemiology&lt;/keyword&gt;&lt;keyword&gt;Etiology&lt;/keyword&gt;&lt;keyword&gt;Histopathology&lt;/keyword&gt;&lt;keyword&gt;Johne&amp;apos;s&lt;/keyword&gt;&lt;keyword&gt;Johne&amp;apos;s disease&lt;/keyword&gt;&lt;keyword&gt;Mycobacterium avium&lt;/keyword&gt;&lt;keyword&gt;New Zealand&lt;/keyword&gt;&lt;keyword&gt;Paratuberculosis&lt;/keyword&gt;&lt;keyword&gt;Pathology&lt;/keyword&gt;&lt;keyword&gt;Standard&lt;/keyword&gt;&lt;/keywords&gt;&lt;dates&gt;&lt;year&gt;2002&lt;/year&gt;&lt;/dates&gt;&lt;pub-location&gt;Australia&lt;/pub-location&gt;&lt;publisher&gt;Sub-Committee on Animal Health Laboratory Standards (SCAHLS)&lt;/publisher&gt;&lt;orig-pub&gt;&lt;style face="underline" font="default" size="100%"&gt;J:\E Library\Animal Catalogue\C&lt;/style&gt;&lt;/orig-pub&gt;&lt;label&gt;815&lt;/label&gt;&lt;urls&gt;&lt;related-urls&gt;&lt;url&gt;http://www.scahls.org.au/Procedures/Documents/ANZSDP/jd1.pdf&lt;/url&gt;&lt;/related-urls&gt;&lt;/urls&gt;&lt;custom1&gt;ruminant semen gm&lt;/custom1&gt;&lt;/record&gt;&lt;/Cite&gt;&lt;/EndNote&gt;</w:instrText>
      </w:r>
      <w:r w:rsidR="00706755">
        <w:fldChar w:fldCharType="separate"/>
      </w:r>
      <w:r w:rsidR="00706755">
        <w:rPr>
          <w:noProof/>
        </w:rPr>
        <w:t>(</w:t>
      </w:r>
      <w:hyperlink w:anchor="_ENREF_134" w:tooltip="Cousins, 2002 #3506" w:history="1">
        <w:r w:rsidR="00AE0BE9">
          <w:rPr>
            <w:noProof/>
          </w:rPr>
          <w:t>Cousins et al. 2002</w:t>
        </w:r>
      </w:hyperlink>
      <w:r w:rsidR="00706755">
        <w:rPr>
          <w:noProof/>
        </w:rPr>
        <w:t>)</w:t>
      </w:r>
      <w:r w:rsidR="00706755">
        <w:fldChar w:fldCharType="end"/>
      </w:r>
      <w:r>
        <w:t>.</w:t>
      </w:r>
    </w:p>
    <w:p w14:paraId="55EE6DA0" w14:textId="35838AC6" w:rsidR="008C1C35" w:rsidRDefault="008C1C35" w:rsidP="008C1C35">
      <w:r>
        <w:t xml:space="preserve">Bacteriological culture of faeces is the most sensitive herd level test </w: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 </w:instrText>
      </w:r>
      <w:r w:rsidR="00706755">
        <w:fldChar w:fldCharType="begin">
          <w:fldData xml:space="preserve">PEVuZE5vdGU+PENpdGU+PEF1dGhvcj5XaGl0dGluZ3RvbjwvQXV0aG9yPjxZZWFyPjIwMDE8L1ll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30" w:tooltip="Whittington, 2001 #15828" w:history="1">
        <w:r w:rsidR="00AE0BE9">
          <w:rPr>
            <w:noProof/>
          </w:rPr>
          <w:t>Whittington &amp; Sergeant 2001</w:t>
        </w:r>
      </w:hyperlink>
      <w:r w:rsidR="00706755">
        <w:rPr>
          <w:noProof/>
        </w:rPr>
        <w:t>)</w:t>
      </w:r>
      <w:r w:rsidR="00706755">
        <w:fldChar w:fldCharType="end"/>
      </w:r>
      <w:r>
        <w:t xml:space="preserve">. Polymerase chain reaction (PCR) assays for </w:t>
      </w:r>
      <w:r w:rsidRPr="008C1C35">
        <w:rPr>
          <w:i/>
        </w:rPr>
        <w:t>M. paratuberculosis</w:t>
      </w:r>
      <w:r>
        <w:t xml:space="preserve"> in tissues and faeces are less sensitive than culture </w:t>
      </w:r>
      <w:r w:rsidR="00706755">
        <w:fldChar w:fldCharType="begin"/>
      </w:r>
      <w:r w:rsidR="00706755">
        <w:instrText xml:space="preserve"> ADDIN EN.CITE &lt;EndNote&gt;&lt;Cite&gt;&lt;Author&gt;Cousins&lt;/Author&gt;&lt;Year&gt;2002&lt;/Year&gt;&lt;RecNum&gt;3506&lt;/RecNum&gt;&lt;DisplayText&gt;(Cousins et al. 2002)&lt;/DisplayText&gt;&lt;record&gt;&lt;rec-number&gt;3506&lt;/rec-number&gt;&lt;foreign-keys&gt;&lt;key app="EN" db-id="artdd2awcr0v20es9r9xd0tie99vterwfza2" timestamp="1451966832"&gt;3506&lt;/key&gt;&lt;/foreign-keys&gt;&lt;ref-type name="Reports"&gt;27&lt;/ref-type&gt;&lt;contributors&gt;&lt;authors&gt;&lt;author&gt;Cousins,D.V.&lt;/author&gt;&lt;author&gt;Condron,R.J.&lt;/author&gt;&lt;author&gt;Eamens,G.J.&lt;/author&gt;&lt;author&gt;Whittington,R.J.&lt;/author&gt;&lt;author&gt;de Lisle,G.W.&lt;/author&gt;&lt;/authors&gt;&lt;/contributors&gt;&lt;titles&gt;&lt;title&gt;Paratuberculosis (Johne&amp;apos;s disease)&lt;/title&gt;&lt;secondary-title&gt;Australia and New Zealand Standard Diagnostic Procedures&lt;/secondary-title&gt;&lt;/titles&gt;&lt;pages&gt;1-21&lt;/pages&gt;&lt;keywords&gt;&lt;keyword&gt;Aetiology&lt;/keyword&gt;&lt;keyword&gt;Agar gel immunodiffusion test&lt;/keyword&gt;&lt;keyword&gt;AGID&lt;/keyword&gt;&lt;keyword&gt;Australia&lt;/keyword&gt;&lt;keyword&gt;Bacteriology&lt;/keyword&gt;&lt;keyword&gt;Clinical signs&lt;/keyword&gt;&lt;keyword&gt;Detection&lt;/keyword&gt;&lt;keyword&gt;Diagnostic&lt;/keyword&gt;&lt;keyword&gt;Diagnostic tests&lt;/keyword&gt;&lt;keyword&gt;Disease&lt;/keyword&gt;&lt;keyword&gt;DNA&lt;/keyword&gt;&lt;keyword&gt;ELISA&lt;/keyword&gt;&lt;keyword&gt;Epidemiology&lt;/keyword&gt;&lt;keyword&gt;Etiology&lt;/keyword&gt;&lt;keyword&gt;Histopathology&lt;/keyword&gt;&lt;keyword&gt;Johne&amp;apos;s&lt;/keyword&gt;&lt;keyword&gt;Johne&amp;apos;s disease&lt;/keyword&gt;&lt;keyword&gt;Mycobacterium avium&lt;/keyword&gt;&lt;keyword&gt;New Zealand&lt;/keyword&gt;&lt;keyword&gt;Paratuberculosis&lt;/keyword&gt;&lt;keyword&gt;Pathology&lt;/keyword&gt;&lt;keyword&gt;Standard&lt;/keyword&gt;&lt;/keywords&gt;&lt;dates&gt;&lt;year&gt;2002&lt;/year&gt;&lt;/dates&gt;&lt;pub-location&gt;Australia&lt;/pub-location&gt;&lt;publisher&gt;Sub-Committee on Animal Health Laboratory Standards (SCAHLS)&lt;/publisher&gt;&lt;orig-pub&gt;&lt;style face="underline" font="default" size="100%"&gt;J:\E Library\Animal Catalogue\C&lt;/style&gt;&lt;/orig-pub&gt;&lt;label&gt;815&lt;/label&gt;&lt;urls&gt;&lt;related-urls&gt;&lt;url&gt;http://www.scahls.org.au/Procedures/Documents/ANZSDP/jd1.pdf&lt;/url&gt;&lt;/related-urls&gt;&lt;/urls&gt;&lt;custom1&gt;ruminant semen gm&lt;/custom1&gt;&lt;/record&gt;&lt;/Cite&gt;&lt;/EndNote&gt;</w:instrText>
      </w:r>
      <w:r w:rsidR="00706755">
        <w:fldChar w:fldCharType="separate"/>
      </w:r>
      <w:r w:rsidR="00706755">
        <w:rPr>
          <w:noProof/>
        </w:rPr>
        <w:t>(</w:t>
      </w:r>
      <w:hyperlink w:anchor="_ENREF_134" w:tooltip="Cousins, 2002 #3506" w:history="1">
        <w:r w:rsidR="00AE0BE9">
          <w:rPr>
            <w:noProof/>
          </w:rPr>
          <w:t>Cousins et al. 2002</w:t>
        </w:r>
      </w:hyperlink>
      <w:r w:rsidR="00706755">
        <w:rPr>
          <w:noProof/>
        </w:rPr>
        <w:t>)</w:t>
      </w:r>
      <w:r w:rsidR="00706755">
        <w:fldChar w:fldCharType="end"/>
      </w:r>
      <w:r>
        <w:t xml:space="preserve">. However, real time PCR assays have been used to detect </w:t>
      </w:r>
      <w:r w:rsidRPr="008C1C35">
        <w:rPr>
          <w:i/>
        </w:rPr>
        <w:t>M. paratuberculosis</w:t>
      </w:r>
      <w:r>
        <w:t xml:space="preserve"> in the tissues and faeces of slaughter cattle </w:t>
      </w:r>
      <w:r w:rsidR="00706755">
        <w:fldChar w:fldCharType="begin">
          <w:fldData xml:space="preserve">PEVuZE5vdGU+PENpdGU+PEF1dGhvcj5Cb3NzaGFyZDwvQXV0aG9yPjxZZWFyPjIwMDY8L1llYXI+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</w:fldData>
        </w:fldChar>
      </w:r>
      <w:r w:rsidR="00706755">
        <w:instrText xml:space="preserve"> ADDIN EN.CITE </w:instrText>
      </w:r>
      <w:r w:rsidR="00706755">
        <w:fldChar w:fldCharType="begin">
          <w:fldData xml:space="preserve">PEVuZE5vdGU+PENpdGU+PEF1dGhvcj5Cb3NzaGFyZDwvQXV0aG9yPjxZZWFyPjIwMDY8L1llYXI+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76" w:tooltip="Bosshard, 2006 #2079" w:history="1">
        <w:r w:rsidR="00AE0BE9">
          <w:rPr>
            <w:noProof/>
          </w:rPr>
          <w:t>Bosshard, Stephen &amp; Tasara 2006</w:t>
        </w:r>
      </w:hyperlink>
      <w:r w:rsidR="00706755">
        <w:rPr>
          <w:noProof/>
        </w:rPr>
        <w:t>)</w:t>
      </w:r>
      <w:r w:rsidR="00706755">
        <w:fldChar w:fldCharType="end"/>
      </w:r>
      <w:r>
        <w:t xml:space="preserve">. Tests to detect paratuberculosis in cattle have not been validated for North American bison </w:t>
      </w:r>
      <w:r w:rsidR="00706755">
        <w:fldChar w:fldCharType="begin">
          <w:fldData xml:space="preserve">PEVuZE5vdGU+PENpdGU+PEF1dGhvcj5CdWVyZ2VsdDwvQXV0aG9yPjxZZWFyPjIwMDA8L1llYXI+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</w:fldData>
        </w:fldChar>
      </w:r>
      <w:r w:rsidR="00706755">
        <w:instrText xml:space="preserve"> ADDIN EN.CITE </w:instrText>
      </w:r>
      <w:r w:rsidR="00706755">
        <w:fldChar w:fldCharType="begin">
          <w:fldData xml:space="preserve">PEVuZE5vdGU+PENpdGU+PEF1dGhvcj5CdWVyZ2VsdDwvQXV0aG9yPjxZZWFyPjIwMDA8L1llYXI+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86" w:tooltip="Buergelt, 2000 #2415" w:history="1">
        <w:r w:rsidR="00AE0BE9">
          <w:rPr>
            <w:noProof/>
          </w:rPr>
          <w:t>Buergelt et al. 2000</w:t>
        </w:r>
      </w:hyperlink>
      <w:r w:rsidR="00706755">
        <w:rPr>
          <w:noProof/>
        </w:rPr>
        <w:t>)</w:t>
      </w:r>
      <w:r w:rsidR="00706755">
        <w:fldChar w:fldCharType="end"/>
      </w:r>
      <w:r>
        <w:t xml:space="preserve">, although PCR tests on intestinal tissues and mesenteric lymph nodes detected all of 25 free ranging bison considered to have been infected with </w:t>
      </w:r>
      <w:r w:rsidRPr="008C1C35">
        <w:rPr>
          <w:i/>
        </w:rPr>
        <w:t>M. paratuberculosis</w:t>
      </w:r>
      <w:r>
        <w:t xml:space="preserve"> </w:t>
      </w:r>
      <w:r w:rsidR="00706755">
        <w:fldChar w:fldCharType="begin"/>
      </w:r>
      <w:r w:rsidR="00706755">
        <w:instrText xml:space="preserve"> ADDIN EN.CITE &lt;EndNote&gt;&lt;Cite&gt;&lt;Author&gt;Ellingson&lt;/Author&gt;&lt;Year&gt;2005&lt;/Year&gt;&lt;RecNum&gt;17481&lt;/RecNum&gt;&lt;DisplayText&gt;(Ellingson et al. 2005)&lt;/DisplayText&gt;&lt;record&gt;&lt;rec-number&gt;17481&lt;/rec-number&gt;&lt;foreign-keys&gt;&lt;key app="EN" db-id="artdd2awcr0v20es9r9xd0tie99vterwfza2" timestamp="1456462330"&gt;17481&lt;/key&gt;&lt;/foreign-keys&gt;&lt;ref-type name="Journal Articles"&gt;17&lt;/ref-type&gt;&lt;contributors&gt;&lt;authors&gt;&lt;author&gt;Ellingson,J.L.&lt;/author&gt;&lt;author&gt;Stabel,J.R.&lt;/author&gt;&lt;author&gt;Radcliff,R.P.&lt;/author&gt;&lt;author&gt;Whitlock,R.H.&lt;/author&gt;&lt;author&gt;Miller,J.M.&lt;/author&gt;&lt;/authors&gt;&lt;/contributors&gt;&lt;titles&gt;&lt;title&gt;&lt;style face="normal" font="default" size="100%"&gt;Detection of &lt;/style&gt;&lt;style face="italic" font="default" size="100%"&gt;Mycobacterium avium &lt;/style&gt;&lt;style face="normal" font="default" size="100%"&gt;subspecies &lt;/style&gt;&lt;style face="italic" font="default" size="100%"&gt;paratuberculosis&lt;/style&gt;&lt;style face="normal" font="default" size="100%"&gt; in free-ranging bison (&lt;/style&gt;&lt;style face="italic" font="default" size="100%"&gt;Bison bison&lt;/style&gt;&lt;style face="normal" font="default" size="100%"&gt;) by PCR&lt;/style&gt;&lt;/title&gt;&lt;secondary-title&gt;Molecular and Cellular Probes&lt;/secondary-title&gt;&lt;/titles&gt;&lt;periodical&gt;&lt;full-title&gt;Molecular and Cellular Probes&lt;/full-title&gt;&lt;/periodical&gt;&lt;pages&gt;219-225&lt;/pages&gt;&lt;volume&gt;19&lt;/volume&gt;&lt;number&gt;3&lt;/number&gt;&lt;keywords&gt;&lt;keyword&gt;Animals&lt;/keyword&gt;&lt;keyword&gt;Bison microbiology&lt;/keyword&gt;&lt;keyword&gt;Mycobacterium avium genetics isolation &amp;amp; purification&lt;/keyword&gt;&lt;keyword&gt;Paratuberculosis microbiology&lt;/keyword&gt;&lt;keyword&gt;Polymerase Chain Reaction&lt;/keyword&gt;&lt;/keywords&gt;&lt;dates&gt;&lt;year&gt;2005&lt;/year&gt;&lt;pub-dates&gt;&lt;date&gt;Jun&lt;/date&gt;&lt;/pub-dates&gt;&lt;/dates&gt;&lt;isbn&gt;0890-8508 (Print)&amp;#xD;0890-8508 (Linking)&lt;/isbn&gt;&lt;urls&gt;&lt;related-urls&gt;&lt;url&gt;http://www.sciencedirect.com/science/article/pii/S0890850805000137&lt;/url&gt;&lt;/related-urls&gt;&lt;pdf-urls&gt;&lt;url&gt;file://J:\E Library\Animal Catalogue\E\Ellingson et al 2005 en17481.pdf&lt;/url&gt;&lt;/pdf-urls&gt;&lt;/urls&gt;&lt;custom1&gt;gb&lt;/custom1&gt;&lt;electronic-resource-num&gt;http://dx.doi.org/10.1016/j.mcp.2005.01.003&lt;/electronic-resource-num&gt;&lt;/record&gt;&lt;/Cite&gt;&lt;/EndNote&gt;</w:instrText>
      </w:r>
      <w:r w:rsidR="00706755">
        <w:fldChar w:fldCharType="separate"/>
      </w:r>
      <w:r w:rsidR="00706755">
        <w:rPr>
          <w:noProof/>
        </w:rPr>
        <w:t>(</w:t>
      </w:r>
      <w:hyperlink w:anchor="_ENREF_193" w:tooltip="Ellingson, 2005 #17481" w:history="1">
        <w:r w:rsidR="00AE0BE9">
          <w:rPr>
            <w:noProof/>
          </w:rPr>
          <w:t>Ellingson et al. 2005</w:t>
        </w:r>
      </w:hyperlink>
      <w:r w:rsidR="00706755">
        <w:rPr>
          <w:noProof/>
        </w:rPr>
        <w:t>)</w:t>
      </w:r>
      <w:r w:rsidR="00706755">
        <w:fldChar w:fldCharType="end"/>
      </w:r>
      <w:r>
        <w:t xml:space="preserve">. In water buffalo PCR assays of intestinal tissue and mesenteric lymph nodes have been used </w:t>
      </w:r>
      <w:r w:rsidR="00706755">
        <w:fldChar w:fldCharType="begin">
          <w:fldData xml:space="preserve">PEVuZE5vdGU+PENpdGU+PEF1dGhvcj5TaXZha3VtYXI8L0F1dGhvcj48WWVhcj4yMDA1PC9ZZWFy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</w:fldData>
        </w:fldChar>
      </w:r>
      <w:r w:rsidR="00706755">
        <w:instrText xml:space="preserve"> ADDIN EN.CITE </w:instrText>
      </w:r>
      <w:r w:rsidR="00706755">
        <w:fldChar w:fldCharType="begin">
          <w:fldData xml:space="preserve">PEVuZE5vdGU+PENpdGU+PEF1dGhvcj5TaXZha3VtYXI8L0F1dGhvcj48WWVhcj4yMDA1PC9ZZWFy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626" w:tooltip="Sivakumar, 2005 #13706" w:history="1">
        <w:r w:rsidR="00AE0BE9">
          <w:rPr>
            <w:noProof/>
          </w:rPr>
          <w:t>Sivakumar, Tripathi &amp; Singh 2005</w:t>
        </w:r>
      </w:hyperlink>
      <w:r w:rsidR="00706755">
        <w:rPr>
          <w:noProof/>
        </w:rPr>
        <w:t>)</w:t>
      </w:r>
      <w:r w:rsidR="00706755">
        <w:fldChar w:fldCharType="end"/>
      </w:r>
      <w:r>
        <w:t>.</w:t>
      </w:r>
    </w:p>
    <w:p w14:paraId="36F06579" w14:textId="77777777" w:rsidR="008C1C35" w:rsidRDefault="008C1C35" w:rsidP="008A745F">
      <w:pPr>
        <w:pStyle w:val="Heading5"/>
      </w:pPr>
      <w:r>
        <w:t>Transmission in carcase and carcase parts</w:t>
      </w:r>
    </w:p>
    <w:p w14:paraId="3F719E56" w14:textId="2476CC33" w:rsidR="008C1C35" w:rsidRDefault="008C1C35" w:rsidP="008C1C35">
      <w:r>
        <w:t xml:space="preserve">At least one systematic review has recommended that the exposure of humans to </w:t>
      </w:r>
      <w:r w:rsidRPr="008C1C35">
        <w:rPr>
          <w:i/>
        </w:rPr>
        <w:t>M. paratuberculosis</w:t>
      </w:r>
      <w:r>
        <w:t xml:space="preserve"> in meat (as well as milk, water and the environment) warranted further investigation </w:t>
      </w:r>
      <w:r w:rsidR="00706755">
        <w:fldChar w:fldCharType="begin">
          <w:fldData xml:space="preserve">PEVuZE5vdGU+PENpdGU+PEF1dGhvcj5XaWxoZWxtPC9BdXRob3I+PFllYXI+MjAwOTwvWWVhcj48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</w:fldData>
        </w:fldChar>
      </w:r>
      <w:r w:rsidR="00706755">
        <w:instrText xml:space="preserve"> ADDIN EN.CITE </w:instrText>
      </w:r>
      <w:r w:rsidR="00706755">
        <w:fldChar w:fldCharType="begin">
          <w:fldData xml:space="preserve">PEVuZE5vdGU+PENpdGU+PEF1dGhvcj5XaWxoZWxtPC9BdXRob3I+PFllYXI+MjAwOTwvWWVhcj48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737" w:tooltip="Wilhelm, 2009 #15937" w:history="1">
        <w:r w:rsidR="00AE0BE9">
          <w:rPr>
            <w:noProof/>
          </w:rPr>
          <w:t>Wilhelm et al. 2009</w:t>
        </w:r>
      </w:hyperlink>
      <w:r w:rsidR="00706755">
        <w:rPr>
          <w:noProof/>
        </w:rPr>
        <w:t>)</w:t>
      </w:r>
      <w:r w:rsidR="00706755">
        <w:fldChar w:fldCharType="end"/>
      </w:r>
      <w:r>
        <w:t xml:space="preserve">. Studies have shown that beef can be contaminated with </w:t>
      </w:r>
      <w:r w:rsidRPr="008C1C35">
        <w:rPr>
          <w:i/>
        </w:rPr>
        <w:t>M. paratuberculosis</w:t>
      </w:r>
      <w:r>
        <w:t xml:space="preserve"> via the dissemination of the organism in infected tissues and that tissue distribution may be poorly correlated with clinical signs. The surface of carcases can also be contaminated by </w:t>
      </w:r>
      <w:r w:rsidRPr="008C1C35">
        <w:rPr>
          <w:i/>
        </w:rPr>
        <w:t>M. paratuberculosis</w:t>
      </w:r>
      <w:r>
        <w:t xml:space="preserve"> in faeces present on the hides of animals at slaughter </w:t>
      </w:r>
      <w:r w:rsidR="00706755">
        <w:fldChar w:fldCharType="begin">
          <w:fldData xml:space="preserve">PEVuZE5vdGU+PENpdGU+PEF1dGhvcj5FbHRob2x0aDwvQXV0aG9yPjxZZWFyPjIwMDk8L1llYXI+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</w:fldData>
        </w:fldChar>
      </w:r>
      <w:r w:rsidR="00706755">
        <w:instrText xml:space="preserve"> ADDIN EN.CITE </w:instrText>
      </w:r>
      <w:r w:rsidR="00706755">
        <w:fldChar w:fldCharType="begin">
          <w:fldData xml:space="preserve">PEVuZE5vdGU+PENpdGU+PEF1dGhvcj5FbHRob2x0aDwvQXV0aG9yPjxZZWFyPjIwMDk8L1llYXI+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95" w:tooltip="Eltholth, 2009 #4725" w:history="1">
        <w:r w:rsidR="00AE0BE9">
          <w:rPr>
            <w:noProof/>
          </w:rPr>
          <w:t>Eltholth et al. 2009</w:t>
        </w:r>
      </w:hyperlink>
      <w:r w:rsidR="00706755">
        <w:rPr>
          <w:noProof/>
        </w:rPr>
        <w:t>)</w:t>
      </w:r>
      <w:r w:rsidR="00706755">
        <w:fldChar w:fldCharType="end"/>
      </w:r>
      <w:r>
        <w:t xml:space="preserve">. There is the suggestion that </w:t>
      </w:r>
      <w:r w:rsidRPr="008C1C35">
        <w:rPr>
          <w:i/>
        </w:rPr>
        <w:t>M. paratuberculosis</w:t>
      </w:r>
      <w:r>
        <w:t xml:space="preserve"> is spread to extra-intestinal tissues via blood </w:t>
      </w:r>
      <w:r w:rsidR="00706755">
        <w:fldChar w:fldCharType="begin">
          <w:fldData xml:space="preserve">PEVuZE5vdGU+PENpdGU+PEF1dGhvcj5Cb3dlcjwvQXV0aG9yPjxZZWFyPjIwMTA8L1llYXI+PFJl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</w:fldData>
        </w:fldChar>
      </w:r>
      <w:r w:rsidR="00706755">
        <w:instrText xml:space="preserve"> ADDIN EN.CITE </w:instrText>
      </w:r>
      <w:r w:rsidR="00706755">
        <w:fldChar w:fldCharType="begin">
          <w:fldData xml:space="preserve">PEVuZE5vdGU+PENpdGU+PEF1dGhvcj5Cb3dlcjwvQXV0aG9yPjxZZWFyPjIwMTA8L1llYXI+PFJl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79" w:tooltip="Bower, 2010 #2128" w:history="1">
        <w:r w:rsidR="00AE0BE9">
          <w:rPr>
            <w:noProof/>
          </w:rPr>
          <w:t>Bower, Begg &amp; Whittington 2010</w:t>
        </w:r>
      </w:hyperlink>
      <w:r w:rsidR="00706755">
        <w:rPr>
          <w:noProof/>
        </w:rPr>
        <w:t>)</w:t>
      </w:r>
      <w:r w:rsidR="00706755">
        <w:fldChar w:fldCharType="end"/>
      </w:r>
      <w:r>
        <w:t xml:space="preserve">. Bacteraemia might be intermittent in the early stages of disease or undetectable in cows with advanced paratuberculosis </w:t>
      </w:r>
      <w:r w:rsidR="00706755">
        <w:fldChar w:fldCharType="begin">
          <w:fldData xml:space="preserve">PEVuZE5vdGU+PENpdGU+PEF1dGhvcj5NdXRoYXJpYTwvQXV0aG9yPjxZZWFyPjIwMTA8L1llYXI+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</w:fldData>
        </w:fldChar>
      </w:r>
      <w:r w:rsidR="00706755">
        <w:instrText xml:space="preserve"> ADDIN EN.CITE </w:instrText>
      </w:r>
      <w:r w:rsidR="00706755">
        <w:fldChar w:fldCharType="begin">
          <w:fldData xml:space="preserve">PEVuZE5vdGU+PENpdGU+PEF1dGhvcj5NdXRoYXJpYTwvQXV0aG9yPjxZZWFyPjIwMTA8L1llYXI+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457" w:tooltip="Mutharia, 2010 #10290" w:history="1">
        <w:r w:rsidR="00AE0BE9">
          <w:rPr>
            <w:noProof/>
          </w:rPr>
          <w:t>Mutharia et al. 2010</w:t>
        </w:r>
      </w:hyperlink>
      <w:r w:rsidR="00706755">
        <w:rPr>
          <w:noProof/>
        </w:rPr>
        <w:t>)</w:t>
      </w:r>
      <w:r w:rsidR="00706755">
        <w:fldChar w:fldCharType="end"/>
      </w:r>
      <w:r>
        <w:t>.</w:t>
      </w:r>
    </w:p>
    <w:p w14:paraId="04D418BF" w14:textId="21F4B14B" w:rsidR="008C1C35" w:rsidRDefault="008C1C35" w:rsidP="008C1C35">
      <w:r>
        <w:t xml:space="preserve">At slaughtering plants in Canada and </w:t>
      </w:r>
      <w:r w:rsidR="003412C7">
        <w:t>the United States</w:t>
      </w:r>
      <w:r>
        <w:t xml:space="preserve">, </w:t>
      </w:r>
      <w:r w:rsidRPr="008C1C35">
        <w:rPr>
          <w:i/>
        </w:rPr>
        <w:t>M. paratuberculosis</w:t>
      </w:r>
      <w:r>
        <w:t xml:space="preserve"> was detected on the hides of 54–80 per cent of cull dairy and beef cows and 1–6 per cent of feedlot cattle. However, the prevalence of </w:t>
      </w:r>
      <w:r w:rsidRPr="008C1C35">
        <w:rPr>
          <w:i/>
        </w:rPr>
        <w:t>M. paratuberculosis</w:t>
      </w:r>
      <w:r>
        <w:t xml:space="preserve"> decreased during processing and the organism was thought to present little risk of contamination to prime cuts of beef </w:t>
      </w:r>
      <w:r w:rsidR="00706755">
        <w:fldChar w:fldCharType="begin">
          <w:fldData xml:space="preserve">PEVuZE5vdGU+PENpdGU+PEF1dGhvcj5NZWFkdXM8L0F1dGhvcj48WWVhcj4yMDA4PC9ZZWFyPjxS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==
</w:fldData>
        </w:fldChar>
      </w:r>
      <w:r w:rsidR="00706755">
        <w:instrText xml:space="preserve"> ADDIN EN.CITE </w:instrText>
      </w:r>
      <w:r w:rsidR="00706755">
        <w:fldChar w:fldCharType="begin">
          <w:fldData xml:space="preserve">PEVuZE5vdGU+PENpdGU+PEF1dGhvcj5NZWFkdXM8L0F1dGhvcj48WWVhcj4yMDA4PC9ZZWFyPjxS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==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415" w:tooltip="Meadus, 2008 #9652" w:history="1">
        <w:r w:rsidR="00AE0BE9">
          <w:rPr>
            <w:noProof/>
          </w:rPr>
          <w:t>Meadus et al. 2008</w:t>
        </w:r>
      </w:hyperlink>
      <w:r w:rsidR="00706755">
        <w:rPr>
          <w:noProof/>
        </w:rPr>
        <w:t xml:space="preserve">; </w:t>
      </w:r>
      <w:hyperlink w:anchor="_ENREF_720" w:tooltip="Wells, 2009 #15734" w:history="1">
        <w:r w:rsidR="00AE0BE9">
          <w:rPr>
            <w:noProof/>
          </w:rPr>
          <w:t>Wells et al. 2009</w:t>
        </w:r>
      </w:hyperlink>
      <w:r w:rsidR="00706755">
        <w:rPr>
          <w:noProof/>
        </w:rPr>
        <w:t>)</w:t>
      </w:r>
      <w:r w:rsidR="00706755">
        <w:fldChar w:fldCharType="end"/>
      </w:r>
      <w:r>
        <w:t>.</w:t>
      </w:r>
    </w:p>
    <w:p w14:paraId="57C60026" w14:textId="5A7B72F3" w:rsidR="008C1C35" w:rsidRDefault="008C1C35" w:rsidP="008C1C35">
      <w:r w:rsidRPr="008C1C35">
        <w:rPr>
          <w:i/>
        </w:rPr>
        <w:t>M. paratuberculosis</w:t>
      </w:r>
      <w:r>
        <w:t xml:space="preserve"> is found in the intestinal tract and mesenteric lymph nodes of infected cattle and might disseminate to the supramammary lymph nodes, udder and reproductive tract, liver, spleen, thoracic organs, mediastinal lymph nodes and lymph nodes of the head and liver and pre-scapular and popliteal lymph nodes of clinically normal cattle from affected herds </w:t>
      </w:r>
      <w:r w:rsidR="00706755">
        <w:fldChar w:fldCharType="begin">
          <w:fldData xml:space="preserve">PEVuZE5vdGU+PENpdGU+PEF1dGhvcj5BeWVsZTwvQXV0aG9yPjxZZWFyPjIwMDQ8L1llYXI+PFJl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</w:fldData>
        </w:fldChar>
      </w:r>
      <w:r w:rsidR="00706755">
        <w:instrText xml:space="preserve"> ADDIN EN.CITE </w:instrText>
      </w:r>
      <w:r w:rsidR="00706755">
        <w:fldChar w:fldCharType="begin">
          <w:fldData xml:space="preserve">PEVuZE5vdGU+PENpdGU+PEF1dGhvcj5BeWVsZTwvQXV0aG9yPjxZZWFyPjIwMDQ8L1llYXI+PFJl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</w:fldData>
        </w:fldChar>
      </w:r>
      <w:r w:rsidR="00706755">
        <w:instrText xml:space="preserve"> ADDIN EN.CITE.DATA </w:instrText>
      </w:r>
      <w:r w:rsidR="00706755">
        <w:fldChar w:fldCharType="end"/>
      </w:r>
      <w:r w:rsidR="00706755">
        <w:fldChar w:fldCharType="separate"/>
      </w:r>
      <w:r w:rsidR="00706755">
        <w:rPr>
          <w:noProof/>
        </w:rPr>
        <w:t>(</w:t>
      </w:r>
      <w:hyperlink w:anchor="_ENREF_45" w:tooltip="Ayele, 2004 #1197" w:history="1">
        <w:r w:rsidR="00AE0BE9">
          <w:rPr>
            <w:noProof/>
          </w:rPr>
          <w:t>Ayele et al. 2004a</w:t>
        </w:r>
      </w:hyperlink>
      <w:r w:rsidR="00706755">
        <w:rPr>
          <w:noProof/>
        </w:rPr>
        <w:t xml:space="preserve">; </w:t>
      </w:r>
      <w:hyperlink w:anchor="_ENREF_79" w:tooltip="Bower, 2010 #2128" w:history="1">
        <w:r w:rsidR="00AE0BE9">
          <w:rPr>
            <w:noProof/>
          </w:rPr>
          <w:t>Bower, Begg &amp; Whittington 2010</w:t>
        </w:r>
      </w:hyperlink>
      <w:r w:rsidR="00706755">
        <w:rPr>
          <w:noProof/>
        </w:rPr>
        <w:t xml:space="preserve">; </w:t>
      </w:r>
      <w:hyperlink w:anchor="_ENREF_80" w:tooltip="Brady, 2008 #2179" w:history="1">
        <w:r w:rsidR="00AE0BE9">
          <w:rPr>
            <w:noProof/>
          </w:rPr>
          <w:t>Brady et al. 2008</w:t>
        </w:r>
      </w:hyperlink>
      <w:r w:rsidR="00706755">
        <w:rPr>
          <w:noProof/>
        </w:rPr>
        <w:t xml:space="preserve">; </w:t>
      </w:r>
      <w:hyperlink w:anchor="_ENREF_645" w:tooltip="Sweeney, 1996 #14438" w:history="1">
        <w:r w:rsidR="00AE0BE9">
          <w:rPr>
            <w:noProof/>
          </w:rPr>
          <w:t>Sweeney 1996</w:t>
        </w:r>
      </w:hyperlink>
      <w:r w:rsidR="00706755">
        <w:rPr>
          <w:noProof/>
        </w:rPr>
        <w:t>)</w:t>
      </w:r>
      <w:r w:rsidR="00706755">
        <w:fldChar w:fldCharType="end"/>
      </w:r>
      <w:r>
        <w:t xml:space="preserve">. </w:t>
      </w:r>
      <w:r w:rsidRPr="008C1C35">
        <w:rPr>
          <w:i/>
        </w:rPr>
        <w:t>M. paratuberculosis</w:t>
      </w:r>
      <w:r>
        <w:t xml:space="preserve"> was detected in ileocaecal lymph nodes of 34 per cent of dairy cows and 3 per cent of beef cows and the liver and other lymph nodes of 11 per cent of dairy cows and 0.7 per cent of beef cows in a study of thin cattle at three slaughter plants in </w:t>
      </w:r>
      <w:r w:rsidR="003412C7">
        <w:t>the United States</w:t>
      </w:r>
      <w:r>
        <w:t xml:space="preserve"> </w:t>
      </w:r>
      <w:r w:rsidR="00706755">
        <w:fldChar w:fldCharType="begin">
          <w:fldData xml:space="preserve">PEVuZE5vdGU+PENpdGU+PEF1dGhvcj5Sb3NzaXRlcjwvQXV0aG9yPjxZZWFyPjIwMDE8L1llYXI+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</w:fldData>
        </w:fldChar>
      </w:r>
      <w:r w:rsidR="00706755">
        <w:instrText xml:space="preserve"> ADDIN EN.CITE </w:instrText>
      </w:r>
      <w:r w:rsidR="00706755">
        <w:fldChar w:fldCharType="begin">
          <w:fldData xml:space="preserve">PEVuZE5vdGU+PENpdGU+PEF1dGhvcj5Sb3NzaXRlcjwvQXV0aG9yPjxZZWFyPjIwMDE8L1llYXI+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90" w:tooltip="Rossiter, 2001 #12799" w:history="1">
        <w:r w:rsidR="00AE0BE9">
          <w:rPr>
            <w:noProof/>
          </w:rPr>
          <w:t>Rossiter &amp; Henning 2001</w:t>
        </w:r>
      </w:hyperlink>
      <w:r w:rsidR="00706755">
        <w:rPr>
          <w:noProof/>
        </w:rPr>
        <w:t>)</w:t>
      </w:r>
      <w:r w:rsidR="00706755">
        <w:fldChar w:fldCharType="end"/>
      </w:r>
      <w:r>
        <w:t xml:space="preserve">. It was also found in the diaphragm muscle of 13 per cent of cull cows from beef and dairy farms in Spain </w:t>
      </w:r>
      <w:r w:rsidR="00706755">
        <w:fldChar w:fldCharType="begin">
          <w:fldData xml:space="preserve">PEVuZE5vdGU+PENpdGU+PEF1dGhvcj5BbG9uc28tSGVhcm48L0F1dGhvcj48WWVhcj4yMDA5PC9Z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</w:fldData>
        </w:fldChar>
      </w:r>
      <w:r w:rsidR="00706755">
        <w:instrText xml:space="preserve"> ADDIN EN.CITE </w:instrText>
      </w:r>
      <w:r w:rsidR="00706755">
        <w:fldChar w:fldCharType="begin">
          <w:fldData xml:space="preserve">PEVuZE5vdGU+PENpdGU+PEF1dGhvcj5BbG9uc28tSGVhcm48L0F1dGhvcj48WWVhcj4yMDA5PC9Z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5" w:tooltip="Alonso-Hearn, 2009 #687" w:history="1">
        <w:r w:rsidR="00AE0BE9">
          <w:rPr>
            <w:noProof/>
          </w:rPr>
          <w:t>Alonso-Hearn et al. 2009</w:t>
        </w:r>
      </w:hyperlink>
      <w:r w:rsidR="00706755">
        <w:rPr>
          <w:noProof/>
        </w:rPr>
        <w:t>)</w:t>
      </w:r>
      <w:r w:rsidR="00706755">
        <w:fldChar w:fldCharType="end"/>
      </w:r>
      <w:r>
        <w:t xml:space="preserve">. </w:t>
      </w:r>
    </w:p>
    <w:p w14:paraId="62008473" w14:textId="7057A167" w:rsidR="008C1C35" w:rsidRDefault="008C1C35" w:rsidP="008C1C35">
      <w:r>
        <w:t xml:space="preserve">Recent investigation showed that low numbers of </w:t>
      </w:r>
      <w:r w:rsidRPr="008C1C35">
        <w:rPr>
          <w:i/>
        </w:rPr>
        <w:t>M. paratuberculosis</w:t>
      </w:r>
      <w:r>
        <w:t xml:space="preserve"> might be present in raw, chilled or frozen meat from infected animals but that the organism is likely to be inactivated when meat is well cooked </w:t>
      </w:r>
      <w:r w:rsidR="00706755">
        <w:fldChar w:fldCharType="begin">
          <w:fldData xml:space="preserve">PEVuZE5vdGU+PENpdGU+PEF1dGhvcj5NdXRoYXJpYTwvQXV0aG9yPjxZZWFyPjIwMTA8L1llYXI+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</w:fldData>
        </w:fldChar>
      </w:r>
      <w:r w:rsidR="00706755">
        <w:instrText xml:space="preserve"> ADDIN EN.CITE </w:instrText>
      </w:r>
      <w:r w:rsidR="00706755">
        <w:fldChar w:fldCharType="begin">
          <w:fldData xml:space="preserve">PEVuZE5vdGU+PENpdGU+PEF1dGhvcj5NdXRoYXJpYTwvQXV0aG9yPjxZZWFyPjIwMTA8L1llYXI+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457" w:tooltip="Mutharia, 2010 #10290" w:history="1">
        <w:r w:rsidR="00AE0BE9">
          <w:rPr>
            <w:noProof/>
          </w:rPr>
          <w:t>Mutharia et al. 2010</w:t>
        </w:r>
      </w:hyperlink>
      <w:r w:rsidR="00706755">
        <w:rPr>
          <w:noProof/>
        </w:rPr>
        <w:t>)</w:t>
      </w:r>
      <w:r w:rsidR="00706755">
        <w:fldChar w:fldCharType="end"/>
      </w:r>
      <w:r>
        <w:t xml:space="preserve">. </w:t>
      </w:r>
      <w:r w:rsidRPr="008C1C35">
        <w:rPr>
          <w:i/>
        </w:rPr>
        <w:t>M. paratuberculosis</w:t>
      </w:r>
      <w:r>
        <w:t xml:space="preserve"> was cultured in high numbers from raw hamburger patties seeded with chopped mesenteric lymph nodes from cows with advanced paratuberculosis. The same study found the organism in raw, chilled and frozen round steaks (semimembranosus, semitendinosus and biceps femoris muscles) from these animals. However, cooking at 70</w:t>
      </w:r>
      <w:r w:rsidR="008A745F">
        <w:t xml:space="preserve"> </w:t>
      </w:r>
      <w:r>
        <w:t xml:space="preserve">°C or higher reduced the detection of </w:t>
      </w:r>
      <w:r w:rsidRPr="008C1C35">
        <w:rPr>
          <w:i/>
        </w:rPr>
        <w:t>M. paratuberculosis</w:t>
      </w:r>
      <w:r>
        <w:t xml:space="preserve"> from 12 per cent to 2.5 per cent of meat samples. </w:t>
      </w:r>
    </w:p>
    <w:p w14:paraId="48E61707" w14:textId="01327FEF" w:rsidR="008C1C35" w:rsidRDefault="008C1C35" w:rsidP="008C1C35">
      <w:r w:rsidRPr="008C1C35">
        <w:rPr>
          <w:i/>
        </w:rPr>
        <w:t>M. paratuberculosis</w:t>
      </w:r>
      <w:r>
        <w:t xml:space="preserve"> grows extremely slowly in culture and requires rigorous decontamination procedures to remove competing organisms. These procedures significantly reduce the analytical sensitivity of routine culture although the use of modified acid-pepsin methods of culture for muscle and peripheral lymph nodes were considerably more sensitive than previous routine culture techniques. The risk of human exposure to viable </w:t>
      </w:r>
      <w:r w:rsidRPr="008C1C35">
        <w:rPr>
          <w:i/>
        </w:rPr>
        <w:t>M. paratuberculosis</w:t>
      </w:r>
      <w:r>
        <w:t xml:space="preserve"> through the consumption of meat is likely to be low, and measures to prevent the slaughter of clinically infected animals for human consumption further reduce this risk </w:t>
      </w:r>
      <w:r w:rsidR="00706755">
        <w:fldChar w:fldCharType="begin">
          <w:fldData xml:space="preserve">PEVuZE5vdGU+PENpdGU+PEF1dGhvcj5SZWRkYWNsaWZmPC9BdXRob3I+PFllYXI+MjAxMDwvWWVh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=
</w:fldData>
        </w:fldChar>
      </w:r>
      <w:r w:rsidR="00706755">
        <w:instrText xml:space="preserve"> ADDIN EN.CITE </w:instrText>
      </w:r>
      <w:r w:rsidR="00706755">
        <w:fldChar w:fldCharType="begin">
          <w:fldData xml:space="preserve">PEVuZE5vdGU+PENpdGU+PEF1dGhvcj5SZWRkYWNsaWZmPC9BdXRob3I+PFllYXI+MjAxMDwvWWVh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=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569" w:tooltip="Reddacliff, 2010 #12413" w:history="1">
        <w:r w:rsidR="00AE0BE9">
          <w:rPr>
            <w:noProof/>
          </w:rPr>
          <w:t>Reddacliff et al. 2010</w:t>
        </w:r>
      </w:hyperlink>
      <w:r w:rsidR="00706755">
        <w:rPr>
          <w:noProof/>
        </w:rPr>
        <w:t>)</w:t>
      </w:r>
      <w:r w:rsidR="00706755">
        <w:fldChar w:fldCharType="end"/>
      </w:r>
      <w:r>
        <w:t xml:space="preserve">. </w:t>
      </w:r>
      <w:r w:rsidRPr="008C1C35">
        <w:rPr>
          <w:i/>
        </w:rPr>
        <w:t>M. paratuberculosis</w:t>
      </w:r>
      <w:r>
        <w:t xml:space="preserve"> was not detected in 200 ground beef samples obtained from three supermarkets in California between September and November 2005 </w:t>
      </w:r>
      <w:r w:rsidR="00706755">
        <w:fldChar w:fldCharType="begin">
          <w:fldData xml:space="preserve">PEVuZE5vdGU+PENpdGU+PEF1dGhvcj5KYXJhdmF0YTwvQXV0aG9yPjxZZWFyPjIwMDc8L1llYXI+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</w:fldData>
        </w:fldChar>
      </w:r>
      <w:r w:rsidR="00706755">
        <w:instrText xml:space="preserve"> ADDIN EN.CITE </w:instrText>
      </w:r>
      <w:r w:rsidR="00706755">
        <w:fldChar w:fldCharType="begin">
          <w:fldData xml:space="preserve">PEVuZE5vdGU+PENpdGU+PEF1dGhvcj5KYXJhdmF0YTwvQXV0aG9yPjxZZWFyPjIwMDc8L1llYXI+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19" w:tooltip="Jaravata, 2007 #7408" w:history="1">
        <w:r w:rsidR="00AE0BE9">
          <w:rPr>
            <w:noProof/>
          </w:rPr>
          <w:t>Jaravata et al. 2007</w:t>
        </w:r>
      </w:hyperlink>
      <w:r w:rsidR="00706755">
        <w:rPr>
          <w:noProof/>
        </w:rPr>
        <w:t>)</w:t>
      </w:r>
      <w:r w:rsidR="00706755">
        <w:fldChar w:fldCharType="end"/>
      </w:r>
      <w:r>
        <w:t xml:space="preserve">. However evidence of the presence of viable </w:t>
      </w:r>
      <w:r w:rsidRPr="008C1C35">
        <w:rPr>
          <w:i/>
        </w:rPr>
        <w:t>M. paratuberculosis</w:t>
      </w:r>
      <w:r>
        <w:t xml:space="preserve"> cells in ground beef products intended for human consumption has been reported </w:t>
      </w:r>
      <w:r w:rsidR="00706755">
        <w:fldChar w:fldCharType="begin">
          <w:fldData xml:space="preserve">PEVuZE5vdGU+PENpdGU+PEF1dGhvcj5TYXZpPC9BdXRob3I+PFllYXI+MjAxNTwvWWVhcj48UmVj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</w:fldData>
        </w:fldChar>
      </w:r>
      <w:r w:rsidR="00706755">
        <w:instrText xml:space="preserve"> ADDIN EN.CITE </w:instrText>
      </w:r>
      <w:r w:rsidR="00706755">
        <w:fldChar w:fldCharType="begin">
          <w:fldData xml:space="preserve">PEVuZE5vdGU+PENpdGU+PEF1dGhvcj5TYXZpPC9BdXRob3I+PFllYXI+MjAxNTwvWWVhcj48UmVj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601" w:tooltip="Savi, 2015 #17491" w:history="1">
        <w:r w:rsidR="00AE0BE9">
          <w:rPr>
            <w:noProof/>
          </w:rPr>
          <w:t>Savi et al. 2015</w:t>
        </w:r>
      </w:hyperlink>
      <w:r w:rsidR="00706755">
        <w:rPr>
          <w:noProof/>
        </w:rPr>
        <w:t>)</w:t>
      </w:r>
      <w:r w:rsidR="00706755">
        <w:fldChar w:fldCharType="end"/>
      </w:r>
      <w:r>
        <w:t>.</w:t>
      </w:r>
    </w:p>
    <w:p w14:paraId="3E0E4CEC" w14:textId="21EFF545" w:rsidR="008C1C35" w:rsidRDefault="008C1C35" w:rsidP="008C1C35">
      <w:r>
        <w:t xml:space="preserve">It is generally agreed that the faecal-oral route is the most important natural route of exposure. Oral transmission of bovine strains of </w:t>
      </w:r>
      <w:r w:rsidRPr="008C1C35">
        <w:rPr>
          <w:i/>
        </w:rPr>
        <w:t>M. paratuberculosis</w:t>
      </w:r>
      <w:r>
        <w:t xml:space="preserve"> obtained from homogenised infected tissue to cattle, goats, sheep, deer, chickens and laboratory animals, was demonstrated in numerous experiments and extensively reviewed </w:t>
      </w:r>
      <w:r w:rsidR="00706755">
        <w:fldChar w:fldCharType="begin">
          <w:fldData xml:space="preserve">PEVuZE5vdGU+PENpdGU+PEF1dGhvcj5CZWdnPC9BdXRob3I+PFllYXI+MjAwODwvWWVhcj48UmVj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b3JkPkV4cG9zdXJlPC9rZXl3b3JkPjxrZXl3b3JkPkZhY3Rvcjwva2V5d29yZD48a2V5d29yZD5G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</w:fldData>
        </w:fldChar>
      </w:r>
      <w:r w:rsidR="00706755">
        <w:instrText xml:space="preserve"> ADDIN EN.CITE </w:instrText>
      </w:r>
      <w:r w:rsidR="00706755">
        <w:fldChar w:fldCharType="begin">
          <w:fldData xml:space="preserve">PEVuZE5vdGU+PENpdGU+PEF1dGhvcj5CZWdnPC9BdXRob3I+PFllYXI+MjAwODwvWWVhcj48UmVj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b3JkPkV4cG9zdXJlPC9rZXl3b3JkPjxrZXl3b3JkPkZhY3Rvcjwva2V5d29yZD48a2V5d29yZD5G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63" w:tooltip="Begg, 2008 #1623" w:history="1">
        <w:r w:rsidR="00AE0BE9">
          <w:rPr>
            <w:noProof/>
          </w:rPr>
          <w:t>Begg &amp; Whittington 2008</w:t>
        </w:r>
      </w:hyperlink>
      <w:r w:rsidR="00706755">
        <w:rPr>
          <w:noProof/>
        </w:rPr>
        <w:t xml:space="preserve">; </w:t>
      </w:r>
      <w:hyperlink w:anchor="_ENREF_295" w:tooltip="Hines, 2007 #6758" w:history="1">
        <w:r w:rsidR="00AE0BE9">
          <w:rPr>
            <w:noProof/>
          </w:rPr>
          <w:t>Hines et al. 2007</w:t>
        </w:r>
      </w:hyperlink>
      <w:r w:rsidR="00706755">
        <w:rPr>
          <w:noProof/>
        </w:rPr>
        <w:t>)</w:t>
      </w:r>
      <w:r w:rsidR="00706755">
        <w:fldChar w:fldCharType="end"/>
      </w:r>
      <w:r>
        <w:t>.</w:t>
      </w:r>
    </w:p>
    <w:p w14:paraId="45A9CA5B" w14:textId="17EC19AB" w:rsidR="008C1C35" w:rsidRDefault="008C1C35" w:rsidP="008C1C35">
      <w:r>
        <w:t xml:space="preserve">Natural </w:t>
      </w:r>
      <w:r w:rsidRPr="008C1C35">
        <w:rPr>
          <w:i/>
        </w:rPr>
        <w:t>M. paratuberculosis</w:t>
      </w:r>
      <w:r>
        <w:t xml:space="preserve"> infection is mainly transmitted to susceptible species via the oral route through pasture or livestock yards that are contaminated with faecal material containing </w:t>
      </w:r>
      <w:r w:rsidRPr="008C1C35">
        <w:rPr>
          <w:i/>
        </w:rPr>
        <w:t>M. paratuberculosis</w:t>
      </w:r>
      <w:r>
        <w:t xml:space="preserve">. The presence of </w:t>
      </w:r>
      <w:r w:rsidRPr="008C1C35">
        <w:rPr>
          <w:i/>
        </w:rPr>
        <w:t>M. paratuberculosis</w:t>
      </w:r>
      <w:r>
        <w:t xml:space="preserve"> in carcase and carcase parts of subclinically infected cattle has been demonstrated from faecal contamination of the carcase, and/or disseminated from intestines, including offal and muscle </w:t>
      </w:r>
      <w:r w:rsidR="00706755">
        <w:fldChar w:fldCharType="begin"/>
      </w:r>
      <w:r w:rsidR="00706755">
        <w:instrText xml:space="preserve"> ADDIN EN.CITE &lt;EndNote&gt;&lt;Cite&gt;&lt;Author&gt;Gill&lt;/Author&gt;&lt;Year&gt;2011&lt;/Year&gt;&lt;RecNum&gt;17483&lt;/RecNum&gt;&lt;DisplayText&gt;(Gill, Saucier &amp;amp; Meadus 2011)&lt;/DisplayText&gt;&lt;record&gt;&lt;rec-number&gt;17483&lt;/rec-number&gt;&lt;foreign-keys&gt;&lt;key app="EN" db-id="artdd2awcr0v20es9r9xd0tie99vterwfza2" timestamp="1456462331"&gt;17483&lt;/key&gt;&lt;/foreign-keys&gt;&lt;ref-type name="Journal Articles"&gt;17&lt;/ref-type&gt;&lt;contributors&gt;&lt;authors&gt;&lt;author&gt;Gill,C.O.&lt;/author&gt;&lt;author&gt;Saucier,L.&lt;/author&gt;&lt;author&gt;Meadus,W.J.&lt;/author&gt;&lt;/authors&gt;&lt;/contributors&gt;&lt;titles&gt;&lt;title&gt;&lt;style face="italic" font="default" size="100%"&gt;Mycobacterium avium &lt;/style&gt;&lt;style face="normal" font="default" size="100%"&gt;subsp.&lt;/style&gt;&lt;style face="italic" font="default" size="100%"&gt; paratuberculosis&lt;/style&gt;&lt;style face="normal" font="default" size="100%"&gt; in dairy products, meat, and drinking water&lt;/style&gt;&lt;/title&gt;&lt;secondary-title&gt;Journal of Food Protection&lt;/secondary-title&gt;&lt;/titles&gt;&lt;periodical&gt;&lt;full-title&gt;Journal of Food Protection&lt;/full-title&gt;&lt;/periodical&gt;&lt;pages&gt;480-499&lt;/pages&gt;&lt;volume&gt;74&lt;/volume&gt;&lt;number&gt;3&lt;/number&gt;&lt;keywords&gt;&lt;keyword&gt;Animals&lt;/keyword&gt;&lt;keyword&gt;Cattle&lt;/keyword&gt;&lt;keyword&gt;Consumer Product Safety&lt;/keyword&gt;&lt;keyword&gt;Dairy Products microbiology&lt;/keyword&gt;&lt;keyword&gt;Food Contamination/analysis&lt;/keyword&gt;&lt;keyword&gt;Fresh Water/microbiology&lt;/keyword&gt;&lt;keyword&gt;Humans&lt;/keyword&gt;&lt;keyword&gt;Meat microbiology&lt;/keyword&gt;&lt;keyword&gt;Mycobacterium avium subsp. paratuberculosis isolation &amp;amp; purification&lt;/keyword&gt;&lt;keyword&gt;Risk Assessment&lt;/keyword&gt;&lt;keyword&gt;Water Microbiology&lt;/keyword&gt;&lt;/keywords&gt;&lt;dates&gt;&lt;year&gt;2011&lt;/year&gt;&lt;/dates&gt;&lt;isbn&gt;1944-9097 (Electronic)&amp;#xD;0362-028X (Linking)&lt;/isbn&gt;&lt;urls&gt;&lt;related-urls&gt;&lt;url&gt;http://www.ingentaconnect.com/content/iafp/jfp/2011/00000074/00000003/art00021?token=004712b38e383a4b3b2570507b467a6c6a427c2b63472a726e2d2954496f642f466f0b0&lt;/url&gt;&lt;/related-urls&gt;&lt;pdf-urls&gt;&lt;url&gt;file://J:\E Library\Animal Catalogue\G\Gill et al 2011 EN17483.pdf&lt;/url&gt;&lt;/pdf-urls&gt;&lt;/urls&gt;&lt;custom1&gt;gb&lt;/custom1&gt;&lt;electronic-resource-num&gt;10.4315/0362-028X.JFP-10-301&lt;/electronic-resource-num&gt;&lt;/record&gt;&lt;/Cite&gt;&lt;/EndNote&gt;</w:instrText>
      </w:r>
      <w:r w:rsidR="00706755">
        <w:fldChar w:fldCharType="separate"/>
      </w:r>
      <w:r w:rsidR="00706755">
        <w:rPr>
          <w:noProof/>
        </w:rPr>
        <w:t>(</w:t>
      </w:r>
      <w:hyperlink w:anchor="_ENREF_258" w:tooltip="Gill, 2011 #17483" w:history="1">
        <w:r w:rsidR="00AE0BE9">
          <w:rPr>
            <w:noProof/>
          </w:rPr>
          <w:t>Gill, Saucier &amp; Meadus 2011</w:t>
        </w:r>
      </w:hyperlink>
      <w:r w:rsidR="00706755">
        <w:rPr>
          <w:noProof/>
        </w:rPr>
        <w:t>)</w:t>
      </w:r>
      <w:r w:rsidR="00706755">
        <w:fldChar w:fldCharType="end"/>
      </w:r>
      <w:r>
        <w:t xml:space="preserve">. The occurrence of paratuberculosis infection has been documented in wild swine and </w:t>
      </w:r>
      <w:r w:rsidR="008A745F">
        <w:rPr>
          <w:i/>
        </w:rPr>
        <w:t>M. </w:t>
      </w:r>
      <w:r w:rsidRPr="008C1C35">
        <w:rPr>
          <w:i/>
        </w:rPr>
        <w:t>paratuberculosis</w:t>
      </w:r>
      <w:r>
        <w:t xml:space="preserve"> has also been reported in the tissues of naturally infected pigs </w:t>
      </w:r>
      <w:r w:rsidR="00706755">
        <w:fldChar w:fldCharType="begin"/>
      </w:r>
      <w:r w:rsidR="00706755">
        <w:instrText xml:space="preserve"> ADDIN EN.CITE &lt;EndNote&gt;&lt;Cite&gt;&lt;Author&gt;Miranda&lt;/Author&gt;&lt;Year&gt;2011&lt;/Year&gt;&lt;RecNum&gt;17486&lt;/RecNum&gt;&lt;DisplayText&gt;(Miranda et al. 2011)&lt;/DisplayText&gt;&lt;record&gt;&lt;rec-number&gt;17486&lt;/rec-number&gt;&lt;foreign-keys&gt;&lt;key app="EN" db-id="artdd2awcr0v20es9r9xd0tie99vterwfza2" timestamp="1456462331"&gt;17486&lt;/key&gt;&lt;/foreign-keys&gt;&lt;ref-type name="Journal Articles"&gt;17&lt;/ref-type&gt;&lt;contributors&gt;&lt;authors&gt;&lt;author&gt;Miranda,C.&lt;/author&gt;&lt;author&gt;Matos,M.&lt;/author&gt;&lt;author&gt;Pires,I.&lt;/author&gt;&lt;author&gt;Ribeiro,P.&lt;/author&gt;&lt;author&gt;Álvares,S.&lt;/author&gt;&lt;author&gt;Vieira-Pinto,M.&lt;/author&gt;&lt;author&gt;Coelho,A.C.&lt;/author&gt;&lt;/authors&gt;&lt;/contributors&gt;&lt;titles&gt;&lt;title&gt;&lt;style face="italic" font="default" size="100%"&gt;Mycobacterium avium &lt;/style&gt;&lt;style face="normal" font="default" size="100%"&gt;subsp.&lt;/style&gt;&lt;style face="italic" font="default" size="100%"&gt; paratuberculosis&lt;/style&gt;&lt;style face="normal" font="default" size="100%"&gt; infection in slaughtered domestic pigs for consumption detected by molecular methods&lt;/style&gt;&lt;/title&gt;&lt;secondary-title&gt;Food Research International&lt;/secondary-title&gt;&lt;/titles&gt;&lt;periodical&gt;&lt;full-title&gt;Food Research International&lt;/full-title&gt;&lt;/periodical&gt;&lt;pages&gt;3276-3277&lt;/pages&gt;&lt;volume&gt;44&lt;/volume&gt;&lt;number&gt;10&lt;/number&gt;&lt;keywords&gt;&lt;keyword&gt;Mycobacteria&lt;/keyword&gt;&lt;keyword&gt;Paratuberculosis&lt;/keyword&gt;&lt;keyword&gt;lymph nodes&lt;/keyword&gt;&lt;/keywords&gt;&lt;dates&gt;&lt;year&gt;2011&lt;/year&gt;&lt;/dates&gt;&lt;isbn&gt;0963-9969&lt;/isbn&gt;&lt;urls&gt;&lt;related-urls&gt;&lt;url&gt;http://www.sciencedirect.com/science/article/pii/S0963996911005400&lt;/url&gt;&lt;/related-urls&gt;&lt;pdf-urls&gt;&lt;url&gt;file://J:\E Library\Animal Catalogue\M\Miranda et al 2011 EN17486.pdf&lt;/url&gt;&lt;/pdf-urls&gt;&lt;/urls&gt;&lt;custom1&gt;gb&lt;/custom1&gt;&lt;electronic-resource-num&gt;http://dx.doi.org/10.1016/j.foodres.2011.09.010&lt;/electronic-resource-num&gt;&lt;/record&gt;&lt;/Cite&gt;&lt;/EndNote&gt;</w:instrText>
      </w:r>
      <w:r w:rsidR="00706755">
        <w:fldChar w:fldCharType="separate"/>
      </w:r>
      <w:r w:rsidR="00706755">
        <w:rPr>
          <w:noProof/>
        </w:rPr>
        <w:t>(</w:t>
      </w:r>
      <w:hyperlink w:anchor="_ENREF_428" w:tooltip="Miranda, 2011 #17486" w:history="1">
        <w:r w:rsidR="00AE0BE9">
          <w:rPr>
            <w:noProof/>
          </w:rPr>
          <w:t>Miranda et al. 2011</w:t>
        </w:r>
      </w:hyperlink>
      <w:r w:rsidR="00706755">
        <w:rPr>
          <w:noProof/>
        </w:rPr>
        <w:t>)</w:t>
      </w:r>
      <w:r w:rsidR="00706755">
        <w:fldChar w:fldCharType="end"/>
      </w:r>
      <w:r>
        <w:t xml:space="preserve">. Transmission of </w:t>
      </w:r>
      <w:r w:rsidRPr="008C1C35">
        <w:rPr>
          <w:i/>
        </w:rPr>
        <w:t>M. paratuberculosis</w:t>
      </w:r>
      <w:r>
        <w:t xml:space="preserve"> to other species via the consumption of raw or undercooked beef and beef products has not been investigated. However, numerous experiments have demonstrated transmission of </w:t>
      </w:r>
      <w:r w:rsidRPr="008C1C35">
        <w:rPr>
          <w:i/>
        </w:rPr>
        <w:t>M. paratuberculosis</w:t>
      </w:r>
      <w:r>
        <w:t xml:space="preserve"> to cattle, goats, sheep, deer, chickens and laboratory animals, which were dosed by mouth with bovine strains obtained from culture or homogenised infected tissue </w:t>
      </w:r>
      <w:r w:rsidR="00706755">
        <w:fldChar w:fldCharType="begin">
          <w:fldData xml:space="preserve">PEVuZE5vdGU+PENpdGU+PEF1dGhvcj5CZWdnPC9BdXRob3I+PFllYXI+MjAwODwvWWVhcj48UmVj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b3JkPkV4cG9zdXJlPC9rZXl3b3JkPjxrZXl3b3JkPkZhY3Rvcjwva2V5d29yZD48a2V5d29yZD5G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</w:fldData>
        </w:fldChar>
      </w:r>
      <w:r w:rsidR="00706755">
        <w:instrText xml:space="preserve"> ADDIN EN.CITE </w:instrText>
      </w:r>
      <w:r w:rsidR="00706755">
        <w:fldChar w:fldCharType="begin">
          <w:fldData xml:space="preserve">PEVuZE5vdGU+PENpdGU+PEF1dGhvcj5CZWdnPC9BdXRob3I+PFllYXI+MjAwODwvWWVhcj48UmVj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b3JkPkV4cG9zdXJlPC9rZXl3b3JkPjxrZXl3b3JkPkZhY3Rvcjwva2V5d29yZD48a2V5d29yZD5G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63" w:tooltip="Begg, 2008 #1623" w:history="1">
        <w:r w:rsidR="00AE0BE9">
          <w:rPr>
            <w:noProof/>
          </w:rPr>
          <w:t>Begg &amp; Whittington 2008</w:t>
        </w:r>
      </w:hyperlink>
      <w:r w:rsidR="00706755">
        <w:rPr>
          <w:noProof/>
        </w:rPr>
        <w:t xml:space="preserve">; </w:t>
      </w:r>
      <w:hyperlink w:anchor="_ENREF_295" w:tooltip="Hines, 2007 #6758" w:history="1">
        <w:r w:rsidR="00AE0BE9">
          <w:rPr>
            <w:noProof/>
          </w:rPr>
          <w:t>Hines et al. 2007</w:t>
        </w:r>
      </w:hyperlink>
      <w:r w:rsidR="00706755">
        <w:rPr>
          <w:noProof/>
        </w:rPr>
        <w:t>)</w:t>
      </w:r>
      <w:r w:rsidR="00706755">
        <w:fldChar w:fldCharType="end"/>
      </w:r>
      <w:r>
        <w:t>.</w:t>
      </w:r>
    </w:p>
    <w:p w14:paraId="1DC4EFFC" w14:textId="77777777" w:rsidR="008C1C35" w:rsidRDefault="008C1C35" w:rsidP="008C1C35">
      <w:r>
        <w:t>The OIE Code does not recommend any risk management measures for paratuberculosis for international trade in meat and meat products. Australia does not impose any domestic management measures for paratuberculosis on the domestic trade in meat and meat products.</w:t>
      </w:r>
    </w:p>
    <w:p w14:paraId="273751BE" w14:textId="783EE6FE" w:rsidR="008C1C35" w:rsidRDefault="008C1C35" w:rsidP="008A745F">
      <w:pPr>
        <w:pStyle w:val="Heading4"/>
      </w:pPr>
      <w:r>
        <w:t>Occurrence and control in the applicant countries</w:t>
      </w:r>
    </w:p>
    <w:p w14:paraId="01BBD761" w14:textId="77777777" w:rsidR="008C1C35" w:rsidRDefault="008C1C35" w:rsidP="008A745F">
      <w:pPr>
        <w:pStyle w:val="Heading5"/>
      </w:pPr>
      <w:r>
        <w:t>Japan</w:t>
      </w:r>
    </w:p>
    <w:p w14:paraId="1E424E93" w14:textId="0CF293C2" w:rsidR="008C1C35" w:rsidRDefault="008C1C35" w:rsidP="008C1C35">
      <w:r>
        <w:t xml:space="preserve">Japan has a low prevalence of paratuberculosis. In Japan, every dairy farm is tested for </w:t>
      </w:r>
      <w:r w:rsidRPr="008C1C35">
        <w:rPr>
          <w:i/>
        </w:rPr>
        <w:t>M. paratuberculosis</w:t>
      </w:r>
      <w:r>
        <w:t xml:space="preserve"> every five years in </w:t>
      </w:r>
      <w:r w:rsidR="00FD2A50">
        <w:t xml:space="preserve">accordance with the </w:t>
      </w:r>
      <w:r w:rsidRPr="00FD2A50">
        <w:rPr>
          <w:i/>
        </w:rPr>
        <w:t>Domestic Animal Infectious Diseases Control</w:t>
      </w:r>
      <w:r w:rsidR="00630665" w:rsidRPr="00FD2A50">
        <w:rPr>
          <w:i/>
        </w:rPr>
        <w:t xml:space="preserve"> A</w:t>
      </w:r>
      <w:r w:rsidR="00FD2A50" w:rsidRPr="00FD2A50">
        <w:rPr>
          <w:i/>
        </w:rPr>
        <w:t>ct 1998</w:t>
      </w:r>
      <w:r>
        <w:t xml:space="preserve">. About 1000 of the half-million head of officially tested cattle are diagnosed as having paratuberculosis annually but most of these exhibit only minor or no clinical signs. </w:t>
      </w:r>
    </w:p>
    <w:p w14:paraId="70CD28EE" w14:textId="2739B19D" w:rsidR="008C1C35" w:rsidRDefault="008C1C35" w:rsidP="008C1C35">
      <w:r>
        <w:t xml:space="preserve">Infection with </w:t>
      </w:r>
      <w:r w:rsidRPr="008C1C35">
        <w:rPr>
          <w:i/>
        </w:rPr>
        <w:t>M. paratuberculosis</w:t>
      </w:r>
      <w:r>
        <w:t xml:space="preserve"> is a notifiable disease in Japan and national and provincial government programs are in place aimed to control and ultimately eradicate the disease. </w:t>
      </w:r>
      <w:r w:rsidRPr="008C1C35">
        <w:rPr>
          <w:i/>
        </w:rPr>
        <w:t>M. paratuberculosis</w:t>
      </w:r>
      <w:r>
        <w:t xml:space="preserve"> is regarded as a potentially zoonotic organism in Japan.</w:t>
      </w:r>
    </w:p>
    <w:p w14:paraId="09A826E7" w14:textId="14989769" w:rsidR="008C1C35" w:rsidRDefault="008C1C35" w:rsidP="008C1C35">
      <w:r>
        <w:t>The Domestic Animal Infectious Diseases Control</w:t>
      </w:r>
      <w:r w:rsidR="00FD2A50">
        <w:t xml:space="preserve"> Act</w:t>
      </w:r>
      <w:r>
        <w:t xml:space="preserve"> requires that cattle officially diagnosed with </w:t>
      </w:r>
      <w:r w:rsidRPr="008C1C35">
        <w:rPr>
          <w:i/>
        </w:rPr>
        <w:t>M. paratuberculosis</w:t>
      </w:r>
      <w:r>
        <w:t xml:space="preserve"> infection must be slaughtered.</w:t>
      </w:r>
    </w:p>
    <w:p w14:paraId="12E929E3" w14:textId="4C2CBEBB" w:rsidR="008C1C35" w:rsidRDefault="008C1C35" w:rsidP="008C1C35">
      <w:r>
        <w:t xml:space="preserve">The Ministry of Health, Labour and Welfare instructed that the milk and meat of cattle diagnosed with paratuberculosis should not be used for human consumption </w:t>
      </w:r>
      <w:r w:rsidR="00706755">
        <w:fldChar w:fldCharType="begin"/>
      </w:r>
      <w:r w:rsidR="00706755">
        <w:instrText xml:space="preserve"> ADDIN EN.CITE &lt;EndNote&gt;&lt;Cite&gt;&lt;Author&gt;Momotani&lt;/Author&gt;&lt;Year&gt;2012&lt;/Year&gt;&lt;RecNum&gt;17487&lt;/RecNum&gt;&lt;DisplayText&gt;(Momotani 2012)&lt;/DisplayText&gt;&lt;record&gt;&lt;rec-number&gt;17487&lt;/rec-number&gt;&lt;foreign-keys&gt;&lt;key app="EN" db-id="artdd2awcr0v20es9r9xd0tie99vterwfza2" timestamp="1456462331"&gt;17487&lt;/key&gt;&lt;/foreign-keys&gt;&lt;ref-type name="Journal Articles"&gt;17&lt;/ref-type&gt;&lt;contributors&gt;&lt;authors&gt;&lt;author&gt;Momotani,E.&lt;/author&gt;&lt;/authors&gt;&lt;/contributors&gt;&lt;titles&gt;&lt;title&gt;Epidemiological situation and control strategies for paratuberculosis in Japan&lt;/title&gt;&lt;secondary-title&gt;Japanese Journal of Veterinary Research&lt;/secondary-title&gt;&lt;/titles&gt;&lt;periodical&gt;&lt;full-title&gt;Japanese Journal of Veterinary Research&lt;/full-title&gt;&lt;/periodical&gt;&lt;pages&gt;S19-29&lt;/pages&gt;&lt;volume&gt;60 (suppl.)&lt;/volume&gt;&lt;keywords&gt;&lt;keyword&gt;Paratuberculosis&lt;/keyword&gt;&lt;keyword&gt;Johne’s disease&lt;/keyword&gt;&lt;keyword&gt;Mycobacterium&lt;/keyword&gt;&lt;keyword&gt;bovine&lt;/keyword&gt;&lt;keyword&gt;Crohn’s disease&lt;/keyword&gt;&lt;/keywords&gt;&lt;dates&gt;&lt;year&gt;2012&lt;/year&gt;&lt;/dates&gt;&lt;isbn&gt;0047-1917&lt;/isbn&gt;&lt;urls&gt;&lt;related-urls&gt;&lt;url&gt;http://hdl.handle.net/2115/48529&lt;/url&gt;&lt;/related-urls&gt;&lt;pdf-urls&gt;&lt;url&gt;file://J:\E Library\Animal Catalogue\M\Momotani 2012 EN17487.pdf&lt;/url&gt;&lt;/pdf-urls&gt;&lt;/urls&gt;&lt;custom1&gt;gb&lt;/custom1&gt;&lt;electronic-resource-num&gt;http://doi.org/10.14943/jjvr.60.suppl.s19&lt;/electronic-resource-num&gt;&lt;/record&gt;&lt;/Cite&gt;&lt;/EndNote&gt;</w:instrText>
      </w:r>
      <w:r w:rsidR="00706755">
        <w:fldChar w:fldCharType="separate"/>
      </w:r>
      <w:r w:rsidR="00706755">
        <w:rPr>
          <w:noProof/>
        </w:rPr>
        <w:t>(</w:t>
      </w:r>
      <w:hyperlink w:anchor="_ENREF_435" w:tooltip="Momotani, 2012 #17487" w:history="1">
        <w:r w:rsidR="00AE0BE9">
          <w:rPr>
            <w:noProof/>
          </w:rPr>
          <w:t>Momotani 2012</w:t>
        </w:r>
      </w:hyperlink>
      <w:r w:rsidR="00706755">
        <w:rPr>
          <w:noProof/>
        </w:rPr>
        <w:t>)</w:t>
      </w:r>
      <w:r w:rsidR="00706755">
        <w:fldChar w:fldCharType="end"/>
      </w:r>
      <w:r>
        <w:t>.</w:t>
      </w:r>
    </w:p>
    <w:p w14:paraId="15F8A543" w14:textId="6E544741" w:rsidR="008C1C35" w:rsidRDefault="008C1C35" w:rsidP="008C1C35">
      <w:r>
        <w:t>The range of disease controls in Japan is similar to that in Australia. Consequently the unrestricted risk of paratuberculosis associated with importation of beef and beef products from Japan is considered to be equivalent to that posed by domestically prod</w:t>
      </w:r>
      <w:r w:rsidR="008A745F">
        <w:t>uced beef and beef products.</w:t>
      </w:r>
    </w:p>
    <w:p w14:paraId="7EE8ACDD" w14:textId="74455B97" w:rsidR="008C1C35" w:rsidRDefault="008A745F" w:rsidP="008A745F">
      <w:pPr>
        <w:pStyle w:val="Heading5"/>
      </w:pPr>
      <w:r>
        <w:t xml:space="preserve">The </w:t>
      </w:r>
      <w:r w:rsidR="008C1C35">
        <w:t>Netherlands</w:t>
      </w:r>
    </w:p>
    <w:p w14:paraId="135E5AD1" w14:textId="75A0ED7C" w:rsidR="008C1C35" w:rsidRDefault="008C1C35" w:rsidP="008C1C35">
      <w:r>
        <w:t xml:space="preserve">Disease as a result of </w:t>
      </w:r>
      <w:r w:rsidRPr="008C1C35">
        <w:rPr>
          <w:i/>
        </w:rPr>
        <w:t>M. paratuberculosis</w:t>
      </w:r>
      <w:r>
        <w:t xml:space="preserve"> is notifiable in the Netherlands. According to OIE reporting, clinical disease does not occur. However, serological evidence of the organism does exist.</w:t>
      </w:r>
    </w:p>
    <w:p w14:paraId="25CEC86A" w14:textId="6D2FCCE8" w:rsidR="008C1C35" w:rsidRDefault="008C1C35" w:rsidP="008C1C35">
      <w:r>
        <w:t xml:space="preserve">The Netherlands has programs to control and reduce the prevalence of paratuberculosis. Reports indicate that herd prevalence is decreasing. Cattle that test positive to </w:t>
      </w:r>
      <w:r w:rsidRPr="008C1C35">
        <w:rPr>
          <w:i/>
        </w:rPr>
        <w:t>M. paratuberculosis</w:t>
      </w:r>
      <w:r>
        <w:t xml:space="preserve"> are culled. Infection with </w:t>
      </w:r>
      <w:r w:rsidRPr="008C1C35">
        <w:rPr>
          <w:i/>
        </w:rPr>
        <w:t>M. paratuberculosis</w:t>
      </w:r>
      <w:r>
        <w:t xml:space="preserve"> is a notifiable disease in the Netherlands and national programs are in place to control and reduce the prevalence of the disease.</w:t>
      </w:r>
    </w:p>
    <w:p w14:paraId="08EB3EBD" w14:textId="0CCBC4FE" w:rsidR="008C1C35" w:rsidRDefault="008C1C35" w:rsidP="008C1C35">
      <w:r>
        <w:t xml:space="preserve">Paratuberculosis control activities have been delivered via the ‘Intensive Paratuberculosis Programme’ since 1998. This provides certification of test-negative herds and guidelines for control of </w:t>
      </w:r>
      <w:r w:rsidRPr="008C1C35">
        <w:rPr>
          <w:i/>
        </w:rPr>
        <w:t>M. paratuberculosis</w:t>
      </w:r>
      <w:r>
        <w:t xml:space="preserve"> in infected herds. A Milk Quality Assurance Programme (MQAP) was initiated in 2006 with the aim to reduce </w:t>
      </w:r>
      <w:r w:rsidRPr="008C1C35">
        <w:rPr>
          <w:i/>
        </w:rPr>
        <w:t>M. paratuberculosis</w:t>
      </w:r>
      <w:r>
        <w:t xml:space="preserve"> contamination of bulk milk. Dairy producer participation (in either program) has been a requirement of dairy processors (through terms of delivery) since 2010. Most milk processors do not collect milk from herds containing test positive cattle </w:t>
      </w:r>
      <w:r w:rsidR="00706755">
        <w:fldChar w:fldCharType="begin"/>
      </w:r>
      <w:r w:rsidR="00706755">
        <w:instrText xml:space="preserve"> ADDIN EN.CITE &lt;EndNote&gt;&lt;Cite&gt;&lt;Author&gt;Weber&lt;/Author&gt;&lt;Year&gt;2012&lt;/Year&gt;&lt;RecNum&gt;17789&lt;/RecNum&gt;&lt;DisplayText&gt;(Weber 2012)&lt;/DisplayText&gt;&lt;record&gt;&lt;rec-number&gt;17789&lt;/rec-number&gt;&lt;foreign-keys&gt;&lt;key app="EN" db-id="artdd2awcr0v20es9r9xd0tie99vterwfza2" timestamp="1471915867"&gt;17789&lt;/key&gt;&lt;/foreign-keys&gt;&lt;ref-type name="Conference Proceedings"&gt;10&lt;/ref-type&gt;&lt;contributors&gt;&lt;authors&gt;&lt;author&gt;Weber,M.F.&lt;/author&gt;&lt;/authors&gt;&lt;/contributors&gt;&lt;titles&gt;&lt;title&gt;Five years of milk quality assurance for paratubeculosis in the Netherlands&lt;/title&gt;&lt;secondary-title&gt;11th International Colloquim on Paratuberculosis&lt;/secondary-title&gt;&lt;tertiary-title&gt;Proceedings of the 11th International Colloquim on Paratuberculosis&lt;/tertiary-title&gt;&lt;/titles&gt;&lt;pages&gt;157&lt;/pages&gt;&lt;dates&gt;&lt;year&gt;2012&lt;/year&gt;&lt;pub-dates&gt;&lt;date&gt;02/05/2012&lt;/date&gt;&lt;/pub-dates&gt;&lt;/dates&gt;&lt;publisher&gt;International Association for Paratuberculosis&lt;/publisher&gt;&lt;urls&gt;&lt;pdf-urls&gt;&lt;url&gt;file://J:\E Library\Animal Catalogue\W\Weber 2012 EN17789.pdf&lt;/url&gt;&lt;/pdf-urls&gt;&lt;/urls&gt;&lt;custom1&gt;beef je&lt;/custom1&gt;&lt;custom2&gt;Sydney, Australia&lt;/custom2&gt;&lt;/record&gt;&lt;/Cite&gt;&lt;/EndNote&gt;</w:instrText>
      </w:r>
      <w:r w:rsidR="00706755">
        <w:fldChar w:fldCharType="separate"/>
      </w:r>
      <w:r w:rsidR="00706755">
        <w:rPr>
          <w:noProof/>
        </w:rPr>
        <w:t>(</w:t>
      </w:r>
      <w:hyperlink w:anchor="_ENREF_717" w:tooltip="Weber, 2012 #17789" w:history="1">
        <w:r w:rsidR="00AE0BE9">
          <w:rPr>
            <w:noProof/>
          </w:rPr>
          <w:t>Weber 2012</w:t>
        </w:r>
      </w:hyperlink>
      <w:r w:rsidR="00706755">
        <w:rPr>
          <w:noProof/>
        </w:rPr>
        <w:t>)</w:t>
      </w:r>
      <w:r w:rsidR="00706755">
        <w:fldChar w:fldCharType="end"/>
      </w:r>
      <w:r>
        <w:t>.</w:t>
      </w:r>
    </w:p>
    <w:p w14:paraId="43D27CED" w14:textId="323E6A8C" w:rsidR="008C1C35" w:rsidRDefault="008C1C35" w:rsidP="008C1C35">
      <w:r>
        <w:t>Australia has no relevant movement controls for paratuberculosis on beef and beef product within Australia. The range of disease controls in the Netherlands is similar to that in Australia. Consequently the unrestricted risk of paratuberculosis associated with importation of beef and beef products from the Netherlands is considered to be equivalent to that posed by domestically produced beef and beef products.</w:t>
      </w:r>
    </w:p>
    <w:p w14:paraId="7D0F66A3" w14:textId="77777777" w:rsidR="008C1C35" w:rsidRDefault="008C1C35" w:rsidP="008A745F">
      <w:pPr>
        <w:pStyle w:val="Heading5"/>
      </w:pPr>
      <w:r>
        <w:t>New Zealand</w:t>
      </w:r>
    </w:p>
    <w:p w14:paraId="52E1738D" w14:textId="45A625B4" w:rsidR="008C1C35" w:rsidRDefault="008C1C35" w:rsidP="008C1C35">
      <w:r>
        <w:t xml:space="preserve">A recent study in New Zealand reported </w:t>
      </w:r>
      <w:r w:rsidRPr="008C1C35">
        <w:rPr>
          <w:i/>
        </w:rPr>
        <w:t>M. paratuberculosis</w:t>
      </w:r>
      <w:r>
        <w:t xml:space="preserve"> prevalence figures of 75 per cent for sheep flocks, 42.5 per cent for deer herds and 46.2 per cent for beef cattle herds </w:t>
      </w:r>
      <w:r w:rsidR="00706755">
        <w:fldChar w:fldCharType="begin"/>
      </w:r>
      <w:r w:rsidR="00706755">
        <w:instrText xml:space="preserve"> ADDIN EN.CITE &lt;EndNote&gt;&lt;Cite&gt;&lt;Author&gt;Verdugo&lt;/Author&gt;&lt;Year&gt;2013&lt;/Year&gt;&lt;RecNum&gt;17493&lt;/RecNum&gt;&lt;DisplayText&gt;(Verdugo 2013)&lt;/DisplayText&gt;&lt;record&gt;&lt;rec-number&gt;17493&lt;/rec-number&gt;&lt;foreign-keys&gt;&lt;key app="EN" db-id="artdd2awcr0v20es9r9xd0tie99vterwfza2" timestamp="1456462331"&gt;17493&lt;/key&gt;&lt;/foreign-keys&gt;&lt;ref-type name="Thesis/Dissertation"&gt;32&lt;/ref-type&gt;&lt;contributors&gt;&lt;authors&gt;&lt;author&gt;Verdugo,C.&lt;/author&gt;&lt;/authors&gt;&lt;/contributors&gt;&lt;titles&gt;&lt;title&gt;Epidemiology of MAP infection on sheep beef cattle and deer farms in NZ&lt;/title&gt;&lt;/titles&gt;&lt;pages&gt;1-310&lt;/pages&gt;&lt;volume&gt;PhD&lt;/volume&gt;&lt;dates&gt;&lt;year&gt;2013&lt;/year&gt;&lt;/dates&gt;&lt;pub-location&gt;New Zealand&lt;/pub-location&gt;&lt;publisher&gt;Massey University&lt;/publisher&gt;&lt;work-type&gt;thesis&lt;/work-type&gt;&lt;urls&gt;&lt;related-urls&gt;&lt;url&gt;http://mro.massey.ac.nz/handle/10179/6927&lt;/url&gt;&lt;/related-urls&gt;&lt;pdf-urls&gt;&lt;url&gt;file://J:\E Library\Animal Catalogue\V\Verdugo 2013 EN17493.pdf&lt;/url&gt;&lt;/pdf-urls&gt;&lt;/urls&gt;&lt;custom1&gt;gb&lt;/custom1&gt;&lt;/record&gt;&lt;/Cite&gt;&lt;/EndNote&gt;</w:instrText>
      </w:r>
      <w:r w:rsidR="00706755">
        <w:fldChar w:fldCharType="separate"/>
      </w:r>
      <w:r w:rsidR="00706755">
        <w:rPr>
          <w:noProof/>
        </w:rPr>
        <w:t>(</w:t>
      </w:r>
      <w:hyperlink w:anchor="_ENREF_701" w:tooltip="Verdugo, 2013 #17493" w:history="1">
        <w:r w:rsidR="00AE0BE9">
          <w:rPr>
            <w:noProof/>
          </w:rPr>
          <w:t>Verdugo 2013</w:t>
        </w:r>
      </w:hyperlink>
      <w:r w:rsidR="00706755">
        <w:rPr>
          <w:noProof/>
        </w:rPr>
        <w:t>)</w:t>
      </w:r>
      <w:r w:rsidR="00706755">
        <w:fldChar w:fldCharType="end"/>
      </w:r>
      <w:r>
        <w:t>.</w:t>
      </w:r>
    </w:p>
    <w:p w14:paraId="2E1AB746" w14:textId="3AB940C1" w:rsidR="008C1C35" w:rsidRDefault="008C1C35" w:rsidP="008C1C35">
      <w:r>
        <w:t xml:space="preserve">It was reported that 12 per cent of dairy herds were ‘positive’ based on diagnostic laboratory records which is likely to be an underestimate of herd prevalence </w:t>
      </w:r>
      <w:r w:rsidR="00706755">
        <w:fldChar w:fldCharType="begin"/>
      </w:r>
      <w:r w:rsidR="00706755">
        <w:instrText xml:space="preserve"> ADDIN EN.CITE &lt;EndNote&gt;&lt;Cite&gt;&lt;Author&gt;Burton&lt;/Author&gt;&lt;Year&gt;2002&lt;/Year&gt;&lt;RecNum&gt;17479&lt;/RecNum&gt;&lt;DisplayText&gt;(Burton 2002)&lt;/DisplayText&gt;&lt;record&gt;&lt;rec-number&gt;17479&lt;/rec-number&gt;&lt;foreign-keys&gt;&lt;key app="EN" db-id="artdd2awcr0v20es9r9xd0tie99vterwfza2" timestamp="1456462330"&gt;17479&lt;/key&gt;&lt;/foreign-keys&gt;&lt;ref-type name="Conference Proceedings"&gt;10&lt;/ref-type&gt;&lt;contributors&gt;&lt;authors&gt;&lt;author&gt;Burton,L.&lt;/author&gt;&lt;/authors&gt;&lt;/contributors&gt;&lt;titles&gt;&lt;title&gt;Control of Johne&amp;apos;s disease in the New Zealand dairy cattle&lt;/title&gt;&lt;tertiary-title&gt;Proceedings of the 19th Annual Seminar, Society of Dairy Cattle Veterinarians of the NZVA&lt;/tertiary-title&gt;&lt;/titles&gt;&lt;pages&gt;105-110&lt;/pages&gt;&lt;keywords&gt;&lt;keyword&gt;epidemiology&lt;/keyword&gt;&lt;keyword&gt;Biosecurity&lt;/keyword&gt;&lt;keyword&gt;disease control&lt;/keyword&gt;&lt;keyword&gt;Mycobacterial&lt;/keyword&gt;&lt;keyword&gt;wasting disease&lt;/keyword&gt;&lt;/keywords&gt;&lt;dates&gt;&lt;year&gt;2002&lt;/year&gt;&lt;pub-dates&gt;&lt;date&gt;01/21/2002&lt;/date&gt;&lt;/pub-dates&gt;&lt;/dates&gt;&lt;pub-location&gt;New Zealand&lt;/pub-location&gt;&lt;publisher&gt;VetLearn Foundation&lt;/publisher&gt;&lt;work-type&gt;21 January&lt;/work-type&gt;&lt;urls&gt;&lt;related-urls&gt;&lt;url&gt;http://www.sciquest.org.nz/elibrary/edition/3933&lt;/url&gt;&lt;/related-urls&gt;&lt;pdf-urls&gt;&lt;url&gt;file://J:\E Library\Animal Catalogue\B\Burton 2002 EN17479.pdf&lt;/url&gt;&lt;/pdf-urls&gt;&lt;/urls&gt;&lt;/record&gt;&lt;/Cite&gt;&lt;/EndNote&gt;</w:instrText>
      </w:r>
      <w:r w:rsidR="00706755">
        <w:fldChar w:fldCharType="separate"/>
      </w:r>
      <w:r w:rsidR="00706755">
        <w:rPr>
          <w:noProof/>
        </w:rPr>
        <w:t>(</w:t>
      </w:r>
      <w:hyperlink w:anchor="_ENREF_89" w:tooltip="Burton, 2002 #17479" w:history="1">
        <w:r w:rsidR="00AE0BE9">
          <w:rPr>
            <w:noProof/>
          </w:rPr>
          <w:t>Burton 2002</w:t>
        </w:r>
      </w:hyperlink>
      <w:r w:rsidR="00706755">
        <w:rPr>
          <w:noProof/>
        </w:rPr>
        <w:t>)</w:t>
      </w:r>
      <w:r w:rsidR="00706755">
        <w:fldChar w:fldCharType="end"/>
      </w:r>
      <w:r>
        <w:t>.</w:t>
      </w:r>
    </w:p>
    <w:p w14:paraId="51F5C41B" w14:textId="4F9444C0" w:rsidR="008C1C35" w:rsidRDefault="008C1C35" w:rsidP="008C1C35">
      <w:r>
        <w:t xml:space="preserve">It is believed that more than 60 per cent of dairy farms have infected animals, but the level of clinical disease continues to remain low in the majority of herds. Disease prevalence is reported to be higher in the South Island of New Zealand than the North Island </w:t>
      </w:r>
      <w:r w:rsidR="00706755">
        <w:fldChar w:fldCharType="begin"/>
      </w:r>
      <w:r w:rsidR="00706755">
        <w:instrText xml:space="preserve"> ADDIN EN.CITE &lt;EndNote&gt;&lt;Cite&gt;&lt;Author&gt;Larking&lt;/Author&gt;&lt;Year&gt;2012&lt;/Year&gt;&lt;RecNum&gt;17484&lt;/RecNum&gt;&lt;DisplayText&gt;(Larking 2012)&lt;/DisplayText&gt;&lt;record&gt;&lt;rec-number&gt;17484&lt;/rec-number&gt;&lt;foreign-keys&gt;&lt;key app="EN" db-id="artdd2awcr0v20es9r9xd0tie99vterwfza2" timestamp="1456462331"&gt;17484&lt;/key&gt;&lt;/foreign-keys&gt;&lt;ref-type name="Journal Articles"&gt;17&lt;/ref-type&gt;&lt;contributors&gt;&lt;authors&gt;&lt;author&gt;Larking,K  &lt;/author&gt;&lt;/authors&gt;&lt;/contributors&gt;&lt;titles&gt;&lt;title&gt;What I shoud know about Johnes disease?&lt;/title&gt;&lt;secondary-title&gt;DairyNZ Technical Series &lt;/secondary-title&gt;&lt;/titles&gt;&lt;periodical&gt;&lt;full-title&gt;DairyNZ Technical Series&lt;/full-title&gt;&lt;/periodical&gt;&lt;pages&gt;12-15&lt;/pages&gt;&lt;volume&gt;April&lt;/volume&gt;&lt;number&gt;9&lt;/number&gt;&lt;keywords&gt;&lt;keyword&gt;Johne&amp;apos;s disease&lt;/keyword&gt;&lt;keyword&gt;paratuberculosis&lt;/keyword&gt;&lt;keyword&gt;wasting disease&lt;/keyword&gt;&lt;/keywords&gt;&lt;dates&gt;&lt;year&gt;2012&lt;/year&gt;&lt;/dates&gt;&lt;isbn&gt;ISSN 2230-2395&lt;/isbn&gt;&lt;urls&gt;&lt;related-urls&gt;&lt;url&gt;http://www.dairynz.co.nz/media/424971/technical_series_april_2012.pdf&lt;/url&gt;&lt;/related-urls&gt;&lt;pdf-urls&gt;&lt;url&gt;file://J:\E Library\Animal Catalogue\L\Larking 2012 EN17484.pdf&lt;/url&gt;&lt;/pdf-urls&gt;&lt;/urls&gt;&lt;custom1&gt;gb&lt;/custom1&gt;&lt;custom2&gt;866.55 kb&lt;/custom2&gt;&lt;custom3&gt;pdf&lt;/custom3&gt;&lt;/record&gt;&lt;/Cite&gt;&lt;/EndNote&gt;</w:instrText>
      </w:r>
      <w:r w:rsidR="00706755">
        <w:fldChar w:fldCharType="separate"/>
      </w:r>
      <w:r w:rsidR="00706755">
        <w:rPr>
          <w:noProof/>
        </w:rPr>
        <w:t>(</w:t>
      </w:r>
      <w:hyperlink w:anchor="_ENREF_352" w:tooltip="Larking, 2012 #17484" w:history="1">
        <w:r w:rsidR="00AE0BE9">
          <w:rPr>
            <w:noProof/>
          </w:rPr>
          <w:t>Larking 2012</w:t>
        </w:r>
      </w:hyperlink>
      <w:r w:rsidR="00706755">
        <w:rPr>
          <w:noProof/>
        </w:rPr>
        <w:t>)</w:t>
      </w:r>
      <w:r w:rsidR="00706755">
        <w:fldChar w:fldCharType="end"/>
      </w:r>
      <w:r>
        <w:t>.</w:t>
      </w:r>
    </w:p>
    <w:p w14:paraId="5C712B2E" w14:textId="77777777" w:rsidR="008C1C35" w:rsidRDefault="008C1C35" w:rsidP="008C1C35">
      <w:r>
        <w:t>New Zealand has no active program in place for paratuberculosis control.</w:t>
      </w:r>
    </w:p>
    <w:p w14:paraId="7C9268B6" w14:textId="5B79F505" w:rsidR="008C1C35" w:rsidRDefault="008C1C35" w:rsidP="008C1C35">
      <w:r>
        <w:t>The range of disease controls in New Zealand is similar to that in Australia. Consequently the unrestricted risk of paratuberculosis associated with importation of beef and beef products from New Zealand is considered to be equivalent to that posed by domestically produced beef and beef products.</w:t>
      </w:r>
    </w:p>
    <w:p w14:paraId="77EE6566" w14:textId="77777777" w:rsidR="008A745F" w:rsidRDefault="008A745F" w:rsidP="008A745F">
      <w:pPr>
        <w:pStyle w:val="Heading5"/>
      </w:pPr>
      <w:r>
        <w:t>United States</w:t>
      </w:r>
    </w:p>
    <w:p w14:paraId="0FB4E342" w14:textId="3D4E6B44" w:rsidR="008A745F" w:rsidRDefault="008A745F" w:rsidP="008A745F">
      <w:r w:rsidRPr="008C1C35">
        <w:rPr>
          <w:i/>
        </w:rPr>
        <w:t>M. paratuberculosis</w:t>
      </w:r>
      <w:r>
        <w:t xml:space="preserve"> occurs in bison, cattle, sheep and wild ruminants in </w:t>
      </w:r>
      <w:r w:rsidR="003412C7">
        <w:t>the United States</w:t>
      </w:r>
      <w:r>
        <w:t xml:space="preserve">. A National Animal Health Monitoring Systems (NAHMS) study, Dairy 2007, found that 68.1 percent of participating U.S. dairy operations were infected with </w:t>
      </w:r>
      <w:r w:rsidRPr="008C1C35">
        <w:rPr>
          <w:i/>
        </w:rPr>
        <w:t>M. paratuberculosis</w:t>
      </w:r>
      <w:r>
        <w:t xml:space="preserve"> </w:t>
      </w:r>
      <w:r w:rsidR="00706755">
        <w:fldChar w:fldCharType="begin"/>
      </w:r>
      <w:r w:rsidR="00706755">
        <w:instrText xml:space="preserve"> ADDIN EN.CITE &lt;EndNote&gt;&lt;Cite&gt;&lt;Author&gt;USDA:APHIS:VS&lt;/Author&gt;&lt;Year&gt;2010&lt;/Year&gt;&lt;RecNum&gt;17784&lt;/RecNum&gt;&lt;DisplayText&gt;(USDA:APHIS:VS 2010)&lt;/DisplayText&gt;&lt;record&gt;&lt;rec-number&gt;17784&lt;/rec-number&gt;&lt;foreign-keys&gt;&lt;key app="EN" db-id="artdd2awcr0v20es9r9xd0tie99vterwfza2" timestamp="1471915867"&gt;17784&lt;/key&gt;&lt;/foreign-keys&gt;&lt;ref-type name="Electronic Publication"&gt;44&lt;/ref-type&gt;&lt;contributors&gt;&lt;authors&gt;&lt;author&gt;USDA:APHIS:VS&lt;/author&gt;&lt;/authors&gt;&lt;/contributors&gt;&lt;titles&gt;&lt;title&gt;Dairy 2007: Heifer calf health and management practices on US dairy operations, 2007&lt;/title&gt;&lt;/titles&gt;&lt;pages&gt;1-168&lt;/pages&gt;&lt;dates&gt;&lt;year&gt;2010&lt;/year&gt;&lt;/dates&gt;&lt;pub-location&gt;Fort Collins, CO&lt;/pub-location&gt;&lt;publisher&gt;USDA:APHIS:VS,CEAH&lt;/publisher&gt;&lt;urls&gt;&lt;related-urls&gt;&lt;url&gt;https://www.aphis.usda.gov/animal_health/nahms/dairy/downloads/dairy07/Dairy07_ir_CalfHealth.pdf&lt;/url&gt;&lt;/related-urls&gt;&lt;pdf-urls&gt;&lt;url&gt;file://J:\E Library\Animal Catalogue\U\USDA APHIS VS 2010 EN17784.pdf&lt;/url&gt;&lt;/pdf-urls&gt;&lt;/urls&gt;&lt;custom1&gt;beef je&lt;/custom1&gt;&lt;/record&gt;&lt;/Cite&gt;&lt;/EndNote&gt;</w:instrText>
      </w:r>
      <w:r w:rsidR="00706755">
        <w:fldChar w:fldCharType="separate"/>
      </w:r>
      <w:r w:rsidR="00706755">
        <w:rPr>
          <w:noProof/>
        </w:rPr>
        <w:t>(</w:t>
      </w:r>
      <w:hyperlink w:anchor="_ENREF_684" w:tooltip="USDA:APHIS:VS, 2010 #17784" w:history="1">
        <w:r w:rsidR="00AE0BE9">
          <w:rPr>
            <w:noProof/>
          </w:rPr>
          <w:t>USDA:APHIS:VS 2010</w:t>
        </w:r>
      </w:hyperlink>
      <w:r w:rsidR="00706755">
        <w:rPr>
          <w:noProof/>
        </w:rPr>
        <w:t>)</w:t>
      </w:r>
      <w:r w:rsidR="00706755">
        <w:fldChar w:fldCharType="end"/>
      </w:r>
      <w:r>
        <w:t xml:space="preserve">. Serological surveys showed that the prevalence of </w:t>
      </w:r>
      <w:r w:rsidRPr="008C1C35">
        <w:rPr>
          <w:i/>
        </w:rPr>
        <w:t>M. paratuberculosis</w:t>
      </w:r>
      <w:r>
        <w:t xml:space="preserve"> infection in beef cattle varied between three and five per cent of animals and over 40 per cent of herds studied </w:t>
      </w:r>
      <w:r w:rsidR="00706755">
        <w:fldChar w:fldCharType="begin">
          <w:fldData xml:space="preserve">PEVuZE5vdGU+PENpdGU+PEF1dGhvcj5QZW5jZTwvQXV0aG9yPjxZZWFyPjIwMDM8L1llYXI+PFJl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</w:fldData>
        </w:fldChar>
      </w:r>
      <w:r w:rsidR="00706755">
        <w:instrText xml:space="preserve"> ADDIN EN.CITE </w:instrText>
      </w:r>
      <w:r w:rsidR="00706755">
        <w:fldChar w:fldCharType="begin">
          <w:fldData xml:space="preserve">PEVuZE5vdGU+PENpdGU+PEF1dGhvcj5QZW5jZTwvQXV0aG9yPjxZZWFyPjIwMDM8L1llYXI+PFJl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37" w:tooltip="Pence, 2003 #11682" w:history="1">
        <w:r w:rsidR="00AE0BE9">
          <w:rPr>
            <w:noProof/>
          </w:rPr>
          <w:t>Pence, Baldwin &amp; Black 2003</w:t>
        </w:r>
      </w:hyperlink>
      <w:r w:rsidR="00706755">
        <w:rPr>
          <w:noProof/>
        </w:rPr>
        <w:t xml:space="preserve">; </w:t>
      </w:r>
      <w:hyperlink w:anchor="_ENREF_562" w:tooltip="Radostits, 2007 #12298" w:history="1">
        <w:r w:rsidR="00AE0BE9">
          <w:rPr>
            <w:noProof/>
          </w:rPr>
          <w:t>Radostits et al. 2007c</w:t>
        </w:r>
      </w:hyperlink>
      <w:r w:rsidR="00706755">
        <w:rPr>
          <w:noProof/>
        </w:rPr>
        <w:t xml:space="preserve">; </w:t>
      </w:r>
      <w:hyperlink w:anchor="_ENREF_591" w:tooltip="Roussel, 2005 #12827" w:history="1">
        <w:r w:rsidR="00AE0BE9">
          <w:rPr>
            <w:noProof/>
          </w:rPr>
          <w:t>Roussel et al. 2005</w:t>
        </w:r>
      </w:hyperlink>
      <w:r w:rsidR="00706755">
        <w:rPr>
          <w:noProof/>
        </w:rPr>
        <w:t xml:space="preserve">; </w:t>
      </w:r>
      <w:hyperlink w:anchor="_ENREF_665" w:tooltip="Thorne, 1997 #14782" w:history="1">
        <w:r w:rsidR="00AE0BE9">
          <w:rPr>
            <w:noProof/>
          </w:rPr>
          <w:t>Thorne &amp; Hardin 1997</w:t>
        </w:r>
      </w:hyperlink>
      <w:r w:rsidR="00706755">
        <w:rPr>
          <w:noProof/>
        </w:rPr>
        <w:t>)</w:t>
      </w:r>
      <w:r w:rsidR="00706755">
        <w:fldChar w:fldCharType="end"/>
      </w:r>
      <w:r>
        <w:t xml:space="preserve">. However, participation in control programs for paratuberculosis is limited and only 3.2 per cent of beef operations were tested for </w:t>
      </w:r>
      <w:r w:rsidRPr="008C1C35">
        <w:rPr>
          <w:i/>
        </w:rPr>
        <w:t>M. paratuberculosis</w:t>
      </w:r>
      <w:r>
        <w:t xml:space="preserve"> during the two years before 2008. </w:t>
      </w:r>
    </w:p>
    <w:p w14:paraId="297F0F5A" w14:textId="77777777" w:rsidR="008A745F" w:rsidRDefault="008A745F" w:rsidP="008A745F">
      <w:r>
        <w:t>The United States has a range of national, state and voluntary control and surveillance programs and movement controls for paratuberculosis.</w:t>
      </w:r>
    </w:p>
    <w:p w14:paraId="0A7CC844" w14:textId="23A6E2DD" w:rsidR="008A745F" w:rsidRDefault="008A745F" w:rsidP="008A745F">
      <w:r>
        <w:t xml:space="preserve">Regulations control ‘movement of domestic animals that are positive to an official Johne’s disease test’. Separation and segregation from healthy animals is required and movement is restricted to slaughter facilities (including interstate slaughter facilities) in accordance with Title 9, Code of Federal Regulations, part 80 </w:t>
      </w:r>
      <w:r w:rsidR="00706755">
        <w:fldChar w:fldCharType="begin"/>
      </w:r>
      <w:r w:rsidR="00706755">
        <w:instrText xml:space="preserve"> ADDIN EN.CITE &lt;EndNote&gt;&lt;Cite&gt;&lt;Author&gt;APHIS&lt;/Author&gt;&lt;Year&gt;2016&lt;/Year&gt;&lt;RecNum&gt;17921&lt;/RecNum&gt;&lt;DisplayText&gt;(APHIS 2016)&lt;/DisplayText&gt;&lt;record&gt;&lt;rec-number&gt;17921&lt;/rec-number&gt;&lt;foreign-keys&gt;&lt;key app="EN" db-id="artdd2awcr0v20es9r9xd0tie99vterwfza2" timestamp="1473745731"&gt;17921&lt;/key&gt;&lt;/foreign-keys&gt;&lt;ref-type name="Web Page/Online Document"&gt;12&lt;/ref-type&gt;&lt;contributors&gt;&lt;authors&gt;&lt;author&gt;APHIS,&lt;/author&gt;&lt;/authors&gt;&lt;/contributors&gt;&lt;titles&gt;&lt;title&gt;Title 9: animals and animal products. Part 80 - Johne&amp;apos;s disease in domestic animals&lt;/title&gt;&lt;secondary-title&gt;Code of Federal Regulations&lt;/secondary-title&gt;&lt;/titles&gt;&lt;periodical&gt;&lt;full-title&gt;Code of Federal Regulations&lt;/full-title&gt;&lt;/periodical&gt;&lt;keywords&gt;&lt;keyword&gt;Animal&lt;/keyword&gt;&lt;keyword&gt;Animal products&lt;/keyword&gt;&lt;keyword&gt;Animals&lt;/keyword&gt;&lt;keyword&gt;CFR&lt;/keyword&gt;&lt;keyword&gt;Disease&lt;/keyword&gt;&lt;keyword&gt;Domestic&lt;/keyword&gt;&lt;keyword&gt;Domestic animals&lt;/keyword&gt;&lt;keyword&gt;Johne&amp;apos;s&lt;/keyword&gt;&lt;keyword&gt;Johne&amp;apos;s disease&lt;/keyword&gt;&lt;keyword&gt;Livestock&lt;/keyword&gt;&lt;keyword&gt;Product&lt;/keyword&gt;&lt;keyword&gt;regulation&lt;/keyword&gt;&lt;keyword&gt;Regulations&lt;/keyword&gt;&lt;keyword&gt;USDA&lt;/keyword&gt;&lt;/keywords&gt;&lt;dates&gt;&lt;year&gt;2016&lt;/year&gt;&lt;pub-dates&gt;&lt;date&gt;9/13/2016&lt;/date&gt;&lt;/pub-dates&gt;&lt;/dates&gt;&lt;publisher&gt;United States Department of Agriculture, Animal and Plant Health Inspection Service&lt;/publisher&gt;&lt;urls&gt;&lt;related-urls&gt;&lt;url&gt;http://www.ecfr.gov/cgi-bin/text-idx?SID=4a1663f6426c927b23e6982ffe8a9103&amp;amp;mc=true&amp;amp;tpl=/ecfrbrowse/Title09/9cfr80_main_02.tpl&lt;/url&gt;&lt;/related-urls&gt;&lt;/urls&gt;&lt;/record&gt;&lt;/Cite&gt;&lt;/EndNote&gt;</w:instrText>
      </w:r>
      <w:r w:rsidR="00706755">
        <w:fldChar w:fldCharType="separate"/>
      </w:r>
      <w:r w:rsidR="00706755">
        <w:rPr>
          <w:noProof/>
        </w:rPr>
        <w:t>(</w:t>
      </w:r>
      <w:hyperlink w:anchor="_ENREF_39" w:tooltip="APHIS, 2016 #17921" w:history="1">
        <w:r w:rsidR="00AE0BE9">
          <w:rPr>
            <w:noProof/>
          </w:rPr>
          <w:t>APHIS 2016</w:t>
        </w:r>
      </w:hyperlink>
      <w:r w:rsidR="00706755">
        <w:rPr>
          <w:noProof/>
        </w:rPr>
        <w:t>)</w:t>
      </w:r>
      <w:r w:rsidR="00706755">
        <w:fldChar w:fldCharType="end"/>
      </w:r>
      <w:r>
        <w:t>.</w:t>
      </w:r>
    </w:p>
    <w:p w14:paraId="701B80A3" w14:textId="52052941" w:rsidR="008A745F" w:rsidRDefault="008A745F" w:rsidP="008A745F">
      <w:r>
        <w:t xml:space="preserve">A National Voluntary Bovine Johne's Control Program operates in 48 states using uniform standards approved by the Veterinary Services of the Animal and Plant Health Inspection Service within the United States Department of Agriculture </w:t>
      </w:r>
      <w:r w:rsidR="00706755">
        <w:fldChar w:fldCharType="begin">
          <w:fldData xml:space="preserve">PEVuZE5vdGU+PENpdGU+PEF1dGhvcj5HaWxzZG9yZjwvQXV0aG9yPjxZZWFyPjIwMDY8L1llYXI+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</w:fldData>
        </w:fldChar>
      </w:r>
      <w:r w:rsidR="00706755">
        <w:instrText xml:space="preserve"> ADDIN EN.CITE </w:instrText>
      </w:r>
      <w:r w:rsidR="00706755">
        <w:fldChar w:fldCharType="begin">
          <w:fldData xml:space="preserve">PEVuZE5vdGU+PENpdGU+PEF1dGhvcj5HaWxzZG9yZjwvQXV0aG9yPjxZZWFyPjIwMDY8L1llYXI+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7" w:tooltip="APHIS, 2010 #222" w:history="1">
        <w:r w:rsidR="00AE0BE9">
          <w:rPr>
            <w:noProof/>
          </w:rPr>
          <w:t>APHIS 2010</w:t>
        </w:r>
      </w:hyperlink>
      <w:r w:rsidR="00706755">
        <w:rPr>
          <w:noProof/>
        </w:rPr>
        <w:t xml:space="preserve">; </w:t>
      </w:r>
      <w:hyperlink w:anchor="_ENREF_259" w:tooltip="Gilsdorf, 2006 #5842" w:history="1">
        <w:r w:rsidR="00AE0BE9">
          <w:rPr>
            <w:noProof/>
          </w:rPr>
          <w:t>Gilsdorf 2006</w:t>
        </w:r>
      </w:hyperlink>
      <w:r w:rsidR="00706755">
        <w:rPr>
          <w:noProof/>
        </w:rPr>
        <w:t xml:space="preserve">; </w:t>
      </w:r>
      <w:hyperlink w:anchor="_ENREF_377" w:tooltip="Lombard, 2007 #8839" w:history="1">
        <w:r w:rsidR="00AE0BE9">
          <w:rPr>
            <w:noProof/>
          </w:rPr>
          <w:t>Lombard 2007</w:t>
        </w:r>
      </w:hyperlink>
      <w:r w:rsidR="00706755">
        <w:rPr>
          <w:noProof/>
        </w:rPr>
        <w:t>)</w:t>
      </w:r>
      <w:r w:rsidR="00706755">
        <w:fldChar w:fldCharType="end"/>
      </w:r>
      <w:r>
        <w:t xml:space="preserve">. The program is administered by each state and supported by industry and the United States Federal Government. The National Veterinary Service Laboratory provides validation of paratuberculosis serological and agent detection tests and offers a faecal culture training course to laboratories </w:t>
      </w:r>
      <w:r w:rsidR="00706755">
        <w:fldChar w:fldCharType="begin">
          <w:fldData xml:space="preserve">PEVuZE5vdGU+PENpdGU+PEF1dGhvcj5BUEhJUzwvQXV0aG9yPjxZZWFyPjIwMTA8L1llYXI+PFJl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</w:fldData>
        </w:fldChar>
      </w:r>
      <w:r w:rsidR="00706755">
        <w:instrText xml:space="preserve"> ADDIN EN.CITE </w:instrText>
      </w:r>
      <w:r w:rsidR="00706755">
        <w:fldChar w:fldCharType="begin">
          <w:fldData xml:space="preserve">PEVuZE5vdGU+PENpdGU+PEF1dGhvcj5BUEhJUzwvQXV0aG9yPjxZZWFyPjIwMTA8L1llYXI+PFJl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7" w:tooltip="APHIS, 2010 #222" w:history="1">
        <w:r w:rsidR="00AE0BE9">
          <w:rPr>
            <w:noProof/>
          </w:rPr>
          <w:t>APHIS 2010</w:t>
        </w:r>
      </w:hyperlink>
      <w:r w:rsidR="00706755">
        <w:rPr>
          <w:noProof/>
        </w:rPr>
        <w:t>)</w:t>
      </w:r>
      <w:r w:rsidR="00706755">
        <w:fldChar w:fldCharType="end"/>
      </w:r>
      <w:r>
        <w:t xml:space="preserve">. In 2007, 32 per cent of dairy operations participated in a paratuberculosis control or certification program </w:t>
      </w:r>
      <w:r w:rsidR="00706755">
        <w:fldChar w:fldCharType="begin"/>
      </w:r>
      <w:r w:rsidR="00706755">
        <w:instrText xml:space="preserve"> ADDIN EN.CITE &lt;EndNote&gt;&lt;Cite&gt;&lt;Author&gt;USDA:APHIS:VS&lt;/Author&gt;&lt;Year&gt;2010&lt;/Year&gt;&lt;RecNum&gt;17784&lt;/RecNum&gt;&lt;DisplayText&gt;(USDA:APHIS:VS 2010)&lt;/DisplayText&gt;&lt;record&gt;&lt;rec-number&gt;17784&lt;/rec-number&gt;&lt;foreign-keys&gt;&lt;key app="EN" db-id="artdd2awcr0v20es9r9xd0tie99vterwfza2" timestamp="1471915867"&gt;17784&lt;/key&gt;&lt;/foreign-keys&gt;&lt;ref-type name="Electronic Publication"&gt;44&lt;/ref-type&gt;&lt;contributors&gt;&lt;authors&gt;&lt;author&gt;USDA:APHIS:VS&lt;/author&gt;&lt;/authors&gt;&lt;/contributors&gt;&lt;titles&gt;&lt;title&gt;Dairy 2007: Heifer calf health and management practices on US dairy operations, 2007&lt;/title&gt;&lt;/titles&gt;&lt;pages&gt;1-168&lt;/pages&gt;&lt;dates&gt;&lt;year&gt;2010&lt;/year&gt;&lt;/dates&gt;&lt;pub-location&gt;Fort Collins, CO&lt;/pub-location&gt;&lt;publisher&gt;USDA:APHIS:VS,CEAH&lt;/publisher&gt;&lt;urls&gt;&lt;related-urls&gt;&lt;url&gt;https://www.aphis.usda.gov/animal_health/nahms/dairy/downloads/dairy07/Dairy07_ir_CalfHealth.pdf&lt;/url&gt;&lt;/related-urls&gt;&lt;pdf-urls&gt;&lt;url&gt;file://J:\E Library\Animal Catalogue\U\USDA APHIS VS 2010 EN17784.pdf&lt;/url&gt;&lt;/pdf-urls&gt;&lt;/urls&gt;&lt;custom1&gt;beef je&lt;/custom1&gt;&lt;/record&gt;&lt;/Cite&gt;&lt;/EndNote&gt;</w:instrText>
      </w:r>
      <w:r w:rsidR="00706755">
        <w:fldChar w:fldCharType="separate"/>
      </w:r>
      <w:r w:rsidR="00706755">
        <w:rPr>
          <w:noProof/>
        </w:rPr>
        <w:t>(</w:t>
      </w:r>
      <w:hyperlink w:anchor="_ENREF_684" w:tooltip="USDA:APHIS:VS, 2010 #17784" w:history="1">
        <w:r w:rsidR="00AE0BE9">
          <w:rPr>
            <w:noProof/>
          </w:rPr>
          <w:t>USDA:APHIS:VS 2010</w:t>
        </w:r>
      </w:hyperlink>
      <w:r w:rsidR="00706755">
        <w:rPr>
          <w:noProof/>
        </w:rPr>
        <w:t>)</w:t>
      </w:r>
      <w:r w:rsidR="00706755">
        <w:fldChar w:fldCharType="end"/>
      </w:r>
      <w:r>
        <w:t xml:space="preserve"> and just over 1 per cent of beef operations participated in any programs to control paratuberculosis in the five years before 2008 </w:t>
      </w:r>
      <w:r w:rsidR="00706755">
        <w:fldChar w:fldCharType="begin"/>
      </w:r>
      <w:r w:rsidR="00706755">
        <w:instrText xml:space="preserve"> ADDIN EN.CITE &lt;EndNote&gt;&lt;Cite&gt;&lt;Author&gt;USDA&lt;/Author&gt;&lt;Year&gt;2010&lt;/Year&gt;&lt;RecNum&gt;15108&lt;/RecNum&gt;&lt;DisplayText&gt;(USDA 2010a)&lt;/DisplayText&gt;&lt;record&gt;&lt;rec-number&gt;15108&lt;/rec-number&gt;&lt;foreign-keys&gt;&lt;key app="EN" db-id="artdd2awcr0v20es9r9xd0tie99vterwfza2" timestamp="1451967089"&gt;15108&lt;/key&gt;&lt;/foreign-keys&gt;&lt;ref-type name="Reports"&gt;27&lt;/ref-type&gt;&lt;contributors&gt;&lt;authors&gt;&lt;author&gt;USDA&lt;/author&gt;&lt;/authors&gt;&lt;/contributors&gt;&lt;titles&gt;&lt;title&gt;Beef 2007-08 Part V: Reference of beef cow-calf management practices in the United States&lt;/title&gt;&lt;/titles&gt;&lt;pages&gt;1-77&lt;/pages&gt;&lt;number&gt;#532.0410&lt;/number&gt;&lt;keywords&gt;&lt;keyword&gt;Beef&lt;/keyword&gt;&lt;keyword&gt;Cattle&lt;/keyword&gt;&lt;keyword&gt;Health&lt;/keyword&gt;&lt;keyword&gt;Johne&amp;apos;s disease&lt;/keyword&gt;&lt;keyword&gt;Management&lt;/keyword&gt;&lt;keyword&gt;Management practices&lt;/keyword&gt;&lt;keyword&gt;Mycobacterium avium subsp.paratuberculosis&lt;/keyword&gt;&lt;keyword&gt;Practice&lt;/keyword&gt;&lt;keyword&gt;state&lt;/keyword&gt;&lt;keyword&gt;States&lt;/keyword&gt;&lt;keyword&gt;United States&lt;/keyword&gt;&lt;/keywords&gt;&lt;dates&gt;&lt;year&gt;2010&lt;/year&gt;&lt;/dates&gt;&lt;pub-location&gt;Fort Collins&lt;/pub-location&gt;&lt;publisher&gt;United States Department of Agriculture, Animal and Plant Health Inspection Service, Veterinary Services, National Animal Health Monitoring System&lt;/publisher&gt;&lt;orig-pub&gt;&lt;style face="underline" font="default" size="100%"&gt;J:\E Library\Animal Catalogue\U&lt;/style&gt;&lt;/orig-pub&gt;&lt;label&gt;76112&lt;/label&gt;&lt;urls&gt;&lt;related-urls&gt;&lt;url&gt;&lt;style face="underline" font="default" size="100%"&gt;http://www.aphis.usda.gov/vs/ceah/ncahs/nahms/beefcowcalf/beef0708/Beef0708_dr_PartV.pdf&lt;/style&gt;&lt;/url&gt;&lt;/related-urls&gt;&lt;/urls&gt;&lt;custom1&gt;ruminant beef BSE ls&lt;/custom1&gt;&lt;/record&gt;&lt;/Cite&gt;&lt;/EndNote&gt;</w:instrText>
      </w:r>
      <w:r w:rsidR="00706755">
        <w:fldChar w:fldCharType="separate"/>
      </w:r>
      <w:r w:rsidR="00706755">
        <w:rPr>
          <w:noProof/>
        </w:rPr>
        <w:t>(</w:t>
      </w:r>
      <w:hyperlink w:anchor="_ENREF_679" w:tooltip="USDA, 2010 #15108" w:history="1">
        <w:r w:rsidR="00AE0BE9">
          <w:rPr>
            <w:noProof/>
          </w:rPr>
          <w:t>USDA 2010a</w:t>
        </w:r>
      </w:hyperlink>
      <w:r w:rsidR="00706755">
        <w:rPr>
          <w:noProof/>
        </w:rPr>
        <w:t>)</w:t>
      </w:r>
      <w:r w:rsidR="00706755">
        <w:fldChar w:fldCharType="end"/>
      </w:r>
      <w:r>
        <w:t xml:space="preserve">. However, reduced funding has more than halved the number of tests performed for paratuberculosis since 2006 </w:t>
      </w:r>
      <w:r w:rsidR="00706755">
        <w:fldChar w:fldCharType="begin"/>
      </w:r>
      <w:r w:rsidR="00706755">
        <w:instrText xml:space="preserve"> ADDIN EN.CITE &lt;EndNote&gt;&lt;Cite&gt;&lt;Author&gt;APHIS&lt;/Author&gt;&lt;Year&gt;2009&lt;/Year&gt;&lt;RecNum&gt;157&lt;/RecNum&gt;&lt;DisplayText&gt;(APHIS 2009a)&lt;/DisplayText&gt;&lt;record&gt;&lt;rec-number&gt;157&lt;/rec-number&gt;&lt;foreign-keys&gt;&lt;key app="EN" db-id="artdd2awcr0v20es9r9xd0tie99vterwfza2" timestamp="1451966756"&gt;157&lt;/key&gt;&lt;/foreign-keys&gt;&lt;ref-type name="Reports"&gt;27&lt;/ref-type&gt;&lt;contributors&gt;&lt;authors&gt;&lt;author&gt;APHIS,&lt;/author&gt;&lt;/authors&gt;&lt;/contributors&gt;&lt;titles&gt;&lt;title&gt;2008 United States animal health report&lt;/title&gt;&lt;/titles&gt;&lt;pages&gt;1-106&lt;/pages&gt;&lt;number&gt;805&lt;/number&gt;&lt;keywords&gt;&lt;keyword&gt;Agriculture&lt;/keyword&gt;&lt;keyword&gt;Animal&lt;/keyword&gt;&lt;keyword&gt;Animal health&lt;/keyword&gt;&lt;keyword&gt;animal-health&lt;/keyword&gt;&lt;keyword&gt;Health&lt;/keyword&gt;&lt;keyword&gt;Information&lt;/keyword&gt;&lt;keyword&gt;Report&lt;/keyword&gt;&lt;keyword&gt;state&lt;/keyword&gt;&lt;keyword&gt;States&lt;/keyword&gt;&lt;keyword&gt;United States&lt;/keyword&gt;&lt;keyword&gt;United States of America&lt;/keyword&gt;&lt;/keywords&gt;&lt;dates&gt;&lt;year&gt;2009&lt;/year&gt;&lt;/dates&gt;&lt;pub-location&gt;Fort Collins&lt;/pub-location&gt;&lt;publisher&gt;United States Department of Agriculture, Animal and Plant Health Inspection Service&lt;/publisher&gt;&lt;orig-pub&gt;J:\E Library\Animal Catalogue\A&lt;/orig-pub&gt;&lt;label&gt;76110&lt;/label&gt;&lt;urls&gt;&lt;related-urls&gt;&lt;url&gt;&lt;style face="underline" font="default" size="100%"&gt;http://www.aphis.usda.gov/publications/animal_health/content/printable_version/06_AHReport_508.pdf&lt;/style&gt;&lt;/url&gt;&lt;/related-urls&gt;&lt;/urls&gt;&lt;custom1&gt;ruminant beef BSE ls&lt;/custom1&gt;&lt;/record&gt;&lt;/Cite&gt;&lt;/EndNote&gt;</w:instrText>
      </w:r>
      <w:r w:rsidR="00706755">
        <w:fldChar w:fldCharType="separate"/>
      </w:r>
      <w:r w:rsidR="00706755">
        <w:rPr>
          <w:noProof/>
        </w:rPr>
        <w:t>(</w:t>
      </w:r>
      <w:hyperlink w:anchor="_ENREF_35" w:tooltip="APHIS, 2009 #157" w:history="1">
        <w:r w:rsidR="00AE0BE9">
          <w:rPr>
            <w:noProof/>
          </w:rPr>
          <w:t>APHIS 2009a</w:t>
        </w:r>
      </w:hyperlink>
      <w:r w:rsidR="00706755">
        <w:rPr>
          <w:noProof/>
        </w:rPr>
        <w:t>)</w:t>
      </w:r>
      <w:r w:rsidR="00706755">
        <w:fldChar w:fldCharType="end"/>
      </w:r>
      <w:r>
        <w:t xml:space="preserve">. Estimation of paratuberculosis prevalence in some regions might be limited by the voluntary nature of the program and confidentiality of results </w:t>
      </w:r>
      <w:r w:rsidR="00706755">
        <w:fldChar w:fldCharType="begin">
          <w:fldData xml:space="preserve">PEVuZE5vdGU+PENpdGU+PEF1dGhvcj5BbmRlcnNvbjwvQXV0aG9yPjxZZWFyPjIwMDc8L1llYXI+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</w:fldData>
        </w:fldChar>
      </w:r>
      <w:r w:rsidR="00706755">
        <w:instrText xml:space="preserve"> ADDIN EN.CITE </w:instrText>
      </w:r>
      <w:r w:rsidR="00706755">
        <w:fldChar w:fldCharType="begin">
          <w:fldData xml:space="preserve">PEVuZE5vdGU+PENpdGU+PEF1dGhvcj5BbmRlcnNvbjwvQXV0aG9yPjxZZWFyPjIwMDc8L1llYXI+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9" w:tooltip="Anderson, 2007 #782" w:history="1">
        <w:r w:rsidR="00AE0BE9">
          <w:rPr>
            <w:noProof/>
          </w:rPr>
          <w:t>Anderson et al. 2007</w:t>
        </w:r>
      </w:hyperlink>
      <w:r w:rsidR="00706755">
        <w:rPr>
          <w:noProof/>
        </w:rPr>
        <w:t>)</w:t>
      </w:r>
      <w:r w:rsidR="00706755">
        <w:fldChar w:fldCharType="end"/>
      </w:r>
      <w:r>
        <w:t>.</w:t>
      </w:r>
    </w:p>
    <w:p w14:paraId="6A22E64C" w14:textId="7A7F7A2E" w:rsidR="008A745F" w:rsidRDefault="008A745F" w:rsidP="008A745F">
      <w:r>
        <w:t xml:space="preserve">The disease is listed on the US National List of Reportable Animal Diseases (NLRAD)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w:t>
      </w:r>
    </w:p>
    <w:p w14:paraId="57E9DFD4" w14:textId="70B9ACA3" w:rsidR="008A745F" w:rsidRDefault="008A745F" w:rsidP="008A745F">
      <w:r>
        <w:t xml:space="preserve">The range of disease controls in </w:t>
      </w:r>
      <w:r w:rsidR="003412C7">
        <w:t>the United States</w:t>
      </w:r>
      <w:r>
        <w:t xml:space="preserve"> is similar to that in Australia. Consequently the unrestricted risk of paratuberculosis associated with importation of beef and beef products from </w:t>
      </w:r>
      <w:r w:rsidR="003412C7">
        <w:t>the United States</w:t>
      </w:r>
      <w:r>
        <w:t xml:space="preserve"> is considered to be equivalent to that posed by domestically produced beef and beef products.</w:t>
      </w:r>
    </w:p>
    <w:p w14:paraId="17C808A1" w14:textId="77777777" w:rsidR="008C1C35" w:rsidRDefault="008C1C35" w:rsidP="008A745F">
      <w:pPr>
        <w:pStyle w:val="Heading5"/>
      </w:pPr>
      <w:r>
        <w:t>Vanuatu</w:t>
      </w:r>
    </w:p>
    <w:p w14:paraId="6FFFBB5D" w14:textId="432C21D2" w:rsidR="008C1C35" w:rsidRDefault="008C1C35" w:rsidP="008C1C35">
      <w:r w:rsidRPr="008C1C35">
        <w:rPr>
          <w:i/>
        </w:rPr>
        <w:t>M. paratuberculosis</w:t>
      </w:r>
      <w:r>
        <w:t xml:space="preserve"> is a notifiable disease. No clinical case has ever been reported.</w:t>
      </w:r>
    </w:p>
    <w:p w14:paraId="40C3C570" w14:textId="1E20D1AB" w:rsidR="008C1C35" w:rsidRDefault="008C1C35" w:rsidP="008C1C35">
      <w:r>
        <w:t>Given the absence of paratuberculosis relevant movement controls on beef and beef product within Australia and the probabl</w:t>
      </w:r>
      <w:r w:rsidR="00AA5715">
        <w:t>e</w:t>
      </w:r>
      <w:r>
        <w:t xml:space="preserve"> absence of the disease, the unrestricted risk of paratuberculosis associated with importation of beef and beef products from Vanuatu is considered to be equivalent to that posed by domestically produced beef and beef products.</w:t>
      </w:r>
    </w:p>
    <w:p w14:paraId="317A2DD5" w14:textId="77777777" w:rsidR="008C1C35" w:rsidRDefault="008C1C35" w:rsidP="008A745F">
      <w:pPr>
        <w:pStyle w:val="Heading4"/>
      </w:pPr>
      <w:r>
        <w:t>Current biosecurity measures in Australia</w:t>
      </w:r>
    </w:p>
    <w:p w14:paraId="373D1D8B" w14:textId="5271F7C4" w:rsidR="008C1C35" w:rsidRDefault="008C1C35" w:rsidP="008C1C35">
      <w:r>
        <w:t xml:space="preserve">Paratuberculosis is a nationally notifiable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Prior to July 2016, it was controlled through state and territory regulation. From July 2016, the beef and dairy cattle industries transitioned to a farmer managed system.</w:t>
      </w:r>
    </w:p>
    <w:p w14:paraId="3EA33D2E" w14:textId="77777777" w:rsidR="008C1C35" w:rsidRDefault="008C1C35" w:rsidP="008A745F">
      <w:pPr>
        <w:pStyle w:val="Heading4"/>
      </w:pPr>
      <w:r>
        <w:t>Risk Review</w:t>
      </w:r>
    </w:p>
    <w:p w14:paraId="176EE5D4" w14:textId="6267942B" w:rsidR="008C1C35" w:rsidRDefault="008C1C35" w:rsidP="008C1C35">
      <w:r>
        <w:t xml:space="preserve">There is evidence that </w:t>
      </w:r>
      <w:r w:rsidRPr="008C1C35">
        <w:rPr>
          <w:i/>
        </w:rPr>
        <w:t>M. paratuberculosis</w:t>
      </w:r>
      <w:r>
        <w:t xml:space="preserve"> can be transmitted via the beef carcase or carcase parts after ante and </w:t>
      </w:r>
      <w:r w:rsidR="006852F4">
        <w:t>post mortem</w:t>
      </w:r>
      <w:r>
        <w:t xml:space="preserve"> examination. </w:t>
      </w:r>
    </w:p>
    <w:p w14:paraId="1473C0DF" w14:textId="7BA1ED1B" w:rsidR="008C1C35" w:rsidRDefault="008C1C35" w:rsidP="008C1C35">
      <w:r>
        <w:t>Paratuberculosis is present in</w:t>
      </w:r>
      <w:r w:rsidR="008A745F">
        <w:t xml:space="preserve"> Australia,</w:t>
      </w:r>
      <w:r>
        <w:t xml:space="preserve"> Japan</w:t>
      </w:r>
      <w:r w:rsidR="008A745F">
        <w:t xml:space="preserve">, the Netherlands, New Zealand and </w:t>
      </w:r>
      <w:r>
        <w:t>the U</w:t>
      </w:r>
      <w:r w:rsidR="008A745F">
        <w:t xml:space="preserve">nited </w:t>
      </w:r>
      <w:r>
        <w:t>S</w:t>
      </w:r>
      <w:r w:rsidR="008A745F">
        <w:t>tates.</w:t>
      </w:r>
    </w:p>
    <w:p w14:paraId="37BAF019" w14:textId="77777777" w:rsidR="008C1C35" w:rsidRDefault="008C1C35" w:rsidP="008C1C35">
      <w:r>
        <w:t>Paratuberculosis is currently a nationally notifiable disease in Australia and is subject to a range of control measures. The OIE Code does not recommend any risk management measures for paratuberculosis for international trade in meat and meat products. Australia does not have domestic movement restrictions on beef or beef products in relation to paratuberculosis.</w:t>
      </w:r>
    </w:p>
    <w:p w14:paraId="1999B4B1" w14:textId="77777777" w:rsidR="008C1C35" w:rsidRDefault="008C1C35" w:rsidP="008A745F">
      <w:pPr>
        <w:pStyle w:val="Heading4"/>
      </w:pPr>
      <w:r>
        <w:t>Conclusion</w:t>
      </w:r>
    </w:p>
    <w:p w14:paraId="38B5BA53" w14:textId="63596536" w:rsidR="008C1C35" w:rsidRDefault="008C1C35" w:rsidP="008C1C35">
      <w:r>
        <w:t xml:space="preserve">The risk from </w:t>
      </w:r>
      <w:r w:rsidRPr="008C1C35">
        <w:rPr>
          <w:i/>
        </w:rPr>
        <w:t>M. paratuberculosis</w:t>
      </w:r>
      <w:r>
        <w:t xml:space="preserve"> infection associated with the importation of beef and beef products from Japan, the Netherlands, N</w:t>
      </w:r>
      <w:r w:rsidR="003945FF">
        <w:t xml:space="preserve">ew </w:t>
      </w:r>
      <w:r>
        <w:t>Z</w:t>
      </w:r>
      <w:r w:rsidR="003945FF">
        <w:t>ealand</w:t>
      </w:r>
      <w:r>
        <w:t>, the U</w:t>
      </w:r>
      <w:r w:rsidR="008A745F">
        <w:t xml:space="preserve">nited </w:t>
      </w:r>
      <w:r>
        <w:t>S</w:t>
      </w:r>
      <w:r w:rsidR="008A745F">
        <w:t>tates</w:t>
      </w:r>
      <w:r>
        <w:t xml:space="preserve"> and Vanuatu is considered negligible and therefore </w:t>
      </w:r>
      <w:r w:rsidR="00CD1E4D">
        <w:t>achieves</w:t>
      </w:r>
      <w:r>
        <w:t xml:space="preserve"> Australia’s ALOP with respect to animal biosecurity risks. Risk management measures additional to the veterinary ante and </w:t>
      </w:r>
      <w:r w:rsidR="006852F4">
        <w:t>post mortem</w:t>
      </w:r>
      <w:r>
        <w:t xml:space="preserve"> inspections and certification as per </w:t>
      </w:r>
      <w:r w:rsidR="00CC36A5">
        <w:t xml:space="preserve">the </w:t>
      </w:r>
      <w:r>
        <w:t xml:space="preserve">Australian </w:t>
      </w:r>
      <w:r w:rsidR="00CC36A5">
        <w:t>Meat Standard</w:t>
      </w:r>
      <w:r>
        <w:t xml:space="preserve"> are not required. A risk assessment for paratuberculosis is not required in relation to beef and beef products imported from the applicant countries in this review of conditions. </w:t>
      </w:r>
    </w:p>
    <w:p w14:paraId="35362666" w14:textId="374D3C14" w:rsidR="00F25F9A" w:rsidRDefault="006211AF" w:rsidP="00F25F9A">
      <w:pPr>
        <w:pStyle w:val="Heading3"/>
      </w:pPr>
      <w:bookmarkStart w:id="35" w:name="_Toc469392251"/>
      <w:r w:rsidRPr="006211AF">
        <w:rPr>
          <w:i/>
        </w:rPr>
        <w:t>Salmonella enterica</w:t>
      </w:r>
      <w:r>
        <w:t xml:space="preserve"> serotype Typhimurium DT104</w:t>
      </w:r>
      <w:bookmarkEnd w:id="35"/>
    </w:p>
    <w:p w14:paraId="797B969D" w14:textId="311839A3" w:rsidR="006211AF" w:rsidRDefault="006211AF" w:rsidP="006211AF">
      <w:pPr>
        <w:pStyle w:val="Heading4"/>
      </w:pPr>
      <w:r>
        <w:t>Background</w:t>
      </w:r>
    </w:p>
    <w:p w14:paraId="154E022B" w14:textId="75C36879" w:rsidR="006211AF" w:rsidRDefault="006211AF" w:rsidP="006211AF">
      <w:r w:rsidRPr="006211AF">
        <w:rPr>
          <w:i/>
        </w:rPr>
        <w:t>Salmonella enterica</w:t>
      </w:r>
      <w:r>
        <w:t xml:space="preserve"> causes clinical and subclinical enteric infections in both livestock and humans, and is a leading cause of food</w:t>
      </w:r>
      <w:r w:rsidR="00E271FA">
        <w:t>-</w:t>
      </w:r>
      <w:r>
        <w:t xml:space="preserve">borne illness in </w:t>
      </w:r>
      <w:r w:rsidR="003412C7">
        <w:t>the United States</w:t>
      </w:r>
      <w:r>
        <w:t xml:space="preserve"> </w:t>
      </w:r>
      <w:r w:rsidR="00706755">
        <w:fldChar w:fldCharType="begin"/>
      </w:r>
      <w:r w:rsidR="00706755">
        <w:instrText xml:space="preserve"> ADDIN EN.CITE &lt;EndNote&gt;&lt;Cite&gt;&lt;Author&gt;FSIS&lt;/Author&gt;&lt;Year&gt;2015&lt;/Year&gt;&lt;RecNum&gt;17610&lt;/RecNum&gt;&lt;DisplayText&gt;(FSIS 2015)&lt;/DisplayText&gt;&lt;record&gt;&lt;rec-number&gt;17610&lt;/rec-number&gt;&lt;foreign-keys&gt;&lt;key app="EN" db-id="artdd2awcr0v20es9r9xd0tie99vterwfza2" timestamp="1463546983"&gt;17610&lt;/key&gt;&lt;/foreign-keys&gt;&lt;ref-type name="Electronic Publication"&gt;44&lt;/ref-type&gt;&lt;contributors&gt;&lt;authors&gt;&lt;author&gt;FSIS&lt;/author&gt;&lt;/authors&gt;&lt;/contributors&gt;&lt;titles&gt;&lt;title&gt;Serotypes profile of Salmonella isolates from meat and poultry products January 1998 through December 2013&lt;/title&gt;&lt;/titles&gt;&lt;pages&gt;1-128&lt;/pages&gt;&lt;keywords&gt;&lt;keyword&gt;Salmonella&lt;/keyword&gt;&lt;keyword&gt;Meat hygiene&lt;/keyword&gt;&lt;keyword&gt;Poultry&lt;/keyword&gt;&lt;keyword&gt;US&lt;/keyword&gt;&lt;keyword&gt;Serotypes&lt;/keyword&gt;&lt;/keywords&gt;&lt;dates&gt;&lt;year&gt;2015&lt;/year&gt;&lt;pub-dates&gt;&lt;date&gt;1/21/2016&lt;/date&gt;&lt;/pub-dates&gt;&lt;/dates&gt;&lt;pub-location&gt;Washington, DC&lt;/pub-location&gt;&lt;publisher&gt;United States Department of Agriculture, Food Safety and Inspection Service&lt;/publisher&gt;&lt;urls&gt;&lt;related-urls&gt;&lt;url&gt;http://www.fsis.usda.gov/wps/wcm/connect/c7b5903c-8e8b-4f85-9b5c-12eaf990d2dd/Salmonella-Serotype-Annual-2013.pdf?MOD=AJPERES&lt;/url&gt;&lt;/related-urls&gt;&lt;pdf-urls&gt;&lt;url&gt;file://J:\E Library\Animal Catalogue\F\FSIS 2015 EN17610.pdf&lt;/url&gt;&lt;/pdf-urls&gt;&lt;/urls&gt;&lt;custom1&gt;kd&lt;/custom1&gt;&lt;/record&gt;&lt;/Cite&gt;&lt;/EndNote&gt;</w:instrText>
      </w:r>
      <w:r w:rsidR="00706755">
        <w:fldChar w:fldCharType="separate"/>
      </w:r>
      <w:r w:rsidR="00706755">
        <w:rPr>
          <w:noProof/>
        </w:rPr>
        <w:t>(</w:t>
      </w:r>
      <w:hyperlink w:anchor="_ENREF_247" w:tooltip="FSIS, 2015 #17610" w:history="1">
        <w:r w:rsidR="00AE0BE9">
          <w:rPr>
            <w:noProof/>
          </w:rPr>
          <w:t>FSIS 2015</w:t>
        </w:r>
      </w:hyperlink>
      <w:r w:rsidR="00706755">
        <w:rPr>
          <w:noProof/>
        </w:rPr>
        <w:t>)</w:t>
      </w:r>
      <w:r w:rsidR="00706755">
        <w:fldChar w:fldCharType="end"/>
      </w:r>
      <w:r>
        <w:t xml:space="preserve"> and Europe </w:t>
      </w:r>
      <w:r w:rsidR="00706755">
        <w:fldChar w:fldCharType="begin"/>
      </w:r>
      <w:r w:rsidR="00706755">
        <w:instrText xml:space="preserve"> ADDIN EN.CITE &lt;EndNote&gt;&lt;Cite&gt;&lt;Author&gt;EFSA BIOHAZ Panel&lt;/Author&gt;&lt;Year&gt;2008&lt;/Year&gt;&lt;RecNum&gt;17568&lt;/RecNum&gt;&lt;DisplayText&gt;(EFSA BIOHAZ Panel 2008)&lt;/DisplayText&gt;&lt;record&gt;&lt;rec-number&gt;17568&lt;/rec-number&gt;&lt;foreign-keys&gt;&lt;key app="EN" db-id="artdd2awcr0v20es9r9xd0tie99vterwfza2" timestamp="1463456669"&gt;17568&lt;/key&gt;&lt;key app="ENWeb" db-id=""&gt;0&lt;/key&gt;&lt;/foreign-keys&gt;&lt;ref-type name="Journal Articles"&gt;17&lt;/ref-type&gt;&lt;contributors&gt;&lt;authors&gt;&lt;author&gt;EFSA BIOHAZ Panel,&lt;/author&gt;&lt;/authors&gt;&lt;/contributors&gt;&lt;titles&gt;&lt;title&gt;A quantitative microbiological risk assessment on Salmonella in meat: Source attribution for human salmonellosis from meat - Scientific Opinion of the Panel on Biological Hazards&lt;/title&gt;&lt;secondary-title&gt;The EFSA Journal&lt;/secondary-title&gt;&lt;/titles&gt;&lt;periodical&gt;&lt;full-title&gt;The EFSA Journal&lt;/full-title&gt;&lt;/periodical&gt;&lt;pages&gt;1-32&lt;/pages&gt;&lt;volume&gt;624&lt;/volume&gt;&lt;dates&gt;&lt;year&gt;2008&lt;/year&gt;&lt;/dates&gt;&lt;urls&gt;&lt;pdf-urls&gt;&lt;url&gt;file://J:\E Library\Animal Catalogue\E\EFSA BIOHAZARD Panel 2008 EN17568.pdf&lt;/url&gt;&lt;/pdf-urls&gt;&lt;/urls&gt;&lt;custom1&gt;kd&lt;/custom1&gt;&lt;electronic-resource-num&gt;DOI 10.2903/j.efsa.2008.625&lt;/electronic-resource-num&gt;&lt;/record&gt;&lt;/Cite&gt;&lt;/EndNote&gt;</w:instrText>
      </w:r>
      <w:r w:rsidR="00706755">
        <w:fldChar w:fldCharType="separate"/>
      </w:r>
      <w:r w:rsidR="00706755">
        <w:rPr>
          <w:noProof/>
        </w:rPr>
        <w:t>(</w:t>
      </w:r>
      <w:hyperlink w:anchor="_ENREF_189" w:tooltip="EFSA BIOHAZ Panel, 2008 #17568" w:history="1">
        <w:r w:rsidR="00AE0BE9">
          <w:rPr>
            <w:noProof/>
          </w:rPr>
          <w:t>EFSA BIOHAZ Panel 2008</w:t>
        </w:r>
      </w:hyperlink>
      <w:r w:rsidR="00706755">
        <w:rPr>
          <w:noProof/>
        </w:rPr>
        <w:t>)</w:t>
      </w:r>
      <w:r w:rsidR="00706755">
        <w:fldChar w:fldCharType="end"/>
      </w:r>
      <w:r>
        <w:t xml:space="preserve">. </w:t>
      </w:r>
    </w:p>
    <w:p w14:paraId="6CB5EC48" w14:textId="47ED0D76" w:rsidR="006211AF" w:rsidRDefault="006211AF" w:rsidP="006211AF">
      <w:r>
        <w:t xml:space="preserve">Serotypes of </w:t>
      </w:r>
      <w:r w:rsidRPr="006211AF">
        <w:rPr>
          <w:i/>
        </w:rPr>
        <w:t>Salmonella enterica</w:t>
      </w:r>
      <w:r>
        <w:t xml:space="preserve"> are emerging that have multiple antibiotic resistance. The prevalence of multiple antibiotic resistant </w:t>
      </w:r>
      <w:r w:rsidRPr="006211AF">
        <w:rPr>
          <w:i/>
        </w:rPr>
        <w:t>Salmonella enterica</w:t>
      </w:r>
      <w:r>
        <w:t xml:space="preserve"> serotypes in livestock raises concerns about the management of livestock destined for the food chain and the transmission of multi-resistant pathogens to humans via food </w:t>
      </w:r>
      <w:r w:rsidR="00706755">
        <w:fldChar w:fldCharType="begin">
          <w:fldData xml:space="preserve">PEVuZE5vdGU+PENpdGU+PEF1dGhvcj5WYW4gQm94c3RhZWw8L0F1dGhvcj48WWVhcj4yMDEyPC9Z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</w:fldData>
        </w:fldChar>
      </w:r>
      <w:r w:rsidR="00706755">
        <w:instrText xml:space="preserve"> ADDIN EN.CITE </w:instrText>
      </w:r>
      <w:r w:rsidR="00706755">
        <w:fldChar w:fldCharType="begin">
          <w:fldData xml:space="preserve">PEVuZE5vdGU+PENpdGU+PEF1dGhvcj5WYW4gQm94c3RhZWw8L0F1dGhvcj48WWVhcj4yMDEyPC9Z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 w:tooltip="Adhikari, 2009 #17548" w:history="1">
        <w:r w:rsidR="00AE0BE9">
          <w:rPr>
            <w:noProof/>
          </w:rPr>
          <w:t>Adhikari et al. 2009</w:t>
        </w:r>
      </w:hyperlink>
      <w:r w:rsidR="00706755">
        <w:rPr>
          <w:noProof/>
        </w:rPr>
        <w:t xml:space="preserve">; </w:t>
      </w:r>
      <w:hyperlink w:anchor="_ENREF_281" w:tooltip="Habing, 2012 #17577" w:history="1">
        <w:r w:rsidR="00AE0BE9">
          <w:rPr>
            <w:noProof/>
          </w:rPr>
          <w:t>Habing, Lo &amp; Kaneene 2012</w:t>
        </w:r>
      </w:hyperlink>
      <w:r w:rsidR="00706755">
        <w:rPr>
          <w:noProof/>
        </w:rPr>
        <w:t xml:space="preserve">; </w:t>
      </w:r>
      <w:hyperlink w:anchor="_ENREF_379" w:tooltip="Louden, 2012 #17596" w:history="1">
        <w:r w:rsidR="00AE0BE9">
          <w:rPr>
            <w:noProof/>
          </w:rPr>
          <w:t>Louden et al. 2012</w:t>
        </w:r>
      </w:hyperlink>
      <w:r w:rsidR="00706755">
        <w:rPr>
          <w:noProof/>
        </w:rPr>
        <w:t xml:space="preserve">; </w:t>
      </w:r>
      <w:hyperlink w:anchor="_ENREF_394" w:tooltip="Marrero-Ortiz, 2012 #17599" w:history="1">
        <w:r w:rsidR="00AE0BE9">
          <w:rPr>
            <w:noProof/>
          </w:rPr>
          <w:t>Marrero-Ortiz et al. 2012</w:t>
        </w:r>
      </w:hyperlink>
      <w:r w:rsidR="00706755">
        <w:rPr>
          <w:noProof/>
        </w:rPr>
        <w:t xml:space="preserve">; </w:t>
      </w:r>
      <w:hyperlink w:anchor="_ENREF_568" w:tooltip="Ray, 2007 #17612" w:history="1">
        <w:r w:rsidR="00AE0BE9">
          <w:rPr>
            <w:noProof/>
          </w:rPr>
          <w:t>Ray et al. 2007</w:t>
        </w:r>
      </w:hyperlink>
      <w:r w:rsidR="00706755">
        <w:rPr>
          <w:noProof/>
        </w:rPr>
        <w:t xml:space="preserve">; </w:t>
      </w:r>
      <w:hyperlink w:anchor="_ENREF_690" w:tooltip="Van Boxstael, 2012 #17617" w:history="1">
        <w:r w:rsidR="00AE0BE9">
          <w:rPr>
            <w:noProof/>
          </w:rPr>
          <w:t>Van Boxstael et al. 2012</w:t>
        </w:r>
      </w:hyperlink>
      <w:r w:rsidR="00706755">
        <w:rPr>
          <w:noProof/>
        </w:rPr>
        <w:t>)</w:t>
      </w:r>
      <w:r w:rsidR="00706755">
        <w:fldChar w:fldCharType="end"/>
      </w:r>
      <w:r>
        <w:t xml:space="preserve">. </w:t>
      </w:r>
    </w:p>
    <w:p w14:paraId="1A367CFF" w14:textId="6FA61D01" w:rsidR="006211AF" w:rsidRDefault="006211AF" w:rsidP="006211AF">
      <w:r>
        <w:t xml:space="preserve">In the early 1990s, a distinct multi-drug resistant strain of </w:t>
      </w:r>
      <w:r w:rsidRPr="006211AF">
        <w:rPr>
          <w:i/>
        </w:rPr>
        <w:t>Salmonella enterica</w:t>
      </w:r>
      <w:r>
        <w:t xml:space="preserve"> serotype Typhimurium became prominent as a pathogen of both livestock and humans in </w:t>
      </w:r>
      <w:r w:rsidR="003412C7">
        <w:t>the United States</w:t>
      </w:r>
      <w:r>
        <w:t xml:space="preserve"> and western Europe </w:t>
      </w:r>
      <w:r w:rsidR="00706755">
        <w:fldChar w:fldCharType="begin">
          <w:fldData xml:space="preserve">PEVuZE5vdGU+PENpdGU+PEF1dGhvcj5Qb3BwZTwvQXV0aG9yPjxZZWFyPjE5OTg8L1llYXI+PFJl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</w:fldData>
        </w:fldChar>
      </w:r>
      <w:r w:rsidR="00706755">
        <w:instrText xml:space="preserve"> ADDIN EN.CITE </w:instrText>
      </w:r>
      <w:r w:rsidR="00706755">
        <w:fldChar w:fldCharType="begin">
          <w:fldData xml:space="preserve">PEVuZE5vdGU+PENpdGU+PEF1dGhvcj5Qb3BwZTwvQXV0aG9yPjxZZWFyPjE5OTg8L1llYXI+PFJl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228" w:tooltip="Foley, 2008 #5266" w:history="1">
        <w:r w:rsidR="00AE0BE9">
          <w:rPr>
            <w:noProof/>
          </w:rPr>
          <w:t>Foley, Lynne &amp; Nayak 2008</w:t>
        </w:r>
      </w:hyperlink>
      <w:r w:rsidR="00706755">
        <w:rPr>
          <w:noProof/>
        </w:rPr>
        <w:t xml:space="preserve">; </w:t>
      </w:r>
      <w:hyperlink w:anchor="_ENREF_548" w:tooltip="Poppe, 1998 #11896" w:history="1">
        <w:r w:rsidR="00AE0BE9">
          <w:rPr>
            <w:noProof/>
          </w:rPr>
          <w:t>Poppe et al. 1998</w:t>
        </w:r>
      </w:hyperlink>
      <w:r w:rsidR="00706755">
        <w:rPr>
          <w:noProof/>
        </w:rPr>
        <w:t>)</w:t>
      </w:r>
      <w:r w:rsidR="00706755">
        <w:fldChar w:fldCharType="end"/>
      </w:r>
      <w:r>
        <w:t xml:space="preserve">. The new strain, known as definitive type 104 R-ACSSuT displayed resistance to ampicillin, chloramphenicol, streptomycin, sulphonamides and tetracycline (ACSSuT) and continued to spread internationally during the 1990s </w:t>
      </w:r>
      <w:r w:rsidR="00706755">
        <w:fldChar w:fldCharType="begin">
          <w:fldData xml:space="preserve">PEVuZE5vdGU+PENpdGU+PEF1dGhvcj5IZWxtczwvQXV0aG9yPjxZZWFyPjIwMDU8L1llYXI+PFJl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=
</w:fldData>
        </w:fldChar>
      </w:r>
      <w:r w:rsidR="00706755">
        <w:instrText xml:space="preserve"> ADDIN EN.CITE </w:instrText>
      </w:r>
      <w:r w:rsidR="00706755">
        <w:fldChar w:fldCharType="begin">
          <w:fldData xml:space="preserve">PEVuZE5vdGU+PENpdGU+PEF1dGhvcj5IZWxtczwvQXV0aG9yPjxZZWFyPjIwMDU8L1llYXI+PFJl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=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91" w:tooltip="Helms, 2005 #6616" w:history="1">
        <w:r w:rsidR="00AE0BE9">
          <w:rPr>
            <w:noProof/>
          </w:rPr>
          <w:t>Helms et al. 2005</w:t>
        </w:r>
      </w:hyperlink>
      <w:r w:rsidR="00706755">
        <w:rPr>
          <w:noProof/>
        </w:rPr>
        <w:t>)</w:t>
      </w:r>
      <w:r w:rsidR="00706755">
        <w:fldChar w:fldCharType="end"/>
      </w:r>
      <w:r>
        <w:t xml:space="preserve">. </w:t>
      </w:r>
      <w:r w:rsidRPr="006211AF">
        <w:rPr>
          <w:i/>
        </w:rPr>
        <w:t>S. enterica</w:t>
      </w:r>
      <w:r>
        <w:t xml:space="preserve"> serotype Typhimurium definitive type 104 R-ACSSuT is commonly referred to as DT104 and is now present in many countries </w:t>
      </w:r>
      <w:r w:rsidR="00706755">
        <w:fldChar w:fldCharType="begin">
          <w:fldData xml:space="preserve">PEVuZE5vdGU+PENpdGU+PEF1dGhvcj5HbHlubjwvQXV0aG9yPjxZZWFyPjE5OTg8L1llYXI+PFJl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==
</w:fldData>
        </w:fldChar>
      </w:r>
      <w:r w:rsidR="00706755">
        <w:instrText xml:space="preserve"> ADDIN EN.CITE </w:instrText>
      </w:r>
      <w:r w:rsidR="00706755">
        <w:fldChar w:fldCharType="begin">
          <w:fldData xml:space="preserve">PEVuZE5vdGU+PENpdGU+PEF1dGhvcj5HbHlubjwvQXV0aG9yPjxZZWFyPjE5OTg8L1llYXI+PFJl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==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61" w:tooltip="Glynn, 1998 #5885" w:history="1">
        <w:r w:rsidR="00AE0BE9">
          <w:rPr>
            <w:noProof/>
          </w:rPr>
          <w:t>Glynn et al. 1998</w:t>
        </w:r>
      </w:hyperlink>
      <w:r w:rsidR="00706755">
        <w:rPr>
          <w:noProof/>
        </w:rPr>
        <w:t xml:space="preserve">; </w:t>
      </w:r>
      <w:hyperlink w:anchor="_ENREF_291" w:tooltip="Helms, 2005 #6616" w:history="1">
        <w:r w:rsidR="00AE0BE9">
          <w:rPr>
            <w:noProof/>
          </w:rPr>
          <w:t>Helms et al. 2005</w:t>
        </w:r>
      </w:hyperlink>
      <w:r w:rsidR="00706755">
        <w:rPr>
          <w:noProof/>
        </w:rPr>
        <w:t>)</w:t>
      </w:r>
      <w:r w:rsidR="00706755">
        <w:fldChar w:fldCharType="end"/>
      </w:r>
      <w:r>
        <w:t xml:space="preserve"> including Japan, the Netherlands and </w:t>
      </w:r>
      <w:r w:rsidR="003412C7">
        <w:t>the United States</w:t>
      </w:r>
      <w:r>
        <w:t xml:space="preserve"> </w:t>
      </w:r>
      <w:r w:rsidR="00706755">
        <w:fldChar w:fldCharType="begin">
          <w:fldData xml:space="preserve">PEVuZE5vdGU+PENpdGU+PEF1dGhvcj5Fc2FraTwvQXV0aG9yPjxZZWFyPjIwMDQ8L1llYXI+PFJl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</w:fldData>
        </w:fldChar>
      </w:r>
      <w:r w:rsidR="00706755">
        <w:instrText xml:space="preserve"> ADDIN EN.CITE </w:instrText>
      </w:r>
      <w:r w:rsidR="00706755">
        <w:fldChar w:fldCharType="begin">
          <w:fldData xml:space="preserve">PEVuZE5vdGU+PENpdGU+PEF1dGhvcj5Fc2FraTwvQXV0aG9yPjxZZWFyPjIwMDQ8L1llYXI+PFJl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</w:fldData>
        </w:fldChar>
      </w:r>
      <w:r w:rsidR="00706755">
        <w:instrText xml:space="preserve"> ADDIN EN.CITE.DATA </w:instrText>
      </w:r>
      <w:r w:rsidR="00706755">
        <w:fldChar w:fldCharType="end"/>
      </w:r>
      <w:r w:rsidR="00706755">
        <w:fldChar w:fldCharType="separate"/>
      </w:r>
      <w:r w:rsidR="00706755">
        <w:rPr>
          <w:noProof/>
        </w:rPr>
        <w:t>(</w:t>
      </w:r>
      <w:hyperlink w:anchor="_ENREF_20" w:tooltip="Ahmed, 2009 #17550" w:history="1">
        <w:r w:rsidR="00AE0BE9">
          <w:rPr>
            <w:noProof/>
          </w:rPr>
          <w:t>Ahmed, Ishida &amp; Shimamoto 2009</w:t>
        </w:r>
      </w:hyperlink>
      <w:r w:rsidR="00706755">
        <w:rPr>
          <w:noProof/>
        </w:rPr>
        <w:t xml:space="preserve">; </w:t>
      </w:r>
      <w:hyperlink w:anchor="_ENREF_201" w:tooltip="Esaki, 2004 #17570" w:history="1">
        <w:r w:rsidR="00AE0BE9">
          <w:rPr>
            <w:noProof/>
          </w:rPr>
          <w:t>Esaki et al. 2004</w:t>
        </w:r>
      </w:hyperlink>
      <w:r w:rsidR="00706755">
        <w:rPr>
          <w:noProof/>
        </w:rPr>
        <w:t xml:space="preserve">; </w:t>
      </w:r>
      <w:hyperlink w:anchor="_ENREF_261" w:tooltip="Glynn, 1998 #5885" w:history="1">
        <w:r w:rsidR="00AE0BE9">
          <w:rPr>
            <w:noProof/>
          </w:rPr>
          <w:t>Glynn et al. 1998</w:t>
        </w:r>
      </w:hyperlink>
      <w:r w:rsidR="00706755">
        <w:rPr>
          <w:noProof/>
        </w:rPr>
        <w:t xml:space="preserve">; </w:t>
      </w:r>
      <w:hyperlink w:anchor="_ENREF_335" w:tooltip="Kawagoe, 2007 #17588" w:history="1">
        <w:r w:rsidR="00AE0BE9">
          <w:rPr>
            <w:noProof/>
          </w:rPr>
          <w:t>Kawagoe et al. 2007</w:t>
        </w:r>
      </w:hyperlink>
      <w:r w:rsidR="00706755">
        <w:rPr>
          <w:noProof/>
        </w:rPr>
        <w:t xml:space="preserve">; </w:t>
      </w:r>
      <w:hyperlink w:anchor="_ENREF_695" w:tooltip="van Duijkeren, 2002 #15199" w:history="1">
        <w:r w:rsidR="00AE0BE9">
          <w:rPr>
            <w:noProof/>
          </w:rPr>
          <w:t>van Duijkeren et al. 2002</w:t>
        </w:r>
      </w:hyperlink>
      <w:r w:rsidR="00706755">
        <w:rPr>
          <w:noProof/>
        </w:rPr>
        <w:t xml:space="preserve">; </w:t>
      </w:r>
      <w:hyperlink w:anchor="_ENREF_721" w:tooltip="Wells, 2001 #15737" w:history="1">
        <w:r w:rsidR="00AE0BE9">
          <w:rPr>
            <w:noProof/>
          </w:rPr>
          <w:t>Wells et al. 2001</w:t>
        </w:r>
      </w:hyperlink>
      <w:r w:rsidR="00706755">
        <w:rPr>
          <w:noProof/>
        </w:rPr>
        <w:t xml:space="preserve">; </w:t>
      </w:r>
      <w:hyperlink w:anchor="_ENREF_746" w:tooltip="Wright, 2005 #17623" w:history="1">
        <w:r w:rsidR="00AE0BE9">
          <w:rPr>
            <w:noProof/>
          </w:rPr>
          <w:t>Wright et al. 2005</w:t>
        </w:r>
      </w:hyperlink>
      <w:r w:rsidR="00706755">
        <w:rPr>
          <w:noProof/>
        </w:rPr>
        <w:t xml:space="preserve">; </w:t>
      </w:r>
      <w:hyperlink w:anchor="_ENREF_753" w:tooltip="Yokoyama, 2007 #17624" w:history="1">
        <w:r w:rsidR="00AE0BE9">
          <w:rPr>
            <w:noProof/>
          </w:rPr>
          <w:t>Yokoyama et al. 2007</w:t>
        </w:r>
      </w:hyperlink>
      <w:r w:rsidR="00706755">
        <w:rPr>
          <w:noProof/>
        </w:rPr>
        <w:t>)</w:t>
      </w:r>
      <w:r w:rsidR="00706755">
        <w:fldChar w:fldCharType="end"/>
      </w:r>
      <w:r w:rsidR="003945FF">
        <w:t>.</w:t>
      </w:r>
    </w:p>
    <w:p w14:paraId="3765F969" w14:textId="6CAAF472" w:rsidR="006211AF" w:rsidRDefault="006211AF" w:rsidP="006211AF">
      <w:r>
        <w:t xml:space="preserve">Infection with DT104 has not been reported in Australian livestock or products derived from Australian livestock </w:t>
      </w:r>
      <w:r w:rsidR="00706755">
        <w:fldChar w:fldCharType="begin"/>
      </w:r>
      <w:r w:rsidR="00706755">
        <w:instrText xml:space="preserve"> ADDIN EN.CITE &lt;EndNote&gt;&lt;Cite&gt;&lt;Author&gt;Barlow&lt;/Author&gt;&lt;Year&gt;2008&lt;/Year&gt;&lt;RecNum&gt;1413&lt;/RecNum&gt;&lt;DisplayText&gt;(Barlow &amp;amp; Gobius 2008)&lt;/DisplayText&gt;&lt;record&gt;&lt;rec-number&gt;1413&lt;/rec-number&gt;&lt;foreign-keys&gt;&lt;key app="EN" db-id="artdd2awcr0v20es9r9xd0tie99vterwfza2" timestamp="1451966783"&gt;1413&lt;/key&gt;&lt;/foreign-keys&gt;&lt;ref-type name="Reports"&gt;27&lt;/ref-type&gt;&lt;contributors&gt;&lt;authors&gt;&lt;author&gt;Barlow,R.&lt;/author&gt;&lt;author&gt;Gobius,K.&lt;/author&gt;&lt;/authors&gt;&lt;/contributors&gt;&lt;titles&gt;&lt;title&gt;Pilot survey for antimicrobial resistant (AMR) bacteria in Australian food: prepared for the Australian Government Department of Health and Ageing&lt;/title&gt;&lt;/titles&gt;&lt;pages&gt;1-47&lt;/pages&gt;&lt;keywords&gt;&lt;keyword&gt;Ageing&lt;/keyword&gt;&lt;keyword&gt;Antimicrobial&lt;/keyword&gt;&lt;keyword&gt;Australian&lt;/keyword&gt;&lt;keyword&gt;Bacteria&lt;/keyword&gt;&lt;keyword&gt;Bacterium&lt;/keyword&gt;&lt;keyword&gt;Food&lt;/keyword&gt;&lt;keyword&gt;Government&lt;/keyword&gt;&lt;keyword&gt;Health&lt;/keyword&gt;&lt;keyword&gt;Survey&lt;/keyword&gt;&lt;/keywords&gt;&lt;dates&gt;&lt;year&gt;2008&lt;/year&gt;&lt;/dates&gt;&lt;pub-location&gt;Canberra&lt;/pub-location&gt;&lt;publisher&gt;Department of Health and Ageing&lt;/publisher&gt;&lt;orig-pub&gt;&lt;style face="underline" font="default" size="100%"&gt;J:\E Library\Animal Catalogue\B&lt;/style&gt;&lt;/orig-pub&gt;&lt;label&gt;76155&lt;/label&gt;&lt;urls&gt;&lt;related-urls&gt;&lt;url&gt;&lt;style face="underline" font="default" size="100%"&gt;http://www.health.gov.au/internet/main/publishing.nsf/Content/A8AAD3C3038C79BBCA2572E3000A8ACC/$File/pilot%20survey%20AMR%20part%201.pdf&lt;/style&gt;&lt;/url&gt;&lt;/related-urls&gt;&lt;/urls&gt;&lt;custom1&gt;beef gm&lt;/custom1&gt;&lt;/record&gt;&lt;/Cite&gt;&lt;/EndNote&gt;</w:instrText>
      </w:r>
      <w:r w:rsidR="00706755">
        <w:fldChar w:fldCharType="separate"/>
      </w:r>
      <w:r w:rsidR="00706755">
        <w:rPr>
          <w:noProof/>
        </w:rPr>
        <w:t>(</w:t>
      </w:r>
      <w:hyperlink w:anchor="_ENREF_54" w:tooltip="Barlow, 2008 #1413" w:history="1">
        <w:r w:rsidR="00AE0BE9">
          <w:rPr>
            <w:noProof/>
          </w:rPr>
          <w:t>Barlow &amp; Gobius 2008</w:t>
        </w:r>
      </w:hyperlink>
      <w:r w:rsidR="00706755">
        <w:rPr>
          <w:noProof/>
        </w:rPr>
        <w:t>)</w:t>
      </w:r>
      <w:r w:rsidR="00706755">
        <w:fldChar w:fldCharType="end"/>
      </w:r>
      <w:r>
        <w:t xml:space="preserve">. In addition, there is a low incidence of human DT104 infection in Australia, which when present is often associated with imported food or contracted overseas </w:t>
      </w:r>
      <w:r w:rsidR="00706755">
        <w:fldChar w:fldCharType="begin">
          <w:fldData xml:space="preserve">PEVuZE5vdGU+PENpdGU+PEF1dGhvcj5IZWxtczwvQXV0aG9yPjxZZWFyPjIwMDU8L1llYXI+PFJl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</w:fldData>
        </w:fldChar>
      </w:r>
      <w:r w:rsidR="00706755">
        <w:instrText xml:space="preserve"> ADDIN EN.CITE </w:instrText>
      </w:r>
      <w:r w:rsidR="00706755">
        <w:fldChar w:fldCharType="begin">
          <w:fldData xml:space="preserve">PEVuZE5vdGU+PENpdGU+PEF1dGhvcj5IZWxtczwvQXV0aG9yPjxZZWFyPjIwMDU8L1llYXI+PFJl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</w:fldData>
        </w:fldChar>
      </w:r>
      <w:r w:rsidR="00706755">
        <w:instrText xml:space="preserve"> ADDIN EN.CITE.DATA </w:instrText>
      </w:r>
      <w:r w:rsidR="00706755">
        <w:fldChar w:fldCharType="end"/>
      </w:r>
      <w:r w:rsidR="00706755">
        <w:fldChar w:fldCharType="separate"/>
      </w:r>
      <w:r w:rsidR="00706755">
        <w:rPr>
          <w:noProof/>
        </w:rPr>
        <w:t>(</w:t>
      </w:r>
      <w:hyperlink w:anchor="_ENREF_223" w:tooltip="Fisher, 2001 #5198" w:history="1">
        <w:r w:rsidR="00AE0BE9">
          <w:rPr>
            <w:noProof/>
          </w:rPr>
          <w:t>Fisher et al. 2001</w:t>
        </w:r>
      </w:hyperlink>
      <w:r w:rsidR="00706755">
        <w:rPr>
          <w:noProof/>
        </w:rPr>
        <w:t xml:space="preserve">; </w:t>
      </w:r>
      <w:hyperlink w:anchor="_ENREF_291" w:tooltip="Helms, 2005 #6616" w:history="1">
        <w:r w:rsidR="00AE0BE9">
          <w:rPr>
            <w:noProof/>
          </w:rPr>
          <w:t>Helms et al. 2005</w:t>
        </w:r>
      </w:hyperlink>
      <w:r w:rsidR="00706755">
        <w:rPr>
          <w:noProof/>
        </w:rPr>
        <w:t>)</w:t>
      </w:r>
      <w:r w:rsidR="00706755">
        <w:fldChar w:fldCharType="end"/>
      </w:r>
      <w:r>
        <w:t xml:space="preserve">. Australia imposes strict biosecurity measures on imported food and livestock, which may have contributed to the lack of establishment of DT104 in Australia </w:t>
      </w:r>
      <w:r w:rsidR="00706755">
        <w:fldChar w:fldCharType="begin">
          <w:fldData xml:space="preserve">PEVuZE5vdGU+PENpdGU+PEF1dGhvcj5IZWxtczwvQXV0aG9yPjxZZWFyPjIwMDU8L1llYXI+PFJl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=
</w:fldData>
        </w:fldChar>
      </w:r>
      <w:r w:rsidR="00706755">
        <w:instrText xml:space="preserve"> ADDIN EN.CITE </w:instrText>
      </w:r>
      <w:r w:rsidR="00706755">
        <w:fldChar w:fldCharType="begin">
          <w:fldData xml:space="preserve">PEVuZE5vdGU+PENpdGU+PEF1dGhvcj5IZWxtczwvQXV0aG9yPjxZZWFyPjIwMDU8L1llYXI+PFJl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=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91" w:tooltip="Helms, 2005 #6616" w:history="1">
        <w:r w:rsidR="00AE0BE9">
          <w:rPr>
            <w:noProof/>
          </w:rPr>
          <w:t>Helms et al. 2005</w:t>
        </w:r>
      </w:hyperlink>
      <w:r w:rsidR="00706755">
        <w:rPr>
          <w:noProof/>
        </w:rPr>
        <w:t>)</w:t>
      </w:r>
      <w:r w:rsidR="00706755">
        <w:fldChar w:fldCharType="end"/>
      </w:r>
      <w:r w:rsidR="003945FF">
        <w:t>.</w:t>
      </w:r>
    </w:p>
    <w:p w14:paraId="5E1E0284" w14:textId="7F448341" w:rsidR="006211AF" w:rsidRDefault="006211AF" w:rsidP="006211AF">
      <w:r>
        <w:t xml:space="preserve">Salmonellosis due to DT104 is not an OIE-listed disease </w:t>
      </w:r>
      <w:r w:rsidR="00706755">
        <w:fldChar w:fldCharType="begin"/>
      </w:r>
      <w:r w:rsidR="00706755">
        <w:instrText xml:space="preserve"> ADDIN EN.CITE &lt;EndNote&gt;&lt;Cite&gt;&lt;Author&gt;OIE&lt;/Author&gt;&lt;Year&gt;2016&lt;/Year&gt;&lt;RecNum&gt;17401&lt;/RecNum&gt;&lt;DisplayText&gt;(OIE 2016p)&lt;/DisplayText&gt;&lt;record&gt;&lt;rec-number&gt;17401&lt;/rec-number&gt;&lt;foreign-keys&gt;&lt;key app="EN" db-id="artdd2awcr0v20es9r9xd0tie99vterwfza2" timestamp="1453865013"&gt;17401&lt;/key&gt;&lt;/foreign-keys&gt;&lt;ref-type name="Electronic Publication"&gt;44&lt;/ref-type&gt;&lt;contributors&gt;&lt;authors&gt;&lt;author&gt;OIE&lt;/author&gt;&lt;/authors&gt;&lt;/contributors&gt;&lt;titles&gt;&lt;title&gt;OIE-Listed diseases, infections and infestations in force in 2016&lt;/title&gt;&lt;/titles&gt;&lt;keywords&gt;&lt;keyword&gt;animal-health&lt;/keyword&gt;&lt;keyword&gt;Animal&lt;/keyword&gt;&lt;keyword&gt;Animal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2016&lt;/year&gt;&lt;pub-dates&gt;&lt;date&gt;01/27/2016&lt;/date&gt;&lt;/pub-dates&gt;&lt;/dates&gt;&lt;pub-location&gt;Paris&lt;/pub-location&gt;&lt;publisher&gt;World Organisation for Animal Health (OIE)&lt;/publisher&gt;&lt;urls&gt;&lt;related-urls&gt;&lt;url&gt;http://www.oie.int/animal-health-in-the-world/oie-listed-diseases-2016/&lt;/url&gt;&lt;/related-urls&gt;&lt;pdf-urls&gt;&lt;url&gt;file://J:\E Library\Animal Catalogue\O\OIE 2016 EN17401.pdf&lt;/url&gt;&lt;/pdf-urls&gt;&lt;/urls&gt;&lt;custom1&gt;gm&lt;/custom1&gt;&lt;/record&gt;&lt;/Cite&gt;&lt;/EndNote&gt;</w:instrText>
      </w:r>
      <w:r w:rsidR="00706755">
        <w:fldChar w:fldCharType="separate"/>
      </w:r>
      <w:r w:rsidR="00706755">
        <w:rPr>
          <w:noProof/>
        </w:rPr>
        <w:t>(</w:t>
      </w:r>
      <w:hyperlink w:anchor="_ENREF_511" w:tooltip="OIE, 2016 #17401" w:history="1">
        <w:r w:rsidR="00AE0BE9">
          <w:rPr>
            <w:noProof/>
          </w:rPr>
          <w:t>OIE 2016p</w:t>
        </w:r>
      </w:hyperlink>
      <w:r w:rsidR="00706755">
        <w:rPr>
          <w:noProof/>
        </w:rPr>
        <w:t>)</w:t>
      </w:r>
      <w:r w:rsidR="00706755">
        <w:fldChar w:fldCharType="end"/>
      </w:r>
      <w:r>
        <w:t xml:space="preserve">. However, the OIE recognises that multiple antibiotic resistant </w:t>
      </w:r>
      <w:r w:rsidRPr="006211AF">
        <w:rPr>
          <w:i/>
        </w:rPr>
        <w:t>Salmonella</w:t>
      </w:r>
      <w:r>
        <w:t xml:space="preserve"> spp. are of increasing concern in both public health and primary production </w:t>
      </w:r>
      <w:r w:rsidR="00706755">
        <w:fldChar w:fldCharType="begin">
          <w:fldData xml:space="preserve">PEVuZE5vdGU+PENpdGU+PEF1dGhvcj5PSUU8L0F1dGhvcj48WWVhcj4yMDEwPC9ZZWFyPjxSZWNO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</w:fldData>
        </w:fldChar>
      </w:r>
      <w:r w:rsidR="00706755">
        <w:instrText xml:space="preserve"> ADDIN EN.CITE </w:instrText>
      </w:r>
      <w:r w:rsidR="00706755">
        <w:fldChar w:fldCharType="begin">
          <w:fldData xml:space="preserve">PEVuZE5vdGU+PENpdGU+PEF1dGhvcj5PSUU8L0F1dGhvcj48WWVhcj4yMDEwPC9ZZWFyPjxSZWNO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</w:fldData>
        </w:fldChar>
      </w:r>
      <w:r w:rsidR="00706755">
        <w:instrText xml:space="preserve"> ADDIN EN.CITE.DATA </w:instrText>
      </w:r>
      <w:r w:rsidR="00706755">
        <w:fldChar w:fldCharType="end"/>
      </w:r>
      <w:r w:rsidR="00706755">
        <w:fldChar w:fldCharType="separate"/>
      </w:r>
      <w:r w:rsidR="00706755">
        <w:rPr>
          <w:noProof/>
        </w:rPr>
        <w:t>(</w:t>
      </w:r>
      <w:hyperlink w:anchor="_ENREF_490" w:tooltip="OIE, 2010 #11105" w:history="1">
        <w:r w:rsidR="00AE0BE9">
          <w:rPr>
            <w:noProof/>
          </w:rPr>
          <w:t>OIE 2010d</w:t>
        </w:r>
      </w:hyperlink>
      <w:r w:rsidR="00706755">
        <w:rPr>
          <w:noProof/>
        </w:rPr>
        <w:t xml:space="preserve">, </w:t>
      </w:r>
      <w:hyperlink w:anchor="_ENREF_512" w:tooltip="OIE, 2016 #17860" w:history="1">
        <w:r w:rsidR="00AE0BE9">
          <w:rPr>
            <w:noProof/>
          </w:rPr>
          <w:t>2016q</w:t>
        </w:r>
      </w:hyperlink>
      <w:r w:rsidR="00706755">
        <w:rPr>
          <w:noProof/>
        </w:rPr>
        <w:t>)</w:t>
      </w:r>
      <w:r w:rsidR="00706755">
        <w:fldChar w:fldCharType="end"/>
      </w:r>
      <w:r>
        <w:t>.</w:t>
      </w:r>
    </w:p>
    <w:p w14:paraId="405365D5" w14:textId="61208E97" w:rsidR="006211AF" w:rsidRDefault="006211AF" w:rsidP="006211AF">
      <w:r>
        <w:t xml:space="preserve">Salmonellosis due to DT104 is not a nationally notifiable animal disease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However, it is a serious zoonosis </w:t>
      </w:r>
      <w:r w:rsidR="00706755">
        <w:fldChar w:fldCharType="begin">
          <w:fldData xml:space="preserve">PEVuZE5vdGU+PENpdGU+PEF1dGhvcj5SYWRvc3RpdHM8L0F1dGhvcj48WWVhcj4yMDA3PC9ZZWFy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PjxSZWNOdW0+MTIyOTE8L1JlY051bT48RGlzcGxheVRleHQ+KE9JRSAyMDE2cTsgUmFkb3N0aXRz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12" w:tooltip="OIE, 2016 #17860" w:history="1">
        <w:r w:rsidR="00AE0BE9">
          <w:rPr>
            <w:noProof/>
          </w:rPr>
          <w:t>OIE 2016q</w:t>
        </w:r>
      </w:hyperlink>
      <w:r w:rsidR="00706755">
        <w:rPr>
          <w:noProof/>
        </w:rPr>
        <w:t xml:space="preserve">; </w:t>
      </w:r>
      <w:hyperlink w:anchor="_ENREF_560" w:tooltip="Radostits, 2007 #12291" w:history="1">
        <w:r w:rsidR="00AE0BE9">
          <w:rPr>
            <w:noProof/>
          </w:rPr>
          <w:t>Radostits et al. 2007a</w:t>
        </w:r>
      </w:hyperlink>
      <w:r w:rsidR="00706755">
        <w:rPr>
          <w:noProof/>
        </w:rPr>
        <w:t>)</w:t>
      </w:r>
      <w:r w:rsidR="00706755">
        <w:fldChar w:fldCharType="end"/>
      </w:r>
      <w:r>
        <w:t xml:space="preserve"> and salmonellosis is a nationally notifiable disease for humans </w:t>
      </w:r>
      <w:r w:rsidR="00706755">
        <w:fldChar w:fldCharType="begin"/>
      </w:r>
      <w:r w:rsidR="00706755">
        <w:instrText xml:space="preserve"> ADDIN EN.CITE &lt;EndNote&gt;&lt;Cite&gt;&lt;Author&gt;Department of Health&lt;/Author&gt;&lt;Year&gt;2016&lt;/Year&gt;&lt;RecNum&gt;17818&lt;/RecNum&gt;&lt;DisplayText&gt;(Department of Health 2016)&lt;/DisplayText&gt;&lt;record&gt;&lt;rec-number&gt;17818&lt;/rec-number&gt;&lt;foreign-keys&gt;&lt;key app="EN" db-id="artdd2awcr0v20es9r9xd0tie99vterwfza2" timestamp="1472772646"&gt;17818&lt;/key&gt;&lt;/foreign-keys&gt;&lt;ref-type name="Web Page/Online Document"&gt;12&lt;/ref-type&gt;&lt;contributors&gt;&lt;authors&gt;&lt;author&gt;Department of Health,&lt;/author&gt;&lt;/authors&gt;&lt;/contributors&gt;&lt;titles&gt;&lt;title&gt;Australian national notifiable diseases and case definitions&lt;/title&gt;&lt;/titles&gt;&lt;keywords&gt;&lt;keyword&gt;Australian&lt;/keyword&gt;&lt;keyword&gt;Notifiable&lt;/keyword&gt;&lt;keyword&gt;Notifiable diseases&lt;/keyword&gt;&lt;keyword&gt;Diseases&lt;/keyword&gt;&lt;keyword&gt;Disease&lt;/keyword&gt;&lt;keyword&gt;Case&lt;/keyword&gt;&lt;keyword&gt;case definitions&lt;/keyword&gt;&lt;keyword&gt;Definitions&lt;/keyword&gt;&lt;keyword&gt;Definition&lt;/keyword&gt;&lt;/keywords&gt;&lt;dates&gt;&lt;year&gt;2016&lt;/year&gt;&lt;pub-dates&gt;&lt;date&gt;08/09/2016&lt;/date&gt;&lt;/pub-dates&gt;&lt;/dates&gt;&lt;pub-location&gt;Canberra&lt;/pub-location&gt;&lt;publisher&gt;Department of Health&lt;/publisher&gt;&lt;urls&gt;&lt;related-urls&gt;&lt;url&gt;http://www.health.gov.au/casedefinitions&lt;/url&gt;&lt;/related-urls&gt;&lt;/urls&gt;&lt;custom1&gt;KD&lt;/custom1&gt;&lt;/record&gt;&lt;/Cite&gt;&lt;/EndNote&gt;</w:instrText>
      </w:r>
      <w:r w:rsidR="00706755">
        <w:fldChar w:fldCharType="separate"/>
      </w:r>
      <w:r w:rsidR="00706755">
        <w:rPr>
          <w:noProof/>
        </w:rPr>
        <w:t>(</w:t>
      </w:r>
      <w:hyperlink w:anchor="_ENREF_166" w:tooltip="Department of Health, 2016 #17818" w:history="1">
        <w:r w:rsidR="00AE0BE9">
          <w:rPr>
            <w:noProof/>
          </w:rPr>
          <w:t>Department of Health 2016</w:t>
        </w:r>
      </w:hyperlink>
      <w:r w:rsidR="00706755">
        <w:rPr>
          <w:noProof/>
        </w:rPr>
        <w:t>)</w:t>
      </w:r>
      <w:r w:rsidR="00706755">
        <w:fldChar w:fldCharType="end"/>
      </w:r>
      <w:r>
        <w:t>.</w:t>
      </w:r>
    </w:p>
    <w:p w14:paraId="5A767B16" w14:textId="436E90C7" w:rsidR="006211AF" w:rsidRDefault="006211AF" w:rsidP="006211AF">
      <w:pPr>
        <w:pStyle w:val="Heading4"/>
      </w:pPr>
      <w:r>
        <w:t>Technical Information</w:t>
      </w:r>
    </w:p>
    <w:p w14:paraId="0E5CEB9D" w14:textId="77777777" w:rsidR="006211AF" w:rsidRDefault="006211AF" w:rsidP="006211AF">
      <w:pPr>
        <w:pStyle w:val="Heading5"/>
      </w:pPr>
      <w:r>
        <w:t>Agent properties</w:t>
      </w:r>
    </w:p>
    <w:p w14:paraId="1DC799BD" w14:textId="2DCCA67A" w:rsidR="006211AF" w:rsidRDefault="006211AF" w:rsidP="006211AF">
      <w:r w:rsidRPr="006211AF">
        <w:rPr>
          <w:i/>
        </w:rPr>
        <w:t>Salmonella</w:t>
      </w:r>
      <w:r>
        <w:t xml:space="preserve"> spp. are gram negative facultative anaerobic bacilli of the family Enterobacteriaceae, which are ubiquitous pathogens in the environment. Compared to other members of the family Enterobacteriaceae, </w:t>
      </w:r>
      <w:r w:rsidRPr="006211AF">
        <w:rPr>
          <w:i/>
        </w:rPr>
        <w:t xml:space="preserve">Salmonella </w:t>
      </w:r>
      <w:r w:rsidRPr="006211AF">
        <w:t>spp.</w:t>
      </w:r>
      <w:r>
        <w:t xml:space="preserve"> are relatively resistant to various environmental factors. The growth and survival of </w:t>
      </w:r>
      <w:r w:rsidRPr="006211AF">
        <w:rPr>
          <w:i/>
        </w:rPr>
        <w:t>Salmonella</w:t>
      </w:r>
      <w:r>
        <w:t xml:space="preserve"> spp. in foodstuffs is influenced by temperature, pH, water activity and </w:t>
      </w:r>
      <w:r w:rsidR="003945FF">
        <w:t>the presence of preservatives.</w:t>
      </w:r>
    </w:p>
    <w:p w14:paraId="0D61A7E1" w14:textId="39483944" w:rsidR="006211AF" w:rsidRDefault="006211AF" w:rsidP="006211AF">
      <w:r w:rsidRPr="006211AF">
        <w:rPr>
          <w:i/>
        </w:rPr>
        <w:t>Salmonella</w:t>
      </w:r>
      <w:r>
        <w:t xml:space="preserve"> spp. proliferate between 5.2 and 46.2 °C </w:t>
      </w:r>
      <w:r w:rsidR="00706755">
        <w:fldChar w:fldCharType="begin"/>
      </w:r>
      <w:r w:rsidR="00706755">
        <w:instrText xml:space="preserve"> ADDIN EN.CITE &lt;EndNote&gt;&lt;Cite&gt;&lt;Author&gt;FSANZ&lt;/Author&gt;&lt;Year&gt;2013&lt;/Year&gt;&lt;RecNum&gt;17574&lt;/RecNum&gt;&lt;DisplayText&gt;(FSANZ 2013)&lt;/DisplayText&gt;&lt;record&gt;&lt;rec-number&gt;17574&lt;/rec-number&gt;&lt;foreign-keys&gt;&lt;key app="EN" db-id="artdd2awcr0v20es9r9xd0tie99vterwfza2" timestamp="1463458555"&gt;17574&lt;/key&gt;&lt;key app="ENWeb" db-id=""&gt;0&lt;/key&gt;&lt;/foreign-keys&gt;&lt;ref-type name="Electronic Publication"&gt;44&lt;/ref-type&gt;&lt;contributors&gt;&lt;authors&gt;&lt;author&gt;FSANZ,&lt;/author&gt;&lt;/authors&gt;&lt;/contributors&gt;&lt;titles&gt;&lt;title&gt;Agents of foodborne illness&lt;/title&gt;&lt;/titles&gt;&lt;pages&gt;120&lt;/pages&gt;&lt;edition&gt;2nd&lt;/edition&gt;&lt;dates&gt;&lt;year&gt;2013&lt;/year&gt;&lt;pub-dates&gt;&lt;date&gt;22 January 2016&lt;/date&gt;&lt;/pub-dates&gt;&lt;/dates&gt;&lt;pub-location&gt;Canberra&lt;/pub-location&gt;&lt;publisher&gt;Food Standards Australia and New Zealand&lt;/publisher&gt;&lt;isbn&gt;987-0-642-34580-6&lt;/isbn&gt;&lt;label&gt;Medlock2005&lt;/label&gt;&lt;urls&gt;&lt;related-urls&gt;&lt;url&gt;http://www.foodstandards.gov.au/publications/pages/agentsoffoodborneill5155.aspx&lt;/url&gt;&lt;/related-urls&gt;&lt;pdf-urls&gt;&lt;url&gt;file://J:\E Library\Animal Catalogue\F\FSANZ 2013 EN17574.pdf&lt;/url&gt;&lt;/pdf-urls&gt;&lt;/urls&gt;&lt;custom1&gt;kd&lt;/custom1&gt;&lt;/record&gt;&lt;/Cite&gt;&lt;/EndNote&gt;</w:instrText>
      </w:r>
      <w:r w:rsidR="00706755">
        <w:fldChar w:fldCharType="separate"/>
      </w:r>
      <w:r w:rsidR="00706755">
        <w:rPr>
          <w:noProof/>
        </w:rPr>
        <w:t>(</w:t>
      </w:r>
      <w:hyperlink w:anchor="_ENREF_246" w:tooltip="FSANZ, 2013 #17574" w:history="1">
        <w:r w:rsidR="00AE0BE9">
          <w:rPr>
            <w:noProof/>
          </w:rPr>
          <w:t>FSANZ 2013</w:t>
        </w:r>
      </w:hyperlink>
      <w:r w:rsidR="00706755">
        <w:rPr>
          <w:noProof/>
        </w:rPr>
        <w:t>)</w:t>
      </w:r>
      <w:r w:rsidR="00706755">
        <w:fldChar w:fldCharType="end"/>
      </w:r>
      <w:r>
        <w:t xml:space="preserve"> but can survive frozen storage in food and drinks </w:t>
      </w:r>
      <w:r w:rsidR="00706755">
        <w:fldChar w:fldCharType="begin">
          <w:fldData xml:space="preserve">PEVuZE5vdGU+PENpdGU+PEF1dGhvcj5NYW5pb3M8L0F1dGhvcj48WWVhcj4yMDE1PC9ZZWFyPjxS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</w:fldData>
        </w:fldChar>
      </w:r>
      <w:r w:rsidR="00706755">
        <w:instrText xml:space="preserve"> ADDIN EN.CITE </w:instrText>
      </w:r>
      <w:r w:rsidR="00706755">
        <w:fldChar w:fldCharType="begin">
          <w:fldData xml:space="preserve">PEVuZE5vdGU+PENpdGU+PEF1dGhvcj5NYW5pb3M8L0F1dGhvcj48WWVhcj4yMDE1PC9ZZWFyPjxS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90" w:tooltip="Manios, 2015 #17597" w:history="1">
        <w:r w:rsidR="00AE0BE9">
          <w:rPr>
            <w:noProof/>
          </w:rPr>
          <w:t>Manios &amp; Skandamis 2015</w:t>
        </w:r>
      </w:hyperlink>
      <w:r w:rsidR="00706755">
        <w:rPr>
          <w:noProof/>
        </w:rPr>
        <w:t xml:space="preserve">; </w:t>
      </w:r>
      <w:hyperlink w:anchor="_ENREF_675" w:tooltip="Uljas, 1999 #17616" w:history="1">
        <w:r w:rsidR="00AE0BE9">
          <w:rPr>
            <w:noProof/>
          </w:rPr>
          <w:t>Uljas &amp; Ingham 1999</w:t>
        </w:r>
      </w:hyperlink>
      <w:r w:rsidR="00706755">
        <w:rPr>
          <w:noProof/>
        </w:rPr>
        <w:t>)</w:t>
      </w:r>
      <w:r w:rsidR="00706755">
        <w:fldChar w:fldCharType="end"/>
      </w:r>
      <w:r>
        <w:t xml:space="preserve">. DT104 strains are more tolerant of cold storage than other strains </w:t>
      </w:r>
      <w:r w:rsidR="00706755">
        <w:fldChar w:fldCharType="begin"/>
      </w:r>
      <w:r w:rsidR="00706755">
        <w:instrText xml:space="preserve"> ADDIN EN.CITE &lt;EndNote&gt;&lt;Cite&gt;&lt;Author&gt;Knudsen&lt;/Author&gt;&lt;Year&gt;2011&lt;/Year&gt;&lt;RecNum&gt;17591&lt;/RecNum&gt;&lt;DisplayText&gt;(Knudsen et al. 2011)&lt;/DisplayText&gt;&lt;record&gt;&lt;rec-number&gt;17591&lt;/rec-number&gt;&lt;foreign-keys&gt;&lt;key app="EN" db-id="artdd2awcr0v20es9r9xd0tie99vterwfza2" timestamp="1463465082"&gt;17591&lt;/key&gt;&lt;/foreign-keys&gt;&lt;ref-type name="Journal Articles"&gt;17&lt;/ref-type&gt;&lt;contributors&gt;&lt;authors&gt;&lt;author&gt;Knudsen,G.M.&lt;/author&gt;&lt;author&gt;Sommer,H.M.&lt;/author&gt;&lt;author&gt;Sørensen,N.D.&lt;/author&gt;&lt;author&gt;Olsen,J.E.&lt;/author&gt;&lt;author&gt;Aabo,S.&lt;/author&gt;&lt;/authors&gt;&lt;/contributors&gt;&lt;titles&gt;&lt;title&gt;&lt;style face="normal" font="default" size="100%"&gt;Survival of&lt;/style&gt;&lt;style face="italic" font="default" size="100%"&gt; Salmonella&lt;/style&gt;&lt;style face="normal" font="default" size="100%"&gt; on cuts of beef carcasses subjected to dry aging&lt;/style&gt;&lt;/title&gt;&lt;secondary-title&gt;Journal of Applied Microbiology&lt;/secondary-title&gt;&lt;/titles&gt;&lt;periodical&gt;&lt;full-title&gt;Journal of Applied Microbiology&lt;/full-title&gt;&lt;/periodical&gt;&lt;pages&gt;848-854&lt;/pages&gt;&lt;volume&gt;111&lt;/volume&gt;&lt;number&gt;4&lt;/number&gt;&lt;keywords&gt;&lt;keyword&gt;Beef&lt;/keyword&gt;&lt;keyword&gt;Chilling&lt;/keyword&gt;&lt;keyword&gt;Dry aging&lt;/keyword&gt;&lt;keyword&gt;Salmonella&lt;/keyword&gt;&lt;/keywords&gt;&lt;dates&gt;&lt;year&gt;2011&lt;/year&gt;&lt;/dates&gt;&lt;publisher&gt;Blackwell Publishing Ltd&lt;/publisher&gt;&lt;isbn&gt;1365-2672&lt;/isbn&gt;&lt;urls&gt;&lt;related-urls&gt;&lt;url&gt;http://onlinelibrary.wiley.com/doi/10.1111/j.1365-2672.2011.05094.x/abstract&lt;/url&gt;&lt;/related-urls&gt;&lt;pdf-urls&gt;&lt;url&gt;file://J:\E Library\Animal Catalogue\K\Knudsen et al 2011 EN17591.pdf&lt;/url&gt;&lt;/pdf-urls&gt;&lt;/urls&gt;&lt;custom1&gt;kd&lt;/custom1&gt;&lt;electronic-resource-num&gt;http://dx.doi.org/10.1111/j.1365-2672.2011.05094.x&lt;/electronic-resource-num&gt;&lt;access-date&gt;29 January 2016&lt;/access-date&gt;&lt;/record&gt;&lt;/Cite&gt;&lt;/EndNote&gt;</w:instrText>
      </w:r>
      <w:r w:rsidR="00706755">
        <w:fldChar w:fldCharType="separate"/>
      </w:r>
      <w:r w:rsidR="00706755">
        <w:rPr>
          <w:noProof/>
        </w:rPr>
        <w:t>(</w:t>
      </w:r>
      <w:hyperlink w:anchor="_ENREF_346" w:tooltip="Knudsen, 2011 #17591" w:history="1">
        <w:r w:rsidR="00AE0BE9">
          <w:rPr>
            <w:noProof/>
          </w:rPr>
          <w:t>Knudsen et al. 2011</w:t>
        </w:r>
      </w:hyperlink>
      <w:r w:rsidR="00706755">
        <w:rPr>
          <w:noProof/>
        </w:rPr>
        <w:t>)</w:t>
      </w:r>
      <w:r w:rsidR="00706755">
        <w:fldChar w:fldCharType="end"/>
      </w:r>
      <w:r>
        <w:t xml:space="preserve">, and can proliferate quickly following cold exposure </w:t>
      </w:r>
      <w:r w:rsidR="00706755">
        <w:fldChar w:fldCharType="begin"/>
      </w:r>
      <w:r w:rsidR="00706755">
        <w:instrText xml:space="preserve"> ADDIN EN.CITE &lt;EndNote&gt;&lt;Cite&gt;&lt;Author&gt;Humphrey&lt;/Author&gt;&lt;Year&gt;2011&lt;/Year&gt;&lt;RecNum&gt;17579&lt;/RecNum&gt;&lt;DisplayText&gt;(Humphrey et al. 2011)&lt;/DisplayText&gt;&lt;record&gt;&lt;rec-number&gt;17579&lt;/rec-number&gt;&lt;foreign-keys&gt;&lt;key app="EN" db-id="artdd2awcr0v20es9r9xd0tie99vterwfza2" timestamp="1463460369"&gt;17579&lt;/key&gt;&lt;key app="ENWeb" db-id=""&gt;0&lt;/key&gt;&lt;/foreign-keys&gt;&lt;ref-type name="Journal Articles"&gt;17&lt;/ref-type&gt;&lt;contributors&gt;&lt;authors&gt;&lt;author&gt;Humphrey,S.&lt;/author&gt;&lt;author&gt;Clark,L.F.&lt;/author&gt;&lt;author&gt;Humphrey,T.J.&lt;/author&gt;&lt;author&gt;Jepson,M.A.&lt;/author&gt;&lt;/authors&gt;&lt;/contributors&gt;&lt;titles&gt;&lt;title&gt;&lt;style face="normal" font="default" size="100%"&gt;Enhanced recovery of&lt;/style&gt;&lt;style face="italic" font="default" size="100%"&gt; Salmonella&lt;/style&gt;&lt;style face="normal" font="default" size="100%"&gt; Typhimurium DT104 from exposure to stress at low temperature&lt;/style&gt;&lt;/title&gt;&lt;secondary-title&gt;Microbiology&lt;/secondary-title&gt;&lt;/titles&gt;&lt;periodical&gt;&lt;full-title&gt;Microbiology&lt;/full-title&gt;&lt;/periodical&gt;&lt;pages&gt;1103-1114&lt;/pages&gt;&lt;volume&gt;157&lt;/volume&gt;&lt;number&gt;4&lt;/number&gt;&lt;keywords&gt;&lt;keyword&gt;T3SS, type III secretion system&lt;/keyword&gt;&lt;keyword&gt;Water activity&lt;/keyword&gt;&lt;keyword&gt;SPI, Salmonella pathogenicity island&lt;/keyword&gt;&lt;keyword&gt;PFA, paraformaldehyde&lt;/keyword&gt;&lt;/keywords&gt;&lt;dates&gt;&lt;year&gt;2011&lt;/year&gt;&lt;/dates&gt;&lt;urls&gt;&lt;related-urls&gt;&lt;url&gt;http://mic.microbiologyresearch.org/content/journal/micro/10.1099/mic.0.045666-0&lt;/url&gt;&lt;/related-urls&gt;&lt;pdf-urls&gt;&lt;url&gt;file://J:\E Library\Animal Catalogue\H\Humphrey et al 2011 EN17579.pdf&lt;/url&gt;&lt;/pdf-urls&gt;&lt;/urls&gt;&lt;custom1&gt;kd&lt;/custom1&gt;&lt;electronic-resource-num&gt;DOI 10.1099/mic.0.045666-0&lt;/electronic-resource-num&gt;&lt;access-date&gt;28 January 2016&lt;/access-date&gt;&lt;/record&gt;&lt;/Cite&gt;&lt;/EndNote&gt;</w:instrText>
      </w:r>
      <w:r w:rsidR="00706755">
        <w:fldChar w:fldCharType="separate"/>
      </w:r>
      <w:r w:rsidR="00706755">
        <w:rPr>
          <w:noProof/>
        </w:rPr>
        <w:t>(</w:t>
      </w:r>
      <w:hyperlink w:anchor="_ENREF_307" w:tooltip="Humphrey, 2011 #17579" w:history="1">
        <w:r w:rsidR="00AE0BE9">
          <w:rPr>
            <w:noProof/>
          </w:rPr>
          <w:t>Humphrey et al. 2011</w:t>
        </w:r>
      </w:hyperlink>
      <w:r w:rsidR="00706755">
        <w:rPr>
          <w:noProof/>
        </w:rPr>
        <w:t>)</w:t>
      </w:r>
      <w:r w:rsidR="00706755">
        <w:fldChar w:fldCharType="end"/>
      </w:r>
      <w:r>
        <w:t xml:space="preserve">. Survival of DT104 in meat when heated is increased by muscle surface attachment </w:t>
      </w:r>
      <w:r w:rsidR="00706755">
        <w:fldChar w:fldCharType="begin">
          <w:fldData xml:space="preserve">PEVuZE5vdGU+PENpdGU+PEF1dGhvcj5IdW1waHJleTwvQXV0aG9yPjxZZWFyPjIwMDE8L1llYXI+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</w:fldData>
        </w:fldChar>
      </w:r>
      <w:r w:rsidR="00706755">
        <w:instrText xml:space="preserve"> ADDIN EN.CITE </w:instrText>
      </w:r>
      <w:r w:rsidR="00706755">
        <w:fldChar w:fldCharType="begin">
          <w:fldData xml:space="preserve">PEVuZE5vdGU+PENpdGU+PEF1dGhvcj5IdW1waHJleTwvQXV0aG9yPjxZZWFyPjIwMDE8L1llYXI+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08" w:tooltip="Humphrey, 2001 #7073" w:history="1">
        <w:r w:rsidR="00AE0BE9">
          <w:rPr>
            <w:noProof/>
          </w:rPr>
          <w:t>Humphrey 2001</w:t>
        </w:r>
      </w:hyperlink>
      <w:r w:rsidR="00706755">
        <w:rPr>
          <w:noProof/>
        </w:rPr>
        <w:t xml:space="preserve">; </w:t>
      </w:r>
      <w:hyperlink w:anchor="_ENREF_309" w:tooltip="Humphrey, 1997 #7074" w:history="1">
        <w:r w:rsidR="00AE0BE9">
          <w:rPr>
            <w:noProof/>
          </w:rPr>
          <w:t>Humphrey, Wilde &amp; Rowbury 1997</w:t>
        </w:r>
      </w:hyperlink>
      <w:r w:rsidR="00706755">
        <w:rPr>
          <w:noProof/>
        </w:rPr>
        <w:t>)</w:t>
      </w:r>
      <w:r w:rsidR="00706755">
        <w:fldChar w:fldCharType="end"/>
      </w:r>
      <w:r>
        <w:t xml:space="preserve">, lowered water activity </w:t>
      </w:r>
      <w:r w:rsidR="00706755">
        <w:fldChar w:fldCharType="begin"/>
      </w:r>
      <w:r w:rsidR="00706755">
        <w:instrText xml:space="preserve"> ADDIN EN.CITE &lt;EndNote&gt;&lt;Cite&gt;&lt;Author&gt;McCann&lt;/Author&gt;&lt;Year&gt;2009&lt;/Year&gt;&lt;RecNum&gt;17602&lt;/RecNum&gt;&lt;DisplayText&gt;(McCann, McDowell &amp;amp; Sheridan 2009)&lt;/DisplayText&gt;&lt;record&gt;&lt;rec-number&gt;17602&lt;/rec-number&gt;&lt;foreign-keys&gt;&lt;key app="EN" db-id="artdd2awcr0v20es9r9xd0tie99vterwfza2" timestamp="1463465083"&gt;17602&lt;/key&gt;&lt;/foreign-keys&gt;&lt;ref-type name="Journal Articles"&gt;17&lt;/ref-type&gt;&lt;contributors&gt;&lt;authors&gt;&lt;author&gt;McCann,M.S.&lt;/author&gt;&lt;author&gt;McDowell,D.A.&lt;/author&gt;&lt;author&gt;Sheridan,J.J.&lt;/author&gt;&lt;/authors&gt;&lt;/contributors&gt;&lt;titles&gt;&lt;title&gt;&lt;style face="normal" font="default" size="100%"&gt;Effects of reduction in beef surface water activity on the survival of &lt;/style&gt;&lt;style face="italic" font="default" size="100%"&gt;Salmonella&lt;/style&gt;&lt;style face="normal" font="default" size="100%"&gt; Typhimurium DT104 during heating&lt;/style&gt;&lt;/title&gt;&lt;secondary-title&gt;Journal of Applied Microbiology&lt;/secondary-title&gt;&lt;/titles&gt;&lt;periodical&gt;&lt;full-title&gt;Journal of Applied Microbiology&lt;/full-title&gt;&lt;/periodical&gt;&lt;pages&gt;1901-1907&lt;/pages&gt;&lt;volume&gt;106&lt;/volume&gt;&lt;number&gt;6&lt;/number&gt;&lt;keywords&gt;&lt;keyword&gt;Beef&lt;/keyword&gt;&lt;keyword&gt;Heating&lt;/keyword&gt;&lt;keyword&gt;Salmonella Typhimurium DT104&lt;/keyword&gt;&lt;keyword&gt;Survival&lt;/keyword&gt;&lt;keyword&gt;Water activity&lt;/keyword&gt;&lt;/keywords&gt;&lt;dates&gt;&lt;year&gt;2009&lt;/year&gt;&lt;/dates&gt;&lt;isbn&gt;1365-2672&lt;/isbn&gt;&lt;urls&gt;&lt;related-urls&gt;&lt;url&gt;http://onlinelibrary.wiley.com/doi/10.1111/j.1365-2672.2009.04154.x/abstract&lt;/url&gt;&lt;/related-urls&gt;&lt;pdf-urls&gt;&lt;url&gt;file://J:\E Library\Animal Catalogue\M\McCann et al 2009 EN17602.pdf&lt;/url&gt;&lt;/pdf-urls&gt;&lt;/urls&gt;&lt;custom1&gt;kd&lt;/custom1&gt;&lt;electronic-resource-num&gt;http://dx.doi.org/10.1111/j.1365-2672.2009.04154.x&lt;/electronic-resource-num&gt;&lt;access-date&gt;29 January 2016&lt;/access-date&gt;&lt;/record&gt;&lt;/Cite&gt;&lt;/EndNote&gt;</w:instrText>
      </w:r>
      <w:r w:rsidR="00706755">
        <w:fldChar w:fldCharType="separate"/>
      </w:r>
      <w:r w:rsidR="00706755">
        <w:rPr>
          <w:noProof/>
        </w:rPr>
        <w:t>(</w:t>
      </w:r>
      <w:hyperlink w:anchor="_ENREF_402" w:tooltip="McCann, 2009 #17602" w:history="1">
        <w:r w:rsidR="00AE0BE9">
          <w:rPr>
            <w:noProof/>
          </w:rPr>
          <w:t>McCann, McDowell &amp; Sheridan 2009</w:t>
        </w:r>
      </w:hyperlink>
      <w:r w:rsidR="00706755">
        <w:rPr>
          <w:noProof/>
        </w:rPr>
        <w:t>)</w:t>
      </w:r>
      <w:r w:rsidR="00706755">
        <w:fldChar w:fldCharType="end"/>
      </w:r>
      <w:r>
        <w:t xml:space="preserve"> and higher fat content </w:t>
      </w:r>
      <w:r w:rsidR="00706755">
        <w:fldChar w:fldCharType="begin"/>
      </w:r>
      <w:r w:rsidR="00706755">
        <w:instrText xml:space="preserve"> ADDIN EN.CITE &lt;EndNote&gt;&lt;Cite&gt;&lt;Author&gt;Juneja&lt;/Author&gt;&lt;Year&gt;2000&lt;/Year&gt;&lt;RecNum&gt;17587&lt;/RecNum&gt;&lt;DisplayText&gt;(Juneja &amp;amp; Eblen 2000)&lt;/DisplayText&gt;&lt;record&gt;&lt;rec-number&gt;17587&lt;/rec-number&gt;&lt;foreign-keys&gt;&lt;key app="EN" db-id="artdd2awcr0v20es9r9xd0tie99vterwfza2" timestamp="1463465082"&gt;17587&lt;/key&gt;&lt;/foreign-keys&gt;&lt;ref-type name="Journal Articles"&gt;17&lt;/ref-type&gt;&lt;contributors&gt;&lt;authors&gt;&lt;author&gt;Juneja,V.K.&lt;/author&gt;&lt;author&gt;Eblen,B.S.&lt;/author&gt;&lt;/authors&gt;&lt;/contributors&gt;&lt;titles&gt;&lt;title&gt;&lt;style face="normal" font="default" size="100%"&gt;Heat inactivation of &lt;/style&gt;&lt;style face="italic" font="default" size="100%"&gt;Salmonella&lt;/style&gt;&lt;style face="normal" font="default" size="100%"&gt; typhimurium DT104 in beef as affected by fat content&lt;/style&gt;&lt;/title&gt;&lt;secondary-title&gt;Letters in Applied Microbiology&lt;/secondary-title&gt;&lt;/titles&gt;&lt;periodical&gt;&lt;full-title&gt;Letters in Applied Microbiology&lt;/full-title&gt;&lt;/periodical&gt;&lt;pages&gt;461-467&lt;/pages&gt;&lt;volume&gt;30&lt;/volume&gt;&lt;number&gt;6&lt;/number&gt;&lt;keywords&gt;&lt;keyword&gt;Salmonella Typhimurium DT104&lt;/keyword&gt;&lt;keyword&gt;heating&lt;/keyword&gt;&lt;keyword&gt;Food hygiene&lt;/keyword&gt;&lt;/keywords&gt;&lt;dates&gt;&lt;year&gt;2000&lt;/year&gt;&lt;/dates&gt;&lt;isbn&gt;1472-765X&lt;/isbn&gt;&lt;urls&gt;&lt;related-urls&gt;&lt;url&gt;http://onlinelibrary.wiley.com/doi/10.1046/j.1472-765x.2000.00755.x/abstract&lt;/url&gt;&lt;/related-urls&gt;&lt;pdf-urls&gt;&lt;url&gt;file://J:\E Library\Animal Catalogue\J\Juneja and Eblen 2000 EN17587.pdf&lt;/url&gt;&lt;/pdf-urls&gt;&lt;/urls&gt;&lt;custom1&gt;kd&lt;/custom1&gt;&lt;electronic-resource-num&gt;http://dx.doi.org/10.1046/j.1472-765x.2000.00755.x&lt;/electronic-resource-num&gt;&lt;access-date&gt;27 January 2016&lt;/access-date&gt;&lt;/record&gt;&lt;/Cite&gt;&lt;/EndNote&gt;</w:instrText>
      </w:r>
      <w:r w:rsidR="00706755">
        <w:fldChar w:fldCharType="separate"/>
      </w:r>
      <w:r w:rsidR="00706755">
        <w:rPr>
          <w:noProof/>
        </w:rPr>
        <w:t>(</w:t>
      </w:r>
      <w:hyperlink w:anchor="_ENREF_330" w:tooltip="Juneja, 2000 #17587" w:history="1">
        <w:r w:rsidR="00AE0BE9">
          <w:rPr>
            <w:noProof/>
          </w:rPr>
          <w:t>Juneja &amp; Eblen 2000</w:t>
        </w:r>
      </w:hyperlink>
      <w:r w:rsidR="00706755">
        <w:rPr>
          <w:noProof/>
        </w:rPr>
        <w:t>)</w:t>
      </w:r>
      <w:r w:rsidR="00706755">
        <w:fldChar w:fldCharType="end"/>
      </w:r>
      <w:r>
        <w:t>. Attachment to muscle surface has also been shown to protect against the initial effects of refrigeration temperatures (4</w:t>
      </w:r>
      <w:r w:rsidR="003412C7">
        <w:t xml:space="preserve"> °</w:t>
      </w:r>
      <w:r>
        <w:t xml:space="preserve">C) </w:t>
      </w:r>
      <w:r w:rsidR="00706755">
        <w:fldChar w:fldCharType="begin"/>
      </w:r>
      <w:r w:rsidR="00706755">
        <w:instrText xml:space="preserve"> ADDIN EN.CITE &lt;EndNote&gt;&lt;Cite&gt;&lt;Author&gt;Kinsella&lt;/Author&gt;&lt;Year&gt;2007&lt;/Year&gt;&lt;RecNum&gt;17590&lt;/RecNum&gt;&lt;DisplayText&gt;(Kinsella et al. 2007)&lt;/DisplayText&gt;&lt;record&gt;&lt;rec-number&gt;17590&lt;/rec-number&gt;&lt;foreign-keys&gt;&lt;key app="EN" db-id="artdd2awcr0v20es9r9xd0tie99vterwfza2" timestamp="1463465082"&gt;17590&lt;/key&gt;&lt;/foreign-keys&gt;&lt;ref-type name="Journal Articles"&gt;17&lt;/ref-type&gt;&lt;contributors&gt;&lt;authors&gt;&lt;author&gt;Kinsella,K.J.&lt;/author&gt;&lt;author&gt;Rowe,T.A.&lt;/author&gt;&lt;author&gt;Blair,I.S.&lt;/author&gt;&lt;author&gt;McDowell,D.A.&lt;/author&gt;&lt;author&gt;Sheridan,J.J.&lt;/author&gt;&lt;/authors&gt;&lt;/contributors&gt;&lt;titles&gt;&lt;title&gt;&lt;style face="normal" font="default" size="100%"&gt;The influence of attachment to beef surfaces on the survival of cells of&lt;/style&gt;&lt;style face="italic" font="default" size="100%"&gt; Salmonella enterica&lt;/style&gt;&lt;style face="normal" font="default" size="100%"&gt; serovar Typhimurium DT104, at different aw values and at low storage temperatures&lt;/style&gt;&lt;/title&gt;&lt;secondary-title&gt;Food Microbiology&lt;/secondary-title&gt;&lt;/titles&gt;&lt;periodical&gt;&lt;full-title&gt;Food Microbiology&lt;/full-title&gt;&lt;/periodical&gt;&lt;pages&gt;786-793&lt;/pages&gt;&lt;volume&gt;24&lt;/volume&gt;&lt;number&gt;7–8&lt;/number&gt;&lt;keywords&gt;&lt;keyword&gt;Salmonella enterica serovar Typhimurium DT104&lt;/keyword&gt;&lt;keyword&gt;Survival&lt;/keyword&gt;&lt;keyword&gt;Beef surfaces&lt;/keyword&gt;&lt;keyword&gt;Water activity&lt;/keyword&gt;&lt;keyword&gt;Low storage temperatures&lt;/keyword&gt;&lt;/keywords&gt;&lt;dates&gt;&lt;year&gt;2007&lt;/year&gt;&lt;/dates&gt;&lt;isbn&gt;0740-0020&lt;/isbn&gt;&lt;urls&gt;&lt;related-urls&gt;&lt;url&gt;http://www.sciencedirect.com/science/article/pii/S0740002007000032&lt;/url&gt;&lt;/related-urls&gt;&lt;pdf-urls&gt;&lt;url&gt;file://J:\E Library\Animal Catalogue\K\Kinsella et al 2007 EN17590.pdf&lt;/url&gt;&lt;/pdf-urls&gt;&lt;/urls&gt;&lt;custom1&gt;kd&lt;/custom1&gt;&lt;electronic-resource-num&gt;http://dx.doi.org/10.1016/j.fm.2006.12.004&lt;/electronic-resource-num&gt;&lt;access-date&gt;29 January 2016&lt;/access-date&gt;&lt;/record&gt;&lt;/Cite&gt;&lt;/EndNote&gt;</w:instrText>
      </w:r>
      <w:r w:rsidR="00706755">
        <w:fldChar w:fldCharType="separate"/>
      </w:r>
      <w:r w:rsidR="00706755">
        <w:rPr>
          <w:noProof/>
        </w:rPr>
        <w:t>(</w:t>
      </w:r>
      <w:hyperlink w:anchor="_ENREF_341" w:tooltip="Kinsella, 2007 #17590" w:history="1">
        <w:r w:rsidR="00AE0BE9">
          <w:rPr>
            <w:noProof/>
          </w:rPr>
          <w:t>Kinsella et al. 2007</w:t>
        </w:r>
      </w:hyperlink>
      <w:r w:rsidR="00706755">
        <w:rPr>
          <w:noProof/>
        </w:rPr>
        <w:t>)</w:t>
      </w:r>
      <w:r w:rsidR="00706755">
        <w:fldChar w:fldCharType="end"/>
      </w:r>
      <w:r>
        <w:t>.</w:t>
      </w:r>
    </w:p>
    <w:p w14:paraId="76720966" w14:textId="14287A46" w:rsidR="006211AF" w:rsidRDefault="006211AF" w:rsidP="006211AF">
      <w:r>
        <w:t xml:space="preserve">While </w:t>
      </w:r>
      <w:r w:rsidRPr="006211AF">
        <w:rPr>
          <w:i/>
        </w:rPr>
        <w:t>Salmonella</w:t>
      </w:r>
      <w:r>
        <w:t xml:space="preserve"> spp. will grow at a broad pH range of 3.8–9.5 </w:t>
      </w:r>
      <w:r w:rsidR="00706755">
        <w:fldChar w:fldCharType="begin"/>
      </w:r>
      <w:r w:rsidR="00706755">
        <w:instrText xml:space="preserve"> ADDIN EN.CITE &lt;EndNote&gt;&lt;Cite&gt;&lt;Author&gt;FSANZ&lt;/Author&gt;&lt;Year&gt;2013&lt;/Year&gt;&lt;RecNum&gt;17574&lt;/RecNum&gt;&lt;DisplayText&gt;(FSANZ 2013)&lt;/DisplayText&gt;&lt;record&gt;&lt;rec-number&gt;17574&lt;/rec-number&gt;&lt;foreign-keys&gt;&lt;key app="EN" db-id="artdd2awcr0v20es9r9xd0tie99vterwfza2" timestamp="1463458555"&gt;17574&lt;/key&gt;&lt;key app="ENWeb" db-id=""&gt;0&lt;/key&gt;&lt;/foreign-keys&gt;&lt;ref-type name="Electronic Publication"&gt;44&lt;/ref-type&gt;&lt;contributors&gt;&lt;authors&gt;&lt;author&gt;FSANZ,&lt;/author&gt;&lt;/authors&gt;&lt;/contributors&gt;&lt;titles&gt;&lt;title&gt;Agents of foodborne illness&lt;/title&gt;&lt;/titles&gt;&lt;pages&gt;120&lt;/pages&gt;&lt;edition&gt;2nd&lt;/edition&gt;&lt;dates&gt;&lt;year&gt;2013&lt;/year&gt;&lt;pub-dates&gt;&lt;date&gt;22 January 2016&lt;/date&gt;&lt;/pub-dates&gt;&lt;/dates&gt;&lt;pub-location&gt;Canberra&lt;/pub-location&gt;&lt;publisher&gt;Food Standards Australia and New Zealand&lt;/publisher&gt;&lt;isbn&gt;987-0-642-34580-6&lt;/isbn&gt;&lt;label&gt;Medlock2005&lt;/label&gt;&lt;urls&gt;&lt;related-urls&gt;&lt;url&gt;http://www.foodstandards.gov.au/publications/pages/agentsoffoodborneill5155.aspx&lt;/url&gt;&lt;/related-urls&gt;&lt;pdf-urls&gt;&lt;url&gt;file://J:\E Library\Animal Catalogue\F\FSANZ 2013 EN17574.pdf&lt;/url&gt;&lt;/pdf-urls&gt;&lt;/urls&gt;&lt;custom1&gt;kd&lt;/custom1&gt;&lt;/record&gt;&lt;/Cite&gt;&lt;/EndNote&gt;</w:instrText>
      </w:r>
      <w:r w:rsidR="00706755">
        <w:fldChar w:fldCharType="separate"/>
      </w:r>
      <w:r w:rsidR="00706755">
        <w:rPr>
          <w:noProof/>
        </w:rPr>
        <w:t>(</w:t>
      </w:r>
      <w:hyperlink w:anchor="_ENREF_246" w:tooltip="FSANZ, 2013 #17574" w:history="1">
        <w:r w:rsidR="00AE0BE9">
          <w:rPr>
            <w:noProof/>
          </w:rPr>
          <w:t>FSANZ 2013</w:t>
        </w:r>
      </w:hyperlink>
      <w:r w:rsidR="00706755">
        <w:rPr>
          <w:noProof/>
        </w:rPr>
        <w:t>)</w:t>
      </w:r>
      <w:r w:rsidR="00706755">
        <w:fldChar w:fldCharType="end"/>
      </w:r>
      <w:r>
        <w:t xml:space="preserve">, some strains of DT104 can survive prolonged periods at pH 2.5 </w:t>
      </w:r>
      <w:r w:rsidR="00706755">
        <w:fldChar w:fldCharType="begin">
          <w:fldData xml:space="preserve">PEVuZE5vdGU+PENpdGU+PEF1dGhvcj5CZXJrPC9BdXRob3I+PFllYXI+MjAwNTwvWWVhcj48UmVj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</w:fldData>
        </w:fldChar>
      </w:r>
      <w:r w:rsidR="00706755">
        <w:instrText xml:space="preserve"> ADDIN EN.CITE </w:instrText>
      </w:r>
      <w:r w:rsidR="00706755">
        <w:fldChar w:fldCharType="begin">
          <w:fldData xml:space="preserve">PEVuZE5vdGU+PENpdGU+PEF1dGhvcj5CZXJrPC9BdXRob3I+PFllYXI+MjAwNTwvWWVhcj48UmVj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67" w:tooltip="Berk, 2005 #17553" w:history="1">
        <w:r w:rsidR="00AE0BE9">
          <w:rPr>
            <w:noProof/>
          </w:rPr>
          <w:t>Berk et al. 2005</w:t>
        </w:r>
      </w:hyperlink>
      <w:r w:rsidR="00706755">
        <w:rPr>
          <w:noProof/>
        </w:rPr>
        <w:t xml:space="preserve">; </w:t>
      </w:r>
      <w:hyperlink w:anchor="_ENREF_152" w:tooltip="de Jonge, 2003 #17564" w:history="1">
        <w:r w:rsidR="00AE0BE9">
          <w:rPr>
            <w:noProof/>
          </w:rPr>
          <w:t>de Jonge, Ritmeester &amp; van Leusden 2003</w:t>
        </w:r>
      </w:hyperlink>
      <w:r w:rsidR="00706755">
        <w:rPr>
          <w:noProof/>
        </w:rPr>
        <w:t>)</w:t>
      </w:r>
      <w:r w:rsidR="00706755">
        <w:fldChar w:fldCharType="end"/>
      </w:r>
      <w:r>
        <w:t xml:space="preserve">. </w:t>
      </w:r>
      <w:r w:rsidRPr="006211AF">
        <w:rPr>
          <w:i/>
        </w:rPr>
        <w:t>Salmonella</w:t>
      </w:r>
      <w:r>
        <w:t xml:space="preserve"> spp. are resistant to desiccation </w:t>
      </w:r>
      <w:r w:rsidR="00706755">
        <w:fldChar w:fldCharType="begin"/>
      </w:r>
      <w:r w:rsidR="00706755">
        <w:instrText xml:space="preserve"> ADDIN EN.CITE &lt;EndNote&gt;&lt;Cite&gt;&lt;Author&gt;Margas&lt;/Author&gt;&lt;Year&gt;2014&lt;/Year&gt;&lt;RecNum&gt;17598&lt;/RecNum&gt;&lt;DisplayText&gt;(Margas et al. 2014)&lt;/DisplayText&gt;&lt;record&gt;&lt;rec-number&gt;17598&lt;/rec-number&gt;&lt;foreign-keys&gt;&lt;key app="EN" db-id="artdd2awcr0v20es9r9xd0tie99vterwfza2" timestamp="1463465083"&gt;17598&lt;/key&gt;&lt;/foreign-keys&gt;&lt;ref-type name="Journal Articles"&gt;17&lt;/ref-type&gt;&lt;contributors&gt;&lt;authors&gt;&lt;author&gt;Margas,E.&lt;/author&gt;&lt;author&gt;Meneses,N.&lt;/author&gt;&lt;author&gt;Conde-Petit,B.&lt;/author&gt;&lt;author&gt;Dodd,C.E.R.&lt;/author&gt;&lt;author&gt;Holah,J.&lt;/author&gt;&lt;/authors&gt;&lt;/contributors&gt;&lt;titles&gt;&lt;title&gt;&lt;style face="normal" font="default" size="100%"&gt;Survival and death kinetics of&lt;/style&gt;&lt;style face="italic" font="default" size="100%"&gt; Salmonella &lt;/style&gt;&lt;style face="normal" font="default" size="100%"&gt;strains at low relative humidity, attached to stainless steel surfaces&lt;/style&gt;&lt;/title&gt;&lt;secondary-title&gt;International Journal of Food Microbiology&lt;/secondary-title&gt;&lt;/titles&gt;&lt;periodical&gt;&lt;full-title&gt;International Journal of Food Microbiology&lt;/full-title&gt;&lt;/periodical&gt;&lt;pages&gt;33-40&lt;/pages&gt;&lt;volume&gt;187&lt;/volume&gt;&lt;keywords&gt;&lt;keyword&gt;Salmonella&lt;/keyword&gt;&lt;keyword&gt;Survival&lt;/keyword&gt;&lt;keyword&gt;Desiccation&lt;/keyword&gt;&lt;keyword&gt;Surface attachment&lt;/keyword&gt;&lt;keyword&gt;Low water activity&lt;/keyword&gt;&lt;/keywords&gt;&lt;dates&gt;&lt;year&gt;2014&lt;/year&gt;&lt;/dates&gt;&lt;isbn&gt;0168-1605&lt;/isbn&gt;&lt;urls&gt;&lt;related-urls&gt;&lt;url&gt;http://www.sciencedirect.com/science/article/pii/S0168160514003146&lt;/url&gt;&lt;/related-urls&gt;&lt;pdf-urls&gt;&lt;url&gt;file://J:\E Library\Animal Catalogue\M\Margas et al 2014 EN17598.pdf&lt;/url&gt;&lt;/pdf-urls&gt;&lt;/urls&gt;&lt;custom1&gt;kd&lt;/custom1&gt;&lt;electronic-resource-num&gt;http://dx.doi.org/10.1016/j.ijfoodmicro.2014.06.027&lt;/electronic-resource-num&gt;&lt;access-date&gt;28 January 2016&lt;/access-date&gt;&lt;/record&gt;&lt;/Cite&gt;&lt;/EndNote&gt;</w:instrText>
      </w:r>
      <w:r w:rsidR="00706755">
        <w:fldChar w:fldCharType="separate"/>
      </w:r>
      <w:r w:rsidR="00706755">
        <w:rPr>
          <w:noProof/>
        </w:rPr>
        <w:t>(</w:t>
      </w:r>
      <w:hyperlink w:anchor="_ENREF_392" w:tooltip="Margas, 2014 #17598" w:history="1">
        <w:r w:rsidR="00AE0BE9">
          <w:rPr>
            <w:noProof/>
          </w:rPr>
          <w:t>Margas et al. 2014</w:t>
        </w:r>
      </w:hyperlink>
      <w:r w:rsidR="00706755">
        <w:rPr>
          <w:noProof/>
        </w:rPr>
        <w:t>)</w:t>
      </w:r>
      <w:r w:rsidR="00706755">
        <w:fldChar w:fldCharType="end"/>
      </w:r>
      <w:r>
        <w:t xml:space="preserve"> and low water activity conditions </w:t>
      </w:r>
      <w:r w:rsidR="00706755">
        <w:fldChar w:fldCharType="begin"/>
      </w:r>
      <w:r w:rsidR="00706755">
        <w:instrText xml:space="preserve"> ADDIN EN.CITE &lt;EndNote&gt;&lt;Cite&gt;&lt;Author&gt;Mattick&lt;/Author&gt;&lt;Year&gt;2000&lt;/Year&gt;&lt;RecNum&gt;17601&lt;/RecNum&gt;&lt;DisplayText&gt;(Mattick et al. 2000)&lt;/DisplayText&gt;&lt;record&gt;&lt;rec-number&gt;17601&lt;/rec-number&gt;&lt;foreign-keys&gt;&lt;key app="EN" db-id="artdd2awcr0v20es9r9xd0tie99vterwfza2" timestamp="1463465083"&gt;17601&lt;/key&gt;&lt;/foreign-keys&gt;&lt;ref-type name="Journal Articles"&gt;17&lt;/ref-type&gt;&lt;contributors&gt;&lt;authors&gt;&lt;author&gt;Mattick,K.L.&lt;/author&gt;&lt;author&gt;Jørgensen,F.&lt;/author&gt;&lt;author&gt;Legan,J.D.&lt;/author&gt;&lt;author&gt;Cole,M.B.&lt;/author&gt;&lt;author&gt;Porter,J.&lt;/author&gt;&lt;author&gt;Lappin-Scott,H.M.&lt;/author&gt;&lt;author&gt;Humphrey,T.J.&lt;/author&gt;&lt;/authors&gt;&lt;/contributors&gt;&lt;titles&gt;&lt;title&gt;&lt;style face="normal" font="default" size="100%"&gt;Survival and filamentation of &lt;/style&gt;&lt;style face="italic" font="default" size="100%"&gt;Salmonella enterica s&lt;/style&gt;&lt;style face="normal" font="default" size="100%"&gt;erovar Enteritidis PT4 and &lt;/style&gt;&lt;style face="italic" font="default" size="100%"&gt;Salmonella enterica s&lt;/style&gt;&lt;style face="normal" font="default" size="100%"&gt;erovar Typhimurium DT104 at low water activity&lt;/style&gt;&lt;/title&gt;&lt;secondary-title&gt;Applied and Environmental Microbiology&lt;/secondary-title&gt;&lt;/titles&gt;&lt;periodical&gt;&lt;full-title&gt;Applied and Environmental Microbiology&lt;/full-title&gt;&lt;/periodical&gt;&lt;pages&gt;1274-1279&lt;/pages&gt;&lt;volume&gt;66&lt;/volume&gt;&lt;number&gt;4&lt;/number&gt;&lt;keywords&gt;&lt;keyword&gt;Salmonella enterica&lt;/keyword&gt;&lt;keyword&gt;Water activity&lt;/keyword&gt;&lt;keyword&gt;Typhimurium&lt;/keyword&gt;&lt;keyword&gt;DT104&lt;/keyword&gt;&lt;keyword&gt;Filamentation&lt;/keyword&gt;&lt;keyword&gt;Survival&lt;/keyword&gt;&lt;/keywords&gt;&lt;dates&gt;&lt;year&gt;2000&lt;/year&gt;&lt;/dates&gt;&lt;isbn&gt;0099-2240&amp;#xD;1098-5336&lt;/isbn&gt;&lt;urls&gt;&lt;related-urls&gt;&lt;url&gt;http://www.ncbi.nlm.nih.gov/pmc/articles/PMC91980/&lt;/url&gt;&lt;/related-urls&gt;&lt;pdf-urls&gt;&lt;url&gt;file://J:\E Library\Animal Catalogue\M\Mattick et al 2000 EN17601.pdf&lt;/url&gt;&lt;/pdf-urls&gt;&lt;/urls&gt;&lt;custom1&gt;kd&lt;/custom1&gt;&lt;electronic-resource-num&gt;DOI 10.1128/AEM.66.4.1274-1279.2000 &lt;/electronic-resource-num&gt;&lt;remote-database-name&gt;PMC&lt;/remote-database-name&gt;&lt;access-date&gt;29 January 2016&lt;/access-date&gt;&lt;/record&gt;&lt;/Cite&gt;&lt;/EndNote&gt;</w:instrText>
      </w:r>
      <w:r w:rsidR="00706755">
        <w:fldChar w:fldCharType="separate"/>
      </w:r>
      <w:r w:rsidR="00706755">
        <w:rPr>
          <w:noProof/>
        </w:rPr>
        <w:t>(</w:t>
      </w:r>
      <w:hyperlink w:anchor="_ENREF_401" w:tooltip="Mattick, 2000 #17601" w:history="1">
        <w:r w:rsidR="00AE0BE9">
          <w:rPr>
            <w:noProof/>
          </w:rPr>
          <w:t>Mattick et al. 2000</w:t>
        </w:r>
      </w:hyperlink>
      <w:r w:rsidR="00706755">
        <w:rPr>
          <w:noProof/>
        </w:rPr>
        <w:t>)</w:t>
      </w:r>
      <w:r w:rsidR="00706755">
        <w:fldChar w:fldCharType="end"/>
      </w:r>
      <w:r>
        <w:t xml:space="preserve">. This makes them capable of prolonged survival in dried faeces, dust, feedstuffs and other organic substrates </w:t>
      </w:r>
      <w:r w:rsidR="00706755">
        <w:fldChar w:fldCharType="begin">
          <w:fldData xml:space="preserve">PEVuZE5vdGU+PENpdGU+PEF1dGhvcj5SYWRvc3RpdHM8L0F1dGhvcj48WWVhcj4yMDA3PC9ZZWFy
PjxSZWNOdW0+MTIyOTE8L1JlY051bT48RGlzcGxheVRleHQ+KFJhZG9zdGl0cyBldCBhbC4gMjAw
N2EpPC9EaXNwbGF5VGV4dD48cmVjb3JkPjxyZWMtbnVtYmVyPjEyMjkxPC9yZWMtbnVtYmVyPjxm
b3JlaWduLWtleXM+PGtleSBhcHA9IkVOIiBkYi1pZD0iYXJ0ZGQyYXdjcjB2MjBlczlyOXhkMHRp
ZTk5dnRlcndmemEyIiB0aW1lc3RhbXA9IjE0NTE5NjcwMjYiPjEyMjkxPC9rZXk+PC9mb3JlaWdu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YXRlZCB3aXRoIGJhY3RlcmlhIElJSTwvdGl0bGU+PHNlY29uZGFyeS10aXRsZT5WZXRlcmluYXJ5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PjxSZWNOdW0+MTIyOTE8L1JlY051bT48RGlzcGxheVRleHQ+KFJhZG9zdGl0cyBldCBhbC4gMjAw
N2EpPC9EaXNwbGF5VGV4dD48cmVjb3JkPjxyZWMtbnVtYmVyPjEyMjkxPC9yZWMtbnVtYmVyPjxm
b3JlaWduLWtleXM+PGtleSBhcHA9IkVOIiBkYi1pZD0iYXJ0ZGQyYXdjcjB2MjBlczlyOXhkMHRp
ZTk5dnRlcndmemEyIiB0aW1lc3RhbXA9IjE0NTE5NjcwMjYiPjEyMjkxPC9rZXk+PC9mb3JlaWdu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YXRlZCB3aXRoIGJhY3RlcmlhIElJSTwvdGl0bGU+PHNlY29uZGFyeS10aXRsZT5WZXRlcmluYXJ5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560" w:tooltip="Radostits, 2007 #12291" w:history="1">
        <w:r w:rsidR="00AE0BE9">
          <w:rPr>
            <w:noProof/>
          </w:rPr>
          <w:t>Radostits et al. 2007a</w:t>
        </w:r>
      </w:hyperlink>
      <w:r w:rsidR="00706755">
        <w:rPr>
          <w:noProof/>
        </w:rPr>
        <w:t>)</w:t>
      </w:r>
      <w:r w:rsidR="00706755">
        <w:fldChar w:fldCharType="end"/>
      </w:r>
      <w:r>
        <w:t xml:space="preserve">. </w:t>
      </w:r>
    </w:p>
    <w:p w14:paraId="0FDF83C5" w14:textId="6837B032" w:rsidR="006211AF" w:rsidRDefault="006211AF" w:rsidP="006211AF">
      <w:r w:rsidRPr="006211AF">
        <w:rPr>
          <w:i/>
        </w:rPr>
        <w:t>Salmonella</w:t>
      </w:r>
      <w:r>
        <w:t xml:space="preserve"> responses allow them to adapt to environmental conditions, which promotes survival in adverse conditions. The formation of biofilms </w:t>
      </w:r>
      <w:r w:rsidR="00706755">
        <w:fldChar w:fldCharType="begin"/>
      </w:r>
      <w:r w:rsidR="00706755">
        <w:instrText xml:space="preserve"> ADDIN EN.CITE &lt;EndNote&gt;&lt;Cite&gt;&lt;Author&gt;O&amp;apos;Leary&lt;/Author&gt;&lt;Year&gt;2015&lt;/Year&gt;&lt;RecNum&gt;17608&lt;/RecNum&gt;&lt;DisplayText&gt;(O&amp;apos;Leary et al. 2015)&lt;/DisplayText&gt;&lt;record&gt;&lt;rec-number&gt;17608&lt;/rec-number&gt;&lt;foreign-keys&gt;&lt;key app="EN" db-id="artdd2awcr0v20es9r9xd0tie99vterwfza2" timestamp="1463465083"&gt;17608&lt;/key&gt;&lt;/foreign-keys&gt;&lt;ref-type name="Journal Articles"&gt;17&lt;/ref-type&gt;&lt;contributors&gt;&lt;authors&gt;&lt;author&gt;O&amp;apos;Leary,D.&lt;/author&gt;&lt;author&gt;McCabe,E.M.&lt;/author&gt;&lt;author&gt;McCusker,M.P.&lt;/author&gt;&lt;author&gt;Martins,M.a&lt;/author&gt;&lt;author&gt;Fanning,S.&lt;/author&gt;&lt;author&gt;Duffy,G.&lt;/author&gt;&lt;/authors&gt;&lt;/contributors&gt;&lt;titles&gt;&lt;title&gt;&lt;style face="normal" font="default" size="100%"&gt;Acid environments affect biofilm formation and gene expression in isolates of &lt;/style&gt;&lt;style face="italic" font="default" size="100%"&gt;Salmonella enterica &lt;/style&gt;&lt;style face="normal" font="default" size="100%"&gt;Typhimurium DT104&lt;/style&gt;&lt;/title&gt;&lt;secondary-title&gt;International Journal of Food Microbiology&lt;/secondary-title&gt;&lt;/titles&gt;&lt;periodical&gt;&lt;full-title&gt;International Journal of Food Microbiology&lt;/full-title&gt;&lt;/periodical&gt;&lt;pages&gt;7-16&lt;/pages&gt;&lt;volume&gt;206&lt;/volume&gt;&lt;keywords&gt;&lt;keyword&gt;Biofilm&lt;/keyword&gt;&lt;keyword&gt;Gene expression&lt;/keyword&gt;&lt;keyword&gt;Antibiotic resistance&lt;/keyword&gt;&lt;keyword&gt;Salmonella enterica&lt;/keyword&gt;&lt;/keywords&gt;&lt;dates&gt;&lt;year&gt;2015&lt;/year&gt;&lt;/dates&gt;&lt;isbn&gt;0168-1605&lt;/isbn&gt;&lt;urls&gt;&lt;related-urls&gt;&lt;url&gt;http://www.sciencedirect.com/science/article/pii/S0168160515001786&lt;/url&gt;&lt;/related-urls&gt;&lt;pdf-urls&gt;&lt;url&gt;file://J:\E Library\Animal Catalogue\O\O&amp;apos;Leary et al 2015 EN17608.pdf&lt;/url&gt;&lt;/pdf-urls&gt;&lt;/urls&gt;&lt;custom1&gt;kd&lt;/custom1&gt;&lt;electronic-resource-num&gt;http://dx.doi.org/10.1016/j.ijfoodmicro.2015.03.030&lt;/electronic-resource-num&gt;&lt;access-date&gt;28 January 2016&lt;/access-date&gt;&lt;/record&gt;&lt;/Cite&gt;&lt;/EndNote&gt;</w:instrText>
      </w:r>
      <w:r w:rsidR="00706755">
        <w:fldChar w:fldCharType="separate"/>
      </w:r>
      <w:r w:rsidR="00706755">
        <w:rPr>
          <w:noProof/>
        </w:rPr>
        <w:t>(</w:t>
      </w:r>
      <w:hyperlink w:anchor="_ENREF_477" w:tooltip="O'Leary, 2015 #17608" w:history="1">
        <w:r w:rsidR="00AE0BE9">
          <w:rPr>
            <w:noProof/>
          </w:rPr>
          <w:t>O'Leary et al. 2015</w:t>
        </w:r>
      </w:hyperlink>
      <w:r w:rsidR="00706755">
        <w:rPr>
          <w:noProof/>
        </w:rPr>
        <w:t>)</w:t>
      </w:r>
      <w:r w:rsidR="00706755">
        <w:fldChar w:fldCharType="end"/>
      </w:r>
      <w:r>
        <w:t xml:space="preserve">, filaments </w:t>
      </w:r>
      <w:r w:rsidR="00706755">
        <w:fldChar w:fldCharType="begin">
          <w:fldData xml:space="preserve">PEVuZE5vdGU+PENpdGU+PEF1dGhvcj5IdW1waHJleTwvQXV0aG9yPjxZZWFyPjIwMTE8L1llYXI+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</w:fldData>
        </w:fldChar>
      </w:r>
      <w:r w:rsidR="00706755">
        <w:instrText xml:space="preserve"> ADDIN EN.CITE </w:instrText>
      </w:r>
      <w:r w:rsidR="00706755">
        <w:fldChar w:fldCharType="begin">
          <w:fldData xml:space="preserve">PEVuZE5vdGU+PENpdGU+PEF1dGhvcj5IdW1waHJleTwvQXV0aG9yPjxZZWFyPjIwMTE8L1llYXI+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</w:fldData>
        </w:fldChar>
      </w:r>
      <w:r w:rsidR="00706755">
        <w:instrText xml:space="preserve"> ADDIN EN.CITE.DATA </w:instrText>
      </w:r>
      <w:r w:rsidR="00706755">
        <w:fldChar w:fldCharType="end"/>
      </w:r>
      <w:r w:rsidR="00706755">
        <w:fldChar w:fldCharType="separate"/>
      </w:r>
      <w:r w:rsidR="00706755">
        <w:rPr>
          <w:noProof/>
        </w:rPr>
        <w:t>(</w:t>
      </w:r>
      <w:hyperlink w:anchor="_ENREF_307" w:tooltip="Humphrey, 2011 #17579" w:history="1">
        <w:r w:rsidR="00AE0BE9">
          <w:rPr>
            <w:noProof/>
          </w:rPr>
          <w:t>Humphrey et al. 2011</w:t>
        </w:r>
      </w:hyperlink>
      <w:r w:rsidR="00706755">
        <w:rPr>
          <w:noProof/>
        </w:rPr>
        <w:t xml:space="preserve">; </w:t>
      </w:r>
      <w:hyperlink w:anchor="_ENREF_401" w:tooltip="Mattick, 2000 #17601" w:history="1">
        <w:r w:rsidR="00AE0BE9">
          <w:rPr>
            <w:noProof/>
          </w:rPr>
          <w:t>Mattick et al. 2000</w:t>
        </w:r>
      </w:hyperlink>
      <w:r w:rsidR="00706755">
        <w:rPr>
          <w:noProof/>
        </w:rPr>
        <w:t>)</w:t>
      </w:r>
      <w:r w:rsidR="00706755">
        <w:fldChar w:fldCharType="end"/>
      </w:r>
      <w:r>
        <w:t xml:space="preserve"> and other stress responses </w:t>
      </w:r>
      <w:r w:rsidR="00706755">
        <w:fldChar w:fldCharType="begin">
          <w:fldData xml:space="preserve">PEVuZE5vdGU+PENpdGU+PEF1dGhvcj5IdW1waHJleTwvQXV0aG9yPjxZZWFyPjIwMDE8L1llYXI+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</w:fldData>
        </w:fldChar>
      </w:r>
      <w:r w:rsidR="00706755">
        <w:instrText xml:space="preserve"> ADDIN EN.CITE </w:instrText>
      </w:r>
      <w:r w:rsidR="00706755">
        <w:fldChar w:fldCharType="begin">
          <w:fldData xml:space="preserve">PEVuZE5vdGU+PENpdGU+PEF1dGhvcj5IdW1waHJleTwvQXV0aG9yPjxZZWFyPjIwMDE8L1llYXI+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307" w:tooltip="Humphrey, 2011 #17579" w:history="1">
        <w:r w:rsidR="00AE0BE9">
          <w:rPr>
            <w:noProof/>
          </w:rPr>
          <w:t>Humphrey et al. 2011</w:t>
        </w:r>
      </w:hyperlink>
      <w:r w:rsidR="00706755">
        <w:rPr>
          <w:noProof/>
        </w:rPr>
        <w:t xml:space="preserve">; </w:t>
      </w:r>
      <w:hyperlink w:anchor="_ENREF_308" w:tooltip="Humphrey, 2001 #7073" w:history="1">
        <w:r w:rsidR="00AE0BE9">
          <w:rPr>
            <w:noProof/>
          </w:rPr>
          <w:t>Humphrey 2001</w:t>
        </w:r>
      </w:hyperlink>
      <w:r w:rsidR="00706755">
        <w:rPr>
          <w:noProof/>
        </w:rPr>
        <w:t xml:space="preserve">; </w:t>
      </w:r>
      <w:hyperlink w:anchor="_ENREF_341" w:tooltip="Kinsella, 2007 #17590" w:history="1">
        <w:r w:rsidR="00AE0BE9">
          <w:rPr>
            <w:noProof/>
          </w:rPr>
          <w:t>Kinsella et al. 2007</w:t>
        </w:r>
      </w:hyperlink>
      <w:r w:rsidR="00706755">
        <w:rPr>
          <w:noProof/>
        </w:rPr>
        <w:t>)</w:t>
      </w:r>
      <w:r w:rsidR="00706755">
        <w:fldChar w:fldCharType="end"/>
      </w:r>
      <w:r>
        <w:t xml:space="preserve"> have been observed in DT104 in response to sub-optimal environmental conditions.</w:t>
      </w:r>
    </w:p>
    <w:p w14:paraId="0CCEDDD5" w14:textId="718FF3E2" w:rsidR="006211AF" w:rsidRDefault="006211AF" w:rsidP="006211AF">
      <w:r>
        <w:t xml:space="preserve">Growth of </w:t>
      </w:r>
      <w:r w:rsidRPr="006211AF">
        <w:rPr>
          <w:i/>
        </w:rPr>
        <w:t>Salmonella</w:t>
      </w:r>
      <w:r>
        <w:t xml:space="preserve"> spp. may be inhibited by biocides such as benzoic acid, sorbic acid or propionic acid preservatives </w:t>
      </w:r>
      <w:r w:rsidR="00706755">
        <w:fldChar w:fldCharType="begin">
          <w:fldData xml:space="preserve">PEVuZE5vdGU+PENpdGU+PEF1dGhvcj5GU0FOWjwvQXV0aG9yPjxZZWFyPjIwMTM8L1llYXI+PFJl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</w:fldData>
        </w:fldChar>
      </w:r>
      <w:r w:rsidR="00706755">
        <w:instrText xml:space="preserve"> ADDIN EN.CITE </w:instrText>
      </w:r>
      <w:r w:rsidR="00706755">
        <w:fldChar w:fldCharType="begin">
          <w:fldData xml:space="preserve">PEVuZE5vdGU+PENpdGU+PEF1dGhvcj5GU0FOWjwvQXV0aG9yPjxZZWFyPjIwMTM8L1llYXI+PFJl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46" w:tooltip="FSANZ, 2013 #17574" w:history="1">
        <w:r w:rsidR="00AE0BE9">
          <w:rPr>
            <w:noProof/>
          </w:rPr>
          <w:t>FSANZ 2013</w:t>
        </w:r>
      </w:hyperlink>
      <w:r w:rsidR="00706755">
        <w:rPr>
          <w:noProof/>
        </w:rPr>
        <w:t xml:space="preserve">; </w:t>
      </w:r>
      <w:hyperlink w:anchor="_ENREF_419" w:tooltip="Menconi, 2013 #17603" w:history="1">
        <w:r w:rsidR="00AE0BE9">
          <w:rPr>
            <w:noProof/>
          </w:rPr>
          <w:t>Menconi et al. 2013</w:t>
        </w:r>
      </w:hyperlink>
      <w:r w:rsidR="00706755">
        <w:rPr>
          <w:noProof/>
        </w:rPr>
        <w:t>)</w:t>
      </w:r>
      <w:r w:rsidR="00706755">
        <w:fldChar w:fldCharType="end"/>
      </w:r>
      <w:r>
        <w:t xml:space="preserve">. </w:t>
      </w:r>
      <w:r w:rsidRPr="006211AF">
        <w:rPr>
          <w:i/>
        </w:rPr>
        <w:t>Salmonella</w:t>
      </w:r>
      <w:r>
        <w:t xml:space="preserve"> spp. do not sporulate and are destroyed by common phenol, chlorine and iodine based disinfectants </w:t>
      </w:r>
      <w:r w:rsidR="00706755">
        <w:fldChar w:fldCharType="begin"/>
      </w:r>
      <w:r w:rsidR="00706755">
        <w:instrText xml:space="preserve"> ADDIN EN.CITE &lt;EndNote&gt;&lt;Cite&gt;&lt;Author&gt;Ramírez&lt;/Author&gt;&lt;Year&gt;2002&lt;/Year&gt;&lt;RecNum&gt;12342&lt;/RecNum&gt;&lt;DisplayText&gt;(Ramírez et al. 2002)&lt;/DisplayText&gt;&lt;record&gt;&lt;rec-number&gt;12342&lt;/rec-number&gt;&lt;foreign-keys&gt;&lt;key app="EN" db-id="artdd2awcr0v20es9r9xd0tie99vterwfza2" timestamp="1451967027"&gt;12342&lt;/key&gt;&lt;/foreign-keys&gt;&lt;ref-type name="Conference Proceedings"&gt;10&lt;/ref-type&gt;&lt;contributors&gt;&lt;authors&gt;&lt;author&gt;Ramírez,M.H.&lt;/author&gt;&lt;author&gt;Milo,R.A.&lt;/author&gt;&lt;author&gt;Carreón,N.R.&lt;/author&gt;&lt;author&gt;Mercado,G.C.&lt;/author&gt;&lt;author&gt;Quezada,M.F.&lt;/author&gt;&lt;author&gt;Soto,M.M.&lt;/author&gt;&lt;author&gt;López,M.J.&lt;/author&gt;&lt;/authors&gt;&lt;/contributors&gt;&lt;titles&gt;&lt;title&gt;Participation of backyard and Mexican hairless pigs in the transmission of some viral diseases in the State of Chiapas, Mexico&lt;/title&gt;&lt;tertiary-title&gt;Proceedings of the 17th Congress of the International Pig Veterinary Society, June 2-5, 2002, Ames, Iowa&lt;/tertiary-title&gt;&lt;/titles&gt;&lt;keywords&gt;&lt;keyword&gt;Disease&lt;/keyword&gt;&lt;keyword&gt;Diseases&lt;/keyword&gt;&lt;keyword&gt;Mexico&lt;/keyword&gt;&lt;keyword&gt;Paper&lt;/keyword&gt;&lt;keyword&gt;Participation&lt;/keyword&gt;&lt;keyword&gt;Pig&lt;/keyword&gt;&lt;keyword&gt;Pigs&lt;/keyword&gt;&lt;keyword&gt;state&lt;/keyword&gt;&lt;keyword&gt;Transmission&lt;/keyword&gt;&lt;keyword&gt;Viral&lt;/keyword&gt;&lt;keyword&gt;Viral diseases&lt;/keyword&gt;&lt;/keywords&gt;&lt;dates&gt;&lt;year&gt;2002&lt;/year&gt;&lt;pub-dates&gt;&lt;date&gt;6/2/2002&lt;/date&gt;&lt;/pub-dates&gt;&lt;/dates&gt;&lt;pub-location&gt;Iowa&lt;/pub-location&gt;&lt;publisher&gt;International Pig Veterinary Society&lt;/publisher&gt;&lt;orig-pub&gt;&lt;style face="underline" font="default" size="100%"&gt;J:\E Library\Animal Catalogue\R&lt;/style&gt;&lt;/orig-pub&gt;&lt;label&gt;76590&lt;/label&gt;&lt;urls&gt;&lt;related-urls&gt;&lt;url&gt;&lt;style face="underline" font="default" size="100%"&gt;http://www.aasv.org/library/swineinfo/Content/IPVS/2002/HEALTH/416.PDF&lt;/style&gt;&lt;/url&gt;&lt;/related-urls&gt;&lt;/urls&gt;&lt;custom1&gt;beef gm&lt;/custom1&gt;&lt;custom2&gt;Ames, Iowa, USA&lt;/custom2&gt;&lt;/record&gt;&lt;/Cite&gt;&lt;/EndNote&gt;</w:instrText>
      </w:r>
      <w:r w:rsidR="00706755">
        <w:fldChar w:fldCharType="separate"/>
      </w:r>
      <w:r w:rsidR="00706755">
        <w:rPr>
          <w:noProof/>
        </w:rPr>
        <w:t>(</w:t>
      </w:r>
      <w:hyperlink w:anchor="_ENREF_566" w:tooltip="Ramírez, 2002 #12342" w:history="1">
        <w:r w:rsidR="00AE0BE9">
          <w:rPr>
            <w:noProof/>
          </w:rPr>
          <w:t>Ramírez et al. 2002</w:t>
        </w:r>
      </w:hyperlink>
      <w:r w:rsidR="00706755">
        <w:rPr>
          <w:noProof/>
        </w:rPr>
        <w:t>)</w:t>
      </w:r>
      <w:r w:rsidR="00706755">
        <w:fldChar w:fldCharType="end"/>
      </w:r>
      <w:r>
        <w:t xml:space="preserve">, and are inactivated by heat and sunlight. The inhibitory effect of biocides may be enhanced by combining preservatives with reduced pH and freezing </w:t>
      </w:r>
      <w:r w:rsidR="00706755">
        <w:fldChar w:fldCharType="begin"/>
      </w:r>
      <w:r w:rsidR="00706755">
        <w:instrText xml:space="preserve"> ADDIN EN.CITE &lt;EndNote&gt;&lt;Cite&gt;&lt;Author&gt;Uljas&lt;/Author&gt;&lt;Year&gt;1999&lt;/Year&gt;&lt;RecNum&gt;17616&lt;/RecNum&gt;&lt;DisplayText&gt;(Uljas &amp;amp; Ingham 1999)&lt;/DisplayText&gt;&lt;record&gt;&lt;rec-number&gt;17616&lt;/rec-number&gt;&lt;foreign-keys&gt;&lt;key app="EN" db-id="artdd2awcr0v20es9r9xd0tie99vterwfza2" timestamp="1463546983"&gt;17616&lt;/key&gt;&lt;/foreign-keys&gt;&lt;ref-type name="Journal Articles"&gt;17&lt;/ref-type&gt;&lt;contributors&gt;&lt;authors&gt;&lt;author&gt;Uljas,H.E.&lt;/author&gt;&lt;author&gt;Ingham,S.C.&lt;/author&gt;&lt;/authors&gt;&lt;/contributors&gt;&lt;titles&gt;&lt;title&gt;&lt;style face="normal" font="default" size="100%"&gt;Combinations of intervention treatments resulting in 5-Log(10)-unit reductions in numbers of &lt;/style&gt;&lt;style face="italic" font="default" size="100%"&gt;Escherichia coli&lt;/style&gt;&lt;style face="normal" font="default" size="100%"&gt; O157:H7 and &lt;/style&gt;&lt;style face="italic" font="default" size="100%"&gt;Salmonella&lt;/style&gt;&lt;style face="normal" font="default" size="100%"&gt; typhimurium DT104 organisms in apple cider&lt;/style&gt;&lt;/title&gt;&lt;secondary-title&gt;Applied and Environmental Microbiology&lt;/secondary-title&gt;&lt;/titles&gt;&lt;periodical&gt;&lt;full-title&gt;Applied and Environmental Microbiology&lt;/full-title&gt;&lt;/periodical&gt;&lt;pages&gt;1924-1929&lt;/pages&gt;&lt;volume&gt;65&lt;/volume&gt;&lt;number&gt;5&lt;/number&gt;&lt;keywords&gt;&lt;keyword&gt;Escherichia coli&lt;/keyword&gt;&lt;keyword&gt;Salmonella enterica&lt;/keyword&gt;&lt;keyword&gt;Typhimurium&lt;/keyword&gt;&lt;keyword&gt;DT104&lt;/keyword&gt;&lt;keyword&gt;Foodborne disease&lt;/keyword&gt;&lt;keyword&gt;Intervention&lt;/keyword&gt;&lt;/keywords&gt;&lt;dates&gt;&lt;year&gt;1999&lt;/year&gt;&lt;/dates&gt;&lt;isbn&gt;0099-2240&amp;#xD;1098-5336&lt;/isbn&gt;&lt;urls&gt;&lt;related-urls&gt;&lt;url&gt;http://www.ncbi.nlm.nih.gov/pmc/articles/PMC91278/&lt;/url&gt;&lt;/related-urls&gt;&lt;pdf-urls&gt;&lt;url&gt;file://J:\E Library\Animal Catalogue\U\Uljas et al 1999 EN17616.pdf&lt;/url&gt;&lt;/pdf-urls&gt;&lt;/urls&gt;&lt;custom1&gt;kd&lt;/custom1&gt;&lt;access-date&gt;29 January 2016&lt;/access-date&gt;&lt;/record&gt;&lt;/Cite&gt;&lt;/EndNote&gt;</w:instrText>
      </w:r>
      <w:r w:rsidR="00706755">
        <w:fldChar w:fldCharType="separate"/>
      </w:r>
      <w:r w:rsidR="00706755">
        <w:rPr>
          <w:noProof/>
        </w:rPr>
        <w:t>(</w:t>
      </w:r>
      <w:hyperlink w:anchor="_ENREF_675" w:tooltip="Uljas, 1999 #17616" w:history="1">
        <w:r w:rsidR="00AE0BE9">
          <w:rPr>
            <w:noProof/>
          </w:rPr>
          <w:t>Uljas &amp; Ingham 1999</w:t>
        </w:r>
      </w:hyperlink>
      <w:r w:rsidR="00706755">
        <w:rPr>
          <w:noProof/>
        </w:rPr>
        <w:t>)</w:t>
      </w:r>
      <w:r w:rsidR="00706755">
        <w:fldChar w:fldCharType="end"/>
      </w:r>
      <w:r>
        <w:t xml:space="preserve">. Increased contact times and higher active concentrations may be required for disinfection of surfaces with biofilms of </w:t>
      </w:r>
      <w:r w:rsidRPr="003412C7">
        <w:rPr>
          <w:i/>
        </w:rPr>
        <w:t>S.</w:t>
      </w:r>
      <w:r>
        <w:t xml:space="preserve"> Typhimurium </w:t>
      </w:r>
      <w:r w:rsidR="00706755">
        <w:fldChar w:fldCharType="begin"/>
      </w:r>
      <w:r w:rsidR="00706755">
        <w:instrText xml:space="preserve"> ADDIN EN.CITE &lt;EndNote&gt;&lt;Cite&gt;&lt;Author&gt;Wong&lt;/Author&gt;&lt;Year&gt;2010&lt;/Year&gt;&lt;RecNum&gt;17622&lt;/RecNum&gt;&lt;DisplayText&gt;(Wong et al. 2010)&lt;/DisplayText&gt;&lt;record&gt;&lt;rec-number&gt;17622&lt;/rec-number&gt;&lt;foreign-keys&gt;&lt;key app="EN" db-id="artdd2awcr0v20es9r9xd0tie99vterwfza2" timestamp="1463546984"&gt;17622&lt;/key&gt;&lt;/foreign-keys&gt;&lt;ref-type name="Journal Articles"&gt;17&lt;/ref-type&gt;&lt;contributors&gt;&lt;authors&gt;&lt;author&gt;Wong,H.S.&lt;/author&gt;&lt;author&gt;Townsend,K.M.&lt;/author&gt;&lt;author&gt;Fenwick,S.G.&lt;/author&gt;&lt;author&gt;Trengove,R.D.&lt;/author&gt;&lt;author&gt;O’Handley,R.M.&lt;/author&gt;&lt;/authors&gt;&lt;/contributors&gt;&lt;titles&gt;&lt;title&gt;&lt;style face="normal" font="default" size="100%"&gt;Comparative susceptibility of planktonic and 3-day-old &lt;/style&gt;&lt;style face="italic" font="default" size="100%"&gt;Salmonella&lt;/style&gt;&lt;style face="normal" font="default" size="100%"&gt; Typhimurium biofilms to disinfectants&lt;/style&gt;&lt;/title&gt;&lt;secondary-title&gt;Journal of Applied Microbiology&lt;/secondary-title&gt;&lt;/titles&gt;&lt;periodical&gt;&lt;full-title&gt;Journal of Applied Microbiology&lt;/full-title&gt;&lt;/periodical&gt;&lt;pages&gt;2222-2228&lt;/pages&gt;&lt;volume&gt;108&lt;/volume&gt;&lt;number&gt;6&lt;/number&gt;&lt;keywords&gt;&lt;keyword&gt;calgary biofilm device&lt;/keyword&gt;&lt;keyword&gt;disinfectants&lt;/keyword&gt;&lt;keyword&gt;planktonic&lt;/keyword&gt;&lt;keyword&gt;Salmonella Typhimurium biofilm&lt;/keyword&gt;&lt;/keywords&gt;&lt;dates&gt;&lt;year&gt;2010&lt;/year&gt;&lt;/dates&gt;&lt;isbn&gt;1365-2672&lt;/isbn&gt;&lt;urls&gt;&lt;related-urls&gt;&lt;url&gt;http://onlinelibrary.wiley.com/doi/10.1111/j.1365-2672.2009.04630.x/abstract;jsessionid=0F7D81A44C3DACA116B97F5F280AF1CB.f03t01&lt;/url&gt;&lt;/related-urls&gt;&lt;pdf-urls&gt;&lt;url&gt;file://J:\E Library\Animal Catalogue\W\Wong et al 2010 EN17622.pdf&lt;/url&gt;&lt;/pdf-urls&gt;&lt;/urls&gt;&lt;custom1&gt;kd&lt;/custom1&gt;&lt;electronic-resource-num&gt;http://dx.doi.org/10.1111/j.1365-2672.2009.04630.x&lt;/electronic-resource-num&gt;&lt;access-date&gt;29 January 2016&lt;/access-date&gt;&lt;/record&gt;&lt;/Cite&gt;&lt;/EndNote&gt;</w:instrText>
      </w:r>
      <w:r w:rsidR="00706755">
        <w:fldChar w:fldCharType="separate"/>
      </w:r>
      <w:r w:rsidR="00706755">
        <w:rPr>
          <w:noProof/>
        </w:rPr>
        <w:t>(</w:t>
      </w:r>
      <w:hyperlink w:anchor="_ENREF_742" w:tooltip="Wong, 2010 #17622" w:history="1">
        <w:r w:rsidR="00AE0BE9">
          <w:rPr>
            <w:noProof/>
          </w:rPr>
          <w:t>Wong et al. 2010</w:t>
        </w:r>
      </w:hyperlink>
      <w:r w:rsidR="00706755">
        <w:rPr>
          <w:noProof/>
        </w:rPr>
        <w:t>)</w:t>
      </w:r>
      <w:r w:rsidR="00706755">
        <w:fldChar w:fldCharType="end"/>
      </w:r>
      <w:r>
        <w:t>.</w:t>
      </w:r>
    </w:p>
    <w:p w14:paraId="7720EFDE" w14:textId="53FC7E9A" w:rsidR="006211AF" w:rsidRDefault="006211AF" w:rsidP="006211AF">
      <w:r>
        <w:t xml:space="preserve">Multiple antimicrobial resistance is widespread within DT104 strains. A penta–resistant phenotype (ACSSuT) is commonly associated with DT104 strains, however there is also emerging resistance to trimethoprim and quinolones </w:t>
      </w:r>
      <w:r w:rsidR="00706755">
        <w:fldChar w:fldCharType="begin">
          <w:fldData xml:space="preserve">PEVuZE5vdGU+PENpdGU+PEF1dGhvcj5IZWxtczwvQXV0aG9yPjxZZWFyPjIwMDU8L1llYXI+PFJl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</w:fldData>
        </w:fldChar>
      </w:r>
      <w:r w:rsidR="00706755">
        <w:instrText xml:space="preserve"> ADDIN EN.CITE </w:instrText>
      </w:r>
      <w:r w:rsidR="00706755">
        <w:fldChar w:fldCharType="begin">
          <w:fldData xml:space="preserve">PEVuZE5vdGU+PENpdGU+PEF1dGhvcj5IZWxtczwvQXV0aG9yPjxZZWFyPjIwMDU8L1llYXI+PFJl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20" w:tooltip="Ahmed, 2009 #17550" w:history="1">
        <w:r w:rsidR="00AE0BE9">
          <w:rPr>
            <w:noProof/>
          </w:rPr>
          <w:t>Ahmed, Ishida &amp; Shimamoto 2009</w:t>
        </w:r>
      </w:hyperlink>
      <w:r w:rsidR="00706755">
        <w:rPr>
          <w:noProof/>
        </w:rPr>
        <w:t xml:space="preserve">; </w:t>
      </w:r>
      <w:hyperlink w:anchor="_ENREF_201" w:tooltip="Esaki, 2004 #17570" w:history="1">
        <w:r w:rsidR="00AE0BE9">
          <w:rPr>
            <w:noProof/>
          </w:rPr>
          <w:t>Esaki et al. 2004</w:t>
        </w:r>
      </w:hyperlink>
      <w:r w:rsidR="00706755">
        <w:rPr>
          <w:noProof/>
        </w:rPr>
        <w:t xml:space="preserve">; </w:t>
      </w:r>
      <w:hyperlink w:anchor="_ENREF_291" w:tooltip="Helms, 2005 #6616" w:history="1">
        <w:r w:rsidR="00AE0BE9">
          <w:rPr>
            <w:noProof/>
          </w:rPr>
          <w:t>Helms et al. 2005</w:t>
        </w:r>
      </w:hyperlink>
      <w:r w:rsidR="00706755">
        <w:rPr>
          <w:noProof/>
        </w:rPr>
        <w:t xml:space="preserve">; </w:t>
      </w:r>
      <w:hyperlink w:anchor="_ENREF_358" w:tooltip="Lee, 2007 #17592" w:history="1">
        <w:r w:rsidR="00AE0BE9">
          <w:rPr>
            <w:noProof/>
          </w:rPr>
          <w:t>Lee &amp; Lee 2007</w:t>
        </w:r>
      </w:hyperlink>
      <w:r w:rsidR="00706755">
        <w:rPr>
          <w:noProof/>
        </w:rPr>
        <w:t xml:space="preserve">; </w:t>
      </w:r>
      <w:hyperlink w:anchor="_ENREF_427" w:tooltip="Mindlin, 2013 #17604" w:history="1">
        <w:r w:rsidR="00AE0BE9">
          <w:rPr>
            <w:noProof/>
          </w:rPr>
          <w:t>Mindlin et al. 2013</w:t>
        </w:r>
      </w:hyperlink>
      <w:r w:rsidR="00706755">
        <w:rPr>
          <w:noProof/>
        </w:rPr>
        <w:t xml:space="preserve">; </w:t>
      </w:r>
      <w:hyperlink w:anchor="_ENREF_719" w:tooltip="Weill, 2006 #17620" w:history="1">
        <w:r w:rsidR="00AE0BE9">
          <w:rPr>
            <w:noProof/>
          </w:rPr>
          <w:t>Weill et al. 2006</w:t>
        </w:r>
      </w:hyperlink>
      <w:r w:rsidR="00706755">
        <w:rPr>
          <w:noProof/>
        </w:rPr>
        <w:t>)</w:t>
      </w:r>
      <w:r w:rsidR="00706755">
        <w:fldChar w:fldCharType="end"/>
      </w:r>
      <w:r>
        <w:t xml:space="preserve">. The classical DT104 penta-resistance pattern includes four of the five most commonly used antimicrobials in veterinary medicine. In addition, multiple antimicrobial resistance of </w:t>
      </w:r>
      <w:r w:rsidRPr="003412C7">
        <w:rPr>
          <w:i/>
        </w:rPr>
        <w:t>S</w:t>
      </w:r>
      <w:r w:rsidR="00CC36A5">
        <w:t>. </w:t>
      </w:r>
      <w:r>
        <w:t xml:space="preserve">Typhimurium may be associated with greater resistances to biocides </w:t>
      </w:r>
      <w:r w:rsidR="00706755">
        <w:fldChar w:fldCharType="begin"/>
      </w:r>
      <w:r w:rsidR="00706755">
        <w:instrText xml:space="preserve"> ADDIN EN.CITE &lt;EndNote&gt;&lt;Cite&gt;&lt;Author&gt;Whitehead&lt;/Author&gt;&lt;Year&gt;2011&lt;/Year&gt;&lt;RecNum&gt;17621&lt;/RecNum&gt;&lt;DisplayText&gt;(Whitehead et al. 2011)&lt;/DisplayText&gt;&lt;record&gt;&lt;rec-number&gt;17621&lt;/rec-number&gt;&lt;foreign-keys&gt;&lt;key app="EN" db-id="artdd2awcr0v20es9r9xd0tie99vterwfza2" timestamp="1463546984"&gt;17621&lt;/key&gt;&lt;/foreign-keys&gt;&lt;ref-type name="Journal Articles (online only)"&gt;43&lt;/ref-type&gt;&lt;contributors&gt;&lt;authors&gt;&lt;author&gt;Whitehead,R.N.&lt;/author&gt;&lt;author&gt;Overton,T.W.&lt;/author&gt;&lt;author&gt;Kemp,C.L.&lt;/author&gt;&lt;author&gt;Webber,M.A.&lt;/author&gt;&lt;/authors&gt;&lt;/contributors&gt;&lt;titles&gt;&lt;title&gt;&lt;style face="normal" font="default" size="100%"&gt;Exposure of &lt;/style&gt;&lt;style face="italic" font="default" size="100%"&gt;Salmonella enterica&lt;/style&gt;&lt;style face="normal" font="default" size="100%"&gt; serovar Typhimurium to high level biocide challenge can select multidrug resistant mutants in a single step&lt;/style&gt;&lt;/title&gt;&lt;secondary-title&gt;PLoS ONE&lt;/secondary-title&gt;&lt;/titles&gt;&lt;periodical&gt;&lt;full-title&gt;PLoS ONE&lt;/full-title&gt;&lt;/periodical&gt;&lt;volume&gt;6&lt;/volume&gt;&lt;number&gt;7&lt;/number&gt;&lt;keywords&gt;&lt;keyword&gt;Salmonella enterica&lt;/keyword&gt;&lt;keyword&gt;Typhimurium&lt;/keyword&gt;&lt;keyword&gt;Multidrug resistance&lt;/keyword&gt;&lt;keyword&gt;Biocides&lt;/keyword&gt;&lt;/keywords&gt;&lt;dates&gt;&lt;year&gt;2011&lt;/year&gt;&lt;pub-dates&gt;&lt;date&gt;29 January 2016&lt;/date&gt;&lt;/pub-dates&gt;&lt;/dates&gt;&lt;urls&gt;&lt;related-urls&gt;&lt;url&gt;http://journals.plos.org/plosone/article?id=10.1371/journal.pone.0022833&lt;/url&gt;&lt;/related-urls&gt;&lt;pdf-urls&gt;&lt;url&gt;file://J:\E Library\Animal Catalogue\W\Whitehead et al 2011 EN17621.pdf&lt;/url&gt;&lt;/pdf-urls&gt;&lt;/urls&gt;&lt;custom1&gt;kd&lt;/custom1&gt;&lt;custom7&gt;e22833&lt;/custom7&gt;&lt;electronic-resource-num&gt;http://dx.doi.org/10.1371%2Fjournal.pone.0022833&lt;/electronic-resource-num&gt;&lt;/record&gt;&lt;/Cite&gt;&lt;/EndNote&gt;</w:instrText>
      </w:r>
      <w:r w:rsidR="00706755">
        <w:fldChar w:fldCharType="separate"/>
      </w:r>
      <w:r w:rsidR="00706755">
        <w:rPr>
          <w:noProof/>
        </w:rPr>
        <w:t>(</w:t>
      </w:r>
      <w:hyperlink w:anchor="_ENREF_726" w:tooltip="Whitehead, 2011 #17621" w:history="1">
        <w:r w:rsidR="00AE0BE9">
          <w:rPr>
            <w:noProof/>
          </w:rPr>
          <w:t>Whitehead et al. 2011</w:t>
        </w:r>
      </w:hyperlink>
      <w:r w:rsidR="00706755">
        <w:rPr>
          <w:noProof/>
        </w:rPr>
        <w:t>)</w:t>
      </w:r>
      <w:r w:rsidR="00706755">
        <w:fldChar w:fldCharType="end"/>
      </w:r>
      <w:r>
        <w:t>.</w:t>
      </w:r>
      <w:r w:rsidR="00706755">
        <w:fldChar w:fldCharType="begin"/>
      </w:r>
      <w:r w:rsidR="00706755">
        <w:instrText xml:space="preserve"> ADDIN EN.CITE &lt;EndNote&gt;&lt;Cite&gt;&lt;Author&gt;Liebana&lt;/Author&gt;&lt;Year&gt;2002&lt;/Year&gt;&lt;RecNum&gt;17593&lt;/RecNum&gt;&lt;DisplayText&gt;(Liebana et al. 2002)&lt;/DisplayText&gt;&lt;record&gt;&lt;rec-number&gt;17593&lt;/rec-number&gt;&lt;foreign-keys&gt;&lt;key app="EN" db-id="artdd2awcr0v20es9r9xd0tie99vterwfza2" timestamp="1463465082"&gt;17593&lt;/key&gt;&lt;/foreign-keys&gt;&lt;ref-type name="Journal Articles"&gt;17&lt;/ref-type&gt;&lt;contributors&gt;&lt;authors&gt;&lt;author&gt;Liebana,E.&lt;/author&gt;&lt;author&gt;Garcia-Migura,L.&lt;/author&gt;&lt;author&gt;Clouting,C.&lt;/author&gt;&lt;author&gt;Clifton-Hadley,F.A.&lt;/author&gt;&lt;author&gt;Lindsay,E.&lt;/author&gt;&lt;author&gt;Threlfall,E.J.&lt;/author&gt;&lt;author&gt;McDowell,S.W.J.&lt;/author&gt;&lt;author&gt;Davies,R.H.&lt;/author&gt;&lt;/authors&gt;&lt;/contributors&gt;&lt;titles&gt;&lt;title&gt;&lt;style face="normal" font="default" size="100%"&gt;Multiple genetic typing of &lt;/style&gt;&lt;style face="italic" font="default" size="100%"&gt;Salmonella enterica s&lt;/style&gt;&lt;style face="normal" font="default" size="100%"&gt;erotype Typhimurium isolates of different phage types (DT104, U302, DT204b, and DT49) from animals and humans in England, Wales, and Northern Ireland&lt;/style&gt;&lt;/title&gt;&lt;secondary-title&gt;Journal of Clinical Microbiology&lt;/secondary-title&gt;&lt;/titles&gt;&lt;periodical&gt;&lt;full-title&gt;Journal of Clinical Microbiology&lt;/full-title&gt;&lt;/periodical&gt;&lt;pages&gt;4450-4456&lt;/pages&gt;&lt;volume&gt;40&lt;/volume&gt;&lt;number&gt;12&lt;/number&gt;&lt;keywords&gt;&lt;keyword&gt;Salmonella enterica&lt;/keyword&gt;&lt;keyword&gt;Typhimurium&lt;/keyword&gt;&lt;keyword&gt;DT104&lt;/keyword&gt;&lt;keyword&gt;U302&lt;/keyword&gt;&lt;keyword&gt;Animals&lt;/keyword&gt;&lt;keyword&gt;Humans&lt;/keyword&gt;&lt;keyword&gt;England&lt;/keyword&gt;&lt;keyword&gt;Wales&lt;/keyword&gt;&lt;keyword&gt;Northern Ireland&lt;/keyword&gt;&lt;/keywords&gt;&lt;dates&gt;&lt;year&gt;2002&lt;/year&gt;&lt;/dates&gt;&lt;isbn&gt;0095-1137&amp;#xD;1098-660X&lt;/isbn&gt;&lt;urls&gt;&lt;related-urls&gt;&lt;url&gt;http://www.ncbi.nlm.nih.gov/pmc/articles/PMC154611/&lt;/url&gt;&lt;/related-urls&gt;&lt;pdf-urls&gt;&lt;url&gt;file://J:\E Library\Animal Catalogue\L\Liebana et al 2002 EN17593.pdf&lt;/url&gt;&lt;/pdf-urls&gt;&lt;/urls&gt;&lt;custom1&gt;kd&lt;/custom1&gt;&lt;electronic-resource-num&gt;http://dx.doi.org/10.1128%2FJCM.40.12.4450-4456.2002&lt;/electronic-resource-num&gt;&lt;access-date&gt;1 February 2016&lt;/access-date&gt;&lt;/record&gt;&lt;/Cite&gt;&lt;/EndNote&gt;</w:instrText>
      </w:r>
      <w:r w:rsidR="00706755">
        <w:fldChar w:fldCharType="separate"/>
      </w:r>
      <w:r w:rsidR="00706755">
        <w:rPr>
          <w:noProof/>
        </w:rPr>
        <w:t>(</w:t>
      </w:r>
      <w:hyperlink w:anchor="_ENREF_365" w:tooltip="Liebana, 2002 #17593" w:history="1">
        <w:r w:rsidR="00AE0BE9">
          <w:rPr>
            <w:noProof/>
          </w:rPr>
          <w:t>Liebana et al. 2002</w:t>
        </w:r>
      </w:hyperlink>
      <w:r w:rsidR="00706755">
        <w:rPr>
          <w:noProof/>
        </w:rPr>
        <w:t>)</w:t>
      </w:r>
      <w:r w:rsidR="00706755">
        <w:fldChar w:fldCharType="end"/>
      </w:r>
    </w:p>
    <w:p w14:paraId="459F2064" w14:textId="72F50FB4" w:rsidR="006211AF" w:rsidRDefault="006211AF" w:rsidP="006211AF">
      <w:r>
        <w:t xml:space="preserve">Antimicrobial selection pressure influences the emergence of multiple antimicrobial resistant </w:t>
      </w:r>
      <w:r w:rsidRPr="006211AF">
        <w:rPr>
          <w:i/>
        </w:rPr>
        <w:t>Salmonella</w:t>
      </w:r>
      <w:r>
        <w:t xml:space="preserve"> spp., although bacterial factors may also play a role </w:t>
      </w:r>
      <w:r w:rsidR="00706755">
        <w:fldChar w:fldCharType="begin">
          <w:fldData xml:space="preserve">PEVuZE5vdGU+PENpdGU+PEF1dGhvcj5CdXRheWU8L0F1dGhvcj48WWVhcj4yMDA2PC9ZZWFyPjxS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==
</w:fldData>
        </w:fldChar>
      </w:r>
      <w:r w:rsidR="00706755">
        <w:instrText xml:space="preserve"> ADDIN EN.CITE </w:instrText>
      </w:r>
      <w:r w:rsidR="00706755">
        <w:fldChar w:fldCharType="begin">
          <w:fldData xml:space="preserve">PEVuZE5vdGU+PENpdGU+PEF1dGhvcj5CdXRheWU8L0F1dGhvcj48WWVhcj4yMDA2PC9ZZWFyPjxS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==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90" w:tooltip="Butaye, 2006 #2514" w:history="1">
        <w:r w:rsidR="00AE0BE9">
          <w:rPr>
            <w:noProof/>
          </w:rPr>
          <w:t>Butaye et al. 2006</w:t>
        </w:r>
      </w:hyperlink>
      <w:r w:rsidR="00706755">
        <w:rPr>
          <w:noProof/>
        </w:rPr>
        <w:t>)</w:t>
      </w:r>
      <w:r w:rsidR="00706755">
        <w:fldChar w:fldCharType="end"/>
      </w:r>
      <w:r>
        <w:t xml:space="preserve">. The genes that encode the antimicrobial resistance of DT104 are contained in an area of the chromosome called the </w:t>
      </w:r>
      <w:r w:rsidRPr="006211AF">
        <w:rPr>
          <w:i/>
        </w:rPr>
        <w:t>Salmonella</w:t>
      </w:r>
      <w:r>
        <w:t xml:space="preserve"> genomic island 1 (SGI1). Horizontal transfer of SGI1 has been suggested to pass these resistance genes between </w:t>
      </w:r>
      <w:r w:rsidRPr="006211AF">
        <w:rPr>
          <w:i/>
        </w:rPr>
        <w:t>Salmonella</w:t>
      </w:r>
      <w:r>
        <w:t xml:space="preserve"> spp. </w:t>
      </w:r>
      <w:r w:rsidR="00706755">
        <w:fldChar w:fldCharType="begin">
          <w:fldData xml:space="preserve">PEVuZE5vdGU+PENpdGU+PEF1dGhvcj5MZXZpbmdzPC9BdXRob3I+PFllYXI+MjAwNTwvWWVhcj48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</w:fldData>
        </w:fldChar>
      </w:r>
      <w:r w:rsidR="00706755">
        <w:instrText xml:space="preserve"> ADDIN EN.CITE </w:instrText>
      </w:r>
      <w:r w:rsidR="00706755">
        <w:fldChar w:fldCharType="begin">
          <w:fldData xml:space="preserve">PEVuZE5vdGU+PENpdGU+PEF1dGhvcj5MZXZpbmdzPC9BdXRob3I+PFllYXI+MjAwNTwvWWVhcj48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10" w:tooltip="Hur, 2012 #17580" w:history="1">
        <w:r w:rsidR="00AE0BE9">
          <w:rPr>
            <w:noProof/>
          </w:rPr>
          <w:t>Hur, Jawale &amp; Lee 2012</w:t>
        </w:r>
      </w:hyperlink>
      <w:r w:rsidR="00706755">
        <w:rPr>
          <w:noProof/>
        </w:rPr>
        <w:t xml:space="preserve">; </w:t>
      </w:r>
      <w:hyperlink w:anchor="_ENREF_363" w:tooltip="Levings, 2005 #8605" w:history="1">
        <w:r w:rsidR="00AE0BE9">
          <w:rPr>
            <w:noProof/>
          </w:rPr>
          <w:t>Levings et al. 2005</w:t>
        </w:r>
      </w:hyperlink>
      <w:r w:rsidR="00706755">
        <w:rPr>
          <w:noProof/>
        </w:rPr>
        <w:t>)</w:t>
      </w:r>
      <w:r w:rsidR="00706755">
        <w:fldChar w:fldCharType="end"/>
      </w:r>
      <w:r>
        <w:t>. This resistance may then be maintained in the absence of selective pressure as SGI1 has been suggested to integrate into the chromosome.</w:t>
      </w:r>
    </w:p>
    <w:p w14:paraId="04AA8934" w14:textId="77777777" w:rsidR="006211AF" w:rsidRDefault="006211AF" w:rsidP="003412C7">
      <w:pPr>
        <w:pStyle w:val="Heading5"/>
      </w:pPr>
      <w:r>
        <w:t>Epidemiology</w:t>
      </w:r>
    </w:p>
    <w:p w14:paraId="1D5E4072" w14:textId="2D0DF9AF" w:rsidR="006211AF" w:rsidRDefault="006211AF" w:rsidP="006211AF">
      <w:r>
        <w:t xml:space="preserve">DT104 is not host specific, although it is commonly associated with cattle </w:t>
      </w:r>
      <w:r w:rsidR="00706755">
        <w:fldChar w:fldCharType="begin">
          <w:fldData xml:space="preserve">PEVuZE5vdGU+PENpdGU+PEF1dGhvcj5SYXk8L0F1dGhvcj48WWVhcj4yMDA3PC9ZZWFyPjxSZWNO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</w:fldData>
        </w:fldChar>
      </w:r>
      <w:r w:rsidR="00706755">
        <w:instrText xml:space="preserve"> ADDIN EN.CITE </w:instrText>
      </w:r>
      <w:r w:rsidR="00706755">
        <w:fldChar w:fldCharType="begin">
          <w:fldData xml:space="preserve">PEVuZE5vdGU+PENpdGU+PEF1dGhvcj5SYXk8L0F1dGhvcj48WWVhcj4yMDA3PC9ZZWFyPjxSZWNO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0" w:tooltip="Ahmed, 2009 #17550" w:history="1">
        <w:r w:rsidR="00AE0BE9">
          <w:rPr>
            <w:noProof/>
          </w:rPr>
          <w:t>Ahmed, Ishida &amp; Shimamoto 2009</w:t>
        </w:r>
      </w:hyperlink>
      <w:r w:rsidR="00706755">
        <w:rPr>
          <w:noProof/>
        </w:rPr>
        <w:t xml:space="preserve">; </w:t>
      </w:r>
      <w:hyperlink w:anchor="_ENREF_201" w:tooltip="Esaki, 2004 #17570" w:history="1">
        <w:r w:rsidR="00AE0BE9">
          <w:rPr>
            <w:noProof/>
          </w:rPr>
          <w:t>Esaki et al. 2004</w:t>
        </w:r>
      </w:hyperlink>
      <w:r w:rsidR="00706755">
        <w:rPr>
          <w:noProof/>
        </w:rPr>
        <w:t xml:space="preserve">; </w:t>
      </w:r>
      <w:hyperlink w:anchor="_ENREF_274" w:tooltip="Graziani, 2008 #17576" w:history="1">
        <w:r w:rsidR="00AE0BE9">
          <w:rPr>
            <w:noProof/>
          </w:rPr>
          <w:t>Graziani et al. 2008</w:t>
        </w:r>
      </w:hyperlink>
      <w:r w:rsidR="00706755">
        <w:rPr>
          <w:noProof/>
        </w:rPr>
        <w:t xml:space="preserve">; </w:t>
      </w:r>
      <w:hyperlink w:anchor="_ENREF_335" w:tooltip="Kawagoe, 2007 #17588" w:history="1">
        <w:r w:rsidR="00AE0BE9">
          <w:rPr>
            <w:noProof/>
          </w:rPr>
          <w:t>Kawagoe et al. 2007</w:t>
        </w:r>
      </w:hyperlink>
      <w:r w:rsidR="00706755">
        <w:rPr>
          <w:noProof/>
        </w:rPr>
        <w:t xml:space="preserve">; </w:t>
      </w:r>
      <w:hyperlink w:anchor="_ENREF_568" w:tooltip="Ray, 2007 #17612" w:history="1">
        <w:r w:rsidR="00AE0BE9">
          <w:rPr>
            <w:noProof/>
          </w:rPr>
          <w:t>Ray et al. 2007</w:t>
        </w:r>
      </w:hyperlink>
      <w:r w:rsidR="00706755">
        <w:rPr>
          <w:noProof/>
        </w:rPr>
        <w:t>)</w:t>
      </w:r>
      <w:r w:rsidR="00706755">
        <w:fldChar w:fldCharType="end"/>
      </w:r>
      <w:r>
        <w:t xml:space="preserve">. DT104 has been isolated from other livestock such as sheep, goats, pigs, and poultry </w:t>
      </w:r>
      <w:r w:rsidR="00706755">
        <w:fldChar w:fldCharType="begin">
          <w:fldData xml:space="preserve">PEVuZE5vdGU+PENpdGU+PEF1dGhvcj5WYW4gQm94c3RhZWw8L0F1dGhvcj48WWVhcj4yMDEyPC9Z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=
</w:fldData>
        </w:fldChar>
      </w:r>
      <w:r w:rsidR="00706755">
        <w:instrText xml:space="preserve"> ADDIN EN.CITE </w:instrText>
      </w:r>
      <w:r w:rsidR="00706755">
        <w:fldChar w:fldCharType="begin">
          <w:fldData xml:space="preserve">PEVuZE5vdGU+PENpdGU+PEF1dGhvcj5WYW4gQm94c3RhZWw8L0F1dGhvcj48WWVhcj4yMDEyPC9Z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=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01" w:tooltip="Esaki, 2004 #17570" w:history="1">
        <w:r w:rsidR="00AE0BE9">
          <w:rPr>
            <w:noProof/>
          </w:rPr>
          <w:t>Esaki et al. 2004</w:t>
        </w:r>
      </w:hyperlink>
      <w:r w:rsidR="00706755">
        <w:rPr>
          <w:noProof/>
        </w:rPr>
        <w:t xml:space="preserve">; </w:t>
      </w:r>
      <w:hyperlink w:anchor="_ENREF_335" w:tooltip="Kawagoe, 2007 #17588" w:history="1">
        <w:r w:rsidR="00AE0BE9">
          <w:rPr>
            <w:noProof/>
          </w:rPr>
          <w:t>Kawagoe et al. 2007</w:t>
        </w:r>
      </w:hyperlink>
      <w:r w:rsidR="00706755">
        <w:rPr>
          <w:noProof/>
        </w:rPr>
        <w:t xml:space="preserve">; </w:t>
      </w:r>
      <w:hyperlink w:anchor="_ENREF_365" w:tooltip="Liebana, 2002 #17593" w:history="1">
        <w:r w:rsidR="00AE0BE9">
          <w:rPr>
            <w:noProof/>
          </w:rPr>
          <w:t>Liebana et al. 2002</w:t>
        </w:r>
      </w:hyperlink>
      <w:r w:rsidR="00706755">
        <w:rPr>
          <w:noProof/>
        </w:rPr>
        <w:t xml:space="preserve">; </w:t>
      </w:r>
      <w:hyperlink w:anchor="_ENREF_690" w:tooltip="Van Boxstael, 2012 #17617" w:history="1">
        <w:r w:rsidR="00AE0BE9">
          <w:rPr>
            <w:noProof/>
          </w:rPr>
          <w:t>Van Boxstael et al. 2012</w:t>
        </w:r>
      </w:hyperlink>
      <w:r w:rsidR="00706755">
        <w:rPr>
          <w:noProof/>
        </w:rPr>
        <w:t xml:space="preserve">; </w:t>
      </w:r>
      <w:hyperlink w:anchor="_ENREF_713" w:tooltip="Wasyl, 2006 #17619" w:history="1">
        <w:r w:rsidR="00AE0BE9">
          <w:rPr>
            <w:noProof/>
          </w:rPr>
          <w:t>Wasyl et al. 2006</w:t>
        </w:r>
      </w:hyperlink>
      <w:r w:rsidR="00706755">
        <w:rPr>
          <w:noProof/>
        </w:rPr>
        <w:t>)</w:t>
      </w:r>
      <w:r w:rsidR="00706755">
        <w:fldChar w:fldCharType="end"/>
      </w:r>
      <w:r>
        <w:t xml:space="preserve"> DT104 infection has been reported in companion animals such as cats, dogs and horses </w:t>
      </w:r>
      <w:r w:rsidR="00706755">
        <w:fldChar w:fldCharType="begin">
          <w:fldData xml:space="preserve">PEVuZE5vdGU+PENpdGU+PEF1dGhvcj5XcmlnaHQ8L0F1dGhvcj48WWVhcj4yMDA1PC9ZZWFyPjxS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</w:fldData>
        </w:fldChar>
      </w:r>
      <w:r w:rsidR="00706755">
        <w:instrText xml:space="preserve"> ADDIN EN.CITE </w:instrText>
      </w:r>
      <w:r w:rsidR="00706755">
        <w:fldChar w:fldCharType="begin">
          <w:fldData xml:space="preserve">PEVuZE5vdGU+PENpdGU+PEF1dGhvcj5XcmlnaHQ8L0F1dGhvcj48WWVhcj4yMDA1PC9ZZWFyPjxS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</w:fldData>
        </w:fldChar>
      </w:r>
      <w:r w:rsidR="00706755">
        <w:instrText xml:space="preserve"> ADDIN EN.CITE.DATA </w:instrText>
      </w:r>
      <w:r w:rsidR="00706755">
        <w:fldChar w:fldCharType="end"/>
      </w:r>
      <w:r w:rsidR="00706755">
        <w:fldChar w:fldCharType="separate"/>
      </w:r>
      <w:r w:rsidR="00706755">
        <w:rPr>
          <w:noProof/>
        </w:rPr>
        <w:t>(</w:t>
      </w:r>
      <w:hyperlink w:anchor="_ENREF_365" w:tooltip="Liebana, 2002 #17593" w:history="1">
        <w:r w:rsidR="00AE0BE9">
          <w:rPr>
            <w:noProof/>
          </w:rPr>
          <w:t>Liebana et al. 2002</w:t>
        </w:r>
      </w:hyperlink>
      <w:r w:rsidR="00706755">
        <w:rPr>
          <w:noProof/>
        </w:rPr>
        <w:t xml:space="preserve">; </w:t>
      </w:r>
      <w:hyperlink w:anchor="_ENREF_544" w:tooltip="Philbey, 2014 #17611" w:history="1">
        <w:r w:rsidR="00AE0BE9">
          <w:rPr>
            <w:noProof/>
          </w:rPr>
          <w:t>Philbey et al. 2014</w:t>
        </w:r>
      </w:hyperlink>
      <w:r w:rsidR="00706755">
        <w:rPr>
          <w:noProof/>
        </w:rPr>
        <w:t xml:space="preserve">; </w:t>
      </w:r>
      <w:hyperlink w:anchor="_ENREF_746" w:tooltip="Wright, 2005 #17623" w:history="1">
        <w:r w:rsidR="00AE0BE9">
          <w:rPr>
            <w:noProof/>
          </w:rPr>
          <w:t>Wright et al. 2005</w:t>
        </w:r>
      </w:hyperlink>
      <w:r w:rsidR="00706755">
        <w:rPr>
          <w:noProof/>
        </w:rPr>
        <w:t>)</w:t>
      </w:r>
      <w:r w:rsidR="00706755">
        <w:fldChar w:fldCharType="end"/>
      </w:r>
      <w:r>
        <w:t xml:space="preserve">, and it has also been isolated from rodents and wildlife including wild birds and elk </w:t>
      </w:r>
      <w:r w:rsidR="00706755">
        <w:fldChar w:fldCharType="begin">
          <w:fldData xml:space="preserve">PEVuZE5vdGU+PENpdGU+PEF1dGhvcj5MaWViYW5hPC9BdXRob3I+PFllYXI+MjAwMjwvWWVhcj48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=
</w:fldData>
        </w:fldChar>
      </w:r>
      <w:r w:rsidR="00706755">
        <w:instrText xml:space="preserve"> ADDIN EN.CITE </w:instrText>
      </w:r>
      <w:r w:rsidR="00706755">
        <w:fldChar w:fldCharType="begin">
          <w:fldData xml:space="preserve">PEVuZE5vdGU+PENpdGU+PEF1dGhvcj5MaWViYW5hPC9BdXRob3I+PFllYXI+MjAwMjwvWWVhcj48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=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31" w:tooltip="Foreyt, 2001 #17573" w:history="1">
        <w:r w:rsidR="00AE0BE9">
          <w:rPr>
            <w:noProof/>
          </w:rPr>
          <w:t>Foreyt, Besser &amp; Lonning 2001</w:t>
        </w:r>
      </w:hyperlink>
      <w:r w:rsidR="00706755">
        <w:rPr>
          <w:noProof/>
        </w:rPr>
        <w:t xml:space="preserve">; </w:t>
      </w:r>
      <w:hyperlink w:anchor="_ENREF_365" w:tooltip="Liebana, 2002 #17593" w:history="1">
        <w:r w:rsidR="00AE0BE9">
          <w:rPr>
            <w:noProof/>
          </w:rPr>
          <w:t>Liebana et al. 2002</w:t>
        </w:r>
      </w:hyperlink>
      <w:r w:rsidR="00706755">
        <w:rPr>
          <w:noProof/>
        </w:rPr>
        <w:t xml:space="preserve">; </w:t>
      </w:r>
      <w:hyperlink w:anchor="_ENREF_753" w:tooltip="Yokoyama, 2007 #17624" w:history="1">
        <w:r w:rsidR="00AE0BE9">
          <w:rPr>
            <w:noProof/>
          </w:rPr>
          <w:t>Yokoyama et al. 2007</w:t>
        </w:r>
      </w:hyperlink>
      <w:r w:rsidR="00706755">
        <w:rPr>
          <w:noProof/>
        </w:rPr>
        <w:t>)</w:t>
      </w:r>
      <w:r w:rsidR="00706755">
        <w:fldChar w:fldCharType="end"/>
      </w:r>
      <w:r>
        <w:t xml:space="preserve">. </w:t>
      </w:r>
    </w:p>
    <w:p w14:paraId="43DB23DD" w14:textId="3F09F642" w:rsidR="006211AF" w:rsidRDefault="006211AF" w:rsidP="006211AF">
      <w:r>
        <w:t xml:space="preserve">Infection in humans is well documented </w:t>
      </w:r>
      <w:r w:rsidR="00706755">
        <w:fldChar w:fldCharType="begin">
          <w:fldData xml:space="preserve">PEVuZE5vdGU+PENpdGU+PEF1dGhvcj5WYW4gQm94c3RhZWw8L0F1dGhvcj48WWVhcj4yMDEyPC9Z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</w:fldData>
        </w:fldChar>
      </w:r>
      <w:r w:rsidR="00706755">
        <w:instrText xml:space="preserve"> ADDIN EN.CITE </w:instrText>
      </w:r>
      <w:r w:rsidR="00706755">
        <w:fldChar w:fldCharType="begin">
          <w:fldData xml:space="preserve">PEVuZE5vdGU+PENpdGU+PEF1dGhvcj5WYW4gQm94c3RhZWw8L0F1dGhvcj48WWVhcj4yMDEyPC9Z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98" w:tooltip="Cawthorne, 2006 #17557" w:history="1">
        <w:r w:rsidR="00AE0BE9">
          <w:rPr>
            <w:noProof/>
          </w:rPr>
          <w:t>Cawthorne et al. 2006</w:t>
        </w:r>
      </w:hyperlink>
      <w:r w:rsidR="00706755">
        <w:rPr>
          <w:noProof/>
        </w:rPr>
        <w:t xml:space="preserve">; </w:t>
      </w:r>
      <w:hyperlink w:anchor="_ENREF_274" w:tooltip="Graziani, 2008 #17576" w:history="1">
        <w:r w:rsidR="00AE0BE9">
          <w:rPr>
            <w:noProof/>
          </w:rPr>
          <w:t>Graziani et al. 2008</w:t>
        </w:r>
      </w:hyperlink>
      <w:r w:rsidR="00706755">
        <w:rPr>
          <w:noProof/>
        </w:rPr>
        <w:t xml:space="preserve">; </w:t>
      </w:r>
      <w:hyperlink w:anchor="_ENREF_291" w:tooltip="Helms, 2005 #6616" w:history="1">
        <w:r w:rsidR="00AE0BE9">
          <w:rPr>
            <w:noProof/>
          </w:rPr>
          <w:t>Helms et al. 2005</w:t>
        </w:r>
      </w:hyperlink>
      <w:r w:rsidR="00706755">
        <w:rPr>
          <w:noProof/>
        </w:rPr>
        <w:t xml:space="preserve">; </w:t>
      </w:r>
      <w:hyperlink w:anchor="_ENREF_690" w:tooltip="Van Boxstael, 2012 #17617" w:history="1">
        <w:r w:rsidR="00AE0BE9">
          <w:rPr>
            <w:noProof/>
          </w:rPr>
          <w:t>Van Boxstael et al. 2012</w:t>
        </w:r>
      </w:hyperlink>
      <w:r w:rsidR="00706755">
        <w:rPr>
          <w:noProof/>
        </w:rPr>
        <w:t xml:space="preserve">; </w:t>
      </w:r>
      <w:hyperlink w:anchor="_ENREF_719" w:tooltip="Weill, 2006 #17620" w:history="1">
        <w:r w:rsidR="00AE0BE9">
          <w:rPr>
            <w:noProof/>
          </w:rPr>
          <w:t>Weill et al. 2006</w:t>
        </w:r>
      </w:hyperlink>
      <w:r w:rsidR="00706755">
        <w:rPr>
          <w:noProof/>
        </w:rPr>
        <w:t xml:space="preserve">; </w:t>
      </w:r>
      <w:hyperlink w:anchor="_ENREF_753" w:tooltip="Yokoyama, 2007 #17624" w:history="1">
        <w:r w:rsidR="00AE0BE9">
          <w:rPr>
            <w:noProof/>
          </w:rPr>
          <w:t>Yokoyama et al. 2007</w:t>
        </w:r>
      </w:hyperlink>
      <w:r w:rsidR="00706755">
        <w:rPr>
          <w:noProof/>
        </w:rPr>
        <w:t>)</w:t>
      </w:r>
      <w:r w:rsidR="00706755">
        <w:fldChar w:fldCharType="end"/>
      </w:r>
      <w:r>
        <w:t xml:space="preserve">. Human outbreaks of DT104 have been linked to a broad range of contaminated foodstuffs including beef </w:t>
      </w:r>
      <w:r w:rsidR="00706755">
        <w:fldChar w:fldCharType="begin">
          <w:fldData xml:space="preserve">PEVuZE5vdGU+PENpdGU+PEF1dGhvcj5XYWxsPC9BdXRob3I+PFllYXI+MTk5NDwvWWVhcj48UmVj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==
</w:fldData>
        </w:fldChar>
      </w:r>
      <w:r w:rsidR="00706755">
        <w:instrText xml:space="preserve"> ADDIN EN.CITE </w:instrText>
      </w:r>
      <w:r w:rsidR="00706755">
        <w:fldChar w:fldCharType="begin">
          <w:fldData xml:space="preserve">PEVuZE5vdGU+PENpdGU+PEF1dGhvcj5XYWxsPC9BdXRob3I+PFllYXI+MTk5NDwvWWVhcj48UmVj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==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158" w:tooltip="Dechet, 2006 #17565" w:history="1">
        <w:r w:rsidR="00AE0BE9">
          <w:rPr>
            <w:noProof/>
          </w:rPr>
          <w:t>Dechet et al. 2006</w:t>
        </w:r>
      </w:hyperlink>
      <w:r w:rsidR="00706755">
        <w:rPr>
          <w:noProof/>
        </w:rPr>
        <w:t xml:space="preserve">; </w:t>
      </w:r>
      <w:hyperlink w:anchor="_ENREF_312" w:tooltip="Isakbaeva, 2005 #17581" w:history="1">
        <w:r w:rsidR="00AE0BE9">
          <w:rPr>
            <w:noProof/>
          </w:rPr>
          <w:t>Isakbaeva et al. 2005</w:t>
        </w:r>
      </w:hyperlink>
      <w:r w:rsidR="00706755">
        <w:rPr>
          <w:noProof/>
        </w:rPr>
        <w:t xml:space="preserve">; </w:t>
      </w:r>
      <w:hyperlink w:anchor="_ENREF_344" w:tooltip="Kivi, 2007 #8084" w:history="1">
        <w:r w:rsidR="00AE0BE9">
          <w:rPr>
            <w:noProof/>
          </w:rPr>
          <w:t>Kivi et al. 2007</w:t>
        </w:r>
      </w:hyperlink>
      <w:r w:rsidR="00706755">
        <w:rPr>
          <w:noProof/>
        </w:rPr>
        <w:t xml:space="preserve">; </w:t>
      </w:r>
      <w:hyperlink w:anchor="_ENREF_427" w:tooltip="Mindlin, 2013 #17604" w:history="1">
        <w:r w:rsidR="00AE0BE9">
          <w:rPr>
            <w:noProof/>
          </w:rPr>
          <w:t>Mindlin et al. 2013</w:t>
        </w:r>
      </w:hyperlink>
      <w:r w:rsidR="00706755">
        <w:rPr>
          <w:noProof/>
        </w:rPr>
        <w:t xml:space="preserve">; </w:t>
      </w:r>
      <w:hyperlink w:anchor="_ENREF_560" w:tooltip="Radostits, 2007 #12291" w:history="1">
        <w:r w:rsidR="00AE0BE9">
          <w:rPr>
            <w:noProof/>
          </w:rPr>
          <w:t>Radostits et al. 2007a</w:t>
        </w:r>
      </w:hyperlink>
      <w:r w:rsidR="00706755">
        <w:rPr>
          <w:noProof/>
        </w:rPr>
        <w:t xml:space="preserve">; </w:t>
      </w:r>
      <w:hyperlink w:anchor="_ENREF_707" w:tooltip="Wall, 1994 #17618" w:history="1">
        <w:r w:rsidR="00AE0BE9">
          <w:rPr>
            <w:noProof/>
          </w:rPr>
          <w:t>Wall et al. 1994</w:t>
        </w:r>
      </w:hyperlink>
      <w:r w:rsidR="00706755">
        <w:rPr>
          <w:noProof/>
        </w:rPr>
        <w:t xml:space="preserve">; </w:t>
      </w:r>
      <w:hyperlink w:anchor="_ENREF_734" w:tooltip="WHO, 2005 #15847" w:history="1">
        <w:r w:rsidR="00AE0BE9">
          <w:rPr>
            <w:noProof/>
          </w:rPr>
          <w:t>WHO 2005</w:t>
        </w:r>
      </w:hyperlink>
      <w:r w:rsidR="00706755">
        <w:rPr>
          <w:noProof/>
        </w:rPr>
        <w:t>)</w:t>
      </w:r>
      <w:r w:rsidR="00706755">
        <w:fldChar w:fldCharType="end"/>
      </w:r>
      <w:r>
        <w:t xml:space="preserve">. Infections of DT104 in companion animals such as dogs and cats have been associated with outbreaks in humans </w:t>
      </w:r>
      <w:r w:rsidR="00706755">
        <w:fldChar w:fldCharType="begin">
          <w:fldData xml:space="preserve">PEVuZE5vdGU+PENpdGU+PEF1dGhvcj5XcmlnaHQ8L0F1dGhvcj48WWVhcj4yMDA1PC9ZZWFyPjxS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</w:fldData>
        </w:fldChar>
      </w:r>
      <w:r w:rsidR="00706755">
        <w:instrText xml:space="preserve"> ADDIN EN.CITE </w:instrText>
      </w:r>
      <w:r w:rsidR="00706755">
        <w:fldChar w:fldCharType="begin">
          <w:fldData xml:space="preserve">PEVuZE5vdGU+PENpdGU+PEF1dGhvcj5XcmlnaHQ8L0F1dGhvcj48WWVhcj4yMDA1PC9ZZWFyPjxS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746" w:tooltip="Wright, 2005 #17623" w:history="1">
        <w:r w:rsidR="00AE0BE9">
          <w:rPr>
            <w:noProof/>
          </w:rPr>
          <w:t>Wright et al. 2005</w:t>
        </w:r>
      </w:hyperlink>
      <w:r w:rsidR="00706755">
        <w:rPr>
          <w:noProof/>
        </w:rPr>
        <w:t>)</w:t>
      </w:r>
      <w:r w:rsidR="00706755">
        <w:fldChar w:fldCharType="end"/>
      </w:r>
      <w:r>
        <w:t>.</w:t>
      </w:r>
    </w:p>
    <w:p w14:paraId="48FBB5F1" w14:textId="7748FFC6" w:rsidR="006211AF" w:rsidRDefault="006211AF" w:rsidP="006211AF">
      <w:r>
        <w:t xml:space="preserve">The epidemiological patterns of salmonellosis differ between geographical areas depending on climate, population density, land use, farming practices, food harvesting and processing technologies, and consumer habits </w:t>
      </w:r>
      <w:r w:rsidR="00706755">
        <w:fldChar w:fldCharType="begin">
          <w:fldData xml:space="preserve">PEVuZE5vdGU+PENpdGU+PEF1dGhvcj5QYW5lbDwvQXV0aG9yPjxZZWFyPjIwMDg8L1llYXI+PFJl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</w:fldData>
        </w:fldChar>
      </w:r>
      <w:r w:rsidR="00706755">
        <w:instrText xml:space="preserve"> ADDIN EN.CITE </w:instrText>
      </w:r>
      <w:r w:rsidR="00706755">
        <w:fldChar w:fldCharType="begin">
          <w:fldData xml:space="preserve">PEVuZE5vdGU+PENpdGU+PEF1dGhvcj5QYW5lbDwvQXV0aG9yPjxZZWFyPjIwMDg8L1llYXI+PFJl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87" w:tooltip="EFSA, 2015 #17567" w:history="1">
        <w:r w:rsidR="00AE0BE9">
          <w:rPr>
            <w:noProof/>
          </w:rPr>
          <w:t>EFSA &amp; ECDC 2015b</w:t>
        </w:r>
      </w:hyperlink>
      <w:r w:rsidR="00706755">
        <w:rPr>
          <w:noProof/>
        </w:rPr>
        <w:t xml:space="preserve">; </w:t>
      </w:r>
      <w:hyperlink w:anchor="_ENREF_189" w:tooltip="EFSA BIOHAZ Panel, 2008 #17568" w:history="1">
        <w:r w:rsidR="00AE0BE9">
          <w:rPr>
            <w:noProof/>
          </w:rPr>
          <w:t>EFSA BIOHAZ Panel 2008</w:t>
        </w:r>
      </w:hyperlink>
      <w:r w:rsidR="00706755">
        <w:rPr>
          <w:noProof/>
        </w:rPr>
        <w:t>)</w:t>
      </w:r>
      <w:r w:rsidR="00706755">
        <w:fldChar w:fldCharType="end"/>
      </w:r>
      <w:r>
        <w:t xml:space="preserve">. Cattle infected with </w:t>
      </w:r>
      <w:r w:rsidRPr="006211AF">
        <w:rPr>
          <w:i/>
        </w:rPr>
        <w:t>Salmonella</w:t>
      </w:r>
      <w:r>
        <w:t xml:space="preserve"> spp. such as DT104 shed the bacteria in faeces resulting in environmental contamination and exposure of in-contact cattle. Indirect spread may also occur due to contamination of feed and water supplies, including by the use of infected slurry or sewage on pastures. A prolonged carrier state of up to 18 months in adult cattle infected by DT104 has been reported </w:t>
      </w:r>
      <w:r w:rsidR="00706755">
        <w:fldChar w:fldCharType="begin"/>
      </w:r>
      <w:r w:rsidR="00706755">
        <w:instrText xml:space="preserve"> ADDIN EN.CITE &lt;EndNote&gt;&lt;Cite&gt;&lt;Author&gt;Evans&lt;/Author&gt;&lt;Year&gt;1996&lt;/Year&gt;&lt;RecNum&gt;4920&lt;/RecNum&gt;&lt;DisplayText&gt;(Evans &amp;amp; Davies 1996)&lt;/DisplayText&gt;&lt;record&gt;&lt;rec-number&gt;4920&lt;/rec-number&gt;&lt;foreign-keys&gt;&lt;key app="EN" db-id="artdd2awcr0v20es9r9xd0tie99vterwfza2" timestamp="1451966864"&gt;4920&lt;/key&gt;&lt;/foreign-keys&gt;&lt;ref-type name="Journal Articles"&gt;17&lt;/ref-type&gt;&lt;contributors&gt;&lt;authors&gt;&lt;author&gt;Evans,S.&lt;/author&gt;&lt;author&gt;Davies,R.&lt;/author&gt;&lt;/authors&gt;&lt;/contributors&gt;&lt;titles&gt;&lt;title&gt;Case control study of multiple-resistant Salmonella typhimurium DT104 infection of cattle in Great Britain&lt;/title&gt;&lt;secondary-title&gt;The Veterinary Record&lt;/secondary-title&gt;&lt;/titles&gt;&lt;periodical&gt;&lt;full-title&gt;The Veterinary Record&lt;/full-title&gt;&lt;/periodical&gt;&lt;pages&gt;557-558&lt;/pages&gt;&lt;volume&gt;139&lt;/volume&gt;&lt;number&gt;23&lt;/number&gt;&lt;keywords&gt;&lt;keyword&gt;Case&lt;/keyword&gt;&lt;keyword&gt;Case control studies&lt;/keyword&gt;&lt;keyword&gt;Case-control&lt;/keyword&gt;&lt;keyword&gt;Cattle&lt;/keyword&gt;&lt;keyword&gt;Control&lt;/keyword&gt;&lt;keyword&gt;Great Britain&lt;/keyword&gt;&lt;keyword&gt;Infection&lt;/keyword&gt;&lt;keyword&gt;Salmonella&lt;/keyword&gt;&lt;keyword&gt;Salmonella typhimurium&lt;/keyword&gt;&lt;keyword&gt;Salmonella-typhimurium&lt;/keyword&gt;&lt;keyword&gt;Studies&lt;/keyword&gt;&lt;keyword&gt;Study&lt;/keyword&gt;&lt;/keywords&gt;&lt;dates&gt;&lt;year&gt;1996&lt;/year&gt;&lt;/dates&gt;&lt;orig-pub&gt;&lt;style face="underline" font="default" size="100%"&gt;J:\E Library\Animal Catalogue\B&lt;/style&gt;&lt;/orig-pub&gt;&lt;label&gt;76633&lt;/label&gt;&lt;urls&gt;&lt;/urls&gt;&lt;custom1&gt;beef gm&lt;/custom1&gt;&lt;/record&gt;&lt;/Cite&gt;&lt;/EndNote&gt;</w:instrText>
      </w:r>
      <w:r w:rsidR="00706755">
        <w:fldChar w:fldCharType="separate"/>
      </w:r>
      <w:r w:rsidR="00706755">
        <w:rPr>
          <w:noProof/>
        </w:rPr>
        <w:t>(</w:t>
      </w:r>
      <w:hyperlink w:anchor="_ENREF_209" w:tooltip="Evans, 1996 #4920" w:history="1">
        <w:r w:rsidR="00AE0BE9">
          <w:rPr>
            <w:noProof/>
          </w:rPr>
          <w:t>Evans &amp; Davies 1996</w:t>
        </w:r>
      </w:hyperlink>
      <w:r w:rsidR="00706755">
        <w:rPr>
          <w:noProof/>
        </w:rPr>
        <w:t>)</w:t>
      </w:r>
      <w:r w:rsidR="00706755">
        <w:fldChar w:fldCharType="end"/>
      </w:r>
      <w:r>
        <w:t xml:space="preserve">, promoting transmission of DT104 when carrier cattle are introduced to a new herd. Animals that recover from infection with one strain of </w:t>
      </w:r>
      <w:r w:rsidR="007F316E" w:rsidRPr="007F316E">
        <w:rPr>
          <w:i/>
        </w:rPr>
        <w:t xml:space="preserve">S. </w:t>
      </w:r>
      <w:r>
        <w:t xml:space="preserve">Typhimurium may possess cross-immunity against other strains </w:t>
      </w:r>
      <w:r w:rsidR="00706755">
        <w:fldChar w:fldCharType="begin">
          <w:fldData xml:space="preserve">PEVuZE5vdGU+PENpdGU+PEF1dGhvcj5LaW5nc2xleTwvQXV0aG9yPjxZZWFyPjIwMDA8L1llYXI+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</w:fldData>
        </w:fldChar>
      </w:r>
      <w:r w:rsidR="00706755">
        <w:instrText xml:space="preserve"> ADDIN EN.CITE </w:instrText>
      </w:r>
      <w:r w:rsidR="00706755">
        <w:fldChar w:fldCharType="begin">
          <w:fldData xml:space="preserve">PEVuZE5vdGU+PENpdGU+PEF1dGhvcj5LaW5nc2xleTwvQXV0aG9yPjxZZWFyPjIwMDA8L1llYXI+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40" w:tooltip="Kingsley, 2000 #8013" w:history="1">
        <w:r w:rsidR="00AE0BE9">
          <w:rPr>
            <w:noProof/>
          </w:rPr>
          <w:t>Kingsley &amp; Bäumler 2000</w:t>
        </w:r>
      </w:hyperlink>
      <w:r w:rsidR="00706755">
        <w:rPr>
          <w:noProof/>
        </w:rPr>
        <w:t>)</w:t>
      </w:r>
      <w:r w:rsidR="00706755">
        <w:fldChar w:fldCharType="end"/>
      </w:r>
      <w:r>
        <w:t>.</w:t>
      </w:r>
    </w:p>
    <w:p w14:paraId="7B7FC486" w14:textId="5512A809" w:rsidR="006211AF" w:rsidRDefault="006211AF" w:rsidP="006211AF">
      <w:r>
        <w:t xml:space="preserve">Transport stress can result in a significant increase in shedding of </w:t>
      </w:r>
      <w:r w:rsidRPr="006211AF">
        <w:rPr>
          <w:i/>
        </w:rPr>
        <w:t>Salmonella</w:t>
      </w:r>
      <w:r>
        <w:t xml:space="preserve"> spp. The prevalence of faecal shedding of </w:t>
      </w:r>
      <w:r w:rsidRPr="006211AF">
        <w:rPr>
          <w:i/>
        </w:rPr>
        <w:t>Salmonella</w:t>
      </w:r>
      <w:r>
        <w:t xml:space="preserve"> spp. in beef cattle </w:t>
      </w:r>
      <w:r w:rsidR="003412C7">
        <w:t>was reported to increase from one per cent to greater than 20 per cent</w:t>
      </w:r>
      <w:r>
        <w:t>, and hide contamination increased from 20</w:t>
      </w:r>
      <w:r w:rsidR="003412C7">
        <w:t xml:space="preserve"> per cent</w:t>
      </w:r>
      <w:r>
        <w:t xml:space="preserve"> to greater than 50</w:t>
      </w:r>
      <w:r w:rsidR="003412C7">
        <w:t xml:space="preserve"> per cent</w:t>
      </w:r>
      <w:r>
        <w:t xml:space="preserve"> following transport from the farm to abattoir </w: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 </w:instrTex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59" w:tooltip="Beach, 2002 #1575" w:history="1">
        <w:r w:rsidR="00AE0BE9">
          <w:rPr>
            <w:noProof/>
          </w:rPr>
          <w:t>Beach, Murano &amp; Acuff 2002</w:t>
        </w:r>
      </w:hyperlink>
      <w:r w:rsidR="00706755">
        <w:rPr>
          <w:noProof/>
        </w:rPr>
        <w:t>)</w:t>
      </w:r>
      <w:r w:rsidR="00706755">
        <w:fldChar w:fldCharType="end"/>
      </w:r>
      <w:r>
        <w:t xml:space="preserve">. Potential sources of </w:t>
      </w:r>
      <w:r w:rsidRPr="006211AF">
        <w:rPr>
          <w:i/>
        </w:rPr>
        <w:t>Salmonella</w:t>
      </w:r>
      <w:r>
        <w:t xml:space="preserve"> spp. cross contamination are numerous throughout the transport and slaughter process, and include transport vehicles, holding pens, killing pens, workers and equipment. Use of decontaminants and good hygiene practices are recommended to minimise the contamination of beef during processing at the abattoir </w:t>
      </w:r>
      <w:r w:rsidR="00706755">
        <w:fldChar w:fldCharType="begin"/>
      </w:r>
      <w:r w:rsidR="00706755">
        <w:instrText xml:space="preserve"> ADDIN EN.CITE &lt;EndNote&gt;&lt;Cite&gt;&lt;Author&gt;FAO&lt;/Author&gt;&lt;Year&gt;2015&lt;/Year&gt;&lt;RecNum&gt;17572&lt;/RecNum&gt;&lt;DisplayText&gt;(FAO &amp;amp; WHO 2015)&lt;/DisplayText&gt;&lt;record&gt;&lt;rec-number&gt;17572&lt;/rec-number&gt;&lt;foreign-keys&gt;&lt;key app="EN" db-id="artdd2awcr0v20es9r9xd0tie99vterwfza2" timestamp="1463458555"&gt;17572&lt;/key&gt;&lt;key app="ENWeb" db-id=""&gt;0&lt;/key&gt;&lt;/foreign-keys&gt;&lt;ref-type name="Electronic Publication"&gt;44&lt;/ref-type&gt;&lt;contributors&gt;&lt;authors&gt;&lt;author&gt;FAO,&lt;/author&gt;&lt;author&gt;WHO,&lt;/author&gt;&lt;/authors&gt;&lt;/contributors&gt;&lt;titles&gt;&lt;title&gt;&lt;style face="normal" font="default" size="100%"&gt;Interventions of the control of nontyphoidal &lt;/style&gt;&lt;style face="italic" font="default" size="100%"&gt;Salmonella&lt;/style&gt;&lt;style face="normal" font="default" size="100%"&gt; spp. in beef and pork&lt;/style&gt;&lt;/title&gt;&lt;/titles&gt;&lt;pages&gt;1-257&lt;/pages&gt;&lt;keywords&gt;&lt;keyword&gt;Salmonella&lt;/keyword&gt;&lt;keyword&gt;Foodborne disease&lt;/keyword&gt;&lt;keyword&gt;Intervention&lt;/keyword&gt;&lt;keyword&gt;Beef&lt;/keyword&gt;&lt;keyword&gt;Pork&lt;/keyword&gt;&lt;/keywords&gt;&lt;dates&gt;&lt;year&gt;2015&lt;/year&gt;&lt;pub-dates&gt;&lt;date&gt;01/27/2016&lt;/date&gt;&lt;/pub-dates&gt;&lt;/dates&gt;&lt;pub-location&gt;Rome &amp;amp; Geneva&lt;/pub-location&gt;&lt;publisher&gt;Food and Agriculture Organization &amp;amp; World Health Organization&lt;/publisher&gt;&lt;urls&gt;&lt;pdf-urls&gt;&lt;url&gt;file://J:\E Library\Animal Catalogue\F\FAO and WHO 2015 EN17572.pdf&lt;/url&gt;&lt;/pdf-urls&gt;&lt;/urls&gt;&lt;custom1&gt;kd&lt;/custom1&gt;&lt;/record&gt;&lt;/Cite&gt;&lt;/EndNote&gt;</w:instrText>
      </w:r>
      <w:r w:rsidR="00706755">
        <w:fldChar w:fldCharType="separate"/>
      </w:r>
      <w:r w:rsidR="00706755">
        <w:rPr>
          <w:noProof/>
        </w:rPr>
        <w:t>(</w:t>
      </w:r>
      <w:hyperlink w:anchor="_ENREF_217" w:tooltip="FAO, 2015 #17572" w:history="1">
        <w:r w:rsidR="00AE0BE9">
          <w:rPr>
            <w:noProof/>
          </w:rPr>
          <w:t>FAO &amp; WHO 2015</w:t>
        </w:r>
      </w:hyperlink>
      <w:r w:rsidR="00706755">
        <w:rPr>
          <w:noProof/>
        </w:rPr>
        <w:t>)</w:t>
      </w:r>
      <w:r w:rsidR="00706755">
        <w:fldChar w:fldCharType="end"/>
      </w:r>
      <w:r>
        <w:t>.</w:t>
      </w:r>
    </w:p>
    <w:p w14:paraId="6FA3510C" w14:textId="191006BE" w:rsidR="006211AF" w:rsidRDefault="006211AF" w:rsidP="006211AF">
      <w:r w:rsidRPr="006211AF">
        <w:rPr>
          <w:i/>
        </w:rPr>
        <w:t>Salmonella</w:t>
      </w:r>
      <w:r>
        <w:t xml:space="preserve"> spp., including multiple antimicrobial resistant strains, are frequently detected in meat. In a Danish study of food</w:t>
      </w:r>
      <w:r w:rsidR="00E271FA">
        <w:t>-</w:t>
      </w:r>
      <w:r>
        <w:t xml:space="preserve">borne pathogens in imported poultry, pork and beef conducted between 1998 and 2002, </w:t>
      </w:r>
      <w:r w:rsidRPr="006211AF">
        <w:rPr>
          <w:i/>
        </w:rPr>
        <w:t>Salmonella</w:t>
      </w:r>
      <w:r>
        <w:t xml:space="preserve"> spp. were isolated from 1078 of 9135 samples, of which 28% had multiple antimicrobial resistance </w:t>
      </w:r>
      <w:r w:rsidR="00706755">
        <w:fldChar w:fldCharType="begin"/>
      </w:r>
      <w:r w:rsidR="00706755">
        <w:instrText xml:space="preserve"> ADDIN EN.CITE &lt;EndNote&gt;&lt;Cite&gt;&lt;Author&gt;Skov&lt;/Author&gt;&lt;Year&gt;2007&lt;/Year&gt;&lt;RecNum&gt;13734&lt;/RecNum&gt;&lt;DisplayText&gt;(Skov et al. 2007)&lt;/DisplayText&gt;&lt;record&gt;&lt;rec-number&gt;13734&lt;/rec-number&gt;&lt;foreign-keys&gt;&lt;key app="EN" db-id="artdd2awcr0v20es9r9xd0tie99vterwfza2" timestamp="1451967058"&gt;13734&lt;/key&gt;&lt;/foreign-keys&gt;&lt;ref-type name="Electronic Publication"&gt;44&lt;/ref-type&gt;&lt;contributors&gt;&lt;authors&gt;&lt;author&gt;Skov,M.N.&lt;/author&gt;&lt;author&gt;Anderson,J.S.&lt;/author&gt;&lt;author&gt;Aabo,S.&lt;/author&gt;&lt;author&gt;Ethelberg,S.&lt;/author&gt;&lt;author&gt;Aarestrup,F.M.&lt;/author&gt;&lt;author&gt;Sørensen,A.H.&lt;/author&gt;&lt;author&gt;Sørensen,G.&lt;/author&gt;&lt;author&gt;Pedersen,K.&lt;/author&gt;&lt;author&gt;Nordentoff,S.&lt;/author&gt;&lt;author&gt;Olsen,K.E.P.&lt;/author&gt;&lt;author&gt;Gerner-Smidt,P.&lt;/author&gt;&lt;author&gt;Baggesen,D.L.&lt;/author&gt;&lt;/authors&gt;&lt;/contributors&gt;&lt;titles&gt;&lt;title&gt;&lt;style face="normal" font="default" size="100%"&gt;Antimicrobial drug resistance of &lt;/style&gt;&lt;style face="italic" font="default" size="100%"&gt;Salmonella &lt;/style&gt;&lt;style face="normal" font="default" size="100%"&gt;isolates from meat and humans, Denmark&lt;/style&gt;&lt;/title&gt;&lt;secondary-title&gt;Centers for Disease Control and Prevention&lt;/secondary-title&gt;&lt;/titles&gt;&lt;pages&gt;638-641&lt;/pages&gt;&lt;keywords&gt;&lt;keyword&gt;Antimicrobial&lt;/keyword&gt;&lt;keyword&gt;Denmark&lt;/keyword&gt;&lt;keyword&gt;Drug&lt;/keyword&gt;&lt;keyword&gt;Drug resistance&lt;/keyword&gt;&lt;keyword&gt;Human&lt;/keyword&gt;&lt;keyword&gt;Humans&lt;/keyword&gt;&lt;keyword&gt;Isolate&lt;/keyword&gt;&lt;keyword&gt;Isolates&lt;/keyword&gt;&lt;keyword&gt;Meat&lt;/keyword&gt;&lt;keyword&gt;Resistance&lt;/keyword&gt;&lt;keyword&gt;Salmonella&lt;/keyword&gt;&lt;/keywords&gt;&lt;dates&gt;&lt;year&gt;2007&lt;/year&gt;&lt;pub-dates&gt;&lt;date&gt;10/5/2010&lt;/date&gt;&lt;/pub-dates&gt;&lt;/dates&gt;&lt;orig-pub&gt;&lt;style face="underline" font="default" size="100%"&gt;J:\E Library\Animal Catalogue\S&lt;/style&gt;&lt;/orig-pub&gt;&lt;label&gt;76645&lt;/label&gt;&lt;urls&gt;&lt;related-urls&gt;&lt;url&gt;&lt;style face="underline" font="default" size="100%"&gt;http://www.cdc.gov/eid/content/13/4/638.htm&lt;/style&gt;&lt;/url&gt;&lt;/related-urls&gt;&lt;/urls&gt;&lt;custom1&gt;Beef MV&lt;/custom1&gt;&lt;/record&gt;&lt;/Cite&gt;&lt;/EndNote&gt;</w:instrText>
      </w:r>
      <w:r w:rsidR="00706755">
        <w:fldChar w:fldCharType="separate"/>
      </w:r>
      <w:r w:rsidR="00706755">
        <w:rPr>
          <w:noProof/>
        </w:rPr>
        <w:t>(</w:t>
      </w:r>
      <w:hyperlink w:anchor="_ENREF_629" w:tooltip="Skov, 2007 #13734" w:history="1">
        <w:r w:rsidR="00AE0BE9">
          <w:rPr>
            <w:noProof/>
          </w:rPr>
          <w:t>Skov et al. 2007</w:t>
        </w:r>
      </w:hyperlink>
      <w:r w:rsidR="00706755">
        <w:rPr>
          <w:noProof/>
        </w:rPr>
        <w:t>)</w:t>
      </w:r>
      <w:r w:rsidR="00706755">
        <w:fldChar w:fldCharType="end"/>
      </w:r>
      <w:r>
        <w:t xml:space="preserve">. </w:t>
      </w:r>
      <w:r w:rsidR="007F316E" w:rsidRPr="007F316E">
        <w:rPr>
          <w:i/>
        </w:rPr>
        <w:t xml:space="preserve">S. </w:t>
      </w:r>
      <w:r>
        <w:t xml:space="preserve">Typhimurium has been isolated from beef products in Denmark </w:t>
      </w:r>
      <w:r w:rsidR="00706755">
        <w:fldChar w:fldCharType="begin"/>
      </w:r>
      <w:r w:rsidR="00706755">
        <w:instrText xml:space="preserve"> ADDIN EN.CITE &lt;EndNote&gt;&lt;Cite&gt;&lt;Author&gt;Skov&lt;/Author&gt;&lt;Year&gt;2007&lt;/Year&gt;&lt;RecNum&gt;13734&lt;/RecNum&gt;&lt;DisplayText&gt;(Skov et al. 2007)&lt;/DisplayText&gt;&lt;record&gt;&lt;rec-number&gt;13734&lt;/rec-number&gt;&lt;foreign-keys&gt;&lt;key app="EN" db-id="artdd2awcr0v20es9r9xd0tie99vterwfza2" timestamp="1451967058"&gt;13734&lt;/key&gt;&lt;/foreign-keys&gt;&lt;ref-type name="Electronic Publication"&gt;44&lt;/ref-type&gt;&lt;contributors&gt;&lt;authors&gt;&lt;author&gt;Skov,M.N.&lt;/author&gt;&lt;author&gt;Anderson,J.S.&lt;/author&gt;&lt;author&gt;Aabo,S.&lt;/author&gt;&lt;author&gt;Ethelberg,S.&lt;/author&gt;&lt;author&gt;Aarestrup,F.M.&lt;/author&gt;&lt;author&gt;Sørensen,A.H.&lt;/author&gt;&lt;author&gt;Sørensen,G.&lt;/author&gt;&lt;author&gt;Pedersen,K.&lt;/author&gt;&lt;author&gt;Nordentoff,S.&lt;/author&gt;&lt;author&gt;Olsen,K.E.P.&lt;/author&gt;&lt;author&gt;Gerner-Smidt,P.&lt;/author&gt;&lt;author&gt;Baggesen,D.L.&lt;/author&gt;&lt;/authors&gt;&lt;/contributors&gt;&lt;titles&gt;&lt;title&gt;&lt;style face="normal" font="default" size="100%"&gt;Antimicrobial drug resistance of &lt;/style&gt;&lt;style face="italic" font="default" size="100%"&gt;Salmonella &lt;/style&gt;&lt;style face="normal" font="default" size="100%"&gt;isolates from meat and humans, Denmark&lt;/style&gt;&lt;/title&gt;&lt;secondary-title&gt;Centers for Disease Control and Prevention&lt;/secondary-title&gt;&lt;/titles&gt;&lt;pages&gt;638-641&lt;/pages&gt;&lt;keywords&gt;&lt;keyword&gt;Antimicrobial&lt;/keyword&gt;&lt;keyword&gt;Denmark&lt;/keyword&gt;&lt;keyword&gt;Drug&lt;/keyword&gt;&lt;keyword&gt;Drug resistance&lt;/keyword&gt;&lt;keyword&gt;Human&lt;/keyword&gt;&lt;keyword&gt;Humans&lt;/keyword&gt;&lt;keyword&gt;Isolate&lt;/keyword&gt;&lt;keyword&gt;Isolates&lt;/keyword&gt;&lt;keyword&gt;Meat&lt;/keyword&gt;&lt;keyword&gt;Resistance&lt;/keyword&gt;&lt;keyword&gt;Salmonella&lt;/keyword&gt;&lt;/keywords&gt;&lt;dates&gt;&lt;year&gt;2007&lt;/year&gt;&lt;pub-dates&gt;&lt;date&gt;10/5/2010&lt;/date&gt;&lt;/pub-dates&gt;&lt;/dates&gt;&lt;orig-pub&gt;&lt;style face="underline" font="default" size="100%"&gt;J:\E Library\Animal Catalogue\S&lt;/style&gt;&lt;/orig-pub&gt;&lt;label&gt;76645&lt;/label&gt;&lt;urls&gt;&lt;related-urls&gt;&lt;url&gt;&lt;style face="underline" font="default" size="100%"&gt;http://www.cdc.gov/eid/content/13/4/638.htm&lt;/style&gt;&lt;/url&gt;&lt;/related-urls&gt;&lt;/urls&gt;&lt;custom1&gt;Beef MV&lt;/custom1&gt;&lt;/record&gt;&lt;/Cite&gt;&lt;/EndNote&gt;</w:instrText>
      </w:r>
      <w:r w:rsidR="00706755">
        <w:fldChar w:fldCharType="separate"/>
      </w:r>
      <w:r w:rsidR="00706755">
        <w:rPr>
          <w:noProof/>
        </w:rPr>
        <w:t>(</w:t>
      </w:r>
      <w:hyperlink w:anchor="_ENREF_629" w:tooltip="Skov, 2007 #13734" w:history="1">
        <w:r w:rsidR="00AE0BE9">
          <w:rPr>
            <w:noProof/>
          </w:rPr>
          <w:t>Skov et al. 2007</w:t>
        </w:r>
      </w:hyperlink>
      <w:r w:rsidR="00706755">
        <w:rPr>
          <w:noProof/>
        </w:rPr>
        <w:t>)</w:t>
      </w:r>
      <w:r w:rsidR="00706755">
        <w:fldChar w:fldCharType="end"/>
      </w:r>
      <w:r>
        <w:t xml:space="preserve">, Ireland </w:t>
      </w:r>
      <w:r w:rsidR="00706755">
        <w:fldChar w:fldCharType="begin"/>
      </w:r>
      <w:r w:rsidR="00706755">
        <w:instrText xml:space="preserve"> ADDIN EN.CITE &lt;EndNote&gt;&lt;Cite&gt;&lt;Author&gt;Kerr&lt;/Author&gt;&lt;Year&gt;2002&lt;/Year&gt;&lt;RecNum&gt;17589&lt;/RecNum&gt;&lt;DisplayText&gt;(Kerr &amp;amp; Sheridan 2002)&lt;/DisplayText&gt;&lt;record&gt;&lt;rec-number&gt;17589&lt;/rec-number&gt;&lt;foreign-keys&gt;&lt;key app="EN" db-id="artdd2awcr0v20es9r9xd0tie99vterwfza2" timestamp="1463465082"&gt;17589&lt;/key&gt;&lt;/foreign-keys&gt;&lt;ref-type name="Reports"&gt;27&lt;/ref-type&gt;&lt;contributors&gt;&lt;authors&gt;&lt;author&gt;Kerr,M.&lt;/author&gt;&lt;author&gt;Sheridan,J.J.&lt;/author&gt;&lt;/authors&gt;&lt;/contributors&gt;&lt;titles&gt;&lt;title&gt;Hygiene and safety of Irish beef carcasses&lt;/title&gt;&lt;/titles&gt;&lt;pages&gt;20&lt;/pages&gt;&lt;number&gt;Report No. 57&lt;/number&gt;&lt;keywords&gt;&lt;keyword&gt;Salmonella&lt;/keyword&gt;&lt;keyword&gt;Escherichia coli&lt;/keyword&gt;&lt;keyword&gt;Beef carcasses&lt;/keyword&gt;&lt;keyword&gt;Ireland&lt;/keyword&gt;&lt;keyword&gt;Food hygiene&lt;/keyword&gt;&lt;keyword&gt;Abattoirs&lt;/keyword&gt;&lt;/keywords&gt;&lt;dates&gt;&lt;year&gt;2002&lt;/year&gt;&lt;/dates&gt;&lt;pub-location&gt;Dublin&lt;/pub-location&gt;&lt;publisher&gt;Teagasc&lt;/publisher&gt;&lt;isbn&gt;1 84170 314 1&lt;/isbn&gt;&lt;urls&gt;&lt;related-urls&gt;&lt;url&gt;http://hdl.handle.net/11019/143&lt;/url&gt;&lt;/related-urls&gt;&lt;pdf-urls&gt;&lt;url&gt;file://J:\E Library\Animal Catalogue\K\Kerr and Sheriden 2002 EN17589.pdf&lt;/url&gt;&lt;/pdf-urls&gt;&lt;/urls&gt;&lt;custom1&gt;kd&lt;/custom1&gt;&lt;/record&gt;&lt;/Cite&gt;&lt;/EndNote&gt;</w:instrText>
      </w:r>
      <w:r w:rsidR="00706755">
        <w:fldChar w:fldCharType="separate"/>
      </w:r>
      <w:r w:rsidR="00706755">
        <w:rPr>
          <w:noProof/>
        </w:rPr>
        <w:t>(</w:t>
      </w:r>
      <w:hyperlink w:anchor="_ENREF_336" w:tooltip="Kerr, 2002 #17589" w:history="1">
        <w:r w:rsidR="00AE0BE9">
          <w:rPr>
            <w:noProof/>
          </w:rPr>
          <w:t>Kerr &amp; Sheridan 2002</w:t>
        </w:r>
      </w:hyperlink>
      <w:r w:rsidR="00706755">
        <w:rPr>
          <w:noProof/>
        </w:rPr>
        <w:t>)</w:t>
      </w:r>
      <w:r w:rsidR="00706755">
        <w:fldChar w:fldCharType="end"/>
      </w:r>
      <w:r>
        <w:t xml:space="preserve">, the Netherlands </w:t>
      </w:r>
      <w:r w:rsidR="00706755">
        <w:fldChar w:fldCharType="begin">
          <w:fldData xml:space="preserve">PEVuZE5vdGU+PENpdGU+PEF1dGhvcj5LaXZpPC9BdXRob3I+PFllYXI+MjAwNzwvWWVhcj48UmVj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</w:fldData>
        </w:fldChar>
      </w:r>
      <w:r w:rsidR="00706755">
        <w:instrText xml:space="preserve"> ADDIN EN.CITE </w:instrText>
      </w:r>
      <w:r w:rsidR="00706755">
        <w:fldChar w:fldCharType="begin">
          <w:fldData xml:space="preserve">PEVuZE5vdGU+PENpdGU+PEF1dGhvcj5LaXZpPC9BdXRob3I+PFllYXI+MjAwNzwvWWVhcj48UmVj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</w:fldData>
        </w:fldChar>
      </w:r>
      <w:r w:rsidR="00706755">
        <w:instrText xml:space="preserve"> ADDIN EN.CITE.DATA </w:instrText>
      </w:r>
      <w:r w:rsidR="00706755">
        <w:fldChar w:fldCharType="end"/>
      </w:r>
      <w:r w:rsidR="00706755">
        <w:fldChar w:fldCharType="separate"/>
      </w:r>
      <w:r w:rsidR="00706755">
        <w:rPr>
          <w:noProof/>
        </w:rPr>
        <w:t>(</w:t>
      </w:r>
      <w:hyperlink w:anchor="_ENREF_344" w:tooltip="Kivi, 2007 #8084" w:history="1">
        <w:r w:rsidR="00AE0BE9">
          <w:rPr>
            <w:noProof/>
          </w:rPr>
          <w:t>Kivi et al. 2007</w:t>
        </w:r>
      </w:hyperlink>
      <w:r w:rsidR="00706755">
        <w:rPr>
          <w:noProof/>
        </w:rPr>
        <w:t>)</w:t>
      </w:r>
      <w:r w:rsidR="00706755">
        <w:fldChar w:fldCharType="end"/>
      </w:r>
      <w:r>
        <w:t xml:space="preserve">, the UK </w:t>
      </w:r>
      <w:r w:rsidR="00706755">
        <w:fldChar w:fldCharType="begin"/>
      </w:r>
      <w:r w:rsidR="00706755">
        <w:instrText xml:space="preserve"> ADDIN EN.CITE &lt;EndNote&gt;&lt;Cite&gt;&lt;Author&gt;Mindlin&lt;/Author&gt;&lt;Year&gt;2013&lt;/Year&gt;&lt;RecNum&gt;17604&lt;/RecNum&gt;&lt;DisplayText&gt;(Mindlin et al. 2013)&lt;/DisplayText&gt;&lt;record&gt;&lt;rec-number&gt;17604&lt;/rec-number&gt;&lt;foreign-keys&gt;&lt;key app="EN" db-id="artdd2awcr0v20es9r9xd0tie99vterwfza2" timestamp="1463465083"&gt;17604&lt;/key&gt;&lt;/foreign-keys&gt;&lt;ref-type name="Journal Articles"&gt;17&lt;/ref-type&gt;&lt;contributors&gt;&lt;authors&gt;&lt;author&gt;Mindlin,M.J.&lt;/author&gt;&lt;author&gt;Land,N.&lt;/author&gt;&lt;author&gt;Maguire,H.&lt;/author&gt;&lt;author&gt;Walsh,B.&lt;/author&gt;&lt;author&gt;Verlander,N. Q.&lt;/author&gt;&lt;author&gt;Lane,C.&lt;/author&gt;&lt;author&gt;Taylor,C.&lt;/author&gt;&lt;author&gt;Bishop,L. A.&lt;/author&gt;&lt;author&gt;Crook,P. D.&lt;/author&gt;&lt;/authors&gt;&lt;/contributors&gt;&lt;titles&gt;&lt;title&gt;&lt;style face="normal" font="default" size="100%"&gt;Outbreak investigation and case-control study: penta-resistant &lt;/style&gt;&lt;style face="italic" font="default" size="100%"&gt;Salmonella&lt;/style&gt;&lt;style face="normal" font="default" size="100%"&gt; Typhimurium DT104 associated with biltong in London in 2008&lt;/style&gt;&lt;/title&gt;&lt;secondary-title&gt;Epidemiology &amp;amp; Infection&lt;/secondary-title&gt;&lt;/titles&gt;&lt;periodical&gt;&lt;full-title&gt;Epidemiology &amp;amp; Infection&lt;/full-title&gt;&lt;/periodical&gt;&lt;pages&gt;1920-1927&lt;/pages&gt;&lt;volume&gt;141&lt;/volume&gt;&lt;number&gt;9&lt;/number&gt;&lt;keywords&gt;&lt;keyword&gt;Biltong&lt;/keyword&gt;&lt;keyword&gt;Food poisoning&lt;/keyword&gt;&lt;keyword&gt;Gastroenteritis&lt;/keyword&gt;&lt;keyword&gt;Matched case-control study&lt;/keyword&gt;&lt;/keywords&gt;&lt;dates&gt;&lt;year&gt;2013&lt;/year&gt;&lt;/dates&gt;&lt;isbn&gt;1469-4409&lt;/isbn&gt;&lt;urls&gt;&lt;related-urls&gt;&lt;url&gt;http://journals.cambridge.org/action/displayAbstract?fromPage=online&amp;amp;aid=8965085&amp;amp;fileId=S0950268812002427&lt;/url&gt;&lt;/related-urls&gt;&lt;pdf-urls&gt;&lt;url&gt;file://J:\E Library\Animal Catalogue\M\Mindlin et al 2013 EN17604.pdf&lt;/url&gt;&lt;/pdf-urls&gt;&lt;/urls&gt;&lt;custom1&gt;kd&lt;/custom1&gt;&lt;electronic-resource-num&gt;http://dx.doi.org/10.1017/S0950268812002427&lt;/electronic-resource-num&gt;&lt;access-date&gt;20 January 2016&lt;/access-date&gt;&lt;/record&gt;&lt;/Cite&gt;&lt;/EndNote&gt;</w:instrText>
      </w:r>
      <w:r w:rsidR="00706755">
        <w:fldChar w:fldCharType="separate"/>
      </w:r>
      <w:r w:rsidR="00706755">
        <w:rPr>
          <w:noProof/>
        </w:rPr>
        <w:t>(</w:t>
      </w:r>
      <w:hyperlink w:anchor="_ENREF_427" w:tooltip="Mindlin, 2013 #17604" w:history="1">
        <w:r w:rsidR="00AE0BE9">
          <w:rPr>
            <w:noProof/>
          </w:rPr>
          <w:t>Mindlin et al. 2013</w:t>
        </w:r>
      </w:hyperlink>
      <w:r w:rsidR="00706755">
        <w:rPr>
          <w:noProof/>
        </w:rPr>
        <w:t>)</w:t>
      </w:r>
      <w:r w:rsidR="00706755">
        <w:fldChar w:fldCharType="end"/>
      </w:r>
      <w:r>
        <w:t xml:space="preserve">, and </w:t>
      </w:r>
      <w:r w:rsidR="003412C7">
        <w:t>the United States</w:t>
      </w:r>
      <w:r>
        <w:t xml:space="preserve"> </w:t>
      </w:r>
      <w:r w:rsidR="00706755">
        <w:fldChar w:fldCharType="begin">
          <w:fldData xml:space="preserve">PEVuZE5vdGU+PENpdGU+PEF1dGhvcj5KYWNrc29uPC9BdXRob3I+PFllYXI+MjAxMzwvWWVhcj48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</w:fldData>
        </w:fldChar>
      </w:r>
      <w:r w:rsidR="00706755">
        <w:instrText xml:space="preserve"> ADDIN EN.CITE </w:instrText>
      </w:r>
      <w:r w:rsidR="00706755">
        <w:fldChar w:fldCharType="begin">
          <w:fldData xml:space="preserve">PEVuZE5vdGU+PENpdGU+PEF1dGhvcj5KYWNrc29uPC9BdXRob3I+PFllYXI+MjAxMzwvWWVhcj48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47" w:tooltip="FSIS, 2015 #17610" w:history="1">
        <w:r w:rsidR="00AE0BE9">
          <w:rPr>
            <w:noProof/>
          </w:rPr>
          <w:t>FSIS 2015</w:t>
        </w:r>
      </w:hyperlink>
      <w:r w:rsidR="00706755">
        <w:rPr>
          <w:noProof/>
        </w:rPr>
        <w:t xml:space="preserve">; </w:t>
      </w:r>
      <w:hyperlink w:anchor="_ENREF_318" w:tooltip="Jackson, 2013 #17586" w:history="1">
        <w:r w:rsidR="00AE0BE9">
          <w:rPr>
            <w:noProof/>
          </w:rPr>
          <w:t>Jackson et al. 2013</w:t>
        </w:r>
      </w:hyperlink>
      <w:r w:rsidR="00706755">
        <w:rPr>
          <w:noProof/>
        </w:rPr>
        <w:t>)</w:t>
      </w:r>
      <w:r w:rsidR="00706755">
        <w:fldChar w:fldCharType="end"/>
      </w:r>
      <w:r>
        <w:t xml:space="preserve">. The probability of recovering an antibiotic resistant </w:t>
      </w:r>
      <w:r w:rsidRPr="006211AF">
        <w:rPr>
          <w:i/>
        </w:rPr>
        <w:t>Salmonella</w:t>
      </w:r>
      <w:r>
        <w:t xml:space="preserve"> isolate is higher in pork, than</w:t>
      </w:r>
      <w:r w:rsidR="003945FF">
        <w:t xml:space="preserve"> </w:t>
      </w:r>
      <w:r>
        <w:t xml:space="preserve">poultry and beef </w:t>
      </w:r>
      <w:r w:rsidR="00706755">
        <w:fldChar w:fldCharType="begin"/>
      </w:r>
      <w:r w:rsidR="00706755">
        <w:instrText xml:space="preserve"> ADDIN EN.CITE &lt;EndNote&gt;&lt;Cite&gt;&lt;Author&gt;Skov&lt;/Author&gt;&lt;Year&gt;2007&lt;/Year&gt;&lt;RecNum&gt;13734&lt;/RecNum&gt;&lt;DisplayText&gt;(Skov et al. 2007)&lt;/DisplayText&gt;&lt;record&gt;&lt;rec-number&gt;13734&lt;/rec-number&gt;&lt;foreign-keys&gt;&lt;key app="EN" db-id="artdd2awcr0v20es9r9xd0tie99vterwfza2" timestamp="1451967058"&gt;13734&lt;/key&gt;&lt;/foreign-keys&gt;&lt;ref-type name="Electronic Publication"&gt;44&lt;/ref-type&gt;&lt;contributors&gt;&lt;authors&gt;&lt;author&gt;Skov,M.N.&lt;/author&gt;&lt;author&gt;Anderson,J.S.&lt;/author&gt;&lt;author&gt;Aabo,S.&lt;/author&gt;&lt;author&gt;Ethelberg,S.&lt;/author&gt;&lt;author&gt;Aarestrup,F.M.&lt;/author&gt;&lt;author&gt;Sørensen,A.H.&lt;/author&gt;&lt;author&gt;Sørensen,G.&lt;/author&gt;&lt;author&gt;Pedersen,K.&lt;/author&gt;&lt;author&gt;Nordentoff,S.&lt;/author&gt;&lt;author&gt;Olsen,K.E.P.&lt;/author&gt;&lt;author&gt;Gerner-Smidt,P.&lt;/author&gt;&lt;author&gt;Baggesen,D.L.&lt;/author&gt;&lt;/authors&gt;&lt;/contributors&gt;&lt;titles&gt;&lt;title&gt;&lt;style face="normal" font="default" size="100%"&gt;Antimicrobial drug resistance of &lt;/style&gt;&lt;style face="italic" font="default" size="100%"&gt;Salmonella &lt;/style&gt;&lt;style face="normal" font="default" size="100%"&gt;isolates from meat and humans, Denmark&lt;/style&gt;&lt;/title&gt;&lt;secondary-title&gt;Centers for Disease Control and Prevention&lt;/secondary-title&gt;&lt;/titles&gt;&lt;pages&gt;638-641&lt;/pages&gt;&lt;keywords&gt;&lt;keyword&gt;Antimicrobial&lt;/keyword&gt;&lt;keyword&gt;Denmark&lt;/keyword&gt;&lt;keyword&gt;Drug&lt;/keyword&gt;&lt;keyword&gt;Drug resistance&lt;/keyword&gt;&lt;keyword&gt;Human&lt;/keyword&gt;&lt;keyword&gt;Humans&lt;/keyword&gt;&lt;keyword&gt;Isolate&lt;/keyword&gt;&lt;keyword&gt;Isolates&lt;/keyword&gt;&lt;keyword&gt;Meat&lt;/keyword&gt;&lt;keyword&gt;Resistance&lt;/keyword&gt;&lt;keyword&gt;Salmonella&lt;/keyword&gt;&lt;/keywords&gt;&lt;dates&gt;&lt;year&gt;2007&lt;/year&gt;&lt;pub-dates&gt;&lt;date&gt;10/5/2010&lt;/date&gt;&lt;/pub-dates&gt;&lt;/dates&gt;&lt;orig-pub&gt;&lt;style face="underline" font="default" size="100%"&gt;J:\E Library\Animal Catalogue\S&lt;/style&gt;&lt;/orig-pub&gt;&lt;label&gt;76645&lt;/label&gt;&lt;urls&gt;&lt;related-urls&gt;&lt;url&gt;&lt;style face="underline" font="default" size="100%"&gt;http://www.cdc.gov/eid/content/13/4/638.htm&lt;/style&gt;&lt;/url&gt;&lt;/related-urls&gt;&lt;/urls&gt;&lt;custom1&gt;Beef MV&lt;/custom1&gt;&lt;/record&gt;&lt;/Cite&gt;&lt;/EndNote&gt;</w:instrText>
      </w:r>
      <w:r w:rsidR="00706755">
        <w:fldChar w:fldCharType="separate"/>
      </w:r>
      <w:r w:rsidR="00706755">
        <w:rPr>
          <w:noProof/>
        </w:rPr>
        <w:t>(</w:t>
      </w:r>
      <w:hyperlink w:anchor="_ENREF_629" w:tooltip="Skov, 2007 #13734" w:history="1">
        <w:r w:rsidR="00AE0BE9">
          <w:rPr>
            <w:noProof/>
          </w:rPr>
          <w:t>Skov et al. 2007</w:t>
        </w:r>
      </w:hyperlink>
      <w:r w:rsidR="00706755">
        <w:rPr>
          <w:noProof/>
        </w:rPr>
        <w:t>)</w:t>
      </w:r>
      <w:r w:rsidR="00706755">
        <w:fldChar w:fldCharType="end"/>
      </w:r>
      <w:r>
        <w:t xml:space="preserve">. </w:t>
      </w:r>
    </w:p>
    <w:p w14:paraId="676929AD" w14:textId="77777777" w:rsidR="006211AF" w:rsidRDefault="006211AF" w:rsidP="003412C7">
      <w:pPr>
        <w:pStyle w:val="Heading5"/>
      </w:pPr>
      <w:r>
        <w:t>Pathogenesis</w:t>
      </w:r>
    </w:p>
    <w:p w14:paraId="4870B67A" w14:textId="14CD6B1B" w:rsidR="006211AF" w:rsidRDefault="006211AF" w:rsidP="006211AF">
      <w:r>
        <w:t xml:space="preserve">The primary route of infection for </w:t>
      </w:r>
      <w:r w:rsidRPr="006211AF">
        <w:rPr>
          <w:i/>
        </w:rPr>
        <w:t>Salmonella</w:t>
      </w:r>
      <w:r>
        <w:t xml:space="preserve"> spp. is faecal – oral transmission but respiratory and tonsillar routes have also been reported in swine </w:t>
      </w:r>
      <w:r w:rsidR="00706755">
        <w:fldChar w:fldCharType="begin">
          <w:fldData xml:space="preserve">PEVuZE5vdGU+PENpdGU+PEF1dGhvcj5GZWRvcmthLUNyYXk8L0F1dGhvcj48WWVhcj4xOTk1PC9Z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</w:fldData>
        </w:fldChar>
      </w:r>
      <w:r w:rsidR="00706755">
        <w:instrText xml:space="preserve"> ADDIN EN.CITE </w:instrText>
      </w:r>
      <w:r w:rsidR="00706755">
        <w:fldChar w:fldCharType="begin">
          <w:fldData xml:space="preserve">PEVuZE5vdGU+PENpdGU+PEF1dGhvcj5GZWRvcmthLUNyYXk8L0F1dGhvcj48WWVhcj4xOTk1PC9Z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19" w:tooltip="Fedorka-Cray, 1995 #5082" w:history="1">
        <w:r w:rsidR="00AE0BE9">
          <w:rPr>
            <w:noProof/>
          </w:rPr>
          <w:t>Fedorka-Cray et al. 1995</w:t>
        </w:r>
      </w:hyperlink>
      <w:r w:rsidR="00706755">
        <w:rPr>
          <w:noProof/>
        </w:rPr>
        <w:t>)</w:t>
      </w:r>
      <w:r w:rsidR="00706755">
        <w:fldChar w:fldCharType="end"/>
      </w:r>
      <w:r>
        <w:t xml:space="preserve">. After surviving the low pH environment of the stomach, </w:t>
      </w:r>
      <w:r w:rsidRPr="006211AF">
        <w:rPr>
          <w:i/>
        </w:rPr>
        <w:t>Salmonella</w:t>
      </w:r>
      <w:r>
        <w:t xml:space="preserve"> spp. can colonise multiple sites including the small intestine, colon and caecum. Intestinal adhesion is mediated by fimbriae present on the bacterial cell surface. Adhered </w:t>
      </w:r>
      <w:r w:rsidRPr="006211AF">
        <w:rPr>
          <w:i/>
        </w:rPr>
        <w:t>Salmonella</w:t>
      </w:r>
      <w:r>
        <w:t xml:space="preserve"> spp. secrete virulence factors that promote epithelial uptake by vacuolation, survival within vacuoles, neutrophil migration, and ion imbalance in intestinal epithelial cells leading to diarrhoea </w:t>
      </w:r>
      <w:r w:rsidR="00706755">
        <w:fldChar w:fldCharType="begin">
          <w:fldData xml:space="preserve">PEVuZE5vdGU+PENpdGU+PEF1dGhvcj5Gb2xleTwvQXV0aG9yPjxZZWFyPjIwMDg8L1llYXI+PFJl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</w:fldData>
        </w:fldChar>
      </w:r>
      <w:r w:rsidR="00706755">
        <w:instrText xml:space="preserve"> ADDIN EN.CITE </w:instrText>
      </w:r>
      <w:r w:rsidR="00706755">
        <w:fldChar w:fldCharType="begin">
          <w:fldData xml:space="preserve">PEVuZE5vdGU+PENpdGU+PEF1dGhvcj5Gb2xleTwvQXV0aG9yPjxZZWFyPjIwMDg8L1llYXI+PFJl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27" w:tooltip="Foley, 2008 #5265" w:history="1">
        <w:r w:rsidR="00AE0BE9">
          <w:rPr>
            <w:noProof/>
          </w:rPr>
          <w:t>Foley &amp; Lynne 2008</w:t>
        </w:r>
      </w:hyperlink>
      <w:r w:rsidR="00706755">
        <w:rPr>
          <w:noProof/>
        </w:rPr>
        <w:t>)</w:t>
      </w:r>
      <w:r w:rsidR="00706755">
        <w:fldChar w:fldCharType="end"/>
      </w:r>
      <w:r>
        <w:t>. Intestinal lesions result from exfoliation of the intestinal epithelium and stunting of villi. After penetrating the intestinal epithelium, the bacteria are engulfed by phagocytes, and transported to regional lymph nodes and lymphoid tissues. Proliferation continues inside the phagocyte until it undergoes apoptosis, allowing the bacteria to escape to reinvade other epithelial or phagocytic cells.</w:t>
      </w:r>
    </w:p>
    <w:p w14:paraId="27153DFD" w14:textId="5FFA7D08" w:rsidR="006211AF" w:rsidRDefault="006211AF" w:rsidP="006211AF">
      <w:r>
        <w:t xml:space="preserve">Infections in livestock usually stay localised to the small intestines and mesenteric lymph nodes. However, bacteraemia can occur, especially in young animals, when spread beyond the mesenteric lymph nodes leads to infection in the reticuloendothelial cells of the liver and subsequent invasion of the bloodstream. A pyrexic reaction follows within 24–48 hours of invasion of the bloodstream. Septicaemia may be rapidly fatal, particularly in young calves </w:t>
      </w:r>
      <w:r w:rsidR="00706755">
        <w:fldChar w:fldCharType="begin">
          <w:fldData xml:space="preserve">PEVuZE5vdGU+PENpdGU+PEF1dGhvcj5SYWRvc3RpdHM8L0F1dGhvcj48WWVhcj4yMDA3PC9ZZWFy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=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PjxSZWNOdW0+MTIyOTE8L1JlY051bT48RGlzcGxheVRleHQ+KE1vcmdhbiBldCBhbC4gMjAwNDsg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=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441" w:tooltip="Morgan, 2004 #17607" w:history="1">
        <w:r w:rsidR="00AE0BE9">
          <w:rPr>
            <w:noProof/>
          </w:rPr>
          <w:t>Morgan et al. 2004</w:t>
        </w:r>
      </w:hyperlink>
      <w:r w:rsidR="00706755">
        <w:rPr>
          <w:noProof/>
        </w:rPr>
        <w:t xml:space="preserve">; </w:t>
      </w:r>
      <w:hyperlink w:anchor="_ENREF_560" w:tooltip="Radostits, 2007 #12291" w:history="1">
        <w:r w:rsidR="00AE0BE9">
          <w:rPr>
            <w:noProof/>
          </w:rPr>
          <w:t>Radostits et al. 2007a</w:t>
        </w:r>
      </w:hyperlink>
      <w:r w:rsidR="00706755">
        <w:rPr>
          <w:noProof/>
        </w:rPr>
        <w:t>)</w:t>
      </w:r>
      <w:r w:rsidR="00706755">
        <w:fldChar w:fldCharType="end"/>
      </w:r>
      <w:r>
        <w:t xml:space="preserve">. </w:t>
      </w:r>
    </w:p>
    <w:p w14:paraId="74F7DA50" w14:textId="15FDDFDE" w:rsidR="006211AF" w:rsidRDefault="006211AF" w:rsidP="006211AF">
      <w:r>
        <w:t xml:space="preserve">The occurrence and subsequent course of disease depends upon factors such as the age and immune system of the host, inoculum dose and serotype specific virulence factors </w:t>
      </w:r>
      <w:r w:rsidR="00706755">
        <w:fldChar w:fldCharType="begin">
          <w:fldData xml:space="preserve">PEVuZE5vdGU+PENpdGU+PEF1dGhvcj5QaGlsYmV5PC9BdXRob3I+PFllYXI+MjAxNDwvWWVhcj48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</w:fldData>
        </w:fldChar>
      </w:r>
      <w:r w:rsidR="00706755">
        <w:instrText xml:space="preserve"> ADDIN EN.CITE </w:instrText>
      </w:r>
      <w:r w:rsidR="00706755">
        <w:fldChar w:fldCharType="begin">
          <w:fldData xml:space="preserve">PEVuZE5vdGU+PENpdGU+PEF1dGhvcj5QaGlsYmV5PC9BdXRob3I+PFllYXI+MjAxNDwvWWVhcj48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87" w:tooltip="EFSA, 2015 #17567" w:history="1">
        <w:r w:rsidR="00AE0BE9">
          <w:rPr>
            <w:noProof/>
          </w:rPr>
          <w:t>EFSA &amp; ECDC 2015b</w:t>
        </w:r>
      </w:hyperlink>
      <w:r w:rsidR="00706755">
        <w:rPr>
          <w:noProof/>
        </w:rPr>
        <w:t xml:space="preserve">; </w:t>
      </w:r>
      <w:hyperlink w:anchor="_ENREF_318" w:tooltip="Jackson, 2013 #17586" w:history="1">
        <w:r w:rsidR="00AE0BE9">
          <w:rPr>
            <w:noProof/>
          </w:rPr>
          <w:t>Jackson et al. 2013</w:t>
        </w:r>
      </w:hyperlink>
      <w:r w:rsidR="00706755">
        <w:rPr>
          <w:noProof/>
        </w:rPr>
        <w:t xml:space="preserve">; </w:t>
      </w:r>
      <w:hyperlink w:anchor="_ENREF_544" w:tooltip="Philbey, 2014 #17611" w:history="1">
        <w:r w:rsidR="00AE0BE9">
          <w:rPr>
            <w:noProof/>
          </w:rPr>
          <w:t>Philbey et al. 2014</w:t>
        </w:r>
      </w:hyperlink>
      <w:r w:rsidR="00706755">
        <w:rPr>
          <w:noProof/>
        </w:rPr>
        <w:t>)</w:t>
      </w:r>
      <w:r w:rsidR="00706755">
        <w:fldChar w:fldCharType="end"/>
      </w:r>
      <w:r>
        <w:t xml:space="preserve">. Subclinical adult carriers have been reported to be able to shed </w:t>
      </w:r>
      <w:r w:rsidRPr="006211AF">
        <w:rPr>
          <w:i/>
        </w:rPr>
        <w:t>Salmonella</w:t>
      </w:r>
      <w:r>
        <w:t xml:space="preserve"> spp. in their faeces for up to 18 months </w:t>
      </w:r>
      <w:r w:rsidR="00706755">
        <w:fldChar w:fldCharType="begin"/>
      </w:r>
      <w:r w:rsidR="00706755">
        <w:instrText xml:space="preserve"> ADDIN EN.CITE &lt;EndNote&gt;&lt;Cite&gt;&lt;Author&gt;Evans&lt;/Author&gt;&lt;Year&gt;1996&lt;/Year&gt;&lt;RecNum&gt;4920&lt;/RecNum&gt;&lt;DisplayText&gt;(Evans &amp;amp; Davies 1996)&lt;/DisplayText&gt;&lt;record&gt;&lt;rec-number&gt;4920&lt;/rec-number&gt;&lt;foreign-keys&gt;&lt;key app="EN" db-id="artdd2awcr0v20es9r9xd0tie99vterwfza2" timestamp="1451966864"&gt;4920&lt;/key&gt;&lt;/foreign-keys&gt;&lt;ref-type name="Journal Articles"&gt;17&lt;/ref-type&gt;&lt;contributors&gt;&lt;authors&gt;&lt;author&gt;Evans,S.&lt;/author&gt;&lt;author&gt;Davies,R.&lt;/author&gt;&lt;/authors&gt;&lt;/contributors&gt;&lt;titles&gt;&lt;title&gt;Case control study of multiple-resistant Salmonella typhimurium DT104 infection of cattle in Great Britain&lt;/title&gt;&lt;secondary-title&gt;The Veterinary Record&lt;/secondary-title&gt;&lt;/titles&gt;&lt;periodical&gt;&lt;full-title&gt;The Veterinary Record&lt;/full-title&gt;&lt;/periodical&gt;&lt;pages&gt;557-558&lt;/pages&gt;&lt;volume&gt;139&lt;/volume&gt;&lt;number&gt;23&lt;/number&gt;&lt;keywords&gt;&lt;keyword&gt;Case&lt;/keyword&gt;&lt;keyword&gt;Case control studies&lt;/keyword&gt;&lt;keyword&gt;Case-control&lt;/keyword&gt;&lt;keyword&gt;Cattle&lt;/keyword&gt;&lt;keyword&gt;Control&lt;/keyword&gt;&lt;keyword&gt;Great Britain&lt;/keyword&gt;&lt;keyword&gt;Infection&lt;/keyword&gt;&lt;keyword&gt;Salmonella&lt;/keyword&gt;&lt;keyword&gt;Salmonella typhimurium&lt;/keyword&gt;&lt;keyword&gt;Salmonella-typhimurium&lt;/keyword&gt;&lt;keyword&gt;Studies&lt;/keyword&gt;&lt;keyword&gt;Study&lt;/keyword&gt;&lt;/keywords&gt;&lt;dates&gt;&lt;year&gt;1996&lt;/year&gt;&lt;/dates&gt;&lt;orig-pub&gt;&lt;style face="underline" font="default" size="100%"&gt;J:\E Library\Animal Catalogue\B&lt;/style&gt;&lt;/orig-pub&gt;&lt;label&gt;76633&lt;/label&gt;&lt;urls&gt;&lt;/urls&gt;&lt;custom1&gt;beef gm&lt;/custom1&gt;&lt;/record&gt;&lt;/Cite&gt;&lt;/EndNote&gt;</w:instrText>
      </w:r>
      <w:r w:rsidR="00706755">
        <w:fldChar w:fldCharType="separate"/>
      </w:r>
      <w:r w:rsidR="00706755">
        <w:rPr>
          <w:noProof/>
        </w:rPr>
        <w:t>(</w:t>
      </w:r>
      <w:hyperlink w:anchor="_ENREF_209" w:tooltip="Evans, 1996 #4920" w:history="1">
        <w:r w:rsidR="00AE0BE9">
          <w:rPr>
            <w:noProof/>
          </w:rPr>
          <w:t>Evans &amp; Davies 1996</w:t>
        </w:r>
      </w:hyperlink>
      <w:r w:rsidR="00706755">
        <w:rPr>
          <w:noProof/>
        </w:rPr>
        <w:t>)</w:t>
      </w:r>
      <w:r w:rsidR="00706755">
        <w:fldChar w:fldCharType="end"/>
      </w:r>
      <w:r>
        <w:t xml:space="preserve">. </w:t>
      </w:r>
      <w:r w:rsidRPr="006211AF">
        <w:rPr>
          <w:i/>
        </w:rPr>
        <w:t>Salmonella</w:t>
      </w:r>
      <w:r>
        <w:t xml:space="preserve"> spp. carrier status is associated with prolonged antibiotic use and disturbance of the microbiome </w:t>
      </w:r>
      <w:r w:rsidR="00706755">
        <w:fldChar w:fldCharType="begin">
          <w:fldData xml:space="preserve">PEVuZE5vdGU+PENpdGU+PEF1dGhvcj5FbmR0PC9BdXRob3I+PFllYXI+MjAxMDwvWWVhcj48UmVj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</w:fldData>
        </w:fldChar>
      </w:r>
      <w:r w:rsidR="00706755">
        <w:instrText xml:space="preserve"> ADDIN EN.CITE </w:instrText>
      </w:r>
      <w:r w:rsidR="00706755">
        <w:fldChar w:fldCharType="begin">
          <w:fldData xml:space="preserve">PEVuZE5vdGU+PENpdGU+PEF1dGhvcj5FbmR0PC9BdXRob3I+PFllYXI+MjAxMDwvWWVhcj48UmVj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40" w:tooltip="Croswell, 2009 #17561" w:history="1">
        <w:r w:rsidR="00AE0BE9">
          <w:rPr>
            <w:noProof/>
          </w:rPr>
          <w:t>Croswell et al. 2009</w:t>
        </w:r>
      </w:hyperlink>
      <w:r w:rsidR="00706755">
        <w:rPr>
          <w:noProof/>
        </w:rPr>
        <w:t xml:space="preserve">; </w:t>
      </w:r>
      <w:hyperlink w:anchor="_ENREF_198" w:tooltip="Endt, 2010 #17569" w:history="1">
        <w:r w:rsidR="00AE0BE9">
          <w:rPr>
            <w:noProof/>
          </w:rPr>
          <w:t>Endt et al. 2010</w:t>
        </w:r>
      </w:hyperlink>
      <w:r w:rsidR="00706755">
        <w:rPr>
          <w:noProof/>
        </w:rPr>
        <w:t>)</w:t>
      </w:r>
      <w:r w:rsidR="00706755">
        <w:fldChar w:fldCharType="end"/>
      </w:r>
      <w:r>
        <w:t xml:space="preserve">. The pathogenesis of infection with DT104 does not appear to differ from that of other strains of </w:t>
      </w:r>
      <w:r w:rsidR="007F316E" w:rsidRPr="007F316E">
        <w:rPr>
          <w:i/>
        </w:rPr>
        <w:t xml:space="preserve">S. </w:t>
      </w:r>
      <w:r>
        <w:t xml:space="preserve">Typhimurium., although some DT104 strains are more tolerant of low pH than others </w:t>
      </w:r>
      <w:r w:rsidR="00706755">
        <w:fldChar w:fldCharType="begin">
          <w:fldData xml:space="preserve">PEVuZE5vdGU+PENpdGU+PEF1dGhvcj5kZSBKb25nZTwvQXV0aG9yPjxZZWFyPjIwMDM8L1llYXI+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</w:fldData>
        </w:fldChar>
      </w:r>
      <w:r w:rsidR="00706755">
        <w:instrText xml:space="preserve"> ADDIN EN.CITE </w:instrText>
      </w:r>
      <w:r w:rsidR="00706755">
        <w:fldChar w:fldCharType="begin">
          <w:fldData xml:space="preserve">PEVuZE5vdGU+PENpdGU+PEF1dGhvcj5kZSBKb25nZTwvQXV0aG9yPjxZZWFyPjIwMDM8L1llYXI+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67" w:tooltip="Berk, 2005 #17553" w:history="1">
        <w:r w:rsidR="00AE0BE9">
          <w:rPr>
            <w:noProof/>
          </w:rPr>
          <w:t>Berk et al. 2005</w:t>
        </w:r>
      </w:hyperlink>
      <w:r w:rsidR="00706755">
        <w:rPr>
          <w:noProof/>
        </w:rPr>
        <w:t xml:space="preserve">; </w:t>
      </w:r>
      <w:hyperlink w:anchor="_ENREF_152" w:tooltip="de Jonge, 2003 #17564" w:history="1">
        <w:r w:rsidR="00AE0BE9">
          <w:rPr>
            <w:noProof/>
          </w:rPr>
          <w:t>de Jonge, Ritmeester &amp; van Leusden 2003</w:t>
        </w:r>
      </w:hyperlink>
      <w:r w:rsidR="00706755">
        <w:rPr>
          <w:noProof/>
        </w:rPr>
        <w:t>)</w:t>
      </w:r>
      <w:r w:rsidR="00706755">
        <w:fldChar w:fldCharType="end"/>
      </w:r>
      <w:r>
        <w:t xml:space="preserve"> which may assist survival in the stomach. Human DT104 cases are associated with higher hospital admission rates and mortality than other </w:t>
      </w:r>
      <w:r w:rsidRPr="006211AF">
        <w:rPr>
          <w:i/>
        </w:rPr>
        <w:t>Salmonella</w:t>
      </w:r>
      <w:r>
        <w:t xml:space="preserve"> food</w:t>
      </w:r>
      <w:r w:rsidR="00E271FA">
        <w:t>-</w:t>
      </w:r>
      <w:r>
        <w:t xml:space="preserve">borne diseases </w:t>
      </w:r>
      <w:r w:rsidR="00706755">
        <w:fldChar w:fldCharType="begin"/>
      </w:r>
      <w:r w:rsidR="00706755">
        <w:instrText xml:space="preserve"> ADDIN EN.CITE &lt;EndNote&gt;&lt;Cite&gt;&lt;Author&gt;Wall&lt;/Author&gt;&lt;Year&gt;1994&lt;/Year&gt;&lt;RecNum&gt;17618&lt;/RecNum&gt;&lt;DisplayText&gt;(Wall et al. 1994)&lt;/DisplayText&gt;&lt;record&gt;&lt;rec-number&gt;17618&lt;/rec-number&gt;&lt;foreign-keys&gt;&lt;key app="EN" db-id="artdd2awcr0v20es9r9xd0tie99vterwfza2" timestamp="1463546983"&gt;17618&lt;/key&gt;&lt;/foreign-keys&gt;&lt;ref-type name="Journal Articles"&gt;17&lt;/ref-type&gt;&lt;contributors&gt;&lt;authors&gt;&lt;author&gt;Wall,P.G.&lt;/author&gt;&lt;author&gt;Morgan,D.&lt;/author&gt;&lt;author&gt;Lamden,K.&lt;/author&gt;&lt;author&gt;Ryan,M.&lt;/author&gt;&lt;author&gt;Griffin,M.&lt;/author&gt;&lt;author&gt;Threlfall,.E.J.&lt;/author&gt;&lt;author&gt;Ward,L.R.&lt;/author&gt;&lt;author&gt;Rowe,B.&lt;/author&gt;&lt;/authors&gt;&lt;/contributors&gt;&lt;titles&gt;&lt;title&gt;&lt;style face="normal" font="default" size="100%"&gt;A case control study of infection with an epidemic strain of multiresistant &lt;/style&gt;&lt;style face="italic" font="default" size="100%"&gt;Salmonella &lt;/style&gt;&lt;style face="normal" font="default" size="100%"&gt;typhimurium DT104 in England and Wales&lt;/style&gt;&lt;/title&gt;&lt;secondary-title&gt;Communicable disease report. CDR review&lt;/secondary-title&gt;&lt;/titles&gt;&lt;periodical&gt;&lt;full-title&gt;Communicable disease report. CDR review&lt;/full-title&gt;&lt;/periodical&gt;&lt;pages&gt;R130-135&lt;/pages&gt;&lt;volume&gt;4&lt;/volume&gt;&lt;number&gt;11&lt;/number&gt;&lt;keywords&gt;&lt;keyword&gt;Salmonella&lt;/keyword&gt;&lt;keyword&gt;Typhimurium&lt;/keyword&gt;&lt;keyword&gt;DT104&lt;/keyword&gt;&lt;keyword&gt;Foodborne disease&lt;/keyword&gt;&lt;/keywords&gt;&lt;dates&gt;&lt;year&gt;1994&lt;/year&gt;&lt;/dates&gt;&lt;isbn&gt;1350-9349&lt;/isbn&gt;&lt;urls&gt;&lt;related-urls&gt;&lt;url&gt;http://webarchive.nationalarchives.gov.uk/20140714084352/http://www.hpa.org.uk/cdph/pages/back_issues.html&lt;/url&gt;&lt;/related-urls&gt;&lt;pdf-urls&gt;&lt;url&gt;file://J:\E Library\Animal Catalogue\W\Wall et al 1994 EN17618.pdf&lt;/url&gt;&lt;/pdf-urls&gt;&lt;/urls&gt;&lt;custom1&gt;kd&lt;/custom1&gt;&lt;access-date&gt;3 February 2016&lt;/access-date&gt;&lt;/record&gt;&lt;/Cite&gt;&lt;/EndNote&gt;</w:instrText>
      </w:r>
      <w:r w:rsidR="00706755">
        <w:fldChar w:fldCharType="separate"/>
      </w:r>
      <w:r w:rsidR="00706755">
        <w:rPr>
          <w:noProof/>
        </w:rPr>
        <w:t>(</w:t>
      </w:r>
      <w:hyperlink w:anchor="_ENREF_707" w:tooltip="Wall, 1994 #17618" w:history="1">
        <w:r w:rsidR="00AE0BE9">
          <w:rPr>
            <w:noProof/>
          </w:rPr>
          <w:t>Wall et al. 1994</w:t>
        </w:r>
      </w:hyperlink>
      <w:r w:rsidR="00706755">
        <w:rPr>
          <w:noProof/>
        </w:rPr>
        <w:t>)</w:t>
      </w:r>
      <w:r w:rsidR="00706755">
        <w:fldChar w:fldCharType="end"/>
      </w:r>
      <w:r>
        <w:t>.</w:t>
      </w:r>
    </w:p>
    <w:p w14:paraId="637F333C" w14:textId="77777777" w:rsidR="006211AF" w:rsidRDefault="006211AF" w:rsidP="003412C7">
      <w:pPr>
        <w:pStyle w:val="Heading5"/>
      </w:pPr>
      <w:r>
        <w:t>Diagnosis</w:t>
      </w:r>
    </w:p>
    <w:p w14:paraId="21DD6E86" w14:textId="77777777" w:rsidR="006211AF" w:rsidRDefault="006211AF" w:rsidP="003412C7">
      <w:pPr>
        <w:pStyle w:val="Heading6"/>
      </w:pPr>
      <w:r>
        <w:t>Clinical signs</w:t>
      </w:r>
    </w:p>
    <w:p w14:paraId="46E5C978" w14:textId="61B3DEF9" w:rsidR="006211AF" w:rsidRDefault="006211AF" w:rsidP="006211AF">
      <w:r>
        <w:t xml:space="preserve">Clinical signs due to infection with DT104 are consistent with those caused by other </w:t>
      </w:r>
      <w:r w:rsidR="007F316E" w:rsidRPr="007F316E">
        <w:rPr>
          <w:i/>
        </w:rPr>
        <w:t xml:space="preserve">S. </w:t>
      </w:r>
      <w:r>
        <w:t xml:space="preserve">Typhimurium strains. Three syndromes are described: septicaemia, acute enteritis, and chronic enteritis. Disease is often more severe in young animals </w:t>
      </w:r>
      <w:r w:rsidR="00706755">
        <w:fldChar w:fldCharType="begin">
          <w:fldData xml:space="preserve">PEVuZE5vdGU+PENpdGU+PEF1dGhvcj5Nb3JnYW48L0F1dGhvcj48WWVhcj4yMDA0PC9ZZWFyPjxS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</w:fldData>
        </w:fldChar>
      </w:r>
      <w:r w:rsidR="00706755">
        <w:instrText xml:space="preserve"> ADDIN EN.CITE </w:instrText>
      </w:r>
      <w:r w:rsidR="00706755">
        <w:fldChar w:fldCharType="begin">
          <w:fldData xml:space="preserve">PEVuZE5vdGU+PENpdGU+PEF1dGhvcj5Nb3JnYW48L0F1dGhvcj48WWVhcj4yMDA0PC9ZZWFyPjxS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09" w:tooltip="Evans, 1996 #4920" w:history="1">
        <w:r w:rsidR="00AE0BE9">
          <w:rPr>
            <w:noProof/>
          </w:rPr>
          <w:t>Evans &amp; Davies 1996</w:t>
        </w:r>
      </w:hyperlink>
      <w:r w:rsidR="00706755">
        <w:rPr>
          <w:noProof/>
        </w:rPr>
        <w:t xml:space="preserve">; </w:t>
      </w:r>
      <w:hyperlink w:anchor="_ENREF_441" w:tooltip="Morgan, 2004 #17607" w:history="1">
        <w:r w:rsidR="00AE0BE9">
          <w:rPr>
            <w:noProof/>
          </w:rPr>
          <w:t>Morgan et al. 2004</w:t>
        </w:r>
      </w:hyperlink>
      <w:r w:rsidR="00706755">
        <w:rPr>
          <w:noProof/>
        </w:rPr>
        <w:t>)</w:t>
      </w:r>
      <w:r w:rsidR="00706755">
        <w:fldChar w:fldCharType="end"/>
      </w:r>
      <w:r>
        <w:t xml:space="preserve">. Subclinical disease is common for </w:t>
      </w:r>
      <w:r w:rsidRPr="006211AF">
        <w:rPr>
          <w:i/>
        </w:rPr>
        <w:t>Salmonella</w:t>
      </w:r>
      <w:r>
        <w:t xml:space="preserve"> spp. </w:t>
      </w:r>
      <w:r w:rsidR="00706755">
        <w:fldChar w:fldCharType="begin">
          <w:fldData xml:space="preserve">PEVuZE5vdGU+PENpdGU+PEF1dGhvcj5GYWxrZW5ob3JzdDwvQXV0aG9yPjxZZWFyPjIwMTI8L1ll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</w:fldData>
        </w:fldChar>
      </w:r>
      <w:r w:rsidR="00706755">
        <w:instrText xml:space="preserve"> ADDIN EN.CITE </w:instrText>
      </w:r>
      <w:r w:rsidR="00706755">
        <w:fldChar w:fldCharType="begin">
          <w:fldData xml:space="preserve">PEVuZE5vdGU+PENpdGU+PEF1dGhvcj5GYWxrZW5ob3JzdDwvQXV0aG9yPjxZZWFyPjIwMTI8L1ll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213" w:tooltip="Falkenhorst, 2012 #17571" w:history="1">
        <w:r w:rsidR="00AE0BE9">
          <w:rPr>
            <w:noProof/>
          </w:rPr>
          <w:t>Falkenhorst et al. 2012</w:t>
        </w:r>
      </w:hyperlink>
      <w:r w:rsidR="00706755">
        <w:rPr>
          <w:noProof/>
        </w:rPr>
        <w:t xml:space="preserve">; </w:t>
      </w:r>
      <w:hyperlink w:anchor="_ENREF_584" w:tooltip="Rodriguez-Rivera, 2014 #17613" w:history="1">
        <w:r w:rsidR="00AE0BE9">
          <w:rPr>
            <w:noProof/>
          </w:rPr>
          <w:t>Rodriguez-Rivera et al. 2014</w:t>
        </w:r>
      </w:hyperlink>
      <w:r w:rsidR="00706755">
        <w:rPr>
          <w:noProof/>
        </w:rPr>
        <w:t>)</w:t>
      </w:r>
      <w:r w:rsidR="00706755">
        <w:fldChar w:fldCharType="end"/>
      </w:r>
      <w:r>
        <w:t xml:space="preserve">. Within a dairy herd, prominent signs of infection include pyrexia, diarrhoea and a decrease in milk production </w:t>
      </w:r>
      <w:r w:rsidR="00706755">
        <w:fldChar w:fldCharType="begin"/>
      </w:r>
      <w:r w:rsidR="00706755">
        <w:instrText xml:space="preserve"> ADDIN EN.CITE &lt;EndNote&gt;&lt;Cite&gt;&lt;Author&gt;Sharp&lt;/Author&gt;&lt;Year&gt;1992&lt;/Year&gt;&lt;RecNum&gt;13497&lt;/RecNum&gt;&lt;DisplayText&gt;(Sharp &amp;amp; Rawson 1992)&lt;/DisplayText&gt;&lt;record&gt;&lt;rec-number&gt;13497&lt;/rec-number&gt;&lt;foreign-keys&gt;&lt;key app="EN" db-id="artdd2awcr0v20es9r9xd0tie99vterwfza2" timestamp="1451967053"&gt;13497&lt;/key&gt;&lt;/foreign-keys&gt;&lt;ref-type name="Journal Articles"&gt;17&lt;/ref-type&gt;&lt;contributors&gt;&lt;authors&gt;&lt;author&gt;Sharp,M.W.&lt;/author&gt;&lt;author&gt;Rawson,B.C.&lt;/author&gt;&lt;/authors&gt;&lt;/contributors&gt;&lt;titles&gt;&lt;title&gt;Persistent Salmonella typhimurium PT 104 infection in a dairy herd&lt;/title&gt;&lt;secondary-title&gt;The Veterinary Record&lt;/secondary-title&gt;&lt;/titles&gt;&lt;periodical&gt;&lt;full-title&gt;The Veterinary Record&lt;/full-title&gt;&lt;/periodical&gt;&lt;pages&gt;375-376&lt;/pages&gt;&lt;volume&gt;131&lt;/volume&gt;&lt;number&gt;16&lt;/number&gt;&lt;keywords&gt;&lt;keyword&gt;Dairy&lt;/keyword&gt;&lt;keyword&gt;Herd&lt;/keyword&gt;&lt;keyword&gt;Infection&lt;/keyword&gt;&lt;keyword&gt;Salmonella&lt;/keyword&gt;&lt;keyword&gt;Salmonella typhimurium&lt;/keyword&gt;&lt;keyword&gt;Salmonella-typhimurium&lt;/keyword&gt;&lt;/keywords&gt;&lt;dates&gt;&lt;year&gt;1992&lt;/year&gt;&lt;/dates&gt;&lt;orig-pub&gt;&lt;style face="underline" font="default" size="100%"&gt;J:\E Library\Animal Catalogue\S&lt;/style&gt;&lt;/orig-pub&gt;&lt;label&gt;76634&lt;/label&gt;&lt;urls&gt;&lt;/urls&gt;&lt;custom1&gt;beef gm&lt;/custom1&gt;&lt;/record&gt;&lt;/Cite&gt;&lt;/EndNote&gt;</w:instrText>
      </w:r>
      <w:r w:rsidR="00706755">
        <w:fldChar w:fldCharType="separate"/>
      </w:r>
      <w:r w:rsidR="00706755">
        <w:rPr>
          <w:noProof/>
        </w:rPr>
        <w:t>(</w:t>
      </w:r>
      <w:hyperlink w:anchor="_ENREF_619" w:tooltip="Sharp, 1992 #13497" w:history="1">
        <w:r w:rsidR="00AE0BE9">
          <w:rPr>
            <w:noProof/>
          </w:rPr>
          <w:t>Sharp &amp; Rawson 1992</w:t>
        </w:r>
      </w:hyperlink>
      <w:r w:rsidR="00706755">
        <w:rPr>
          <w:noProof/>
        </w:rPr>
        <w:t>)</w:t>
      </w:r>
      <w:r w:rsidR="00706755">
        <w:fldChar w:fldCharType="end"/>
      </w:r>
      <w:r>
        <w:t xml:space="preserve">. </w:t>
      </w:r>
    </w:p>
    <w:p w14:paraId="786EE2AC" w14:textId="5D26062F" w:rsidR="006211AF" w:rsidRDefault="006211AF" w:rsidP="006211AF">
      <w:r>
        <w:t xml:space="preserve">Enteritis with septicaemia typically occurs in neonatal animals but can occur in adults. Clinical signs include severe diarrhoea, depression, prostration, marked pyrexia and death within 24–48 hours </w:t>
      </w:r>
      <w:r w:rsidR="00706755">
        <w:fldChar w:fldCharType="begin">
          <w:fldData xml:space="preserve">PEVuZE5vdGU+PENpdGU+PEF1dGhvcj5SYWRvc3RpdHM8L0F1dGhvcj48WWVhcj4yMDA3PC9ZZWFy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b3JkPlZpcnVzPC9rZXl3b3JkPjwva2V5d29yZHM+PGRhdGVzPjx5ZWFyPjIwMDc8L3llYXI+PC9k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PjxSZWNOdW0+MTIyOTE8L1JlY051bT48RGlzcGxheVRleHQ+KENvc3RhIGV0IGFsLiAyMDEyOyBS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b3JkPlZpcnVzPC9rZXl3b3JkPjwva2V5d29yZHM+PGRhdGVzPjx5ZWFyPjIwMDc8L3llYXI+PC9k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33" w:tooltip="Costa, 2012 #17559" w:history="1">
        <w:r w:rsidR="00AE0BE9">
          <w:rPr>
            <w:noProof/>
          </w:rPr>
          <w:t>Costa et al. 2012</w:t>
        </w:r>
      </w:hyperlink>
      <w:r w:rsidR="00706755">
        <w:rPr>
          <w:noProof/>
        </w:rPr>
        <w:t xml:space="preserve">; </w:t>
      </w:r>
      <w:hyperlink w:anchor="_ENREF_560" w:tooltip="Radostits, 2007 #12291" w:history="1">
        <w:r w:rsidR="00AE0BE9">
          <w:rPr>
            <w:noProof/>
          </w:rPr>
          <w:t>Radostits et al. 2007a</w:t>
        </w:r>
      </w:hyperlink>
      <w:r w:rsidR="00706755">
        <w:rPr>
          <w:noProof/>
        </w:rPr>
        <w:t>)</w:t>
      </w:r>
      <w:r w:rsidR="00706755">
        <w:fldChar w:fldCharType="end"/>
      </w:r>
      <w:r>
        <w:t>.</w:t>
      </w:r>
    </w:p>
    <w:p w14:paraId="50FAD7C5" w14:textId="7601DCFD" w:rsidR="006211AF" w:rsidRDefault="006211AF" w:rsidP="006211AF">
      <w:r>
        <w:t xml:space="preserve">Acute enteritis typically affects calves older than a week and adult cattle. Dysentery, with clots of whole blood or intestinal mucosa, agalactia and signs of abdominal pain may occur in severe enteritis </w:t>
      </w:r>
      <w:r w:rsidR="00706755">
        <w:fldChar w:fldCharType="begin">
          <w:fldData xml:space="preserve">PEVuZE5vdGU+PENpdGU+PEF1dGhvcj5SYWRvc3RpdHM8L0F1dGhvcj48WWVhcj4yMDA3PC9ZZWFy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b3JkPlZpcnVzPC9rZXl3b3JkPjwva2V5d29yZHM+PGRhdGVzPjx5ZWFyPjIwMDc8L3llYXI+PC9k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PjxSZWNOdW0+MTIyOTE8L1JlY051bT48RGlzcGxheVRleHQ+KENvc3RhIGV0IGFsLiAyMDEyOyBS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33" w:tooltip="Costa, 2012 #17559" w:history="1">
        <w:r w:rsidR="00AE0BE9">
          <w:rPr>
            <w:noProof/>
          </w:rPr>
          <w:t>Costa et al. 2012</w:t>
        </w:r>
      </w:hyperlink>
      <w:r w:rsidR="00706755">
        <w:rPr>
          <w:noProof/>
        </w:rPr>
        <w:t xml:space="preserve">; </w:t>
      </w:r>
      <w:hyperlink w:anchor="_ENREF_560" w:tooltip="Radostits, 2007 #12291" w:history="1">
        <w:r w:rsidR="00AE0BE9">
          <w:rPr>
            <w:noProof/>
          </w:rPr>
          <w:t>Radostits et al. 2007a</w:t>
        </w:r>
      </w:hyperlink>
      <w:r w:rsidR="00706755">
        <w:rPr>
          <w:noProof/>
        </w:rPr>
        <w:t>)</w:t>
      </w:r>
      <w:r w:rsidR="00706755">
        <w:fldChar w:fldCharType="end"/>
      </w:r>
      <w:r>
        <w:t xml:space="preserve">. Chronic enteritis with diarrhoea, inappetence and ill-thrift </w:t>
      </w:r>
      <w:r w:rsidR="00706755">
        <w:fldChar w:fldCharType="begin"/>
      </w:r>
      <w:r w:rsidR="00706755">
        <w:instrText xml:space="preserve"> ADDIN EN.CITE &lt;EndNote&gt;&lt;Cite&gt;&lt;Author&gt;Evans&lt;/Author&gt;&lt;Year&gt;1996&lt;/Year&gt;&lt;RecNum&gt;4920&lt;/RecNum&gt;&lt;DisplayText&gt;(Evans &amp;amp; Davies 1996)&lt;/DisplayText&gt;&lt;record&gt;&lt;rec-number&gt;4920&lt;/rec-number&gt;&lt;foreign-keys&gt;&lt;key app="EN" db-id="artdd2awcr0v20es9r9xd0tie99vterwfza2" timestamp="1451966864"&gt;4920&lt;/key&gt;&lt;/foreign-keys&gt;&lt;ref-type name="Journal Articles"&gt;17&lt;/ref-type&gt;&lt;contributors&gt;&lt;authors&gt;&lt;author&gt;Evans,S.&lt;/author&gt;&lt;author&gt;Davies,R.&lt;/author&gt;&lt;/authors&gt;&lt;/contributors&gt;&lt;titles&gt;&lt;title&gt;Case control study of multiple-resistant Salmonella typhimurium DT104 infection of cattle in Great Britain&lt;/title&gt;&lt;secondary-title&gt;The Veterinary Record&lt;/secondary-title&gt;&lt;/titles&gt;&lt;periodical&gt;&lt;full-title&gt;The Veterinary Record&lt;/full-title&gt;&lt;/periodical&gt;&lt;pages&gt;557-558&lt;/pages&gt;&lt;volume&gt;139&lt;/volume&gt;&lt;number&gt;23&lt;/number&gt;&lt;keywords&gt;&lt;keyword&gt;Case&lt;/keyword&gt;&lt;keyword&gt;Case control studies&lt;/keyword&gt;&lt;keyword&gt;Case-control&lt;/keyword&gt;&lt;keyword&gt;Cattle&lt;/keyword&gt;&lt;keyword&gt;Control&lt;/keyword&gt;&lt;keyword&gt;Great Britain&lt;/keyword&gt;&lt;keyword&gt;Infection&lt;/keyword&gt;&lt;keyword&gt;Salmonella&lt;/keyword&gt;&lt;keyword&gt;Salmonella typhimurium&lt;/keyword&gt;&lt;keyword&gt;Salmonella-typhimurium&lt;/keyword&gt;&lt;keyword&gt;Studies&lt;/keyword&gt;&lt;keyword&gt;Study&lt;/keyword&gt;&lt;/keywords&gt;&lt;dates&gt;&lt;year&gt;1996&lt;/year&gt;&lt;/dates&gt;&lt;orig-pub&gt;&lt;style face="underline" font="default" size="100%"&gt;J:\E Library\Animal Catalogue\B&lt;/style&gt;&lt;/orig-pub&gt;&lt;label&gt;76633&lt;/label&gt;&lt;urls&gt;&lt;/urls&gt;&lt;custom1&gt;beef gm&lt;/custom1&gt;&lt;/record&gt;&lt;/Cite&gt;&lt;/EndNote&gt;</w:instrText>
      </w:r>
      <w:r w:rsidR="00706755">
        <w:fldChar w:fldCharType="separate"/>
      </w:r>
      <w:r w:rsidR="00706755">
        <w:rPr>
          <w:noProof/>
        </w:rPr>
        <w:t>(</w:t>
      </w:r>
      <w:hyperlink w:anchor="_ENREF_209" w:tooltip="Evans, 1996 #4920" w:history="1">
        <w:r w:rsidR="00AE0BE9">
          <w:rPr>
            <w:noProof/>
          </w:rPr>
          <w:t>Evans &amp; Davies 1996</w:t>
        </w:r>
      </w:hyperlink>
      <w:r w:rsidR="00706755">
        <w:rPr>
          <w:noProof/>
        </w:rPr>
        <w:t>)</w:t>
      </w:r>
      <w:r w:rsidR="00706755">
        <w:fldChar w:fldCharType="end"/>
      </w:r>
      <w:r>
        <w:t xml:space="preserve"> may follow acute enteritis. Other clinical manifestations include polyarthritis, which occurs commonly in infected calves </w:t>
      </w:r>
      <w:r w:rsidR="00706755">
        <w:fldChar w:fldCharType="begin">
          <w:fldData xml:space="preserve">PEVuZE5vdGU+PENpdGU+PEF1dGhvcj5SYWRvc3RpdHM8L0F1dGhvcj48WWVhcj4yMDA3PC9ZZWFy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=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PjxSZWNOdW0+MTIyOTE8L1JlY051bT48RGlzcGxheVRleHQ+KEl6em8sIE1vaGxlciAmYW1wOyBI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=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17" w:tooltip="Izzo, 2011 #17585" w:history="1">
        <w:r w:rsidR="00AE0BE9">
          <w:rPr>
            <w:noProof/>
          </w:rPr>
          <w:t>Izzo, Mohler &amp; House 2011</w:t>
        </w:r>
      </w:hyperlink>
      <w:r w:rsidR="00706755">
        <w:rPr>
          <w:noProof/>
        </w:rPr>
        <w:t xml:space="preserve">; </w:t>
      </w:r>
      <w:hyperlink w:anchor="_ENREF_560" w:tooltip="Radostits, 2007 #12291" w:history="1">
        <w:r w:rsidR="00AE0BE9">
          <w:rPr>
            <w:noProof/>
          </w:rPr>
          <w:t>Radostits et al. 2007a</w:t>
        </w:r>
      </w:hyperlink>
      <w:r w:rsidR="00706755">
        <w:rPr>
          <w:noProof/>
        </w:rPr>
        <w:t>)</w:t>
      </w:r>
      <w:r w:rsidR="00706755">
        <w:fldChar w:fldCharType="end"/>
      </w:r>
      <w:r>
        <w:t xml:space="preserve"> and abortion, which has been reported in DT104, </w:t>
      </w:r>
      <w:r w:rsidR="007F316E" w:rsidRPr="007F316E">
        <w:rPr>
          <w:i/>
        </w:rPr>
        <w:t xml:space="preserve">S. </w:t>
      </w:r>
      <w:r>
        <w:t xml:space="preserve">Dublin and </w:t>
      </w:r>
      <w:r w:rsidR="007F316E" w:rsidRPr="007F316E">
        <w:rPr>
          <w:i/>
        </w:rPr>
        <w:t xml:space="preserve">S. </w:t>
      </w:r>
      <w:r>
        <w:t xml:space="preserve">Newport infections in cattle </w:t>
      </w:r>
      <w:r w:rsidR="00706755">
        <w:fldChar w:fldCharType="begin">
          <w:fldData xml:space="preserve">PEVuZE5vdGU+PENpdGU+PEF1dGhvcj5FdmFuczwvQXV0aG9yPjxZZWFyPjE5OTY8L1llYXI+PFJl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</w:fldData>
        </w:fldChar>
      </w:r>
      <w:r w:rsidR="00706755">
        <w:instrText xml:space="preserve"> ADDIN EN.CITE </w:instrText>
      </w:r>
      <w:r w:rsidR="00706755">
        <w:fldChar w:fldCharType="begin">
          <w:fldData xml:space="preserve">PEVuZE5vdGU+PENpdGU+PEF1dGhvcj5FdmFuczwvQXV0aG9yPjxZZWFyPjE5OTY8L1llYXI+PFJl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96" w:tooltip="Carrique-Mas, 2010 #17556" w:history="1">
        <w:r w:rsidR="00AE0BE9">
          <w:rPr>
            <w:noProof/>
          </w:rPr>
          <w:t>Carrique-Mas et al. 2010</w:t>
        </w:r>
      </w:hyperlink>
      <w:r w:rsidR="00706755">
        <w:rPr>
          <w:noProof/>
        </w:rPr>
        <w:t xml:space="preserve">; </w:t>
      </w:r>
      <w:hyperlink w:anchor="_ENREF_209" w:tooltip="Evans, 1996 #4920" w:history="1">
        <w:r w:rsidR="00AE0BE9">
          <w:rPr>
            <w:noProof/>
          </w:rPr>
          <w:t>Evans &amp; Davies 1996</w:t>
        </w:r>
      </w:hyperlink>
      <w:r w:rsidR="00706755">
        <w:rPr>
          <w:noProof/>
        </w:rPr>
        <w:t xml:space="preserve">; </w:t>
      </w:r>
      <w:hyperlink w:anchor="_ENREF_702" w:tooltip="Veterinary Laboratories Agency, 2005 #15385" w:history="1">
        <w:r w:rsidR="00AE0BE9">
          <w:rPr>
            <w:noProof/>
          </w:rPr>
          <w:t>Veterinary Laboratories Agency 2005</w:t>
        </w:r>
      </w:hyperlink>
      <w:r w:rsidR="00706755">
        <w:rPr>
          <w:noProof/>
        </w:rPr>
        <w:t>)</w:t>
      </w:r>
      <w:r w:rsidR="00706755">
        <w:fldChar w:fldCharType="end"/>
      </w:r>
      <w:r>
        <w:t>.</w:t>
      </w:r>
    </w:p>
    <w:p w14:paraId="42348100" w14:textId="77777777" w:rsidR="006211AF" w:rsidRDefault="006211AF" w:rsidP="003412C7">
      <w:pPr>
        <w:pStyle w:val="Heading6"/>
      </w:pPr>
      <w:r>
        <w:t>Pathology</w:t>
      </w:r>
    </w:p>
    <w:p w14:paraId="7345AE12" w14:textId="1F443621" w:rsidR="006211AF" w:rsidRDefault="006211AF" w:rsidP="006211AF">
      <w:r>
        <w:t xml:space="preserve">Pathology in animals due to infection with </w:t>
      </w:r>
      <w:r w:rsidRPr="007F316E">
        <w:rPr>
          <w:i/>
        </w:rPr>
        <w:t>S</w:t>
      </w:r>
      <w:r>
        <w:t xml:space="preserve">. Typhimurium serotypes, including DT104, varies with the clinical syndrome observed. The enteric form of disease is typically associated with fibrino-necrotic enterocolitis and mesenteric lymph node enlargement. More severe inflammatory changes are present in acute enteritis than in chronic disease </w:t>
      </w:r>
      <w:r w:rsidR="00706755">
        <w:fldChar w:fldCharType="begin">
          <w:fldData xml:space="preserve">PEVuZE5vdGU+PENpdGU+PEF1dGhvcj5Qb3BwZTwvQXV0aG9yPjxZZWFyPjE5OTg8L1llYXI+PFJl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</w:fldData>
        </w:fldChar>
      </w:r>
      <w:r w:rsidR="00706755">
        <w:instrText xml:space="preserve"> ADDIN EN.CITE </w:instrText>
      </w:r>
      <w:r w:rsidR="00706755">
        <w:fldChar w:fldCharType="begin">
          <w:fldData xml:space="preserve">PEVuZE5vdGU+PENpdGU+PEF1dGhvcj5Qb3BwZTwvQXV0aG9yPjxZZWFyPjE5OTg8L1llYXI+PFJl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548" w:tooltip="Poppe, 1998 #11896" w:history="1">
        <w:r w:rsidR="00AE0BE9">
          <w:rPr>
            <w:noProof/>
          </w:rPr>
          <w:t>Poppe et al. 1998</w:t>
        </w:r>
      </w:hyperlink>
      <w:r w:rsidR="00706755">
        <w:rPr>
          <w:noProof/>
        </w:rPr>
        <w:t xml:space="preserve">; </w:t>
      </w:r>
      <w:hyperlink w:anchor="_ENREF_632" w:tooltip="Snider, 2014 #17615" w:history="1">
        <w:r w:rsidR="00AE0BE9">
          <w:rPr>
            <w:noProof/>
          </w:rPr>
          <w:t>Snider et al. 2014</w:t>
        </w:r>
      </w:hyperlink>
      <w:r w:rsidR="00706755">
        <w:rPr>
          <w:noProof/>
        </w:rPr>
        <w:t xml:space="preserve">; </w:t>
      </w:r>
      <w:hyperlink w:anchor="_ENREF_702" w:tooltip="Veterinary Laboratories Agency, 2005 #15385" w:history="1">
        <w:r w:rsidR="00AE0BE9">
          <w:rPr>
            <w:noProof/>
          </w:rPr>
          <w:t>Veterinary Laboratories Agency 2005</w:t>
        </w:r>
      </w:hyperlink>
      <w:r w:rsidR="00706755">
        <w:rPr>
          <w:noProof/>
        </w:rPr>
        <w:t>)</w:t>
      </w:r>
      <w:r w:rsidR="00706755">
        <w:fldChar w:fldCharType="end"/>
      </w:r>
      <w:r>
        <w:t>. Chronic pneumonia, various localised inflammatory processes (</w:t>
      </w:r>
      <w:r w:rsidR="003945FF">
        <w:t>for example,</w:t>
      </w:r>
      <w:r>
        <w:t xml:space="preserve"> polyarthritis, osteomyelitis) and dermal infarcts may occur as a result of bacteraemic spread </w:t>
      </w:r>
      <w:r w:rsidR="00706755">
        <w:fldChar w:fldCharType="begin">
          <w:fldData xml:space="preserve">PEVuZE5vdGU+PENpdGU+PEF1dGhvcj5TbmlkZXI8L0F1dGhvcj48WWVhcj4yMDE0PC9ZZWFyPjxS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</w:fldData>
        </w:fldChar>
      </w:r>
      <w:r w:rsidR="00706755">
        <w:instrText xml:space="preserve"> ADDIN EN.CITE </w:instrText>
      </w:r>
      <w:r w:rsidR="00706755">
        <w:fldChar w:fldCharType="begin">
          <w:fldData xml:space="preserve">PEVuZE5vdGU+PENpdGU+PEF1dGhvcj5TbmlkZXI8L0F1dGhvcj48WWVhcj4yMDE0PC9ZZWFyPjxS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32" w:tooltip="Snider, 2014 #17615" w:history="1">
        <w:r w:rsidR="00AE0BE9">
          <w:rPr>
            <w:noProof/>
          </w:rPr>
          <w:t>Snider et al. 2014</w:t>
        </w:r>
      </w:hyperlink>
      <w:r w:rsidR="00706755">
        <w:rPr>
          <w:noProof/>
        </w:rPr>
        <w:t xml:space="preserve">; </w:t>
      </w:r>
      <w:hyperlink w:anchor="_ENREF_702" w:tooltip="Veterinary Laboratories Agency, 2005 #15385" w:history="1">
        <w:r w:rsidR="00AE0BE9">
          <w:rPr>
            <w:noProof/>
          </w:rPr>
          <w:t>Veterinary Laboratories Agency 2005</w:t>
        </w:r>
      </w:hyperlink>
      <w:r w:rsidR="00706755">
        <w:rPr>
          <w:noProof/>
        </w:rPr>
        <w:t>)</w:t>
      </w:r>
      <w:r w:rsidR="00706755">
        <w:fldChar w:fldCharType="end"/>
      </w:r>
      <w:r>
        <w:t xml:space="preserve"> and often in association with chronic enteritis </w:t>
      </w:r>
      <w:r w:rsidR="00706755">
        <w:fldChar w:fldCharType="begin">
          <w:fldData xml:space="preserve">PEVuZE5vdGU+PENpdGU+PEF1dGhvcj5SYWRvc3RpdHM8L0F1dGhvcj48WWVhcj4yMDA3PC9ZZWFy
PjxSZWNOdW0+MTIyOTE8L1JlY051bT48RGlzcGxheVRleHQ+KFJhZG9zdGl0cyBldCBhbC4gMjAw
N2EpPC9EaXNwbGF5VGV4dD48cmVjb3JkPjxyZWMtbnVtYmVyPjEyMjkxPC9yZWMtbnVtYmVyPjxm
b3JlaWduLWtleXM+PGtleSBhcHA9IkVOIiBkYi1pZD0iYXJ0ZGQyYXdjcjB2MjBlczlyOXhkMHRp
ZTk5dnRlcndmemEyIiB0aW1lc3RhbXA9IjE0NTE5NjcwMjYiPjEyMjkxPC9rZXk+PC9mb3JlaWdu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YXRlZCB3aXRoIGJhY3RlcmlhIElJSTwvdGl0bGU+PHNlY29uZGFyeS10aXRsZT5WZXRlcmluYXJ5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PjxSZWNOdW0+MTIyOTE8L1JlY051bT48RGlzcGxheVRleHQ+KFJhZG9zdGl0cyBldCBhbC4gMjAw
N2EpPC9EaXNwbGF5VGV4dD48cmVjb3JkPjxyZWMtbnVtYmVyPjEyMjkxPC9yZWMtbnVtYmVyPjxm
b3JlaWduLWtleXM+PGtleSBhcHA9IkVOIiBkYi1pZD0iYXJ0ZGQyYXdjcjB2MjBlczlyOXhkMHRp
ZTk5dnRlcndmemEyIiB0aW1lc3RhbXA9IjE0NTE5NjcwMjYiPjEyMjkxPC9rZXk+PC9mb3JlaWdu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YXRlZCB3aXRoIGJhY3RlcmlhIElJSTwvdGl0bGU+PHNlY29uZGFyeS10aXRsZT5WZXRlcmluYXJ5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560" w:tooltip="Radostits, 2007 #12291" w:history="1">
        <w:r w:rsidR="00AE0BE9">
          <w:rPr>
            <w:noProof/>
          </w:rPr>
          <w:t>Radostits et al. 2007a</w:t>
        </w:r>
      </w:hyperlink>
      <w:r w:rsidR="00706755">
        <w:rPr>
          <w:noProof/>
        </w:rPr>
        <w:t>)</w:t>
      </w:r>
      <w:r w:rsidR="00706755">
        <w:fldChar w:fldCharType="end"/>
      </w:r>
      <w:r>
        <w:t xml:space="preserve">. Hepatomegaly, splenomegaly and engorgement of the gall bladder are also seen in septicaemic salmonellosis in cattle </w:t>
      </w:r>
      <w:r w:rsidR="00706755">
        <w:fldChar w:fldCharType="begin"/>
      </w:r>
      <w:r w:rsidR="00706755">
        <w:instrText xml:space="preserve"> ADDIN EN.CITE &lt;EndNote&gt;&lt;Cite&gt;&lt;Author&gt;Veterinary Laboratories Agency&lt;/Author&gt;&lt;Year&gt;2005&lt;/Year&gt;&lt;RecNum&gt;15385&lt;/RecNum&gt;&lt;DisplayText&gt;(Veterinary Laboratories Agency 2005)&lt;/DisplayText&gt;&lt;record&gt;&lt;rec-number&gt;15385&lt;/rec-number&gt;&lt;foreign-keys&gt;&lt;key app="EN" db-id="artdd2awcr0v20es9r9xd0tie99vterwfza2" timestamp="1451967096"&gt;15385&lt;/key&gt;&lt;/foreign-keys&gt;&lt;ref-type name="Journal Articles"&gt;17&lt;/ref-type&gt;&lt;contributors&gt;&lt;authors&gt;&lt;author&gt;Veterinary Laboratories Agency,&lt;/author&gt;&lt;/authors&gt;&lt;/contributors&gt;&lt;titles&gt;&lt;title&gt;Outbreak of Salmonella Typhimurium DT104 affecting cattle, sheep and humans&lt;/title&gt;&lt;secondary-title&gt;The Veterinary Record&lt;/secondary-title&gt;&lt;/titles&gt;&lt;periodical&gt;&lt;full-title&gt;The Veterinary Record&lt;/full-title&gt;&lt;/periodical&gt;&lt;pages&gt;5-8&lt;/pages&gt;&lt;volume&gt;157&lt;/volume&gt;&lt;number&gt;1&lt;/number&gt;&lt;keywords&gt;&lt;keyword&gt;Cattle&lt;/keyword&gt;&lt;keyword&gt;Human&lt;/keyword&gt;&lt;keyword&gt;Humans&lt;/keyword&gt;&lt;keyword&gt;Outbreak&lt;/keyword&gt;&lt;keyword&gt;Salmonella&lt;/keyword&gt;&lt;keyword&gt;Salmonella typhimurium&lt;/keyword&gt;&lt;keyword&gt;Salmonella-typhimurium&lt;/keyword&gt;&lt;keyword&gt;Sheep&lt;/keyword&gt;&lt;/keywords&gt;&lt;dates&gt;&lt;year&gt;2005&lt;/year&gt;&lt;/dates&gt;&lt;orig-pub&gt;&lt;style face="underline" font="default" size="100%"&gt;J:\E Library\Animal Catalogue\R&lt;/style&gt;&lt;/orig-pub&gt;&lt;label&gt;76646&lt;/label&gt;&lt;urls&gt;&lt;related-urls&gt;&lt;url&gt;&lt;style face="underline" font="default" size="100%"&gt;http://veterinaryrecord.bvapublications.com/cgi/reprint/157/1/5.pdf&lt;/style&gt;&lt;/url&gt;&lt;/related-urls&gt;&lt;/urls&gt;&lt;custom1&gt;Beef MV&lt;/custom1&gt;&lt;access-date&gt;10/5/2010&lt;/access-date&gt;&lt;/record&gt;&lt;/Cite&gt;&lt;/EndNote&gt;</w:instrText>
      </w:r>
      <w:r w:rsidR="00706755">
        <w:fldChar w:fldCharType="separate"/>
      </w:r>
      <w:r w:rsidR="00706755">
        <w:rPr>
          <w:noProof/>
        </w:rPr>
        <w:t>(</w:t>
      </w:r>
      <w:hyperlink w:anchor="_ENREF_702" w:tooltip="Veterinary Laboratories Agency, 2005 #15385" w:history="1">
        <w:r w:rsidR="00AE0BE9">
          <w:rPr>
            <w:noProof/>
          </w:rPr>
          <w:t>Veterinary Laboratories Agency 2005</w:t>
        </w:r>
      </w:hyperlink>
      <w:r w:rsidR="00706755">
        <w:rPr>
          <w:noProof/>
        </w:rPr>
        <w:t>)</w:t>
      </w:r>
      <w:r w:rsidR="00706755">
        <w:fldChar w:fldCharType="end"/>
      </w:r>
      <w:r>
        <w:t>.</w:t>
      </w:r>
    </w:p>
    <w:p w14:paraId="5333D6E8" w14:textId="77777777" w:rsidR="006211AF" w:rsidRDefault="006211AF" w:rsidP="003412C7">
      <w:pPr>
        <w:pStyle w:val="Heading6"/>
      </w:pPr>
      <w:r>
        <w:t>Testing</w:t>
      </w:r>
    </w:p>
    <w:p w14:paraId="06C8718E" w14:textId="626A3341" w:rsidR="006211AF" w:rsidRDefault="006211AF" w:rsidP="006211AF">
      <w:r>
        <w:t xml:space="preserve">Detection of </w:t>
      </w:r>
      <w:r w:rsidRPr="006211AF">
        <w:rPr>
          <w:i/>
        </w:rPr>
        <w:t>Salmonella</w:t>
      </w:r>
      <w:r>
        <w:t xml:space="preserve"> spp. is based on isolation of the organism either from tissues collected aseptically or from faeces, rectal swabs, carcase surfaces, food products, feedstuffs or environmental samples. </w:t>
      </w:r>
      <w:r w:rsidR="00CC36A5">
        <w:t xml:space="preserve">The method of sample collection may have an impact on the sensitivity of the assay. In addition, sample enhancement techniques may also be used to improve the sensitivity. </w:t>
      </w:r>
      <w:r>
        <w:t xml:space="preserve">The gold standard technique for isolation is culture with biochemical tests to confirm identity. Molecular isolation methods have been developed in an effort to decrease turnaround time </w:t>
      </w:r>
      <w:r w:rsidR="00706755">
        <w:fldChar w:fldCharType="begin"/>
      </w:r>
      <w:r w:rsidR="00706755">
        <w:instrText xml:space="preserve"> ADDIN EN.CITE &lt;EndNote&gt;&lt;Cite&gt;&lt;Author&gt;Chen&lt;/Author&gt;&lt;Year&gt;2012&lt;/Year&gt;&lt;RecNum&gt;17558&lt;/RecNum&gt;&lt;DisplayText&gt;(Chen et al. 2012)&lt;/DisplayText&gt;&lt;record&gt;&lt;rec-number&gt;17558&lt;/rec-number&gt;&lt;foreign-keys&gt;&lt;key app="EN" db-id="artdd2awcr0v20es9r9xd0tie99vterwfza2" timestamp="1461649673"&gt;17558&lt;/key&gt;&lt;key app="ENWeb" db-id=""&gt;0&lt;/key&gt;&lt;/foreign-keys&gt;&lt;ref-type name="Journal Articles"&gt;17&lt;/ref-type&gt;&lt;contributors&gt;&lt;authors&gt;&lt;author&gt;Chen,J.&lt;/author&gt;&lt;author&gt;Tang,J.&lt;/author&gt;&lt;author&gt;Liu,J.&lt;/author&gt;&lt;author&gt;Cai,Z.&lt;/author&gt;&lt;author&gt;Bai,X.&lt;/author&gt;&lt;/authors&gt;&lt;/contributors&gt;&lt;titles&gt;&lt;title&gt;Development and evaluation of a multiplex PCR for simultaneous detection of five foodborne pathogens&lt;/title&gt;&lt;secondary-title&gt;Journal of Applied Microbiology&lt;/secondary-title&gt;&lt;/titles&gt;&lt;periodical&gt;&lt;full-title&gt;Journal of Applied Microbiology&lt;/full-title&gt;&lt;/periodical&gt;&lt;pages&gt;823-830&lt;/pages&gt;&lt;volume&gt;112&lt;/volume&gt;&lt;number&gt;4&lt;/number&gt;&lt;keywords&gt;&lt;keyword&gt;Detection method&lt;/keyword&gt;&lt;keyword&gt;Enrichment&lt;/keyword&gt;&lt;keyword&gt;Foodborne pathogens&lt;/keyword&gt;&lt;keyword&gt;Multiplex PCR&lt;/keyword&gt;&lt;/keywords&gt;&lt;dates&gt;&lt;year&gt;2012&lt;/year&gt;&lt;/dates&gt;&lt;urls&gt;&lt;related-urls&gt;&lt;url&gt;http://onlinelibrary.wiley.com/doi/10.1111/j.1365-2672.2012.05240.x/abstract&lt;/url&gt;&lt;/related-urls&gt;&lt;pdf-urls&gt;&lt;url&gt;file://J:\E Library\Animal Catalogue\C\Chen et al 2012 EN17558.pdf&lt;/url&gt;&lt;/pdf-urls&gt;&lt;/urls&gt;&lt;custom1&gt;kd&lt;/custom1&gt;&lt;electronic-resource-num&gt;http://dx.doi.org/10.1111/j.1365-2672.2012.05240.x&lt;/electronic-resource-num&gt;&lt;access-date&gt;11 February 2016&lt;/access-date&gt;&lt;/record&gt;&lt;/Cite&gt;&lt;/EndNote&gt;</w:instrText>
      </w:r>
      <w:r w:rsidR="00706755">
        <w:fldChar w:fldCharType="separate"/>
      </w:r>
      <w:r w:rsidR="00706755">
        <w:rPr>
          <w:noProof/>
        </w:rPr>
        <w:t>(</w:t>
      </w:r>
      <w:hyperlink w:anchor="_ENREF_110" w:tooltip="Chen, 2012 #17558" w:history="1">
        <w:r w:rsidR="00AE0BE9">
          <w:rPr>
            <w:noProof/>
          </w:rPr>
          <w:t>Chen et al. 2012</w:t>
        </w:r>
      </w:hyperlink>
      <w:r w:rsidR="00706755">
        <w:rPr>
          <w:noProof/>
        </w:rPr>
        <w:t>)</w:t>
      </w:r>
      <w:r w:rsidR="00706755">
        <w:fldChar w:fldCharType="end"/>
      </w:r>
      <w:r>
        <w:t xml:space="preserve">. However, molecular isolation tests require </w:t>
      </w:r>
      <w:r w:rsidR="00CC36A5">
        <w:t>enrichment</w:t>
      </w:r>
      <w:r>
        <w:t xml:space="preserve"> procedures due to inhibitory substances found in faecal and food samples, and have not been validated for use with environmental and faecal samples </w:t>
      </w:r>
      <w:r w:rsidR="00706755">
        <w:fldChar w:fldCharType="begin"/>
      </w:r>
      <w:r w:rsidR="00706755">
        <w:instrText xml:space="preserve"> ADDIN EN.CITE &lt;EndNote&gt;&lt;Cite&gt;&lt;Author&gt;OIE&lt;/Author&gt;&lt;Year&gt;2016&lt;/Year&gt;&lt;RecNum&gt;17860&lt;/RecNum&gt;&lt;DisplayText&gt;(OIE 2016q)&lt;/DisplayText&gt;&lt;record&gt;&lt;rec-number&gt;17860&lt;/rec-number&gt;&lt;foreign-keys&gt;&lt;key app="EN" db-id="artdd2awcr0v20es9r9xd0tie99vterwfza2" timestamp="1472772647"&gt;17860&lt;/key&gt;&lt;/foreign-keys&gt;&lt;ref-type name="Electronic Publication"&gt;44&lt;/ref-type&gt;&lt;contributors&gt;&lt;authors&gt;&lt;author&gt;OIE&lt;/author&gt;&lt;/authors&gt;&lt;/contributors&gt;&lt;titles&gt;&lt;title&gt;Salmonellosis&lt;/title&gt;&lt;secondary-title&gt;Manual of Diagnostic Tests and Vaccines for Terrestrial Animals 2016&lt;/secondary-title&gt;&lt;/titles&gt;&lt;pages&gt;1-19&lt;/pages&gt;&lt;keywords&gt;&lt;keyword&gt;Salmonellosis&lt;/keyword&gt;&lt;keyword&gt;Animal Health&lt;/keyword&gt;&lt;keyword&gt;Manual&lt;/keyword&gt;&lt;/keywords&gt;&lt;dates&gt;&lt;year&gt;2016&lt;/year&gt;&lt;pub-dates&gt;&lt;date&gt;01/22/2016&lt;/date&gt;&lt;/pub-dates&gt;&lt;/dates&gt;&lt;pub-location&gt;Paris&lt;/pub-location&gt;&lt;publisher&gt;World Organisation for Animal health (OIE) &lt;/publisher&gt;&lt;urls&gt;&lt;related-urls&gt;&lt;url&gt;http://www.oie.int/fileadmin/Home/eng/Health_standards/tahm/2.09.08_SALMONELLOSIS.pdf&lt;/url&gt;&lt;/related-urls&gt;&lt;pdf-urls&gt;&lt;url&gt;file://J:\E Library\Animal Catalogue\O\OIE 2016 EN17860.pdf&lt;/url&gt;&lt;/pdf-urls&gt;&lt;/urls&gt;&lt;custom1&gt;KD&lt;/custom1&gt;&lt;/record&gt;&lt;/Cite&gt;&lt;/EndNote&gt;</w:instrText>
      </w:r>
      <w:r w:rsidR="00706755">
        <w:fldChar w:fldCharType="separate"/>
      </w:r>
      <w:r w:rsidR="00706755">
        <w:rPr>
          <w:noProof/>
        </w:rPr>
        <w:t>(</w:t>
      </w:r>
      <w:hyperlink w:anchor="_ENREF_512" w:tooltip="OIE, 2016 #17860" w:history="1">
        <w:r w:rsidR="00AE0BE9">
          <w:rPr>
            <w:noProof/>
          </w:rPr>
          <w:t>OIE 2016q</w:t>
        </w:r>
      </w:hyperlink>
      <w:r w:rsidR="00706755">
        <w:rPr>
          <w:noProof/>
        </w:rPr>
        <w:t>)</w:t>
      </w:r>
      <w:r w:rsidR="00706755">
        <w:fldChar w:fldCharType="end"/>
      </w:r>
      <w:r>
        <w:t xml:space="preserve">. </w:t>
      </w:r>
    </w:p>
    <w:p w14:paraId="52B8FDF2" w14:textId="5C73051C" w:rsidR="006211AF" w:rsidRDefault="006211AF" w:rsidP="006211AF">
      <w:r>
        <w:t xml:space="preserve">Serotyping of </w:t>
      </w:r>
      <w:r w:rsidRPr="006211AF">
        <w:rPr>
          <w:i/>
        </w:rPr>
        <w:t>Salmonella enterica</w:t>
      </w:r>
      <w:r>
        <w:t xml:space="preserve"> isolates is performed by slide agglutination using the Kauffmann-White scheme and pulsed-field gel electrophoresis (PFGE) is then used to identify strains </w:t>
      </w:r>
      <w:r w:rsidR="00706755">
        <w:fldChar w:fldCharType="begin">
          <w:fldData xml:space="preserve">PEVuZE5vdGU+PENpdGU+PEF1dGhvcj5XYXR0aWF1PC9BdXRob3I+PFllYXI+MjAxMTwvWWVhcj48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</w:fldData>
        </w:fldChar>
      </w:r>
      <w:r w:rsidR="00706755">
        <w:instrText xml:space="preserve"> ADDIN EN.CITE </w:instrText>
      </w:r>
      <w:r w:rsidR="00706755">
        <w:fldChar w:fldCharType="begin">
          <w:fldData xml:space="preserve">PEVuZE5vdGU+PENpdGU+PEF1dGhvcj5XYXR0aWF1PC9BdXRob3I+PFllYXI+MjAxMTwvWWVhcj48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</w:fldData>
        </w:fldChar>
      </w:r>
      <w:r w:rsidR="00706755">
        <w:instrText xml:space="preserve"> ADDIN EN.CITE.DATA </w:instrText>
      </w:r>
      <w:r w:rsidR="00706755">
        <w:fldChar w:fldCharType="end"/>
      </w:r>
      <w:r w:rsidR="00706755">
        <w:fldChar w:fldCharType="separate"/>
      </w:r>
      <w:r w:rsidR="00706755">
        <w:rPr>
          <w:noProof/>
        </w:rPr>
        <w:t>(</w:t>
      </w:r>
      <w:hyperlink w:anchor="_ENREF_715" w:tooltip="Wattiau, 2011 #16766" w:history="1">
        <w:r w:rsidR="00AE0BE9">
          <w:rPr>
            <w:noProof/>
          </w:rPr>
          <w:t>Wattiau, Boland &amp; Bertrand 2011</w:t>
        </w:r>
      </w:hyperlink>
      <w:r w:rsidR="00706755">
        <w:rPr>
          <w:noProof/>
        </w:rPr>
        <w:t>)</w:t>
      </w:r>
      <w:r w:rsidR="00706755">
        <w:fldChar w:fldCharType="end"/>
      </w:r>
      <w:r>
        <w:t xml:space="preserve">. In recent years, multiple-locus variable-number tandem repeat analysis (MLVA) is being increasingly adopted for strain identification </w:t>
      </w:r>
      <w:r w:rsidR="00706755">
        <w:fldChar w:fldCharType="begin"/>
      </w:r>
      <w:r w:rsidR="00706755">
        <w:instrText xml:space="preserve"> ADDIN EN.CITE &lt;EndNote&gt;&lt;Cite&gt;&lt;Author&gt;Lindstedt&lt;/Author&gt;&lt;Year&gt;2012&lt;/Year&gt;&lt;RecNum&gt;17594&lt;/RecNum&gt;&lt;DisplayText&gt;(Lindstedt et al. 2012)&lt;/DisplayText&gt;&lt;record&gt;&lt;rec-number&gt;17594&lt;/rec-number&gt;&lt;foreign-keys&gt;&lt;key app="EN" db-id="artdd2awcr0v20es9r9xd0tie99vterwfza2" timestamp="1463465082"&gt;17594&lt;/key&gt;&lt;/foreign-keys&gt;&lt;ref-type name="Journal Articles (online only)"&gt;43&lt;/ref-type&gt;&lt;contributors&gt;&lt;authors&gt;&lt;author&gt;Lindstedt,B.A.&lt;/author&gt;&lt;author&gt;Torpdahl,M.&lt;/author&gt;&lt;author&gt;Vergnaud,G.&lt;/author&gt;&lt;author&gt;Le Hello,S.&lt;/author&gt;&lt;author&gt;Weill,F.X.&lt;/author&gt;&lt;author&gt;Tietze,E,&lt;/author&gt;&lt;author&gt;Malorny,B.&lt;/author&gt;&lt;author&gt;Prendergast,D.M.&lt;/author&gt;&lt;author&gt;Ní Ghallchóir,E.&lt;/author&gt;&lt;author&gt;Lista,R.F.&lt;/author&gt;&lt;author&gt;Schouls,L.M.&lt;/author&gt;&lt;author&gt;Söderlund,R&lt;/author&gt;&lt;author&gt;Börjesson,S.&lt;/author&gt;&lt;author&gt;Åkerström,S.&lt;/author&gt;&lt;/authors&gt;&lt;/contributors&gt;&lt;titles&gt;&lt;title&gt;Use of multilocus variable-number tandem repeat analysis (MLVA) in eight European countries, 2012&lt;/title&gt;&lt;secondary-title&gt;Eurosurveillance Weekly&lt;/secondary-title&gt;&lt;/titles&gt;&lt;periodical&gt;&lt;full-title&gt;Eurosurveillance Weekly&lt;/full-title&gt;&lt;/periodical&gt;&lt;pages&gt;20385-20395&lt;/pages&gt;&lt;volume&gt;18&lt;/volume&gt;&lt;number&gt;4&lt;/number&gt;&lt;keywords&gt;&lt;keyword&gt;MLVA&lt;/keyword&gt;&lt;keyword&gt;Europe&lt;/keyword&gt;&lt;keyword&gt;Diagnosis&lt;/keyword&gt;&lt;/keywords&gt;&lt;dates&gt;&lt;year&gt;2012&lt;/year&gt;&lt;pub-dates&gt;&lt;date&gt;12 February 2016&lt;/date&gt;&lt;/pub-dates&gt;&lt;/dates&gt;&lt;isbn&gt;1025-496X (Print)&amp;#xD;1560-7917 (Electronic)&amp;#xD;1025-496X (Linking)&lt;/isbn&gt;&lt;urls&gt;&lt;related-urls&gt;&lt;url&gt;http://www.eurosurveillance.org/ViewArticle.aspx?ArticleId=20385 &lt;/url&gt;&lt;/related-urls&gt;&lt;pdf-urls&gt;&lt;url&gt;file://J:\E Library\Animal Catalogue\L\Lindstedt et al 2013 EN17594.pdf&lt;/url&gt;&lt;/pdf-urls&gt;&lt;/urls&gt;&lt;custom1&gt;kd&lt;/custom1&gt;&lt;/record&gt;&lt;/Cite&gt;&lt;/EndNote&gt;</w:instrText>
      </w:r>
      <w:r w:rsidR="00706755">
        <w:fldChar w:fldCharType="separate"/>
      </w:r>
      <w:r w:rsidR="00706755">
        <w:rPr>
          <w:noProof/>
        </w:rPr>
        <w:t>(</w:t>
      </w:r>
      <w:hyperlink w:anchor="_ENREF_373" w:tooltip="Lindstedt, 2012 #17594" w:history="1">
        <w:r w:rsidR="00AE0BE9">
          <w:rPr>
            <w:noProof/>
          </w:rPr>
          <w:t>Lindstedt et al. 2012</w:t>
        </w:r>
      </w:hyperlink>
      <w:r w:rsidR="00706755">
        <w:rPr>
          <w:noProof/>
        </w:rPr>
        <w:t>)</w:t>
      </w:r>
      <w:r w:rsidR="00706755">
        <w:fldChar w:fldCharType="end"/>
      </w:r>
      <w:r>
        <w:t xml:space="preserve">. Other molecular methods for serotype and strain characterisation have been described, however, these have not been validated for widespread diagnostic use </w:t>
      </w:r>
      <w:r w:rsidR="00706755">
        <w:fldChar w:fldCharType="begin">
          <w:fldData xml:space="preserve">PEVuZE5vdGU+PENpdGU+PEF1dGhvcj5PSUU8L0F1dGhvcj48WWVhcj4yMDE2PC9ZZWFyPjxSZWNO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</w:fldData>
        </w:fldChar>
      </w:r>
      <w:r w:rsidR="00706755">
        <w:instrText xml:space="preserve"> ADDIN EN.CITE </w:instrText>
      </w:r>
      <w:r w:rsidR="00706755">
        <w:fldChar w:fldCharType="begin">
          <w:fldData xml:space="preserve">PEVuZE5vdGU+PENpdGU+PEF1dGhvcj5PSUU8L0F1dGhvcj48WWVhcj4yMDE2PC9ZZWFyPjxSZWNO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88" w:tooltip="OIE, 2010 #11028" w:history="1">
        <w:r w:rsidR="00AE0BE9">
          <w:rPr>
            <w:noProof/>
          </w:rPr>
          <w:t>OIE 2010b</w:t>
        </w:r>
      </w:hyperlink>
      <w:r w:rsidR="00706755">
        <w:rPr>
          <w:noProof/>
        </w:rPr>
        <w:t xml:space="preserve">, </w:t>
      </w:r>
      <w:hyperlink w:anchor="_ENREF_512" w:tooltip="OIE, 2016 #17860" w:history="1">
        <w:r w:rsidR="00AE0BE9">
          <w:rPr>
            <w:noProof/>
          </w:rPr>
          <w:t>2016q</w:t>
        </w:r>
      </w:hyperlink>
      <w:r w:rsidR="00706755">
        <w:rPr>
          <w:noProof/>
        </w:rPr>
        <w:t>)</w:t>
      </w:r>
      <w:r w:rsidR="00706755">
        <w:fldChar w:fldCharType="end"/>
      </w:r>
    </w:p>
    <w:p w14:paraId="1DF310F2" w14:textId="0BB2F641" w:rsidR="006211AF" w:rsidRDefault="006211AF" w:rsidP="006211AF">
      <w:r>
        <w:t xml:space="preserve">Identification of antimicrobial resistance patterns is an important step in </w:t>
      </w:r>
      <w:r w:rsidRPr="006211AF">
        <w:rPr>
          <w:i/>
        </w:rPr>
        <w:t>Salmonella</w:t>
      </w:r>
      <w:r>
        <w:t xml:space="preserve"> spp. isolate characterisation as significant variability in multiple antimicrobial resistance in </w:t>
      </w:r>
      <w:r w:rsidRPr="006211AF">
        <w:rPr>
          <w:i/>
        </w:rPr>
        <w:t>Salmonella</w:t>
      </w:r>
      <w:r>
        <w:t xml:space="preserve"> spp. have been reported </w:t>
      </w:r>
      <w:r w:rsidR="00706755">
        <w:fldChar w:fldCharType="begin">
          <w:fldData xml:space="preserve">PEVuZE5vdGU+PENpdGU+PEF1dGhvcj5IZWxtczwvQXV0aG9yPjxZZWFyPjIwMDU8L1llYXI+PFJl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=
</w:fldData>
        </w:fldChar>
      </w:r>
      <w:r w:rsidR="00706755">
        <w:instrText xml:space="preserve"> ADDIN EN.CITE </w:instrText>
      </w:r>
      <w:r w:rsidR="00706755">
        <w:fldChar w:fldCharType="begin">
          <w:fldData xml:space="preserve">PEVuZE5vdGU+PENpdGU+PEF1dGhvcj5IZWxtczwvQXV0aG9yPjxZZWFyPjIwMDU8L1llYXI+PFJl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=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81" w:tooltip="Habing, 2012 #17577" w:history="1">
        <w:r w:rsidR="00AE0BE9">
          <w:rPr>
            <w:noProof/>
          </w:rPr>
          <w:t>Habing, Lo &amp; Kaneene 2012</w:t>
        </w:r>
      </w:hyperlink>
      <w:r w:rsidR="00706755">
        <w:rPr>
          <w:noProof/>
        </w:rPr>
        <w:t xml:space="preserve">; </w:t>
      </w:r>
      <w:hyperlink w:anchor="_ENREF_291" w:tooltip="Helms, 2005 #6616" w:history="1">
        <w:r w:rsidR="00AE0BE9">
          <w:rPr>
            <w:noProof/>
          </w:rPr>
          <w:t>Helms et al. 2005</w:t>
        </w:r>
      </w:hyperlink>
      <w:r w:rsidR="00706755">
        <w:rPr>
          <w:noProof/>
        </w:rPr>
        <w:t xml:space="preserve">; </w:t>
      </w:r>
      <w:hyperlink w:anchor="_ENREF_544" w:tooltip="Philbey, 2014 #17611" w:history="1">
        <w:r w:rsidR="00AE0BE9">
          <w:rPr>
            <w:noProof/>
          </w:rPr>
          <w:t>Philbey et al. 2014</w:t>
        </w:r>
      </w:hyperlink>
      <w:r w:rsidR="00706755">
        <w:rPr>
          <w:noProof/>
        </w:rPr>
        <w:t>)</w:t>
      </w:r>
      <w:r w:rsidR="00706755">
        <w:fldChar w:fldCharType="end"/>
      </w:r>
      <w:r>
        <w:t xml:space="preserve">. Standardised techniques that incorporate micro-dilution, commercially prepared kits </w:t>
      </w:r>
      <w:r w:rsidR="00706755">
        <w:fldChar w:fldCharType="begin">
          <w:fldData xml:space="preserve">PEVuZE5vdGU+PENpdGU+PEF1dGhvcj5FbWJvcmc8L0F1dGhvcj48WWVhcj4yMDA4PC9ZZWFyPjxS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</w:fldData>
        </w:fldChar>
      </w:r>
      <w:r w:rsidR="00706755">
        <w:instrText xml:space="preserve"> ADDIN EN.CITE </w:instrText>
      </w:r>
      <w:r w:rsidR="00706755">
        <w:fldChar w:fldCharType="begin">
          <w:fldData xml:space="preserve">PEVuZE5vdGU+PENpdGU+PEF1dGhvcj5FbWJvcmc8L0F1dGhvcj48WWVhcj4yMDA4PC9ZZWFyPjxS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54" w:tooltip="Barlow, 2008 #1413" w:history="1">
        <w:r w:rsidR="00AE0BE9">
          <w:rPr>
            <w:noProof/>
          </w:rPr>
          <w:t>Barlow &amp; Gobius 2008</w:t>
        </w:r>
      </w:hyperlink>
      <w:r w:rsidR="00706755">
        <w:rPr>
          <w:noProof/>
        </w:rPr>
        <w:t xml:space="preserve">; </w:t>
      </w:r>
      <w:hyperlink w:anchor="_ENREF_196" w:tooltip="Emborg, 2008 #4737" w:history="1">
        <w:r w:rsidR="00AE0BE9">
          <w:rPr>
            <w:noProof/>
          </w:rPr>
          <w:t>Emborg, Baggesen &amp; Aarestrup 2008</w:t>
        </w:r>
      </w:hyperlink>
      <w:r w:rsidR="00706755">
        <w:rPr>
          <w:noProof/>
        </w:rPr>
        <w:t>)</w:t>
      </w:r>
      <w:r w:rsidR="00706755">
        <w:fldChar w:fldCharType="end"/>
      </w:r>
      <w:r>
        <w:t xml:space="preserve"> and automated systems </w:t>
      </w:r>
      <w:r w:rsidR="00706755">
        <w:fldChar w:fldCharType="begin">
          <w:fldData xml:space="preserve">PEVuZE5vdGU+PENpdGU+PEF1dGhvcj5Nb3JhcjwvQXV0aG9yPjxZZWFyPjIwMTU8L1llYXI+PFJl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</w:fldData>
        </w:fldChar>
      </w:r>
      <w:r w:rsidR="00706755">
        <w:instrText xml:space="preserve"> ADDIN EN.CITE </w:instrText>
      </w:r>
      <w:r w:rsidR="00706755">
        <w:fldChar w:fldCharType="begin">
          <w:fldData xml:space="preserve">PEVuZE5vdGU+PENpdGU+PEF1dGhvcj5Nb3JhcjwvQXV0aG9yPjxZZWFyPjIwMTU8L1llYXI+PFJl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297" w:tooltip="Hoelzer, 2011 #17578" w:history="1">
        <w:r w:rsidR="00AE0BE9">
          <w:rPr>
            <w:noProof/>
          </w:rPr>
          <w:t>Hoelzer et al. 2011</w:t>
        </w:r>
      </w:hyperlink>
      <w:r w:rsidR="00706755">
        <w:rPr>
          <w:noProof/>
        </w:rPr>
        <w:t xml:space="preserve">; </w:t>
      </w:r>
      <w:hyperlink w:anchor="_ENREF_437" w:tooltip="Morar, 2015 #17606" w:history="1">
        <w:r w:rsidR="00AE0BE9">
          <w:rPr>
            <w:noProof/>
          </w:rPr>
          <w:t>Morar, Sala &amp; Imre 2015</w:t>
        </w:r>
      </w:hyperlink>
      <w:r w:rsidR="00706755">
        <w:rPr>
          <w:noProof/>
        </w:rPr>
        <w:t>)</w:t>
      </w:r>
      <w:r w:rsidR="00706755">
        <w:fldChar w:fldCharType="end"/>
      </w:r>
      <w:r>
        <w:t xml:space="preserve"> are now available to assess antimicrobial resistance.</w:t>
      </w:r>
    </w:p>
    <w:p w14:paraId="10DDDA33" w14:textId="77777777" w:rsidR="006211AF" w:rsidRDefault="006211AF" w:rsidP="003412C7">
      <w:pPr>
        <w:pStyle w:val="Heading5"/>
      </w:pPr>
      <w:r>
        <w:t>Transmission in carcase and carcase parts</w:t>
      </w:r>
    </w:p>
    <w:p w14:paraId="2A08988A" w14:textId="3080DB7E" w:rsidR="006211AF" w:rsidRDefault="006211AF" w:rsidP="006211AF">
      <w:r>
        <w:t xml:space="preserve">Undetected carriers of </w:t>
      </w:r>
      <w:r w:rsidRPr="006211AF">
        <w:rPr>
          <w:i/>
        </w:rPr>
        <w:t>Salmonella</w:t>
      </w:r>
      <w:r>
        <w:t xml:space="preserve"> spp. play a significant role in the contamination of carcase and carcase parts, and increase the risks to food safety. Subclinically infected cattle may shed </w:t>
      </w:r>
      <w:r w:rsidRPr="006211AF">
        <w:rPr>
          <w:i/>
        </w:rPr>
        <w:t>Salmonella</w:t>
      </w:r>
      <w:r>
        <w:t xml:space="preserve"> spp. in their faeces </w:t>
      </w:r>
      <w:r w:rsidR="00706755">
        <w:fldChar w:fldCharType="begin">
          <w:fldData xml:space="preserve">PEVuZE5vdGU+PENpdGU+PEF1dGhvcj5Sb2RyaWd1ZXotUml2ZXJhPC9BdXRob3I+PFllYXI+MjAx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</w:fldData>
        </w:fldChar>
      </w:r>
      <w:r w:rsidR="00706755">
        <w:instrText xml:space="preserve"> ADDIN EN.CITE </w:instrText>
      </w:r>
      <w:r w:rsidR="00706755">
        <w:fldChar w:fldCharType="begin">
          <w:fldData xml:space="preserve">PEVuZE5vdGU+PENpdGU+PEF1dGhvcj5Sb2RyaWd1ZXotUml2ZXJhPC9BdXRob3I+PFllYXI+MjAx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42" w:tooltip="Cummings, 2010 #17562" w:history="1">
        <w:r w:rsidR="00AE0BE9">
          <w:rPr>
            <w:noProof/>
          </w:rPr>
          <w:t>Cummings et al. 2010</w:t>
        </w:r>
      </w:hyperlink>
      <w:r w:rsidR="00706755">
        <w:rPr>
          <w:noProof/>
        </w:rPr>
        <w:t xml:space="preserve">; </w:t>
      </w:r>
      <w:hyperlink w:anchor="_ENREF_584" w:tooltip="Rodriguez-Rivera, 2014 #17613" w:history="1">
        <w:r w:rsidR="00AE0BE9">
          <w:rPr>
            <w:noProof/>
          </w:rPr>
          <w:t>Rodriguez-Rivera et al. 2014</w:t>
        </w:r>
      </w:hyperlink>
      <w:r w:rsidR="00706755">
        <w:rPr>
          <w:noProof/>
        </w:rPr>
        <w:t xml:space="preserve">; </w:t>
      </w:r>
      <w:hyperlink w:anchor="_ENREF_721" w:tooltip="Wells, 2001 #15737" w:history="1">
        <w:r w:rsidR="00AE0BE9">
          <w:rPr>
            <w:noProof/>
          </w:rPr>
          <w:t>Wells et al. 2001</w:t>
        </w:r>
      </w:hyperlink>
      <w:r w:rsidR="00706755">
        <w:rPr>
          <w:noProof/>
        </w:rPr>
        <w:t>)</w:t>
      </w:r>
      <w:r w:rsidR="00706755">
        <w:fldChar w:fldCharType="end"/>
      </w:r>
      <w:r>
        <w:t xml:space="preserve">, which </w:t>
      </w:r>
      <w:r w:rsidR="00CC36A5">
        <w:t>may</w:t>
      </w:r>
      <w:r>
        <w:t xml:space="preserve"> contaminate the hides of cattle during transport, the transport vehicle and lairage. Faecal </w:t>
      </w:r>
      <w:r w:rsidRPr="006211AF">
        <w:rPr>
          <w:i/>
        </w:rPr>
        <w:t>Salmonella</w:t>
      </w:r>
      <w:r>
        <w:t xml:space="preserve"> spp. shedding and hide contamination of cattle increases after transport </w: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 </w:instrTex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59" w:tooltip="Beach, 2002 #1575" w:history="1">
        <w:r w:rsidR="00AE0BE9">
          <w:rPr>
            <w:noProof/>
          </w:rPr>
          <w:t>Beach, Murano &amp; Acuff 2002</w:t>
        </w:r>
      </w:hyperlink>
      <w:r w:rsidR="00706755">
        <w:rPr>
          <w:noProof/>
        </w:rPr>
        <w:t>)</w:t>
      </w:r>
      <w:r w:rsidR="00706755">
        <w:fldChar w:fldCharType="end"/>
      </w:r>
      <w:r>
        <w:t xml:space="preserve">. The heaviest microflora contamination occurs in the distal leg and brisket due to contact with floors while standing or lying prior to slaughter </w:t>
      </w:r>
      <w:r w:rsidR="00706755">
        <w:fldChar w:fldCharType="begin">
          <w:fldData xml:space="preserve">PEVuZE5vdGU+PENpdGU+PEF1dGhvcj5BbnRpYzwvQXV0aG9yPjxZZWFyPjIwMTA8L1llYXI+PFJl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</w:fldData>
        </w:fldChar>
      </w:r>
      <w:r w:rsidR="00706755">
        <w:instrText xml:space="preserve"> ADDIN EN.CITE </w:instrText>
      </w:r>
      <w:r w:rsidR="00706755">
        <w:fldChar w:fldCharType="begin">
          <w:fldData xml:space="preserve">PEVuZE5vdGU+PENpdGU+PEF1dGhvcj5BbnRpYzwvQXV0aG9yPjxZZWFyPjIwMTA8L1llYXI+PFJl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</w:fldData>
        </w:fldChar>
      </w:r>
      <w:r w:rsidR="00706755">
        <w:instrText xml:space="preserve"> ADDIN EN.CITE.DATA </w:instrText>
      </w:r>
      <w:r w:rsidR="00706755">
        <w:fldChar w:fldCharType="end"/>
      </w:r>
      <w:r w:rsidR="00706755">
        <w:fldChar w:fldCharType="separate"/>
      </w:r>
      <w:r w:rsidR="00706755">
        <w:rPr>
          <w:noProof/>
        </w:rPr>
        <w:t>(</w:t>
      </w:r>
      <w:hyperlink w:anchor="_ENREF_31" w:tooltip="Antic, 2010 #17551" w:history="1">
        <w:r w:rsidR="00AE0BE9">
          <w:rPr>
            <w:noProof/>
          </w:rPr>
          <w:t>Antic et al. 2010</w:t>
        </w:r>
      </w:hyperlink>
      <w:r w:rsidR="00706755">
        <w:rPr>
          <w:noProof/>
        </w:rPr>
        <w:t xml:space="preserve">; </w:t>
      </w:r>
      <w:hyperlink w:anchor="_ENREF_87" w:tooltip="Buncic, 2012 #17555" w:history="1">
        <w:r w:rsidR="00AE0BE9">
          <w:rPr>
            <w:noProof/>
          </w:rPr>
          <w:t>Buncic &amp; Sofos 2012</w:t>
        </w:r>
      </w:hyperlink>
      <w:r w:rsidR="00706755">
        <w:rPr>
          <w:noProof/>
        </w:rPr>
        <w:t>)</w:t>
      </w:r>
      <w:r w:rsidR="00706755">
        <w:fldChar w:fldCharType="end"/>
      </w:r>
      <w:r>
        <w:t xml:space="preserve">. </w:t>
      </w:r>
    </w:p>
    <w:p w14:paraId="26D0C0F3" w14:textId="485D1756" w:rsidR="006211AF" w:rsidRDefault="006211AF" w:rsidP="006211AF">
      <w:r w:rsidRPr="006211AF">
        <w:rPr>
          <w:i/>
        </w:rPr>
        <w:t>Salmonella</w:t>
      </w:r>
      <w:r>
        <w:t xml:space="preserve"> spp. contamination of the hides of cattle or gastrointestinal spillage of subclinically infected cattle can cross-contaminate carcase and carcase parts, equipment and workers’ hands during processing. During skinning, contamination commonly occurs at the opening cuts, i.e. the distal leg and brisket where hide contamination is highest, or at sites of hide contact, such as the rump and flank </w:t>
      </w:r>
      <w:r w:rsidR="00706755">
        <w:fldChar w:fldCharType="begin"/>
      </w:r>
      <w:r w:rsidR="00706755">
        <w:instrText xml:space="preserve"> ADDIN EN.CITE &lt;EndNote&gt;&lt;Cite&gt;&lt;Author&gt;Buncic&lt;/Author&gt;&lt;Year&gt;2012&lt;/Year&gt;&lt;RecNum&gt;17555&lt;/RecNum&gt;&lt;DisplayText&gt;(Buncic &amp;amp; Sofos 2012)&lt;/DisplayText&gt;&lt;record&gt;&lt;rec-number&gt;17555&lt;/rec-number&gt;&lt;foreign-keys&gt;&lt;key app="EN" db-id="artdd2awcr0v20es9r9xd0tie99vterwfza2" timestamp="1461648813"&gt;17555&lt;/key&gt;&lt;key app="ENWeb" db-id=""&gt;0&lt;/key&gt;&lt;/foreign-keys&gt;&lt;ref-type name="Journal Articles"&gt;17&lt;/ref-type&gt;&lt;contributors&gt;&lt;authors&gt;&lt;author&gt;Buncic,S.&lt;/author&gt;&lt;author&gt;Sofos,J.&lt;/author&gt;&lt;/authors&gt;&lt;/contributors&gt;&lt;titles&gt;&lt;title&gt;&lt;style face="normal" font="default" size="100%"&gt;Interventions to control &lt;/style&gt;&lt;style face="italic" font="default" size="100%"&gt;Salmonella&lt;/style&gt;&lt;style face="normal" font="default" size="100%"&gt; contamination during poultry, cattle and pig slaughter&lt;/style&gt;&lt;/title&gt;&lt;secondary-title&gt;Food Research International&lt;/secondary-title&gt;&lt;/titles&gt;&lt;periodical&gt;&lt;full-title&gt;Food Research International&lt;/full-title&gt;&lt;/periodical&gt;&lt;pages&gt;641-655&lt;/pages&gt;&lt;volume&gt;45&lt;/volume&gt;&lt;number&gt;2&lt;/number&gt;&lt;keywords&gt;&lt;keyword&gt;Salmonella&lt;/keyword&gt;&lt;keyword&gt;Slaughter&lt;/keyword&gt;&lt;keyword&gt;Poultry&lt;/keyword&gt;&lt;keyword&gt;Pigs&lt;/keyword&gt;&lt;keyword&gt;Cattle&lt;/keyword&gt;&lt;keyword&gt;Decontamination&lt;/keyword&gt;&lt;/keywords&gt;&lt;dates&gt;&lt;year&gt;2012&lt;/year&gt;&lt;/dates&gt;&lt;urls&gt;&lt;related-urls&gt;&lt;url&gt;http://www.sciencedirect.com/science/article/pii/S0963996911005941&lt;/url&gt;&lt;/related-urls&gt;&lt;pdf-urls&gt;&lt;url&gt;file://J:\E Library\Animal Catalogue\B\Buncic and Sofos 2012 EN17555.pdf&lt;/url&gt;&lt;/pdf-urls&gt;&lt;/urls&gt;&lt;custom1&gt;kd&lt;/custom1&gt;&lt;electronic-resource-num&gt;http://dx.doi.org/10.1016/j.foodres.2011.10.018&lt;/electronic-resource-num&gt;&lt;access-date&gt;20 January 2016&lt;/access-date&gt;&lt;/record&gt;&lt;/Cite&gt;&lt;/EndNote&gt;</w:instrText>
      </w:r>
      <w:r w:rsidR="00706755">
        <w:fldChar w:fldCharType="separate"/>
      </w:r>
      <w:r w:rsidR="00706755">
        <w:rPr>
          <w:noProof/>
        </w:rPr>
        <w:t>(</w:t>
      </w:r>
      <w:hyperlink w:anchor="_ENREF_87" w:tooltip="Buncic, 2012 #17555" w:history="1">
        <w:r w:rsidR="00AE0BE9">
          <w:rPr>
            <w:noProof/>
          </w:rPr>
          <w:t>Buncic &amp; Sofos 2012</w:t>
        </w:r>
      </w:hyperlink>
      <w:r w:rsidR="00706755">
        <w:rPr>
          <w:noProof/>
        </w:rPr>
        <w:t>)</w:t>
      </w:r>
      <w:r w:rsidR="00706755">
        <w:fldChar w:fldCharType="end"/>
      </w:r>
      <w:r>
        <w:t xml:space="preserve">. During dressing, spillage from the gastrointestinal tract can contaminate the carcase, equipment and workers’ hands </w:t>
      </w:r>
      <w:r w:rsidR="00706755">
        <w:fldChar w:fldCharType="begin"/>
      </w:r>
      <w:r w:rsidR="00706755">
        <w:instrText xml:space="preserve"> ADDIN EN.CITE &lt;EndNote&gt;&lt;Cite&gt;&lt;Author&gt;Buncic&lt;/Author&gt;&lt;Year&gt;2012&lt;/Year&gt;&lt;RecNum&gt;17555&lt;/RecNum&gt;&lt;DisplayText&gt;(Buncic &amp;amp; Sofos 2012)&lt;/DisplayText&gt;&lt;record&gt;&lt;rec-number&gt;17555&lt;/rec-number&gt;&lt;foreign-keys&gt;&lt;key app="EN" db-id="artdd2awcr0v20es9r9xd0tie99vterwfza2" timestamp="1461648813"&gt;17555&lt;/key&gt;&lt;key app="ENWeb" db-id=""&gt;0&lt;/key&gt;&lt;/foreign-keys&gt;&lt;ref-type name="Journal Articles"&gt;17&lt;/ref-type&gt;&lt;contributors&gt;&lt;authors&gt;&lt;author&gt;Buncic,S.&lt;/author&gt;&lt;author&gt;Sofos,J.&lt;/author&gt;&lt;/authors&gt;&lt;/contributors&gt;&lt;titles&gt;&lt;title&gt;&lt;style face="normal" font="default" size="100%"&gt;Interventions to control &lt;/style&gt;&lt;style face="italic" font="default" size="100%"&gt;Salmonella&lt;/style&gt;&lt;style face="normal" font="default" size="100%"&gt; contamination during poultry, cattle and pig slaughter&lt;/style&gt;&lt;/title&gt;&lt;secondary-title&gt;Food Research International&lt;/secondary-title&gt;&lt;/titles&gt;&lt;periodical&gt;&lt;full-title&gt;Food Research International&lt;/full-title&gt;&lt;/periodical&gt;&lt;pages&gt;641-655&lt;/pages&gt;&lt;volume&gt;45&lt;/volume&gt;&lt;number&gt;2&lt;/number&gt;&lt;keywords&gt;&lt;keyword&gt;Salmonella&lt;/keyword&gt;&lt;keyword&gt;Slaughter&lt;/keyword&gt;&lt;keyword&gt;Poultry&lt;/keyword&gt;&lt;keyword&gt;Pigs&lt;/keyword&gt;&lt;keyword&gt;Cattle&lt;/keyword&gt;&lt;keyword&gt;Decontamination&lt;/keyword&gt;&lt;/keywords&gt;&lt;dates&gt;&lt;year&gt;2012&lt;/year&gt;&lt;/dates&gt;&lt;urls&gt;&lt;related-urls&gt;&lt;url&gt;http://www.sciencedirect.com/science/article/pii/S0963996911005941&lt;/url&gt;&lt;/related-urls&gt;&lt;pdf-urls&gt;&lt;url&gt;file://J:\E Library\Animal Catalogue\B\Buncic and Sofos 2012 EN17555.pdf&lt;/url&gt;&lt;/pdf-urls&gt;&lt;/urls&gt;&lt;custom1&gt;kd&lt;/custom1&gt;&lt;electronic-resource-num&gt;http://dx.doi.org/10.1016/j.foodres.2011.10.018&lt;/electronic-resource-num&gt;&lt;access-date&gt;20 January 2016&lt;/access-date&gt;&lt;/record&gt;&lt;/Cite&gt;&lt;/EndNote&gt;</w:instrText>
      </w:r>
      <w:r w:rsidR="00706755">
        <w:fldChar w:fldCharType="separate"/>
      </w:r>
      <w:r w:rsidR="00706755">
        <w:rPr>
          <w:noProof/>
        </w:rPr>
        <w:t>(</w:t>
      </w:r>
      <w:hyperlink w:anchor="_ENREF_87" w:tooltip="Buncic, 2012 #17555" w:history="1">
        <w:r w:rsidR="00AE0BE9">
          <w:rPr>
            <w:noProof/>
          </w:rPr>
          <w:t>Buncic &amp; Sofos 2012</w:t>
        </w:r>
      </w:hyperlink>
      <w:r w:rsidR="00706755">
        <w:rPr>
          <w:noProof/>
        </w:rPr>
        <w:t>)</w:t>
      </w:r>
      <w:r w:rsidR="00706755">
        <w:fldChar w:fldCharType="end"/>
      </w:r>
      <w:r>
        <w:t xml:space="preserve">. The potential </w:t>
      </w:r>
      <w:r w:rsidRPr="006211AF">
        <w:rPr>
          <w:i/>
        </w:rPr>
        <w:t>Salmonella</w:t>
      </w:r>
      <w:r>
        <w:t xml:space="preserve"> spp. gastrointestinal load can be enhanced by food withholding, which alters the rumen environment to make it more favourable for </w:t>
      </w:r>
      <w:r w:rsidRPr="006211AF">
        <w:rPr>
          <w:i/>
        </w:rPr>
        <w:t>Salmonella</w:t>
      </w:r>
      <w:r>
        <w:t xml:space="preserve"> spp. proliferation.</w:t>
      </w:r>
    </w:p>
    <w:p w14:paraId="3186E373" w14:textId="7A1EE803" w:rsidR="006211AF" w:rsidRDefault="006211AF" w:rsidP="006211AF">
      <w:r>
        <w:t xml:space="preserve">The presence of DT104 on carcase samples and beef products has been well documented </w:t>
      </w:r>
      <w:r w:rsidR="00706755">
        <w:fldChar w:fldCharType="begin">
          <w:fldData xml:space="preserve">PEVuZE5vdGU+PENpdGU+PEF1dGhvcj5NY0V2b3k8L0F1dGhvcj48WWVhcj4yMDAzPC9ZZWFyPjxS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</w:fldData>
        </w:fldChar>
      </w:r>
      <w:r w:rsidR="00706755">
        <w:instrText xml:space="preserve"> ADDIN EN.CITE </w:instrText>
      </w:r>
      <w:r w:rsidR="00706755">
        <w:fldChar w:fldCharType="begin">
          <w:fldData xml:space="preserve">PEVuZE5vdGU+PENpdGU+PEF1dGhvcj5NY0V2b3k8L0F1dGhvcj48WWVhcj4yMDAzPC9ZZWFyPjxS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82" w:tooltip="Brichta-Harhay, 2011 #17554" w:history="1">
        <w:r w:rsidR="00AE0BE9">
          <w:rPr>
            <w:noProof/>
          </w:rPr>
          <w:t>Brichta-Harhay et al. 2011</w:t>
        </w:r>
      </w:hyperlink>
      <w:r w:rsidR="00706755">
        <w:rPr>
          <w:noProof/>
        </w:rPr>
        <w:t xml:space="preserve">; </w:t>
      </w:r>
      <w:hyperlink w:anchor="_ENREF_336" w:tooltip="Kerr, 2002 #17589" w:history="1">
        <w:r w:rsidR="00AE0BE9">
          <w:rPr>
            <w:noProof/>
          </w:rPr>
          <w:t>Kerr &amp; Sheridan 2002</w:t>
        </w:r>
      </w:hyperlink>
      <w:r w:rsidR="00706755">
        <w:rPr>
          <w:noProof/>
        </w:rPr>
        <w:t xml:space="preserve">; </w:t>
      </w:r>
      <w:hyperlink w:anchor="_ENREF_374" w:tooltip="Little, 2008 #17595" w:history="1">
        <w:r w:rsidR="00AE0BE9">
          <w:rPr>
            <w:noProof/>
          </w:rPr>
          <w:t>Little et al. 2008</w:t>
        </w:r>
      </w:hyperlink>
      <w:r w:rsidR="00706755">
        <w:rPr>
          <w:noProof/>
        </w:rPr>
        <w:t xml:space="preserve">; </w:t>
      </w:r>
      <w:hyperlink w:anchor="_ENREF_407" w:tooltip="McEvoy, 2003 #9550" w:history="1">
        <w:r w:rsidR="00AE0BE9">
          <w:rPr>
            <w:noProof/>
          </w:rPr>
          <w:t>McEvoy et al. 2003</w:t>
        </w:r>
      </w:hyperlink>
      <w:r w:rsidR="00706755">
        <w:rPr>
          <w:noProof/>
        </w:rPr>
        <w:t xml:space="preserve">; </w:t>
      </w:r>
      <w:hyperlink w:anchor="_ENREF_629" w:tooltip="Skov, 2007 #13734" w:history="1">
        <w:r w:rsidR="00AE0BE9">
          <w:rPr>
            <w:noProof/>
          </w:rPr>
          <w:t>Skov et al. 2007</w:t>
        </w:r>
      </w:hyperlink>
      <w:r w:rsidR="00706755">
        <w:rPr>
          <w:noProof/>
        </w:rPr>
        <w:t>)</w:t>
      </w:r>
      <w:r w:rsidR="00706755">
        <w:fldChar w:fldCharType="end"/>
      </w:r>
      <w:r>
        <w:t xml:space="preserve">. </w:t>
      </w:r>
      <w:r w:rsidR="00CC36A5">
        <w:t xml:space="preserve">However, good </w:t>
      </w:r>
      <w:r>
        <w:t xml:space="preserve">hygiene practices, processing, carcase decontamination and other interventions can decrease the level of </w:t>
      </w:r>
      <w:r w:rsidRPr="006211AF">
        <w:rPr>
          <w:i/>
        </w:rPr>
        <w:t>Salmonella</w:t>
      </w:r>
      <w:r>
        <w:t xml:space="preserve"> spp. contamination. In </w:t>
      </w:r>
      <w:r w:rsidR="003412C7">
        <w:t>the United States</w:t>
      </w:r>
      <w:r>
        <w:t xml:space="preserve">, pre-harvest beef hide </w:t>
      </w:r>
      <w:r w:rsidRPr="006211AF">
        <w:rPr>
          <w:i/>
        </w:rPr>
        <w:t>Salmonella</w:t>
      </w:r>
      <w:r>
        <w:t xml:space="preserve"> spp. conta</w:t>
      </w:r>
      <w:r w:rsidR="003945FF">
        <w:t xml:space="preserve">mination rates range from </w:t>
      </w:r>
      <w:r w:rsidR="00072269">
        <w:t>52.2 per cent</w:t>
      </w:r>
      <w:r>
        <w:t xml:space="preserve"> </w: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 </w:instrTex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59" w:tooltip="Beach, 2002 #1575" w:history="1">
        <w:r w:rsidR="00AE0BE9">
          <w:rPr>
            <w:noProof/>
          </w:rPr>
          <w:t>Beach, Murano &amp; Acuff 2002</w:t>
        </w:r>
      </w:hyperlink>
      <w:r w:rsidR="00706755">
        <w:rPr>
          <w:noProof/>
        </w:rPr>
        <w:t>)</w:t>
      </w:r>
      <w:r w:rsidR="00706755">
        <w:fldChar w:fldCharType="end"/>
      </w:r>
      <w:r>
        <w:t xml:space="preserve"> to 99.5</w:t>
      </w:r>
      <w:r w:rsidR="00072269">
        <w:t xml:space="preserve"> per cent</w:t>
      </w:r>
      <w:r>
        <w:t xml:space="preserve">; </w:t>
      </w:r>
      <w:r w:rsidR="00706755">
        <w:fldChar w:fldCharType="begin"/>
      </w:r>
      <w:r w:rsidR="00706755">
        <w:instrText xml:space="preserve"> ADDIN EN.CITE &lt;EndNote&gt;&lt;Cite&gt;&lt;Author&gt;Schmidt&lt;/Author&gt;&lt;Year&gt;2015&lt;/Year&gt;&lt;RecNum&gt;17614&lt;/RecNum&gt;&lt;DisplayText&gt;(Schmidt et al. 2015)&lt;/DisplayText&gt;&lt;record&gt;&lt;rec-number&gt;17614&lt;/rec-number&gt;&lt;foreign-keys&gt;&lt;key app="EN" db-id="artdd2awcr0v20es9r9xd0tie99vterwfza2" timestamp="1463546983"&gt;17614&lt;/key&gt;&lt;/foreign-keys&gt;&lt;ref-type name="Journal Articles"&gt;17&lt;/ref-type&gt;&lt;contributors&gt;&lt;authors&gt;&lt;author&gt;Schmidt,J.W.&lt;/author&gt;&lt;author&gt;Agga,G.E.&lt;/author&gt;&lt;author&gt;Bosilevac,J.M.&lt;/author&gt;&lt;author&gt;Brichta-Harhay,D.M.&lt;/author&gt;&lt;author&gt;Shackelford,S.D.&lt;/author&gt;&lt;author&gt;Wang,R.&lt;/author&gt;&lt;author&gt;Wheeler,T.L.&lt;/author&gt;&lt;author&gt;Arthur,T.M.&lt;/author&gt;&lt;/authors&gt;&lt;/contributors&gt;&lt;titles&gt;&lt;title&gt;&lt;style face="normal" font="default" size="100%"&gt;Occurrence of antimicrobial-resistant &lt;/style&gt;&lt;style face="italic" font="default" size="100%"&gt;Escherichia coli &lt;/style&gt;&lt;style face="normal" font="default" size="100%"&gt;and &lt;/style&gt;&lt;style face="italic" font="default" size="100%"&gt;Salmonella enterica &lt;/style&gt;&lt;style face="normal" font="default" size="100%"&gt;in the beef cattle production and processing continuum&lt;/style&gt;&lt;/title&gt;&lt;secondary-title&gt;Applied and Environmental Microbiology&lt;/secondary-title&gt;&lt;/titles&gt;&lt;periodical&gt;&lt;full-title&gt;Applied and Environmental Microbiology&lt;/full-title&gt;&lt;/periodical&gt;&lt;pages&gt;713-725&lt;/pages&gt;&lt;volume&gt;81&lt;/volume&gt;&lt;number&gt;2&lt;/number&gt;&lt;keywords&gt;&lt;keyword&gt;Salmonella enterica&lt;/keyword&gt;&lt;keyword&gt;Escherichia coli&lt;/keyword&gt;&lt;keyword&gt;Beef&lt;/keyword&gt;&lt;keyword&gt;Food hygiene&lt;/keyword&gt;&lt;keyword&gt;Antibiotic resistance&lt;/keyword&gt;&lt;/keywords&gt;&lt;dates&gt;&lt;year&gt;2015&lt;/year&gt;&lt;/dates&gt;&lt;urls&gt;&lt;related-urls&gt;&lt;url&gt;http://aem.asm.org/content/81/2/713&lt;/url&gt;&lt;/related-urls&gt;&lt;pdf-urls&gt;&lt;url&gt;file://J:\E Library\Animal Catalogue\S\Schmidt et al 2015 EN17614.pdf&lt;/url&gt;&lt;/pdf-urls&gt;&lt;/urls&gt;&lt;custom1&gt;kd&lt;/custom1&gt;&lt;electronic-resource-num&gt;DOI 10.1128/aem.03079-14&lt;/electronic-resource-num&gt;&lt;access-date&gt;16 February 2016&lt;/access-date&gt;&lt;/record&gt;&lt;/Cite&gt;&lt;/EndNote&gt;</w:instrText>
      </w:r>
      <w:r w:rsidR="00706755">
        <w:fldChar w:fldCharType="separate"/>
      </w:r>
      <w:r w:rsidR="00706755">
        <w:rPr>
          <w:noProof/>
        </w:rPr>
        <w:t>(</w:t>
      </w:r>
      <w:hyperlink w:anchor="_ENREF_607" w:tooltip="Schmidt, 2015 #17614" w:history="1">
        <w:r w:rsidR="00AE0BE9">
          <w:rPr>
            <w:noProof/>
          </w:rPr>
          <w:t>Schmidt et al. 2015</w:t>
        </w:r>
      </w:hyperlink>
      <w:r w:rsidR="00706755">
        <w:rPr>
          <w:noProof/>
        </w:rPr>
        <w:t>)</w:t>
      </w:r>
      <w:r w:rsidR="00706755">
        <w:fldChar w:fldCharType="end"/>
      </w:r>
      <w:r>
        <w:t xml:space="preserve"> whereas, post processing rates </w:t>
      </w:r>
      <w:r w:rsidR="00072269">
        <w:t xml:space="preserve">were much lower, ranging from zero per cent </w:t>
      </w:r>
      <w:r w:rsidR="00706755">
        <w:fldChar w:fldCharType="begin"/>
      </w:r>
      <w:r w:rsidR="00706755">
        <w:instrText xml:space="preserve"> ADDIN EN.CITE &lt;EndNote&gt;&lt;Cite&gt;&lt;Author&gt;Schmidt&lt;/Author&gt;&lt;Year&gt;2015&lt;/Year&gt;&lt;RecNum&gt;17614&lt;/RecNum&gt;&lt;DisplayText&gt;(Schmidt et al. 2015)&lt;/DisplayText&gt;&lt;record&gt;&lt;rec-number&gt;17614&lt;/rec-number&gt;&lt;foreign-keys&gt;&lt;key app="EN" db-id="artdd2awcr0v20es9r9xd0tie99vterwfza2" timestamp="1463546983"&gt;17614&lt;/key&gt;&lt;/foreign-keys&gt;&lt;ref-type name="Journal Articles"&gt;17&lt;/ref-type&gt;&lt;contributors&gt;&lt;authors&gt;&lt;author&gt;Schmidt,J.W.&lt;/author&gt;&lt;author&gt;Agga,G.E.&lt;/author&gt;&lt;author&gt;Bosilevac,J.M.&lt;/author&gt;&lt;author&gt;Brichta-Harhay,D.M.&lt;/author&gt;&lt;author&gt;Shackelford,S.D.&lt;/author&gt;&lt;author&gt;Wang,R.&lt;/author&gt;&lt;author&gt;Wheeler,T.L.&lt;/author&gt;&lt;author&gt;Arthur,T.M.&lt;/author&gt;&lt;/authors&gt;&lt;/contributors&gt;&lt;titles&gt;&lt;title&gt;&lt;style face="normal" font="default" size="100%"&gt;Occurrence of antimicrobial-resistant &lt;/style&gt;&lt;style face="italic" font="default" size="100%"&gt;Escherichia coli &lt;/style&gt;&lt;style face="normal" font="default" size="100%"&gt;and &lt;/style&gt;&lt;style face="italic" font="default" size="100%"&gt;Salmonella enterica &lt;/style&gt;&lt;style face="normal" font="default" size="100%"&gt;in the beef cattle production and processing continuum&lt;/style&gt;&lt;/title&gt;&lt;secondary-title&gt;Applied and Environmental Microbiology&lt;/secondary-title&gt;&lt;/titles&gt;&lt;periodical&gt;&lt;full-title&gt;Applied and Environmental Microbiology&lt;/full-title&gt;&lt;/periodical&gt;&lt;pages&gt;713-725&lt;/pages&gt;&lt;volume&gt;81&lt;/volume&gt;&lt;number&gt;2&lt;/number&gt;&lt;keywords&gt;&lt;keyword&gt;Salmonella enterica&lt;/keyword&gt;&lt;keyword&gt;Escherichia coli&lt;/keyword&gt;&lt;keyword&gt;Beef&lt;/keyword&gt;&lt;keyword&gt;Food hygiene&lt;/keyword&gt;&lt;keyword&gt;Antibiotic resistance&lt;/keyword&gt;&lt;/keywords&gt;&lt;dates&gt;&lt;year&gt;2015&lt;/year&gt;&lt;/dates&gt;&lt;urls&gt;&lt;related-urls&gt;&lt;url&gt;http://aem.asm.org/content/81/2/713&lt;/url&gt;&lt;/related-urls&gt;&lt;pdf-urls&gt;&lt;url&gt;file://J:\E Library\Animal Catalogue\S\Schmidt et al 2015 EN17614.pdf&lt;/url&gt;&lt;/pdf-urls&gt;&lt;/urls&gt;&lt;custom1&gt;kd&lt;/custom1&gt;&lt;electronic-resource-num&gt;DOI 10.1128/aem.03079-14&lt;/electronic-resource-num&gt;&lt;access-date&gt;16 February 2016&lt;/access-date&gt;&lt;/record&gt;&lt;/Cite&gt;&lt;/EndNote&gt;</w:instrText>
      </w:r>
      <w:r w:rsidR="00706755">
        <w:fldChar w:fldCharType="separate"/>
      </w:r>
      <w:r w:rsidR="00706755">
        <w:rPr>
          <w:noProof/>
        </w:rPr>
        <w:t>(</w:t>
      </w:r>
      <w:hyperlink w:anchor="_ENREF_607" w:tooltip="Schmidt, 2015 #17614" w:history="1">
        <w:r w:rsidR="00AE0BE9">
          <w:rPr>
            <w:noProof/>
          </w:rPr>
          <w:t>Schmidt et al. 2015</w:t>
        </w:r>
      </w:hyperlink>
      <w:r w:rsidR="00706755">
        <w:rPr>
          <w:noProof/>
        </w:rPr>
        <w:t>)</w:t>
      </w:r>
      <w:r w:rsidR="00706755">
        <w:fldChar w:fldCharType="end"/>
      </w:r>
      <w:r w:rsidR="00072269">
        <w:t xml:space="preserve"> to 0.47 per cent</w:t>
      </w:r>
      <w:r>
        <w:t xml:space="preserve"> </w:t>
      </w:r>
      <w:r w:rsidR="00706755">
        <w:fldChar w:fldCharType="begin"/>
      </w:r>
      <w:r w:rsidR="00706755">
        <w:instrText xml:space="preserve"> ADDIN EN.CITE &lt;EndNote&gt;&lt;Cite&gt;&lt;Author&gt;Brichta-Harhay&lt;/Author&gt;&lt;Year&gt;2011&lt;/Year&gt;&lt;RecNum&gt;17554&lt;/RecNum&gt;&lt;DisplayText&gt;(Brichta-Harhay et al. 2011)&lt;/DisplayText&gt;&lt;record&gt;&lt;rec-number&gt;17554&lt;/rec-number&gt;&lt;foreign-keys&gt;&lt;key app="EN" db-id="artdd2awcr0v20es9r9xd0tie99vterwfza2" timestamp="1461648813"&gt;17554&lt;/key&gt;&lt;key app="ENWeb" db-id=""&gt;0&lt;/key&gt;&lt;/foreign-keys&gt;&lt;ref-type name="Journal Articles"&gt;17&lt;/ref-type&gt;&lt;contributors&gt;&lt;authors&gt;&lt;author&gt;Brichta-Harhay,D.M.&lt;/author&gt;&lt;author&gt;Arthur,T.M.&lt;/author&gt;&lt;author&gt;Bosilevac,J.M.&lt;/author&gt;&lt;author&gt;Kalchayanand,N.&lt;/author&gt;&lt;author&gt;Shackelford,S.D.&lt;/author&gt;&lt;author&gt;Wheeler,T.L.&lt;/author&gt;&lt;author&gt;Koohmaraie,M.&lt;/author&gt;&lt;/authors&gt;&lt;/contributors&gt;&lt;titles&gt;&lt;title&gt;&lt;style face="normal" font="default" size="100%"&gt;Diversity of multidrug-resistant &lt;/style&gt;&lt;style face="italic" font="default" size="100%"&gt;Salmonella enterica&lt;/style&gt;&lt;style face="normal" font="default" size="100%"&gt; strains associated with cattle at harvest in the United States&lt;/style&gt;&lt;/title&gt;&lt;secondary-title&gt;Applied and Environmental Microbiology&lt;/secondary-title&gt;&lt;/titles&gt;&lt;periodical&gt;&lt;full-title&gt;Applied and Environmental Microbiology&lt;/full-title&gt;&lt;/periodical&gt;&lt;pages&gt;1783-1796&lt;/pages&gt;&lt;volume&gt;77&lt;/volume&gt;&lt;number&gt;5&lt;/number&gt;&lt;keywords&gt;&lt;keyword&gt;Salmonella enterica&lt;/keyword&gt;&lt;keyword&gt;Multidrug resistance&lt;/keyword&gt;&lt;keyword&gt;US&lt;/keyword&gt;&lt;keyword&gt;Food hygiene&lt;/keyword&gt;&lt;/keywords&gt;&lt;dates&gt;&lt;year&gt;2011&lt;/year&gt;&lt;/dates&gt;&lt;urls&gt;&lt;related-urls&gt;&lt;url&gt;http://aem.asm.org/content/77/5/1783&lt;/url&gt;&lt;/related-urls&gt;&lt;pdf-urls&gt;&lt;url&gt;file://J:\E Library\Animal Catalogue\B\Brichta-Harhay et al 2011 EN17554.pdf&lt;/url&gt;&lt;/pdf-urls&gt;&lt;/urls&gt;&lt;custom1&gt;kd&lt;/custom1&gt;&lt;electronic-resource-num&gt;http://dx.doi.org/10.1128%2FAEM.01885-10&lt;/electronic-resource-num&gt;&lt;access-date&gt;8 February 2016&lt;/access-date&gt;&lt;/record&gt;&lt;/Cite&gt;&lt;/EndNote&gt;</w:instrText>
      </w:r>
      <w:r w:rsidR="00706755">
        <w:fldChar w:fldCharType="separate"/>
      </w:r>
      <w:r w:rsidR="00706755">
        <w:rPr>
          <w:noProof/>
        </w:rPr>
        <w:t>(</w:t>
      </w:r>
      <w:hyperlink w:anchor="_ENREF_82" w:tooltip="Brichta-Harhay, 2011 #17554" w:history="1">
        <w:r w:rsidR="00AE0BE9">
          <w:rPr>
            <w:noProof/>
          </w:rPr>
          <w:t>Brichta-Harhay et al. 2011</w:t>
        </w:r>
      </w:hyperlink>
      <w:r w:rsidR="00706755">
        <w:rPr>
          <w:noProof/>
        </w:rPr>
        <w:t>)</w:t>
      </w:r>
      <w:r w:rsidR="00706755">
        <w:fldChar w:fldCharType="end"/>
      </w:r>
      <w:r>
        <w:t xml:space="preserve">. </w:t>
      </w:r>
      <w:r w:rsidR="00CA19DC" w:rsidRPr="00CA19DC">
        <w:t xml:space="preserve">Consequently, where good hygiene practices are in place, estimates of prevalence of </w:t>
      </w:r>
      <w:r w:rsidR="00CA19DC" w:rsidRPr="00CA19DC">
        <w:rPr>
          <w:i/>
        </w:rPr>
        <w:t>Salmonella</w:t>
      </w:r>
      <w:r w:rsidR="00CA19DC" w:rsidRPr="00CA19DC">
        <w:t xml:space="preserve"> spp. in cattle indicate the potential for contamination and not the contamination rate in carcase and carcase parts</w:t>
      </w:r>
      <w:r w:rsidR="00CA19DC">
        <w:t>.</w:t>
      </w:r>
    </w:p>
    <w:p w14:paraId="1ED07CF5" w14:textId="0CDBF177" w:rsidR="006211AF" w:rsidRDefault="006211AF" w:rsidP="006211AF">
      <w:r>
        <w:t xml:space="preserve">High </w:t>
      </w:r>
      <w:r w:rsidRPr="006211AF">
        <w:rPr>
          <w:i/>
        </w:rPr>
        <w:t>Salmonella</w:t>
      </w:r>
      <w:r>
        <w:t xml:space="preserve"> spp. contamination rates are found in ground beef </w:t>
      </w:r>
      <w:r w:rsidR="00706755">
        <w:fldChar w:fldCharType="begin">
          <w:fldData xml:space="preserve">PEVuZE5vdGU+PENpdGU+PEF1dGhvcj5XaGl0ZTwvQXV0aG9yPjxZZWFyPjIwMDE8L1llYXI+PFJl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==
</w:fldData>
        </w:fldChar>
      </w:r>
      <w:r w:rsidR="00706755">
        <w:instrText xml:space="preserve"> ADDIN EN.CITE </w:instrText>
      </w:r>
      <w:r w:rsidR="00706755">
        <w:fldChar w:fldCharType="begin">
          <w:fldData xml:space="preserve">PEVuZE5vdGU+PENpdGU+PEF1dGhvcj5XaGl0ZTwvQXV0aG9yPjxZZWFyPjIwMDE8L1llYXI+PFJl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==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75" w:tooltip="Bosilevac, 2009 #17810" w:history="1">
        <w:r w:rsidR="00AE0BE9">
          <w:rPr>
            <w:noProof/>
          </w:rPr>
          <w:t>Bosilevac et al. 2009</w:t>
        </w:r>
      </w:hyperlink>
      <w:r w:rsidR="00706755">
        <w:rPr>
          <w:noProof/>
        </w:rPr>
        <w:t xml:space="preserve">; </w:t>
      </w:r>
      <w:hyperlink w:anchor="_ENREF_158" w:tooltip="Dechet, 2006 #17565" w:history="1">
        <w:r w:rsidR="00AE0BE9">
          <w:rPr>
            <w:noProof/>
          </w:rPr>
          <w:t>Dechet et al. 2006</w:t>
        </w:r>
      </w:hyperlink>
      <w:r w:rsidR="00706755">
        <w:rPr>
          <w:noProof/>
        </w:rPr>
        <w:t xml:space="preserve">; </w:t>
      </w:r>
      <w:hyperlink w:anchor="_ENREF_312" w:tooltip="Isakbaeva, 2005 #17581" w:history="1">
        <w:r w:rsidR="00AE0BE9">
          <w:rPr>
            <w:noProof/>
          </w:rPr>
          <w:t>Isakbaeva et al. 2005</w:t>
        </w:r>
      </w:hyperlink>
      <w:r w:rsidR="00706755">
        <w:rPr>
          <w:noProof/>
        </w:rPr>
        <w:t xml:space="preserve">; </w:t>
      </w:r>
      <w:hyperlink w:anchor="_ENREF_725" w:tooltip="White, 2001 #15793" w:history="1">
        <w:r w:rsidR="00AE0BE9">
          <w:rPr>
            <w:noProof/>
          </w:rPr>
          <w:t>White et al. 2001</w:t>
        </w:r>
      </w:hyperlink>
      <w:r w:rsidR="00706755">
        <w:rPr>
          <w:noProof/>
        </w:rPr>
        <w:t>)</w:t>
      </w:r>
      <w:r w:rsidR="00706755">
        <w:fldChar w:fldCharType="end"/>
      </w:r>
      <w:r>
        <w:t xml:space="preserve">. The use of fatty trim containing contaminated lymph nodes in ground beef </w:t>
      </w:r>
      <w:r w:rsidR="00706755">
        <w:fldChar w:fldCharType="begin"/>
      </w:r>
      <w:r w:rsidR="00706755">
        <w:instrText xml:space="preserve"> ADDIN EN.CITE &lt;EndNote&gt;&lt;Cite&gt;&lt;Author&gt;Gragg&lt;/Author&gt;&lt;Year&gt;2013&lt;/Year&gt;&lt;RecNum&gt;17830&lt;/RecNum&gt;&lt;DisplayText&gt;(Gragg et al. 2013)&lt;/DisplayText&gt;&lt;record&gt;&lt;rec-number&gt;17830&lt;/rec-number&gt;&lt;foreign-keys&gt;&lt;key app="EN" db-id="artdd2awcr0v20es9r9xd0tie99vterwfza2" timestamp="1472772646"&gt;17830&lt;/key&gt;&lt;/foreign-keys&gt;&lt;ref-type name="Journal Articles"&gt;17&lt;/ref-type&gt;&lt;contributors&gt;&lt;authors&gt;&lt;author&gt;Gragg,S.E.&lt;/author&gt;&lt;author&gt;Loneragan,G.H.&lt;/author&gt;&lt;author&gt;Brashears,M.M.&lt;/author&gt;&lt;author&gt;Arthur,T.M.&lt;/author&gt;&lt;author&gt;Bosilevac,J.M.&lt;/author&gt;&lt;author&gt;Kalchayanand,N.&lt;/author&gt;&lt;author&gt;Wang,R.&lt;/author&gt;&lt;author&gt;Schmidt,J.W.&lt;/author&gt;&lt;author&gt;Brooks,J.C.&lt;/author&gt;&lt;author&gt;Shackelford,S.D.&lt;/author&gt;&lt;author&gt;Wheeler,T.L.&lt;/author&gt;&lt;author&gt;Brown,T.R.&lt;/author&gt;&lt;author&gt;Edrington,T.S.&lt;/author&gt;&lt;author&gt;Brichta-Harhay,D.M.&lt;/author&gt;&lt;/authors&gt;&lt;/contributors&gt;&lt;titles&gt;&lt;title&gt;&lt;style face="normal" font="default" size="100%"&gt;Cross-sectional study examining &lt;/style&gt;&lt;style face="italic" font="default" size="100%"&gt;Salmonella enterica&lt;/style&gt;&lt;style face="normal" font="default" size="100%"&gt; carriage in subiliac lymph nodes of cull and feedlot cattle at harvest&lt;/style&gt;&lt;/title&gt;&lt;secondary-title&gt;Foodborne Pathogens and Disease&lt;/secondary-title&gt;&lt;/titles&gt;&lt;periodical&gt;&lt;full-title&gt;Foodborne Pathogens and Disease&lt;/full-title&gt;&lt;/periodical&gt;&lt;pages&gt;368-374&lt;/pages&gt;&lt;volume&gt;10&lt;/volume&gt;&lt;number&gt;4&lt;/number&gt;&lt;keywords&gt;&lt;keyword&gt;Salmonella&lt;/keyword&gt;&lt;keyword&gt;Feedlot cattle&lt;/keyword&gt;&lt;keyword&gt;Subiliac lymph nodes&lt;/keyword&gt;&lt;keyword&gt;US&lt;/keyword&gt;&lt;/keywords&gt;&lt;dates&gt;&lt;year&gt;2013&lt;/year&gt;&lt;/dates&gt;&lt;orig-pub&gt;J:\E Library\Animal Catalogue\G&lt;/orig-pub&gt;&lt;isbn&gt;1556-7125&amp;#xD;1535-3141&lt;/isbn&gt;&lt;urls&gt;&lt;related-urls&gt;&lt;url&gt;http://www.ncbi.nlm.nih.gov/pmc/articles/PMC3696922/&lt;/url&gt;&lt;/related-urls&gt;&lt;pdf-urls&gt;&lt;url&gt;file://J:\E Library\Animal Catalogue\G\Gragg et al 2013 EN17830.pdf&lt;/url&gt;&lt;/pdf-urls&gt;&lt;/urls&gt;&lt;custom1&gt;KD&lt;/custom1&gt;&lt;electronic-resource-num&gt;DOI 10.1089/fpd.2012.1275&lt;/electronic-resource-num&gt;&lt;access-date&gt;16/02/2016&lt;/access-date&gt;&lt;/record&gt;&lt;/Cite&gt;&lt;/EndNote&gt;</w:instrText>
      </w:r>
      <w:r w:rsidR="00706755">
        <w:fldChar w:fldCharType="separate"/>
      </w:r>
      <w:r w:rsidR="00706755">
        <w:rPr>
          <w:noProof/>
        </w:rPr>
        <w:t>(</w:t>
      </w:r>
      <w:hyperlink w:anchor="_ENREF_269" w:tooltip="Gragg, 2013 #17830" w:history="1">
        <w:r w:rsidR="00AE0BE9">
          <w:rPr>
            <w:noProof/>
          </w:rPr>
          <w:t>Gragg et al. 2013</w:t>
        </w:r>
      </w:hyperlink>
      <w:r w:rsidR="00706755">
        <w:rPr>
          <w:noProof/>
        </w:rPr>
        <w:t>)</w:t>
      </w:r>
      <w:r w:rsidR="00706755">
        <w:fldChar w:fldCharType="end"/>
      </w:r>
      <w:r>
        <w:t xml:space="preserve">; mixing of beef from multiple origins </w:t>
      </w:r>
      <w:r w:rsidR="00706755">
        <w:fldChar w:fldCharType="begin">
          <w:fldData xml:space="preserve">PEVuZE5vdGU+PENpdGU+PEF1dGhvcj5NYXJ0w61uZXotQ2jDoXZlejwvQXV0aG9yPjxZZWFyPjIw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</w:fldData>
        </w:fldChar>
      </w:r>
      <w:r w:rsidR="00706755">
        <w:instrText xml:space="preserve"> ADDIN EN.CITE </w:instrText>
      </w:r>
      <w:r w:rsidR="00706755">
        <w:fldChar w:fldCharType="begin">
          <w:fldData xml:space="preserve">PEVuZE5vdGU+PENpdGU+PEF1dGhvcj5NYXJ0w61uZXotQ2jDoXZlejwvQXV0aG9yPjxZZWFyPjIw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98" w:tooltip="Martínez-Chávez, 2015 #17600" w:history="1">
        <w:r w:rsidR="00AE0BE9">
          <w:rPr>
            <w:noProof/>
          </w:rPr>
          <w:t>Martínez-Chávez et al. 2015</w:t>
        </w:r>
      </w:hyperlink>
      <w:r w:rsidR="00706755">
        <w:rPr>
          <w:noProof/>
        </w:rPr>
        <w:t>)</w:t>
      </w:r>
      <w:r w:rsidR="00706755">
        <w:fldChar w:fldCharType="end"/>
      </w:r>
      <w:r>
        <w:t xml:space="preserve">; increased potential for contamination during food preparation </w:t>
      </w:r>
      <w:r w:rsidR="00706755">
        <w:fldChar w:fldCharType="begin">
          <w:fldData xml:space="preserve">PEVuZE5vdGU+PENpdGU+PEF1dGhvcj5NYXJ0w61uZXotQ2jDoXZlejwvQXV0aG9yPjxZZWFyPjIw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</w:fldData>
        </w:fldChar>
      </w:r>
      <w:r w:rsidR="00706755">
        <w:instrText xml:space="preserve"> ADDIN EN.CITE </w:instrText>
      </w:r>
      <w:r w:rsidR="00706755">
        <w:fldChar w:fldCharType="begin">
          <w:fldData xml:space="preserve">PEVuZE5vdGU+PENpdGU+PEF1dGhvcj5NYXJ0w61uZXotQ2jDoXZlejwvQXV0aG9yPjxZZWFyPjIw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98" w:tooltip="Martínez-Chávez, 2015 #17600" w:history="1">
        <w:r w:rsidR="00AE0BE9">
          <w:rPr>
            <w:noProof/>
          </w:rPr>
          <w:t>Martínez-Chávez et al. 2015</w:t>
        </w:r>
      </w:hyperlink>
      <w:r w:rsidR="00706755">
        <w:rPr>
          <w:noProof/>
        </w:rPr>
        <w:t>)</w:t>
      </w:r>
      <w:r w:rsidR="00706755">
        <w:fldChar w:fldCharType="end"/>
      </w:r>
      <w:r>
        <w:t xml:space="preserve">; use of contaminated equipment </w:t>
      </w:r>
      <w:r w:rsidR="00706755">
        <w:fldChar w:fldCharType="begin"/>
      </w:r>
      <w:r w:rsidR="00706755">
        <w:instrText xml:space="preserve"> ADDIN EN.CITE &lt;EndNote&gt;&lt;Cite&gt;&lt;Author&gt;Papadopoulou&lt;/Author&gt;&lt;Year&gt;2012&lt;/Year&gt;&lt;RecNum&gt;17609&lt;/RecNum&gt;&lt;DisplayText&gt;(Papadopoulou et al. 2012)&lt;/DisplayText&gt;&lt;record&gt;&lt;rec-number&gt;17609&lt;/rec-number&gt;&lt;foreign-keys&gt;&lt;key app="EN" db-id="artdd2awcr0v20es9r9xd0tie99vterwfza2" timestamp="1463526942"&gt;17609&lt;/key&gt;&lt;/foreign-keys&gt;&lt;ref-type name="Journal Articles"&gt;17&lt;/ref-type&gt;&lt;contributors&gt;&lt;authors&gt;&lt;author&gt;Papadopoulou,O.S.&lt;/author&gt;&lt;author&gt;Chorianopoulos,N.G.&lt;/author&gt;&lt;author&gt;Gkana,E.N.&lt;/author&gt;&lt;author&gt;Grounta,A.V.&lt;/author&gt;&lt;author&gt;Koutsoumanis,K.P.&lt;/author&gt;&lt;author&gt;Nychas,G.J.E.&lt;/author&gt;&lt;/authors&gt;&lt;/contributors&gt;&lt;titles&gt;&lt;title&gt;Transfer of foodborne pathogenic bacteria to non-inoculated beef fillets through meat mincing machine&lt;/title&gt;&lt;secondary-title&gt;Meat Science&lt;/secondary-title&gt;&lt;/titles&gt;&lt;periodical&gt;&lt;full-title&gt;Meat Science&lt;/full-title&gt;&lt;/periodical&gt;&lt;pages&gt;865-869&lt;/pages&gt;&lt;volume&gt;90&lt;/volume&gt;&lt;number&gt;3&lt;/number&gt;&lt;keywords&gt;&lt;keyword&gt;Beef fillets&lt;/keyword&gt;&lt;keyword&gt;Cross-contamination&lt;/keyword&gt;&lt;keyword&gt;Meat mincing machine&lt;/keyword&gt;&lt;keyword&gt;Listeria monocytogenes&lt;/keyword&gt;&lt;keyword&gt;Salmonella ser. Typhimurium&lt;/keyword&gt;&lt;keyword&gt;Escherichia coli O157:H7&lt;/keyword&gt;&lt;/keywords&gt;&lt;dates&gt;&lt;year&gt;2012&lt;/year&gt;&lt;/dates&gt;&lt;urls&gt;&lt;related-urls&gt;&lt;url&gt;http://www.sciencedirect.com/science/article/pii/S0309174011003639&lt;/url&gt;&lt;/related-urls&gt;&lt;pdf-urls&gt;&lt;url&gt;file://J:\E Library\Animal Catalogue\P\Papadopoulou et al 2012 EN17609.pdf&lt;/url&gt;&lt;/pdf-urls&gt;&lt;/urls&gt;&lt;custom1&gt;kd&lt;/custom1&gt;&lt;electronic-resource-num&gt;http://dx.doi.org/10.1016/j.meatsci.2011.11.008&lt;/electronic-resource-num&gt;&lt;access-date&gt;16 February 2016&lt;/access-date&gt;&lt;/record&gt;&lt;/Cite&gt;&lt;/EndNote&gt;</w:instrText>
      </w:r>
      <w:r w:rsidR="00706755">
        <w:fldChar w:fldCharType="separate"/>
      </w:r>
      <w:r w:rsidR="00706755">
        <w:rPr>
          <w:noProof/>
        </w:rPr>
        <w:t>(</w:t>
      </w:r>
      <w:hyperlink w:anchor="_ENREF_528" w:tooltip="Papadopoulou, 2012 #17609" w:history="1">
        <w:r w:rsidR="00AE0BE9">
          <w:rPr>
            <w:noProof/>
          </w:rPr>
          <w:t>Papadopoulou et al. 2012</w:t>
        </w:r>
      </w:hyperlink>
      <w:r w:rsidR="00706755">
        <w:rPr>
          <w:noProof/>
        </w:rPr>
        <w:t>)</w:t>
      </w:r>
      <w:r w:rsidR="00706755">
        <w:fldChar w:fldCharType="end"/>
      </w:r>
      <w:r>
        <w:t xml:space="preserve">; and undercooking of the ground beef may all contribute to the increased prevalence of </w:t>
      </w:r>
      <w:r w:rsidRPr="006211AF">
        <w:rPr>
          <w:i/>
        </w:rPr>
        <w:t>Salmonella</w:t>
      </w:r>
      <w:r>
        <w:t xml:space="preserve"> spp. </w:t>
      </w:r>
      <w:r w:rsidR="00706755">
        <w:fldChar w:fldCharType="begin">
          <w:fldData xml:space="preserve">PEVuZE5vdGU+PENpdGU+PEF1dGhvcj5GZWRvcmthLUNyYXk8L0F1dGhvcj48WWVhcj4xOTk1PC9Z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PEVuZE5vdGU+PENpdGU+PEF1dGhvcj5GZWRvcmthLUNyYXk8L0F1dGhvcj48WWVhcj4xOTk1PC9Z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219" w:tooltip="Fedorka-Cray, 1995 #5082" w:history="1">
        <w:r w:rsidR="00AE0BE9">
          <w:rPr>
            <w:noProof/>
          </w:rPr>
          <w:t xml:space="preserve">Fedorka-Cray et al. 1995 </w:t>
        </w:r>
      </w:hyperlink>
      <w:r w:rsidR="00706755">
        <w:rPr>
          <w:noProof/>
        </w:rPr>
        <w:t>)</w:t>
      </w:r>
      <w:r w:rsidR="00706755">
        <w:fldChar w:fldCharType="end"/>
      </w:r>
      <w:r>
        <w:t>.</w:t>
      </w:r>
    </w:p>
    <w:p w14:paraId="3F56961A" w14:textId="09E80E8A" w:rsidR="006211AF" w:rsidRDefault="006211AF" w:rsidP="003412C7">
      <w:pPr>
        <w:pStyle w:val="Heading4"/>
      </w:pPr>
      <w:r>
        <w:t>Occurrence and controls in applicant countries</w:t>
      </w:r>
    </w:p>
    <w:p w14:paraId="673E9217" w14:textId="6B299DF0" w:rsidR="003412C7" w:rsidRDefault="003412C7" w:rsidP="003412C7">
      <w:pPr>
        <w:pStyle w:val="Heading5"/>
      </w:pPr>
      <w:r>
        <w:t>Japan</w:t>
      </w:r>
    </w:p>
    <w:p w14:paraId="77C927C7" w14:textId="06132CE7" w:rsidR="006211AF" w:rsidRDefault="006211AF" w:rsidP="006211AF">
      <w:r>
        <w:t xml:space="preserve">Japan’s Ministry of Agriculture, Forestry and Fisheries (MAFF) has confirmed that salmonellosis, including by </w:t>
      </w:r>
      <w:r w:rsidRPr="003412C7">
        <w:rPr>
          <w:i/>
        </w:rPr>
        <w:t>S</w:t>
      </w:r>
      <w:r>
        <w:t>. Typhimurium, is notifiable in Japan</w:t>
      </w:r>
      <w:r w:rsidR="00CA19DC">
        <w:t xml:space="preserve"> in cattle, water buffalo, deer, pigs, wild boar, chickens, ducks, quail and turkeys</w:t>
      </w:r>
      <w:r>
        <w:t xml:space="preserve">. Information provided by MAFF demonstrates that salmonellosis in cattle has been reported across many prefectures including those with high livestock density from 2006 to 2014. This widespread distribution is consistent with a national survey which found 0.5 per cent of cattle faeces were positive for </w:t>
      </w:r>
      <w:r w:rsidRPr="006211AF">
        <w:rPr>
          <w:i/>
        </w:rPr>
        <w:t>Salmonella</w:t>
      </w:r>
      <w:r>
        <w:t xml:space="preserve"> spp. </w:t>
      </w:r>
      <w:r w:rsidR="00706755">
        <w:fldChar w:fldCharType="begin"/>
      </w:r>
      <w:r w:rsidR="00706755">
        <w:instrText xml:space="preserve"> ADDIN EN.CITE &lt;EndNote&gt;&lt;Cite&gt;&lt;Author&gt;Ishihara&lt;/Author&gt;&lt;Year&gt;2009&lt;/Year&gt;&lt;RecNum&gt;17835&lt;/RecNum&gt;&lt;DisplayText&gt;(Ishihara et al. 2009)&lt;/DisplayText&gt;&lt;record&gt;&lt;rec-number&gt;17835&lt;/rec-number&gt;&lt;foreign-keys&gt;&lt;key app="EN" db-id="artdd2awcr0v20es9r9xd0tie99vterwfza2" timestamp="1472772646"&gt;17835&lt;/key&gt;&lt;/foreign-keys&gt;&lt;ref-type name="Journal Articles"&gt;17&lt;/ref-type&gt;&lt;contributors&gt;&lt;authors&gt;&lt;author&gt;Ishihara,K.&lt;/author&gt;&lt;author&gt;Takahashi,T.&lt;/author&gt;&lt;author&gt;Morioka,A.&lt;/author&gt;&lt;author&gt;Kojima,A.&lt;/author&gt;&lt;author&gt;Kijima,M.&lt;/author&gt;&lt;author&gt;Asai,T.&lt;/author&gt;&lt;author&gt;Tamura,Y.&lt;/author&gt;&lt;/authors&gt;&lt;/contributors&gt;&lt;titles&gt;&lt;title&gt;&lt;style face="normal" font="default" size="100%"&gt;National surveillance of &lt;/style&gt;&lt;style face="italic" font="default" size="100%"&gt;Salmonella enterica&lt;/style&gt;&lt;style face="normal" font="default" size="100%"&gt; in food-producing animals in Japan&lt;/style&gt;&lt;/title&gt;&lt;secondary-title&gt;Acta Veterinaria Scandinavica&lt;/secondary-title&gt;&lt;/titles&gt;&lt;periodical&gt;&lt;full-title&gt;Acta Veterinaria Scandinavica&lt;/full-title&gt;&lt;/periodical&gt;&lt;pages&gt;35-40&lt;/pages&gt;&lt;volume&gt;51&lt;/volume&gt;&lt;keywords&gt;&lt;keyword&gt;Salmonella enterica&lt;/keyword&gt;&lt;keyword&gt;Surveillance&lt;/keyword&gt;&lt;keyword&gt;Japan&lt;/keyword&gt;&lt;keyword&gt;Cattle&lt;/keyword&gt;&lt;keyword&gt;Pigs&lt;/keyword&gt;&lt;keyword&gt;Poultry&lt;/keyword&gt;&lt;keyword&gt;Antimicrobial resistance&lt;/keyword&gt;&lt;/keywords&gt;&lt;dates&gt;&lt;year&gt;2009&lt;/year&gt;&lt;/dates&gt;&lt;orig-pub&gt;J:\E Library\Animal Catalogue\I&lt;/orig-pub&gt;&lt;isbn&gt;1751-0147&amp;#xD;0044-605X&lt;/isbn&gt;&lt;urls&gt;&lt;related-urls&gt;&lt;url&gt;http://www.ncbi.nlm.nih.gov/pmc/articles/PMC2743694/&lt;/url&gt;&lt;/related-urls&gt;&lt;pdf-urls&gt;&lt;url&gt;file://J:\E Library\Animal Catalogue\I\Ishihara et al 2009 EN17835.pdf&lt;/url&gt;&lt;/pdf-urls&gt;&lt;/urls&gt;&lt;custom1&gt;KD&lt;/custom1&gt;&lt;electronic-resource-num&gt;DOI 10.1186/1751-0147-51-35&lt;/electronic-resource-num&gt;&lt;access-date&gt;01/02/2016&lt;/access-date&gt;&lt;/record&gt;&lt;/Cite&gt;&lt;/EndNote&gt;</w:instrText>
      </w:r>
      <w:r w:rsidR="00706755">
        <w:fldChar w:fldCharType="separate"/>
      </w:r>
      <w:r w:rsidR="00706755">
        <w:rPr>
          <w:noProof/>
        </w:rPr>
        <w:t>(</w:t>
      </w:r>
      <w:hyperlink w:anchor="_ENREF_313" w:tooltip="Ishihara, 2009 #17835" w:history="1">
        <w:r w:rsidR="00AE0BE9">
          <w:rPr>
            <w:noProof/>
          </w:rPr>
          <w:t>Ishihara et al. 2009</w:t>
        </w:r>
      </w:hyperlink>
      <w:r w:rsidR="00706755">
        <w:rPr>
          <w:noProof/>
        </w:rPr>
        <w:t>)</w:t>
      </w:r>
      <w:r w:rsidR="00706755">
        <w:fldChar w:fldCharType="end"/>
      </w:r>
      <w:r>
        <w:t>.</w:t>
      </w:r>
      <w:r w:rsidR="00CA19DC">
        <w:t xml:space="preserve"> Recent studies suggest the prevalence of </w:t>
      </w:r>
      <w:r w:rsidR="00CA19DC">
        <w:rPr>
          <w:i/>
        </w:rPr>
        <w:t>Salmonella</w:t>
      </w:r>
      <w:r w:rsidR="00CA19DC">
        <w:t xml:space="preserve"> spp. on beef</w:t>
      </w:r>
      <w:r>
        <w:t xml:space="preserve"> </w:t>
      </w:r>
      <w:r w:rsidR="00CA19DC">
        <w:t xml:space="preserve">may be between 0.2 to 1.5 per cent depending on the assay </w:t>
      </w:r>
      <w:r w:rsidR="00706755">
        <w:fldChar w:fldCharType="begin">
          <w:fldData xml:space="preserve">PEVuZE5vdGU+PENpdGU+PEF1dGhvcj5IYXJhLUt1ZG88L0F1dGhvcj48WWVhcj4yMDEzPC9ZZWFy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</w:fldData>
        </w:fldChar>
      </w:r>
      <w:r w:rsidR="00706755">
        <w:instrText xml:space="preserve"> ADDIN EN.CITE </w:instrText>
      </w:r>
      <w:r w:rsidR="00706755">
        <w:fldChar w:fldCharType="begin">
          <w:fldData xml:space="preserve">PEVuZE5vdGU+PENpdGU+PEF1dGhvcj5IYXJhLUt1ZG88L0F1dGhvcj48WWVhcj4yMDEzPC9ZZWFy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288" w:tooltip="Hara-Kudo, 2013 #17832" w:history="1">
        <w:r w:rsidR="00AE0BE9">
          <w:rPr>
            <w:noProof/>
          </w:rPr>
          <w:t>Hara-Kudo et al. 2013</w:t>
        </w:r>
      </w:hyperlink>
      <w:r w:rsidR="00706755">
        <w:rPr>
          <w:noProof/>
        </w:rPr>
        <w:t xml:space="preserve">; </w:t>
      </w:r>
      <w:hyperlink w:anchor="_ENREF_296" w:tooltip="Hiroi, 2012 #17833" w:history="1">
        <w:r w:rsidR="00AE0BE9">
          <w:rPr>
            <w:noProof/>
          </w:rPr>
          <w:t>Hiroi et al. 2012</w:t>
        </w:r>
      </w:hyperlink>
      <w:r w:rsidR="00706755">
        <w:rPr>
          <w:noProof/>
        </w:rPr>
        <w:t xml:space="preserve">; </w:t>
      </w:r>
      <w:hyperlink w:anchor="_ENREF_452" w:tooltip="Murakami, 2013 #17849" w:history="1">
        <w:r w:rsidR="00AE0BE9">
          <w:rPr>
            <w:noProof/>
          </w:rPr>
          <w:t>Murakami et al. 2013</w:t>
        </w:r>
      </w:hyperlink>
      <w:r w:rsidR="00706755">
        <w:rPr>
          <w:noProof/>
        </w:rPr>
        <w:t>)</w:t>
      </w:r>
      <w:r w:rsidR="00706755">
        <w:fldChar w:fldCharType="end"/>
      </w:r>
      <w:r w:rsidR="00CA19DC">
        <w:t>.</w:t>
      </w:r>
    </w:p>
    <w:p w14:paraId="7B07F04E" w14:textId="61BB06CD" w:rsidR="006211AF" w:rsidRDefault="006211AF" w:rsidP="006211AF">
      <w:r>
        <w:t xml:space="preserve">In Japan, </w:t>
      </w:r>
      <w:r w:rsidR="003412C7" w:rsidRPr="003412C7">
        <w:rPr>
          <w:i/>
        </w:rPr>
        <w:t>S.</w:t>
      </w:r>
      <w:r>
        <w:t xml:space="preserve"> Typhimurium is the major serotype causing bovine salmonellosis. DT104 has been detected in cattle, pigs and poultry </w:t>
      </w:r>
      <w:r w:rsidR="00706755">
        <w:fldChar w:fldCharType="begin">
          <w:fldData xml:space="preserve">PEVuZE5vdGU+PENpdGU+PEF1dGhvcj5LYXdhZ29lPC9BdXRob3I+PFllYXI+MjAwNzwvWWVhcj48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</w:fldData>
        </w:fldChar>
      </w:r>
      <w:r w:rsidR="00706755">
        <w:instrText xml:space="preserve"> ADDIN EN.CITE </w:instrText>
      </w:r>
      <w:r w:rsidR="00706755">
        <w:fldChar w:fldCharType="begin">
          <w:fldData xml:space="preserve">PEVuZE5vdGU+PENpdGU+PEF1dGhvcj5LYXdhZ29lPC9BdXRob3I+PFllYXI+MjAwNzwvWWVhcj48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145" w:tooltip="Dahshan, 2010 #17815" w:history="1">
        <w:r w:rsidR="00AE0BE9">
          <w:rPr>
            <w:noProof/>
          </w:rPr>
          <w:t>Dahshan et al. 2010</w:t>
        </w:r>
      </w:hyperlink>
      <w:r w:rsidR="00706755">
        <w:rPr>
          <w:noProof/>
        </w:rPr>
        <w:t xml:space="preserve">; </w:t>
      </w:r>
      <w:hyperlink w:anchor="_ENREF_201" w:tooltip="Esaki, 2004 #17570" w:history="1">
        <w:r w:rsidR="00AE0BE9">
          <w:rPr>
            <w:noProof/>
          </w:rPr>
          <w:t>Esaki et al. 2004</w:t>
        </w:r>
      </w:hyperlink>
      <w:r w:rsidR="00706755">
        <w:rPr>
          <w:noProof/>
        </w:rPr>
        <w:t xml:space="preserve">; </w:t>
      </w:r>
      <w:hyperlink w:anchor="_ENREF_335" w:tooltip="Kawagoe, 2007 #17588" w:history="1">
        <w:r w:rsidR="00AE0BE9">
          <w:rPr>
            <w:noProof/>
          </w:rPr>
          <w:t>Kawagoe et al. 2007</w:t>
        </w:r>
      </w:hyperlink>
      <w:r w:rsidR="00706755">
        <w:rPr>
          <w:noProof/>
        </w:rPr>
        <w:t>)</w:t>
      </w:r>
      <w:r w:rsidR="00706755">
        <w:fldChar w:fldCharType="end"/>
      </w:r>
      <w:r>
        <w:t xml:space="preserve">, but also in rodents and horses </w:t>
      </w:r>
      <w:r w:rsidR="00706755">
        <w:fldChar w:fldCharType="begin">
          <w:fldData xml:space="preserve">PEVuZE5vdGU+PENpdGU+PEF1dGhvcj5Zb2tveWFtYTwvQXV0aG9yPjxZZWFyPjIwMDc8L1llYXI+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</w:fldData>
        </w:fldChar>
      </w:r>
      <w:r w:rsidR="00706755">
        <w:instrText xml:space="preserve"> ADDIN EN.CITE </w:instrText>
      </w:r>
      <w:r w:rsidR="00706755">
        <w:fldChar w:fldCharType="begin">
          <w:fldData xml:space="preserve">PEVuZE5vdGU+PENpdGU+PEF1dGhvcj5Zb2tveWFtYTwvQXV0aG9yPjxZZWFyPjIwMDc8L1llYXI+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</w:fldData>
        </w:fldChar>
      </w:r>
      <w:r w:rsidR="00706755">
        <w:instrText xml:space="preserve"> ADDIN EN.CITE.DATA </w:instrText>
      </w:r>
      <w:r w:rsidR="00706755">
        <w:fldChar w:fldCharType="end"/>
      </w:r>
      <w:r w:rsidR="00706755">
        <w:fldChar w:fldCharType="separate"/>
      </w:r>
      <w:r w:rsidR="00706755">
        <w:rPr>
          <w:noProof/>
        </w:rPr>
        <w:t>(</w:t>
      </w:r>
      <w:hyperlink w:anchor="_ENREF_471" w:tooltip="Niwa, 2009 #17852" w:history="1">
        <w:r w:rsidR="00AE0BE9">
          <w:rPr>
            <w:noProof/>
          </w:rPr>
          <w:t>Niwa et al. 2009</w:t>
        </w:r>
      </w:hyperlink>
      <w:r w:rsidR="00706755">
        <w:rPr>
          <w:noProof/>
        </w:rPr>
        <w:t xml:space="preserve">; </w:t>
      </w:r>
      <w:hyperlink w:anchor="_ENREF_753" w:tooltip="Yokoyama, 2007 #17624" w:history="1">
        <w:r w:rsidR="00AE0BE9">
          <w:rPr>
            <w:noProof/>
          </w:rPr>
          <w:t>Yokoyama et al. 2007</w:t>
        </w:r>
      </w:hyperlink>
      <w:r w:rsidR="00706755">
        <w:rPr>
          <w:noProof/>
        </w:rPr>
        <w:t>)</w:t>
      </w:r>
      <w:r w:rsidR="00706755">
        <w:fldChar w:fldCharType="end"/>
      </w:r>
      <w:r>
        <w:t xml:space="preserve">. Since its emergence in the 1990s, predominance of DT104 in Japanese cattle is now decreasing </w:t>
      </w:r>
      <w:r w:rsidR="00706755">
        <w:fldChar w:fldCharType="begin">
          <w:fldData xml:space="preserve">PEVuZE5vdGU+PENpdGU+PEF1dGhvcj5LYXdhZ29lPC9BdXRob3I+PFllYXI+MjAwNzwvWWVhcj48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</w:fldData>
        </w:fldChar>
      </w:r>
      <w:r w:rsidR="00706755">
        <w:instrText xml:space="preserve"> ADDIN EN.CITE </w:instrText>
      </w:r>
      <w:r w:rsidR="00706755">
        <w:fldChar w:fldCharType="begin">
          <w:fldData xml:space="preserve">PEVuZE5vdGU+PENpdGU+PEF1dGhvcj5LYXdhZ29lPC9BdXRob3I+PFllYXI+MjAwNzwvWWVhcj48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</w:fldData>
        </w:fldChar>
      </w:r>
      <w:r w:rsidR="00706755">
        <w:instrText xml:space="preserve"> ADDIN EN.CITE.DATA </w:instrText>
      </w:r>
      <w:r w:rsidR="00706755">
        <w:fldChar w:fldCharType="end"/>
      </w:r>
      <w:r w:rsidR="00706755">
        <w:fldChar w:fldCharType="separate"/>
      </w:r>
      <w:r w:rsidR="00706755">
        <w:rPr>
          <w:noProof/>
        </w:rPr>
        <w:t>(</w:t>
      </w:r>
      <w:hyperlink w:anchor="_ENREF_335" w:tooltip="Kawagoe, 2007 #17588" w:history="1">
        <w:r w:rsidR="00AE0BE9">
          <w:rPr>
            <w:noProof/>
          </w:rPr>
          <w:t>Kawagoe et al. 2007</w:t>
        </w:r>
      </w:hyperlink>
      <w:r w:rsidR="00706755">
        <w:rPr>
          <w:noProof/>
        </w:rPr>
        <w:t xml:space="preserve">; </w:t>
      </w:r>
      <w:hyperlink w:anchor="_ENREF_649" w:tooltip="Tamamura, 2011 #17866" w:history="1">
        <w:r w:rsidR="00AE0BE9">
          <w:rPr>
            <w:noProof/>
          </w:rPr>
          <w:t>Tamamura et al. 2011</w:t>
        </w:r>
      </w:hyperlink>
      <w:r w:rsidR="00706755">
        <w:rPr>
          <w:noProof/>
        </w:rPr>
        <w:t>)</w:t>
      </w:r>
      <w:r w:rsidR="00706755">
        <w:fldChar w:fldCharType="end"/>
      </w:r>
      <w:r>
        <w:t xml:space="preserve">. In a study on </w:t>
      </w:r>
      <w:r w:rsidR="003412C7" w:rsidRPr="003412C7">
        <w:rPr>
          <w:i/>
        </w:rPr>
        <w:t>S.</w:t>
      </w:r>
      <w:r>
        <w:t xml:space="preserve"> Typhimurium isolated from cattle collected between 1977 to 2009, DT104 isolates made up only 27 from 2000-2009, whereas from 1990-1997, they made up 82 per cent </w:t>
      </w:r>
      <w:r w:rsidR="00706755">
        <w:fldChar w:fldCharType="begin">
          <w:fldData xml:space="preserve">PEVuZE5vdGU+PENpdGU+PEF1dGhvcj5UYW1hbXVyYTwvQXV0aG9yPjxZZWFyPjIwMTE8L1llYXI+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</w:fldData>
        </w:fldChar>
      </w:r>
      <w:r w:rsidR="00706755">
        <w:instrText xml:space="preserve"> ADDIN EN.CITE </w:instrText>
      </w:r>
      <w:r w:rsidR="00706755">
        <w:fldChar w:fldCharType="begin">
          <w:fldData xml:space="preserve">PEVuZE5vdGU+PENpdGU+PEF1dGhvcj5UYW1hbXVyYTwvQXV0aG9yPjxZZWFyPjIwMTE8L1llYXI+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</w:fldData>
        </w:fldChar>
      </w:r>
      <w:r w:rsidR="00706755">
        <w:instrText xml:space="preserve"> ADDIN EN.CITE.DATA </w:instrText>
      </w:r>
      <w:r w:rsidR="00706755">
        <w:fldChar w:fldCharType="end"/>
      </w:r>
      <w:r w:rsidR="00706755">
        <w:fldChar w:fldCharType="separate"/>
      </w:r>
      <w:r w:rsidR="00706755">
        <w:rPr>
          <w:noProof/>
        </w:rPr>
        <w:t>(</w:t>
      </w:r>
      <w:hyperlink w:anchor="_ENREF_649" w:tooltip="Tamamura, 2011 #17866" w:history="1">
        <w:r w:rsidR="00AE0BE9">
          <w:rPr>
            <w:noProof/>
          </w:rPr>
          <w:t>Tamamura et al. 2011</w:t>
        </w:r>
      </w:hyperlink>
      <w:r w:rsidR="00706755">
        <w:rPr>
          <w:noProof/>
        </w:rPr>
        <w:t>)</w:t>
      </w:r>
      <w:r w:rsidR="00706755">
        <w:fldChar w:fldCharType="end"/>
      </w:r>
      <w:r>
        <w:t xml:space="preserve">. In samples from healthy and clinically ill cattle collected between 2002 and 2006, 22 out of 34 </w:t>
      </w:r>
      <w:r w:rsidR="003412C7" w:rsidRPr="003412C7">
        <w:rPr>
          <w:i/>
        </w:rPr>
        <w:t>S.</w:t>
      </w:r>
      <w:r>
        <w:t xml:space="preserve"> Typhimurium isolates were DT104 </w:t>
      </w:r>
      <w:r w:rsidR="00706755">
        <w:fldChar w:fldCharType="begin"/>
      </w:r>
      <w:r w:rsidR="00706755">
        <w:instrText xml:space="preserve"> ADDIN EN.CITE &lt;EndNote&gt;&lt;Cite&gt;&lt;Author&gt;Ahmed&lt;/Author&gt;&lt;Year&gt;2009&lt;/Year&gt;&lt;RecNum&gt;17550&lt;/RecNum&gt;&lt;DisplayText&gt;(Ahmed, Ishida &amp;amp; Shimamoto 2009)&lt;/DisplayText&gt;&lt;record&gt;&lt;rec-number&gt;17550&lt;/rec-number&gt;&lt;foreign-keys&gt;&lt;key app="EN" db-id="artdd2awcr0v20es9r9xd0tie99vterwfza2" timestamp="1461644216"&gt;17550&lt;/key&gt;&lt;key app="ENWeb" db-id=""&gt;0&lt;/key&gt;&lt;/foreign-keys&gt;&lt;ref-type name="Journal Articles"&gt;17&lt;/ref-type&gt;&lt;contributors&gt;&lt;authors&gt;&lt;author&gt;Ahmed,A.M.&lt;/author&gt;&lt;author&gt;Ishida,Y.&lt;/author&gt;&lt;author&gt;Shimamoto,T.&lt;/author&gt;&lt;/authors&gt;&lt;/contributors&gt;&lt;titles&gt;&lt;title&gt;&lt;style face="normal" font="default" size="100%"&gt;Molecular characterization of antimicrobial resistance in &lt;/style&gt;&lt;style face="italic" font="default" size="100%"&gt;Salmonella&lt;/style&gt;&lt;style face="normal" font="default" size="100%"&gt; isolated from animals in Japan&lt;/style&gt;&lt;/title&gt;&lt;secondary-title&gt;Journal of Applied Microbiology&lt;/secondary-title&gt;&lt;/titles&gt;&lt;periodical&gt;&lt;full-title&gt;Journal of Applied Microbiology&lt;/full-title&gt;&lt;/periodical&gt;&lt;pages&gt;402-409&lt;/pages&gt;&lt;volume&gt;106&lt;/volume&gt;&lt;number&gt;2&lt;/number&gt;&lt;keywords&gt;&lt;keyword&gt;Animals&lt;/keyword&gt;&lt;keyword&gt;β-lactamase&lt;/keyword&gt;&lt;keyword&gt;Integron&lt;/keyword&gt;&lt;keyword&gt;Multidrug resistance&lt;/keyword&gt;&lt;keyword&gt;QNR&lt;/keyword&gt;&lt;keyword&gt;Salmonella&lt;/keyword&gt;&lt;/keywords&gt;&lt;dates&gt;&lt;year&gt;2009&lt;/year&gt;&lt;/dates&gt;&lt;urls&gt;&lt;related-urls&gt;&lt;url&gt;http://onlinelibrary.wiley.com/doi/10.1111/j.1365-2672.2008.04009.x/abstract;jsessionid=A4061DC0A067DFE27B088769C5F3BB34.f03t04&lt;/url&gt;&lt;/related-urls&gt;&lt;pdf-urls&gt;&lt;url&gt;file://J:\E Library\Animal Catalogue\A\Ahmed et al 2009 EN17550.pdf&lt;/url&gt;&lt;/pdf-urls&gt;&lt;/urls&gt;&lt;custom1&gt;kd&lt;/custom1&gt;&lt;electronic-resource-num&gt;http://dx.doi.org/10.1111/j.1365-2672.2008.04009.x&lt;/electronic-resource-num&gt;&lt;access-date&gt;1 February 2016&lt;/access-date&gt;&lt;/record&gt;&lt;/Cite&gt;&lt;/EndNote&gt;</w:instrText>
      </w:r>
      <w:r w:rsidR="00706755">
        <w:fldChar w:fldCharType="separate"/>
      </w:r>
      <w:r w:rsidR="00706755">
        <w:rPr>
          <w:noProof/>
        </w:rPr>
        <w:t>(</w:t>
      </w:r>
      <w:hyperlink w:anchor="_ENREF_20" w:tooltip="Ahmed, 2009 #17550" w:history="1">
        <w:r w:rsidR="00AE0BE9">
          <w:rPr>
            <w:noProof/>
          </w:rPr>
          <w:t>Ahmed, Ishida &amp; Shimamoto 2009</w:t>
        </w:r>
      </w:hyperlink>
      <w:r w:rsidR="00706755">
        <w:rPr>
          <w:noProof/>
        </w:rPr>
        <w:t>)</w:t>
      </w:r>
      <w:r w:rsidR="00706755">
        <w:fldChar w:fldCharType="end"/>
      </w:r>
      <w:r>
        <w:t xml:space="preserve">, whereas, information provided by MAFF indicates that from 2006 to 2007 only 18.5 per cent of </w:t>
      </w:r>
      <w:r w:rsidR="003412C7" w:rsidRPr="003412C7">
        <w:rPr>
          <w:i/>
        </w:rPr>
        <w:t>S.</w:t>
      </w:r>
      <w:r>
        <w:t xml:space="preserve"> Typhimurium isolates were DT104. These results suggest that clonal replacement may be occurring in Japanese cattle.</w:t>
      </w:r>
    </w:p>
    <w:p w14:paraId="7A9AD9A4" w14:textId="06EB0B67" w:rsidR="006211AF" w:rsidRDefault="006211AF" w:rsidP="006211AF">
      <w:r>
        <w:t xml:space="preserve">Under Japanese legislation, livestock owners are required to comply with biosecurity standards prescribed by MAFF. This includes daily monitoring, animal health reporting, and at least annual inspection of herds by Livestock Hygiene Service Centre (LHSC) Animal Health Inspectors. Prefecture LHSC </w:t>
      </w:r>
      <w:r w:rsidR="00CA19DC">
        <w:t xml:space="preserve">laboratories </w:t>
      </w:r>
      <w:r>
        <w:t xml:space="preserve">are responsible for isolation and identification of </w:t>
      </w:r>
      <w:r w:rsidRPr="006211AF">
        <w:rPr>
          <w:i/>
        </w:rPr>
        <w:t>Salmonella</w:t>
      </w:r>
      <w:r>
        <w:t xml:space="preserve"> spp. in </w:t>
      </w:r>
      <w:r w:rsidR="00CA19DC">
        <w:t xml:space="preserve">any </w:t>
      </w:r>
      <w:r>
        <w:t xml:space="preserve">samples collected from healthy and clinically ill cattle in Japan. Cattle herds that test positive for </w:t>
      </w:r>
      <w:r w:rsidRPr="006211AF">
        <w:rPr>
          <w:i/>
        </w:rPr>
        <w:t>Salmonella</w:t>
      </w:r>
      <w:r>
        <w:t xml:space="preserve"> spp. are require to undergo further testing to identify the positive cattle. However, culling of </w:t>
      </w:r>
      <w:r w:rsidRPr="006211AF">
        <w:rPr>
          <w:i/>
        </w:rPr>
        <w:t>Salmonella</w:t>
      </w:r>
      <w:r>
        <w:t xml:space="preserve"> spp. shedding cattle is voluntary.</w:t>
      </w:r>
    </w:p>
    <w:p w14:paraId="0BB83CB8" w14:textId="77777777" w:rsidR="003412C7" w:rsidRDefault="003412C7" w:rsidP="003412C7">
      <w:pPr>
        <w:pStyle w:val="Heading5"/>
      </w:pPr>
      <w:r>
        <w:t>The Netherlands</w:t>
      </w:r>
    </w:p>
    <w:p w14:paraId="219C6BC8" w14:textId="3CABA294" w:rsidR="006211AF" w:rsidRDefault="006211AF" w:rsidP="006211AF">
      <w:r>
        <w:t xml:space="preserve">The Dutch Ministry of Economic Affairs (EZ) confirmed that all </w:t>
      </w:r>
      <w:r w:rsidRPr="006211AF">
        <w:rPr>
          <w:i/>
        </w:rPr>
        <w:t>Salmonella</w:t>
      </w:r>
      <w:r>
        <w:t xml:space="preserve"> spp. infections are reportable by farmers, veterinarians and laboratories under Dutch legislation. It is estimated that 8-9.1 per cent of Dutch dairy herds are infected with </w:t>
      </w:r>
      <w:r w:rsidRPr="006211AF">
        <w:rPr>
          <w:i/>
        </w:rPr>
        <w:t>Salmonella</w:t>
      </w:r>
      <w:r>
        <w:t xml:space="preserve"> spp. </w:t>
      </w:r>
      <w:r w:rsidR="00706755">
        <w:fldChar w:fldCharType="begin">
          <w:fldData xml:space="preserve">PEVuZE5vdGU+PENpdGU+PEF1dGhvcj5CZXJnZXZvZXQ8L0F1dGhvcj48WWVhcj4yMDA5PC9ZZWFy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</w:fldData>
        </w:fldChar>
      </w:r>
      <w:r w:rsidR="00706755">
        <w:instrText xml:space="preserve"> ADDIN EN.CITE </w:instrText>
      </w:r>
      <w:r w:rsidR="00706755">
        <w:fldChar w:fldCharType="begin">
          <w:fldData xml:space="preserve">PEVuZE5vdGU+PENpdGU+PEF1dGhvcj5CZXJnZXZvZXQ8L0F1dGhvcj48WWVhcj4yMDA5PC9ZZWFy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66" w:tooltip="Bergevoet, 2009 #17809" w:history="1">
        <w:r w:rsidR="00AE0BE9">
          <w:rPr>
            <w:noProof/>
          </w:rPr>
          <w:t>Bergevoet et al. 2009</w:t>
        </w:r>
      </w:hyperlink>
      <w:r w:rsidR="00706755">
        <w:rPr>
          <w:noProof/>
        </w:rPr>
        <w:t xml:space="preserve">; </w:t>
      </w:r>
      <w:hyperlink w:anchor="_ENREF_698" w:tooltip="van Schaik, 2007 #17871" w:history="1">
        <w:r w:rsidR="00AE0BE9">
          <w:rPr>
            <w:noProof/>
          </w:rPr>
          <w:t>van Schaik et al. 2007</w:t>
        </w:r>
      </w:hyperlink>
      <w:r w:rsidR="00706755">
        <w:rPr>
          <w:noProof/>
        </w:rPr>
        <w:t>)</w:t>
      </w:r>
      <w:r w:rsidR="00706755">
        <w:fldChar w:fldCharType="end"/>
      </w:r>
      <w:r>
        <w:t xml:space="preserve">. Bovine salmonellosis in the Netherlands is predominantly due to </w:t>
      </w:r>
      <w:r w:rsidR="003412C7" w:rsidRPr="003412C7">
        <w:rPr>
          <w:i/>
        </w:rPr>
        <w:t>S.</w:t>
      </w:r>
      <w:r>
        <w:t xml:space="preserve"> Typhimurium and </w:t>
      </w:r>
      <w:r w:rsidR="003412C7" w:rsidRPr="003412C7">
        <w:rPr>
          <w:i/>
        </w:rPr>
        <w:t>S.</w:t>
      </w:r>
      <w:r>
        <w:t xml:space="preserve"> Dublin </w:t>
      </w:r>
      <w:r w:rsidR="00706755">
        <w:fldChar w:fldCharType="begin">
          <w:fldData xml:space="preserve">PEVuZE5vdGU+PENpdGU+PEF1dGhvcj52YW4gRHVpamtlcmVuPC9BdXRob3I+PFllYXI+MjAwMjwv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=
</w:fldData>
        </w:fldChar>
      </w:r>
      <w:r w:rsidR="00706755">
        <w:instrText xml:space="preserve"> ADDIN EN.CITE </w:instrText>
      </w:r>
      <w:r w:rsidR="00706755">
        <w:fldChar w:fldCharType="begin">
          <w:fldData xml:space="preserve">PEVuZE5vdGU+PENpdGU+PEF1dGhvcj52YW4gRHVpamtlcmVuPC9BdXRob3I+PFllYXI+MjAwMjwv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=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695" w:tooltip="van Duijkeren, 2002 #15199" w:history="1">
        <w:r w:rsidR="00AE0BE9">
          <w:rPr>
            <w:noProof/>
          </w:rPr>
          <w:t>van Duijkeren et al. 2002</w:t>
        </w:r>
      </w:hyperlink>
      <w:r w:rsidR="00706755">
        <w:rPr>
          <w:noProof/>
        </w:rPr>
        <w:t xml:space="preserve">; </w:t>
      </w:r>
      <w:hyperlink w:anchor="_ENREF_700" w:tooltip="Veldman, 2016 #17872" w:history="1">
        <w:r w:rsidR="00AE0BE9">
          <w:rPr>
            <w:noProof/>
          </w:rPr>
          <w:t>Veldman et al. 2016</w:t>
        </w:r>
      </w:hyperlink>
      <w:r w:rsidR="00706755">
        <w:rPr>
          <w:noProof/>
        </w:rPr>
        <w:t>)</w:t>
      </w:r>
      <w:r w:rsidR="00706755">
        <w:fldChar w:fldCharType="end"/>
      </w:r>
      <w:r>
        <w:t xml:space="preserve">. Information provided by EZ indicated that from 2009 to 2014, there were 125 (out a total of 395) </w:t>
      </w:r>
      <w:r w:rsidR="003412C7" w:rsidRPr="003412C7">
        <w:rPr>
          <w:i/>
        </w:rPr>
        <w:t>S.</w:t>
      </w:r>
      <w:r>
        <w:t xml:space="preserve"> Typhimurium bovine salmonellosis serotypes reported. DT104 has been isolated in cattle, pigs, poultry and horses in the Netherlands </w:t>
      </w:r>
      <w:r w:rsidR="00706755">
        <w:fldChar w:fldCharType="begin">
          <w:fldData xml:space="preserve">PEVuZE5vdGU+PENpdGU+PEF1dGhvcj52YW4gRHVpamtlcmVuPC9BdXRob3I+PFllYXI+MjAwMjwv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</w:fldData>
        </w:fldChar>
      </w:r>
      <w:r w:rsidR="00706755">
        <w:instrText xml:space="preserve"> ADDIN EN.CITE </w:instrText>
      </w:r>
      <w:r w:rsidR="00706755">
        <w:fldChar w:fldCharType="begin">
          <w:fldData xml:space="preserve">PEVuZE5vdGU+PENpdGU+PEF1dGhvcj52YW4gRHVpamtlcmVuPC9BdXRob3I+PFllYXI+MjAwMjwv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695" w:tooltip="van Duijkeren, 2002 #15199" w:history="1">
        <w:r w:rsidR="00AE0BE9">
          <w:rPr>
            <w:noProof/>
          </w:rPr>
          <w:t>van Duijkeren et al. 2002</w:t>
        </w:r>
      </w:hyperlink>
      <w:r w:rsidR="00706755">
        <w:rPr>
          <w:noProof/>
        </w:rPr>
        <w:t xml:space="preserve">; </w:t>
      </w:r>
      <w:hyperlink w:anchor="_ENREF_703" w:tooltip="Vo, 2007 #17873" w:history="1">
        <w:r w:rsidR="00AE0BE9">
          <w:rPr>
            <w:noProof/>
          </w:rPr>
          <w:t>Vo et al. 2007</w:t>
        </w:r>
      </w:hyperlink>
      <w:r w:rsidR="00706755">
        <w:rPr>
          <w:noProof/>
        </w:rPr>
        <w:t>)</w:t>
      </w:r>
      <w:r w:rsidR="00706755">
        <w:fldChar w:fldCharType="end"/>
      </w:r>
      <w:r>
        <w:t xml:space="preserve">. The prevalence of DT104 had increased from 1984 to 2001, so that in 2001 it was responsible for 10 per cent of bovine salmonellosis </w:t>
      </w:r>
      <w:r w:rsidR="00706755">
        <w:fldChar w:fldCharType="begin">
          <w:fldData xml:space="preserve">PEVuZE5vdGU+PENpdGU+PEF1dGhvcj52YW4gRHVpamtlcmVuPC9BdXRob3I+PFllYXI+MjAwMjwv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</w:fldData>
        </w:fldChar>
      </w:r>
      <w:r w:rsidR="00706755">
        <w:instrText xml:space="preserve"> ADDIN EN.CITE </w:instrText>
      </w:r>
      <w:r w:rsidR="00706755">
        <w:fldChar w:fldCharType="begin">
          <w:fldData xml:space="preserve">PEVuZE5vdGU+PENpdGU+PEF1dGhvcj52YW4gRHVpamtlcmVuPC9BdXRob3I+PFllYXI+MjAwMjwv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695" w:tooltip="van Duijkeren, 2002 #15199" w:history="1">
        <w:r w:rsidR="00AE0BE9">
          <w:rPr>
            <w:noProof/>
          </w:rPr>
          <w:t>van Duijkeren et al. 2002</w:t>
        </w:r>
      </w:hyperlink>
      <w:r w:rsidR="00706755">
        <w:rPr>
          <w:noProof/>
        </w:rPr>
        <w:t>)</w:t>
      </w:r>
      <w:r w:rsidR="00706755">
        <w:fldChar w:fldCharType="end"/>
      </w:r>
      <w:r>
        <w:t>. Since then there is no information on the prevalence of DT104 in cattle</w:t>
      </w:r>
      <w:r w:rsidR="00CA19DC">
        <w:t xml:space="preserve"> or beef</w:t>
      </w:r>
      <w:r>
        <w:t>, however outbreaks of beef associated DT104 food</w:t>
      </w:r>
      <w:r w:rsidR="00E271FA">
        <w:t>-</w:t>
      </w:r>
      <w:r>
        <w:t xml:space="preserve">borne disease have been reported </w:t>
      </w:r>
      <w:r w:rsidR="00706755">
        <w:fldChar w:fldCharType="begin">
          <w:fldData xml:space="preserve">PEVuZE5vdGU+PENpdGU+PEF1dGhvcj5LaXZpPC9BdXRob3I+PFllYXI+MjAwNzwvWWVhcj48UmVj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</w:fldData>
        </w:fldChar>
      </w:r>
      <w:r w:rsidR="00706755">
        <w:instrText xml:space="preserve"> ADDIN EN.CITE </w:instrText>
      </w:r>
      <w:r w:rsidR="00706755">
        <w:fldChar w:fldCharType="begin">
          <w:fldData xml:space="preserve">PEVuZE5vdGU+PENpdGU+PEF1dGhvcj5LaXZpPC9BdXRob3I+PFllYXI+MjAwNzwvWWVhcj48UmVj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</w:fldData>
        </w:fldChar>
      </w:r>
      <w:r w:rsidR="00706755">
        <w:instrText xml:space="preserve"> ADDIN EN.CITE.DATA </w:instrText>
      </w:r>
      <w:r w:rsidR="00706755">
        <w:fldChar w:fldCharType="end"/>
      </w:r>
      <w:r w:rsidR="00706755">
        <w:fldChar w:fldCharType="separate"/>
      </w:r>
      <w:r w:rsidR="00706755">
        <w:rPr>
          <w:noProof/>
        </w:rPr>
        <w:t>(</w:t>
      </w:r>
      <w:hyperlink w:anchor="_ENREF_344" w:tooltip="Kivi, 2007 #8084" w:history="1">
        <w:r w:rsidR="00AE0BE9">
          <w:rPr>
            <w:noProof/>
          </w:rPr>
          <w:t>Kivi et al. 2007</w:t>
        </w:r>
      </w:hyperlink>
      <w:r w:rsidR="00706755">
        <w:rPr>
          <w:noProof/>
        </w:rPr>
        <w:t>)</w:t>
      </w:r>
      <w:r w:rsidR="00706755">
        <w:fldChar w:fldCharType="end"/>
      </w:r>
      <w:r>
        <w:t>.</w:t>
      </w:r>
    </w:p>
    <w:p w14:paraId="08DF8D3C" w14:textId="5592D9AC" w:rsidR="006211AF" w:rsidRDefault="006211AF" w:rsidP="006211AF">
      <w:r>
        <w:t xml:space="preserve">In the Netherlands, extensive surveillance for </w:t>
      </w:r>
      <w:r w:rsidRPr="006211AF">
        <w:rPr>
          <w:i/>
        </w:rPr>
        <w:t>Salmonella</w:t>
      </w:r>
      <w:r>
        <w:t xml:space="preserve"> spp. is carried out by the National Institute of Public Health and the Environment (RIVM) and the EU reference laboratory. Random selections of </w:t>
      </w:r>
      <w:r w:rsidRPr="006211AF">
        <w:rPr>
          <w:i/>
        </w:rPr>
        <w:t>Salmonella</w:t>
      </w:r>
      <w:r>
        <w:t xml:space="preserve"> spp. isolate samples from cattle and beef are sent to the RIVM as part of the Monitoring of Antimicrobial Resistance and Antibiotic Usage in Animals in the Netherlands (MARAN) reports. In addition, European Union regulations prescribe sampling and testing requirements, and set limits for the presence of </w:t>
      </w:r>
      <w:r w:rsidRPr="006211AF">
        <w:rPr>
          <w:i/>
        </w:rPr>
        <w:t>Salmonella</w:t>
      </w:r>
      <w:r>
        <w:t xml:space="preserve"> spp. in specific food categories. </w:t>
      </w:r>
      <w:r w:rsidR="00CA19DC">
        <w:t xml:space="preserve">Surveillance of retail beef in 2013 found that 2 out of 435 samples tested positive for </w:t>
      </w:r>
      <w:r w:rsidR="00CA19DC" w:rsidRPr="00CA19DC">
        <w:rPr>
          <w:i/>
        </w:rPr>
        <w:t>Salmonella</w:t>
      </w:r>
      <w:r w:rsidR="00CA19DC">
        <w:t xml:space="preserve"> spp. </w:t>
      </w:r>
      <w:r w:rsidR="00706755">
        <w:fldChar w:fldCharType="begin"/>
      </w:r>
      <w:r w:rsidR="00706755">
        <w:instrText xml:space="preserve"> ADDIN EN.CITE &lt;EndNote&gt;&lt;Cite&gt;&lt;Author&gt;EFSA&lt;/Author&gt;&lt;Year&gt;2015&lt;/Year&gt;&lt;RecNum&gt;17822&lt;/RecNum&gt;&lt;DisplayText&gt;(EFSA &amp;amp; ECDC 2015a)&lt;/DisplayText&gt;&lt;record&gt;&lt;rec-number&gt;17822&lt;/rec-number&gt;&lt;foreign-keys&gt;&lt;key app="EN" db-id="artdd2awcr0v20es9r9xd0tie99vterwfza2" timestamp="1472772646"&gt;17822&lt;/key&gt;&lt;/foreign-keys&gt;&lt;ref-type name="Journal Articles"&gt;17&lt;/ref-type&gt;&lt;contributors&gt;&lt;authors&gt;&lt;author&gt;EFSA&lt;/author&gt;&lt;author&gt;ECDC&lt;/author&gt;&lt;/authors&gt;&lt;/contributors&gt;&lt;titles&gt;&lt;title&gt;EU summary report on trends and sources of zoonoses, zoonotic agents and food-borne outbreaks in 2013&lt;/title&gt;&lt;secondary-title&gt;EFSA Journal&lt;/secondary-title&gt;&lt;/titles&gt;&lt;periodical&gt;&lt;full-title&gt;EFSA Journal&lt;/full-title&gt;&lt;/periodical&gt;&lt;pages&gt;1-165&lt;/pages&gt;&lt;volume&gt;13&lt;/volume&gt;&lt;number&gt;1&lt;/number&gt;&lt;keywords&gt;&lt;keyword&gt;Zoonoses&lt;/keyword&gt;&lt;keyword&gt;Monitoring&lt;/keyword&gt;&lt;keyword&gt;Salmonella&lt;/keyword&gt;&lt;keyword&gt;Campylobacter&lt;/keyword&gt;&lt;keyword&gt;Listeria&lt;/keyword&gt;&lt;keyword&gt;Parasites&lt;/keyword&gt;&lt;keyword&gt;Food-borne outbreaks&lt;/keyword&gt;&lt;/keywords&gt;&lt;dates&gt;&lt;year&gt;2015&lt;/year&gt;&lt;/dates&gt;&lt;orig-pub&gt;J:\E Library\Animal Catalogue\E&lt;/orig-pub&gt;&lt;urls&gt;&lt;related-urls&gt;&lt;url&gt;https://www.efsa.europa.eu/en/efsajournal/pub/3991&lt;/url&gt;&lt;/related-urls&gt;&lt;pdf-urls&gt;&lt;url&gt;file://J:\E Library\Animal Catalogue\E\EFSA ECDC 2015 EN17822.pdf&lt;/url&gt;&lt;/pdf-urls&gt;&lt;/urls&gt;&lt;custom1&gt;KD&lt;/custom1&gt;&lt;electronic-resource-num&gt;DOI 10.2903/J.efsa.2015.3991&lt;/electronic-resource-num&gt;&lt;access-date&gt;26/08/2016&lt;/access-date&gt;&lt;/record&gt;&lt;/Cite&gt;&lt;/EndNote&gt;</w:instrText>
      </w:r>
      <w:r w:rsidR="00706755">
        <w:fldChar w:fldCharType="separate"/>
      </w:r>
      <w:r w:rsidR="00706755">
        <w:rPr>
          <w:noProof/>
        </w:rPr>
        <w:t>(</w:t>
      </w:r>
      <w:hyperlink w:anchor="_ENREF_186" w:tooltip="EFSA, 2015 #17822" w:history="1">
        <w:r w:rsidR="00AE0BE9">
          <w:rPr>
            <w:noProof/>
          </w:rPr>
          <w:t>EFSA &amp; ECDC 2015a</w:t>
        </w:r>
      </w:hyperlink>
      <w:r w:rsidR="00706755">
        <w:rPr>
          <w:noProof/>
        </w:rPr>
        <w:t>)</w:t>
      </w:r>
      <w:r w:rsidR="00706755">
        <w:fldChar w:fldCharType="end"/>
      </w:r>
      <w:r w:rsidR="00CA19DC">
        <w:t xml:space="preserve">. In 2014, 0 out of 420 retail beef samples were positive for </w:t>
      </w:r>
      <w:r w:rsidR="00CA19DC">
        <w:rPr>
          <w:i/>
        </w:rPr>
        <w:t xml:space="preserve">Salmonella </w:t>
      </w:r>
      <w:r w:rsidR="00CA19DC">
        <w:t xml:space="preserve">spp. contamination </w:t>
      </w:r>
      <w:r w:rsidR="00706755">
        <w:fldChar w:fldCharType="begin"/>
      </w:r>
      <w:r w:rsidR="00706755">
        <w:instrText xml:space="preserve"> ADDIN EN.CITE &lt;EndNote&gt;&lt;Cite&gt;&lt;Author&gt;EFSA&lt;/Author&gt;&lt;Year&gt;2015&lt;/Year&gt;&lt;RecNum&gt;17567&lt;/RecNum&gt;&lt;DisplayText&gt;(EFSA &amp;amp; ECDC 2015b)&lt;/DisplayText&gt;&lt;record&gt;&lt;rec-number&gt;17567&lt;/rec-number&gt;&lt;foreign-keys&gt;&lt;key app="EN" db-id="artdd2awcr0v20es9r9xd0tie99vterwfza2" timestamp="1463456669"&gt;17567&lt;/key&gt;&lt;key app="ENWeb" db-id=""&gt;0&lt;/key&gt;&lt;/foreign-keys&gt;&lt;ref-type name="Journal Articles (online only)"&gt;43&lt;/ref-type&gt;&lt;contributors&gt;&lt;authors&gt;&lt;author&gt;EFSA&lt;/author&gt;&lt;author&gt;ECDC&lt;/author&gt;&lt;/authors&gt;&lt;/contributors&gt;&lt;titles&gt;&lt;title&gt;The European Union summary report on trends and sources of zoonoses, zoonotic agents and food-borne outbreaks in 2014&lt;/title&gt;&lt;secondary-title&gt;EFSA Journal&lt;/secondary-title&gt;&lt;/titles&gt;&lt;periodical&gt;&lt;full-title&gt;EFSA Journal&lt;/full-title&gt;&lt;/periodical&gt;&lt;volume&gt;13&lt;/volume&gt;&lt;number&gt;12&lt;/number&gt;&lt;keywords&gt;&lt;keyword&gt;Zoonoses&lt;/keyword&gt;&lt;keyword&gt;Monitoring&lt;/keyword&gt;&lt;keyword&gt;Salmonella&lt;/keyword&gt;&lt;keyword&gt;Campylobacter&lt;/keyword&gt;&lt;keyword&gt;Listeria&lt;/keyword&gt;&lt;keyword&gt;Parasites&lt;/keyword&gt;&lt;keyword&gt;Foodborne disease&lt;/keyword&gt;&lt;/keywords&gt;&lt;dates&gt;&lt;year&gt;2015&lt;/year&gt;&lt;pub-dates&gt;&lt;date&gt;22 January 2016&lt;/date&gt;&lt;/pub-dates&gt;&lt;/dates&gt;&lt;urls&gt;&lt;related-urls&gt;&lt;url&gt;http://www.efsa.europa.eu/en/efsajournal/pub/4329&lt;/url&gt;&lt;/related-urls&gt;&lt;pdf-urls&gt;&lt;url&gt;file://J:\E Library\Animal Catalogue\E\EFSA ECDC 2015 EN17567.pdf&lt;/url&gt;&lt;/pdf-urls&gt;&lt;/urls&gt;&lt;custom1&gt;kd&lt;/custom1&gt;&lt;custom7&gt;4329&lt;/custom7&gt;&lt;electronic-resource-num&gt;DOI 10.2903/j.efsa.2015.4329&lt;/electronic-resource-num&gt;&lt;/record&gt;&lt;/Cite&gt;&lt;/EndNote&gt;</w:instrText>
      </w:r>
      <w:r w:rsidR="00706755">
        <w:fldChar w:fldCharType="separate"/>
      </w:r>
      <w:r w:rsidR="00706755">
        <w:rPr>
          <w:noProof/>
        </w:rPr>
        <w:t>(</w:t>
      </w:r>
      <w:hyperlink w:anchor="_ENREF_187" w:tooltip="EFSA, 2015 #17567" w:history="1">
        <w:r w:rsidR="00AE0BE9">
          <w:rPr>
            <w:noProof/>
          </w:rPr>
          <w:t>EFSA &amp; ECDC 2015b</w:t>
        </w:r>
      </w:hyperlink>
      <w:r w:rsidR="00706755">
        <w:rPr>
          <w:noProof/>
        </w:rPr>
        <w:t>)</w:t>
      </w:r>
      <w:r w:rsidR="00706755">
        <w:fldChar w:fldCharType="end"/>
      </w:r>
      <w:r w:rsidR="00CA19DC">
        <w:t>. M</w:t>
      </w:r>
      <w:r>
        <w:t xml:space="preserve">onitoring for </w:t>
      </w:r>
      <w:r w:rsidRPr="006211AF">
        <w:rPr>
          <w:i/>
        </w:rPr>
        <w:t>Salmonella</w:t>
      </w:r>
      <w:r>
        <w:t xml:space="preserve"> spp. at the abattoir is only performed if required by the importing country.</w:t>
      </w:r>
    </w:p>
    <w:p w14:paraId="1442919E" w14:textId="77777777" w:rsidR="003412C7" w:rsidRDefault="003412C7" w:rsidP="003412C7">
      <w:pPr>
        <w:pStyle w:val="Heading5"/>
      </w:pPr>
      <w:r>
        <w:t>New Zealand</w:t>
      </w:r>
    </w:p>
    <w:p w14:paraId="0339E568" w14:textId="46FF91E7" w:rsidR="006211AF" w:rsidRDefault="006211AF" w:rsidP="006211AF">
      <w:r>
        <w:t xml:space="preserve">In New Zealand, </w:t>
      </w:r>
      <w:r w:rsidR="000133A9">
        <w:t xml:space="preserve">only </w:t>
      </w:r>
      <w:r>
        <w:t xml:space="preserve">exotic </w:t>
      </w:r>
      <w:r w:rsidRPr="006211AF">
        <w:rPr>
          <w:i/>
        </w:rPr>
        <w:t>Salmonella</w:t>
      </w:r>
      <w:r>
        <w:t xml:space="preserve"> spp. serotypes are notifiable. Prevalence of </w:t>
      </w:r>
      <w:r w:rsidRPr="006211AF">
        <w:rPr>
          <w:i/>
        </w:rPr>
        <w:t>Salmonella</w:t>
      </w:r>
      <w:r>
        <w:t xml:space="preserve"> spp. in healthy cattle is considered low. In a recent study involving dairy farms across New Zealand, only 4.1 per cent of the 97 farms was positive for </w:t>
      </w:r>
      <w:r w:rsidRPr="006211AF">
        <w:rPr>
          <w:i/>
        </w:rPr>
        <w:t>Salmonella</w:t>
      </w:r>
      <w:r>
        <w:t xml:space="preserve"> spp. </w:t>
      </w:r>
      <w:r w:rsidR="00706755">
        <w:fldChar w:fldCharType="begin"/>
      </w:r>
      <w:r w:rsidR="00706755">
        <w:instrText xml:space="preserve"> ADDIN EN.CITE &lt;EndNote&gt;&lt;Cite&gt;&lt;Author&gt;Al Mawly&lt;/Author&gt;&lt;Year&gt;2015&lt;/Year&gt;&lt;RecNum&gt;17802&lt;/RecNum&gt;&lt;DisplayText&gt;(Al Mawly et al. 2015)&lt;/DisplayText&gt;&lt;record&gt;&lt;rec-number&gt;17802&lt;/rec-number&gt;&lt;foreign-keys&gt;&lt;key app="EN" db-id="artdd2awcr0v20es9r9xd0tie99vterwfza2" timestamp="1472772646"&gt;17802&lt;/key&gt;&lt;/foreign-keys&gt;&lt;ref-type name="Journal Articles"&gt;17&lt;/ref-type&gt;&lt;contributors&gt;&lt;authors&gt;&lt;author&gt;Al Mawly,J.&lt;/author&gt;&lt;author&gt;Grinberg,A.&lt;/author&gt;&lt;author&gt;Prattley,D.&lt;/author&gt;&lt;author&gt;Moffat,J.&lt;/author&gt;&lt;author&gt;Marshall,J.&lt;/author&gt;&lt;author&gt;French,N.&lt;/author&gt;&lt;/authors&gt;&lt;/contributors&gt;&lt;titles&gt;&lt;title&gt;Risk factors for neonatal calf diarrhoea and enteropathogen shedding in New Zealand dairy farms&lt;/title&gt;&lt;secondary-title&gt;The Veterinary Journal&lt;/secondary-title&gt;&lt;/titles&gt;&lt;periodical&gt;&lt;full-title&gt;The Veterinary Journal&lt;/full-title&gt;&lt;/periodical&gt;&lt;pages&gt;155-160&lt;/pages&gt;&lt;volume&gt;203&lt;/volume&gt;&lt;number&gt;2&lt;/number&gt;&lt;keywords&gt;&lt;keyword&gt;Calf diarrhoea&lt;/keyword&gt;&lt;keyword&gt;Risk factors&lt;/keyword&gt;&lt;keyword&gt;Rotavirus&lt;/keyword&gt;&lt;keyword&gt;Coronavirus&lt;/keyword&gt;&lt;keyword&gt;Cryptosporidium parvum&lt;/keyword&gt;&lt;keyword&gt;Salmonella&lt;/keyword&gt;&lt;/keywords&gt;&lt;dates&gt;&lt;year&gt;2015&lt;/year&gt;&lt;/dates&gt;&lt;isbn&gt;1532-2971&amp;#xD;1090-0233&lt;/isbn&gt;&lt;urls&gt;&lt;related-urls&gt;&lt;url&gt;http://www.sciencedirect.com/science/article/pii/S1090023315000283&lt;/url&gt;&lt;/related-urls&gt;&lt;pdf-urls&gt;&lt;url&gt;file://J:\E Library\Animal Catalogue\A\Al Mawly et al 2015 EN17802.pdf&lt;/url&gt;&lt;/pdf-urls&gt;&lt;/urls&gt;&lt;electronic-resource-num&gt;DOI 10.1016/j.tvjl.2015.01.010&lt;/electronic-resource-num&gt;&lt;access-date&gt;16/06/2016&lt;/access-date&gt;&lt;/record&gt;&lt;/Cite&gt;&lt;/EndNote&gt;</w:instrText>
      </w:r>
      <w:r w:rsidR="00706755">
        <w:fldChar w:fldCharType="separate"/>
      </w:r>
      <w:r w:rsidR="00706755">
        <w:rPr>
          <w:noProof/>
        </w:rPr>
        <w:t>(</w:t>
      </w:r>
      <w:hyperlink w:anchor="_ENREF_22" w:tooltip="Al Mawly, 2015 #17802" w:history="1">
        <w:r w:rsidR="00AE0BE9">
          <w:rPr>
            <w:noProof/>
          </w:rPr>
          <w:t>Al Mawly et al. 2015</w:t>
        </w:r>
      </w:hyperlink>
      <w:r w:rsidR="00706755">
        <w:rPr>
          <w:noProof/>
        </w:rPr>
        <w:t>)</w:t>
      </w:r>
      <w:r w:rsidR="00706755">
        <w:fldChar w:fldCharType="end"/>
      </w:r>
      <w:r>
        <w:t xml:space="preserve">. </w:t>
      </w:r>
      <w:r w:rsidR="003412C7" w:rsidRPr="003412C7">
        <w:rPr>
          <w:i/>
        </w:rPr>
        <w:t>S.</w:t>
      </w:r>
      <w:r>
        <w:t xml:space="preserve"> Typhimurium is the most frequently identified serotype isolate from cattle in New Zealand </w:t>
      </w:r>
      <w:r w:rsidR="00706755">
        <w:fldChar w:fldCharType="begin"/>
      </w:r>
      <w:r w:rsidR="00706755">
        <w:instrText xml:space="preserve"> ADDIN EN.CITE &lt;EndNote&gt;&lt;Cite&gt;&lt;Author&gt;ESR&lt;/Author&gt;&lt;Year&gt;2014&lt;/Year&gt;&lt;RecNum&gt;17825&lt;/RecNum&gt;&lt;DisplayText&gt;(ESR 2014)&lt;/DisplayText&gt;&lt;record&gt;&lt;rec-number&gt;17825&lt;/rec-number&gt;&lt;foreign-keys&gt;&lt;key app="EN" db-id="artdd2awcr0v20es9r9xd0tie99vterwfza2" timestamp="1472772646"&gt;17825&lt;/key&gt;&lt;/foreign-keys&gt;&lt;ref-type name="Electronic Publication"&gt;44&lt;/ref-type&gt;&lt;contributors&gt;&lt;authors&gt;&lt;author&gt;ESR&lt;/author&gt;&lt;/authors&gt;&lt;/contributors&gt;&lt;titles&gt;&lt;title&gt;&lt;style face="normal" font="default" size="100%"&gt;Antimicrobial susceptibility of &lt;/style&gt;&lt;style face="italic" font="default" size="100%"&gt;Salmonella&lt;/style&gt;&lt;style face="normal" font="default" size="100%"&gt;, 2014&lt;/style&gt;&lt;/title&gt;&lt;secondary-title&gt;Institute of Environmental Science and Research (ESR)&lt;/secondary-title&gt;&lt;/titles&gt;&lt;pages&gt;1-5&lt;/pages&gt;&lt;keywords&gt;&lt;keyword&gt;Salmonella&lt;/keyword&gt;&lt;keyword&gt;New Zealand&lt;/keyword&gt;&lt;keyword&gt;Surveillance&lt;/keyword&gt;&lt;/keywords&gt;&lt;dates&gt;&lt;year&gt;2014&lt;/year&gt;&lt;pub-dates&gt;&lt;date&gt;06/28/2016&lt;/date&gt;&lt;/pub-dates&gt;&lt;/dates&gt;&lt;publisher&gt;Public Health Surveillance&lt;/publisher&gt;&lt;orig-pub&gt;J:\E Library\Animal Catalogue\E&lt;/orig-pub&gt;&lt;urls&gt;&lt;related-urls&gt;&lt;url&gt;https://surv.esr.cri.nz/PDF_surveillance/Antimicrobial/SAL/SAL_2014.pdf&lt;/url&gt;&lt;/related-urls&gt;&lt;pdf-urls&gt;&lt;url&gt;file://J:\E Library\Animal Catalogue\E\ESR 2014 EN17825.pdf&lt;/url&gt;&lt;/pdf-urls&gt;&lt;/urls&gt;&lt;custom1&gt;KD&lt;/custom1&gt;&lt;/record&gt;&lt;/Cite&gt;&lt;/EndNote&gt;</w:instrText>
      </w:r>
      <w:r w:rsidR="00706755">
        <w:fldChar w:fldCharType="separate"/>
      </w:r>
      <w:r w:rsidR="00706755">
        <w:rPr>
          <w:noProof/>
        </w:rPr>
        <w:t>(</w:t>
      </w:r>
      <w:hyperlink w:anchor="_ENREF_202" w:tooltip="ESR, 2014 #17825" w:history="1">
        <w:r w:rsidR="00AE0BE9">
          <w:rPr>
            <w:noProof/>
          </w:rPr>
          <w:t>ESR 2014</w:t>
        </w:r>
      </w:hyperlink>
      <w:r w:rsidR="00706755">
        <w:rPr>
          <w:noProof/>
        </w:rPr>
        <w:t>)</w:t>
      </w:r>
      <w:r w:rsidR="00706755">
        <w:fldChar w:fldCharType="end"/>
      </w:r>
      <w:r>
        <w:t xml:space="preserve">. The New Zealand Ministry for Primary Industries (MPI) confirmed that </w:t>
      </w:r>
      <w:r w:rsidR="003412C7" w:rsidRPr="003412C7">
        <w:rPr>
          <w:i/>
        </w:rPr>
        <w:t>S.</w:t>
      </w:r>
      <w:r>
        <w:t xml:space="preserve"> Typhimurium DT104 infections in cattle are rare and the serotype is considered exotic to New Zealand. MPI indicated that the last reported case of bovine </w:t>
      </w:r>
      <w:r w:rsidR="003412C7" w:rsidRPr="003412C7">
        <w:rPr>
          <w:i/>
        </w:rPr>
        <w:t>S.</w:t>
      </w:r>
      <w:r>
        <w:t xml:space="preserve"> Typhimurium DT104 was in August 1998, and that </w:t>
      </w:r>
      <w:r w:rsidR="003412C7" w:rsidRPr="003412C7">
        <w:rPr>
          <w:i/>
        </w:rPr>
        <w:t>S.</w:t>
      </w:r>
      <w:r>
        <w:t xml:space="preserve"> Newport is rarely reported in cattle and is also considered exotic in New Zealand.</w:t>
      </w:r>
      <w:r w:rsidR="00D14E70">
        <w:t xml:space="preserve"> </w:t>
      </w:r>
      <w:r w:rsidR="00D14E70" w:rsidRPr="00D14E70">
        <w:t>A study of uncooked retail meat in New Zealand found a low prevalence of Salmonella spp. contamination in beef (1 out of 232 samples) and unweaned veal (1 out of 183 samples</w:t>
      </w:r>
      <w:r w:rsidR="00D14E70">
        <w:t xml:space="preserve"> </w:t>
      </w:r>
      <w:r w:rsidR="00706755">
        <w:fldChar w:fldCharType="begin"/>
      </w:r>
      <w:r w:rsidR="00706755">
        <w:instrText xml:space="preserve"> ADDIN EN.CITE &lt;EndNote&gt;&lt;Cite&gt;&lt;Author&gt;Wong&lt;/Author&gt;&lt;Year&gt;2007&lt;/Year&gt;&lt;RecNum&gt;17876&lt;/RecNum&gt;&lt;DisplayText&gt;(Wong et al. 2007)&lt;/DisplayText&gt;&lt;record&gt;&lt;rec-number&gt;17876&lt;/rec-number&gt;&lt;foreign-keys&gt;&lt;key app="EN" db-id="artdd2awcr0v20es9r9xd0tie99vterwfza2" timestamp="1472772647"&gt;17876&lt;/key&gt;&lt;/foreign-keys&gt;&lt;ref-type name="Journal Articles"&gt;17&lt;/ref-type&gt;&lt;contributors&gt;&lt;authors&gt;&lt;author&gt;Wong,T.L.&lt;/author&gt;&lt;author&gt;Nicol,C.&lt;/author&gt;&lt;author&gt;Cook,R.&lt;/author&gt;&lt;author&gt;MacDiarmid,S.&lt;/author&gt;&lt;/authors&gt;&lt;/contributors&gt;&lt;titles&gt;&lt;title&gt;&lt;style face="italic" font="default" size="100%"&gt;Salmonella&lt;/style&gt;&lt;style face="normal" font="default" size="100%"&gt; in uncooked retail meats in New Zealand&lt;/style&gt;&lt;/title&gt;&lt;secondary-title&gt;Journal of Food Protection&lt;/secondary-title&gt;&lt;/titles&gt;&lt;periodical&gt;&lt;full-title&gt;Journal of Food Protection&lt;/full-title&gt;&lt;/periodical&gt;&lt;pages&gt;1360-1365&lt;/pages&gt;&lt;volume&gt;70&lt;/volume&gt;&lt;number&gt;6&lt;/number&gt;&lt;keywords&gt;&lt;keyword&gt;Salmonella&lt;/keyword&gt;&lt;keyword&gt;Retail meat&lt;/keyword&gt;&lt;keyword&gt;New Zealand&lt;/keyword&gt;&lt;/keywords&gt;&lt;dates&gt;&lt;year&gt;2007&lt;/year&gt;&lt;/dates&gt;&lt;orig-pub&gt;J:\E Library\Animal Catalogue\W&lt;/orig-pub&gt;&lt;isbn&gt;0362-028X&amp;#xD;1944-9097&lt;/isbn&gt;&lt;urls&gt;&lt;related-urls&gt;&lt;url&gt;http://www.ingentaconnect.com/content/iafp/jfp/2007/00000070/00000006/art00007&lt;/url&gt;&lt;/related-urls&gt;&lt;pdf-urls&gt;&lt;url&gt;file://J:\E Library\Animal Catalogue\W\Wong et al 2007 EN17876.pdf&lt;/url&gt;&lt;/pdf-urls&gt;&lt;/urls&gt;&lt;custom1&gt;kd&lt;/custom1&gt;&lt;access-date&gt;22/08/2016&lt;/access-date&gt;&lt;/record&gt;&lt;/Cite&gt;&lt;/EndNote&gt;</w:instrText>
      </w:r>
      <w:r w:rsidR="00706755">
        <w:fldChar w:fldCharType="separate"/>
      </w:r>
      <w:r w:rsidR="00706755">
        <w:rPr>
          <w:noProof/>
        </w:rPr>
        <w:t>(</w:t>
      </w:r>
      <w:hyperlink w:anchor="_ENREF_743" w:tooltip="Wong, 2007 #17876" w:history="1">
        <w:r w:rsidR="00AE0BE9">
          <w:rPr>
            <w:noProof/>
          </w:rPr>
          <w:t>Wong et al. 2007</w:t>
        </w:r>
      </w:hyperlink>
      <w:r w:rsidR="00706755">
        <w:rPr>
          <w:noProof/>
        </w:rPr>
        <w:t>)</w:t>
      </w:r>
      <w:r w:rsidR="00706755">
        <w:fldChar w:fldCharType="end"/>
      </w:r>
      <w:r w:rsidR="00D14E70" w:rsidRPr="00D14E70">
        <w:t>.</w:t>
      </w:r>
    </w:p>
    <w:p w14:paraId="5F227982" w14:textId="41BCFAD8" w:rsidR="006211AF" w:rsidRDefault="006211AF" w:rsidP="006211AF">
      <w:r>
        <w:t xml:space="preserve">In New Zealand, slaughter establishments for large animals (such as cattle) are required to have risk management programmes in place to control the hazards to public health including salmonellosis. The National Microbiological Database (NMD) programme was established to monitor organisms which pose a food safety risk. The NMD is a mandatory industry programme for all New Zealand primary processors of meat, poultry, game and ratites for both local and export markets. Under the NMD programme, there is mandatory testing for </w:t>
      </w:r>
      <w:r w:rsidRPr="006211AF">
        <w:rPr>
          <w:i/>
        </w:rPr>
        <w:t>Salmonella</w:t>
      </w:r>
      <w:r>
        <w:t xml:space="preserve"> spp. in beef carcase and carcase parts (excluding chilled carcases), and </w:t>
      </w:r>
      <w:r w:rsidRPr="006211AF">
        <w:rPr>
          <w:i/>
        </w:rPr>
        <w:t>Salmonella</w:t>
      </w:r>
      <w:r>
        <w:t xml:space="preserve"> performance standards which require no </w:t>
      </w:r>
      <w:r w:rsidRPr="006211AF">
        <w:rPr>
          <w:i/>
        </w:rPr>
        <w:t>Salmonella</w:t>
      </w:r>
      <w:r>
        <w:t xml:space="preserve"> spp. detections in beef carcase and carcase products </w:t>
      </w:r>
      <w:r w:rsidR="00706755">
        <w:fldChar w:fldCharType="begin"/>
      </w:r>
      <w:r w:rsidR="00706755">
        <w:instrText xml:space="preserve"> ADDIN EN.CITE &lt;EndNote&gt;&lt;Cite&gt;&lt;Author&gt;MPI&lt;/Author&gt;&lt;Year&gt;2015&lt;/Year&gt;&lt;RecNum&gt;17848&lt;/RecNum&gt;&lt;DisplayText&gt;(MPI 2015b)&lt;/DisplayText&gt;&lt;record&gt;&lt;rec-number&gt;17848&lt;/rec-number&gt;&lt;foreign-keys&gt;&lt;key app="EN" db-id="artdd2awcr0v20es9r9xd0tie99vterwfza2" timestamp="1472772647"&gt;17848&lt;/key&gt;&lt;/foreign-keys&gt;&lt;ref-type name="Electronic Publication"&gt;44&lt;/ref-type&gt;&lt;contributors&gt;&lt;authors&gt;&lt;author&gt;MPI&lt;/author&gt;&lt;/authors&gt;&lt;/contributors&gt;&lt;titles&gt;&lt;title&gt;Schedule 1 national microbiological database programme &lt;/title&gt;&lt;secondary-title&gt;Ministry for Primary Industries (MPI)&lt;/secondary-title&gt;&lt;/titles&gt;&lt;pages&gt;1-108&lt;/pages&gt;&lt;keywords&gt;&lt;keyword&gt;New Zealand&lt;/keyword&gt;&lt;keyword&gt;Food safety&lt;/keyword&gt;&lt;keyword&gt;Salmonella&lt;/keyword&gt;&lt;keyword&gt;Microbial monitoring&lt;/keyword&gt;&lt;/keywords&gt;&lt;dates&gt;&lt;year&gt;2015&lt;/year&gt;&lt;pub-dates&gt;&lt;date&gt;07/13/2016&lt;/date&gt;&lt;/pub-dates&gt;&lt;/dates&gt;&lt;pub-location&gt;New Zealand&lt;/pub-location&gt;&lt;orig-pub&gt;J:\E Library\Animal Catalogue\M&lt;/orig-pub&gt;&lt;urls&gt;&lt;related-urls&gt;&lt;url&gt;https://www.mpi.govt.nz/document-vault/10199&lt;/url&gt;&lt;/related-urls&gt;&lt;pdf-urls&gt;&lt;url&gt;file://J:\E Library\Animal Catalogue\M\MPI 2015 EN17848.pdf&lt;/url&gt;&lt;/pdf-urls&gt;&lt;/urls&gt;&lt;custom1&gt;KD&lt;/custom1&gt;&lt;/record&gt;&lt;/Cite&gt;&lt;/EndNote&gt;</w:instrText>
      </w:r>
      <w:r w:rsidR="00706755">
        <w:fldChar w:fldCharType="separate"/>
      </w:r>
      <w:r w:rsidR="00706755">
        <w:rPr>
          <w:noProof/>
        </w:rPr>
        <w:t>(</w:t>
      </w:r>
      <w:hyperlink w:anchor="_ENREF_448" w:tooltip="MPI, 2015 #17848" w:history="1">
        <w:r w:rsidR="00AE0BE9">
          <w:rPr>
            <w:noProof/>
          </w:rPr>
          <w:t>MPI 2015b</w:t>
        </w:r>
      </w:hyperlink>
      <w:r w:rsidR="00706755">
        <w:rPr>
          <w:noProof/>
        </w:rPr>
        <w:t>)</w:t>
      </w:r>
      <w:r w:rsidR="00706755">
        <w:fldChar w:fldCharType="end"/>
      </w:r>
      <w:r>
        <w:t xml:space="preserve">. All </w:t>
      </w:r>
      <w:r w:rsidRPr="006211AF">
        <w:rPr>
          <w:i/>
        </w:rPr>
        <w:t>Salmonella</w:t>
      </w:r>
      <w:r>
        <w:t xml:space="preserve"> spp. isolated under the NMD programme must be sent to the Institute of Environmental Science and Research (ESR) for serotyping. In addition all isolates belonging to internationally recognised multidrug resistant phage types (such as DT104) are tested for antimicrobial resistance by the ESR. </w:t>
      </w:r>
    </w:p>
    <w:p w14:paraId="1BA548A7" w14:textId="0AB1D857" w:rsidR="003412C7" w:rsidRDefault="003412C7" w:rsidP="003412C7">
      <w:pPr>
        <w:pStyle w:val="Heading5"/>
      </w:pPr>
      <w:r>
        <w:t>United States</w:t>
      </w:r>
    </w:p>
    <w:p w14:paraId="489C48F2" w14:textId="3143C57E" w:rsidR="006211AF" w:rsidRDefault="006211AF" w:rsidP="006211AF">
      <w:r>
        <w:t xml:space="preserve">In </w:t>
      </w:r>
      <w:r w:rsidR="003412C7">
        <w:t>the United States</w:t>
      </w:r>
      <w:r>
        <w:t xml:space="preserve">, bovine salmonellosis is present and it is not a nationally notifiable disease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 xml:space="preserve">. The prevalence of </w:t>
      </w:r>
      <w:r w:rsidRPr="006211AF">
        <w:rPr>
          <w:i/>
        </w:rPr>
        <w:t>Salmonella</w:t>
      </w:r>
      <w:r>
        <w:t xml:space="preserve"> spp. positive herds is higher than the prevalence of individual subclinical carriers. A one year study of farms in 4 states (Michigan, Minnesota, New York and Wisconsin) found that 87.6 per cent of farms had at least one positive sample during the study period, whereas only 4.9 per cent of cattle were positive </w:t>
      </w:r>
      <w:r w:rsidR="00706755">
        <w:fldChar w:fldCharType="begin"/>
      </w:r>
      <w:r w:rsidR="00706755">
        <w:instrText xml:space="preserve"> ADDIN EN.CITE &lt;EndNote&gt;&lt;Cite&gt;&lt;Author&gt;Fossler&lt;/Author&gt;&lt;Year&gt;2005&lt;/Year&gt;&lt;RecNum&gt;17827&lt;/RecNum&gt;&lt;DisplayText&gt;(Fossler et al. 2005)&lt;/DisplayText&gt;&lt;record&gt;&lt;rec-number&gt;17827&lt;/rec-number&gt;&lt;foreign-keys&gt;&lt;key app="EN" db-id="artdd2awcr0v20es9r9xd0tie99vterwfza2" timestamp="1472772646"&gt;17827&lt;/key&gt;&lt;/foreign-keys&gt;&lt;ref-type name="Journal Articles"&gt;17&lt;/ref-type&gt;&lt;contributors&gt;&lt;authors&gt;&lt;author&gt;Fossler,C.P.&lt;/author&gt;&lt;author&gt;Wells,S.J.&lt;/author&gt;&lt;author&gt;Kaneene,J.B.&lt;/author&gt;&lt;author&gt;Ruegg,P.L.&lt;/author&gt;&lt;author&gt;Warnick,L.D.&lt;/author&gt;&lt;author&gt;Bender,J.B.&lt;/author&gt;&lt;author&gt;Eberly,L.E.&lt;/author&gt;&lt;author&gt;Godden,S.M.&lt;/author&gt;&lt;author&gt;Halbert,L.W.&lt;/author&gt;&lt;/authors&gt;&lt;/contributors&gt;&lt;titles&gt;&lt;title&gt;&lt;style face="normal" font="default" size="100%"&gt;Herd-level factors associated with isolation of &lt;/style&gt;&lt;style face="italic" font="default" size="100%"&gt;Salmonella&lt;/style&gt;&lt;style face="normal" font="default" size="100%"&gt; in a multi-state study of conventional and organic dairy farms I. &lt;/style&gt;&lt;style face="italic" font="default" size="100%"&gt;Salmonella&lt;/style&gt;&lt;style face="normal" font="default" size="100%"&gt; shedding in cows&lt;/style&gt;&lt;/title&gt;&lt;secondary-title&gt;Preventive Veterinary Medicine&lt;/secondary-title&gt;&lt;/titles&gt;&lt;periodical&gt;&lt;full-title&gt;Preventive Veterinary Medicine&lt;/full-title&gt;&lt;/periodical&gt;&lt;pages&gt;257-277&lt;/pages&gt;&lt;volume&gt;70&lt;/volume&gt;&lt;number&gt;3-4&lt;/number&gt;&lt;keywords&gt;&lt;keyword&gt;Salmonella&lt;/keyword&gt;&lt;keyword&gt;Herd-level risk factors&lt;/keyword&gt;&lt;keyword&gt;Dairy cattle&lt;/keyword&gt;&lt;keyword&gt;Organic&lt;/keyword&gt;&lt;/keywords&gt;&lt;dates&gt;&lt;year&gt;2005&lt;/year&gt;&lt;/dates&gt;&lt;orig-pub&gt;J:\E Library\Animal Catalogue\F&lt;/orig-pub&gt;&lt;isbn&gt;0167-5877&lt;/isbn&gt;&lt;urls&gt;&lt;related-urls&gt;&lt;url&gt;http://www.sciencedirect.com/science/article/pii/S0167587705001455&lt;/url&gt;&lt;/related-urls&gt;&lt;pdf-urls&gt;&lt;url&gt;file://J:\E Library\Animal Catalogue\F\Fossler et al 2005 EN17827.pdf&lt;/url&gt;&lt;/pdf-urls&gt;&lt;/urls&gt;&lt;custom1&gt;KD&lt;/custom1&gt;&lt;electronic-resource-num&gt;DOI 10.1016/j.prevetmed.2005.04.003&lt;/electronic-resource-num&gt;&lt;access-date&gt;25/01/2016&lt;/access-date&gt;&lt;/record&gt;&lt;/Cite&gt;&lt;/EndNote&gt;</w:instrText>
      </w:r>
      <w:r w:rsidR="00706755">
        <w:fldChar w:fldCharType="separate"/>
      </w:r>
      <w:r w:rsidR="00706755">
        <w:rPr>
          <w:noProof/>
        </w:rPr>
        <w:t>(</w:t>
      </w:r>
      <w:hyperlink w:anchor="_ENREF_233" w:tooltip="Fossler, 2005 #17827" w:history="1">
        <w:r w:rsidR="00AE0BE9">
          <w:rPr>
            <w:noProof/>
          </w:rPr>
          <w:t>Fossler et al. 2005</w:t>
        </w:r>
      </w:hyperlink>
      <w:r w:rsidR="00706755">
        <w:rPr>
          <w:noProof/>
        </w:rPr>
        <w:t>)</w:t>
      </w:r>
      <w:r w:rsidR="00706755">
        <w:fldChar w:fldCharType="end"/>
      </w:r>
      <w:r>
        <w:t xml:space="preserve">. Similar results have been found in studies in dairy farms across </w:t>
      </w:r>
      <w:r w:rsidR="003412C7">
        <w:t>the United States</w:t>
      </w:r>
      <w:r>
        <w:t xml:space="preserve">, and both herd and subclinical carrier prevalence may be increasing </w:t>
      </w:r>
      <w:r w:rsidR="00706755">
        <w:fldChar w:fldCharType="begin"/>
      </w:r>
      <w:r w:rsidR="00706755">
        <w:instrText xml:space="preserve"> ADDIN EN.CITE &lt;EndNote&gt;&lt;Cite&gt;&lt;Author&gt;USDA&lt;/Author&gt;&lt;Year&gt;2011&lt;/Year&gt;&lt;RecNum&gt;17867&lt;/RecNum&gt;&lt;DisplayText&gt;(USDA 2011)&lt;/DisplayText&gt;&lt;record&gt;&lt;rec-number&gt;17867&lt;/rec-number&gt;&lt;foreign-keys&gt;&lt;key app="EN" db-id="artdd2awcr0v20es9r9xd0tie99vterwfza2" timestamp="1472772647"&gt;17867&lt;/key&gt;&lt;/foreign-keys&gt;&lt;ref-type name="Electronic Publication"&gt;44&lt;/ref-type&gt;&lt;contributors&gt;&lt;authors&gt;&lt;author&gt;USDA&lt;/author&gt;&lt;/authors&gt;&lt;/contributors&gt;&lt;titles&gt;&lt;title&gt;&lt;style face="normal" font="default" size="100%"&gt;Dairy 2007 &lt;/style&gt;&lt;style face="italic" font="default" size="100%"&gt;Salmonella&lt;/style&gt;&lt;style face="normal" font="default" size="100%"&gt;, &lt;/style&gt;&lt;style face="italic" font="default" size="100%"&gt;Listeria&lt;/style&gt;&lt;style face="normal" font="default" size="100%"&gt; and &lt;/style&gt;&lt;style face="italic" font="default" size="100%"&gt;Campylobacter&lt;/style&gt;&lt;style face="normal" font="default" size="100%"&gt; on US dairy operations, 1996-2007&lt;/style&gt;&lt;/title&gt;&lt;/titles&gt;&lt;pages&gt;1-80&lt;/pages&gt;&lt;keywords&gt;&lt;keyword&gt;US&lt;/keyword&gt;&lt;keyword&gt;Salmonella&lt;/keyword&gt;&lt;keyword&gt;Listeria&lt;/keyword&gt;&lt;keyword&gt;Campylobacter&lt;/keyword&gt;&lt;keyword&gt;Dairy cattle&lt;/keyword&gt;&lt;keyword&gt;Prevalence&lt;/keyword&gt;&lt;/keywords&gt;&lt;dates&gt;&lt;year&gt;2011&lt;/year&gt;&lt;pub-dates&gt;&lt;date&gt;06/21/2016&lt;/date&gt;&lt;/pub-dates&gt;&lt;/dates&gt;&lt;pub-location&gt;Fort Collins&lt;/pub-location&gt;&lt;publisher&gt;United States Department of Agriculture, Animal and Plant Health Inspection Service, Veterinary Services&lt;/publisher&gt;&lt;orig-pub&gt;J:\E Library\Animal Catalogue\U&lt;/orig-pub&gt;&lt;urls&gt;&lt;related-urls&gt;&lt;url&gt;https://www.aphis.usda.gov/animal_health/nahms/dairy/downloads/dairy07/Dairy07_ir_Food_safety.pdf&lt;/url&gt;&lt;/related-urls&gt;&lt;pdf-urls&gt;&lt;url&gt;file://J:\E Library\Animal Catalogue\U\USDA 2011 EN17867.pdf&lt;/url&gt;&lt;/pdf-urls&gt;&lt;/urls&gt;&lt;custom1&gt;kd&lt;/custom1&gt;&lt;/record&gt;&lt;/Cite&gt;&lt;/EndNote&gt;</w:instrText>
      </w:r>
      <w:r w:rsidR="00706755">
        <w:fldChar w:fldCharType="separate"/>
      </w:r>
      <w:r w:rsidR="00706755">
        <w:rPr>
          <w:noProof/>
        </w:rPr>
        <w:t>(</w:t>
      </w:r>
      <w:hyperlink w:anchor="_ENREF_681" w:tooltip="USDA, 2011 #17867" w:history="1">
        <w:r w:rsidR="00AE0BE9">
          <w:rPr>
            <w:noProof/>
          </w:rPr>
          <w:t>USDA 2011</w:t>
        </w:r>
      </w:hyperlink>
      <w:r w:rsidR="00706755">
        <w:rPr>
          <w:noProof/>
        </w:rPr>
        <w:t>)</w:t>
      </w:r>
      <w:r w:rsidR="00706755">
        <w:fldChar w:fldCharType="end"/>
      </w:r>
      <w:r>
        <w:t xml:space="preserve">. </w:t>
      </w:r>
      <w:r w:rsidR="003412C7" w:rsidRPr="003412C7">
        <w:rPr>
          <w:i/>
        </w:rPr>
        <w:t>S.</w:t>
      </w:r>
      <w:r>
        <w:t xml:space="preserve"> Typhimurium, </w:t>
      </w:r>
      <w:r w:rsidR="003412C7" w:rsidRPr="003412C7">
        <w:rPr>
          <w:i/>
        </w:rPr>
        <w:t>S.</w:t>
      </w:r>
      <w:r>
        <w:t xml:space="preserve"> Newport and </w:t>
      </w:r>
      <w:r w:rsidR="003412C7" w:rsidRPr="003412C7">
        <w:rPr>
          <w:i/>
        </w:rPr>
        <w:t>S.</w:t>
      </w:r>
      <w:r>
        <w:t xml:space="preserve"> Dublin are amongst the </w:t>
      </w:r>
      <w:r w:rsidRPr="006211AF">
        <w:rPr>
          <w:i/>
        </w:rPr>
        <w:t>Salmonella</w:t>
      </w:r>
      <w:r>
        <w:t xml:space="preserve"> spp. serotypes frequently isolated from cattle in </w:t>
      </w:r>
      <w:r w:rsidR="003412C7">
        <w:t>the United States</w:t>
      </w:r>
      <w:r>
        <w:t xml:space="preserve"> </w:t>
      </w:r>
      <w:r w:rsidR="00706755">
        <w:fldChar w:fldCharType="begin">
          <w:fldData xml:space="preserve">PEVuZE5vdGU+PENpdGU+PEF1dGhvcj5BZGhpa2FyaTwvQXV0aG9yPjxZZWFyPjIwMDk8L1llYXI+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</w:fldData>
        </w:fldChar>
      </w:r>
      <w:r w:rsidR="00706755">
        <w:instrText xml:space="preserve"> ADDIN EN.CITE </w:instrText>
      </w:r>
      <w:r w:rsidR="00706755">
        <w:fldChar w:fldCharType="begin">
          <w:fldData xml:space="preserve">PEVuZE5vdGU+PENpdGU+PEF1dGhvcj5BZGhpa2FyaTwvQXV0aG9yPjxZZWFyPjIwMDk8L1llYXI+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4" w:tooltip="Adhikari, 2009 #17548" w:history="1">
        <w:r w:rsidR="00AE0BE9">
          <w:rPr>
            <w:noProof/>
          </w:rPr>
          <w:t>Adhikari et al. 2009</w:t>
        </w:r>
      </w:hyperlink>
      <w:r w:rsidR="00706755">
        <w:rPr>
          <w:noProof/>
        </w:rPr>
        <w:t xml:space="preserve">; </w:t>
      </w:r>
      <w:hyperlink w:anchor="_ENREF_5" w:tooltip="Afema, 2015 #17799" w:history="1">
        <w:r w:rsidR="00AE0BE9">
          <w:rPr>
            <w:noProof/>
          </w:rPr>
          <w:t>Afema, Mather &amp; Sischo 2015</w:t>
        </w:r>
      </w:hyperlink>
      <w:r w:rsidR="00706755">
        <w:rPr>
          <w:noProof/>
        </w:rPr>
        <w:t xml:space="preserve">; </w:t>
      </w:r>
      <w:hyperlink w:anchor="_ENREF_141" w:tooltip="Cummings, 2009 #17814" w:history="1">
        <w:r w:rsidR="00AE0BE9">
          <w:rPr>
            <w:noProof/>
          </w:rPr>
          <w:t>Cummings et al. 2009</w:t>
        </w:r>
      </w:hyperlink>
      <w:r w:rsidR="00706755">
        <w:rPr>
          <w:noProof/>
        </w:rPr>
        <w:t xml:space="preserve">; </w:t>
      </w:r>
      <w:hyperlink w:anchor="_ENREF_681" w:tooltip="USDA, 2011 #17867" w:history="1">
        <w:r w:rsidR="00AE0BE9">
          <w:rPr>
            <w:noProof/>
          </w:rPr>
          <w:t>USDA 2011</w:t>
        </w:r>
      </w:hyperlink>
      <w:r w:rsidR="00706755">
        <w:rPr>
          <w:noProof/>
        </w:rPr>
        <w:t>)</w:t>
      </w:r>
      <w:r w:rsidR="00706755">
        <w:fldChar w:fldCharType="end"/>
      </w:r>
      <w:r>
        <w:t>.</w:t>
      </w:r>
    </w:p>
    <w:p w14:paraId="2EA738CB" w14:textId="78A287F4" w:rsidR="006211AF" w:rsidRDefault="006211AF" w:rsidP="006211AF">
      <w:r>
        <w:t xml:space="preserve">While </w:t>
      </w:r>
      <w:r w:rsidR="003412C7" w:rsidRPr="003412C7">
        <w:rPr>
          <w:i/>
        </w:rPr>
        <w:t>S.</w:t>
      </w:r>
      <w:r>
        <w:t xml:space="preserve"> Typhimurium is frequently found</w:t>
      </w:r>
      <w:r w:rsidR="003945FF">
        <w:t xml:space="preserve"> </w:t>
      </w:r>
      <w:r>
        <w:t xml:space="preserve">during monitoring of beef in </w:t>
      </w:r>
      <w:r w:rsidR="003412C7">
        <w:t>the United States</w:t>
      </w:r>
      <w:r>
        <w:t xml:space="preserve"> </w:t>
      </w:r>
      <w:r w:rsidR="00706755">
        <w:fldChar w:fldCharType="begin"/>
      </w:r>
      <w:r w:rsidR="00706755">
        <w:instrText xml:space="preserve"> ADDIN EN.CITE &lt;EndNote&gt;&lt;Cite&gt;&lt;Author&gt;USDA:FSIS&lt;/Author&gt;&lt;Year&gt;2015&lt;/Year&gt;&lt;RecNum&gt;17828&lt;/RecNum&gt;&lt;DisplayText&gt;(USDA:FSIS 2015b)&lt;/DisplayText&gt;&lt;record&gt;&lt;rec-number&gt;17828&lt;/rec-number&gt;&lt;foreign-keys&gt;&lt;key app="EN" db-id="artdd2awcr0v20es9r9xd0tie99vterwfza2" timestamp="1472772646"&gt;17828&lt;/key&gt;&lt;/foreign-keys&gt;&lt;ref-type name="Electronic Publication"&gt;44&lt;/ref-type&gt;&lt;contributors&gt;&lt;authors&gt;&lt;author&gt;USDA:FSIS&lt;/author&gt;&lt;/authors&gt;&lt;/contributors&gt;&lt;titles&gt;&lt;title&gt;&lt;style face="normal" font="default" size="100%"&gt;Progress report on &lt;/style&gt;&lt;style face="italic" font="default" size="100%"&gt;Salmonella&lt;/style&gt;&lt;style face="normal" font="default" size="100%"&gt; and &lt;/style&gt;&lt;style face="italic" font="default" size="100%"&gt;Campylobacter&lt;/style&gt;&lt;style face="normal" font="default" size="100%"&gt; testing of raw meat and poultry products, 1998-2014&lt;/style&gt;&lt;/title&gt;&lt;/titles&gt;&lt;pages&gt;1-29&lt;/pages&gt;&lt;keywords&gt;&lt;keyword&gt;Salmonella&lt;/keyword&gt;&lt;keyword&gt;Campylobacter&lt;/keyword&gt;&lt;keyword&gt;Meat&lt;/keyword&gt;&lt;keyword&gt;Poulty products&lt;/keyword&gt;&lt;keyword&gt;US&lt;/keyword&gt;&lt;/keywords&gt;&lt;dates&gt;&lt;year&gt;2015&lt;/year&gt;&lt;pub-dates&gt;&lt;date&gt;06/29/2016&lt;/date&gt;&lt;/pub-dates&gt;&lt;/dates&gt;&lt;pub-location&gt;Washington, DC&lt;/pub-location&gt;&lt;publisher&gt;United States Department of Agriculture, Food Safety and Inspection Service&lt;/publisher&gt;&lt;urls&gt;&lt;related-urls&gt;&lt;url&gt;http://www.fsis.usda.gov/wps/portal/footer/!ut/p/a0/04_Sj9CPykssy0xPLMnMz0vMAfGjzOJNAyxdDU28DbwsvIxdDDzDnA3NLIONjdzCjPQLsh0VAZaJ_MY!/?1dmy&amp;amp;current=true&amp;amp;urile=wcm%3Apath%3A%2Ffsis-content%2Finternet%2Fmain%2Ftopics%2Fdata-collection-and-reports%2Fmicrobiology%2Fannual-progress-reports&lt;/url&gt;&lt;/related-urls&gt;&lt;pdf-urls&gt;&lt;url&gt;file://J:\E Library\Animal Catalogue\U\USDA FSIS 2015 EN17828.pdf&lt;/url&gt;&lt;/pdf-urls&gt;&lt;/urls&gt;&lt;/record&gt;&lt;/Cite&gt;&lt;/EndNote&gt;</w:instrText>
      </w:r>
      <w:r w:rsidR="00706755">
        <w:fldChar w:fldCharType="separate"/>
      </w:r>
      <w:r w:rsidR="00706755">
        <w:rPr>
          <w:noProof/>
        </w:rPr>
        <w:t>(</w:t>
      </w:r>
      <w:hyperlink w:anchor="_ENREF_686" w:tooltip="USDA:FSIS, 2015 #17828" w:history="1">
        <w:r w:rsidR="00AE0BE9">
          <w:rPr>
            <w:noProof/>
          </w:rPr>
          <w:t>USDA:FSIS 2015b</w:t>
        </w:r>
      </w:hyperlink>
      <w:r w:rsidR="00706755">
        <w:rPr>
          <w:noProof/>
        </w:rPr>
        <w:t>)</w:t>
      </w:r>
      <w:r w:rsidR="00706755">
        <w:fldChar w:fldCharType="end"/>
      </w:r>
      <w:r>
        <w:t xml:space="preserve">, detection of DT104 isolates is infrequent in cattle. In a study by Wells and colleagues of 768 </w:t>
      </w:r>
      <w:r w:rsidRPr="006211AF">
        <w:rPr>
          <w:i/>
        </w:rPr>
        <w:t>Salmonella</w:t>
      </w:r>
      <w:r>
        <w:t xml:space="preserve"> isolates recovered, only ten isolates (1.3 per cent) were confirmed as DT104 </w:t>
      </w:r>
      <w:r w:rsidR="00706755">
        <w:fldChar w:fldCharType="begin">
          <w:fldData xml:space="preserve">PEVuZE5vdGU+PENpdGU+PEF1dGhvcj5XZWxsczwvQXV0aG9yPjxZZWFyPjIwMDE8L1llYXI+PFJl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</w:fldData>
        </w:fldChar>
      </w:r>
      <w:r w:rsidR="00706755">
        <w:instrText xml:space="preserve"> ADDIN EN.CITE </w:instrText>
      </w:r>
      <w:r w:rsidR="00706755">
        <w:fldChar w:fldCharType="begin">
          <w:fldData xml:space="preserve">PEVuZE5vdGU+PENpdGU+PEF1dGhvcj5XZWxsczwvQXV0aG9yPjxZZWFyPjIwMDE8L1llYXI+PFJl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721" w:tooltip="Wells, 2001 #15737" w:history="1">
        <w:r w:rsidR="00AE0BE9">
          <w:rPr>
            <w:noProof/>
          </w:rPr>
          <w:t>Wells et al. 2001</w:t>
        </w:r>
      </w:hyperlink>
      <w:r w:rsidR="00706755">
        <w:rPr>
          <w:noProof/>
        </w:rPr>
        <w:t>)</w:t>
      </w:r>
      <w:r w:rsidR="00706755">
        <w:fldChar w:fldCharType="end"/>
      </w:r>
      <w:r>
        <w:t xml:space="preserve">. In addition, DT104 was not detected in a survey of clinically healthy dairy cattle in southwestern US in which a total of 292 </w:t>
      </w:r>
      <w:r w:rsidRPr="006211AF">
        <w:rPr>
          <w:i/>
        </w:rPr>
        <w:t>Salmonella</w:t>
      </w:r>
      <w:r>
        <w:t xml:space="preserve"> isolates were recovered over a year </w:t>
      </w:r>
      <w:r w:rsidR="00706755">
        <w:fldChar w:fldCharType="begin">
          <w:fldData xml:space="preserve">PEVuZE5vdGU+PENpdGU+PEF1dGhvcj5FZHJpbmd0b248L0F1dGhvcj48WWVhcj4yMDA0PC9ZZWFy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</w:fldData>
        </w:fldChar>
      </w:r>
      <w:r w:rsidR="00706755">
        <w:instrText xml:space="preserve"> ADDIN EN.CITE </w:instrText>
      </w:r>
      <w:r w:rsidR="00706755">
        <w:fldChar w:fldCharType="begin">
          <w:fldData xml:space="preserve">PEVuZE5vdGU+PENpdGU+PEF1dGhvcj5FZHJpbmd0b248L0F1dGhvcj48WWVhcj4yMDA0PC9ZZWFy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182" w:tooltip="Edrington, 2004 #4566" w:history="1">
        <w:r w:rsidR="00AE0BE9">
          <w:rPr>
            <w:noProof/>
          </w:rPr>
          <w:t>Edrington et al. 2004</w:t>
        </w:r>
      </w:hyperlink>
      <w:r w:rsidR="00706755">
        <w:rPr>
          <w:noProof/>
        </w:rPr>
        <w:t>)</w:t>
      </w:r>
      <w:r w:rsidR="00706755">
        <w:fldChar w:fldCharType="end"/>
      </w:r>
      <w:r>
        <w:t xml:space="preserve">. Salmonellosis by DT104 has also been occasionally reported in captive elk, dogs and cats in </w:t>
      </w:r>
      <w:r w:rsidR="003412C7">
        <w:t>the United States</w:t>
      </w:r>
      <w:r>
        <w:t xml:space="preserve"> </w:t>
      </w:r>
      <w:r w:rsidR="00706755">
        <w:fldChar w:fldCharType="begin">
          <w:fldData xml:space="preserve">PEVuZE5vdGU+PENpdGU+PEF1dGhvcj5Gb3JleXQ8L0F1dGhvcj48WWVhcj4yMDAxPC9ZZWFyPjxS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</w:fldData>
        </w:fldChar>
      </w:r>
      <w:r w:rsidR="00706755">
        <w:instrText xml:space="preserve"> ADDIN EN.CITE </w:instrText>
      </w:r>
      <w:r w:rsidR="00706755">
        <w:fldChar w:fldCharType="begin">
          <w:fldData xml:space="preserve">PEVuZE5vdGU+PENpdGU+PEF1dGhvcj5Gb3JleXQ8L0F1dGhvcj48WWVhcj4yMDAxPC9ZZWFyPjxS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31" w:tooltip="Foreyt, 2001 #17573" w:history="1">
        <w:r w:rsidR="00AE0BE9">
          <w:rPr>
            <w:noProof/>
          </w:rPr>
          <w:t>Foreyt, Besser &amp; Lonning 2001</w:t>
        </w:r>
      </w:hyperlink>
      <w:r w:rsidR="00706755">
        <w:rPr>
          <w:noProof/>
        </w:rPr>
        <w:t xml:space="preserve">; </w:t>
      </w:r>
      <w:hyperlink w:anchor="_ENREF_746" w:tooltip="Wright, 2005 #17623" w:history="1">
        <w:r w:rsidR="00AE0BE9">
          <w:rPr>
            <w:noProof/>
          </w:rPr>
          <w:t>Wright et al. 2005</w:t>
        </w:r>
      </w:hyperlink>
      <w:r w:rsidR="00706755">
        <w:rPr>
          <w:noProof/>
        </w:rPr>
        <w:t>)</w:t>
      </w:r>
      <w:r w:rsidR="00706755">
        <w:fldChar w:fldCharType="end"/>
      </w:r>
      <w:r>
        <w:t xml:space="preserve">. </w:t>
      </w:r>
    </w:p>
    <w:p w14:paraId="603A8528" w14:textId="203FE186" w:rsidR="006211AF" w:rsidRDefault="006211AF" w:rsidP="006211AF">
      <w:r>
        <w:t xml:space="preserve">In </w:t>
      </w:r>
      <w:r w:rsidR="003412C7">
        <w:t>the United States</w:t>
      </w:r>
      <w:r>
        <w:t xml:space="preserve">, the Food Safety and Inspection Service (FSIS) has controls in place to prevent, eliminate and reduce the contamination of raw meat products with disease causing bacteria such as </w:t>
      </w:r>
      <w:r w:rsidRPr="006211AF">
        <w:rPr>
          <w:i/>
        </w:rPr>
        <w:t>Salmonella</w:t>
      </w:r>
      <w:r>
        <w:t xml:space="preserve"> spp. These controls include the requirement for slaughterhouse establishments and establishments that produce raw ground products (including beef) to have Pathogen Reduction/Hazard Analysis and Critical Control Point (PR/HACCP), and </w:t>
      </w:r>
      <w:r w:rsidRPr="006211AF">
        <w:rPr>
          <w:i/>
        </w:rPr>
        <w:t>Salmonella</w:t>
      </w:r>
      <w:r>
        <w:t xml:space="preserve"> Performance Standards. FSIS verifies these controls using a risk based approach to focus on establishments with the highest detection rates for </w:t>
      </w:r>
      <w:r w:rsidRPr="006211AF">
        <w:rPr>
          <w:i/>
        </w:rPr>
        <w:t>Salmonella</w:t>
      </w:r>
      <w:r>
        <w:t xml:space="preserve"> spp. and greatest number of serotypes associated with human salmonellosis.</w:t>
      </w:r>
      <w:r w:rsidR="003945FF">
        <w:t xml:space="preserve"> </w:t>
      </w:r>
      <w:r>
        <w:t xml:space="preserve">In 2013 FSIS established the Caecal Sampling Program, where samples of caecal contents from livestock and poultry from FSIS regulated abattoirs are analysed for presence and antimicrobial resistance of </w:t>
      </w:r>
      <w:r w:rsidRPr="006211AF">
        <w:rPr>
          <w:i/>
        </w:rPr>
        <w:t>Salmonella</w:t>
      </w:r>
      <w:r>
        <w:t xml:space="preserve">, </w:t>
      </w:r>
      <w:r w:rsidRPr="006211AF">
        <w:rPr>
          <w:i/>
        </w:rPr>
        <w:t>Campylobacter</w:t>
      </w:r>
      <w:r>
        <w:t xml:space="preserve">, </w:t>
      </w:r>
      <w:r w:rsidRPr="006211AF">
        <w:rPr>
          <w:i/>
        </w:rPr>
        <w:t>Escherichia coli</w:t>
      </w:r>
      <w:r>
        <w:t xml:space="preserve"> and </w:t>
      </w:r>
      <w:r w:rsidRPr="006211AF">
        <w:rPr>
          <w:i/>
        </w:rPr>
        <w:t>Enterococcus</w:t>
      </w:r>
      <w:r>
        <w:t>. These samples are collected from dairy cattle, beef cattle, steers and heifers. Establishments are sampled based on their slaughter volume, so that the highest volume slaughterhouses will be sampled the most frequently.</w:t>
      </w:r>
      <w:r w:rsidR="00D14E70">
        <w:t xml:space="preserve"> </w:t>
      </w:r>
      <w:r w:rsidR="00D14E70" w:rsidRPr="00D14E70">
        <w:t xml:space="preserve">In 2012-13, FSIS monitoring found that </w:t>
      </w:r>
      <w:r w:rsidR="00D14E70" w:rsidRPr="00D14E70">
        <w:rPr>
          <w:i/>
        </w:rPr>
        <w:t>S</w:t>
      </w:r>
      <w:r w:rsidR="00D14E70" w:rsidRPr="00D14E70">
        <w:t xml:space="preserve">. Typhimurium made up 7.4 per cent (23/310) of </w:t>
      </w:r>
      <w:r w:rsidR="00D14E70" w:rsidRPr="00D14E70">
        <w:rPr>
          <w:i/>
        </w:rPr>
        <w:t>Salmonella</w:t>
      </w:r>
      <w:r w:rsidR="00D14E70" w:rsidRPr="00D14E70">
        <w:t xml:space="preserve"> isolates from ground beef, 11.3 per cent (14/124) of beef caecal </w:t>
      </w:r>
      <w:r w:rsidR="00D14E70" w:rsidRPr="00D14E70">
        <w:rPr>
          <w:i/>
        </w:rPr>
        <w:t>Salmonella</w:t>
      </w:r>
      <w:r w:rsidR="00D14E70" w:rsidRPr="00D14E70">
        <w:t xml:space="preserve"> isolates, and 6.8 per cent (21/310) dairy caecal </w:t>
      </w:r>
      <w:r w:rsidR="00D14E70" w:rsidRPr="00D14E70">
        <w:rPr>
          <w:i/>
        </w:rPr>
        <w:t>Salmonella</w:t>
      </w:r>
      <w:r w:rsidR="00D14E70" w:rsidRPr="00D14E70">
        <w:t xml:space="preserve"> isolates</w:t>
      </w:r>
      <w:r w:rsidR="00D14E70">
        <w:t xml:space="preserve"> </w:t>
      </w:r>
      <w:r w:rsidR="00706755">
        <w:fldChar w:fldCharType="begin"/>
      </w:r>
      <w:r w:rsidR="00706755">
        <w:instrText xml:space="preserve"> ADDIN EN.CITE &lt;EndNote&gt;&lt;Cite&gt;&lt;Author&gt;NARMS&lt;/Author&gt;&lt;Year&gt;2013&lt;/Year&gt;&lt;RecNum&gt;17851&lt;/RecNum&gt;&lt;DisplayText&gt;(NARMS 2013)&lt;/DisplayText&gt;&lt;record&gt;&lt;rec-number&gt;17851&lt;/rec-number&gt;&lt;foreign-keys&gt;&lt;key app="EN" db-id="artdd2awcr0v20es9r9xd0tie99vterwfza2" timestamp="1472772647"&gt;17851&lt;/key&gt;&lt;/foreign-keys&gt;&lt;ref-type name="Electronic Publication"&gt;44&lt;/ref-type&gt;&lt;contributors&gt;&lt;authors&gt;&lt;author&gt;NARMS&lt;/author&gt;&lt;/authors&gt;&lt;/contributors&gt;&lt;titles&gt;&lt;title&gt;NARMS integrated report: 2012-2013&lt;/title&gt;&lt;secondary-title&gt;National Antimicrobial Resistance Monitoring System for Enteric Bacteria (NARMS)&lt;/secondary-title&gt;&lt;/titles&gt;&lt;pages&gt;1-34&lt;/pages&gt;&lt;keywords&gt;&lt;keyword&gt;Antimicrobial resistance&lt;/keyword&gt;&lt;keyword&gt;Salmonella&lt;/keyword&gt;&lt;keyword&gt;Food safety&lt;/keyword&gt;&lt;keyword&gt;Enteric bacteria&lt;/keyword&gt;&lt;keyword&gt;US&lt;/keyword&gt;&lt;keyword&gt;Meat&lt;/keyword&gt;&lt;keyword&gt;Poultry&lt;/keyword&gt;&lt;/keywords&gt;&lt;dates&gt;&lt;year&gt;2013&lt;/year&gt;&lt;pub-dates&gt;&lt;date&gt;07/01/2016&lt;/date&gt;&lt;/pub-dates&gt;&lt;/dates&gt;&lt;publisher&gt;Food and Drug Administration (FDA)&lt;/publisher&gt;&lt;orig-pub&gt;J:\E Library\Animal Catalogue\N&lt;/orig-pub&gt;&lt;urls&gt;&lt;related-urls&gt;&lt;url&gt;http://www.fda.gov/downloads/AnimalVeterinary/SafetyHealth/AntimicrobialResistance/NationalAntimicrobialResistanceMonitoringSystem/UCM453398.pdf&lt;/url&gt;&lt;/related-urls&gt;&lt;pdf-urls&gt;&lt;url&gt;file://J:\E Library\Animal Catalogue\N\NARMS 2013 EN17851.pdf&lt;/url&gt;&lt;/pdf-urls&gt;&lt;/urls&gt;&lt;custom1&gt;KD&lt;/custom1&gt;&lt;/record&gt;&lt;/Cite&gt;&lt;/EndNote&gt;</w:instrText>
      </w:r>
      <w:r w:rsidR="00706755">
        <w:fldChar w:fldCharType="separate"/>
      </w:r>
      <w:r w:rsidR="00706755">
        <w:rPr>
          <w:noProof/>
        </w:rPr>
        <w:t>(</w:t>
      </w:r>
      <w:hyperlink w:anchor="_ENREF_459" w:tooltip="NARMS, 2013 #17851" w:history="1">
        <w:r w:rsidR="00AE0BE9">
          <w:rPr>
            <w:noProof/>
          </w:rPr>
          <w:t>NARMS 2013</w:t>
        </w:r>
      </w:hyperlink>
      <w:r w:rsidR="00706755">
        <w:rPr>
          <w:noProof/>
        </w:rPr>
        <w:t>)</w:t>
      </w:r>
      <w:r w:rsidR="00706755">
        <w:fldChar w:fldCharType="end"/>
      </w:r>
      <w:r w:rsidR="00D14E70" w:rsidRPr="00D14E70">
        <w:t>.</w:t>
      </w:r>
    </w:p>
    <w:p w14:paraId="386562B7" w14:textId="77777777" w:rsidR="003412C7" w:rsidRDefault="003412C7" w:rsidP="003412C7">
      <w:pPr>
        <w:pStyle w:val="Heading5"/>
      </w:pPr>
      <w:r>
        <w:t>Vanuatu</w:t>
      </w:r>
    </w:p>
    <w:p w14:paraId="40133F53" w14:textId="0C982C1C" w:rsidR="006211AF" w:rsidRDefault="006211AF" w:rsidP="006211AF">
      <w:r>
        <w:t xml:space="preserve">Biosecurity Vanuatu indicated that salmonellosis is not a notifiable animal disease in Vanuatu. In addition, Biosecurity Vanuatu confirmed that no clinical cases of </w:t>
      </w:r>
      <w:r w:rsidRPr="006211AF">
        <w:rPr>
          <w:i/>
        </w:rPr>
        <w:t>Salmonella enterica</w:t>
      </w:r>
      <w:r>
        <w:t xml:space="preserve"> serotypes associated with multiple antibiotic resistance in cattle have been reported in Vanuatu. A survey of bovine faecal samples from abattoirs in 1997, found that 4 out of 503 samples were positive for </w:t>
      </w:r>
      <w:r w:rsidRPr="006211AF">
        <w:rPr>
          <w:i/>
        </w:rPr>
        <w:t>Salmonella</w:t>
      </w:r>
      <w:r>
        <w:t xml:space="preserve"> spp. </w:t>
      </w:r>
      <w:r w:rsidR="00706755">
        <w:fldChar w:fldCharType="begin"/>
      </w:r>
      <w:r w:rsidR="00706755">
        <w:instrText xml:space="preserve"> ADDIN EN.CITE &lt;EndNote&gt;&lt;Cite&gt;&lt;Author&gt;Struthers&lt;/Author&gt;&lt;Year&gt;1998&lt;/Year&gt;&lt;RecNum&gt;17865&lt;/RecNum&gt;&lt;DisplayText&gt;(Struthers &amp;amp; Troost 1998)&lt;/DisplayText&gt;&lt;record&gt;&lt;rec-number&gt;17865&lt;/rec-number&gt;&lt;foreign-keys&gt;&lt;key app="EN" db-id="artdd2awcr0v20es9r9xd0tie99vterwfza2" timestamp="1472772647"&gt;17865&lt;/key&gt;&lt;/foreign-keys&gt;&lt;ref-type name="Journal Articles"&gt;17&lt;/ref-type&gt;&lt;contributors&gt;&lt;authors&gt;&lt;author&gt;Struthers,G.&lt;/author&gt;&lt;author&gt;Troost,J.&lt;/author&gt;&lt;/authors&gt;&lt;/contributors&gt;&lt;titles&gt;&lt;title&gt;Veterinary services and livestock disease in Vanuatu&lt;/title&gt;&lt;secondary-title&gt;Surveillance&lt;/secondary-title&gt;&lt;/titles&gt;&lt;periodical&gt;&lt;full-title&gt;Surveillance&lt;/full-title&gt;&lt;/periodical&gt;&lt;pages&gt;6-7&lt;/pages&gt;&lt;volume&gt;25&lt;/volume&gt;&lt;number&gt;2&lt;/number&gt;&lt;keywords&gt;&lt;keyword&gt;Vanuatu&lt;/keyword&gt;&lt;keyword&gt;Salmonella&lt;/keyword&gt;&lt;keyword&gt;Livestock health&lt;/keyword&gt;&lt;keyword&gt;Veterinary services&lt;/keyword&gt;&lt;/keywords&gt;&lt;dates&gt;&lt;year&gt;1998&lt;/year&gt;&lt;/dates&gt;&lt;orig-pub&gt;J:\E Library\Animal Catalogue\S&lt;/orig-pub&gt;&lt;isbn&gt;1176-5305&lt;/isbn&gt;&lt;urls&gt;&lt;related-urls&gt;&lt;url&gt;http://www.sciquest.org.nz/node/47064&lt;/url&gt;&lt;/related-urls&gt;&lt;pdf-urls&gt;&lt;url&gt;file://J:\E Library\Animal Catalogue\S\Struthers &amp;amp; Troost 1998 EN17865.pdf&lt;/url&gt;&lt;/pdf-urls&gt;&lt;/urls&gt;&lt;custom1&gt;KD&lt;/custom1&gt;&lt;access-date&gt;26/08/2016&lt;/access-date&gt;&lt;/record&gt;&lt;/Cite&gt;&lt;/EndNote&gt;</w:instrText>
      </w:r>
      <w:r w:rsidR="00706755">
        <w:fldChar w:fldCharType="separate"/>
      </w:r>
      <w:r w:rsidR="00706755">
        <w:rPr>
          <w:noProof/>
        </w:rPr>
        <w:t>(</w:t>
      </w:r>
      <w:hyperlink w:anchor="_ENREF_641" w:tooltip="Struthers, 1998 #17865" w:history="1">
        <w:r w:rsidR="00AE0BE9">
          <w:rPr>
            <w:noProof/>
          </w:rPr>
          <w:t>Struthers &amp; Troost 1998</w:t>
        </w:r>
      </w:hyperlink>
      <w:r w:rsidR="00706755">
        <w:rPr>
          <w:noProof/>
        </w:rPr>
        <w:t>)</w:t>
      </w:r>
      <w:r w:rsidR="00706755">
        <w:fldChar w:fldCharType="end"/>
      </w:r>
      <w:r>
        <w:t xml:space="preserve">. </w:t>
      </w:r>
      <w:r w:rsidR="003412C7" w:rsidRPr="003412C7">
        <w:rPr>
          <w:i/>
        </w:rPr>
        <w:t>S.</w:t>
      </w:r>
      <w:r>
        <w:t xml:space="preserve"> Atento, </w:t>
      </w:r>
      <w:r w:rsidR="003412C7" w:rsidRPr="003412C7">
        <w:rPr>
          <w:i/>
        </w:rPr>
        <w:t>S.</w:t>
      </w:r>
      <w:r>
        <w:t xml:space="preserve"> Mississippi and </w:t>
      </w:r>
      <w:r w:rsidR="003412C7" w:rsidRPr="003412C7">
        <w:rPr>
          <w:i/>
        </w:rPr>
        <w:t>S.</w:t>
      </w:r>
      <w:r>
        <w:t xml:space="preserve"> Ibadan (2 isolates) were isolated in this study </w:t>
      </w:r>
      <w:r w:rsidR="00706755">
        <w:fldChar w:fldCharType="begin"/>
      </w:r>
      <w:r w:rsidR="00706755">
        <w:instrText xml:space="preserve"> ADDIN EN.CITE &lt;EndNote&gt;&lt;Cite&gt;&lt;Author&gt;Struthers&lt;/Author&gt;&lt;Year&gt;1998&lt;/Year&gt;&lt;RecNum&gt;17865&lt;/RecNum&gt;&lt;DisplayText&gt;(Struthers &amp;amp; Troost 1998)&lt;/DisplayText&gt;&lt;record&gt;&lt;rec-number&gt;17865&lt;/rec-number&gt;&lt;foreign-keys&gt;&lt;key app="EN" db-id="artdd2awcr0v20es9r9xd0tie99vterwfza2" timestamp="1472772647"&gt;17865&lt;/key&gt;&lt;/foreign-keys&gt;&lt;ref-type name="Journal Articles"&gt;17&lt;/ref-type&gt;&lt;contributors&gt;&lt;authors&gt;&lt;author&gt;Struthers,G.&lt;/author&gt;&lt;author&gt;Troost,J.&lt;/author&gt;&lt;/authors&gt;&lt;/contributors&gt;&lt;titles&gt;&lt;title&gt;Veterinary services and livestock disease in Vanuatu&lt;/title&gt;&lt;secondary-title&gt;Surveillance&lt;/secondary-title&gt;&lt;/titles&gt;&lt;periodical&gt;&lt;full-title&gt;Surveillance&lt;/full-title&gt;&lt;/periodical&gt;&lt;pages&gt;6-7&lt;/pages&gt;&lt;volume&gt;25&lt;/volume&gt;&lt;number&gt;2&lt;/number&gt;&lt;keywords&gt;&lt;keyword&gt;Vanuatu&lt;/keyword&gt;&lt;keyword&gt;Salmonella&lt;/keyword&gt;&lt;keyword&gt;Livestock health&lt;/keyword&gt;&lt;keyword&gt;Veterinary services&lt;/keyword&gt;&lt;/keywords&gt;&lt;dates&gt;&lt;year&gt;1998&lt;/year&gt;&lt;/dates&gt;&lt;orig-pub&gt;J:\E Library\Animal Catalogue\S&lt;/orig-pub&gt;&lt;isbn&gt;1176-5305&lt;/isbn&gt;&lt;urls&gt;&lt;related-urls&gt;&lt;url&gt;http://www.sciquest.org.nz/node/47064&lt;/url&gt;&lt;/related-urls&gt;&lt;pdf-urls&gt;&lt;url&gt;file://J:\E Library\Animal Catalogue\S\Struthers &amp;amp; Troost 1998 EN17865.pdf&lt;/url&gt;&lt;/pdf-urls&gt;&lt;/urls&gt;&lt;custom1&gt;KD&lt;/custom1&gt;&lt;access-date&gt;26/08/2016&lt;/access-date&gt;&lt;/record&gt;&lt;/Cite&gt;&lt;/EndNote&gt;</w:instrText>
      </w:r>
      <w:r w:rsidR="00706755">
        <w:fldChar w:fldCharType="separate"/>
      </w:r>
      <w:r w:rsidR="00706755">
        <w:rPr>
          <w:noProof/>
        </w:rPr>
        <w:t>(</w:t>
      </w:r>
      <w:hyperlink w:anchor="_ENREF_641" w:tooltip="Struthers, 1998 #17865" w:history="1">
        <w:r w:rsidR="00AE0BE9">
          <w:rPr>
            <w:noProof/>
          </w:rPr>
          <w:t>Struthers &amp; Troost 1998</w:t>
        </w:r>
      </w:hyperlink>
      <w:r w:rsidR="00706755">
        <w:rPr>
          <w:noProof/>
        </w:rPr>
        <w:t>)</w:t>
      </w:r>
      <w:r w:rsidR="00706755">
        <w:fldChar w:fldCharType="end"/>
      </w:r>
      <w:r>
        <w:t>.</w:t>
      </w:r>
    </w:p>
    <w:p w14:paraId="3D712D4B" w14:textId="3262F7D7" w:rsidR="006211AF" w:rsidRDefault="006211AF" w:rsidP="003412C7">
      <w:pPr>
        <w:pStyle w:val="Heading4"/>
      </w:pPr>
      <w:r>
        <w:t>Current biosecurity measures in Australia</w:t>
      </w:r>
    </w:p>
    <w:p w14:paraId="39E35D6E" w14:textId="7CF23CEE" w:rsidR="006211AF" w:rsidRDefault="006211AF" w:rsidP="006211AF">
      <w:r>
        <w:t xml:space="preserve">Salmonellosis is nationally notifiable in humans, and notifiable in animals in Victoria and Tasmania. The current Australian Meat Standard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 xml:space="preserve"> requires:</w:t>
      </w:r>
    </w:p>
    <w:p w14:paraId="62840DDD" w14:textId="2D2F1616" w:rsidR="006211AF" w:rsidRDefault="006211AF" w:rsidP="00CA1408">
      <w:pPr>
        <w:pStyle w:val="ListBullet"/>
      </w:pPr>
      <w:r>
        <w:t xml:space="preserve">That an </w:t>
      </w:r>
      <w:r w:rsidR="006852F4">
        <w:t>ante mortem</w:t>
      </w:r>
      <w:r>
        <w:t xml:space="preserve"> inspection is carried out within 24 hours prior to slaughter.</w:t>
      </w:r>
    </w:p>
    <w:p w14:paraId="7F14CD5E" w14:textId="3D91D96C" w:rsidR="006211AF" w:rsidRDefault="006211AF" w:rsidP="00CA1408">
      <w:pPr>
        <w:pStyle w:val="ListBullet"/>
      </w:pPr>
      <w:r>
        <w:t xml:space="preserve">Animals that are not clean are not passed for slaughter or are subject to conditions to prevent cross-contamination during slaughter, dressing, </w:t>
      </w:r>
      <w:r w:rsidR="006852F4">
        <w:t>post mortem</w:t>
      </w:r>
      <w:r>
        <w:t xml:space="preserve"> and disposition.</w:t>
      </w:r>
    </w:p>
    <w:p w14:paraId="5C17998A" w14:textId="7DD61895" w:rsidR="006211AF" w:rsidRDefault="006211AF" w:rsidP="00CA1408">
      <w:pPr>
        <w:pStyle w:val="ListBullet"/>
      </w:pPr>
      <w:r>
        <w:t>Slaughter and dressing to be performed in a manner that reduces the risk of contamination of carcases and carcase parts, and ensures the food safety of meat and meat products.</w:t>
      </w:r>
    </w:p>
    <w:p w14:paraId="106A2FDB" w14:textId="3065282B" w:rsidR="006211AF" w:rsidRDefault="006211AF" w:rsidP="00CA1408">
      <w:pPr>
        <w:pStyle w:val="ListBullet"/>
      </w:pPr>
      <w:r>
        <w:t xml:space="preserve">A </w:t>
      </w:r>
      <w:r w:rsidR="006852F4">
        <w:t>post mortem</w:t>
      </w:r>
      <w:r>
        <w:t xml:space="preserve"> inspection of each carcase and its carcase parts to be carried out by a meat safety inspector.</w:t>
      </w:r>
    </w:p>
    <w:p w14:paraId="54BAAD8A" w14:textId="1D5018E8" w:rsidR="006211AF" w:rsidRDefault="006211AF" w:rsidP="00CA1408">
      <w:pPr>
        <w:pStyle w:val="ListBullet"/>
      </w:pPr>
      <w:r>
        <w:t xml:space="preserve">Condemnation of the carcase and all carcase parts if </w:t>
      </w:r>
      <w:r w:rsidR="00D14E70">
        <w:t xml:space="preserve">evidence of </w:t>
      </w:r>
      <w:r>
        <w:t xml:space="preserve">salmonellosis </w:t>
      </w:r>
      <w:r w:rsidR="00D14E70">
        <w:t xml:space="preserve">(septicaemia septic arthritis) </w:t>
      </w:r>
      <w:r>
        <w:t xml:space="preserve">is found during ante or </w:t>
      </w:r>
      <w:r w:rsidR="006852F4">
        <w:t>post mortem</w:t>
      </w:r>
      <w:r>
        <w:t xml:space="preserve"> inspections.</w:t>
      </w:r>
    </w:p>
    <w:p w14:paraId="18A05DD4" w14:textId="398AC668" w:rsidR="006211AF" w:rsidRDefault="006211AF" w:rsidP="00CA1408">
      <w:pPr>
        <w:pStyle w:val="ListBullet"/>
      </w:pPr>
      <w:r>
        <w:t>Handling, processing, package and storage procedures which reduce the risk of contamination of carcase and carcase parts, and ensure the food safety of meat and meat products.</w:t>
      </w:r>
    </w:p>
    <w:p w14:paraId="5B3C478F" w14:textId="4BB99CC4" w:rsidR="006211AF" w:rsidRDefault="006211AF" w:rsidP="006211AF">
      <w:r>
        <w:t xml:space="preserve">The current Australian Meat Standard reduces but does not eliminate the presence of </w:t>
      </w:r>
      <w:r w:rsidRPr="006211AF">
        <w:rPr>
          <w:i/>
        </w:rPr>
        <w:t>Salmonella</w:t>
      </w:r>
      <w:r>
        <w:t xml:space="preserve"> spp. such as DT104 from beef carcase and carcase parts. </w:t>
      </w:r>
    </w:p>
    <w:p w14:paraId="329225F9" w14:textId="1EB44951" w:rsidR="006211AF" w:rsidRDefault="006211AF" w:rsidP="006211AF">
      <w:r>
        <w:t xml:space="preserve">There are biosecurity measures currently in place to manage the risk of </w:t>
      </w:r>
      <w:r w:rsidRPr="006211AF">
        <w:rPr>
          <w:i/>
        </w:rPr>
        <w:t>Salmonella</w:t>
      </w:r>
      <w:r>
        <w:t xml:space="preserve"> spp. in imported pig and chicken meat. These include cooking, country or zone freedom and testing in accordance with the Food Standards Code. </w:t>
      </w:r>
    </w:p>
    <w:p w14:paraId="2BC77FF3" w14:textId="1BEA45DF" w:rsidR="006211AF" w:rsidRDefault="006211AF" w:rsidP="00CA1408">
      <w:pPr>
        <w:pStyle w:val="Heading4"/>
      </w:pPr>
      <w:r>
        <w:t>Risk review</w:t>
      </w:r>
    </w:p>
    <w:p w14:paraId="1F84537D" w14:textId="6A567D83" w:rsidR="006211AF" w:rsidRDefault="006211AF" w:rsidP="006211AF">
      <w:r>
        <w:t>There is scientific evidence that DT104 is present in cattle in Japan, the Neth</w:t>
      </w:r>
      <w:r w:rsidR="00CA1408">
        <w:t xml:space="preserve">erlands and the United States. </w:t>
      </w:r>
      <w:r>
        <w:t>There is no scientific evidence that DT104 is present in Australia, New Zealand</w:t>
      </w:r>
      <w:r w:rsidR="00CA1408">
        <w:t xml:space="preserve"> or Vanuatu</w:t>
      </w:r>
      <w:r>
        <w:t xml:space="preserve"> in cattle. There is scientific evidence that DT104 is present and can be transmitted via the beef carcase or carcase parts after ante and </w:t>
      </w:r>
      <w:r w:rsidR="006852F4">
        <w:t>post mortem</w:t>
      </w:r>
      <w:r>
        <w:t xml:space="preserve"> examination.</w:t>
      </w:r>
    </w:p>
    <w:p w14:paraId="32839D74" w14:textId="66C1AE42" w:rsidR="006211AF" w:rsidRDefault="006211AF" w:rsidP="00CA1408">
      <w:pPr>
        <w:pStyle w:val="Heading4"/>
      </w:pPr>
      <w:r>
        <w:t>Conclusion</w:t>
      </w:r>
    </w:p>
    <w:p w14:paraId="7E3C4A12" w14:textId="656B29F7" w:rsidR="006211AF" w:rsidRDefault="006211AF" w:rsidP="006211AF">
      <w:r>
        <w:t xml:space="preserve">As there is scientific evidence that DT104 is present in some applicant countries, and that it may be transmitted via the beef carcase or carcase parts after ante and </w:t>
      </w:r>
      <w:r w:rsidR="006852F4">
        <w:t>post mortem</w:t>
      </w:r>
      <w:r>
        <w:t xml:space="preserve"> inspection, a risk assessment is required.</w:t>
      </w:r>
    </w:p>
    <w:p w14:paraId="69F29A0F" w14:textId="46F7B7A8" w:rsidR="006211AF" w:rsidRDefault="006211AF" w:rsidP="00CA1408">
      <w:pPr>
        <w:pStyle w:val="Heading4"/>
      </w:pPr>
      <w:r>
        <w:t>Risk assessment</w:t>
      </w:r>
    </w:p>
    <w:p w14:paraId="1B0D25AA" w14:textId="77777777" w:rsidR="006211AF" w:rsidRDefault="006211AF" w:rsidP="00CA1408">
      <w:pPr>
        <w:pStyle w:val="Heading5"/>
      </w:pPr>
      <w:r>
        <w:t>Entry assessment</w:t>
      </w:r>
    </w:p>
    <w:p w14:paraId="626ABA08" w14:textId="77777777" w:rsidR="006211AF" w:rsidRDefault="006211AF" w:rsidP="006211AF">
      <w:r>
        <w:t>The following factors were deemed relevant to the possible presence of DT104 in imported beef and beef products.</w:t>
      </w:r>
    </w:p>
    <w:p w14:paraId="336FA57D" w14:textId="354B67EC" w:rsidR="006211AF" w:rsidRDefault="006211AF" w:rsidP="00CA1408">
      <w:pPr>
        <w:pStyle w:val="ListBullet"/>
      </w:pPr>
      <w:r>
        <w:t xml:space="preserve">Transport of cattle (for example to slaughter facilities) </w:t>
      </w:r>
      <w:r w:rsidR="00D14E70">
        <w:t xml:space="preserve">may cause </w:t>
      </w:r>
      <w:r>
        <w:t>stress</w:t>
      </w:r>
      <w:r w:rsidR="00D14E70">
        <w:t>, which may increase</w:t>
      </w:r>
      <w:r>
        <w:t xml:space="preserve"> the faecal shedding of </w:t>
      </w:r>
      <w:r w:rsidRPr="006211AF">
        <w:rPr>
          <w:i/>
        </w:rPr>
        <w:t>Salmonella</w:t>
      </w:r>
      <w:r>
        <w:t xml:space="preserve"> spp. </w: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 </w:instrTex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59" w:tooltip="Beach, 2002 #1575" w:history="1">
        <w:r w:rsidR="00AE0BE9">
          <w:rPr>
            <w:noProof/>
          </w:rPr>
          <w:t>Beach, Murano &amp; Acuff 2002</w:t>
        </w:r>
      </w:hyperlink>
      <w:r w:rsidR="00706755">
        <w:rPr>
          <w:noProof/>
        </w:rPr>
        <w:t>)</w:t>
      </w:r>
      <w:r w:rsidR="00706755">
        <w:fldChar w:fldCharType="end"/>
      </w:r>
      <w:r>
        <w:t>.</w:t>
      </w:r>
    </w:p>
    <w:p w14:paraId="5D2C8B6B" w14:textId="06FBBB7C" w:rsidR="006211AF" w:rsidRDefault="006211AF" w:rsidP="00CA1408">
      <w:pPr>
        <w:pStyle w:val="ListBullet"/>
      </w:pPr>
      <w:r>
        <w:t xml:space="preserve">Faecal shedding of </w:t>
      </w:r>
      <w:r w:rsidRPr="006211AF">
        <w:rPr>
          <w:i/>
        </w:rPr>
        <w:t>Salmonella</w:t>
      </w:r>
      <w:r>
        <w:t xml:space="preserve"> spp. during transport and in holding pens before slaughter </w:t>
      </w:r>
      <w:r w:rsidR="00D14E70">
        <w:t>may</w:t>
      </w:r>
      <w:r>
        <w:t xml:space="preserve"> result in contamination of hides of in-contact animals </w: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 </w:instrText>
      </w:r>
      <w:r w:rsidR="00706755">
        <w:fldChar w:fldCharType="begin">
          <w:fldData xml:space="preserve">PEVuZE5vdGU+PENpdGU+PEF1dGhvcj5CZWFjaDwvQXV0aG9yPjxZZWFyPjIwMDI8L1llYXI+PFJl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=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59" w:tooltip="Beach, 2002 #1575" w:history="1">
        <w:r w:rsidR="00AE0BE9">
          <w:rPr>
            <w:noProof/>
          </w:rPr>
          <w:t>Beach, Murano &amp; Acuff 2002</w:t>
        </w:r>
      </w:hyperlink>
      <w:r w:rsidR="00706755">
        <w:rPr>
          <w:noProof/>
        </w:rPr>
        <w:t>)</w:t>
      </w:r>
      <w:r w:rsidR="00706755">
        <w:fldChar w:fldCharType="end"/>
      </w:r>
      <w:r>
        <w:t>.</w:t>
      </w:r>
    </w:p>
    <w:p w14:paraId="10ED6E00" w14:textId="6CD06DF0" w:rsidR="006211AF" w:rsidRDefault="006211AF" w:rsidP="00CA1408">
      <w:pPr>
        <w:pStyle w:val="ListBullet"/>
      </w:pPr>
      <w:r>
        <w:t xml:space="preserve">Clinically normal adult animals may shed </w:t>
      </w:r>
      <w:r w:rsidRPr="006211AF">
        <w:rPr>
          <w:i/>
        </w:rPr>
        <w:t>Salmonella</w:t>
      </w:r>
      <w:r>
        <w:t xml:space="preserve"> spp. in their faeces for up to 18 months </w:t>
      </w:r>
      <w:r w:rsidR="00706755">
        <w:fldChar w:fldCharType="begin"/>
      </w:r>
      <w:r w:rsidR="00706755">
        <w:instrText xml:space="preserve"> ADDIN EN.CITE &lt;EndNote&gt;&lt;Cite&gt;&lt;Author&gt;Evans&lt;/Author&gt;&lt;Year&gt;1996&lt;/Year&gt;&lt;RecNum&gt;4920&lt;/RecNum&gt;&lt;DisplayText&gt;(Evans &amp;amp; Davies 1996)&lt;/DisplayText&gt;&lt;record&gt;&lt;rec-number&gt;4920&lt;/rec-number&gt;&lt;foreign-keys&gt;&lt;key app="EN" db-id="artdd2awcr0v20es9r9xd0tie99vterwfza2" timestamp="1451966864"&gt;4920&lt;/key&gt;&lt;/foreign-keys&gt;&lt;ref-type name="Journal Articles"&gt;17&lt;/ref-type&gt;&lt;contributors&gt;&lt;authors&gt;&lt;author&gt;Evans,S.&lt;/author&gt;&lt;author&gt;Davies,R.&lt;/author&gt;&lt;/authors&gt;&lt;/contributors&gt;&lt;titles&gt;&lt;title&gt;Case control study of multiple-resistant Salmonella typhimurium DT104 infection of cattle in Great Britain&lt;/title&gt;&lt;secondary-title&gt;The Veterinary Record&lt;/secondary-title&gt;&lt;/titles&gt;&lt;periodical&gt;&lt;full-title&gt;The Veterinary Record&lt;/full-title&gt;&lt;/periodical&gt;&lt;pages&gt;557-558&lt;/pages&gt;&lt;volume&gt;139&lt;/volume&gt;&lt;number&gt;23&lt;/number&gt;&lt;keywords&gt;&lt;keyword&gt;Case&lt;/keyword&gt;&lt;keyword&gt;Case control studies&lt;/keyword&gt;&lt;keyword&gt;Case-control&lt;/keyword&gt;&lt;keyword&gt;Cattle&lt;/keyword&gt;&lt;keyword&gt;Control&lt;/keyword&gt;&lt;keyword&gt;Great Britain&lt;/keyword&gt;&lt;keyword&gt;Infection&lt;/keyword&gt;&lt;keyword&gt;Salmonella&lt;/keyword&gt;&lt;keyword&gt;Salmonella typhimurium&lt;/keyword&gt;&lt;keyword&gt;Salmonella-typhimurium&lt;/keyword&gt;&lt;keyword&gt;Studies&lt;/keyword&gt;&lt;keyword&gt;Study&lt;/keyword&gt;&lt;/keywords&gt;&lt;dates&gt;&lt;year&gt;1996&lt;/year&gt;&lt;/dates&gt;&lt;orig-pub&gt;&lt;style face="underline" font="default" size="100%"&gt;J:\E Library\Animal Catalogue\B&lt;/style&gt;&lt;/orig-pub&gt;&lt;label&gt;76633&lt;/label&gt;&lt;urls&gt;&lt;/urls&gt;&lt;custom1&gt;beef gm&lt;/custom1&gt;&lt;/record&gt;&lt;/Cite&gt;&lt;/EndNote&gt;</w:instrText>
      </w:r>
      <w:r w:rsidR="00706755">
        <w:fldChar w:fldCharType="separate"/>
      </w:r>
      <w:r w:rsidR="00706755">
        <w:rPr>
          <w:noProof/>
        </w:rPr>
        <w:t>(</w:t>
      </w:r>
      <w:hyperlink w:anchor="_ENREF_209" w:tooltip="Evans, 1996 #4920" w:history="1">
        <w:r w:rsidR="00AE0BE9">
          <w:rPr>
            <w:noProof/>
          </w:rPr>
          <w:t>Evans &amp; Davies 1996</w:t>
        </w:r>
      </w:hyperlink>
      <w:r w:rsidR="00706755">
        <w:rPr>
          <w:noProof/>
        </w:rPr>
        <w:t>)</w:t>
      </w:r>
      <w:r w:rsidR="00706755">
        <w:fldChar w:fldCharType="end"/>
      </w:r>
      <w:r>
        <w:t>.</w:t>
      </w:r>
      <w:r w:rsidR="003945FF">
        <w:t xml:space="preserve"> </w:t>
      </w:r>
    </w:p>
    <w:p w14:paraId="7FA1BF93" w14:textId="1E0E311B" w:rsidR="006211AF" w:rsidRDefault="006852F4" w:rsidP="00CA1408">
      <w:pPr>
        <w:pStyle w:val="ListBullet"/>
      </w:pPr>
      <w:r>
        <w:t>Ante mortem</w:t>
      </w:r>
      <w:r w:rsidR="006211AF">
        <w:t xml:space="preserve"> inspection would </w:t>
      </w:r>
      <w:r w:rsidR="00D14E70">
        <w:t xml:space="preserve">possibly </w:t>
      </w:r>
      <w:r w:rsidR="006211AF">
        <w:t xml:space="preserve">detect animals with acute or septicaemic forms of salmonellosis. </w:t>
      </w:r>
      <w:r>
        <w:t>Ante mortem</w:t>
      </w:r>
      <w:r w:rsidR="006211AF">
        <w:t xml:space="preserve"> inspection would be less effective in detecting animals with chronic enteric disease.</w:t>
      </w:r>
    </w:p>
    <w:p w14:paraId="7B3F78D6" w14:textId="5650CC02" w:rsidR="006211AF" w:rsidRDefault="006211AF" w:rsidP="00CA1408">
      <w:pPr>
        <w:pStyle w:val="ListBullet"/>
      </w:pPr>
      <w:r w:rsidRPr="006211AF">
        <w:rPr>
          <w:i/>
        </w:rPr>
        <w:t>Salmonella</w:t>
      </w:r>
      <w:r>
        <w:t xml:space="preserve"> spp. may be present on beef carcase and carcase parts due to faecal or hide contamination or cross-contamination of equipment during processing.</w:t>
      </w:r>
    </w:p>
    <w:p w14:paraId="4D0BB57C" w14:textId="02ECE29A" w:rsidR="006211AF" w:rsidRDefault="006211AF" w:rsidP="00CA1408">
      <w:pPr>
        <w:pStyle w:val="ListBullet"/>
      </w:pPr>
      <w:r>
        <w:t>Carcase inspection will detect gross (visibly detectable) faecal contamination of carcases but not microscopic contamination.</w:t>
      </w:r>
    </w:p>
    <w:p w14:paraId="553E26BE" w14:textId="1356D617" w:rsidR="006211AF" w:rsidRDefault="006211AF" w:rsidP="00CA1408">
      <w:pPr>
        <w:pStyle w:val="ListBullet"/>
      </w:pPr>
      <w:r w:rsidRPr="006211AF">
        <w:rPr>
          <w:i/>
        </w:rPr>
        <w:t>Salmonella</w:t>
      </w:r>
      <w:r>
        <w:t xml:space="preserve"> spp. are common post-processing contaminants of beef carcase and carcase parts </w:t>
      </w:r>
      <w:r w:rsidR="00706755">
        <w:fldChar w:fldCharType="begin"/>
      </w:r>
      <w:r w:rsidR="00706755">
        <w:instrText xml:space="preserve"> ADDIN EN.CITE &lt;EndNote&gt;&lt;Cite&gt;&lt;Author&gt;Brichta-Harhay&lt;/Author&gt;&lt;Year&gt;2011&lt;/Year&gt;&lt;RecNum&gt;17554&lt;/RecNum&gt;&lt;DisplayText&gt;(Brichta-Harhay et al. 2011)&lt;/DisplayText&gt;&lt;record&gt;&lt;rec-number&gt;17554&lt;/rec-number&gt;&lt;foreign-keys&gt;&lt;key app="EN" db-id="artdd2awcr0v20es9r9xd0tie99vterwfza2" timestamp="1461648813"&gt;17554&lt;/key&gt;&lt;key app="ENWeb" db-id=""&gt;0&lt;/key&gt;&lt;/foreign-keys&gt;&lt;ref-type name="Journal Articles"&gt;17&lt;/ref-type&gt;&lt;contributors&gt;&lt;authors&gt;&lt;author&gt;Brichta-Harhay,D.M.&lt;/author&gt;&lt;author&gt;Arthur,T.M.&lt;/author&gt;&lt;author&gt;Bosilevac,J.M.&lt;/author&gt;&lt;author&gt;Kalchayanand,N.&lt;/author&gt;&lt;author&gt;Shackelford,S.D.&lt;/author&gt;&lt;author&gt;Wheeler,T.L.&lt;/author&gt;&lt;author&gt;Koohmaraie,M.&lt;/author&gt;&lt;/authors&gt;&lt;/contributors&gt;&lt;titles&gt;&lt;title&gt;&lt;style face="normal" font="default" size="100%"&gt;Diversity of multidrug-resistant &lt;/style&gt;&lt;style face="italic" font="default" size="100%"&gt;Salmonella enterica&lt;/style&gt;&lt;style face="normal" font="default" size="100%"&gt; strains associated with cattle at harvest in the United States&lt;/style&gt;&lt;/title&gt;&lt;secondary-title&gt;Applied and Environmental Microbiology&lt;/secondary-title&gt;&lt;/titles&gt;&lt;periodical&gt;&lt;full-title&gt;Applied and Environmental Microbiology&lt;/full-title&gt;&lt;/periodical&gt;&lt;pages&gt;1783-1796&lt;/pages&gt;&lt;volume&gt;77&lt;/volume&gt;&lt;number&gt;5&lt;/number&gt;&lt;keywords&gt;&lt;keyword&gt;Salmonella enterica&lt;/keyword&gt;&lt;keyword&gt;Multidrug resistance&lt;/keyword&gt;&lt;keyword&gt;US&lt;/keyword&gt;&lt;keyword&gt;Food hygiene&lt;/keyword&gt;&lt;/keywords&gt;&lt;dates&gt;&lt;year&gt;2011&lt;/year&gt;&lt;/dates&gt;&lt;urls&gt;&lt;related-urls&gt;&lt;url&gt;http://aem.asm.org/content/77/5/1783&lt;/url&gt;&lt;/related-urls&gt;&lt;pdf-urls&gt;&lt;url&gt;file://J:\E Library\Animal Catalogue\B\Brichta-Harhay et al 2011 EN17554.pdf&lt;/url&gt;&lt;/pdf-urls&gt;&lt;/urls&gt;&lt;custom1&gt;kd&lt;/custom1&gt;&lt;electronic-resource-num&gt;http://dx.doi.org/10.1128%2FAEM.01885-10&lt;/electronic-resource-num&gt;&lt;access-date&gt;8 February 2016&lt;/access-date&gt;&lt;/record&gt;&lt;/Cite&gt;&lt;/EndNote&gt;</w:instrText>
      </w:r>
      <w:r w:rsidR="00706755">
        <w:fldChar w:fldCharType="separate"/>
      </w:r>
      <w:r w:rsidR="00706755">
        <w:rPr>
          <w:noProof/>
        </w:rPr>
        <w:t>(</w:t>
      </w:r>
      <w:hyperlink w:anchor="_ENREF_82" w:tooltip="Brichta-Harhay, 2011 #17554" w:history="1">
        <w:r w:rsidR="00AE0BE9">
          <w:rPr>
            <w:noProof/>
          </w:rPr>
          <w:t>Brichta-Harhay et al. 2011</w:t>
        </w:r>
      </w:hyperlink>
      <w:r w:rsidR="00706755">
        <w:rPr>
          <w:noProof/>
        </w:rPr>
        <w:t>)</w:t>
      </w:r>
      <w:r w:rsidR="00706755">
        <w:fldChar w:fldCharType="end"/>
      </w:r>
      <w:r w:rsidR="00D14E70">
        <w:t>.</w:t>
      </w:r>
    </w:p>
    <w:p w14:paraId="4C6138EA" w14:textId="22BF22DA" w:rsidR="006211AF" w:rsidRDefault="006211AF" w:rsidP="00CA1408">
      <w:pPr>
        <w:pStyle w:val="ListBullet"/>
      </w:pPr>
      <w:r>
        <w:t xml:space="preserve">DT104 and other </w:t>
      </w:r>
      <w:r w:rsidRPr="006211AF">
        <w:rPr>
          <w:i/>
        </w:rPr>
        <w:t>Salmonella</w:t>
      </w:r>
      <w:r>
        <w:t xml:space="preserve"> spp. are tolerant of adverse conditions such as chilling and/or freezing </w:t>
      </w:r>
      <w:r w:rsidR="00706755">
        <w:fldChar w:fldCharType="begin">
          <w:fldData xml:space="preserve">PEVuZE5vdGU+PENpdGU+PEF1dGhvcj5LbnVkc2VuPC9BdXRob3I+PFllYXI+MjAxMTwvWWVhcj48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</w:fldData>
        </w:fldChar>
      </w:r>
      <w:r w:rsidR="00706755">
        <w:instrText xml:space="preserve"> ADDIN EN.CITE </w:instrText>
      </w:r>
      <w:r w:rsidR="00706755">
        <w:fldChar w:fldCharType="begin">
          <w:fldData xml:space="preserve">PEVuZE5vdGU+PENpdGU+PEF1dGhvcj5LbnVkc2VuPC9BdXRob3I+PFllYXI+MjAxMTwvWWVhcj48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07" w:tooltip="Humphrey, 2011 #17579" w:history="1">
        <w:r w:rsidR="00AE0BE9">
          <w:rPr>
            <w:noProof/>
          </w:rPr>
          <w:t>Humphrey et al. 2011</w:t>
        </w:r>
      </w:hyperlink>
      <w:r w:rsidR="00706755">
        <w:rPr>
          <w:noProof/>
        </w:rPr>
        <w:t xml:space="preserve">; </w:t>
      </w:r>
      <w:hyperlink w:anchor="_ENREF_346" w:tooltip="Knudsen, 2011 #17591" w:history="1">
        <w:r w:rsidR="00AE0BE9">
          <w:rPr>
            <w:noProof/>
          </w:rPr>
          <w:t>Knudsen et al. 2011</w:t>
        </w:r>
      </w:hyperlink>
      <w:r w:rsidR="00706755">
        <w:rPr>
          <w:noProof/>
        </w:rPr>
        <w:t xml:space="preserve">; </w:t>
      </w:r>
      <w:hyperlink w:anchor="_ENREF_390" w:tooltip="Manios, 2015 #17597" w:history="1">
        <w:r w:rsidR="00AE0BE9">
          <w:rPr>
            <w:noProof/>
          </w:rPr>
          <w:t>Manios &amp; Skandamis 2015</w:t>
        </w:r>
      </w:hyperlink>
      <w:r w:rsidR="00706755">
        <w:rPr>
          <w:noProof/>
        </w:rPr>
        <w:t>)</w:t>
      </w:r>
      <w:r w:rsidR="00706755">
        <w:fldChar w:fldCharType="end"/>
      </w:r>
      <w:r>
        <w:t xml:space="preserve">. </w:t>
      </w:r>
    </w:p>
    <w:p w14:paraId="48D14671" w14:textId="7D5DC0F9" w:rsidR="006211AF" w:rsidRDefault="006211AF" w:rsidP="00CA1408">
      <w:pPr>
        <w:pStyle w:val="ListBullet"/>
      </w:pPr>
      <w:r>
        <w:t xml:space="preserve">Ground beef is prepared from carcase parts from multiple animals, and trimmings and may be subjected to cross-contamination during preparation. Ground beef is reported to have higher </w:t>
      </w:r>
      <w:r w:rsidRPr="006211AF">
        <w:rPr>
          <w:i/>
        </w:rPr>
        <w:t>Salmonella</w:t>
      </w:r>
      <w:r>
        <w:t xml:space="preserve"> spp. contamination that other beef products </w:t>
      </w:r>
      <w:r w:rsidR="00706755">
        <w:fldChar w:fldCharType="begin">
          <w:fldData xml:space="preserve">PEVuZE5vdGU+PENpdGU+PEF1dGhvcj5NYXJ0w61uZXotQ2jDoXZlejwvQXV0aG9yPjxZZWFyPjIw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</w:fldData>
        </w:fldChar>
      </w:r>
      <w:r w:rsidR="00706755">
        <w:instrText xml:space="preserve"> ADDIN EN.CITE </w:instrText>
      </w:r>
      <w:r w:rsidR="00706755">
        <w:fldChar w:fldCharType="begin">
          <w:fldData xml:space="preserve">PEVuZE5vdGU+PENpdGU+PEF1dGhvcj5NYXJ0w61uZXotQ2jDoXZlejwvQXV0aG9yPjxZZWFyPjIw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98" w:tooltip="Martínez-Chávez, 2015 #17600" w:history="1">
        <w:r w:rsidR="00AE0BE9">
          <w:rPr>
            <w:noProof/>
          </w:rPr>
          <w:t>Martínez-Chávez et al. 2015</w:t>
        </w:r>
      </w:hyperlink>
      <w:r w:rsidR="00706755">
        <w:rPr>
          <w:noProof/>
        </w:rPr>
        <w:t>)</w:t>
      </w:r>
      <w:r w:rsidR="00706755">
        <w:fldChar w:fldCharType="end"/>
      </w:r>
      <w:r>
        <w:t>.</w:t>
      </w:r>
      <w:r w:rsidR="003945FF">
        <w:t xml:space="preserve"> </w:t>
      </w:r>
    </w:p>
    <w:p w14:paraId="1F884A4C" w14:textId="30DF2676" w:rsidR="006211AF" w:rsidRDefault="00D14E70" w:rsidP="00CA1408">
      <w:pPr>
        <w:pStyle w:val="ListBullet"/>
      </w:pPr>
      <w:r>
        <w:t>Physical i</w:t>
      </w:r>
      <w:r w:rsidR="006211AF">
        <w:t>nspection of packaged beef and beef products after arrival in Australia will not detect microscopic contamination.</w:t>
      </w:r>
    </w:p>
    <w:p w14:paraId="4A971901" w14:textId="262AC787" w:rsidR="006211AF" w:rsidRDefault="006211AF" w:rsidP="00CA1408">
      <w:pPr>
        <w:pStyle w:val="ListBullet"/>
      </w:pPr>
      <w:r>
        <w:t>Small volumes of fresh beef and beef products are likely to be imported into Australia from the applicant countries.</w:t>
      </w:r>
    </w:p>
    <w:p w14:paraId="21A71B93" w14:textId="77777777" w:rsidR="006211AF" w:rsidRDefault="006211AF" w:rsidP="00CA1408">
      <w:pPr>
        <w:pStyle w:val="Heading6"/>
      </w:pPr>
      <w:r>
        <w:t>Japan specific entry factors</w:t>
      </w:r>
    </w:p>
    <w:p w14:paraId="22D99292" w14:textId="100FF1AD" w:rsidR="006211AF" w:rsidRDefault="003412C7" w:rsidP="00CA1408">
      <w:pPr>
        <w:pStyle w:val="ListBullet"/>
      </w:pPr>
      <w:r w:rsidRPr="003412C7">
        <w:rPr>
          <w:i/>
        </w:rPr>
        <w:t>S.</w:t>
      </w:r>
      <w:r w:rsidR="006211AF">
        <w:t xml:space="preserve"> Dublin, </w:t>
      </w:r>
      <w:r w:rsidRPr="003412C7">
        <w:rPr>
          <w:i/>
        </w:rPr>
        <w:t>S.</w:t>
      </w:r>
      <w:r w:rsidR="006211AF">
        <w:t xml:space="preserve"> Enteritidis, </w:t>
      </w:r>
      <w:r w:rsidRPr="003412C7">
        <w:rPr>
          <w:i/>
        </w:rPr>
        <w:t>S.</w:t>
      </w:r>
      <w:r w:rsidR="006211AF">
        <w:t xml:space="preserve"> Typhimurium and </w:t>
      </w:r>
      <w:r w:rsidRPr="003412C7">
        <w:rPr>
          <w:i/>
        </w:rPr>
        <w:t>S.</w:t>
      </w:r>
      <w:r w:rsidR="006211AF">
        <w:t xml:space="preserve"> Chloreasuis are notifiable infectious diseases other than domestic animal infectious diseases (NIDs) in Japan.</w:t>
      </w:r>
    </w:p>
    <w:p w14:paraId="0FD8BF69" w14:textId="67BC7382" w:rsidR="006211AF" w:rsidRDefault="006211AF" w:rsidP="00CA1408">
      <w:pPr>
        <w:pStyle w:val="ListBullet"/>
      </w:pPr>
      <w:r>
        <w:t xml:space="preserve">Information supplied by MAFF indicated that there have been 1707 notifications of nationally notifiable serotypes of </w:t>
      </w:r>
      <w:r w:rsidRPr="006211AF">
        <w:rPr>
          <w:i/>
        </w:rPr>
        <w:t>Salmonella</w:t>
      </w:r>
      <w:r>
        <w:t xml:space="preserve"> spp. in Japan between 2006-2014.</w:t>
      </w:r>
    </w:p>
    <w:p w14:paraId="0933E6DB" w14:textId="253233DD" w:rsidR="006211AF" w:rsidRDefault="006211AF" w:rsidP="00CA1408">
      <w:pPr>
        <w:pStyle w:val="ListBullet"/>
      </w:pPr>
      <w:r>
        <w:t>Information supplied by MAFF indicated that these notifications were distributed across many prefectures in Japan, including those with high livestock density such as Hokkaido.</w:t>
      </w:r>
    </w:p>
    <w:p w14:paraId="272C0C84" w14:textId="591C536B" w:rsidR="006211AF" w:rsidRDefault="006211AF" w:rsidP="00CA1408">
      <w:pPr>
        <w:pStyle w:val="ListBullet"/>
      </w:pPr>
      <w:r>
        <w:t xml:space="preserve">Recent studies suggest that the prevalence of </w:t>
      </w:r>
      <w:r w:rsidRPr="006211AF">
        <w:rPr>
          <w:i/>
        </w:rPr>
        <w:t>Salmonella</w:t>
      </w:r>
      <w:r>
        <w:t xml:space="preserve"> spp. contamination on beef may be between 0.2 to 1.5 per cent </w:t>
      </w:r>
      <w:r w:rsidR="00D14E70">
        <w:t xml:space="preserve">depending on the assay </w:t>
      </w:r>
      <w:r w:rsidR="00706755">
        <w:fldChar w:fldCharType="begin">
          <w:fldData xml:space="preserve">PEVuZE5vdGU+PENpdGU+PEF1dGhvcj5IaXJvaTwvQXV0aG9yPjxZZWFyPjIwMTI8L1llYXI+PFJl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</w:fldData>
        </w:fldChar>
      </w:r>
      <w:r w:rsidR="00706755">
        <w:instrText xml:space="preserve"> ADDIN EN.CITE </w:instrText>
      </w:r>
      <w:r w:rsidR="00706755">
        <w:fldChar w:fldCharType="begin">
          <w:fldData xml:space="preserve">PEVuZE5vdGU+PENpdGU+PEF1dGhvcj5IaXJvaTwvQXV0aG9yPjxZZWFyPjIwMTI8L1llYXI+PFJl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</w:fldData>
        </w:fldChar>
      </w:r>
      <w:r w:rsidR="00706755">
        <w:instrText xml:space="preserve"> ADDIN EN.CITE.DATA </w:instrText>
      </w:r>
      <w:r w:rsidR="00706755">
        <w:fldChar w:fldCharType="end"/>
      </w:r>
      <w:r w:rsidR="00706755">
        <w:fldChar w:fldCharType="separate"/>
      </w:r>
      <w:r w:rsidR="00706755">
        <w:rPr>
          <w:noProof/>
        </w:rPr>
        <w:t>(</w:t>
      </w:r>
      <w:hyperlink w:anchor="_ENREF_288" w:tooltip="Hara-Kudo, 2013 #17832" w:history="1">
        <w:r w:rsidR="00AE0BE9">
          <w:rPr>
            <w:noProof/>
          </w:rPr>
          <w:t>Hara-Kudo et al. 2013</w:t>
        </w:r>
      </w:hyperlink>
      <w:r w:rsidR="00706755">
        <w:rPr>
          <w:noProof/>
        </w:rPr>
        <w:t xml:space="preserve">; </w:t>
      </w:r>
      <w:hyperlink w:anchor="_ENREF_296" w:tooltip="Hiroi, 2012 #17833" w:history="1">
        <w:r w:rsidR="00AE0BE9">
          <w:rPr>
            <w:noProof/>
          </w:rPr>
          <w:t>Hiroi et al. 2012</w:t>
        </w:r>
      </w:hyperlink>
      <w:r w:rsidR="00706755">
        <w:rPr>
          <w:noProof/>
        </w:rPr>
        <w:t xml:space="preserve">; </w:t>
      </w:r>
      <w:hyperlink w:anchor="_ENREF_452" w:tooltip="Murakami, 2013 #17849" w:history="1">
        <w:r w:rsidR="00AE0BE9">
          <w:rPr>
            <w:noProof/>
          </w:rPr>
          <w:t>Murakami et al. 2013</w:t>
        </w:r>
      </w:hyperlink>
      <w:r w:rsidR="00706755">
        <w:rPr>
          <w:noProof/>
        </w:rPr>
        <w:t>)</w:t>
      </w:r>
      <w:r w:rsidR="00706755">
        <w:fldChar w:fldCharType="end"/>
      </w:r>
      <w:r>
        <w:t>.</w:t>
      </w:r>
    </w:p>
    <w:p w14:paraId="5FE8FD31" w14:textId="64058D5F" w:rsidR="006211AF" w:rsidRDefault="006211AF" w:rsidP="00CA1408">
      <w:pPr>
        <w:pStyle w:val="ListBullet"/>
      </w:pPr>
      <w:r>
        <w:t xml:space="preserve">The DT104 prevalence in Japanese cattle is now decreasing </w:t>
      </w:r>
      <w:r w:rsidR="00706755">
        <w:fldChar w:fldCharType="begin">
          <w:fldData xml:space="preserve">PEVuZE5vdGU+PENpdGU+PEF1dGhvcj5LYXdhZ29lPC9BdXRob3I+PFllYXI+MjAwNzwvWWVhcj48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</w:fldData>
        </w:fldChar>
      </w:r>
      <w:r w:rsidR="00706755">
        <w:instrText xml:space="preserve"> ADDIN EN.CITE </w:instrText>
      </w:r>
      <w:r w:rsidR="00706755">
        <w:fldChar w:fldCharType="begin">
          <w:fldData xml:space="preserve">PEVuZE5vdGU+PENpdGU+PEF1dGhvcj5LYXdhZ29lPC9BdXRob3I+PFllYXI+MjAwNzwvWWVhcj48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</w:fldData>
        </w:fldChar>
      </w:r>
      <w:r w:rsidR="00706755">
        <w:instrText xml:space="preserve"> ADDIN EN.CITE.DATA </w:instrText>
      </w:r>
      <w:r w:rsidR="00706755">
        <w:fldChar w:fldCharType="end"/>
      </w:r>
      <w:r w:rsidR="00706755">
        <w:fldChar w:fldCharType="separate"/>
      </w:r>
      <w:r w:rsidR="00706755">
        <w:rPr>
          <w:noProof/>
        </w:rPr>
        <w:t>(</w:t>
      </w:r>
      <w:hyperlink w:anchor="_ENREF_335" w:tooltip="Kawagoe, 2007 #17588" w:history="1">
        <w:r w:rsidR="00AE0BE9">
          <w:rPr>
            <w:noProof/>
          </w:rPr>
          <w:t>Kawagoe et al. 2007</w:t>
        </w:r>
      </w:hyperlink>
      <w:r w:rsidR="00706755">
        <w:rPr>
          <w:noProof/>
        </w:rPr>
        <w:t xml:space="preserve">; </w:t>
      </w:r>
      <w:hyperlink w:anchor="_ENREF_649" w:tooltip="Tamamura, 2011 #17866" w:history="1">
        <w:r w:rsidR="00AE0BE9">
          <w:rPr>
            <w:noProof/>
          </w:rPr>
          <w:t>Tamamura et al. 2011</w:t>
        </w:r>
      </w:hyperlink>
      <w:r w:rsidR="00706755">
        <w:rPr>
          <w:noProof/>
        </w:rPr>
        <w:t>)</w:t>
      </w:r>
      <w:r w:rsidR="00706755">
        <w:fldChar w:fldCharType="end"/>
      </w:r>
      <w:r>
        <w:t xml:space="preserve">. In a study on </w:t>
      </w:r>
      <w:r w:rsidR="003412C7" w:rsidRPr="003412C7">
        <w:rPr>
          <w:i/>
        </w:rPr>
        <w:t>S.</w:t>
      </w:r>
      <w:r>
        <w:t xml:space="preserve"> Typhimurium isolated from cattle collected between 1977 to 2009, DT104 isolates made up only 27 per cent from 2000-2009, whereas from 1990-1997, they made up 82 per cent </w:t>
      </w:r>
      <w:r w:rsidR="00706755">
        <w:fldChar w:fldCharType="begin">
          <w:fldData xml:space="preserve">PEVuZE5vdGU+PENpdGU+PEF1dGhvcj5UYW1hbXVyYTwvQXV0aG9yPjxZZWFyPjIwMTE8L1llYXI+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</w:fldData>
        </w:fldChar>
      </w:r>
      <w:r w:rsidR="00706755">
        <w:instrText xml:space="preserve"> ADDIN EN.CITE </w:instrText>
      </w:r>
      <w:r w:rsidR="00706755">
        <w:fldChar w:fldCharType="begin">
          <w:fldData xml:space="preserve">PEVuZE5vdGU+PENpdGU+PEF1dGhvcj5UYW1hbXVyYTwvQXV0aG9yPjxZZWFyPjIwMTE8L1llYXI+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</w:fldData>
        </w:fldChar>
      </w:r>
      <w:r w:rsidR="00706755">
        <w:instrText xml:space="preserve"> ADDIN EN.CITE.DATA </w:instrText>
      </w:r>
      <w:r w:rsidR="00706755">
        <w:fldChar w:fldCharType="end"/>
      </w:r>
      <w:r w:rsidR="00706755">
        <w:fldChar w:fldCharType="separate"/>
      </w:r>
      <w:r w:rsidR="00706755">
        <w:rPr>
          <w:noProof/>
        </w:rPr>
        <w:t>(</w:t>
      </w:r>
      <w:hyperlink w:anchor="_ENREF_649" w:tooltip="Tamamura, 2011 #17866" w:history="1">
        <w:r w:rsidR="00AE0BE9">
          <w:rPr>
            <w:noProof/>
          </w:rPr>
          <w:t>Tamamura et al. 2011</w:t>
        </w:r>
      </w:hyperlink>
      <w:r w:rsidR="00706755">
        <w:rPr>
          <w:noProof/>
        </w:rPr>
        <w:t>)</w:t>
      </w:r>
      <w:r w:rsidR="00706755">
        <w:fldChar w:fldCharType="end"/>
      </w:r>
      <w:r>
        <w:t>.</w:t>
      </w:r>
    </w:p>
    <w:p w14:paraId="08462775" w14:textId="614C8ECD" w:rsidR="006211AF" w:rsidRDefault="006211AF" w:rsidP="00CA1408">
      <w:pPr>
        <w:pStyle w:val="ListBullet"/>
      </w:pPr>
      <w:r>
        <w:t>Under Japanese legislation, livestock owners are required to comply with biosecurity standards prescribed by MAFF. This includes daily monitoring, animal health reporting, and at least annual inspection of herds by LHSC Animal Health Inspectors.</w:t>
      </w:r>
    </w:p>
    <w:p w14:paraId="06646124" w14:textId="509553B0" w:rsidR="006211AF" w:rsidRDefault="006211AF" w:rsidP="00CA1408">
      <w:pPr>
        <w:pStyle w:val="ListBullet"/>
      </w:pPr>
      <w:r>
        <w:t xml:space="preserve">Prefecture LHSC are responsible for isolation and identification of </w:t>
      </w:r>
      <w:r w:rsidRPr="006211AF">
        <w:rPr>
          <w:i/>
        </w:rPr>
        <w:t>Salmonella</w:t>
      </w:r>
      <w:r>
        <w:t xml:space="preserve"> spp. in samples collected from healthy and clinically ill cattle in Japan.</w:t>
      </w:r>
    </w:p>
    <w:p w14:paraId="53EF46F1" w14:textId="3AB06C1D" w:rsidR="006211AF" w:rsidRDefault="006211AF" w:rsidP="00CA1408">
      <w:pPr>
        <w:pStyle w:val="ListBullet"/>
      </w:pPr>
      <w:r>
        <w:t xml:space="preserve">Cattle herds that test positive for </w:t>
      </w:r>
      <w:r w:rsidRPr="006211AF">
        <w:rPr>
          <w:i/>
        </w:rPr>
        <w:t>Salmonella</w:t>
      </w:r>
      <w:r>
        <w:t xml:space="preserve"> spp. are required to undergo further testing to identify the positive cattle. However culling of </w:t>
      </w:r>
      <w:r w:rsidRPr="006211AF">
        <w:rPr>
          <w:i/>
        </w:rPr>
        <w:t>Salmonella</w:t>
      </w:r>
      <w:r>
        <w:t xml:space="preserve"> spp. shedding cattle is voluntary.</w:t>
      </w:r>
    </w:p>
    <w:p w14:paraId="1D81737B" w14:textId="77777777" w:rsidR="006211AF" w:rsidRDefault="006211AF" w:rsidP="00CA1408">
      <w:pPr>
        <w:pStyle w:val="Heading6"/>
      </w:pPr>
      <w:r>
        <w:t>The Netherlands specific entry factors</w:t>
      </w:r>
    </w:p>
    <w:p w14:paraId="0A37E6B1" w14:textId="1D306503" w:rsidR="006211AF" w:rsidRDefault="006211AF" w:rsidP="00CA1408">
      <w:pPr>
        <w:pStyle w:val="ListBullet"/>
      </w:pPr>
      <w:r>
        <w:t xml:space="preserve">All </w:t>
      </w:r>
      <w:r w:rsidRPr="006211AF">
        <w:rPr>
          <w:i/>
        </w:rPr>
        <w:t>Salmonella</w:t>
      </w:r>
      <w:r>
        <w:t xml:space="preserve"> spp. infections are notifiable by farmers, veterinarians and laboratories under Dutch animal health and public health legislation to the Netherlands Food and Consumer Product Safety Authority (NVMA).</w:t>
      </w:r>
    </w:p>
    <w:p w14:paraId="1D99BFD6" w14:textId="639661EA" w:rsidR="006211AF" w:rsidRDefault="006211AF" w:rsidP="00CA1408">
      <w:pPr>
        <w:pStyle w:val="ListBullet"/>
      </w:pPr>
      <w:r>
        <w:t xml:space="preserve">European Union regulations prescribe sampling and testing requirements, and set limits for the presence of </w:t>
      </w:r>
      <w:r w:rsidRPr="006211AF">
        <w:rPr>
          <w:i/>
        </w:rPr>
        <w:t>Salmonella</w:t>
      </w:r>
      <w:r>
        <w:t xml:space="preserve"> spp. in specific food categories. </w:t>
      </w:r>
    </w:p>
    <w:p w14:paraId="2E613CAD" w14:textId="30BDE1F3" w:rsidR="006211AF" w:rsidRDefault="006211AF" w:rsidP="00CA1408">
      <w:pPr>
        <w:pStyle w:val="ListBullet"/>
      </w:pPr>
      <w:r>
        <w:t xml:space="preserve">Extensive surveillance for </w:t>
      </w:r>
      <w:r w:rsidRPr="006211AF">
        <w:rPr>
          <w:i/>
        </w:rPr>
        <w:t>Salmonella</w:t>
      </w:r>
      <w:r>
        <w:t xml:space="preserve"> spp. is carried out by the RIVM and the EU reference laboratory. Random selections of </w:t>
      </w:r>
      <w:r w:rsidRPr="006211AF">
        <w:rPr>
          <w:i/>
        </w:rPr>
        <w:t>Salmonella</w:t>
      </w:r>
      <w:r>
        <w:t xml:space="preserve"> spp. isolate samples from cattle and beef are sent to the RIVM as part of the MARAN reports.</w:t>
      </w:r>
    </w:p>
    <w:p w14:paraId="63617AB5" w14:textId="1DF9FC51" w:rsidR="006211AF" w:rsidRDefault="006211AF" w:rsidP="00CA1408">
      <w:pPr>
        <w:pStyle w:val="ListBullet"/>
      </w:pPr>
      <w:r>
        <w:t xml:space="preserve">The Netherlands also reports </w:t>
      </w:r>
      <w:r w:rsidRPr="006211AF">
        <w:rPr>
          <w:i/>
        </w:rPr>
        <w:t>Salmonella</w:t>
      </w:r>
      <w:r>
        <w:t xml:space="preserve"> isolates and associated antimicrobial resistance to the European Food Safety Authority (EFSA).</w:t>
      </w:r>
    </w:p>
    <w:p w14:paraId="2DAD64FF" w14:textId="552967F5" w:rsidR="006211AF" w:rsidRDefault="006211AF" w:rsidP="00CA1408">
      <w:pPr>
        <w:pStyle w:val="ListBullet"/>
      </w:pPr>
      <w:r>
        <w:t xml:space="preserve">In 2014, on farm faecal monitoring of 8131 cattle in the Netherlands found a 9.63 per cent of cattle sampled were positive for </w:t>
      </w:r>
      <w:r w:rsidRPr="006211AF">
        <w:rPr>
          <w:i/>
        </w:rPr>
        <w:t>Salmonella</w:t>
      </w:r>
      <w:r>
        <w:t xml:space="preserve"> spp. </w:t>
      </w:r>
      <w:r w:rsidR="00706755">
        <w:fldChar w:fldCharType="begin"/>
      </w:r>
      <w:r w:rsidR="00706755">
        <w:instrText xml:space="preserve"> ADDIN EN.CITE &lt;EndNote&gt;&lt;Cite&gt;&lt;Author&gt;EFSA&lt;/Author&gt;&lt;Year&gt;2014&lt;/Year&gt;&lt;RecNum&gt;17821&lt;/RecNum&gt;&lt;DisplayText&gt;(EFSA 2014)&lt;/DisplayText&gt;&lt;record&gt;&lt;rec-number&gt;17821&lt;/rec-number&gt;&lt;foreign-keys&gt;&lt;key app="EN" db-id="artdd2awcr0v20es9r9xd0tie99vterwfza2" timestamp="1472772646"&gt;17821&lt;/key&gt;&lt;/foreign-keys&gt;&lt;ref-type name="Reports"&gt;27&lt;/ref-type&gt;&lt;contributors&gt;&lt;authors&gt;&lt;author&gt;EFSA&lt;/author&gt;&lt;/authors&gt;&lt;/contributors&gt;&lt;titles&gt;&lt;title&gt;Netherlands trends and sources of zoonoses and zoonotic agents in foodstuffs, animals and feedingstuffs&lt;/title&gt;&lt;/titles&gt;&lt;pages&gt;1-138&lt;/pages&gt;&lt;keywords&gt;&lt;keyword&gt;Netherlands&lt;/keyword&gt;&lt;keyword&gt;Zoonoses&lt;/keyword&gt;&lt;keyword&gt;Salmonella&lt;/keyword&gt;&lt;/keywords&gt;&lt;dates&gt;&lt;year&gt;2014&lt;/year&gt;&lt;pub-dates&gt;&lt;date&gt;07/12/2016&lt;/date&gt;&lt;/pub-dates&gt;&lt;/dates&gt;&lt;publisher&gt;European Food Safety Authority (EFSA)&lt;/publisher&gt;&lt;orig-pub&gt;J:\E Library\Animal Catalogue\E&lt;/orig-pub&gt;&lt;urls&gt;&lt;related-urls&gt;&lt;url&gt;https://www.efsa.europa.eu/sites/default/files/zoocountryreport14nl.pdf&lt;/url&gt;&lt;/related-urls&gt;&lt;pdf-urls&gt;&lt;url&gt;file://J:\E Library\Animal Catalogue\E\EFSA 2014 EN17821.pdf&lt;/url&gt;&lt;/pdf-urls&gt;&lt;/urls&gt;&lt;custom1&gt;KD&lt;/custom1&gt;&lt;/record&gt;&lt;/Cite&gt;&lt;/EndNote&gt;</w:instrText>
      </w:r>
      <w:r w:rsidR="00706755">
        <w:fldChar w:fldCharType="separate"/>
      </w:r>
      <w:r w:rsidR="00706755">
        <w:rPr>
          <w:noProof/>
        </w:rPr>
        <w:t>(</w:t>
      </w:r>
      <w:hyperlink w:anchor="_ENREF_185" w:tooltip="EFSA, 2014 #17821" w:history="1">
        <w:r w:rsidR="00AE0BE9">
          <w:rPr>
            <w:noProof/>
          </w:rPr>
          <w:t>EFSA 2014</w:t>
        </w:r>
      </w:hyperlink>
      <w:r w:rsidR="00706755">
        <w:rPr>
          <w:noProof/>
        </w:rPr>
        <w:t>)</w:t>
      </w:r>
      <w:r w:rsidR="00706755">
        <w:fldChar w:fldCharType="end"/>
      </w:r>
      <w:r>
        <w:t>.</w:t>
      </w:r>
    </w:p>
    <w:p w14:paraId="3221C8C9" w14:textId="746560F2" w:rsidR="00D14E70" w:rsidRDefault="00D14E70" w:rsidP="00CA1408">
      <w:pPr>
        <w:pStyle w:val="ListBullet"/>
      </w:pPr>
      <w:r>
        <w:t xml:space="preserve">DT104 has been isolated from cattle, pigs, poultry and horses in the Netherlands </w:t>
      </w:r>
      <w:r w:rsidR="00706755">
        <w:fldChar w:fldCharType="begin">
          <w:fldData xml:space="preserve">PEVuZE5vdGU+PENpdGU+PEF1dGhvcj52YW4gRHVpamtlcmVuPC9BdXRob3I+PFllYXI+MjAwMjwv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</w:fldData>
        </w:fldChar>
      </w:r>
      <w:r w:rsidR="00706755">
        <w:instrText xml:space="preserve"> ADDIN EN.CITE </w:instrText>
      </w:r>
      <w:r w:rsidR="00706755">
        <w:fldChar w:fldCharType="begin">
          <w:fldData xml:space="preserve">PEVuZE5vdGU+PENpdGU+PEF1dGhvcj52YW4gRHVpamtlcmVuPC9BdXRob3I+PFllYXI+MjAwMjwv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695" w:tooltip="van Duijkeren, 2002 #15199" w:history="1">
        <w:r w:rsidR="00AE0BE9">
          <w:rPr>
            <w:noProof/>
          </w:rPr>
          <w:t>van Duijkeren et al. 2002</w:t>
        </w:r>
      </w:hyperlink>
      <w:r w:rsidR="00706755">
        <w:rPr>
          <w:noProof/>
        </w:rPr>
        <w:t xml:space="preserve">; </w:t>
      </w:r>
      <w:hyperlink w:anchor="_ENREF_703" w:tooltip="Vo, 2007 #17873" w:history="1">
        <w:r w:rsidR="00AE0BE9">
          <w:rPr>
            <w:noProof/>
          </w:rPr>
          <w:t>Vo et al. 2007</w:t>
        </w:r>
      </w:hyperlink>
      <w:r w:rsidR="00706755">
        <w:rPr>
          <w:noProof/>
        </w:rPr>
        <w:t>)</w:t>
      </w:r>
      <w:r w:rsidR="00706755">
        <w:fldChar w:fldCharType="end"/>
      </w:r>
      <w:r>
        <w:t>.</w:t>
      </w:r>
    </w:p>
    <w:p w14:paraId="1AE46E63" w14:textId="38891A8C" w:rsidR="00BE6696" w:rsidRDefault="00BE6696" w:rsidP="00BE6696">
      <w:pPr>
        <w:pStyle w:val="ListBullet"/>
      </w:pPr>
      <w:r w:rsidRPr="00BE6696">
        <w:t>The prevalence of DT104 increased from 1984 to 2001, so that in 2001 it was responsible for 10 per cent of bovine salmonellosis</w:t>
      </w:r>
      <w:r>
        <w:t xml:space="preserve"> </w:t>
      </w:r>
      <w:r w:rsidR="00706755">
        <w:fldChar w:fldCharType="begin"/>
      </w:r>
      <w:r w:rsidR="00706755">
        <w:instrText xml:space="preserve"> ADDIN EN.CITE &lt;EndNote&gt;&lt;Cite&gt;&lt;Author&gt;van Duijkeren&lt;/Author&gt;&lt;Year&gt;2002&lt;/Year&gt;&lt;RecNum&gt;17870&lt;/RecNum&gt;&lt;DisplayText&gt;(van Duijkeren et al. 2002)&lt;/DisplayText&gt;&lt;record&gt;&lt;rec-number&gt;17870&lt;/rec-number&gt;&lt;foreign-keys&gt;&lt;key app="EN" db-id="artdd2awcr0v20es9r9xd0tie99vterwfza2" timestamp="1472772647"&gt;17870&lt;/key&gt;&lt;/foreign-keys&gt;&lt;ref-type name="Journal Articles"&gt;17&lt;/ref-type&gt;&lt;contributors&gt;&lt;authors&gt;&lt;author&gt;van Duijkeren,E.&lt;/author&gt;&lt;author&gt;Wannet,W.J.B.&lt;/author&gt;&lt;author&gt;Houwers,D.J.&lt;/author&gt;&lt;author&gt;van Pelt,W.&lt;/author&gt;&lt;/authors&gt;&lt;/contributors&gt;&lt;titles&gt;&lt;title&gt;&lt;style face="normal" font="default" size="100%"&gt;Serotype and phage type distribution of &lt;/style&gt;&lt;style face="italic" font="default" size="100%"&gt;Salmonella&lt;/style&gt;&lt;style face="normal" font="default" size="100%"&gt; strains isolated from humans, cattle, pigs, and chickens in The Netherlands from 1984 to 2001&lt;/style&gt;&lt;/title&gt;&lt;secondary-title&gt;Journal of Clinical Microbiology&lt;/secondary-title&gt;&lt;/titles&gt;&lt;periodical&gt;&lt;full-title&gt;Journal of Clinical Microbiology&lt;/full-title&gt;&lt;/periodical&gt;&lt;pages&gt;3980-3985&lt;/pages&gt;&lt;volume&gt;40&lt;/volume&gt;&lt;number&gt;11&lt;/number&gt;&lt;keywords&gt;&lt;keyword&gt;The Netherlands&lt;/keyword&gt;&lt;keyword&gt;Salmonella&lt;/keyword&gt;&lt;keyword&gt;Prevalence&lt;/keyword&gt;&lt;keyword&gt;Cattle&lt;/keyword&gt;&lt;keyword&gt;Human&lt;/keyword&gt;&lt;keyword&gt;Pigs&lt;/keyword&gt;&lt;keyword&gt;Chickens&lt;/keyword&gt;&lt;/keywords&gt;&lt;dates&gt;&lt;year&gt;2002&lt;/year&gt;&lt;/dates&gt;&lt;orig-pub&gt;J:\E Library\Animal Catalogue\V&lt;/orig-pub&gt;&lt;isbn&gt;0095-1137&lt;/isbn&gt;&lt;urls&gt;&lt;related-urls&gt;&lt;url&gt;https://www.ncbi.nlm.nih.gov/pmc/articles/PMC139702/&lt;/url&gt;&lt;/related-urls&gt;&lt;pdf-urls&gt;&lt;url&gt;file://J:\E Library\Animal Catalogue\V\Van Duijkeren et al 2002 EN17870.pdf&lt;/url&gt;&lt;/pdf-urls&gt;&lt;/urls&gt;&lt;custom1&gt;kd&lt;/custom1&gt;&lt;electronic-resource-num&gt;DOI 10.1128/jcm.40.11.3980-3985.2002&lt;/electronic-resource-num&gt;&lt;access-date&gt;05/02/2016&lt;/access-date&gt;&lt;/record&gt;&lt;/Cite&gt;&lt;/EndNote&gt;</w:instrText>
      </w:r>
      <w:r w:rsidR="00706755">
        <w:fldChar w:fldCharType="separate"/>
      </w:r>
      <w:r w:rsidR="00706755">
        <w:rPr>
          <w:noProof/>
        </w:rPr>
        <w:t>(</w:t>
      </w:r>
      <w:hyperlink w:anchor="_ENREF_695" w:tooltip="van Duijkeren, 2002 #15199" w:history="1">
        <w:r w:rsidR="00AE0BE9">
          <w:rPr>
            <w:noProof/>
          </w:rPr>
          <w:t>van Duijkeren et al. 2002</w:t>
        </w:r>
      </w:hyperlink>
      <w:r w:rsidR="00706755">
        <w:rPr>
          <w:noProof/>
        </w:rPr>
        <w:t>)</w:t>
      </w:r>
      <w:r w:rsidR="00706755">
        <w:fldChar w:fldCharType="end"/>
      </w:r>
      <w:r w:rsidRPr="00BE6696">
        <w:t>. Since then there is no information on the prevalence of DT104 in cattle or beef; however, outbreaks of beef associated DT104 foodborne disease have been reported</w:t>
      </w:r>
      <w:r>
        <w:t xml:space="preserve"> </w:t>
      </w:r>
      <w:r w:rsidR="00706755">
        <w:fldChar w:fldCharType="begin">
          <w:fldData xml:space="preserve">PEVuZE5vdGU+PENpdGU+PEF1dGhvcj5LaXZpPC9BdXRob3I+PFllYXI+MjAwNzwvWWVhcj48UmVj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</w:fldData>
        </w:fldChar>
      </w:r>
      <w:r w:rsidR="00706755">
        <w:instrText xml:space="preserve"> ADDIN EN.CITE </w:instrText>
      </w:r>
      <w:r w:rsidR="00706755">
        <w:fldChar w:fldCharType="begin">
          <w:fldData xml:space="preserve">PEVuZE5vdGU+PENpdGU+PEF1dGhvcj5LaXZpPC9BdXRob3I+PFllYXI+MjAwNzwvWWVhcj48UmVj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</w:fldData>
        </w:fldChar>
      </w:r>
      <w:r w:rsidR="00706755">
        <w:instrText xml:space="preserve"> ADDIN EN.CITE.DATA </w:instrText>
      </w:r>
      <w:r w:rsidR="00706755">
        <w:fldChar w:fldCharType="end"/>
      </w:r>
      <w:r w:rsidR="00706755">
        <w:fldChar w:fldCharType="separate"/>
      </w:r>
      <w:r w:rsidR="00706755">
        <w:rPr>
          <w:noProof/>
        </w:rPr>
        <w:t>(</w:t>
      </w:r>
      <w:hyperlink w:anchor="_ENREF_344" w:tooltip="Kivi, 2007 #8084" w:history="1">
        <w:r w:rsidR="00AE0BE9">
          <w:rPr>
            <w:noProof/>
          </w:rPr>
          <w:t>Kivi et al. 2007</w:t>
        </w:r>
      </w:hyperlink>
      <w:r w:rsidR="00706755">
        <w:rPr>
          <w:noProof/>
        </w:rPr>
        <w:t>)</w:t>
      </w:r>
      <w:r w:rsidR="00706755">
        <w:fldChar w:fldCharType="end"/>
      </w:r>
      <w:r w:rsidRPr="00BE6696">
        <w:t>.</w:t>
      </w:r>
    </w:p>
    <w:p w14:paraId="70084C0C" w14:textId="0BE44BD9" w:rsidR="006211AF" w:rsidRDefault="006211AF" w:rsidP="00CA1408">
      <w:pPr>
        <w:pStyle w:val="ListBullet"/>
      </w:pPr>
      <w:r>
        <w:t xml:space="preserve">Surveillance of retail beef in 2013 found that 2 out of 435 samples tested positive for </w:t>
      </w:r>
      <w:r w:rsidRPr="006211AF">
        <w:rPr>
          <w:i/>
        </w:rPr>
        <w:t>Salmonella</w:t>
      </w:r>
      <w:r>
        <w:t xml:space="preserve"> spp. </w:t>
      </w:r>
      <w:r w:rsidR="00706755">
        <w:fldChar w:fldCharType="begin"/>
      </w:r>
      <w:r w:rsidR="00706755">
        <w:instrText xml:space="preserve"> ADDIN EN.CITE &lt;EndNote&gt;&lt;Cite&gt;&lt;Author&gt;EFSA&lt;/Author&gt;&lt;Year&gt;2015&lt;/Year&gt;&lt;RecNum&gt;17822&lt;/RecNum&gt;&lt;DisplayText&gt;(EFSA &amp;amp; ECDC 2015a)&lt;/DisplayText&gt;&lt;record&gt;&lt;rec-number&gt;17822&lt;/rec-number&gt;&lt;foreign-keys&gt;&lt;key app="EN" db-id="artdd2awcr0v20es9r9xd0tie99vterwfza2" timestamp="1472772646"&gt;17822&lt;/key&gt;&lt;/foreign-keys&gt;&lt;ref-type name="Journal Articles"&gt;17&lt;/ref-type&gt;&lt;contributors&gt;&lt;authors&gt;&lt;author&gt;EFSA&lt;/author&gt;&lt;author&gt;ECDC&lt;/author&gt;&lt;/authors&gt;&lt;/contributors&gt;&lt;titles&gt;&lt;title&gt;EU summary report on trends and sources of zoonoses, zoonotic agents and food-borne outbreaks in 2013&lt;/title&gt;&lt;secondary-title&gt;EFSA Journal&lt;/secondary-title&gt;&lt;/titles&gt;&lt;periodical&gt;&lt;full-title&gt;EFSA Journal&lt;/full-title&gt;&lt;/periodical&gt;&lt;pages&gt;1-165&lt;/pages&gt;&lt;volume&gt;13&lt;/volume&gt;&lt;number&gt;1&lt;/number&gt;&lt;keywords&gt;&lt;keyword&gt;Zoonoses&lt;/keyword&gt;&lt;keyword&gt;Monitoring&lt;/keyword&gt;&lt;keyword&gt;Salmonella&lt;/keyword&gt;&lt;keyword&gt;Campylobacter&lt;/keyword&gt;&lt;keyword&gt;Listeria&lt;/keyword&gt;&lt;keyword&gt;Parasites&lt;/keyword&gt;&lt;keyword&gt;Food-borne outbreaks&lt;/keyword&gt;&lt;/keywords&gt;&lt;dates&gt;&lt;year&gt;2015&lt;/year&gt;&lt;/dates&gt;&lt;orig-pub&gt;J:\E Library\Animal Catalogue\E&lt;/orig-pub&gt;&lt;urls&gt;&lt;related-urls&gt;&lt;url&gt;https://www.efsa.europa.eu/en/efsajournal/pub/3991&lt;/url&gt;&lt;/related-urls&gt;&lt;pdf-urls&gt;&lt;url&gt;file://J:\E Library\Animal Catalogue\E\EFSA ECDC 2015 EN17822.pdf&lt;/url&gt;&lt;/pdf-urls&gt;&lt;/urls&gt;&lt;custom1&gt;KD&lt;/custom1&gt;&lt;electronic-resource-num&gt;DOI 10.2903/J.efsa.2015.3991&lt;/electronic-resource-num&gt;&lt;access-date&gt;26/08/2016&lt;/access-date&gt;&lt;/record&gt;&lt;/Cite&gt;&lt;/EndNote&gt;</w:instrText>
      </w:r>
      <w:r w:rsidR="00706755">
        <w:fldChar w:fldCharType="separate"/>
      </w:r>
      <w:r w:rsidR="00706755">
        <w:rPr>
          <w:noProof/>
        </w:rPr>
        <w:t>(</w:t>
      </w:r>
      <w:hyperlink w:anchor="_ENREF_186" w:tooltip="EFSA, 2015 #17822" w:history="1">
        <w:r w:rsidR="00AE0BE9">
          <w:rPr>
            <w:noProof/>
          </w:rPr>
          <w:t>EFSA &amp; ECDC 2015a</w:t>
        </w:r>
      </w:hyperlink>
      <w:r w:rsidR="00706755">
        <w:rPr>
          <w:noProof/>
        </w:rPr>
        <w:t>)</w:t>
      </w:r>
      <w:r w:rsidR="00706755">
        <w:fldChar w:fldCharType="end"/>
      </w:r>
      <w:r>
        <w:t xml:space="preserve">. In 2014, 0 out of 420 retail beef samples were positive for </w:t>
      </w:r>
      <w:r w:rsidRPr="006211AF">
        <w:rPr>
          <w:i/>
        </w:rPr>
        <w:t>Salmonella</w:t>
      </w:r>
      <w:r>
        <w:t xml:space="preserve"> spp. contamination </w:t>
      </w:r>
      <w:r w:rsidR="00706755">
        <w:fldChar w:fldCharType="begin"/>
      </w:r>
      <w:r w:rsidR="00706755">
        <w:instrText xml:space="preserve"> ADDIN EN.CITE &lt;EndNote&gt;&lt;Cite&gt;&lt;Author&gt;EFSA&lt;/Author&gt;&lt;Year&gt;2015&lt;/Year&gt;&lt;RecNum&gt;17567&lt;/RecNum&gt;&lt;DisplayText&gt;(EFSA &amp;amp; ECDC 2015b)&lt;/DisplayText&gt;&lt;record&gt;&lt;rec-number&gt;17567&lt;/rec-number&gt;&lt;foreign-keys&gt;&lt;key app="EN" db-id="artdd2awcr0v20es9r9xd0tie99vterwfza2" timestamp="1463456669"&gt;17567&lt;/key&gt;&lt;key app="ENWeb" db-id=""&gt;0&lt;/key&gt;&lt;/foreign-keys&gt;&lt;ref-type name="Journal Articles (online only)"&gt;43&lt;/ref-type&gt;&lt;contributors&gt;&lt;authors&gt;&lt;author&gt;EFSA&lt;/author&gt;&lt;author&gt;ECDC&lt;/author&gt;&lt;/authors&gt;&lt;/contributors&gt;&lt;titles&gt;&lt;title&gt;The European Union summary report on trends and sources of zoonoses, zoonotic agents and food-borne outbreaks in 2014&lt;/title&gt;&lt;secondary-title&gt;EFSA Journal&lt;/secondary-title&gt;&lt;/titles&gt;&lt;periodical&gt;&lt;full-title&gt;EFSA Journal&lt;/full-title&gt;&lt;/periodical&gt;&lt;volume&gt;13&lt;/volume&gt;&lt;number&gt;12&lt;/number&gt;&lt;keywords&gt;&lt;keyword&gt;Zoonoses&lt;/keyword&gt;&lt;keyword&gt;Monitoring&lt;/keyword&gt;&lt;keyword&gt;Salmonella&lt;/keyword&gt;&lt;keyword&gt;Campylobacter&lt;/keyword&gt;&lt;keyword&gt;Listeria&lt;/keyword&gt;&lt;keyword&gt;Parasites&lt;/keyword&gt;&lt;keyword&gt;Foodborne disease&lt;/keyword&gt;&lt;/keywords&gt;&lt;dates&gt;&lt;year&gt;2015&lt;/year&gt;&lt;pub-dates&gt;&lt;date&gt;22 January 2016&lt;/date&gt;&lt;/pub-dates&gt;&lt;/dates&gt;&lt;urls&gt;&lt;related-urls&gt;&lt;url&gt;http://www.efsa.europa.eu/en/efsajournal/pub/4329&lt;/url&gt;&lt;/related-urls&gt;&lt;pdf-urls&gt;&lt;url&gt;file://J:\E Library\Animal Catalogue\E\EFSA ECDC 2015 EN17567.pdf&lt;/url&gt;&lt;/pdf-urls&gt;&lt;/urls&gt;&lt;custom1&gt;kd&lt;/custom1&gt;&lt;custom7&gt;4329&lt;/custom7&gt;&lt;electronic-resource-num&gt;DOI 10.2903/j.efsa.2015.4329&lt;/electronic-resource-num&gt;&lt;/record&gt;&lt;/Cite&gt;&lt;/EndNote&gt;</w:instrText>
      </w:r>
      <w:r w:rsidR="00706755">
        <w:fldChar w:fldCharType="separate"/>
      </w:r>
      <w:r w:rsidR="00706755">
        <w:rPr>
          <w:noProof/>
        </w:rPr>
        <w:t>(</w:t>
      </w:r>
      <w:hyperlink w:anchor="_ENREF_187" w:tooltip="EFSA, 2015 #17567" w:history="1">
        <w:r w:rsidR="00AE0BE9">
          <w:rPr>
            <w:noProof/>
          </w:rPr>
          <w:t>EFSA &amp; ECDC 2015b</w:t>
        </w:r>
      </w:hyperlink>
      <w:r w:rsidR="00706755">
        <w:rPr>
          <w:noProof/>
        </w:rPr>
        <w:t>)</w:t>
      </w:r>
      <w:r w:rsidR="00706755">
        <w:fldChar w:fldCharType="end"/>
      </w:r>
      <w:r>
        <w:t>.</w:t>
      </w:r>
    </w:p>
    <w:p w14:paraId="095A5828" w14:textId="0A5F4FBD" w:rsidR="006211AF" w:rsidRDefault="006211AF" w:rsidP="00CA1408">
      <w:pPr>
        <w:pStyle w:val="ListBullet"/>
      </w:pPr>
      <w:r>
        <w:t xml:space="preserve">Information provided by the EZ indicated that there were 25 </w:t>
      </w:r>
      <w:r w:rsidR="003412C7" w:rsidRPr="003412C7">
        <w:rPr>
          <w:i/>
        </w:rPr>
        <w:t>S.</w:t>
      </w:r>
      <w:r>
        <w:t xml:space="preserve"> Typhimurium and 1 </w:t>
      </w:r>
      <w:r w:rsidR="003412C7" w:rsidRPr="003412C7">
        <w:rPr>
          <w:i/>
        </w:rPr>
        <w:t>S.</w:t>
      </w:r>
      <w:r>
        <w:t xml:space="preserve"> Newport </w:t>
      </w:r>
      <w:r w:rsidR="00BE6696">
        <w:t xml:space="preserve">isolates out of a total of 47 </w:t>
      </w:r>
      <w:r w:rsidR="00BE6696">
        <w:rPr>
          <w:i/>
        </w:rPr>
        <w:t xml:space="preserve">Salmonella </w:t>
      </w:r>
      <w:r>
        <w:t xml:space="preserve">serotypes isolated from cattle in the Netherlands in 2014. From 2009 to 2013, there were 100 </w:t>
      </w:r>
      <w:r w:rsidR="003412C7" w:rsidRPr="003412C7">
        <w:rPr>
          <w:i/>
        </w:rPr>
        <w:t>S.</w:t>
      </w:r>
      <w:r>
        <w:t xml:space="preserve"> Typhimurium and 7 </w:t>
      </w:r>
      <w:r w:rsidR="003412C7" w:rsidRPr="003412C7">
        <w:rPr>
          <w:i/>
        </w:rPr>
        <w:t>S.</w:t>
      </w:r>
      <w:r>
        <w:t xml:space="preserve"> Newport </w:t>
      </w:r>
      <w:r w:rsidR="00BE6696">
        <w:t xml:space="preserve">isolates out of 348 </w:t>
      </w:r>
      <w:r w:rsidR="00BE6696">
        <w:rPr>
          <w:i/>
        </w:rPr>
        <w:t xml:space="preserve">Salmonella </w:t>
      </w:r>
      <w:r>
        <w:t>serotypes isolated from cattle.</w:t>
      </w:r>
    </w:p>
    <w:p w14:paraId="69F4AA4E" w14:textId="09E2170E" w:rsidR="006211AF" w:rsidRDefault="006211AF" w:rsidP="00CA1408">
      <w:pPr>
        <w:pStyle w:val="ListBullet"/>
      </w:pPr>
      <w:r>
        <w:t xml:space="preserve">From 2013 to 2015, </w:t>
      </w:r>
      <w:r w:rsidR="003412C7" w:rsidRPr="003412C7">
        <w:rPr>
          <w:i/>
        </w:rPr>
        <w:t>S.</w:t>
      </w:r>
      <w:r>
        <w:t xml:space="preserve"> Typhimurium was the most common serovar isolated from cattle </w:t>
      </w:r>
      <w:r w:rsidR="00706755">
        <w:fldChar w:fldCharType="begin"/>
      </w:r>
      <w:r w:rsidR="00706755">
        <w:instrText xml:space="preserve"> ADDIN EN.CITE &lt;EndNote&gt;&lt;Cite&gt;&lt;Author&gt;Veldman&lt;/Author&gt;&lt;Year&gt;2016&lt;/Year&gt;&lt;RecNum&gt;17872&lt;/RecNum&gt;&lt;DisplayText&gt;(Veldman et al. 2016)&lt;/DisplayText&gt;&lt;record&gt;&lt;rec-number&gt;17872&lt;/rec-number&gt;&lt;foreign-keys&gt;&lt;key app="EN" db-id="artdd2awcr0v20es9r9xd0tie99vterwfza2" timestamp="1472772647"&gt;17872&lt;/key&gt;&lt;/foreign-keys&gt;&lt;ref-type name="Electronic Publication"&gt;44&lt;/ref-type&gt;&lt;contributors&gt;&lt;authors&gt;&lt;author&gt;Veldman,K.T.&lt;/author&gt;&lt;author&gt;Mevius,D.T.&lt;/author&gt;&lt;author&gt;Wit,I.B.&lt;/author&gt;&lt;author&gt;van Pelt, W.&lt;/author&gt;&lt;author&gt;Heederik,D.&lt;/author&gt;&lt;/authors&gt;&lt;/contributors&gt;&lt;titles&gt;&lt;title&gt;Monitoring of antimicrobial resistance and antibiotic usage in animals in the Netherlands in 2015&lt;/title&gt;&lt;secondary-title&gt;Monitoring of antimicrobial resistance and antibiotic usage in animals in the Netherlands (MARAN)&lt;/secondary-title&gt;&lt;/titles&gt;&lt;pages&gt;1-75&lt;/pages&gt;&lt;keywords&gt;&lt;keyword&gt;Antimicrobial resistance&lt;/keyword&gt;&lt;keyword&gt;The Netherlands&lt;/keyword&gt;&lt;/keywords&gt;&lt;dates&gt;&lt;year&gt;2016&lt;/year&gt;&lt;pub-dates&gt;&lt;date&gt;07/15/2016&lt;/date&gt;&lt;/pub-dates&gt;&lt;/dates&gt;&lt;orig-pub&gt;J:\E Library\Animal Catalogue\V&lt;/orig-pub&gt;&lt;urls&gt;&lt;related-urls&gt;&lt;url&gt;https://www.wageningenur.nl/upload_mm/0/b/c/433ca2d5-c97f-4aa1-ad34-a45ad522df95_92416_008804_NethmapMaran2016%2BTG2.pdf&lt;/url&gt;&lt;/related-urls&gt;&lt;pdf-urls&gt;&lt;url&gt;file://J:\E Library\Animal Catalogue\V\Veldman et al 2016 EN17872.pdf&lt;/url&gt;&lt;/pdf-urls&gt;&lt;/urls&gt;&lt;custom1&gt;kd&lt;/custom1&gt;&lt;/record&gt;&lt;/Cite&gt;&lt;/EndNote&gt;</w:instrText>
      </w:r>
      <w:r w:rsidR="00706755">
        <w:fldChar w:fldCharType="separate"/>
      </w:r>
      <w:r w:rsidR="00706755">
        <w:rPr>
          <w:noProof/>
        </w:rPr>
        <w:t>(</w:t>
      </w:r>
      <w:hyperlink w:anchor="_ENREF_700" w:tooltip="Veldman, 2016 #17872" w:history="1">
        <w:r w:rsidR="00AE0BE9">
          <w:rPr>
            <w:noProof/>
          </w:rPr>
          <w:t>Veldman et al. 2016</w:t>
        </w:r>
      </w:hyperlink>
      <w:r w:rsidR="00706755">
        <w:rPr>
          <w:noProof/>
        </w:rPr>
        <w:t>)</w:t>
      </w:r>
      <w:r w:rsidR="00706755">
        <w:fldChar w:fldCharType="end"/>
      </w:r>
      <w:r>
        <w:t xml:space="preserve">. </w:t>
      </w:r>
      <w:r w:rsidR="003412C7" w:rsidRPr="003412C7">
        <w:rPr>
          <w:i/>
        </w:rPr>
        <w:t>S.</w:t>
      </w:r>
      <w:r>
        <w:t xml:space="preserve"> Newport is less commonly isolated from cattle </w:t>
      </w:r>
      <w:r w:rsidR="00706755">
        <w:fldChar w:fldCharType="begin"/>
      </w:r>
      <w:r w:rsidR="00706755">
        <w:instrText xml:space="preserve"> ADDIN EN.CITE &lt;EndNote&gt;&lt;Cite&gt;&lt;Author&gt;Veldman&lt;/Author&gt;&lt;Year&gt;2016&lt;/Year&gt;&lt;RecNum&gt;17872&lt;/RecNum&gt;&lt;DisplayText&gt;(Veldman et al. 2016)&lt;/DisplayText&gt;&lt;record&gt;&lt;rec-number&gt;17872&lt;/rec-number&gt;&lt;foreign-keys&gt;&lt;key app="EN" db-id="artdd2awcr0v20es9r9xd0tie99vterwfza2" timestamp="1472772647"&gt;17872&lt;/key&gt;&lt;/foreign-keys&gt;&lt;ref-type name="Electronic Publication"&gt;44&lt;/ref-type&gt;&lt;contributors&gt;&lt;authors&gt;&lt;author&gt;Veldman,K.T.&lt;/author&gt;&lt;author&gt;Mevius,D.T.&lt;/author&gt;&lt;author&gt;Wit,I.B.&lt;/author&gt;&lt;author&gt;van Pelt, W.&lt;/author&gt;&lt;author&gt;Heederik,D.&lt;/author&gt;&lt;/authors&gt;&lt;/contributors&gt;&lt;titles&gt;&lt;title&gt;Monitoring of antimicrobial resistance and antibiotic usage in animals in the Netherlands in 2015&lt;/title&gt;&lt;secondary-title&gt;Monitoring of antimicrobial resistance and antibiotic usage in animals in the Netherlands (MARAN)&lt;/secondary-title&gt;&lt;/titles&gt;&lt;pages&gt;1-75&lt;/pages&gt;&lt;keywords&gt;&lt;keyword&gt;Antimicrobial resistance&lt;/keyword&gt;&lt;keyword&gt;The Netherlands&lt;/keyword&gt;&lt;/keywords&gt;&lt;dates&gt;&lt;year&gt;2016&lt;/year&gt;&lt;pub-dates&gt;&lt;date&gt;07/15/2016&lt;/date&gt;&lt;/pub-dates&gt;&lt;/dates&gt;&lt;orig-pub&gt;J:\E Library\Animal Catalogue\V&lt;/orig-pub&gt;&lt;urls&gt;&lt;related-urls&gt;&lt;url&gt;https://www.wageningenur.nl/upload_mm/0/b/c/433ca2d5-c97f-4aa1-ad34-a45ad522df95_92416_008804_NethmapMaran2016%2BTG2.pdf&lt;/url&gt;&lt;/related-urls&gt;&lt;pdf-urls&gt;&lt;url&gt;file://J:\E Library\Animal Catalogue\V\Veldman et al 2016 EN17872.pdf&lt;/url&gt;&lt;/pdf-urls&gt;&lt;/urls&gt;&lt;custom1&gt;kd&lt;/custom1&gt;&lt;/record&gt;&lt;/Cite&gt;&lt;/EndNote&gt;</w:instrText>
      </w:r>
      <w:r w:rsidR="00706755">
        <w:fldChar w:fldCharType="separate"/>
      </w:r>
      <w:r w:rsidR="00706755">
        <w:rPr>
          <w:noProof/>
        </w:rPr>
        <w:t>(</w:t>
      </w:r>
      <w:hyperlink w:anchor="_ENREF_700" w:tooltip="Veldman, 2016 #17872" w:history="1">
        <w:r w:rsidR="00AE0BE9">
          <w:rPr>
            <w:noProof/>
          </w:rPr>
          <w:t>Veldman et al. 2016</w:t>
        </w:r>
      </w:hyperlink>
      <w:r w:rsidR="00706755">
        <w:rPr>
          <w:noProof/>
        </w:rPr>
        <w:t>)</w:t>
      </w:r>
      <w:r w:rsidR="00706755">
        <w:fldChar w:fldCharType="end"/>
      </w:r>
      <w:r>
        <w:t>.</w:t>
      </w:r>
    </w:p>
    <w:p w14:paraId="6A365FE1" w14:textId="77EB3497" w:rsidR="006211AF" w:rsidRDefault="006211AF" w:rsidP="00CA1408">
      <w:pPr>
        <w:pStyle w:val="ListBullet"/>
      </w:pPr>
      <w:r>
        <w:t xml:space="preserve">DT104 is characterised by resistance to ampicillin, chloramphenicol, streptomycin, sulphonamides and tetracycline. Under current EU legislation, streptomycin is no longer part of the mandatory panel for antimicrobial resistance profiling. As a result EU antimicrobial resistance testing no longer detects the pentaresistance profile associated with DT104. However, ACSuT resistance has declined in 2015 </w:t>
      </w:r>
      <w:r w:rsidR="00706755">
        <w:fldChar w:fldCharType="begin"/>
      </w:r>
      <w:r w:rsidR="00706755">
        <w:instrText xml:space="preserve"> ADDIN EN.CITE &lt;EndNote&gt;&lt;Cite&gt;&lt;Author&gt;Veldman&lt;/Author&gt;&lt;Year&gt;2016&lt;/Year&gt;&lt;RecNum&gt;17872&lt;/RecNum&gt;&lt;DisplayText&gt;(Veldman et al. 2016)&lt;/DisplayText&gt;&lt;record&gt;&lt;rec-number&gt;17872&lt;/rec-number&gt;&lt;foreign-keys&gt;&lt;key app="EN" db-id="artdd2awcr0v20es9r9xd0tie99vterwfza2" timestamp="1472772647"&gt;17872&lt;/key&gt;&lt;/foreign-keys&gt;&lt;ref-type name="Electronic Publication"&gt;44&lt;/ref-type&gt;&lt;contributors&gt;&lt;authors&gt;&lt;author&gt;Veldman,K.T.&lt;/author&gt;&lt;author&gt;Mevius,D.T.&lt;/author&gt;&lt;author&gt;Wit,I.B.&lt;/author&gt;&lt;author&gt;van Pelt, W.&lt;/author&gt;&lt;author&gt;Heederik,D.&lt;/author&gt;&lt;/authors&gt;&lt;/contributors&gt;&lt;titles&gt;&lt;title&gt;Monitoring of antimicrobial resistance and antibiotic usage in animals in the Netherlands in 2015&lt;/title&gt;&lt;secondary-title&gt;Monitoring of antimicrobial resistance and antibiotic usage in animals in the Netherlands (MARAN)&lt;/secondary-title&gt;&lt;/titles&gt;&lt;pages&gt;1-75&lt;/pages&gt;&lt;keywords&gt;&lt;keyword&gt;Antimicrobial resistance&lt;/keyword&gt;&lt;keyword&gt;The Netherlands&lt;/keyword&gt;&lt;/keywords&gt;&lt;dates&gt;&lt;year&gt;2016&lt;/year&gt;&lt;pub-dates&gt;&lt;date&gt;07/15/2016&lt;/date&gt;&lt;/pub-dates&gt;&lt;/dates&gt;&lt;orig-pub&gt;J:\E Library\Animal Catalogue\V&lt;/orig-pub&gt;&lt;urls&gt;&lt;related-urls&gt;&lt;url&gt;https://www.wageningenur.nl/upload_mm/0/b/c/433ca2d5-c97f-4aa1-ad34-a45ad522df95_92416_008804_NethmapMaran2016%2BTG2.pdf&lt;/url&gt;&lt;/related-urls&gt;&lt;pdf-urls&gt;&lt;url&gt;file://J:\E Library\Animal Catalogue\V\Veldman et al 2016 EN17872.pdf&lt;/url&gt;&lt;/pdf-urls&gt;&lt;/urls&gt;&lt;custom1&gt;kd&lt;/custom1&gt;&lt;/record&gt;&lt;/Cite&gt;&lt;/EndNote&gt;</w:instrText>
      </w:r>
      <w:r w:rsidR="00706755">
        <w:fldChar w:fldCharType="separate"/>
      </w:r>
      <w:r w:rsidR="00706755">
        <w:rPr>
          <w:noProof/>
        </w:rPr>
        <w:t>(</w:t>
      </w:r>
      <w:hyperlink w:anchor="_ENREF_700" w:tooltip="Veldman, 2016 #17872" w:history="1">
        <w:r w:rsidR="00AE0BE9">
          <w:rPr>
            <w:noProof/>
          </w:rPr>
          <w:t>Veldman et al. 2016</w:t>
        </w:r>
      </w:hyperlink>
      <w:r w:rsidR="00706755">
        <w:rPr>
          <w:noProof/>
        </w:rPr>
        <w:t>)</w:t>
      </w:r>
      <w:r w:rsidR="00706755">
        <w:fldChar w:fldCharType="end"/>
      </w:r>
      <w:r>
        <w:t>.</w:t>
      </w:r>
    </w:p>
    <w:p w14:paraId="43092A02" w14:textId="28AD77A0" w:rsidR="006211AF" w:rsidRDefault="006211AF" w:rsidP="00CA1408">
      <w:pPr>
        <w:pStyle w:val="ListBullet"/>
      </w:pPr>
      <w:r>
        <w:t xml:space="preserve">Monitoring for </w:t>
      </w:r>
      <w:r w:rsidRPr="006211AF">
        <w:rPr>
          <w:i/>
        </w:rPr>
        <w:t>Salmonella</w:t>
      </w:r>
      <w:r>
        <w:t xml:space="preserve"> spp. at the abattoir is only performed if required by the importing country.</w:t>
      </w:r>
    </w:p>
    <w:p w14:paraId="519D5E73" w14:textId="77777777" w:rsidR="006211AF" w:rsidRDefault="006211AF" w:rsidP="00CA1408">
      <w:pPr>
        <w:pStyle w:val="Heading6"/>
      </w:pPr>
      <w:r>
        <w:t>New Zealand specific entry factors</w:t>
      </w:r>
    </w:p>
    <w:p w14:paraId="1D3D45CF" w14:textId="0D1C27E4" w:rsidR="006211AF" w:rsidRDefault="006211AF" w:rsidP="00CA1408">
      <w:pPr>
        <w:pStyle w:val="ListBullet"/>
      </w:pPr>
      <w:r>
        <w:t xml:space="preserve">In New Zealand, exotic </w:t>
      </w:r>
      <w:r w:rsidRPr="006211AF">
        <w:rPr>
          <w:i/>
        </w:rPr>
        <w:t>Salmonella</w:t>
      </w:r>
      <w:r>
        <w:t xml:space="preserve"> spp. serotypes are notifiable. </w:t>
      </w:r>
    </w:p>
    <w:p w14:paraId="52ABDC7B" w14:textId="05B24DC5" w:rsidR="006211AF" w:rsidRDefault="006211AF" w:rsidP="00CA1408">
      <w:pPr>
        <w:pStyle w:val="ListBullet"/>
      </w:pPr>
      <w:r>
        <w:t xml:space="preserve">Prevalence of </w:t>
      </w:r>
      <w:r w:rsidRPr="006211AF">
        <w:rPr>
          <w:i/>
        </w:rPr>
        <w:t>Salmonella</w:t>
      </w:r>
      <w:r>
        <w:t xml:space="preserve"> spp. in healthy cattle is considered low. In a recent study involving dairy farms across New Zealand, 4.1 per cent of the 97 farms were positive for </w:t>
      </w:r>
      <w:r w:rsidRPr="006211AF">
        <w:rPr>
          <w:i/>
        </w:rPr>
        <w:t>Salmonella</w:t>
      </w:r>
      <w:r>
        <w:t xml:space="preserve"> spp. </w:t>
      </w:r>
      <w:r w:rsidR="00706755">
        <w:fldChar w:fldCharType="begin"/>
      </w:r>
      <w:r w:rsidR="00706755">
        <w:instrText xml:space="preserve"> ADDIN EN.CITE &lt;EndNote&gt;&lt;Cite&gt;&lt;Author&gt;Al Mawly&lt;/Author&gt;&lt;Year&gt;2015&lt;/Year&gt;&lt;RecNum&gt;17802&lt;/RecNum&gt;&lt;DisplayText&gt;(Al Mawly et al. 2015)&lt;/DisplayText&gt;&lt;record&gt;&lt;rec-number&gt;17802&lt;/rec-number&gt;&lt;foreign-keys&gt;&lt;key app="EN" db-id="artdd2awcr0v20es9r9xd0tie99vterwfza2" timestamp="1472772646"&gt;17802&lt;/key&gt;&lt;/foreign-keys&gt;&lt;ref-type name="Journal Articles"&gt;17&lt;/ref-type&gt;&lt;contributors&gt;&lt;authors&gt;&lt;author&gt;Al Mawly,J.&lt;/author&gt;&lt;author&gt;Grinberg,A.&lt;/author&gt;&lt;author&gt;Prattley,D.&lt;/author&gt;&lt;author&gt;Moffat,J.&lt;/author&gt;&lt;author&gt;Marshall,J.&lt;/author&gt;&lt;author&gt;French,N.&lt;/author&gt;&lt;/authors&gt;&lt;/contributors&gt;&lt;titles&gt;&lt;title&gt;Risk factors for neonatal calf diarrhoea and enteropathogen shedding in New Zealand dairy farms&lt;/title&gt;&lt;secondary-title&gt;The Veterinary Journal&lt;/secondary-title&gt;&lt;/titles&gt;&lt;periodical&gt;&lt;full-title&gt;The Veterinary Journal&lt;/full-title&gt;&lt;/periodical&gt;&lt;pages&gt;155-160&lt;/pages&gt;&lt;volume&gt;203&lt;/volume&gt;&lt;number&gt;2&lt;/number&gt;&lt;keywords&gt;&lt;keyword&gt;Calf diarrhoea&lt;/keyword&gt;&lt;keyword&gt;Risk factors&lt;/keyword&gt;&lt;keyword&gt;Rotavirus&lt;/keyword&gt;&lt;keyword&gt;Coronavirus&lt;/keyword&gt;&lt;keyword&gt;Cryptosporidium parvum&lt;/keyword&gt;&lt;keyword&gt;Salmonella&lt;/keyword&gt;&lt;/keywords&gt;&lt;dates&gt;&lt;year&gt;2015&lt;/year&gt;&lt;/dates&gt;&lt;isbn&gt;1532-2971&amp;#xD;1090-0233&lt;/isbn&gt;&lt;urls&gt;&lt;related-urls&gt;&lt;url&gt;http://www.sciencedirect.com/science/article/pii/S1090023315000283&lt;/url&gt;&lt;/related-urls&gt;&lt;pdf-urls&gt;&lt;url&gt;file://J:\E Library\Animal Catalogue\A\Al Mawly et al 2015 EN17802.pdf&lt;/url&gt;&lt;/pdf-urls&gt;&lt;/urls&gt;&lt;electronic-resource-num&gt;DOI 10.1016/j.tvjl.2015.01.010&lt;/electronic-resource-num&gt;&lt;access-date&gt;16/06/2016&lt;/access-date&gt;&lt;/record&gt;&lt;/Cite&gt;&lt;/EndNote&gt;</w:instrText>
      </w:r>
      <w:r w:rsidR="00706755">
        <w:fldChar w:fldCharType="separate"/>
      </w:r>
      <w:r w:rsidR="00706755">
        <w:rPr>
          <w:noProof/>
        </w:rPr>
        <w:t>(</w:t>
      </w:r>
      <w:hyperlink w:anchor="_ENREF_22" w:tooltip="Al Mawly, 2015 #17802" w:history="1">
        <w:r w:rsidR="00AE0BE9">
          <w:rPr>
            <w:noProof/>
          </w:rPr>
          <w:t>Al Mawly et al. 2015</w:t>
        </w:r>
      </w:hyperlink>
      <w:r w:rsidR="00706755">
        <w:rPr>
          <w:noProof/>
        </w:rPr>
        <w:t>)</w:t>
      </w:r>
      <w:r w:rsidR="00706755">
        <w:fldChar w:fldCharType="end"/>
      </w:r>
      <w:r>
        <w:t>.</w:t>
      </w:r>
    </w:p>
    <w:p w14:paraId="26364310" w14:textId="6AB442AB" w:rsidR="006211AF" w:rsidRDefault="003412C7" w:rsidP="00CA1408">
      <w:pPr>
        <w:pStyle w:val="ListBullet"/>
      </w:pPr>
      <w:r w:rsidRPr="003412C7">
        <w:rPr>
          <w:i/>
        </w:rPr>
        <w:t>S.</w:t>
      </w:r>
      <w:r w:rsidR="006211AF">
        <w:t xml:space="preserve"> Typhimurium is the most frequently identified serotype isolate from cattle in New Zealand </w:t>
      </w:r>
      <w:r w:rsidR="00706755">
        <w:fldChar w:fldCharType="begin"/>
      </w:r>
      <w:r w:rsidR="00706755">
        <w:instrText xml:space="preserve"> ADDIN EN.CITE &lt;EndNote&gt;&lt;Cite&gt;&lt;Author&gt;ESR&lt;/Author&gt;&lt;Year&gt;2014&lt;/Year&gt;&lt;RecNum&gt;17825&lt;/RecNum&gt;&lt;DisplayText&gt;(ESR 2014)&lt;/DisplayText&gt;&lt;record&gt;&lt;rec-number&gt;17825&lt;/rec-number&gt;&lt;foreign-keys&gt;&lt;key app="EN" db-id="artdd2awcr0v20es9r9xd0tie99vterwfza2" timestamp="1472772646"&gt;17825&lt;/key&gt;&lt;/foreign-keys&gt;&lt;ref-type name="Electronic Publication"&gt;44&lt;/ref-type&gt;&lt;contributors&gt;&lt;authors&gt;&lt;author&gt;ESR&lt;/author&gt;&lt;/authors&gt;&lt;/contributors&gt;&lt;titles&gt;&lt;title&gt;&lt;style face="normal" font="default" size="100%"&gt;Antimicrobial susceptibility of &lt;/style&gt;&lt;style face="italic" font="default" size="100%"&gt;Salmonella&lt;/style&gt;&lt;style face="normal" font="default" size="100%"&gt;, 2014&lt;/style&gt;&lt;/title&gt;&lt;secondary-title&gt;Institute of Environmental Science and Research (ESR)&lt;/secondary-title&gt;&lt;/titles&gt;&lt;pages&gt;1-5&lt;/pages&gt;&lt;keywords&gt;&lt;keyword&gt;Salmonella&lt;/keyword&gt;&lt;keyword&gt;New Zealand&lt;/keyword&gt;&lt;keyword&gt;Surveillance&lt;/keyword&gt;&lt;/keywords&gt;&lt;dates&gt;&lt;year&gt;2014&lt;/year&gt;&lt;pub-dates&gt;&lt;date&gt;06/28/2016&lt;/date&gt;&lt;/pub-dates&gt;&lt;/dates&gt;&lt;publisher&gt;Public Health Surveillance&lt;/publisher&gt;&lt;orig-pub&gt;J:\E Library\Animal Catalogue\E&lt;/orig-pub&gt;&lt;urls&gt;&lt;related-urls&gt;&lt;url&gt;https://surv.esr.cri.nz/PDF_surveillance/Antimicrobial/SAL/SAL_2014.pdf&lt;/url&gt;&lt;/related-urls&gt;&lt;pdf-urls&gt;&lt;url&gt;file://J:\E Library\Animal Catalogue\E\ESR 2014 EN17825.pdf&lt;/url&gt;&lt;/pdf-urls&gt;&lt;/urls&gt;&lt;custom1&gt;KD&lt;/custom1&gt;&lt;/record&gt;&lt;/Cite&gt;&lt;/EndNote&gt;</w:instrText>
      </w:r>
      <w:r w:rsidR="00706755">
        <w:fldChar w:fldCharType="separate"/>
      </w:r>
      <w:r w:rsidR="00706755">
        <w:rPr>
          <w:noProof/>
        </w:rPr>
        <w:t>(</w:t>
      </w:r>
      <w:hyperlink w:anchor="_ENREF_202" w:tooltip="ESR, 2014 #17825" w:history="1">
        <w:r w:rsidR="00AE0BE9">
          <w:rPr>
            <w:noProof/>
          </w:rPr>
          <w:t>ESR 2014</w:t>
        </w:r>
      </w:hyperlink>
      <w:r w:rsidR="00706755">
        <w:rPr>
          <w:noProof/>
        </w:rPr>
        <w:t>)</w:t>
      </w:r>
      <w:r w:rsidR="00706755">
        <w:fldChar w:fldCharType="end"/>
      </w:r>
      <w:r w:rsidR="006211AF">
        <w:t>. However DT104 infections in cattle are rare and the serotype is considered exotic by the MPI</w:t>
      </w:r>
      <w:r w:rsidR="00BE6696">
        <w:t xml:space="preserve"> and is therefore notifiable.</w:t>
      </w:r>
    </w:p>
    <w:p w14:paraId="0AB77144" w14:textId="7D865C7A" w:rsidR="006211AF" w:rsidRDefault="006211AF" w:rsidP="00CA1408">
      <w:pPr>
        <w:pStyle w:val="ListBullet"/>
      </w:pPr>
      <w:r>
        <w:t>Slaughter establishments for large animals (such as cattle) are required to have risk management programmes in place to control the hazards to public health including salmonellosis.</w:t>
      </w:r>
    </w:p>
    <w:p w14:paraId="3A80F6E0" w14:textId="7EE0271D" w:rsidR="006211AF" w:rsidRDefault="006211AF" w:rsidP="00CA1408">
      <w:pPr>
        <w:pStyle w:val="ListBullet"/>
      </w:pPr>
      <w:r>
        <w:t>The MPI established the NMD programme in 1997 to monitor organisms which pose a food safety risk. The NMD is a mandatory industry programme for all New Zealand primary processors of meat, poultry, game and ratites for both local and export markets.</w:t>
      </w:r>
    </w:p>
    <w:p w14:paraId="008BB98F" w14:textId="30FBF6BB" w:rsidR="006211AF" w:rsidRDefault="006211AF" w:rsidP="00CA1408">
      <w:pPr>
        <w:pStyle w:val="ListBullet"/>
      </w:pPr>
      <w:r>
        <w:t xml:space="preserve">Under the NMD programme, there is mandatory testing for </w:t>
      </w:r>
      <w:r w:rsidRPr="006211AF">
        <w:rPr>
          <w:i/>
        </w:rPr>
        <w:t>Salmonella</w:t>
      </w:r>
      <w:r>
        <w:t xml:space="preserve"> spp. in beef carcase and carcase parts (excluding chilled carcases) and </w:t>
      </w:r>
      <w:r w:rsidRPr="006211AF">
        <w:rPr>
          <w:i/>
        </w:rPr>
        <w:t>Salmonella</w:t>
      </w:r>
      <w:r>
        <w:t xml:space="preserve"> performance standards have been developed </w:t>
      </w:r>
      <w:r w:rsidR="00706755">
        <w:fldChar w:fldCharType="begin"/>
      </w:r>
      <w:r w:rsidR="00706755">
        <w:instrText xml:space="preserve"> ADDIN EN.CITE &lt;EndNote&gt;&lt;Cite&gt;&lt;Author&gt;MPI&lt;/Author&gt;&lt;Year&gt;2015&lt;/Year&gt;&lt;RecNum&gt;17848&lt;/RecNum&gt;&lt;DisplayText&gt;(MPI 2015b)&lt;/DisplayText&gt;&lt;record&gt;&lt;rec-number&gt;17848&lt;/rec-number&gt;&lt;foreign-keys&gt;&lt;key app="EN" db-id="artdd2awcr0v20es9r9xd0tie99vterwfza2" timestamp="1472772647"&gt;17848&lt;/key&gt;&lt;/foreign-keys&gt;&lt;ref-type name="Electronic Publication"&gt;44&lt;/ref-type&gt;&lt;contributors&gt;&lt;authors&gt;&lt;author&gt;MPI&lt;/author&gt;&lt;/authors&gt;&lt;/contributors&gt;&lt;titles&gt;&lt;title&gt;Schedule 1 national microbiological database programme &lt;/title&gt;&lt;secondary-title&gt;Ministry for Primary Industries (MPI)&lt;/secondary-title&gt;&lt;/titles&gt;&lt;pages&gt;1-108&lt;/pages&gt;&lt;keywords&gt;&lt;keyword&gt;New Zealand&lt;/keyword&gt;&lt;keyword&gt;Food safety&lt;/keyword&gt;&lt;keyword&gt;Salmonella&lt;/keyword&gt;&lt;keyword&gt;Microbial monitoring&lt;/keyword&gt;&lt;/keywords&gt;&lt;dates&gt;&lt;year&gt;2015&lt;/year&gt;&lt;pub-dates&gt;&lt;date&gt;07/13/2016&lt;/date&gt;&lt;/pub-dates&gt;&lt;/dates&gt;&lt;pub-location&gt;New Zealand&lt;/pub-location&gt;&lt;orig-pub&gt;J:\E Library\Animal Catalogue\M&lt;/orig-pub&gt;&lt;urls&gt;&lt;related-urls&gt;&lt;url&gt;https://www.mpi.govt.nz/document-vault/10199&lt;/url&gt;&lt;/related-urls&gt;&lt;pdf-urls&gt;&lt;url&gt;file://J:\E Library\Animal Catalogue\M\MPI 2015 EN17848.pdf&lt;/url&gt;&lt;/pdf-urls&gt;&lt;/urls&gt;&lt;custom1&gt;KD&lt;/custom1&gt;&lt;/record&gt;&lt;/Cite&gt;&lt;/EndNote&gt;</w:instrText>
      </w:r>
      <w:r w:rsidR="00706755">
        <w:fldChar w:fldCharType="separate"/>
      </w:r>
      <w:r w:rsidR="00706755">
        <w:rPr>
          <w:noProof/>
        </w:rPr>
        <w:t>(</w:t>
      </w:r>
      <w:hyperlink w:anchor="_ENREF_448" w:tooltip="MPI, 2015 #17848" w:history="1">
        <w:r w:rsidR="00AE0BE9">
          <w:rPr>
            <w:noProof/>
          </w:rPr>
          <w:t>MPI 2015b</w:t>
        </w:r>
      </w:hyperlink>
      <w:r w:rsidR="00706755">
        <w:rPr>
          <w:noProof/>
        </w:rPr>
        <w:t>)</w:t>
      </w:r>
      <w:r w:rsidR="00706755">
        <w:fldChar w:fldCharType="end"/>
      </w:r>
      <w:r>
        <w:t>. The performance standards cover the procedures for trace back and noncompliance.</w:t>
      </w:r>
    </w:p>
    <w:p w14:paraId="0B5A4FAF" w14:textId="6B13B95F" w:rsidR="006211AF" w:rsidRDefault="006211AF" w:rsidP="00CA1408">
      <w:pPr>
        <w:pStyle w:val="ListBullet"/>
      </w:pPr>
      <w:r>
        <w:t xml:space="preserve">The NMD programme sampling regime varies depending on the market and commodity, and is seasonal to coincide with the seasonal nature of processing of some commodities. For the domestic market, each establishment must sample one fresh beef carcase using a multiple swab technique (3 sites) each week for at least 16 weeks beginning at the start of the processing season. Sampling of primal cuts, bulk meat and post chill carcases is required for the export market only. </w:t>
      </w:r>
    </w:p>
    <w:p w14:paraId="22AFB0EA" w14:textId="2418387E" w:rsidR="006211AF" w:rsidRDefault="006211AF" w:rsidP="00CA1408">
      <w:pPr>
        <w:pStyle w:val="ListBullet"/>
      </w:pPr>
      <w:r>
        <w:t xml:space="preserve">NMD programme compliant establishments have decreased sampling windows in future seasons (weekly for 6 weeks not 16). Establishments that detect </w:t>
      </w:r>
      <w:r w:rsidRPr="006211AF">
        <w:rPr>
          <w:i/>
        </w:rPr>
        <w:t>Salmonella</w:t>
      </w:r>
      <w:r>
        <w:t xml:space="preserve"> spp. in a commodity or product type, must commence another 16 week sampling period.</w:t>
      </w:r>
    </w:p>
    <w:p w14:paraId="4922B2CC" w14:textId="4E78091D" w:rsidR="006211AF" w:rsidRDefault="006211AF" w:rsidP="00CA1408">
      <w:pPr>
        <w:pStyle w:val="ListBullet"/>
      </w:pPr>
      <w:r w:rsidRPr="006211AF">
        <w:rPr>
          <w:i/>
        </w:rPr>
        <w:t>Salmonella</w:t>
      </w:r>
      <w:r>
        <w:t xml:space="preserve"> performance standards require no </w:t>
      </w:r>
      <w:r w:rsidRPr="006211AF">
        <w:rPr>
          <w:i/>
        </w:rPr>
        <w:t>Salmonella</w:t>
      </w:r>
      <w:r>
        <w:t xml:space="preserve"> spp. detections in beef carcase and carcase parts </w:t>
      </w:r>
      <w:r w:rsidR="00706755">
        <w:fldChar w:fldCharType="begin"/>
      </w:r>
      <w:r w:rsidR="00706755">
        <w:instrText xml:space="preserve"> ADDIN EN.CITE &lt;EndNote&gt;&lt;Cite&gt;&lt;Author&gt;MPI&lt;/Author&gt;&lt;Year&gt;2015&lt;/Year&gt;&lt;RecNum&gt;17848&lt;/RecNum&gt;&lt;DisplayText&gt;(MPI 2015b)&lt;/DisplayText&gt;&lt;record&gt;&lt;rec-number&gt;17848&lt;/rec-number&gt;&lt;foreign-keys&gt;&lt;key app="EN" db-id="artdd2awcr0v20es9r9xd0tie99vterwfza2" timestamp="1472772647"&gt;17848&lt;/key&gt;&lt;/foreign-keys&gt;&lt;ref-type name="Electronic Publication"&gt;44&lt;/ref-type&gt;&lt;contributors&gt;&lt;authors&gt;&lt;author&gt;MPI&lt;/author&gt;&lt;/authors&gt;&lt;/contributors&gt;&lt;titles&gt;&lt;title&gt;Schedule 1 national microbiological database programme &lt;/title&gt;&lt;secondary-title&gt;Ministry for Primary Industries (MPI)&lt;/secondary-title&gt;&lt;/titles&gt;&lt;pages&gt;1-108&lt;/pages&gt;&lt;keywords&gt;&lt;keyword&gt;New Zealand&lt;/keyword&gt;&lt;keyword&gt;Food safety&lt;/keyword&gt;&lt;keyword&gt;Salmonella&lt;/keyword&gt;&lt;keyword&gt;Microbial monitoring&lt;/keyword&gt;&lt;/keywords&gt;&lt;dates&gt;&lt;year&gt;2015&lt;/year&gt;&lt;pub-dates&gt;&lt;date&gt;07/13/2016&lt;/date&gt;&lt;/pub-dates&gt;&lt;/dates&gt;&lt;pub-location&gt;New Zealand&lt;/pub-location&gt;&lt;orig-pub&gt;J:\E Library\Animal Catalogue\M&lt;/orig-pub&gt;&lt;urls&gt;&lt;related-urls&gt;&lt;url&gt;https://www.mpi.govt.nz/document-vault/10199&lt;/url&gt;&lt;/related-urls&gt;&lt;pdf-urls&gt;&lt;url&gt;file://J:\E Library\Animal Catalogue\M\MPI 2015 EN17848.pdf&lt;/url&gt;&lt;/pdf-urls&gt;&lt;/urls&gt;&lt;custom1&gt;KD&lt;/custom1&gt;&lt;/record&gt;&lt;/Cite&gt;&lt;/EndNote&gt;</w:instrText>
      </w:r>
      <w:r w:rsidR="00706755">
        <w:fldChar w:fldCharType="separate"/>
      </w:r>
      <w:r w:rsidR="00706755">
        <w:rPr>
          <w:noProof/>
        </w:rPr>
        <w:t>(</w:t>
      </w:r>
      <w:hyperlink w:anchor="_ENREF_448" w:tooltip="MPI, 2015 #17848" w:history="1">
        <w:r w:rsidR="00AE0BE9">
          <w:rPr>
            <w:noProof/>
          </w:rPr>
          <w:t>MPI 2015b</w:t>
        </w:r>
      </w:hyperlink>
      <w:r w:rsidR="00706755">
        <w:rPr>
          <w:noProof/>
        </w:rPr>
        <w:t>)</w:t>
      </w:r>
      <w:r w:rsidR="00706755">
        <w:fldChar w:fldCharType="end"/>
      </w:r>
      <w:r>
        <w:t>.</w:t>
      </w:r>
    </w:p>
    <w:p w14:paraId="53321DA1" w14:textId="57E64DBD" w:rsidR="006211AF" w:rsidRDefault="006211AF" w:rsidP="00CA1408">
      <w:pPr>
        <w:pStyle w:val="ListBullet"/>
      </w:pPr>
      <w:r>
        <w:t xml:space="preserve">All </w:t>
      </w:r>
      <w:r w:rsidRPr="006211AF">
        <w:rPr>
          <w:i/>
        </w:rPr>
        <w:t>Salmonella</w:t>
      </w:r>
      <w:r>
        <w:t xml:space="preserve"> spp. isolated under the NMD programme must be sent to the ESR for serotyping. In addition, all isolates belonging to internationally recognised multidrug resistant phage types (such as DT104) are tested for antimicrobial resistance by the ESR. </w:t>
      </w:r>
    </w:p>
    <w:p w14:paraId="44A77FA8" w14:textId="514E2501" w:rsidR="006211AF" w:rsidRDefault="006211AF" w:rsidP="00CA1408">
      <w:pPr>
        <w:pStyle w:val="ListBullet"/>
      </w:pPr>
      <w:r>
        <w:t xml:space="preserve">Antimicrobial resistance of New Zealand isolates of </w:t>
      </w:r>
      <w:r w:rsidRPr="006211AF">
        <w:rPr>
          <w:i/>
        </w:rPr>
        <w:t>Salmonella</w:t>
      </w:r>
      <w:r>
        <w:t xml:space="preserve"> spp. is low, with the majority (94.3 per cent) of isolates from animals, food or the environment being susceptible to all antimicrobials tested in 2014 </w:t>
      </w:r>
      <w:r w:rsidR="00706755">
        <w:fldChar w:fldCharType="begin"/>
      </w:r>
      <w:r w:rsidR="00706755">
        <w:instrText xml:space="preserve"> ADDIN EN.CITE &lt;EndNote&gt;&lt;Cite&gt;&lt;Author&gt;ESR&lt;/Author&gt;&lt;Year&gt;2014&lt;/Year&gt;&lt;RecNum&gt;17825&lt;/RecNum&gt;&lt;DisplayText&gt;(ESR 2014)&lt;/DisplayText&gt;&lt;record&gt;&lt;rec-number&gt;17825&lt;/rec-number&gt;&lt;foreign-keys&gt;&lt;key app="EN" db-id="artdd2awcr0v20es9r9xd0tie99vterwfza2" timestamp="1472772646"&gt;17825&lt;/key&gt;&lt;/foreign-keys&gt;&lt;ref-type name="Electronic Publication"&gt;44&lt;/ref-type&gt;&lt;contributors&gt;&lt;authors&gt;&lt;author&gt;ESR&lt;/author&gt;&lt;/authors&gt;&lt;/contributors&gt;&lt;titles&gt;&lt;title&gt;&lt;style face="normal" font="default" size="100%"&gt;Antimicrobial susceptibility of &lt;/style&gt;&lt;style face="italic" font="default" size="100%"&gt;Salmonella&lt;/style&gt;&lt;style face="normal" font="default" size="100%"&gt;, 2014&lt;/style&gt;&lt;/title&gt;&lt;secondary-title&gt;Institute of Environmental Science and Research (ESR)&lt;/secondary-title&gt;&lt;/titles&gt;&lt;pages&gt;1-5&lt;/pages&gt;&lt;keywords&gt;&lt;keyword&gt;Salmonella&lt;/keyword&gt;&lt;keyword&gt;New Zealand&lt;/keyword&gt;&lt;keyword&gt;Surveillance&lt;/keyword&gt;&lt;/keywords&gt;&lt;dates&gt;&lt;year&gt;2014&lt;/year&gt;&lt;pub-dates&gt;&lt;date&gt;06/28/2016&lt;/date&gt;&lt;/pub-dates&gt;&lt;/dates&gt;&lt;publisher&gt;Public Health Surveillance&lt;/publisher&gt;&lt;orig-pub&gt;J:\E Library\Animal Catalogue\E&lt;/orig-pub&gt;&lt;urls&gt;&lt;related-urls&gt;&lt;url&gt;https://surv.esr.cri.nz/PDF_surveillance/Antimicrobial/SAL/SAL_2014.pdf&lt;/url&gt;&lt;/related-urls&gt;&lt;pdf-urls&gt;&lt;url&gt;file://J:\E Library\Animal Catalogue\E\ESR 2014 EN17825.pdf&lt;/url&gt;&lt;/pdf-urls&gt;&lt;/urls&gt;&lt;custom1&gt;KD&lt;/custom1&gt;&lt;/record&gt;&lt;/Cite&gt;&lt;/EndNote&gt;</w:instrText>
      </w:r>
      <w:r w:rsidR="00706755">
        <w:fldChar w:fldCharType="separate"/>
      </w:r>
      <w:r w:rsidR="00706755">
        <w:rPr>
          <w:noProof/>
        </w:rPr>
        <w:t>(</w:t>
      </w:r>
      <w:hyperlink w:anchor="_ENREF_202" w:tooltip="ESR, 2014 #17825" w:history="1">
        <w:r w:rsidR="00AE0BE9">
          <w:rPr>
            <w:noProof/>
          </w:rPr>
          <w:t>ESR 2014</w:t>
        </w:r>
      </w:hyperlink>
      <w:r w:rsidR="00706755">
        <w:rPr>
          <w:noProof/>
        </w:rPr>
        <w:t>)</w:t>
      </w:r>
      <w:r w:rsidR="00706755">
        <w:fldChar w:fldCharType="end"/>
      </w:r>
      <w:r>
        <w:t xml:space="preserve">. Multidrug resistance was reported in 2.9 per cent of animal, food or environmental isolates in 2014, of which none were DT104 </w:t>
      </w:r>
      <w:r w:rsidR="00706755">
        <w:fldChar w:fldCharType="begin"/>
      </w:r>
      <w:r w:rsidR="00706755">
        <w:instrText xml:space="preserve"> ADDIN EN.CITE &lt;EndNote&gt;&lt;Cite&gt;&lt;Author&gt;ESR&lt;/Author&gt;&lt;Year&gt;2014&lt;/Year&gt;&lt;RecNum&gt;17825&lt;/RecNum&gt;&lt;DisplayText&gt;(ESR 2014)&lt;/DisplayText&gt;&lt;record&gt;&lt;rec-number&gt;17825&lt;/rec-number&gt;&lt;foreign-keys&gt;&lt;key app="EN" db-id="artdd2awcr0v20es9r9xd0tie99vterwfza2" timestamp="1472772646"&gt;17825&lt;/key&gt;&lt;/foreign-keys&gt;&lt;ref-type name="Electronic Publication"&gt;44&lt;/ref-type&gt;&lt;contributors&gt;&lt;authors&gt;&lt;author&gt;ESR&lt;/author&gt;&lt;/authors&gt;&lt;/contributors&gt;&lt;titles&gt;&lt;title&gt;&lt;style face="normal" font="default" size="100%"&gt;Antimicrobial susceptibility of &lt;/style&gt;&lt;style face="italic" font="default" size="100%"&gt;Salmonella&lt;/style&gt;&lt;style face="normal" font="default" size="100%"&gt;, 2014&lt;/style&gt;&lt;/title&gt;&lt;secondary-title&gt;Institute of Environmental Science and Research (ESR)&lt;/secondary-title&gt;&lt;/titles&gt;&lt;pages&gt;1-5&lt;/pages&gt;&lt;keywords&gt;&lt;keyword&gt;Salmonella&lt;/keyword&gt;&lt;keyword&gt;New Zealand&lt;/keyword&gt;&lt;keyword&gt;Surveillance&lt;/keyword&gt;&lt;/keywords&gt;&lt;dates&gt;&lt;year&gt;2014&lt;/year&gt;&lt;pub-dates&gt;&lt;date&gt;06/28/2016&lt;/date&gt;&lt;/pub-dates&gt;&lt;/dates&gt;&lt;publisher&gt;Public Health Surveillance&lt;/publisher&gt;&lt;orig-pub&gt;J:\E Library\Animal Catalogue\E&lt;/orig-pub&gt;&lt;urls&gt;&lt;related-urls&gt;&lt;url&gt;https://surv.esr.cri.nz/PDF_surveillance/Antimicrobial/SAL/SAL_2014.pdf&lt;/url&gt;&lt;/related-urls&gt;&lt;pdf-urls&gt;&lt;url&gt;file://J:\E Library\Animal Catalogue\E\ESR 2014 EN17825.pdf&lt;/url&gt;&lt;/pdf-urls&gt;&lt;/urls&gt;&lt;custom1&gt;KD&lt;/custom1&gt;&lt;/record&gt;&lt;/Cite&gt;&lt;/EndNote&gt;</w:instrText>
      </w:r>
      <w:r w:rsidR="00706755">
        <w:fldChar w:fldCharType="separate"/>
      </w:r>
      <w:r w:rsidR="00706755">
        <w:rPr>
          <w:noProof/>
        </w:rPr>
        <w:t>(</w:t>
      </w:r>
      <w:hyperlink w:anchor="_ENREF_202" w:tooltip="ESR, 2014 #17825" w:history="1">
        <w:r w:rsidR="00AE0BE9">
          <w:rPr>
            <w:noProof/>
          </w:rPr>
          <w:t>ESR 2014</w:t>
        </w:r>
      </w:hyperlink>
      <w:r w:rsidR="00706755">
        <w:rPr>
          <w:noProof/>
        </w:rPr>
        <w:t>)</w:t>
      </w:r>
      <w:r w:rsidR="00706755">
        <w:fldChar w:fldCharType="end"/>
      </w:r>
      <w:r>
        <w:t>.</w:t>
      </w:r>
    </w:p>
    <w:p w14:paraId="68D92586" w14:textId="01012547" w:rsidR="006211AF" w:rsidRDefault="006211AF" w:rsidP="00CA1408">
      <w:pPr>
        <w:pStyle w:val="ListBullet"/>
      </w:pPr>
      <w:r>
        <w:t xml:space="preserve">A study of uncooked retail meat in New Zealand found low prevalence of </w:t>
      </w:r>
      <w:r w:rsidRPr="006211AF">
        <w:rPr>
          <w:i/>
        </w:rPr>
        <w:t>Salmonella</w:t>
      </w:r>
      <w:r>
        <w:t xml:space="preserve"> spp. in beef (1 out of 232 samples) and unweaned veal (1 out of 183 samples) </w:t>
      </w:r>
      <w:r w:rsidR="00706755">
        <w:fldChar w:fldCharType="begin"/>
      </w:r>
      <w:r w:rsidR="00706755">
        <w:instrText xml:space="preserve"> ADDIN EN.CITE &lt;EndNote&gt;&lt;Cite&gt;&lt;Author&gt;Wong&lt;/Author&gt;&lt;Year&gt;2007&lt;/Year&gt;&lt;RecNum&gt;17876&lt;/RecNum&gt;&lt;DisplayText&gt;(Wong et al. 2007)&lt;/DisplayText&gt;&lt;record&gt;&lt;rec-number&gt;17876&lt;/rec-number&gt;&lt;foreign-keys&gt;&lt;key app="EN" db-id="artdd2awcr0v20es9r9xd0tie99vterwfza2" timestamp="1472772647"&gt;17876&lt;/key&gt;&lt;/foreign-keys&gt;&lt;ref-type name="Journal Articles"&gt;17&lt;/ref-type&gt;&lt;contributors&gt;&lt;authors&gt;&lt;author&gt;Wong,T.L.&lt;/author&gt;&lt;author&gt;Nicol,C.&lt;/author&gt;&lt;author&gt;Cook,R.&lt;/author&gt;&lt;author&gt;MacDiarmid,S.&lt;/author&gt;&lt;/authors&gt;&lt;/contributors&gt;&lt;titles&gt;&lt;title&gt;&lt;style face="italic" font="default" size="100%"&gt;Salmonella&lt;/style&gt;&lt;style face="normal" font="default" size="100%"&gt; in uncooked retail meats in New Zealand&lt;/style&gt;&lt;/title&gt;&lt;secondary-title&gt;Journal of Food Protection&lt;/secondary-title&gt;&lt;/titles&gt;&lt;periodical&gt;&lt;full-title&gt;Journal of Food Protection&lt;/full-title&gt;&lt;/periodical&gt;&lt;pages&gt;1360-1365&lt;/pages&gt;&lt;volume&gt;70&lt;/volume&gt;&lt;number&gt;6&lt;/number&gt;&lt;keywords&gt;&lt;keyword&gt;Salmonella&lt;/keyword&gt;&lt;keyword&gt;Retail meat&lt;/keyword&gt;&lt;keyword&gt;New Zealand&lt;/keyword&gt;&lt;/keywords&gt;&lt;dates&gt;&lt;year&gt;2007&lt;/year&gt;&lt;/dates&gt;&lt;orig-pub&gt;J:\E Library\Animal Catalogue\W&lt;/orig-pub&gt;&lt;isbn&gt;0362-028X&amp;#xD;1944-9097&lt;/isbn&gt;&lt;urls&gt;&lt;related-urls&gt;&lt;url&gt;http://www.ingentaconnect.com/content/iafp/jfp/2007/00000070/00000006/art00007&lt;/url&gt;&lt;/related-urls&gt;&lt;pdf-urls&gt;&lt;url&gt;file://J:\E Library\Animal Catalogue\W\Wong et al 2007 EN17876.pdf&lt;/url&gt;&lt;/pdf-urls&gt;&lt;/urls&gt;&lt;custom1&gt;kd&lt;/custom1&gt;&lt;access-date&gt;22/08/2016&lt;/access-date&gt;&lt;/record&gt;&lt;/Cite&gt;&lt;/EndNote&gt;</w:instrText>
      </w:r>
      <w:r w:rsidR="00706755">
        <w:fldChar w:fldCharType="separate"/>
      </w:r>
      <w:r w:rsidR="00706755">
        <w:rPr>
          <w:noProof/>
        </w:rPr>
        <w:t>(</w:t>
      </w:r>
      <w:hyperlink w:anchor="_ENREF_743" w:tooltip="Wong, 2007 #17876" w:history="1">
        <w:r w:rsidR="00AE0BE9">
          <w:rPr>
            <w:noProof/>
          </w:rPr>
          <w:t>Wong et al. 2007</w:t>
        </w:r>
      </w:hyperlink>
      <w:r w:rsidR="00706755">
        <w:rPr>
          <w:noProof/>
        </w:rPr>
        <w:t>)</w:t>
      </w:r>
      <w:r w:rsidR="00706755">
        <w:fldChar w:fldCharType="end"/>
      </w:r>
      <w:r>
        <w:t>.</w:t>
      </w:r>
    </w:p>
    <w:p w14:paraId="6D81692F" w14:textId="77777777" w:rsidR="006211AF" w:rsidRDefault="006211AF" w:rsidP="00CA1408">
      <w:pPr>
        <w:pStyle w:val="Heading6"/>
      </w:pPr>
      <w:r>
        <w:t>United States specific entry factors</w:t>
      </w:r>
    </w:p>
    <w:p w14:paraId="18AD124F" w14:textId="434779D8" w:rsidR="006211AF" w:rsidRDefault="006211AF" w:rsidP="00CA1408">
      <w:pPr>
        <w:pStyle w:val="ListBullet"/>
      </w:pPr>
      <w:r w:rsidRPr="006211AF">
        <w:rPr>
          <w:i/>
        </w:rPr>
        <w:t>Salmonella</w:t>
      </w:r>
      <w:r>
        <w:t xml:space="preserve"> spp. are prevalent in US dairy and beef operations. A 2011 study of feedlots in 12 states, found a property prevalence of 60.3 per cent and that 35.6 per cent of pen environmental samples in feedlots were positive </w:t>
      </w:r>
      <w:r w:rsidR="00706755">
        <w:fldChar w:fldCharType="begin"/>
      </w:r>
      <w:r w:rsidR="00706755">
        <w:instrText xml:space="preserve"> ADDIN EN.CITE &lt;EndNote&gt;&lt;Cite&gt;&lt;Author&gt;USDA&lt;/Author&gt;&lt;Year&gt;2011&lt;/Year&gt;&lt;RecNum&gt;17867&lt;/RecNum&gt;&lt;DisplayText&gt;(USDA 2011)&lt;/DisplayText&gt;&lt;record&gt;&lt;rec-number&gt;17867&lt;/rec-number&gt;&lt;foreign-keys&gt;&lt;key app="EN" db-id="artdd2awcr0v20es9r9xd0tie99vterwfza2" timestamp="1472772647"&gt;17867&lt;/key&gt;&lt;/foreign-keys&gt;&lt;ref-type name="Electronic Publication"&gt;44&lt;/ref-type&gt;&lt;contributors&gt;&lt;authors&gt;&lt;author&gt;USDA&lt;/author&gt;&lt;/authors&gt;&lt;/contributors&gt;&lt;titles&gt;&lt;title&gt;&lt;style face="normal" font="default" size="100%"&gt;Dairy 2007 &lt;/style&gt;&lt;style face="italic" font="default" size="100%"&gt;Salmonella&lt;/style&gt;&lt;style face="normal" font="default" size="100%"&gt;, &lt;/style&gt;&lt;style face="italic" font="default" size="100%"&gt;Listeria&lt;/style&gt;&lt;style face="normal" font="default" size="100%"&gt; and &lt;/style&gt;&lt;style face="italic" font="default" size="100%"&gt;Campylobacter&lt;/style&gt;&lt;style face="normal" font="default" size="100%"&gt; on US dairy operations, 1996-2007&lt;/style&gt;&lt;/title&gt;&lt;/titles&gt;&lt;pages&gt;1-80&lt;/pages&gt;&lt;keywords&gt;&lt;keyword&gt;US&lt;/keyword&gt;&lt;keyword&gt;Salmonella&lt;/keyword&gt;&lt;keyword&gt;Listeria&lt;/keyword&gt;&lt;keyword&gt;Campylobacter&lt;/keyword&gt;&lt;keyword&gt;Dairy cattle&lt;/keyword&gt;&lt;keyword&gt;Prevalence&lt;/keyword&gt;&lt;/keywords&gt;&lt;dates&gt;&lt;year&gt;2011&lt;/year&gt;&lt;pub-dates&gt;&lt;date&gt;06/21/2016&lt;/date&gt;&lt;/pub-dates&gt;&lt;/dates&gt;&lt;pub-location&gt;Fort Collins&lt;/pub-location&gt;&lt;publisher&gt;United States Department of Agriculture, Animal and Plant Health Inspection Service, Veterinary Services&lt;/publisher&gt;&lt;orig-pub&gt;J:\E Library\Animal Catalogue\U&lt;/orig-pub&gt;&lt;urls&gt;&lt;related-urls&gt;&lt;url&gt;https://www.aphis.usda.gov/animal_health/nahms/dairy/downloads/dairy07/Dairy07_ir_Food_safety.pdf&lt;/url&gt;&lt;/related-urls&gt;&lt;pdf-urls&gt;&lt;url&gt;file://J:\E Library\Animal Catalogue\U\USDA 2011 EN17867.pdf&lt;/url&gt;&lt;/pdf-urls&gt;&lt;/urls&gt;&lt;custom1&gt;kd&lt;/custom1&gt;&lt;/record&gt;&lt;/Cite&gt;&lt;/EndNote&gt;</w:instrText>
      </w:r>
      <w:r w:rsidR="00706755">
        <w:fldChar w:fldCharType="separate"/>
      </w:r>
      <w:r w:rsidR="00706755">
        <w:rPr>
          <w:noProof/>
        </w:rPr>
        <w:t>(</w:t>
      </w:r>
      <w:hyperlink w:anchor="_ENREF_681" w:tooltip="USDA, 2011 #17867" w:history="1">
        <w:r w:rsidR="00AE0BE9">
          <w:rPr>
            <w:noProof/>
          </w:rPr>
          <w:t>USDA 2011</w:t>
        </w:r>
      </w:hyperlink>
      <w:r w:rsidR="00706755">
        <w:rPr>
          <w:noProof/>
        </w:rPr>
        <w:t>)</w:t>
      </w:r>
      <w:r w:rsidR="00706755">
        <w:fldChar w:fldCharType="end"/>
      </w:r>
      <w:r>
        <w:t xml:space="preserve">. Herd prevalence for dairies was reported as 39.7 per cent and 13.7 per cent of individual cows tested positive in an earlier study in US dairies across 17 states </w:t>
      </w:r>
      <w:r w:rsidR="00706755">
        <w:fldChar w:fldCharType="begin"/>
      </w:r>
      <w:r w:rsidR="00706755">
        <w:instrText xml:space="preserve"> ADDIN EN.CITE &lt;EndNote&gt;&lt;Cite&gt;&lt;Author&gt;APHIS&lt;/Author&gt;&lt;Year&gt;2009&lt;/Year&gt;&lt;RecNum&gt;17803&lt;/RecNum&gt;&lt;DisplayText&gt;(APHIS 2009b)&lt;/DisplayText&gt;&lt;record&gt;&lt;rec-number&gt;17803&lt;/rec-number&gt;&lt;foreign-keys&gt;&lt;key app="EN" db-id="artdd2awcr0v20es9r9xd0tie99vterwfza2" timestamp="1472772646"&gt;17803&lt;/key&gt;&lt;/foreign-keys&gt;&lt;ref-type name="Electronic Publication"&gt;44&lt;/ref-type&gt;&lt;contributors&gt;&lt;authors&gt;&lt;author&gt;APHIS&lt;/author&gt;&lt;/authors&gt;&lt;/contributors&gt;&lt;titles&gt;&lt;title&gt;&lt;style face="italic" font="default" size="100%"&gt;Salmonella&lt;/style&gt;&lt;style face="normal" font="default" size="100%"&gt; and &lt;/style&gt;&lt;style face="italic" font="default" size="100%"&gt;Campylobacter&lt;/style&gt;&lt;style face="normal" font="default" size="100%"&gt; on US dairy operations, 1996-2007&lt;/style&gt;&lt;/title&gt;&lt;secondary-title&gt;United States Department of Agriculture, Animal and Plant Health Inspection Service, Veterinary Services&lt;/secondary-title&gt;&lt;/titles&gt;&lt;pages&gt;1-4&lt;/pages&gt;&lt;keywords&gt;&lt;keyword&gt;US&lt;/keyword&gt;&lt;keyword&gt;Salmonella&lt;/keyword&gt;&lt;keyword&gt;Campylobacter&lt;/keyword&gt;&lt;keyword&gt;Dairy operations&lt;/keyword&gt;&lt;/keywords&gt;&lt;dates&gt;&lt;year&gt;2009&lt;/year&gt;&lt;pub-dates&gt;&lt;date&gt;07/05/2016&lt;/date&gt;&lt;/pub-dates&gt;&lt;/dates&gt;&lt;publisher&gt;APHIS&lt;/publisher&gt;&lt;orig-pub&gt;J:\E Library\Animal Catalogue\A&lt;/orig-pub&gt;&lt;urls&gt;&lt;related-urls&gt;&lt;url&gt;https://www.aphis.usda.gov/animal_health/nahms/dairy/downloads/dairy07/Dairy07_is_SalCampy.pdf&lt;/url&gt;&lt;/related-urls&gt;&lt;pdf-urls&gt;&lt;url&gt;file://J:\E Library\Animal Catalogue\A\APHIS 2009 EN17803.pdf&lt;/url&gt;&lt;/pdf-urls&gt;&lt;/urls&gt;&lt;custom1&gt;KD&lt;/custom1&gt;&lt;/record&gt;&lt;/Cite&gt;&lt;/EndNote&gt;</w:instrText>
      </w:r>
      <w:r w:rsidR="00706755">
        <w:fldChar w:fldCharType="separate"/>
      </w:r>
      <w:r w:rsidR="00706755">
        <w:rPr>
          <w:noProof/>
        </w:rPr>
        <w:t>(</w:t>
      </w:r>
      <w:hyperlink w:anchor="_ENREF_36" w:tooltip="APHIS, 2009 #17803" w:history="1">
        <w:r w:rsidR="00AE0BE9">
          <w:rPr>
            <w:noProof/>
          </w:rPr>
          <w:t>APHIS 2009b</w:t>
        </w:r>
      </w:hyperlink>
      <w:r w:rsidR="00706755">
        <w:rPr>
          <w:noProof/>
        </w:rPr>
        <w:t>)</w:t>
      </w:r>
      <w:r w:rsidR="00706755">
        <w:fldChar w:fldCharType="end"/>
      </w:r>
      <w:r>
        <w:t>.</w:t>
      </w:r>
    </w:p>
    <w:p w14:paraId="42A41945" w14:textId="7DD36F02" w:rsidR="006211AF" w:rsidRDefault="006211AF" w:rsidP="00CA1408">
      <w:pPr>
        <w:pStyle w:val="ListBullet"/>
      </w:pPr>
      <w:r>
        <w:t xml:space="preserve">Available data indicate that DT104 has a low prevalence within USA herds but infected herds (i.e. in which at least one animal is infected) are reasonably common </w:t>
      </w:r>
      <w:r w:rsidR="00706755">
        <w:fldChar w:fldCharType="begin">
          <w:fldData xml:space="preserve">PEVuZE5vdGU+PENpdGU+PEF1dGhvcj5Gb3NzbGVyPC9BdXRob3I+PFllYXI+MjAwNTwvWWVhcj48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</w:fldData>
        </w:fldChar>
      </w:r>
      <w:r w:rsidR="00706755">
        <w:instrText xml:space="preserve"> ADDIN EN.CITE </w:instrText>
      </w:r>
      <w:r w:rsidR="00706755">
        <w:fldChar w:fldCharType="begin">
          <w:fldData xml:space="preserve">PEVuZE5vdGU+PENpdGU+PEF1dGhvcj5Gb3NzbGVyPC9BdXRob3I+PFllYXI+MjAwNTwvWWVhcj48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233" w:tooltip="Fossler, 2005 #17827" w:history="1">
        <w:r w:rsidR="00AE0BE9">
          <w:rPr>
            <w:noProof/>
          </w:rPr>
          <w:t>Fossler et al. 2005</w:t>
        </w:r>
      </w:hyperlink>
      <w:r w:rsidR="00706755">
        <w:rPr>
          <w:noProof/>
        </w:rPr>
        <w:t xml:space="preserve">; </w:t>
      </w:r>
      <w:hyperlink w:anchor="_ENREF_681" w:tooltip="USDA, 2011 #17867" w:history="1">
        <w:r w:rsidR="00AE0BE9">
          <w:rPr>
            <w:noProof/>
          </w:rPr>
          <w:t>USDA 2011</w:t>
        </w:r>
      </w:hyperlink>
      <w:r w:rsidR="00706755">
        <w:rPr>
          <w:noProof/>
        </w:rPr>
        <w:t>)</w:t>
      </w:r>
      <w:r w:rsidR="00706755">
        <w:fldChar w:fldCharType="end"/>
      </w:r>
      <w:r>
        <w:t>.</w:t>
      </w:r>
    </w:p>
    <w:p w14:paraId="2C6A4B3A" w14:textId="5FBDE95C" w:rsidR="006211AF" w:rsidRDefault="006211AF" w:rsidP="00CA1408">
      <w:pPr>
        <w:pStyle w:val="ListBullet"/>
      </w:pPr>
      <w:r w:rsidRPr="006211AF">
        <w:rPr>
          <w:i/>
        </w:rPr>
        <w:t>Salmonella</w:t>
      </w:r>
      <w:r>
        <w:t xml:space="preserve"> spp. were isolated from caecal samples collected from 7.9 per cent of beef cattle, and 21 per cent of dairy cattle in FSIS regulated abattoirs in 2013 </w:t>
      </w:r>
      <w:r w:rsidR="00706755">
        <w:fldChar w:fldCharType="begin"/>
      </w:r>
      <w:r w:rsidR="00706755">
        <w:instrText xml:space="preserve"> ADDIN EN.CITE &lt;EndNote&gt;&lt;Cite&gt;&lt;Author&gt;NARMS&lt;/Author&gt;&lt;Year&gt;2013&lt;/Year&gt;&lt;RecNum&gt;17851&lt;/RecNum&gt;&lt;DisplayText&gt;(NARMS 2013)&lt;/DisplayText&gt;&lt;record&gt;&lt;rec-number&gt;17851&lt;/rec-number&gt;&lt;foreign-keys&gt;&lt;key app="EN" db-id="artdd2awcr0v20es9r9xd0tie99vterwfza2" timestamp="1472772647"&gt;17851&lt;/key&gt;&lt;/foreign-keys&gt;&lt;ref-type name="Electronic Publication"&gt;44&lt;/ref-type&gt;&lt;contributors&gt;&lt;authors&gt;&lt;author&gt;NARMS&lt;/author&gt;&lt;/authors&gt;&lt;/contributors&gt;&lt;titles&gt;&lt;title&gt;NARMS integrated report: 2012-2013&lt;/title&gt;&lt;secondary-title&gt;National Antimicrobial Resistance Monitoring System for Enteric Bacteria (NARMS)&lt;/secondary-title&gt;&lt;/titles&gt;&lt;pages&gt;1-34&lt;/pages&gt;&lt;keywords&gt;&lt;keyword&gt;Antimicrobial resistance&lt;/keyword&gt;&lt;keyword&gt;Salmonella&lt;/keyword&gt;&lt;keyword&gt;Food safety&lt;/keyword&gt;&lt;keyword&gt;Enteric bacteria&lt;/keyword&gt;&lt;keyword&gt;US&lt;/keyword&gt;&lt;keyword&gt;Meat&lt;/keyword&gt;&lt;keyword&gt;Poultry&lt;/keyword&gt;&lt;/keywords&gt;&lt;dates&gt;&lt;year&gt;2013&lt;/year&gt;&lt;pub-dates&gt;&lt;date&gt;07/01/2016&lt;/date&gt;&lt;/pub-dates&gt;&lt;/dates&gt;&lt;publisher&gt;Food and Drug Administration (FDA)&lt;/publisher&gt;&lt;orig-pub&gt;J:\E Library\Animal Catalogue\N&lt;/orig-pub&gt;&lt;urls&gt;&lt;related-urls&gt;&lt;url&gt;http://www.fda.gov/downloads/AnimalVeterinary/SafetyHealth/AntimicrobialResistance/NationalAntimicrobialResistanceMonitoringSystem/UCM453398.pdf&lt;/url&gt;&lt;/related-urls&gt;&lt;pdf-urls&gt;&lt;url&gt;file://J:\E Library\Animal Catalogue\N\NARMS 2013 EN17851.pdf&lt;/url&gt;&lt;/pdf-urls&gt;&lt;/urls&gt;&lt;custom1&gt;KD&lt;/custom1&gt;&lt;/record&gt;&lt;/Cite&gt;&lt;/EndNote&gt;</w:instrText>
      </w:r>
      <w:r w:rsidR="00706755">
        <w:fldChar w:fldCharType="separate"/>
      </w:r>
      <w:r w:rsidR="00706755">
        <w:rPr>
          <w:noProof/>
        </w:rPr>
        <w:t>(</w:t>
      </w:r>
      <w:hyperlink w:anchor="_ENREF_459" w:tooltip="NARMS, 2013 #17851" w:history="1">
        <w:r w:rsidR="00AE0BE9">
          <w:rPr>
            <w:noProof/>
          </w:rPr>
          <w:t>NARMS 2013</w:t>
        </w:r>
      </w:hyperlink>
      <w:r w:rsidR="00706755">
        <w:rPr>
          <w:noProof/>
        </w:rPr>
        <w:t>)</w:t>
      </w:r>
      <w:r w:rsidR="00706755">
        <w:fldChar w:fldCharType="end"/>
      </w:r>
      <w:r>
        <w:t>.</w:t>
      </w:r>
    </w:p>
    <w:p w14:paraId="04D4BDC6" w14:textId="62256D14" w:rsidR="006211AF" w:rsidRDefault="006211AF" w:rsidP="00CA1408">
      <w:pPr>
        <w:pStyle w:val="ListBullet"/>
      </w:pPr>
      <w:r>
        <w:t xml:space="preserve">FSIS has controls in place to prevent, eliminate and reduce the contamination of raw meat products with disease causing bacteria such as </w:t>
      </w:r>
      <w:r w:rsidRPr="006211AF">
        <w:rPr>
          <w:i/>
        </w:rPr>
        <w:t>Salmonella</w:t>
      </w:r>
      <w:r>
        <w:t xml:space="preserve"> spp. These controls include the requirement for slaughterhouse establishments and establishments that produce raw ground products (including beef) to have a PR/HACCP; sampling programs to verify controls; and </w:t>
      </w:r>
      <w:r w:rsidRPr="006211AF">
        <w:rPr>
          <w:i/>
        </w:rPr>
        <w:t>Salmonella</w:t>
      </w:r>
      <w:r>
        <w:t xml:space="preserve"> Performance Standards. </w:t>
      </w:r>
    </w:p>
    <w:p w14:paraId="70811644" w14:textId="52E08E0F" w:rsidR="006211AF" w:rsidRDefault="006211AF" w:rsidP="00CA1408">
      <w:pPr>
        <w:pStyle w:val="ListBullet"/>
      </w:pPr>
      <w:r>
        <w:t xml:space="preserve">The </w:t>
      </w:r>
      <w:r w:rsidRPr="006211AF">
        <w:rPr>
          <w:i/>
        </w:rPr>
        <w:t>Salmonella</w:t>
      </w:r>
      <w:r>
        <w:t xml:space="preserve"> Performance Standards specify the percent positive level for </w:t>
      </w:r>
      <w:r w:rsidRPr="006211AF">
        <w:rPr>
          <w:i/>
        </w:rPr>
        <w:t>Salmonella</w:t>
      </w:r>
      <w:r>
        <w:t xml:space="preserve"> contamination in a sample set that must not be exceeded for the standard to be met. These standards are the estimation of national prevalence, based on FSIS testing programs and nationwide surveys.</w:t>
      </w:r>
    </w:p>
    <w:p w14:paraId="23401788" w14:textId="2256B149" w:rsidR="006211AF" w:rsidRDefault="006211AF" w:rsidP="00CA1408">
      <w:pPr>
        <w:pStyle w:val="ListBullet"/>
      </w:pPr>
      <w:r>
        <w:t>Regulatory testing for disease causing bacteria used carcase swabs of cows, bulls, steers and heifers from 1997 to 2010, and found very low numbers of positive samples</w:t>
      </w:r>
      <w:r w:rsidR="00072269">
        <w:t>. Consequently sampling in cows</w:t>
      </w:r>
      <w:r>
        <w:t>/bulls, and steers/heifers was suspended in 2011 and 2012 respectively. Verification sampling is now conducted in ground beef only.</w:t>
      </w:r>
    </w:p>
    <w:p w14:paraId="6CD37460" w14:textId="5F3FE8BD" w:rsidR="006211AF" w:rsidRDefault="006211AF" w:rsidP="00CA1408">
      <w:pPr>
        <w:pStyle w:val="ListBullet"/>
      </w:pPr>
      <w:r>
        <w:t xml:space="preserve">FSIS samples based on risk based criteria to focus on establishments with highest detection rates for </w:t>
      </w:r>
      <w:r w:rsidRPr="006211AF">
        <w:rPr>
          <w:i/>
        </w:rPr>
        <w:t>Salmonella</w:t>
      </w:r>
      <w:r>
        <w:t xml:space="preserve"> spp. and greatest number of serotypes associated with human salmonellosis.</w:t>
      </w:r>
      <w:r w:rsidR="003945FF">
        <w:t xml:space="preserve"> </w:t>
      </w:r>
    </w:p>
    <w:p w14:paraId="07247B05" w14:textId="6365758C" w:rsidR="006211AF" w:rsidRDefault="006211AF" w:rsidP="00CA1408">
      <w:pPr>
        <w:pStyle w:val="ListBullet"/>
      </w:pPr>
      <w:r>
        <w:t xml:space="preserve">FSIS classifies establishments into categories based on regulatory testing. At the end of 2014, 88.4 per cent of all ground beef establishments were in category 1 (consistent process control), 6.1 per cent in category 2T (transitioning from variable to consistent process control), 4 per cent in category 2 (variable process control) and 1.5 per cent in category 3 (highly variable process control) </w:t>
      </w:r>
      <w:r w:rsidR="00706755">
        <w:fldChar w:fldCharType="begin"/>
      </w:r>
      <w:r w:rsidR="00706755">
        <w:instrText xml:space="preserve"> ADDIN EN.CITE &lt;EndNote&gt;&lt;Cite&gt;&lt;Author&gt;USDA:FSIS&lt;/Author&gt;&lt;Year&gt;2015&lt;/Year&gt;&lt;RecNum&gt;17828&lt;/RecNum&gt;&lt;DisplayText&gt;(USDA:FSIS 2015b)&lt;/DisplayText&gt;&lt;record&gt;&lt;rec-number&gt;17828&lt;/rec-number&gt;&lt;foreign-keys&gt;&lt;key app="EN" db-id="artdd2awcr0v20es9r9xd0tie99vterwfza2" timestamp="1472772646"&gt;17828&lt;/key&gt;&lt;/foreign-keys&gt;&lt;ref-type name="Electronic Publication"&gt;44&lt;/ref-type&gt;&lt;contributors&gt;&lt;authors&gt;&lt;author&gt;USDA:FSIS&lt;/author&gt;&lt;/authors&gt;&lt;/contributors&gt;&lt;titles&gt;&lt;title&gt;&lt;style face="normal" font="default" size="100%"&gt;Progress report on &lt;/style&gt;&lt;style face="italic" font="default" size="100%"&gt;Salmonella&lt;/style&gt;&lt;style face="normal" font="default" size="100%"&gt; and &lt;/style&gt;&lt;style face="italic" font="default" size="100%"&gt;Campylobacter&lt;/style&gt;&lt;style face="normal" font="default" size="100%"&gt; testing of raw meat and poultry products, 1998-2014&lt;/style&gt;&lt;/title&gt;&lt;/titles&gt;&lt;pages&gt;1-29&lt;/pages&gt;&lt;keywords&gt;&lt;keyword&gt;Salmonella&lt;/keyword&gt;&lt;keyword&gt;Campylobacter&lt;/keyword&gt;&lt;keyword&gt;Meat&lt;/keyword&gt;&lt;keyword&gt;Poulty products&lt;/keyword&gt;&lt;keyword&gt;US&lt;/keyword&gt;&lt;/keywords&gt;&lt;dates&gt;&lt;year&gt;2015&lt;/year&gt;&lt;pub-dates&gt;&lt;date&gt;06/29/2016&lt;/date&gt;&lt;/pub-dates&gt;&lt;/dates&gt;&lt;pub-location&gt;Washington, DC&lt;/pub-location&gt;&lt;publisher&gt;United States Department of Agriculture, Food Safety and Inspection Service&lt;/publisher&gt;&lt;urls&gt;&lt;related-urls&gt;&lt;url&gt;http://www.fsis.usda.gov/wps/portal/footer/!ut/p/a0/04_Sj9CPykssy0xPLMnMz0vMAfGjzOJNAyxdDU28DbwsvIxdDDzDnA3NLIONjdzCjPQLsh0VAZaJ_MY!/?1dmy&amp;amp;current=true&amp;amp;urile=wcm%3Apath%3A%2Ffsis-content%2Finternet%2Fmain%2Ftopics%2Fdata-collection-and-reports%2Fmicrobiology%2Fannual-progress-reports&lt;/url&gt;&lt;/related-urls&gt;&lt;pdf-urls&gt;&lt;url&gt;file://J:\E Library\Animal Catalogue\U\USDA FSIS 2015 EN17828.pdf&lt;/url&gt;&lt;/pdf-urls&gt;&lt;/urls&gt;&lt;/record&gt;&lt;/Cite&gt;&lt;/EndNote&gt;</w:instrText>
      </w:r>
      <w:r w:rsidR="00706755">
        <w:fldChar w:fldCharType="separate"/>
      </w:r>
      <w:r w:rsidR="00706755">
        <w:rPr>
          <w:noProof/>
        </w:rPr>
        <w:t>(</w:t>
      </w:r>
      <w:hyperlink w:anchor="_ENREF_686" w:tooltip="USDA:FSIS, 2015 #17828" w:history="1">
        <w:r w:rsidR="00AE0BE9">
          <w:rPr>
            <w:noProof/>
          </w:rPr>
          <w:t>USDA:FSIS 2015b</w:t>
        </w:r>
      </w:hyperlink>
      <w:r w:rsidR="00706755">
        <w:rPr>
          <w:noProof/>
        </w:rPr>
        <w:t>)</w:t>
      </w:r>
      <w:r w:rsidR="00706755">
        <w:fldChar w:fldCharType="end"/>
      </w:r>
      <w:r>
        <w:t>.</w:t>
      </w:r>
    </w:p>
    <w:p w14:paraId="1D9010E9" w14:textId="60559BDE" w:rsidR="006211AF" w:rsidRDefault="006211AF" w:rsidP="00CA1408">
      <w:pPr>
        <w:pStyle w:val="ListBullet"/>
      </w:pPr>
      <w:r w:rsidRPr="006211AF">
        <w:rPr>
          <w:i/>
        </w:rPr>
        <w:t>Salmonella</w:t>
      </w:r>
      <w:r>
        <w:t xml:space="preserve"> Performance Standards provide a tolerance for detection of </w:t>
      </w:r>
      <w:r w:rsidRPr="006211AF">
        <w:rPr>
          <w:i/>
        </w:rPr>
        <w:t>Salmonella</w:t>
      </w:r>
      <w:r>
        <w:t xml:space="preserve"> spp. in ground beef which in 2016 is 5 positive tests per 53 samples tested (USDA:FSIS, 2016). In 2014, there were 182 sets of ground beef testing conducted, with 97.8 per cent of them meeting the then </w:t>
      </w:r>
      <w:r w:rsidRPr="006211AF">
        <w:rPr>
          <w:i/>
        </w:rPr>
        <w:t>Salmonella</w:t>
      </w:r>
      <w:r>
        <w:t xml:space="preserve"> Performance Standards </w:t>
      </w:r>
      <w:r w:rsidR="00706755">
        <w:fldChar w:fldCharType="begin"/>
      </w:r>
      <w:r w:rsidR="00706755">
        <w:instrText xml:space="preserve"> ADDIN EN.CITE &lt;EndNote&gt;&lt;Cite&gt;&lt;Author&gt;USDA:FSIS&lt;/Author&gt;&lt;Year&gt;2015&lt;/Year&gt;&lt;RecNum&gt;17828&lt;/RecNum&gt;&lt;DisplayText&gt;(USDA:FSIS 2015b)&lt;/DisplayText&gt;&lt;record&gt;&lt;rec-number&gt;17828&lt;/rec-number&gt;&lt;foreign-keys&gt;&lt;key app="EN" db-id="artdd2awcr0v20es9r9xd0tie99vterwfza2" timestamp="1472772646"&gt;17828&lt;/key&gt;&lt;/foreign-keys&gt;&lt;ref-type name="Electronic Publication"&gt;44&lt;/ref-type&gt;&lt;contributors&gt;&lt;authors&gt;&lt;author&gt;USDA:FSIS&lt;/author&gt;&lt;/authors&gt;&lt;/contributors&gt;&lt;titles&gt;&lt;title&gt;&lt;style face="normal" font="default" size="100%"&gt;Progress report on &lt;/style&gt;&lt;style face="italic" font="default" size="100%"&gt;Salmonella&lt;/style&gt;&lt;style face="normal" font="default" size="100%"&gt; and &lt;/style&gt;&lt;style face="italic" font="default" size="100%"&gt;Campylobacter&lt;/style&gt;&lt;style face="normal" font="default" size="100%"&gt; testing of raw meat and poultry products, 1998-2014&lt;/style&gt;&lt;/title&gt;&lt;/titles&gt;&lt;pages&gt;1-29&lt;/pages&gt;&lt;keywords&gt;&lt;keyword&gt;Salmonella&lt;/keyword&gt;&lt;keyword&gt;Campylobacter&lt;/keyword&gt;&lt;keyword&gt;Meat&lt;/keyword&gt;&lt;keyword&gt;Poulty products&lt;/keyword&gt;&lt;keyword&gt;US&lt;/keyword&gt;&lt;/keywords&gt;&lt;dates&gt;&lt;year&gt;2015&lt;/year&gt;&lt;pub-dates&gt;&lt;date&gt;06/29/2016&lt;/date&gt;&lt;/pub-dates&gt;&lt;/dates&gt;&lt;pub-location&gt;Washington, DC&lt;/pub-location&gt;&lt;publisher&gt;United States Department of Agriculture, Food Safety and Inspection Service&lt;/publisher&gt;&lt;urls&gt;&lt;related-urls&gt;&lt;url&gt;http://www.fsis.usda.gov/wps/portal/footer/!ut/p/a0/04_Sj9CPykssy0xPLMnMz0vMAfGjzOJNAyxdDU28DbwsvIxdDDzDnA3NLIONjdzCjPQLsh0VAZaJ_MY!/?1dmy&amp;amp;current=true&amp;amp;urile=wcm%3Apath%3A%2Ffsis-content%2Finternet%2Fmain%2Ftopics%2Fdata-collection-and-reports%2Fmicrobiology%2Fannual-progress-reports&lt;/url&gt;&lt;/related-urls&gt;&lt;pdf-urls&gt;&lt;url&gt;file://J:\E Library\Animal Catalogue\U\USDA FSIS 2015 EN17828.pdf&lt;/url&gt;&lt;/pdf-urls&gt;&lt;/urls&gt;&lt;/record&gt;&lt;/Cite&gt;&lt;/EndNote&gt;</w:instrText>
      </w:r>
      <w:r w:rsidR="00706755">
        <w:fldChar w:fldCharType="separate"/>
      </w:r>
      <w:r w:rsidR="00706755">
        <w:rPr>
          <w:noProof/>
        </w:rPr>
        <w:t>(</w:t>
      </w:r>
      <w:hyperlink w:anchor="_ENREF_686" w:tooltip="USDA:FSIS, 2015 #17828" w:history="1">
        <w:r w:rsidR="00AE0BE9">
          <w:rPr>
            <w:noProof/>
          </w:rPr>
          <w:t>USDA:FSIS 2015b</w:t>
        </w:r>
      </w:hyperlink>
      <w:r w:rsidR="00706755">
        <w:rPr>
          <w:noProof/>
        </w:rPr>
        <w:t>)</w:t>
      </w:r>
      <w:r w:rsidR="00706755">
        <w:fldChar w:fldCharType="end"/>
      </w:r>
      <w:r>
        <w:t>.</w:t>
      </w:r>
    </w:p>
    <w:p w14:paraId="3AE586EC" w14:textId="55F26B46" w:rsidR="006211AF" w:rsidRDefault="006211AF" w:rsidP="00CA1408">
      <w:pPr>
        <w:pStyle w:val="ListBullet"/>
      </w:pPr>
      <w:r>
        <w:t xml:space="preserve">In 2013 FSIS established the Caecal Sampling Program, where samples of caecal contents from livestock and poultry from FSIS regulated abattoirs are analysed for presence and antimicrobial resistance of </w:t>
      </w:r>
      <w:r w:rsidRPr="006211AF">
        <w:rPr>
          <w:i/>
        </w:rPr>
        <w:t>Salmonella</w:t>
      </w:r>
      <w:r>
        <w:t xml:space="preserve">, </w:t>
      </w:r>
      <w:r w:rsidRPr="00072269">
        <w:rPr>
          <w:i/>
        </w:rPr>
        <w:t>Campylobacter</w:t>
      </w:r>
      <w:r>
        <w:t xml:space="preserve">, </w:t>
      </w:r>
      <w:r w:rsidRPr="00072269">
        <w:rPr>
          <w:i/>
        </w:rPr>
        <w:t>Escherichia coli</w:t>
      </w:r>
      <w:r>
        <w:t xml:space="preserve"> and </w:t>
      </w:r>
      <w:r w:rsidRPr="00072269">
        <w:rPr>
          <w:i/>
        </w:rPr>
        <w:t>Enterococcus</w:t>
      </w:r>
      <w:r>
        <w:t>. These samples are collected from dairy cattle, beef cattle, steers and heifers. Establishments are sampled based on their slaughter volume, so that the highest volume slaughterhouses will be sampled the most frequently.</w:t>
      </w:r>
    </w:p>
    <w:p w14:paraId="1275E221" w14:textId="2B2DC490" w:rsidR="006211AF" w:rsidRDefault="006211AF" w:rsidP="00CA1408">
      <w:pPr>
        <w:pStyle w:val="ListBullet"/>
      </w:pPr>
      <w:r>
        <w:t xml:space="preserve">In 2012-13, FSIS monitoring found </w:t>
      </w:r>
      <w:r w:rsidR="003412C7" w:rsidRPr="003412C7">
        <w:rPr>
          <w:i/>
        </w:rPr>
        <w:t>S.</w:t>
      </w:r>
      <w:r>
        <w:t xml:space="preserve"> Typhimurium made up 7.4 per cent (23/310) of </w:t>
      </w:r>
      <w:r w:rsidRPr="006211AF">
        <w:rPr>
          <w:i/>
        </w:rPr>
        <w:t>Salmonella</w:t>
      </w:r>
      <w:r>
        <w:t xml:space="preserve"> isolates from ground beef, 11.3 per cent (14/124) of beef caecal </w:t>
      </w:r>
      <w:r w:rsidRPr="006211AF">
        <w:rPr>
          <w:i/>
        </w:rPr>
        <w:t>Salmonella</w:t>
      </w:r>
      <w:r>
        <w:t xml:space="preserve"> isolates and 6.85 (21/310) dairy caecal </w:t>
      </w:r>
      <w:r w:rsidRPr="006211AF">
        <w:rPr>
          <w:i/>
        </w:rPr>
        <w:t>Salmonella</w:t>
      </w:r>
      <w:r>
        <w:t xml:space="preserve"> isolates </w:t>
      </w:r>
      <w:r w:rsidR="00706755">
        <w:fldChar w:fldCharType="begin"/>
      </w:r>
      <w:r w:rsidR="00706755">
        <w:instrText xml:space="preserve"> ADDIN EN.CITE &lt;EndNote&gt;&lt;Cite&gt;&lt;Author&gt;NARMS&lt;/Author&gt;&lt;Year&gt;2013&lt;/Year&gt;&lt;RecNum&gt;17851&lt;/RecNum&gt;&lt;DisplayText&gt;(NARMS 2013)&lt;/DisplayText&gt;&lt;record&gt;&lt;rec-number&gt;17851&lt;/rec-number&gt;&lt;foreign-keys&gt;&lt;key app="EN" db-id="artdd2awcr0v20es9r9xd0tie99vterwfza2" timestamp="1472772647"&gt;17851&lt;/key&gt;&lt;/foreign-keys&gt;&lt;ref-type name="Electronic Publication"&gt;44&lt;/ref-type&gt;&lt;contributors&gt;&lt;authors&gt;&lt;author&gt;NARMS&lt;/author&gt;&lt;/authors&gt;&lt;/contributors&gt;&lt;titles&gt;&lt;title&gt;NARMS integrated report: 2012-2013&lt;/title&gt;&lt;secondary-title&gt;National Antimicrobial Resistance Monitoring System for Enteric Bacteria (NARMS)&lt;/secondary-title&gt;&lt;/titles&gt;&lt;pages&gt;1-34&lt;/pages&gt;&lt;keywords&gt;&lt;keyword&gt;Antimicrobial resistance&lt;/keyword&gt;&lt;keyword&gt;Salmonella&lt;/keyword&gt;&lt;keyword&gt;Food safety&lt;/keyword&gt;&lt;keyword&gt;Enteric bacteria&lt;/keyword&gt;&lt;keyword&gt;US&lt;/keyword&gt;&lt;keyword&gt;Meat&lt;/keyword&gt;&lt;keyword&gt;Poultry&lt;/keyword&gt;&lt;/keywords&gt;&lt;dates&gt;&lt;year&gt;2013&lt;/year&gt;&lt;pub-dates&gt;&lt;date&gt;07/01/2016&lt;/date&gt;&lt;/pub-dates&gt;&lt;/dates&gt;&lt;publisher&gt;Food and Drug Administration (FDA)&lt;/publisher&gt;&lt;orig-pub&gt;J:\E Library\Animal Catalogue\N&lt;/orig-pub&gt;&lt;urls&gt;&lt;related-urls&gt;&lt;url&gt;http://www.fda.gov/downloads/AnimalVeterinary/SafetyHealth/AntimicrobialResistance/NationalAntimicrobialResistanceMonitoringSystem/UCM453398.pdf&lt;/url&gt;&lt;/related-urls&gt;&lt;pdf-urls&gt;&lt;url&gt;file://J:\E Library\Animal Catalogue\N\NARMS 2013 EN17851.pdf&lt;/url&gt;&lt;/pdf-urls&gt;&lt;/urls&gt;&lt;custom1&gt;KD&lt;/custom1&gt;&lt;/record&gt;&lt;/Cite&gt;&lt;/EndNote&gt;</w:instrText>
      </w:r>
      <w:r w:rsidR="00706755">
        <w:fldChar w:fldCharType="separate"/>
      </w:r>
      <w:r w:rsidR="00706755">
        <w:rPr>
          <w:noProof/>
        </w:rPr>
        <w:t>(</w:t>
      </w:r>
      <w:hyperlink w:anchor="_ENREF_459" w:tooltip="NARMS, 2013 #17851" w:history="1">
        <w:r w:rsidR="00AE0BE9">
          <w:rPr>
            <w:noProof/>
          </w:rPr>
          <w:t>NARMS 2013</w:t>
        </w:r>
      </w:hyperlink>
      <w:r w:rsidR="00706755">
        <w:rPr>
          <w:noProof/>
        </w:rPr>
        <w:t>)</w:t>
      </w:r>
      <w:r w:rsidR="00706755">
        <w:fldChar w:fldCharType="end"/>
      </w:r>
      <w:r>
        <w:t xml:space="preserve">. The pentaresistance pattern (ACSSuT) associated with DT104 was present in 30 per cent of the ground beef </w:t>
      </w:r>
      <w:r w:rsidRPr="006211AF">
        <w:rPr>
          <w:i/>
        </w:rPr>
        <w:t>Salmonella</w:t>
      </w:r>
      <w:r>
        <w:t xml:space="preserve"> isolates, 29 per cent of the beef caecal </w:t>
      </w:r>
      <w:r w:rsidRPr="006211AF">
        <w:rPr>
          <w:i/>
        </w:rPr>
        <w:t>Salmonella</w:t>
      </w:r>
      <w:r>
        <w:t xml:space="preserve"> isolates and 62 per cent of the dairy caecal </w:t>
      </w:r>
      <w:r w:rsidRPr="006211AF">
        <w:rPr>
          <w:i/>
        </w:rPr>
        <w:t>Salmonella</w:t>
      </w:r>
      <w:r>
        <w:t xml:space="preserve"> isolates </w:t>
      </w:r>
      <w:r w:rsidR="00706755">
        <w:fldChar w:fldCharType="begin"/>
      </w:r>
      <w:r w:rsidR="00706755">
        <w:instrText xml:space="preserve"> ADDIN EN.CITE &lt;EndNote&gt;&lt;Cite&gt;&lt;Author&gt;NARMS&lt;/Author&gt;&lt;Year&gt;2013&lt;/Year&gt;&lt;RecNum&gt;17851&lt;/RecNum&gt;&lt;DisplayText&gt;(NARMS 2013)&lt;/DisplayText&gt;&lt;record&gt;&lt;rec-number&gt;17851&lt;/rec-number&gt;&lt;foreign-keys&gt;&lt;key app="EN" db-id="artdd2awcr0v20es9r9xd0tie99vterwfza2" timestamp="1472772647"&gt;17851&lt;/key&gt;&lt;/foreign-keys&gt;&lt;ref-type name="Electronic Publication"&gt;44&lt;/ref-type&gt;&lt;contributors&gt;&lt;authors&gt;&lt;author&gt;NARMS&lt;/author&gt;&lt;/authors&gt;&lt;/contributors&gt;&lt;titles&gt;&lt;title&gt;NARMS integrated report: 2012-2013&lt;/title&gt;&lt;secondary-title&gt;National Antimicrobial Resistance Monitoring System for Enteric Bacteria (NARMS)&lt;/secondary-title&gt;&lt;/titles&gt;&lt;pages&gt;1-34&lt;/pages&gt;&lt;keywords&gt;&lt;keyword&gt;Antimicrobial resistance&lt;/keyword&gt;&lt;keyword&gt;Salmonella&lt;/keyword&gt;&lt;keyword&gt;Food safety&lt;/keyword&gt;&lt;keyword&gt;Enteric bacteria&lt;/keyword&gt;&lt;keyword&gt;US&lt;/keyword&gt;&lt;keyword&gt;Meat&lt;/keyword&gt;&lt;keyword&gt;Poultry&lt;/keyword&gt;&lt;/keywords&gt;&lt;dates&gt;&lt;year&gt;2013&lt;/year&gt;&lt;pub-dates&gt;&lt;date&gt;07/01/2016&lt;/date&gt;&lt;/pub-dates&gt;&lt;/dates&gt;&lt;publisher&gt;Food and Drug Administration (FDA)&lt;/publisher&gt;&lt;orig-pub&gt;J:\E Library\Animal Catalogue\N&lt;/orig-pub&gt;&lt;urls&gt;&lt;related-urls&gt;&lt;url&gt;http://www.fda.gov/downloads/AnimalVeterinary/SafetyHealth/AntimicrobialResistance/NationalAntimicrobialResistanceMonitoringSystem/UCM453398.pdf&lt;/url&gt;&lt;/related-urls&gt;&lt;pdf-urls&gt;&lt;url&gt;file://J:\E Library\Animal Catalogue\N\NARMS 2013 EN17851.pdf&lt;/url&gt;&lt;/pdf-urls&gt;&lt;/urls&gt;&lt;custom1&gt;KD&lt;/custom1&gt;&lt;/record&gt;&lt;/Cite&gt;&lt;/EndNote&gt;</w:instrText>
      </w:r>
      <w:r w:rsidR="00706755">
        <w:fldChar w:fldCharType="separate"/>
      </w:r>
      <w:r w:rsidR="00706755">
        <w:rPr>
          <w:noProof/>
        </w:rPr>
        <w:t>(</w:t>
      </w:r>
      <w:hyperlink w:anchor="_ENREF_459" w:tooltip="NARMS, 2013 #17851" w:history="1">
        <w:r w:rsidR="00AE0BE9">
          <w:rPr>
            <w:noProof/>
          </w:rPr>
          <w:t>NARMS 2013</w:t>
        </w:r>
      </w:hyperlink>
      <w:r w:rsidR="00706755">
        <w:rPr>
          <w:noProof/>
        </w:rPr>
        <w:t>)</w:t>
      </w:r>
      <w:r w:rsidR="00706755">
        <w:fldChar w:fldCharType="end"/>
      </w:r>
      <w:r>
        <w:t>.</w:t>
      </w:r>
    </w:p>
    <w:p w14:paraId="4F70D006" w14:textId="77777777" w:rsidR="006211AF" w:rsidRDefault="006211AF" w:rsidP="00CA1408">
      <w:pPr>
        <w:pStyle w:val="Heading6"/>
      </w:pPr>
      <w:r>
        <w:t>Vanuatu specific entry factors</w:t>
      </w:r>
    </w:p>
    <w:p w14:paraId="35E94D52" w14:textId="084474F7" w:rsidR="006211AF" w:rsidRDefault="006211AF" w:rsidP="006211AF">
      <w:r>
        <w:t>Salmonellosis in cattle is not notifiable in Vanuatu.</w:t>
      </w:r>
    </w:p>
    <w:p w14:paraId="52482625" w14:textId="34665B04" w:rsidR="006211AF" w:rsidRDefault="006211AF" w:rsidP="00CA1408">
      <w:pPr>
        <w:pStyle w:val="ListBullet"/>
      </w:pPr>
      <w:r>
        <w:t xml:space="preserve">Surveillance for </w:t>
      </w:r>
      <w:r w:rsidRPr="006211AF">
        <w:rPr>
          <w:i/>
        </w:rPr>
        <w:t>Salmonella</w:t>
      </w:r>
      <w:r>
        <w:t xml:space="preserve"> spp. in bovine faecal samples collected at abattoirs in 1997, found only 4 out of 503 samples were positive </w:t>
      </w:r>
      <w:r w:rsidR="00706755">
        <w:fldChar w:fldCharType="begin"/>
      </w:r>
      <w:r w:rsidR="00706755">
        <w:instrText xml:space="preserve"> ADDIN EN.CITE &lt;EndNote&gt;&lt;Cite&gt;&lt;Author&gt;Struthers&lt;/Author&gt;&lt;Year&gt;1998&lt;/Year&gt;&lt;RecNum&gt;17865&lt;/RecNum&gt;&lt;DisplayText&gt;(Struthers &amp;amp; Troost 1998)&lt;/DisplayText&gt;&lt;record&gt;&lt;rec-number&gt;17865&lt;/rec-number&gt;&lt;foreign-keys&gt;&lt;key app="EN" db-id="artdd2awcr0v20es9r9xd0tie99vterwfza2" timestamp="1472772647"&gt;17865&lt;/key&gt;&lt;/foreign-keys&gt;&lt;ref-type name="Journal Articles"&gt;17&lt;/ref-type&gt;&lt;contributors&gt;&lt;authors&gt;&lt;author&gt;Struthers,G.&lt;/author&gt;&lt;author&gt;Troost,J.&lt;/author&gt;&lt;/authors&gt;&lt;/contributors&gt;&lt;titles&gt;&lt;title&gt;Veterinary services and livestock disease in Vanuatu&lt;/title&gt;&lt;secondary-title&gt;Surveillance&lt;/secondary-title&gt;&lt;/titles&gt;&lt;periodical&gt;&lt;full-title&gt;Surveillance&lt;/full-title&gt;&lt;/periodical&gt;&lt;pages&gt;6-7&lt;/pages&gt;&lt;volume&gt;25&lt;/volume&gt;&lt;number&gt;2&lt;/number&gt;&lt;keywords&gt;&lt;keyword&gt;Vanuatu&lt;/keyword&gt;&lt;keyword&gt;Salmonella&lt;/keyword&gt;&lt;keyword&gt;Livestock health&lt;/keyword&gt;&lt;keyword&gt;Veterinary services&lt;/keyword&gt;&lt;/keywords&gt;&lt;dates&gt;&lt;year&gt;1998&lt;/year&gt;&lt;/dates&gt;&lt;orig-pub&gt;J:\E Library\Animal Catalogue\S&lt;/orig-pub&gt;&lt;isbn&gt;1176-5305&lt;/isbn&gt;&lt;urls&gt;&lt;related-urls&gt;&lt;url&gt;http://www.sciquest.org.nz/node/47064&lt;/url&gt;&lt;/related-urls&gt;&lt;pdf-urls&gt;&lt;url&gt;file://J:\E Library\Animal Catalogue\S\Struthers &amp;amp; Troost 1998 EN17865.pdf&lt;/url&gt;&lt;/pdf-urls&gt;&lt;/urls&gt;&lt;custom1&gt;KD&lt;/custom1&gt;&lt;access-date&gt;26/08/2016&lt;/access-date&gt;&lt;/record&gt;&lt;/Cite&gt;&lt;/EndNote&gt;</w:instrText>
      </w:r>
      <w:r w:rsidR="00706755">
        <w:fldChar w:fldCharType="separate"/>
      </w:r>
      <w:r w:rsidR="00706755">
        <w:rPr>
          <w:noProof/>
        </w:rPr>
        <w:t>(</w:t>
      </w:r>
      <w:hyperlink w:anchor="_ENREF_641" w:tooltip="Struthers, 1998 #17865" w:history="1">
        <w:r w:rsidR="00AE0BE9">
          <w:rPr>
            <w:noProof/>
          </w:rPr>
          <w:t>Struthers &amp; Troost 1998</w:t>
        </w:r>
      </w:hyperlink>
      <w:r w:rsidR="00706755">
        <w:rPr>
          <w:noProof/>
        </w:rPr>
        <w:t>)</w:t>
      </w:r>
      <w:r w:rsidR="00706755">
        <w:fldChar w:fldCharType="end"/>
      </w:r>
      <w:r>
        <w:t xml:space="preserve">. </w:t>
      </w:r>
      <w:r w:rsidR="003412C7" w:rsidRPr="003412C7">
        <w:rPr>
          <w:i/>
        </w:rPr>
        <w:t>S.</w:t>
      </w:r>
      <w:r>
        <w:t xml:space="preserve"> Typhimurium was not isolated in any of these samples.</w:t>
      </w:r>
    </w:p>
    <w:p w14:paraId="34EC2DBD" w14:textId="0C370C28" w:rsidR="006211AF" w:rsidRDefault="006211AF" w:rsidP="00CA1408">
      <w:pPr>
        <w:pStyle w:val="ListBullet"/>
      </w:pPr>
      <w:r>
        <w:t>Meat Industry (Approved Establishments) Regulations in Vanuatu require that all carcases of bovine animals over 6 months old must be submitted to the veterinary authority for inspection.</w:t>
      </w:r>
    </w:p>
    <w:p w14:paraId="63A36C65" w14:textId="328BDDBB" w:rsidR="006211AF" w:rsidRDefault="006211AF" w:rsidP="00CA1408">
      <w:pPr>
        <w:pStyle w:val="ListBullet"/>
      </w:pPr>
      <w:r>
        <w:t xml:space="preserve">Meat industry (Approved Establishments) Regulations require that cattle which show signs of a disease at </w:t>
      </w:r>
      <w:r w:rsidR="006852F4">
        <w:t>ante mortem</w:t>
      </w:r>
      <w:r>
        <w:t xml:space="preserve"> inspection which is communicable to humans or animals, or may make their meat unfit for human consumption, are not slaughtered.</w:t>
      </w:r>
    </w:p>
    <w:p w14:paraId="0F825C80" w14:textId="3A5BF6DB" w:rsidR="006211AF" w:rsidRDefault="006211AF" w:rsidP="00CA1408">
      <w:pPr>
        <w:pStyle w:val="ListBullet"/>
      </w:pPr>
      <w:r>
        <w:t xml:space="preserve">Meat industry (Approved Establishments) Regulations require that </w:t>
      </w:r>
      <w:r w:rsidR="006852F4">
        <w:t>post mortem</w:t>
      </w:r>
      <w:r>
        <w:t xml:space="preserve"> inspections must be conducted by an official veterinarian and that every part of the animal slaughtered in the approved establishment is inspected.</w:t>
      </w:r>
    </w:p>
    <w:p w14:paraId="17234D01" w14:textId="77777777" w:rsidR="006211AF" w:rsidRDefault="006211AF" w:rsidP="00CA1408">
      <w:pPr>
        <w:pStyle w:val="Heading5"/>
      </w:pPr>
      <w:r>
        <w:t>Conclusion</w:t>
      </w:r>
    </w:p>
    <w:p w14:paraId="404DE32C" w14:textId="5044F158" w:rsidR="006211AF" w:rsidRDefault="006211AF" w:rsidP="006211AF">
      <w:r>
        <w:t xml:space="preserve">A proportion of beef and beef products imported from Japan, the Netherlands and </w:t>
      </w:r>
      <w:r w:rsidR="003412C7">
        <w:t>the United States</w:t>
      </w:r>
      <w:r>
        <w:t xml:space="preserve"> co</w:t>
      </w:r>
      <w:r w:rsidR="00BE6696">
        <w:t>uld be contaminated with DT104.</w:t>
      </w:r>
    </w:p>
    <w:p w14:paraId="0710F797" w14:textId="1FA4218D" w:rsidR="006211AF" w:rsidRDefault="006211AF" w:rsidP="006211AF">
      <w:r>
        <w:t xml:space="preserve">Based on the proportion of product imported from Japan, the Netherlands and </w:t>
      </w:r>
      <w:r w:rsidR="003412C7">
        <w:t>the United States</w:t>
      </w:r>
      <w:r>
        <w:t xml:space="preserve"> that is likely to be contaminated with viable DT104, and the estimated volume of trade, the likelihood of entry of DT104 with beef and beef product derived from applicant countries where DT104 is present (Japan, the Netherlands and </w:t>
      </w:r>
      <w:r w:rsidR="003412C7">
        <w:t>the United States</w:t>
      </w:r>
      <w:r>
        <w:t xml:space="preserve">) is considered to be high. </w:t>
      </w:r>
    </w:p>
    <w:p w14:paraId="30F6FED9" w14:textId="1F28E7D8" w:rsidR="006211AF" w:rsidRDefault="006211AF" w:rsidP="006211AF">
      <w:r>
        <w:t xml:space="preserve">The likelihood of entry of DT104 with beef and beef products derived from applicant countries where </w:t>
      </w:r>
      <w:r w:rsidR="00BE6696">
        <w:t xml:space="preserve">there is no evidence that </w:t>
      </w:r>
      <w:r>
        <w:t xml:space="preserve">DT104 is present in susceptible livestock (New Zealand and Vanuatu) is not considered significant. Importation of beef and beef products from New Zealand and Vanuatu with appropriate veterinary health certification is therefore considered to achieve Australia’s ALOP in relation to DT104 and will not be considered further in this risk assessment. </w:t>
      </w:r>
    </w:p>
    <w:p w14:paraId="0E9B9E01" w14:textId="77777777" w:rsidR="006211AF" w:rsidRDefault="006211AF" w:rsidP="00CA1408">
      <w:pPr>
        <w:pStyle w:val="Heading5"/>
      </w:pPr>
      <w:r>
        <w:t>Exposure assessment</w:t>
      </w:r>
    </w:p>
    <w:p w14:paraId="030957AC" w14:textId="77777777" w:rsidR="006211AF" w:rsidRDefault="006211AF" w:rsidP="006211AF">
      <w:r>
        <w:t xml:space="preserve">The exposure assessment is an estimate of the likelihood of susceptible animals in Australia being directly exposed to and infected with DT104 via contaminated imported beef and beef products not consumed by humans. It is based on the estimated proportion of imported contaminated product that would be exposed to susceptible animals leading to an incident case. The exposure assessment also describes the plausible biological pathways necessary for that exposure. </w:t>
      </w:r>
    </w:p>
    <w:p w14:paraId="187503A8" w14:textId="77777777" w:rsidR="006211AF" w:rsidRDefault="006211AF" w:rsidP="006211AF">
      <w:r>
        <w:t>DT104 is a significant pathogen of humans. Aspects relating to the direct exposure of contaminated imported beef and beef products to humans will be assessed separately by the Department of Health (DoH).</w:t>
      </w:r>
    </w:p>
    <w:p w14:paraId="5C19F0EA" w14:textId="77777777" w:rsidR="006211AF" w:rsidRDefault="006211AF" w:rsidP="006211AF">
      <w:r>
        <w:t>Most steps in the exposure pathways are product dependent, not pathogen dependent. The product dependent factors are discussed in the exposure assessment section of Chapter 2 “Method”. Pathogen specific factors relevant to steps in the pathways are discussed in the following sections. Both product dependant and pathogen dependant aspects will be considered in this exposure assessment to estimate the likelihood of susceptible animals becoming infected due to exposure to contaminated imported beef and beef products.</w:t>
      </w:r>
    </w:p>
    <w:p w14:paraId="6A3C2A48" w14:textId="77777777" w:rsidR="006211AF" w:rsidRDefault="006211AF" w:rsidP="00072269">
      <w:pPr>
        <w:pStyle w:val="Heading6"/>
      </w:pPr>
      <w:r>
        <w:t>DT104 specific factors affecting exposure to the disease agent in imported beef and beef products</w:t>
      </w:r>
    </w:p>
    <w:p w14:paraId="212EEDDD" w14:textId="77777777" w:rsidR="006211AF" w:rsidRDefault="006211AF" w:rsidP="00072269">
      <w:pPr>
        <w:pStyle w:val="Heading7"/>
        <w:keepNext/>
      </w:pPr>
      <w:r>
        <w:t>Distribution</w:t>
      </w:r>
    </w:p>
    <w:p w14:paraId="20680BBB" w14:textId="51CED07B" w:rsidR="006211AF" w:rsidRDefault="006211AF" w:rsidP="00CA1408">
      <w:pPr>
        <w:pStyle w:val="ListBullet"/>
      </w:pPr>
      <w:r>
        <w:t>Only small volumes of beef and beef products are likely to be imported into Australia from applicant countries.</w:t>
      </w:r>
    </w:p>
    <w:p w14:paraId="5296D39C" w14:textId="35479C8B" w:rsidR="006211AF" w:rsidRDefault="006211AF" w:rsidP="00CA1408">
      <w:pPr>
        <w:pStyle w:val="ListBullet"/>
      </w:pPr>
      <w:r>
        <w:t>Imports of primal cuts of beef are likely to be very high value product and waste generated would be very low. Ground beef would be a lower value product although would generate proportionally less waste.</w:t>
      </w:r>
    </w:p>
    <w:p w14:paraId="7F40D6DE" w14:textId="33C595AD" w:rsidR="006211AF" w:rsidRDefault="006211AF" w:rsidP="00CA1408">
      <w:pPr>
        <w:pStyle w:val="ListBullet"/>
      </w:pPr>
      <w:r>
        <w:t xml:space="preserve">During preparation of beef carcase and carcase parts for sale and processing, trimming might result in removal of some lymph nodes which may harbour </w:t>
      </w:r>
      <w:r w:rsidRPr="006211AF">
        <w:rPr>
          <w:i/>
        </w:rPr>
        <w:t>Salmonella</w:t>
      </w:r>
      <w:r>
        <w:t xml:space="preserve"> spp. </w:t>
      </w:r>
      <w:r w:rsidR="00706755">
        <w:fldChar w:fldCharType="begin"/>
      </w:r>
      <w:r w:rsidR="00706755">
        <w:instrText xml:space="preserve"> ADDIN EN.CITE &lt;EndNote&gt;&lt;Cite&gt;&lt;Author&gt;Gragg&lt;/Author&gt;&lt;Year&gt;2013&lt;/Year&gt;&lt;RecNum&gt;17830&lt;/RecNum&gt;&lt;DisplayText&gt;(Gragg et al. 2013)&lt;/DisplayText&gt;&lt;record&gt;&lt;rec-number&gt;17830&lt;/rec-number&gt;&lt;foreign-keys&gt;&lt;key app="EN" db-id="artdd2awcr0v20es9r9xd0tie99vterwfza2" timestamp="1472772646"&gt;17830&lt;/key&gt;&lt;/foreign-keys&gt;&lt;ref-type name="Journal Articles"&gt;17&lt;/ref-type&gt;&lt;contributors&gt;&lt;authors&gt;&lt;author&gt;Gragg,S.E.&lt;/author&gt;&lt;author&gt;Loneragan,G.H.&lt;/author&gt;&lt;author&gt;Brashears,M.M.&lt;/author&gt;&lt;author&gt;Arthur,T.M.&lt;/author&gt;&lt;author&gt;Bosilevac,J.M.&lt;/author&gt;&lt;author&gt;Kalchayanand,N.&lt;/author&gt;&lt;author&gt;Wang,R.&lt;/author&gt;&lt;author&gt;Schmidt,J.W.&lt;/author&gt;&lt;author&gt;Brooks,J.C.&lt;/author&gt;&lt;author&gt;Shackelford,S.D.&lt;/author&gt;&lt;author&gt;Wheeler,T.L.&lt;/author&gt;&lt;author&gt;Brown,T.R.&lt;/author&gt;&lt;author&gt;Edrington,T.S.&lt;/author&gt;&lt;author&gt;Brichta-Harhay,D.M.&lt;/author&gt;&lt;/authors&gt;&lt;/contributors&gt;&lt;titles&gt;&lt;title&gt;&lt;style face="normal" font="default" size="100%"&gt;Cross-sectional study examining &lt;/style&gt;&lt;style face="italic" font="default" size="100%"&gt;Salmonella enterica&lt;/style&gt;&lt;style face="normal" font="default" size="100%"&gt; carriage in subiliac lymph nodes of cull and feedlot cattle at harvest&lt;/style&gt;&lt;/title&gt;&lt;secondary-title&gt;Foodborne Pathogens and Disease&lt;/secondary-title&gt;&lt;/titles&gt;&lt;periodical&gt;&lt;full-title&gt;Foodborne Pathogens and Disease&lt;/full-title&gt;&lt;/periodical&gt;&lt;pages&gt;368-374&lt;/pages&gt;&lt;volume&gt;10&lt;/volume&gt;&lt;number&gt;4&lt;/number&gt;&lt;keywords&gt;&lt;keyword&gt;Salmonella&lt;/keyword&gt;&lt;keyword&gt;Feedlot cattle&lt;/keyword&gt;&lt;keyword&gt;Subiliac lymph nodes&lt;/keyword&gt;&lt;keyword&gt;US&lt;/keyword&gt;&lt;/keywords&gt;&lt;dates&gt;&lt;year&gt;2013&lt;/year&gt;&lt;/dates&gt;&lt;orig-pub&gt;J:\E Library\Animal Catalogue\G&lt;/orig-pub&gt;&lt;isbn&gt;1556-7125&amp;#xD;1535-3141&lt;/isbn&gt;&lt;urls&gt;&lt;related-urls&gt;&lt;url&gt;http://www.ncbi.nlm.nih.gov/pmc/articles/PMC3696922/&lt;/url&gt;&lt;/related-urls&gt;&lt;pdf-urls&gt;&lt;url&gt;file://J:\E Library\Animal Catalogue\G\Gragg et al 2013 EN17830.pdf&lt;/url&gt;&lt;/pdf-urls&gt;&lt;/urls&gt;&lt;custom1&gt;KD&lt;/custom1&gt;&lt;electronic-resource-num&gt;DOI 10.1089/fpd.2012.1275&lt;/electronic-resource-num&gt;&lt;access-date&gt;16/02/2016&lt;/access-date&gt;&lt;/record&gt;&lt;/Cite&gt;&lt;/EndNote&gt;</w:instrText>
      </w:r>
      <w:r w:rsidR="00706755">
        <w:fldChar w:fldCharType="separate"/>
      </w:r>
      <w:r w:rsidR="00706755">
        <w:rPr>
          <w:noProof/>
        </w:rPr>
        <w:t>(</w:t>
      </w:r>
      <w:hyperlink w:anchor="_ENREF_269" w:tooltip="Gragg, 2013 #17830" w:history="1">
        <w:r w:rsidR="00AE0BE9">
          <w:rPr>
            <w:noProof/>
          </w:rPr>
          <w:t>Gragg et al. 2013</w:t>
        </w:r>
      </w:hyperlink>
      <w:r w:rsidR="00706755">
        <w:rPr>
          <w:noProof/>
        </w:rPr>
        <w:t>)</w:t>
      </w:r>
      <w:r w:rsidR="00706755">
        <w:fldChar w:fldCharType="end"/>
      </w:r>
      <w:r>
        <w:t>. However, much of the trimmed material would probably be used in processed or ground beef. Trimmings not directed for human consumption would be discarded for disposal.</w:t>
      </w:r>
    </w:p>
    <w:p w14:paraId="7580029F" w14:textId="77777777" w:rsidR="006211AF" w:rsidRDefault="006211AF" w:rsidP="00CA1408">
      <w:pPr>
        <w:pStyle w:val="Heading7"/>
      </w:pPr>
      <w:r>
        <w:t>Consumer</w:t>
      </w:r>
    </w:p>
    <w:p w14:paraId="4AF19741" w14:textId="18CEC544" w:rsidR="006211AF" w:rsidRDefault="006211AF" w:rsidP="00CA1408">
      <w:pPr>
        <w:pStyle w:val="ListBullet"/>
      </w:pPr>
      <w:r>
        <w:t>Excess fat, sinew, lymph nodes and bone are in many cases removed before cooking beef and disposed of, leaving mainly muscle tissue for food consumption.</w:t>
      </w:r>
    </w:p>
    <w:p w14:paraId="31447E71" w14:textId="1EC4E04E" w:rsidR="006211AF" w:rsidRDefault="006211AF" w:rsidP="00CA1408">
      <w:pPr>
        <w:pStyle w:val="ListBullet"/>
      </w:pPr>
      <w:r w:rsidRPr="006211AF">
        <w:rPr>
          <w:i/>
        </w:rPr>
        <w:t>Salmonella</w:t>
      </w:r>
      <w:r>
        <w:t xml:space="preserve"> spp. are susceptible to heat treatment; however, meat must be adequately cooked to destroy the bacteria. </w:t>
      </w:r>
      <w:r w:rsidRPr="006211AF">
        <w:rPr>
          <w:i/>
        </w:rPr>
        <w:t>Salmonella</w:t>
      </w:r>
      <w:r>
        <w:t xml:space="preserve"> spp. can prolife</w:t>
      </w:r>
      <w:r w:rsidR="00CA1408">
        <w:t>rate in temperatures up to 46.2 °</w:t>
      </w:r>
      <w:r>
        <w:t xml:space="preserve">C </w:t>
      </w:r>
      <w:r w:rsidR="00706755">
        <w:fldChar w:fldCharType="begin"/>
      </w:r>
      <w:r w:rsidR="00706755">
        <w:instrText xml:space="preserve"> ADDIN EN.CITE &lt;EndNote&gt;&lt;Cite&gt;&lt;Author&gt;FSANZ&lt;/Author&gt;&lt;Year&gt;2013&lt;/Year&gt;&lt;RecNum&gt;17574&lt;/RecNum&gt;&lt;DisplayText&gt;(FSANZ 2013)&lt;/DisplayText&gt;&lt;record&gt;&lt;rec-number&gt;17574&lt;/rec-number&gt;&lt;foreign-keys&gt;&lt;key app="EN" db-id="artdd2awcr0v20es9r9xd0tie99vterwfza2" timestamp="1463458555"&gt;17574&lt;/key&gt;&lt;key app="ENWeb" db-id=""&gt;0&lt;/key&gt;&lt;/foreign-keys&gt;&lt;ref-type name="Electronic Publication"&gt;44&lt;/ref-type&gt;&lt;contributors&gt;&lt;authors&gt;&lt;author&gt;FSANZ,&lt;/author&gt;&lt;/authors&gt;&lt;/contributors&gt;&lt;titles&gt;&lt;title&gt;Agents of foodborne illness&lt;/title&gt;&lt;/titles&gt;&lt;pages&gt;120&lt;/pages&gt;&lt;edition&gt;2nd&lt;/edition&gt;&lt;dates&gt;&lt;year&gt;2013&lt;/year&gt;&lt;pub-dates&gt;&lt;date&gt;22 January 2016&lt;/date&gt;&lt;/pub-dates&gt;&lt;/dates&gt;&lt;pub-location&gt;Canberra&lt;/pub-location&gt;&lt;publisher&gt;Food Standards Australia and New Zealand&lt;/publisher&gt;&lt;isbn&gt;987-0-642-34580-6&lt;/isbn&gt;&lt;label&gt;Medlock2005&lt;/label&gt;&lt;urls&gt;&lt;related-urls&gt;&lt;url&gt;http://www.foodstandards.gov.au/publications/pages/agentsoffoodborneill5155.aspx&lt;/url&gt;&lt;/related-urls&gt;&lt;pdf-urls&gt;&lt;url&gt;file://J:\E Library\Animal Catalogue\F\FSANZ 2013 EN17574.pdf&lt;/url&gt;&lt;/pdf-urls&gt;&lt;/urls&gt;&lt;custom1&gt;kd&lt;/custom1&gt;&lt;/record&gt;&lt;/Cite&gt;&lt;/EndNote&gt;</w:instrText>
      </w:r>
      <w:r w:rsidR="00706755">
        <w:fldChar w:fldCharType="separate"/>
      </w:r>
      <w:r w:rsidR="00706755">
        <w:rPr>
          <w:noProof/>
        </w:rPr>
        <w:t>(</w:t>
      </w:r>
      <w:hyperlink w:anchor="_ENREF_246" w:tooltip="FSANZ, 2013 #17574" w:history="1">
        <w:r w:rsidR="00AE0BE9">
          <w:rPr>
            <w:noProof/>
          </w:rPr>
          <w:t>FSANZ 2013</w:t>
        </w:r>
      </w:hyperlink>
      <w:r w:rsidR="00706755">
        <w:rPr>
          <w:noProof/>
        </w:rPr>
        <w:t>)</w:t>
      </w:r>
      <w:r w:rsidR="00706755">
        <w:fldChar w:fldCharType="end"/>
      </w:r>
      <w:r>
        <w:t>. Higher fat content meat may increase the tolerance of DT1</w:t>
      </w:r>
      <w:r w:rsidR="00CA1408">
        <w:t>04 to temperatures of up to 58 °</w:t>
      </w:r>
      <w:r>
        <w:t xml:space="preserve">C </w:t>
      </w:r>
      <w:r w:rsidR="00706755">
        <w:fldChar w:fldCharType="begin"/>
      </w:r>
      <w:r w:rsidR="00706755">
        <w:instrText xml:space="preserve"> ADDIN EN.CITE &lt;EndNote&gt;&lt;Cite&gt;&lt;Author&gt;Juneja&lt;/Author&gt;&lt;Year&gt;2000&lt;/Year&gt;&lt;RecNum&gt;17587&lt;/RecNum&gt;&lt;DisplayText&gt;(Juneja &amp;amp; Eblen 2000)&lt;/DisplayText&gt;&lt;record&gt;&lt;rec-number&gt;17587&lt;/rec-number&gt;&lt;foreign-keys&gt;&lt;key app="EN" db-id="artdd2awcr0v20es9r9xd0tie99vterwfza2" timestamp="1463465082"&gt;17587&lt;/key&gt;&lt;/foreign-keys&gt;&lt;ref-type name="Journal Articles"&gt;17&lt;/ref-type&gt;&lt;contributors&gt;&lt;authors&gt;&lt;author&gt;Juneja,V.K.&lt;/author&gt;&lt;author&gt;Eblen,B.S.&lt;/author&gt;&lt;/authors&gt;&lt;/contributors&gt;&lt;titles&gt;&lt;title&gt;&lt;style face="normal" font="default" size="100%"&gt;Heat inactivation of &lt;/style&gt;&lt;style face="italic" font="default" size="100%"&gt;Salmonella&lt;/style&gt;&lt;style face="normal" font="default" size="100%"&gt; typhimurium DT104 in beef as affected by fat content&lt;/style&gt;&lt;/title&gt;&lt;secondary-title&gt;Letters in Applied Microbiology&lt;/secondary-title&gt;&lt;/titles&gt;&lt;periodical&gt;&lt;full-title&gt;Letters in Applied Microbiology&lt;/full-title&gt;&lt;/periodical&gt;&lt;pages&gt;461-467&lt;/pages&gt;&lt;volume&gt;30&lt;/volume&gt;&lt;number&gt;6&lt;/number&gt;&lt;keywords&gt;&lt;keyword&gt;Salmonella Typhimurium DT104&lt;/keyword&gt;&lt;keyword&gt;heating&lt;/keyword&gt;&lt;keyword&gt;Food hygiene&lt;/keyword&gt;&lt;/keywords&gt;&lt;dates&gt;&lt;year&gt;2000&lt;/year&gt;&lt;/dates&gt;&lt;isbn&gt;1472-765X&lt;/isbn&gt;&lt;urls&gt;&lt;related-urls&gt;&lt;url&gt;http://onlinelibrary.wiley.com/doi/10.1046/j.1472-765x.2000.00755.x/abstract&lt;/url&gt;&lt;/related-urls&gt;&lt;pdf-urls&gt;&lt;url&gt;file://J:\E Library\Animal Catalogue\J\Juneja and Eblen 2000 EN17587.pdf&lt;/url&gt;&lt;/pdf-urls&gt;&lt;/urls&gt;&lt;custom1&gt;kd&lt;/custom1&gt;&lt;electronic-resource-num&gt;http://dx.doi.org/10.1046/j.1472-765x.2000.00755.x&lt;/electronic-resource-num&gt;&lt;access-date&gt;27 January 2016&lt;/access-date&gt;&lt;/record&gt;&lt;/Cite&gt;&lt;/EndNote&gt;</w:instrText>
      </w:r>
      <w:r w:rsidR="00706755">
        <w:fldChar w:fldCharType="separate"/>
      </w:r>
      <w:r w:rsidR="00706755">
        <w:rPr>
          <w:noProof/>
        </w:rPr>
        <w:t>(</w:t>
      </w:r>
      <w:hyperlink w:anchor="_ENREF_330" w:tooltip="Juneja, 2000 #17587" w:history="1">
        <w:r w:rsidR="00AE0BE9">
          <w:rPr>
            <w:noProof/>
          </w:rPr>
          <w:t>Juneja &amp; Eblen 2000</w:t>
        </w:r>
      </w:hyperlink>
      <w:r w:rsidR="00706755">
        <w:rPr>
          <w:noProof/>
        </w:rPr>
        <w:t>)</w:t>
      </w:r>
      <w:r w:rsidR="00706755">
        <w:fldChar w:fldCharType="end"/>
      </w:r>
      <w:r>
        <w:t>. Meats cooked rare or medium-rare are cooked to a core temperature of</w:t>
      </w:r>
      <w:r w:rsidR="00CA1408">
        <w:t xml:space="preserve"> 50–55 °</w:t>
      </w:r>
      <w:r>
        <w:t>C. Otherwis</w:t>
      </w:r>
      <w:r w:rsidR="00CA1408">
        <w:t>e meat and offal are cooked (for example,</w:t>
      </w:r>
      <w:r>
        <w:t xml:space="preserve"> stewed, slow-cooked) to </w:t>
      </w:r>
      <w:r w:rsidR="00CA1408">
        <w:t>a core temperature exceeding 70 °</w:t>
      </w:r>
      <w:r>
        <w:t xml:space="preserve">C. </w:t>
      </w:r>
    </w:p>
    <w:p w14:paraId="2BB3891F" w14:textId="2DD1C969" w:rsidR="006211AF" w:rsidRDefault="006211AF" w:rsidP="00CA1408">
      <w:pPr>
        <w:pStyle w:val="ListBullet"/>
      </w:pPr>
      <w:r>
        <w:t xml:space="preserve">Consumption of undercooked beef products (for example steak tartare, biltong) is associated with transmission of DT104 to humans </w:t>
      </w:r>
      <w:r w:rsidR="00706755">
        <w:fldChar w:fldCharType="begin">
          <w:fldData xml:space="preserve">PEVuZE5vdGU+PENpdGU+PEF1dGhvcj5LaXZpPC9BdXRob3I+PFllYXI+MjAwNzwvWWVhcj48UmVj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</w:fldData>
        </w:fldChar>
      </w:r>
      <w:r w:rsidR="00706755">
        <w:instrText xml:space="preserve"> ADDIN EN.CITE </w:instrText>
      </w:r>
      <w:r w:rsidR="00706755">
        <w:fldChar w:fldCharType="begin">
          <w:fldData xml:space="preserve">PEVuZE5vdGU+PENpdGU+PEF1dGhvcj5LaXZpPC9BdXRob3I+PFllYXI+MjAwNzwvWWVhcj48UmVj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44" w:tooltip="Kivi, 2007 #8084" w:history="1">
        <w:r w:rsidR="00AE0BE9">
          <w:rPr>
            <w:noProof/>
          </w:rPr>
          <w:t>Kivi et al. 2007</w:t>
        </w:r>
      </w:hyperlink>
      <w:r w:rsidR="00706755">
        <w:rPr>
          <w:noProof/>
        </w:rPr>
        <w:t xml:space="preserve">; </w:t>
      </w:r>
      <w:hyperlink w:anchor="_ENREF_427" w:tooltip="Mindlin, 2013 #17604" w:history="1">
        <w:r w:rsidR="00AE0BE9">
          <w:rPr>
            <w:noProof/>
          </w:rPr>
          <w:t>Mindlin et al. 2013</w:t>
        </w:r>
      </w:hyperlink>
      <w:r w:rsidR="00706755">
        <w:rPr>
          <w:noProof/>
        </w:rPr>
        <w:t>)</w:t>
      </w:r>
      <w:r w:rsidR="00706755">
        <w:fldChar w:fldCharType="end"/>
      </w:r>
      <w:r>
        <w:t>.</w:t>
      </w:r>
    </w:p>
    <w:p w14:paraId="21A03C76" w14:textId="688EFDAA" w:rsidR="006211AF" w:rsidRDefault="006211AF" w:rsidP="00CA1408">
      <w:pPr>
        <w:pStyle w:val="ListBullet"/>
      </w:pPr>
      <w:r>
        <w:t>Unconsumed cooked foods are usually disposed of as rubbish, petfood or via in-sink food waste disposal units.</w:t>
      </w:r>
    </w:p>
    <w:p w14:paraId="1B3C3850" w14:textId="77777777" w:rsidR="006211AF" w:rsidRDefault="006211AF" w:rsidP="00CA1408">
      <w:pPr>
        <w:pStyle w:val="Heading7"/>
      </w:pPr>
      <w:r>
        <w:t>Disposal</w:t>
      </w:r>
    </w:p>
    <w:p w14:paraId="70490670" w14:textId="33E411A1" w:rsidR="006211AF" w:rsidRDefault="006211AF" w:rsidP="004623F5">
      <w:pPr>
        <w:pStyle w:val="ListBullet"/>
      </w:pPr>
      <w:r w:rsidRPr="006211AF">
        <w:rPr>
          <w:i/>
        </w:rPr>
        <w:t>Salmonella</w:t>
      </w:r>
      <w:r>
        <w:t xml:space="preserve"> spp. are resistant to desiccation </w:t>
      </w:r>
      <w:r w:rsidR="00706755">
        <w:fldChar w:fldCharType="begin"/>
      </w:r>
      <w:r w:rsidR="00706755">
        <w:instrText xml:space="preserve"> ADDIN EN.CITE &lt;EndNote&gt;&lt;Cite&gt;&lt;Author&gt;Margas&lt;/Author&gt;&lt;Year&gt;2014&lt;/Year&gt;&lt;RecNum&gt;17598&lt;/RecNum&gt;&lt;DisplayText&gt;(Margas et al. 2014)&lt;/DisplayText&gt;&lt;record&gt;&lt;rec-number&gt;17598&lt;/rec-number&gt;&lt;foreign-keys&gt;&lt;key app="EN" db-id="artdd2awcr0v20es9r9xd0tie99vterwfza2" timestamp="1463465083"&gt;17598&lt;/key&gt;&lt;/foreign-keys&gt;&lt;ref-type name="Journal Articles"&gt;17&lt;/ref-type&gt;&lt;contributors&gt;&lt;authors&gt;&lt;author&gt;Margas,E.&lt;/author&gt;&lt;author&gt;Meneses,N.&lt;/author&gt;&lt;author&gt;Conde-Petit,B.&lt;/author&gt;&lt;author&gt;Dodd,C.E.R.&lt;/author&gt;&lt;author&gt;Holah,J.&lt;/author&gt;&lt;/authors&gt;&lt;/contributors&gt;&lt;titles&gt;&lt;title&gt;&lt;style face="normal" font="default" size="100%"&gt;Survival and death kinetics of&lt;/style&gt;&lt;style face="italic" font="default" size="100%"&gt; Salmonella &lt;/style&gt;&lt;style face="normal" font="default" size="100%"&gt;strains at low relative humidity, attached to stainless steel surfaces&lt;/style&gt;&lt;/title&gt;&lt;secondary-title&gt;International Journal of Food Microbiology&lt;/secondary-title&gt;&lt;/titles&gt;&lt;periodical&gt;&lt;full-title&gt;International Journal of Food Microbiology&lt;/full-title&gt;&lt;/periodical&gt;&lt;pages&gt;33-40&lt;/pages&gt;&lt;volume&gt;187&lt;/volume&gt;&lt;keywords&gt;&lt;keyword&gt;Salmonella&lt;/keyword&gt;&lt;keyword&gt;Survival&lt;/keyword&gt;&lt;keyword&gt;Desiccation&lt;/keyword&gt;&lt;keyword&gt;Surface attachment&lt;/keyword&gt;&lt;keyword&gt;Low water activity&lt;/keyword&gt;&lt;/keywords&gt;&lt;dates&gt;&lt;year&gt;2014&lt;/year&gt;&lt;/dates&gt;&lt;isbn&gt;0168-1605&lt;/isbn&gt;&lt;urls&gt;&lt;related-urls&gt;&lt;url&gt;http://www.sciencedirect.com/science/article/pii/S0168160514003146&lt;/url&gt;&lt;/related-urls&gt;&lt;pdf-urls&gt;&lt;url&gt;file://J:\E Library\Animal Catalogue\M\Margas et al 2014 EN17598.pdf&lt;/url&gt;&lt;/pdf-urls&gt;&lt;/urls&gt;&lt;custom1&gt;kd&lt;/custom1&gt;&lt;electronic-resource-num&gt;http://dx.doi.org/10.1016/j.ijfoodmicro.2014.06.027&lt;/electronic-resource-num&gt;&lt;access-date&gt;28 January 2016&lt;/access-date&gt;&lt;/record&gt;&lt;/Cite&gt;&lt;/EndNote&gt;</w:instrText>
      </w:r>
      <w:r w:rsidR="00706755">
        <w:fldChar w:fldCharType="separate"/>
      </w:r>
      <w:r w:rsidR="00706755">
        <w:rPr>
          <w:noProof/>
        </w:rPr>
        <w:t>(</w:t>
      </w:r>
      <w:hyperlink w:anchor="_ENREF_392" w:tooltip="Margas, 2014 #17598" w:history="1">
        <w:r w:rsidR="00AE0BE9">
          <w:rPr>
            <w:noProof/>
          </w:rPr>
          <w:t>Margas et al. 2014</w:t>
        </w:r>
      </w:hyperlink>
      <w:r w:rsidR="00706755">
        <w:rPr>
          <w:noProof/>
        </w:rPr>
        <w:t>)</w:t>
      </w:r>
      <w:r w:rsidR="00706755">
        <w:fldChar w:fldCharType="end"/>
      </w:r>
      <w:r>
        <w:t xml:space="preserve"> and capable of prolonged survival in dust, feedstuffs and other organic substrates </w:t>
      </w:r>
      <w:r w:rsidR="00706755">
        <w:fldChar w:fldCharType="begin">
          <w:fldData xml:space="preserve">PEVuZE5vdGU+PENpdGU+PEF1dGhvcj5SYWRvc3RpdHM8L0F1dGhvcj48WWVhcj4yMDA3PC9ZZWFy
PjxSZWNOdW0+MTIyOTE8L1JlY051bT48RGlzcGxheVRleHQ+KFJhZG9zdGl0cyBldCBhbC4gMjAw
N2EpPC9EaXNwbGF5VGV4dD48cmVjb3JkPjxyZWMtbnVtYmVyPjEyMjkxPC9yZWMtbnVtYmVyPjxm
b3JlaWduLWtleXM+PGtleSBhcHA9IkVOIiBkYi1pZD0iYXJ0ZGQyYXdjcjB2MjBlczlyOXhkMHRp
ZTk5dnRlcndmemEyIiB0aW1lc3RhbXA9IjE0NTE5NjcwMjYiPjEyMjkxPC9rZXk+PC9mb3JlaWdu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YXRlZCB3aXRoIGJhY3RlcmlhIElJSTwvdGl0bGU+PHNlY29uZGFyeS10aXRsZT5WZXRlcmluYXJ5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</w:fldData>
        </w:fldChar>
      </w:r>
      <w:r w:rsidR="00706755">
        <w:instrText xml:space="preserve"> ADDIN EN.CITE </w:instrText>
      </w:r>
      <w:r w:rsidR="00706755">
        <w:fldChar w:fldCharType="begin">
          <w:fldData xml:space="preserve">PEVuZE5vdGU+PENpdGU+PEF1dGhvcj5SYWRvc3RpdHM8L0F1dGhvcj48WWVhcj4yMDA3PC9ZZWFy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560" w:tooltip="Radostits, 2007 #12291" w:history="1">
        <w:r w:rsidR="00AE0BE9">
          <w:rPr>
            <w:noProof/>
          </w:rPr>
          <w:t>Radostits et al. 2007a</w:t>
        </w:r>
      </w:hyperlink>
      <w:r w:rsidR="00706755">
        <w:rPr>
          <w:noProof/>
        </w:rPr>
        <w:t>)</w:t>
      </w:r>
      <w:r w:rsidR="00706755">
        <w:fldChar w:fldCharType="end"/>
      </w:r>
      <w:r>
        <w:t xml:space="preserve">. </w:t>
      </w:r>
    </w:p>
    <w:p w14:paraId="3C88EB6D" w14:textId="284C9C39" w:rsidR="006211AF" w:rsidRDefault="006211AF" w:rsidP="004623F5">
      <w:pPr>
        <w:pStyle w:val="ListBullet"/>
      </w:pPr>
      <w:r w:rsidRPr="006211AF">
        <w:rPr>
          <w:i/>
        </w:rPr>
        <w:t>Salmonella</w:t>
      </w:r>
      <w:r>
        <w:t xml:space="preserve"> spp. are also capable of prolonged survival in frozen storage </w:t>
      </w:r>
      <w:r w:rsidR="00706755">
        <w:fldChar w:fldCharType="begin"/>
      </w:r>
      <w:r w:rsidR="00706755">
        <w:instrText xml:space="preserve"> ADDIN EN.CITE &lt;EndNote&gt;&lt;Cite&gt;&lt;Author&gt;Manios&lt;/Author&gt;&lt;Year&gt;2015&lt;/Year&gt;&lt;RecNum&gt;17597&lt;/RecNum&gt;&lt;DisplayText&gt;(Manios &amp;amp; Skandamis 2015)&lt;/DisplayText&gt;&lt;record&gt;&lt;rec-number&gt;17597&lt;/rec-number&gt;&lt;foreign-keys&gt;&lt;key app="EN" db-id="artdd2awcr0v20es9r9xd0tie99vterwfza2" timestamp="1463465083"&gt;17597&lt;/key&gt;&lt;/foreign-keys&gt;&lt;ref-type name="Journal Articles"&gt;17&lt;/ref-type&gt;&lt;contributors&gt;&lt;authors&gt;&lt;author&gt;Manios,S.G.&lt;/author&gt;&lt;author&gt;Skandamis,P.N.&lt;/author&gt;&lt;/authors&gt;&lt;/contributors&gt;&lt;titles&gt;&lt;title&gt;&lt;style face="normal" font="default" size="100%"&gt;Effect of frozen storage, different thawing methods and cooking processes on the survival of &lt;/style&gt;&lt;style face="italic" font="default" size="100%"&gt;Salmonella&lt;/style&gt;&lt;style face="normal" font="default" size="100%"&gt; spp. and &lt;/style&gt;&lt;style face="italic" font="default" size="100%"&gt;Escherichia coli&lt;/style&gt;&lt;style face="normal" font="default" size="100%"&gt; O157:H7 in commercially shaped beef patties&lt;/style&gt;&lt;/title&gt;&lt;secondary-title&gt;Meat Science&lt;/secondary-title&gt;&lt;/titles&gt;&lt;periodical&gt;&lt;full-title&gt;Meat Science&lt;/full-title&gt;&lt;/periodical&gt;&lt;pages&gt;25-32&lt;/pages&gt;&lt;volume&gt;101&lt;/volume&gt;&lt;keywords&gt;&lt;keyword&gt;Beef patties&lt;/keyword&gt;&lt;keyword&gt;Freezing&lt;/keyword&gt;&lt;keyword&gt;Thawing cooking&lt;/keyword&gt;&lt;keyword&gt;Salmonella spp.&lt;/keyword&gt;&lt;keyword&gt;Escherichia coli O157:H7&lt;/keyword&gt;&lt;/keywords&gt;&lt;dates&gt;&lt;year&gt;2015&lt;/year&gt;&lt;/dates&gt;&lt;isbn&gt;0309-1740&lt;/isbn&gt;&lt;urls&gt;&lt;related-urls&gt;&lt;url&gt;http://www.sciencedirect.com/science/article/pii/S0309174014004793&lt;/url&gt;&lt;/related-urls&gt;&lt;pdf-urls&gt;&lt;url&gt;file://J:\E Library\Animal Catalogue\M\Manios and Skandamis 2015 EN17597.pdf&lt;/url&gt;&lt;/pdf-urls&gt;&lt;/urls&gt;&lt;custom1&gt;kd&lt;/custom1&gt;&lt;electronic-resource-num&gt;http://dx.doi.org/10.1016/j.meatsci.2014.10.031&lt;/electronic-resource-num&gt;&lt;access-date&gt;28 January 2016&lt;/access-date&gt;&lt;/record&gt;&lt;/Cite&gt;&lt;/EndNote&gt;</w:instrText>
      </w:r>
      <w:r w:rsidR="00706755">
        <w:fldChar w:fldCharType="separate"/>
      </w:r>
      <w:r w:rsidR="00706755">
        <w:rPr>
          <w:noProof/>
        </w:rPr>
        <w:t>(</w:t>
      </w:r>
      <w:hyperlink w:anchor="_ENREF_390" w:tooltip="Manios, 2015 #17597" w:history="1">
        <w:r w:rsidR="00AE0BE9">
          <w:rPr>
            <w:noProof/>
          </w:rPr>
          <w:t>Manios &amp; Skandamis 2015</w:t>
        </w:r>
      </w:hyperlink>
      <w:r w:rsidR="00706755">
        <w:rPr>
          <w:noProof/>
        </w:rPr>
        <w:t>)</w:t>
      </w:r>
      <w:r w:rsidR="00706755">
        <w:fldChar w:fldCharType="end"/>
      </w:r>
      <w:r>
        <w:t xml:space="preserve">. </w:t>
      </w:r>
    </w:p>
    <w:p w14:paraId="6BBC8E6F" w14:textId="71E6B8F2" w:rsidR="006211AF" w:rsidRDefault="006211AF" w:rsidP="004623F5">
      <w:pPr>
        <w:pStyle w:val="ListBullet"/>
      </w:pPr>
      <w:r w:rsidRPr="006211AF">
        <w:rPr>
          <w:i/>
        </w:rPr>
        <w:t>Salmonella</w:t>
      </w:r>
      <w:r>
        <w:t xml:space="preserve"> spp. are inactivated by heat and sunlight. However, it is probable some </w:t>
      </w:r>
      <w:r w:rsidRPr="006211AF">
        <w:rPr>
          <w:i/>
        </w:rPr>
        <w:t>Salmonella</w:t>
      </w:r>
      <w:r>
        <w:t xml:space="preserve"> spp. would survive in uncooked or partially cooked beef and beef products protected in rubbish bins and other waste containers.</w:t>
      </w:r>
    </w:p>
    <w:p w14:paraId="3BB1305C" w14:textId="77777777" w:rsidR="006211AF" w:rsidRDefault="006211AF" w:rsidP="004623F5">
      <w:pPr>
        <w:pStyle w:val="Heading7"/>
      </w:pPr>
      <w:r>
        <w:t>Management of material not consumed as food</w:t>
      </w:r>
    </w:p>
    <w:p w14:paraId="179912F7" w14:textId="77777777" w:rsidR="006211AF" w:rsidRDefault="006211AF" w:rsidP="006211AF">
      <w:r>
        <w:t>Beef and beef products not consumed as food could be disposed of as follows:</w:t>
      </w:r>
    </w:p>
    <w:p w14:paraId="66794387" w14:textId="0D28B876" w:rsidR="006211AF" w:rsidRDefault="006211AF" w:rsidP="004623F5">
      <w:pPr>
        <w:pStyle w:val="ListBullet"/>
      </w:pPr>
      <w:r>
        <w:t xml:space="preserve">Disposal of unconsumed material in landfill </w:t>
      </w:r>
      <w:r w:rsidR="00FD2A50">
        <w:t>—</w:t>
      </w:r>
      <w:r>
        <w:t xml:space="preserve"> </w:t>
      </w:r>
      <w:r w:rsidRPr="006211AF">
        <w:rPr>
          <w:i/>
        </w:rPr>
        <w:t>Salmonella</w:t>
      </w:r>
      <w:r>
        <w:t xml:space="preserve"> spp. can survive for several months in cold, dark environments but are susceptible to inactivation by sunlight and heat. DT104 has demonstrated greater survival to temperature extremes when attached to muscle </w:t>
      </w:r>
      <w:r w:rsidR="00706755">
        <w:fldChar w:fldCharType="begin">
          <w:fldData xml:space="preserve">PEVuZE5vdGU+PENpdGU+PEF1dGhvcj5LaW5zZWxsYTwvQXV0aG9yPjxZZWFyPjIwMDc8L1llYXI+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</w:fldData>
        </w:fldChar>
      </w:r>
      <w:r w:rsidR="00706755">
        <w:instrText xml:space="preserve"> ADDIN EN.CITE </w:instrText>
      </w:r>
      <w:r w:rsidR="00706755">
        <w:fldChar w:fldCharType="begin">
          <w:fldData xml:space="preserve">PEVuZE5vdGU+PENpdGU+PEF1dGhvcj5LaW5zZWxsYTwvQXV0aG9yPjxZZWFyPjIwMDc8L1llYXI+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08" w:tooltip="Humphrey, 2001 #7073" w:history="1">
        <w:r w:rsidR="00AE0BE9">
          <w:rPr>
            <w:noProof/>
          </w:rPr>
          <w:t>Humphrey 2001</w:t>
        </w:r>
      </w:hyperlink>
      <w:r w:rsidR="00706755">
        <w:rPr>
          <w:noProof/>
        </w:rPr>
        <w:t xml:space="preserve">; </w:t>
      </w:r>
      <w:hyperlink w:anchor="_ENREF_309" w:tooltip="Humphrey, 1997 #7074" w:history="1">
        <w:r w:rsidR="00AE0BE9">
          <w:rPr>
            <w:noProof/>
          </w:rPr>
          <w:t>Humphrey, Wilde &amp; Rowbury 1997</w:t>
        </w:r>
      </w:hyperlink>
      <w:r w:rsidR="00706755">
        <w:rPr>
          <w:noProof/>
        </w:rPr>
        <w:t xml:space="preserve">; </w:t>
      </w:r>
      <w:hyperlink w:anchor="_ENREF_341" w:tooltip="Kinsella, 2007 #17590" w:history="1">
        <w:r w:rsidR="00AE0BE9">
          <w:rPr>
            <w:noProof/>
          </w:rPr>
          <w:t>Kinsella et al. 2007</w:t>
        </w:r>
      </w:hyperlink>
      <w:r w:rsidR="00706755">
        <w:rPr>
          <w:noProof/>
        </w:rPr>
        <w:t>)</w:t>
      </w:r>
      <w:r w:rsidR="00706755">
        <w:fldChar w:fldCharType="end"/>
      </w:r>
      <w:r>
        <w:t xml:space="preserve">. Consequently, it is probable that </w:t>
      </w:r>
      <w:r w:rsidRPr="006211AF">
        <w:rPr>
          <w:i/>
        </w:rPr>
        <w:t>Salmonella</w:t>
      </w:r>
      <w:r>
        <w:t xml:space="preserve"> spp., including DT104, would survive in beef waste in landfill should animals locate and consume it.</w:t>
      </w:r>
    </w:p>
    <w:p w14:paraId="55207BEA" w14:textId="47E61351" w:rsidR="006211AF" w:rsidRDefault="006211AF" w:rsidP="004623F5">
      <w:pPr>
        <w:pStyle w:val="ListBullet"/>
      </w:pPr>
      <w:r>
        <w:t xml:space="preserve">Disposal of unconsumed material as scraps, litter and bait </w:t>
      </w:r>
      <w:r w:rsidR="00FD2A50">
        <w:t>—</w:t>
      </w:r>
      <w:r>
        <w:t xml:space="preserve"> </w:t>
      </w:r>
      <w:r w:rsidRPr="006211AF">
        <w:rPr>
          <w:i/>
        </w:rPr>
        <w:t>Salmonella</w:t>
      </w:r>
      <w:r>
        <w:t xml:space="preserve"> spp. use stress responses to adapt to environmental conditions, but are inactivated by heat and sunlight. DT104 has demonstrated greater survival to temperature extremes when attached to muscle </w:t>
      </w:r>
      <w:r w:rsidR="00706755">
        <w:fldChar w:fldCharType="begin">
          <w:fldData xml:space="preserve">PEVuZE5vdGU+PENpdGU+PEF1dGhvcj5LaW5zZWxsYTwvQXV0aG9yPjxZZWFyPjIwMDc8L1llYXI+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</w:fldData>
        </w:fldChar>
      </w:r>
      <w:r w:rsidR="00706755">
        <w:instrText xml:space="preserve"> ADDIN EN.CITE </w:instrText>
      </w:r>
      <w:r w:rsidR="00706755">
        <w:fldChar w:fldCharType="begin">
          <w:fldData xml:space="preserve">PEVuZE5vdGU+PENpdGU+PEF1dGhvcj5LaW5zZWxsYTwvQXV0aG9yPjxZZWFyPjIwMDc8L1llYXI+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309" w:tooltip="Humphrey, 1997 #7074" w:history="1">
        <w:r w:rsidR="00AE0BE9">
          <w:rPr>
            <w:noProof/>
          </w:rPr>
          <w:t>Humphrey, Wilde &amp; Rowbury 1997</w:t>
        </w:r>
      </w:hyperlink>
      <w:r w:rsidR="00706755">
        <w:rPr>
          <w:noProof/>
        </w:rPr>
        <w:t xml:space="preserve">; </w:t>
      </w:r>
      <w:hyperlink w:anchor="_ENREF_341" w:tooltip="Kinsella, 2007 #17590" w:history="1">
        <w:r w:rsidR="00AE0BE9">
          <w:rPr>
            <w:noProof/>
          </w:rPr>
          <w:t>Kinsella et al. 2007</w:t>
        </w:r>
      </w:hyperlink>
      <w:r w:rsidR="00706755">
        <w:rPr>
          <w:noProof/>
        </w:rPr>
        <w:t>)</w:t>
      </w:r>
      <w:r w:rsidR="00706755">
        <w:fldChar w:fldCharType="end"/>
      </w:r>
      <w:r>
        <w:t>. Consequently, in temperate environments in Australia it is probable that DT104 would survive in beef waste disposed of as scraps, litter and bait by the time animals locate and consume it.</w:t>
      </w:r>
    </w:p>
    <w:p w14:paraId="5A3EB319" w14:textId="6CC01FA7" w:rsidR="006211AF" w:rsidRDefault="006211AF" w:rsidP="004623F5">
      <w:pPr>
        <w:pStyle w:val="ListBullet"/>
      </w:pPr>
      <w:r>
        <w:t xml:space="preserve">Recycling of unconsumed material by rendering </w:t>
      </w:r>
      <w:r w:rsidR="00FD2A50">
        <w:t>—</w:t>
      </w:r>
      <w:r>
        <w:t xml:space="preserve"> the rendering process destroys </w:t>
      </w:r>
      <w:r w:rsidRPr="006211AF">
        <w:rPr>
          <w:i/>
        </w:rPr>
        <w:t>Salmonella</w:t>
      </w:r>
      <w:r>
        <w:t xml:space="preserve"> spp.. </w:t>
      </w:r>
    </w:p>
    <w:p w14:paraId="32699FEC" w14:textId="48436CD0" w:rsidR="006211AF" w:rsidRDefault="006211AF" w:rsidP="004623F5">
      <w:pPr>
        <w:pStyle w:val="ListBullet"/>
      </w:pPr>
      <w:r>
        <w:t xml:space="preserve">Recycling of unconsumed material as petfood </w:t>
      </w:r>
      <w:r w:rsidR="00FD2A50">
        <w:t>—</w:t>
      </w:r>
      <w:r>
        <w:t xml:space="preserve"> most petfoods are sold as retorted food or processed dry food. Raw or undercooked beef and beef products may be fed to pets. Infection of household pets (cats and dogs) with DT104 is well documented </w:t>
      </w:r>
      <w:r w:rsidR="00706755">
        <w:fldChar w:fldCharType="begin">
          <w:fldData xml:space="preserve">PEVuZE5vdGU+PENpdGU+PEF1dGhvcj5XcmlnaHQ8L0F1dGhvcj48WWVhcj4yMDA1PC9ZZWFyPjxS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</w:fldData>
        </w:fldChar>
      </w:r>
      <w:r w:rsidR="00706755">
        <w:instrText xml:space="preserve"> ADDIN EN.CITE </w:instrText>
      </w:r>
      <w:r w:rsidR="00706755">
        <w:fldChar w:fldCharType="begin">
          <w:fldData xml:space="preserve">PEVuZE5vdGU+PENpdGU+PEF1dGhvcj5XcmlnaHQ8L0F1dGhvcj48WWVhcj4yMDA1PC9ZZWFyPjxS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746" w:tooltip="Wright, 2005 #17623" w:history="1">
        <w:r w:rsidR="00AE0BE9">
          <w:rPr>
            <w:noProof/>
          </w:rPr>
          <w:t>Wright et al. 2005</w:t>
        </w:r>
      </w:hyperlink>
      <w:r w:rsidR="00706755">
        <w:rPr>
          <w:noProof/>
        </w:rPr>
        <w:t>)</w:t>
      </w:r>
      <w:r w:rsidR="00706755">
        <w:fldChar w:fldCharType="end"/>
      </w:r>
      <w:r>
        <w:t>.</w:t>
      </w:r>
    </w:p>
    <w:p w14:paraId="1928F269" w14:textId="77777777" w:rsidR="006211AF" w:rsidRDefault="006211AF" w:rsidP="004623F5">
      <w:pPr>
        <w:pStyle w:val="Heading6"/>
      </w:pPr>
      <w:r>
        <w:t>Factors affecting exposure of susceptible animal groups to DT104 in imported beef and beef products</w:t>
      </w:r>
    </w:p>
    <w:p w14:paraId="52E8592B" w14:textId="44F5D289" w:rsidR="006211AF" w:rsidRDefault="006211AF" w:rsidP="006211AF">
      <w:r>
        <w:t xml:space="preserve">In 1996, a voluntary ban of the feeding of ruminant-derived meat and bone meal (MBM) to ruminants was implemented as a measure to protect the national herd against BSE. Legislation to enforce the ban was introduced in each Australian jurisdiction in 1997. In accordance with international recommendations the ruminant feed ban was subsequently expanded to an inclusive ban on the feeding to ruminants of all vertebrate-derived meals. However, MBM is a rendered (heat–treated) product. Any </w:t>
      </w:r>
      <w:r w:rsidRPr="006211AF">
        <w:rPr>
          <w:i/>
        </w:rPr>
        <w:t>Salmonella</w:t>
      </w:r>
      <w:r>
        <w:t xml:space="preserve"> spp. present in beef and beef products used in MBM production would be inactivated by the rendering process. </w:t>
      </w:r>
    </w:p>
    <w:p w14:paraId="36B1BB36" w14:textId="551EBD7C" w:rsidR="006211AF" w:rsidRDefault="006211AF" w:rsidP="006211AF">
      <w:r>
        <w:t xml:space="preserve">Domestic pigs, companion animals (cats, dogs, horses and birds) and poultry are also susceptible to infection by DT104 </w:t>
      </w:r>
      <w:r w:rsidR="00706755">
        <w:fldChar w:fldCharType="begin">
          <w:fldData xml:space="preserve">PEVuZE5vdGU+PENpdGU+PEF1dGhvcj5MaWViYW5hPC9BdXRob3I+PFllYXI+MjAwMjwvWWVhcj48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</w:fldData>
        </w:fldChar>
      </w:r>
      <w:r w:rsidR="00706755">
        <w:instrText xml:space="preserve"> ADDIN EN.CITE </w:instrText>
      </w:r>
      <w:r w:rsidR="00706755">
        <w:fldChar w:fldCharType="begin">
          <w:fldData xml:space="preserve">PEVuZE5vdGU+PENpdGU+PEF1dGhvcj5MaWViYW5hPC9BdXRob3I+PFllYXI+MjAwMjwvWWVhcj48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65" w:tooltip="Liebana, 2002 #17593" w:history="1">
        <w:r w:rsidR="00AE0BE9">
          <w:rPr>
            <w:noProof/>
          </w:rPr>
          <w:t>Liebana et al. 2002</w:t>
        </w:r>
      </w:hyperlink>
      <w:r w:rsidR="00706755">
        <w:rPr>
          <w:noProof/>
        </w:rPr>
        <w:t xml:space="preserve">; </w:t>
      </w:r>
      <w:hyperlink w:anchor="_ENREF_544" w:tooltip="Philbey, 2014 #17611" w:history="1">
        <w:r w:rsidR="00AE0BE9">
          <w:rPr>
            <w:noProof/>
          </w:rPr>
          <w:t>Philbey et al. 2014</w:t>
        </w:r>
      </w:hyperlink>
      <w:r w:rsidR="00706755">
        <w:rPr>
          <w:noProof/>
        </w:rPr>
        <w:t xml:space="preserve">; </w:t>
      </w:r>
      <w:hyperlink w:anchor="_ENREF_746" w:tooltip="Wright, 2005 #17623" w:history="1">
        <w:r w:rsidR="00AE0BE9">
          <w:rPr>
            <w:noProof/>
          </w:rPr>
          <w:t>Wright et al. 2005</w:t>
        </w:r>
      </w:hyperlink>
      <w:r w:rsidR="00706755">
        <w:rPr>
          <w:noProof/>
        </w:rPr>
        <w:t>)</w:t>
      </w:r>
      <w:r w:rsidR="00706755">
        <w:fldChar w:fldCharType="end"/>
      </w:r>
      <w:r>
        <w:t xml:space="preserve">. Within this exposure group, small holdings of pigs (backyard and/or small commercial piggeries), backyard poultry and companion animals (mainly cats and dogs) were considered to be most at risk of exposure. Food containing beef and beef products has been inadvertently fed to pigs exhibited at agricultural shows by members of the public, and illegal swill-feeding of pigs by producers has also been reported </w:t>
      </w:r>
      <w:r w:rsidR="00706755">
        <w:fldChar w:fldCharType="begin"/>
      </w:r>
      <w:r w:rsidR="00706755">
        <w:instrText xml:space="preserve"> ADDIN EN.CITE &lt;EndNote&gt;&lt;Cite&gt;&lt;Author&gt;Schembri&lt;/Author&gt;&lt;Year&gt;2010&lt;/Year&gt;&lt;RecNum&gt;17864&lt;/RecNum&gt;&lt;DisplayText&gt;(Schembri et al. 2010)&lt;/DisplayText&gt;&lt;record&gt;&lt;rec-number&gt;17864&lt;/rec-number&gt;&lt;foreign-keys&gt;&lt;key app="EN" db-id="artdd2awcr0v20es9r9xd0tie99vterwfza2" timestamp="1472772647"&gt;17864&lt;/key&gt;&lt;/foreign-keys&gt;&lt;ref-type name="Journal Articles"&gt;17&lt;/ref-type&gt;&lt;contributors&gt;&lt;authors&gt;&lt;author&gt;Schembri,N.&lt;/author&gt;&lt;author&gt;Hernandez-Jover,M.&lt;/author&gt;&lt;author&gt;Toribio,J.A.&lt;/author&gt;&lt;author&gt;Holyoake,P.K.&lt;/author&gt;&lt;/authors&gt;&lt;/contributors&gt;&lt;titles&gt;&lt;title&gt;Feeding of prohibited substances (swill) to pigs in Australia&lt;/title&gt;&lt;secondary-title&gt;Australian Veterinary Journal&lt;/secondary-title&gt;&lt;/titles&gt;&lt;periodical&gt;&lt;full-title&gt;Australian Veterinary Journal&lt;/full-title&gt;&lt;/periodical&gt;&lt;pages&gt;294-300&lt;/pages&gt;&lt;volume&gt;88&lt;/volume&gt;&lt;number&gt;8&lt;/number&gt;&lt;keywords&gt;&lt;keyword&gt;Australia&lt;/keyword&gt;&lt;keyword&gt;Emergency animal disease&lt;/keyword&gt;&lt;keyword&gt;Foot and mouth disease&lt;/keyword&gt;&lt;keyword&gt;Legislation&lt;/keyword&gt;&lt;keyword&gt;Pigs&lt;/keyword&gt;&lt;keyword&gt;Swill&lt;/keyword&gt;&lt;/keywords&gt;&lt;dates&gt;&lt;year&gt;2010&lt;/year&gt;&lt;/dates&gt;&lt;orig-pub&gt;J:\E Library\Animal Catalogue\S&lt;/orig-pub&gt;&lt;isbn&gt;1751-0813&amp;#xD;0005-0423&lt;/isbn&gt;&lt;urls&gt;&lt;related-urls&gt;&lt;url&gt;http://onlinelibrary.wiley.com/doi/10.1111/j.1751-0813.2010.00604.x/abstract;jsessionid=E41773C925F8841F9623879363F02C1A.f02t03&lt;/url&gt;&lt;/related-urls&gt;&lt;pdf-urls&gt;&lt;url&gt;file://J:\E Library\Animal Catalogue\S\Schembri et al 2010 EN17864.pdf&lt;/url&gt;&lt;/pdf-urls&gt;&lt;/urls&gt;&lt;custom1&gt;KD&lt;/custom1&gt;&lt;electronic-resource-num&gt;DOI 10.1111/j.1751-0813.2010.00604.x&lt;/electronic-resource-num&gt;&lt;access-date&gt;22/07/2016&lt;/access-date&gt;&lt;/record&gt;&lt;/Cite&gt;&lt;/EndNote&gt;</w:instrText>
      </w:r>
      <w:r w:rsidR="00706755">
        <w:fldChar w:fldCharType="separate"/>
      </w:r>
      <w:r w:rsidR="00706755">
        <w:rPr>
          <w:noProof/>
        </w:rPr>
        <w:t>(</w:t>
      </w:r>
      <w:hyperlink w:anchor="_ENREF_604" w:tooltip="Schembri, 2010 #17864" w:history="1">
        <w:r w:rsidR="00AE0BE9">
          <w:rPr>
            <w:noProof/>
          </w:rPr>
          <w:t>Schembri et al. 2010</w:t>
        </w:r>
      </w:hyperlink>
      <w:r w:rsidR="00706755">
        <w:rPr>
          <w:noProof/>
        </w:rPr>
        <w:t>)</w:t>
      </w:r>
      <w:r w:rsidR="00706755">
        <w:fldChar w:fldCharType="end"/>
      </w:r>
      <w:r>
        <w:t>.</w:t>
      </w:r>
    </w:p>
    <w:p w14:paraId="5B67D25E" w14:textId="3B515EDA" w:rsidR="006211AF" w:rsidRDefault="006211AF" w:rsidP="006211AF">
      <w:r>
        <w:t xml:space="preserve">There is a potential pathway for imported beef and beef products to all livestock species via feedstuffs that are contaminated with MBM derived from the imported products. However, this pathway will not be considered further as rendering would effectively inactivate </w:t>
      </w:r>
      <w:r w:rsidRPr="006211AF">
        <w:rPr>
          <w:i/>
        </w:rPr>
        <w:t>Salmonella</w:t>
      </w:r>
      <w:r>
        <w:t xml:space="preserve"> spp. (including DT104). </w:t>
      </w:r>
    </w:p>
    <w:p w14:paraId="38FE527D" w14:textId="77777777" w:rsidR="006211AF" w:rsidRDefault="006211AF" w:rsidP="006211AF">
      <w:r>
        <w:t xml:space="preserve">The most probable exposure pathways of domestic ruminants is considered to be via contaminated scraps, baits and litter. </w:t>
      </w:r>
    </w:p>
    <w:p w14:paraId="0FAF664C" w14:textId="77777777" w:rsidR="006211AF" w:rsidRDefault="006211AF" w:rsidP="006211AF">
      <w:r>
        <w:t>The most probable exposure pathway of non-ruminants was via the feeding of meat scraps. Susceptible species include pigs, poultry and companion animals (for example, dogs and cats).</w:t>
      </w:r>
    </w:p>
    <w:p w14:paraId="56F41FC4" w14:textId="77777777" w:rsidR="006211AF" w:rsidRDefault="006211AF" w:rsidP="006211AF">
      <w:r>
        <w:t xml:space="preserve">The most probable exposure pathway of wild and feral animals was via scavenging for scraps, litter and/or bait, or for waste at landfills and rubbish tips in peri-urban and remote regions. </w:t>
      </w:r>
    </w:p>
    <w:p w14:paraId="6E7377D8" w14:textId="1BC6FB63" w:rsidR="006211AF" w:rsidRDefault="006211AF" w:rsidP="006211AF">
      <w:r>
        <w:t>Chapter 2 discusses possible exposure pathways. It describes the distribution of beef and beef products, disposal and waste management, Australia’s controls on ruminant derived MBM, potential exposure groups and other factors affecting exposure.</w:t>
      </w:r>
    </w:p>
    <w:p w14:paraId="5EC98AE9" w14:textId="77777777" w:rsidR="006211AF" w:rsidRDefault="006211AF" w:rsidP="006211AF">
      <w:r>
        <w:t>Facts relevant to an estimate of the likelihood of susceptible animals being directly exposed to and infected with DT104 via imported beef and beef products include:</w:t>
      </w:r>
    </w:p>
    <w:p w14:paraId="74E2E6C8" w14:textId="49A59863" w:rsidR="006211AF" w:rsidRDefault="006211AF" w:rsidP="004623F5">
      <w:pPr>
        <w:pStyle w:val="ListBullet"/>
      </w:pPr>
      <w:r w:rsidRPr="006211AF">
        <w:rPr>
          <w:i/>
        </w:rPr>
        <w:t>Salmonella</w:t>
      </w:r>
      <w:r>
        <w:t xml:space="preserve"> spp., including DT104, can infect susceptible animals of all ages. Infection is usually by oral ingestion of contaminated materials (for example, pasture, feed, water). This may occur via direct consumption of contaminated meat products (omnivores, carnivores) or in herbivores via consumption of contaminated materials (for example, pasture, feed, water).</w:t>
      </w:r>
    </w:p>
    <w:p w14:paraId="3FBC7434" w14:textId="0D5F30C7" w:rsidR="006211AF" w:rsidRDefault="006211AF" w:rsidP="004623F5">
      <w:pPr>
        <w:pStyle w:val="ListBullet"/>
      </w:pPr>
      <w:r>
        <w:t xml:space="preserve">In temperate environments in Australia, </w:t>
      </w:r>
      <w:r w:rsidRPr="006211AF">
        <w:rPr>
          <w:i/>
        </w:rPr>
        <w:t>Salmonella</w:t>
      </w:r>
      <w:r>
        <w:t xml:space="preserve"> spp. are capable of persisting in the environment for a considerable time in beef waste disposed of as scraps or litter, potentially sufficient to enable transmission to occur. </w:t>
      </w:r>
    </w:p>
    <w:p w14:paraId="3BC2B7F2" w14:textId="3C8B7C82" w:rsidR="006211AF" w:rsidRDefault="006211AF" w:rsidP="004623F5">
      <w:pPr>
        <w:pStyle w:val="ListBullet"/>
      </w:pPr>
      <w:r>
        <w:t xml:space="preserve">Although feeding of swill containing meat and meat products to pigs and poultry is banned in all jurisdictions, illegal feeding does occasionally happen </w:t>
      </w:r>
      <w:r w:rsidR="00706755">
        <w:fldChar w:fldCharType="begin"/>
      </w:r>
      <w:r w:rsidR="00706755">
        <w:instrText xml:space="preserve"> ADDIN EN.CITE &lt;EndNote&gt;&lt;Cite&gt;&lt;Author&gt;Schembri&lt;/Author&gt;&lt;Year&gt;2010&lt;/Year&gt;&lt;RecNum&gt;17864&lt;/RecNum&gt;&lt;DisplayText&gt;(Schembri et al. 2010)&lt;/DisplayText&gt;&lt;record&gt;&lt;rec-number&gt;17864&lt;/rec-number&gt;&lt;foreign-keys&gt;&lt;key app="EN" db-id="artdd2awcr0v20es9r9xd0tie99vterwfza2" timestamp="1472772647"&gt;17864&lt;/key&gt;&lt;/foreign-keys&gt;&lt;ref-type name="Journal Articles"&gt;17&lt;/ref-type&gt;&lt;contributors&gt;&lt;authors&gt;&lt;author&gt;Schembri,N.&lt;/author&gt;&lt;author&gt;Hernandez-Jover,M.&lt;/author&gt;&lt;author&gt;Toribio,J.A.&lt;/author&gt;&lt;author&gt;Holyoake,P.K.&lt;/author&gt;&lt;/authors&gt;&lt;/contributors&gt;&lt;titles&gt;&lt;title&gt;Feeding of prohibited substances (swill) to pigs in Australia&lt;/title&gt;&lt;secondary-title&gt;Australian Veterinary Journal&lt;/secondary-title&gt;&lt;/titles&gt;&lt;periodical&gt;&lt;full-title&gt;Australian Veterinary Journal&lt;/full-title&gt;&lt;/periodical&gt;&lt;pages&gt;294-300&lt;/pages&gt;&lt;volume&gt;88&lt;/volume&gt;&lt;number&gt;8&lt;/number&gt;&lt;keywords&gt;&lt;keyword&gt;Australia&lt;/keyword&gt;&lt;keyword&gt;Emergency animal disease&lt;/keyword&gt;&lt;keyword&gt;Foot and mouth disease&lt;/keyword&gt;&lt;keyword&gt;Legislation&lt;/keyword&gt;&lt;keyword&gt;Pigs&lt;/keyword&gt;&lt;keyword&gt;Swill&lt;/keyword&gt;&lt;/keywords&gt;&lt;dates&gt;&lt;year&gt;2010&lt;/year&gt;&lt;/dates&gt;&lt;orig-pub&gt;J:\E Library\Animal Catalogue\S&lt;/orig-pub&gt;&lt;isbn&gt;1751-0813&amp;#xD;0005-0423&lt;/isbn&gt;&lt;urls&gt;&lt;related-urls&gt;&lt;url&gt;http://onlinelibrary.wiley.com/doi/10.1111/j.1751-0813.2010.00604.x/abstract;jsessionid=E41773C925F8841F9623879363F02C1A.f02t03&lt;/url&gt;&lt;/related-urls&gt;&lt;pdf-urls&gt;&lt;url&gt;file://J:\E Library\Animal Catalogue\S\Schembri et al 2010 EN17864.pdf&lt;/url&gt;&lt;/pdf-urls&gt;&lt;/urls&gt;&lt;custom1&gt;KD&lt;/custom1&gt;&lt;electronic-resource-num&gt;DOI 10.1111/j.1751-0813.2010.00604.x&lt;/electronic-resource-num&gt;&lt;access-date&gt;22/07/2016&lt;/access-date&gt;&lt;/record&gt;&lt;/Cite&gt;&lt;/EndNote&gt;</w:instrText>
      </w:r>
      <w:r w:rsidR="00706755">
        <w:fldChar w:fldCharType="separate"/>
      </w:r>
      <w:r w:rsidR="00706755">
        <w:rPr>
          <w:noProof/>
        </w:rPr>
        <w:t>(</w:t>
      </w:r>
      <w:hyperlink w:anchor="_ENREF_604" w:tooltip="Schembri, 2010 #17864" w:history="1">
        <w:r w:rsidR="00AE0BE9">
          <w:rPr>
            <w:noProof/>
          </w:rPr>
          <w:t>Schembri et al. 2010</w:t>
        </w:r>
      </w:hyperlink>
      <w:r w:rsidR="00706755">
        <w:rPr>
          <w:noProof/>
        </w:rPr>
        <w:t>)</w:t>
      </w:r>
      <w:r w:rsidR="00706755">
        <w:fldChar w:fldCharType="end"/>
      </w:r>
      <w:r>
        <w:t>.</w:t>
      </w:r>
    </w:p>
    <w:p w14:paraId="38179C93" w14:textId="483CD827" w:rsidR="006211AF" w:rsidRDefault="006211AF" w:rsidP="004623F5">
      <w:pPr>
        <w:pStyle w:val="ListBullet"/>
      </w:pPr>
      <w:r>
        <w:t>Metropolitan landfills are under the control of local councils and are usually fenced and covered, and managed to prevent access by wild and feral animals. Rural landfills may be less well controlled.</w:t>
      </w:r>
    </w:p>
    <w:p w14:paraId="7CDE8F30" w14:textId="31BA1656" w:rsidR="006211AF" w:rsidRDefault="006211AF" w:rsidP="004623F5">
      <w:pPr>
        <w:pStyle w:val="ListBullet"/>
      </w:pPr>
      <w:r>
        <w:t>People in peri-urban areas without access to roadside waste collection generally dispose of food waste by feeding it to their pets</w:t>
      </w:r>
      <w:r w:rsidR="00BE6696">
        <w:t>, pigs</w:t>
      </w:r>
      <w:r>
        <w:t xml:space="preserve"> and poultry, by composting or at small rubbish tips.</w:t>
      </w:r>
    </w:p>
    <w:p w14:paraId="012811D6" w14:textId="30E5CCA5" w:rsidR="006211AF" w:rsidRDefault="006211AF" w:rsidP="004623F5">
      <w:pPr>
        <w:pStyle w:val="ListBullet"/>
      </w:pPr>
      <w:r>
        <w:t>Domestic ruminants are unlikely to have direct access to waste from imported beef and beef products. In addition, salmonellosis in domestic ruminants due to direct exposure to discarded meat and meat products prepared for human consumption has not been confirmed or suspected.</w:t>
      </w:r>
    </w:p>
    <w:p w14:paraId="7940F9B5" w14:textId="25736BD9" w:rsidR="006211AF" w:rsidRDefault="006211AF" w:rsidP="004623F5">
      <w:pPr>
        <w:pStyle w:val="ListBullet"/>
      </w:pPr>
      <w:r>
        <w:t>Feral pigs have been observed to scavenge private rubbish tips in some peri-urban, rural and remote areas and other feral animals (for example, dogs, cats, foxes</w:t>
      </w:r>
      <w:r w:rsidR="00BE6696">
        <w:t>, birds and rodents</w:t>
      </w:r>
      <w:r>
        <w:t>) may also scavenge for meat and meat products in this manner.</w:t>
      </w:r>
    </w:p>
    <w:p w14:paraId="4CB89315" w14:textId="397339E1" w:rsidR="006211AF" w:rsidRDefault="006211AF" w:rsidP="004623F5">
      <w:pPr>
        <w:pStyle w:val="ListBullet"/>
      </w:pPr>
      <w:r>
        <w:t xml:space="preserve">Rendering is an effective method for inactivation of </w:t>
      </w:r>
      <w:r w:rsidRPr="006211AF">
        <w:rPr>
          <w:i/>
        </w:rPr>
        <w:t>Salmonella</w:t>
      </w:r>
      <w:r>
        <w:t xml:space="preserve"> spp. (including DT104). Also, Australia’s ruminant feeding regulations reduce the likelihood of ruminants being exposed to MBM. Therefore, MBM derived from imported beef and beef products is not considered a significant source of DT104.</w:t>
      </w:r>
    </w:p>
    <w:p w14:paraId="5FEF7B72" w14:textId="77777777" w:rsidR="006211AF" w:rsidRDefault="006211AF" w:rsidP="004623F5">
      <w:pPr>
        <w:pStyle w:val="Heading5"/>
      </w:pPr>
      <w:r>
        <w:t>Conclusion</w:t>
      </w:r>
    </w:p>
    <w:p w14:paraId="015FB70F" w14:textId="77777777" w:rsidR="006211AF" w:rsidRDefault="006211AF" w:rsidP="006211AF">
      <w:r>
        <w:t>Based on these exposure factors, imported contaminated beef and beef products:</w:t>
      </w:r>
    </w:p>
    <w:p w14:paraId="4FFE6A7A" w14:textId="14804CB9" w:rsidR="006211AF" w:rsidRDefault="006211AF" w:rsidP="004623F5">
      <w:pPr>
        <w:pStyle w:val="ListBullet"/>
      </w:pPr>
      <w:r>
        <w:t>do not have a significant potential exposure pathway to domestic ruminants.</w:t>
      </w:r>
    </w:p>
    <w:p w14:paraId="6E47B4B8" w14:textId="01A1261E" w:rsidR="006211AF" w:rsidRDefault="006211AF" w:rsidP="004623F5">
      <w:pPr>
        <w:pStyle w:val="ListBullet"/>
      </w:pPr>
      <w:r>
        <w:t xml:space="preserve">do have a significant potential exposure pathway to domestic non-ruminants, especially backyard and/or small commercial piggeries, backyard poultry and companion animals (mainly cats and dogs). </w:t>
      </w:r>
    </w:p>
    <w:p w14:paraId="4FECD973" w14:textId="157875CA" w:rsidR="006211AF" w:rsidRDefault="006211AF" w:rsidP="004623F5">
      <w:pPr>
        <w:pStyle w:val="ListBullet"/>
      </w:pPr>
      <w:r>
        <w:t>do have a significant potential exposure pathway to wild and feral animals.</w:t>
      </w:r>
    </w:p>
    <w:p w14:paraId="4C5EEC1D" w14:textId="77777777" w:rsidR="006211AF" w:rsidRDefault="006211AF" w:rsidP="006211AF">
      <w:r>
        <w:t>The potential for exposure to domestic non-ruminants, wild and feral animals would be considerably lower for high value beef (for example, primal cuts) compared with ground beef and other lower value products.</w:t>
      </w:r>
    </w:p>
    <w:p w14:paraId="7094FE7B" w14:textId="77777777" w:rsidR="006211AF" w:rsidRDefault="006211AF" w:rsidP="006211AF">
      <w:r>
        <w:t xml:space="preserve">The likelihood of exposure of domestic ruminants with imported contaminated beef and beef products leading to clinical cases is considered negligible. </w:t>
      </w:r>
    </w:p>
    <w:p w14:paraId="1EF3AEBE" w14:textId="77777777" w:rsidR="006211AF" w:rsidRDefault="006211AF" w:rsidP="006211AF">
      <w:r>
        <w:t>The likelihood of exposure of imported contaminated beef and beef product to domestic non-ruminants, and wild and feral animals leading to a clinical case is considered low.</w:t>
      </w:r>
    </w:p>
    <w:p w14:paraId="058384D2" w14:textId="77777777" w:rsidR="006211AF" w:rsidRDefault="006211AF" w:rsidP="004623F5">
      <w:pPr>
        <w:pStyle w:val="Heading5"/>
      </w:pPr>
      <w:r>
        <w:t>Consequence assessment</w:t>
      </w:r>
    </w:p>
    <w:p w14:paraId="218B1EF1" w14:textId="77777777" w:rsidR="006211AF" w:rsidRDefault="006211AF" w:rsidP="006211AF">
      <w:r>
        <w:t xml:space="preserve">The consequence assessment considers both the likelihood and consequences (impacts) of establishment and spread of the disease (outbreak) as a result of exposure to contaminated imported product (the incident cases). </w:t>
      </w:r>
    </w:p>
    <w:p w14:paraId="712ED54B" w14:textId="77777777" w:rsidR="006211AF" w:rsidRDefault="006211AF" w:rsidP="006211AF">
      <w:r>
        <w:t xml:space="preserve">Both direct and indirect effects (animal health, environmental and socioeconomic) are considered in assessing consequences. </w:t>
      </w:r>
    </w:p>
    <w:p w14:paraId="2CB9A4F8" w14:textId="77777777" w:rsidR="006211AF" w:rsidRDefault="006211AF" w:rsidP="004623F5">
      <w:pPr>
        <w:pStyle w:val="Heading6"/>
      </w:pPr>
      <w:r>
        <w:t>Likelihood of establishment and spread</w:t>
      </w:r>
    </w:p>
    <w:p w14:paraId="68FA8858" w14:textId="77777777" w:rsidR="006211AF" w:rsidRDefault="006211AF" w:rsidP="006211AF">
      <w:r>
        <w:t>The following are relevant to estimating the likelihood of establishment and spread (i.e. an outbreak) following exposure and infection of susceptible animals with DT104:</w:t>
      </w:r>
    </w:p>
    <w:p w14:paraId="6E4D9865" w14:textId="298A6726" w:rsidR="006211AF" w:rsidRDefault="006211AF" w:rsidP="004623F5">
      <w:pPr>
        <w:pStyle w:val="ListBullet"/>
      </w:pPr>
      <w:r>
        <w:t xml:space="preserve">DT104 has not been reported in Australian livestock or products derived from Australian livestock </w:t>
      </w:r>
      <w:r w:rsidR="00706755">
        <w:fldChar w:fldCharType="begin"/>
      </w:r>
      <w:r w:rsidR="00706755">
        <w:instrText xml:space="preserve"> ADDIN EN.CITE &lt;EndNote&gt;&lt;Cite&gt;&lt;Author&gt;Barlow&lt;/Author&gt;&lt;Year&gt;2008&lt;/Year&gt;&lt;RecNum&gt;1413&lt;/RecNum&gt;&lt;DisplayText&gt;(Barlow &amp;amp; Gobius 2008)&lt;/DisplayText&gt;&lt;record&gt;&lt;rec-number&gt;1413&lt;/rec-number&gt;&lt;foreign-keys&gt;&lt;key app="EN" db-id="artdd2awcr0v20es9r9xd0tie99vterwfza2" timestamp="1451966783"&gt;1413&lt;/key&gt;&lt;/foreign-keys&gt;&lt;ref-type name="Reports"&gt;27&lt;/ref-type&gt;&lt;contributors&gt;&lt;authors&gt;&lt;author&gt;Barlow,R.&lt;/author&gt;&lt;author&gt;Gobius,K.&lt;/author&gt;&lt;/authors&gt;&lt;/contributors&gt;&lt;titles&gt;&lt;title&gt;Pilot survey for antimicrobial resistant (AMR) bacteria in Australian food: prepared for the Australian Government Department of Health and Ageing&lt;/title&gt;&lt;/titles&gt;&lt;pages&gt;1-47&lt;/pages&gt;&lt;keywords&gt;&lt;keyword&gt;Ageing&lt;/keyword&gt;&lt;keyword&gt;Antimicrobial&lt;/keyword&gt;&lt;keyword&gt;Australian&lt;/keyword&gt;&lt;keyword&gt;Bacteria&lt;/keyword&gt;&lt;keyword&gt;Bacterium&lt;/keyword&gt;&lt;keyword&gt;Food&lt;/keyword&gt;&lt;keyword&gt;Government&lt;/keyword&gt;&lt;keyword&gt;Health&lt;/keyword&gt;&lt;keyword&gt;Survey&lt;/keyword&gt;&lt;/keywords&gt;&lt;dates&gt;&lt;year&gt;2008&lt;/year&gt;&lt;/dates&gt;&lt;pub-location&gt;Canberra&lt;/pub-location&gt;&lt;publisher&gt;Department of Health and Ageing&lt;/publisher&gt;&lt;orig-pub&gt;&lt;style face="underline" font="default" size="100%"&gt;J:\E Library\Animal Catalogue\B&lt;/style&gt;&lt;/orig-pub&gt;&lt;label&gt;76155&lt;/label&gt;&lt;urls&gt;&lt;related-urls&gt;&lt;url&gt;&lt;style face="underline" font="default" size="100%"&gt;http://www.health.gov.au/internet/main/publishing.nsf/Content/A8AAD3C3038C79BBCA2572E3000A8ACC/$File/pilot%20survey%20AMR%20part%201.pdf&lt;/style&gt;&lt;/url&gt;&lt;/related-urls&gt;&lt;/urls&gt;&lt;custom1&gt;beef gm&lt;/custom1&gt;&lt;/record&gt;&lt;/Cite&gt;&lt;/EndNote&gt;</w:instrText>
      </w:r>
      <w:r w:rsidR="00706755">
        <w:fldChar w:fldCharType="separate"/>
      </w:r>
      <w:r w:rsidR="00706755">
        <w:rPr>
          <w:noProof/>
        </w:rPr>
        <w:t>(</w:t>
      </w:r>
      <w:hyperlink w:anchor="_ENREF_54" w:tooltip="Barlow, 2008 #1413" w:history="1">
        <w:r w:rsidR="00AE0BE9">
          <w:rPr>
            <w:noProof/>
          </w:rPr>
          <w:t>Barlow &amp; Gobius 2008</w:t>
        </w:r>
      </w:hyperlink>
      <w:r w:rsidR="00706755">
        <w:rPr>
          <w:noProof/>
        </w:rPr>
        <w:t>)</w:t>
      </w:r>
      <w:r w:rsidR="00706755">
        <w:fldChar w:fldCharType="end"/>
      </w:r>
      <w:r>
        <w:t>.</w:t>
      </w:r>
    </w:p>
    <w:p w14:paraId="31DC4145" w14:textId="54E99D22" w:rsidR="006211AF" w:rsidRDefault="006211AF" w:rsidP="004623F5">
      <w:pPr>
        <w:pStyle w:val="ListBullet"/>
      </w:pPr>
      <w:r>
        <w:t xml:space="preserve">Salmonellosis due to DT104 is not nationally notifiable in animals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w:t>
      </w:r>
    </w:p>
    <w:p w14:paraId="69C0C12A" w14:textId="760A8F55" w:rsidR="006211AF" w:rsidRDefault="006211AF" w:rsidP="004623F5">
      <w:pPr>
        <w:pStyle w:val="ListBullet"/>
      </w:pPr>
      <w:r>
        <w:t xml:space="preserve">Bovine salmonellosis due to </w:t>
      </w:r>
      <w:r w:rsidR="003412C7" w:rsidRPr="003412C7">
        <w:rPr>
          <w:i/>
        </w:rPr>
        <w:t>S.</w:t>
      </w:r>
      <w:r>
        <w:t xml:space="preserve"> Typhimurium and other </w:t>
      </w:r>
      <w:r w:rsidRPr="006211AF">
        <w:rPr>
          <w:i/>
        </w:rPr>
        <w:t>Salmonella</w:t>
      </w:r>
      <w:r>
        <w:t xml:space="preserve"> serotypes (</w:t>
      </w:r>
      <w:r w:rsidR="003945FF">
        <w:t>for example,</w:t>
      </w:r>
      <w:r>
        <w:t xml:space="preserve"> Dublin, Zanzibar, Bovismorbificans, Newport) occurs in Australia </w:t>
      </w:r>
      <w:r w:rsidR="00706755">
        <w:fldChar w:fldCharType="begin"/>
      </w:r>
      <w:r w:rsidR="00706755">
        <w:instrText xml:space="preserve"> ADDIN EN.CITE &lt;EndNote&gt;&lt;Cite&gt;&lt;Author&gt;Izzo&lt;/Author&gt;&lt;Year&gt;2011&lt;/Year&gt;&lt;RecNum&gt;17585&lt;/RecNum&gt;&lt;DisplayText&gt;(Izzo, Mohler &amp;amp; House 2011)&lt;/DisplayText&gt;&lt;record&gt;&lt;rec-number&gt;17585&lt;/rec-number&gt;&lt;foreign-keys&gt;&lt;key app="EN" db-id="artdd2awcr0v20es9r9xd0tie99vterwfza2" timestamp="1463465082"&gt;17585&lt;/key&gt;&lt;/foreign-keys&gt;&lt;ref-type name="Journal Articles"&gt;17&lt;/ref-type&gt;&lt;contributors&gt;&lt;authors&gt;&lt;author&gt;Izzo,M.M.&lt;/author&gt;&lt;author&gt;Mohler,V.L.&lt;/author&gt;&lt;author&gt;House,J.K.&lt;/author&gt;&lt;/authors&gt;&lt;/contributors&gt;&lt;titles&gt;&lt;title&gt;&lt;style face="normal" font="default" size="100%"&gt;Antimicrobial susceptibility of &lt;/style&gt;&lt;style face="italic" font="default" size="100%"&gt;Salmonella&lt;/style&gt;&lt;style face="normal" font="default" size="100%"&gt; isolates recovered from calves with diarrhoea in Australia&lt;/style&gt;&lt;/title&gt;&lt;secondary-title&gt;Australian Veterinary Journal&lt;/secondary-title&gt;&lt;/titles&gt;&lt;periodical&gt;&lt;full-title&gt;Australian Veterinary Journal&lt;/full-title&gt;&lt;/periodical&gt;&lt;pages&gt;402-408&lt;/pages&gt;&lt;volume&gt;89&lt;/volume&gt;&lt;number&gt;10&lt;/number&gt;&lt;keywords&gt;&lt;keyword&gt;Antimicrobial susceptibility&lt;/keyword&gt;&lt;keyword&gt;Australia&lt;/keyword&gt;&lt;keyword&gt;Calves&lt;/keyword&gt;&lt;keyword&gt;Dairy&lt;/keyword&gt;&lt;keyword&gt;Salmonella&lt;/keyword&gt;&lt;/keywords&gt;&lt;dates&gt;&lt;year&gt;2011&lt;/year&gt;&lt;/dates&gt;&lt;isbn&gt;1751-0813&lt;/isbn&gt;&lt;urls&gt;&lt;related-urls&gt;&lt;url&gt;http://onlinelibrary.wiley.com/doi/10.1111/j.1751-0813.2011.00818.x/abstract&lt;/url&gt;&lt;/related-urls&gt;&lt;pdf-urls&gt;&lt;url&gt;file://J:\E Library\Animal Catalogue\I\Izzo et al 2011 EN17585.pdf&lt;/url&gt;&lt;/pdf-urls&gt;&lt;/urls&gt;&lt;custom1&gt;kd&lt;/custom1&gt;&lt;electronic-resource-num&gt;http://dx.doi.org/10.1111/j.1751-0813.2011.00818.x&lt;/electronic-resource-num&gt;&lt;access-date&gt;4 February 2016&lt;/access-date&gt;&lt;/record&gt;&lt;/Cite&gt;&lt;/EndNote&gt;</w:instrText>
      </w:r>
      <w:r w:rsidR="00706755">
        <w:fldChar w:fldCharType="separate"/>
      </w:r>
      <w:r w:rsidR="00706755">
        <w:rPr>
          <w:noProof/>
        </w:rPr>
        <w:t>(</w:t>
      </w:r>
      <w:hyperlink w:anchor="_ENREF_317" w:tooltip="Izzo, 2011 #17585" w:history="1">
        <w:r w:rsidR="00AE0BE9">
          <w:rPr>
            <w:noProof/>
          </w:rPr>
          <w:t>Izzo, Mohler &amp; House 2011</w:t>
        </w:r>
      </w:hyperlink>
      <w:r w:rsidR="00706755">
        <w:rPr>
          <w:noProof/>
        </w:rPr>
        <w:t>)</w:t>
      </w:r>
      <w:r w:rsidR="00706755">
        <w:fldChar w:fldCharType="end"/>
      </w:r>
      <w:r>
        <w:t xml:space="preserve"> and is not nationally notifiable. </w:t>
      </w:r>
    </w:p>
    <w:p w14:paraId="22BF64F1" w14:textId="5646F65B" w:rsidR="006211AF" w:rsidRDefault="006211AF" w:rsidP="004623F5">
      <w:pPr>
        <w:pStyle w:val="ListBullet"/>
      </w:pPr>
      <w:r>
        <w:t xml:space="preserve">Pigs and poultry are also hosts of DT104 </w:t>
      </w:r>
      <w:r w:rsidR="00706755">
        <w:fldChar w:fldCharType="begin"/>
      </w:r>
      <w:r w:rsidR="00706755">
        <w:instrText xml:space="preserve"> ADDIN EN.CITE &lt;EndNote&gt;&lt;Cite&gt;&lt;Author&gt;Liebana&lt;/Author&gt;&lt;Year&gt;2002&lt;/Year&gt;&lt;RecNum&gt;17593&lt;/RecNum&gt;&lt;DisplayText&gt;(Liebana et al. 2002)&lt;/DisplayText&gt;&lt;record&gt;&lt;rec-number&gt;17593&lt;/rec-number&gt;&lt;foreign-keys&gt;&lt;key app="EN" db-id="artdd2awcr0v20es9r9xd0tie99vterwfza2" timestamp="1463465082"&gt;17593&lt;/key&gt;&lt;/foreign-keys&gt;&lt;ref-type name="Journal Articles"&gt;17&lt;/ref-type&gt;&lt;contributors&gt;&lt;authors&gt;&lt;author&gt;Liebana,E.&lt;/author&gt;&lt;author&gt;Garcia-Migura,L.&lt;/author&gt;&lt;author&gt;Clouting,C.&lt;/author&gt;&lt;author&gt;Clifton-Hadley,F.A.&lt;/author&gt;&lt;author&gt;Lindsay,E.&lt;/author&gt;&lt;author&gt;Threlfall,E.J.&lt;/author&gt;&lt;author&gt;McDowell,S.W.J.&lt;/author&gt;&lt;author&gt;Davies,R.H.&lt;/author&gt;&lt;/authors&gt;&lt;/contributors&gt;&lt;titles&gt;&lt;title&gt;&lt;style face="normal" font="default" size="100%"&gt;Multiple genetic typing of &lt;/style&gt;&lt;style face="italic" font="default" size="100%"&gt;Salmonella enterica s&lt;/style&gt;&lt;style face="normal" font="default" size="100%"&gt;erotype Typhimurium isolates of different phage types (DT104, U302, DT204b, and DT49) from animals and humans in England, Wales, and Northern Ireland&lt;/style&gt;&lt;/title&gt;&lt;secondary-title&gt;Journal of Clinical Microbiology&lt;/secondary-title&gt;&lt;/titles&gt;&lt;periodical&gt;&lt;full-title&gt;Journal of Clinical Microbiology&lt;/full-title&gt;&lt;/periodical&gt;&lt;pages&gt;4450-4456&lt;/pages&gt;&lt;volume&gt;40&lt;/volume&gt;&lt;number&gt;12&lt;/number&gt;&lt;keywords&gt;&lt;keyword&gt;Salmonella enterica&lt;/keyword&gt;&lt;keyword&gt;Typhimurium&lt;/keyword&gt;&lt;keyword&gt;DT104&lt;/keyword&gt;&lt;keyword&gt;U302&lt;/keyword&gt;&lt;keyword&gt;Animals&lt;/keyword&gt;&lt;keyword&gt;Humans&lt;/keyword&gt;&lt;keyword&gt;England&lt;/keyword&gt;&lt;keyword&gt;Wales&lt;/keyword&gt;&lt;keyword&gt;Northern Ireland&lt;/keyword&gt;&lt;/keywords&gt;&lt;dates&gt;&lt;year&gt;2002&lt;/year&gt;&lt;/dates&gt;&lt;isbn&gt;0095-1137&amp;#xD;1098-660X&lt;/isbn&gt;&lt;urls&gt;&lt;related-urls&gt;&lt;url&gt;http://www.ncbi.nlm.nih.gov/pmc/articles/PMC154611/&lt;/url&gt;&lt;/related-urls&gt;&lt;pdf-urls&gt;&lt;url&gt;file://J:\E Library\Animal Catalogue\L\Liebana et al 2002 EN17593.pdf&lt;/url&gt;&lt;/pdf-urls&gt;&lt;/urls&gt;&lt;custom1&gt;kd&lt;/custom1&gt;&lt;electronic-resource-num&gt;http://dx.doi.org/10.1128%2FJCM.40.12.4450-4456.2002&lt;/electronic-resource-num&gt;&lt;access-date&gt;1 February 2016&lt;/access-date&gt;&lt;/record&gt;&lt;/Cite&gt;&lt;/EndNote&gt;</w:instrText>
      </w:r>
      <w:r w:rsidR="00706755">
        <w:fldChar w:fldCharType="separate"/>
      </w:r>
      <w:r w:rsidR="00706755">
        <w:rPr>
          <w:noProof/>
        </w:rPr>
        <w:t>(</w:t>
      </w:r>
      <w:hyperlink w:anchor="_ENREF_365" w:tooltip="Liebana, 2002 #17593" w:history="1">
        <w:r w:rsidR="00AE0BE9">
          <w:rPr>
            <w:noProof/>
          </w:rPr>
          <w:t>Liebana et al. 2002</w:t>
        </w:r>
      </w:hyperlink>
      <w:r w:rsidR="00706755">
        <w:rPr>
          <w:noProof/>
        </w:rPr>
        <w:t>)</w:t>
      </w:r>
      <w:r w:rsidR="00706755">
        <w:fldChar w:fldCharType="end"/>
      </w:r>
      <w:r>
        <w:t xml:space="preserve">. Porcine salmonellosis due to </w:t>
      </w:r>
      <w:r w:rsidR="003412C7" w:rsidRPr="003412C7">
        <w:rPr>
          <w:i/>
        </w:rPr>
        <w:t>S.</w:t>
      </w:r>
      <w:r>
        <w:t xml:space="preserve"> Typhimurium and other </w:t>
      </w:r>
      <w:r w:rsidRPr="006211AF">
        <w:rPr>
          <w:i/>
        </w:rPr>
        <w:t>Salmonella</w:t>
      </w:r>
      <w:r>
        <w:t xml:space="preserve"> serotypes (</w:t>
      </w:r>
      <w:r w:rsidR="003945FF">
        <w:t>for example,</w:t>
      </w:r>
      <w:r>
        <w:t xml:space="preserve"> Anatum and Infantis) occurs in Australia </w:t>
      </w:r>
      <w:r w:rsidR="00706755">
        <w:fldChar w:fldCharType="begin">
          <w:fldData xml:space="preserve">PEVuZE5vdGU+PENpdGU+PEF1dGhvcj5CZW5zaW5rPC9BdXRob3I+PFllYXI+MTk5MTwvWWVhcj48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</w:fldData>
        </w:fldChar>
      </w:r>
      <w:r w:rsidR="00706755">
        <w:instrText xml:space="preserve"> ADDIN EN.CITE </w:instrText>
      </w:r>
      <w:r w:rsidR="00706755">
        <w:fldChar w:fldCharType="begin">
          <w:fldData xml:space="preserve">PEVuZE5vdGU+PENpdGU+PEF1dGhvcj5CZW5zaW5rPC9BdXRob3I+PFllYXI+MTk5MTwvWWVhcj48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65" w:tooltip="Bensink, 1991 #17808" w:history="1">
        <w:r w:rsidR="00AE0BE9">
          <w:rPr>
            <w:noProof/>
          </w:rPr>
          <w:t>Bensink, Ekaputra &amp; Taliotis 1991</w:t>
        </w:r>
      </w:hyperlink>
      <w:r w:rsidR="00706755">
        <w:rPr>
          <w:noProof/>
        </w:rPr>
        <w:t xml:space="preserve">; </w:t>
      </w:r>
      <w:hyperlink w:anchor="_ENREF_711" w:tooltip="Ward, 2013 #17875" w:history="1">
        <w:r w:rsidR="00AE0BE9">
          <w:rPr>
            <w:noProof/>
          </w:rPr>
          <w:t>Ward et al. 2013</w:t>
        </w:r>
      </w:hyperlink>
      <w:r w:rsidR="00706755">
        <w:rPr>
          <w:noProof/>
        </w:rPr>
        <w:t>)</w:t>
      </w:r>
      <w:r w:rsidR="00706755">
        <w:fldChar w:fldCharType="end"/>
      </w:r>
      <w:r>
        <w:t xml:space="preserve">, and is not a nationally notifiable disease. The poultry </w:t>
      </w:r>
      <w:r w:rsidRPr="006211AF">
        <w:rPr>
          <w:i/>
        </w:rPr>
        <w:t>Salmonella</w:t>
      </w:r>
      <w:r>
        <w:t xml:space="preserve"> diseases, pullorum (</w:t>
      </w:r>
      <w:r w:rsidR="003412C7" w:rsidRPr="003412C7">
        <w:rPr>
          <w:i/>
        </w:rPr>
        <w:t>S.</w:t>
      </w:r>
      <w:r>
        <w:t xml:space="preserve"> Pullorum) and fowl typhoid (</w:t>
      </w:r>
      <w:r w:rsidR="003412C7" w:rsidRPr="003412C7">
        <w:rPr>
          <w:i/>
        </w:rPr>
        <w:t>S.</w:t>
      </w:r>
      <w:r>
        <w:t xml:space="preserve"> Gallinarum), are not present in Australia and are notifiable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w:t>
      </w:r>
    </w:p>
    <w:p w14:paraId="23902E9F" w14:textId="17FA9C58" w:rsidR="006211AF" w:rsidRDefault="006211AF" w:rsidP="004623F5">
      <w:pPr>
        <w:pStyle w:val="ListBullet"/>
      </w:pPr>
      <w:r>
        <w:t xml:space="preserve">DT104 has also been reported in horses in other countries </w:t>
      </w:r>
      <w:r w:rsidR="00706755">
        <w:fldChar w:fldCharType="begin">
          <w:fldData xml:space="preserve">PEVuZE5vdGU+PENpdGU+PEF1dGhvcj5OaXdhPC9BdXRob3I+PFllYXI+MjAwOTwvWWVhcj48UmVj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=
</w:fldData>
        </w:fldChar>
      </w:r>
      <w:r w:rsidR="00706755">
        <w:instrText xml:space="preserve"> ADDIN EN.CITE </w:instrText>
      </w:r>
      <w:r w:rsidR="00706755">
        <w:fldChar w:fldCharType="begin">
          <w:fldData xml:space="preserve">PEVuZE5vdGU+PENpdGU+PEF1dGhvcj5OaXdhPC9BdXRob3I+PFllYXI+MjAwOTwvWWVhcj48UmVj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=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471" w:tooltip="Niwa, 2009 #17852" w:history="1">
        <w:r w:rsidR="00AE0BE9">
          <w:rPr>
            <w:noProof/>
          </w:rPr>
          <w:t>Niwa et al. 2009</w:t>
        </w:r>
      </w:hyperlink>
      <w:r w:rsidR="00706755">
        <w:rPr>
          <w:noProof/>
        </w:rPr>
        <w:t xml:space="preserve">; </w:t>
      </w:r>
      <w:hyperlink w:anchor="_ENREF_703" w:tooltip="Vo, 2007 #17873" w:history="1">
        <w:r w:rsidR="00AE0BE9">
          <w:rPr>
            <w:noProof/>
          </w:rPr>
          <w:t>Vo et al. 2007</w:t>
        </w:r>
      </w:hyperlink>
      <w:r w:rsidR="00706755">
        <w:rPr>
          <w:noProof/>
        </w:rPr>
        <w:t>)</w:t>
      </w:r>
      <w:r w:rsidR="00706755">
        <w:fldChar w:fldCharType="end"/>
      </w:r>
      <w:r>
        <w:t xml:space="preserve">. Only equine salmonellosis by the serotype Abortusequi is nationally notifiable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w:t>
      </w:r>
    </w:p>
    <w:p w14:paraId="6D593EA9" w14:textId="4ED1615C" w:rsidR="006211AF" w:rsidRDefault="006211AF" w:rsidP="004623F5">
      <w:pPr>
        <w:pStyle w:val="ListBullet"/>
      </w:pPr>
      <w:r>
        <w:t xml:space="preserve">DT104 has a broad host range and is capable of infecting most species. In addition to domesticated livestock, feral pigs, foxes, dogs, cats, wild birds and wildlife would be susceptible to infection </w:t>
      </w:r>
      <w:r w:rsidR="00706755">
        <w:fldChar w:fldCharType="begin">
          <w:fldData xml:space="preserve">PEVuZE5vdGU+PENpdGU+PEF1dGhvcj5XYXJkPC9BdXRob3I+PFllYXI+MjAxMzwvWWVhcj48UmVj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</w:fldData>
        </w:fldChar>
      </w:r>
      <w:r w:rsidR="00706755">
        <w:instrText xml:space="preserve"> ADDIN EN.CITE </w:instrText>
      </w:r>
      <w:r w:rsidR="00706755">
        <w:fldChar w:fldCharType="begin">
          <w:fldData xml:space="preserve">PEVuZE5vdGU+PENpdGU+PEF1dGhvcj5XYXJkPC9BdXRob3I+PFllYXI+MjAxMzwvWWVhcj48UmVj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65" w:tooltip="Bensink, 1991 #17808" w:history="1">
        <w:r w:rsidR="00AE0BE9">
          <w:rPr>
            <w:noProof/>
          </w:rPr>
          <w:t>Bensink, Ekaputra &amp; Taliotis 1991</w:t>
        </w:r>
      </w:hyperlink>
      <w:r w:rsidR="00706755">
        <w:rPr>
          <w:noProof/>
        </w:rPr>
        <w:t xml:space="preserve">; </w:t>
      </w:r>
      <w:hyperlink w:anchor="_ENREF_316" w:tooltip="Iveson, 2014 #17836" w:history="1">
        <w:r w:rsidR="00AE0BE9">
          <w:rPr>
            <w:noProof/>
          </w:rPr>
          <w:t>Iveson et al. 2014</w:t>
        </w:r>
      </w:hyperlink>
      <w:r w:rsidR="00706755">
        <w:rPr>
          <w:noProof/>
        </w:rPr>
        <w:t xml:space="preserve">; </w:t>
      </w:r>
      <w:hyperlink w:anchor="_ENREF_538" w:tooltip="Pennycott, 2006 #11687" w:history="1">
        <w:r w:rsidR="00AE0BE9">
          <w:rPr>
            <w:noProof/>
          </w:rPr>
          <w:t>Pennycott, Park &amp; Mather 2006</w:t>
        </w:r>
      </w:hyperlink>
      <w:r w:rsidR="00706755">
        <w:rPr>
          <w:noProof/>
        </w:rPr>
        <w:t xml:space="preserve">; </w:t>
      </w:r>
      <w:hyperlink w:anchor="_ENREF_544" w:tooltip="Philbey, 2014 #17611" w:history="1">
        <w:r w:rsidR="00AE0BE9">
          <w:rPr>
            <w:noProof/>
          </w:rPr>
          <w:t>Philbey et al. 2014</w:t>
        </w:r>
      </w:hyperlink>
      <w:r w:rsidR="00706755">
        <w:rPr>
          <w:noProof/>
        </w:rPr>
        <w:t xml:space="preserve">; </w:t>
      </w:r>
      <w:hyperlink w:anchor="_ENREF_711" w:tooltip="Ward, 2013 #17875" w:history="1">
        <w:r w:rsidR="00AE0BE9">
          <w:rPr>
            <w:noProof/>
          </w:rPr>
          <w:t>Ward et al. 2013</w:t>
        </w:r>
      </w:hyperlink>
      <w:r w:rsidR="00706755">
        <w:rPr>
          <w:noProof/>
        </w:rPr>
        <w:t xml:space="preserve">; </w:t>
      </w:r>
      <w:hyperlink w:anchor="_ENREF_746" w:tooltip="Wright, 2005 #17623" w:history="1">
        <w:r w:rsidR="00AE0BE9">
          <w:rPr>
            <w:noProof/>
          </w:rPr>
          <w:t>Wright et al. 2005</w:t>
        </w:r>
      </w:hyperlink>
      <w:r w:rsidR="00706755">
        <w:rPr>
          <w:noProof/>
        </w:rPr>
        <w:t>)</w:t>
      </w:r>
      <w:r w:rsidR="00706755">
        <w:fldChar w:fldCharType="end"/>
      </w:r>
      <w:r>
        <w:t>.</w:t>
      </w:r>
    </w:p>
    <w:p w14:paraId="13C5BC61" w14:textId="484CBDCA" w:rsidR="006211AF" w:rsidRDefault="006211AF" w:rsidP="004623F5">
      <w:pPr>
        <w:pStyle w:val="ListBullet"/>
      </w:pPr>
      <w:r>
        <w:t xml:space="preserve">In the event of detection of new subtypes of </w:t>
      </w:r>
      <w:r w:rsidR="003412C7" w:rsidRPr="003412C7">
        <w:rPr>
          <w:i/>
        </w:rPr>
        <w:t>S.</w:t>
      </w:r>
      <w:r>
        <w:t xml:space="preserve"> Typhimurium (</w:t>
      </w:r>
      <w:r w:rsidR="003945FF">
        <w:t>for example,</w:t>
      </w:r>
      <w:r>
        <w:t xml:space="preserve"> DT104) in domestic or wild susceptible animals, there is no national strategy to conduct eradication. </w:t>
      </w:r>
    </w:p>
    <w:p w14:paraId="23D886C5" w14:textId="34115F16" w:rsidR="006211AF" w:rsidRDefault="006211AF" w:rsidP="004623F5">
      <w:pPr>
        <w:pStyle w:val="ListBullet"/>
      </w:pPr>
      <w:r>
        <w:t xml:space="preserve">Faecal shedding by infected animals, especially cattle, would probably result in environmental contamination and facilitate the spread of infection to in-contact cattle, as well as other in-contact animals. </w:t>
      </w:r>
    </w:p>
    <w:p w14:paraId="44B6E984" w14:textId="1C8EC6C5" w:rsidR="006211AF" w:rsidRDefault="006211AF" w:rsidP="004623F5">
      <w:pPr>
        <w:pStyle w:val="ListBullet"/>
      </w:pPr>
      <w:r>
        <w:t xml:space="preserve">Infection with DT104 can result in a persistent carrier state of up to 18 months </w:t>
      </w:r>
      <w:r w:rsidR="00706755">
        <w:fldChar w:fldCharType="begin"/>
      </w:r>
      <w:r w:rsidR="00706755">
        <w:instrText xml:space="preserve"> ADDIN EN.CITE &lt;EndNote&gt;&lt;Cite&gt;&lt;Author&gt;Evans&lt;/Author&gt;&lt;Year&gt;1996&lt;/Year&gt;&lt;RecNum&gt;4920&lt;/RecNum&gt;&lt;DisplayText&gt;(Evans &amp;amp; Davies 1996)&lt;/DisplayText&gt;&lt;record&gt;&lt;rec-number&gt;4920&lt;/rec-number&gt;&lt;foreign-keys&gt;&lt;key app="EN" db-id="artdd2awcr0v20es9r9xd0tie99vterwfza2" timestamp="1451966864"&gt;4920&lt;/key&gt;&lt;/foreign-keys&gt;&lt;ref-type name="Journal Articles"&gt;17&lt;/ref-type&gt;&lt;contributors&gt;&lt;authors&gt;&lt;author&gt;Evans,S.&lt;/author&gt;&lt;author&gt;Davies,R.&lt;/author&gt;&lt;/authors&gt;&lt;/contributors&gt;&lt;titles&gt;&lt;title&gt;Case control study of multiple-resistant Salmonella typhimurium DT104 infection of cattle in Great Britain&lt;/title&gt;&lt;secondary-title&gt;The Veterinary Record&lt;/secondary-title&gt;&lt;/titles&gt;&lt;periodical&gt;&lt;full-title&gt;The Veterinary Record&lt;/full-title&gt;&lt;/periodical&gt;&lt;pages&gt;557-558&lt;/pages&gt;&lt;volume&gt;139&lt;/volume&gt;&lt;number&gt;23&lt;/number&gt;&lt;keywords&gt;&lt;keyword&gt;Case&lt;/keyword&gt;&lt;keyword&gt;Case control studies&lt;/keyword&gt;&lt;keyword&gt;Case-control&lt;/keyword&gt;&lt;keyword&gt;Cattle&lt;/keyword&gt;&lt;keyword&gt;Control&lt;/keyword&gt;&lt;keyword&gt;Great Britain&lt;/keyword&gt;&lt;keyword&gt;Infection&lt;/keyword&gt;&lt;keyword&gt;Salmonella&lt;/keyword&gt;&lt;keyword&gt;Salmonella typhimurium&lt;/keyword&gt;&lt;keyword&gt;Salmonella-typhimurium&lt;/keyword&gt;&lt;keyword&gt;Studies&lt;/keyword&gt;&lt;keyword&gt;Study&lt;/keyword&gt;&lt;/keywords&gt;&lt;dates&gt;&lt;year&gt;1996&lt;/year&gt;&lt;/dates&gt;&lt;orig-pub&gt;&lt;style face="underline" font="default" size="100%"&gt;J:\E Library\Animal Catalogue\B&lt;/style&gt;&lt;/orig-pub&gt;&lt;label&gt;76633&lt;/label&gt;&lt;urls&gt;&lt;/urls&gt;&lt;custom1&gt;beef gm&lt;/custom1&gt;&lt;/record&gt;&lt;/Cite&gt;&lt;/EndNote&gt;</w:instrText>
      </w:r>
      <w:r w:rsidR="00706755">
        <w:fldChar w:fldCharType="separate"/>
      </w:r>
      <w:r w:rsidR="00706755">
        <w:rPr>
          <w:noProof/>
        </w:rPr>
        <w:t>(</w:t>
      </w:r>
      <w:hyperlink w:anchor="_ENREF_209" w:tooltip="Evans, 1996 #4920" w:history="1">
        <w:r w:rsidR="00AE0BE9">
          <w:rPr>
            <w:noProof/>
          </w:rPr>
          <w:t>Evans &amp; Davies 1996</w:t>
        </w:r>
      </w:hyperlink>
      <w:r w:rsidR="00706755">
        <w:rPr>
          <w:noProof/>
        </w:rPr>
        <w:t>)</w:t>
      </w:r>
      <w:r w:rsidR="00706755">
        <w:fldChar w:fldCharType="end"/>
      </w:r>
      <w:r>
        <w:t xml:space="preserve"> further facilitating spread when infected and carrier animals are moved. </w:t>
      </w:r>
    </w:p>
    <w:p w14:paraId="38293E67" w14:textId="561AF5F7" w:rsidR="006211AF" w:rsidRDefault="006211AF" w:rsidP="004623F5">
      <w:pPr>
        <w:pStyle w:val="ListBullet"/>
      </w:pPr>
      <w:r>
        <w:t xml:space="preserve">Cattle movement is a feature of the beef cattle industry in Australia. Between 2002 and 2004, nearly six million cattle were moved through cattle saleyards each year and over 300 000 non-slaughter cattle were moved per annum to and from Western Australia, Northern Territory and Tasmania </w:t>
      </w:r>
      <w:r w:rsidR="00706755">
        <w:fldChar w:fldCharType="begin"/>
      </w:r>
      <w:r w:rsidR="00706755">
        <w:instrText xml:space="preserve"> ADDIN EN.CITE &lt;EndNote&gt;&lt;Cite&gt;&lt;Author&gt;Services&lt;/Author&gt;&lt;Year&gt;2006&lt;/Year&gt;&lt;RecNum&gt;1170&lt;/RecNum&gt;&lt;DisplayText&gt;(Services 2006)&lt;/DisplayText&gt;&lt;record&gt;&lt;rec-number&gt;1170&lt;/rec-number&gt;&lt;foreign-keys&gt;&lt;key app="EN" db-id="artdd2awcr0v20es9r9xd0tie99vterwfza2" timestamp="1451966777"&gt;1170&lt;/key&gt;&lt;/foreign-keys&gt;&lt;ref-type name="Reports"&gt;27&lt;/ref-type&gt;&lt;contributors&gt;&lt;authors&gt;&lt;author&gt;AUSVET Animal Health Services&lt;/author&gt;&lt;/authors&gt;&lt;/contributors&gt;&lt;titles&gt;&lt;title&gt;A review of the structure and dynamics of the Australian beef cattle industry: a report to the Australian Department of Agriculture, Fisheries and Forestry by AusVet Animal Health Services&lt;/title&gt;&lt;/titles&gt;&lt;pages&gt;1-66&lt;/pages&gt;&lt;keywords&gt;&lt;keyword&gt;Agriculture&lt;/keyword&gt;&lt;keyword&gt;Animal&lt;/keyword&gt;&lt;keyword&gt;Animal health&lt;/keyword&gt;&lt;keyword&gt;animal-health&lt;/keyword&gt;&lt;keyword&gt;Australian&lt;/keyword&gt;&lt;keyword&gt;Beef&lt;/keyword&gt;&lt;keyword&gt;Beef cattle&lt;/keyword&gt;&lt;keyword&gt;Cattle&lt;/keyword&gt;&lt;keyword&gt;Department of Agriculture&lt;/keyword&gt;&lt;keyword&gt;Dynamic&lt;/keyword&gt;&lt;keyword&gt;Dynamics&lt;/keyword&gt;&lt;keyword&gt;Fisheries&lt;/keyword&gt;&lt;keyword&gt;Forestry&lt;/keyword&gt;&lt;keyword&gt;Health&lt;/keyword&gt;&lt;keyword&gt;Health services&lt;/keyword&gt;&lt;keyword&gt;Industry&lt;/keyword&gt;&lt;keyword&gt;Report&lt;/keyword&gt;&lt;keyword&gt;review&lt;/keyword&gt;&lt;keyword&gt;Structure&lt;/keyword&gt;&lt;/keywords&gt;&lt;dates&gt;&lt;year&gt;2006&lt;/year&gt;&lt;/dates&gt;&lt;pub-location&gt;Brisbane&lt;/pub-location&gt;&lt;publisher&gt;AusVet Animal Health Services&lt;/publisher&gt;&lt;orig-pub&gt;&lt;style face="underline" font="default" size="100%"&gt;J:\E Library\Animal Catalogue\A&lt;/style&gt;&lt;/orig-pub&gt;&lt;label&gt;75165&lt;/label&gt;&lt;urls&gt;&lt;/urls&gt;&lt;custom1&gt;beef lp&lt;/custom1&gt;&lt;/record&gt;&lt;/Cite&gt;&lt;/EndNote&gt;</w:instrText>
      </w:r>
      <w:r w:rsidR="00706755">
        <w:fldChar w:fldCharType="separate"/>
      </w:r>
      <w:r w:rsidR="00706755">
        <w:rPr>
          <w:noProof/>
        </w:rPr>
        <w:t>(</w:t>
      </w:r>
      <w:hyperlink w:anchor="_ENREF_615" w:tooltip="Services, 2006 #1170" w:history="1">
        <w:r w:rsidR="00AE0BE9">
          <w:rPr>
            <w:noProof/>
          </w:rPr>
          <w:t>Services 2006</w:t>
        </w:r>
      </w:hyperlink>
      <w:r w:rsidR="00706755">
        <w:rPr>
          <w:noProof/>
        </w:rPr>
        <w:t>)</w:t>
      </w:r>
      <w:r w:rsidR="00706755">
        <w:fldChar w:fldCharType="end"/>
      </w:r>
      <w:r>
        <w:t>.</w:t>
      </w:r>
    </w:p>
    <w:p w14:paraId="214BB9E8" w14:textId="1617A1DD" w:rsidR="006211AF" w:rsidRDefault="006211AF" w:rsidP="004623F5">
      <w:pPr>
        <w:pStyle w:val="ListBullet"/>
      </w:pPr>
      <w:r>
        <w:t>Establishment and spread within pig herds would be</w:t>
      </w:r>
      <w:r w:rsidR="00413A13">
        <w:t xml:space="preserve"> facilitated</w:t>
      </w:r>
      <w:r>
        <w:t xml:space="preserve"> by movement of pigs for breeding and/or fattening.</w:t>
      </w:r>
    </w:p>
    <w:p w14:paraId="7127AD81" w14:textId="48D5583E" w:rsidR="006211AF" w:rsidRDefault="006211AF" w:rsidP="004623F5">
      <w:pPr>
        <w:pStyle w:val="ListBullet"/>
      </w:pPr>
      <w:r>
        <w:t xml:space="preserve">Wildlife and feral animals may be infected by </w:t>
      </w:r>
      <w:r w:rsidRPr="006211AF">
        <w:rPr>
          <w:i/>
        </w:rPr>
        <w:t>Salmonella</w:t>
      </w:r>
      <w:r>
        <w:t xml:space="preserve"> spp. such as DT104 </w:t>
      </w:r>
      <w:r w:rsidR="00706755">
        <w:fldChar w:fldCharType="begin">
          <w:fldData xml:space="preserve">PEVuZE5vdGU+PENpdGU+PEF1dGhvcj5XYXJkPC9BdXRob3I+PFllYXI+MjAxMzwvWWVhcj48UmVj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</w:fldData>
        </w:fldChar>
      </w:r>
      <w:r w:rsidR="00706755">
        <w:instrText xml:space="preserve"> ADDIN EN.CITE </w:instrText>
      </w:r>
      <w:r w:rsidR="00706755">
        <w:fldChar w:fldCharType="begin">
          <w:fldData xml:space="preserve">PEVuZE5vdGU+PENpdGU+PEF1dGhvcj5XYXJkPC9BdXRob3I+PFllYXI+MjAxMzwvWWVhcj48UmVj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65" w:tooltip="Bensink, 1991 #17808" w:history="1">
        <w:r w:rsidR="00AE0BE9">
          <w:rPr>
            <w:noProof/>
          </w:rPr>
          <w:t>Bensink, Ekaputra &amp; Taliotis 1991</w:t>
        </w:r>
      </w:hyperlink>
      <w:r w:rsidR="00706755">
        <w:rPr>
          <w:noProof/>
        </w:rPr>
        <w:t xml:space="preserve">; </w:t>
      </w:r>
      <w:hyperlink w:anchor="_ENREF_316" w:tooltip="Iveson, 2014 #17836" w:history="1">
        <w:r w:rsidR="00AE0BE9">
          <w:rPr>
            <w:noProof/>
          </w:rPr>
          <w:t>Iveson et al. 2014</w:t>
        </w:r>
      </w:hyperlink>
      <w:r w:rsidR="00706755">
        <w:rPr>
          <w:noProof/>
        </w:rPr>
        <w:t xml:space="preserve">; </w:t>
      </w:r>
      <w:hyperlink w:anchor="_ENREF_711" w:tooltip="Ward, 2013 #17875" w:history="1">
        <w:r w:rsidR="00AE0BE9">
          <w:rPr>
            <w:noProof/>
          </w:rPr>
          <w:t>Ward et al. 2013</w:t>
        </w:r>
      </w:hyperlink>
      <w:r w:rsidR="00706755">
        <w:rPr>
          <w:noProof/>
        </w:rPr>
        <w:t>)</w:t>
      </w:r>
      <w:r w:rsidR="00706755">
        <w:fldChar w:fldCharType="end"/>
      </w:r>
      <w:r>
        <w:t xml:space="preserve"> but are not considered to be more susceptible or to have a more </w:t>
      </w:r>
      <w:r w:rsidR="00413A13">
        <w:t>important</w:t>
      </w:r>
      <w:r>
        <w:t xml:space="preserve"> role than livestock in the epidemiology of DT104 </w:t>
      </w:r>
      <w:r w:rsidR="00706755">
        <w:fldChar w:fldCharType="begin">
          <w:fldData xml:space="preserve">PEVuZE5vdGU+PENpdGU+PEF1dGhvcj5Qb3BwZTwvQXV0aG9yPjxZZWFyPjE5OTg8L1llYXI+PFJl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</w:fldData>
        </w:fldChar>
      </w:r>
      <w:r w:rsidR="00706755">
        <w:instrText xml:space="preserve"> ADDIN EN.CITE </w:instrText>
      </w:r>
      <w:r w:rsidR="00706755">
        <w:fldChar w:fldCharType="begin">
          <w:fldData xml:space="preserve">PEVuZE5vdGU+PENpdGU+PEF1dGhvcj5Qb3BwZTwvQXV0aG9yPjxZZWFyPjE5OTg8L1llYXI+PFJl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</w:fldData>
        </w:fldChar>
      </w:r>
      <w:r w:rsidR="00706755">
        <w:instrText xml:space="preserve"> ADDIN EN.CITE.DATA </w:instrText>
      </w:r>
      <w:r w:rsidR="00706755">
        <w:fldChar w:fldCharType="end"/>
      </w:r>
      <w:r w:rsidR="00706755">
        <w:fldChar w:fldCharType="separate"/>
      </w:r>
      <w:r w:rsidR="00706755">
        <w:rPr>
          <w:noProof/>
        </w:rPr>
        <w:t>(</w:t>
      </w:r>
      <w:hyperlink w:anchor="_ENREF_548" w:tooltip="Poppe, 1998 #11896" w:history="1">
        <w:r w:rsidR="00AE0BE9">
          <w:rPr>
            <w:noProof/>
          </w:rPr>
          <w:t>Poppe et al. 1998</w:t>
        </w:r>
      </w:hyperlink>
      <w:r w:rsidR="00706755">
        <w:rPr>
          <w:noProof/>
        </w:rPr>
        <w:t xml:space="preserve">; </w:t>
      </w:r>
      <w:hyperlink w:anchor="_ENREF_559" w:tooltip="Rabsch, 2002 #12272" w:history="1">
        <w:r w:rsidR="00AE0BE9">
          <w:rPr>
            <w:noProof/>
          </w:rPr>
          <w:t>Rabsch et al. 2002</w:t>
        </w:r>
      </w:hyperlink>
      <w:r w:rsidR="00706755">
        <w:rPr>
          <w:noProof/>
        </w:rPr>
        <w:t>)</w:t>
      </w:r>
      <w:r w:rsidR="00706755">
        <w:fldChar w:fldCharType="end"/>
      </w:r>
      <w:r>
        <w:t>.</w:t>
      </w:r>
    </w:p>
    <w:p w14:paraId="1A381EDC" w14:textId="6B179A88" w:rsidR="006211AF" w:rsidRDefault="006211AF" w:rsidP="004623F5">
      <w:pPr>
        <w:pStyle w:val="ListBullet"/>
      </w:pPr>
      <w:r w:rsidRPr="006211AF">
        <w:rPr>
          <w:i/>
        </w:rPr>
        <w:t>Salmonella</w:t>
      </w:r>
      <w:r>
        <w:t xml:space="preserve"> spp. serotypes, including DT104, can be identified at reference laboratories in Australia. </w:t>
      </w:r>
    </w:p>
    <w:p w14:paraId="76048E19" w14:textId="50FBAF67" w:rsidR="006211AF" w:rsidRDefault="006211AF" w:rsidP="004623F5">
      <w:pPr>
        <w:pStyle w:val="ListBullet"/>
      </w:pPr>
      <w:r>
        <w:t xml:space="preserve">The Escherichia coli and </w:t>
      </w:r>
      <w:r w:rsidRPr="006211AF">
        <w:rPr>
          <w:i/>
        </w:rPr>
        <w:t>Salmonella</w:t>
      </w:r>
      <w:r>
        <w:t xml:space="preserve"> monitoring programme (ESAM) requires all export establishments to collect and analyse samples from carcase surfaces of livestock slaughtered in Australia for counts of aerobic colonies, E. coli and </w:t>
      </w:r>
      <w:r w:rsidRPr="006211AF">
        <w:rPr>
          <w:i/>
        </w:rPr>
        <w:t>Salmonella</w:t>
      </w:r>
      <w:r>
        <w:t xml:space="preserve"> spp..</w:t>
      </w:r>
    </w:p>
    <w:p w14:paraId="27CC4D6B" w14:textId="207DE512" w:rsidR="006211AF" w:rsidRDefault="006211AF" w:rsidP="004623F5">
      <w:pPr>
        <w:pStyle w:val="ListBullet"/>
      </w:pPr>
      <w:r>
        <w:t xml:space="preserve">There are state based monitoring and accreditation programmes for </w:t>
      </w:r>
      <w:r w:rsidRPr="006211AF">
        <w:rPr>
          <w:i/>
        </w:rPr>
        <w:t>Salmonella</w:t>
      </w:r>
      <w:r>
        <w:t xml:space="preserve"> spp. in poultry.</w:t>
      </w:r>
    </w:p>
    <w:p w14:paraId="63C2D0EB" w14:textId="0A2055B4" w:rsidR="006211AF" w:rsidRDefault="006211AF" w:rsidP="004623F5">
      <w:pPr>
        <w:pStyle w:val="ListBullet"/>
      </w:pPr>
      <w:r>
        <w:t>Consumption of raw or undercooked meat products that have been contaminated by DT104 may lead to cases of human salmonellosis.</w:t>
      </w:r>
    </w:p>
    <w:p w14:paraId="43D5B969" w14:textId="23A96312" w:rsidR="006211AF" w:rsidRDefault="006211AF" w:rsidP="006211AF">
      <w:r>
        <w:t>Following exposure of domestic ruminants, pigs, poultry or feral pigs to DT104, there is potential for the infection to establish and spread to other livestock populations through movement of infected animals before infection was diagnosed. Animal health authorities would then consider the feasibility and effectiveness of implementing strategies to minimise disease agent spread. As a subclinical carrier state may persist for up to 18 months, it is doubtful that effective measures, other than prohibition of movement of susceptible livestock from affected states/territories, could be implemented.</w:t>
      </w:r>
    </w:p>
    <w:p w14:paraId="7936DC83" w14:textId="77777777" w:rsidR="006211AF" w:rsidRDefault="006211AF" w:rsidP="006211AF">
      <w:r>
        <w:t>The movement of feral animals across state/territory borders may be reduced but not prevented. Some control might be achieved by culling of feral animals (for example, pigs). However, DT104 may become endemic within the feral pig herds, and in other feral animals and wildlife.</w:t>
      </w:r>
    </w:p>
    <w:p w14:paraId="48B698F5" w14:textId="77777777" w:rsidR="006211AF" w:rsidRDefault="006211AF" w:rsidP="006211AF">
      <w:r>
        <w:t xml:space="preserve">In the event of infection of susceptible animals due to direct exposure to contaminated imported product, there is potential for outbreaks to occur leading to DT104 becoming established in Australia. Based on the above establishment and spread factors, the likelihood for DT104 to become established in Australia following an individual incident case is considered to be </w:t>
      </w:r>
      <w:r w:rsidRPr="004623F5">
        <w:rPr>
          <w:rStyle w:val="Strong"/>
        </w:rPr>
        <w:t>low</w:t>
      </w:r>
      <w:r>
        <w:t>.</w:t>
      </w:r>
    </w:p>
    <w:p w14:paraId="2016C327" w14:textId="77777777" w:rsidR="006211AF" w:rsidRDefault="006211AF" w:rsidP="004623F5">
      <w:pPr>
        <w:pStyle w:val="Heading6"/>
      </w:pPr>
      <w:r>
        <w:t>Consequences of outbreaks</w:t>
      </w:r>
    </w:p>
    <w:p w14:paraId="244961F9" w14:textId="77777777" w:rsidR="006211AF" w:rsidRDefault="006211AF" w:rsidP="006211AF">
      <w:r>
        <w:t xml:space="preserve">The previous section on the likelihood of establishment or spread of DT104 identified plausible outbreak scenarios. </w:t>
      </w:r>
    </w:p>
    <w:p w14:paraId="2E4046C7" w14:textId="7C58266F" w:rsidR="006211AF" w:rsidRDefault="006211AF" w:rsidP="006211AF">
      <w:r>
        <w:t>Adverse effects (consequences) associated with an outbreak of DT104 were evaluated in terms of seven (two direct and five indirect) criteria which have animal health, environmental and socioeconomic impacts</w:t>
      </w:r>
      <w:r w:rsidR="00FD2A50">
        <w:t xml:space="preserve"> (</w:t>
      </w:r>
      <w:r w:rsidRPr="00FD2A50">
        <w:t>Chapter 2</w:t>
      </w:r>
      <w:r w:rsidR="00FD2A50">
        <w:t>)</w:t>
      </w:r>
      <w:r>
        <w:t>.</w:t>
      </w:r>
    </w:p>
    <w:p w14:paraId="72E81868" w14:textId="77777777" w:rsidR="006211AF" w:rsidRDefault="006211AF" w:rsidP="006211AF">
      <w:r>
        <w:t>The following outbreak scenario was assessed as the most plausible and with the most potential to occur with significant consequences:</w:t>
      </w:r>
    </w:p>
    <w:p w14:paraId="4CFD3EFF" w14:textId="77777777" w:rsidR="006211AF" w:rsidRDefault="006211AF" w:rsidP="004623F5">
      <w:pPr>
        <w:pStyle w:val="Quote"/>
      </w:pPr>
      <w:r>
        <w:t>DT104 establishes in the directly exposed animal population, spreads to other populations, including other exposure groups, is not eradicated and becomes endemic in Australia.</w:t>
      </w:r>
    </w:p>
    <w:p w14:paraId="2A66A829" w14:textId="77777777" w:rsidR="006211AF" w:rsidRDefault="006211AF" w:rsidP="006211AF">
      <w:r>
        <w:t>The main factors considered with this scenario are impacts within the livestock population. As it is a zoonosis, there may also be significant human health impacts which will be considered separately by the DoH.</w:t>
      </w:r>
    </w:p>
    <w:p w14:paraId="3F4DF979" w14:textId="77777777" w:rsidR="006211AF" w:rsidRDefault="006211AF" w:rsidP="00451883">
      <w:pPr>
        <w:pStyle w:val="Heading7"/>
      </w:pPr>
      <w:r>
        <w:t>Direct eff</w:t>
      </w:r>
      <w:r w:rsidRPr="00451883">
        <w:rPr>
          <w:rStyle w:val="Heading7Char"/>
        </w:rPr>
        <w:t>e</w:t>
      </w:r>
      <w:r>
        <w:t>cts</w:t>
      </w:r>
    </w:p>
    <w:p w14:paraId="2D6862DC" w14:textId="77777777" w:rsidR="006211AF" w:rsidRDefault="006211AF" w:rsidP="00451883">
      <w:pPr>
        <w:pStyle w:val="Heading8"/>
      </w:pPr>
      <w:r>
        <w:t>The effect on the life or health (including production effects) of susceptible animals</w:t>
      </w:r>
    </w:p>
    <w:p w14:paraId="18A56BD7" w14:textId="15849B22" w:rsidR="006211AF" w:rsidRDefault="006211AF" w:rsidP="004623F5">
      <w:pPr>
        <w:pStyle w:val="ListBullet"/>
      </w:pPr>
      <w:r>
        <w:t xml:space="preserve">Bovine salmonellosis due to infection with </w:t>
      </w:r>
      <w:r w:rsidR="003412C7" w:rsidRPr="003412C7">
        <w:rPr>
          <w:i/>
        </w:rPr>
        <w:t>S.</w:t>
      </w:r>
      <w:r>
        <w:t xml:space="preserve"> Typhimurium is an important infectious disease of cattle that is already present in Australia. DT104 is not present in Australia’s livestock population.</w:t>
      </w:r>
    </w:p>
    <w:p w14:paraId="1D26C963" w14:textId="04F60CD4" w:rsidR="006211AF" w:rsidRDefault="006211AF" w:rsidP="004623F5">
      <w:pPr>
        <w:pStyle w:val="ListBullet"/>
      </w:pPr>
      <w:r>
        <w:t xml:space="preserve">In the literature reviewed, no evidence was found that DT104 is more pathogenic to animals than other strains of </w:t>
      </w:r>
      <w:r w:rsidR="003412C7" w:rsidRPr="003412C7">
        <w:rPr>
          <w:i/>
        </w:rPr>
        <w:t>S.</w:t>
      </w:r>
      <w:r>
        <w:t xml:space="preserve"> Typhimurium that are present in Australia </w:t>
      </w:r>
    </w:p>
    <w:p w14:paraId="740889DE" w14:textId="596219F7" w:rsidR="006211AF" w:rsidRDefault="006211AF" w:rsidP="004623F5">
      <w:pPr>
        <w:pStyle w:val="ListBullet"/>
      </w:pPr>
      <w:r>
        <w:t xml:space="preserve">Available evidence indicates that DT104 may establish a carrier state for up to 18 months in cattle </w:t>
      </w:r>
      <w:r w:rsidR="00706755">
        <w:fldChar w:fldCharType="begin"/>
      </w:r>
      <w:r w:rsidR="00706755">
        <w:instrText xml:space="preserve"> ADDIN EN.CITE &lt;EndNote&gt;&lt;Cite&gt;&lt;Author&gt;Evans&lt;/Author&gt;&lt;Year&gt;1996&lt;/Year&gt;&lt;RecNum&gt;4920&lt;/RecNum&gt;&lt;DisplayText&gt;(Evans &amp;amp; Davies 1996)&lt;/DisplayText&gt;&lt;record&gt;&lt;rec-number&gt;4920&lt;/rec-number&gt;&lt;foreign-keys&gt;&lt;key app="EN" db-id="artdd2awcr0v20es9r9xd0tie99vterwfza2" timestamp="1451966864"&gt;4920&lt;/key&gt;&lt;/foreign-keys&gt;&lt;ref-type name="Journal Articles"&gt;17&lt;/ref-type&gt;&lt;contributors&gt;&lt;authors&gt;&lt;author&gt;Evans,S.&lt;/author&gt;&lt;author&gt;Davies,R.&lt;/author&gt;&lt;/authors&gt;&lt;/contributors&gt;&lt;titles&gt;&lt;title&gt;Case control study of multiple-resistant Salmonella typhimurium DT104 infection of cattle in Great Britain&lt;/title&gt;&lt;secondary-title&gt;The Veterinary Record&lt;/secondary-title&gt;&lt;/titles&gt;&lt;periodical&gt;&lt;full-title&gt;The Veterinary Record&lt;/full-title&gt;&lt;/periodical&gt;&lt;pages&gt;557-558&lt;/pages&gt;&lt;volume&gt;139&lt;/volume&gt;&lt;number&gt;23&lt;/number&gt;&lt;keywords&gt;&lt;keyword&gt;Case&lt;/keyword&gt;&lt;keyword&gt;Case control studies&lt;/keyword&gt;&lt;keyword&gt;Case-control&lt;/keyword&gt;&lt;keyword&gt;Cattle&lt;/keyword&gt;&lt;keyword&gt;Control&lt;/keyword&gt;&lt;keyword&gt;Great Britain&lt;/keyword&gt;&lt;keyword&gt;Infection&lt;/keyword&gt;&lt;keyword&gt;Salmonella&lt;/keyword&gt;&lt;keyword&gt;Salmonella typhimurium&lt;/keyword&gt;&lt;keyword&gt;Salmonella-typhimurium&lt;/keyword&gt;&lt;keyword&gt;Studies&lt;/keyword&gt;&lt;keyword&gt;Study&lt;/keyword&gt;&lt;/keywords&gt;&lt;dates&gt;&lt;year&gt;1996&lt;/year&gt;&lt;/dates&gt;&lt;orig-pub&gt;&lt;style face="underline" font="default" size="100%"&gt;J:\E Library\Animal Catalogue\B&lt;/style&gt;&lt;/orig-pub&gt;&lt;label&gt;76633&lt;/label&gt;&lt;urls&gt;&lt;/urls&gt;&lt;custom1&gt;beef gm&lt;/custom1&gt;&lt;/record&gt;&lt;/Cite&gt;&lt;/EndNote&gt;</w:instrText>
      </w:r>
      <w:r w:rsidR="00706755">
        <w:fldChar w:fldCharType="separate"/>
      </w:r>
      <w:r w:rsidR="00706755">
        <w:rPr>
          <w:noProof/>
        </w:rPr>
        <w:t>(</w:t>
      </w:r>
      <w:hyperlink w:anchor="_ENREF_209" w:tooltip="Evans, 1996 #4920" w:history="1">
        <w:r w:rsidR="00AE0BE9">
          <w:rPr>
            <w:noProof/>
          </w:rPr>
          <w:t>Evans &amp; Davies 1996</w:t>
        </w:r>
      </w:hyperlink>
      <w:r w:rsidR="00706755">
        <w:rPr>
          <w:noProof/>
        </w:rPr>
        <w:t>)</w:t>
      </w:r>
      <w:r w:rsidR="00706755">
        <w:fldChar w:fldCharType="end"/>
      </w:r>
      <w:r>
        <w:t xml:space="preserve"> thereby facilitating establishment and spread. </w:t>
      </w:r>
    </w:p>
    <w:p w14:paraId="069DFE9E" w14:textId="7A5FAF9A" w:rsidR="006211AF" w:rsidRDefault="006211AF" w:rsidP="004623F5">
      <w:pPr>
        <w:pStyle w:val="ListBullet"/>
      </w:pPr>
      <w:r>
        <w:t xml:space="preserve">DT104 is more resistant to adverse conditions such as low pH and temperature extremes than other </w:t>
      </w:r>
      <w:r w:rsidRPr="006211AF">
        <w:rPr>
          <w:i/>
        </w:rPr>
        <w:t>Salmonella</w:t>
      </w:r>
      <w:r>
        <w:t xml:space="preserve"> spp. </w:t>
      </w:r>
      <w:r w:rsidR="00706755">
        <w:fldChar w:fldCharType="begin">
          <w:fldData xml:space="preserve">PEVuZE5vdGU+PENpdGU+PEF1dGhvcj5LbnVkc2VuPC9BdXRob3I+PFllYXI+MjAxMTwvWWVhcj48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</w:fldData>
        </w:fldChar>
      </w:r>
      <w:r w:rsidR="00706755">
        <w:instrText xml:space="preserve"> ADDIN EN.CITE </w:instrText>
      </w:r>
      <w:r w:rsidR="00706755">
        <w:fldChar w:fldCharType="begin">
          <w:fldData xml:space="preserve">PEVuZE5vdGU+PENpdGU+PEF1dGhvcj5LbnVkc2VuPC9BdXRob3I+PFllYXI+MjAxMTwvWWVhcj48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07" w:tooltip="Humphrey, 2011 #17579" w:history="1">
        <w:r w:rsidR="00AE0BE9">
          <w:rPr>
            <w:noProof/>
          </w:rPr>
          <w:t>Humphrey et al. 2011</w:t>
        </w:r>
      </w:hyperlink>
      <w:r w:rsidR="00706755">
        <w:rPr>
          <w:noProof/>
        </w:rPr>
        <w:t xml:space="preserve">; </w:t>
      </w:r>
      <w:hyperlink w:anchor="_ENREF_309" w:tooltip="Humphrey, 1997 #7074" w:history="1">
        <w:r w:rsidR="00AE0BE9">
          <w:rPr>
            <w:noProof/>
          </w:rPr>
          <w:t>Humphrey, Wilde &amp; Rowbury 1997</w:t>
        </w:r>
      </w:hyperlink>
      <w:r w:rsidR="00706755">
        <w:rPr>
          <w:noProof/>
        </w:rPr>
        <w:t xml:space="preserve">; </w:t>
      </w:r>
      <w:hyperlink w:anchor="_ENREF_346" w:tooltip="Knudsen, 2011 #17591" w:history="1">
        <w:r w:rsidR="00AE0BE9">
          <w:rPr>
            <w:noProof/>
          </w:rPr>
          <w:t>Knudsen et al. 2011</w:t>
        </w:r>
      </w:hyperlink>
      <w:r w:rsidR="00706755">
        <w:rPr>
          <w:noProof/>
        </w:rPr>
        <w:t>)</w:t>
      </w:r>
      <w:r w:rsidR="00706755">
        <w:fldChar w:fldCharType="end"/>
      </w:r>
      <w:r>
        <w:t>, increasing the transmission potential of environmental contamination.</w:t>
      </w:r>
    </w:p>
    <w:p w14:paraId="763D9557" w14:textId="7FB6DD45" w:rsidR="006211AF" w:rsidRDefault="006211AF" w:rsidP="004623F5">
      <w:pPr>
        <w:pStyle w:val="ListBullet"/>
      </w:pPr>
      <w:r>
        <w:t xml:space="preserve">Animals that recover from infection with one strain of </w:t>
      </w:r>
      <w:r w:rsidR="003412C7" w:rsidRPr="003412C7">
        <w:rPr>
          <w:i/>
        </w:rPr>
        <w:t>S.</w:t>
      </w:r>
      <w:r>
        <w:t xml:space="preserve"> Typhimurium may possess cross-immunity against other strains of </w:t>
      </w:r>
      <w:r w:rsidR="003412C7" w:rsidRPr="003412C7">
        <w:rPr>
          <w:i/>
        </w:rPr>
        <w:t>S.</w:t>
      </w:r>
      <w:r>
        <w:t xml:space="preserve"> Typhimurium </w:t>
      </w:r>
      <w:r w:rsidR="00706755">
        <w:fldChar w:fldCharType="begin">
          <w:fldData xml:space="preserve">PEVuZE5vdGU+PENpdGU+PEF1dGhvcj5LaW5nc2xleTwvQXV0aG9yPjxZZWFyPjIwMDA8L1llYXI+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</w:fldData>
        </w:fldChar>
      </w:r>
      <w:r w:rsidR="00706755">
        <w:instrText xml:space="preserve"> ADDIN EN.CITE </w:instrText>
      </w:r>
      <w:r w:rsidR="00706755">
        <w:fldChar w:fldCharType="begin">
          <w:fldData xml:space="preserve">PEVuZE5vdGU+PENpdGU+PEF1dGhvcj5LaW5nc2xleTwvQXV0aG9yPjxZZWFyPjIwMDA8L1llYXI+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40" w:tooltip="Kingsley, 2000 #8013" w:history="1">
        <w:r w:rsidR="00AE0BE9">
          <w:rPr>
            <w:noProof/>
          </w:rPr>
          <w:t>Kingsley &amp; Bäumler 2000</w:t>
        </w:r>
      </w:hyperlink>
      <w:r w:rsidR="00706755">
        <w:rPr>
          <w:noProof/>
        </w:rPr>
        <w:t>)</w:t>
      </w:r>
      <w:r w:rsidR="00706755">
        <w:fldChar w:fldCharType="end"/>
      </w:r>
      <w:r>
        <w:t>.</w:t>
      </w:r>
    </w:p>
    <w:p w14:paraId="33970F4F" w14:textId="1A694811" w:rsidR="006211AF" w:rsidRDefault="006211AF" w:rsidP="004623F5">
      <w:pPr>
        <w:pStyle w:val="ListBullet"/>
      </w:pPr>
      <w:r>
        <w:t xml:space="preserve">DT104 is characterised by resistance to at least five antimicrobials (ampicillin, chloramphenicol, streptomycin, sulphonamides and tetracycline). Horizontal transfer of the SGI1 (which includes these resistance genes) has been suggested to transfer antimicrobial resistance to between </w:t>
      </w:r>
      <w:r w:rsidRPr="006211AF">
        <w:rPr>
          <w:i/>
        </w:rPr>
        <w:t>Salmonella</w:t>
      </w:r>
      <w:r>
        <w:t xml:space="preserve"> spp. </w:t>
      </w:r>
      <w:r w:rsidR="00706755">
        <w:fldChar w:fldCharType="begin">
          <w:fldData xml:space="preserve">PEVuZE5vdGU+PENpdGU+PEF1dGhvcj5MZXZpbmdzPC9BdXRob3I+PFllYXI+MjAwNTwvWWVhcj48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</w:fldData>
        </w:fldChar>
      </w:r>
      <w:r w:rsidR="00706755">
        <w:instrText xml:space="preserve"> ADDIN EN.CITE </w:instrText>
      </w:r>
      <w:r w:rsidR="00706755">
        <w:fldChar w:fldCharType="begin">
          <w:fldData xml:space="preserve">PEVuZE5vdGU+PENpdGU+PEF1dGhvcj5MZXZpbmdzPC9BdXRob3I+PFllYXI+MjAwNTwvWWVhcj48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10" w:tooltip="Hur, 2012 #17580" w:history="1">
        <w:r w:rsidR="00AE0BE9">
          <w:rPr>
            <w:noProof/>
          </w:rPr>
          <w:t>Hur, Jawale &amp; Lee 2012</w:t>
        </w:r>
      </w:hyperlink>
      <w:r w:rsidR="00706755">
        <w:rPr>
          <w:noProof/>
        </w:rPr>
        <w:t xml:space="preserve">; </w:t>
      </w:r>
      <w:hyperlink w:anchor="_ENREF_363" w:tooltip="Levings, 2005 #8605" w:history="1">
        <w:r w:rsidR="00AE0BE9">
          <w:rPr>
            <w:noProof/>
          </w:rPr>
          <w:t>Levings et al. 2005</w:t>
        </w:r>
      </w:hyperlink>
      <w:r w:rsidR="00706755">
        <w:rPr>
          <w:noProof/>
        </w:rPr>
        <w:t>)</w:t>
      </w:r>
      <w:r w:rsidR="00706755">
        <w:fldChar w:fldCharType="end"/>
      </w:r>
      <w:r>
        <w:t xml:space="preserve">. Multiple antimicrobial resistance may result in an increased mortality rate in clinical cases where antibiotic treatment is indicated (for example septicaemia, acute enteritis). </w:t>
      </w:r>
    </w:p>
    <w:p w14:paraId="45332855" w14:textId="613C3524" w:rsidR="006211AF" w:rsidRDefault="006211AF" w:rsidP="004623F5">
      <w:pPr>
        <w:pStyle w:val="ListBullet"/>
      </w:pPr>
      <w:r>
        <w:t xml:space="preserve">Infection in pigs with </w:t>
      </w:r>
      <w:r w:rsidR="003412C7" w:rsidRPr="003412C7">
        <w:rPr>
          <w:i/>
        </w:rPr>
        <w:t>S.</w:t>
      </w:r>
      <w:r>
        <w:t xml:space="preserve"> Typhimurium, including DT104, is often subclinical. Clinical disease is more likely to occur in piglets and is characterised by anorexia, vomiting, pyrexia and diarrhoea. The reported mortality rate for swine salmonellosis is variable but morbidity and mortality are higher for clinical cases.</w:t>
      </w:r>
      <w:r w:rsidR="003945FF">
        <w:t xml:space="preserve"> </w:t>
      </w:r>
    </w:p>
    <w:p w14:paraId="569F2E87" w14:textId="6618C266" w:rsidR="006211AF" w:rsidRDefault="006211AF" w:rsidP="004623F5">
      <w:pPr>
        <w:pStyle w:val="ListBullet"/>
      </w:pPr>
      <w:r>
        <w:t xml:space="preserve">Infection in feral animals and wildlife would probably be sporadic and, based on other strains of </w:t>
      </w:r>
      <w:r w:rsidRPr="006211AF">
        <w:rPr>
          <w:i/>
        </w:rPr>
        <w:t>Salmonella</w:t>
      </w:r>
      <w:r>
        <w:t xml:space="preserve"> spp. that are present in Australian feral animals and wildlife, mild or subclinical.</w:t>
      </w:r>
      <w:r w:rsidR="00413A13">
        <w:t xml:space="preserve"> Sporadic high mortality events associated with salmonellosis have been reported in wild birds </w:t>
      </w:r>
      <w:r w:rsidR="00706755">
        <w:fldChar w:fldCharType="begin"/>
      </w:r>
      <w:r w:rsidR="00706755">
        <w:instrText xml:space="preserve"> ADDIN EN.CITE &lt;EndNote&gt;&lt;Cite&gt;&lt;Author&gt;Pennycott&lt;/Author&gt;&lt;Year&gt;2006&lt;/Year&gt;&lt;RecNum&gt;11687&lt;/RecNum&gt;&lt;DisplayText&gt;(Pennycott, Park &amp;amp; Mather 2006)&lt;/DisplayText&gt;&lt;record&gt;&lt;rec-number&gt;11687&lt;/rec-number&gt;&lt;foreign-keys&gt;&lt;key app="EN" db-id="artdd2awcr0v20es9r9xd0tie99vterwfza2" timestamp="1451967014"&gt;11687&lt;/key&gt;&lt;/foreign-keys&gt;&lt;ref-type name="Journal Articles"&gt;17&lt;/ref-type&gt;&lt;contributors&gt;&lt;authors&gt;&lt;author&gt;Pennycott,T.W.&lt;/author&gt;&lt;author&gt;Park,A.&lt;/author&gt;&lt;author&gt;Mather,H.A.&lt;/author&gt;&lt;/authors&gt;&lt;/contributors&gt;&lt;titles&gt;&lt;title&gt;&lt;style face="normal" font="default" size="100%"&gt;Isolation of different serovars of &lt;/style&gt;&lt;style face="italic" font="default" size="100%"&gt;Salmonella enterica&lt;/style&gt;&lt;style face="normal" font="default" size="100%"&gt; from wild birds in Great Britain between 1995 and 2003&lt;/style&gt;&lt;/title&gt;&lt;secondary-title&gt;The Veterinary Record&lt;/secondary-title&gt;&lt;/titles&gt;&lt;periodical&gt;&lt;full-title&gt;The Veterinary Record&lt;/full-title&gt;&lt;/periodical&gt;&lt;pages&gt;817-820&lt;/pages&gt;&lt;volume&gt;158&lt;/volume&gt;&lt;keywords&gt;&lt;keyword&gt;Birds&lt;/keyword&gt;&lt;keyword&gt;British Isles&lt;/keyword&gt;&lt;keyword&gt;Great Britain&lt;/keyword&gt;&lt;keyword&gt;Isolation&lt;/keyword&gt;&lt;keyword&gt;Salmonella&lt;/keyword&gt;&lt;keyword&gt;Salmonella enterica&lt;/keyword&gt;&lt;keyword&gt;Serovars&lt;/keyword&gt;&lt;keyword&gt;Wild&lt;/keyword&gt;&lt;keyword&gt;Wild birds&lt;/keyword&gt;&lt;/keywords&gt;&lt;dates&gt;&lt;year&gt;2006&lt;/year&gt;&lt;/dates&gt;&lt;orig-pub&gt;&lt;style face="underline" font="default" size="100%"&gt;J:\E Library\Animal Catalogue\P&lt;/style&gt;&lt;/orig-pub&gt;&lt;label&gt;67147&lt;/label&gt;&lt;urls&gt;&lt;/urls&gt;&lt;custom1&gt;chknmt gm&lt;/custom1&gt;&lt;/record&gt;&lt;/Cite&gt;&lt;/EndNote&gt;</w:instrText>
      </w:r>
      <w:r w:rsidR="00706755">
        <w:fldChar w:fldCharType="separate"/>
      </w:r>
      <w:r w:rsidR="00706755">
        <w:rPr>
          <w:noProof/>
        </w:rPr>
        <w:t>(</w:t>
      </w:r>
      <w:hyperlink w:anchor="_ENREF_538" w:tooltip="Pennycott, 2006 #11687" w:history="1">
        <w:r w:rsidR="00AE0BE9">
          <w:rPr>
            <w:noProof/>
          </w:rPr>
          <w:t>Pennycott, Park &amp; Mather 2006</w:t>
        </w:r>
      </w:hyperlink>
      <w:r w:rsidR="00706755">
        <w:rPr>
          <w:noProof/>
        </w:rPr>
        <w:t>)</w:t>
      </w:r>
      <w:r w:rsidR="00706755">
        <w:fldChar w:fldCharType="end"/>
      </w:r>
      <w:r w:rsidR="00413A13">
        <w:t>.</w:t>
      </w:r>
    </w:p>
    <w:p w14:paraId="33C8CF3B" w14:textId="3EFEF545" w:rsidR="006211AF" w:rsidRDefault="006211AF" w:rsidP="004623F5">
      <w:pPr>
        <w:pStyle w:val="ListBullet"/>
      </w:pPr>
      <w:r>
        <w:t>Management practices to prevent or reduce the occurrence of salmonellosis in livestock enterprises in Australia will also be effective in preventing or reducing the occurrence of DT104.</w:t>
      </w:r>
    </w:p>
    <w:p w14:paraId="39C2CA46" w14:textId="5DA93B86" w:rsidR="006211AF" w:rsidRDefault="004623F5" w:rsidP="006211AF">
      <w:r>
        <w:t>B</w:t>
      </w:r>
      <w:r w:rsidR="006211AF">
        <w:t xml:space="preserve">ased on these factors, the effect to Australia on the life or health (including production effects) of livestock populations in Australia of outbreaks of DT104 is considered to be </w:t>
      </w:r>
      <w:r w:rsidR="006211AF" w:rsidRPr="004623F5">
        <w:rPr>
          <w:rStyle w:val="Strong"/>
        </w:rPr>
        <w:t>very low</w:t>
      </w:r>
      <w:r w:rsidR="006211AF">
        <w:t xml:space="preserve">. </w:t>
      </w:r>
    </w:p>
    <w:p w14:paraId="00D6AFFB" w14:textId="77777777" w:rsidR="006211AF" w:rsidRDefault="006211AF" w:rsidP="004623F5">
      <w:pPr>
        <w:pStyle w:val="Heading6"/>
      </w:pPr>
      <w:r>
        <w:t>The effect on the living environment, including life and health of wildlife, and any effects on the non-living environment</w:t>
      </w:r>
    </w:p>
    <w:p w14:paraId="4729EDC6" w14:textId="405D6CCE" w:rsidR="006211AF" w:rsidRDefault="006211AF" w:rsidP="004623F5">
      <w:pPr>
        <w:pStyle w:val="ListBullet"/>
      </w:pPr>
      <w:r>
        <w:t>There is no evidence of a significant environmental impact of DT104 in any of the literature or reports reviewed.</w:t>
      </w:r>
    </w:p>
    <w:p w14:paraId="2E93AA9C" w14:textId="0C858D00" w:rsidR="006211AF" w:rsidRDefault="006211AF" w:rsidP="004623F5">
      <w:pPr>
        <w:pStyle w:val="ListBullet"/>
      </w:pPr>
      <w:r>
        <w:t xml:space="preserve">Although DT104 has a broad host range, there is no evidence that DT104 would have a more significant effect on the environment than other </w:t>
      </w:r>
      <w:r w:rsidR="003412C7" w:rsidRPr="003412C7">
        <w:rPr>
          <w:i/>
        </w:rPr>
        <w:t>S.</w:t>
      </w:r>
      <w:r>
        <w:t xml:space="preserve"> Typhimurium phage types already present in Australia. Consequently, DT104 is not considered to have any direct effect on the environment.</w:t>
      </w:r>
    </w:p>
    <w:p w14:paraId="7204F444" w14:textId="77777777" w:rsidR="006211AF" w:rsidRDefault="006211AF" w:rsidP="006211AF">
      <w:r>
        <w:t>Based on these factors, the effect to Australia on the living environment of outbreaks in Australia of DT104 was estimated to be negligible.</w:t>
      </w:r>
    </w:p>
    <w:p w14:paraId="431BCD7D" w14:textId="77777777" w:rsidR="006211AF" w:rsidRDefault="006211AF" w:rsidP="00451883">
      <w:pPr>
        <w:pStyle w:val="Heading7"/>
      </w:pPr>
      <w:r>
        <w:t>Indirect effects</w:t>
      </w:r>
    </w:p>
    <w:p w14:paraId="1CA706C2" w14:textId="77777777" w:rsidR="006211AF" w:rsidRDefault="006211AF" w:rsidP="00451883">
      <w:pPr>
        <w:pStyle w:val="Heading8"/>
      </w:pPr>
      <w:r>
        <w:t>The effect on new or modified eradication, control, monitoring or surveillance and compensation strategies or programs</w:t>
      </w:r>
    </w:p>
    <w:p w14:paraId="4EBB0BDB" w14:textId="7F276862" w:rsidR="006211AF" w:rsidRDefault="006211AF" w:rsidP="00451883">
      <w:pPr>
        <w:pStyle w:val="ListBullet"/>
      </w:pPr>
      <w:r>
        <w:t xml:space="preserve">Salmonellosis caused by DT104 is not a nationally notifiable animal disease in Australia. </w:t>
      </w:r>
    </w:p>
    <w:p w14:paraId="78C2A00E" w14:textId="175FBAD4" w:rsidR="006211AF" w:rsidRDefault="006211AF" w:rsidP="00451883">
      <w:pPr>
        <w:pStyle w:val="ListBullet"/>
      </w:pPr>
      <w:r>
        <w:t xml:space="preserve">In the event of detection of DT104, there is no formal national strategy to conduct eradication. </w:t>
      </w:r>
    </w:p>
    <w:p w14:paraId="5D832E92" w14:textId="6152ECC7" w:rsidR="006211AF" w:rsidRDefault="006211AF" w:rsidP="00451883">
      <w:pPr>
        <w:pStyle w:val="ListBullet"/>
      </w:pPr>
      <w:r>
        <w:t xml:space="preserve">Due to public health concerns there may be an increased focus on processing standards and monitoring for antimicrobial resistant pathogens at food processing establishments. This would require the involvement of relevant national and state/territory food safety agencies. </w:t>
      </w:r>
    </w:p>
    <w:p w14:paraId="0C9E900D" w14:textId="09FDDDA6" w:rsidR="006211AF" w:rsidRDefault="006211AF" w:rsidP="00451883">
      <w:pPr>
        <w:pStyle w:val="ListBullet"/>
      </w:pPr>
      <w:r>
        <w:t xml:space="preserve">Although there is limited domestic consumption of meat from feral animals (game meat) in Australia, public health concerns may also lead to an increased focus on processing standards and monitoring for antimicrobial resistant pathogens in game abattoirs. </w:t>
      </w:r>
    </w:p>
    <w:p w14:paraId="3A09039C" w14:textId="7126E3DB" w:rsidR="006211AF" w:rsidRDefault="006211AF" w:rsidP="006211AF">
      <w:r>
        <w:t xml:space="preserve">Based on these factors, the effect to Australia of eradication, control, monitoring or surveillance and compensation strategies or programs to address outbreaks in livestock in Australia </w:t>
      </w:r>
      <w:r w:rsidR="00F91C84">
        <w:t xml:space="preserve">of DT104 was estimated to be </w:t>
      </w:r>
      <w:r w:rsidRPr="00451883">
        <w:rPr>
          <w:rStyle w:val="Strong"/>
        </w:rPr>
        <w:t>very low</w:t>
      </w:r>
      <w:r>
        <w:t>.</w:t>
      </w:r>
    </w:p>
    <w:p w14:paraId="06DC5D0E" w14:textId="77777777" w:rsidR="006211AF" w:rsidRDefault="006211AF" w:rsidP="00451883">
      <w:pPr>
        <w:pStyle w:val="Heading6"/>
      </w:pPr>
      <w:r>
        <w:t>The effect on domestic trade or industry, including changes in consumer demand and effects on other industries supplying inputs to, or using outputs from, directly affected industries</w:t>
      </w:r>
    </w:p>
    <w:p w14:paraId="4EEA8C58" w14:textId="6B2CEF49" w:rsidR="006211AF" w:rsidRDefault="006211AF" w:rsidP="00451883">
      <w:pPr>
        <w:pStyle w:val="ListBullet"/>
      </w:pPr>
      <w:r>
        <w:t xml:space="preserve">As a result of detecting DT104, it is not anticipated that restrictions would be imposed on the sale or movement of livestock from infected and potentially infected properties. </w:t>
      </w:r>
    </w:p>
    <w:p w14:paraId="1716F6E5" w14:textId="02060D77" w:rsidR="006211AF" w:rsidRDefault="006211AF" w:rsidP="00451883">
      <w:pPr>
        <w:pStyle w:val="ListBullet"/>
      </w:pPr>
      <w:r>
        <w:t xml:space="preserve">If human cases of DT104 salmonellosis were diagnosed, and attributed to contaminated meat, adverse publicity may result in a small to moderate decrease in human consumption of meat causing some disruptions to the domestic trade and industry. The effect on public opinion would be similar to other food safety contamination issues. The disruption to consumption is likely to be temporary. </w:t>
      </w:r>
    </w:p>
    <w:p w14:paraId="670A6A62" w14:textId="022C68FE" w:rsidR="006211AF" w:rsidRDefault="006211AF" w:rsidP="006211AF">
      <w:r>
        <w:t xml:space="preserve">Based on these factors, the effect to Australia on domestic trade or industry of outbreaks in livestock in Australia of DT104 was estimated to be </w:t>
      </w:r>
      <w:r w:rsidRPr="00451883">
        <w:rPr>
          <w:rStyle w:val="Strong"/>
        </w:rPr>
        <w:t>very low</w:t>
      </w:r>
      <w:r>
        <w:t xml:space="preserve">. </w:t>
      </w:r>
    </w:p>
    <w:p w14:paraId="15A01E7A" w14:textId="77777777" w:rsidR="006211AF" w:rsidRDefault="006211AF" w:rsidP="00451883">
      <w:pPr>
        <w:pStyle w:val="Heading6"/>
      </w:pPr>
      <w:r>
        <w:t>The effect on international trade, including loss of and restriction of markets, meeting new technical requirements to enter or maintain markets, and changes in international consumer demand</w:t>
      </w:r>
    </w:p>
    <w:p w14:paraId="3ABDDEE0" w14:textId="72256C4C" w:rsidR="006211AF" w:rsidRDefault="006211AF" w:rsidP="00451883">
      <w:pPr>
        <w:pStyle w:val="ListBullet"/>
      </w:pPr>
      <w:r>
        <w:t>DT104 is present in livestock populations in most countries. Its detection in Australia is unlikely to result in any reduction in access to international markets for live cattle or beef and beef products or other livestock commodities including pork and poultry.</w:t>
      </w:r>
    </w:p>
    <w:p w14:paraId="211C05D4" w14:textId="6439D2EE" w:rsidR="006211AF" w:rsidRDefault="006211AF" w:rsidP="00451883">
      <w:pPr>
        <w:pStyle w:val="ListBullet"/>
      </w:pPr>
      <w:r>
        <w:t>It is anticipated that existing food processing requirements and standards would continue to apply to meet international market requirements.</w:t>
      </w:r>
    </w:p>
    <w:p w14:paraId="4B18504F" w14:textId="426C275B" w:rsidR="006211AF" w:rsidRDefault="006211AF" w:rsidP="00451883">
      <w:pPr>
        <w:pStyle w:val="ListBullet"/>
      </w:pPr>
      <w:r>
        <w:t xml:space="preserve">Under ESAM, all export establishments test carcases of livestock slaughtered in Australia for aerobic colony counts, E. coli and </w:t>
      </w:r>
      <w:r w:rsidRPr="006211AF">
        <w:rPr>
          <w:i/>
        </w:rPr>
        <w:t>Salmonella</w:t>
      </w:r>
      <w:r>
        <w:t xml:space="preserve"> spp..</w:t>
      </w:r>
    </w:p>
    <w:p w14:paraId="7ECDCCAC" w14:textId="7A1FDD68" w:rsidR="006211AF" w:rsidRDefault="006211AF" w:rsidP="00451883">
      <w:pPr>
        <w:pStyle w:val="ListBullet"/>
      </w:pPr>
      <w:r>
        <w:t>The presence of DT104 in Europe, Japan and the United States does not appear to have had any significant effect on international trade in meat or livestock. Nonetheless, additional measures to minimise carcase contamination may need to be implemented at all export abattoirs.</w:t>
      </w:r>
    </w:p>
    <w:p w14:paraId="3831EADB" w14:textId="77777777" w:rsidR="006211AF" w:rsidRDefault="006211AF" w:rsidP="006211AF">
      <w:r>
        <w:t xml:space="preserve">Based on these factors, the effect to Australia on international trade of outbreaks in livestock in Australia of DT104 was estimated to be </w:t>
      </w:r>
      <w:r w:rsidRPr="00451883">
        <w:rPr>
          <w:rStyle w:val="Strong"/>
        </w:rPr>
        <w:t>very low</w:t>
      </w:r>
      <w:r>
        <w:t xml:space="preserve">. </w:t>
      </w:r>
    </w:p>
    <w:p w14:paraId="6E0B9D83" w14:textId="77777777" w:rsidR="006211AF" w:rsidRDefault="006211AF" w:rsidP="00451883">
      <w:pPr>
        <w:pStyle w:val="Heading6"/>
      </w:pPr>
      <w:r>
        <w:t>The effect on the environment, including biodiversity, endangered species and the integrity of ecosystems</w:t>
      </w:r>
    </w:p>
    <w:p w14:paraId="4EA68F25" w14:textId="1F22F004" w:rsidR="006211AF" w:rsidRDefault="006211AF" w:rsidP="00451883">
      <w:pPr>
        <w:pStyle w:val="ListBullet"/>
      </w:pPr>
      <w:r>
        <w:t xml:space="preserve">As a national eradication program is not anticipated, there would be no discernible indirect effects on the environment (including biodiversity) associated with disposal of carcasses and decontamination. </w:t>
      </w:r>
    </w:p>
    <w:p w14:paraId="66CE4F49" w14:textId="392762E3" w:rsidR="006211AF" w:rsidRDefault="006211AF" w:rsidP="00451883">
      <w:pPr>
        <w:pStyle w:val="ListBullet"/>
      </w:pPr>
      <w:r>
        <w:t xml:space="preserve">Industry standard disinfection and decontamination procedures would be undertaken on infected properties to reduce bacterial contamination. This is not expected to affect the environment. </w:t>
      </w:r>
    </w:p>
    <w:p w14:paraId="13C4A35A" w14:textId="77777777" w:rsidR="006211AF" w:rsidRDefault="006211AF" w:rsidP="006211AF">
      <w:r>
        <w:t xml:space="preserve">Based on these factors, the effect to Australia on the environment of outbreaks in Australia of DT104 was estimated to be </w:t>
      </w:r>
      <w:r w:rsidRPr="00451883">
        <w:rPr>
          <w:rStyle w:val="Strong"/>
        </w:rPr>
        <w:t>negligible</w:t>
      </w:r>
      <w:r>
        <w:t xml:space="preserve">. </w:t>
      </w:r>
    </w:p>
    <w:p w14:paraId="79BB6286" w14:textId="77777777" w:rsidR="006211AF" w:rsidRDefault="006211AF" w:rsidP="00451883">
      <w:pPr>
        <w:pStyle w:val="Heading6"/>
      </w:pPr>
      <w:r>
        <w:t>The effect on communities, including reduced rural and regional economic viability and loss of social amenity, and any ‘side effects’ of control measures</w:t>
      </w:r>
    </w:p>
    <w:p w14:paraId="24BF9CAD" w14:textId="37097A41" w:rsidR="006211AF" w:rsidRDefault="006211AF" w:rsidP="00451883">
      <w:pPr>
        <w:pStyle w:val="ListBullet"/>
      </w:pPr>
      <w:r>
        <w:t xml:space="preserve">The beef, dairy, pork and poultry industries are important to the economies of many local communities in Australia. </w:t>
      </w:r>
    </w:p>
    <w:p w14:paraId="65EA6533" w14:textId="056E5947" w:rsidR="006211AF" w:rsidRDefault="006211AF" w:rsidP="00451883">
      <w:pPr>
        <w:pStyle w:val="ListBullet"/>
      </w:pPr>
      <w:r>
        <w:t xml:space="preserve">It is doubtful that the effects of widespread establishment of DT104 in livestock would significantly differ from the effects of other </w:t>
      </w:r>
      <w:r w:rsidR="003412C7" w:rsidRPr="003412C7">
        <w:rPr>
          <w:i/>
        </w:rPr>
        <w:t>S.</w:t>
      </w:r>
      <w:r>
        <w:t xml:space="preserve"> Typhimurium serotypes present in Australia. </w:t>
      </w:r>
    </w:p>
    <w:p w14:paraId="6C3932E3" w14:textId="0B8CD379" w:rsidR="006211AF" w:rsidRDefault="006211AF" w:rsidP="00451883">
      <w:pPr>
        <w:pStyle w:val="ListBullet"/>
      </w:pPr>
      <w:r>
        <w:t xml:space="preserve">No significant effects are anticipated at abattoirs that process either domestic or feral animals (for example, pigs) for export. </w:t>
      </w:r>
    </w:p>
    <w:p w14:paraId="696214BD" w14:textId="77777777" w:rsidR="006211AF" w:rsidRDefault="006211AF" w:rsidP="006211AF">
      <w:r>
        <w:t xml:space="preserve">Based on these factors, the effect to Australia on communities of outbreaks of DT104 in livestock in Australia was estimated to be </w:t>
      </w:r>
      <w:r w:rsidRPr="00451883">
        <w:rPr>
          <w:rStyle w:val="Strong"/>
        </w:rPr>
        <w:t>negligible</w:t>
      </w:r>
      <w:r>
        <w:t>.</w:t>
      </w:r>
    </w:p>
    <w:p w14:paraId="72C2949D" w14:textId="77777777" w:rsidR="006211AF" w:rsidRDefault="006211AF" w:rsidP="00451883">
      <w:pPr>
        <w:pStyle w:val="Heading5"/>
      </w:pPr>
      <w:r>
        <w:t>Conclusion</w:t>
      </w:r>
    </w:p>
    <w:p w14:paraId="2DCC31D7" w14:textId="77777777" w:rsidR="006211AF" w:rsidRDefault="006211AF" w:rsidP="006211AF">
      <w:r>
        <w:t>Based on the above establishment and spread factors:</w:t>
      </w:r>
    </w:p>
    <w:p w14:paraId="0DA0C0AD" w14:textId="22D9DBB3" w:rsidR="006211AF" w:rsidRDefault="006211AF" w:rsidP="00451883">
      <w:pPr>
        <w:pStyle w:val="ListBullet"/>
      </w:pPr>
      <w:r>
        <w:t xml:space="preserve">In the event of infection of susceptible animals due to direct exposure to contaminated imported beef and beef products, there is a </w:t>
      </w:r>
      <w:r w:rsidRPr="00451883">
        <w:rPr>
          <w:rStyle w:val="Strong"/>
        </w:rPr>
        <w:t>low</w:t>
      </w:r>
      <w:r>
        <w:t xml:space="preserve"> likelihood of DT104 becoming established in Australia. </w:t>
      </w:r>
    </w:p>
    <w:p w14:paraId="6B0C6FD5" w14:textId="71520E0E" w:rsidR="006211AF" w:rsidRDefault="006211AF" w:rsidP="00451883">
      <w:pPr>
        <w:pStyle w:val="ListBullet"/>
      </w:pPr>
      <w:r>
        <w:t xml:space="preserve">The overall consequence of outbreaks in animals of DT104 in Australia is considered very low primarily associated with possible animal health, control, monitoring and surveillance strategies and programs; and an adverse effect on domestic consumption. </w:t>
      </w:r>
    </w:p>
    <w:p w14:paraId="572B270D" w14:textId="73F2289E" w:rsidR="006211AF" w:rsidRDefault="006211AF" w:rsidP="00451883">
      <w:pPr>
        <w:pStyle w:val="Heading4"/>
      </w:pPr>
      <w:r>
        <w:t xml:space="preserve">Risk Estimation </w:t>
      </w:r>
    </w:p>
    <w:p w14:paraId="2D86147C" w14:textId="2C874150" w:rsidR="006211AF" w:rsidRDefault="006211AF" w:rsidP="006211AF">
      <w:r>
        <w:t>Risk estimation is the integration of likelihood of outbreaks of DT104 occurring as a result of importation of beef and beef products, and the consequences of these outbreaks.</w:t>
      </w:r>
    </w:p>
    <w:p w14:paraId="0BCCAF11" w14:textId="3D8B7844" w:rsidR="006211AF" w:rsidRDefault="006211AF" w:rsidP="00B47C35">
      <w:pPr>
        <w:pStyle w:val="ListBullet"/>
      </w:pPr>
      <w:r>
        <w:t>The likelihood of entry of DT104 with imports of beef and beef products from applicant countries where</w:t>
      </w:r>
      <w:r w:rsidR="00413A13">
        <w:t xml:space="preserve"> there is no evidence that</w:t>
      </w:r>
      <w:r>
        <w:t xml:space="preserve"> DT104 is present in the cattle population (New Zealand and Vanuatu) is not considered significant (negligible).</w:t>
      </w:r>
    </w:p>
    <w:p w14:paraId="4664E6BB" w14:textId="43C64095" w:rsidR="006211AF" w:rsidRDefault="006211AF" w:rsidP="00B47C35">
      <w:pPr>
        <w:pStyle w:val="ListBullet2"/>
        <w:ind w:left="851" w:hanging="425"/>
      </w:pPr>
      <w:r>
        <w:t>Therefore, the importation of beef and beef product from New Zealand and</w:t>
      </w:r>
      <w:r w:rsidR="00B47C35">
        <w:t xml:space="preserve"> Vanuatu </w:t>
      </w:r>
      <w:r>
        <w:t xml:space="preserve">with appropriate veterinary health certification is considered </w:t>
      </w:r>
      <w:r w:rsidR="00CD1E4D">
        <w:t>to achieve</w:t>
      </w:r>
      <w:r>
        <w:t xml:space="preserve"> Australia’s ALOP in relation to DT104. </w:t>
      </w:r>
    </w:p>
    <w:p w14:paraId="27F47FAF" w14:textId="76A7E2A1" w:rsidR="006211AF" w:rsidRDefault="006211AF" w:rsidP="00B47C35">
      <w:pPr>
        <w:pStyle w:val="ListBullet"/>
      </w:pPr>
      <w:r>
        <w:t xml:space="preserve">The likelihood of entry of DT104 with imports of beef and beef products from applicant countries where DT104 is endemic (Japan, the Netherlands and </w:t>
      </w:r>
      <w:r w:rsidR="003412C7">
        <w:t>the United States</w:t>
      </w:r>
      <w:r>
        <w:t xml:space="preserve">) is considered to be high. The likelihood of entry would be higher with ground beef and low value mixed beef pieces compared to primal beef cuts. </w:t>
      </w:r>
    </w:p>
    <w:p w14:paraId="69D317B1" w14:textId="68B75FCE" w:rsidR="006211AF" w:rsidRDefault="006211AF" w:rsidP="00B47C35">
      <w:pPr>
        <w:pStyle w:val="ListBullet"/>
      </w:pPr>
      <w:r>
        <w:t xml:space="preserve">The likelihood of exposure of domestic ruminants with imported contaminated beef and beef products leading to clinical cases is considered negligible. However, there is a significant exposure pathway of imported contaminated beef and beef product to domestic non-ruminants, and wild and feral animals, especially backyard and/or small commercial piggeries, backyard poultry and companion animals (mainly cats and dogs). The likelihood of exposure of an imported contaminated beef or beef product to these exposure groups leading to an incident case is considered to be low. </w:t>
      </w:r>
    </w:p>
    <w:p w14:paraId="6240C734" w14:textId="5FD6BC59" w:rsidR="006211AF" w:rsidRDefault="006211AF" w:rsidP="00B47C35">
      <w:pPr>
        <w:pStyle w:val="ListBullet"/>
      </w:pPr>
      <w:r>
        <w:t xml:space="preserve">Based on the estimated likelihood of entry and the likelihood of exposure, the likelihood of entry and exposure of DT104 with imports of beef and beef products from applicant countries where DT104 is endemic (Japan, the Netherlands and </w:t>
      </w:r>
      <w:r w:rsidR="003412C7">
        <w:t>the United States</w:t>
      </w:r>
      <w:r>
        <w:t>) is considered to be low. The potential for exposure to domestic non-ruminants, and wild and feral animals would be considerably lower for high value beef (for example, primal cuts) compared with ground beef and other lower value products.</w:t>
      </w:r>
      <w:r w:rsidR="00413A13">
        <w:t xml:space="preserve"> However, ground beef may be less likely to lead to waste than higher value products.</w:t>
      </w:r>
    </w:p>
    <w:p w14:paraId="6A26F0ED" w14:textId="4C047D38" w:rsidR="006211AF" w:rsidRDefault="006211AF" w:rsidP="00B47C35">
      <w:pPr>
        <w:pStyle w:val="ListBullet"/>
      </w:pPr>
      <w:r>
        <w:t xml:space="preserve">In the event of infection of susceptible animals due to direct exposure to contaminated imported product, there is potential for DT104 becoming established in Australia. </w:t>
      </w:r>
    </w:p>
    <w:p w14:paraId="72F5A889" w14:textId="35C17823" w:rsidR="006211AF" w:rsidRDefault="006211AF" w:rsidP="00B47C35">
      <w:pPr>
        <w:pStyle w:val="ListBullet"/>
      </w:pPr>
      <w:r>
        <w:t>The likelihood for DT104 to establish and spread in Australia following an individual incident case is considered to be low.</w:t>
      </w:r>
    </w:p>
    <w:p w14:paraId="554F73F3" w14:textId="3693A83A" w:rsidR="006211AF" w:rsidRDefault="006211AF" w:rsidP="00B47C35">
      <w:pPr>
        <w:pStyle w:val="ListBullet"/>
      </w:pPr>
      <w:r>
        <w:t xml:space="preserve">Based on an estimated low likelihood of entry and exposure and the low likelihood of establishment and spread, the likelihood for DT104 becoming established in Australia due to imports of beef and beef products from applicant countries where DT104 is endemic (Japan, the Netherlands and </w:t>
      </w:r>
      <w:r w:rsidR="003412C7">
        <w:t>the United States</w:t>
      </w:r>
      <w:r>
        <w:t>) is considered to be very low.</w:t>
      </w:r>
    </w:p>
    <w:p w14:paraId="64200592" w14:textId="38F27784" w:rsidR="006211AF" w:rsidRDefault="006211AF" w:rsidP="00B47C35">
      <w:pPr>
        <w:pStyle w:val="ListBullet"/>
      </w:pPr>
      <w:r>
        <w:t xml:space="preserve">The overall consequence of outbreaks in animals of DT104 is considered very low primarily associated with possible animal health, control, monitoring and surveillance strategies, and programs; and adverse effects on domestic consumption. </w:t>
      </w:r>
    </w:p>
    <w:p w14:paraId="3B829924" w14:textId="59A99C93" w:rsidR="006211AF" w:rsidRDefault="006211AF" w:rsidP="006211AF">
      <w:r>
        <w:t xml:space="preserve">Using Table </w:t>
      </w:r>
      <w:r w:rsidR="00B47C35">
        <w:t>2</w:t>
      </w:r>
      <w:r>
        <w:t xml:space="preserve"> the overall likelihood of outbreaks occurring (very low) was combined with the consequences of the outbreaks (very low), which resulted in a risk estimation of negligible. Therefore, the importation of beef and beef product from Japan, the Netherlands and </w:t>
      </w:r>
      <w:r w:rsidR="003412C7">
        <w:t>the United States</w:t>
      </w:r>
      <w:r>
        <w:t xml:space="preserve"> with appropriate veterinary health certification is considered </w:t>
      </w:r>
      <w:r w:rsidR="00CD1E4D">
        <w:t>to achieve</w:t>
      </w:r>
      <w:r>
        <w:t xml:space="preserve"> Australia’s ALOP in relation to animal biosecurity issues relating to DT104.</w:t>
      </w:r>
    </w:p>
    <w:p w14:paraId="0122A75D" w14:textId="6E089E48" w:rsidR="00B47C35" w:rsidRDefault="00B47C35" w:rsidP="00B47C35">
      <w:pPr>
        <w:pStyle w:val="Caption"/>
      </w:pPr>
      <w:bookmarkStart w:id="36" w:name="_Toc467160998"/>
      <w:bookmarkStart w:id="37" w:name="_Toc469392258"/>
      <w:r>
        <w:t xml:space="preserve">Table </w:t>
      </w:r>
      <w:r w:rsidR="00637967">
        <w:fldChar w:fldCharType="begin"/>
      </w:r>
      <w:r w:rsidR="00637967">
        <w:instrText xml:space="preserve"> SEQ Table \* ARABIC </w:instrText>
      </w:r>
      <w:r w:rsidR="00637967">
        <w:fldChar w:fldCharType="separate"/>
      </w:r>
      <w:r w:rsidR="00C6657C">
        <w:rPr>
          <w:noProof/>
        </w:rPr>
        <w:t>2</w:t>
      </w:r>
      <w:r w:rsidR="00637967">
        <w:rPr>
          <w:noProof/>
        </w:rPr>
        <w:fldChar w:fldCharType="end"/>
      </w:r>
      <w:r>
        <w:t xml:space="preserve"> Risk estimation matrix</w:t>
      </w:r>
      <w:bookmarkEnd w:id="36"/>
      <w:bookmarkEnd w:id="37"/>
    </w:p>
    <w:p w14:paraId="7127B42E" w14:textId="44A387C7" w:rsidR="006211AF" w:rsidRDefault="00AC0220" w:rsidP="006211AF">
      <w:r>
        <w:rPr>
          <w:noProof/>
          <w:lang w:eastAsia="en-AU"/>
        </w:rPr>
        <w:drawing>
          <wp:inline distT="0" distB="0" distL="0" distR="0" wp14:anchorId="509CACB7" wp14:editId="17795452">
            <wp:extent cx="5759450" cy="2792357"/>
            <wp:effectExtent l="0" t="0" r="0" b="8255"/>
            <wp:docPr id="5" name="Picture 5" descr="1. When the likelihood of pest entry, establishment and spread is high, and the consequence of pest entry, establishment and spread is negligible then the risk is considered to be negligible. &#10;2. When the likelihood of pest entry, establishment and spread is high, and the consequence of pest entry, establishment and spread is very low then the risk is considered to be very low.&#10;3. When the likelihood of pest entry, establishment and spread is high, and the consequence of pest entry, establishment and spread is moderate, then the risk is considered to be moderate.&#10;4. When the likelihood of pest entry, establishment and spread is high, and the consequence of pest entry, establishment and spread is high then the risk is considered to be high.&#10;5. When the likelihood of pest entry, establishment and spread is high, and the consequence of pest entry, establishment and spread is extreme then the risk is considered to be extreme.&#10;6. When the likelihood of pest entry, establishment and spread is moderate, and the consequence of pest entry, establishment and spread is negligible then the risk is considered to be negligible.&#10;7. When the likelihood of pest entry, establishment and spread is moderate, and the consequence of pest entry, establishment and spread is very low then the risk is considered to be very low.&#10;8. When the likelihood of pest entry, establishment and spread is moderate, and the consequence of pest entry, establishment and spread is low then the risk is considered to be low.&#10;9. When the likelihood of pest entry, establishment and spread is moderate, and the consequence of pest entry, establishment and spread is moderate then the risk is considered to be moderate.&#10;10. When the likelihood of pest entry, establishment and spread is moderate, and the consequence of pest entry, establishment and spread is high then the risk is considered to be high.&#10;11. When the likelihood of pest entry, establishment and spread is moderate, and the consequence of pest entry, establishment and spread is extreme then the risk is considered to be extreme.&#10;12. When the likelihood of pest entry, establishment and spread is low, and the consequence of pest entry, establishment and spread is negligible then the risk is considered to be negligible.&#10;13. When the likelihood of pest entry, establishment and spread is low, and the consequence of pest entry, establishment and spread is very low then the risk is considered to be negligible.&#10;14. When the likelihood of pest entry, establishment and spread is low, and the consequence of pest entry, establishment and spread is low then the risk is considered to be very low.&#10;15. When the likelihood of pest entry, establishment and spread is low, and the consequence of pest entry, establishment and spread is moderate, then the risk is considered to be low.&#10;16. When the likelihood of pest entry, establishment and spread is low, and the consequence of pest entry, establishment and spread is high then the risk is considered to be moderate.&#10;17. When the likelihood of pest entry, establishment and spread is low, and the consequence of pest entry, establishment and spread is extreme then the risk is considered to be high.&#10;18. When the likelihood of pest entry, establishment and spread is very low, and the consequence of pest entry, establishment and spread is negligible then the risk is considered to be negligible.&#10;19. When the likelihood of pest entry, establishment and spread is very low, and the consequence of pest entry, establishment and spread is very low then the risk is considered to be negligible.&#10;20. When the likelihood of pest entry, establishment and spread is very low, and the consequence of pest entry, establishment and spread is low then the risk is considered to be negligible.&#10;21. When the likelihood of pest entry, establishment and spread is very low, and the consequence of pest entry, establishment and spread is moderate then the risk is considered to be very low.&#10;22. When the likelihood of pest entry, establishment and spread is very low, and the consequence of pest entry, establishment and spread is high then the risk is considered to be low.&#10;23. When the likelihood of pest entry, establishment and spread is very low, and the consequence of pest entry, establishment and spread is extreme then the risk is considered to be moderate.&#10;24. When the likelihood of pest entry, establishment and spread is extremely low, and the consequence of pest entry, establishment and spread is negligible then the risk is considered to be negligible.&#10;25. When the likelihood of pest entry, establishment and spread is extremely low, and the consequence of pest entry, establishment and spread is very low then the risk is considered to be negligible.&#10;26. When the likelihood of pest entry, establishment and spread is extremely low, and the consequence of pest entry, establishment and spread is low then the risk is considered to be negligible.&#10;27. When the likelihood of pest entry, establishment and spread is extremely low, and the consequence of pest entry, establishment and spread is moderate then the risk is considered to be negligible.&#10;28. When the likelihood of pest entry, establishment and spread is extremely low, and the consequence of pest entry, establishment and spread is high then the risk is considered to be very low.&#10;29. When the likelihood of pest entry, establishment and spread is extremely low, and the consequence of pest entry, establishment and spread is extreme then the risk is considered to be low risk.&#10;30. When the likelihood of pest entry, establishment and spread is negligible, and the consequence of pest entry, establishment and spread is negligible then the risk is considered to be negligible.&#10;31. When the likelihood of pest entry, establishment and spread is negligible, and the consequence of pest entry, establishment and spread is very low then the risk is considered to be negligible.&#10;32. When the likelihood of pest entry, establishment and spread is negligible, and the consequence of pest entry, establishment and spread is low then the risk is considered to be negligible.&#10;33. When the likelihood of pest entry, establishment and spread is negligible, and the consequence of pest entry, establishment and spread is moderate then the risk is considered to be negligible.&#10;34. When the likelihood of pest entry, establishment and spread is negligible, and the consequence of pest entry, establishment and spread is high then the risk is considered to be negligible.&#10;35. When the likelihood of pest entry, establishment and spread is negligible, and the consequence of pest entry, establishment and spread is extreme then the risk is considered to be very low.&#10;" title="Table 2 Risk estim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92357"/>
                    </a:xfrm>
                    <a:prstGeom prst="rect">
                      <a:avLst/>
                    </a:prstGeom>
                  </pic:spPr>
                </pic:pic>
              </a:graphicData>
            </a:graphic>
          </wp:inline>
        </w:drawing>
      </w:r>
    </w:p>
    <w:p w14:paraId="1B3832E3" w14:textId="4271EA84" w:rsidR="006211AF" w:rsidRDefault="006211AF" w:rsidP="006211AF">
      <w:r>
        <w:t xml:space="preserve">However, there is also a direct pathway to humans as the product is specifically imported for human consumption. A small but significant proportion of imported meat would be consumed raw or rare. </w:t>
      </w:r>
      <w:r w:rsidR="00413A13" w:rsidRPr="00413A13">
        <w:t>Preliminary analysis of the risk to human health associated with imports of beef and beef products from Japan, the Netherlands and the United States has shown that there is an unrestricted risk that needs to be managed. Further analysis is curre</w:t>
      </w:r>
      <w:r w:rsidR="00413A13">
        <w:t>ntly being conducted to</w:t>
      </w:r>
      <w:r w:rsidR="00413A13" w:rsidRPr="00413A13">
        <w:t xml:space="preserve"> assess this risk more fully.</w:t>
      </w:r>
    </w:p>
    <w:p w14:paraId="5604F0C6" w14:textId="2A8E63DE" w:rsidR="006211AF" w:rsidRDefault="00413A13" w:rsidP="006211AF">
      <w:r>
        <w:t>I</w:t>
      </w:r>
      <w:r w:rsidR="006211AF">
        <w:t xml:space="preserve">mportation of these products from Japan, the Netherlands and </w:t>
      </w:r>
      <w:r w:rsidR="003412C7">
        <w:t>the United States</w:t>
      </w:r>
      <w:r w:rsidR="006211AF">
        <w:t xml:space="preserve"> </w:t>
      </w:r>
      <w:r w:rsidR="00CD1E4D">
        <w:t>does</w:t>
      </w:r>
      <w:r w:rsidR="006211AF">
        <w:t xml:space="preserve"> not </w:t>
      </w:r>
      <w:r w:rsidR="00CD1E4D">
        <w:t>achieve</w:t>
      </w:r>
      <w:r w:rsidR="006211AF">
        <w:t xml:space="preserve"> Australia’s ALOP with respect to human biosecurity and risk management is required to address this risk. </w:t>
      </w:r>
    </w:p>
    <w:p w14:paraId="1695D29E" w14:textId="34800FA1" w:rsidR="006211AF" w:rsidRDefault="006211AF" w:rsidP="00B47C35">
      <w:pPr>
        <w:pStyle w:val="Heading4"/>
      </w:pPr>
      <w:r>
        <w:t>Risk management measures</w:t>
      </w:r>
    </w:p>
    <w:p w14:paraId="0CBDC674" w14:textId="77777777" w:rsidR="006211AF" w:rsidRDefault="006211AF" w:rsidP="00B47C35">
      <w:pPr>
        <w:pStyle w:val="Heading5"/>
      </w:pPr>
      <w:r>
        <w:t>New Zealand and Vanuatu</w:t>
      </w:r>
    </w:p>
    <w:p w14:paraId="6772F574" w14:textId="5AE895A2" w:rsidR="006211AF" w:rsidRDefault="006211AF" w:rsidP="006211AF">
      <w:r>
        <w:t xml:space="preserve">The overall unrestricted risk of DT104 associated with importation of beef and beef products from applicant countries where DT104 is not present in the livestock population (New Zealand and Vanuatu) is considered </w:t>
      </w:r>
      <w:r w:rsidRPr="00B47C35">
        <w:rPr>
          <w:rStyle w:val="Strong"/>
        </w:rPr>
        <w:t>not significant</w:t>
      </w:r>
      <w:r>
        <w:t xml:space="preserve"> and therefore </w:t>
      </w:r>
      <w:r w:rsidR="00CD1E4D">
        <w:t>achieves</w:t>
      </w:r>
      <w:r>
        <w:t xml:space="preserve"> Australia’s ALOP. </w:t>
      </w:r>
    </w:p>
    <w:p w14:paraId="403F4E83" w14:textId="77777777" w:rsidR="006211AF" w:rsidRDefault="006211AF" w:rsidP="006211AF">
      <w:r>
        <w:t xml:space="preserve">No DT104 risk management measures are warranted for beef and beef products imported from New Zealand and Vanuatu. </w:t>
      </w:r>
    </w:p>
    <w:p w14:paraId="57B3DC98" w14:textId="6B7F93D6" w:rsidR="006211AF" w:rsidRDefault="006211AF" w:rsidP="00B47C35">
      <w:pPr>
        <w:pStyle w:val="Heading5"/>
      </w:pPr>
      <w:r>
        <w:t xml:space="preserve">Japan, the Netherlands and </w:t>
      </w:r>
      <w:r w:rsidR="003412C7">
        <w:t>the United States</w:t>
      </w:r>
    </w:p>
    <w:p w14:paraId="2A22875D" w14:textId="27C146B6" w:rsidR="006211AF" w:rsidRDefault="006211AF" w:rsidP="006211AF">
      <w:r>
        <w:t xml:space="preserve">The overall unrestricted risk of DT104, relevant to animal biosecurity, associated with imports of beef and beef products from applicant countries where DT104 is present in the livestock population (Japan, the Netherlands and </w:t>
      </w:r>
      <w:r w:rsidR="003412C7">
        <w:t>the United States</w:t>
      </w:r>
      <w:r>
        <w:t xml:space="preserve">) is considered </w:t>
      </w:r>
      <w:r w:rsidRPr="00B47C35">
        <w:rPr>
          <w:rStyle w:val="Strong"/>
        </w:rPr>
        <w:t>negligible</w:t>
      </w:r>
      <w:r>
        <w:t xml:space="preserve">. </w:t>
      </w:r>
    </w:p>
    <w:p w14:paraId="09AFD3F4" w14:textId="0B2981F6" w:rsidR="006211AF" w:rsidRDefault="006211AF" w:rsidP="006211AF">
      <w:r>
        <w:t xml:space="preserve">No specific DT104 risk management measures are warranted for beef and beef products imported from Japan, the Netherlands and </w:t>
      </w:r>
      <w:r w:rsidR="003412C7">
        <w:t>the United States</w:t>
      </w:r>
      <w:r>
        <w:t xml:space="preserve"> to address animal biosecurity concerns. </w:t>
      </w:r>
    </w:p>
    <w:p w14:paraId="775FF938" w14:textId="7DAF7B3E" w:rsidR="00413A13" w:rsidRDefault="00413A13" w:rsidP="006211AF">
      <w:r w:rsidRPr="00413A13">
        <w:t>Preliminary analysis of the risk to human health associated with imports of beef and beef products from Japan, the Netherlands and the United States has shown that there is an unrestricted risk that needs to be managed.</w:t>
      </w:r>
      <w:r w:rsidR="001A7C87">
        <w:t xml:space="preserve"> Further analysis is currently being conducted to assess this risk more fully.</w:t>
      </w:r>
    </w:p>
    <w:p w14:paraId="23C2E57C" w14:textId="37E8C35E" w:rsidR="006211AF" w:rsidRDefault="006211AF" w:rsidP="006211AF">
      <w:r>
        <w:t xml:space="preserve">The importation of beef and beef products from Japan, the Netherlands and </w:t>
      </w:r>
      <w:r w:rsidR="003412C7">
        <w:t>the United States</w:t>
      </w:r>
      <w:r>
        <w:t xml:space="preserve"> </w:t>
      </w:r>
      <w:r w:rsidR="00CD1E4D">
        <w:t xml:space="preserve">does </w:t>
      </w:r>
      <w:r>
        <w:t xml:space="preserve">not </w:t>
      </w:r>
      <w:r w:rsidR="00CD1E4D">
        <w:t>achieve</w:t>
      </w:r>
      <w:r>
        <w:t xml:space="preserve"> Australia’s ALOP with respect to human biosecurity and risk management is required to address this risk.</w:t>
      </w:r>
    </w:p>
    <w:p w14:paraId="06EA90E7" w14:textId="1AA78F03" w:rsidR="006211AF" w:rsidRDefault="006211AF" w:rsidP="006211AF">
      <w:r>
        <w:t>The following risk management options are considered sufficient, reasonable and practical to address the unrestricted risk to human biosecurity of DT104 from the importation of beef and beef products from countries where</w:t>
      </w:r>
      <w:r w:rsidR="00B47C35">
        <w:t xml:space="preserve"> it is endemic in livestock, for example in</w:t>
      </w:r>
      <w:r>
        <w:t xml:space="preserve"> Japan, the Netherlands and </w:t>
      </w:r>
      <w:r w:rsidR="003412C7">
        <w:t>the United States</w:t>
      </w:r>
      <w:r>
        <w:t>:</w:t>
      </w:r>
    </w:p>
    <w:p w14:paraId="6FC5B300" w14:textId="7DE3BB19" w:rsidR="006211AF" w:rsidRDefault="006211AF" w:rsidP="00B47C35">
      <w:pPr>
        <w:pStyle w:val="ListBullet"/>
      </w:pPr>
      <w:r>
        <w:t xml:space="preserve">The country of origin must have a documented, regulated </w:t>
      </w:r>
      <w:r w:rsidRPr="006211AF">
        <w:rPr>
          <w:i/>
        </w:rPr>
        <w:t>Salmonella</w:t>
      </w:r>
      <w:r>
        <w:t xml:space="preserve"> surveillance and reduction system with specified </w:t>
      </w:r>
      <w:r w:rsidRPr="006211AF">
        <w:rPr>
          <w:i/>
        </w:rPr>
        <w:t>Salmonella</w:t>
      </w:r>
      <w:r>
        <w:t xml:space="preserve"> performance standards</w:t>
      </w:r>
      <w:r w:rsidR="003945FF">
        <w:t xml:space="preserve"> </w:t>
      </w:r>
      <w:r>
        <w:t>which is deemed acceptable by the Australian Government through audit and equivalence determinations, in abattoirs processing beef for export to Australia; and</w:t>
      </w:r>
    </w:p>
    <w:p w14:paraId="0E70F2FA" w14:textId="3576FDD0" w:rsidR="006211AF" w:rsidRDefault="006211AF" w:rsidP="00B47C35">
      <w:pPr>
        <w:pStyle w:val="ListBullet"/>
      </w:pPr>
      <w:r>
        <w:t xml:space="preserve">An agreed pre-export sampling and testing regime for </w:t>
      </w:r>
      <w:r w:rsidRPr="006211AF">
        <w:rPr>
          <w:i/>
        </w:rPr>
        <w:t>Salmonella</w:t>
      </w:r>
      <w:r>
        <w:t xml:space="preserve"> Typhimurium, with regard to DT104 or an equivalent regime as assessed by the Department of Agriculture and Water Resources.</w:t>
      </w:r>
    </w:p>
    <w:p w14:paraId="629530F0" w14:textId="51C3D66E" w:rsidR="00F25F9A" w:rsidRDefault="00F25F9A" w:rsidP="00F25F9A">
      <w:pPr>
        <w:pStyle w:val="Heading3"/>
      </w:pPr>
      <w:bookmarkStart w:id="38" w:name="_Toc469392252"/>
      <w:r>
        <w:t>Vesicular stomatitis</w:t>
      </w:r>
      <w:bookmarkEnd w:id="38"/>
    </w:p>
    <w:p w14:paraId="467910D6" w14:textId="77777777" w:rsidR="00AF7D18" w:rsidRDefault="00AF7D18" w:rsidP="00AF7D18">
      <w:pPr>
        <w:pStyle w:val="Heading4"/>
      </w:pPr>
      <w:r>
        <w:t>Background</w:t>
      </w:r>
    </w:p>
    <w:p w14:paraId="2D87BE94" w14:textId="484807DD" w:rsidR="00AF7D18" w:rsidRDefault="00AF7D18" w:rsidP="00AF7D18">
      <w:r>
        <w:t xml:space="preserve">Vesicular stomatitis (VS) is an insect-transmitted viral disease that primarily affects horses, cattle, and pigs. The infective agent is vesiculovirus (VS virus), a single-stranded RNA virus in the genus </w:t>
      </w:r>
      <w:r w:rsidRPr="00AF7D18">
        <w:rPr>
          <w:i/>
        </w:rPr>
        <w:t>Vesiculovirus</w:t>
      </w:r>
      <w:r>
        <w:t xml:space="preserve"> of the family Rhabdoviridae (Tordo et al. 2005). Two serologically distinct serotypes exist, Indiana (IND) serotype (with three subtypes) and New Jersey (NJ) serotype </w:t>
      </w:r>
      <w:r w:rsidR="00706755">
        <w:fldChar w:fldCharType="begin">
          <w:fldData xml:space="preserve">PEVuZE5vdGU+PENpdGU+PEF1dGhvcj5SZWlzPC9BdXRob3I+PFllYXI+MjAwOTwvWWVhcj48UmVj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TnVtPjEyNDgzPC9SZWNOdW0+PERpc3BsYXlUZXh0PihPSUUgMjAxNTsgUmVpcyBldCBhbC4gMjAw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95" w:tooltip="OIE, 2015 #17771" w:history="1">
        <w:r w:rsidR="00AE0BE9">
          <w:rPr>
            <w:noProof/>
          </w:rPr>
          <w:t>OIE 2015</w:t>
        </w:r>
      </w:hyperlink>
      <w:r w:rsidR="00706755">
        <w:rPr>
          <w:noProof/>
        </w:rPr>
        <w:t xml:space="preserve">; </w:t>
      </w:r>
      <w:hyperlink w:anchor="_ENREF_571" w:tooltip="Reis, 2009 #12483" w:history="1">
        <w:r w:rsidR="00AE0BE9">
          <w:rPr>
            <w:noProof/>
          </w:rPr>
          <w:t>Reis et al. 2009</w:t>
        </w:r>
      </w:hyperlink>
      <w:r w:rsidR="00706755">
        <w:rPr>
          <w:noProof/>
        </w:rPr>
        <w:t>)</w:t>
      </w:r>
      <w:r w:rsidR="00706755">
        <w:fldChar w:fldCharType="end"/>
      </w:r>
      <w:r>
        <w:t xml:space="preserve">. </w:t>
      </w:r>
    </w:p>
    <w:p w14:paraId="4BA70FA1" w14:textId="1891BAA6" w:rsidR="00AF7D18" w:rsidRDefault="00AF7D18" w:rsidP="00AF7D18">
      <w:r>
        <w:t xml:space="preserve">VS is a notifiable disease in Australia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and has never been reported in Australia. In 2014, the OIE General Assembly elected to remove VS from the OIE disease list on the basis that it did not meet the listing criteria adopted in 2012 </w:t>
      </w:r>
      <w:r w:rsidR="00706755">
        <w:fldChar w:fldCharType="begin"/>
      </w:r>
      <w:r w:rsidR="00706755">
        <w:instrText xml:space="preserve"> ADDIN EN.CITE &lt;EndNote&gt;&lt;Cite&gt;&lt;Author&gt;OIE&lt;/Author&gt;&lt;Year&gt;2014&lt;/Year&gt;&lt;RecNum&gt;17770&lt;/RecNum&gt;&lt;DisplayText&gt;(OIE 2014a)&lt;/DisplayText&gt;&lt;record&gt;&lt;rec-number&gt;17770&lt;/rec-number&gt;&lt;foreign-keys&gt;&lt;key app="EN" db-id="artdd2awcr0v20es9r9xd0tie99vterwfza2" timestamp="1471915867"&gt;17770&lt;/key&gt;&lt;/foreign-keys&gt;&lt;ref-type name="Reports"&gt;27&lt;/ref-type&gt;&lt;contributors&gt;&lt;authors&gt;&lt;author&gt;OIE&lt;/author&gt;&lt;/authors&gt;&lt;/contributors&gt;&lt;titles&gt;&lt;title&gt;82nd General Session Final Report&lt;/title&gt;&lt;/titles&gt;&lt;pages&gt;1-296&lt;/pages&gt;&lt;keywords&gt;&lt;keyword&gt;OIE&lt;/keyword&gt;&lt;keyword&gt;General Session&lt;/keyword&gt;&lt;/keywords&gt;&lt;dates&gt;&lt;year&gt;2014&lt;/year&gt;&lt;/dates&gt;&lt;pub-location&gt;Paris&lt;/pub-location&gt;&lt;publisher&gt;World Organisation for Animal Health&lt;/publisher&gt;&lt;urls&gt;&lt;pdf-urls&gt;&lt;url&gt;file://J:\E Library\Animal Catalogue\O\OIE 2014 EN17770.pdf&lt;/url&gt;&lt;/pdf-urls&gt;&lt;/urls&gt;&lt;custom1&gt;sk&lt;/custom1&gt;&lt;custom2&gt;2232kb&lt;/custom2&gt;&lt;custom3&gt;pdf&lt;/custom3&gt;&lt;/record&gt;&lt;/Cite&gt;&lt;/EndNote&gt;</w:instrText>
      </w:r>
      <w:r w:rsidR="00706755">
        <w:fldChar w:fldCharType="separate"/>
      </w:r>
      <w:r w:rsidR="00706755">
        <w:rPr>
          <w:noProof/>
        </w:rPr>
        <w:t>(</w:t>
      </w:r>
      <w:hyperlink w:anchor="_ENREF_493" w:tooltip="OIE, 2014 #17770" w:history="1">
        <w:r w:rsidR="00AE0BE9">
          <w:rPr>
            <w:noProof/>
          </w:rPr>
          <w:t>OIE 2014a</w:t>
        </w:r>
      </w:hyperlink>
      <w:r w:rsidR="00706755">
        <w:rPr>
          <w:noProof/>
        </w:rPr>
        <w:t>)</w:t>
      </w:r>
      <w:r w:rsidR="00706755">
        <w:fldChar w:fldCharType="end"/>
      </w:r>
      <w:r>
        <w:t xml:space="preserve">. Australia considers it significant for trade reasons because clinically it is indistinguishable from foot-and-mouth disease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w:t>
      </w:r>
    </w:p>
    <w:p w14:paraId="630F617D" w14:textId="7C98B4AB" w:rsidR="00AF7D18" w:rsidRDefault="00AF7D18" w:rsidP="00AF7D18">
      <w:r>
        <w:t xml:space="preserve">VS virus (VSV) causes vesicular disease in equids (donkey, horse, mule), cattle and pigs. Goats and sheep are more resistant to clinical disease and are rarely affected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 xml:space="preserve">. Antibodies to VS virus have been detected in a wide range of vertebrate species including primates (human and non-human), bovids, camelids, coyotes, foxes, dogs, hamsters, marsupials, rodents and birds </w:t>
      </w:r>
      <w:r w:rsidR="00706755">
        <w:fldChar w:fldCharType="begin">
          <w:fldData xml:space="preserve">PEVuZE5vdGU+PENpdGU+PEF1dGhvcj5KaW1lbmV6PC9BdXRob3I+PFllYXI+MTk5NjwvWWVhcj48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==
</w:fldData>
        </w:fldChar>
      </w:r>
      <w:r w:rsidR="00706755">
        <w:instrText xml:space="preserve"> ADDIN EN.CITE </w:instrText>
      </w:r>
      <w:r w:rsidR="00706755">
        <w:fldChar w:fldCharType="begin">
          <w:fldData xml:space="preserve">PEVuZE5vdGU+PENpdGU+PEF1dGhvcj5KaW1lbmV6PC9BdXRob3I+PFllYXI+MTk5NjwvWWVhcj48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==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326" w:tooltip="Jimenez, 1996 #7492" w:history="1">
        <w:r w:rsidR="00AE0BE9">
          <w:rPr>
            <w:noProof/>
          </w:rPr>
          <w:t>Jimenez et al. 1996</w:t>
        </w:r>
      </w:hyperlink>
      <w:r w:rsidR="00706755">
        <w:rPr>
          <w:noProof/>
        </w:rPr>
        <w:t xml:space="preserve">; </w:t>
      </w:r>
      <w:hyperlink w:anchor="_ENREF_327" w:tooltip="Johnson, 1969 #7545" w:history="1">
        <w:r w:rsidR="00AE0BE9">
          <w:rPr>
            <w:noProof/>
          </w:rPr>
          <w:t>Johnson, Tesh &amp; Peralta 1969</w:t>
        </w:r>
      </w:hyperlink>
      <w:r w:rsidR="00706755">
        <w:rPr>
          <w:noProof/>
        </w:rPr>
        <w:t>)</w:t>
      </w:r>
      <w:r w:rsidR="00706755">
        <w:fldChar w:fldCharType="end"/>
      </w:r>
      <w:r>
        <w:t xml:space="preserve">. In addition, the virus has been isolated from many haematophagous and non-haematophagous insect species including sand flies, black flies, mosquitoes, culicoides, house flies, eye gnats and grasshoppers </w:t>
      </w:r>
      <w:r w:rsidR="00706755">
        <w:fldChar w:fldCharType="begin">
          <w:fldData xml:space="preserve">PEVuZE5vdGU+PENpdGU+PEF1dGhvcj5Ecm9sZXQ8L0F1dGhvcj48WWVhcj4yMDA5PC9ZZWFyPjxS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</w:fldData>
        </w:fldChar>
      </w:r>
      <w:r w:rsidR="00706755">
        <w:instrText xml:space="preserve"> ADDIN EN.CITE </w:instrText>
      </w:r>
      <w:r w:rsidR="00706755">
        <w:fldChar w:fldCharType="begin">
          <w:fldData xml:space="preserve">PEVuZE5vdGU+PENpdGU+PEF1dGhvcj5Ecm9sZXQ8L0F1dGhvcj48WWVhcj4yMDA5PC9ZZWFyPjxS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174" w:tooltip="Drolet, 2009 #4358" w:history="1">
        <w:r w:rsidR="00AE0BE9">
          <w:rPr>
            <w:noProof/>
          </w:rPr>
          <w:t>Drolet, Stuart &amp; Derner 2009</w:t>
        </w:r>
      </w:hyperlink>
      <w:r w:rsidR="00706755">
        <w:rPr>
          <w:noProof/>
        </w:rPr>
        <w:t xml:space="preserve">; </w:t>
      </w:r>
      <w:hyperlink w:anchor="_ENREF_586" w:tooltip="Rodriguez, 2002 #17678" w:history="1">
        <w:r w:rsidR="00AE0BE9">
          <w:rPr>
            <w:noProof/>
          </w:rPr>
          <w:t>Rodriguez 2002</w:t>
        </w:r>
      </w:hyperlink>
      <w:r w:rsidR="00706755">
        <w:rPr>
          <w:noProof/>
        </w:rPr>
        <w:t>)</w:t>
      </w:r>
      <w:r w:rsidR="00706755">
        <w:fldChar w:fldCharType="end"/>
      </w:r>
      <w:r>
        <w:t>. A component of the saliva of some insects (</w:t>
      </w:r>
      <w:r w:rsidR="003945FF">
        <w:t>for example,</w:t>
      </w:r>
      <w:r>
        <w:t xml:space="preserve"> black flies) may enhance VS virus replication and transmission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 VS has not been reported in bison and buffalo.</w:t>
      </w:r>
    </w:p>
    <w:p w14:paraId="601BD59F" w14:textId="0ADE8B01" w:rsidR="00AF7D18" w:rsidRDefault="00AF7D18" w:rsidP="00AF7D18">
      <w:r>
        <w:t xml:space="preserve">VS is limited to the American continents although outbreaks have been described in Europe and South Africa from the late 1800s to mid 1900s associated with the export of horses from the United States </w:t>
      </w:r>
      <w:r w:rsidR="00706755">
        <w:fldChar w:fldCharType="begin">
          <w:fldData xml:space="preserve">PEVuZE5vdGU+PENpdGU+PEF1dGhvcj5SZWlzPC9BdXRob3I+PFllYXI+MjAwOTwvWWVhcj48UmVj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TnVtPjEyNDgzPC9SZWNOdW0+PERpc3BsYXlUZXh0PihPSUUgMjAxNTsgUmVpcyBldCBhbC4gMjAw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95" w:tooltip="OIE, 2015 #17771" w:history="1">
        <w:r w:rsidR="00AE0BE9">
          <w:rPr>
            <w:noProof/>
          </w:rPr>
          <w:t>OIE 2015</w:t>
        </w:r>
      </w:hyperlink>
      <w:r w:rsidR="00706755">
        <w:rPr>
          <w:noProof/>
        </w:rPr>
        <w:t xml:space="preserve">; </w:t>
      </w:r>
      <w:hyperlink w:anchor="_ENREF_571" w:tooltip="Reis, 2009 #12483" w:history="1">
        <w:r w:rsidR="00AE0BE9">
          <w:rPr>
            <w:noProof/>
          </w:rPr>
          <w:t>Reis et al. 2009</w:t>
        </w:r>
      </w:hyperlink>
      <w:r w:rsidR="00706755">
        <w:rPr>
          <w:noProof/>
        </w:rPr>
        <w:t>)</w:t>
      </w:r>
      <w:r w:rsidR="00706755">
        <w:fldChar w:fldCharType="end"/>
      </w:r>
      <w:r>
        <w:t>.</w:t>
      </w:r>
    </w:p>
    <w:p w14:paraId="26DF0D1B" w14:textId="001F789D" w:rsidR="00AF7D18" w:rsidRDefault="00AF7D18" w:rsidP="00AF7D18">
      <w:r>
        <w:t xml:space="preserve">The NJ and IND-1 serotypes are endemic in livestock in areas of southern Mexico, Central America, Bolivia, Venezuela, Colombia, Ecuador and Peru, with the NJ serotype causing the majority of the clinical cases. Sporadic activity of NJ and IND-1 serotypes has been reported in northern Mexico and the western United States. IND-2 has only been isolated in Argentina and Brazil and only from horses. IND-3 subtype has been identified sporadically, in Brazil only where it is reported to cause disease more frequently in horses than cattle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w:t>
      </w:r>
    </w:p>
    <w:p w14:paraId="56067E34" w14:textId="7CDBD974" w:rsidR="00AF7D18" w:rsidRDefault="00AF7D18" w:rsidP="00AF7D18">
      <w:r>
        <w:t xml:space="preserve">VS is zoonotic and can cause an influenza-like illness in humans who come into direct contact with infected livestock </w:t>
      </w:r>
      <w:r w:rsidR="00706755">
        <w:fldChar w:fldCharType="begin">
          <w:fldData xml:space="preserve">PEVuZE5vdGU+PENpdGU+PEF1dGhvcj5MZXRjaHdvcnRoPC9BdXRob3I+PFllYXI+MTk5OTwvWWVh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==
</w:fldData>
        </w:fldChar>
      </w:r>
      <w:r w:rsidR="00706755">
        <w:instrText xml:space="preserve"> ADDIN EN.CITE </w:instrText>
      </w:r>
      <w:r w:rsidR="00706755">
        <w:fldChar w:fldCharType="begin">
          <w:fldData xml:space="preserve">PEVuZE5vdGU+PENpdGU+PEF1dGhvcj5MZXRjaHdvcnRoPC9BdXRob3I+PFllYXI+MTk5OTwvWWVh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==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362" w:tooltip="Letchworth, 1999 #8588" w:history="1">
        <w:r w:rsidR="00AE0BE9">
          <w:rPr>
            <w:noProof/>
          </w:rPr>
          <w:t>Letchworth, Rodriguez &amp; Barrera 1999</w:t>
        </w:r>
      </w:hyperlink>
      <w:r w:rsidR="00706755">
        <w:rPr>
          <w:noProof/>
        </w:rPr>
        <w:t xml:space="preserve">; </w:t>
      </w:r>
      <w:hyperlink w:anchor="_ENREF_570" w:tooltip="Reif, 1987 #12478" w:history="1">
        <w:r w:rsidR="00AE0BE9">
          <w:rPr>
            <w:noProof/>
          </w:rPr>
          <w:t>Reif et al. 1987</w:t>
        </w:r>
      </w:hyperlink>
      <w:r w:rsidR="00706755">
        <w:rPr>
          <w:noProof/>
        </w:rPr>
        <w:t>)</w:t>
      </w:r>
      <w:r w:rsidR="00706755">
        <w:fldChar w:fldCharType="end"/>
      </w:r>
      <w:r>
        <w:t>.</w:t>
      </w:r>
    </w:p>
    <w:p w14:paraId="52246FF9" w14:textId="77777777" w:rsidR="00AF7D18" w:rsidRDefault="00AF7D18" w:rsidP="00AF7D18">
      <w:pPr>
        <w:pStyle w:val="Heading4"/>
      </w:pPr>
      <w:r>
        <w:t>Technical information</w:t>
      </w:r>
    </w:p>
    <w:p w14:paraId="5AE8908D" w14:textId="77777777" w:rsidR="00AF7D18" w:rsidRDefault="00AF7D18" w:rsidP="00AF7D18">
      <w:pPr>
        <w:pStyle w:val="Heading5"/>
      </w:pPr>
      <w:r>
        <w:t>Agent properties</w:t>
      </w:r>
    </w:p>
    <w:p w14:paraId="26FE5D0C" w14:textId="7B422D6F" w:rsidR="00AF7D18" w:rsidRDefault="00AF7D18" w:rsidP="00AF7D18">
      <w:r>
        <w:t xml:space="preserve">VS virus is resistant to freezing while susceptible to sunlight, ultraviolet light, formaldehyde and most disinfectants </w:t>
      </w:r>
      <w:r w:rsidR="00706755">
        <w:fldChar w:fldCharType="begin"/>
      </w:r>
      <w:r w:rsidR="00706755">
        <w:instrText xml:space="preserve"> ADDIN EN.CITE &lt;EndNote&gt;&lt;Cite&gt;&lt;Author&gt;Hanson&lt;/Author&gt;&lt;Year&gt;1952&lt;/Year&gt;&lt;RecNum&gt;17763&lt;/RecNum&gt;&lt;DisplayText&gt;(Hanson 1952)&lt;/DisplayText&gt;&lt;record&gt;&lt;rec-number&gt;17763&lt;/rec-number&gt;&lt;foreign-keys&gt;&lt;key app="EN" db-id="artdd2awcr0v20es9r9xd0tie99vterwfza2" timestamp="1471915866"&gt;17763&lt;/key&gt;&lt;/foreign-keys&gt;&lt;ref-type name="Journal Articles"&gt;17&lt;/ref-type&gt;&lt;contributors&gt;&lt;authors&gt;&lt;author&gt;Hanson,P.H.&lt;/author&gt;&lt;/authors&gt;&lt;/contributors&gt;&lt;titles&gt;&lt;title&gt;The natural history of vesicular stomatitis&lt;/title&gt;&lt;secondary-title&gt;Microbiology and Molecular Biology Reviews&lt;/secondary-title&gt;&lt;/titles&gt;&lt;periodical&gt;&lt;full-title&gt;Microbiology and Molecular Biology Reviews&lt;/full-title&gt;&lt;/periodical&gt;&lt;pages&gt;179-204&lt;/pages&gt;&lt;volume&gt;16&lt;/volume&gt;&lt;number&gt;3&lt;/number&gt;&lt;keywords&gt;&lt;keyword&gt;Vesicular stomatitis&lt;/keyword&gt;&lt;keyword&gt;vesicular disease&lt;/keyword&gt;&lt;keyword&gt;epidemiology&lt;/keyword&gt;&lt;keyword&gt;horses&lt;/keyword&gt;&lt;keyword&gt;cattle&lt;/keyword&gt;&lt;keyword&gt;virus&lt;/keyword&gt;&lt;/keywords&gt;&lt;dates&gt;&lt;year&gt;1952&lt;/year&gt;&lt;/dates&gt;&lt;urls&gt;&lt;pdf-urls&gt;&lt;url&gt;file://J:\E Library\Animal Catalogue\H\Hanson 1952 EN17763.pdf&lt;/url&gt;&lt;/pdf-urls&gt;&lt;/urls&gt;&lt;custom1&gt;beef sk&lt;/custom1&gt;&lt;/record&gt;&lt;/Cite&gt;&lt;/EndNote&gt;</w:instrText>
      </w:r>
      <w:r w:rsidR="00706755">
        <w:fldChar w:fldCharType="separate"/>
      </w:r>
      <w:r w:rsidR="00706755">
        <w:rPr>
          <w:noProof/>
        </w:rPr>
        <w:t>(</w:t>
      </w:r>
      <w:hyperlink w:anchor="_ENREF_287" w:tooltip="Hanson, 1952 #17763" w:history="1">
        <w:r w:rsidR="00AE0BE9">
          <w:rPr>
            <w:noProof/>
          </w:rPr>
          <w:t>Hanson 1952</w:t>
        </w:r>
      </w:hyperlink>
      <w:r w:rsidR="00706755">
        <w:rPr>
          <w:noProof/>
        </w:rPr>
        <w:t>)</w:t>
      </w:r>
      <w:r w:rsidR="00706755">
        <w:fldChar w:fldCharType="end"/>
      </w:r>
      <w:r>
        <w:t>.</w:t>
      </w:r>
    </w:p>
    <w:p w14:paraId="07445773" w14:textId="75E0F2C4" w:rsidR="00AF7D18" w:rsidRDefault="00AF7D18" w:rsidP="00AF7D18">
      <w:r>
        <w:t xml:space="preserve">The virus is stable for prolonged periods at low temperatures </w:t>
      </w:r>
      <w:r w:rsidR="00706755">
        <w:fldChar w:fldCharType="begin"/>
      </w:r>
      <w:r w:rsidR="00706755">
        <w:instrText xml:space="preserve"> ADDIN EN.CITE &lt;EndNote&gt;&lt;Cite&gt;&lt;Author&gt;Galasso&lt;/Author&gt;&lt;Year&gt;1967&lt;/Year&gt;&lt;RecNum&gt;5511&lt;/RecNum&gt;&lt;DisplayText&gt;(Galasso 1967)&lt;/DisplayText&gt;&lt;record&gt;&lt;rec-number&gt;5511&lt;/rec-number&gt;&lt;foreign-keys&gt;&lt;key app="EN" db-id="artdd2awcr0v20es9r9xd0tie99vterwfza2" timestamp="1451966876"&gt;5511&lt;/key&gt;&lt;/foreign-keys&gt;&lt;ref-type name="Journal Articles"&gt;17&lt;/ref-type&gt;&lt;contributors&gt;&lt;authors&gt;&lt;author&gt;Galasso,G.J.&lt;/author&gt;&lt;/authors&gt;&lt;/contributors&gt;&lt;titles&gt;&lt;title&gt;Quantitative studies on the quality, effects of aggregation and thermal inactivation of vesicular stomatitis virus&lt;/title&gt;&lt;secondary-title&gt;Archiv für die Gesamte Virusforschung&lt;/secondary-title&gt;&lt;/titles&gt;&lt;periodical&gt;&lt;full-title&gt;Archiv für die Gesamte Virusforschung&lt;/full-title&gt;&lt;/periodical&gt;&lt;pages&gt;437-446&lt;/pages&gt;&lt;volume&gt;21&lt;/volume&gt;&lt;number&gt;3&lt;/number&gt;&lt;keywords&gt;&lt;keyword&gt;Aggregation&lt;/keyword&gt;&lt;keyword&gt;Effect&lt;/keyword&gt;&lt;keyword&gt;Effects&lt;/keyword&gt;&lt;keyword&gt;Inactivation&lt;/keyword&gt;&lt;keyword&gt;Quality&lt;/keyword&gt;&lt;keyword&gt;Quantitative&lt;/keyword&gt;&lt;keyword&gt;Stomatitis&lt;/keyword&gt;&lt;keyword&gt;Studies&lt;/keyword&gt;&lt;keyword&gt;Study&lt;/keyword&gt;&lt;keyword&gt;thermal inactivation&lt;/keyword&gt;&lt;keyword&gt;Vesicular&lt;/keyword&gt;&lt;keyword&gt;Vesicular stomatitis&lt;/keyword&gt;&lt;keyword&gt;Vesicular stomatitis virus&lt;/keyword&gt;&lt;keyword&gt;Virus&lt;/keyword&gt;&lt;/keywords&gt;&lt;dates&gt;&lt;year&gt;1967&lt;/year&gt;&lt;/dates&gt;&lt;orig-pub&gt;&lt;style face="underline" font="default" size="100%"&gt;J:\E Library\Animal Catalogue\G&lt;/style&gt;&lt;/orig-pub&gt;&lt;label&gt;69955&lt;/label&gt;&lt;urls&gt;&lt;/urls&gt;&lt;custom1&gt;horses gm&lt;/custom1&gt;&lt;/record&gt;&lt;/Cite&gt;&lt;/EndNote&gt;</w:instrText>
      </w:r>
      <w:r w:rsidR="00706755">
        <w:fldChar w:fldCharType="separate"/>
      </w:r>
      <w:r w:rsidR="00706755">
        <w:rPr>
          <w:noProof/>
        </w:rPr>
        <w:t>(</w:t>
      </w:r>
      <w:hyperlink w:anchor="_ENREF_252" w:tooltip="Galasso, 1967 #5511" w:history="1">
        <w:r w:rsidR="00AE0BE9">
          <w:rPr>
            <w:noProof/>
          </w:rPr>
          <w:t>Galasso 1967</w:t>
        </w:r>
      </w:hyperlink>
      <w:r w:rsidR="00706755">
        <w:rPr>
          <w:noProof/>
        </w:rPr>
        <w:t>)</w:t>
      </w:r>
      <w:r w:rsidR="00706755">
        <w:fldChar w:fldCharType="end"/>
      </w:r>
      <w:r>
        <w:t xml:space="preserve">, able to survive in soil at temperatures ranging from 4–6 °C but is inactivated by exposure at 58 °C for 30 minutes </w:t>
      </w:r>
      <w:r w:rsidR="00706755">
        <w:fldChar w:fldCharType="begin">
          <w:fldData xml:space="preserve">PEVuZE5vdGU+PENpdGU+PEF1dGhvcj5NY0NsdXNrZXk8L0F1dGhvcj48WWVhcj4yMDAwPC9ZZWFy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</w:fldData>
        </w:fldChar>
      </w:r>
      <w:r w:rsidR="00706755">
        <w:instrText xml:space="preserve"> ADDIN EN.CITE </w:instrText>
      </w:r>
      <w:r w:rsidR="00706755">
        <w:fldChar w:fldCharType="begin">
          <w:fldData xml:space="preserve">PEVuZE5vdGU+PENpdGU+PEF1dGhvcj5NY0NsdXNrZXk8L0F1dGhvcj48WWVhcj4yMDAwPC9ZZWFy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04" w:tooltip="McCluskey, 2000 #9506" w:history="1">
        <w:r w:rsidR="00AE0BE9">
          <w:rPr>
            <w:noProof/>
          </w:rPr>
          <w:t>McCluskey &amp; Mumford 2000</w:t>
        </w:r>
      </w:hyperlink>
      <w:r w:rsidR="00706755">
        <w:rPr>
          <w:noProof/>
        </w:rPr>
        <w:t xml:space="preserve">; </w:t>
      </w:r>
      <w:hyperlink w:anchor="_ENREF_617" w:tooltip="Shahan, 1946 #13476" w:history="1">
        <w:r w:rsidR="00AE0BE9">
          <w:rPr>
            <w:noProof/>
          </w:rPr>
          <w:t>Shahan 1946</w:t>
        </w:r>
      </w:hyperlink>
      <w:r w:rsidR="00706755">
        <w:rPr>
          <w:noProof/>
        </w:rPr>
        <w:t>)</w:t>
      </w:r>
      <w:r w:rsidR="00706755">
        <w:fldChar w:fldCharType="end"/>
      </w:r>
      <w:r>
        <w:t xml:space="preserve">. Another study found that VS virus was inactivated within four minutes at 55 °C or 20 minutes at 50 °C </w:t>
      </w:r>
      <w:r w:rsidR="00706755">
        <w:fldChar w:fldCharType="begin"/>
      </w:r>
      <w:r w:rsidR="00706755">
        <w:instrText xml:space="preserve"> ADDIN EN.CITE &lt;EndNote&gt;&lt;Cite&gt;&lt;Author&gt;Zimmer&lt;/Author&gt;&lt;Year&gt;2013&lt;/Year&gt;&lt;RecNum&gt;17790&lt;/RecNum&gt;&lt;DisplayText&gt;(Zimmer, Summermatter &amp;amp; Zimmer 2013)&lt;/DisplayText&gt;&lt;record&gt;&lt;rec-number&gt;17790&lt;/rec-number&gt;&lt;foreign-keys&gt;&lt;key app="EN" db-id="artdd2awcr0v20es9r9xd0tie99vterwfza2" timestamp="1471915867"&gt;17790&lt;/key&gt;&lt;/foreign-keys&gt;&lt;ref-type name="Journal Articles"&gt;17&lt;/ref-type&gt;&lt;contributors&gt;&lt;authors&gt;&lt;author&gt;Zimmer,B.&lt;/author&gt;&lt;author&gt;Summermatter,K.&lt;/author&gt;&lt;author&gt;Zimmer,G.&lt;/author&gt;&lt;/authors&gt;&lt;/contributors&gt;&lt;auth-address&gt;Institut fur Viruskrankheiten und Immunprophylaxe (IVI), Sensemattstrasse 293, CH-3147 Mittelhausern, Switzerland.&lt;/auth-address&gt;&lt;titles&gt;&lt;title&gt;Stability and inactivation of vesicular stomatitis virus, a prototype rhabdovirus&lt;/title&gt;&lt;secondary-title&gt;Vet Microbiol&lt;/secondary-title&gt;&lt;alt-title&gt;Veterinary microbiology&lt;/alt-title&gt;&lt;/titles&gt;&lt;alt-periodical&gt;&lt;full-title&gt;Veterinary Microbiology&lt;/full-title&gt;&lt;/alt-periodical&gt;&lt;pages&gt;78-84&lt;/pages&gt;&lt;volume&gt;162&lt;/volume&gt;&lt;number&gt;1&lt;/number&gt;&lt;keywords&gt;&lt;keyword&gt;Animals&lt;/keyword&gt;&lt;keyword&gt;Disinfectants&lt;/keyword&gt;&lt;keyword&gt;Disinfection/*methods&lt;/keyword&gt;&lt;keyword&gt;Humans&lt;/keyword&gt;&lt;keyword&gt;Vesicular Stomatitis/virology&lt;/keyword&gt;&lt;keyword&gt;Vesicular stomatitis Indiana virus/drug effects/*physiology&lt;/keyword&gt;&lt;keyword&gt;Virus Inactivation/drug effects&lt;/keyword&gt;&lt;/keywords&gt;&lt;dates&gt;&lt;year&gt;2013&lt;/year&gt;&lt;pub-dates&gt;&lt;date&gt;Feb 22&lt;/date&gt;&lt;/pub-dates&gt;&lt;/dates&gt;&lt;isbn&gt;1873-2542 (Electronic)&amp;#xD;0378-1135 (Linking)&lt;/isbn&gt;&lt;accession-num&gt;22995872&lt;/accession-num&gt;&lt;urls&gt;&lt;related-urls&gt;&lt;url&gt;http://www.ncbi.nlm.nih.gov/pubmed/22995872&lt;/url&gt;&lt;/related-urls&gt;&lt;pdf-urls&gt;&lt;url&gt;file://J:\E Library\Animal Catalogue\Z\Zimmer et al 2013 EN17790.pdf&lt;/url&gt;&lt;/pdf-urls&gt;&lt;/urls&gt;&lt;custom1&gt;beef sk&lt;/custom1&gt;&lt;electronic-resource-num&gt;10.1016/j.vetmic.2012.08.023&lt;/electronic-resource-num&gt;&lt;/record&gt;&lt;/Cite&gt;&lt;/EndNote&gt;</w:instrText>
      </w:r>
      <w:r w:rsidR="00706755">
        <w:fldChar w:fldCharType="separate"/>
      </w:r>
      <w:r w:rsidR="00706755">
        <w:rPr>
          <w:noProof/>
        </w:rPr>
        <w:t>(</w:t>
      </w:r>
      <w:hyperlink w:anchor="_ENREF_754" w:tooltip="Zimmer, 2013 #17790" w:history="1">
        <w:r w:rsidR="00AE0BE9">
          <w:rPr>
            <w:noProof/>
          </w:rPr>
          <w:t>Zimmer, Summermatter &amp; Zimmer 2013</w:t>
        </w:r>
      </w:hyperlink>
      <w:r w:rsidR="00706755">
        <w:rPr>
          <w:noProof/>
        </w:rPr>
        <w:t>)</w:t>
      </w:r>
      <w:r w:rsidR="00706755">
        <w:fldChar w:fldCharType="end"/>
      </w:r>
      <w:r>
        <w:t xml:space="preserve">. When inoculated into fermented edible waste material, the virus was inactivated within two hours of incubation at various temperatures ranging from 5–30 °C </w:t>
      </w:r>
      <w:r w:rsidR="00706755">
        <w:fldChar w:fldCharType="begin">
          <w:fldData xml:space="preserve">PEVuZE5vdGU+PENpdGU+PEF1dGhvcj5Xb29sZXk8L0F1dGhvcj48WWVhcj4xOTgxPC9ZZWFyPjxS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</w:fldData>
        </w:fldChar>
      </w:r>
      <w:r w:rsidR="00706755">
        <w:instrText xml:space="preserve"> ADDIN EN.CITE </w:instrText>
      </w:r>
      <w:r w:rsidR="00706755">
        <w:fldChar w:fldCharType="begin">
          <w:fldData xml:space="preserve">PEVuZE5vdGU+PENpdGU+PEF1dGhvcj5Xb29sZXk8L0F1dGhvcj48WWVhcj4xOTgxPC9ZZWFyPjxS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745" w:tooltip="Wooley, 1981 #16165" w:history="1">
        <w:r w:rsidR="00AE0BE9">
          <w:rPr>
            <w:noProof/>
          </w:rPr>
          <w:t>Wooley et al. 1981</w:t>
        </w:r>
      </w:hyperlink>
      <w:r w:rsidR="00706755">
        <w:rPr>
          <w:noProof/>
        </w:rPr>
        <w:t>)</w:t>
      </w:r>
      <w:r w:rsidR="00706755">
        <w:fldChar w:fldCharType="end"/>
      </w:r>
      <w:r>
        <w:t xml:space="preserve">. This was proposed to be the result of enzymes within the waste material or its low pH. Zimmer, Summermatter and Zimmer </w:t>
      </w:r>
      <w:r w:rsidR="00706755">
        <w:fldChar w:fldCharType="begin"/>
      </w:r>
      <w:r w:rsidR="00706755">
        <w:instrText xml:space="preserve"> ADDIN EN.CITE &lt;EndNote&gt;&lt;Cite ExcludeAuth="1"&gt;&lt;Author&gt;Zimmer&lt;/Author&gt;&lt;Year&gt;2013&lt;/Year&gt;&lt;RecNum&gt;17790&lt;/RecNum&gt;&lt;DisplayText&gt;(2013)&lt;/DisplayText&gt;&lt;record&gt;&lt;rec-number&gt;17790&lt;/rec-number&gt;&lt;foreign-keys&gt;&lt;key app="EN" db-id="artdd2awcr0v20es9r9xd0tie99vterwfza2" timestamp="1471915867"&gt;17790&lt;/key&gt;&lt;/foreign-keys&gt;&lt;ref-type name="Journal Articles"&gt;17&lt;/ref-type&gt;&lt;contributors&gt;&lt;authors&gt;&lt;author&gt;Zimmer,B.&lt;/author&gt;&lt;author&gt;Summermatter,K.&lt;/author&gt;&lt;author&gt;Zimmer,G.&lt;/author&gt;&lt;/authors&gt;&lt;/contributors&gt;&lt;auth-address&gt;Institut fur Viruskrankheiten und Immunprophylaxe (IVI), Sensemattstrasse 293, CH-3147 Mittelhausern, Switzerland.&lt;/auth-address&gt;&lt;titles&gt;&lt;title&gt;Stability and inactivation of vesicular stomatitis virus, a prototype rhabdovirus&lt;/title&gt;&lt;secondary-title&gt;Vet Microbiol&lt;/secondary-title&gt;&lt;alt-title&gt;Veterinary microbiology&lt;/alt-title&gt;&lt;/titles&gt;&lt;alt-periodical&gt;&lt;full-title&gt;Veterinary Microbiology&lt;/full-title&gt;&lt;/alt-periodical&gt;&lt;pages&gt;78-84&lt;/pages&gt;&lt;volume&gt;162&lt;/volume&gt;&lt;number&gt;1&lt;/number&gt;&lt;keywords&gt;&lt;keyword&gt;Animals&lt;/keyword&gt;&lt;keyword&gt;Disinfectants&lt;/keyword&gt;&lt;keyword&gt;Disinfection/*methods&lt;/keyword&gt;&lt;keyword&gt;Humans&lt;/keyword&gt;&lt;keyword&gt;Vesicular Stomatitis/virology&lt;/keyword&gt;&lt;keyword&gt;Vesicular stomatitis Indiana virus/drug effects/*physiology&lt;/keyword&gt;&lt;keyword&gt;Virus Inactivation/drug effects&lt;/keyword&gt;&lt;/keywords&gt;&lt;dates&gt;&lt;year&gt;2013&lt;/year&gt;&lt;pub-dates&gt;&lt;date&gt;Feb 22&lt;/date&gt;&lt;/pub-dates&gt;&lt;/dates&gt;&lt;isbn&gt;1873-2542 (Electronic)&amp;#xD;0378-1135 (Linking)&lt;/isbn&gt;&lt;accession-num&gt;22995872&lt;/accession-num&gt;&lt;urls&gt;&lt;related-urls&gt;&lt;url&gt;http://www.ncbi.nlm.nih.gov/pubmed/22995872&lt;/url&gt;&lt;/related-urls&gt;&lt;pdf-urls&gt;&lt;url&gt;file://J:\E Library\Animal Catalogue\Z\Zimmer et al 2013 EN17790.pdf&lt;/url&gt;&lt;/pdf-urls&gt;&lt;/urls&gt;&lt;custom1&gt;beef sk&lt;/custom1&gt;&lt;electronic-resource-num&gt;10.1016/j.vetmic.2012.08.023&lt;/electronic-resource-num&gt;&lt;/record&gt;&lt;/Cite&gt;&lt;/EndNote&gt;</w:instrText>
      </w:r>
      <w:r w:rsidR="00706755">
        <w:fldChar w:fldCharType="separate"/>
      </w:r>
      <w:r w:rsidR="00706755">
        <w:rPr>
          <w:noProof/>
        </w:rPr>
        <w:t>(</w:t>
      </w:r>
      <w:hyperlink w:anchor="_ENREF_754" w:tooltip="Zimmer, 2013 #17790" w:history="1">
        <w:r w:rsidR="00AE0BE9">
          <w:rPr>
            <w:noProof/>
          </w:rPr>
          <w:t>2013</w:t>
        </w:r>
      </w:hyperlink>
      <w:r w:rsidR="00706755">
        <w:rPr>
          <w:noProof/>
        </w:rPr>
        <w:t>)</w:t>
      </w:r>
      <w:r w:rsidR="00706755">
        <w:fldChar w:fldCharType="end"/>
      </w:r>
      <w:r>
        <w:t xml:space="preserve"> also demonstrated VSV survival for up to eight days when dried onto glass and polystyrene at 22 °C. Survival on stainless steel was between six and eight days.</w:t>
      </w:r>
    </w:p>
    <w:p w14:paraId="63DB9232" w14:textId="77777777" w:rsidR="00AF7D18" w:rsidRDefault="00AF7D18" w:rsidP="00AF7D18">
      <w:pPr>
        <w:pStyle w:val="Heading5"/>
      </w:pPr>
      <w:r>
        <w:t>Epidemiology</w:t>
      </w:r>
    </w:p>
    <w:p w14:paraId="79846393" w14:textId="03D45C18" w:rsidR="00AF7D18" w:rsidRDefault="00AF7D18" w:rsidP="00AF7D18">
      <w:r>
        <w:t xml:space="preserve">Epidemiological data indicate that in cattle herds where the disease is endemic, up to 90 per cent of animals may be seropositive with only 10 per cent presenting typical clinical signs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 xml:space="preserve">. Cattle and horses under one year of age are rarely affected clinically. Mortality is close to zero in both cattle and horses, although high mortality rates have been observed in pigs affected by the NJ serotype </w:t>
      </w:r>
      <w:r w:rsidR="00706755">
        <w:fldChar w:fldCharType="begin"/>
      </w:r>
      <w:r w:rsidR="00706755">
        <w:instrText xml:space="preserve"> ADDIN EN.CITE &lt;EndNote&gt;&lt;Cite&gt;&lt;Author&gt;OIE&lt;/Author&gt;&lt;Year&gt;2015&lt;/Year&gt;&lt;RecNum&gt;17771&lt;/RecNum&gt;&lt;DisplayText&gt;(OIE 2015)&lt;/DisplayText&gt;&lt;record&gt;&lt;rec-number&gt;17771&lt;/rec-number&gt;&lt;foreign-keys&gt;&lt;key app="EN" db-id="artdd2awcr0v20es9r9xd0tie99vterwfza2" timestamp="1471915867"&gt;17771&lt;/key&gt;&lt;/foreign-keys&gt;&lt;ref-type name="Electronic Publication"&gt;44&lt;/ref-type&gt;&lt;contributors&gt;&lt;authors&gt;&lt;author&gt;OIE&lt;/author&gt;&lt;/authors&gt;&lt;/contributors&gt;&lt;titles&gt;&lt;title&gt;Vesicular stomatitis&lt;/title&gt;&lt;secondary-title&gt;Manual of Diagnostic Tests and Vaccines 2016 &lt;/secondary-title&gt;&lt;/titles&gt;&lt;pages&gt;1-14&lt;/pages&gt;&lt;keywords&gt;&lt;keyword&gt;Vesicular stomatitis&lt;/keyword&gt;&lt;keyword&gt;OIE Manual&lt;/keyword&gt;&lt;keyword&gt;cattle&lt;/keyword&gt;&lt;keyword&gt;horses&lt;/keyword&gt;&lt;keyword&gt;diagnosis&lt;/keyword&gt;&lt;keyword&gt;testing&lt;/keyword&gt;&lt;/keywords&gt;&lt;dates&gt;&lt;year&gt;2015&lt;/year&gt;&lt;pub-dates&gt;&lt;date&gt;03/15/2016&lt;/date&gt;&lt;/pub-dates&gt;&lt;/dates&gt;&lt;pub-location&gt;Paris&lt;/pub-location&gt;&lt;urls&gt;&lt;pdf-urls&gt;&lt;url&gt;file://J:\E Library\Animal Catalogue\O\OIE 2015 EN17771.pdf&lt;/url&gt;&lt;/pdf-urls&gt;&lt;/urls&gt;&lt;custom1&gt;sk&lt;/custom1&gt;&lt;/record&gt;&lt;/Cite&gt;&lt;/EndNote&gt;</w:instrText>
      </w:r>
      <w:r w:rsidR="00706755">
        <w:fldChar w:fldCharType="separate"/>
      </w:r>
      <w:r w:rsidR="00706755">
        <w:rPr>
          <w:noProof/>
        </w:rPr>
        <w:t>(</w:t>
      </w:r>
      <w:hyperlink w:anchor="_ENREF_495" w:tooltip="OIE, 2015 #17771" w:history="1">
        <w:r w:rsidR="00AE0BE9">
          <w:rPr>
            <w:noProof/>
          </w:rPr>
          <w:t>OIE 2015</w:t>
        </w:r>
      </w:hyperlink>
      <w:r w:rsidR="00706755">
        <w:rPr>
          <w:noProof/>
        </w:rPr>
        <w:t>)</w:t>
      </w:r>
      <w:r w:rsidR="00706755">
        <w:fldChar w:fldCharType="end"/>
      </w:r>
      <w:r>
        <w:t xml:space="preserve">. Morbidity rates vary widely between outbreaks and can be as high as 96 per cent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w:t>
      </w:r>
    </w:p>
    <w:p w14:paraId="66ECEF51" w14:textId="1EAFB954" w:rsidR="00AF7D18" w:rsidRDefault="00AF7D18" w:rsidP="00AF7D18">
      <w:r>
        <w:t xml:space="preserve">It is generally assumed that animals acquire infection either through the bite of an infected competent insect vector, exposure to a clinically affected host </w:t>
      </w:r>
      <w:r w:rsidR="00706755">
        <w:fldChar w:fldCharType="begin">
          <w:fldData xml:space="preserve">PEVuZE5vdGU+PENpdGU+PEF1dGhvcj5NY0NsdXNrZXk8L0F1dGhvcj48WWVhcj4yMDAwPC9ZZWFy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</w:fldData>
        </w:fldChar>
      </w:r>
      <w:r w:rsidR="00706755">
        <w:instrText xml:space="preserve"> ADDIN EN.CITE </w:instrText>
      </w:r>
      <w:r w:rsidR="00706755">
        <w:fldChar w:fldCharType="begin">
          <w:fldData xml:space="preserve">PEVuZE5vdGU+PENpdGU+PEF1dGhvcj5NY0NsdXNrZXk8L0F1dGhvcj48WWVhcj4yMDAwPC9ZZWFy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404" w:tooltip="McCluskey, 2000 #9506" w:history="1">
        <w:r w:rsidR="00AE0BE9">
          <w:rPr>
            <w:noProof/>
          </w:rPr>
          <w:t>McCluskey &amp; Mumford 2000</w:t>
        </w:r>
      </w:hyperlink>
      <w:r w:rsidR="00706755">
        <w:rPr>
          <w:noProof/>
        </w:rPr>
        <w:t xml:space="preserve">; </w:t>
      </w:r>
      <w:hyperlink w:anchor="_ENREF_631" w:tooltip="Smith, 2012 #17345" w:history="1">
        <w:r w:rsidR="00AE0BE9">
          <w:rPr>
            <w:noProof/>
          </w:rPr>
          <w:t>Smith et al. 2012</w:t>
        </w:r>
      </w:hyperlink>
      <w:r w:rsidR="00706755">
        <w:rPr>
          <w:noProof/>
        </w:rPr>
        <w:t>)</w:t>
      </w:r>
      <w:r w:rsidR="00706755">
        <w:fldChar w:fldCharType="end"/>
      </w:r>
      <w:r>
        <w:t xml:space="preserve">, or possibly ingestion of immature stages of grasshoppers infected with VS virus </w:t>
      </w:r>
      <w:r w:rsidR="00706755">
        <w:fldChar w:fldCharType="begin">
          <w:fldData xml:space="preserve">PEVuZE5vdGU+PENpdGU+PEF1dGhvcj5Ecm9sZXQ8L0F1dGhvcj48WWVhcj4yMDA5PC9ZZWFyPjxS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</w:fldData>
        </w:fldChar>
      </w:r>
      <w:r w:rsidR="00706755">
        <w:instrText xml:space="preserve"> ADDIN EN.CITE </w:instrText>
      </w:r>
      <w:r w:rsidR="00706755">
        <w:fldChar w:fldCharType="begin">
          <w:fldData xml:space="preserve">PEVuZE5vdGU+PENpdGU+PEF1dGhvcj5Ecm9sZXQ8L0F1dGhvcj48WWVhcj4yMDA5PC9ZZWFyPjxS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74" w:tooltip="Drolet, 2009 #4358" w:history="1">
        <w:r w:rsidR="00AE0BE9">
          <w:rPr>
            <w:noProof/>
          </w:rPr>
          <w:t>Drolet, Stuart &amp; Derner 2009</w:t>
        </w:r>
      </w:hyperlink>
      <w:r w:rsidR="00706755">
        <w:rPr>
          <w:noProof/>
        </w:rPr>
        <w:t>)</w:t>
      </w:r>
      <w:r w:rsidR="00706755">
        <w:fldChar w:fldCharType="end"/>
      </w:r>
      <w:r>
        <w:t xml:space="preserve">. </w:t>
      </w:r>
    </w:p>
    <w:p w14:paraId="2AA5EC71" w14:textId="126E6859" w:rsidR="00AF7D18" w:rsidRDefault="00AF7D18" w:rsidP="00AF7D18">
      <w:r>
        <w:t xml:space="preserve">Due to the lack of detectable viremia, the natural transmission of VS virus to vectors is not well understood. Mead </w:t>
      </w:r>
      <w:r w:rsidR="00706755">
        <w:fldChar w:fldCharType="begin"/>
      </w:r>
      <w:r w:rsidR="00706755">
        <w:instrText xml:space="preserve"> ADDIN EN.CITE &lt;EndNote&gt;&lt;Cite ExcludeAuth="1"&gt;&lt;Author&gt;Mead&lt;/Author&gt;&lt;Year&gt;2000&lt;/Year&gt;&lt;RecNum&gt;9650&lt;/RecNum&gt;&lt;DisplayText&gt;(2000)&lt;/DisplayText&gt;&lt;record&gt;&lt;rec-number&gt;9650&lt;/rec-number&gt;&lt;foreign-keys&gt;&lt;key app="EN" db-id="artdd2awcr0v20es9r9xd0tie99vterwfza2" timestamp="1451966970"&gt;9650&lt;/key&gt;&lt;/foreign-keys&gt;&lt;ref-type name="Journal Articles"&gt;17&lt;/ref-type&gt;&lt;contributors&gt;&lt;authors&gt;&lt;author&gt;Mead,D.G.&lt;/author&gt;&lt;author&gt;Ramberg,F.B.&lt;/author&gt;&lt;author&gt;Besselsen,D.G.&lt;/author&gt;&lt;author&gt;John,C.&lt;/author&gt;&lt;/authors&gt;&lt;/contributors&gt;&lt;titles&gt;&lt;title&gt;Transmission of vesicular stomatitis virus from infected to noninfected black flies co-feeding on nonviremic deer mice&lt;/title&gt;&lt;secondary-title&gt;Science&lt;/secondary-title&gt;&lt;/titles&gt;&lt;periodical&gt;&lt;full-title&gt;Science&lt;/full-title&gt;&lt;/periodical&gt;&lt;pages&gt;485-487&lt;/pages&gt;&lt;volume&gt;287&lt;/volume&gt;&lt;number&gt;5452&lt;/number&gt;&lt;reprint-edition&gt;In File&lt;/reprint-edition&gt;&lt;keywords&gt;&lt;keyword&gt;Agent&lt;/keyword&gt;&lt;keyword&gt;Agents&lt;/keyword&gt;&lt;keyword&gt;Bite&lt;/keyword&gt;&lt;keyword&gt;Causative agents&lt;/keyword&gt;&lt;keyword&gt;Deer&lt;/keyword&gt;&lt;keyword&gt;Disease&lt;/keyword&gt;&lt;keyword&gt;Feed&lt;/keyword&gt;&lt;keyword&gt;Flies&lt;/keyword&gt;&lt;keyword&gt;Host&lt;/keyword&gt;&lt;keyword&gt;Hosts&lt;/keyword&gt;&lt;keyword&gt;Infection&lt;/keyword&gt;&lt;keyword&gt;Insect&lt;/keyword&gt;&lt;keyword&gt;Insects&lt;/keyword&gt;&lt;keyword&gt;Livestock&lt;/keyword&gt;&lt;keyword&gt;Mammalian host&lt;/keyword&gt;&lt;keyword&gt;Mechanism&lt;/keyword&gt;&lt;keyword&gt;Mice&lt;/keyword&gt;&lt;keyword&gt;Nature&lt;/keyword&gt;&lt;keyword&gt;Stomatitis&lt;/keyword&gt;&lt;keyword&gt;Transmission&lt;/keyword&gt;&lt;keyword&gt;Vesicular&lt;/keyword&gt;&lt;keyword&gt;Vesicular stomatitis&lt;/keyword&gt;&lt;keyword&gt;Vesicular stomatitis virus&lt;/keyword&gt;&lt;keyword&gt;Viremia&lt;/keyword&gt;&lt;keyword&gt;Virus&lt;/keyword&gt;&lt;keyword&gt;Viruses&lt;/keyword&gt;&lt;/keywords&gt;&lt;dates&gt;&lt;year&gt;2000&lt;/year&gt;&lt;/dates&gt;&lt;orig-pub&gt;&lt;style face="underline" font="default" size="100%"&gt;J:\E Library\Animal Catalogue\M&lt;/style&gt;&lt;/orig-pub&gt;&lt;label&gt;76067&lt;/label&gt;&lt;urls&gt;&lt;related-urls&gt;&lt;url&gt;http://www.sciencemag.org/cgi/content/abstract/287/5452/485&lt;/url&gt;&lt;/related-urls&gt;&lt;/urls&gt;&lt;custom1&gt;beef gm&lt;/custom1&gt;&lt;/record&gt;&lt;/Cite&gt;&lt;/EndNote&gt;</w:instrText>
      </w:r>
      <w:r w:rsidR="00706755">
        <w:fldChar w:fldCharType="separate"/>
      </w:r>
      <w:r w:rsidR="00706755">
        <w:rPr>
          <w:noProof/>
        </w:rPr>
        <w:t>(</w:t>
      </w:r>
      <w:hyperlink w:anchor="_ENREF_414" w:tooltip="Mead, 2000 #9650" w:history="1">
        <w:r w:rsidR="00AE0BE9">
          <w:rPr>
            <w:noProof/>
          </w:rPr>
          <w:t>2000</w:t>
        </w:r>
      </w:hyperlink>
      <w:r w:rsidR="00706755">
        <w:rPr>
          <w:noProof/>
        </w:rPr>
        <w:t>)</w:t>
      </w:r>
      <w:r w:rsidR="00706755">
        <w:fldChar w:fldCharType="end"/>
      </w:r>
      <w:r>
        <w:t xml:space="preserve"> demonstrated horizontal transmission between infected and uninfected flies that fed concurrently on non-viraemic deer mice. Smith et al. </w:t>
      </w:r>
      <w:r w:rsidR="00706755">
        <w:fldChar w:fldCharType="begin"/>
      </w:r>
      <w:r w:rsidR="00706755">
        <w:instrText xml:space="preserve"> ADDIN EN.CITE &lt;EndNote&gt;&lt;Cite ExcludeAuth="1"&gt;&lt;Author&gt;Zimmer&lt;/Author&gt;&lt;Year&gt;2013&lt;/Year&gt;&lt;RecNum&gt;17790&lt;/RecNum&gt;&lt;DisplayText&gt;(2013)&lt;/DisplayText&gt;&lt;record&gt;&lt;rec-number&gt;17790&lt;/rec-number&gt;&lt;foreign-keys&gt;&lt;key app="EN" db-id="artdd2awcr0v20es9r9xd0tie99vterwfza2" timestamp="1471915867"&gt;17790&lt;/key&gt;&lt;/foreign-keys&gt;&lt;ref-type name="Journal Articles"&gt;17&lt;/ref-type&gt;&lt;contributors&gt;&lt;authors&gt;&lt;author&gt;Zimmer,B.&lt;/author&gt;&lt;author&gt;Summermatter,K.&lt;/author&gt;&lt;author&gt;Zimmer,G.&lt;/author&gt;&lt;/authors&gt;&lt;/contributors&gt;&lt;auth-address&gt;Institut fur Viruskrankheiten und Immunprophylaxe (IVI), Sensemattstrasse 293, CH-3147 Mittelhausern, Switzerland.&lt;/auth-address&gt;&lt;titles&gt;&lt;title&gt;Stability and inactivation of vesicular stomatitis virus, a prototype rhabdovirus&lt;/title&gt;&lt;secondary-title&gt;Vet Microbiol&lt;/secondary-title&gt;&lt;alt-title&gt;Veterinary microbiology&lt;/alt-title&gt;&lt;/titles&gt;&lt;alt-periodical&gt;&lt;full-title&gt;Veterinary Microbiology&lt;/full-title&gt;&lt;/alt-periodical&gt;&lt;pages&gt;78-84&lt;/pages&gt;&lt;volume&gt;162&lt;/volume&gt;&lt;number&gt;1&lt;/number&gt;&lt;keywords&gt;&lt;keyword&gt;Animals&lt;/keyword&gt;&lt;keyword&gt;Disinfectants&lt;/keyword&gt;&lt;keyword&gt;Disinfection/*methods&lt;/keyword&gt;&lt;keyword&gt;Humans&lt;/keyword&gt;&lt;keyword&gt;Vesicular Stomatitis/virology&lt;/keyword&gt;&lt;keyword&gt;Vesicular stomatitis Indiana virus/drug effects/*physiology&lt;/keyword&gt;&lt;keyword&gt;Virus Inactivation/drug effects&lt;/keyword&gt;&lt;/keywords&gt;&lt;dates&gt;&lt;year&gt;2013&lt;/year&gt;&lt;pub-dates&gt;&lt;date&gt;Feb 22&lt;/date&gt;&lt;/pub-dates&gt;&lt;/dates&gt;&lt;isbn&gt;1873-2542 (Electronic)&amp;#xD;0378-1135 (Linking)&lt;/isbn&gt;&lt;accession-num&gt;22995872&lt;/accession-num&gt;&lt;urls&gt;&lt;related-urls&gt;&lt;url&gt;http://www.ncbi.nlm.nih.gov/pubmed/22995872&lt;/url&gt;&lt;/related-urls&gt;&lt;pdf-urls&gt;&lt;url&gt;file://J:\E Library\Animal Catalogue\Z\Zimmer et al 2013 EN17790.pdf&lt;/url&gt;&lt;/pdf-urls&gt;&lt;/urls&gt;&lt;custom1&gt;beef sk&lt;/custom1&gt;&lt;electronic-resource-num&gt;10.1016/j.vetmic.2012.08.023&lt;/electronic-resource-num&gt;&lt;/record&gt;&lt;/Cite&gt;&lt;/EndNote&gt;</w:instrText>
      </w:r>
      <w:r w:rsidR="00706755">
        <w:fldChar w:fldCharType="separate"/>
      </w:r>
      <w:r w:rsidR="00706755">
        <w:rPr>
          <w:noProof/>
        </w:rPr>
        <w:t>(</w:t>
      </w:r>
      <w:hyperlink w:anchor="_ENREF_754" w:tooltip="Zimmer, 2013 #17790" w:history="1">
        <w:r w:rsidR="00AE0BE9">
          <w:rPr>
            <w:noProof/>
          </w:rPr>
          <w:t>2013</w:t>
        </w:r>
      </w:hyperlink>
      <w:r w:rsidR="00706755">
        <w:rPr>
          <w:noProof/>
        </w:rPr>
        <w:t>)</w:t>
      </w:r>
      <w:r w:rsidR="00706755">
        <w:fldChar w:fldCharType="end"/>
      </w:r>
      <w:r>
        <w:t xml:space="preserve"> confirmed that flies acquire the virus by feeding on active lesions but also that un-infected flies contracted the virus after feeding on sites where infected flies had previously fed. The sites were shown to remain infectious to recipient flies for at least 24 hours, even in the absence of lesions.</w:t>
      </w:r>
    </w:p>
    <w:p w14:paraId="3A6C61C0" w14:textId="6DD287EE" w:rsidR="00AF7D18" w:rsidRDefault="00AF7D18" w:rsidP="00AF7D18">
      <w:r>
        <w:t xml:space="preserve">Vesicular fluids contain extremely high concentrations (in excess of 108 TCID50/mL) of virus </w:t>
      </w:r>
      <w:r w:rsidR="00706755">
        <w:fldChar w:fldCharType="begin">
          <w:fldData xml:space="preserve">PEVuZE5vdGU+PENpdGU+PEF1dGhvcj5TY2hlcmVyPC9BdXRob3I+PFllYXI+MjAwNzwvWWVhcj48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</w:fldData>
        </w:fldChar>
      </w:r>
      <w:r w:rsidR="00706755">
        <w:instrText xml:space="preserve"> ADDIN EN.CITE </w:instrText>
      </w:r>
      <w:r w:rsidR="00706755">
        <w:fldChar w:fldCharType="begin">
          <w:fldData xml:space="preserve">PEVuZE5vdGU+PENpdGU+PEF1dGhvcj5TY2hlcmVyPC9BdXRob3I+PFllYXI+MjAwNzwvWWVhcj48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111" w:tooltip="Clarke, 1996 #3202" w:history="1">
        <w:r w:rsidR="00AE0BE9">
          <w:rPr>
            <w:noProof/>
          </w:rPr>
          <w:t>Clarke, Stallknecht &amp; Howerth 1996</w:t>
        </w:r>
      </w:hyperlink>
      <w:r w:rsidR="00706755">
        <w:rPr>
          <w:noProof/>
        </w:rPr>
        <w:t xml:space="preserve">; </w:t>
      </w:r>
      <w:hyperlink w:anchor="_ENREF_605" w:tooltip="Scherer, 2007 #13192" w:history="1">
        <w:r w:rsidR="00AE0BE9">
          <w:rPr>
            <w:noProof/>
          </w:rPr>
          <w:t>Scherer et al. 2007</w:t>
        </w:r>
      </w:hyperlink>
      <w:r w:rsidR="00706755">
        <w:rPr>
          <w:noProof/>
        </w:rPr>
        <w:t>)</w:t>
      </w:r>
      <w:r w:rsidR="00706755">
        <w:fldChar w:fldCharType="end"/>
      </w:r>
      <w:r>
        <w:t xml:space="preserve"> and prominent vesicular lesions are necessary for efficient animal-to-animal contact transmission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 xml:space="preserve">. Within herd spread is facilitated by direct contact with clinically affected animals and contact with contaminated fomites (for example feed, water troughs), the virus being shed in saliva and lesions </w:t>
      </w:r>
      <w:r w:rsidR="00706755">
        <w:fldChar w:fldCharType="begin">
          <w:fldData xml:space="preserve">PEVuZE5vdGU+PENpdGU+PEF1dGhvcj5MZWRlcjwvQXV0aG9yPjxZZWFyPjE5ODM8L1llYXI+PFJl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=
</w:fldData>
        </w:fldChar>
      </w:r>
      <w:r w:rsidR="00706755">
        <w:instrText xml:space="preserve"> ADDIN EN.CITE </w:instrText>
      </w:r>
      <w:r w:rsidR="00706755">
        <w:fldChar w:fldCharType="begin">
          <w:fldData xml:space="preserve">PEVuZE5vdGU+PENpdGU+PEF1dGhvcj5MZWRlcjwvQXV0aG9yPjxZZWFyPjE5ODM8L1llYXI+PFJl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=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357" w:tooltip="Leder, 1983 #8486" w:history="1">
        <w:r w:rsidR="00AE0BE9">
          <w:rPr>
            <w:noProof/>
          </w:rPr>
          <w:t>Leder et al. 1983</w:t>
        </w:r>
      </w:hyperlink>
      <w:r w:rsidR="00706755">
        <w:rPr>
          <w:noProof/>
        </w:rPr>
        <w:t xml:space="preserve">; </w:t>
      </w:r>
      <w:hyperlink w:anchor="_ENREF_631" w:tooltip="Smith, 2012 #17345" w:history="1">
        <w:r w:rsidR="00AE0BE9">
          <w:rPr>
            <w:noProof/>
          </w:rPr>
          <w:t>Smith et al. 2012</w:t>
        </w:r>
      </w:hyperlink>
      <w:r w:rsidR="00706755">
        <w:rPr>
          <w:noProof/>
        </w:rPr>
        <w:t>)</w:t>
      </w:r>
      <w:r w:rsidR="00706755">
        <w:fldChar w:fldCharType="end"/>
      </w:r>
      <w:r>
        <w:t xml:space="preserve">. </w:t>
      </w:r>
    </w:p>
    <w:p w14:paraId="6AEECD27" w14:textId="2C8AB8BA" w:rsidR="00AF7D18" w:rsidRDefault="00AF7D18" w:rsidP="00AF7D18">
      <w:r>
        <w:t xml:space="preserve">Pasture grasses can harbour viable VS virus. Grasshoppers fed on contaminated plant meal were found to harbour viable virus at least 28 days after feeding </w:t>
      </w:r>
      <w:r w:rsidR="00706755">
        <w:fldChar w:fldCharType="begin">
          <w:fldData xml:space="preserve">PEVuZE5vdGU+PENpdGU+PEF1dGhvcj5OdW5hbWFrZXI8L0F1dGhvcj48WWVhcj4yMDAzPC9ZZWFy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==
</w:fldData>
        </w:fldChar>
      </w:r>
      <w:r w:rsidR="00706755">
        <w:instrText xml:space="preserve"> ADDIN EN.CITE </w:instrText>
      </w:r>
      <w:r w:rsidR="00706755">
        <w:fldChar w:fldCharType="begin">
          <w:fldData xml:space="preserve">PEVuZE5vdGU+PENpdGU+PEF1dGhvcj5OdW5hbWFrZXI8L0F1dGhvcj48WWVhcj4yMDAzPC9ZZWFy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==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475" w:tooltip="Nunamaker, 2003 #10611" w:history="1">
        <w:r w:rsidR="00AE0BE9">
          <w:rPr>
            <w:noProof/>
          </w:rPr>
          <w:t>Nunamaker et al. 2003</w:t>
        </w:r>
      </w:hyperlink>
      <w:r w:rsidR="00706755">
        <w:rPr>
          <w:noProof/>
        </w:rPr>
        <w:t>)</w:t>
      </w:r>
      <w:r w:rsidR="00706755">
        <w:fldChar w:fldCharType="end"/>
      </w:r>
      <w:r>
        <w:t xml:space="preserve">. Grazing cattle consume significant numbers of grasshoppers during the insect’s immobile moulting phases </w:t>
      </w:r>
      <w:r w:rsidR="00706755">
        <w:fldChar w:fldCharType="begin">
          <w:fldData xml:space="preserve">PEVuZE5vdGU+PENpdGU+PEF1dGhvcj5Ecm9sZXQ8L0F1dGhvcj48WWVhcj4yMDA5PC9ZZWFyPjxS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</w:fldData>
        </w:fldChar>
      </w:r>
      <w:r w:rsidR="00706755">
        <w:instrText xml:space="preserve"> ADDIN EN.CITE </w:instrText>
      </w:r>
      <w:r w:rsidR="00706755">
        <w:fldChar w:fldCharType="begin">
          <w:fldData xml:space="preserve">PEVuZE5vdGU+PENpdGU+PEF1dGhvcj5Ecm9sZXQ8L0F1dGhvcj48WWVhcj4yMDA5PC9ZZWFyPjxS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174" w:tooltip="Drolet, 2009 #4358" w:history="1">
        <w:r w:rsidR="00AE0BE9">
          <w:rPr>
            <w:noProof/>
          </w:rPr>
          <w:t>Drolet, Stuart &amp; Derner 2009</w:t>
        </w:r>
      </w:hyperlink>
      <w:r w:rsidR="00706755">
        <w:rPr>
          <w:noProof/>
        </w:rPr>
        <w:t>)</w:t>
      </w:r>
      <w:r w:rsidR="00706755">
        <w:fldChar w:fldCharType="end"/>
      </w:r>
      <w:r>
        <w:t xml:space="preserve">, providing a plausible basis for a cattle-grasshopper-cattle transmission cycle. </w:t>
      </w:r>
      <w:hyperlink w:anchor="_ENREF_174" w:tooltip="Drolet, 2009 #4358" w:history="1">
        <w:r w:rsidR="00AE0BE9">
          <w:fldChar w:fldCharType="begin">
            <w:fldData xml:space="preserve">PEVuZE5vdGU+PENpdGUgQXV0aG9yWWVhcj0iMSI+PEF1dGhvcj5Ecm9sZXQ8L0F1dGhvcj48WWVh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</w:fldData>
          </w:fldChar>
        </w:r>
        <w:r w:rsidR="00AE0BE9">
          <w:instrText xml:space="preserve"> ADDIN EN.CITE </w:instrText>
        </w:r>
        <w:r w:rsidR="00AE0BE9">
          <w:fldChar w:fldCharType="begin">
            <w:fldData xml:space="preserve">PEVuZE5vdGU+PENpdGUgQXV0aG9yWWVhcj0iMSI+PEF1dGhvcj5Ecm9sZXQ8L0F1dGhvcj48WWVh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</w:fldData>
          </w:fldChar>
        </w:r>
        <w:r w:rsidR="00AE0BE9">
          <w:instrText xml:space="preserve"> ADDIN EN.CITE.DATA </w:instrText>
        </w:r>
        <w:r w:rsidR="00AE0BE9">
          <w:fldChar w:fldCharType="end"/>
        </w:r>
        <w:r w:rsidR="00AE0BE9">
          <w:fldChar w:fldCharType="separate"/>
        </w:r>
        <w:r w:rsidR="00AE0BE9">
          <w:rPr>
            <w:noProof/>
          </w:rPr>
          <w:t>Pfadt, cited by Drolet, Stuart and Derner (2009)</w:t>
        </w:r>
        <w:r w:rsidR="00AE0BE9">
          <w:fldChar w:fldCharType="end"/>
        </w:r>
      </w:hyperlink>
      <w:r>
        <w:t>, explains that migratory grasshoppers are known to travel greater than 48 km per day which could explain the pattern of VSV spread to distant areas during outbreaks.</w:t>
      </w:r>
    </w:p>
    <w:p w14:paraId="6641392B" w14:textId="491541C9" w:rsidR="00AF7D18" w:rsidRDefault="00AF7D18" w:rsidP="00AF7D18">
      <w:r>
        <w:t xml:space="preserve">Geographical disease spread tends to follow natural features such as valleys and rivers rather than predictable human or animal routes </w:t>
      </w:r>
      <w:r w:rsidR="00706755">
        <w:fldChar w:fldCharType="begin"/>
      </w:r>
      <w:r w:rsidR="00706755">
        <w:instrText xml:space="preserve"> ADDIN EN.CITE &lt;EndNote&gt;&lt;Cite&gt;&lt;Author&gt;Letchworth&lt;/Author&gt;&lt;Year&gt;1996&lt;/Year&gt;&lt;RecNum&gt;8587&lt;/RecNum&gt;&lt;DisplayText&gt;(Letchworth 1996)&lt;/DisplayText&gt;&lt;record&gt;&lt;rec-number&gt;8587&lt;/rec-number&gt;&lt;foreign-keys&gt;&lt;key app="EN" db-id="artdd2awcr0v20es9r9xd0tie99vterwfza2" timestamp="1451966947"&gt;8587&lt;/key&gt;&lt;/foreign-keys&gt;&lt;ref-type name="Chapters"&gt;5&lt;/ref-type&gt;&lt;contributors&gt;&lt;authors&gt;&lt;author&gt;Letchworth,G.J.&lt;/author&gt;&lt;/authors&gt;&lt;secondary-authors&gt;&lt;author&gt;Studdert,M.J.&lt;/author&gt;&lt;/secondary-authors&gt;&lt;tertiary-authors&gt;&lt;author&gt;Horzinek,M.C.&lt;/author&gt;&lt;/tertiary-authors&gt;&lt;/contributors&gt;&lt;titles&gt;&lt;title&gt;Vesicular stomatitis&lt;/title&gt;&lt;secondary-title&gt;Virus infections of equines&lt;/secondary-title&gt;&lt;tertiary-title&gt;Virus infections of vertebrates vol. VI&lt;/tertiary-title&gt;&lt;/titles&gt;&lt;pages&gt;265-279&lt;/pages&gt;&lt;keywords&gt;&lt;keyword&gt;DAFF&lt;/keyword&gt;&lt;keyword&gt;Equine&lt;/keyword&gt;&lt;keyword&gt;Infection&lt;/keyword&gt;&lt;keyword&gt;Infections&lt;/keyword&gt;&lt;keyword&gt;Rate&lt;/keyword&gt;&lt;keyword&gt;Stomatitis&lt;/keyword&gt;&lt;keyword&gt;Vertebrate&lt;/keyword&gt;&lt;keyword&gt;Vertebrates&lt;/keyword&gt;&lt;keyword&gt;Vesicular&lt;/keyword&gt;&lt;keyword&gt;Vesicular stomatitis&lt;/keyword&gt;&lt;keyword&gt;Vesicular stomatitis virus&lt;/keyword&gt;&lt;keyword&gt;VI&lt;/keyword&gt;&lt;keyword&gt;Virus&lt;/keyword&gt;&lt;keyword&gt;Virus infection&lt;/keyword&gt;&lt;/keywords&gt;&lt;dates&gt;&lt;year&gt;1996&lt;/year&gt;&lt;/dates&gt;&lt;pub-location&gt;Amsterdam&lt;/pub-location&gt;&lt;publisher&gt;Elsevier Science Publishers&lt;/publisher&gt;&lt;orig-pub&gt;&lt;style face="underline" font="default" size="100%"&gt;J:\E Library\Animal Catalogue\L&lt;/style&gt;&lt;/orig-pub&gt;&lt;isbn&gt;0444825274&lt;/isbn&gt;&lt;label&gt;5500&lt;/label&gt;&lt;urls&gt;&lt;/urls&gt;&lt;custom1&gt;horses lp sp&lt;/custom1&gt;&lt;/record&gt;&lt;/Cite&gt;&lt;/EndNote&gt;</w:instrText>
      </w:r>
      <w:r w:rsidR="00706755">
        <w:fldChar w:fldCharType="separate"/>
      </w:r>
      <w:r w:rsidR="00706755">
        <w:rPr>
          <w:noProof/>
        </w:rPr>
        <w:t>(</w:t>
      </w:r>
      <w:hyperlink w:anchor="_ENREF_361" w:tooltip="Letchworth, 1996 #8587" w:history="1">
        <w:r w:rsidR="00AE0BE9">
          <w:rPr>
            <w:noProof/>
          </w:rPr>
          <w:t>Letchworth 1996</w:t>
        </w:r>
      </w:hyperlink>
      <w:r w:rsidR="00706755">
        <w:rPr>
          <w:noProof/>
        </w:rPr>
        <w:t>)</w:t>
      </w:r>
      <w:r w:rsidR="00706755">
        <w:fldChar w:fldCharType="end"/>
      </w:r>
      <w:r>
        <w:t xml:space="preserve">. Experience in the United States is that, during outbreaks, a majority of VS positive premises are not contiguous with other VS positive premises </w:t>
      </w:r>
      <w:r w:rsidR="00706755">
        <w:fldChar w:fldCharType="begin">
          <w:fldData xml:space="preserve">PEVuZE5vdGU+PENpdGU+PEF1dGhvcj5NY0NsdXNrZXk8L0F1dGhvcj48WWVhcj4xOTk5PC9ZZWFy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</w:fldData>
        </w:fldChar>
      </w:r>
      <w:r w:rsidR="00706755">
        <w:instrText xml:space="preserve"> ADDIN EN.CITE </w:instrText>
      </w:r>
      <w:r w:rsidR="00706755">
        <w:fldChar w:fldCharType="begin">
          <w:fldData xml:space="preserve">PEVuZE5vdGU+PENpdGU+PEF1dGhvcj5NY0NsdXNrZXk8L0F1dGhvcj48WWVhcj4xOTk5PC9ZZWFy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03" w:tooltip="McCluskey, 1999 #9505" w:history="1">
        <w:r w:rsidR="00AE0BE9">
          <w:rPr>
            <w:noProof/>
          </w:rPr>
          <w:t>McCluskey, Hurd &amp; Mumford 1999</w:t>
        </w:r>
      </w:hyperlink>
      <w:r w:rsidR="00706755">
        <w:rPr>
          <w:noProof/>
        </w:rPr>
        <w:t xml:space="preserve">; </w:t>
      </w:r>
      <w:hyperlink w:anchor="_ENREF_699" w:tooltip="Velazquez-Salinas, 2014 #17685" w:history="1">
        <w:r w:rsidR="00AE0BE9">
          <w:rPr>
            <w:noProof/>
          </w:rPr>
          <w:t>Velazquez-Salinas et al. 2014</w:t>
        </w:r>
      </w:hyperlink>
      <w:r w:rsidR="00706755">
        <w:rPr>
          <w:noProof/>
        </w:rPr>
        <w:t>)</w:t>
      </w:r>
      <w:r w:rsidR="00706755">
        <w:fldChar w:fldCharType="end"/>
      </w:r>
      <w:r>
        <w:t xml:space="preserve"> demonstrated the migration of a particular genetic lineage of virus from endemic areas of Mexico northward to </w:t>
      </w:r>
      <w:r w:rsidR="00F438B8">
        <w:t>the United States</w:t>
      </w:r>
      <w:r>
        <w:t xml:space="preserve"> where it caused outbreaks.</w:t>
      </w:r>
    </w:p>
    <w:p w14:paraId="6F3B04F4" w14:textId="475E89C5" w:rsidR="00AF7D18" w:rsidRDefault="00AF7D18" w:rsidP="00AF7D18">
      <w:r>
        <w:t xml:space="preserve">Viraemia (after experimental infection) has been reported in rodents, including laboratory mice, spiny rats, Syrian hamsters and deer mice and it has been suggested that deer mice and/or other native American rodents may be involved in the epidemiology of VS </w:t>
      </w:r>
      <w:r w:rsidR="00706755">
        <w:fldChar w:fldCharType="begin"/>
      </w:r>
      <w:r w:rsidR="00706755">
        <w:instrText xml:space="preserve"> ADDIN EN.CITE &lt;EndNote&gt;&lt;Cite&gt;&lt;Author&gt;Cornish&lt;/Author&gt;&lt;Year&gt;2001&lt;/Year&gt;&lt;RecNum&gt;3440&lt;/RecNum&gt;&lt;DisplayText&gt;(Cornish et al. 2001)&lt;/DisplayText&gt;&lt;record&gt;&lt;rec-number&gt;3440&lt;/rec-number&gt;&lt;foreign-keys&gt;&lt;key app="EN" db-id="artdd2awcr0v20es9r9xd0tie99vterwfza2" timestamp="1451966831"&gt;3440&lt;/key&gt;&lt;/foreign-keys&gt;&lt;ref-type name="Journal Articles"&gt;17&lt;/ref-type&gt;&lt;contributors&gt;&lt;authors&gt;&lt;author&gt;Cornish,T.E.&lt;/author&gt;&lt;author&gt;Stallknecht,D.E.&lt;/author&gt;&lt;author&gt;Brown,C.C.&lt;/author&gt;&lt;author&gt;Seal,B.S.&lt;/author&gt;&lt;author&gt;Howerth,E.W.&lt;/author&gt;&lt;/authors&gt;&lt;/contributors&gt;&lt;titles&gt;&lt;title&gt;&lt;style face="normal" font="default" size="100%"&gt;Pathogenesis of experimental vesicular stomatitis virus (New Jersey serotype) infection in the deer mouse (&lt;/style&gt;&lt;style face="italic" font="default" size="100%"&gt;Peromyscus maniculatus&lt;/style&gt;&lt;style face="normal" font="default" size="100%"&gt;)&lt;/style&gt;&lt;/title&gt;&lt;secondary-title&gt;Veterinary Pathology&lt;/secondary-title&gt;&lt;/titles&gt;&lt;periodical&gt;&lt;full-title&gt;Veterinary Pathology&lt;/full-title&gt;&lt;/periodical&gt;&lt;pages&gt;396-406&lt;/pages&gt;&lt;volume&gt;38&lt;/volume&gt;&lt;keywords&gt;&lt;keyword&gt;Deer&lt;/keyword&gt;&lt;keyword&gt;Experimental&lt;/keyword&gt;&lt;keyword&gt;Experiments&lt;/keyword&gt;&lt;keyword&gt;Infection&lt;/keyword&gt;&lt;keyword&gt;Mouse&lt;/keyword&gt;&lt;keyword&gt;New Jersey&lt;/keyword&gt;&lt;keyword&gt;Pathogenesis&lt;/keyword&gt;&lt;keyword&gt;Peromyscus&lt;/keyword&gt;&lt;keyword&gt;Serotype&lt;/keyword&gt;&lt;keyword&gt;Stomatitis&lt;/keyword&gt;&lt;keyword&gt;Vesicular&lt;/keyword&gt;&lt;keyword&gt;Vesicular stomatitis&lt;/keyword&gt;&lt;keyword&gt;Vesicular stomatitis virus&lt;/keyword&gt;&lt;keyword&gt;Virus&lt;/keyword&gt;&lt;/keywords&gt;&lt;dates&gt;&lt;year&gt;2001&lt;/year&gt;&lt;/dates&gt;&lt;orig-pub&gt;&lt;style face="underline" font="default" size="100%"&gt;J:\E Library\Animal Catalogue\C&lt;/style&gt;&lt;/orig-pub&gt;&lt;label&gt;69077&lt;/label&gt;&lt;urls&gt;&lt;/urls&gt;&lt;custom1&gt;horses vesicular stomatitis lp&lt;/custom1&gt;&lt;/record&gt;&lt;/Cite&gt;&lt;/EndNote&gt;</w:instrText>
      </w:r>
      <w:r w:rsidR="00706755">
        <w:fldChar w:fldCharType="separate"/>
      </w:r>
      <w:r w:rsidR="00706755">
        <w:rPr>
          <w:noProof/>
        </w:rPr>
        <w:t>(</w:t>
      </w:r>
      <w:hyperlink w:anchor="_ENREF_131" w:tooltip="Cornish, 2001 #3440" w:history="1">
        <w:r w:rsidR="00AE0BE9">
          <w:rPr>
            <w:noProof/>
          </w:rPr>
          <w:t>Cornish et al. 2001</w:t>
        </w:r>
      </w:hyperlink>
      <w:r w:rsidR="00706755">
        <w:rPr>
          <w:noProof/>
        </w:rPr>
        <w:t>)</w:t>
      </w:r>
      <w:r w:rsidR="00706755">
        <w:fldChar w:fldCharType="end"/>
      </w:r>
      <w:r>
        <w:t>.</w:t>
      </w:r>
    </w:p>
    <w:p w14:paraId="4639F8C8" w14:textId="29D386C2" w:rsidR="00AF7D18" w:rsidRDefault="00AF7D18" w:rsidP="00AF7D18">
      <w:r>
        <w:t xml:space="preserve">VS may be distinguished epidemiologically from foot-and-mouth disease as the latter does not cause disease in horses </w:t>
      </w:r>
      <w:r w:rsidR="00706755">
        <w:fldChar w:fldCharType="begin">
          <w:fldData xml:space="preserve">PEVuZE5vdGU+PENpdGU+PEF1dGhvcj5TY2htaXR0PC9BdXRob3I+PFllYXI+MjAwMjwvWWVhcj48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=
</w:fldData>
        </w:fldChar>
      </w:r>
      <w:r w:rsidR="00706755">
        <w:instrText xml:space="preserve"> ADDIN EN.CITE </w:instrText>
      </w:r>
      <w:r w:rsidR="00706755">
        <w:fldChar w:fldCharType="begin">
          <w:fldData xml:space="preserve">PEVuZE5vdGU+PENpdGU+PEF1dGhvcj5TY2htaXR0PC9BdXRob3I+PFllYXI+MjAwMjwvWWVhcj48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=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 xml:space="preserve">; </w:t>
      </w:r>
      <w:hyperlink w:anchor="_ENREF_608" w:tooltip="Schmitt, 2002 #13245" w:history="1">
        <w:r w:rsidR="00AE0BE9">
          <w:rPr>
            <w:noProof/>
          </w:rPr>
          <w:t>Schmitt 2002</w:t>
        </w:r>
      </w:hyperlink>
      <w:r w:rsidR="00706755">
        <w:rPr>
          <w:noProof/>
        </w:rPr>
        <w:t>)</w:t>
      </w:r>
      <w:r w:rsidR="00706755">
        <w:fldChar w:fldCharType="end"/>
      </w:r>
      <w:r>
        <w:t xml:space="preserve">. </w:t>
      </w:r>
    </w:p>
    <w:p w14:paraId="3909D91D" w14:textId="77777777" w:rsidR="00AF7D18" w:rsidRDefault="00AF7D18" w:rsidP="00AF7D18">
      <w:pPr>
        <w:pStyle w:val="Heading5"/>
      </w:pPr>
      <w:r>
        <w:t>Pathogenesis</w:t>
      </w:r>
    </w:p>
    <w:p w14:paraId="49DAF9D0" w14:textId="6354E8CB" w:rsidR="00AF7D18" w:rsidRDefault="00AF7D18" w:rsidP="00AF7D18">
      <w:r>
        <w:t xml:space="preserve">The course of disease depends on the site of inoculation. Clinical disease occurs after an incubation period of one to three days. Infected insects bite susceptible livestock on the mouth, nostrils or coronary band area and vesicular lesions develop </w:t>
      </w:r>
      <w:r w:rsidR="00706755">
        <w:fldChar w:fldCharType="begin">
          <w:fldData xml:space="preserve">PEVuZE5vdGU+PENpdGU+PEF1dGhvcj5TbWl0aDwvQXV0aG9yPjxZZWFyPjIwMTI8L1llYXI+PFJl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</w:fldData>
        </w:fldChar>
      </w:r>
      <w:r w:rsidR="00706755">
        <w:instrText xml:space="preserve"> ADDIN EN.CITE </w:instrText>
      </w:r>
      <w:r w:rsidR="00706755">
        <w:fldChar w:fldCharType="begin">
          <w:fldData xml:space="preserve">PEVuZE5vdGU+PENpdGU+PEF1dGhvcj5TbWl0aDwvQXV0aG9yPjxZZWFyPjIwMTI8L1llYXI+PFJl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413" w:tooltip="Mead, 2009 #9649" w:history="1">
        <w:r w:rsidR="00AE0BE9">
          <w:rPr>
            <w:noProof/>
          </w:rPr>
          <w:t>Mead et al. 2009</w:t>
        </w:r>
      </w:hyperlink>
      <w:r w:rsidR="00706755">
        <w:rPr>
          <w:noProof/>
        </w:rPr>
        <w:t xml:space="preserve">; </w:t>
      </w:r>
      <w:hyperlink w:anchor="_ENREF_605" w:tooltip="Scherer, 2007 #13192" w:history="1">
        <w:r w:rsidR="00AE0BE9">
          <w:rPr>
            <w:noProof/>
          </w:rPr>
          <w:t>Scherer et al. 2007</w:t>
        </w:r>
      </w:hyperlink>
      <w:r w:rsidR="00706755">
        <w:rPr>
          <w:noProof/>
        </w:rPr>
        <w:t xml:space="preserve">; </w:t>
      </w:r>
      <w:hyperlink w:anchor="_ENREF_631" w:tooltip="Smith, 2012 #17345" w:history="1">
        <w:r w:rsidR="00AE0BE9">
          <w:rPr>
            <w:noProof/>
          </w:rPr>
          <w:t>Smith et al. 2012</w:t>
        </w:r>
      </w:hyperlink>
      <w:r w:rsidR="00706755">
        <w:rPr>
          <w:noProof/>
        </w:rPr>
        <w:t>)</w:t>
      </w:r>
      <w:r w:rsidR="00706755">
        <w:fldChar w:fldCharType="end"/>
      </w:r>
      <w:r>
        <w:t xml:space="preserve">. By contrast, insect feeding (and viral inoculation) at the flank, neck, ear and peri-ocular areas does not cause the formation of vesicles but the development of low levels of neutralising antibody </w:t>
      </w:r>
      <w:r w:rsidR="00706755">
        <w:fldChar w:fldCharType="begin">
          <w:fldData xml:space="preserve">PEVuZE5vdGU+PENpdGU+PEF1dGhvcj5TbWl0aDwvQXV0aG9yPjxZZWFyPjIwMTI8L1llYXI+PFJl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</w:fldData>
        </w:fldChar>
      </w:r>
      <w:r w:rsidR="00706755">
        <w:instrText xml:space="preserve"> ADDIN EN.CITE </w:instrText>
      </w:r>
      <w:r w:rsidR="00706755">
        <w:fldChar w:fldCharType="begin">
          <w:fldData xml:space="preserve">PEVuZE5vdGU+PENpdGU+PEF1dGhvcj5TbWl0aDwvQXV0aG9yPjxZZWFyPjIwMTI8L1llYXI+PFJl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13" w:tooltip="Mead, 2009 #9649" w:history="1">
        <w:r w:rsidR="00AE0BE9">
          <w:rPr>
            <w:noProof/>
          </w:rPr>
          <w:t>Mead et al. 2009</w:t>
        </w:r>
      </w:hyperlink>
      <w:r w:rsidR="00706755">
        <w:rPr>
          <w:noProof/>
        </w:rPr>
        <w:t xml:space="preserve">; </w:t>
      </w:r>
      <w:hyperlink w:anchor="_ENREF_631" w:tooltip="Smith, 2012 #17345" w:history="1">
        <w:r w:rsidR="00AE0BE9">
          <w:rPr>
            <w:noProof/>
          </w:rPr>
          <w:t>Smith et al. 2012</w:t>
        </w:r>
      </w:hyperlink>
      <w:r w:rsidR="00706755">
        <w:rPr>
          <w:noProof/>
        </w:rPr>
        <w:t>)</w:t>
      </w:r>
      <w:r w:rsidR="00706755">
        <w:fldChar w:fldCharType="end"/>
      </w:r>
      <w:r>
        <w:t xml:space="preserve">. Infection of susceptible hosts appears to be enhanced by minor abrasions or trauma to skin or mucosal surfaces when compared to inoculation of unbroken surfaces </w:t>
      </w:r>
      <w:r w:rsidR="00706755">
        <w:fldChar w:fldCharType="begin">
          <w:fldData xml:space="preserve">PEVuZE5vdGU+PENpdGU+PEF1dGhvcj5Ib3dlcnRoPC9BdXRob3I+PFllYXI+MjAwNjwvWWVhcj48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</w:fldData>
        </w:fldChar>
      </w:r>
      <w:r w:rsidR="00706755">
        <w:instrText xml:space="preserve"> ADDIN EN.CITE </w:instrText>
      </w:r>
      <w:r w:rsidR="00706755">
        <w:fldChar w:fldCharType="begin">
          <w:fldData xml:space="preserve">PEVuZE5vdGU+PENpdGU+PEF1dGhvcj5Ib3dlcnRoPC9BdXRob3I+PFllYXI+MjAwNjwvWWVhcj48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</w:fldData>
        </w:fldChar>
      </w:r>
      <w:r w:rsidR="00706755">
        <w:instrText xml:space="preserve"> ADDIN EN.CITE.DATA </w:instrText>
      </w:r>
      <w:r w:rsidR="00706755">
        <w:fldChar w:fldCharType="end"/>
      </w:r>
      <w:r w:rsidR="00706755">
        <w:fldChar w:fldCharType="separate"/>
      </w:r>
      <w:r w:rsidR="00706755">
        <w:rPr>
          <w:noProof/>
        </w:rPr>
        <w:t>(</w:t>
      </w:r>
      <w:hyperlink w:anchor="_ENREF_303" w:tooltip="Howerth, 2006 #6998" w:history="1">
        <w:r w:rsidR="00AE0BE9">
          <w:rPr>
            <w:noProof/>
          </w:rPr>
          <w:t>Howerth et al. 2006</w:t>
        </w:r>
      </w:hyperlink>
      <w:r w:rsidR="00706755">
        <w:rPr>
          <w:noProof/>
        </w:rPr>
        <w:t>)</w:t>
      </w:r>
      <w:r w:rsidR="00706755">
        <w:fldChar w:fldCharType="end"/>
      </w:r>
      <w:r>
        <w:t xml:space="preserve">. Lesions typically resolve after seven to 14 days </w:t>
      </w:r>
      <w:r w:rsidR="00706755">
        <w:fldChar w:fldCharType="begin"/>
      </w:r>
      <w:r w:rsidR="00706755">
        <w:instrText xml:space="preserve"> ADDIN EN.CITE &lt;EndNote&gt;&lt;Cite&gt;&lt;Author&gt;McCluskey&lt;/Author&gt;&lt;Year&gt;2000&lt;/Year&gt;&lt;RecNum&gt;9506&lt;/RecNum&gt;&lt;DisplayText&gt;(McCluskey &amp;amp; Mumford 2000)&lt;/DisplayText&gt;&lt;record&gt;&lt;rec-number&gt;9506&lt;/rec-number&gt;&lt;foreign-keys&gt;&lt;key app="EN" db-id="artdd2awcr0v20es9r9xd0tie99vterwfza2" timestamp="1451966967"&gt;9506&lt;/key&gt;&lt;/foreign-keys&gt;&lt;ref-type name="Journal Articles"&gt;17&lt;/ref-type&gt;&lt;contributors&gt;&lt;authors&gt;&lt;author&gt;McCluskey,B.J.&lt;/author&gt;&lt;author&gt;Mumford,E.L.&lt;/author&gt;&lt;/authors&gt;&lt;/contributors&gt;&lt;titles&gt;&lt;title&gt;Vesicular stomatitis and other vesicular, erosive, and ulcerative diseases of horses&lt;/title&gt;&lt;secondary-title&gt;Emerging Infectious Diseases&lt;/secondary-title&gt;&lt;/titles&gt;&lt;periodical&gt;&lt;full-title&gt;Emerging Infectious Diseases&lt;/full-title&gt;&lt;/periodical&gt;&lt;pages&gt;457-469&lt;/pages&gt;&lt;volume&gt;16&lt;/volume&gt;&lt;number&gt;3&lt;/number&gt;&lt;keywords&gt;&lt;keyword&gt;Disease&lt;/keyword&gt;&lt;keyword&gt;Diseases&lt;/keyword&gt;&lt;keyword&gt;Horse&lt;/keyword&gt;&lt;keyword&gt;Horses&lt;/keyword&gt;&lt;keyword&gt;Stomatitis&lt;/keyword&gt;&lt;keyword&gt;Ulcerative&lt;/keyword&gt;&lt;keyword&gt;Vesicular&lt;/keyword&gt;&lt;keyword&gt;Vesicular stomatitis&lt;/keyword&gt;&lt;keyword&gt;Vesicular stomatitis virus&lt;/keyword&gt;&lt;keyword&gt;Virus&lt;/keyword&gt;&lt;/keywords&gt;&lt;dates&gt;&lt;year&gt;2000&lt;/year&gt;&lt;/dates&gt;&lt;orig-pub&gt;&lt;style face="underline" font="default" size="100%"&gt;J:\E Library\Animal Catalogue\M&lt;/style&gt;&lt;/orig-pub&gt;&lt;label&gt;68090&lt;/label&gt;&lt;urls&gt;&lt;/urls&gt;&lt;custom1&gt;horses vesicular stomatitis sp&lt;/custom1&gt;&lt;/record&gt;&lt;/Cite&gt;&lt;/EndNote&gt;</w:instrText>
      </w:r>
      <w:r w:rsidR="00706755">
        <w:fldChar w:fldCharType="separate"/>
      </w:r>
      <w:r w:rsidR="00706755">
        <w:rPr>
          <w:noProof/>
        </w:rPr>
        <w:t>(</w:t>
      </w:r>
      <w:hyperlink w:anchor="_ENREF_404" w:tooltip="McCluskey, 2000 #9506" w:history="1">
        <w:r w:rsidR="00AE0BE9">
          <w:rPr>
            <w:noProof/>
          </w:rPr>
          <w:t>McCluskey &amp; Mumford 2000</w:t>
        </w:r>
      </w:hyperlink>
      <w:r w:rsidR="00706755">
        <w:rPr>
          <w:noProof/>
        </w:rPr>
        <w:t>)</w:t>
      </w:r>
      <w:r w:rsidR="00706755">
        <w:fldChar w:fldCharType="end"/>
      </w:r>
      <w:r>
        <w:t>.</w:t>
      </w:r>
    </w:p>
    <w:p w14:paraId="70AE76F4" w14:textId="2D94071D" w:rsidR="00AF7D18" w:rsidRDefault="00AF7D18" w:rsidP="00AF7D18">
      <w:r>
        <w:t xml:space="preserve">Viral shedding from an active lesion appears to cease within six to seven days after lesion formation </w:t>
      </w:r>
      <w:r w:rsidR="00706755">
        <w:fldChar w:fldCharType="begin">
          <w:fldData xml:space="preserve">PEVuZE5vdGU+PENpdGU+PEF1dGhvcj5TbWl0aDwvQXV0aG9yPjxZZWFyPjIwMTI8L1llYXI+PFJl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</w:fldData>
        </w:fldChar>
      </w:r>
      <w:r w:rsidR="00706755">
        <w:instrText xml:space="preserve"> ADDIN EN.CITE </w:instrText>
      </w:r>
      <w:r w:rsidR="00706755">
        <w:fldChar w:fldCharType="begin">
          <w:fldData xml:space="preserve">PEVuZE5vdGU+PENpdGU+PEF1dGhvcj5TbWl0aDwvQXV0aG9yPjxZZWFyPjIwMTI8L1llYXI+PFJl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334" w:tooltip="Katz, 1997 #7810" w:history="1">
        <w:r w:rsidR="00AE0BE9">
          <w:rPr>
            <w:noProof/>
          </w:rPr>
          <w:t>Katz et al. 1997</w:t>
        </w:r>
      </w:hyperlink>
      <w:r w:rsidR="00706755">
        <w:rPr>
          <w:noProof/>
        </w:rPr>
        <w:t xml:space="preserve">; </w:t>
      </w:r>
      <w:hyperlink w:anchor="_ENREF_631" w:tooltip="Smith, 2012 #17345" w:history="1">
        <w:r w:rsidR="00AE0BE9">
          <w:rPr>
            <w:noProof/>
          </w:rPr>
          <w:t>Smith et al. 2012</w:t>
        </w:r>
      </w:hyperlink>
      <w:r w:rsidR="00706755">
        <w:rPr>
          <w:noProof/>
        </w:rPr>
        <w:t>)</w:t>
      </w:r>
      <w:r w:rsidR="00706755">
        <w:fldChar w:fldCharType="end"/>
      </w:r>
      <w:r>
        <w:t xml:space="preserve">. Persistent shedding of infective VS virus from recovered animals is not known to occur </w:t>
      </w:r>
      <w:r w:rsidR="00706755">
        <w:fldChar w:fldCharType="begin"/>
      </w:r>
      <w:r w:rsidR="00706755">
        <w:instrText xml:space="preserve"> ADDIN EN.CITE &lt;EndNote&gt;&lt;Cite&gt;&lt;Author&gt;McCluskey&lt;/Author&gt;&lt;Year&gt;2000&lt;/Year&gt;&lt;RecNum&gt;9506&lt;/RecNum&gt;&lt;DisplayText&gt;(McCluskey &amp;amp; Mumford 2000)&lt;/DisplayText&gt;&lt;record&gt;&lt;rec-number&gt;9506&lt;/rec-number&gt;&lt;foreign-keys&gt;&lt;key app="EN" db-id="artdd2awcr0v20es9r9xd0tie99vterwfza2" timestamp="1451966967"&gt;9506&lt;/key&gt;&lt;/foreign-keys&gt;&lt;ref-type name="Journal Articles"&gt;17&lt;/ref-type&gt;&lt;contributors&gt;&lt;authors&gt;&lt;author&gt;McCluskey,B.J.&lt;/author&gt;&lt;author&gt;Mumford,E.L.&lt;/author&gt;&lt;/authors&gt;&lt;/contributors&gt;&lt;titles&gt;&lt;title&gt;Vesicular stomatitis and other vesicular, erosive, and ulcerative diseases of horses&lt;/title&gt;&lt;secondary-title&gt;Emerging Infectious Diseases&lt;/secondary-title&gt;&lt;/titles&gt;&lt;periodical&gt;&lt;full-title&gt;Emerging Infectious Diseases&lt;/full-title&gt;&lt;/periodical&gt;&lt;pages&gt;457-469&lt;/pages&gt;&lt;volume&gt;16&lt;/volume&gt;&lt;number&gt;3&lt;/number&gt;&lt;keywords&gt;&lt;keyword&gt;Disease&lt;/keyword&gt;&lt;keyword&gt;Diseases&lt;/keyword&gt;&lt;keyword&gt;Horse&lt;/keyword&gt;&lt;keyword&gt;Horses&lt;/keyword&gt;&lt;keyword&gt;Stomatitis&lt;/keyword&gt;&lt;keyword&gt;Ulcerative&lt;/keyword&gt;&lt;keyword&gt;Vesicular&lt;/keyword&gt;&lt;keyword&gt;Vesicular stomatitis&lt;/keyword&gt;&lt;keyword&gt;Vesicular stomatitis virus&lt;/keyword&gt;&lt;keyword&gt;Virus&lt;/keyword&gt;&lt;/keywords&gt;&lt;dates&gt;&lt;year&gt;2000&lt;/year&gt;&lt;/dates&gt;&lt;orig-pub&gt;&lt;style face="underline" font="default" size="100%"&gt;J:\E Library\Animal Catalogue\M&lt;/style&gt;&lt;/orig-pub&gt;&lt;label&gt;68090&lt;/label&gt;&lt;urls&gt;&lt;/urls&gt;&lt;custom1&gt;horses vesicular stomatitis sp&lt;/custom1&gt;&lt;/record&gt;&lt;/Cite&gt;&lt;/EndNote&gt;</w:instrText>
      </w:r>
      <w:r w:rsidR="00706755">
        <w:fldChar w:fldCharType="separate"/>
      </w:r>
      <w:r w:rsidR="00706755">
        <w:rPr>
          <w:noProof/>
        </w:rPr>
        <w:t>(</w:t>
      </w:r>
      <w:hyperlink w:anchor="_ENREF_404" w:tooltip="McCluskey, 2000 #9506" w:history="1">
        <w:r w:rsidR="00AE0BE9">
          <w:rPr>
            <w:noProof/>
          </w:rPr>
          <w:t>McCluskey &amp; Mumford 2000</w:t>
        </w:r>
      </w:hyperlink>
      <w:r w:rsidR="00706755">
        <w:rPr>
          <w:noProof/>
        </w:rPr>
        <w:t>)</w:t>
      </w:r>
      <w:r w:rsidR="00706755">
        <w:fldChar w:fldCharType="end"/>
      </w:r>
      <w:r>
        <w:t xml:space="preserve">. Viraemia has not been detected in cattle, horses or pigs as a result of infection </w:t>
      </w:r>
      <w:r w:rsidR="00706755">
        <w:fldChar w:fldCharType="begin">
          <w:fldData xml:space="preserve">PEVuZE5vdGU+PENpdGU+PEF1dGhvcj5NZWFkPC9BdXRob3I+PFllYXI+MjAwOTwvWWVhcj48UmVj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</w:fldData>
        </w:fldChar>
      </w:r>
      <w:r w:rsidR="00706755">
        <w:instrText xml:space="preserve"> ADDIN EN.CITE </w:instrText>
      </w:r>
      <w:r w:rsidR="00706755">
        <w:fldChar w:fldCharType="begin">
          <w:fldData xml:space="preserve">PEVuZE5vdGU+PENpdGU+PEF1dGhvcj5NZWFkPC9BdXRob3I+PFllYXI+MjAwOTwvWWVhcj48UmVj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413" w:tooltip="Mead, 2009 #9649" w:history="1">
        <w:r w:rsidR="00AE0BE9">
          <w:rPr>
            <w:noProof/>
          </w:rPr>
          <w:t>Mead et al. 2009</w:t>
        </w:r>
      </w:hyperlink>
      <w:r w:rsidR="00706755">
        <w:rPr>
          <w:noProof/>
        </w:rPr>
        <w:t xml:space="preserve">; </w:t>
      </w:r>
      <w:hyperlink w:anchor="_ENREF_605" w:tooltip="Scherer, 2007 #13192" w:history="1">
        <w:r w:rsidR="00AE0BE9">
          <w:rPr>
            <w:noProof/>
          </w:rPr>
          <w:t>Scherer et al. 2007</w:t>
        </w:r>
      </w:hyperlink>
      <w:r w:rsidR="00706755">
        <w:rPr>
          <w:noProof/>
        </w:rPr>
        <w:t>)</w:t>
      </w:r>
      <w:r w:rsidR="00706755">
        <w:fldChar w:fldCharType="end"/>
      </w:r>
      <w:r>
        <w:t>.</w:t>
      </w:r>
    </w:p>
    <w:p w14:paraId="70165909" w14:textId="77777777" w:rsidR="00AF7D18" w:rsidRDefault="00AF7D18" w:rsidP="00AF7D18">
      <w:pPr>
        <w:pStyle w:val="Heading5"/>
      </w:pPr>
      <w:r>
        <w:t>Diagnosis</w:t>
      </w:r>
    </w:p>
    <w:p w14:paraId="2462ABC7" w14:textId="77777777" w:rsidR="00AF7D18" w:rsidRDefault="00AF7D18" w:rsidP="00AF7D18">
      <w:pPr>
        <w:pStyle w:val="Heading6"/>
      </w:pPr>
      <w:r>
        <w:t>Clinical signs</w:t>
      </w:r>
    </w:p>
    <w:p w14:paraId="7864AE5B" w14:textId="39C61B78" w:rsidR="00AF7D18" w:rsidRDefault="00AF7D18" w:rsidP="00AF7D18">
      <w:r>
        <w:t xml:space="preserve">The incubation period is variable but vesicles are usually visible within 24 to 72 hours of virus inoculation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 xml:space="preserve">. Clinical signs of VS in cattle, pigs and horses are mild pyrexia and the presence of vesicular lesions on the tongue, palate, gum, lips, snout (pigs), teats, prepuce, interdigital space and coronary band </w:t>
      </w:r>
      <w:r w:rsidR="00706755">
        <w:fldChar w:fldCharType="begin">
          <w:fldData xml:space="preserve">PEVuZE5vdGU+PENpdGU+PEF1dGhvcj5SZWlzPC9BdXRob3I+PFllYXI+MjAwOTwvWWVhcj48UmVj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==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TnVtPjEyNDgzPC9SZWNOdW0+PERpc3BsYXlUZXh0PihNY0NsdXNrZXkgZXQgYWwuIDIwMTM7IFJl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==
</w:fldData>
        </w:fldChar>
      </w:r>
      <w:r w:rsidR="00706755">
        <w:instrText xml:space="preserve"> ADDIN EN.CITE.DATA </w:instrText>
      </w:r>
      <w:r w:rsidR="00706755">
        <w:fldChar w:fldCharType="end"/>
      </w:r>
      <w:r w:rsidR="00706755">
        <w:fldChar w:fldCharType="separate"/>
      </w:r>
      <w:r w:rsidR="00706755">
        <w:rPr>
          <w:noProof/>
        </w:rPr>
        <w:t>(</w:t>
      </w:r>
      <w:hyperlink w:anchor="_ENREF_405" w:tooltip="McCluskey, 2013 #17764" w:history="1">
        <w:r w:rsidR="00AE0BE9">
          <w:rPr>
            <w:noProof/>
          </w:rPr>
          <w:t>McCluskey et al. 2013</w:t>
        </w:r>
      </w:hyperlink>
      <w:r w:rsidR="00706755">
        <w:rPr>
          <w:noProof/>
        </w:rPr>
        <w:t xml:space="preserve">; </w:t>
      </w:r>
      <w:hyperlink w:anchor="_ENREF_571" w:tooltip="Reis, 2009 #12483" w:history="1">
        <w:r w:rsidR="00AE0BE9">
          <w:rPr>
            <w:noProof/>
          </w:rPr>
          <w:t>Reis et al. 2009</w:t>
        </w:r>
      </w:hyperlink>
      <w:r w:rsidR="00706755">
        <w:rPr>
          <w:noProof/>
        </w:rPr>
        <w:t>)</w:t>
      </w:r>
      <w:r w:rsidR="00706755">
        <w:fldChar w:fldCharType="end"/>
      </w:r>
      <w:r>
        <w:t>.</w:t>
      </w:r>
    </w:p>
    <w:p w14:paraId="4981DAAF" w14:textId="53942692" w:rsidR="00AF7D18" w:rsidRDefault="00AF7D18" w:rsidP="00AF7D18">
      <w:r>
        <w:t xml:space="preserve">Oral lesions cause animals to salivate excessively and to refuse feed resulting in weight loss; lameness may occur due to interdigital lesions and coronitis </w:t>
      </w:r>
      <w:r w:rsidR="00706755">
        <w:fldChar w:fldCharType="begin">
          <w:fldData xml:space="preserve">PEVuZE5vdGU+PENpdGU+PEF1dGhvcj5TY2htaXR0PC9BdXRob3I+PFllYXI+MjAwMjwvWWVhcj48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</w:fldData>
        </w:fldChar>
      </w:r>
      <w:r w:rsidR="00706755">
        <w:instrText xml:space="preserve"> ADDIN EN.CITE </w:instrText>
      </w:r>
      <w:r w:rsidR="00706755">
        <w:fldChar w:fldCharType="begin">
          <w:fldData xml:space="preserve">PEVuZE5vdGU+PENpdGU+PEF1dGhvcj5TY2htaXR0PC9BdXRob3I+PFllYXI+MjAwMjwvWWVhcj48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83" w:tooltip="Bridges, 1997 #2258" w:history="1">
        <w:r w:rsidR="00AE0BE9">
          <w:rPr>
            <w:noProof/>
          </w:rPr>
          <w:t>Bridges et al. 1997</w:t>
        </w:r>
      </w:hyperlink>
      <w:r w:rsidR="00706755">
        <w:rPr>
          <w:noProof/>
        </w:rPr>
        <w:t xml:space="preserve">; </w:t>
      </w:r>
      <w:hyperlink w:anchor="_ENREF_608" w:tooltip="Schmitt, 2002 #13245" w:history="1">
        <w:r w:rsidR="00AE0BE9">
          <w:rPr>
            <w:noProof/>
          </w:rPr>
          <w:t>Schmitt 2002</w:t>
        </w:r>
      </w:hyperlink>
      <w:r w:rsidR="00706755">
        <w:rPr>
          <w:noProof/>
        </w:rPr>
        <w:t>)</w:t>
      </w:r>
      <w:r w:rsidR="00706755">
        <w:fldChar w:fldCharType="end"/>
      </w:r>
      <w:r>
        <w:t xml:space="preserve">. VS is rarely fatal but mastitis, anorexia, dehydration and weight loss result in significant production losses in cattle </w:t>
      </w:r>
      <w:r w:rsidR="00706755">
        <w:fldChar w:fldCharType="begin">
          <w:fldData xml:space="preserve">PEVuZE5vdGU+PENpdGU+PEF1dGhvcj5CcmlkZ2VzPC9BdXRob3I+PFllYXI+MTk5NzwvWWVhcj48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</w:fldData>
        </w:fldChar>
      </w:r>
      <w:r w:rsidR="00706755">
        <w:instrText xml:space="preserve"> ADDIN EN.CITE </w:instrText>
      </w:r>
      <w:r w:rsidR="00706755">
        <w:fldChar w:fldCharType="begin">
          <w:fldData xml:space="preserve">PEVuZE5vdGU+PENpdGU+PEF1dGhvcj5CcmlkZ2VzPC9BdXRob3I+PFllYXI+MTk5NzwvWWVhcj48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83" w:tooltip="Bridges, 1997 #2258" w:history="1">
        <w:r w:rsidR="00AE0BE9">
          <w:rPr>
            <w:noProof/>
          </w:rPr>
          <w:t>Bridges et al. 1997</w:t>
        </w:r>
      </w:hyperlink>
      <w:r w:rsidR="00706755">
        <w:rPr>
          <w:noProof/>
        </w:rPr>
        <w:t>)</w:t>
      </w:r>
      <w:r w:rsidR="00706755">
        <w:fldChar w:fldCharType="end"/>
      </w:r>
      <w:r>
        <w:t>.</w:t>
      </w:r>
    </w:p>
    <w:p w14:paraId="15AF4EB5" w14:textId="77777777" w:rsidR="00AF7D18" w:rsidRDefault="00AF7D18" w:rsidP="00AF7D18">
      <w:pPr>
        <w:pStyle w:val="Heading6"/>
      </w:pPr>
      <w:r>
        <w:t>Pathology</w:t>
      </w:r>
    </w:p>
    <w:p w14:paraId="016B3526" w14:textId="71604B29" w:rsidR="00AF7D18" w:rsidRDefault="00AF7D18" w:rsidP="00AF7D18">
      <w:r>
        <w:t xml:space="preserve">Pathology associated with VS is related to the vesicular lesions. The virus is epitheliotrophic thus distribution is restricted to lesions of the skin, anterior alimentary tract mucosa and associated draining lymph nodes </w:t>
      </w:r>
      <w:r w:rsidR="00706755">
        <w:fldChar w:fldCharType="begin">
          <w:fldData xml:space="preserve">PEVuZE5vdGU+PENpdGU+PEF1dGhvcj5TY2hlcmVyPC9BdXRob3I+PFllYXI+MjAwNzwvWWVhcj48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</w:fldData>
        </w:fldChar>
      </w:r>
      <w:r w:rsidR="00706755">
        <w:instrText xml:space="preserve"> ADDIN EN.CITE </w:instrText>
      </w:r>
      <w:r w:rsidR="00706755">
        <w:fldChar w:fldCharType="begin">
          <w:fldData xml:space="preserve">PEVuZE5vdGU+PENpdGU+PEF1dGhvcj5TY2hlcmVyPC9BdXRob3I+PFllYXI+MjAwNzwvWWVhcj48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</w:fldData>
        </w:fldChar>
      </w:r>
      <w:r w:rsidR="00706755">
        <w:instrText xml:space="preserve"> ADDIN EN.CITE.DATA </w:instrText>
      </w:r>
      <w:r w:rsidR="00706755">
        <w:fldChar w:fldCharType="end"/>
      </w:r>
      <w:r w:rsidR="00706755">
        <w:fldChar w:fldCharType="separate"/>
      </w:r>
      <w:r w:rsidR="00706755">
        <w:rPr>
          <w:noProof/>
        </w:rPr>
        <w:t>(</w:t>
      </w:r>
      <w:hyperlink w:anchor="_ENREF_605" w:tooltip="Scherer, 2007 #13192" w:history="1">
        <w:r w:rsidR="00AE0BE9">
          <w:rPr>
            <w:noProof/>
          </w:rPr>
          <w:t>Scherer et al. 2007</w:t>
        </w:r>
      </w:hyperlink>
      <w:r w:rsidR="00706755">
        <w:rPr>
          <w:noProof/>
        </w:rPr>
        <w:t>)</w:t>
      </w:r>
      <w:r w:rsidR="00706755">
        <w:fldChar w:fldCharType="end"/>
      </w:r>
      <w:r>
        <w:t xml:space="preserve">. </w:t>
      </w:r>
    </w:p>
    <w:p w14:paraId="08E2998C" w14:textId="2BF09A0D" w:rsidR="00AF7D18" w:rsidRDefault="00AF7D18" w:rsidP="00AF7D18">
      <w:r>
        <w:t xml:space="preserve">Over time, vesicles rupture and progress to erosions or ulcerations </w:t>
      </w:r>
      <w:r w:rsidR="00706755">
        <w:fldChar w:fldCharType="begin"/>
      </w:r>
      <w:r w:rsidR="00706755">
        <w:instrText xml:space="preserve"> ADDIN EN.CITE &lt;EndNote&gt;&lt;Cite&gt;&lt;Author&gt;McCluskey&lt;/Author&gt;&lt;Year&gt;2000&lt;/Year&gt;&lt;RecNum&gt;9506&lt;/RecNum&gt;&lt;DisplayText&gt;(McCluskey &amp;amp; Mumford 2000)&lt;/DisplayText&gt;&lt;record&gt;&lt;rec-number&gt;9506&lt;/rec-number&gt;&lt;foreign-keys&gt;&lt;key app="EN" db-id="artdd2awcr0v20es9r9xd0tie99vterwfza2" timestamp="1451966967"&gt;9506&lt;/key&gt;&lt;/foreign-keys&gt;&lt;ref-type name="Journal Articles"&gt;17&lt;/ref-type&gt;&lt;contributors&gt;&lt;authors&gt;&lt;author&gt;McCluskey,B.J.&lt;/author&gt;&lt;author&gt;Mumford,E.L.&lt;/author&gt;&lt;/authors&gt;&lt;/contributors&gt;&lt;titles&gt;&lt;title&gt;Vesicular stomatitis and other vesicular, erosive, and ulcerative diseases of horses&lt;/title&gt;&lt;secondary-title&gt;Emerging Infectious Diseases&lt;/secondary-title&gt;&lt;/titles&gt;&lt;periodical&gt;&lt;full-title&gt;Emerging Infectious Diseases&lt;/full-title&gt;&lt;/periodical&gt;&lt;pages&gt;457-469&lt;/pages&gt;&lt;volume&gt;16&lt;/volume&gt;&lt;number&gt;3&lt;/number&gt;&lt;keywords&gt;&lt;keyword&gt;Disease&lt;/keyword&gt;&lt;keyword&gt;Diseases&lt;/keyword&gt;&lt;keyword&gt;Horse&lt;/keyword&gt;&lt;keyword&gt;Horses&lt;/keyword&gt;&lt;keyword&gt;Stomatitis&lt;/keyword&gt;&lt;keyword&gt;Ulcerative&lt;/keyword&gt;&lt;keyword&gt;Vesicular&lt;/keyword&gt;&lt;keyword&gt;Vesicular stomatitis&lt;/keyword&gt;&lt;keyword&gt;Vesicular stomatitis virus&lt;/keyword&gt;&lt;keyword&gt;Virus&lt;/keyword&gt;&lt;/keywords&gt;&lt;dates&gt;&lt;year&gt;2000&lt;/year&gt;&lt;/dates&gt;&lt;orig-pub&gt;&lt;style face="underline" font="default" size="100%"&gt;J:\E Library\Animal Catalogue\M&lt;/style&gt;&lt;/orig-pub&gt;&lt;label&gt;68090&lt;/label&gt;&lt;urls&gt;&lt;/urls&gt;&lt;custom1&gt;horses vesicular stomatitis sp&lt;/custom1&gt;&lt;/record&gt;&lt;/Cite&gt;&lt;/EndNote&gt;</w:instrText>
      </w:r>
      <w:r w:rsidR="00706755">
        <w:fldChar w:fldCharType="separate"/>
      </w:r>
      <w:r w:rsidR="00706755">
        <w:rPr>
          <w:noProof/>
        </w:rPr>
        <w:t>(</w:t>
      </w:r>
      <w:hyperlink w:anchor="_ENREF_404" w:tooltip="McCluskey, 2000 #9506" w:history="1">
        <w:r w:rsidR="00AE0BE9">
          <w:rPr>
            <w:noProof/>
          </w:rPr>
          <w:t>McCluskey &amp; Mumford 2000</w:t>
        </w:r>
      </w:hyperlink>
      <w:r w:rsidR="00706755">
        <w:rPr>
          <w:noProof/>
        </w:rPr>
        <w:t>)</w:t>
      </w:r>
      <w:r w:rsidR="00706755">
        <w:fldChar w:fldCharType="end"/>
      </w:r>
      <w:r>
        <w:t>.</w:t>
      </w:r>
    </w:p>
    <w:p w14:paraId="78293FD0" w14:textId="77777777" w:rsidR="00AF7D18" w:rsidRDefault="00AF7D18" w:rsidP="00AF7D18">
      <w:pPr>
        <w:pStyle w:val="Heading6"/>
      </w:pPr>
      <w:r>
        <w:t>Testing</w:t>
      </w:r>
    </w:p>
    <w:p w14:paraId="6181FD7E" w14:textId="1A0DDC7D" w:rsidR="00AF7D18" w:rsidRDefault="00AF7D18" w:rsidP="00AF7D18">
      <w:r>
        <w:t xml:space="preserve">In clinically affected livestock, VS virus can be isolated from saliva and swabs of the throat, epithelial tags from vesicular lesions and vesicular fluids </w:t>
      </w:r>
      <w:r w:rsidR="00706755">
        <w:fldChar w:fldCharType="begin">
          <w:fldData xml:space="preserve">PEVuZE5vdGU+PENpdGU+PEF1dGhvcj5TY2htaXR0PC9BdXRob3I+PFllYXI+MjAwMjwvWWVhcj48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=
</w:fldData>
        </w:fldChar>
      </w:r>
      <w:r w:rsidR="00706755">
        <w:instrText xml:space="preserve"> ADDIN EN.CITE </w:instrText>
      </w:r>
      <w:r w:rsidR="00706755">
        <w:fldChar w:fldCharType="begin">
          <w:fldData xml:space="preserve">PEVuZE5vdGU+PENpdGU+PEF1dGhvcj5TY2htaXR0PC9BdXRob3I+PFllYXI+MjAwMjwvWWVhcj48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=
</w:fldData>
        </w:fldChar>
      </w:r>
      <w:r w:rsidR="00706755">
        <w:instrText xml:space="preserve"> ADDIN EN.CITE.DATA </w:instrText>
      </w:r>
      <w:r w:rsidR="00706755">
        <w:fldChar w:fldCharType="end"/>
      </w:r>
      <w:r w:rsidR="00706755">
        <w:fldChar w:fldCharType="separate"/>
      </w:r>
      <w:r w:rsidR="00706755">
        <w:rPr>
          <w:noProof/>
        </w:rPr>
        <w:t>(</w:t>
      </w:r>
      <w:hyperlink w:anchor="_ENREF_361" w:tooltip="Letchworth, 1996 #8587" w:history="1">
        <w:r w:rsidR="00AE0BE9">
          <w:rPr>
            <w:noProof/>
          </w:rPr>
          <w:t>Letchworth 1996</w:t>
        </w:r>
      </w:hyperlink>
      <w:r w:rsidR="00706755">
        <w:rPr>
          <w:noProof/>
        </w:rPr>
        <w:t xml:space="preserve">; </w:t>
      </w:r>
      <w:hyperlink w:anchor="_ENREF_608" w:tooltip="Schmitt, 2002 #13245" w:history="1">
        <w:r w:rsidR="00AE0BE9">
          <w:rPr>
            <w:noProof/>
          </w:rPr>
          <w:t>Schmitt 2002</w:t>
        </w:r>
      </w:hyperlink>
      <w:r w:rsidR="00706755">
        <w:rPr>
          <w:noProof/>
        </w:rPr>
        <w:t>)</w:t>
      </w:r>
      <w:r w:rsidR="00706755">
        <w:fldChar w:fldCharType="end"/>
      </w:r>
      <w:r>
        <w:t xml:space="preserve">. Viral RNA can be detected from epithelial tissue and vesicular fluid by conventional and real-time reverse-transcriptase polymerase chain reaction (RT-PCR). The preferred immunological methods for identifying viral antigens are the enzyme-linked immunosorbent assay (ELISA), the complement fixation test (CFT) and fluorescent antibody staining of epithelial tissues, innoculated embryos or cell cultures. The virus neutralisation test is more time-consuming </w:t>
      </w:r>
      <w:r w:rsidR="00706755">
        <w:fldChar w:fldCharType="begin"/>
      </w:r>
      <w:r w:rsidR="00706755">
        <w:instrText xml:space="preserve"> ADDIN EN.CITE &lt;EndNote&gt;&lt;Cite&gt;&lt;Author&gt;OIE&lt;/Author&gt;&lt;Year&gt;2015&lt;/Year&gt;&lt;RecNum&gt;17771&lt;/RecNum&gt;&lt;DisplayText&gt;(OIE 2015)&lt;/DisplayText&gt;&lt;record&gt;&lt;rec-number&gt;17771&lt;/rec-number&gt;&lt;foreign-keys&gt;&lt;key app="EN" db-id="artdd2awcr0v20es9r9xd0tie99vterwfza2" timestamp="1471915867"&gt;17771&lt;/key&gt;&lt;/foreign-keys&gt;&lt;ref-type name="Electronic Publication"&gt;44&lt;/ref-type&gt;&lt;contributors&gt;&lt;authors&gt;&lt;author&gt;OIE&lt;/author&gt;&lt;/authors&gt;&lt;/contributors&gt;&lt;titles&gt;&lt;title&gt;Vesicular stomatitis&lt;/title&gt;&lt;secondary-title&gt;Manual of Diagnostic Tests and Vaccines 2016 &lt;/secondary-title&gt;&lt;/titles&gt;&lt;pages&gt;1-14&lt;/pages&gt;&lt;keywords&gt;&lt;keyword&gt;Vesicular stomatitis&lt;/keyword&gt;&lt;keyword&gt;OIE Manual&lt;/keyword&gt;&lt;keyword&gt;cattle&lt;/keyword&gt;&lt;keyword&gt;horses&lt;/keyword&gt;&lt;keyword&gt;diagnosis&lt;/keyword&gt;&lt;keyword&gt;testing&lt;/keyword&gt;&lt;/keywords&gt;&lt;dates&gt;&lt;year&gt;2015&lt;/year&gt;&lt;pub-dates&gt;&lt;date&gt;03/15/2016&lt;/date&gt;&lt;/pub-dates&gt;&lt;/dates&gt;&lt;pub-location&gt;Paris&lt;/pub-location&gt;&lt;urls&gt;&lt;pdf-urls&gt;&lt;url&gt;file://J:\E Library\Animal Catalogue\O\OIE 2015 EN17771.pdf&lt;/url&gt;&lt;/pdf-urls&gt;&lt;/urls&gt;&lt;custom1&gt;sk&lt;/custom1&gt;&lt;/record&gt;&lt;/Cite&gt;&lt;/EndNote&gt;</w:instrText>
      </w:r>
      <w:r w:rsidR="00706755">
        <w:fldChar w:fldCharType="separate"/>
      </w:r>
      <w:r w:rsidR="00706755">
        <w:rPr>
          <w:noProof/>
        </w:rPr>
        <w:t>(</w:t>
      </w:r>
      <w:hyperlink w:anchor="_ENREF_495" w:tooltip="OIE, 2015 #17771" w:history="1">
        <w:r w:rsidR="00AE0BE9">
          <w:rPr>
            <w:noProof/>
          </w:rPr>
          <w:t>OIE 2015</w:t>
        </w:r>
      </w:hyperlink>
      <w:r w:rsidR="00706755">
        <w:rPr>
          <w:noProof/>
        </w:rPr>
        <w:t>)</w:t>
      </w:r>
      <w:r w:rsidR="00706755">
        <w:fldChar w:fldCharType="end"/>
      </w:r>
      <w:r>
        <w:t xml:space="preserve">. For diagnostic specimens, real-time RT-PCR may be more sensitive than viral isolation or CFT </w:t>
      </w:r>
      <w:r w:rsidR="00706755">
        <w:fldChar w:fldCharType="begin"/>
      </w:r>
      <w:r w:rsidR="00706755">
        <w:instrText xml:space="preserve"> ADDIN EN.CITE &lt;EndNote&gt;&lt;Cite&gt;&lt;Author&gt;Letchworth&lt;/Author&gt;&lt;Year&gt;1996&lt;/Year&gt;&lt;RecNum&gt;8587&lt;/RecNum&gt;&lt;DisplayText&gt;(Letchworth 1996)&lt;/DisplayText&gt;&lt;record&gt;&lt;rec-number&gt;8587&lt;/rec-number&gt;&lt;foreign-keys&gt;&lt;key app="EN" db-id="artdd2awcr0v20es9r9xd0tie99vterwfza2" timestamp="1451966947"&gt;8587&lt;/key&gt;&lt;/foreign-keys&gt;&lt;ref-type name="Chapters"&gt;5&lt;/ref-type&gt;&lt;contributors&gt;&lt;authors&gt;&lt;author&gt;Letchworth,G.J.&lt;/author&gt;&lt;/authors&gt;&lt;secondary-authors&gt;&lt;author&gt;Studdert,M.J.&lt;/author&gt;&lt;/secondary-authors&gt;&lt;tertiary-authors&gt;&lt;author&gt;Horzinek,M.C.&lt;/author&gt;&lt;/tertiary-authors&gt;&lt;/contributors&gt;&lt;titles&gt;&lt;title&gt;Vesicular stomatitis&lt;/title&gt;&lt;secondary-title&gt;Virus infections of equines&lt;/secondary-title&gt;&lt;tertiary-title&gt;Virus infections of vertebrates vol. VI&lt;/tertiary-title&gt;&lt;/titles&gt;&lt;pages&gt;265-279&lt;/pages&gt;&lt;keywords&gt;&lt;keyword&gt;DAFF&lt;/keyword&gt;&lt;keyword&gt;Equine&lt;/keyword&gt;&lt;keyword&gt;Infection&lt;/keyword&gt;&lt;keyword&gt;Infections&lt;/keyword&gt;&lt;keyword&gt;Rate&lt;/keyword&gt;&lt;keyword&gt;Stomatitis&lt;/keyword&gt;&lt;keyword&gt;Vertebrate&lt;/keyword&gt;&lt;keyword&gt;Vertebrates&lt;/keyword&gt;&lt;keyword&gt;Vesicular&lt;/keyword&gt;&lt;keyword&gt;Vesicular stomatitis&lt;/keyword&gt;&lt;keyword&gt;Vesicular stomatitis virus&lt;/keyword&gt;&lt;keyword&gt;VI&lt;/keyword&gt;&lt;keyword&gt;Virus&lt;/keyword&gt;&lt;keyword&gt;Virus infection&lt;/keyword&gt;&lt;/keywords&gt;&lt;dates&gt;&lt;year&gt;1996&lt;/year&gt;&lt;/dates&gt;&lt;pub-location&gt;Amsterdam&lt;/pub-location&gt;&lt;publisher&gt;Elsevier Science Publishers&lt;/publisher&gt;&lt;orig-pub&gt;&lt;style face="underline" font="default" size="100%"&gt;J:\E Library\Animal Catalogue\L&lt;/style&gt;&lt;/orig-pub&gt;&lt;isbn&gt;0444825274&lt;/isbn&gt;&lt;label&gt;5500&lt;/label&gt;&lt;urls&gt;&lt;/urls&gt;&lt;custom1&gt;horses lp sp&lt;/custom1&gt;&lt;/record&gt;&lt;/Cite&gt;&lt;/EndNote&gt;</w:instrText>
      </w:r>
      <w:r w:rsidR="00706755">
        <w:fldChar w:fldCharType="separate"/>
      </w:r>
      <w:r w:rsidR="00706755">
        <w:rPr>
          <w:noProof/>
        </w:rPr>
        <w:t>(</w:t>
      </w:r>
      <w:hyperlink w:anchor="_ENREF_361" w:tooltip="Letchworth, 1996 #8587" w:history="1">
        <w:r w:rsidR="00AE0BE9">
          <w:rPr>
            <w:noProof/>
          </w:rPr>
          <w:t>Letchworth 1996</w:t>
        </w:r>
      </w:hyperlink>
      <w:r w:rsidR="00706755">
        <w:rPr>
          <w:noProof/>
        </w:rPr>
        <w:t>)</w:t>
      </w:r>
      <w:r w:rsidR="00706755">
        <w:fldChar w:fldCharType="end"/>
      </w:r>
      <w:r>
        <w:t>.</w:t>
      </w:r>
    </w:p>
    <w:p w14:paraId="52E6B4CC" w14:textId="77777777" w:rsidR="00AF7D18" w:rsidRDefault="00AF7D18" w:rsidP="00AF7D18">
      <w:pPr>
        <w:pStyle w:val="Heading5"/>
      </w:pPr>
      <w:r>
        <w:t>Transmission in carcase and carcase parts</w:t>
      </w:r>
    </w:p>
    <w:p w14:paraId="77B2D0C5" w14:textId="4C840B10" w:rsidR="00AF7D18" w:rsidRDefault="00AF7D18" w:rsidP="00AF7D18">
      <w:r>
        <w:t xml:space="preserve">VS virus has been detected in epithelial tissues and associated draining lymph nodes of experimentally inoculated cattle, hence the virus may be present in selected tissues of an infected carcase </w: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 </w:instrText>
      </w:r>
      <w:r w:rsidR="00706755">
        <w:fldChar w:fldCharType="begin">
          <w:fldData xml:space="preserve">PEVuZE5vdGU+PENpdGU+PEF1dGhvcj5SZWlzPC9BdXRob3I+PFllYXI+MjAwOTwvWWVhcj48UmVj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</w:fldData>
        </w:fldChar>
      </w:r>
      <w:r w:rsidR="00706755">
        <w:instrText xml:space="preserve"> ADDIN EN.CITE.DATA </w:instrText>
      </w:r>
      <w:r w:rsidR="00706755">
        <w:fldChar w:fldCharType="end"/>
      </w:r>
      <w:r w:rsidR="00706755">
        <w:fldChar w:fldCharType="separate"/>
      </w:r>
      <w:r w:rsidR="00706755">
        <w:rPr>
          <w:noProof/>
        </w:rPr>
        <w:t>(</w:t>
      </w:r>
      <w:hyperlink w:anchor="_ENREF_571" w:tooltip="Reis, 2009 #12483" w:history="1">
        <w:r w:rsidR="00AE0BE9">
          <w:rPr>
            <w:noProof/>
          </w:rPr>
          <w:t>Reis et al. 2009</w:t>
        </w:r>
      </w:hyperlink>
      <w:r w:rsidR="00706755">
        <w:rPr>
          <w:noProof/>
        </w:rPr>
        <w:t>)</w:t>
      </w:r>
      <w:r w:rsidR="00706755">
        <w:fldChar w:fldCharType="end"/>
      </w:r>
      <w:r>
        <w:t>.</w:t>
      </w:r>
    </w:p>
    <w:p w14:paraId="22000D87" w14:textId="77606F84" w:rsidR="00AF7D18" w:rsidRDefault="00AF7D18" w:rsidP="00AF7D18">
      <w:r>
        <w:t xml:space="preserve">There is little data available on oral transmission of VS virus. One study explored the potential transmission of VS virus by feeding infected epithelial tissues (snout, feet and skin) to uninfected pigs. Clinical signs of infection were observed only in subjects where scarification of the skin on the snout had occurred prior to feeding. Otherwise, subject pigs did not develop disease. It was concluded that although VS virus may be spread by the feeding of infective tissues, transmission appeared to have resulted from these tissues coming in contact with abraded skin, rather than by ingestion of the contaminated material </w:t>
      </w:r>
      <w:r w:rsidR="00706755">
        <w:fldChar w:fldCharType="begin"/>
      </w:r>
      <w:r w:rsidR="00706755">
        <w:instrText xml:space="preserve"> ADDIN EN.CITE &lt;EndNote&gt;&lt;Cite&gt;&lt;Author&gt;Patterson&lt;/Author&gt;&lt;Year&gt;1955&lt;/Year&gt;&lt;RecNum&gt;11597&lt;/RecNum&gt;&lt;DisplayText&gt;(Patterson, Jenney &amp;amp; Holbrook 1955)&lt;/DisplayText&gt;&lt;record&gt;&lt;rec-number&gt;11597&lt;/rec-number&gt;&lt;foreign-keys&gt;&lt;key app="EN" db-id="artdd2awcr0v20es9r9xd0tie99vterwfza2" timestamp="1451967012"&gt;11597&lt;/key&gt;&lt;/foreign-keys&gt;&lt;ref-type name="Journal Articles"&gt;17&lt;/ref-type&gt;&lt;contributors&gt;&lt;authors&gt;&lt;author&gt;Patterson,W.C.&lt;/author&gt;&lt;author&gt;Jenney,E.W.&lt;/author&gt;&lt;author&gt;Holbrook,A.A.&lt;/author&gt;&lt;/authors&gt;&lt;/contributors&gt;&lt;titles&gt;&lt;title&gt;Experimental infections with vesicular stomatitis in swine: I. transmission by direct contact and feeding infected meat scraps&lt;/title&gt;&lt;secondary-title&gt;Proceedings of the U.S.Livestock Sanitary Association&lt;/secondary-title&gt;&lt;/titles&gt;&lt;periodical&gt;&lt;full-title&gt;Proceedings of the U.S.Livestock Sanitary Association&lt;/full-title&gt;&lt;/periodical&gt;&lt;pages&gt;368-378&lt;/pages&gt;&lt;volume&gt;59&lt;/volume&gt;&lt;keywords&gt;&lt;keyword&gt;Direct&lt;/keyword&gt;&lt;keyword&gt;Direct contact&lt;/keyword&gt;&lt;keyword&gt;Experimental&lt;/keyword&gt;&lt;keyword&gt;Experimental infection&lt;/keyword&gt;&lt;keyword&gt;Experimental infections&lt;/keyword&gt;&lt;keyword&gt;experimental-infection&lt;/keyword&gt;&lt;keyword&gt;Feeding&lt;/keyword&gt;&lt;keyword&gt;Infection&lt;/keyword&gt;&lt;keyword&gt;Infections&lt;/keyword&gt;&lt;keyword&gt;Meat&lt;/keyword&gt;&lt;keyword&gt;Stomatitis&lt;/keyword&gt;&lt;keyword&gt;Swine&lt;/keyword&gt;&lt;keyword&gt;Transmission&lt;/keyword&gt;&lt;keyword&gt;TRANSMISSION-BY&lt;/keyword&gt;&lt;keyword&gt;Vesicular&lt;/keyword&gt;&lt;keyword&gt;Vesicular stomatitis&lt;/keyword&gt;&lt;/keywords&gt;&lt;dates&gt;&lt;year&gt;1955&lt;/year&gt;&lt;/dates&gt;&lt;orig-pub&gt;&lt;style face="underline" font="default" size="100%"&gt;J:\E Library\Animal Catalogue\P&lt;/style&gt;&lt;/orig-pub&gt;&lt;label&gt;75570&lt;/label&gt;&lt;urls&gt;&lt;/urls&gt;&lt;custom1&gt;beef gm&lt;/custom1&gt;&lt;/record&gt;&lt;/Cite&gt;&lt;/EndNote&gt;</w:instrText>
      </w:r>
      <w:r w:rsidR="00706755">
        <w:fldChar w:fldCharType="separate"/>
      </w:r>
      <w:r w:rsidR="00706755">
        <w:rPr>
          <w:noProof/>
        </w:rPr>
        <w:t>(</w:t>
      </w:r>
      <w:hyperlink w:anchor="_ENREF_532" w:tooltip="Patterson, 1955 #11597" w:history="1">
        <w:r w:rsidR="00AE0BE9">
          <w:rPr>
            <w:noProof/>
          </w:rPr>
          <w:t>Patterson, Jenney &amp; Holbrook 1955</w:t>
        </w:r>
      </w:hyperlink>
      <w:r w:rsidR="00706755">
        <w:rPr>
          <w:noProof/>
        </w:rPr>
        <w:t>)</w:t>
      </w:r>
      <w:r w:rsidR="00706755">
        <w:fldChar w:fldCharType="end"/>
      </w:r>
      <w:r>
        <w:t>. There are no known studies that assess transmissibility in meat.</w:t>
      </w:r>
    </w:p>
    <w:p w14:paraId="7713C689" w14:textId="24952228" w:rsidR="00AF7D18" w:rsidRDefault="00AF7D18" w:rsidP="00AF7D18">
      <w:r>
        <w:t xml:space="preserve">Prior to the removal of VS from the OIE Code, the OIE did not recommend any risk management measures for VS virus for international trade in meat and meat products </w:t>
      </w:r>
      <w:r w:rsidR="00706755">
        <w:fldChar w:fldCharType="begin"/>
      </w:r>
      <w:r w:rsidR="00706755">
        <w:instrText xml:space="preserve"> ADDIN EN.CITE &lt;EndNote&gt;&lt;Cite&gt;&lt;Author&gt;OIE&lt;/Author&gt;&lt;Year&gt;2013&lt;/Year&gt;&lt;RecNum&gt;17769&lt;/RecNum&gt;&lt;DisplayText&gt;(OIE 2013b)&lt;/DisplayText&gt;&lt;record&gt;&lt;rec-number&gt;17769&lt;/rec-number&gt;&lt;foreign-keys&gt;&lt;key app="EN" db-id="artdd2awcr0v20es9r9xd0tie99vterwfza2" timestamp="1471915867"&gt;17769&lt;/key&gt;&lt;/foreign-keys&gt;&lt;ref-type name="Electronic Publication"&gt;44&lt;/ref-type&gt;&lt;contributors&gt;&lt;authors&gt;&lt;author&gt;OIE&lt;/author&gt;&lt;/authors&gt;&lt;/contributors&gt;&lt;titles&gt;&lt;title&gt;Terrestrial animal health code&lt;/title&gt;&lt;secondary-title&gt;Terrestrial animal health code 2013&lt;/secondary-title&gt;&lt;/titles&gt;&lt;pages&gt;1-306&lt;/pages&gt;&lt;volume&gt;2&lt;/volume&gt;&lt;edition&gt;22&lt;/edition&gt;&lt;keywords&gt;&lt;keyword&gt;Terrestrial animal health code&lt;/keyword&gt;&lt;keyword&gt;Vesicular stomatitis&lt;/keyword&gt;&lt;/keywords&gt;&lt;dates&gt;&lt;year&gt;2013&lt;/year&gt;&lt;/dates&gt;&lt;pub-location&gt;Paris&lt;/pub-location&gt;&lt;publisher&gt;World Organisation for Animal Health&lt;/publisher&gt;&lt;urls&gt;&lt;pdf-urls&gt;&lt;url&gt;file://J:\E Library\Animal Catalogue\O\OIE 2013 EN17769.PDF&lt;/url&gt;&lt;/pdf-urls&gt;&lt;/urls&gt;&lt;custom1&gt;beef sk&lt;/custom1&gt;&lt;/record&gt;&lt;/Cite&gt;&lt;/EndNote&gt;</w:instrText>
      </w:r>
      <w:r w:rsidR="00706755">
        <w:fldChar w:fldCharType="separate"/>
      </w:r>
      <w:r w:rsidR="00706755">
        <w:rPr>
          <w:noProof/>
        </w:rPr>
        <w:t>(</w:t>
      </w:r>
      <w:hyperlink w:anchor="_ENREF_492" w:tooltip="OIE, 2013 #17769" w:history="1">
        <w:r w:rsidR="00AE0BE9">
          <w:rPr>
            <w:noProof/>
          </w:rPr>
          <w:t>OIE 2013b</w:t>
        </w:r>
      </w:hyperlink>
      <w:r w:rsidR="00706755">
        <w:rPr>
          <w:noProof/>
        </w:rPr>
        <w:t>)</w:t>
      </w:r>
      <w:r w:rsidR="00706755">
        <w:fldChar w:fldCharType="end"/>
      </w:r>
      <w:r>
        <w:t>.</w:t>
      </w:r>
    </w:p>
    <w:p w14:paraId="4CB47572" w14:textId="7A9215DE" w:rsidR="00AF7D18" w:rsidRDefault="00227728" w:rsidP="00AF7D18">
      <w:pPr>
        <w:pStyle w:val="Heading4"/>
      </w:pPr>
      <w:r>
        <w:t>Occurrence and c</w:t>
      </w:r>
      <w:r w:rsidR="00AF7D18">
        <w:t xml:space="preserve">ontrol in </w:t>
      </w:r>
      <w:r>
        <w:t>a</w:t>
      </w:r>
      <w:r w:rsidR="00AF7D18">
        <w:t xml:space="preserve">pplicant </w:t>
      </w:r>
      <w:r>
        <w:t>c</w:t>
      </w:r>
      <w:r w:rsidR="00AF7D18">
        <w:t>ountries</w:t>
      </w:r>
    </w:p>
    <w:p w14:paraId="6F19C56F" w14:textId="77777777" w:rsidR="00AF7D18" w:rsidRDefault="00AF7D18" w:rsidP="00AF7D18">
      <w:pPr>
        <w:pStyle w:val="Heading5"/>
      </w:pPr>
      <w:r>
        <w:t>Japan</w:t>
      </w:r>
    </w:p>
    <w:p w14:paraId="4AB82FEE" w14:textId="77777777" w:rsidR="00AF7D18" w:rsidRDefault="00AF7D18" w:rsidP="00AF7D18">
      <w:r>
        <w:t>VS is not present in Japan. It is a notifiable disease and is designated as a Domestic Animal Infectious Disease (DAID) under the Act on Domestic Animal Infectious Disease Control. A suspected case of a DAID is required to be immediately reported to the prefectural governor in accordance with the Act. This notification is then immediately reported to the Minister of Agriculture, Forestry and Fisheries.</w:t>
      </w:r>
    </w:p>
    <w:p w14:paraId="17139A00" w14:textId="77777777" w:rsidR="00AF7D18" w:rsidRDefault="00AF7D18" w:rsidP="00AF7D18">
      <w:r>
        <w:t>Given it is a differential diagnosis for similar presenting signs as FMD, VS is noted in Japan’s Guideline for Control of Specific Domestic Animal Infectious Diseases concerning FMD. Response and control measures are rapidly implemented on any suspicion of FMD.</w:t>
      </w:r>
    </w:p>
    <w:p w14:paraId="6607B1FD" w14:textId="77777777" w:rsidR="00AF7D18" w:rsidRDefault="00AF7D18" w:rsidP="00AF7D18">
      <w:pPr>
        <w:pStyle w:val="Heading5"/>
      </w:pPr>
      <w:r>
        <w:t>The Netherlands</w:t>
      </w:r>
    </w:p>
    <w:p w14:paraId="50441565" w14:textId="77777777" w:rsidR="00AF7D18" w:rsidRDefault="00AF7D18" w:rsidP="00AF7D18">
      <w:r>
        <w:t>VS is not present in the Netherlands. If disease is detected, all affected and susceptible animals present on the farm must be slaughtered as per European legislation implemented under the Animal Health and Welfare Act. Vaccination against VS is prohibited.</w:t>
      </w:r>
    </w:p>
    <w:p w14:paraId="5EF59F67" w14:textId="77777777" w:rsidR="00AF7D18" w:rsidRDefault="00AF7D18" w:rsidP="00AF7D18">
      <w:pPr>
        <w:pStyle w:val="Heading5"/>
      </w:pPr>
      <w:r>
        <w:t>New Zealand</w:t>
      </w:r>
    </w:p>
    <w:p w14:paraId="0FF118D9" w14:textId="77777777" w:rsidR="00AF7D18" w:rsidRDefault="00AF7D18" w:rsidP="00AF7D18">
      <w:r>
        <w:t>VS is not present in New Zealand. It is a notifiable disease and is managed with passive surveillance.</w:t>
      </w:r>
    </w:p>
    <w:p w14:paraId="5243D1E9" w14:textId="77777777" w:rsidR="00227728" w:rsidRDefault="00227728" w:rsidP="00227728">
      <w:pPr>
        <w:pStyle w:val="Heading5"/>
      </w:pPr>
      <w:r>
        <w:t>United States</w:t>
      </w:r>
    </w:p>
    <w:p w14:paraId="0ED8C0D9" w14:textId="4D7D6E63" w:rsidR="00227728" w:rsidRDefault="00227728" w:rsidP="00227728">
      <w:r>
        <w:t xml:space="preserve">VS is present in </w:t>
      </w:r>
      <w:r w:rsidR="00F438B8">
        <w:t>the United States</w:t>
      </w:r>
      <w:r>
        <w:t xml:space="preserve">. Outbreaks of VS have occurred sporadically throughout the history of the United States with major epidemics occurring in 1889, 1906, 1926, 1937, 1963 and 1964 </w:t>
      </w:r>
      <w:r w:rsidR="00706755">
        <w:fldChar w:fldCharType="begin"/>
      </w:r>
      <w:r w:rsidR="00706755">
        <w:instrText xml:space="preserve"> ADDIN EN.CITE &lt;EndNote&gt;&lt;Cite&gt;&lt;Author&gt;Schmitt&lt;/Author&gt;&lt;Year&gt;2002&lt;/Year&gt;&lt;RecNum&gt;13245&lt;/RecNum&gt;&lt;DisplayText&gt;(Schmitt 2002)&lt;/DisplayText&gt;&lt;record&gt;&lt;rec-number&gt;13245&lt;/rec-number&gt;&lt;foreign-keys&gt;&lt;key app="EN" db-id="artdd2awcr0v20es9r9xd0tie99vterwfza2" timestamp="1451967047"&gt;13245&lt;/key&gt;&lt;/foreign-keys&gt;&lt;ref-type name="Journal Articles"&gt;17&lt;/ref-type&gt;&lt;contributors&gt;&lt;authors&gt;&lt;author&gt;Schmitt,B.&lt;/author&gt;&lt;/authors&gt;&lt;/contributors&gt;&lt;titles&gt;&lt;title&gt;Vesicular stomatitis&lt;/title&gt;&lt;secondary-title&gt;Veterinary Clinics of North America: Food Animal Practice&lt;/secondary-title&gt;&lt;/titles&gt;&lt;periodical&gt;&lt;full-title&gt;Veterinary Clinics of North America: Food Animal Practice&lt;/full-title&gt;&lt;/periodical&gt;&lt;pages&gt;453-459&lt;/pages&gt;&lt;volume&gt;18&lt;/volume&gt;&lt;number&gt;3&lt;/number&gt;&lt;keywords&gt;&lt;keyword&gt;Stomatitis&lt;/keyword&gt;&lt;keyword&gt;Vesicular&lt;/keyword&gt;&lt;keyword&gt;Vesicular stomatitis&lt;/keyword&gt;&lt;keyword&gt;Vesicular stomatitis virus&lt;/keyword&gt;&lt;keyword&gt;Virus&lt;/keyword&gt;&lt;/keywords&gt;&lt;dates&gt;&lt;year&gt;2002&lt;/year&gt;&lt;/dates&gt;&lt;orig-pub&gt;&lt;style face="underline" font="default" size="100%"&gt;J:\E Library\Animal Catalogue\S&lt;/style&gt;&lt;/orig-pub&gt;&lt;label&gt;68131&lt;/label&gt;&lt;urls&gt;&lt;/urls&gt;&lt;custom1&gt;horses vesicular stomatitis sp&lt;/custom1&gt;&lt;/record&gt;&lt;/Cite&gt;&lt;/EndNote&gt;</w:instrText>
      </w:r>
      <w:r w:rsidR="00706755">
        <w:fldChar w:fldCharType="separate"/>
      </w:r>
      <w:r w:rsidR="00706755">
        <w:rPr>
          <w:noProof/>
        </w:rPr>
        <w:t>(</w:t>
      </w:r>
      <w:hyperlink w:anchor="_ENREF_608" w:tooltip="Schmitt, 2002 #13245" w:history="1">
        <w:r w:rsidR="00AE0BE9">
          <w:rPr>
            <w:noProof/>
          </w:rPr>
          <w:t>Schmitt 2002</w:t>
        </w:r>
      </w:hyperlink>
      <w:r w:rsidR="00706755">
        <w:rPr>
          <w:noProof/>
        </w:rPr>
        <w:t>)</w:t>
      </w:r>
      <w:r w:rsidR="00706755">
        <w:fldChar w:fldCharType="end"/>
      </w:r>
      <w:r>
        <w:t xml:space="preserve">. Outbreaks have tended to occur at approximately ten year intervals </w:t>
      </w:r>
      <w:r w:rsidR="00706755">
        <w:fldChar w:fldCharType="begin"/>
      </w:r>
      <w:r w:rsidR="00706755">
        <w:instrText xml:space="preserve"> ADDIN EN.CITE &lt;EndNote&gt;&lt;Cite&gt;&lt;Author&gt;Rodriguez&lt;/Author&gt;&lt;Year&gt;2002&lt;/Year&gt;&lt;RecNum&gt;17678&lt;/RecNum&gt;&lt;DisplayText&gt;(Rodriguez 2002)&lt;/DisplayText&gt;&lt;record&gt;&lt;rec-number&gt;17678&lt;/rec-number&gt;&lt;foreign-keys&gt;&lt;key app="EN" db-id="artdd2awcr0v20es9r9xd0tie99vterwfza2" timestamp="1464657461"&gt;17678&lt;/key&gt;&lt;/foreign-keys&gt;&lt;ref-type name="Journal Articles"&gt;17&lt;/ref-type&gt;&lt;contributors&gt;&lt;authors&gt;&lt;author&gt;Rodriguez,L.L.&lt;/author&gt;&lt;/authors&gt;&lt;/contributors&gt;&lt;titles&gt;&lt;title&gt;Emergence and re-emergence of vesicular stomatitis in the&amp;#xD;United States&lt;/title&gt;&lt;secondary-title&gt;Virus Research&lt;/secondary-title&gt;&lt;/titles&gt;&lt;periodical&gt;&lt;full-title&gt;Virus Research&lt;/full-title&gt;&lt;/periodical&gt;&lt;pages&gt;211-219&lt;/pages&gt;&lt;volume&gt;85&lt;/volume&gt;&lt;number&gt;2&lt;/number&gt;&lt;keywords&gt;&lt;keyword&gt;Vesicular stomatitis&lt;/keyword&gt;&lt;keyword&gt;Foot-and-mouth disease&lt;/keyword&gt;&lt;keyword&gt;Arbovirus&lt;/keyword&gt;&lt;keyword&gt;Animals&lt;/keyword&gt;&lt;keyword&gt;Communicable Diseases, Emerging/epidemiology&lt;/keyword&gt;&lt;keyword&gt;Communicable Diseases, Emerging/veterinary&lt;/keyword&gt;&lt;keyword&gt;Communicable Diseases, Emerging/virology*&lt;/keyword&gt;&lt;keyword&gt;Ecology&lt;/keyword&gt;&lt;keyword&gt;Evolution, Molecular&lt;/keyword&gt;&lt;keyword&gt;Humans&lt;/keyword&gt;&lt;keyword&gt;Phylogeny&lt;/keyword&gt;&lt;keyword&gt;Rhabdoviridae Infections/epidemiology&lt;/keyword&gt;&lt;keyword&gt;Rhabdoviridae Infections/veterinary&lt;/keyword&gt;&lt;keyword&gt;Rhabdoviridae Infections/virology*&lt;/keyword&gt;&lt;keyword&gt;United States/epidemiology&lt;/keyword&gt;&lt;keyword&gt;Vesicular stomatitis Indiana virus/classification&lt;/keyword&gt;&lt;keyword&gt;Vesicular stomatitis Indiana virus/genetics&lt;/keyword&gt;&lt;keyword&gt;Vesicular stomatitis Indiana virus/physiology*&lt;/keyword&gt;&lt;keyword&gt;Vesiculovirus*&lt;/keyword&gt;&lt;/keywords&gt;&lt;dates&gt;&lt;year&gt;2002&lt;/year&gt;&lt;/dates&gt;&lt;urls&gt;&lt;related-urls&gt;&lt;url&gt;http://www.sciencedirect.com/science/article/pii/S0168170202000266&lt;/url&gt;&lt;/related-urls&gt;&lt;pdf-urls&gt;&lt;url&gt;file://J:\E Library\Animal Catalogue\R\Rodriguez 2002 EN17678.pdf&lt;/url&gt;&lt;/pdf-urls&gt;&lt;/urls&gt;&lt;custom1&gt;je&lt;/custom1&gt;&lt;electronic-resource-num&gt;http://dx.doi.org/10.1016/S0168-1702(02)00026-6&lt;/electronic-resource-num&gt;&lt;/record&gt;&lt;/Cite&gt;&lt;/EndNote&gt;</w:instrText>
      </w:r>
      <w:r w:rsidR="00706755">
        <w:fldChar w:fldCharType="separate"/>
      </w:r>
      <w:r w:rsidR="00706755">
        <w:rPr>
          <w:noProof/>
        </w:rPr>
        <w:t>(</w:t>
      </w:r>
      <w:hyperlink w:anchor="_ENREF_586" w:tooltip="Rodriguez, 2002 #17678" w:history="1">
        <w:r w:rsidR="00AE0BE9">
          <w:rPr>
            <w:noProof/>
          </w:rPr>
          <w:t>Rodriguez 2002</w:t>
        </w:r>
      </w:hyperlink>
      <w:r w:rsidR="00706755">
        <w:rPr>
          <w:noProof/>
        </w:rPr>
        <w:t>)</w:t>
      </w:r>
      <w:r w:rsidR="00706755">
        <w:fldChar w:fldCharType="end"/>
      </w:r>
      <w:r>
        <w:t xml:space="preserve"> but have been more frequent in the last decade (in 2004, 2005, 2006, 2009, 2010, 2012, 2014, 2015-2016) </w:t>
      </w:r>
      <w:r w:rsidR="00706755">
        <w:fldChar w:fldCharType="begin"/>
      </w:r>
      <w:r w:rsidR="00706755">
        <w:instrText xml:space="preserve"> ADDIN EN.CITE &lt;EndNote&gt;&lt;Cite&gt;&lt;Author&gt;USDA:APHIS&lt;/Author&gt;&lt;Year&gt;2016&lt;/Year&gt;&lt;RecNum&gt;17785&lt;/RecNum&gt;&lt;DisplayText&gt;(USDA:APHIS 2016b)&lt;/DisplayText&gt;&lt;record&gt;&lt;rec-number&gt;17785&lt;/rec-number&gt;&lt;foreign-keys&gt;&lt;key app="EN" db-id="artdd2awcr0v20es9r9xd0tie99vterwfza2" timestamp="1471915867"&gt;17785&lt;/key&gt;&lt;/foreign-keys&gt;&lt;ref-type name="Website"&gt;48&lt;/ref-type&gt;&lt;contributors&gt;&lt;authors&gt;&lt;author&gt;USDA:APHIS&lt;/author&gt;&lt;/authors&gt;&lt;/contributors&gt;&lt;titles&gt;&lt;title&gt;Vesicular Stomatitis&lt;/title&gt;&lt;secondary-title&gt;United States Department of Agriculture&lt;/secondary-title&gt;&lt;/titles&gt;&lt;keywords&gt;&lt;keyword&gt;Vesicular stomatitis&lt;/keyword&gt;&lt;keyword&gt;United States&lt;/keyword&gt;&lt;keyword&gt;US&lt;/keyword&gt;&lt;keyword&gt;outbreak report&lt;/keyword&gt;&lt;/keywords&gt;&lt;dates&gt;&lt;year&gt;2016&lt;/year&gt;&lt;pub-dates&gt;&lt;date&gt;02/16/2016&lt;/date&gt;&lt;/pub-dates&gt;&lt;/dates&gt;&lt;publisher&gt;US Department of Agriculture: Animal and Plant Health Inspection Service&lt;/publisher&gt;&lt;urls&gt;&lt;related-urls&gt;&lt;url&gt;https://www.aphis.usda.gov/aphis/ourfocus/animalhealth/animal-disease-information/horse-disease-information/vesicular-stomatitis/ct_vesicular_stomatitis&lt;/url&gt;&lt;/related-urls&gt;&lt;/urls&gt;&lt;custom1&gt;beef sk&lt;/custom1&gt;&lt;/record&gt;&lt;/Cite&gt;&lt;/EndNote&gt;</w:instrText>
      </w:r>
      <w:r w:rsidR="00706755">
        <w:fldChar w:fldCharType="separate"/>
      </w:r>
      <w:r w:rsidR="00706755">
        <w:rPr>
          <w:noProof/>
        </w:rPr>
        <w:t>(</w:t>
      </w:r>
      <w:hyperlink w:anchor="_ENREF_683" w:tooltip="USDA:APHIS, 2016 #17785" w:history="1">
        <w:r w:rsidR="00AE0BE9">
          <w:rPr>
            <w:noProof/>
          </w:rPr>
          <w:t>USDA:APHIS 2016b</w:t>
        </w:r>
      </w:hyperlink>
      <w:r w:rsidR="00706755">
        <w:rPr>
          <w:noProof/>
        </w:rPr>
        <w:t>)</w:t>
      </w:r>
      <w:r w:rsidR="00706755">
        <w:fldChar w:fldCharType="end"/>
      </w:r>
      <w:r>
        <w:t xml:space="preserve">. </w:t>
      </w:r>
    </w:p>
    <w:p w14:paraId="2C6AF935" w14:textId="60226380" w:rsidR="00227728" w:rsidRDefault="00227728" w:rsidP="00227728">
      <w:r>
        <w:t xml:space="preserve">VS is a reportable disease in all states in </w:t>
      </w:r>
      <w:r w:rsidR="00F438B8">
        <w:t>the United States</w:t>
      </w:r>
      <w:r>
        <w:t xml:space="preserve"> and according to the National List of Reportable Animal Diseases (NLRAD) </w:t>
      </w:r>
      <w:r w:rsidR="00706755">
        <w:fldChar w:fldCharType="begin"/>
      </w:r>
      <w:r w:rsidR="00706755">
        <w:instrText xml:space="preserve"> ADDIN EN.CITE &lt;EndNote&gt;&lt;Cite&gt;&lt;Author&gt;USDA:APHIS&lt;/Author&gt;&lt;Year&gt;2016&lt;/Year&gt;&lt;RecNum&gt;17786&lt;/RecNum&gt;&lt;DisplayText&gt;(USDA:APHIS 2016a)&lt;/DisplayText&gt;&lt;record&gt;&lt;rec-number&gt;17786&lt;/rec-number&gt;&lt;foreign-keys&gt;&lt;key app="EN" db-id="artdd2awcr0v20es9r9xd0tie99vterwfza2" timestamp="1471915867"&gt;17786&lt;/key&gt;&lt;/foreign-keys&gt;&lt;ref-type name="Web Page/Online Document"&gt;12&lt;/ref-type&gt;&lt;contributors&gt;&lt;authors&gt;&lt;author&gt;USDA:APHIS&lt;/author&gt;&lt;/authors&gt;&lt;/contributors&gt;&lt;titles&gt;&lt;title&gt;U.S. National list of reportable animal diseases (NLRAD) - National Animal Health Reporting System (NAHRS) Reportable Disease List&lt;/title&gt;&lt;/titles&gt;&lt;keywords&gt;&lt;keyword&gt;United States&lt;/keyword&gt;&lt;keyword&gt;reportable disease&lt;/keyword&gt;&lt;keyword&gt;U.S.&lt;/keyword&gt;&lt;keyword&gt;US&lt;/keyword&gt;&lt;keyword&gt;surveillance&lt;/keyword&gt;&lt;/keywords&gt;&lt;dates&gt;&lt;year&gt;2016&lt;/year&gt;&lt;pub-dates&gt;&lt;date&gt;07/29/2016&lt;/date&gt;&lt;/pub-dates&gt;&lt;/dates&gt;&lt;publisher&gt;United States Department of Agriculture&lt;/publisher&gt;&lt;urls&gt;&lt;related-urls&gt;&lt;url&gt;https://www.aphis.usda.gov/animal_health/nahrs/downloads/2016_nahrs_dz_list.pdf&lt;/url&gt;&lt;/related-urls&gt;&lt;pdf-urls&gt;&lt;url&gt;file://J:\E Library\Animal Catalogue\U\USDA APHIS VS 2016 EN17786.pdf&lt;/url&gt;&lt;/pdf-urls&gt;&lt;/urls&gt;&lt;custom1&gt;beef sk&lt;/custom1&gt;&lt;/record&gt;&lt;/Cite&gt;&lt;/EndNote&gt;</w:instrText>
      </w:r>
      <w:r w:rsidR="00706755">
        <w:fldChar w:fldCharType="separate"/>
      </w:r>
      <w:r w:rsidR="00706755">
        <w:rPr>
          <w:noProof/>
        </w:rPr>
        <w:t>(</w:t>
      </w:r>
      <w:hyperlink w:anchor="_ENREF_682" w:tooltip="USDA:APHIS, 2016 #17786" w:history="1">
        <w:r w:rsidR="00AE0BE9">
          <w:rPr>
            <w:noProof/>
          </w:rPr>
          <w:t>USDA:APHIS 2016a</w:t>
        </w:r>
      </w:hyperlink>
      <w:r w:rsidR="00706755">
        <w:rPr>
          <w:noProof/>
        </w:rPr>
        <w:t>)</w:t>
      </w:r>
      <w:r w:rsidR="00706755">
        <w:fldChar w:fldCharType="end"/>
      </w:r>
      <w:r>
        <w:t xml:space="preserve">. </w:t>
      </w:r>
      <w:r w:rsidR="00F438B8">
        <w:t>The United States</w:t>
      </w:r>
      <w:r>
        <w:t xml:space="preserve"> Department of Agriculture, Animal and Plant Health Inspection Service Veterinary Services (USDA APHIS VS) monitors outbreaks and provides index case definitions </w:t>
      </w:r>
      <w:r w:rsidR="00706755">
        <w:fldChar w:fldCharType="begin">
          <w:fldData xml:space="preserve">PEVuZE5vdGU+PENpdGU+PEF1dGhvcj5NY0NsdXNrZXk8L0F1dGhvcj48WWVhcj4yMDEzPC9ZZWFy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</w:fldData>
        </w:fldChar>
      </w:r>
      <w:r w:rsidR="00706755">
        <w:instrText xml:space="preserve"> ADDIN EN.CITE </w:instrText>
      </w:r>
      <w:r w:rsidR="00706755">
        <w:fldChar w:fldCharType="begin">
          <w:fldData xml:space="preserve">PEVuZE5vdGU+PENpdGU+PEF1dGhvcj5NY0NsdXNrZXk8L0F1dGhvcj48WWVhcj4yMDEzPC9ZZWFy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</w:fldData>
        </w:fldChar>
      </w:r>
      <w:r w:rsidR="00706755">
        <w:instrText xml:space="preserve"> ADDIN EN.CITE.DATA </w:instrText>
      </w:r>
      <w:r w:rsidR="00706755">
        <w:fldChar w:fldCharType="end"/>
      </w:r>
      <w:r w:rsidR="00706755">
        <w:fldChar w:fldCharType="separate"/>
      </w:r>
      <w:r w:rsidR="00706755">
        <w:rPr>
          <w:noProof/>
        </w:rPr>
        <w:t>(</w:t>
      </w:r>
      <w:hyperlink w:anchor="_ENREF_405" w:tooltip="McCluskey, 2013 #17764" w:history="1">
        <w:r w:rsidR="00AE0BE9">
          <w:rPr>
            <w:noProof/>
          </w:rPr>
          <w:t>McCluskey et al. 2013</w:t>
        </w:r>
      </w:hyperlink>
      <w:r w:rsidR="00706755">
        <w:rPr>
          <w:noProof/>
        </w:rPr>
        <w:t xml:space="preserve">; </w:t>
      </w:r>
      <w:hyperlink w:anchor="_ENREF_536" w:tooltip="Pelzel-McCluskey, 2015 #17779" w:history="1">
        <w:r w:rsidR="00AE0BE9">
          <w:rPr>
            <w:noProof/>
          </w:rPr>
          <w:t>Pelzel-McCluskey 2015</w:t>
        </w:r>
      </w:hyperlink>
      <w:r w:rsidR="00706755">
        <w:rPr>
          <w:noProof/>
        </w:rPr>
        <w:t>)</w:t>
      </w:r>
      <w:r w:rsidR="00706755">
        <w:fldChar w:fldCharType="end"/>
      </w:r>
      <w:r>
        <w:t>. Cases of VS are reportable to State and Federal animal health officials especially because of its similarity to other vesicular diseases such as foot and mouth disease. Once the first VS case is confirmed in a state, suspect horses are quarantined based on clinical signs without confirmatory testing. Suspect cattle are investigated by a Foreign Animal Disease Diagnostician from a State or Federal veterinary service.</w:t>
      </w:r>
    </w:p>
    <w:p w14:paraId="1EE73ED2" w14:textId="7326FD7E" w:rsidR="00227728" w:rsidRDefault="00227728" w:rsidP="00227728">
      <w:r>
        <w:t xml:space="preserve">Section 309.15 of the United States Code of Federal Regulations (CFR) outlines the </w:t>
      </w:r>
      <w:r w:rsidR="006852F4">
        <w:t>ante mortem</w:t>
      </w:r>
      <w:r>
        <w:t xml:space="preserve"> inspection requirements for livestock with VS </w:t>
      </w:r>
      <w:r w:rsidR="00706755">
        <w:fldChar w:fldCharType="begin"/>
      </w:r>
      <w:r w:rsidR="00706755">
        <w:instrText xml:space="preserve"> ADDIN EN.CITE &lt;EndNote&gt;&lt;Cite&gt;&lt;Author&gt;USDA:FSIS&lt;/Author&gt;&lt;Year&gt;2016&lt;/Year&gt;&lt;RecNum&gt;17788&lt;/RecNum&gt;&lt;DisplayText&gt;(USDA:FSIS 2016a)&lt;/DisplayText&gt;&lt;record&gt;&lt;rec-number&gt;17788&lt;/rec-number&gt;&lt;foreign-keys&gt;&lt;key app="EN" db-id="artdd2awcr0v20es9r9xd0tie99vterwfza2" timestamp="1471915867"&gt;17788&lt;/key&gt;&lt;/foreign-keys&gt;&lt;ref-type name="Web Page/Online Document"&gt;12&lt;/ref-type&gt;&lt;contributors&gt;&lt;authors&gt;&lt;author&gt;USDA:FSIS&lt;/author&gt;&lt;/authors&gt;&lt;/contributors&gt;&lt;titles&gt;&lt;title&gt;Title 9: animals and animal products. Part 309 - ante-mortem inspection. 309.15 vesicular diseases&lt;/title&gt;&lt;secondary-title&gt;Code of Federal Regulations&lt;/secondary-title&gt;&lt;/titles&gt;&lt;periodical&gt;&lt;full-title&gt;Code of Federal Regulations&lt;/full-title&gt;&lt;/periodical&gt;&lt;keywords&gt;&lt;keyword&gt;Animal&lt;/keyword&gt;&lt;keyword&gt;Animal products&lt;/keyword&gt;&lt;keyword&gt;Animals&lt;/keyword&gt;&lt;keyword&gt;Ante mortem&lt;/keyword&gt;&lt;keyword&gt;Establishment&lt;/keyword&gt;&lt;keyword&gt;Inspection&lt;/keyword&gt;&lt;keyword&gt;PEN&lt;/keyword&gt;&lt;keyword&gt;Product&lt;/keyword&gt;&lt;keyword&gt;Vesicular disease&lt;/keyword&gt;&lt;keyword&gt;Vesicular stomatitis&lt;/keyword&gt;&lt;/keywords&gt;&lt;dates&gt;&lt;year&gt;2016&lt;/year&gt;&lt;pub-dates&gt;&lt;date&gt;15/08/2016&lt;/date&gt;&lt;/pub-dates&gt;&lt;/dates&gt;&lt;publisher&gt;United States Department of Agriculture, Food Safety and Inspection Service&lt;/publisher&gt;&lt;orig-pub&gt;&lt;style face="underline" font="default" size="100%"&gt;J:\E Library\Animal Catalogue\U&lt;/style&gt;&lt;/orig-pub&gt;&lt;urls&gt;&lt;related-urls&gt;&lt;url&gt;https://www.gpo.gov/fdsys/pkg/CFR-2016-title9-vol2/pdf/CFR-2016-title9-vol2-sec309-15.pdf&lt;/url&gt;&lt;/related-urls&gt;&lt;pdf-urls&gt;&lt;url&gt;file://J:\E Library\Animal Catalogue\U\USDA FSIS 2016 EN17788.pdf&lt;/url&gt;&lt;/pdf-urls&gt;&lt;/urls&gt;&lt;custom1&gt;beef sk&lt;/custom1&gt;&lt;/record&gt;&lt;/Cite&gt;&lt;/EndNote&gt;</w:instrText>
      </w:r>
      <w:r w:rsidR="00706755">
        <w:fldChar w:fldCharType="separate"/>
      </w:r>
      <w:r w:rsidR="00706755">
        <w:rPr>
          <w:noProof/>
        </w:rPr>
        <w:t>(</w:t>
      </w:r>
      <w:hyperlink w:anchor="_ENREF_687" w:tooltip="USDA:FSIS, 2016 #17788" w:history="1">
        <w:r w:rsidR="00AE0BE9">
          <w:rPr>
            <w:noProof/>
          </w:rPr>
          <w:t>USDA:FSIS 2016a</w:t>
        </w:r>
      </w:hyperlink>
      <w:r w:rsidR="00706755">
        <w:rPr>
          <w:noProof/>
        </w:rPr>
        <w:t>)</w:t>
      </w:r>
      <w:r w:rsidR="00706755">
        <w:fldChar w:fldCharType="end"/>
      </w:r>
      <w:r>
        <w:t xml:space="preserve">. Livestock that have been quarantined due to vesicular disease are not permitted to be sent for slaughter until quarantine is removed. If livestock present for </w:t>
      </w:r>
      <w:r w:rsidR="006852F4">
        <w:t>ante mortem</w:t>
      </w:r>
      <w:r>
        <w:t xml:space="preserve"> inspection with VS in acute stages, these animals will be identified as condemned and removed from processing for human consumption.</w:t>
      </w:r>
    </w:p>
    <w:p w14:paraId="2861CC97" w14:textId="590A5587" w:rsidR="00227728" w:rsidRDefault="00227728" w:rsidP="00227728">
      <w:r>
        <w:t xml:space="preserve">Section 311.32 of the United States CFR outlines the requirements for partial or full condemnation of carcases affected by vesicular diseases at </w:t>
      </w:r>
      <w:r w:rsidR="006852F4">
        <w:t>post mortem</w:t>
      </w:r>
      <w:r>
        <w:t xml:space="preserve"> </w:t>
      </w:r>
      <w:r w:rsidR="00706755">
        <w:fldChar w:fldCharType="begin"/>
      </w:r>
      <w:r w:rsidR="00706755">
        <w:instrText xml:space="preserve"> ADDIN EN.CITE &lt;EndNote&gt;&lt;Cite&gt;&lt;Author&gt;USDA:FSIS&lt;/Author&gt;&lt;Year&gt;2016&lt;/Year&gt;&lt;RecNum&gt;17791&lt;/RecNum&gt;&lt;DisplayText&gt;(USDA:FSIS 2016b)&lt;/DisplayText&gt;&lt;record&gt;&lt;rec-number&gt;17791&lt;/rec-number&gt;&lt;foreign-keys&gt;&lt;key app="EN" db-id="artdd2awcr0v20es9r9xd0tie99vterwfza2" timestamp="1471923506"&gt;17791&lt;/key&gt;&lt;/foreign-keys&gt;&lt;ref-type name="Web Page/Online Document"&gt;12&lt;/ref-type&gt;&lt;contributors&gt;&lt;authors&gt;&lt;author&gt;USDA:FSIS&lt;/author&gt;&lt;/authors&gt;&lt;/contributors&gt;&lt;titles&gt;&lt;title&gt;Title 9: animals and animal products. Part 311 - disposal of diseased or otherwise adulaterated carcasses and parts. 311.32 Vesicular diseases&lt;/title&gt;&lt;secondary-title&gt;Code of Federal Regulations&lt;/secondary-title&gt;&lt;/titles&gt;&lt;periodical&gt;&lt;full-title&gt;Code of Federal Regulations&lt;/full-title&gt;&lt;/periodical&gt;&lt;keywords&gt;&lt;keyword&gt;Animal&lt;/keyword&gt;&lt;keyword&gt;Animal products&lt;/keyword&gt;&lt;keyword&gt;Animals&lt;/keyword&gt;&lt;keyword&gt;post mortem&lt;/keyword&gt;&lt;keyword&gt;condemned&lt;/keyword&gt;&lt;keyword&gt;Inspection&lt;/keyword&gt;&lt;keyword&gt;PEN&lt;/keyword&gt;&lt;keyword&gt;Product&lt;/keyword&gt;&lt;keyword&gt;Vesicular disease&lt;/keyword&gt;&lt;keyword&gt;Vesicular stomatitis&lt;/keyword&gt;&lt;/keywords&gt;&lt;dates&gt;&lt;year&gt;2016&lt;/year&gt;&lt;pub-dates&gt;&lt;date&gt;15/08/2016&lt;/date&gt;&lt;/pub-dates&gt;&lt;/dates&gt;&lt;publisher&gt;United States Department of Agriculture, Food Safety and Inspection Service&lt;/publisher&gt;&lt;orig-pub&gt;J:\E Library\Animal Catalogue\U&lt;/orig-pub&gt;&lt;urls&gt;&lt;related-urls&gt;&lt;url&gt;https://www.gpo.gov/fdsys/pkg/CFR-2016-title9-vol2/pdf/CFR-2016-title9-vol2-sec311-32.pdf&lt;/url&gt;&lt;/related-urls&gt;&lt;pdf-urls&gt;&lt;url&gt;file://J:\E Library\Animal Catalogue\U\USDA FSIS 2016 EN17791.pdf&lt;/url&gt;&lt;/pdf-urls&gt;&lt;/urls&gt;&lt;custom1&gt;beef sk&lt;/custom1&gt;&lt;/record&gt;&lt;/Cite&gt;&lt;/EndNote&gt;</w:instrText>
      </w:r>
      <w:r w:rsidR="00706755">
        <w:fldChar w:fldCharType="separate"/>
      </w:r>
      <w:r w:rsidR="00706755">
        <w:rPr>
          <w:noProof/>
        </w:rPr>
        <w:t>(</w:t>
      </w:r>
      <w:hyperlink w:anchor="_ENREF_688" w:tooltip="USDA:FSIS, 2016 #17791" w:history="1">
        <w:r w:rsidR="00AE0BE9">
          <w:rPr>
            <w:noProof/>
          </w:rPr>
          <w:t>USDA:FSIS 2016b</w:t>
        </w:r>
      </w:hyperlink>
      <w:r w:rsidR="00706755">
        <w:rPr>
          <w:noProof/>
        </w:rPr>
        <w:t>)</w:t>
      </w:r>
      <w:r w:rsidR="00706755">
        <w:fldChar w:fldCharType="end"/>
      </w:r>
      <w:r>
        <w:t>.</w:t>
      </w:r>
    </w:p>
    <w:p w14:paraId="4AF28F93" w14:textId="7DC80B42" w:rsidR="00227728" w:rsidRDefault="00227728" w:rsidP="00227728">
      <w:r>
        <w:t xml:space="preserve">The disease occurs seasonally in the warmer months, generally between April and October and typically in the southern states of the United States, particularly in Arizona, Colorado, New Mexico, Texas and Utah </w:t>
      </w:r>
      <w:r w:rsidR="00706755">
        <w:fldChar w:fldCharType="begin"/>
      </w:r>
      <w:r w:rsidR="00706755">
        <w:instrText xml:space="preserve"> ADDIN EN.CITE &lt;EndNote&gt;&lt;Cite&gt;&lt;Author&gt;McCluskey&lt;/Author&gt;&lt;Year&gt;2013&lt;/Year&gt;&lt;RecNum&gt;17764&lt;/RecNum&gt;&lt;DisplayText&gt;(McCluskey et al. 2013)&lt;/DisplayText&gt;&lt;record&gt;&lt;rec-number&gt;17764&lt;/rec-number&gt;&lt;foreign-keys&gt;&lt;key app="EN" db-id="artdd2awcr0v20es9r9xd0tie99vterwfza2" timestamp="1471915866"&gt;17764&lt;/key&gt;&lt;/foreign-keys&gt;&lt;ref-type name="Journal Articles"&gt;17&lt;/ref-type&gt;&lt;contributors&gt;&lt;authors&gt;&lt;author&gt;McCluskey,B.J.&lt;/author&gt;&lt;author&gt;Pelzel-McCluskey,A.M.&lt;/author&gt;&lt;author&gt;Creekmore,L.&lt;/author&gt;&lt;author&gt;Schiltz,J.&lt;/author&gt;&lt;/authors&gt;&lt;/contributors&gt;&lt;titles&gt;&lt;title&gt;Vesicular stomatitis outbreak in the southwestern United States, 2012&lt;/title&gt;&lt;secondary-title&gt;Journal of Diagnostic Investigation&lt;/secondary-title&gt;&lt;/titles&gt;&lt;periodical&gt;&lt;full-title&gt;Journal of Diagnostic Investigation&lt;/full-title&gt;&lt;/periodical&gt;&lt;pages&gt;608-613&lt;/pages&gt;&lt;volume&gt;25&lt;/volume&gt;&lt;number&gt;5&lt;/number&gt;&lt;keywords&gt;&lt;keyword&gt;Molecular epidemiology&lt;/keyword&gt;&lt;keyword&gt;vesicular stomatitis&lt;/keyword&gt;&lt;keyword&gt;outbreak&lt;/keyword&gt;&lt;keyword&gt;US&lt;/keyword&gt;&lt;keyword&gt;United States&lt;/keyword&gt;&lt;keyword&gt;horses&lt;/keyword&gt;&lt;keyword&gt;cattle&lt;/keyword&gt;&lt;keyword&gt;Phylogenetic analysis&lt;/keyword&gt;&lt;/keywords&gt;&lt;dates&gt;&lt;year&gt;2013&lt;/year&gt;&lt;/dates&gt;&lt;urls&gt;&lt;pdf-urls&gt;&lt;url&gt;file://J:\E Library\Animal Catalogue\M\McCluskey et al 2013 EN17764.pdf&lt;/url&gt;&lt;/pdf-urls&gt;&lt;/urls&gt;&lt;custom1&gt;beef sk&lt;/custom1&gt;&lt;electronic-resource-num&gt;10.1177/1040638713497945&lt;/electronic-resource-num&gt;&lt;/record&gt;&lt;/Cite&gt;&lt;/EndNote&gt;</w:instrText>
      </w:r>
      <w:r w:rsidR="00706755">
        <w:fldChar w:fldCharType="separate"/>
      </w:r>
      <w:r w:rsidR="00706755">
        <w:rPr>
          <w:noProof/>
        </w:rPr>
        <w:t>(</w:t>
      </w:r>
      <w:hyperlink w:anchor="_ENREF_405" w:tooltip="McCluskey, 2013 #17764" w:history="1">
        <w:r w:rsidR="00AE0BE9">
          <w:rPr>
            <w:noProof/>
          </w:rPr>
          <w:t>McCluskey et al. 2013</w:t>
        </w:r>
      </w:hyperlink>
      <w:r w:rsidR="00706755">
        <w:rPr>
          <w:noProof/>
        </w:rPr>
        <w:t>)</w:t>
      </w:r>
      <w:r w:rsidR="00706755">
        <w:fldChar w:fldCharType="end"/>
      </w:r>
      <w:r>
        <w:t xml:space="preserve">. The appearance of cases outside the southern region of the United States may be associated with transport of infected livestock rather than direct contact with the disease agent in the environment </w:t>
      </w:r>
      <w:r w:rsidR="00706755">
        <w:fldChar w:fldCharType="begin"/>
      </w:r>
      <w:r w:rsidR="00706755">
        <w:instrText xml:space="preserve"> ADDIN EN.CITE &lt;EndNote&gt;&lt;Cite&gt;&lt;Author&gt;McCluskey&lt;/Author&gt;&lt;Year&gt;2000&lt;/Year&gt;&lt;RecNum&gt;9506&lt;/RecNum&gt;&lt;DisplayText&gt;(McCluskey &amp;amp; Mumford 2000)&lt;/DisplayText&gt;&lt;record&gt;&lt;rec-number&gt;9506&lt;/rec-number&gt;&lt;foreign-keys&gt;&lt;key app="EN" db-id="artdd2awcr0v20es9r9xd0tie99vterwfza2" timestamp="1451966967"&gt;9506&lt;/key&gt;&lt;/foreign-keys&gt;&lt;ref-type name="Journal Articles"&gt;17&lt;/ref-type&gt;&lt;contributors&gt;&lt;authors&gt;&lt;author&gt;McCluskey,B.J.&lt;/author&gt;&lt;author&gt;Mumford,E.L.&lt;/author&gt;&lt;/authors&gt;&lt;/contributors&gt;&lt;titles&gt;&lt;title&gt;Vesicular stomatitis and other vesicular, erosive, and ulcerative diseases of horses&lt;/title&gt;&lt;secondary-title&gt;Emerging Infectious Diseases&lt;/secondary-title&gt;&lt;/titles&gt;&lt;periodical&gt;&lt;full-title&gt;Emerging Infectious Diseases&lt;/full-title&gt;&lt;/periodical&gt;&lt;pages&gt;457-469&lt;/pages&gt;&lt;volume&gt;16&lt;/volume&gt;&lt;number&gt;3&lt;/number&gt;&lt;keywords&gt;&lt;keyword&gt;Disease&lt;/keyword&gt;&lt;keyword&gt;Diseases&lt;/keyword&gt;&lt;keyword&gt;Horse&lt;/keyword&gt;&lt;keyword&gt;Horses&lt;/keyword&gt;&lt;keyword&gt;Stomatitis&lt;/keyword&gt;&lt;keyword&gt;Ulcerative&lt;/keyword&gt;&lt;keyword&gt;Vesicular&lt;/keyword&gt;&lt;keyword&gt;Vesicular stomatitis&lt;/keyword&gt;&lt;keyword&gt;Vesicular stomatitis virus&lt;/keyword&gt;&lt;keyword&gt;Virus&lt;/keyword&gt;&lt;/keywords&gt;&lt;dates&gt;&lt;year&gt;2000&lt;/year&gt;&lt;/dates&gt;&lt;orig-pub&gt;&lt;style face="underline" font="default" size="100%"&gt;J:\E Library\Animal Catalogue\M&lt;/style&gt;&lt;/orig-pub&gt;&lt;label&gt;68090&lt;/label&gt;&lt;urls&gt;&lt;/urls&gt;&lt;custom1&gt;horses vesicular stomatitis sp&lt;/custom1&gt;&lt;/record&gt;&lt;/Cite&gt;&lt;/EndNote&gt;</w:instrText>
      </w:r>
      <w:r w:rsidR="00706755">
        <w:fldChar w:fldCharType="separate"/>
      </w:r>
      <w:r w:rsidR="00706755">
        <w:rPr>
          <w:noProof/>
        </w:rPr>
        <w:t>(</w:t>
      </w:r>
      <w:hyperlink w:anchor="_ENREF_404" w:tooltip="McCluskey, 2000 #9506" w:history="1">
        <w:r w:rsidR="00AE0BE9">
          <w:rPr>
            <w:noProof/>
          </w:rPr>
          <w:t>McCluskey &amp; Mumford 2000</w:t>
        </w:r>
      </w:hyperlink>
      <w:r w:rsidR="00706755">
        <w:rPr>
          <w:noProof/>
        </w:rPr>
        <w:t>)</w:t>
      </w:r>
      <w:r w:rsidR="00706755">
        <w:fldChar w:fldCharType="end"/>
      </w:r>
      <w:r>
        <w:t>.</w:t>
      </w:r>
    </w:p>
    <w:p w14:paraId="567AE89F" w14:textId="41E29D35" w:rsidR="00227728" w:rsidRDefault="00227728" w:rsidP="00227728">
      <w:r>
        <w:t xml:space="preserve">Animal health data from recent outbreaks in the United States demonstrate that disease distribution and the number of clinically affected animals can vary greatly between outbreaks. Information from the USDA’s APHIS webpage for VS shows that in 2012, just two mainland states and 36 premises were placed under quarantine with 51 positive horses. By contrast, in the most recent outbreak which began on 29 April 2015, eight states have been affected with 823 premises placed under quarantine </w:t>
      </w:r>
      <w:r w:rsidR="00706755">
        <w:fldChar w:fldCharType="begin"/>
      </w:r>
      <w:r w:rsidR="00706755">
        <w:instrText xml:space="preserve"> ADDIN EN.CITE &lt;EndNote&gt;&lt;Cite&gt;&lt;Author&gt;USDA:APHIS&lt;/Author&gt;&lt;Year&gt;2016&lt;/Year&gt;&lt;RecNum&gt;17785&lt;/RecNum&gt;&lt;DisplayText&gt;(USDA:APHIS 2016b)&lt;/DisplayText&gt;&lt;record&gt;&lt;rec-number&gt;17785&lt;/rec-number&gt;&lt;foreign-keys&gt;&lt;key app="EN" db-id="artdd2awcr0v20es9r9xd0tie99vterwfza2" timestamp="1471915867"&gt;17785&lt;/key&gt;&lt;/foreign-keys&gt;&lt;ref-type name="Website"&gt;48&lt;/ref-type&gt;&lt;contributors&gt;&lt;authors&gt;&lt;author&gt;USDA:APHIS&lt;/author&gt;&lt;/authors&gt;&lt;/contributors&gt;&lt;titles&gt;&lt;title&gt;Vesicular Stomatitis&lt;/title&gt;&lt;secondary-title&gt;United States Department of Agriculture&lt;/secondary-title&gt;&lt;/titles&gt;&lt;keywords&gt;&lt;keyword&gt;Vesicular stomatitis&lt;/keyword&gt;&lt;keyword&gt;United States&lt;/keyword&gt;&lt;keyword&gt;US&lt;/keyword&gt;&lt;keyword&gt;outbreak report&lt;/keyword&gt;&lt;/keywords&gt;&lt;dates&gt;&lt;year&gt;2016&lt;/year&gt;&lt;pub-dates&gt;&lt;date&gt;02/16/2016&lt;/date&gt;&lt;/pub-dates&gt;&lt;/dates&gt;&lt;publisher&gt;US Department of Agriculture: Animal and Plant Health Inspection Service&lt;/publisher&gt;&lt;urls&gt;&lt;related-urls&gt;&lt;url&gt;https://www.aphis.usda.gov/aphis/ourfocus/animalhealth/animal-disease-information/horse-disease-information/vesicular-stomatitis/ct_vesicular_stomatitis&lt;/url&gt;&lt;/related-urls&gt;&lt;/urls&gt;&lt;custom1&gt;beef sk&lt;/custom1&gt;&lt;/record&gt;&lt;/Cite&gt;&lt;/EndNote&gt;</w:instrText>
      </w:r>
      <w:r w:rsidR="00706755">
        <w:fldChar w:fldCharType="separate"/>
      </w:r>
      <w:r w:rsidR="00706755">
        <w:rPr>
          <w:noProof/>
        </w:rPr>
        <w:t>(</w:t>
      </w:r>
      <w:hyperlink w:anchor="_ENREF_683" w:tooltip="USDA:APHIS, 2016 #17785" w:history="1">
        <w:r w:rsidR="00AE0BE9">
          <w:rPr>
            <w:noProof/>
          </w:rPr>
          <w:t>USDA:APHIS 2016b</w:t>
        </w:r>
      </w:hyperlink>
      <w:r w:rsidR="00706755">
        <w:rPr>
          <w:noProof/>
        </w:rPr>
        <w:t>)</w:t>
      </w:r>
      <w:r w:rsidR="00706755">
        <w:fldChar w:fldCharType="end"/>
      </w:r>
      <w:r>
        <w:t>.</w:t>
      </w:r>
    </w:p>
    <w:p w14:paraId="27A55BAF" w14:textId="77777777" w:rsidR="00227728" w:rsidRDefault="00227728" w:rsidP="00227728">
      <w:pPr>
        <w:pStyle w:val="Heading5"/>
      </w:pPr>
      <w:r>
        <w:t>Vanuatu</w:t>
      </w:r>
    </w:p>
    <w:p w14:paraId="0DBB10F5" w14:textId="77777777" w:rsidR="00227728" w:rsidRDefault="00227728" w:rsidP="00227728">
      <w:r>
        <w:t>VS is not present in Vanuatu. It is a notifiable disease.</w:t>
      </w:r>
    </w:p>
    <w:p w14:paraId="53F0AAF4" w14:textId="77777777" w:rsidR="00AF7D18" w:rsidRDefault="00AF7D18" w:rsidP="00AF7D18">
      <w:pPr>
        <w:pStyle w:val="Heading4"/>
      </w:pPr>
      <w:r>
        <w:t>Current biosecurity measures in Australia</w:t>
      </w:r>
    </w:p>
    <w:p w14:paraId="52DB3492" w14:textId="2FDA669B" w:rsidR="00AF7D18" w:rsidRDefault="00AF7D18" w:rsidP="00AF7D18">
      <w:r>
        <w:t xml:space="preserve">VS does not occur in Australia and is a notifiable disease </w:t>
      </w:r>
      <w:r w:rsidR="00706755">
        <w:fldChar w:fldCharType="begin"/>
      </w:r>
      <w:r w:rsidR="00706755">
        <w:instrText xml:space="preserve"> ADDIN EN.CITE &lt;EndNote&gt;&lt;Cite&gt;&lt;Author&gt;Department of Agriculture and Water Resources&lt;/Author&gt;&lt;Year&gt;2016&lt;/Year&gt;&lt;RecNum&gt;17142&lt;/RecNum&gt;&lt;DisplayText&gt;(Department of Agriculture and Water Resources 2016c)&lt;/DisplayText&gt;&lt;record&gt;&lt;rec-number&gt;17142&lt;/rec-number&gt;&lt;foreign-keys&gt;&lt;key app="EN" db-id="artdd2awcr0v20es9r9xd0tie99vterwfza2" timestamp="1451967137"&gt;17142&lt;/key&gt;&lt;/foreign-keys&gt;&lt;ref-type name="Web Page/Online Document"&gt;12&lt;/ref-type&gt;&lt;contributors&gt;&lt;authors&gt;&lt;author&gt;Department of Agriculture and Water Resources,&lt;/author&gt;&lt;/authors&gt;&lt;/contributors&gt;&lt;titles&gt;&lt;title&gt;National list of notifiable animal diseases&lt;/title&gt;&lt;/titles&gt;&lt;reprint-edition&gt;In File&lt;/reprint-edition&gt;&lt;keywords&gt;&lt;keyword&gt;Animal&lt;/keyword&gt;&lt;keyword&gt;Animal diseases&lt;/keyword&gt;&lt;keyword&gt;Disease&lt;/keyword&gt;&lt;keyword&gt;Diseases&lt;/keyword&gt;&lt;keyword&gt;Notifiable&lt;/keyword&gt;&lt;/keywords&gt;&lt;dates&gt;&lt;year&gt;2016&lt;/year&gt;&lt;pub-dates&gt;&lt;date&gt;8/3/2015&lt;/date&gt;&lt;/pub-dates&gt;&lt;/dates&gt;&lt;pub-location&gt;Canberra&lt;/pub-location&gt;&lt;orig-pub&gt;&lt;style face="underline" font="default" size="100%"&gt;J:\E Library\Animal Catalogue\D&lt;/style&gt;&lt;/orig-pub&gt;&lt;label&gt;80846&lt;/label&gt;&lt;urls&gt;&lt;related-urls&gt;&lt;url&gt;&lt;style face="underline" font="default" size="100%"&gt;http://www.agriculture.gov.au/pests-diseases-weeds/animal/notifiable&lt;/style&gt;&lt;/url&gt;&lt;/related-urls&gt;&lt;pdf-urls&gt;&lt;url&gt;file://J:\E Library\Animal Catalogue\D\DAWR 2016 EN17142.pdf&lt;/url&gt;&lt;/pdf-urls&gt;&lt;/urls&gt;&lt;custom1&gt;gm&lt;/custom1&gt;&lt;/record&gt;&lt;/Cite&gt;&lt;/EndNote&gt;</w:instrText>
      </w:r>
      <w:r w:rsidR="00706755">
        <w:fldChar w:fldCharType="separate"/>
      </w:r>
      <w:r w:rsidR="00706755">
        <w:rPr>
          <w:noProof/>
        </w:rPr>
        <w:t>(</w:t>
      </w:r>
      <w:hyperlink w:anchor="_ENREF_164" w:tooltip="Department of Agriculture and Water Resources, 2016 #17142" w:history="1">
        <w:r w:rsidR="00AE0BE9">
          <w:rPr>
            <w:noProof/>
          </w:rPr>
          <w:t>Department of Agriculture and Water Resources 2016c</w:t>
        </w:r>
      </w:hyperlink>
      <w:r w:rsidR="00706755">
        <w:rPr>
          <w:noProof/>
        </w:rPr>
        <w:t>)</w:t>
      </w:r>
      <w:r w:rsidR="00706755">
        <w:fldChar w:fldCharType="end"/>
      </w:r>
      <w:r>
        <w:t xml:space="preserve">. Although under review, an </w:t>
      </w:r>
      <w:r w:rsidR="00F91C84">
        <w:t xml:space="preserve">AUSVETPLAN </w:t>
      </w:r>
      <w:r>
        <w:t xml:space="preserve">disease strategy manual for VS is available on the Animal Health Australia website </w:t>
      </w:r>
      <w:r w:rsidR="00706755">
        <w:fldChar w:fldCharType="begin"/>
      </w:r>
      <w:r w:rsidR="00706755">
        <w:instrText xml:space="preserve"> ADDIN EN.CITE &lt;EndNote&gt;&lt;Cite&gt;&lt;Author&gt;AHA&lt;/Author&gt;&lt;Year&gt;1996&lt;/Year&gt;&lt;RecNum&gt;17754&lt;/RecNum&gt;&lt;DisplayText&gt;(AHA 1996)&lt;/DisplayText&gt;&lt;record&gt;&lt;rec-number&gt;17754&lt;/rec-number&gt;&lt;foreign-keys&gt;&lt;key app="EN" db-id="artdd2awcr0v20es9r9xd0tie99vterwfza2" timestamp="1471915866"&gt;17754&lt;/key&gt;&lt;/foreign-keys&gt;&lt;ref-type name="Reports"&gt;27&lt;/ref-type&gt;&lt;contributors&gt;&lt;authors&gt;&lt;author&gt;AHA&lt;/author&gt;&lt;/authors&gt;&lt;/contributors&gt;&lt;titles&gt;&lt;title&gt;Disease strategy: Vesicular stomatitis (version 2.0)&lt;/title&gt;&lt;secondary-title&gt;Australian Veterinary Emergency Plan (AUSVETPLAN)&lt;/secondary-title&gt;&lt;/titles&gt;&lt;pages&gt;1-40&lt;/pages&gt;&lt;keywords&gt;&lt;keyword&gt;Australian&lt;/keyword&gt;&lt;keyword&gt;AUSVETPLAN&lt;/keyword&gt;&lt;keyword&gt;Bovine&lt;/keyword&gt;&lt;keyword&gt;Vesicular disease&lt;/keyword&gt;&lt;keyword&gt;Vesicular stomatitis&lt;/keyword&gt;&lt;keyword&gt;Emergencies&lt;/keyword&gt;&lt;keyword&gt;Plan&lt;/keyword&gt;&lt;keyword&gt;Rate&lt;/keyword&gt;&lt;keyword&gt;Strategies&lt;/keyword&gt;&lt;/keywords&gt;&lt;dates&gt;&lt;year&gt;1996&lt;/year&gt;&lt;/dates&gt;&lt;pub-location&gt;Canberra&lt;/pub-location&gt;&lt;publisher&gt;Department of Primary Industries and Energy&lt;/publisher&gt;&lt;orig-pub&gt;&lt;style face="underline" font="default" size="100%"&gt;J:\E Library\Animal Catalogue\A&lt;/style&gt;&lt;/orig-pub&gt;&lt;urls&gt;&lt;related-urls&gt;&lt;url&gt;https://www.animalhealthaustralia.com.au/our-publications/ausvetplan-manuals-and-documents/&lt;/url&gt;&lt;/related-urls&gt;&lt;pdf-urls&gt;&lt;url&gt;file://J:\E Library\Animal Catalogue\A\AHA 1996 EN17754.pdf&lt;/url&gt;&lt;/pdf-urls&gt;&lt;/urls&gt;&lt;custom1&gt;beef sk&lt;/custom1&gt;&lt;/record&gt;&lt;/Cite&gt;&lt;/EndNote&gt;</w:instrText>
      </w:r>
      <w:r w:rsidR="00706755">
        <w:fldChar w:fldCharType="separate"/>
      </w:r>
      <w:r w:rsidR="00706755">
        <w:rPr>
          <w:noProof/>
        </w:rPr>
        <w:t>(</w:t>
      </w:r>
      <w:hyperlink w:anchor="_ENREF_6" w:tooltip="AHA, 1996 #17754" w:history="1">
        <w:r w:rsidR="00AE0BE9">
          <w:rPr>
            <w:noProof/>
          </w:rPr>
          <w:t>AHA 1996</w:t>
        </w:r>
      </w:hyperlink>
      <w:r w:rsidR="00706755">
        <w:rPr>
          <w:noProof/>
        </w:rPr>
        <w:t>)</w:t>
      </w:r>
      <w:r w:rsidR="00706755">
        <w:fldChar w:fldCharType="end"/>
      </w:r>
      <w:r>
        <w:t>.</w:t>
      </w:r>
    </w:p>
    <w:p w14:paraId="3E7CAE63" w14:textId="547E6362" w:rsidR="00AF7D18" w:rsidRDefault="00AF7D18" w:rsidP="00AF7D18">
      <w:r>
        <w:t>Due to the potential to import live virus from horses, semen and embryos, Australia currently has import conditions for these commodities from the United States.</w:t>
      </w:r>
    </w:p>
    <w:p w14:paraId="503AF4A4" w14:textId="77777777" w:rsidR="00AF7D18" w:rsidRDefault="00AF7D18" w:rsidP="00AF7D18">
      <w:pPr>
        <w:pStyle w:val="Heading4"/>
      </w:pPr>
      <w:r>
        <w:t>Risk review</w:t>
      </w:r>
    </w:p>
    <w:p w14:paraId="00C807E8" w14:textId="7AE11C39" w:rsidR="00AF7D18" w:rsidRDefault="00AF7D18" w:rsidP="00AF7D18">
      <w:r>
        <w:t xml:space="preserve">VS is present in </w:t>
      </w:r>
      <w:r w:rsidR="00F438B8">
        <w:t>the United States</w:t>
      </w:r>
      <w:r>
        <w:t xml:space="preserve"> and is not present in Australia, Japan, the Netherlands, </w:t>
      </w:r>
      <w:r w:rsidR="003945FF">
        <w:t>New Zealand</w:t>
      </w:r>
      <w:r>
        <w:t xml:space="preserve">, or Vanuatu where it is a nationally notifiable animal disease. </w:t>
      </w:r>
    </w:p>
    <w:p w14:paraId="14E3F7F8" w14:textId="6BCAE3A2" w:rsidR="00AF7D18" w:rsidRDefault="00AF7D18" w:rsidP="00AF7D18">
      <w:r>
        <w:t>The likelihood of entry of VS with imports of beef and beef</w:t>
      </w:r>
      <w:r w:rsidR="00EC4C01">
        <w:t xml:space="preserve"> products that have passed ante</w:t>
      </w:r>
      <w:r>
        <w:t xml:space="preserve"> and </w:t>
      </w:r>
      <w:r w:rsidR="006852F4">
        <w:t>post mortem</w:t>
      </w:r>
      <w:r>
        <w:t xml:space="preserve"> inspection is considered not significant based on the following: </w:t>
      </w:r>
    </w:p>
    <w:p w14:paraId="08ACB0C7" w14:textId="6918F508" w:rsidR="00AF7D18" w:rsidRDefault="00AF7D18" w:rsidP="00AF7D18">
      <w:pPr>
        <w:pStyle w:val="ListBullet"/>
      </w:pPr>
      <w:r>
        <w:t xml:space="preserve">subclinical infection is short-lived (about one week) and a carrier state does not occur </w:t>
      </w:r>
      <w:r w:rsidR="00706755">
        <w:fldChar w:fldCharType="begin"/>
      </w:r>
      <w:r w:rsidR="00706755">
        <w:instrText xml:space="preserve"> ADDIN EN.CITE &lt;EndNote&gt;&lt;Cite&gt;&lt;Author&gt;McCluskey&lt;/Author&gt;&lt;Year&gt;2000&lt;/Year&gt;&lt;RecNum&gt;9506&lt;/RecNum&gt;&lt;DisplayText&gt;(McCluskey &amp;amp; Mumford 2000)&lt;/DisplayText&gt;&lt;record&gt;&lt;rec-number&gt;9506&lt;/rec-number&gt;&lt;foreign-keys&gt;&lt;key app="EN" db-id="artdd2awcr0v20es9r9xd0tie99vterwfza2" timestamp="1451966967"&gt;9506&lt;/key&gt;&lt;/foreign-keys&gt;&lt;ref-type name="Journal Articles"&gt;17&lt;/ref-type&gt;&lt;contributors&gt;&lt;authors&gt;&lt;author&gt;McCluskey,B.J.&lt;/author&gt;&lt;author&gt;Mumford,E.L.&lt;/author&gt;&lt;/authors&gt;&lt;/contributors&gt;&lt;titles&gt;&lt;title&gt;Vesicular stomatitis and other vesicular, erosive, and ulcerative diseases of horses&lt;/title&gt;&lt;secondary-title&gt;Emerging Infectious Diseases&lt;/secondary-title&gt;&lt;/titles&gt;&lt;periodical&gt;&lt;full-title&gt;Emerging Infectious Diseases&lt;/full-title&gt;&lt;/periodical&gt;&lt;pages&gt;457-469&lt;/pages&gt;&lt;volume&gt;16&lt;/volume&gt;&lt;number&gt;3&lt;/number&gt;&lt;keywords&gt;&lt;keyword&gt;Disease&lt;/keyword&gt;&lt;keyword&gt;Diseases&lt;/keyword&gt;&lt;keyword&gt;Horse&lt;/keyword&gt;&lt;keyword&gt;Horses&lt;/keyword&gt;&lt;keyword&gt;Stomatitis&lt;/keyword&gt;&lt;keyword&gt;Ulcerative&lt;/keyword&gt;&lt;keyword&gt;Vesicular&lt;/keyword&gt;&lt;keyword&gt;Vesicular stomatitis&lt;/keyword&gt;&lt;keyword&gt;Vesicular stomatitis virus&lt;/keyword&gt;&lt;keyword&gt;Virus&lt;/keyword&gt;&lt;/keywords&gt;&lt;dates&gt;&lt;year&gt;2000&lt;/year&gt;&lt;/dates&gt;&lt;orig-pub&gt;&lt;style face="underline" font="default" size="100%"&gt;J:\E Library\Animal Catalogue\M&lt;/style&gt;&lt;/orig-pub&gt;&lt;label&gt;68090&lt;/label&gt;&lt;urls&gt;&lt;/urls&gt;&lt;custom1&gt;horses vesicular stomatitis sp&lt;/custom1&gt;&lt;/record&gt;&lt;/Cite&gt;&lt;/EndNote&gt;</w:instrText>
      </w:r>
      <w:r w:rsidR="00706755">
        <w:fldChar w:fldCharType="separate"/>
      </w:r>
      <w:r w:rsidR="00706755">
        <w:rPr>
          <w:noProof/>
        </w:rPr>
        <w:t>(</w:t>
      </w:r>
      <w:hyperlink w:anchor="_ENREF_404" w:tooltip="McCluskey, 2000 #9506" w:history="1">
        <w:r w:rsidR="00AE0BE9">
          <w:rPr>
            <w:noProof/>
          </w:rPr>
          <w:t>McCluskey &amp; Mumford 2000</w:t>
        </w:r>
      </w:hyperlink>
      <w:r w:rsidR="00706755">
        <w:rPr>
          <w:noProof/>
        </w:rPr>
        <w:t>)</w:t>
      </w:r>
      <w:r w:rsidR="00706755">
        <w:fldChar w:fldCharType="end"/>
      </w:r>
    </w:p>
    <w:p w14:paraId="64066C70" w14:textId="16AAC584" w:rsidR="00AF7D18" w:rsidRDefault="00AF7D18" w:rsidP="00AF7D18">
      <w:pPr>
        <w:pStyle w:val="ListBullet"/>
      </w:pPr>
      <w:r>
        <w:t>there is no evidence that meat tissue harbours virus particles</w:t>
      </w:r>
    </w:p>
    <w:p w14:paraId="657AF856" w14:textId="36D9F6E2" w:rsidR="00AF7D18" w:rsidRDefault="00AF7D18" w:rsidP="00AF7D18">
      <w:pPr>
        <w:pStyle w:val="ListBullet"/>
      </w:pPr>
      <w:r>
        <w:t>U</w:t>
      </w:r>
      <w:r w:rsidR="00413A13">
        <w:t>nited States’</w:t>
      </w:r>
      <w:r>
        <w:t xml:space="preserve"> law requires notification of any cases of VS and quarantining of affected properties until resolution of disease</w:t>
      </w:r>
    </w:p>
    <w:p w14:paraId="3995F620" w14:textId="6EC346C2" w:rsidR="00AF7D18" w:rsidRDefault="00413A13" w:rsidP="00AF7D18">
      <w:pPr>
        <w:pStyle w:val="ListBullet"/>
      </w:pPr>
      <w:r>
        <w:t>Ante</w:t>
      </w:r>
      <w:r w:rsidR="00AF7D18">
        <w:t xml:space="preserve"> and </w:t>
      </w:r>
      <w:r w:rsidR="006852F4">
        <w:t>post mortem</w:t>
      </w:r>
      <w:r w:rsidR="00AF7D18">
        <w:t xml:space="preserve"> controls in </w:t>
      </w:r>
      <w:r w:rsidR="00F438B8">
        <w:t>the United States</w:t>
      </w:r>
      <w:r w:rsidR="00AF7D18">
        <w:t xml:space="preserve"> substantially reduce the potential for an infected carcase to pass inspection.</w:t>
      </w:r>
    </w:p>
    <w:p w14:paraId="05C0C526" w14:textId="77777777" w:rsidR="00AF7D18" w:rsidRDefault="00AF7D18" w:rsidP="00AF7D18">
      <w:pPr>
        <w:pStyle w:val="Heading4"/>
      </w:pPr>
      <w:r>
        <w:t>Conclusion</w:t>
      </w:r>
    </w:p>
    <w:p w14:paraId="61062AE0" w14:textId="5AB9906D" w:rsidR="00F25F9A" w:rsidRPr="00F25F9A" w:rsidRDefault="00AF7D18" w:rsidP="00AF7D18">
      <w:r>
        <w:t xml:space="preserve">Based on the preceding information, the likelihood of entry of VS with imports of beef and beef product from the applicant countries </w:t>
      </w:r>
      <w:r w:rsidR="0039346B">
        <w:t>which was</w:t>
      </w:r>
      <w:r>
        <w:t xml:space="preserve"> derived from domesticated bovines which passed ante and post mortem inspection is considered negligible and </w:t>
      </w:r>
      <w:r w:rsidR="00CD1E4D">
        <w:t>achieves</w:t>
      </w:r>
      <w:r>
        <w:t xml:space="preserve"> Australia’s ALOP. Risk management is therefore not applicable.</w:t>
      </w:r>
    </w:p>
    <w:p w14:paraId="140A6E39" w14:textId="77777777" w:rsidR="00A3100C" w:rsidRDefault="00A3100C" w:rsidP="00A3100C"/>
    <w:p w14:paraId="6F333C7F" w14:textId="77777777" w:rsidR="008A0BFC" w:rsidRPr="008A0BFC" w:rsidRDefault="008A0BFC" w:rsidP="008A0BFC">
      <w:pPr>
        <w:pStyle w:val="Heading3"/>
        <w:sectPr w:rsidR="008A0BFC" w:rsidRPr="008A0BFC" w:rsidSect="00022053">
          <w:headerReference w:type="default" r:id="rId36"/>
          <w:pgSz w:w="11906" w:h="16838"/>
          <w:pgMar w:top="1418" w:right="1418" w:bottom="1418" w:left="1418" w:header="567" w:footer="283" w:gutter="0"/>
          <w:cols w:space="708"/>
          <w:docGrid w:linePitch="360"/>
        </w:sectPr>
      </w:pPr>
    </w:p>
    <w:p w14:paraId="62AADF1E" w14:textId="3A63EBC0" w:rsidR="00CB4C4F" w:rsidRDefault="00CB4C4F" w:rsidP="003F13E8">
      <w:pPr>
        <w:pStyle w:val="Heading2"/>
      </w:pPr>
      <w:bookmarkStart w:id="39" w:name="_Toc469392253"/>
      <w:r>
        <w:t>Risk management</w:t>
      </w:r>
      <w:bookmarkEnd w:id="39"/>
    </w:p>
    <w:p w14:paraId="503E7B0F" w14:textId="0F3BB172" w:rsidR="00CB4C4F" w:rsidRDefault="008C71F7" w:rsidP="008C71F7">
      <w:pPr>
        <w:pStyle w:val="Heading3"/>
      </w:pPr>
      <w:bookmarkStart w:id="40" w:name="_Toc469392254"/>
      <w:r>
        <w:t>Introduction</w:t>
      </w:r>
      <w:bookmarkEnd w:id="40"/>
    </w:p>
    <w:p w14:paraId="0803C8BE" w14:textId="77777777" w:rsidR="00CB4C4F" w:rsidRDefault="00CB4C4F" w:rsidP="00CB4C4F">
      <w:r>
        <w:t xml:space="preserve">Risk management measures aim to reduce the likelihood of entry, exposure, establishment and spread of disease agents of biosecurity concern. Risk management measures should either be consistent with the OIE Code or the result of a risk assessment. </w:t>
      </w:r>
    </w:p>
    <w:p w14:paraId="1438CFC8" w14:textId="77777777" w:rsidR="00CB4C4F" w:rsidRDefault="00CB4C4F" w:rsidP="00CB4C4F">
      <w:r>
        <w:t>The OIE Code states at Article 2.1.5 that:</w:t>
      </w:r>
    </w:p>
    <w:p w14:paraId="6287EC51" w14:textId="3AB9D0D3" w:rsidR="00CB4C4F" w:rsidRDefault="00CB4C4F" w:rsidP="008C71F7">
      <w:pPr>
        <w:pStyle w:val="Quote"/>
      </w:pPr>
      <w:r>
        <w:t xml:space="preserve">Risk management is the process of deciding upon and implementing measures to address the risks identified in the risk assessment, whilst at the same time ensuring that negative </w:t>
      </w:r>
      <w:r w:rsidR="008C71F7">
        <w:t>effects on trade are minimised.</w:t>
      </w:r>
    </w:p>
    <w:p w14:paraId="1381D644" w14:textId="77777777" w:rsidR="00CB4C4F" w:rsidRDefault="00CB4C4F" w:rsidP="00CB4C4F">
      <w:r>
        <w:t>Australia has determined that to achieve its ALOP, the unrestricted risk estimate associated with animals and animal products must be at most ‘very low’. In the risk assessment chapter, the unrestricted risk estimate was assessed for each disease agent to ascertain whether it met Australia’s ALOP.</w:t>
      </w:r>
    </w:p>
    <w:p w14:paraId="7705A553" w14:textId="5152C1DB" w:rsidR="00CB4C4F" w:rsidRDefault="00CB4C4F" w:rsidP="00CB4C4F">
      <w:r>
        <w:t xml:space="preserve">Where the unrestricted risk estimate did not achieve Australia’s ALOP, risk management options were considered to reduce the </w:t>
      </w:r>
      <w:r w:rsidR="008C71F7">
        <w:t>risk to an acceptable level, that is,</w:t>
      </w:r>
      <w:r>
        <w:t xml:space="preserve"> ‘very low’ or ‘negligible’. The risk management aims to identify and evaluate measures applied alone or in combination which could be used to reduce biosecurity risks to ‘very low’. Risk management may also be required as determined by the Director of Human Biosecurity to manage the risks to human life or health associated with the importation of beef and beef products.</w:t>
      </w:r>
    </w:p>
    <w:p w14:paraId="2EA44AF4" w14:textId="77777777" w:rsidR="00CB4C4F" w:rsidRDefault="00CB4C4F" w:rsidP="00CB4C4F">
      <w:r>
        <w:t>1.1.2</w:t>
      </w:r>
      <w:r>
        <w:tab/>
        <w:t>Compliance or equivalence with Australian standards</w:t>
      </w:r>
    </w:p>
    <w:p w14:paraId="6FDC3865" w14:textId="77777777" w:rsidR="00CB4C4F" w:rsidRDefault="00CB4C4F" w:rsidP="00CB4C4F">
      <w:r>
        <w:t>As part of the risk assessment, the following standards were considered in the assessment of the unrestricted risk estimate:</w:t>
      </w:r>
    </w:p>
    <w:p w14:paraId="6E6C7F03" w14:textId="5B2207E6" w:rsidR="00CB4C4F" w:rsidRDefault="00CB4C4F" w:rsidP="008C71F7">
      <w:pPr>
        <w:pStyle w:val="ListBullet"/>
      </w:pPr>
      <w:r w:rsidRPr="008C71F7">
        <w:rPr>
          <w:i/>
        </w:rPr>
        <w:t>Australian Standard for the Hygienic Production and Transportation of Meat and Meat Products for Human Consumption</w:t>
      </w:r>
      <w:r>
        <w:t xml:space="preserve"> (2007) (Australian Meat Standard)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p w14:paraId="53518DE6" w14:textId="7B948470" w:rsidR="00CB4C4F" w:rsidRDefault="00CB4C4F" w:rsidP="008C71F7">
      <w:pPr>
        <w:pStyle w:val="ListBullet"/>
      </w:pPr>
      <w:r w:rsidRPr="008C71F7">
        <w:rPr>
          <w:i/>
        </w:rPr>
        <w:t>Bovine spongiform encephalopathy (BSE): requirements for the importation of beef and beef products for human consumption– effective 1 March 2010</w:t>
      </w:r>
      <w:r>
        <w:t xml:space="preserve"> (Australian BSE requirements) </w:t>
      </w:r>
      <w:r w:rsidR="00706755">
        <w:fldChar w:fldCharType="begin"/>
      </w:r>
      <w:r w:rsidR="00706755">
        <w:instrText xml:space="preserve"> ADDIN EN.CITE &lt;EndNote&gt;&lt;Cite&gt;&lt;Author&gt;FSANZ&lt;/Author&gt;&lt;Year&gt;2010&lt;/Year&gt;&lt;RecNum&gt;5452&lt;/RecNum&gt;&lt;DisplayText&gt;(FSANZ 2010)&lt;/DisplayText&gt;&lt;record&gt;&lt;rec-number&gt;5452&lt;/rec-number&gt;&lt;foreign-keys&gt;&lt;key app="EN" db-id="artdd2awcr0v20es9r9xd0tie99vterwfza2" timestamp="1451966875"&gt;5452&lt;/key&gt;&lt;/foreign-keys&gt;&lt;ref-type name="Electronic Publication"&gt;44&lt;/ref-type&gt;&lt;contributors&gt;&lt;authors&gt;&lt;author&gt;FSANZ&lt;/author&gt;&lt;/authors&gt;&lt;/contributors&gt;&lt;titles&gt;&lt;title&gt;Bovine spongiform encephalopathy (BSE): requirements for the importation of beef and beef products for human consumption - effective 1 March 2010&lt;/title&gt;&lt;secondary-title&gt;Food Standards Australia New Zealand&lt;/secondary-title&gt;&lt;/titles&gt;&lt;keywords&gt;&lt;keyword&gt;Beef&lt;/keyword&gt;&lt;keyword&gt;Bovine&lt;/keyword&gt;&lt;keyword&gt;Bovine spongiform encephalopathy&lt;/keyword&gt;&lt;keyword&gt;BSE&lt;/keyword&gt;&lt;keyword&gt;Consumption&lt;/keyword&gt;&lt;keyword&gt;Encephalopathy&lt;/keyword&gt;&lt;keyword&gt;Human&lt;/keyword&gt;&lt;keyword&gt;Importation&lt;/keyword&gt;&lt;keyword&gt;Product&lt;/keyword&gt;&lt;keyword&gt;requirement&lt;/keyword&gt;&lt;keyword&gt;Spongiform&lt;/keyword&gt;&lt;keyword&gt;Spongiform encephalopathies&lt;/keyword&gt;&lt;keyword&gt;Spongiform encephalopathy&lt;/keyword&gt;&lt;keyword&gt;spongiform-encephalopathy&lt;/keyword&gt;&lt;/keywords&gt;&lt;dates&gt;&lt;year&gt;2010&lt;/year&gt;&lt;pub-dates&gt;&lt;date&gt;8/11/2010&lt;/date&gt;&lt;/pub-dates&gt;&lt;/dates&gt;&lt;orig-pub&gt;&lt;style face="underline" font="default" size="100%"&gt;J:\E Library\Animal Catalogue\F&lt;/style&gt;&lt;/orig-pub&gt;&lt;label&gt;76076&lt;/label&gt;&lt;urls&gt;&lt;related-urls&gt;&lt;url&gt;http://www.foodstandards.gov.au/industry/bse/bseimports/Pages/default.aspx&lt;/url&gt;&lt;/related-urls&gt;&lt;/urls&gt;&lt;custom1&gt;Beef BSE ls&lt;/custom1&gt;&lt;/record&gt;&lt;/Cite&gt;&lt;/EndNote&gt;</w:instrText>
      </w:r>
      <w:r w:rsidR="00706755">
        <w:fldChar w:fldCharType="separate"/>
      </w:r>
      <w:r w:rsidR="00706755">
        <w:rPr>
          <w:noProof/>
        </w:rPr>
        <w:t>(</w:t>
      </w:r>
      <w:hyperlink w:anchor="_ENREF_245" w:tooltip="FSANZ, 2010 #5452" w:history="1">
        <w:r w:rsidR="00AE0BE9">
          <w:rPr>
            <w:noProof/>
          </w:rPr>
          <w:t>FSANZ 2010</w:t>
        </w:r>
      </w:hyperlink>
      <w:r w:rsidR="00706755">
        <w:rPr>
          <w:noProof/>
        </w:rPr>
        <w:t>)</w:t>
      </w:r>
      <w:r w:rsidR="00706755">
        <w:fldChar w:fldCharType="end"/>
      </w:r>
      <w:r>
        <w:t>.</w:t>
      </w:r>
    </w:p>
    <w:p w14:paraId="7ABD9B79" w14:textId="65CC8A3C" w:rsidR="00CB4C4F" w:rsidRDefault="00CB4C4F" w:rsidP="008C71F7">
      <w:pPr>
        <w:pStyle w:val="ListBullet"/>
      </w:pPr>
      <w:r>
        <w:t>I</w:t>
      </w:r>
      <w:r w:rsidRPr="008C71F7">
        <w:rPr>
          <w:i/>
        </w:rPr>
        <w:t>mported Food Control Act 1992</w:t>
      </w:r>
      <w:r>
        <w:t xml:space="preserve"> which requires imported food to comply with the </w:t>
      </w:r>
      <w:r w:rsidRPr="008C71F7">
        <w:rPr>
          <w:i/>
        </w:rPr>
        <w:t>Australia New Zealand Food Standards Code</w:t>
      </w:r>
      <w:r>
        <w:t>.</w:t>
      </w:r>
    </w:p>
    <w:p w14:paraId="570278E0" w14:textId="77777777" w:rsidR="00CB4C4F" w:rsidRDefault="00CB4C4F" w:rsidP="00CB4C4F">
      <w:r>
        <w:t>Compliance with these Australian standards, or an equivalence determination as appropriate, is required in determining whether an applicant country may be eligible to export beef and beef products to Australia.</w:t>
      </w:r>
    </w:p>
    <w:p w14:paraId="14E41666" w14:textId="69E85DC0" w:rsidR="00CB4C4F" w:rsidRDefault="00CB4C4F" w:rsidP="00CB4C4F">
      <w:r>
        <w:t>FSANZ undertakes assessments of countries to ensure compliance with Australian BSE requirements and advises the department of the BSE risk management measures required before beef and beef products can be imported. FSANZ also monitors assessed countries for any change in BSE status that may impact on a favourable BSE categorisation that was issued after finalising a BSE Food Safety Risk Assessment Report for that country.</w:t>
      </w:r>
      <w:r w:rsidR="003945FF">
        <w:t xml:space="preserve"> </w:t>
      </w:r>
      <w:r>
        <w:t xml:space="preserve">An applicant country’s ability to meet the Australian Meat Standard and the </w:t>
      </w:r>
      <w:r w:rsidRPr="008C71F7">
        <w:rPr>
          <w:i/>
        </w:rPr>
        <w:t>Imported Food Control Act 1992</w:t>
      </w:r>
      <w:r>
        <w:t xml:space="preserve"> is determined by the department through an audit process before fresh beef and beef products can be imported.</w:t>
      </w:r>
    </w:p>
    <w:p w14:paraId="0D3C058C" w14:textId="72E00266" w:rsidR="00CB4C4F" w:rsidRDefault="00CB4C4F" w:rsidP="008C71F7">
      <w:pPr>
        <w:pStyle w:val="Heading4"/>
      </w:pPr>
      <w:r>
        <w:t>Competent authorities and veterinary certification</w:t>
      </w:r>
    </w:p>
    <w:p w14:paraId="52AD9211" w14:textId="77777777" w:rsidR="00CB4C4F" w:rsidRDefault="00CB4C4F" w:rsidP="00CB4C4F">
      <w:r>
        <w:t xml:space="preserve">Evaluation of the competent authority (CA) and its application of relevant risk management measures is an integral component of an assessment of the biosecurity risk associated with imports from a particular country. </w:t>
      </w:r>
    </w:p>
    <w:p w14:paraId="67C97795" w14:textId="7A628C25" w:rsidR="00CB4C4F" w:rsidRDefault="00CB4C4F" w:rsidP="00CB4C4F">
      <w:r>
        <w:t>The department takes into account the following criteria, as well as any other relevant information,</w:t>
      </w:r>
      <w:r w:rsidR="003945FF">
        <w:t xml:space="preserve"> </w:t>
      </w:r>
      <w:r>
        <w:t xml:space="preserve">when considering the approval of countries to export animals and their products to Australia </w:t>
      </w:r>
      <w:r w:rsidR="00706755">
        <w:fldChar w:fldCharType="begin"/>
      </w:r>
      <w:r w:rsidR="00706755">
        <w:instrText xml:space="preserve"> ADDIN EN.CITE &lt;EndNote&gt;&lt;Cite&gt;&lt;Author&gt;AQIS&lt;/Author&gt;&lt;Year&gt;1999&lt;/Year&gt;&lt;RecNum&gt;17933&lt;/RecNum&gt;&lt;DisplayText&gt;(AQIS 1999)&lt;/DisplayText&gt;&lt;record&gt;&lt;rec-number&gt;17933&lt;/rec-number&gt;&lt;foreign-keys&gt;&lt;key app="EN" db-id="artdd2awcr0v20es9r9xd0tie99vterwfza2" timestamp="1474433875"&gt;17933&lt;/key&gt;&lt;/foreign-keys&gt;&lt;ref-type name="Web Page/Online Document"&gt;12&lt;/ref-type&gt;&lt;contributors&gt;&lt;authors&gt;&lt;author&gt;AQIS,&lt;/author&gt;&lt;/authors&gt;&lt;/contributors&gt;&lt;titles&gt;&lt;title&gt;Guidelines for the approval of countries to export animals (including fish) and their products to Australia&lt;/title&gt;&lt;secondary-title&gt;Australian Quarantine Policy Memorandum 1999/62&lt;/secondary-title&gt;&lt;/titles&gt;&lt;keywords&gt;&lt;keyword&gt;Import&lt;/keyword&gt;&lt;keyword&gt;Country approval&lt;/keyword&gt;&lt;keyword&gt;Animals&lt;/keyword&gt;&lt;/keywords&gt;&lt;dates&gt;&lt;year&gt;1999&lt;/year&gt;&lt;pub-dates&gt;&lt;date&gt;09/15/2016&lt;/date&gt;&lt;/pub-dates&gt;&lt;/dates&gt;&lt;pub-location&gt;Canberra&lt;/pub-location&gt;&lt;publisher&gt;Australian Quarantine and Inspection Service, Department of Agriculture, Fisheries and Forestry&lt;/publisher&gt;&lt;urls&gt;&lt;related-urls&gt;&lt;url&gt;http://www.agriculture.gov.au/SiteCollectionDocuments/ba/memos/1999/animal/99-062a.pdf&lt;/url&gt;&lt;/related-urls&gt;&lt;pdf-urls&gt;&lt;url&gt;file://J:\E Library\Animal Catalogue\A\AQIS 1999 EN17933.pdf&lt;/url&gt;&lt;/pdf-urls&gt;&lt;/urls&gt;&lt;custom2&gt;41.04 kb&lt;/custom2&gt;&lt;custom3&gt;pdf&lt;/custom3&gt;&lt;/record&gt;&lt;/Cite&gt;&lt;/EndNote&gt;</w:instrText>
      </w:r>
      <w:r w:rsidR="00706755">
        <w:fldChar w:fldCharType="separate"/>
      </w:r>
      <w:r w:rsidR="00706755">
        <w:rPr>
          <w:noProof/>
        </w:rPr>
        <w:t>(</w:t>
      </w:r>
      <w:hyperlink w:anchor="_ENREF_40" w:tooltip="AQIS, 1999 #17933" w:history="1">
        <w:r w:rsidR="00AE0BE9">
          <w:rPr>
            <w:noProof/>
          </w:rPr>
          <w:t>AQIS 1999</w:t>
        </w:r>
      </w:hyperlink>
      <w:r w:rsidR="00706755">
        <w:rPr>
          <w:noProof/>
        </w:rPr>
        <w:t>)</w:t>
      </w:r>
      <w:r w:rsidR="00706755">
        <w:fldChar w:fldCharType="end"/>
      </w:r>
      <w:r>
        <w:t>:</w:t>
      </w:r>
    </w:p>
    <w:p w14:paraId="36FD6E10" w14:textId="16C904C2" w:rsidR="00CB4C4F" w:rsidRDefault="00CB4C4F" w:rsidP="008C71F7">
      <w:pPr>
        <w:pStyle w:val="ListBullet"/>
      </w:pPr>
      <w:r>
        <w:t>the animal health status of the country</w:t>
      </w:r>
    </w:p>
    <w:p w14:paraId="33743AF9" w14:textId="38C84A23" w:rsidR="00CB4C4F" w:rsidRDefault="00CB4C4F" w:rsidP="008C71F7">
      <w:pPr>
        <w:pStyle w:val="ListBullet"/>
      </w:pPr>
      <w:r>
        <w:t>the effectiveness of veterinary services and other relevant certifying authorities</w:t>
      </w:r>
    </w:p>
    <w:p w14:paraId="0D073029" w14:textId="76D0FB60" w:rsidR="00CB4C4F" w:rsidRDefault="00CB4C4F" w:rsidP="008C71F7">
      <w:pPr>
        <w:pStyle w:val="ListBullet"/>
      </w:pPr>
      <w:r>
        <w:t>legislative controls over animal health, including biosecurity policies and practices</w:t>
      </w:r>
    </w:p>
    <w:p w14:paraId="67CF563B" w14:textId="4A4889D6" w:rsidR="00CB4C4F" w:rsidRDefault="00CB4C4F" w:rsidP="008C71F7">
      <w:pPr>
        <w:pStyle w:val="ListBullet"/>
      </w:pPr>
      <w:r>
        <w:t>the standard of reporting to the OIE of major contagious disease outbreaks</w:t>
      </w:r>
    </w:p>
    <w:p w14:paraId="182BFE43" w14:textId="5BDCA93D" w:rsidR="00CB4C4F" w:rsidRDefault="00CB4C4F" w:rsidP="008C71F7">
      <w:pPr>
        <w:pStyle w:val="ListBullet"/>
      </w:pPr>
      <w:r>
        <w:t>the effectiveness of veterinary laboratory services, including compliance with relevant international standards</w:t>
      </w:r>
    </w:p>
    <w:p w14:paraId="6AC6083C" w14:textId="55AFA993" w:rsidR="00CB4C4F" w:rsidRDefault="00CB4C4F" w:rsidP="008C71F7">
      <w:pPr>
        <w:pStyle w:val="ListBullet"/>
      </w:pPr>
      <w:r>
        <w:t>the effectiveness of systems for control over certification/documentation of products intended for export to Australia.</w:t>
      </w:r>
    </w:p>
    <w:p w14:paraId="4A36D2F8" w14:textId="77777777" w:rsidR="00CB4C4F" w:rsidRDefault="00CB4C4F" w:rsidP="00CB4C4F">
      <w:r>
        <w:t xml:space="preserve">OIE Code Article 5.2.2 provides guidelines on certification procedures. </w:t>
      </w:r>
    </w:p>
    <w:p w14:paraId="34484099" w14:textId="24F2B9AC" w:rsidR="00CB4C4F" w:rsidRDefault="00CB4C4F" w:rsidP="008C71F7">
      <w:pPr>
        <w:pStyle w:val="Heading4"/>
      </w:pPr>
      <w:r>
        <w:t>Risk management measures for the importation of fresh beef and beef products from applicant countries</w:t>
      </w:r>
    </w:p>
    <w:p w14:paraId="52E2F284" w14:textId="77777777" w:rsidR="00CB4C4F" w:rsidRDefault="00CB4C4F" w:rsidP="008C71F7">
      <w:pPr>
        <w:pStyle w:val="Heading5"/>
      </w:pPr>
      <w:r>
        <w:t>Recognition of country free status</w:t>
      </w:r>
    </w:p>
    <w:p w14:paraId="677E8FFC" w14:textId="77777777" w:rsidR="00CB4C4F" w:rsidRDefault="00CB4C4F" w:rsidP="00CB4C4F">
      <w:r>
        <w:t xml:space="preserve">Where the department determines that a disease agent is not present in the applicant country, certification of country freedom from the disease may be required. </w:t>
      </w:r>
    </w:p>
    <w:p w14:paraId="7D66B52C" w14:textId="77777777" w:rsidR="00CB4C4F" w:rsidRDefault="00CB4C4F" w:rsidP="00CB4C4F">
      <w:r>
        <w:t>When assessing country freedom, the department evaluated information derived from the applicant country, the OIE Code, the World Animal Health Information Database (WAHID), and other sources regarding the animal health status and competent authority of the applicant country and its neighbours.</w:t>
      </w:r>
    </w:p>
    <w:p w14:paraId="68415823" w14:textId="3BA6BC0A" w:rsidR="00CB4C4F" w:rsidRDefault="00CB4C4F" w:rsidP="00CB4C4F">
      <w:r>
        <w:t>For the applicant countries, the following disease agents, which were evaluated in the ri</w:t>
      </w:r>
      <w:r w:rsidR="008C71F7">
        <w:t>sk review process (</w:t>
      </w:r>
      <w:r w:rsidR="00660EDF">
        <w:t>Chapter 2</w:t>
      </w:r>
      <w:r>
        <w:t>) and deemed to be of biosecurity concern, were identified as hazards that may require certification of country freedom:</w:t>
      </w:r>
    </w:p>
    <w:p w14:paraId="2DDF19FF" w14:textId="356476B0" w:rsidR="00CB4C4F" w:rsidRDefault="00CB4C4F" w:rsidP="008C71F7">
      <w:pPr>
        <w:pStyle w:val="ListBullet"/>
      </w:pPr>
      <w:r>
        <w:t>b</w:t>
      </w:r>
      <w:r w:rsidR="003E747A">
        <w:t>r</w:t>
      </w:r>
      <w:r>
        <w:t>ucellosis (</w:t>
      </w:r>
      <w:r w:rsidRPr="008C71F7">
        <w:rPr>
          <w:i/>
        </w:rPr>
        <w:t>Brucella melitensis</w:t>
      </w:r>
      <w:r>
        <w:t>)</w:t>
      </w:r>
    </w:p>
    <w:p w14:paraId="62F518F6" w14:textId="2F25EFF9" w:rsidR="00CB4C4F" w:rsidRDefault="00CB4C4F" w:rsidP="008C71F7">
      <w:pPr>
        <w:pStyle w:val="ListBullet"/>
      </w:pPr>
      <w:r>
        <w:t>contagious bovine pleuropneumonia</w:t>
      </w:r>
    </w:p>
    <w:p w14:paraId="6FCB8096" w14:textId="5D73F2F4" w:rsidR="00CB4C4F" w:rsidRDefault="00CB4C4F" w:rsidP="008C71F7">
      <w:pPr>
        <w:pStyle w:val="ListBullet"/>
      </w:pPr>
      <w:r>
        <w:t>Crimean-Congo haemorrhagic fever</w:t>
      </w:r>
    </w:p>
    <w:p w14:paraId="6D10F7EB" w14:textId="443C7021" w:rsidR="00CB4C4F" w:rsidRDefault="00CB4C4F" w:rsidP="008C71F7">
      <w:pPr>
        <w:pStyle w:val="ListBullet"/>
      </w:pPr>
      <w:r>
        <w:t>foot and mouth disease</w:t>
      </w:r>
    </w:p>
    <w:p w14:paraId="3F03F545" w14:textId="5DA674A2" w:rsidR="00CB4C4F" w:rsidRDefault="00CB4C4F" w:rsidP="008C71F7">
      <w:pPr>
        <w:pStyle w:val="ListBullet"/>
      </w:pPr>
      <w:r>
        <w:t>haemorrhagic septicaemia</w:t>
      </w:r>
    </w:p>
    <w:p w14:paraId="15E53E7F" w14:textId="55D5521A" w:rsidR="00CB4C4F" w:rsidRDefault="00CB4C4F" w:rsidP="008C71F7">
      <w:pPr>
        <w:pStyle w:val="ListBullet"/>
      </w:pPr>
      <w:r>
        <w:t>lumpy skin disease</w:t>
      </w:r>
    </w:p>
    <w:p w14:paraId="169B4D3B" w14:textId="73BB94D2" w:rsidR="00CB4C4F" w:rsidRDefault="00CB4C4F" w:rsidP="008C71F7">
      <w:pPr>
        <w:pStyle w:val="ListBullet"/>
      </w:pPr>
      <w:r>
        <w:t>Rift Valley fever</w:t>
      </w:r>
    </w:p>
    <w:p w14:paraId="5EEE81A9" w14:textId="7E493346" w:rsidR="00CB4C4F" w:rsidRDefault="00CB4C4F" w:rsidP="008C71F7">
      <w:pPr>
        <w:pStyle w:val="ListBullet"/>
      </w:pPr>
      <w:r>
        <w:t>surra (</w:t>
      </w:r>
      <w:r w:rsidRPr="003E747A">
        <w:rPr>
          <w:i/>
        </w:rPr>
        <w:t>Trypanosoma evansi</w:t>
      </w:r>
      <w:r>
        <w:t>)</w:t>
      </w:r>
    </w:p>
    <w:p w14:paraId="7EF11731" w14:textId="5940EF5A" w:rsidR="00CB4C4F" w:rsidRDefault="00CB4C4F" w:rsidP="008C71F7">
      <w:pPr>
        <w:pStyle w:val="ListBullet"/>
      </w:pPr>
      <w:r>
        <w:t>theileriosis (</w:t>
      </w:r>
      <w:r w:rsidRPr="003E747A">
        <w:rPr>
          <w:i/>
        </w:rPr>
        <w:t>Theileria annulata</w:t>
      </w:r>
      <w:r>
        <w:t xml:space="preserve"> and </w:t>
      </w:r>
      <w:r w:rsidRPr="003E747A">
        <w:rPr>
          <w:i/>
        </w:rPr>
        <w:t>T. parva</w:t>
      </w:r>
      <w:r>
        <w:t>)</w:t>
      </w:r>
    </w:p>
    <w:p w14:paraId="0213BB19" w14:textId="2B2B3154" w:rsidR="00CB4C4F" w:rsidRDefault="00CB4C4F" w:rsidP="008C71F7">
      <w:pPr>
        <w:pStyle w:val="ListBullet"/>
      </w:pPr>
      <w:r>
        <w:t>trypanosomiasis (Tsetse transmitted)</w:t>
      </w:r>
    </w:p>
    <w:p w14:paraId="49FD7124" w14:textId="331030FE" w:rsidR="00CB4C4F" w:rsidRDefault="00CB4C4F" w:rsidP="008C71F7">
      <w:pPr>
        <w:pStyle w:val="ListBullet"/>
      </w:pPr>
      <w:r>
        <w:t>Wesslesbron disease</w:t>
      </w:r>
    </w:p>
    <w:p w14:paraId="1AEA61BA" w14:textId="77777777" w:rsidR="00CB4C4F" w:rsidRDefault="00CB4C4F" w:rsidP="00CB4C4F">
      <w:r>
        <w:t>No risk management was required for rinderpest as the disease was declared globally eradicated by the OIE in 2011.</w:t>
      </w:r>
    </w:p>
    <w:p w14:paraId="0AA87DDE" w14:textId="56D88D5F" w:rsidR="00CB4C4F" w:rsidRDefault="001B6FC4" w:rsidP="003E747A">
      <w:pPr>
        <w:pStyle w:val="Heading5"/>
      </w:pPr>
      <w:r>
        <w:t>Additional</w:t>
      </w:r>
      <w:r w:rsidR="00CB4C4F">
        <w:t xml:space="preserve"> biosecurity measures</w:t>
      </w:r>
    </w:p>
    <w:p w14:paraId="7CF176A0" w14:textId="3F917A38" w:rsidR="00CB4C4F" w:rsidRDefault="00CB4C4F" w:rsidP="00CB4C4F">
      <w:r>
        <w:t>The risk assessment determined that the risk of the following disease agents with the importation of fresh beef and beef product from the applicant countries was considered negligible</w:t>
      </w:r>
      <w:r w:rsidR="001B6FC4">
        <w:t>, provided there is compliance or equivalence with Australian standards:</w:t>
      </w:r>
    </w:p>
    <w:p w14:paraId="5660D52E" w14:textId="530F6FE7" w:rsidR="00CB4C4F" w:rsidRDefault="00CB4C4F" w:rsidP="003E747A">
      <w:pPr>
        <w:pStyle w:val="ListBullet"/>
      </w:pPr>
      <w:r>
        <w:t>anthrax</w:t>
      </w:r>
    </w:p>
    <w:p w14:paraId="5BDF25B1" w14:textId="1244D7F3" w:rsidR="00CB4C4F" w:rsidRDefault="00CB4C4F" w:rsidP="003E747A">
      <w:pPr>
        <w:pStyle w:val="ListBullet"/>
      </w:pPr>
      <w:r>
        <w:t>Aujeszky’s disease</w:t>
      </w:r>
    </w:p>
    <w:p w14:paraId="1AB5EB4B" w14:textId="761D2F62" w:rsidR="00CB4C4F" w:rsidRDefault="00CB4C4F" w:rsidP="003E747A">
      <w:pPr>
        <w:pStyle w:val="ListBullet"/>
      </w:pPr>
      <w:r>
        <w:t>brucellosis (</w:t>
      </w:r>
      <w:r w:rsidRPr="003E747A">
        <w:rPr>
          <w:i/>
        </w:rPr>
        <w:t>B. abortus</w:t>
      </w:r>
      <w:r>
        <w:t xml:space="preserve"> and </w:t>
      </w:r>
      <w:r w:rsidRPr="003E747A">
        <w:rPr>
          <w:i/>
        </w:rPr>
        <w:t>B. suis</w:t>
      </w:r>
      <w:r>
        <w:t>)</w:t>
      </w:r>
    </w:p>
    <w:p w14:paraId="5010569D" w14:textId="58AFC5F3" w:rsidR="00CB4C4F" w:rsidRDefault="00CB4C4F" w:rsidP="003E747A">
      <w:pPr>
        <w:pStyle w:val="ListBullet"/>
      </w:pPr>
      <w:r>
        <w:t xml:space="preserve">bovine tuberculosis </w:t>
      </w:r>
    </w:p>
    <w:p w14:paraId="1DD7B1FC" w14:textId="6A49E526" w:rsidR="00CB4C4F" w:rsidRDefault="00CB4C4F" w:rsidP="003E747A">
      <w:pPr>
        <w:pStyle w:val="ListBullet"/>
      </w:pPr>
      <w:r>
        <w:t>bovine viral diarrhoea virus</w:t>
      </w:r>
    </w:p>
    <w:p w14:paraId="76D3C811" w14:textId="2FE8D5E5" w:rsidR="00CB4C4F" w:rsidRDefault="00CB4C4F" w:rsidP="003E747A">
      <w:pPr>
        <w:pStyle w:val="ListBullet"/>
      </w:pPr>
      <w:r w:rsidRPr="003E747A">
        <w:rPr>
          <w:i/>
        </w:rPr>
        <w:t>Cysticercus bovis</w:t>
      </w:r>
    </w:p>
    <w:p w14:paraId="35AF24DE" w14:textId="12628C09" w:rsidR="00CB4C4F" w:rsidRDefault="00CB4C4F" w:rsidP="003E747A">
      <w:pPr>
        <w:pStyle w:val="ListBullet"/>
      </w:pPr>
      <w:r>
        <w:t>echinococcosis</w:t>
      </w:r>
    </w:p>
    <w:p w14:paraId="1B2639AF" w14:textId="69A2E093" w:rsidR="00CB4C4F" w:rsidRDefault="00CB4C4F" w:rsidP="003E747A">
      <w:pPr>
        <w:pStyle w:val="ListBullet"/>
      </w:pPr>
      <w:r>
        <w:t>paratuberculosis</w:t>
      </w:r>
    </w:p>
    <w:p w14:paraId="247FAAAB" w14:textId="288E6728" w:rsidR="00CB4C4F" w:rsidRDefault="00CB4C4F" w:rsidP="003E747A">
      <w:pPr>
        <w:pStyle w:val="ListBullet"/>
      </w:pPr>
      <w:r w:rsidRPr="003E747A">
        <w:rPr>
          <w:i/>
        </w:rPr>
        <w:t>Salmonella enterica</w:t>
      </w:r>
      <w:r>
        <w:t xml:space="preserve"> serotype Typhimurium DT104</w:t>
      </w:r>
    </w:p>
    <w:p w14:paraId="50C32F85" w14:textId="7A1837C1" w:rsidR="00CB4C4F" w:rsidRDefault="00CB4C4F" w:rsidP="003E747A">
      <w:pPr>
        <w:pStyle w:val="ListBullet"/>
      </w:pPr>
      <w:r>
        <w:t>vesicular stomatitis</w:t>
      </w:r>
    </w:p>
    <w:p w14:paraId="6B02F381" w14:textId="185F7965" w:rsidR="00CB4C4F" w:rsidRDefault="00CB4C4F" w:rsidP="00514D0D">
      <w:r>
        <w:t xml:space="preserve">The department </w:t>
      </w:r>
      <w:r w:rsidR="007500D3">
        <w:t xml:space="preserve">referred the above hazards to </w:t>
      </w:r>
      <w:r>
        <w:t>DoH</w:t>
      </w:r>
      <w:r w:rsidR="007500D3">
        <w:t xml:space="preserve"> and</w:t>
      </w:r>
      <w:r>
        <w:t xml:space="preserve"> FSANZ.</w:t>
      </w:r>
      <w:r w:rsidR="007500D3">
        <w:t xml:space="preserve"> It was determined that </w:t>
      </w:r>
      <w:r w:rsidR="007500D3">
        <w:rPr>
          <w:i/>
        </w:rPr>
        <w:t xml:space="preserve">Salmonella enterica </w:t>
      </w:r>
      <w:r w:rsidR="007500D3">
        <w:t>serotype Typhimurium DT104 represented the hazard of most concern for human health.</w:t>
      </w:r>
    </w:p>
    <w:p w14:paraId="2566DD03" w14:textId="7E46A1C8" w:rsidR="0039346B" w:rsidRDefault="0039346B" w:rsidP="00CB4C4F">
      <w:r w:rsidRPr="0039346B">
        <w:t>Preliminary analysis of the risk to human health associated with imports of beef and beef products from Japan, the Netherlands and the United States has shown that the unrestricted risk to human health of DT104 is above Australia’s ALOP and</w:t>
      </w:r>
      <w:r>
        <w:t xml:space="preserve"> therefore needs to be managed.</w:t>
      </w:r>
    </w:p>
    <w:p w14:paraId="5A4F753A" w14:textId="76397BB3" w:rsidR="00CB4C4F" w:rsidRDefault="00CB4C4F" w:rsidP="00CB4C4F">
      <w:r>
        <w:t>For this disease agent, relevant information pertaining to both the animal biosecurity risk and human biosecurity risk is summarised below to provide context for proposed risk management measures.</w:t>
      </w:r>
      <w:r w:rsidR="003945FF">
        <w:t xml:space="preserve"> </w:t>
      </w:r>
    </w:p>
    <w:p w14:paraId="3551070A" w14:textId="5F984F83" w:rsidR="00CB4C4F" w:rsidRDefault="00C2443D" w:rsidP="00CB4C4F">
      <w:r>
        <w:t xml:space="preserve">DT104 </w:t>
      </w:r>
      <w:r w:rsidR="00CB4C4F">
        <w:t>has not been detected in Australian livestock or products derived from Australian livestock. It has never been reported in Vanuatu and is considered exotic in New Zealand. However, it is widespread in cattle populations in the United States, Japan and the Netherlands. DT104 contamination of carcases and beef products has been documented, and outbreaks of salmonellosis in humans due to DT104 have occurred due to the co</w:t>
      </w:r>
      <w:r w:rsidR="0039346B">
        <w:t>nsumption of contaminated beef.</w:t>
      </w:r>
    </w:p>
    <w:p w14:paraId="0087E3BA" w14:textId="77777777" w:rsidR="00CB4C4F" w:rsidRDefault="00CB4C4F" w:rsidP="00CB4C4F">
      <w:r>
        <w:t xml:space="preserve">Salmonellosis due to DT104 is not a nationally notifiable disease in Australia, nor is it an OIE listed disease. However, it is a serious zoonosis and the OIE recognises that multiple antibiotic resistant </w:t>
      </w:r>
      <w:r w:rsidRPr="00D54545">
        <w:rPr>
          <w:i/>
        </w:rPr>
        <w:t>Salmonella</w:t>
      </w:r>
      <w:r>
        <w:t xml:space="preserve"> spp. are of increasing concern in both public health and primary production.</w:t>
      </w:r>
    </w:p>
    <w:p w14:paraId="783808EB" w14:textId="77777777" w:rsidR="00CB4C4F" w:rsidRDefault="00CB4C4F" w:rsidP="00CB4C4F">
      <w:r>
        <w:t>The likelihood of entry of DT104 with imports of beef and beef products from applicant countries where DT104 is not present in the cattle population (New Zealand and Vanuatu) is not considered significant (negligible). Risk management in relation to DT104 is not applicable to imports of beef and beef products from New Zealand and Vanuatu.</w:t>
      </w:r>
    </w:p>
    <w:p w14:paraId="18BB21FA" w14:textId="6621C9A4" w:rsidR="00CB4C4F" w:rsidRDefault="00CB4C4F" w:rsidP="00CB4C4F">
      <w:r>
        <w:t>The likelihood of DT104 becoming established in Australia due to imports of beef and beef products from applicant countries where DT104 is endemic (Japan, the Netherlands and the United States) is very low. The consequences of the outbreaks in animals of DT104 are very low. Consequently, the resultant risk estimation was considered negligible. Therefore, the importation of beef and beef product from Japan, the Netherlands and the United States achieves Australia’s ALOP in relation to animal biosecurity issues.</w:t>
      </w:r>
    </w:p>
    <w:p w14:paraId="36945D8B" w14:textId="77777777" w:rsidR="0039346B" w:rsidRDefault="00CB4C4F" w:rsidP="00514D0D">
      <w:r>
        <w:t xml:space="preserve">However, there is also a direct pathway to humans as the product is specifically imported for human consumption. A small but significant proportion of imported meat would be consumed raw or rare. </w:t>
      </w:r>
      <w:r w:rsidR="0039346B" w:rsidRPr="0039346B">
        <w:t xml:space="preserve">A preliminary assessment of the risk to human health associated with imports of beef and beef products from Japan, the Netherlands and the United States has shown that the unrestricted risk to human health of DT104 is above Australia’s ALOP. </w:t>
      </w:r>
    </w:p>
    <w:p w14:paraId="5E13238C" w14:textId="4B8D810E" w:rsidR="00CB4C4F" w:rsidRDefault="0039346B" w:rsidP="00514D0D">
      <w:r>
        <w:t>R</w:t>
      </w:r>
      <w:r w:rsidR="00CB4C4F">
        <w:t>isk management is required to address this risk.</w:t>
      </w:r>
    </w:p>
    <w:p w14:paraId="1F47A6C0" w14:textId="506EC263" w:rsidR="00CB4C4F" w:rsidRDefault="00CB4C4F" w:rsidP="00514D0D">
      <w:r>
        <w:t>The following risk management options are considered sufficient, reasonable and practical to address the unrestricted risk of DT104 to humans from the importation of beef and beef products from Japan</w:t>
      </w:r>
      <w:r w:rsidR="00D54545">
        <w:t>,</w:t>
      </w:r>
      <w:r>
        <w:t xml:space="preserve"> the Netherlands</w:t>
      </w:r>
      <w:r w:rsidR="00D54545">
        <w:t xml:space="preserve"> and the United States</w:t>
      </w:r>
      <w:r>
        <w:t>:</w:t>
      </w:r>
    </w:p>
    <w:p w14:paraId="1AD4D504" w14:textId="103D14E5" w:rsidR="00CB4C4F" w:rsidRDefault="00CB4C4F" w:rsidP="00514D0D">
      <w:pPr>
        <w:pStyle w:val="ListBullet"/>
      </w:pPr>
      <w:r>
        <w:t>The country of origin (Japan</w:t>
      </w:r>
      <w:r w:rsidR="00D54545">
        <w:t xml:space="preserve">, </w:t>
      </w:r>
      <w:r>
        <w:t>the Netherlands</w:t>
      </w:r>
      <w:r w:rsidR="00D54545">
        <w:t xml:space="preserve"> or the United States</w:t>
      </w:r>
      <w:r>
        <w:t xml:space="preserve">) must have a documented, regulated </w:t>
      </w:r>
      <w:r w:rsidRPr="00D54545">
        <w:rPr>
          <w:i/>
        </w:rPr>
        <w:t>Salmonella</w:t>
      </w:r>
      <w:r>
        <w:t xml:space="preserve"> surveillance and reduction system, with specified </w:t>
      </w:r>
      <w:r w:rsidRPr="00D54545">
        <w:rPr>
          <w:i/>
        </w:rPr>
        <w:t>Salmonella</w:t>
      </w:r>
      <w:r>
        <w:t xml:space="preserve"> performance standards, which is deemed acceptable by the Australian Government through audit and equivalence determinations, in abattoirs processing beef for export to Australia; </w:t>
      </w:r>
      <w:r w:rsidRPr="00D54545">
        <w:rPr>
          <w:rStyle w:val="Strong"/>
        </w:rPr>
        <w:t>and</w:t>
      </w:r>
    </w:p>
    <w:p w14:paraId="71FCB5F2" w14:textId="7257B57F" w:rsidR="00CB4C4F" w:rsidRDefault="00CB4C4F" w:rsidP="00514D0D">
      <w:pPr>
        <w:pStyle w:val="ListBullet"/>
      </w:pPr>
      <w:r>
        <w:t xml:space="preserve">An agreed pre-export sampling and testing regime for </w:t>
      </w:r>
      <w:r w:rsidRPr="00D54545">
        <w:rPr>
          <w:i/>
        </w:rPr>
        <w:t>Salmonella</w:t>
      </w:r>
      <w:r>
        <w:t xml:space="preserve"> Typhimurium, with regard to DT104, or an equivalent regime as assessed by the Department of Agriculture and Water Resources.</w:t>
      </w:r>
    </w:p>
    <w:p w14:paraId="0E9CC716" w14:textId="6D5D0A9D" w:rsidR="0039346B" w:rsidRDefault="0039346B" w:rsidP="00D54545">
      <w:pPr>
        <w:pStyle w:val="Heading4"/>
      </w:pPr>
      <w:r>
        <w:t>Meeting Australia’s food standards</w:t>
      </w:r>
    </w:p>
    <w:p w14:paraId="256D2425" w14:textId="3BFFCDE8" w:rsidR="0039346B" w:rsidRPr="0039346B" w:rsidRDefault="0039346B" w:rsidP="0039346B">
      <w:r w:rsidRPr="0039346B">
        <w:t xml:space="preserve">Imported food for human consumption must satisfy Australia‘s food standards. Australian law requires that all food, including imported food such as beef and beef products, meets the standards set out in the Australia New Zealand Food Standards Code. FSANZ is responsible for developing and maintaining the Australia New Zealand Food Standards Code, including Standard 1.4.2, maximum residue limits, available on the </w:t>
      </w:r>
      <w:hyperlink r:id="rId37" w:history="1">
        <w:r w:rsidR="00EC4C01" w:rsidRPr="00142463">
          <w:rPr>
            <w:rStyle w:val="Hyperlink"/>
          </w:rPr>
          <w:t>Legislation</w:t>
        </w:r>
      </w:hyperlink>
      <w:r w:rsidR="00EC4C01">
        <w:t xml:space="preserve"> </w:t>
      </w:r>
      <w:r w:rsidRPr="0039346B">
        <w:t>website. The standards apply to all food in Australia, irrespective of whether it is grown domestically or imported.</w:t>
      </w:r>
    </w:p>
    <w:p w14:paraId="63A2151D" w14:textId="545EE970" w:rsidR="00CB4C4F" w:rsidRDefault="00D54545" w:rsidP="00D54545">
      <w:pPr>
        <w:pStyle w:val="Heading4"/>
      </w:pPr>
      <w:r>
        <w:t>P</w:t>
      </w:r>
      <w:r w:rsidR="00CB4C4F">
        <w:t>roposed biosecurity requirements for the importation of fresh beef and beef products from applicant countries</w:t>
      </w:r>
    </w:p>
    <w:p w14:paraId="5C10F6D0" w14:textId="77777777" w:rsidR="00CB4C4F" w:rsidRDefault="00CB4C4F" w:rsidP="00D54545">
      <w:pPr>
        <w:pStyle w:val="Heading5"/>
      </w:pPr>
      <w:r>
        <w:t>Eligibility</w:t>
      </w:r>
    </w:p>
    <w:p w14:paraId="11D97E61" w14:textId="33C77978" w:rsidR="00CB4C4F" w:rsidRDefault="00CB4C4F" w:rsidP="00D54545">
      <w:pPr>
        <w:pStyle w:val="ListNumber"/>
      </w:pPr>
      <w:r>
        <w:t>Importation under these conditions is restricted to beef and beef products from approved countries only.</w:t>
      </w:r>
    </w:p>
    <w:p w14:paraId="5FD20988" w14:textId="1ECDA02C" w:rsidR="00CB4C4F" w:rsidRDefault="00CB4C4F" w:rsidP="00D54545">
      <w:pPr>
        <w:pStyle w:val="ListNumber"/>
      </w:pPr>
      <w:r>
        <w:t xml:space="preserve">Importation of beef and beef products is restricted to meat, bone and offal of domesticated </w:t>
      </w:r>
      <w:r w:rsidR="00EC4C01">
        <w:t>American bison (</w:t>
      </w:r>
      <w:r w:rsidR="00EC4C01" w:rsidRPr="00D54545">
        <w:rPr>
          <w:i/>
        </w:rPr>
        <w:t>Bison bison</w:t>
      </w:r>
      <w:r w:rsidR="00EC4C01">
        <w:t>), buffalo (</w:t>
      </w:r>
      <w:r w:rsidR="00EC4C01" w:rsidRPr="00D54545">
        <w:rPr>
          <w:i/>
        </w:rPr>
        <w:t>Bubalus bubalis</w:t>
      </w:r>
      <w:r w:rsidR="00EC4C01">
        <w:t xml:space="preserve">—water buffalo or domestic Asian water buffalo) or </w:t>
      </w:r>
      <w:r>
        <w:t>cattle (</w:t>
      </w:r>
      <w:r w:rsidRPr="00D54545">
        <w:rPr>
          <w:i/>
        </w:rPr>
        <w:t>Bos taurus</w:t>
      </w:r>
      <w:r>
        <w:t xml:space="preserve"> and </w:t>
      </w:r>
      <w:r w:rsidRPr="00D54545">
        <w:rPr>
          <w:i/>
        </w:rPr>
        <w:t>Bos indicus</w:t>
      </w:r>
      <w:r w:rsidR="00EC4C01">
        <w:t>)</w:t>
      </w:r>
      <w:r>
        <w:t xml:space="preserve"> as fresh (chilled or frozen) beef and beef products derived from fresh beef. Offal means the heart, oesophagus, organs of the abdominal cavity other than reproductive organs, the muscular tissues of the head, tissues of the diaphragm, the tail or tendons. It specifically excludes brain, all pulmonary and reproductive organs, and udders (and associated lymph nodes). Blood and blood products, excepting that which is naturally contained in meat flesh after slaughter and bleeding, are also excluded from importation under these conditions.</w:t>
      </w:r>
    </w:p>
    <w:p w14:paraId="17C48C63" w14:textId="207059CF" w:rsidR="00CB4C4F" w:rsidRDefault="00CB4C4F" w:rsidP="00D54545">
      <w:pPr>
        <w:pStyle w:val="ListNumber"/>
      </w:pPr>
      <w:r>
        <w:t>Excluded from importation under these conditions (as separate requirements exist) are: milk, dairy products, gelatine and collagen derived from bovine skins and hides (including casings produced from this type of material), edible bovine fats or bovine tallows included as a minor ingredient of a processed product, natural casings, heat-processed meat-based flavours, and retorted beef and beef products for human consumption.</w:t>
      </w:r>
    </w:p>
    <w:p w14:paraId="6A4A6D9B" w14:textId="77777777" w:rsidR="00CB4C4F" w:rsidRDefault="00CB4C4F" w:rsidP="00D54545">
      <w:pPr>
        <w:pStyle w:val="Heading5"/>
      </w:pPr>
      <w:r>
        <w:t>Documentation</w:t>
      </w:r>
    </w:p>
    <w:p w14:paraId="445BC3A0" w14:textId="705304D9" w:rsidR="00CB4C4F" w:rsidRDefault="00CB4C4F" w:rsidP="00D54545">
      <w:pPr>
        <w:pStyle w:val="ListNumber"/>
        <w:numPr>
          <w:ilvl w:val="0"/>
          <w:numId w:val="52"/>
        </w:numPr>
      </w:pPr>
      <w:r>
        <w:t xml:space="preserve">Under the </w:t>
      </w:r>
      <w:r w:rsidRPr="00D54545">
        <w:rPr>
          <w:i/>
        </w:rPr>
        <w:t>Biosecurity (Prohibited and Conditionally Non Prohibited Goods) Determination 2016</w:t>
      </w:r>
      <w:r>
        <w:t>, an import permit is not required for the importation of beef and beef products from New Zealand; however, all other requirements as detailed below apply.</w:t>
      </w:r>
    </w:p>
    <w:p w14:paraId="0F6CB5AF" w14:textId="7B9F3FC4" w:rsidR="00CB4C4F" w:rsidRDefault="00CB4C4F" w:rsidP="00D54545">
      <w:pPr>
        <w:pStyle w:val="ListNumber"/>
      </w:pPr>
      <w:r>
        <w:t>For imports from other approved countries, a permit application to import beef and beef products must be lodged with the department. All permit applications must be lodged through BICON.</w:t>
      </w:r>
    </w:p>
    <w:p w14:paraId="5882A4E8" w14:textId="42B3D87B" w:rsidR="00CB4C4F" w:rsidRDefault="00CB4C4F" w:rsidP="00D54545">
      <w:pPr>
        <w:pStyle w:val="ListNumber2"/>
      </w:pPr>
      <w:r>
        <w:t>The application to import must specify the following:</w:t>
      </w:r>
    </w:p>
    <w:p w14:paraId="26FD4A2D" w14:textId="45E26788" w:rsidR="00CB4C4F" w:rsidRDefault="00CB4C4F" w:rsidP="00D54545">
      <w:pPr>
        <w:pStyle w:val="ListNumber3"/>
      </w:pPr>
      <w:r>
        <w:t xml:space="preserve">the name and address of the importer and exporter; </w:t>
      </w:r>
    </w:p>
    <w:p w14:paraId="5E13576B" w14:textId="49D1BB78" w:rsidR="00CB4C4F" w:rsidRDefault="00CB4C4F" w:rsidP="00D54545">
      <w:pPr>
        <w:pStyle w:val="ListNumber3"/>
      </w:pPr>
      <w:r>
        <w:t>the name and identification number of the approved abattoir and, if applicable, approved cutting-up establishment, approved processing establishment and approved storage establishment in the approved source country;</w:t>
      </w:r>
    </w:p>
    <w:p w14:paraId="270D911E" w14:textId="040A1542" w:rsidR="00CB4C4F" w:rsidRDefault="00EC4C01" w:rsidP="00D54545">
      <w:pPr>
        <w:pStyle w:val="ListNumber3"/>
      </w:pPr>
      <w:r>
        <w:t xml:space="preserve">trade description of </w:t>
      </w:r>
      <w:r w:rsidR="00CB4C4F">
        <w:t>the cut or cuts (trade description) of the meat/product to be imported;</w:t>
      </w:r>
    </w:p>
    <w:p w14:paraId="4E84FF4B" w14:textId="69EAE3AF" w:rsidR="00CB4C4F" w:rsidRDefault="00CB4C4F" w:rsidP="00D54545">
      <w:pPr>
        <w:pStyle w:val="ListNumber3"/>
      </w:pPr>
      <w:r>
        <w:t>the anticipated port or ports of entry of the beef and beef products.</w:t>
      </w:r>
    </w:p>
    <w:p w14:paraId="5F42C074" w14:textId="28C58ED2" w:rsidR="00CB4C4F" w:rsidRDefault="00CB4C4F" w:rsidP="00D54545">
      <w:pPr>
        <w:pStyle w:val="ListNumber2"/>
      </w:pPr>
      <w:r>
        <w:t>The application will be assessed on the above criteria as well as any other criterion which is considered relevant by the Director of Biosecurity (hereinafter called the Director).</w:t>
      </w:r>
    </w:p>
    <w:p w14:paraId="1EDE04AC" w14:textId="631ACB34" w:rsidR="00CB4C4F" w:rsidRDefault="00CB4C4F" w:rsidP="00D54545">
      <w:pPr>
        <w:pStyle w:val="ListNumber"/>
      </w:pPr>
      <w:r>
        <w:t>Each consignment of beef and beef product must be accompanied by:</w:t>
      </w:r>
    </w:p>
    <w:p w14:paraId="46660EDB" w14:textId="5C9BB1C5" w:rsidR="00CB4C4F" w:rsidRDefault="00CB4C4F" w:rsidP="00D54545">
      <w:pPr>
        <w:pStyle w:val="ListNumber2"/>
      </w:pPr>
      <w:r>
        <w:t>a valid import permit issued by the Director for all approved countries except New Zealand;</w:t>
      </w:r>
    </w:p>
    <w:p w14:paraId="5454AF44" w14:textId="7958E2C1" w:rsidR="00CB4C4F" w:rsidRDefault="00CB4C4F" w:rsidP="00D54545">
      <w:pPr>
        <w:pStyle w:val="ListNumber2"/>
      </w:pPr>
      <w:r>
        <w:t>an international veterinary health certificate consistent with the OIE Terrestrial Animal Health Code, signed by an Official Veterinarian of the country of export (requirements of this certification are specified below).</w:t>
      </w:r>
    </w:p>
    <w:p w14:paraId="4FD49706" w14:textId="764CA9F3" w:rsidR="00CB4C4F" w:rsidRDefault="00CB4C4F" w:rsidP="00D54545">
      <w:pPr>
        <w:pStyle w:val="ListNumber"/>
      </w:pPr>
      <w:r>
        <w:t xml:space="preserve">Any inadequacies in certification may result in the consignment being returned to the country of origin at the importer’s expense or the destruction of the product without recompense. </w:t>
      </w:r>
    </w:p>
    <w:p w14:paraId="29B29A6C" w14:textId="77777777" w:rsidR="00CB4C4F" w:rsidRDefault="00CB4C4F" w:rsidP="00D54545">
      <w:pPr>
        <w:pStyle w:val="Heading5"/>
      </w:pPr>
      <w:r>
        <w:t>Requirements</w:t>
      </w:r>
    </w:p>
    <w:p w14:paraId="43DAE186" w14:textId="1D742DBC" w:rsidR="00CB4C4F" w:rsidRDefault="00CB4C4F" w:rsidP="00D54545">
      <w:pPr>
        <w:pStyle w:val="ListNumber"/>
        <w:numPr>
          <w:ilvl w:val="0"/>
          <w:numId w:val="53"/>
        </w:numPr>
      </w:pPr>
      <w:r>
        <w:t>Each consignment must be accompanied by official certification in accordance with these requirements and will require, on arrival, an “AIMS Entry” issued by the department.</w:t>
      </w:r>
    </w:p>
    <w:p w14:paraId="3F0AA5AD" w14:textId="12D071BB" w:rsidR="00CB4C4F" w:rsidRDefault="00CB4C4F" w:rsidP="00D54545">
      <w:pPr>
        <w:pStyle w:val="ListNumber"/>
        <w:numPr>
          <w:ilvl w:val="0"/>
          <w:numId w:val="53"/>
        </w:numPr>
      </w:pPr>
      <w:r>
        <w:t>The border release from biosecurity control for each consignment will remain subject to examination of accompanying documentation and may be inspected by a Biosecurity Officer.</w:t>
      </w:r>
    </w:p>
    <w:p w14:paraId="1682A914" w14:textId="28C6D5B0" w:rsidR="00CB4C4F" w:rsidRDefault="00CB4C4F" w:rsidP="00D54545">
      <w:pPr>
        <w:pStyle w:val="ListNumber"/>
        <w:numPr>
          <w:ilvl w:val="0"/>
          <w:numId w:val="53"/>
        </w:numPr>
      </w:pPr>
      <w:r>
        <w:t>The product and consignment details must correspond exactly with documentation and, for applicant countries other than New Zealand, the Permit to Import.</w:t>
      </w:r>
    </w:p>
    <w:p w14:paraId="2D9D25D4" w14:textId="047CFBD6" w:rsidR="00CB4C4F" w:rsidRDefault="00CB4C4F" w:rsidP="00D54545">
      <w:pPr>
        <w:pStyle w:val="ListNumber"/>
        <w:numPr>
          <w:ilvl w:val="0"/>
          <w:numId w:val="53"/>
        </w:numPr>
      </w:pPr>
      <w:r>
        <w:t>The animals must be slaughtered and the meat prepared in establishments currently approved by the Director in the approved country. The standard of construction and facilities of the slaughter establishments, the establishment where the meat was prepared and the establishment where it was stored must meet the current Australian Standard for the Hygienic Production and Transportation of meat for Human Consumption, or any standards agreed by the department to be equivalent. The department may take into account existing approvals granted by the relevant overseas veterinary authorities.</w:t>
      </w:r>
    </w:p>
    <w:p w14:paraId="00C10D63" w14:textId="7C210C63" w:rsidR="00CB4C4F" w:rsidRDefault="00CB4C4F" w:rsidP="00D54545">
      <w:pPr>
        <w:pStyle w:val="ListNumber"/>
        <w:numPr>
          <w:ilvl w:val="0"/>
          <w:numId w:val="53"/>
        </w:numPr>
      </w:pPr>
      <w:r>
        <w:t>While preparing product for Australia, establishments must conduct slaughter, preparation and storage of the meat in accordance with quality assurance principles such as the HACCP approach.</w:t>
      </w:r>
    </w:p>
    <w:p w14:paraId="092B3A80" w14:textId="3D6C7833" w:rsidR="00CB4C4F" w:rsidRDefault="00CB4C4F" w:rsidP="00D54545">
      <w:pPr>
        <w:pStyle w:val="ListNumber"/>
        <w:numPr>
          <w:ilvl w:val="0"/>
          <w:numId w:val="53"/>
        </w:numPr>
      </w:pPr>
      <w:r>
        <w:t xml:space="preserve">The beef and beef product for export to Australia must comply with the department’s biosecurity requirements. These products must also comply with the requirements in the </w:t>
      </w:r>
      <w:r w:rsidRPr="00D54545">
        <w:rPr>
          <w:i/>
        </w:rPr>
        <w:t>Imported Food Control Act 1992</w:t>
      </w:r>
      <w:r>
        <w:t>. This includes compliance with the Australia New Zealand Food Standards Code (the Code) and mandatory government certification requirements that are specified on the Department’s website and that are consistent with Australia’s BSE policy.</w:t>
      </w:r>
    </w:p>
    <w:p w14:paraId="5A70086E" w14:textId="372A6916" w:rsidR="00CB4C4F" w:rsidRDefault="00CB4C4F" w:rsidP="00D54545">
      <w:pPr>
        <w:pStyle w:val="ListNumber"/>
        <w:numPr>
          <w:ilvl w:val="0"/>
          <w:numId w:val="53"/>
        </w:numPr>
      </w:pPr>
      <w:r>
        <w:t xml:space="preserve">Under the </w:t>
      </w:r>
      <w:r w:rsidRPr="00D54545">
        <w:rPr>
          <w:i/>
        </w:rPr>
        <w:t>Imported Food Control Act 1992</w:t>
      </w:r>
      <w:r>
        <w:t xml:space="preserve">, the department may also inspect, sample, hold and test imported beef and beef product to determine compliance with the requirements in the </w:t>
      </w:r>
      <w:r w:rsidRPr="00D54545">
        <w:rPr>
          <w:i/>
        </w:rPr>
        <w:t>Imported Food Control Act 1992</w:t>
      </w:r>
      <w:r>
        <w:t>, such as labelling, packaging and food composition standards in the Code. Information on the Code may be obtained from FSANZ.</w:t>
      </w:r>
    </w:p>
    <w:p w14:paraId="170057B1" w14:textId="7E53F228" w:rsidR="00CB4C4F" w:rsidRDefault="00CB4C4F" w:rsidP="00D54545">
      <w:pPr>
        <w:pStyle w:val="ListNumber"/>
        <w:numPr>
          <w:ilvl w:val="0"/>
          <w:numId w:val="53"/>
        </w:numPr>
      </w:pPr>
      <w:r>
        <w:t>The Biosecurity Officer at the port of entry may note the number of containers which have been off-loaded at the port of call, and their identifying marks and seal numbers.</w:t>
      </w:r>
    </w:p>
    <w:p w14:paraId="0330D681" w14:textId="4C35F4B3" w:rsidR="00CB4C4F" w:rsidRDefault="00CB4C4F" w:rsidP="00D54545">
      <w:pPr>
        <w:pStyle w:val="Heading5"/>
      </w:pPr>
      <w:r>
        <w:t>Veterinary Health Certification for fresh beef and beef</w:t>
      </w:r>
      <w:r w:rsidR="003945FF">
        <w:t xml:space="preserve"> product exported to Australia</w:t>
      </w:r>
    </w:p>
    <w:p w14:paraId="03A1C4FF" w14:textId="77777777" w:rsidR="00CB4C4F" w:rsidRDefault="00CB4C4F" w:rsidP="00CB4C4F">
      <w:r>
        <w:t xml:space="preserve">Each consignment must be accompanied by a Veterinary Certificate in accordance with the OIE Terrestrial Animal Health Code signed by an Official Veterinarian. </w:t>
      </w:r>
    </w:p>
    <w:p w14:paraId="700F0B9B" w14:textId="12E1AF0A" w:rsidR="00CB4C4F" w:rsidRDefault="00CB4C4F" w:rsidP="00142463">
      <w:pPr>
        <w:pStyle w:val="ListNumber"/>
        <w:numPr>
          <w:ilvl w:val="0"/>
          <w:numId w:val="55"/>
        </w:numPr>
      </w:pPr>
      <w:r>
        <w:t xml:space="preserve">The certificate must provide details of: </w:t>
      </w:r>
    </w:p>
    <w:p w14:paraId="0C3D2726" w14:textId="7704E01B" w:rsidR="00CB4C4F" w:rsidRDefault="00CB4C4F" w:rsidP="00142463">
      <w:pPr>
        <w:pStyle w:val="ListNumber2"/>
      </w:pPr>
      <w:r>
        <w:t>the packaging of the meat including details of the labelling, and</w:t>
      </w:r>
    </w:p>
    <w:p w14:paraId="21138C16" w14:textId="111664F9" w:rsidR="00CB4C4F" w:rsidRDefault="00CB4C4F" w:rsidP="00142463">
      <w:pPr>
        <w:pStyle w:val="ListNumber2"/>
      </w:pPr>
      <w:r>
        <w:t>the addresses and identification numbers of establishments at which the animals from which the meat was derived were slaughtered, the cutting-up establishment at which it was prepared and the establishment at which it was stored prior to export, and</w:t>
      </w:r>
    </w:p>
    <w:p w14:paraId="05F1F313" w14:textId="232C4CFF" w:rsidR="00CB4C4F" w:rsidRDefault="00CB4C4F" w:rsidP="00142463">
      <w:pPr>
        <w:pStyle w:val="ListNumber2"/>
      </w:pPr>
      <w:r>
        <w:t>the names and addresses of the exporter and the consignee, and</w:t>
      </w:r>
    </w:p>
    <w:p w14:paraId="2E06D388" w14:textId="75929060" w:rsidR="00CB4C4F" w:rsidRDefault="00CB4C4F" w:rsidP="00142463">
      <w:pPr>
        <w:pStyle w:val="ListNumber2"/>
      </w:pPr>
      <w:r>
        <w:t>the cut or cuts (trade description) of the meat/product in the consignment.</w:t>
      </w:r>
    </w:p>
    <w:p w14:paraId="70C6A8B3" w14:textId="77777777" w:rsidR="00142463" w:rsidRDefault="00CB4C4F" w:rsidP="00142463">
      <w:pPr>
        <w:pStyle w:val="ListNumber"/>
      </w:pPr>
      <w:r>
        <w:t>The Official Veterinarian of the source country must certify in English and also in a language understood by the Official Veterinarian of the appr</w:t>
      </w:r>
      <w:r w:rsidR="00142463">
        <w:t>oved country if required, that:</w:t>
      </w:r>
    </w:p>
    <w:p w14:paraId="11DE3442" w14:textId="2FF04DBD" w:rsidR="00EC4C01" w:rsidRDefault="00EC4C01" w:rsidP="00142463">
      <w:pPr>
        <w:pStyle w:val="ListNumber2"/>
      </w:pPr>
      <w:r>
        <w:t>The source approved country has been assessed by FSANZ as having a Category 1 or Category 2 BSE risk status.</w:t>
      </w:r>
    </w:p>
    <w:p w14:paraId="7A2AF4D0" w14:textId="1042DBAF" w:rsidR="00CB4C4F" w:rsidRDefault="00CB4C4F" w:rsidP="00142463">
      <w:pPr>
        <w:pStyle w:val="ListNumber2"/>
      </w:pPr>
      <w:r>
        <w:t>The cattle, buffalo or bison from which the meat was derived have been continuously resident in the &lt;insert approved country&gt; since birth and were slaughtered on .................... (dates).</w:t>
      </w:r>
    </w:p>
    <w:p w14:paraId="5CFEC4E6" w14:textId="140E7D97" w:rsidR="00CB4C4F" w:rsidRDefault="00CB4C4F" w:rsidP="00142463">
      <w:pPr>
        <w:pStyle w:val="ListNumber2"/>
      </w:pPr>
      <w:r>
        <w:t>The cattle, buffalo or bison from which t</w:t>
      </w:r>
      <w:r w:rsidR="00EC4C01">
        <w:t>he meat was derived passed ante</w:t>
      </w:r>
      <w:r>
        <w:t xml:space="preserve"> and </w:t>
      </w:r>
      <w:r w:rsidR="006852F4">
        <w:t>post mortem</w:t>
      </w:r>
      <w:r>
        <w:t xml:space="preserve"> veterinary inspection under official veterinary supervision; the meat is considered to be fit for human consumption.</w:t>
      </w:r>
    </w:p>
    <w:p w14:paraId="34D496C7" w14:textId="3A60A76F" w:rsidR="00CB4C4F" w:rsidRDefault="00CB4C4F" w:rsidP="00142463">
      <w:pPr>
        <w:pStyle w:val="ListNumber2"/>
      </w:pPr>
      <w:r>
        <w:t>All of the following risk management measures apply:</w:t>
      </w:r>
    </w:p>
    <w:p w14:paraId="5AA9275C" w14:textId="290424D8" w:rsidR="00CB4C4F" w:rsidRDefault="00CB4C4F" w:rsidP="00142463">
      <w:pPr>
        <w:pStyle w:val="ListNumber3"/>
      </w:pPr>
      <w:r>
        <w:t>The cattle, buffalo or bison from which the meat was derived have been kept since birth in&lt;insert approved country&gt; which is free from foot and mouth disease without vaccination.</w:t>
      </w:r>
    </w:p>
    <w:p w14:paraId="2657D0CF" w14:textId="0DC71A7A" w:rsidR="00CB4C4F" w:rsidRDefault="00CB4C4F" w:rsidP="00142463">
      <w:pPr>
        <w:pStyle w:val="ListNumber3"/>
      </w:pPr>
      <w:r>
        <w:t>The cattle, buffalo or bison from which the meat was derived have been kept since birth in &lt;insert approved country&gt; which is free from lumpy skin disease, Crimean-Congo haemorrhagic fever, Rift Valley fever, contagious bovine pleuropneumonia, haemorrhagic septicaemia, surra, theileriosis (</w:t>
      </w:r>
      <w:r w:rsidR="00F91C84" w:rsidRPr="00F91C84">
        <w:rPr>
          <w:i/>
        </w:rPr>
        <w:t>Theileria annulata</w:t>
      </w:r>
      <w:r>
        <w:t xml:space="preserve">, </w:t>
      </w:r>
      <w:r w:rsidR="00F91C84" w:rsidRPr="00F91C84">
        <w:rPr>
          <w:i/>
        </w:rPr>
        <w:t>T. parva</w:t>
      </w:r>
      <w:r>
        <w:t>) , trypanosomiasis (</w:t>
      </w:r>
      <w:r w:rsidRPr="00EC4C01">
        <w:rPr>
          <w:i/>
        </w:rPr>
        <w:t>Trypanosoma congolense</w:t>
      </w:r>
      <w:r>
        <w:t xml:space="preserve">, </w:t>
      </w:r>
      <w:r w:rsidRPr="00EC4C01">
        <w:rPr>
          <w:i/>
        </w:rPr>
        <w:t>T. vivax</w:t>
      </w:r>
      <w:r>
        <w:t xml:space="preserve"> and </w:t>
      </w:r>
      <w:r w:rsidRPr="00EC4C01">
        <w:rPr>
          <w:i/>
        </w:rPr>
        <w:t>T. brucei brucei</w:t>
      </w:r>
      <w:r>
        <w:t xml:space="preserve">), Wesselsbron disease and </w:t>
      </w:r>
      <w:r w:rsidRPr="00EC4C01">
        <w:rPr>
          <w:i/>
        </w:rPr>
        <w:t>Brucella melitensis</w:t>
      </w:r>
      <w:r>
        <w:t>.</w:t>
      </w:r>
    </w:p>
    <w:p w14:paraId="11F26D9E" w14:textId="6CA1583C" w:rsidR="00CB4C4F" w:rsidRDefault="00CB4C4F" w:rsidP="00142463">
      <w:pPr>
        <w:pStyle w:val="ListNumber3"/>
      </w:pPr>
      <w:r>
        <w:t xml:space="preserve">For approved countries where </w:t>
      </w:r>
      <w:r w:rsidR="003945FF" w:rsidRPr="003945FF">
        <w:rPr>
          <w:i/>
        </w:rPr>
        <w:t>Salmonella</w:t>
      </w:r>
      <w:r>
        <w:t xml:space="preserve"> Typhimurium DT104 is endemic in livestock (for this review: Japan, the Netherlands, and the United States):</w:t>
      </w:r>
    </w:p>
    <w:p w14:paraId="1C6406C4" w14:textId="165CA741" w:rsidR="00CB4C4F" w:rsidRDefault="00CB4C4F" w:rsidP="00142463">
      <w:pPr>
        <w:pStyle w:val="ListNumber4four"/>
      </w:pPr>
      <w:r>
        <w:t xml:space="preserve">the source approved country has a documented, regulated </w:t>
      </w:r>
      <w:r w:rsidR="003945FF" w:rsidRPr="003945FF">
        <w:rPr>
          <w:i/>
        </w:rPr>
        <w:t>Salmonella</w:t>
      </w:r>
      <w:r>
        <w:t xml:space="preserve"> surveillance and reduction system with specified </w:t>
      </w:r>
      <w:r w:rsidR="003945FF" w:rsidRPr="003945FF">
        <w:rPr>
          <w:i/>
        </w:rPr>
        <w:t>Salmonella</w:t>
      </w:r>
      <w:r>
        <w:t xml:space="preserve"> performance standards, which is deemed acceptable by the Australian Government through audit and equivalence determinations in abattoirs processing beef for export to Australia, and</w:t>
      </w:r>
    </w:p>
    <w:p w14:paraId="446441CE" w14:textId="56F0458D" w:rsidR="00CB4C4F" w:rsidRDefault="00CB4C4F" w:rsidP="00142463">
      <w:pPr>
        <w:pStyle w:val="ListNumber4four"/>
      </w:pPr>
      <w:r>
        <w:t xml:space="preserve">a representative sample of carcases and/or meat in the consignment has undergone pre-export testing for </w:t>
      </w:r>
      <w:r w:rsidR="003945FF" w:rsidRPr="003945FF">
        <w:rPr>
          <w:i/>
        </w:rPr>
        <w:t>Salmonella</w:t>
      </w:r>
      <w:r>
        <w:t xml:space="preserve"> Typhimurium DT104 with negative results in accordance with an Australian approved sampling and testing regime.</w:t>
      </w:r>
    </w:p>
    <w:p w14:paraId="553D42F1" w14:textId="5FF230ED" w:rsidR="00CB4C4F" w:rsidRDefault="00CB4C4F" w:rsidP="00142463">
      <w:pPr>
        <w:pStyle w:val="ListNumber2"/>
      </w:pPr>
      <w:r>
        <w:t>The establishment(s) where the cattle, buffalo or bison from which the meat was derived were slaughtered, and where the meat was prepared and stored, have current departmental approval for facilities and hygienic operation.</w:t>
      </w:r>
    </w:p>
    <w:p w14:paraId="2A3DFFDA" w14:textId="649D753A" w:rsidR="00CB4C4F" w:rsidRDefault="00CB4C4F" w:rsidP="00142463">
      <w:pPr>
        <w:pStyle w:val="ListNumber2"/>
      </w:pPr>
      <w:r>
        <w:t>Officials of the Veterinary Authority of the source approved country were present in plants at all times when cattle, buffalo or bison were being slaughtered for export to Australia.</w:t>
      </w:r>
    </w:p>
    <w:p w14:paraId="278D220B" w14:textId="6D9B977B" w:rsidR="00CB4C4F" w:rsidRDefault="00CB4C4F" w:rsidP="00142463">
      <w:pPr>
        <w:pStyle w:val="ListNumber2"/>
      </w:pPr>
      <w:r>
        <w:t>The establishment where the meat was prepared did not prepare or process meat not eligible for export to Australia while meat was being prepared for export to Australia.</w:t>
      </w:r>
    </w:p>
    <w:p w14:paraId="6C5FBD49" w14:textId="25239373" w:rsidR="00CB4C4F" w:rsidRDefault="00CB4C4F" w:rsidP="00142463">
      <w:pPr>
        <w:pStyle w:val="ListNumber2"/>
      </w:pPr>
      <w:r>
        <w:t>The meat has been prepared for export and packed on .......... (dates), and the bags, wrappers or packing containers were clean and new.</w:t>
      </w:r>
    </w:p>
    <w:p w14:paraId="2FED89B0" w14:textId="5673FE81" w:rsidR="00CB4C4F" w:rsidRDefault="00CB4C4F" w:rsidP="00142463">
      <w:pPr>
        <w:pStyle w:val="ListNumber2"/>
      </w:pPr>
      <w:r>
        <w:t>The identification number of the slaughtering establishment and the establishment where the meat was prepared is readily visible on the meat or, where the meat is wrapped or packed, was marked on the package or wrapping containing the meat, in such a way that the numbers cannot readily be removed without damaging the meat, package or wrapping.</w:t>
      </w:r>
    </w:p>
    <w:p w14:paraId="46C7FBA1" w14:textId="52782135" w:rsidR="00CB4C4F" w:rsidRDefault="00CB4C4F" w:rsidP="00142463">
      <w:pPr>
        <w:pStyle w:val="ListNumber2"/>
      </w:pPr>
      <w:r>
        <w:t>The meat was not exposed to contamination prior to export.</w:t>
      </w:r>
    </w:p>
    <w:p w14:paraId="010D2F67" w14:textId="1EB0EDA2" w:rsidR="00CB4C4F" w:rsidRDefault="00CB4C4F" w:rsidP="00142463">
      <w:pPr>
        <w:pStyle w:val="ListNumber2"/>
      </w:pPr>
      <w:r>
        <w:t>The meat is being transported to Australia in a clean packing container sealed with a seal bearing the number or mark ................. ; the container contains only meat eligible for entry into Australia.</w:t>
      </w:r>
    </w:p>
    <w:p w14:paraId="71E022B6" w14:textId="77777777" w:rsidR="00CB4C4F" w:rsidRDefault="00CB4C4F" w:rsidP="00142463">
      <w:pPr>
        <w:pStyle w:val="Heading5"/>
      </w:pPr>
      <w:r>
        <w:t>Review</w:t>
      </w:r>
    </w:p>
    <w:p w14:paraId="3572B2DC" w14:textId="77777777" w:rsidR="00142463" w:rsidRDefault="00CB4C4F" w:rsidP="00CB4C4F">
      <w:r>
        <w:t>The Department of Agriculture and Water Resources may review the import policy after the first year of trade or when there is reason to believe that the disease or phytosanitary status in th</w:t>
      </w:r>
      <w:r w:rsidR="00142463">
        <w:t>e approved country has changed.</w:t>
      </w:r>
    </w:p>
    <w:p w14:paraId="5F46E61F" w14:textId="77777777" w:rsidR="005F77E5" w:rsidRDefault="005F77E5" w:rsidP="003C32C4"/>
    <w:p w14:paraId="3DF70E3A" w14:textId="77777777" w:rsidR="005F77E5" w:rsidRDefault="005F77E5">
      <w:pPr>
        <w:sectPr w:rsidR="005F77E5" w:rsidSect="00633722">
          <w:headerReference w:type="default" r:id="rId38"/>
          <w:pgSz w:w="11906" w:h="16838"/>
          <w:pgMar w:top="1418" w:right="1418" w:bottom="1418" w:left="1418" w:header="567" w:footer="283" w:gutter="0"/>
          <w:cols w:space="708"/>
          <w:docGrid w:linePitch="360"/>
        </w:sectPr>
      </w:pPr>
    </w:p>
    <w:p w14:paraId="49E98E2D" w14:textId="77777777" w:rsidR="005F77E5" w:rsidRDefault="00F90962" w:rsidP="00A11F8D">
      <w:pPr>
        <w:pStyle w:val="Heading2"/>
        <w:numPr>
          <w:ilvl w:val="0"/>
          <w:numId w:val="0"/>
        </w:numPr>
      </w:pPr>
      <w:bookmarkStart w:id="41" w:name="_Toc469392255"/>
      <w:r>
        <w:t>Glossary</w:t>
      </w:r>
      <w:bookmarkEnd w:id="41"/>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685C19AB" w14:textId="77777777" w:rsidTr="00A11F8D">
        <w:trPr>
          <w:cantSplit/>
          <w:tblHeader/>
        </w:trPr>
        <w:tc>
          <w:tcPr>
            <w:tcW w:w="1509" w:type="pct"/>
          </w:tcPr>
          <w:p w14:paraId="44238026" w14:textId="77777777" w:rsidR="005F77E5" w:rsidRPr="00A11F8D" w:rsidRDefault="00F90962" w:rsidP="00A11F8D">
            <w:pPr>
              <w:pStyle w:val="TableHeading"/>
            </w:pPr>
            <w:r w:rsidRPr="00A11F8D">
              <w:t>Term or abbreviation</w:t>
            </w:r>
          </w:p>
        </w:tc>
        <w:tc>
          <w:tcPr>
            <w:tcW w:w="3491" w:type="pct"/>
          </w:tcPr>
          <w:p w14:paraId="20F81576" w14:textId="77777777" w:rsidR="005F77E5" w:rsidRPr="00A11F8D" w:rsidRDefault="00F90962" w:rsidP="00A11F8D">
            <w:pPr>
              <w:pStyle w:val="TableHeading"/>
            </w:pPr>
            <w:r w:rsidRPr="00A11F8D">
              <w:t>Definition</w:t>
            </w:r>
          </w:p>
        </w:tc>
      </w:tr>
      <w:tr w:rsidR="005F77E5" w:rsidRPr="00A11F8D" w14:paraId="7AF368BD" w14:textId="77777777" w:rsidTr="00A11F8D">
        <w:tc>
          <w:tcPr>
            <w:tcW w:w="1509" w:type="pct"/>
          </w:tcPr>
          <w:p w14:paraId="3051B21A" w14:textId="77777777" w:rsidR="005F77E5" w:rsidRPr="00A11F8D" w:rsidRDefault="00F90962" w:rsidP="00A11F8D">
            <w:pPr>
              <w:pStyle w:val="TableText"/>
            </w:pPr>
            <w:r w:rsidRPr="00A11F8D">
              <w:t>Appropriate level of protection (ALOP)</w:t>
            </w:r>
            <w:r w:rsidR="00BB0FB6">
              <w:t xml:space="preserve"> for Australia</w:t>
            </w:r>
          </w:p>
        </w:tc>
        <w:tc>
          <w:tcPr>
            <w:tcW w:w="3491" w:type="pct"/>
          </w:tcPr>
          <w:p w14:paraId="492A6863" w14:textId="77777777" w:rsidR="005F77E5" w:rsidRPr="00A11F8D" w:rsidRDefault="00BB0FB6" w:rsidP="00A11F8D">
            <w:pPr>
              <w:pStyle w:val="TableText"/>
            </w:pPr>
            <w:r w:rsidRPr="00BB0FB6">
              <w:t xml:space="preserve">The </w:t>
            </w:r>
            <w:r w:rsidRPr="00BB0FB6">
              <w:rPr>
                <w:i/>
              </w:rPr>
              <w:t>Biosecurity Act 2015</w:t>
            </w:r>
            <w:r w:rsidRPr="00BB0FB6">
              <w:t xml:space="preserve"> defines the appropriate level of protection (or ALOP) for Australia as a high level of sanitary and phytosanitary protection aimed at reducing biosecurity risks to very low, but not to zero.</w:t>
            </w:r>
          </w:p>
        </w:tc>
      </w:tr>
      <w:tr w:rsidR="009C4C88" w:rsidRPr="00A11F8D" w14:paraId="426969BD" w14:textId="77777777" w:rsidTr="00A11F8D">
        <w:tc>
          <w:tcPr>
            <w:tcW w:w="1509" w:type="pct"/>
          </w:tcPr>
          <w:p w14:paraId="67062580" w14:textId="6F4C3BDB" w:rsidR="009C4C88" w:rsidRPr="00A11F8D" w:rsidRDefault="00142463" w:rsidP="00A11F8D">
            <w:pPr>
              <w:pStyle w:val="TableText"/>
            </w:pPr>
            <w:r>
              <w:t>Approved country</w:t>
            </w:r>
          </w:p>
        </w:tc>
        <w:tc>
          <w:tcPr>
            <w:tcW w:w="3491" w:type="pct"/>
          </w:tcPr>
          <w:p w14:paraId="71D98FAA" w14:textId="11071B50" w:rsidR="009C4C88" w:rsidRPr="00A11F8D" w:rsidRDefault="00142463" w:rsidP="00FE043C">
            <w:pPr>
              <w:pStyle w:val="TableText"/>
            </w:pPr>
            <w:r w:rsidRPr="00142463">
              <w:t>An applicant country becomes an approved country once it has been fully assessed for the importation of this commodity into Australia. This includes receiving a favourable bovine spongiform encephalopathy (BSE) categorisation by Food Standards Australia New Zealand (FSANZ), an assessment of other human and animal biosecurity risks, undertaken respectively by the Department of Agriculture and Water Resources and the Department of Health, and subsequently a successful audit of the competent authority of the exporting country and its ability to meet import requirements.</w:t>
            </w:r>
          </w:p>
        </w:tc>
      </w:tr>
      <w:tr w:rsidR="003F13E8" w:rsidRPr="00A11F8D" w14:paraId="3C8D047A" w14:textId="77777777" w:rsidTr="00A11F8D">
        <w:tc>
          <w:tcPr>
            <w:tcW w:w="1509" w:type="pct"/>
          </w:tcPr>
          <w:p w14:paraId="7EF9622A" w14:textId="6FAA5532" w:rsidR="003F13E8" w:rsidRPr="00A11F8D" w:rsidRDefault="003F13E8" w:rsidP="00A11F8D">
            <w:pPr>
              <w:pStyle w:val="TableText"/>
            </w:pPr>
            <w:r>
              <w:t>Animal Health Australia</w:t>
            </w:r>
          </w:p>
        </w:tc>
        <w:tc>
          <w:tcPr>
            <w:tcW w:w="3491" w:type="pct"/>
          </w:tcPr>
          <w:p w14:paraId="4037ED07" w14:textId="799720EE" w:rsidR="003F13E8" w:rsidRPr="00A11F8D" w:rsidRDefault="003F13E8" w:rsidP="00FE043C">
            <w:pPr>
              <w:pStyle w:val="TableText"/>
            </w:pPr>
            <w:r w:rsidRPr="003F13E8">
              <w:t>A not-for-profit public company that facilitates partnerships between governments, major livestock industries and other stakeholders to protect animal health and the sustainability of Australia’s livestock industry. Animal Health Australia aims to keep Australia free of new and emerging diseases and to improve animal health, enhance market access and foster resilience and integrity of the Australian animal health system.</w:t>
            </w:r>
          </w:p>
        </w:tc>
      </w:tr>
      <w:tr w:rsidR="003F13E8" w:rsidRPr="00A11F8D" w14:paraId="05149633" w14:textId="77777777" w:rsidTr="00A11F8D">
        <w:tc>
          <w:tcPr>
            <w:tcW w:w="1509" w:type="pct"/>
          </w:tcPr>
          <w:p w14:paraId="56DAD80B" w14:textId="194C2511" w:rsidR="003F13E8" w:rsidRPr="00A11F8D" w:rsidRDefault="003F13E8" w:rsidP="00A11F8D">
            <w:pPr>
              <w:pStyle w:val="TableText"/>
            </w:pPr>
            <w:r w:rsidRPr="003F13E8">
              <w:rPr>
                <w:i/>
              </w:rPr>
              <w:t>The Australian Standard for the Hygienic Production and Transportation of Meat and Meat Products for Human Consumption 2007</w:t>
            </w:r>
            <w:r w:rsidRPr="003F13E8">
              <w:t xml:space="preserve"> (Australian Meat Standard)</w:t>
            </w:r>
          </w:p>
        </w:tc>
        <w:tc>
          <w:tcPr>
            <w:tcW w:w="3491" w:type="pct"/>
          </w:tcPr>
          <w:p w14:paraId="249F0F24" w14:textId="6AE3E6E9" w:rsidR="003F13E8" w:rsidRPr="00A11F8D" w:rsidRDefault="003F13E8" w:rsidP="00FE043C">
            <w:pPr>
              <w:pStyle w:val="TableText"/>
            </w:pPr>
            <w:r w:rsidRPr="003F13E8">
              <w:rPr>
                <w:i/>
              </w:rPr>
              <w:t>The Australian Standard for the Hygienic Production and Transportation of Meat and Meat Products for Human Consumption 2007</w:t>
            </w:r>
            <w:r w:rsidRPr="003F13E8">
              <w:t xml:space="preserve"> harmonises standards for the production and transportation within Australia of meat and meat products.</w:t>
            </w:r>
          </w:p>
        </w:tc>
      </w:tr>
      <w:tr w:rsidR="003F13E8" w:rsidRPr="00A11F8D" w14:paraId="42A7E3CB" w14:textId="77777777" w:rsidTr="00A11F8D">
        <w:tc>
          <w:tcPr>
            <w:tcW w:w="1509" w:type="pct"/>
          </w:tcPr>
          <w:p w14:paraId="25F11ED3" w14:textId="018FCF60" w:rsidR="003F13E8" w:rsidRPr="00A11F8D" w:rsidRDefault="003F13E8" w:rsidP="00A11F8D">
            <w:pPr>
              <w:pStyle w:val="TableText"/>
            </w:pPr>
            <w:r>
              <w:t>Beef</w:t>
            </w:r>
          </w:p>
        </w:tc>
        <w:tc>
          <w:tcPr>
            <w:tcW w:w="3491" w:type="pct"/>
          </w:tcPr>
          <w:p w14:paraId="2E385880" w14:textId="4DE6F5C8" w:rsidR="003F13E8" w:rsidRPr="00A11F8D" w:rsidRDefault="003F13E8" w:rsidP="00FE043C">
            <w:pPr>
              <w:pStyle w:val="TableText"/>
            </w:pPr>
            <w:r w:rsidRPr="003F13E8">
              <w:t>Meat derived from the whole or part of the carcase of cattle including meat flesh, bone and offal. For the purpose of this review, offal is considered the heart, oesophagus, organs of the abdominal cavity (other than reproductive organs), the muscular tissues of the head, tissues of the diaphragm, the tail, and tendons</w:t>
            </w:r>
            <w:r w:rsidRPr="00514D0D">
              <w:t>. Blood and blood products are not considered as beef in this review excepting that which is naturally contained in meat flesh after slaughter and bleeding.</w:t>
            </w:r>
          </w:p>
        </w:tc>
      </w:tr>
      <w:tr w:rsidR="003F13E8" w:rsidRPr="00A11F8D" w14:paraId="27C37828" w14:textId="77777777" w:rsidTr="00A11F8D">
        <w:tc>
          <w:tcPr>
            <w:tcW w:w="1509" w:type="pct"/>
          </w:tcPr>
          <w:p w14:paraId="0A3F858D" w14:textId="26D03287" w:rsidR="003F13E8" w:rsidRPr="00A11F8D" w:rsidRDefault="003F13E8" w:rsidP="00A11F8D">
            <w:pPr>
              <w:pStyle w:val="TableText"/>
            </w:pPr>
            <w:r>
              <w:t>Beef products</w:t>
            </w:r>
          </w:p>
        </w:tc>
        <w:tc>
          <w:tcPr>
            <w:tcW w:w="3491" w:type="pct"/>
          </w:tcPr>
          <w:p w14:paraId="41F32446" w14:textId="4F82DDBF" w:rsidR="003F13E8" w:rsidRPr="00A11F8D" w:rsidRDefault="003F13E8" w:rsidP="00FE043C">
            <w:pPr>
              <w:pStyle w:val="TableText"/>
            </w:pPr>
            <w:r>
              <w:t>A product containing beef.</w:t>
            </w:r>
          </w:p>
        </w:tc>
      </w:tr>
      <w:tr w:rsidR="005F77E5" w:rsidRPr="00A11F8D" w14:paraId="484D13B0" w14:textId="77777777" w:rsidTr="00A11F8D">
        <w:tc>
          <w:tcPr>
            <w:tcW w:w="1509" w:type="pct"/>
          </w:tcPr>
          <w:p w14:paraId="610A5099" w14:textId="77777777" w:rsidR="005F77E5" w:rsidRPr="00A11F8D" w:rsidRDefault="00F90962" w:rsidP="00A11F8D">
            <w:pPr>
              <w:pStyle w:val="TableText"/>
            </w:pPr>
            <w:r w:rsidRPr="00A11F8D">
              <w:t>Biosecurity</w:t>
            </w:r>
          </w:p>
        </w:tc>
        <w:tc>
          <w:tcPr>
            <w:tcW w:w="3491" w:type="pct"/>
          </w:tcPr>
          <w:p w14:paraId="63C2EEB9" w14:textId="77777777" w:rsidR="005F77E5" w:rsidRPr="00A11F8D" w:rsidRDefault="00F90962" w:rsidP="00FE043C">
            <w:pPr>
              <w:pStyle w:val="TableText"/>
            </w:pPr>
            <w:r w:rsidRPr="00A11F8D">
              <w:t>The prevention of the entry, establishment or spread of unwanted pests and infectious disease agents to protect human, animal or plant health or life, and the environment.</w:t>
            </w:r>
          </w:p>
        </w:tc>
      </w:tr>
      <w:tr w:rsidR="00FE043C" w:rsidRPr="00A11F8D" w14:paraId="47F845A1" w14:textId="77777777" w:rsidTr="00A11F8D">
        <w:tc>
          <w:tcPr>
            <w:tcW w:w="1509" w:type="pct"/>
          </w:tcPr>
          <w:p w14:paraId="4FF910AB" w14:textId="77777777" w:rsidR="00FE043C" w:rsidRPr="00A11F8D" w:rsidRDefault="00FE043C" w:rsidP="00A11F8D">
            <w:pPr>
              <w:pStyle w:val="TableText"/>
            </w:pPr>
            <w:r>
              <w:t>Biosecurity measures</w:t>
            </w:r>
          </w:p>
        </w:tc>
        <w:tc>
          <w:tcPr>
            <w:tcW w:w="3491" w:type="pct"/>
          </w:tcPr>
          <w:p w14:paraId="21013FC6" w14:textId="77777777" w:rsidR="00FE043C" w:rsidRPr="00A11F8D" w:rsidRDefault="00FE043C" w:rsidP="00FE043C">
            <w:pPr>
              <w:pStyle w:val="TableText"/>
            </w:pPr>
            <w:r w:rsidRPr="00FE043C">
              <w:t xml:space="preserve">The </w:t>
            </w:r>
            <w:r w:rsidRPr="00FE043C">
              <w:rPr>
                <w:i/>
              </w:rPr>
              <w:t>Biosecurity Act 2015</w:t>
            </w:r>
            <w:r w:rsidRPr="00FE043C">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FE043C" w:rsidRPr="00A11F8D" w14:paraId="5B714059" w14:textId="77777777" w:rsidTr="00A11F8D">
        <w:tc>
          <w:tcPr>
            <w:tcW w:w="1509" w:type="pct"/>
          </w:tcPr>
          <w:p w14:paraId="1A93FBE5" w14:textId="77777777" w:rsidR="00FE043C" w:rsidRDefault="00FE043C" w:rsidP="00A11F8D">
            <w:pPr>
              <w:pStyle w:val="TableText"/>
            </w:pPr>
            <w:r>
              <w:t>Biosecurity risk</w:t>
            </w:r>
          </w:p>
        </w:tc>
        <w:tc>
          <w:tcPr>
            <w:tcW w:w="3491" w:type="pct"/>
          </w:tcPr>
          <w:p w14:paraId="3A3341D4" w14:textId="77777777" w:rsidR="00FE043C" w:rsidRPr="00FE043C" w:rsidRDefault="00FE043C" w:rsidP="00FE043C">
            <w:pPr>
              <w:pStyle w:val="TableText"/>
            </w:pPr>
            <w:r w:rsidRPr="00FE043C">
              <w:t xml:space="preserve">The </w:t>
            </w:r>
            <w:r w:rsidRPr="00FE043C">
              <w:rPr>
                <w:i/>
              </w:rPr>
              <w:t>Biosecurity Act 2015</w:t>
            </w:r>
            <w:r w:rsidRPr="00FE043C">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3F13E8" w:rsidRPr="00A11F8D" w14:paraId="6C084E69" w14:textId="77777777" w:rsidTr="00A11F8D">
        <w:tc>
          <w:tcPr>
            <w:tcW w:w="1509" w:type="pct"/>
          </w:tcPr>
          <w:p w14:paraId="34E5CD9A" w14:textId="2083CDD6" w:rsidR="003F13E8" w:rsidRPr="00A11F8D" w:rsidRDefault="003F13E8" w:rsidP="00A11F8D">
            <w:pPr>
              <w:pStyle w:val="TableText"/>
            </w:pPr>
            <w:r w:rsidRPr="003F13E8">
              <w:t>BSE risk materials</w:t>
            </w:r>
          </w:p>
        </w:tc>
        <w:tc>
          <w:tcPr>
            <w:tcW w:w="3491" w:type="pct"/>
          </w:tcPr>
          <w:p w14:paraId="6F0D4B22" w14:textId="6AE7457B" w:rsidR="003F13E8" w:rsidRPr="00A11F8D" w:rsidRDefault="003F13E8" w:rsidP="00AE0BE9">
            <w:pPr>
              <w:pStyle w:val="TableText"/>
            </w:pPr>
            <w:r w:rsidRPr="003F13E8">
              <w:t>Tonsils and distal ileum from bovine animals of any age; brains, eyes, spinal cord, skull and vertebral column of bovine animals over 30 months of age as defined in the Bovine Spongiform Encephalopathy (BSE) Requirements for the Importation of Beef &amp; Beef Products for Human Consumption – Eff</w:t>
            </w:r>
            <w:r w:rsidR="00EC4C01">
              <w:t xml:space="preserve">ective 1 March 2010 </w:t>
            </w:r>
            <w:r w:rsidR="00706755">
              <w:fldChar w:fldCharType="begin"/>
            </w:r>
            <w:r w:rsidR="00706755">
              <w:instrText xml:space="preserve"> ADDIN EN.CITE &lt;EndNote&gt;&lt;Cite&gt;&lt;Author&gt;FSANZ&lt;/Author&gt;&lt;Year&gt;2010&lt;/Year&gt;&lt;RecNum&gt;5452&lt;/RecNum&gt;&lt;DisplayText&gt;(FSANZ 2010)&lt;/DisplayText&gt;&lt;record&gt;&lt;rec-number&gt;5452&lt;/rec-number&gt;&lt;foreign-keys&gt;&lt;key app="EN" db-id="artdd2awcr0v20es9r9xd0tie99vterwfza2" timestamp="1451966875"&gt;5452&lt;/key&gt;&lt;/foreign-keys&gt;&lt;ref-type name="Electronic Publication"&gt;44&lt;/ref-type&gt;&lt;contributors&gt;&lt;authors&gt;&lt;author&gt;FSANZ&lt;/author&gt;&lt;/authors&gt;&lt;/contributors&gt;&lt;titles&gt;&lt;title&gt;Bovine spongiform encephalopathy (BSE): requirements for the importation of beef and beef products for human consumption - effective 1 March 2010&lt;/title&gt;&lt;secondary-title&gt;Food Standards Australia New Zealand&lt;/secondary-title&gt;&lt;/titles&gt;&lt;keywords&gt;&lt;keyword&gt;Beef&lt;/keyword&gt;&lt;keyword&gt;Bovine&lt;/keyword&gt;&lt;keyword&gt;Bovine spongiform encephalopathy&lt;/keyword&gt;&lt;keyword&gt;BSE&lt;/keyword&gt;&lt;keyword&gt;Consumption&lt;/keyword&gt;&lt;keyword&gt;Encephalopathy&lt;/keyword&gt;&lt;keyword&gt;Human&lt;/keyword&gt;&lt;keyword&gt;Importation&lt;/keyword&gt;&lt;keyword&gt;Product&lt;/keyword&gt;&lt;keyword&gt;requirement&lt;/keyword&gt;&lt;keyword&gt;Spongiform&lt;/keyword&gt;&lt;keyword&gt;Spongiform encephalopathies&lt;/keyword&gt;&lt;keyword&gt;Spongiform encephalopathy&lt;/keyword&gt;&lt;keyword&gt;spongiform-encephalopathy&lt;/keyword&gt;&lt;/keywords&gt;&lt;dates&gt;&lt;year&gt;2010&lt;/year&gt;&lt;pub-dates&gt;&lt;date&gt;8/11/2010&lt;/date&gt;&lt;/pub-dates&gt;&lt;/dates&gt;&lt;orig-pub&gt;&lt;style face="underline" font="default" size="100%"&gt;J:\E Library\Animal Catalogue\F&lt;/style&gt;&lt;/orig-pub&gt;&lt;label&gt;76076&lt;/label&gt;&lt;urls&gt;&lt;related-urls&gt;&lt;url&gt;http://www.foodstandards.gov.au/industry/bse/bseimports/Pages/default.aspx&lt;/url&gt;&lt;/related-urls&gt;&lt;/urls&gt;&lt;custom1&gt;Beef BSE ls&lt;/custom1&gt;&lt;/record&gt;&lt;/Cite&gt;&lt;/EndNote&gt;</w:instrText>
            </w:r>
            <w:r w:rsidR="00706755">
              <w:fldChar w:fldCharType="separate"/>
            </w:r>
            <w:r w:rsidR="00706755">
              <w:rPr>
                <w:noProof/>
              </w:rPr>
              <w:t>(</w:t>
            </w:r>
            <w:hyperlink w:anchor="_ENREF_245" w:tooltip="FSANZ, 2010 #5452" w:history="1">
              <w:r w:rsidR="00AE0BE9">
                <w:rPr>
                  <w:noProof/>
                </w:rPr>
                <w:t>FSANZ 2010</w:t>
              </w:r>
            </w:hyperlink>
            <w:r w:rsidR="00706755">
              <w:rPr>
                <w:noProof/>
              </w:rPr>
              <w:t>)</w:t>
            </w:r>
            <w:r w:rsidR="00706755">
              <w:fldChar w:fldCharType="end"/>
            </w:r>
            <w:r w:rsidRPr="003F13E8">
              <w:t>.</w:t>
            </w:r>
          </w:p>
        </w:tc>
      </w:tr>
      <w:tr w:rsidR="003F13E8" w:rsidRPr="00A11F8D" w14:paraId="19D41C78" w14:textId="77777777" w:rsidTr="00A11F8D">
        <w:tc>
          <w:tcPr>
            <w:tcW w:w="1509" w:type="pct"/>
          </w:tcPr>
          <w:p w14:paraId="5EB860E5" w14:textId="2CB6C36E" w:rsidR="003F13E8" w:rsidRPr="00A11F8D" w:rsidRDefault="003F13E8" w:rsidP="00A11F8D">
            <w:pPr>
              <w:pStyle w:val="TableText"/>
            </w:pPr>
            <w:r>
              <w:t>Carcase</w:t>
            </w:r>
          </w:p>
        </w:tc>
        <w:tc>
          <w:tcPr>
            <w:tcW w:w="3491" w:type="pct"/>
          </w:tcPr>
          <w:p w14:paraId="626A0F26" w14:textId="74AABC89" w:rsidR="003F13E8" w:rsidRPr="00A11F8D" w:rsidRDefault="003F13E8" w:rsidP="00A11F8D">
            <w:pPr>
              <w:pStyle w:val="TableText"/>
            </w:pPr>
            <w:r>
              <w:t>The body of a slaughtered animal after bleeding</w:t>
            </w:r>
            <w:r w:rsidR="00EC4C01">
              <w:t>.</w:t>
            </w:r>
          </w:p>
        </w:tc>
      </w:tr>
      <w:tr w:rsidR="003F13E8" w:rsidRPr="00A11F8D" w14:paraId="550E7FF6" w14:textId="77777777" w:rsidTr="00A11F8D">
        <w:tc>
          <w:tcPr>
            <w:tcW w:w="1509" w:type="pct"/>
          </w:tcPr>
          <w:p w14:paraId="1D540963" w14:textId="220B89F9" w:rsidR="003F13E8" w:rsidRPr="00A11F8D" w:rsidRDefault="003F13E8" w:rsidP="00A11F8D">
            <w:pPr>
              <w:pStyle w:val="TableText"/>
            </w:pPr>
            <w:r>
              <w:t>Carcase part</w:t>
            </w:r>
          </w:p>
        </w:tc>
        <w:tc>
          <w:tcPr>
            <w:tcW w:w="3491" w:type="pct"/>
          </w:tcPr>
          <w:p w14:paraId="3BF8DBA1" w14:textId="51652E0B" w:rsidR="003F13E8" w:rsidRPr="00A11F8D" w:rsidRDefault="003F13E8" w:rsidP="00A11F8D">
            <w:pPr>
              <w:pStyle w:val="TableText"/>
            </w:pPr>
            <w:r w:rsidRPr="003F13E8">
              <w:t>Any tissue or structure removed from a carcase and includes, for example, the head, viscera, offal and blood.</w:t>
            </w:r>
          </w:p>
        </w:tc>
      </w:tr>
      <w:tr w:rsidR="003F13E8" w:rsidRPr="00A11F8D" w14:paraId="0168275A" w14:textId="77777777" w:rsidTr="00A11F8D">
        <w:tc>
          <w:tcPr>
            <w:tcW w:w="1509" w:type="pct"/>
          </w:tcPr>
          <w:p w14:paraId="7DF65B2B" w14:textId="59D719C9" w:rsidR="003F13E8" w:rsidRPr="00A11F8D" w:rsidRDefault="003F13E8" w:rsidP="00A11F8D">
            <w:pPr>
              <w:pStyle w:val="TableText"/>
            </w:pPr>
            <w:r>
              <w:t>Carrier state</w:t>
            </w:r>
          </w:p>
        </w:tc>
        <w:tc>
          <w:tcPr>
            <w:tcW w:w="3491" w:type="pct"/>
          </w:tcPr>
          <w:p w14:paraId="6F148611" w14:textId="67EDC50D" w:rsidR="003F13E8" w:rsidRPr="00A11F8D" w:rsidRDefault="003F13E8" w:rsidP="00A11F8D">
            <w:pPr>
              <w:pStyle w:val="TableText"/>
            </w:pPr>
            <w:r w:rsidRPr="003F13E8">
              <w:t>The state of harbouring a pathogenic organism, with the ability to transmit the organism and therefore disease to other susceptible animals.</w:t>
            </w:r>
          </w:p>
        </w:tc>
      </w:tr>
      <w:tr w:rsidR="003F13E8" w:rsidRPr="00A11F8D" w14:paraId="77F55236" w14:textId="77777777" w:rsidTr="00A11F8D">
        <w:tc>
          <w:tcPr>
            <w:tcW w:w="1509" w:type="pct"/>
          </w:tcPr>
          <w:p w14:paraId="299426A8" w14:textId="43EB973A" w:rsidR="003F13E8" w:rsidRPr="00A11F8D" w:rsidRDefault="003F13E8" w:rsidP="00A11F8D">
            <w:pPr>
              <w:pStyle w:val="TableText"/>
            </w:pPr>
            <w:r>
              <w:t>Casings</w:t>
            </w:r>
          </w:p>
        </w:tc>
        <w:tc>
          <w:tcPr>
            <w:tcW w:w="3491" w:type="pct"/>
          </w:tcPr>
          <w:p w14:paraId="339BB82C" w14:textId="17211434" w:rsidR="003F13E8" w:rsidRPr="00A11F8D" w:rsidRDefault="003F13E8" w:rsidP="00A11F8D">
            <w:pPr>
              <w:pStyle w:val="TableText"/>
            </w:pPr>
            <w:r w:rsidRPr="003F13E8">
              <w:t>Means intestines and bladders that, after cleaning, have been processed by tissue scraping, defatting and washing, or derived from bovine skins and hides, and have been treated with salt</w:t>
            </w:r>
          </w:p>
        </w:tc>
      </w:tr>
      <w:tr w:rsidR="003F13E8" w:rsidRPr="00A11F8D" w14:paraId="1C3A3E73" w14:textId="77777777" w:rsidTr="00A11F8D">
        <w:tc>
          <w:tcPr>
            <w:tcW w:w="1509" w:type="pct"/>
          </w:tcPr>
          <w:p w14:paraId="52B2D249" w14:textId="239D854B" w:rsidR="003F13E8" w:rsidRPr="00A11F8D" w:rsidRDefault="003F13E8" w:rsidP="00A11F8D">
            <w:pPr>
              <w:pStyle w:val="TableText"/>
            </w:pPr>
            <w:r>
              <w:t>Codex Alimentarius</w:t>
            </w:r>
          </w:p>
        </w:tc>
        <w:tc>
          <w:tcPr>
            <w:tcW w:w="3491" w:type="pct"/>
          </w:tcPr>
          <w:p w14:paraId="313A14BC" w14:textId="71F60E84" w:rsidR="003F13E8" w:rsidRPr="00A11F8D" w:rsidRDefault="003F13E8" w:rsidP="00A11F8D">
            <w:pPr>
              <w:pStyle w:val="TableText"/>
            </w:pPr>
            <w:r w:rsidRPr="003F13E8">
              <w:t xml:space="preserve">A ‘Food Code’ established by the Food and Agriculture Organisation of the United Nations (FAO) and the </w:t>
            </w:r>
            <w:r w:rsidR="00D52E4E">
              <w:t>World Health Organization</w:t>
            </w:r>
            <w:r w:rsidRPr="003F13E8">
              <w:t xml:space="preserve"> (WHO) to develop harmonised international food standards, which protect consumer health and promote fair practices in food trade.</w:t>
            </w:r>
          </w:p>
        </w:tc>
      </w:tr>
      <w:tr w:rsidR="003F13E8" w:rsidRPr="00A11F8D" w14:paraId="154D70D3" w14:textId="77777777" w:rsidTr="00A11F8D">
        <w:tc>
          <w:tcPr>
            <w:tcW w:w="1509" w:type="pct"/>
          </w:tcPr>
          <w:p w14:paraId="56CC0FD3" w14:textId="10680249" w:rsidR="003F13E8" w:rsidRPr="00A11F8D" w:rsidRDefault="003F13E8" w:rsidP="00A11F8D">
            <w:pPr>
              <w:pStyle w:val="TableText"/>
            </w:pPr>
            <w:r>
              <w:t>Competent Authority</w:t>
            </w:r>
          </w:p>
        </w:tc>
        <w:tc>
          <w:tcPr>
            <w:tcW w:w="3491" w:type="pct"/>
          </w:tcPr>
          <w:p w14:paraId="6D87FEF8" w14:textId="3F83AA61" w:rsidR="003F13E8" w:rsidRPr="00A11F8D" w:rsidRDefault="003F13E8" w:rsidP="00AE0BE9">
            <w:pPr>
              <w:pStyle w:val="TableText"/>
            </w:pPr>
            <w:r w:rsidRPr="003F13E8">
              <w:t xml:space="preserve">The Veterinary Authority or other Governmental Authority of a Member Country having the responsibility and competence for ensuring or supervising the implementation of animal health and welfare measures, international veterinary certification and other standards and recommendations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rsidRPr="003F13E8">
              <w:t>.</w:t>
            </w:r>
          </w:p>
        </w:tc>
      </w:tr>
      <w:tr w:rsidR="003F13E8" w:rsidRPr="00A11F8D" w14:paraId="5AF000F5" w14:textId="77777777" w:rsidTr="00A11F8D">
        <w:tc>
          <w:tcPr>
            <w:tcW w:w="1509" w:type="pct"/>
          </w:tcPr>
          <w:p w14:paraId="02ACBDDA" w14:textId="0D9BE1E8" w:rsidR="003F13E8" w:rsidRPr="00A11F8D" w:rsidRDefault="003F13E8" w:rsidP="00A11F8D">
            <w:pPr>
              <w:pStyle w:val="TableText"/>
            </w:pPr>
            <w:r>
              <w:t>Contamination</w:t>
            </w:r>
          </w:p>
        </w:tc>
        <w:tc>
          <w:tcPr>
            <w:tcW w:w="3491" w:type="pct"/>
          </w:tcPr>
          <w:p w14:paraId="37FC08F2" w14:textId="54435FBF" w:rsidR="003F13E8" w:rsidRPr="00A11F8D" w:rsidRDefault="003F13E8" w:rsidP="00A11F8D">
            <w:pPr>
              <w:pStyle w:val="TableText"/>
            </w:pPr>
            <w:r w:rsidRPr="003F13E8">
              <w:t>The condition of being exposed to presence of an infectious agent or foreign material that adulterates, renders impure, makes unsafe or remains on or in the item that is exposed.</w:t>
            </w:r>
          </w:p>
        </w:tc>
      </w:tr>
      <w:tr w:rsidR="003F13E8" w:rsidRPr="00A11F8D" w14:paraId="42A6C3F8" w14:textId="77777777" w:rsidTr="00A11F8D">
        <w:tc>
          <w:tcPr>
            <w:tcW w:w="1509" w:type="pct"/>
          </w:tcPr>
          <w:p w14:paraId="5187571A" w14:textId="4177930D" w:rsidR="003F13E8" w:rsidRPr="00A11F8D" w:rsidRDefault="003F13E8" w:rsidP="00A11F8D">
            <w:pPr>
              <w:pStyle w:val="TableText"/>
            </w:pPr>
            <w:r>
              <w:t>Country Freedom</w:t>
            </w:r>
          </w:p>
        </w:tc>
        <w:tc>
          <w:tcPr>
            <w:tcW w:w="3491" w:type="pct"/>
          </w:tcPr>
          <w:p w14:paraId="50255124" w14:textId="200E56E2" w:rsidR="003F13E8" w:rsidRPr="00A11F8D" w:rsidRDefault="003F13E8" w:rsidP="00A11F8D">
            <w:pPr>
              <w:pStyle w:val="TableText"/>
            </w:pPr>
            <w:r w:rsidRPr="003F13E8">
              <w:t>Within a country, the absence of a certain disease under consideration where requirements, as specified in the OIE Terrestrial Code, or determined by the Department of Agriculture and Water Resources, have been demonstrated. Within the country, appropriate official veterinary control is effectively applied for animals and animal products, and their transportation.</w:t>
            </w:r>
          </w:p>
        </w:tc>
      </w:tr>
      <w:tr w:rsidR="003F13E8" w:rsidRPr="00A11F8D" w14:paraId="44DD9688" w14:textId="77777777" w:rsidTr="00A11F8D">
        <w:tc>
          <w:tcPr>
            <w:tcW w:w="1509" w:type="pct"/>
          </w:tcPr>
          <w:p w14:paraId="331FC047" w14:textId="3C7A690B" w:rsidR="003F13E8" w:rsidRPr="00A11F8D" w:rsidRDefault="003F13E8" w:rsidP="00A11F8D">
            <w:pPr>
              <w:pStyle w:val="TableText"/>
            </w:pPr>
            <w:r>
              <w:t>Domesticated animal</w:t>
            </w:r>
          </w:p>
        </w:tc>
        <w:tc>
          <w:tcPr>
            <w:tcW w:w="3491" w:type="pct"/>
          </w:tcPr>
          <w:p w14:paraId="4D722F0D" w14:textId="77777777" w:rsidR="003F13E8" w:rsidRDefault="003F13E8" w:rsidP="003F13E8">
            <w:pPr>
              <w:pStyle w:val="TableText"/>
            </w:pPr>
            <w:r>
              <w:t xml:space="preserve">A domesticated animal means an animal that: </w:t>
            </w:r>
          </w:p>
          <w:p w14:paraId="3083DAFE" w14:textId="77777777" w:rsidR="003F13E8" w:rsidRDefault="003F13E8" w:rsidP="003F13E8">
            <w:pPr>
              <w:pStyle w:val="TableText"/>
            </w:pPr>
            <w:r>
              <w:t xml:space="preserve">(a) has been husbanded in the manner of a farmed animal; and </w:t>
            </w:r>
          </w:p>
          <w:p w14:paraId="64204400" w14:textId="4D7510DF" w:rsidR="003F13E8" w:rsidRPr="00A11F8D" w:rsidRDefault="003F13E8" w:rsidP="003F13E8">
            <w:pPr>
              <w:pStyle w:val="TableText"/>
            </w:pPr>
            <w:r>
              <w:t>(b) has not been killed in the field.</w:t>
            </w:r>
          </w:p>
        </w:tc>
      </w:tr>
      <w:tr w:rsidR="003F13E8" w:rsidRPr="00A11F8D" w14:paraId="201A7A32" w14:textId="77777777" w:rsidTr="00A11F8D">
        <w:tc>
          <w:tcPr>
            <w:tcW w:w="1509" w:type="pct"/>
          </w:tcPr>
          <w:p w14:paraId="401A5052" w14:textId="278FAA93" w:rsidR="003F13E8" w:rsidRPr="00A11F8D" w:rsidRDefault="003F13E8" w:rsidP="00A11F8D">
            <w:pPr>
              <w:pStyle w:val="TableText"/>
            </w:pPr>
            <w:r>
              <w:t>Emerging disease</w:t>
            </w:r>
          </w:p>
        </w:tc>
        <w:tc>
          <w:tcPr>
            <w:tcW w:w="3491" w:type="pct"/>
          </w:tcPr>
          <w:p w14:paraId="568768B6" w14:textId="77777777" w:rsidR="003F13E8" w:rsidRDefault="003F13E8" w:rsidP="003F13E8">
            <w:pPr>
              <w:pStyle w:val="TableText"/>
            </w:pPr>
            <w:r>
              <w:t>A new occurrence in an animal of a disease, infection or infestation, causing a significant impact on animal or public health resulting from:</w:t>
            </w:r>
          </w:p>
          <w:p w14:paraId="23C8FDB0" w14:textId="77777777" w:rsidR="003F13E8" w:rsidRDefault="003F13E8" w:rsidP="003F13E8">
            <w:pPr>
              <w:pStyle w:val="TableText"/>
            </w:pPr>
            <w:r>
              <w:t>a) a change of a known pathogenic agent or its spread to a new geographic area or species; or</w:t>
            </w:r>
          </w:p>
          <w:p w14:paraId="4C883307" w14:textId="7CD17596" w:rsidR="003F13E8" w:rsidRPr="00A11F8D" w:rsidRDefault="003F13E8" w:rsidP="00AE0BE9">
            <w:pPr>
              <w:pStyle w:val="TableText"/>
            </w:pPr>
            <w:r>
              <w:t xml:space="preserve">b) a previously unrecognised pathogenic agent or disease diagnosed for the first time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t>.</w:t>
            </w:r>
          </w:p>
        </w:tc>
      </w:tr>
      <w:tr w:rsidR="005F77E5" w:rsidRPr="00A11F8D" w14:paraId="2401C96B" w14:textId="77777777" w:rsidTr="00A11F8D">
        <w:tc>
          <w:tcPr>
            <w:tcW w:w="1509" w:type="pct"/>
          </w:tcPr>
          <w:p w14:paraId="22502F31" w14:textId="77777777" w:rsidR="005F77E5" w:rsidRPr="00A11F8D" w:rsidRDefault="00F90962" w:rsidP="00A11F8D">
            <w:pPr>
              <w:pStyle w:val="TableText"/>
            </w:pPr>
            <w:r w:rsidRPr="00A11F8D">
              <w:t>Endemic</w:t>
            </w:r>
          </w:p>
        </w:tc>
        <w:tc>
          <w:tcPr>
            <w:tcW w:w="3491" w:type="pct"/>
          </w:tcPr>
          <w:p w14:paraId="792F3B45" w14:textId="77777777" w:rsidR="005F77E5" w:rsidRPr="00A11F8D" w:rsidRDefault="00F90962" w:rsidP="00A11F8D">
            <w:pPr>
              <w:pStyle w:val="TableText"/>
            </w:pPr>
            <w:r w:rsidRPr="00A11F8D">
              <w:t>Belonging to, native to, or prevalent in a particular geography, area or environment.</w:t>
            </w:r>
          </w:p>
        </w:tc>
      </w:tr>
      <w:tr w:rsidR="003F13E8" w:rsidRPr="00A11F8D" w14:paraId="288FFF48" w14:textId="77777777" w:rsidTr="00A11F8D">
        <w:tc>
          <w:tcPr>
            <w:tcW w:w="1509" w:type="pct"/>
          </w:tcPr>
          <w:p w14:paraId="4592FAE6" w14:textId="707E1FD6" w:rsidR="003F13E8" w:rsidRPr="00A11F8D" w:rsidRDefault="003F13E8" w:rsidP="00A11F8D">
            <w:pPr>
              <w:pStyle w:val="TableText"/>
            </w:pPr>
            <w:r>
              <w:t>Equivalence</w:t>
            </w:r>
          </w:p>
        </w:tc>
        <w:tc>
          <w:tcPr>
            <w:tcW w:w="3491" w:type="pct"/>
          </w:tcPr>
          <w:p w14:paraId="32B017DB" w14:textId="0D189337" w:rsidR="003F13E8" w:rsidRPr="00A11F8D" w:rsidRDefault="003F13E8" w:rsidP="00A11F8D">
            <w:pPr>
              <w:pStyle w:val="TableText"/>
            </w:pPr>
            <w:r w:rsidRPr="003F13E8">
              <w:t>The state wherein the sanitary measure(s) proposed by the exporting country as an alternative to those of the importing country, achieve(s) the same level of protection as those prescribed by the importing country.</w:t>
            </w:r>
          </w:p>
        </w:tc>
      </w:tr>
      <w:tr w:rsidR="003F13E8" w:rsidRPr="00A11F8D" w14:paraId="10C5F553" w14:textId="77777777" w:rsidTr="00A11F8D">
        <w:tc>
          <w:tcPr>
            <w:tcW w:w="1509" w:type="pct"/>
          </w:tcPr>
          <w:p w14:paraId="7ABD4854" w14:textId="5614E4C2" w:rsidR="003F13E8" w:rsidRPr="00A11F8D" w:rsidRDefault="003F13E8" w:rsidP="00A11F8D">
            <w:pPr>
              <w:pStyle w:val="TableText"/>
            </w:pPr>
            <w:r>
              <w:t>Establishment</w:t>
            </w:r>
          </w:p>
        </w:tc>
        <w:tc>
          <w:tcPr>
            <w:tcW w:w="3491" w:type="pct"/>
          </w:tcPr>
          <w:p w14:paraId="4A8CA5EB" w14:textId="095AF38F" w:rsidR="003F13E8" w:rsidRPr="00A11F8D" w:rsidRDefault="003F13E8" w:rsidP="00A11F8D">
            <w:pPr>
              <w:pStyle w:val="TableText"/>
            </w:pPr>
            <w:r w:rsidRPr="003F13E8">
              <w:t>A place of business or residence and everything connected with it, a property, place or organisation where animals are born, raised or slaughtered, and meat and meat products are processed or manufacturer, stored or transported</w:t>
            </w:r>
          </w:p>
        </w:tc>
      </w:tr>
      <w:tr w:rsidR="003F13E8" w:rsidRPr="00A11F8D" w14:paraId="604AB52A" w14:textId="77777777" w:rsidTr="00A11F8D">
        <w:tc>
          <w:tcPr>
            <w:tcW w:w="1509" w:type="pct"/>
          </w:tcPr>
          <w:p w14:paraId="7F0193C7" w14:textId="6F1CEE20" w:rsidR="003F13E8" w:rsidRPr="00A11F8D" w:rsidRDefault="003F13E8" w:rsidP="00A11F8D">
            <w:pPr>
              <w:pStyle w:val="TableText"/>
            </w:pPr>
            <w:r>
              <w:t>Exotic</w:t>
            </w:r>
          </w:p>
        </w:tc>
        <w:tc>
          <w:tcPr>
            <w:tcW w:w="3491" w:type="pct"/>
          </w:tcPr>
          <w:p w14:paraId="7A8F2350" w14:textId="0EE42C62" w:rsidR="003F13E8" w:rsidRPr="00A11F8D" w:rsidRDefault="003F13E8" w:rsidP="00A11F8D">
            <w:pPr>
              <w:pStyle w:val="TableText"/>
            </w:pPr>
            <w:r w:rsidRPr="003F13E8">
              <w:t>Means when referring to a disease, not present in the country of concern, and for which measures are in place to either prevent or detect possible incursion of the disease into the country.</w:t>
            </w:r>
          </w:p>
        </w:tc>
      </w:tr>
      <w:tr w:rsidR="003F13E8" w:rsidRPr="00A11F8D" w14:paraId="148AC235" w14:textId="77777777" w:rsidTr="00A11F8D">
        <w:tc>
          <w:tcPr>
            <w:tcW w:w="1509" w:type="pct"/>
          </w:tcPr>
          <w:p w14:paraId="6E5E0D40" w14:textId="4E88D725" w:rsidR="003F13E8" w:rsidRPr="00A11F8D" w:rsidRDefault="003F13E8" w:rsidP="00A11F8D">
            <w:pPr>
              <w:pStyle w:val="TableText"/>
            </w:pPr>
            <w:r>
              <w:t>FMD-free country</w:t>
            </w:r>
          </w:p>
        </w:tc>
        <w:tc>
          <w:tcPr>
            <w:tcW w:w="3491" w:type="pct"/>
          </w:tcPr>
          <w:p w14:paraId="292F3ED9" w14:textId="68095F9A" w:rsidR="003F13E8" w:rsidRPr="00A11F8D" w:rsidRDefault="003F13E8" w:rsidP="00A11F8D">
            <w:pPr>
              <w:pStyle w:val="TableText"/>
            </w:pPr>
            <w:r w:rsidRPr="003F13E8">
              <w:t>A country that the Director of Biosecurity is satisfied is free from foot-and-mouth disease, and that is specified in a list published on the website of the Department of Agriculture and Water Resources.</w:t>
            </w:r>
          </w:p>
        </w:tc>
      </w:tr>
      <w:tr w:rsidR="003F13E8" w:rsidRPr="00A11F8D" w14:paraId="6307BF46" w14:textId="77777777" w:rsidTr="00A11F8D">
        <w:tc>
          <w:tcPr>
            <w:tcW w:w="1509" w:type="pct"/>
          </w:tcPr>
          <w:p w14:paraId="5C2DF5B0" w14:textId="7E12F7FE" w:rsidR="003F13E8" w:rsidRPr="00A11F8D" w:rsidRDefault="003F13E8" w:rsidP="00A11F8D">
            <w:pPr>
              <w:pStyle w:val="TableText"/>
            </w:pPr>
            <w:r w:rsidRPr="003F13E8">
              <w:t>The Australia New Zealand Food Standards Code</w:t>
            </w:r>
          </w:p>
        </w:tc>
        <w:tc>
          <w:tcPr>
            <w:tcW w:w="3491" w:type="pct"/>
          </w:tcPr>
          <w:p w14:paraId="6A373561" w14:textId="79CDE66E" w:rsidR="003F13E8" w:rsidRPr="00A11F8D" w:rsidRDefault="003F13E8" w:rsidP="00A11F8D">
            <w:pPr>
              <w:pStyle w:val="TableText"/>
            </w:pPr>
            <w:r w:rsidRPr="003F13E8">
              <w:t xml:space="preserve">Australia New Zealand Food Standards Code (the Code) operates under the </w:t>
            </w:r>
            <w:r w:rsidRPr="003F13E8">
              <w:rPr>
                <w:i/>
              </w:rPr>
              <w:t>Food Standards Australia New Zealand Act 1991</w:t>
            </w:r>
            <w:r w:rsidRPr="003F13E8">
              <w:t xml:space="preserve"> and the </w:t>
            </w:r>
            <w:r w:rsidRPr="003F13E8">
              <w:rPr>
                <w:i/>
              </w:rPr>
              <w:t>Imported Food Control Act 1992</w:t>
            </w:r>
            <w:r w:rsidRPr="003F13E8">
              <w:t>. The Code is a legislative instrument that lists requirements for food. Enforcement and interpretation of the Code is the responsibility of state and territory departments and food agencies within Australia, the Department of Agriculture and Water Resources for imported food into Australia and the Ministry for Primary Industries in New Zealand.</w:t>
            </w:r>
          </w:p>
        </w:tc>
      </w:tr>
      <w:tr w:rsidR="003F13E8" w:rsidRPr="00A11F8D" w14:paraId="6A866A8E" w14:textId="77777777" w:rsidTr="00A11F8D">
        <w:tc>
          <w:tcPr>
            <w:tcW w:w="1509" w:type="pct"/>
          </w:tcPr>
          <w:p w14:paraId="1734C999" w14:textId="3160B972" w:rsidR="003F13E8" w:rsidRPr="00A11F8D" w:rsidRDefault="003F13E8" w:rsidP="00A11F8D">
            <w:pPr>
              <w:pStyle w:val="TableText"/>
            </w:pPr>
            <w:r>
              <w:t>Gelatine</w:t>
            </w:r>
          </w:p>
        </w:tc>
        <w:tc>
          <w:tcPr>
            <w:tcW w:w="3491" w:type="pct"/>
          </w:tcPr>
          <w:p w14:paraId="5F26B1F8" w14:textId="7718333A" w:rsidR="003F13E8" w:rsidRPr="00A11F8D" w:rsidRDefault="003F13E8" w:rsidP="00A11F8D">
            <w:pPr>
              <w:pStyle w:val="TableText"/>
            </w:pPr>
            <w:r w:rsidRPr="003F13E8">
              <w:t>A protein product prepared from collagen in animal skin, bone or other collagenous material, or any combination of those things.</w:t>
            </w:r>
          </w:p>
        </w:tc>
      </w:tr>
      <w:tr w:rsidR="005F4503" w:rsidRPr="00A11F8D" w14:paraId="0CB01F35" w14:textId="77777777" w:rsidTr="00A11F8D">
        <w:tc>
          <w:tcPr>
            <w:tcW w:w="1509" w:type="pct"/>
          </w:tcPr>
          <w:p w14:paraId="035F74CB" w14:textId="234FE6D4" w:rsidR="005F4503" w:rsidRPr="00A11F8D" w:rsidRDefault="005F4503" w:rsidP="00A11F8D">
            <w:pPr>
              <w:pStyle w:val="TableText"/>
            </w:pPr>
            <w:r w:rsidRPr="005F4503">
              <w:t>Granuloma</w:t>
            </w:r>
          </w:p>
        </w:tc>
        <w:tc>
          <w:tcPr>
            <w:tcW w:w="3491" w:type="pct"/>
          </w:tcPr>
          <w:p w14:paraId="00104EEA" w14:textId="11D00D82" w:rsidR="005F4503" w:rsidRPr="00A11F8D" w:rsidRDefault="005F4503" w:rsidP="00A11F8D">
            <w:pPr>
              <w:pStyle w:val="TableText"/>
            </w:pPr>
            <w:r w:rsidRPr="005F4503">
              <w:t>A localised, nodular area of granulation tissue, produced in response to infection, inflammation or the presence of a foreign substance.</w:t>
            </w:r>
          </w:p>
        </w:tc>
      </w:tr>
      <w:tr w:rsidR="005F4503" w:rsidRPr="00A11F8D" w14:paraId="39E86D15" w14:textId="77777777" w:rsidTr="00A11F8D">
        <w:tc>
          <w:tcPr>
            <w:tcW w:w="1509" w:type="pct"/>
          </w:tcPr>
          <w:p w14:paraId="450558F9" w14:textId="299B37E8" w:rsidR="005F4503" w:rsidRPr="00A11F8D" w:rsidRDefault="005F4503" w:rsidP="00A11F8D">
            <w:pPr>
              <w:pStyle w:val="TableText"/>
            </w:pPr>
            <w:r>
              <w:t>Ground beef</w:t>
            </w:r>
          </w:p>
        </w:tc>
        <w:tc>
          <w:tcPr>
            <w:tcW w:w="3491" w:type="pct"/>
          </w:tcPr>
          <w:p w14:paraId="79332391" w14:textId="142AC178" w:rsidR="005F4503" w:rsidRPr="00A11F8D" w:rsidRDefault="005F4503" w:rsidP="00A11F8D">
            <w:pPr>
              <w:pStyle w:val="TableText"/>
            </w:pPr>
            <w:r w:rsidRPr="005F4503">
              <w:t>Also known as minced beef, that is, beef that has been finely chopped using knives or using a meat grinder or mincer. The grade or specifications of ground beef is determined by fat content and presence of additives including water. Ground beef may contain a number of different meat tissues</w:t>
            </w:r>
          </w:p>
        </w:tc>
      </w:tr>
      <w:tr w:rsidR="005F4503" w:rsidRPr="00A11F8D" w14:paraId="2A5B965F" w14:textId="77777777" w:rsidTr="00A11F8D">
        <w:tc>
          <w:tcPr>
            <w:tcW w:w="1509" w:type="pct"/>
          </w:tcPr>
          <w:p w14:paraId="6A4FA435" w14:textId="075252DF" w:rsidR="005F4503" w:rsidRPr="00A11F8D" w:rsidRDefault="005F4503" w:rsidP="00A11F8D">
            <w:pPr>
              <w:pStyle w:val="TableText"/>
            </w:pPr>
            <w:r>
              <w:t>HACCP</w:t>
            </w:r>
          </w:p>
        </w:tc>
        <w:tc>
          <w:tcPr>
            <w:tcW w:w="3491" w:type="pct"/>
          </w:tcPr>
          <w:p w14:paraId="0C5B6C6F" w14:textId="4F0BDDEB" w:rsidR="005F4503" w:rsidRPr="00A11F8D" w:rsidRDefault="005F4503" w:rsidP="00AE0BE9">
            <w:pPr>
              <w:pStyle w:val="TableText"/>
            </w:pPr>
            <w:r w:rsidRPr="005F4503">
              <w:t>Hazard Analysis Critical Control Point – a system that identifies, evaluates and controls hazards that a</w:t>
            </w:r>
            <w:r w:rsidR="00EC4C01">
              <w:t xml:space="preserve">re significant for food safety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rsidRPr="005F4503">
              <w:t>.</w:t>
            </w:r>
          </w:p>
        </w:tc>
      </w:tr>
      <w:tr w:rsidR="005F4503" w:rsidRPr="00A11F8D" w14:paraId="457273CD" w14:textId="77777777" w:rsidTr="00A11F8D">
        <w:tc>
          <w:tcPr>
            <w:tcW w:w="1509" w:type="pct"/>
          </w:tcPr>
          <w:p w14:paraId="5F95ABA9" w14:textId="2BF8D0AB" w:rsidR="005F4503" w:rsidRPr="00A11F8D" w:rsidRDefault="005F4503" w:rsidP="00A11F8D">
            <w:pPr>
              <w:pStyle w:val="TableText"/>
            </w:pPr>
            <w:r>
              <w:t>Hazard</w:t>
            </w:r>
          </w:p>
        </w:tc>
        <w:tc>
          <w:tcPr>
            <w:tcW w:w="3491" w:type="pct"/>
          </w:tcPr>
          <w:p w14:paraId="0BE759F3" w14:textId="70E86DE5" w:rsidR="005F4503" w:rsidRPr="00A11F8D" w:rsidRDefault="005F4503" w:rsidP="00A11F8D">
            <w:pPr>
              <w:pStyle w:val="TableText"/>
            </w:pPr>
            <w:r w:rsidRPr="005F4503">
              <w:t>A biological, chemical or physical agent in, or a condition of, an animal or animal product with the potential to cause adverse consequences associated with the importation of that agent in a contaminated good.</w:t>
            </w:r>
          </w:p>
        </w:tc>
      </w:tr>
      <w:tr w:rsidR="005F4503" w:rsidRPr="00A11F8D" w14:paraId="5655E01D" w14:textId="77777777" w:rsidTr="00A11F8D">
        <w:tc>
          <w:tcPr>
            <w:tcW w:w="1509" w:type="pct"/>
          </w:tcPr>
          <w:p w14:paraId="4B712AF0" w14:textId="05AA4C29" w:rsidR="005F4503" w:rsidRPr="00A11F8D" w:rsidRDefault="005F4503" w:rsidP="00A11F8D">
            <w:pPr>
              <w:pStyle w:val="TableText"/>
            </w:pPr>
            <w:r>
              <w:t>Health certificate</w:t>
            </w:r>
          </w:p>
        </w:tc>
        <w:tc>
          <w:tcPr>
            <w:tcW w:w="3491" w:type="pct"/>
          </w:tcPr>
          <w:p w14:paraId="2B8B6438" w14:textId="77777777" w:rsidR="005F4503" w:rsidRDefault="005F4503" w:rsidP="005F4503">
            <w:pPr>
              <w:pStyle w:val="TableText"/>
            </w:pPr>
            <w:r>
              <w:t>For an animal or a part of an animal that is to be brought or imported into Australian territory from a place outside Australian territory (the overseas place), means a certificate for the animal or part of the animal that:</w:t>
            </w:r>
          </w:p>
          <w:p w14:paraId="1D908286" w14:textId="77777777" w:rsidR="005F4503" w:rsidRDefault="005F4503" w:rsidP="005F4503">
            <w:pPr>
              <w:pStyle w:val="TableText"/>
            </w:pPr>
            <w:r>
              <w:t>(a) is in a form approved by the Director of Biosecurity; and</w:t>
            </w:r>
          </w:p>
          <w:p w14:paraId="4F890371" w14:textId="4BEC21C6" w:rsidR="005F4503" w:rsidRPr="00A11F8D" w:rsidRDefault="005F4503" w:rsidP="005F4503">
            <w:pPr>
              <w:pStyle w:val="TableText"/>
            </w:pPr>
            <w:r>
              <w:t>(b) has been signed by an official veterinarian from the overseas place.</w:t>
            </w:r>
          </w:p>
        </w:tc>
      </w:tr>
      <w:tr w:rsidR="005F77E5" w:rsidRPr="00A11F8D" w14:paraId="18BE3E61" w14:textId="77777777" w:rsidTr="00A11F8D">
        <w:tc>
          <w:tcPr>
            <w:tcW w:w="1509" w:type="pct"/>
          </w:tcPr>
          <w:p w14:paraId="395C95BB" w14:textId="77777777" w:rsidR="005F77E5" w:rsidRPr="00A11F8D" w:rsidRDefault="00F90962" w:rsidP="00A11F8D">
            <w:pPr>
              <w:pStyle w:val="TableText"/>
            </w:pPr>
            <w:r w:rsidRPr="00A11F8D">
              <w:t>Host</w:t>
            </w:r>
          </w:p>
        </w:tc>
        <w:tc>
          <w:tcPr>
            <w:tcW w:w="3491" w:type="pct"/>
          </w:tcPr>
          <w:p w14:paraId="2FE90053" w14:textId="77777777"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14:paraId="60D88E21" w14:textId="77777777" w:rsidTr="00A11F8D">
        <w:tc>
          <w:tcPr>
            <w:tcW w:w="1509" w:type="pct"/>
          </w:tcPr>
          <w:p w14:paraId="556BDAFD" w14:textId="77777777" w:rsidR="005F77E5" w:rsidRPr="009C4C88" w:rsidRDefault="00F90962" w:rsidP="00A11F8D">
            <w:pPr>
              <w:pStyle w:val="TableText"/>
            </w:pPr>
            <w:r w:rsidRPr="009C4C88">
              <w:t>Import permit</w:t>
            </w:r>
          </w:p>
        </w:tc>
        <w:tc>
          <w:tcPr>
            <w:tcW w:w="3491" w:type="pct"/>
          </w:tcPr>
          <w:p w14:paraId="25BD0E41" w14:textId="550FBE9E" w:rsidR="005F77E5" w:rsidRPr="00A11F8D" w:rsidRDefault="005F4503" w:rsidP="009C4C88">
            <w:pPr>
              <w:pStyle w:val="TableText"/>
            </w:pPr>
            <w:r w:rsidRPr="005F4503">
              <w:t xml:space="preserve">Import permit means a permit granted under section 179 of the </w:t>
            </w:r>
            <w:r w:rsidRPr="005F4503">
              <w:rPr>
                <w:i/>
              </w:rPr>
              <w:t>Biosecurity Act 2015</w:t>
            </w:r>
            <w:r w:rsidRPr="005F4503">
              <w:t xml:space="preserve"> that authorises a person to bring or import particular goods into Australian territory</w:t>
            </w:r>
            <w:r w:rsidR="00EC4C01">
              <w:t>.</w:t>
            </w:r>
          </w:p>
        </w:tc>
      </w:tr>
      <w:tr w:rsidR="005F4503" w:rsidRPr="00A11F8D" w14:paraId="62A539C7" w14:textId="77777777" w:rsidTr="00A11F8D">
        <w:tc>
          <w:tcPr>
            <w:tcW w:w="1509" w:type="pct"/>
          </w:tcPr>
          <w:p w14:paraId="6CA791D7" w14:textId="3115AB85" w:rsidR="005F4503" w:rsidRPr="009C4C88" w:rsidRDefault="005F4503" w:rsidP="00A11F8D">
            <w:pPr>
              <w:pStyle w:val="TableText"/>
            </w:pPr>
            <w:r>
              <w:t>Incidence</w:t>
            </w:r>
          </w:p>
        </w:tc>
        <w:tc>
          <w:tcPr>
            <w:tcW w:w="3491" w:type="pct"/>
          </w:tcPr>
          <w:p w14:paraId="7392D293" w14:textId="3B10F964" w:rsidR="005F4503" w:rsidRPr="005F4503" w:rsidRDefault="005F4503" w:rsidP="00AE0BE9">
            <w:pPr>
              <w:pStyle w:val="TableText"/>
            </w:pPr>
            <w:r w:rsidRPr="005F4503">
              <w:t xml:space="preserve">The number of new cases or outbreaks of a disease that occur in a population at risk in a particular geographical area </w:t>
            </w:r>
            <w:r>
              <w:t xml:space="preserve">within a defined time interval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rsidR="00EC4C01">
              <w:t>.</w:t>
            </w:r>
          </w:p>
        </w:tc>
      </w:tr>
      <w:tr w:rsidR="005F4503" w:rsidRPr="00A11F8D" w14:paraId="0AF6DA8D" w14:textId="77777777" w:rsidTr="00A11F8D">
        <w:tc>
          <w:tcPr>
            <w:tcW w:w="1509" w:type="pct"/>
          </w:tcPr>
          <w:p w14:paraId="67C8D1F5" w14:textId="162E2F30" w:rsidR="005F4503" w:rsidRDefault="005F4503" w:rsidP="00A11F8D">
            <w:pPr>
              <w:pStyle w:val="TableText"/>
            </w:pPr>
            <w:r>
              <w:t>Incubation period</w:t>
            </w:r>
          </w:p>
        </w:tc>
        <w:tc>
          <w:tcPr>
            <w:tcW w:w="3491" w:type="pct"/>
          </w:tcPr>
          <w:p w14:paraId="1E2BA21C" w14:textId="45F3070B" w:rsidR="005F4503" w:rsidRPr="005F4503" w:rsidRDefault="005F4503" w:rsidP="009C4C88">
            <w:pPr>
              <w:pStyle w:val="TableText"/>
            </w:pPr>
            <w:r w:rsidRPr="005F4503">
              <w:t>The period which elapses between the introduction of the pathogen into the animal and the occurrence of the first clinical signs of the disease related to that pathogen.</w:t>
            </w:r>
          </w:p>
        </w:tc>
      </w:tr>
      <w:tr w:rsidR="005F4503" w:rsidRPr="00A11F8D" w14:paraId="2434BA9C" w14:textId="77777777" w:rsidTr="00A11F8D">
        <w:tc>
          <w:tcPr>
            <w:tcW w:w="1509" w:type="pct"/>
          </w:tcPr>
          <w:p w14:paraId="65A8F599" w14:textId="57D0E5EF" w:rsidR="005F4503" w:rsidRDefault="005F4503" w:rsidP="00A11F8D">
            <w:pPr>
              <w:pStyle w:val="TableText"/>
            </w:pPr>
            <w:r>
              <w:t>Infection</w:t>
            </w:r>
          </w:p>
        </w:tc>
        <w:tc>
          <w:tcPr>
            <w:tcW w:w="3491" w:type="pct"/>
          </w:tcPr>
          <w:p w14:paraId="1DE2E33F" w14:textId="5E8F296A" w:rsidR="005F4503" w:rsidRPr="005F4503" w:rsidRDefault="005F4503" w:rsidP="00AE0BE9">
            <w:pPr>
              <w:pStyle w:val="TableText"/>
            </w:pPr>
            <w:r w:rsidRPr="005F4503">
              <w:t xml:space="preserve">The entry and development or multiplication of an infectious agent in the body of humans or animals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p>
        </w:tc>
      </w:tr>
      <w:tr w:rsidR="005F4503" w:rsidRPr="00A11F8D" w14:paraId="024A10A0" w14:textId="77777777" w:rsidTr="00A11F8D">
        <w:tc>
          <w:tcPr>
            <w:tcW w:w="1509" w:type="pct"/>
          </w:tcPr>
          <w:p w14:paraId="4764B50A" w14:textId="5BFEFC63" w:rsidR="005F4503" w:rsidRPr="009C4C88" w:rsidRDefault="005F4503" w:rsidP="00A11F8D">
            <w:pPr>
              <w:pStyle w:val="TableText"/>
            </w:pPr>
            <w:r>
              <w:t>Infective period</w:t>
            </w:r>
          </w:p>
        </w:tc>
        <w:tc>
          <w:tcPr>
            <w:tcW w:w="3491" w:type="pct"/>
          </w:tcPr>
          <w:p w14:paraId="7D821419" w14:textId="6FE1D765" w:rsidR="005F4503" w:rsidRPr="005F4503" w:rsidRDefault="005F4503" w:rsidP="00AE0BE9">
            <w:pPr>
              <w:pStyle w:val="TableText"/>
            </w:pPr>
            <w:r w:rsidRPr="005F4503">
              <w:t xml:space="preserve">The longest period during which an affected animal can be a source of infection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p>
        </w:tc>
      </w:tr>
      <w:tr w:rsidR="005F4503" w:rsidRPr="00A11F8D" w14:paraId="255B5EA1" w14:textId="77777777" w:rsidTr="00A11F8D">
        <w:tc>
          <w:tcPr>
            <w:tcW w:w="1509" w:type="pct"/>
          </w:tcPr>
          <w:p w14:paraId="0EB19917" w14:textId="4935ED19" w:rsidR="005F4503" w:rsidRPr="009C4C88" w:rsidRDefault="005F4503" w:rsidP="00A11F8D">
            <w:pPr>
              <w:pStyle w:val="TableText"/>
            </w:pPr>
            <w:r>
              <w:t>Laboratory</w:t>
            </w:r>
          </w:p>
        </w:tc>
        <w:tc>
          <w:tcPr>
            <w:tcW w:w="3491" w:type="pct"/>
          </w:tcPr>
          <w:p w14:paraId="4E4AC459" w14:textId="45506454" w:rsidR="005F4503" w:rsidRPr="005F4503" w:rsidRDefault="005F4503" w:rsidP="00AE0BE9">
            <w:pPr>
              <w:pStyle w:val="TableText"/>
            </w:pPr>
            <w:r w:rsidRPr="005F4503">
              <w:t xml:space="preserve">A properly equipped institution staffed by technically competent personnel under the control of a specialist in veterinary diagnostic methods, who is responsible for the validity of the results. The Veterinary Authority approves and monitors such laboratories with regard to the diagnostic tests required for international trade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rsidRPr="005F4503">
              <w:t>.</w:t>
            </w:r>
          </w:p>
        </w:tc>
      </w:tr>
      <w:tr w:rsidR="005F4503" w:rsidRPr="00A11F8D" w14:paraId="64E0AAA9" w14:textId="77777777" w:rsidTr="00A11F8D">
        <w:tc>
          <w:tcPr>
            <w:tcW w:w="1509" w:type="pct"/>
          </w:tcPr>
          <w:p w14:paraId="236D6175" w14:textId="2E89FCF1" w:rsidR="005F4503" w:rsidRPr="009C4C88" w:rsidRDefault="005F4503" w:rsidP="00A11F8D">
            <w:pPr>
              <w:pStyle w:val="TableText"/>
            </w:pPr>
            <w:r>
              <w:t>M</w:t>
            </w:r>
            <w:r w:rsidR="00EC4C01">
              <w:t>eat and bone m</w:t>
            </w:r>
            <w:r>
              <w:t>eal</w:t>
            </w:r>
          </w:p>
        </w:tc>
        <w:tc>
          <w:tcPr>
            <w:tcW w:w="3491" w:type="pct"/>
          </w:tcPr>
          <w:p w14:paraId="36408951" w14:textId="1899FF53" w:rsidR="005F4503" w:rsidRPr="005F4503" w:rsidRDefault="005F4503" w:rsidP="00AE0BE9">
            <w:pPr>
              <w:pStyle w:val="TableText"/>
            </w:pPr>
            <w:r w:rsidRPr="005F4503">
              <w:t xml:space="preserve">The solid protein products obtained when animal tissues are rendered, and includes any intermediate protein product other than peptides of a molecular weight less than 10,000 daltons and amino-acid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rsidRPr="005F4503">
              <w:t>.</w:t>
            </w:r>
          </w:p>
        </w:tc>
      </w:tr>
      <w:tr w:rsidR="005F4503" w:rsidRPr="00A11F8D" w14:paraId="087D6A6F" w14:textId="77777777" w:rsidTr="00A11F8D">
        <w:tc>
          <w:tcPr>
            <w:tcW w:w="1509" w:type="pct"/>
          </w:tcPr>
          <w:p w14:paraId="257B770F" w14:textId="09140188" w:rsidR="005F4503" w:rsidRPr="009C4C88" w:rsidRDefault="005F4503" w:rsidP="00A11F8D">
            <w:pPr>
              <w:pStyle w:val="TableText"/>
            </w:pPr>
            <w:r>
              <w:t>Meat</w:t>
            </w:r>
          </w:p>
        </w:tc>
        <w:tc>
          <w:tcPr>
            <w:tcW w:w="3491" w:type="pct"/>
          </w:tcPr>
          <w:p w14:paraId="0C9342FC" w14:textId="7EB9785F" w:rsidR="005F4503" w:rsidRPr="005F4503" w:rsidRDefault="005F4503" w:rsidP="009C4C88">
            <w:pPr>
              <w:pStyle w:val="TableText"/>
            </w:pPr>
            <w:r w:rsidRPr="005F4503">
              <w:t>The whole or part of the carcass of any buffalo, cattle or permitted animal, slaughtered other than in a wild state</w:t>
            </w:r>
            <w:r w:rsidR="00EC4C01">
              <w:t>.</w:t>
            </w:r>
          </w:p>
        </w:tc>
      </w:tr>
      <w:tr w:rsidR="005F4503" w:rsidRPr="00A11F8D" w14:paraId="4D6AFFCB" w14:textId="77777777" w:rsidTr="00A11F8D">
        <w:tc>
          <w:tcPr>
            <w:tcW w:w="1509" w:type="pct"/>
          </w:tcPr>
          <w:p w14:paraId="4EA38EE0" w14:textId="7B5E8DD2" w:rsidR="005F4503" w:rsidRPr="009C4C88" w:rsidRDefault="005F4503" w:rsidP="00A11F8D">
            <w:pPr>
              <w:pStyle w:val="TableText"/>
            </w:pPr>
            <w:r>
              <w:t>Meat-based flavour</w:t>
            </w:r>
          </w:p>
        </w:tc>
        <w:tc>
          <w:tcPr>
            <w:tcW w:w="3491" w:type="pct"/>
          </w:tcPr>
          <w:p w14:paraId="73ACF61F" w14:textId="7E153750" w:rsidR="005F4503" w:rsidRPr="005F4503" w:rsidRDefault="005F4503" w:rsidP="009C4C88">
            <w:pPr>
              <w:pStyle w:val="TableText"/>
            </w:pPr>
            <w:r w:rsidRPr="005F4503">
              <w:t>Flavouring that has been derived from meat but contains no discernible pieces of meat.</w:t>
            </w:r>
          </w:p>
        </w:tc>
      </w:tr>
      <w:tr w:rsidR="005F4503" w:rsidRPr="00A11F8D" w14:paraId="638D4E5D" w14:textId="77777777" w:rsidTr="00A11F8D">
        <w:tc>
          <w:tcPr>
            <w:tcW w:w="1509" w:type="pct"/>
          </w:tcPr>
          <w:p w14:paraId="1DFFBEC6" w14:textId="667E8DE8" w:rsidR="005F4503" w:rsidRPr="009C4C88" w:rsidRDefault="005F4503" w:rsidP="00A11F8D">
            <w:pPr>
              <w:pStyle w:val="TableText"/>
            </w:pPr>
            <w:r>
              <w:t>Meat flesh</w:t>
            </w:r>
          </w:p>
        </w:tc>
        <w:tc>
          <w:tcPr>
            <w:tcW w:w="3491" w:type="pct"/>
          </w:tcPr>
          <w:p w14:paraId="77466B3F" w14:textId="58C43FA7" w:rsidR="005F4503" w:rsidRPr="005F4503" w:rsidRDefault="005F4503" w:rsidP="009C4C88">
            <w:pPr>
              <w:pStyle w:val="TableText"/>
            </w:pPr>
            <w:r w:rsidRPr="005F4503">
              <w:t>Skeletal muscle of any slaughtered animal, and any attached animal rind, fat, connective tissue, nerve, blood and blood vessels</w:t>
            </w:r>
          </w:p>
        </w:tc>
      </w:tr>
      <w:tr w:rsidR="005F4503" w:rsidRPr="00A11F8D" w14:paraId="1371FB74" w14:textId="77777777" w:rsidTr="00A11F8D">
        <w:tc>
          <w:tcPr>
            <w:tcW w:w="1509" w:type="pct"/>
          </w:tcPr>
          <w:p w14:paraId="799B8F62" w14:textId="6993FFAF" w:rsidR="005F4503" w:rsidRPr="009C4C88" w:rsidRDefault="005F4503" w:rsidP="00A11F8D">
            <w:pPr>
              <w:pStyle w:val="TableText"/>
            </w:pPr>
            <w:r>
              <w:t>Mechanically separated meat</w:t>
            </w:r>
          </w:p>
        </w:tc>
        <w:tc>
          <w:tcPr>
            <w:tcW w:w="3491" w:type="pct"/>
          </w:tcPr>
          <w:p w14:paraId="5FD898FD" w14:textId="599C8E4B" w:rsidR="005F4503" w:rsidRPr="005F4503" w:rsidRDefault="005F4503" w:rsidP="00AE0BE9">
            <w:pPr>
              <w:pStyle w:val="TableText"/>
            </w:pPr>
            <w:r w:rsidRPr="005F4503">
              <w:t xml:space="preserve">Meat produced from meat recovery systems using meat/bone separation machines. The process involves the comminuting, grinding or pulverising of bones to retrieve attached muscle portions (as defined in the </w:t>
            </w:r>
            <w:r w:rsidRPr="005F4503">
              <w:rPr>
                <w:i/>
              </w:rPr>
              <w:t>Bovine Spongiform Encephalopathy (BSE) Requirements for the Importation of Beef &amp; Beef Products for Human Consumption – Effective 1 March 2010</w:t>
            </w:r>
            <w:r w:rsidRPr="005F4503">
              <w:t xml:space="preserve"> </w:t>
            </w:r>
            <w:r w:rsidR="00706755">
              <w:fldChar w:fldCharType="begin"/>
            </w:r>
            <w:r w:rsidR="00706755">
              <w:instrText xml:space="preserve"> ADDIN EN.CITE &lt;EndNote&gt;&lt;Cite&gt;&lt;Author&gt;FSANZ&lt;/Author&gt;&lt;Year&gt;2010&lt;/Year&gt;&lt;RecNum&gt;5452&lt;/RecNum&gt;&lt;DisplayText&gt;(FSANZ 2010)&lt;/DisplayText&gt;&lt;record&gt;&lt;rec-number&gt;5452&lt;/rec-number&gt;&lt;foreign-keys&gt;&lt;key app="EN" db-id="artdd2awcr0v20es9r9xd0tie99vterwfza2" timestamp="1451966875"&gt;5452&lt;/key&gt;&lt;/foreign-keys&gt;&lt;ref-type name="Electronic Publication"&gt;44&lt;/ref-type&gt;&lt;contributors&gt;&lt;authors&gt;&lt;author&gt;FSANZ&lt;/author&gt;&lt;/authors&gt;&lt;/contributors&gt;&lt;titles&gt;&lt;title&gt;Bovine spongiform encephalopathy (BSE): requirements for the importation of beef and beef products for human consumption - effective 1 March 2010&lt;/title&gt;&lt;secondary-title&gt;Food Standards Australia New Zealand&lt;/secondary-title&gt;&lt;/titles&gt;&lt;keywords&gt;&lt;keyword&gt;Beef&lt;/keyword&gt;&lt;keyword&gt;Bovine&lt;/keyword&gt;&lt;keyword&gt;Bovine spongiform encephalopathy&lt;/keyword&gt;&lt;keyword&gt;BSE&lt;/keyword&gt;&lt;keyword&gt;Consumption&lt;/keyword&gt;&lt;keyword&gt;Encephalopathy&lt;/keyword&gt;&lt;keyword&gt;Human&lt;/keyword&gt;&lt;keyword&gt;Importation&lt;/keyword&gt;&lt;keyword&gt;Product&lt;/keyword&gt;&lt;keyword&gt;requirement&lt;/keyword&gt;&lt;keyword&gt;Spongiform&lt;/keyword&gt;&lt;keyword&gt;Spongiform encephalopathies&lt;/keyword&gt;&lt;keyword&gt;Spongiform encephalopathy&lt;/keyword&gt;&lt;keyword&gt;spongiform-encephalopathy&lt;/keyword&gt;&lt;/keywords&gt;&lt;dates&gt;&lt;year&gt;2010&lt;/year&gt;&lt;pub-dates&gt;&lt;date&gt;8/11/2010&lt;/date&gt;&lt;/pub-dates&gt;&lt;/dates&gt;&lt;orig-pub&gt;&lt;style face="underline" font="default" size="100%"&gt;J:\E Library\Animal Catalogue\F&lt;/style&gt;&lt;/orig-pub&gt;&lt;label&gt;76076&lt;/label&gt;&lt;urls&gt;&lt;related-urls&gt;&lt;url&gt;http://www.foodstandards.gov.au/industry/bse/bseimports/Pages/default.aspx&lt;/url&gt;&lt;/related-urls&gt;&lt;/urls&gt;&lt;custom1&gt;Beef BSE ls&lt;/custom1&gt;&lt;/record&gt;&lt;/Cite&gt;&lt;/EndNote&gt;</w:instrText>
            </w:r>
            <w:r w:rsidR="00706755">
              <w:fldChar w:fldCharType="separate"/>
            </w:r>
            <w:r w:rsidR="00706755">
              <w:rPr>
                <w:noProof/>
              </w:rPr>
              <w:t>(</w:t>
            </w:r>
            <w:hyperlink w:anchor="_ENREF_245" w:tooltip="FSANZ, 2010 #5452" w:history="1">
              <w:r w:rsidR="00AE0BE9">
                <w:rPr>
                  <w:noProof/>
                </w:rPr>
                <w:t>FSANZ 2010</w:t>
              </w:r>
            </w:hyperlink>
            <w:r w:rsidR="00706755">
              <w:rPr>
                <w:noProof/>
              </w:rPr>
              <w:t>)</w:t>
            </w:r>
            <w:r w:rsidR="00706755">
              <w:fldChar w:fldCharType="end"/>
            </w:r>
          </w:p>
        </w:tc>
      </w:tr>
      <w:tr w:rsidR="005F4503" w:rsidRPr="00A11F8D" w14:paraId="4DA9FA21" w14:textId="77777777" w:rsidTr="00A11F8D">
        <w:tc>
          <w:tcPr>
            <w:tcW w:w="1509" w:type="pct"/>
          </w:tcPr>
          <w:p w14:paraId="3623E58A" w14:textId="158B7ACB" w:rsidR="005F4503" w:rsidRPr="009C4C88" w:rsidRDefault="005F4503" w:rsidP="00A11F8D">
            <w:pPr>
              <w:pStyle w:val="TableText"/>
            </w:pPr>
            <w:r>
              <w:t>Metacestode</w:t>
            </w:r>
          </w:p>
        </w:tc>
        <w:tc>
          <w:tcPr>
            <w:tcW w:w="3491" w:type="pct"/>
          </w:tcPr>
          <w:p w14:paraId="1A29B8F9" w14:textId="620EB390" w:rsidR="005F4503" w:rsidRPr="005F4503" w:rsidRDefault="005F4503" w:rsidP="009C4C88">
            <w:pPr>
              <w:pStyle w:val="TableText"/>
            </w:pPr>
            <w:r w:rsidRPr="005F4503">
              <w:t>Larval stage of a tapeworm that develops from the oncosphere and is found in the intermediate host as a cyst.</w:t>
            </w:r>
          </w:p>
        </w:tc>
      </w:tr>
      <w:tr w:rsidR="005F4503" w:rsidRPr="00A11F8D" w14:paraId="258D6890" w14:textId="77777777" w:rsidTr="00A11F8D">
        <w:tc>
          <w:tcPr>
            <w:tcW w:w="1509" w:type="pct"/>
          </w:tcPr>
          <w:p w14:paraId="397080FC" w14:textId="77BB9BD3" w:rsidR="005F4503" w:rsidRPr="009C4C88" w:rsidRDefault="005F4503" w:rsidP="00A11F8D">
            <w:pPr>
              <w:pStyle w:val="TableText"/>
            </w:pPr>
            <w:r>
              <w:t>Natural casings</w:t>
            </w:r>
          </w:p>
        </w:tc>
        <w:tc>
          <w:tcPr>
            <w:tcW w:w="3491" w:type="pct"/>
          </w:tcPr>
          <w:p w14:paraId="2C110F87" w14:textId="6FCAB639" w:rsidR="005F4503" w:rsidRPr="005F4503" w:rsidRDefault="005F4718" w:rsidP="00AE0BE9">
            <w:pPr>
              <w:pStyle w:val="TableText"/>
            </w:pPr>
            <w:r w:rsidRPr="005F4718">
              <w:t>Means intestines and bladders that, after cleaning, have been processed by tissue scraping, defatting and washing, and have bee</w:t>
            </w:r>
            <w:r>
              <w:t xml:space="preserve">n treated with salt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rsidRPr="005F4718">
              <w:t>.</w:t>
            </w:r>
          </w:p>
        </w:tc>
      </w:tr>
      <w:tr w:rsidR="00FE043C" w:rsidRPr="00A11F8D" w14:paraId="05EC4A30" w14:textId="77777777" w:rsidTr="00A11F8D">
        <w:tc>
          <w:tcPr>
            <w:tcW w:w="1509" w:type="pct"/>
          </w:tcPr>
          <w:p w14:paraId="6ED182DE" w14:textId="77777777" w:rsidR="00FE043C" w:rsidRPr="00A11F8D" w:rsidRDefault="00FE043C" w:rsidP="00A11F8D">
            <w:pPr>
              <w:pStyle w:val="TableText"/>
            </w:pPr>
            <w:r w:rsidRPr="00FE043C">
              <w:t>Non-regulated risk analysis</w:t>
            </w:r>
          </w:p>
        </w:tc>
        <w:tc>
          <w:tcPr>
            <w:tcW w:w="3491" w:type="pct"/>
          </w:tcPr>
          <w:p w14:paraId="76967AA7" w14:textId="77777777" w:rsidR="00FE043C" w:rsidRPr="00A11F8D" w:rsidRDefault="00FE043C" w:rsidP="00A11F8D">
            <w:pPr>
              <w:pStyle w:val="TableText"/>
            </w:pPr>
            <w:r w:rsidRPr="00FE043C">
              <w:t>Refers to the process for conducting a risk analysis that is not regulated under legislation (</w:t>
            </w:r>
            <w:r w:rsidRPr="0060439F">
              <w:rPr>
                <w:i/>
              </w:rPr>
              <w:t>Biosecurity import risk analysis guidelines 2016</w:t>
            </w:r>
            <w:r w:rsidRPr="00FE043C">
              <w:t>).</w:t>
            </w:r>
          </w:p>
        </w:tc>
      </w:tr>
      <w:tr w:rsidR="005F4718" w:rsidRPr="00A11F8D" w14:paraId="1183BC58" w14:textId="77777777" w:rsidTr="00A11F8D">
        <w:tc>
          <w:tcPr>
            <w:tcW w:w="1509" w:type="pct"/>
          </w:tcPr>
          <w:p w14:paraId="73185C4D" w14:textId="598F8FAA" w:rsidR="005F4718" w:rsidRPr="00FE043C" w:rsidRDefault="005F4718" w:rsidP="00A11F8D">
            <w:pPr>
              <w:pStyle w:val="TableText"/>
            </w:pPr>
            <w:r>
              <w:t>Not significant</w:t>
            </w:r>
          </w:p>
        </w:tc>
        <w:tc>
          <w:tcPr>
            <w:tcW w:w="3491" w:type="pct"/>
          </w:tcPr>
          <w:p w14:paraId="0899DB6E" w14:textId="2FA1E66D" w:rsidR="005F4718" w:rsidRPr="00FE043C" w:rsidRDefault="005F4718" w:rsidP="00A11F8D">
            <w:pPr>
              <w:pStyle w:val="TableText"/>
            </w:pPr>
            <w:r w:rsidRPr="005F4718">
              <w:t>A conclusion of not significant in the risk assessment for a particular hazard means not worth considering. The terms negligible and not significant may be used interchangeably in this review.</w:t>
            </w:r>
          </w:p>
        </w:tc>
      </w:tr>
      <w:tr w:rsidR="005F4718" w:rsidRPr="00A11F8D" w14:paraId="491E3163" w14:textId="77777777" w:rsidTr="00A11F8D">
        <w:tc>
          <w:tcPr>
            <w:tcW w:w="1509" w:type="pct"/>
          </w:tcPr>
          <w:p w14:paraId="747EAE1B" w14:textId="748D64EE" w:rsidR="005F4718" w:rsidRPr="00FE043C" w:rsidRDefault="005F4718" w:rsidP="00A11F8D">
            <w:pPr>
              <w:pStyle w:val="TableText"/>
            </w:pPr>
            <w:r>
              <w:t>Notifiable disease</w:t>
            </w:r>
          </w:p>
        </w:tc>
        <w:tc>
          <w:tcPr>
            <w:tcW w:w="3491" w:type="pct"/>
          </w:tcPr>
          <w:p w14:paraId="3AEA49CE" w14:textId="51B513BA" w:rsidR="005F4718" w:rsidRPr="00FE043C" w:rsidRDefault="002F394E" w:rsidP="00AE0BE9">
            <w:pPr>
              <w:pStyle w:val="TableText"/>
            </w:pPr>
            <w:r w:rsidRPr="002F394E">
              <w:t>When used in relation to a disease of animals, means a disease, the presence or suspected presence of, that must be notified or reported (however this is expressed) under a law of the state or territory in which the disease is present or suspecte</w:t>
            </w:r>
            <w:r w:rsidR="00EC4C01">
              <w:t xml:space="preserve">d of being present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rsidR="00EC4C01">
              <w:t>.</w:t>
            </w:r>
          </w:p>
        </w:tc>
      </w:tr>
      <w:tr w:rsidR="005F4718" w:rsidRPr="00A11F8D" w14:paraId="3AB93D82" w14:textId="77777777" w:rsidTr="00A11F8D">
        <w:tc>
          <w:tcPr>
            <w:tcW w:w="1509" w:type="pct"/>
          </w:tcPr>
          <w:p w14:paraId="38A736BA" w14:textId="7EB62800" w:rsidR="005F4718" w:rsidRPr="00FE043C" w:rsidRDefault="002F394E" w:rsidP="00A11F8D">
            <w:pPr>
              <w:pStyle w:val="TableText"/>
            </w:pPr>
            <w:r>
              <w:t>Offal</w:t>
            </w:r>
          </w:p>
        </w:tc>
        <w:tc>
          <w:tcPr>
            <w:tcW w:w="3491" w:type="pct"/>
          </w:tcPr>
          <w:p w14:paraId="01EB4B6D" w14:textId="3FC819AE" w:rsidR="005F4718" w:rsidRPr="00FE043C" w:rsidRDefault="002F394E" w:rsidP="00A11F8D">
            <w:pPr>
              <w:pStyle w:val="TableText"/>
            </w:pPr>
            <w:r w:rsidRPr="002F394E">
              <w:t>Those parts of the carcass such as brain, heart, kidney, liver, pancreas, spleen, thymus, tongue and tripe, but excludes meat flesh, bone and bone marrow, and blood.</w:t>
            </w:r>
          </w:p>
        </w:tc>
      </w:tr>
      <w:tr w:rsidR="005F4718" w:rsidRPr="00A11F8D" w14:paraId="1E3360EE" w14:textId="77777777" w:rsidTr="00A11F8D">
        <w:tc>
          <w:tcPr>
            <w:tcW w:w="1509" w:type="pct"/>
          </w:tcPr>
          <w:p w14:paraId="3A2DC7C1" w14:textId="6C8D4F0B" w:rsidR="005F4718" w:rsidRPr="00FE043C" w:rsidRDefault="002F394E" w:rsidP="00A11F8D">
            <w:pPr>
              <w:pStyle w:val="TableText"/>
            </w:pPr>
            <w:r>
              <w:t>Official control program</w:t>
            </w:r>
          </w:p>
        </w:tc>
        <w:tc>
          <w:tcPr>
            <w:tcW w:w="3491" w:type="pct"/>
          </w:tcPr>
          <w:p w14:paraId="0955087D" w14:textId="2A6342F0" w:rsidR="005F4718" w:rsidRPr="00FE043C" w:rsidRDefault="002F394E" w:rsidP="00A11F8D">
            <w:pPr>
              <w:pStyle w:val="TableText"/>
            </w:pPr>
            <w:r w:rsidRPr="002F394E">
              <w:t>A programme which is approved, and managed or supervised by the Veterinary Authority of a Member Country for the purpose of controlling a vector, pathogen or disease by specific measures applied throughout that Member Country, or within a zone or compartment of that Member Country.</w:t>
            </w:r>
          </w:p>
        </w:tc>
      </w:tr>
      <w:tr w:rsidR="005F4718" w:rsidRPr="00A11F8D" w14:paraId="1D88DE5D" w14:textId="77777777" w:rsidTr="00A11F8D">
        <w:tc>
          <w:tcPr>
            <w:tcW w:w="1509" w:type="pct"/>
          </w:tcPr>
          <w:p w14:paraId="041A4135" w14:textId="00687ECB" w:rsidR="005F4718" w:rsidRPr="00FE043C" w:rsidRDefault="002F394E" w:rsidP="00A11F8D">
            <w:pPr>
              <w:pStyle w:val="TableText"/>
            </w:pPr>
            <w:r>
              <w:t>Official veterinarian</w:t>
            </w:r>
          </w:p>
        </w:tc>
        <w:tc>
          <w:tcPr>
            <w:tcW w:w="3491" w:type="pct"/>
          </w:tcPr>
          <w:p w14:paraId="7E444E9D" w14:textId="50BB8BF4" w:rsidR="005F4718" w:rsidRPr="00FE043C" w:rsidRDefault="002F394E" w:rsidP="00A11F8D">
            <w:pPr>
              <w:pStyle w:val="TableText"/>
            </w:pPr>
            <w:r w:rsidRPr="002F394E">
              <w:t>A veterinarian authorised by the Veterinary Authority of the country to perform certain designated official tasks associated with animal health and/or public health and inspections of commodities and, when appropriate, to certify importing country requirements</w:t>
            </w:r>
          </w:p>
        </w:tc>
      </w:tr>
      <w:tr w:rsidR="005F4718" w:rsidRPr="00A11F8D" w14:paraId="5F3F2CCF" w14:textId="77777777" w:rsidTr="00A11F8D">
        <w:tc>
          <w:tcPr>
            <w:tcW w:w="1509" w:type="pct"/>
          </w:tcPr>
          <w:p w14:paraId="19FDBC9E" w14:textId="2F8D71A4" w:rsidR="005F4718" w:rsidRPr="00FE043C" w:rsidRDefault="002F394E" w:rsidP="00A11F8D">
            <w:pPr>
              <w:pStyle w:val="TableText"/>
            </w:pPr>
            <w:r>
              <w:t>Oncosphere</w:t>
            </w:r>
          </w:p>
        </w:tc>
        <w:tc>
          <w:tcPr>
            <w:tcW w:w="3491" w:type="pct"/>
          </w:tcPr>
          <w:p w14:paraId="3639B771" w14:textId="08599B57" w:rsidR="005F4718" w:rsidRPr="00FE043C" w:rsidRDefault="002F394E" w:rsidP="00A11F8D">
            <w:pPr>
              <w:pStyle w:val="TableText"/>
            </w:pPr>
            <w:r w:rsidRPr="002F394E">
              <w:t>The larval stage of a tapeworm once it has been ingested by the intermediate host.</w:t>
            </w:r>
          </w:p>
        </w:tc>
      </w:tr>
      <w:tr w:rsidR="005F4718" w:rsidRPr="00A11F8D" w14:paraId="6EB8BFE6" w14:textId="77777777" w:rsidTr="00A11F8D">
        <w:tc>
          <w:tcPr>
            <w:tcW w:w="1509" w:type="pct"/>
          </w:tcPr>
          <w:p w14:paraId="4C8F309A" w14:textId="63B8BB52" w:rsidR="005F4718" w:rsidRPr="00FE043C" w:rsidRDefault="002F394E" w:rsidP="00A11F8D">
            <w:pPr>
              <w:pStyle w:val="TableText"/>
            </w:pPr>
            <w:r>
              <w:t>Outbreak</w:t>
            </w:r>
          </w:p>
        </w:tc>
        <w:tc>
          <w:tcPr>
            <w:tcW w:w="3491" w:type="pct"/>
          </w:tcPr>
          <w:p w14:paraId="2C485A30" w14:textId="63308DAC" w:rsidR="005F4718" w:rsidRPr="00FE043C" w:rsidRDefault="002F394E" w:rsidP="00A11F8D">
            <w:pPr>
              <w:pStyle w:val="TableText"/>
            </w:pPr>
            <w:r w:rsidRPr="002F394E">
              <w:t>The occurrence of one or more cases in an epidemiological unit.</w:t>
            </w:r>
          </w:p>
        </w:tc>
      </w:tr>
      <w:tr w:rsidR="005F77E5" w:rsidRPr="00A11F8D" w14:paraId="34DF321B" w14:textId="77777777" w:rsidTr="00A11F8D">
        <w:tc>
          <w:tcPr>
            <w:tcW w:w="1509" w:type="pct"/>
          </w:tcPr>
          <w:p w14:paraId="54E6CE1B" w14:textId="77777777" w:rsidR="005F77E5" w:rsidRPr="00A11F8D" w:rsidRDefault="00F90962" w:rsidP="00A11F8D">
            <w:pPr>
              <w:pStyle w:val="TableText"/>
            </w:pPr>
            <w:r w:rsidRPr="00A11F8D">
              <w:t>Pathogen</w:t>
            </w:r>
          </w:p>
        </w:tc>
        <w:tc>
          <w:tcPr>
            <w:tcW w:w="3491" w:type="pct"/>
          </w:tcPr>
          <w:p w14:paraId="357DC444" w14:textId="77777777" w:rsidR="005F77E5" w:rsidRPr="00A11F8D" w:rsidRDefault="00F90962" w:rsidP="00A11F8D">
            <w:pPr>
              <w:pStyle w:val="TableText"/>
            </w:pPr>
            <w:r w:rsidRPr="00A11F8D">
              <w:t>A biological agent that can cause disease to its host.</w:t>
            </w:r>
          </w:p>
        </w:tc>
      </w:tr>
      <w:tr w:rsidR="002F394E" w:rsidRPr="00A11F8D" w14:paraId="6E2730E8" w14:textId="77777777" w:rsidTr="00A11F8D">
        <w:tc>
          <w:tcPr>
            <w:tcW w:w="1509" w:type="pct"/>
          </w:tcPr>
          <w:p w14:paraId="074E2494" w14:textId="687F1888" w:rsidR="002F394E" w:rsidRPr="00A11F8D" w:rsidRDefault="002F394E" w:rsidP="00A11F8D">
            <w:pPr>
              <w:pStyle w:val="TableText"/>
            </w:pPr>
            <w:r>
              <w:t>Prevalence</w:t>
            </w:r>
          </w:p>
        </w:tc>
        <w:tc>
          <w:tcPr>
            <w:tcW w:w="3491" w:type="pct"/>
          </w:tcPr>
          <w:p w14:paraId="5BDDFC5C" w14:textId="014529D3" w:rsidR="002F394E" w:rsidRPr="00A11F8D" w:rsidRDefault="002F394E" w:rsidP="00AE0BE9">
            <w:pPr>
              <w:pStyle w:val="TableText"/>
            </w:pPr>
            <w:r w:rsidRPr="002F394E">
              <w:t xml:space="preserve">The total number of cases or outbreaks of a disease that are present in a population at risk, in a particular geographical area, at one specified time or during a given period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rsidRPr="002F394E">
              <w:t>.</w:t>
            </w:r>
          </w:p>
        </w:tc>
      </w:tr>
      <w:tr w:rsidR="002F394E" w:rsidRPr="00A11F8D" w14:paraId="67F21403" w14:textId="77777777" w:rsidTr="00A11F8D">
        <w:tc>
          <w:tcPr>
            <w:tcW w:w="1509" w:type="pct"/>
          </w:tcPr>
          <w:p w14:paraId="7AA56471" w14:textId="208FFA73" w:rsidR="002F394E" w:rsidRPr="00A11F8D" w:rsidRDefault="002F394E" w:rsidP="00A11F8D">
            <w:pPr>
              <w:pStyle w:val="TableText"/>
            </w:pPr>
            <w:r>
              <w:t>Primal cuts</w:t>
            </w:r>
          </w:p>
        </w:tc>
        <w:tc>
          <w:tcPr>
            <w:tcW w:w="3491" w:type="pct"/>
          </w:tcPr>
          <w:p w14:paraId="360B3B63" w14:textId="3F34BB28" w:rsidR="002F394E" w:rsidRPr="00A11F8D" w:rsidRDefault="00EC4C01" w:rsidP="00EC4C01">
            <w:pPr>
              <w:pStyle w:val="TableText"/>
            </w:pPr>
            <w:r w:rsidRPr="00EC4C01">
              <w:t>The pieces of meat initially separated fr</w:t>
            </w:r>
            <w:r>
              <w:t>om a carcase during butchering.</w:t>
            </w:r>
          </w:p>
        </w:tc>
      </w:tr>
      <w:tr w:rsidR="002F394E" w:rsidRPr="00A11F8D" w14:paraId="6BA01F30" w14:textId="77777777" w:rsidTr="00A11F8D">
        <w:tc>
          <w:tcPr>
            <w:tcW w:w="1509" w:type="pct"/>
          </w:tcPr>
          <w:p w14:paraId="36D5A86D" w14:textId="112DCC72" w:rsidR="002F394E" w:rsidRPr="00A11F8D" w:rsidRDefault="002F394E" w:rsidP="00A11F8D">
            <w:pPr>
              <w:pStyle w:val="TableText"/>
            </w:pPr>
            <w:r>
              <w:t>Processed meat</w:t>
            </w:r>
          </w:p>
        </w:tc>
        <w:tc>
          <w:tcPr>
            <w:tcW w:w="3491" w:type="pct"/>
          </w:tcPr>
          <w:p w14:paraId="3DAB31BE" w14:textId="2EE4E6E4" w:rsidR="002F394E" w:rsidRPr="00A11F8D" w:rsidRDefault="002F394E" w:rsidP="00A11F8D">
            <w:pPr>
              <w:pStyle w:val="TableText"/>
            </w:pPr>
            <w:r w:rsidRPr="002F394E">
              <w:t>A meat product where meat either singly or in combination with other ingredients or additives, has undergone a method of processing other than boning, slicing, dicing, mincing or freezing. Processed meat includes manufactured meat (processed meat containing no less than 660g/kg of meat), cured and/or dried meat flesh in whole cuts or pieces.</w:t>
            </w:r>
          </w:p>
        </w:tc>
      </w:tr>
      <w:tr w:rsidR="002F394E" w:rsidRPr="00A11F8D" w14:paraId="4330208A" w14:textId="77777777" w:rsidTr="00A11F8D">
        <w:tc>
          <w:tcPr>
            <w:tcW w:w="1509" w:type="pct"/>
          </w:tcPr>
          <w:p w14:paraId="0AAD910A" w14:textId="6C3E0FAD" w:rsidR="002F394E" w:rsidRPr="00A11F8D" w:rsidRDefault="002F394E" w:rsidP="00A11F8D">
            <w:pPr>
              <w:pStyle w:val="TableText"/>
            </w:pPr>
            <w:r>
              <w:t>Production</w:t>
            </w:r>
          </w:p>
        </w:tc>
        <w:tc>
          <w:tcPr>
            <w:tcW w:w="3491" w:type="pct"/>
          </w:tcPr>
          <w:p w14:paraId="6BEFD8B4" w14:textId="5852D69A" w:rsidR="002F394E" w:rsidRDefault="002F394E" w:rsidP="002F394E">
            <w:pPr>
              <w:pStyle w:val="TableText"/>
            </w:pPr>
            <w:r>
              <w:t>Of meat and meat</w:t>
            </w:r>
            <w:r w:rsidR="00EC4C01">
              <w:t xml:space="preserve"> products</w:t>
            </w:r>
            <w:r>
              <w:t>, means:</w:t>
            </w:r>
          </w:p>
          <w:p w14:paraId="6B5971F8" w14:textId="77777777" w:rsidR="002F394E" w:rsidRDefault="002F394E" w:rsidP="002F394E">
            <w:pPr>
              <w:pStyle w:val="TableText"/>
            </w:pPr>
            <w:r>
              <w:t xml:space="preserve">a) the admission of animals for slaughter for meat and meat products; and </w:t>
            </w:r>
          </w:p>
          <w:p w14:paraId="61761C52" w14:textId="77777777" w:rsidR="002F394E" w:rsidRDefault="002F394E" w:rsidP="002F394E">
            <w:pPr>
              <w:pStyle w:val="TableText"/>
            </w:pPr>
            <w:r>
              <w:t xml:space="preserve">b) the slaughter and dressing of animals from which meat and meat products are derived; and </w:t>
            </w:r>
          </w:p>
          <w:p w14:paraId="0B295EEB" w14:textId="77777777" w:rsidR="002F394E" w:rsidRDefault="002F394E" w:rsidP="002F394E">
            <w:pPr>
              <w:pStyle w:val="TableText"/>
            </w:pPr>
            <w:r>
              <w:t xml:space="preserve">c) the preparation of meat and meat products; and </w:t>
            </w:r>
          </w:p>
          <w:p w14:paraId="3FA1F490" w14:textId="3A1A803C" w:rsidR="002F394E" w:rsidRPr="00A11F8D" w:rsidRDefault="002F394E" w:rsidP="00AE0BE9">
            <w:pPr>
              <w:pStyle w:val="TableText"/>
            </w:pPr>
            <w:r>
              <w:t xml:space="preserve">d) the storage, processing and packaging of meat and meat products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rsidR="00EC4C01">
              <w:t>.</w:t>
            </w:r>
          </w:p>
        </w:tc>
      </w:tr>
      <w:tr w:rsidR="002F394E" w:rsidRPr="00A11F8D" w14:paraId="68659538" w14:textId="77777777" w:rsidTr="00A11F8D">
        <w:tc>
          <w:tcPr>
            <w:tcW w:w="1509" w:type="pct"/>
          </w:tcPr>
          <w:p w14:paraId="77AD354A" w14:textId="69113EAF" w:rsidR="002F394E" w:rsidRPr="00A11F8D" w:rsidRDefault="002F394E" w:rsidP="00A11F8D">
            <w:pPr>
              <w:pStyle w:val="TableText"/>
            </w:pPr>
            <w:r>
              <w:t>Proglottid</w:t>
            </w:r>
          </w:p>
        </w:tc>
        <w:tc>
          <w:tcPr>
            <w:tcW w:w="3491" w:type="pct"/>
          </w:tcPr>
          <w:p w14:paraId="4AE25862" w14:textId="1E42AD40" w:rsidR="002F394E" w:rsidRPr="00A11F8D" w:rsidRDefault="002F394E" w:rsidP="00A11F8D">
            <w:pPr>
              <w:pStyle w:val="TableText"/>
            </w:pPr>
            <w:r w:rsidRPr="002F394E">
              <w:t>A segment of tapeworms, which contains the reproductive system, usually both male and female reproductive organs.</w:t>
            </w:r>
          </w:p>
        </w:tc>
      </w:tr>
      <w:tr w:rsidR="002F394E" w:rsidRPr="00A11F8D" w14:paraId="63A6C5EB" w14:textId="77777777" w:rsidTr="00A11F8D">
        <w:tc>
          <w:tcPr>
            <w:tcW w:w="1509" w:type="pct"/>
          </w:tcPr>
          <w:p w14:paraId="101EC057" w14:textId="0A0714EC" w:rsidR="002F394E" w:rsidRPr="00A11F8D" w:rsidRDefault="002F394E" w:rsidP="00A11F8D">
            <w:pPr>
              <w:pStyle w:val="TableText"/>
            </w:pPr>
            <w:r>
              <w:t>Protoscolices</w:t>
            </w:r>
          </w:p>
        </w:tc>
        <w:tc>
          <w:tcPr>
            <w:tcW w:w="3491" w:type="pct"/>
          </w:tcPr>
          <w:p w14:paraId="06C58C5F" w14:textId="51476502" w:rsidR="002F394E" w:rsidRPr="00A11F8D" w:rsidRDefault="002F394E" w:rsidP="00A11F8D">
            <w:pPr>
              <w:pStyle w:val="TableText"/>
            </w:pPr>
            <w:r w:rsidRPr="002F394E">
              <w:t xml:space="preserve">Juvenile stage of </w:t>
            </w:r>
            <w:r w:rsidRPr="002F394E">
              <w:rPr>
                <w:i/>
              </w:rPr>
              <w:t>Echinococcus</w:t>
            </w:r>
            <w:r w:rsidRPr="002F394E">
              <w:t xml:space="preserve"> spp. formed from the germinal layer of the metacestode.</w:t>
            </w:r>
          </w:p>
        </w:tc>
      </w:tr>
      <w:tr w:rsidR="002F394E" w:rsidRPr="00A11F8D" w14:paraId="05C12967" w14:textId="77777777" w:rsidTr="002F394E">
        <w:tc>
          <w:tcPr>
            <w:tcW w:w="1509" w:type="pct"/>
          </w:tcPr>
          <w:p w14:paraId="0EBD15D9" w14:textId="77777777" w:rsidR="002F394E" w:rsidRPr="00A11F8D" w:rsidRDefault="002F394E" w:rsidP="002F394E">
            <w:pPr>
              <w:pStyle w:val="TableText"/>
            </w:pPr>
            <w:r w:rsidRPr="00A11F8D">
              <w:t>Quarantine</w:t>
            </w:r>
          </w:p>
        </w:tc>
        <w:tc>
          <w:tcPr>
            <w:tcW w:w="3491" w:type="pct"/>
          </w:tcPr>
          <w:p w14:paraId="06FBD258" w14:textId="77777777" w:rsidR="002F394E" w:rsidRPr="00A11F8D" w:rsidRDefault="002F394E" w:rsidP="002F394E">
            <w:pPr>
              <w:pStyle w:val="TableText"/>
            </w:pPr>
            <w:r w:rsidRPr="00A11F8D">
              <w:t>Official confinement of regulated articles for observation and research or for further inspection,</w:t>
            </w:r>
            <w:r>
              <w:t xml:space="preserve"> testing or treatment</w:t>
            </w:r>
            <w:r w:rsidRPr="00A11F8D">
              <w:t>.</w:t>
            </w:r>
          </w:p>
        </w:tc>
      </w:tr>
      <w:tr w:rsidR="002F394E" w:rsidRPr="00A11F8D" w14:paraId="17324EAE" w14:textId="77777777" w:rsidTr="002F394E">
        <w:trPr>
          <w:cantSplit/>
        </w:trPr>
        <w:tc>
          <w:tcPr>
            <w:tcW w:w="1509" w:type="pct"/>
          </w:tcPr>
          <w:p w14:paraId="0A2E7F1F" w14:textId="3D9C657A" w:rsidR="002F394E" w:rsidRPr="00A11F8D" w:rsidRDefault="002F394E" w:rsidP="00A11F8D">
            <w:pPr>
              <w:pStyle w:val="TableText"/>
            </w:pPr>
            <w:r>
              <w:t>Reportable disease</w:t>
            </w:r>
          </w:p>
        </w:tc>
        <w:tc>
          <w:tcPr>
            <w:tcW w:w="3491" w:type="pct"/>
          </w:tcPr>
          <w:p w14:paraId="34CF7E70" w14:textId="2A5299AC" w:rsidR="002F394E" w:rsidRPr="00A11F8D" w:rsidRDefault="002F394E" w:rsidP="00AE0BE9">
            <w:pPr>
              <w:pStyle w:val="TableText"/>
            </w:pPr>
            <w:r w:rsidRPr="002F394E">
              <w:t xml:space="preserve">When used in relation to a disease of animals, means a disease, the presence or suspected presence of, that must be notified or reported (however this is expressed) under a law of the state or territory in which the disease is present </w:t>
            </w:r>
            <w:r w:rsidR="00EC4C01">
              <w:t xml:space="preserve">or suspected of being present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rsidRPr="002F394E">
              <w:t>.</w:t>
            </w:r>
          </w:p>
        </w:tc>
      </w:tr>
      <w:tr w:rsidR="005F77E5" w:rsidRPr="00A11F8D" w14:paraId="2E7FCA76" w14:textId="77777777" w:rsidTr="00A11F8D">
        <w:tc>
          <w:tcPr>
            <w:tcW w:w="1509" w:type="pct"/>
          </w:tcPr>
          <w:p w14:paraId="6F5783CB" w14:textId="77777777" w:rsidR="005F77E5" w:rsidRPr="00A11F8D" w:rsidRDefault="00F90962" w:rsidP="00A11F8D">
            <w:pPr>
              <w:pStyle w:val="TableText"/>
            </w:pPr>
            <w:r w:rsidRPr="00A11F8D">
              <w:t>Restricted risk</w:t>
            </w:r>
          </w:p>
        </w:tc>
        <w:tc>
          <w:tcPr>
            <w:tcW w:w="3491" w:type="pct"/>
          </w:tcPr>
          <w:p w14:paraId="0B67F71D" w14:textId="77777777" w:rsidR="005F77E5" w:rsidRPr="00A11F8D" w:rsidRDefault="00F90962" w:rsidP="00A11F8D">
            <w:pPr>
              <w:pStyle w:val="TableText"/>
            </w:pPr>
            <w:r w:rsidRPr="00A11F8D">
              <w:t>Risk estimate with phytosanitary measure(s) applied.</w:t>
            </w:r>
          </w:p>
        </w:tc>
      </w:tr>
      <w:tr w:rsidR="005D5841" w:rsidRPr="00FE043C" w14:paraId="03C705CE" w14:textId="77777777" w:rsidTr="00A11F8D">
        <w:tc>
          <w:tcPr>
            <w:tcW w:w="1509" w:type="pct"/>
          </w:tcPr>
          <w:p w14:paraId="1E7CA2AC" w14:textId="0FD765E4" w:rsidR="005D5841" w:rsidRPr="00FE043C" w:rsidRDefault="0043018A" w:rsidP="00A11F8D">
            <w:pPr>
              <w:pStyle w:val="TableText"/>
            </w:pPr>
            <w:r>
              <w:t>Retorted</w:t>
            </w:r>
          </w:p>
        </w:tc>
        <w:tc>
          <w:tcPr>
            <w:tcW w:w="3491" w:type="pct"/>
          </w:tcPr>
          <w:p w14:paraId="25947975" w14:textId="5A560225" w:rsidR="0043018A" w:rsidRDefault="0043018A" w:rsidP="0043018A">
            <w:pPr>
              <w:pStyle w:val="TableText"/>
            </w:pPr>
            <w:r>
              <w:t>Animal products have been retorted if they have been heated in a hermetically-sealed container to a minimum core temperature of 100 °C, obtaining an F0 value of at least 2.8.</w:t>
            </w:r>
          </w:p>
          <w:p w14:paraId="2E796FE9" w14:textId="4C04419D" w:rsidR="005D5841" w:rsidRPr="00FE043C" w:rsidRDefault="0043018A" w:rsidP="0043018A">
            <w:pPr>
              <w:pStyle w:val="TableText"/>
            </w:pPr>
            <w:r>
              <w:t>Goods (other than animal products) have been retorted if they have been heated in a hermetically-sealed container for a time, and to a temperature, sufficient to make the contents commercially sterile.</w:t>
            </w:r>
          </w:p>
        </w:tc>
      </w:tr>
      <w:tr w:rsidR="00FE043C" w:rsidRPr="00FE043C" w14:paraId="5555E00F" w14:textId="77777777" w:rsidTr="00A11F8D">
        <w:tc>
          <w:tcPr>
            <w:tcW w:w="1509" w:type="pct"/>
          </w:tcPr>
          <w:p w14:paraId="7786C9CF" w14:textId="77777777" w:rsidR="00FE043C" w:rsidRPr="00FE043C" w:rsidRDefault="00FE043C" w:rsidP="00A11F8D">
            <w:pPr>
              <w:pStyle w:val="TableText"/>
            </w:pPr>
            <w:r w:rsidRPr="00FE043C">
              <w:t>Risk analysis</w:t>
            </w:r>
          </w:p>
        </w:tc>
        <w:tc>
          <w:tcPr>
            <w:tcW w:w="3491" w:type="pct"/>
          </w:tcPr>
          <w:p w14:paraId="08F90C34" w14:textId="77777777" w:rsidR="00FE043C" w:rsidRPr="00FE043C" w:rsidRDefault="00FE043C" w:rsidP="00A11F8D">
            <w:pPr>
              <w:pStyle w:val="TableText"/>
            </w:pPr>
            <w:r w:rsidRPr="00FE043C">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r>
              <w:t>.</w:t>
            </w:r>
          </w:p>
        </w:tc>
      </w:tr>
      <w:tr w:rsidR="0043018A" w:rsidRPr="00FE043C" w14:paraId="326D630C" w14:textId="77777777" w:rsidTr="00A11F8D">
        <w:tc>
          <w:tcPr>
            <w:tcW w:w="1509" w:type="pct"/>
          </w:tcPr>
          <w:p w14:paraId="43D00C88" w14:textId="18D741AA" w:rsidR="0043018A" w:rsidRPr="00FE043C" w:rsidRDefault="0043018A" w:rsidP="00A11F8D">
            <w:pPr>
              <w:pStyle w:val="TableText"/>
            </w:pPr>
            <w:r>
              <w:t>Risk assessment</w:t>
            </w:r>
          </w:p>
        </w:tc>
        <w:tc>
          <w:tcPr>
            <w:tcW w:w="3491" w:type="pct"/>
          </w:tcPr>
          <w:p w14:paraId="1F7DA69C" w14:textId="1591CA7C" w:rsidR="0043018A" w:rsidRPr="00FE043C" w:rsidRDefault="0043018A" w:rsidP="00A11F8D">
            <w:pPr>
              <w:pStyle w:val="TableText"/>
            </w:pPr>
            <w:r w:rsidRPr="0043018A">
              <w:t>The evaluation of the likelihood and the biological and economic consequences of entry, establishment and spread of a hazard. In this qualitative risk assessment the likelihood of entry and exposure of a hazard and the magnitude of its consequences are expressed using non-numerical terms: significant and not significant.</w:t>
            </w:r>
          </w:p>
        </w:tc>
      </w:tr>
      <w:tr w:rsidR="0043018A" w:rsidRPr="00A11F8D" w14:paraId="0999DB03" w14:textId="77777777" w:rsidTr="00A11F8D">
        <w:tc>
          <w:tcPr>
            <w:tcW w:w="1509" w:type="pct"/>
          </w:tcPr>
          <w:p w14:paraId="59D91B36" w14:textId="56188FFE" w:rsidR="0043018A" w:rsidRPr="00A11F8D" w:rsidRDefault="0043018A" w:rsidP="00A11F8D">
            <w:pPr>
              <w:pStyle w:val="TableText"/>
            </w:pPr>
            <w:r>
              <w:t>Significant</w:t>
            </w:r>
          </w:p>
        </w:tc>
        <w:tc>
          <w:tcPr>
            <w:tcW w:w="3491" w:type="pct"/>
          </w:tcPr>
          <w:p w14:paraId="78F5D283" w14:textId="0E5C21C1" w:rsidR="0043018A" w:rsidRPr="00A11F8D" w:rsidRDefault="0043018A" w:rsidP="00A11F8D">
            <w:pPr>
              <w:pStyle w:val="TableText"/>
            </w:pPr>
            <w:r w:rsidRPr="0043018A">
              <w:t>A conclusion of significant in the risk assessment for a particular hazard means worth considering. The terms non-negligible and significant may be used interchangeably in this review.</w:t>
            </w:r>
          </w:p>
        </w:tc>
      </w:tr>
      <w:tr w:rsidR="0043018A" w:rsidRPr="00A11F8D" w14:paraId="667E9B51" w14:textId="77777777" w:rsidTr="00A11F8D">
        <w:tc>
          <w:tcPr>
            <w:tcW w:w="1509" w:type="pct"/>
          </w:tcPr>
          <w:p w14:paraId="46E2952B" w14:textId="179E4096" w:rsidR="0043018A" w:rsidRPr="00A11F8D" w:rsidRDefault="0043018A" w:rsidP="00A11F8D">
            <w:pPr>
              <w:pStyle w:val="TableText"/>
            </w:pPr>
            <w:r>
              <w:t>Sanitary measure</w:t>
            </w:r>
          </w:p>
        </w:tc>
        <w:tc>
          <w:tcPr>
            <w:tcW w:w="3491" w:type="pct"/>
          </w:tcPr>
          <w:p w14:paraId="7D815AA0" w14:textId="11FAC910" w:rsidR="0043018A" w:rsidRPr="00A11F8D" w:rsidRDefault="0043018A" w:rsidP="00AE0BE9">
            <w:pPr>
              <w:pStyle w:val="TableText"/>
            </w:pPr>
            <w:r w:rsidRPr="0043018A">
              <w:t xml:space="preserve">A measure destined to protect animal or human health or life within the territory of a country from risks arising from the entry, establishment and/or spread of a hazard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t>.</w:t>
            </w:r>
          </w:p>
        </w:tc>
      </w:tr>
      <w:tr w:rsidR="0043018A" w:rsidRPr="00A11F8D" w14:paraId="5B1A50E4" w14:textId="77777777" w:rsidTr="00A11F8D">
        <w:tc>
          <w:tcPr>
            <w:tcW w:w="1509" w:type="pct"/>
          </w:tcPr>
          <w:p w14:paraId="083026FE" w14:textId="0E66C31B" w:rsidR="0043018A" w:rsidRPr="00A11F8D" w:rsidRDefault="0043018A" w:rsidP="00A11F8D">
            <w:pPr>
              <w:pStyle w:val="TableText"/>
            </w:pPr>
            <w:r>
              <w:t>Scolex</w:t>
            </w:r>
          </w:p>
        </w:tc>
        <w:tc>
          <w:tcPr>
            <w:tcW w:w="3491" w:type="pct"/>
          </w:tcPr>
          <w:p w14:paraId="3A549D10" w14:textId="51091EE1" w:rsidR="0043018A" w:rsidRPr="00A11F8D" w:rsidRDefault="0043018A" w:rsidP="00A11F8D">
            <w:pPr>
              <w:pStyle w:val="TableText"/>
            </w:pPr>
            <w:r w:rsidRPr="0043018A">
              <w:t>The anterior segment or head of a tapeworm or metacestode, provided with organs of attachment. It develops singly or in multiples in the larval stage; when it reaches the final host it gives rise to the chain of segments by growth from its posterior end or neck.</w:t>
            </w:r>
          </w:p>
        </w:tc>
      </w:tr>
      <w:tr w:rsidR="0043018A" w:rsidRPr="00A11F8D" w14:paraId="13A8D2C9" w14:textId="77777777" w:rsidTr="00A11F8D">
        <w:tc>
          <w:tcPr>
            <w:tcW w:w="1509" w:type="pct"/>
          </w:tcPr>
          <w:p w14:paraId="469CA893" w14:textId="69CE493E" w:rsidR="0043018A" w:rsidRPr="00A11F8D" w:rsidRDefault="0043018A" w:rsidP="00A11F8D">
            <w:pPr>
              <w:pStyle w:val="TableText"/>
            </w:pPr>
            <w:r>
              <w:t>Slaughter</w:t>
            </w:r>
          </w:p>
        </w:tc>
        <w:tc>
          <w:tcPr>
            <w:tcW w:w="3491" w:type="pct"/>
          </w:tcPr>
          <w:p w14:paraId="02FBDF0E" w14:textId="73777FFD" w:rsidR="0043018A" w:rsidRPr="00A11F8D" w:rsidRDefault="0043018A" w:rsidP="00AE0BE9">
            <w:pPr>
              <w:pStyle w:val="TableText"/>
            </w:pPr>
            <w:r w:rsidRPr="0043018A">
              <w:t>Means the killing of an animal and includes stunning, sticking and bleeding</w:t>
            </w:r>
            <w:r w:rsidR="00EC4C01">
              <w:t xml:space="preserve">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tc>
      </w:tr>
      <w:tr w:rsidR="0043018A" w:rsidRPr="00A11F8D" w14:paraId="7116A472" w14:textId="77777777" w:rsidTr="00A11F8D">
        <w:tc>
          <w:tcPr>
            <w:tcW w:w="1509" w:type="pct"/>
          </w:tcPr>
          <w:p w14:paraId="244A5151" w14:textId="7229A5DE" w:rsidR="0043018A" w:rsidRPr="00A11F8D" w:rsidRDefault="0043018A" w:rsidP="00A11F8D">
            <w:pPr>
              <w:pStyle w:val="TableText"/>
            </w:pPr>
            <w:r>
              <w:t>Slaughterhouse/abattoir</w:t>
            </w:r>
          </w:p>
        </w:tc>
        <w:tc>
          <w:tcPr>
            <w:tcW w:w="3491" w:type="pct"/>
          </w:tcPr>
          <w:p w14:paraId="521E57AF" w14:textId="3763993D" w:rsidR="0043018A" w:rsidRPr="00A11F8D" w:rsidRDefault="0043018A" w:rsidP="00AE0BE9">
            <w:pPr>
              <w:pStyle w:val="TableText"/>
            </w:pPr>
            <w:r w:rsidRPr="0043018A">
              <w:t xml:space="preserve">Premises, including facilities for moving or lairaging animals, used for the slaughter of animals to produce animal products and approved by the Veterinary Services or other Competent Authority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t>.</w:t>
            </w:r>
          </w:p>
        </w:tc>
      </w:tr>
      <w:tr w:rsidR="005F77E5" w:rsidRPr="00A11F8D" w14:paraId="7195BED8" w14:textId="77777777" w:rsidTr="00A11F8D">
        <w:tc>
          <w:tcPr>
            <w:tcW w:w="1509" w:type="pct"/>
          </w:tcPr>
          <w:p w14:paraId="5A818FFD" w14:textId="77777777" w:rsidR="005F77E5" w:rsidRPr="00A11F8D" w:rsidRDefault="00F90962" w:rsidP="00A11F8D">
            <w:pPr>
              <w:pStyle w:val="TableText"/>
            </w:pPr>
            <w:r w:rsidRPr="00A11F8D">
              <w:t>SPS Agreement</w:t>
            </w:r>
          </w:p>
        </w:tc>
        <w:tc>
          <w:tcPr>
            <w:tcW w:w="3491" w:type="pct"/>
          </w:tcPr>
          <w:p w14:paraId="377DD65F" w14:textId="7792E5F7" w:rsidR="005F77E5" w:rsidRPr="00A11F8D" w:rsidRDefault="0043018A" w:rsidP="00A11F8D">
            <w:pPr>
              <w:pStyle w:val="TableText"/>
            </w:pPr>
            <w:r w:rsidRPr="0043018A">
              <w:t>World Trade Organisation (WTO) Agreement on the Application of Sanitary and Phytosanitary Measures which is an international agreement that applies to all sanitary and phytosanitary measures which may, directly or indirectly, affect international trade. The Agreement was established to ensure that WTO members apply measures only to the extent necessary to protect human, animal or plant life or health, and that measures are based on scientific principles and not maintained without sufficient scientific evidence</w:t>
            </w:r>
          </w:p>
        </w:tc>
      </w:tr>
      <w:tr w:rsidR="005F77E5" w:rsidRPr="00A11F8D" w14:paraId="27A3A709" w14:textId="77777777" w:rsidTr="00A11F8D">
        <w:tc>
          <w:tcPr>
            <w:tcW w:w="1509" w:type="pct"/>
          </w:tcPr>
          <w:p w14:paraId="18C7577D" w14:textId="77777777" w:rsidR="005F77E5" w:rsidRPr="00A11F8D" w:rsidRDefault="00F90962" w:rsidP="00A11F8D">
            <w:pPr>
              <w:pStyle w:val="TableText"/>
            </w:pPr>
            <w:r w:rsidRPr="00A11F8D">
              <w:t>Stakeholders</w:t>
            </w:r>
          </w:p>
        </w:tc>
        <w:tc>
          <w:tcPr>
            <w:tcW w:w="3491" w:type="pct"/>
          </w:tcPr>
          <w:p w14:paraId="327402FE" w14:textId="77777777" w:rsidR="005F77E5" w:rsidRPr="00A11F8D" w:rsidRDefault="00F90962"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43018A" w:rsidRPr="00A11F8D" w14:paraId="676E2BAF" w14:textId="77777777" w:rsidTr="00A11F8D">
        <w:tc>
          <w:tcPr>
            <w:tcW w:w="1509" w:type="pct"/>
          </w:tcPr>
          <w:p w14:paraId="1CCE642C" w14:textId="1AF5A2FF" w:rsidR="0043018A" w:rsidRPr="00A11F8D" w:rsidRDefault="0043018A" w:rsidP="00A11F8D">
            <w:pPr>
              <w:pStyle w:val="TableText"/>
            </w:pPr>
            <w:r>
              <w:t>Sticking</w:t>
            </w:r>
          </w:p>
        </w:tc>
        <w:tc>
          <w:tcPr>
            <w:tcW w:w="3491" w:type="pct"/>
          </w:tcPr>
          <w:p w14:paraId="34E59ABE" w14:textId="1990657C" w:rsidR="0043018A" w:rsidRPr="00A11F8D" w:rsidRDefault="0043018A" w:rsidP="00AE0BE9">
            <w:pPr>
              <w:pStyle w:val="TableText"/>
            </w:pPr>
            <w:r w:rsidRPr="0043018A">
              <w:t>Means the severing of the large blood vessel</w:t>
            </w:r>
            <w:r w:rsidR="00000784">
              <w:t xml:space="preserve">s to induce effective bleeding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t>.</w:t>
            </w:r>
          </w:p>
        </w:tc>
      </w:tr>
      <w:tr w:rsidR="0043018A" w:rsidRPr="00A11F8D" w14:paraId="58338EA9" w14:textId="77777777" w:rsidTr="00A11F8D">
        <w:tc>
          <w:tcPr>
            <w:tcW w:w="1509" w:type="pct"/>
          </w:tcPr>
          <w:p w14:paraId="65935FCB" w14:textId="0635A0A0" w:rsidR="0043018A" w:rsidRPr="00A11F8D" w:rsidRDefault="0043018A" w:rsidP="00A11F8D">
            <w:pPr>
              <w:pStyle w:val="TableText"/>
            </w:pPr>
            <w:r>
              <w:t>Stunning</w:t>
            </w:r>
          </w:p>
        </w:tc>
        <w:tc>
          <w:tcPr>
            <w:tcW w:w="3491" w:type="pct"/>
          </w:tcPr>
          <w:p w14:paraId="61CEDE50" w14:textId="441DC012" w:rsidR="0043018A" w:rsidRPr="00A11F8D" w:rsidRDefault="0043018A" w:rsidP="00AE0BE9">
            <w:pPr>
              <w:pStyle w:val="TableText"/>
            </w:pPr>
            <w:r w:rsidRPr="0043018A">
              <w:t xml:space="preserve">Any mechanical, electrical, chemical or other procedure which causes immediate loss of consciousness; when used before slaughter, the loss of consciousness lasts until death from the slaughter process; in the absence of slaughter, the procedure would allow the animal to recover consciousness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t>.</w:t>
            </w:r>
          </w:p>
        </w:tc>
      </w:tr>
      <w:tr w:rsidR="005F77E5" w:rsidRPr="00A11F8D" w14:paraId="151D5014" w14:textId="77777777" w:rsidTr="00A11F8D">
        <w:tc>
          <w:tcPr>
            <w:tcW w:w="1509" w:type="pct"/>
          </w:tcPr>
          <w:p w14:paraId="4C4BD92A" w14:textId="77777777" w:rsidR="005F77E5" w:rsidRPr="00A11F8D" w:rsidRDefault="00F90962" w:rsidP="00A11F8D">
            <w:pPr>
              <w:pStyle w:val="TableText"/>
            </w:pPr>
            <w:r w:rsidRPr="00A11F8D">
              <w:t>Surveillance</w:t>
            </w:r>
          </w:p>
        </w:tc>
        <w:tc>
          <w:tcPr>
            <w:tcW w:w="3491" w:type="pct"/>
          </w:tcPr>
          <w:p w14:paraId="14D6F262" w14:textId="612282A9" w:rsidR="005F77E5" w:rsidRPr="00A11F8D" w:rsidRDefault="0043018A" w:rsidP="00AE0BE9">
            <w:pPr>
              <w:pStyle w:val="TableText"/>
            </w:pPr>
            <w:r w:rsidRPr="0043018A">
              <w:t xml:space="preserve">The systemic ongoing collection, collation, and analysis of information related to animal health and the timely dissemination of information so that action can be taken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t>.</w:t>
            </w:r>
          </w:p>
        </w:tc>
      </w:tr>
      <w:tr w:rsidR="005F77E5" w:rsidRPr="00A11F8D" w14:paraId="1F5FE51B" w14:textId="77777777" w:rsidTr="007F316E">
        <w:tc>
          <w:tcPr>
            <w:tcW w:w="1509" w:type="pct"/>
            <w:shd w:val="clear" w:color="auto" w:fill="auto"/>
          </w:tcPr>
          <w:p w14:paraId="2095C4C4" w14:textId="77777777" w:rsidR="005F77E5" w:rsidRPr="00A11F8D" w:rsidRDefault="00F90962" w:rsidP="00A11F8D">
            <w:pPr>
              <w:pStyle w:val="TableText"/>
            </w:pPr>
            <w:r w:rsidRPr="00A11F8D">
              <w:t>Unrestricted risk</w:t>
            </w:r>
          </w:p>
        </w:tc>
        <w:tc>
          <w:tcPr>
            <w:tcW w:w="3491" w:type="pct"/>
            <w:shd w:val="clear" w:color="auto" w:fill="auto"/>
          </w:tcPr>
          <w:p w14:paraId="2CAA6134" w14:textId="59936BFC" w:rsidR="005F77E5" w:rsidRPr="00A11F8D" w:rsidRDefault="00C2443D" w:rsidP="00A11F8D">
            <w:pPr>
              <w:pStyle w:val="TableText"/>
            </w:pPr>
            <w:r>
              <w:t>The biosecurity risk</w:t>
            </w:r>
            <w:r w:rsidR="0043018A" w:rsidRPr="0043018A">
              <w:t xml:space="preserve"> associated with the import of the commodity without any sanitary measures applied over and above the existing domestic requirements in Australia.</w:t>
            </w:r>
          </w:p>
        </w:tc>
      </w:tr>
      <w:tr w:rsidR="005F77E5" w:rsidRPr="00A11F8D" w14:paraId="40F1D561" w14:textId="77777777" w:rsidTr="00A11F8D">
        <w:tc>
          <w:tcPr>
            <w:tcW w:w="1509" w:type="pct"/>
          </w:tcPr>
          <w:p w14:paraId="3CE4EEC9" w14:textId="77777777" w:rsidR="005F77E5" w:rsidRPr="00A11F8D" w:rsidRDefault="00F90962" w:rsidP="00A11F8D">
            <w:pPr>
              <w:pStyle w:val="TableText"/>
            </w:pPr>
            <w:r w:rsidRPr="00A11F8D">
              <w:t>Vector</w:t>
            </w:r>
          </w:p>
        </w:tc>
        <w:tc>
          <w:tcPr>
            <w:tcW w:w="3491" w:type="pct"/>
          </w:tcPr>
          <w:p w14:paraId="35A974C7" w14:textId="0C08C59C" w:rsidR="005F77E5" w:rsidRPr="00A11F8D" w:rsidRDefault="00AF69E6" w:rsidP="00AE0BE9">
            <w:pPr>
              <w:pStyle w:val="TableText"/>
            </w:pPr>
            <w:r w:rsidRPr="00AF69E6">
              <w:t xml:space="preserve">An insect or any living carrier that transports an infectious agent from an infected individual to a susceptible individual or its food or immediate surrounding. The organism may or may not pass through a development cycle with the vector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t>.</w:t>
            </w:r>
          </w:p>
        </w:tc>
      </w:tr>
      <w:tr w:rsidR="00AF69E6" w:rsidRPr="00A11F8D" w14:paraId="7C121F98" w14:textId="77777777" w:rsidTr="00A11F8D">
        <w:tc>
          <w:tcPr>
            <w:tcW w:w="1509" w:type="pct"/>
          </w:tcPr>
          <w:p w14:paraId="30FC21AF" w14:textId="6067606F" w:rsidR="00AF69E6" w:rsidRPr="00A11F8D" w:rsidRDefault="00AF69E6" w:rsidP="00A11F8D">
            <w:pPr>
              <w:pStyle w:val="TableText"/>
            </w:pPr>
            <w:r>
              <w:t>Veterinary Authority</w:t>
            </w:r>
          </w:p>
        </w:tc>
        <w:tc>
          <w:tcPr>
            <w:tcW w:w="3491" w:type="pct"/>
          </w:tcPr>
          <w:p w14:paraId="53A50087" w14:textId="739FE2BC" w:rsidR="00AF69E6" w:rsidRPr="00AF69E6" w:rsidRDefault="00AF69E6" w:rsidP="00AE0BE9">
            <w:pPr>
              <w:pStyle w:val="TableText"/>
            </w:pPr>
            <w:r w:rsidRPr="00AF69E6">
              <w:t xml:space="preserve">The government authority of a country, comprising veterinarians, other professionals and para-professionals, having the responsibility and competence for ensuring or supervising the implementation of animal health and welfare measures, international veterinary certification and other standards and recommendations of the OIE Terrestrial Code in the whole territory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t>.</w:t>
            </w:r>
          </w:p>
        </w:tc>
      </w:tr>
      <w:tr w:rsidR="00AF69E6" w:rsidRPr="00A11F8D" w14:paraId="0976F20F" w14:textId="77777777" w:rsidTr="00A11F8D">
        <w:tc>
          <w:tcPr>
            <w:tcW w:w="1509" w:type="pct"/>
          </w:tcPr>
          <w:p w14:paraId="08C1E0E2" w14:textId="30AB0997" w:rsidR="00AF69E6" w:rsidRPr="00A11F8D" w:rsidRDefault="00AF69E6" w:rsidP="00A11F8D">
            <w:pPr>
              <w:pStyle w:val="TableText"/>
            </w:pPr>
            <w:r>
              <w:t>Viscera</w:t>
            </w:r>
          </w:p>
        </w:tc>
        <w:tc>
          <w:tcPr>
            <w:tcW w:w="3491" w:type="pct"/>
          </w:tcPr>
          <w:p w14:paraId="10DD00DE" w14:textId="77FD86A2" w:rsidR="00AF69E6" w:rsidRPr="00AF69E6" w:rsidRDefault="00AF69E6" w:rsidP="00AE0BE9">
            <w:pPr>
              <w:pStyle w:val="TableText"/>
            </w:pPr>
            <w:r w:rsidRPr="00AF69E6">
              <w:t>The organs of the</w:t>
            </w:r>
            <w:r w:rsidR="00000784">
              <w:t xml:space="preserve"> thoracic and abdominal cavity </w:t>
            </w:r>
            <w:r w:rsidR="00706755">
              <w:fldChar w:fldCharType="begin"/>
            </w:r>
            <w:r w:rsidR="00706755">
              <w:instrText xml:space="preserve"> ADDIN EN.CITE &lt;EndNote&gt;&lt;Cite&gt;&lt;Author&gt;FRSC&lt;/Author&gt;&lt;Year&gt;2007&lt;/Year&gt;&lt;RecNum&gt;62&lt;/RecNum&gt;&lt;DisplayText&gt;(FRSC 2007)&lt;/DisplayText&gt;&lt;record&gt;&lt;rec-number&gt;62&lt;/rec-number&gt;&lt;foreign-keys&gt;&lt;key app="EN" db-id="artdd2awcr0v20es9r9xd0tie99vterwfza2" timestamp="1451966754"&gt;62&lt;/key&gt;&lt;/foreign-keys&gt;&lt;ref-type name="Reports"&gt;27&lt;/ref-type&gt;&lt;contributors&gt;&lt;authors&gt;&lt;author&gt;FRSC,&lt;/author&gt;&lt;/authors&gt;&lt;/contributors&gt;&lt;titles&gt;&lt;title&gt;Australian standard for the hygienic production and transportation of meat and meat products for human consumption&lt;/title&gt;&lt;secondary-title&gt;FRSC Technical Report no. 3&lt;/secondary-title&gt;&lt;/titles&gt;&lt;pages&gt;1-74&lt;/pages&gt;&lt;number&gt;AS 4696:2007&lt;/number&gt;&lt;keywords&gt;&lt;keyword&gt;Australia&lt;/keyword&gt;&lt;keyword&gt;Australian&lt;/keyword&gt;&lt;keyword&gt;Consumption&lt;/keyword&gt;&lt;keyword&gt;Food&lt;/keyword&gt;&lt;keyword&gt;Human&lt;/keyword&gt;&lt;keyword&gt;Meat&lt;/keyword&gt;&lt;keyword&gt;Product&lt;/keyword&gt;&lt;keyword&gt;Production&lt;/keyword&gt;&lt;keyword&gt;regulation&lt;/keyword&gt;&lt;keyword&gt;Report&lt;/keyword&gt;&lt;keyword&gt;Standard&lt;/keyword&gt;&lt;keyword&gt;Standards&lt;/keyword&gt;&lt;keyword&gt;Transport&lt;/keyword&gt;&lt;keyword&gt;Transportation&lt;/keyword&gt;&lt;/keywords&gt;&lt;dates&gt;&lt;year&gt;2007&lt;/year&gt;&lt;/dates&gt;&lt;pub-location&gt;Victoria&lt;/pub-location&gt;&lt;publisher&gt;CSIRO Publishing and Food Regulation Standing Committee (FRSC)&lt;/publisher&gt;&lt;orig-pub&gt;&lt;style face="underline" font="default" size="100%"&gt;J:\E Library\Animal Catalogue\F&lt;/style&gt;&lt;/orig-pub&gt;&lt;isbn&gt;9780643094550&lt;/isbn&gt;&lt;label&gt;74754&lt;/label&gt;&lt;urls&gt;&lt;related-urls&gt;&lt;url&gt;&lt;style face="underline" font="default" size="100%"&gt;http://www.publish.csiro.au/pid/5553.htm&lt;/style&gt;&lt;/url&gt;&lt;/related-urls&gt;&lt;/urls&gt;&lt;custom1&gt;ruminants beef lp&lt;/custom1&gt;&lt;/record&gt;&lt;/Cite&gt;&lt;/EndNote&gt;</w:instrText>
            </w:r>
            <w:r w:rsidR="00706755">
              <w:fldChar w:fldCharType="separate"/>
            </w:r>
            <w:r w:rsidR="00706755">
              <w:rPr>
                <w:noProof/>
              </w:rPr>
              <w:t>(</w:t>
            </w:r>
            <w:hyperlink w:anchor="_ENREF_242" w:tooltip="FRSC, 2007 #62" w:history="1">
              <w:r w:rsidR="00AE0BE9">
                <w:rPr>
                  <w:noProof/>
                </w:rPr>
                <w:t>FRSC 2007</w:t>
              </w:r>
            </w:hyperlink>
            <w:r w:rsidR="00706755">
              <w:rPr>
                <w:noProof/>
              </w:rPr>
              <w:t>)</w:t>
            </w:r>
            <w:r w:rsidR="00706755">
              <w:fldChar w:fldCharType="end"/>
            </w:r>
            <w:r w:rsidR="00000784">
              <w:t>.</w:t>
            </w:r>
          </w:p>
        </w:tc>
      </w:tr>
      <w:tr w:rsidR="00AF69E6" w:rsidRPr="00A11F8D" w14:paraId="5C1EDF27" w14:textId="77777777" w:rsidTr="00A11F8D">
        <w:tc>
          <w:tcPr>
            <w:tcW w:w="1509" w:type="pct"/>
          </w:tcPr>
          <w:p w14:paraId="6E93B3CC" w14:textId="336DC4E9" w:rsidR="00AF69E6" w:rsidRPr="00A11F8D" w:rsidRDefault="00AF69E6" w:rsidP="00A11F8D">
            <w:pPr>
              <w:pStyle w:val="TableText"/>
            </w:pPr>
            <w:r>
              <w:t>Wildlife</w:t>
            </w:r>
          </w:p>
        </w:tc>
        <w:tc>
          <w:tcPr>
            <w:tcW w:w="3491" w:type="pct"/>
          </w:tcPr>
          <w:p w14:paraId="33659C03" w14:textId="648203B9" w:rsidR="00AF69E6" w:rsidRPr="00AF69E6" w:rsidRDefault="00AF69E6" w:rsidP="00A11F8D">
            <w:pPr>
              <w:pStyle w:val="TableText"/>
            </w:pPr>
            <w:r w:rsidRPr="00AF69E6">
              <w:t>Animals that have live independent of direct human supervision or control, including feral animals, captive wild animals and wild animals</w:t>
            </w:r>
            <w:r w:rsidR="00000784">
              <w:t>.</w:t>
            </w:r>
          </w:p>
        </w:tc>
      </w:tr>
      <w:tr w:rsidR="00AF69E6" w:rsidRPr="00A11F8D" w14:paraId="3B314987" w14:textId="77777777" w:rsidTr="00A11F8D">
        <w:tc>
          <w:tcPr>
            <w:tcW w:w="1509" w:type="pct"/>
          </w:tcPr>
          <w:p w14:paraId="3AE0427F" w14:textId="23F0360A" w:rsidR="00AF69E6" w:rsidRPr="00A11F8D" w:rsidRDefault="00AF69E6" w:rsidP="00A11F8D">
            <w:pPr>
              <w:pStyle w:val="TableText"/>
            </w:pPr>
            <w:r>
              <w:t>Zoonosis</w:t>
            </w:r>
          </w:p>
        </w:tc>
        <w:tc>
          <w:tcPr>
            <w:tcW w:w="3491" w:type="pct"/>
          </w:tcPr>
          <w:p w14:paraId="4863E411" w14:textId="7790DAA9" w:rsidR="00AF69E6" w:rsidRPr="00AF69E6" w:rsidRDefault="00AF69E6" w:rsidP="00AE0BE9">
            <w:pPr>
              <w:pStyle w:val="TableText"/>
            </w:pPr>
            <w:r w:rsidRPr="00AF69E6">
              <w:t>Any disease or infection which is naturally transmissible from animals to humans Any disease or infection which is naturally transmissible fr</w:t>
            </w:r>
            <w:r>
              <w:t xml:space="preserve">om animals to humans </w:t>
            </w:r>
            <w:r w:rsidR="00706755">
              <w:fldChar w:fldCharType="begin"/>
            </w:r>
            <w:r w:rsidR="00706755">
              <w:instrText xml:space="preserve"> ADDIN EN.CITE &lt;EndNote&gt;&lt;Cite&gt;&lt;Author&gt;OIE&lt;/Author&gt;&lt;Year&gt;2016&lt;/Year&gt;&lt;RecNum&gt;18261&lt;/RecNum&gt;&lt;DisplayText&gt;(OIE 2016h)&lt;/DisplayText&gt;&lt;record&gt;&lt;rec-number&gt;18261&lt;/rec-number&gt;&lt;foreign-keys&gt;&lt;key app="EN" db-id="artdd2awcr0v20es9r9xd0tie99vterwfza2" timestamp="1480915337"&gt;18261&lt;/key&gt;&lt;/foreign-keys&gt;&lt;ref-type name="Electronic Publication"&gt;44&lt;/ref-type&gt;&lt;contributors&gt;&lt;authors&gt;&lt;author&gt;OIE&lt;/author&gt;&lt;/authors&gt;&lt;/contributors&gt;&lt;titles&gt;&lt;title&gt;Glossary&lt;/title&gt;&lt;secondary-title&gt;Terrestrial Animal Health Code&lt;/secondary-title&gt;&lt;/titles&gt;&lt;keywords&gt;&lt;keyword&gt;OIE&lt;/keyword&gt;&lt;keyword&gt;Glossary&lt;/keyword&gt;&lt;keyword&gt;OIE code&lt;/keyword&gt;&lt;/keywords&gt;&lt;dates&gt;&lt;year&gt;2016&lt;/year&gt;&lt;pub-dates&gt;&lt;date&gt;11/01/2016&lt;/date&gt;&lt;/pub-dates&gt;&lt;/dates&gt;&lt;pub-location&gt;Paris&lt;/pub-location&gt;&lt;publisher&gt;World Organisation for Animal Health&lt;/publisher&gt;&lt;urls&gt;&lt;related-urls&gt;&lt;url&gt;http://www.oie.int/index.php?id=169&amp;amp;L=0&amp;amp;htmfile=glossaire.htm&lt;/url&gt;&lt;/related-urls&gt;&lt;pdf-urls&gt;&lt;url&gt;file://J:\E Library\Animal Catalogue\O\OIE 2016 EN18261.pdf&lt;/url&gt;&lt;/pdf-urls&gt;&lt;/urls&gt;&lt;custom1&gt;SK&lt;/custom1&gt;&lt;/record&gt;&lt;/Cite&gt;&lt;/EndNote&gt;</w:instrText>
            </w:r>
            <w:r w:rsidR="00706755">
              <w:fldChar w:fldCharType="separate"/>
            </w:r>
            <w:r w:rsidR="00706755">
              <w:rPr>
                <w:noProof/>
              </w:rPr>
              <w:t>(</w:t>
            </w:r>
            <w:hyperlink w:anchor="_ENREF_503" w:tooltip="OIE, 2016 #18261" w:history="1">
              <w:r w:rsidR="00AE0BE9">
                <w:rPr>
                  <w:noProof/>
                </w:rPr>
                <w:t>OIE 2016h</w:t>
              </w:r>
            </w:hyperlink>
            <w:r w:rsidR="00706755">
              <w:rPr>
                <w:noProof/>
              </w:rPr>
              <w:t>)</w:t>
            </w:r>
            <w:r w:rsidR="00706755">
              <w:fldChar w:fldCharType="end"/>
            </w:r>
            <w:r w:rsidRPr="00AF69E6">
              <w:t>.</w:t>
            </w:r>
          </w:p>
        </w:tc>
      </w:tr>
    </w:tbl>
    <w:p w14:paraId="1893B0F9" w14:textId="77777777" w:rsidR="005F77E5" w:rsidRPr="00A11F8D" w:rsidRDefault="005F77E5" w:rsidP="00A11F8D"/>
    <w:p w14:paraId="74F905EA" w14:textId="77777777" w:rsidR="005F77E5" w:rsidRPr="00A11F8D" w:rsidRDefault="005F77E5" w:rsidP="00A11F8D">
      <w:pPr>
        <w:sectPr w:rsidR="005F77E5" w:rsidRPr="00A11F8D">
          <w:headerReference w:type="default" r:id="rId39"/>
          <w:pgSz w:w="11906" w:h="16838"/>
          <w:pgMar w:top="1418" w:right="1418" w:bottom="1418" w:left="1418" w:header="567" w:footer="283" w:gutter="0"/>
          <w:cols w:space="708"/>
          <w:docGrid w:linePitch="360"/>
        </w:sectPr>
      </w:pPr>
    </w:p>
    <w:p w14:paraId="1064CA76" w14:textId="77777777" w:rsidR="005F77E5" w:rsidRDefault="00F90962" w:rsidP="00A11F8D">
      <w:pPr>
        <w:pStyle w:val="Heading2"/>
        <w:numPr>
          <w:ilvl w:val="0"/>
          <w:numId w:val="0"/>
        </w:numPr>
      </w:pPr>
      <w:bookmarkStart w:id="42" w:name="_Toc469392256"/>
      <w:r>
        <w:t>References</w:t>
      </w:r>
      <w:bookmarkEnd w:id="42"/>
    </w:p>
    <w:p w14:paraId="64AC3D67" w14:textId="77777777" w:rsidR="00AE0BE9" w:rsidRPr="00AE0BE9" w:rsidRDefault="00706755" w:rsidP="0076124F">
      <w:pPr>
        <w:pStyle w:val="EndNoteBibliography"/>
        <w:spacing w:beforeLines="60" w:before="144" w:afterLines="60" w:after="144"/>
      </w:pPr>
      <w:r>
        <w:fldChar w:fldCharType="begin"/>
      </w:r>
      <w:r>
        <w:instrText xml:space="preserve"> ADDIN EN.REFLIST </w:instrText>
      </w:r>
      <w:r>
        <w:fldChar w:fldCharType="separate"/>
      </w:r>
      <w:bookmarkStart w:id="43" w:name="_ENREF_1"/>
      <w:r w:rsidR="00AE0BE9" w:rsidRPr="00AE0BE9">
        <w:t xml:space="preserve">Abbott, K 2002, </w:t>
      </w:r>
      <w:r w:rsidR="00AE0BE9" w:rsidRPr="00AE0BE9">
        <w:rPr>
          <w:i/>
        </w:rPr>
        <w:t>Prevalence of Johne's disease in rabbits and kangaroos</w:t>
      </w:r>
      <w:r w:rsidR="00AE0BE9" w:rsidRPr="00AE0BE9">
        <w:t>, On Farm, TR.050, Meat and Livestock Australia Limited, North Sydney.</w:t>
      </w:r>
      <w:bookmarkEnd w:id="43"/>
    </w:p>
    <w:p w14:paraId="779CD756" w14:textId="77777777" w:rsidR="00AE0BE9" w:rsidRPr="00AE0BE9" w:rsidRDefault="00AE0BE9" w:rsidP="0076124F">
      <w:pPr>
        <w:pStyle w:val="EndNoteBibliography"/>
        <w:spacing w:beforeLines="60" w:before="144" w:afterLines="60" w:after="144"/>
      </w:pPr>
      <w:bookmarkStart w:id="44" w:name="_ENREF_2"/>
      <w:r w:rsidRPr="00AE0BE9">
        <w:t xml:space="preserve">Abushhewa, MH, Abushhiwa, MHS, Nolan, MJ, Jex, AR, Campbell, BE, Jabbar, A &amp; Gasser, RB 2010, ‘Genetic classification of </w:t>
      </w:r>
      <w:r w:rsidRPr="00AE0BE9">
        <w:rPr>
          <w:i/>
        </w:rPr>
        <w:t>Echinococcus granulosus</w:t>
      </w:r>
      <w:r w:rsidRPr="00AE0BE9">
        <w:t xml:space="preserve"> cysts from humans, cattle and camels in Libya using mutation scanning-based analysis of mitochondrial loci’, </w:t>
      </w:r>
      <w:r w:rsidRPr="00AE0BE9">
        <w:rPr>
          <w:i/>
        </w:rPr>
        <w:t>Molecular and Cellular Probes</w:t>
      </w:r>
      <w:r w:rsidRPr="00AE0BE9">
        <w:t>, vol. 24, no. 6, pp. 346-51.</w:t>
      </w:r>
      <w:bookmarkEnd w:id="44"/>
    </w:p>
    <w:p w14:paraId="4385BE73" w14:textId="77777777" w:rsidR="00AE0BE9" w:rsidRPr="00AE0BE9" w:rsidRDefault="00AE0BE9" w:rsidP="0076124F">
      <w:pPr>
        <w:pStyle w:val="EndNoteBibliography"/>
        <w:spacing w:beforeLines="60" w:before="144" w:afterLines="60" w:after="144"/>
      </w:pPr>
      <w:bookmarkStart w:id="45" w:name="_ENREF_3"/>
      <w:r w:rsidRPr="00AE0BE9">
        <w:t xml:space="preserve">Adams, LG 2002, ‘The pathology of brucellosis reflects the outcome of the battle between the host genome and the </w:t>
      </w:r>
      <w:r w:rsidRPr="004458CF">
        <w:rPr>
          <w:i/>
        </w:rPr>
        <w:t>Brucella</w:t>
      </w:r>
      <w:r w:rsidRPr="00AE0BE9">
        <w:t xml:space="preserve"> genome’, </w:t>
      </w:r>
      <w:r w:rsidRPr="00AE0BE9">
        <w:rPr>
          <w:i/>
        </w:rPr>
        <w:t>Veterinary Microbiology</w:t>
      </w:r>
      <w:r w:rsidRPr="00AE0BE9">
        <w:t>, vol. 90, no. 1-4, pp. 553-61.</w:t>
      </w:r>
      <w:bookmarkEnd w:id="45"/>
    </w:p>
    <w:p w14:paraId="0AFE5D47" w14:textId="77777777" w:rsidR="00AE0BE9" w:rsidRPr="00AE0BE9" w:rsidRDefault="00AE0BE9" w:rsidP="0076124F">
      <w:pPr>
        <w:pStyle w:val="EndNoteBibliography"/>
        <w:spacing w:beforeLines="60" w:before="144" w:afterLines="60" w:after="144"/>
      </w:pPr>
      <w:bookmarkStart w:id="46" w:name="_ENREF_4"/>
      <w:r w:rsidRPr="00AE0BE9">
        <w:t xml:space="preserve">Adhikari, B, Besser, TE, Gay, JM, Fox, LK, Davis, MA, Cobbold, RN, Berge, AC, McClanahan, R &amp; Hancock, DD 2009, ‘Introduction of new multidrug-resistant </w:t>
      </w:r>
      <w:r w:rsidRPr="00AE0BE9">
        <w:rPr>
          <w:i/>
        </w:rPr>
        <w:t>Salmonella enterica</w:t>
      </w:r>
      <w:r w:rsidRPr="00AE0BE9">
        <w:t xml:space="preserve"> strains into commercial dairy herds’, </w:t>
      </w:r>
      <w:r w:rsidRPr="00AE0BE9">
        <w:rPr>
          <w:i/>
        </w:rPr>
        <w:t>Journal of Dairy Science</w:t>
      </w:r>
      <w:r w:rsidRPr="00AE0BE9">
        <w:t>, vol. 92, no. 9, pp. 4218-28.</w:t>
      </w:r>
      <w:bookmarkEnd w:id="46"/>
    </w:p>
    <w:p w14:paraId="7895899B" w14:textId="77777777" w:rsidR="00AE0BE9" w:rsidRPr="00AE0BE9" w:rsidRDefault="00AE0BE9" w:rsidP="0076124F">
      <w:pPr>
        <w:pStyle w:val="EndNoteBibliography"/>
        <w:spacing w:beforeLines="60" w:before="144" w:afterLines="60" w:after="144"/>
      </w:pPr>
      <w:bookmarkStart w:id="47" w:name="_ENREF_5"/>
      <w:r w:rsidRPr="00AE0BE9">
        <w:t xml:space="preserve">Afema, JA, Mather, AE &amp; Sischo, WM 2015, ‘Antimicrobial resistance profiles and diversity in </w:t>
      </w:r>
      <w:r w:rsidRPr="00AE0BE9">
        <w:rPr>
          <w:i/>
        </w:rPr>
        <w:t>Salmonella</w:t>
      </w:r>
      <w:r w:rsidRPr="00AE0BE9">
        <w:t xml:space="preserve"> from humans and cattle, 2004-2011’, </w:t>
      </w:r>
      <w:r w:rsidRPr="00AE0BE9">
        <w:rPr>
          <w:i/>
        </w:rPr>
        <w:t>Zoonoses and Public Health</w:t>
      </w:r>
      <w:r w:rsidRPr="00AE0BE9">
        <w:t>, vol. 62, no. 7, pp. 506-17.</w:t>
      </w:r>
      <w:bookmarkEnd w:id="47"/>
    </w:p>
    <w:p w14:paraId="69D3187C" w14:textId="69766576" w:rsidR="00AE0BE9" w:rsidRPr="00AE0BE9" w:rsidRDefault="00AE0BE9" w:rsidP="0076124F">
      <w:pPr>
        <w:pStyle w:val="EndNoteBibliography"/>
        <w:spacing w:beforeLines="60" w:before="144" w:afterLines="60" w:after="144"/>
      </w:pPr>
      <w:bookmarkStart w:id="48" w:name="_ENREF_6"/>
      <w:r w:rsidRPr="00AE0BE9">
        <w:t xml:space="preserve">AHA 1996, </w:t>
      </w:r>
      <w:r w:rsidRPr="00AE0BE9">
        <w:rPr>
          <w:i/>
        </w:rPr>
        <w:t>Disease strategy: Vesicular stomatitis (version 2.0)</w:t>
      </w:r>
      <w:r w:rsidRPr="00AE0BE9">
        <w:t>, Australian Veterinary Emergency Plan (AUSVETPLAN), Department of Primary Industries and Energy, Canberra, available at https://</w:t>
      </w:r>
      <w:hyperlink r:id="rId40" w:history="1">
        <w:r w:rsidRPr="00AE0BE9">
          <w:rPr>
            <w:rStyle w:val="Hyperlink"/>
          </w:rPr>
          <w:t>www.animalhealthaustralia.com.au/our-publications/ausvetplan-manuals-and-documents/</w:t>
        </w:r>
      </w:hyperlink>
      <w:r w:rsidRPr="00AE0BE9">
        <w:t>.</w:t>
      </w:r>
      <w:bookmarkEnd w:id="48"/>
    </w:p>
    <w:p w14:paraId="32C3F8E4" w14:textId="25879D0D" w:rsidR="00AE0BE9" w:rsidRPr="00AE0BE9" w:rsidRDefault="004458CF" w:rsidP="0076124F">
      <w:pPr>
        <w:pStyle w:val="EndNoteBibliography"/>
        <w:spacing w:beforeLines="60" w:before="144" w:afterLines="60" w:after="144"/>
      </w:pPr>
      <w:bookmarkStart w:id="49" w:name="_ENREF_7"/>
      <w:r>
        <w:t>— —</w:t>
      </w:r>
      <w:r w:rsidR="00AE0BE9" w:rsidRPr="00AE0BE9">
        <w:t xml:space="preserve"> 2005a, </w:t>
      </w:r>
      <w:r w:rsidR="00AE0BE9" w:rsidRPr="00AE0BE9">
        <w:rPr>
          <w:i/>
        </w:rPr>
        <w:t>Disease strategy: bovine brucellosis (version 3.0)</w:t>
      </w:r>
      <w:r w:rsidR="00AE0BE9" w:rsidRPr="00AE0BE9">
        <w:t xml:space="preserve">, Australian Veterinary Emergency Plan (AUSVETPLAN), Primary Industries Ministerial Council, Canberra, available at </w:t>
      </w:r>
      <w:hyperlink r:id="rId41" w:history="1">
        <w:r w:rsidR="00AE0BE9" w:rsidRPr="00AE0BE9">
          <w:rPr>
            <w:rStyle w:val="Hyperlink"/>
          </w:rPr>
          <w:t>http://www.animalhealthaustralia.com.au/fms/Animal%20Health%20Australia/AUSVETPLAN/bruce3final.pdf</w:t>
        </w:r>
      </w:hyperlink>
      <w:r w:rsidR="00AE0BE9" w:rsidRPr="00AE0BE9">
        <w:t>.</w:t>
      </w:r>
      <w:bookmarkEnd w:id="49"/>
    </w:p>
    <w:p w14:paraId="79EF52DF" w14:textId="6E903AAE" w:rsidR="00AE0BE9" w:rsidRPr="00AE0BE9" w:rsidRDefault="004458CF" w:rsidP="0076124F">
      <w:pPr>
        <w:pStyle w:val="EndNoteBibliography"/>
        <w:spacing w:beforeLines="60" w:before="144" w:afterLines="60" w:after="144"/>
      </w:pPr>
      <w:bookmarkStart w:id="50" w:name="_ENREF_8"/>
      <w:r>
        <w:t>— —</w:t>
      </w:r>
      <w:r w:rsidR="00AE0BE9" w:rsidRPr="00AE0BE9">
        <w:t xml:space="preserve"> 2005b, </w:t>
      </w:r>
      <w:r w:rsidR="00AE0BE9" w:rsidRPr="00AE0BE9">
        <w:rPr>
          <w:i/>
        </w:rPr>
        <w:t>Disease strategy: surra (version 3.0)</w:t>
      </w:r>
      <w:r w:rsidR="00AE0BE9" w:rsidRPr="00AE0BE9">
        <w:t xml:space="preserve">, Australian Veterinary Emergency Plan (AUSVETPLAN), Primary Industries Ministerial Council, Canberra, available at </w:t>
      </w:r>
      <w:hyperlink r:id="rId42" w:history="1">
        <w:r w:rsidR="00AE0BE9" w:rsidRPr="00AE0BE9">
          <w:rPr>
            <w:rStyle w:val="Hyperlink"/>
          </w:rPr>
          <w:t>http://www.animalhealthaustralia.com.au/fms/Animal%20Health%20Australia/AUSVETPLAN/surra13final.pdf</w:t>
        </w:r>
      </w:hyperlink>
      <w:r w:rsidR="00AE0BE9" w:rsidRPr="00AE0BE9">
        <w:t>.</w:t>
      </w:r>
      <w:bookmarkEnd w:id="50"/>
    </w:p>
    <w:p w14:paraId="26F642D3" w14:textId="5156318A" w:rsidR="00AE0BE9" w:rsidRPr="00AE0BE9" w:rsidRDefault="004458CF" w:rsidP="0076124F">
      <w:pPr>
        <w:pStyle w:val="EndNoteBibliography"/>
        <w:spacing w:beforeLines="60" w:before="144" w:afterLines="60" w:after="144"/>
      </w:pPr>
      <w:bookmarkStart w:id="51" w:name="_ENREF_9"/>
      <w:r>
        <w:t>— —</w:t>
      </w:r>
      <w:r w:rsidR="00AE0BE9" w:rsidRPr="00AE0BE9">
        <w:t xml:space="preserve"> 2009a, </w:t>
      </w:r>
      <w:r w:rsidR="00AE0BE9" w:rsidRPr="00AE0BE9">
        <w:rPr>
          <w:i/>
        </w:rPr>
        <w:t>Animal health in Australia 2008</w:t>
      </w:r>
      <w:r w:rsidR="00AE0BE9" w:rsidRPr="00AE0BE9">
        <w:t xml:space="preserve">, Animal Health Australia, Canberra, available at </w:t>
      </w:r>
      <w:hyperlink r:id="rId43" w:history="1">
        <w:r w:rsidR="00AE0BE9" w:rsidRPr="00AE0BE9">
          <w:rPr>
            <w:rStyle w:val="Hyperlink"/>
          </w:rPr>
          <w:t>http://www.animalhealthaustralia.com.au/status/ahia.cfm</w:t>
        </w:r>
      </w:hyperlink>
      <w:r w:rsidR="00AE0BE9" w:rsidRPr="00AE0BE9">
        <w:t>.</w:t>
      </w:r>
      <w:bookmarkEnd w:id="51"/>
    </w:p>
    <w:p w14:paraId="37F1A008" w14:textId="7D4F511E" w:rsidR="00AE0BE9" w:rsidRPr="00AE0BE9" w:rsidRDefault="004458CF" w:rsidP="0076124F">
      <w:pPr>
        <w:pStyle w:val="EndNoteBibliography"/>
        <w:spacing w:beforeLines="60" w:before="144" w:afterLines="60" w:after="144"/>
      </w:pPr>
      <w:bookmarkStart w:id="52" w:name="_ENREF_10"/>
      <w:r>
        <w:t>— —</w:t>
      </w:r>
      <w:r w:rsidR="00AE0BE9" w:rsidRPr="00AE0BE9">
        <w:t xml:space="preserve"> 2009b, </w:t>
      </w:r>
      <w:r w:rsidR="00AE0BE9" w:rsidRPr="00AE0BE9">
        <w:rPr>
          <w:i/>
        </w:rPr>
        <w:t>Bovine tuberculosis case response manual: managing an incident of bovine tuberculosis</w:t>
      </w:r>
      <w:r w:rsidR="00AE0BE9" w:rsidRPr="00AE0BE9">
        <w:t>, 2nd edn, Primary Industries Ministerial Council, Canberra.</w:t>
      </w:r>
      <w:bookmarkEnd w:id="52"/>
    </w:p>
    <w:p w14:paraId="14BFA630" w14:textId="6B0BAB2C" w:rsidR="00AE0BE9" w:rsidRPr="00AE0BE9" w:rsidRDefault="004458CF" w:rsidP="0076124F">
      <w:pPr>
        <w:pStyle w:val="EndNoteBibliography"/>
        <w:spacing w:beforeLines="60" w:before="144" w:afterLines="60" w:after="144"/>
      </w:pPr>
      <w:bookmarkStart w:id="53" w:name="_ENREF_11"/>
      <w:r>
        <w:t>— —</w:t>
      </w:r>
      <w:r w:rsidR="00AE0BE9" w:rsidRPr="00AE0BE9">
        <w:t xml:space="preserve"> 2009c, </w:t>
      </w:r>
      <w:r w:rsidR="00AE0BE9" w:rsidRPr="00AE0BE9">
        <w:rPr>
          <w:i/>
        </w:rPr>
        <w:t>Disease strategy: Lumpy skin disease (Version 3.0)</w:t>
      </w:r>
      <w:r w:rsidR="00AE0BE9" w:rsidRPr="00AE0BE9">
        <w:t>, Australian Veterinary Emergency Plan (AUSVETPLAN), National Biosecurity Committee, Canberra, ACT, available at https://</w:t>
      </w:r>
      <w:hyperlink r:id="rId44" w:history="1">
        <w:r w:rsidR="00AE0BE9" w:rsidRPr="00AE0BE9">
          <w:rPr>
            <w:rStyle w:val="Hyperlink"/>
          </w:rPr>
          <w:t>www.animalhealthaustralia.com.au/our-publications/ausvetplan-manuals-and-documents/</w:t>
        </w:r>
      </w:hyperlink>
      <w:r w:rsidR="00AE0BE9" w:rsidRPr="00AE0BE9">
        <w:t>.</w:t>
      </w:r>
      <w:bookmarkEnd w:id="53"/>
    </w:p>
    <w:p w14:paraId="181AF148" w14:textId="1558FE93" w:rsidR="00AE0BE9" w:rsidRPr="00AE0BE9" w:rsidRDefault="004458CF" w:rsidP="0076124F">
      <w:pPr>
        <w:pStyle w:val="EndNoteBibliography"/>
        <w:spacing w:beforeLines="60" w:before="144" w:afterLines="60" w:after="144"/>
      </w:pPr>
      <w:bookmarkStart w:id="54" w:name="_ENREF_12"/>
      <w:r>
        <w:t>— —</w:t>
      </w:r>
      <w:r w:rsidR="00AE0BE9" w:rsidRPr="00AE0BE9">
        <w:t xml:space="preserve"> 2013, </w:t>
      </w:r>
      <w:r w:rsidR="00AE0BE9" w:rsidRPr="00AE0BE9">
        <w:rPr>
          <w:i/>
        </w:rPr>
        <w:t>Disease Strategy: Rift Valley fever (Version 3.0)</w:t>
      </w:r>
      <w:r w:rsidR="00AE0BE9" w:rsidRPr="00AE0BE9">
        <w:t>, Australian Veterinary Emergency Plan (AUSVETPLAN), 3.0, Standing council on Primary Industries, Canberra, ACT, available at https://</w:t>
      </w:r>
      <w:hyperlink r:id="rId45" w:history="1">
        <w:r w:rsidR="00AE0BE9" w:rsidRPr="00AE0BE9">
          <w:rPr>
            <w:rStyle w:val="Hyperlink"/>
          </w:rPr>
          <w:t>www.animalhealthaustralia.com.au/our-publications/ausvetplan-manuals-and-documents/</w:t>
        </w:r>
      </w:hyperlink>
      <w:r w:rsidR="00AE0BE9" w:rsidRPr="00AE0BE9">
        <w:t>.</w:t>
      </w:r>
      <w:bookmarkEnd w:id="54"/>
    </w:p>
    <w:p w14:paraId="79157F37" w14:textId="1685ACA5" w:rsidR="00AE0BE9" w:rsidRPr="00AE0BE9" w:rsidRDefault="004458CF" w:rsidP="0076124F">
      <w:pPr>
        <w:pStyle w:val="EndNoteBibliography"/>
        <w:spacing w:beforeLines="60" w:before="144" w:afterLines="60" w:after="144"/>
      </w:pPr>
      <w:bookmarkStart w:id="55" w:name="_ENREF_13"/>
      <w:r>
        <w:t>— —</w:t>
      </w:r>
      <w:r w:rsidR="00AE0BE9" w:rsidRPr="00AE0BE9">
        <w:t xml:space="preserve"> 2014, </w:t>
      </w:r>
      <w:r w:rsidR="00AE0BE9" w:rsidRPr="00AE0BE9">
        <w:rPr>
          <w:i/>
        </w:rPr>
        <w:t>Disease strategy: Foot-and-mouth disease (version 3.4)</w:t>
      </w:r>
      <w:r w:rsidR="00AE0BE9" w:rsidRPr="00AE0BE9">
        <w:t xml:space="preserve">, Australian Veterinary Emergency Plan (AUSVETPLAN), Animal Health Australia, Agriculture Ministers' Forum, Canberra, available at </w:t>
      </w:r>
      <w:hyperlink r:id="rId46" w:history="1">
        <w:r w:rsidR="00AE0BE9" w:rsidRPr="00AE0BE9">
          <w:rPr>
            <w:rStyle w:val="Hyperlink"/>
          </w:rPr>
          <w:t>http://www.animalhealthaustralia.com.au/wp-content/uploads/2011/04/FMD-22-FINAL25Jun14.pdf</w:t>
        </w:r>
      </w:hyperlink>
      <w:r w:rsidR="00AE0BE9" w:rsidRPr="00AE0BE9">
        <w:t xml:space="preserve"> (1017kb pdf).</w:t>
      </w:r>
      <w:bookmarkEnd w:id="55"/>
    </w:p>
    <w:p w14:paraId="46F4443D" w14:textId="3CB332ED" w:rsidR="00AE0BE9" w:rsidRPr="00AE0BE9" w:rsidRDefault="004458CF" w:rsidP="0076124F">
      <w:pPr>
        <w:pStyle w:val="EndNoteBibliography"/>
        <w:spacing w:beforeLines="60" w:before="144" w:afterLines="60" w:after="144"/>
      </w:pPr>
      <w:bookmarkStart w:id="56" w:name="_ENREF_14"/>
      <w:r>
        <w:t>— —</w:t>
      </w:r>
      <w:r w:rsidR="00AE0BE9" w:rsidRPr="00AE0BE9">
        <w:t xml:space="preserve"> 2015a, </w:t>
      </w:r>
      <w:r w:rsidR="00AE0BE9" w:rsidRPr="00AE0BE9">
        <w:rPr>
          <w:i/>
        </w:rPr>
        <w:t>Animal health in Australia 2014</w:t>
      </w:r>
      <w:r w:rsidR="00AE0BE9" w:rsidRPr="00AE0BE9">
        <w:t>, Animal Health Australia, Canberra, available at https://</w:t>
      </w:r>
      <w:hyperlink r:id="rId47" w:history="1">
        <w:r w:rsidR="00AE0BE9" w:rsidRPr="00AE0BE9">
          <w:rPr>
            <w:rStyle w:val="Hyperlink"/>
          </w:rPr>
          <w:t>www.animalhealthaustralia.com.au/our-publications/animal-health-in-australia-report/</w:t>
        </w:r>
      </w:hyperlink>
      <w:r w:rsidR="00AE0BE9" w:rsidRPr="00AE0BE9">
        <w:t>.</w:t>
      </w:r>
      <w:bookmarkEnd w:id="56"/>
    </w:p>
    <w:p w14:paraId="4773EE3E" w14:textId="6BC278A4" w:rsidR="00AE0BE9" w:rsidRPr="00AE0BE9" w:rsidRDefault="004458CF" w:rsidP="0076124F">
      <w:pPr>
        <w:pStyle w:val="EndNoteBibliography"/>
        <w:spacing w:beforeLines="60" w:before="144" w:afterLines="60" w:after="144"/>
      </w:pPr>
      <w:bookmarkStart w:id="57" w:name="_ENREF_15"/>
      <w:r>
        <w:t>— —</w:t>
      </w:r>
      <w:r w:rsidR="00AE0BE9" w:rsidRPr="00AE0BE9">
        <w:t xml:space="preserve"> 2015b, </w:t>
      </w:r>
      <w:r w:rsidR="00AE0BE9" w:rsidRPr="00AE0BE9">
        <w:rPr>
          <w:i/>
        </w:rPr>
        <w:t>Disease strategy: anthrax (version 4.0)</w:t>
      </w:r>
      <w:r w:rsidR="00AE0BE9" w:rsidRPr="00AE0BE9">
        <w:t>, Australian Veterinary Emergency Plan (AUSVETPLAN), National Biosecurity Committee, Canberra, ACT, available at https://</w:t>
      </w:r>
      <w:hyperlink r:id="rId48" w:history="1">
        <w:r w:rsidR="00AE0BE9" w:rsidRPr="00AE0BE9">
          <w:rPr>
            <w:rStyle w:val="Hyperlink"/>
          </w:rPr>
          <w:t>www.animalhealthaustralia.com.au/download/9794/</w:t>
        </w:r>
      </w:hyperlink>
      <w:r w:rsidR="00AE0BE9" w:rsidRPr="00AE0BE9">
        <w:t>.</w:t>
      </w:r>
      <w:bookmarkEnd w:id="57"/>
    </w:p>
    <w:p w14:paraId="0116011B" w14:textId="41B4CBC9" w:rsidR="00AE0BE9" w:rsidRPr="00AE0BE9" w:rsidRDefault="004458CF" w:rsidP="0076124F">
      <w:pPr>
        <w:pStyle w:val="EndNoteBibliography"/>
        <w:spacing w:beforeLines="60" w:before="144" w:afterLines="60" w:after="144"/>
      </w:pPr>
      <w:bookmarkStart w:id="58" w:name="_ENREF_16"/>
      <w:r>
        <w:t>— —</w:t>
      </w:r>
      <w:r w:rsidR="00AE0BE9" w:rsidRPr="00AE0BE9">
        <w:t xml:space="preserve"> 2015c, </w:t>
      </w:r>
      <w:r w:rsidR="00AE0BE9" w:rsidRPr="00AE0BE9">
        <w:rPr>
          <w:i/>
        </w:rPr>
        <w:t>Disease strategy: Aujeszky's disease (version 4.0)</w:t>
      </w:r>
      <w:r w:rsidR="00AE0BE9" w:rsidRPr="00AE0BE9">
        <w:t>, Australian Veterinary Emergency Plan (AUSVETPLAN), National Biosecurity Committee, Canberra, ACT, available at https://</w:t>
      </w:r>
      <w:hyperlink r:id="rId49" w:history="1">
        <w:r w:rsidR="00AE0BE9" w:rsidRPr="00AE0BE9">
          <w:rPr>
            <w:rStyle w:val="Hyperlink"/>
          </w:rPr>
          <w:t>www.animalhealthaustralia.com.au/download/9801/</w:t>
        </w:r>
      </w:hyperlink>
      <w:r w:rsidR="00AE0BE9" w:rsidRPr="00AE0BE9">
        <w:t>.</w:t>
      </w:r>
      <w:bookmarkEnd w:id="58"/>
    </w:p>
    <w:p w14:paraId="44921916" w14:textId="609762A7" w:rsidR="00AE0BE9" w:rsidRPr="00AE0BE9" w:rsidRDefault="004458CF" w:rsidP="0076124F">
      <w:pPr>
        <w:pStyle w:val="EndNoteBibliography"/>
        <w:spacing w:beforeLines="60" w:before="144" w:afterLines="60" w:after="144"/>
      </w:pPr>
      <w:bookmarkStart w:id="59" w:name="_ENREF_17"/>
      <w:r>
        <w:t>— —</w:t>
      </w:r>
      <w:r w:rsidR="00AE0BE9" w:rsidRPr="00AE0BE9">
        <w:t xml:space="preserve"> 2016a, </w:t>
      </w:r>
      <w:r w:rsidR="00AE0BE9" w:rsidRPr="00AE0BE9">
        <w:rPr>
          <w:i/>
        </w:rPr>
        <w:t>Animal Health in Australia 2015</w:t>
      </w:r>
      <w:r w:rsidR="00AE0BE9" w:rsidRPr="00AE0BE9">
        <w:t>, Animal Health Australia, Canberra, available at https://</w:t>
      </w:r>
      <w:hyperlink r:id="rId50" w:history="1">
        <w:r w:rsidR="00AE0BE9" w:rsidRPr="00AE0BE9">
          <w:rPr>
            <w:rStyle w:val="Hyperlink"/>
          </w:rPr>
          <w:t>www.animalhealthaustralia.com.au/our-publications/animal-health-in-australia-report/</w:t>
        </w:r>
      </w:hyperlink>
      <w:r w:rsidR="00AE0BE9" w:rsidRPr="00AE0BE9">
        <w:t>.</w:t>
      </w:r>
      <w:bookmarkEnd w:id="59"/>
    </w:p>
    <w:p w14:paraId="69CC2FF5" w14:textId="518365F0" w:rsidR="00AE0BE9" w:rsidRPr="00AE0BE9" w:rsidRDefault="004458CF" w:rsidP="0076124F">
      <w:pPr>
        <w:pStyle w:val="EndNoteBibliography"/>
        <w:spacing w:beforeLines="60" w:before="144" w:afterLines="60" w:after="144"/>
      </w:pPr>
      <w:bookmarkStart w:id="60" w:name="_ENREF_18"/>
      <w:r>
        <w:t>— —</w:t>
      </w:r>
      <w:r w:rsidR="00AE0BE9" w:rsidRPr="00AE0BE9">
        <w:t xml:space="preserve"> 2016b, ‘Emergency Animal Disease Response Agreement’, Animal Health Australia, available at https://</w:t>
      </w:r>
      <w:hyperlink r:id="rId51" w:history="1">
        <w:r w:rsidR="00AE0BE9" w:rsidRPr="00AE0BE9">
          <w:rPr>
            <w:rStyle w:val="Hyperlink"/>
          </w:rPr>
          <w:t>www.animalhealthaustralia.com.au/what-we-do/emergency-animal-disease/ead-response-agreement/</w:t>
        </w:r>
      </w:hyperlink>
      <w:r w:rsidR="00AE0BE9" w:rsidRPr="00AE0BE9">
        <w:t>.</w:t>
      </w:r>
      <w:bookmarkEnd w:id="60"/>
    </w:p>
    <w:p w14:paraId="4F3080A7" w14:textId="25BEF9E8" w:rsidR="00AE0BE9" w:rsidRPr="00AE0BE9" w:rsidRDefault="00AE0BE9" w:rsidP="0076124F">
      <w:pPr>
        <w:pStyle w:val="EndNoteBibliography"/>
        <w:spacing w:beforeLines="60" w:before="144" w:afterLines="60" w:after="144"/>
      </w:pPr>
      <w:bookmarkStart w:id="61" w:name="_ENREF_19"/>
      <w:r w:rsidRPr="00AE0BE9">
        <w:t>Ahlstrom, C, Barkema, HW, Stevenson, K, Zadoks, RN, Biek, R, Kao, R, Trewby, H, Haupstein, D, Kelton, DF &amp; Fecteau, G 2015, ‘Limitations of variable number of tandem repeat typing identified through whole genome sequencing of</w:t>
      </w:r>
      <w:r w:rsidRPr="00AE0BE9">
        <w:rPr>
          <w:i/>
        </w:rPr>
        <w:t xml:space="preserve"> Mycobacterium avium subsp. paratuberculosis </w:t>
      </w:r>
      <w:r w:rsidRPr="00AE0BE9">
        <w:t xml:space="preserve">on a national and herd level’ </w:t>
      </w:r>
      <w:r w:rsidRPr="00AE0BE9">
        <w:rPr>
          <w:i/>
        </w:rPr>
        <w:t>BMC genomics</w:t>
      </w:r>
      <w:r w:rsidRPr="00AE0BE9">
        <w:t xml:space="preserve">, vol. 16, no. 1, pp. 161, available at </w:t>
      </w:r>
      <w:hyperlink r:id="rId52" w:history="1">
        <w:r w:rsidRPr="00AE0BE9">
          <w:rPr>
            <w:rStyle w:val="Hyperlink"/>
          </w:rPr>
          <w:t>http://dx.doi.org/10.1186%2Fs12864-015-1387-6</w:t>
        </w:r>
      </w:hyperlink>
      <w:r w:rsidRPr="00AE0BE9">
        <w:t>.</w:t>
      </w:r>
      <w:bookmarkEnd w:id="61"/>
    </w:p>
    <w:p w14:paraId="475D0BC2" w14:textId="77777777" w:rsidR="00AE0BE9" w:rsidRPr="00AE0BE9" w:rsidRDefault="00AE0BE9" w:rsidP="0076124F">
      <w:pPr>
        <w:pStyle w:val="EndNoteBibliography"/>
        <w:spacing w:beforeLines="60" w:before="144" w:afterLines="60" w:after="144"/>
      </w:pPr>
      <w:bookmarkStart w:id="62" w:name="_ENREF_20"/>
      <w:r w:rsidRPr="00AE0BE9">
        <w:t xml:space="preserve">Ahmed, AM, Ishida, Y &amp; Shimamoto, T 2009, ‘Molecular characterization of antimicrobial resistance in </w:t>
      </w:r>
      <w:r w:rsidRPr="00AE0BE9">
        <w:rPr>
          <w:i/>
        </w:rPr>
        <w:t>Salmonella</w:t>
      </w:r>
      <w:r w:rsidRPr="00AE0BE9">
        <w:t xml:space="preserve"> isolated from animals in Japan’, </w:t>
      </w:r>
      <w:r w:rsidRPr="00AE0BE9">
        <w:rPr>
          <w:i/>
        </w:rPr>
        <w:t>Journal of Applied Microbiology</w:t>
      </w:r>
      <w:r w:rsidRPr="00AE0BE9">
        <w:t>, vol. 106, no. 2, pp. 402-9.</w:t>
      </w:r>
      <w:bookmarkEnd w:id="62"/>
    </w:p>
    <w:p w14:paraId="4FF2B97F" w14:textId="77777777" w:rsidR="00AE0BE9" w:rsidRPr="00AE0BE9" w:rsidRDefault="00AE0BE9" w:rsidP="0076124F">
      <w:pPr>
        <w:pStyle w:val="EndNoteBibliography"/>
        <w:spacing w:beforeLines="60" w:before="144" w:afterLines="60" w:after="144"/>
      </w:pPr>
      <w:bookmarkStart w:id="63" w:name="_ENREF_21"/>
      <w:r w:rsidRPr="00AE0BE9">
        <w:t xml:space="preserve">Al Kitani, FA, Al Riyami, S, Al Yahyai, S, Al Awahi, AH, Al Aawali, M &amp; Hussain, MH 2015, ‘Abattoir based surveillance of cystic echinococcosis (CE) in the Sultanate of Oman during 2010-2013’, </w:t>
      </w:r>
      <w:r w:rsidRPr="00AE0BE9">
        <w:rPr>
          <w:i/>
        </w:rPr>
        <w:t>Veterinary Parasitology</w:t>
      </w:r>
      <w:r w:rsidRPr="00AE0BE9">
        <w:t>, vol. 211, no. 3-4, pp. 208-15.</w:t>
      </w:r>
      <w:bookmarkEnd w:id="63"/>
    </w:p>
    <w:p w14:paraId="36A68D33" w14:textId="77777777" w:rsidR="00AE0BE9" w:rsidRPr="00AE0BE9" w:rsidRDefault="00AE0BE9" w:rsidP="0076124F">
      <w:pPr>
        <w:pStyle w:val="EndNoteBibliography"/>
        <w:spacing w:beforeLines="60" w:before="144" w:afterLines="60" w:after="144"/>
      </w:pPr>
      <w:bookmarkStart w:id="64" w:name="_ENREF_22"/>
      <w:r w:rsidRPr="00AE0BE9">
        <w:t xml:space="preserve">Al Mawly, J, Grinberg, A, Prattley, D, Moffat, J, Marshall, J &amp; French, N 2015, ‘Risk factors for neonatal calf diarrhoea and enteropathogen shedding in New Zealand dairy farms’, </w:t>
      </w:r>
      <w:r w:rsidRPr="00AE0BE9">
        <w:rPr>
          <w:i/>
        </w:rPr>
        <w:t>The Veterinary Journal</w:t>
      </w:r>
      <w:r w:rsidRPr="00AE0BE9">
        <w:t>, vol. 203, no. 2, pp. 155-60.</w:t>
      </w:r>
      <w:bookmarkEnd w:id="64"/>
    </w:p>
    <w:p w14:paraId="6215FACA" w14:textId="77777777" w:rsidR="00AE0BE9" w:rsidRPr="00AE0BE9" w:rsidRDefault="00AE0BE9" w:rsidP="0076124F">
      <w:pPr>
        <w:pStyle w:val="EndNoteBibliography"/>
        <w:spacing w:beforeLines="60" w:before="144" w:afterLines="60" w:after="144"/>
      </w:pPr>
      <w:bookmarkStart w:id="65" w:name="_ENREF_23"/>
      <w:r w:rsidRPr="00AE0BE9">
        <w:t xml:space="preserve">Ali, H, Ali, AA, Atta, MS &amp; Cepica, A 2012, ‘Common, emerging, vector-borne and infrequent abortogenic virus infections of cattle’, </w:t>
      </w:r>
      <w:r w:rsidRPr="00AE0BE9">
        <w:rPr>
          <w:i/>
        </w:rPr>
        <w:t>Transboundary and Emerging Diseases</w:t>
      </w:r>
      <w:r w:rsidRPr="00AE0BE9">
        <w:t>, vol. 59, pp. 11-25.</w:t>
      </w:r>
      <w:bookmarkEnd w:id="65"/>
    </w:p>
    <w:p w14:paraId="79043622" w14:textId="77777777" w:rsidR="00AE0BE9" w:rsidRPr="00AE0BE9" w:rsidRDefault="00AE0BE9" w:rsidP="0076124F">
      <w:pPr>
        <w:pStyle w:val="EndNoteBibliography"/>
        <w:spacing w:beforeLines="60" w:before="144" w:afterLines="60" w:after="144"/>
      </w:pPr>
      <w:bookmarkStart w:id="66" w:name="_ENREF_24"/>
      <w:r w:rsidRPr="00AE0BE9">
        <w:t xml:space="preserve">Allepuz, A, Gabriel, S, Dorny, P, Napp, S, Jansen, F, Vilar, MJ, Vives, L, Picart, L, Ortuno, A, Gutierrez, J &amp; Casal, J 2012, ‘Comparison of bovine cysticercosis prevalence detected by antigen ELISA and visual inspection in the North East of Spain’, </w:t>
      </w:r>
      <w:r w:rsidRPr="00AE0BE9">
        <w:rPr>
          <w:i/>
        </w:rPr>
        <w:t>Research in Veterinary Science</w:t>
      </w:r>
      <w:r w:rsidRPr="00AE0BE9">
        <w:t>, vol. 92, pp. 393-5.</w:t>
      </w:r>
      <w:bookmarkEnd w:id="66"/>
    </w:p>
    <w:p w14:paraId="26F25ED0" w14:textId="77777777" w:rsidR="00AE0BE9" w:rsidRPr="00AE0BE9" w:rsidRDefault="00AE0BE9" w:rsidP="0076124F">
      <w:pPr>
        <w:pStyle w:val="EndNoteBibliography"/>
        <w:spacing w:beforeLines="60" w:before="144" w:afterLines="60" w:after="144"/>
      </w:pPr>
      <w:bookmarkStart w:id="67" w:name="_ENREF_25"/>
      <w:r w:rsidRPr="00AE0BE9">
        <w:t xml:space="preserve">Alonso-Hearn, M, Molina, E, Geijo, M, Vazquez, P, Sevilla, I, Garrido, JM &amp; Juste, RA 2009, ‘Isolation of </w:t>
      </w:r>
      <w:r w:rsidRPr="00AE0BE9">
        <w:rPr>
          <w:i/>
        </w:rPr>
        <w:t xml:space="preserve">Mycobacterium avium </w:t>
      </w:r>
      <w:r w:rsidRPr="00AE0BE9">
        <w:t xml:space="preserve">subsp. </w:t>
      </w:r>
      <w:r w:rsidRPr="00AE0BE9">
        <w:rPr>
          <w:i/>
        </w:rPr>
        <w:t xml:space="preserve">paratuberculosis </w:t>
      </w:r>
      <w:r w:rsidRPr="00AE0BE9">
        <w:t xml:space="preserve">from muscle tissue of naturally infected cattle’, </w:t>
      </w:r>
      <w:r w:rsidRPr="00AE0BE9">
        <w:rPr>
          <w:i/>
        </w:rPr>
        <w:t>Foodborne Pathogens and Disease</w:t>
      </w:r>
      <w:r w:rsidRPr="00AE0BE9">
        <w:t>, vol. 6, no. 4, pp. 513-8.</w:t>
      </w:r>
      <w:bookmarkEnd w:id="67"/>
    </w:p>
    <w:p w14:paraId="5E3F5EF6" w14:textId="77777777" w:rsidR="00AE0BE9" w:rsidRPr="00AE0BE9" w:rsidRDefault="00AE0BE9" w:rsidP="0076124F">
      <w:pPr>
        <w:pStyle w:val="EndNoteBibliography"/>
        <w:spacing w:beforeLines="60" w:before="144" w:afterLines="60" w:after="144"/>
      </w:pPr>
      <w:bookmarkStart w:id="68" w:name="_ENREF_26"/>
      <w:r w:rsidRPr="00AE0BE9">
        <w:t xml:space="preserve">Álvarez, J, Sáez, JL, García, N, Serrat, C, Pérez-Sancho, M, González, S, Ortega, MJ, Gou, J, Carbajo, L, Garrido, F, Goyache, J &amp; Dominguez, L 2011, ‘Management of an outbreak of brucellosis due to </w:t>
      </w:r>
      <w:r w:rsidRPr="00AE0BE9">
        <w:rPr>
          <w:i/>
        </w:rPr>
        <w:t>B</w:t>
      </w:r>
      <w:r w:rsidRPr="00AE0BE9">
        <w:t xml:space="preserve">. </w:t>
      </w:r>
      <w:r w:rsidRPr="00AE0BE9">
        <w:rPr>
          <w:i/>
        </w:rPr>
        <w:t xml:space="preserve">melitensis </w:t>
      </w:r>
      <w:r w:rsidRPr="00AE0BE9">
        <w:t xml:space="preserve">in dairy cattle in Spain’, </w:t>
      </w:r>
      <w:r w:rsidRPr="00AE0BE9">
        <w:rPr>
          <w:i/>
        </w:rPr>
        <w:t>Research in Veterinary Science</w:t>
      </w:r>
      <w:r w:rsidRPr="00AE0BE9">
        <w:t>, vol. 90, no. 2, pp. 208-11.</w:t>
      </w:r>
      <w:bookmarkEnd w:id="68"/>
    </w:p>
    <w:p w14:paraId="11C4878A" w14:textId="77777777" w:rsidR="00AE0BE9" w:rsidRPr="00AE0BE9" w:rsidRDefault="00AE0BE9" w:rsidP="0076124F">
      <w:pPr>
        <w:pStyle w:val="EndNoteBibliography"/>
        <w:spacing w:beforeLines="60" w:before="144" w:afterLines="60" w:after="144"/>
      </w:pPr>
      <w:bookmarkStart w:id="69" w:name="_ENREF_27"/>
      <w:r w:rsidRPr="00AE0BE9">
        <w:t xml:space="preserve">Ames, TR 1986, ‘The causative agent of BVD: its epidemiology and pathogenesis’, </w:t>
      </w:r>
      <w:r w:rsidRPr="00AE0BE9">
        <w:rPr>
          <w:i/>
        </w:rPr>
        <w:t>Veterinary Medicine</w:t>
      </w:r>
      <w:r w:rsidRPr="00AE0BE9">
        <w:t>, vol. 81, no. 9, pp. 848-69.</w:t>
      </w:r>
      <w:bookmarkEnd w:id="69"/>
    </w:p>
    <w:p w14:paraId="2E69F0EE" w14:textId="77777777" w:rsidR="00AE0BE9" w:rsidRPr="00AE0BE9" w:rsidRDefault="00AE0BE9" w:rsidP="0076124F">
      <w:pPr>
        <w:pStyle w:val="EndNoteBibliography"/>
        <w:spacing w:beforeLines="60" w:before="144" w:afterLines="60" w:after="144"/>
      </w:pPr>
      <w:bookmarkStart w:id="70" w:name="_ENREF_28"/>
      <w:r w:rsidRPr="00AE0BE9">
        <w:t xml:space="preserve">Amin, AS, Harndy, MER &amp; Ibrahim, AK 2001, ‘Detection of Brucella melitensis in semen using the polymerase chain reaction assay’, </w:t>
      </w:r>
      <w:r w:rsidRPr="00AE0BE9">
        <w:rPr>
          <w:i/>
        </w:rPr>
        <w:t>Veterinary Microbiology</w:t>
      </w:r>
      <w:r w:rsidRPr="00AE0BE9">
        <w:t>, vol. 83, no. 1, pp. 37-44.</w:t>
      </w:r>
      <w:bookmarkEnd w:id="70"/>
    </w:p>
    <w:p w14:paraId="59DEEAAD" w14:textId="77777777" w:rsidR="00AE0BE9" w:rsidRPr="00AE0BE9" w:rsidRDefault="00AE0BE9" w:rsidP="0076124F">
      <w:pPr>
        <w:pStyle w:val="EndNoteBibliography"/>
        <w:spacing w:beforeLines="60" w:before="144" w:afterLines="60" w:after="144"/>
      </w:pPr>
      <w:bookmarkStart w:id="71" w:name="_ENREF_29"/>
      <w:r w:rsidRPr="00AE0BE9">
        <w:t xml:space="preserve">Anderson, JL, Meece, JK, Koziczkowski, JJ, Clark, DL, Radcliff, RP, Nolden, CA, Samuel, MD &amp; Ellingson, JL 2007, ‘Mycobacterium avium subsp. paratuberculosis in scavenging mammals in Wisconsin.’, </w:t>
      </w:r>
      <w:r w:rsidRPr="00AE0BE9">
        <w:rPr>
          <w:i/>
        </w:rPr>
        <w:t>Journal of Wildlife Diseases</w:t>
      </w:r>
      <w:r w:rsidRPr="00AE0BE9">
        <w:t>, vol. 43, no. 2, pp. 302-8.</w:t>
      </w:r>
      <w:bookmarkEnd w:id="71"/>
    </w:p>
    <w:p w14:paraId="3B13B7BE" w14:textId="77777777" w:rsidR="00AE0BE9" w:rsidRPr="00AE0BE9" w:rsidRDefault="00AE0BE9" w:rsidP="0076124F">
      <w:pPr>
        <w:pStyle w:val="EndNoteBibliography"/>
        <w:spacing w:beforeLines="60" w:before="144" w:afterLines="60" w:after="144"/>
      </w:pPr>
      <w:bookmarkStart w:id="72" w:name="_ENREF_30"/>
      <w:r w:rsidRPr="00AE0BE9">
        <w:t xml:space="preserve">Annas, S, Zamri-Saad, M, Jesse, FFA &amp; Zunita, Z 2014, ‘New sites of localisation of </w:t>
      </w:r>
      <w:r w:rsidRPr="00AE0BE9">
        <w:rPr>
          <w:i/>
        </w:rPr>
        <w:t>Pasteurella multocida</w:t>
      </w:r>
      <w:r w:rsidRPr="00AE0BE9">
        <w:t xml:space="preserve"> B:2 in buffalo surviving experimental haemorrhagic septicaemia’ </w:t>
      </w:r>
      <w:r w:rsidRPr="00AE0BE9">
        <w:rPr>
          <w:i/>
        </w:rPr>
        <w:t>BMC Veterinary Research</w:t>
      </w:r>
      <w:r w:rsidRPr="00AE0BE9">
        <w:t>, vol. 10, pp. 88, available at DOI 10.1186/1746-6148-10-88.</w:t>
      </w:r>
      <w:bookmarkEnd w:id="72"/>
    </w:p>
    <w:p w14:paraId="5294F6D9" w14:textId="77777777" w:rsidR="00AE0BE9" w:rsidRPr="00AE0BE9" w:rsidRDefault="00AE0BE9" w:rsidP="0076124F">
      <w:pPr>
        <w:pStyle w:val="EndNoteBibliography"/>
        <w:spacing w:beforeLines="60" w:before="144" w:afterLines="60" w:after="144"/>
      </w:pPr>
      <w:bookmarkStart w:id="73" w:name="_ENREF_31"/>
      <w:r w:rsidRPr="00AE0BE9">
        <w:t xml:space="preserve">Antic, D, Blagojevic, B, Ducic, M, Nastasijevic, I, Mitrovic, R &amp; Buncic, S 2010, ‘Distribution of microflora on cattle hides and its transmission to meat via direct contact’, </w:t>
      </w:r>
      <w:r w:rsidRPr="00AE0BE9">
        <w:rPr>
          <w:i/>
        </w:rPr>
        <w:t>Food Control</w:t>
      </w:r>
      <w:r w:rsidRPr="00AE0BE9">
        <w:t>, vol. 21, no. 7, pp. 1025-9.</w:t>
      </w:r>
      <w:bookmarkEnd w:id="73"/>
    </w:p>
    <w:p w14:paraId="7C662617" w14:textId="727D1189" w:rsidR="00AE0BE9" w:rsidRPr="00AE0BE9" w:rsidRDefault="00AE0BE9" w:rsidP="0076124F">
      <w:pPr>
        <w:pStyle w:val="EndNoteBibliography"/>
        <w:spacing w:beforeLines="60" w:before="144" w:afterLines="60" w:after="144"/>
      </w:pPr>
      <w:bookmarkStart w:id="74" w:name="_ENREF_32"/>
      <w:r w:rsidRPr="00AE0BE9">
        <w:t>APHIS 2003, ‘Brucellosis eradication: uniform methods and rules, effective October 1, 2003’, United States Department of Agriculture, Animal and Plant Health Inspection Service, Washington, available at https://</w:t>
      </w:r>
      <w:hyperlink r:id="rId53" w:history="1">
        <w:r w:rsidRPr="00AE0BE9">
          <w:rPr>
            <w:rStyle w:val="Hyperlink"/>
          </w:rPr>
          <w:t>www.aphis.usda.gov/animal_health/animal_diseases/brucellosis/downloads/umr_bovine_bruc.pdf</w:t>
        </w:r>
      </w:hyperlink>
      <w:r w:rsidRPr="00AE0BE9">
        <w:t xml:space="preserve"> (pdf 226kb).</w:t>
      </w:r>
      <w:bookmarkEnd w:id="74"/>
    </w:p>
    <w:p w14:paraId="2934F5E9" w14:textId="1903A747" w:rsidR="00AE0BE9" w:rsidRPr="00AE0BE9" w:rsidRDefault="004458CF" w:rsidP="0076124F">
      <w:pPr>
        <w:pStyle w:val="EndNoteBibliography"/>
        <w:spacing w:beforeLines="60" w:before="144" w:afterLines="60" w:after="144"/>
      </w:pPr>
      <w:bookmarkStart w:id="75" w:name="_ENREF_33"/>
      <w:r>
        <w:t>— —</w:t>
      </w:r>
      <w:r w:rsidR="00AE0BE9" w:rsidRPr="00AE0BE9">
        <w:t xml:space="preserve"> 2005, ‘Bovine tuberculosis eradication: Uniform methods and rules’, USDA Animal and Plant Health Inspection Service, available at https://</w:t>
      </w:r>
      <w:hyperlink r:id="rId54" w:history="1">
        <w:r w:rsidR="00AE0BE9" w:rsidRPr="00AE0BE9">
          <w:rPr>
            <w:rStyle w:val="Hyperlink"/>
          </w:rPr>
          <w:t>www.aphis.usda.gov/animal_health/animal_diseases/tuberculosis/downloads/tb-umr.pdf</w:t>
        </w:r>
      </w:hyperlink>
      <w:r w:rsidR="00AE0BE9" w:rsidRPr="00AE0BE9">
        <w:t>.</w:t>
      </w:r>
      <w:bookmarkEnd w:id="75"/>
    </w:p>
    <w:p w14:paraId="4C918372" w14:textId="5829484C" w:rsidR="00AE0BE9" w:rsidRPr="00AE0BE9" w:rsidRDefault="004458CF" w:rsidP="0076124F">
      <w:pPr>
        <w:pStyle w:val="EndNoteBibliography"/>
        <w:spacing w:beforeLines="60" w:before="144" w:afterLines="60" w:after="144"/>
      </w:pPr>
      <w:bookmarkStart w:id="76" w:name="_ENREF_34"/>
      <w:r>
        <w:t>— —</w:t>
      </w:r>
      <w:r w:rsidR="00AE0BE9" w:rsidRPr="00AE0BE9">
        <w:t xml:space="preserve"> 2008, </w:t>
      </w:r>
      <w:r w:rsidR="00AE0BE9" w:rsidRPr="00AE0BE9">
        <w:rPr>
          <w:i/>
        </w:rPr>
        <w:t>Pseudorabies (Aujeszky's disease) and its eradication: a review of the U.S. experience</w:t>
      </w:r>
      <w:r w:rsidR="00AE0BE9" w:rsidRPr="00AE0BE9">
        <w:t xml:space="preserve">, Technical bulletin, 1923, United States Department of Agriculture, Animal and Plant Health Inspection Service, Washington, available at </w:t>
      </w:r>
      <w:hyperlink r:id="rId55" w:history="1">
        <w:r w:rsidR="00AE0BE9" w:rsidRPr="00AE0BE9">
          <w:rPr>
            <w:rStyle w:val="Hyperlink"/>
          </w:rPr>
          <w:t>http://www.aphis.usda.gov/publications/animal_health/content/printable_version/pseudo_rabies_report.pdf</w:t>
        </w:r>
      </w:hyperlink>
      <w:r w:rsidR="00AE0BE9" w:rsidRPr="00AE0BE9">
        <w:t>.</w:t>
      </w:r>
      <w:bookmarkEnd w:id="76"/>
    </w:p>
    <w:p w14:paraId="1AC1261A" w14:textId="7A09B63A" w:rsidR="00AE0BE9" w:rsidRPr="00AE0BE9" w:rsidRDefault="004458CF" w:rsidP="0076124F">
      <w:pPr>
        <w:pStyle w:val="EndNoteBibliography"/>
        <w:spacing w:beforeLines="60" w:before="144" w:afterLines="60" w:after="144"/>
      </w:pPr>
      <w:bookmarkStart w:id="77" w:name="_ENREF_35"/>
      <w:r>
        <w:t>— —</w:t>
      </w:r>
      <w:r w:rsidR="00AE0BE9" w:rsidRPr="00AE0BE9">
        <w:t xml:space="preserve"> 2009a, </w:t>
      </w:r>
      <w:r w:rsidR="00AE0BE9" w:rsidRPr="00AE0BE9">
        <w:rPr>
          <w:i/>
        </w:rPr>
        <w:t>2008 United States animal health report</w:t>
      </w:r>
      <w:r w:rsidR="00AE0BE9" w:rsidRPr="00AE0BE9">
        <w:t xml:space="preserve">, 805, United States Department of Agriculture, Animal and Plant Health Inspection Service, Fort Collins, available at </w:t>
      </w:r>
      <w:hyperlink r:id="rId56" w:history="1">
        <w:r w:rsidR="00AE0BE9" w:rsidRPr="00AE0BE9">
          <w:rPr>
            <w:rStyle w:val="Hyperlink"/>
          </w:rPr>
          <w:t>http://www.aphis.usda.gov/publications/animal_health/content/printable_version/06_AHReport_508.pdf</w:t>
        </w:r>
      </w:hyperlink>
      <w:r w:rsidR="00AE0BE9" w:rsidRPr="00AE0BE9">
        <w:t>.</w:t>
      </w:r>
      <w:bookmarkEnd w:id="77"/>
    </w:p>
    <w:p w14:paraId="482D7B23" w14:textId="6ED27DE7" w:rsidR="00AE0BE9" w:rsidRPr="00AE0BE9" w:rsidRDefault="004458CF" w:rsidP="0076124F">
      <w:pPr>
        <w:pStyle w:val="EndNoteBibliography"/>
        <w:spacing w:beforeLines="60" w:before="144" w:afterLines="60" w:after="144"/>
      </w:pPr>
      <w:bookmarkStart w:id="78" w:name="_ENREF_36"/>
      <w:r>
        <w:t>— —</w:t>
      </w:r>
      <w:r w:rsidR="00AE0BE9" w:rsidRPr="00AE0BE9">
        <w:t xml:space="preserve"> 2009b, </w:t>
      </w:r>
      <w:r w:rsidR="00AE0BE9" w:rsidRPr="00AE0BE9">
        <w:rPr>
          <w:i/>
        </w:rPr>
        <w:t>Salmonella and Campylobacter on US dairy operations, 1996-2007</w:t>
      </w:r>
      <w:r w:rsidR="00AE0BE9" w:rsidRPr="00AE0BE9">
        <w:t>, United States Department of Agriculture, Animal and Plant Health Inspection Service, Veterinary Services, APHIS, available at https://</w:t>
      </w:r>
      <w:hyperlink r:id="rId57" w:history="1">
        <w:r w:rsidR="00AE0BE9" w:rsidRPr="00AE0BE9">
          <w:rPr>
            <w:rStyle w:val="Hyperlink"/>
          </w:rPr>
          <w:t>www.aphis.usda.gov/animal_health/nahms/dairy/downloads/dairy07/Dairy07_is_SalCampy.pdf</w:t>
        </w:r>
      </w:hyperlink>
      <w:r w:rsidR="00AE0BE9" w:rsidRPr="00AE0BE9">
        <w:t>.</w:t>
      </w:r>
      <w:bookmarkEnd w:id="78"/>
    </w:p>
    <w:p w14:paraId="276EDA9D" w14:textId="39DA9C86" w:rsidR="00AE0BE9" w:rsidRPr="00AE0BE9" w:rsidRDefault="004458CF" w:rsidP="0076124F">
      <w:pPr>
        <w:pStyle w:val="EndNoteBibliography"/>
        <w:spacing w:beforeLines="60" w:before="144" w:afterLines="60" w:after="144"/>
      </w:pPr>
      <w:bookmarkStart w:id="79" w:name="_ENREF_37"/>
      <w:r>
        <w:t>— —</w:t>
      </w:r>
      <w:r w:rsidR="00AE0BE9" w:rsidRPr="00AE0BE9">
        <w:t xml:space="preserve"> 2010, </w:t>
      </w:r>
      <w:r w:rsidR="00AE0BE9" w:rsidRPr="00AE0BE9">
        <w:rPr>
          <w:i/>
        </w:rPr>
        <w:t>Uniform program standards for the Voluntary Bovine Johne's Disease Control Program, effective September 1, 2010</w:t>
      </w:r>
      <w:r w:rsidR="00AE0BE9" w:rsidRPr="00AE0BE9">
        <w:t xml:space="preserve">, APHIS 91-45-016, United States Department of Agriculture, Animal and Plant Health Inspection Service, Washington, available at </w:t>
      </w:r>
      <w:hyperlink r:id="rId58" w:history="1">
        <w:r w:rsidR="00AE0BE9" w:rsidRPr="00AE0BE9">
          <w:rPr>
            <w:rStyle w:val="Hyperlink"/>
          </w:rPr>
          <w:t>http://www.aphis.usda.gov/animal_health/animal_diseases/johnes/downloads/johnes-umr.pdf</w:t>
        </w:r>
      </w:hyperlink>
      <w:r w:rsidR="00AE0BE9" w:rsidRPr="00AE0BE9">
        <w:t>.</w:t>
      </w:r>
      <w:bookmarkEnd w:id="79"/>
    </w:p>
    <w:p w14:paraId="3E18B7DC" w14:textId="0DB1E3B6" w:rsidR="00AE0BE9" w:rsidRPr="00AE0BE9" w:rsidRDefault="004458CF" w:rsidP="0076124F">
      <w:pPr>
        <w:pStyle w:val="EndNoteBibliography"/>
        <w:spacing w:beforeLines="60" w:before="144" w:afterLines="60" w:after="144"/>
      </w:pPr>
      <w:bookmarkStart w:id="80" w:name="_ENREF_38"/>
      <w:r>
        <w:t>— —</w:t>
      </w:r>
      <w:r w:rsidR="00AE0BE9" w:rsidRPr="00AE0BE9">
        <w:t xml:space="preserve"> 2014, ‘Brucellosis Regionalization Risk Assessment Model’, United States Department of Agriculture, Animal and Plant Health Inspection Service, Veterinary Services, Washington, available at https://</w:t>
      </w:r>
      <w:hyperlink r:id="rId59" w:history="1">
        <w:r w:rsidR="00AE0BE9" w:rsidRPr="00AE0BE9">
          <w:rPr>
            <w:rStyle w:val="Hyperlink"/>
          </w:rPr>
          <w:t>www.aphis.usda.gov/animal_health/animal_diseases/brucellosis/downloads/risk_assessment_model.pdf</w:t>
        </w:r>
      </w:hyperlink>
      <w:r w:rsidR="00AE0BE9" w:rsidRPr="00AE0BE9">
        <w:t xml:space="preserve"> (pdf 1440kb).</w:t>
      </w:r>
      <w:bookmarkEnd w:id="80"/>
    </w:p>
    <w:p w14:paraId="605A260B" w14:textId="582F3C6B" w:rsidR="00AE0BE9" w:rsidRPr="00AE0BE9" w:rsidRDefault="004458CF" w:rsidP="0076124F">
      <w:pPr>
        <w:pStyle w:val="EndNoteBibliography"/>
        <w:spacing w:beforeLines="60" w:before="144" w:afterLines="60" w:after="144"/>
      </w:pPr>
      <w:bookmarkStart w:id="81" w:name="_ENREF_39"/>
      <w:r>
        <w:t>— —</w:t>
      </w:r>
      <w:r w:rsidR="00AE0BE9" w:rsidRPr="00AE0BE9">
        <w:t xml:space="preserve"> 2016, ‘Title 9: animals and animal products. Part 80 - Johne's disease in domestic animals’, </w:t>
      </w:r>
      <w:r w:rsidR="00AE0BE9" w:rsidRPr="00AE0BE9">
        <w:rPr>
          <w:i/>
        </w:rPr>
        <w:t>Code of Federal Regulations</w:t>
      </w:r>
      <w:r w:rsidR="00AE0BE9" w:rsidRPr="00AE0BE9">
        <w:t xml:space="preserve">, United States Department of Agriculture, Animal and Plant Health Inspection Service, available at </w:t>
      </w:r>
      <w:hyperlink r:id="rId60" w:history="1">
        <w:r w:rsidR="00AE0BE9" w:rsidRPr="00AE0BE9">
          <w:rPr>
            <w:rStyle w:val="Hyperlink"/>
          </w:rPr>
          <w:t>http://www.ecfr.gov/cgi-bin/text-idx?SID=4a1663f6426c927b23e6982ffe8a9103&amp;mc=true&amp;tpl=/ecfrbrowse/Title09/9cfr80_main_02.tpl</w:t>
        </w:r>
      </w:hyperlink>
      <w:r w:rsidR="00AE0BE9" w:rsidRPr="00AE0BE9">
        <w:t>.</w:t>
      </w:r>
      <w:bookmarkEnd w:id="81"/>
    </w:p>
    <w:p w14:paraId="6497B95F" w14:textId="14A13260" w:rsidR="00AE0BE9" w:rsidRPr="00AE0BE9" w:rsidRDefault="00AE0BE9" w:rsidP="0076124F">
      <w:pPr>
        <w:pStyle w:val="EndNoteBibliography"/>
        <w:spacing w:beforeLines="60" w:before="144" w:afterLines="60" w:after="144"/>
      </w:pPr>
      <w:bookmarkStart w:id="82" w:name="_ENREF_40"/>
      <w:r w:rsidRPr="00AE0BE9">
        <w:t xml:space="preserve">AQIS 1999, ‘Guidelines for the approval of countries to export animals (including fish) and their products to Australia’, </w:t>
      </w:r>
      <w:r w:rsidRPr="00AE0BE9">
        <w:rPr>
          <w:i/>
        </w:rPr>
        <w:t>Australian Quarantine Policy Memorandum 1999/62</w:t>
      </w:r>
      <w:r w:rsidRPr="00AE0BE9">
        <w:t xml:space="preserve">, Australian Quarantine and Inspection Service, Department of Agriculture, Fisheries and Forestry, Canberra, available at </w:t>
      </w:r>
      <w:hyperlink r:id="rId61" w:history="1">
        <w:r w:rsidRPr="00AE0BE9">
          <w:rPr>
            <w:rStyle w:val="Hyperlink"/>
          </w:rPr>
          <w:t>http://www.agriculture.gov.au/SiteCollectionDocuments/ba/memos/1999/animal/99-062a.pdf</w:t>
        </w:r>
      </w:hyperlink>
      <w:r w:rsidRPr="00AE0BE9">
        <w:t xml:space="preserve"> (pdf 41.04 kb).</w:t>
      </w:r>
      <w:bookmarkEnd w:id="82"/>
    </w:p>
    <w:p w14:paraId="77463C43" w14:textId="77777777" w:rsidR="00AE0BE9" w:rsidRPr="00AE0BE9" w:rsidRDefault="00AE0BE9" w:rsidP="0076124F">
      <w:pPr>
        <w:pStyle w:val="EndNoteBibliography"/>
        <w:spacing w:beforeLines="60" w:before="144" w:afterLines="60" w:after="144"/>
      </w:pPr>
      <w:bookmarkStart w:id="83" w:name="_ENREF_41"/>
      <w:r w:rsidRPr="00AE0BE9">
        <w:t xml:space="preserve">Arishi, H, Ageel, A, Rahman, MA, Hazmi, AA, Arishi, AR, Ayoola, B, Menon, C, Ashraf, J, Frogusin, O, Sawwan, F, Hazmi, M, As-Sharif, A, Al-Sayed, M, Ageel, AR, Alrajhi, ARA, Al-Hedaithy, MA, Fatani, A, Sahaly, A, Ghelani, A, Al-Basam, T, Turkistani, A, Al-Hamadan, N, Mishkas, A, Al-Jeffri, MH, Al-Mazroa, YY &amp; Alamri, MMA 2000, ‘Outbreak of Rift Valley fever - Saudi Arabia, August-October, 2000’, </w:t>
      </w:r>
      <w:r w:rsidRPr="00AE0BE9">
        <w:rPr>
          <w:i/>
        </w:rPr>
        <w:t>Morbidity and Mortality Weekly Report</w:t>
      </w:r>
      <w:r w:rsidRPr="00AE0BE9">
        <w:t>, vol. 49, no. 40, pp. 905-8.</w:t>
      </w:r>
      <w:bookmarkEnd w:id="83"/>
    </w:p>
    <w:p w14:paraId="7B1B89CC" w14:textId="1986894F" w:rsidR="00AE0BE9" w:rsidRPr="00AE0BE9" w:rsidRDefault="00AE0BE9" w:rsidP="0076124F">
      <w:pPr>
        <w:pStyle w:val="EndNoteBibliography"/>
        <w:spacing w:beforeLines="60" w:before="144" w:afterLines="60" w:after="144"/>
      </w:pPr>
      <w:bookmarkStart w:id="84" w:name="_ENREF_42"/>
      <w:r w:rsidRPr="00AE0BE9">
        <w:t xml:space="preserve">ARMCANZ 1996, </w:t>
      </w:r>
      <w:r w:rsidRPr="00AE0BE9">
        <w:rPr>
          <w:i/>
        </w:rPr>
        <w:t>Disease strategy: Rift Valley fever</w:t>
      </w:r>
      <w:r w:rsidRPr="00AE0BE9">
        <w:t xml:space="preserve">, Australian Veterinary Emergency Plan (AUSVETPLAN), Agriculture and Resource Management Council of Australia and New Zealand, Canberra, available at </w:t>
      </w:r>
      <w:hyperlink r:id="rId62" w:history="1">
        <w:r w:rsidRPr="00AE0BE9">
          <w:rPr>
            <w:rStyle w:val="Hyperlink"/>
          </w:rPr>
          <w:t>http://www.animalhealthaustralia.com.au/fms/Animal%20Health%20Australia/AUSVETPLAN/rvffinal.pdf</w:t>
        </w:r>
      </w:hyperlink>
      <w:r w:rsidRPr="00AE0BE9">
        <w:t>.</w:t>
      </w:r>
      <w:bookmarkEnd w:id="84"/>
    </w:p>
    <w:p w14:paraId="37651FB2" w14:textId="77777777" w:rsidR="00AE0BE9" w:rsidRPr="00AE0BE9" w:rsidRDefault="00AE0BE9" w:rsidP="0076124F">
      <w:pPr>
        <w:pStyle w:val="EndNoteBibliography"/>
        <w:spacing w:beforeLines="60" w:before="144" w:afterLines="60" w:after="144"/>
      </w:pPr>
      <w:bookmarkStart w:id="85" w:name="_ENREF_43"/>
      <w:r w:rsidRPr="00AE0BE9">
        <w:t xml:space="preserve">Aune, K, Rhyan, J &amp; Roffe, T 2007, ‘Environmental persistence of </w:t>
      </w:r>
      <w:r w:rsidRPr="00AE0BE9">
        <w:rPr>
          <w:i/>
        </w:rPr>
        <w:t xml:space="preserve">Brucella </w:t>
      </w:r>
      <w:r w:rsidRPr="00AE0BE9">
        <w:t xml:space="preserve">organisms in natural environments of the Greater Yellowstone Area - a preliminary analysis’, </w:t>
      </w:r>
      <w:r w:rsidRPr="00AE0BE9">
        <w:rPr>
          <w:i/>
        </w:rPr>
        <w:t>Proceedings one hundred and tenth annual meeting of the United States Animal Health Association, Minneapolis, Minnesota, USA, 15-18 October, 2006, Minneapolis, Minnesota</w:t>
      </w:r>
      <w:r w:rsidRPr="00AE0BE9">
        <w:t>, United States Animal Health Association, Richmond, pp. 205-12.</w:t>
      </w:r>
      <w:bookmarkEnd w:id="85"/>
    </w:p>
    <w:p w14:paraId="1B38679A" w14:textId="77777777" w:rsidR="00AE0BE9" w:rsidRPr="00AE0BE9" w:rsidRDefault="00AE0BE9" w:rsidP="0076124F">
      <w:pPr>
        <w:pStyle w:val="EndNoteBibliography"/>
        <w:spacing w:beforeLines="60" w:before="144" w:afterLines="60" w:after="144"/>
      </w:pPr>
      <w:bookmarkStart w:id="86" w:name="_ENREF_44"/>
      <w:r w:rsidRPr="00AE0BE9">
        <w:t xml:space="preserve">Auty, JH 1998, ‘Foot-and-mouth disease in Australia’, </w:t>
      </w:r>
      <w:r w:rsidRPr="00AE0BE9">
        <w:rPr>
          <w:i/>
        </w:rPr>
        <w:t>Australian Veterinary Journal</w:t>
      </w:r>
      <w:r w:rsidRPr="00AE0BE9">
        <w:t>, vol. 76, no. 11, pp. 763-4.</w:t>
      </w:r>
      <w:bookmarkEnd w:id="86"/>
    </w:p>
    <w:p w14:paraId="5A6228F1" w14:textId="77777777" w:rsidR="00AE0BE9" w:rsidRPr="00AE0BE9" w:rsidRDefault="00AE0BE9" w:rsidP="0076124F">
      <w:pPr>
        <w:pStyle w:val="EndNoteBibliography"/>
        <w:spacing w:beforeLines="60" w:before="144" w:afterLines="60" w:after="144"/>
      </w:pPr>
      <w:bookmarkStart w:id="87" w:name="_ENREF_45"/>
      <w:r w:rsidRPr="00AE0BE9">
        <w:t xml:space="preserve">Ayele, WY, Bartos, M, Svastova, P &amp; Pavlik, I 2004a, ‘Distribution of </w:t>
      </w:r>
      <w:r w:rsidRPr="00AE0BE9">
        <w:rPr>
          <w:i/>
        </w:rPr>
        <w:t xml:space="preserve">Mycobacterium avium </w:t>
      </w:r>
      <w:r w:rsidRPr="00AE0BE9">
        <w:t xml:space="preserve">subsp. </w:t>
      </w:r>
      <w:r w:rsidRPr="00AE0BE9">
        <w:rPr>
          <w:i/>
        </w:rPr>
        <w:t xml:space="preserve">paratuberculosis </w:t>
      </w:r>
      <w:r w:rsidRPr="00AE0BE9">
        <w:t xml:space="preserve">in organs of naturally infected bull-calves and breeding bulls’, </w:t>
      </w:r>
      <w:r w:rsidRPr="00AE0BE9">
        <w:rPr>
          <w:i/>
        </w:rPr>
        <w:t>Veterinary Microbiology</w:t>
      </w:r>
      <w:r w:rsidRPr="00AE0BE9">
        <w:t>, vol. 103, no. 3-4, pp. 209-17.</w:t>
      </w:r>
      <w:bookmarkEnd w:id="87"/>
    </w:p>
    <w:p w14:paraId="7FA6EFAC" w14:textId="77777777" w:rsidR="00AE0BE9" w:rsidRPr="00AE0BE9" w:rsidRDefault="00AE0BE9" w:rsidP="0076124F">
      <w:pPr>
        <w:pStyle w:val="EndNoteBibliography"/>
        <w:spacing w:beforeLines="60" w:before="144" w:afterLines="60" w:after="144"/>
      </w:pPr>
      <w:bookmarkStart w:id="88" w:name="_ENREF_46"/>
      <w:r w:rsidRPr="00AE0BE9">
        <w:t xml:space="preserve">Ayele, WY, Neill, SD, Zinsstag, J, Weiss, MG &amp; Pavlik, I 2004b, ‘Bovine tuberculosis: an old disease but a new threat to Africa’, </w:t>
      </w:r>
      <w:r w:rsidRPr="00AE0BE9">
        <w:rPr>
          <w:i/>
        </w:rPr>
        <w:t>The International Journal of Tuberculosis Lung Disease</w:t>
      </w:r>
      <w:r w:rsidRPr="00AE0BE9">
        <w:t>, vol. 8, no. 8, pp. 924-37.</w:t>
      </w:r>
      <w:bookmarkEnd w:id="88"/>
    </w:p>
    <w:p w14:paraId="4D3BEC88" w14:textId="77777777" w:rsidR="00AE0BE9" w:rsidRPr="00AE0BE9" w:rsidRDefault="00AE0BE9" w:rsidP="0076124F">
      <w:pPr>
        <w:pStyle w:val="EndNoteBibliography"/>
        <w:spacing w:beforeLines="60" w:before="144" w:afterLines="60" w:after="144"/>
      </w:pPr>
      <w:bookmarkStart w:id="89" w:name="_ENREF_47"/>
      <w:r w:rsidRPr="00AE0BE9">
        <w:t xml:space="preserve">Azar Daryany, MK, Hosseini, SM, Raie, M, Fakharie, J &amp; Zareh, A 2009, ‘Study on continuous (254 nm) and pulsed UV (266 and 355 nm) lights on BVD virus inactivation and its effects on biological properties of fetal bovine serum’, </w:t>
      </w:r>
      <w:r w:rsidRPr="00AE0BE9">
        <w:rPr>
          <w:i/>
        </w:rPr>
        <w:t>Journal of Photochemistry and Photobiology B: Biology</w:t>
      </w:r>
      <w:r w:rsidRPr="00AE0BE9">
        <w:t>, vol. 94, no. 2, pp. 120-4.</w:t>
      </w:r>
      <w:bookmarkEnd w:id="89"/>
    </w:p>
    <w:p w14:paraId="794E3505" w14:textId="77777777" w:rsidR="00AE0BE9" w:rsidRPr="00AE0BE9" w:rsidRDefault="00AE0BE9" w:rsidP="0076124F">
      <w:pPr>
        <w:pStyle w:val="EndNoteBibliography"/>
        <w:spacing w:beforeLines="60" w:before="144" w:afterLines="60" w:after="144"/>
      </w:pPr>
      <w:bookmarkStart w:id="90" w:name="_ENREF_48"/>
      <w:r w:rsidRPr="00AE0BE9">
        <w:t xml:space="preserve">Bachofen, C, Braun, U, Hilbe, M, Ehrensperger, F, Stalder, H &amp; Peterhans, E 2010, ‘Clinical appearance and pathology of cattle persistently infected with bovine viral diarrhoea virus of different genetic subgroups’, </w:t>
      </w:r>
      <w:r w:rsidRPr="00AE0BE9">
        <w:rPr>
          <w:i/>
        </w:rPr>
        <w:t>Veterinary Microbiology</w:t>
      </w:r>
      <w:r w:rsidRPr="00AE0BE9">
        <w:t>, vol. 141, no. 3-4, pp. 258-67.</w:t>
      </w:r>
      <w:bookmarkEnd w:id="90"/>
    </w:p>
    <w:p w14:paraId="2EB7CD2F" w14:textId="77777777" w:rsidR="00AE0BE9" w:rsidRPr="00AE0BE9" w:rsidRDefault="00AE0BE9" w:rsidP="0076124F">
      <w:pPr>
        <w:pStyle w:val="EndNoteBibliography"/>
        <w:spacing w:beforeLines="60" w:before="144" w:afterLines="60" w:after="144"/>
      </w:pPr>
      <w:bookmarkStart w:id="91" w:name="_ENREF_49"/>
      <w:r w:rsidRPr="00AE0BE9">
        <w:t xml:space="preserve">Balasch, M, Pujols, J, Segalés, J, Plana-Durán, J &amp; Pumarola, M 1998, ‘Study of the persistence of Aujeszky's disease (pseudorabies) virus in peripheral blood mononuclear cells and tissues of experimentally infected pigs’, </w:t>
      </w:r>
      <w:r w:rsidRPr="00AE0BE9">
        <w:rPr>
          <w:i/>
        </w:rPr>
        <w:t>Veterinary Microbiology</w:t>
      </w:r>
      <w:r w:rsidRPr="00AE0BE9">
        <w:t>, vol. 62, no. 3, pp. 171-83.</w:t>
      </w:r>
      <w:bookmarkEnd w:id="91"/>
    </w:p>
    <w:p w14:paraId="02AC1E48" w14:textId="77777777" w:rsidR="00AE0BE9" w:rsidRPr="00AE0BE9" w:rsidRDefault="00AE0BE9" w:rsidP="0076124F">
      <w:pPr>
        <w:pStyle w:val="EndNoteBibliography"/>
        <w:spacing w:beforeLines="60" w:before="144" w:afterLines="60" w:after="144"/>
      </w:pPr>
      <w:bookmarkStart w:id="92" w:name="_ENREF_50"/>
      <w:r w:rsidRPr="00AE0BE9">
        <w:t>Balbinotti, H, Santos, GB, Badaraco, J, Arend, AC, Graichen, DA, Haag, KL &amp; Zaha, A 2012, ‘</w:t>
      </w:r>
      <w:r w:rsidRPr="00AE0BE9">
        <w:rPr>
          <w:i/>
        </w:rPr>
        <w:t xml:space="preserve">Echinococcus ortleppi </w:t>
      </w:r>
      <w:r w:rsidRPr="00AE0BE9">
        <w:t xml:space="preserve">(G5) and </w:t>
      </w:r>
      <w:r w:rsidRPr="00AE0BE9">
        <w:rPr>
          <w:i/>
        </w:rPr>
        <w:t>Echinococcus granulosus sensu stricto</w:t>
      </w:r>
      <w:r w:rsidRPr="00AE0BE9">
        <w:t xml:space="preserve"> (G1) loads in cattle from Southern Brazil’, </w:t>
      </w:r>
      <w:r w:rsidRPr="00AE0BE9">
        <w:rPr>
          <w:i/>
        </w:rPr>
        <w:t>Veterinary Parasitology</w:t>
      </w:r>
      <w:r w:rsidRPr="00AE0BE9">
        <w:t>, vol. 188, no. 3-4, pp. 255-60.</w:t>
      </w:r>
      <w:bookmarkEnd w:id="92"/>
    </w:p>
    <w:p w14:paraId="71FA1077" w14:textId="77777777" w:rsidR="00AE0BE9" w:rsidRPr="00AE0BE9" w:rsidRDefault="00AE0BE9" w:rsidP="0076124F">
      <w:pPr>
        <w:pStyle w:val="EndNoteBibliography"/>
        <w:spacing w:beforeLines="60" w:before="144" w:afterLines="60" w:after="144"/>
      </w:pPr>
      <w:bookmarkStart w:id="93" w:name="_ENREF_51"/>
      <w:r w:rsidRPr="00AE0BE9">
        <w:t xml:space="preserve">Bales, ME, Dannenberg, AL, Brachman, PS, Kaufmann, AF, Klatsky, PC &amp; Ashford, DA 2002, ‘Epidemiologic response to anthrax outbreaks: field investigations, 1950-2001’, </w:t>
      </w:r>
      <w:r w:rsidRPr="00AE0BE9">
        <w:rPr>
          <w:i/>
        </w:rPr>
        <w:t>Emerging Infectious Diseases</w:t>
      </w:r>
      <w:r w:rsidRPr="00AE0BE9">
        <w:t>, vol. 8, no. 10, pp. 1163-74.</w:t>
      </w:r>
      <w:bookmarkEnd w:id="93"/>
    </w:p>
    <w:p w14:paraId="54C6B5EE" w14:textId="77777777" w:rsidR="00AE0BE9" w:rsidRPr="00AE0BE9" w:rsidRDefault="00AE0BE9" w:rsidP="0076124F">
      <w:pPr>
        <w:pStyle w:val="EndNoteBibliography"/>
        <w:spacing w:beforeLines="60" w:before="144" w:afterLines="60" w:after="144"/>
      </w:pPr>
      <w:bookmarkStart w:id="94" w:name="_ENREF_52"/>
      <w:r w:rsidRPr="00AE0BE9">
        <w:t>Banks, DJD, Copeman, DB &amp; Skerratt, LF 2006, ‘</w:t>
      </w:r>
      <w:r w:rsidRPr="00AE0BE9">
        <w:rPr>
          <w:i/>
        </w:rPr>
        <w:t xml:space="preserve">Echinococcus granulosus </w:t>
      </w:r>
      <w:r w:rsidRPr="00AE0BE9">
        <w:t xml:space="preserve">in northern Queensland 2. Ecological determinants of infection in beef cattle’, </w:t>
      </w:r>
      <w:r w:rsidRPr="00AE0BE9">
        <w:rPr>
          <w:i/>
        </w:rPr>
        <w:t>Australian Veterinary Journal</w:t>
      </w:r>
      <w:r w:rsidRPr="00AE0BE9">
        <w:t>, vol. 84, no. 9, pp. 308-11.</w:t>
      </w:r>
      <w:bookmarkEnd w:id="94"/>
    </w:p>
    <w:p w14:paraId="1A542C74" w14:textId="77777777" w:rsidR="00AE0BE9" w:rsidRPr="00AE0BE9" w:rsidRDefault="00AE0BE9" w:rsidP="0076124F">
      <w:pPr>
        <w:pStyle w:val="EndNoteBibliography"/>
        <w:spacing w:beforeLines="60" w:before="144" w:afterLines="60" w:after="144"/>
      </w:pPr>
      <w:bookmarkStart w:id="95" w:name="_ENREF_53"/>
      <w:r w:rsidRPr="00AE0BE9">
        <w:t>Banks, DJD, Copeman, DB, Skerratt, LF &amp; Molina, EC 2006, ‘</w:t>
      </w:r>
      <w:r w:rsidRPr="00AE0BE9">
        <w:rPr>
          <w:i/>
        </w:rPr>
        <w:t>Echinococcus granulosus</w:t>
      </w:r>
      <w:r w:rsidRPr="00AE0BE9">
        <w:t xml:space="preserve"> in northern Queensland 1. Prevalence in cattle’, </w:t>
      </w:r>
      <w:r w:rsidRPr="00AE0BE9">
        <w:rPr>
          <w:i/>
        </w:rPr>
        <w:t>Australian Veterinary Journal</w:t>
      </w:r>
      <w:r w:rsidRPr="00AE0BE9">
        <w:t>, vol. 84, no. 9, pp. 303-7.</w:t>
      </w:r>
      <w:bookmarkEnd w:id="95"/>
    </w:p>
    <w:p w14:paraId="6593B668" w14:textId="47D4C972" w:rsidR="00AE0BE9" w:rsidRPr="00AE0BE9" w:rsidRDefault="00AE0BE9" w:rsidP="0076124F">
      <w:pPr>
        <w:pStyle w:val="EndNoteBibliography"/>
        <w:spacing w:beforeLines="60" w:before="144" w:afterLines="60" w:after="144"/>
      </w:pPr>
      <w:bookmarkStart w:id="96" w:name="_ENREF_54"/>
      <w:r w:rsidRPr="00AE0BE9">
        <w:t xml:space="preserve">Barlow, R &amp; Gobius, K 2008, </w:t>
      </w:r>
      <w:r w:rsidRPr="00AE0BE9">
        <w:rPr>
          <w:i/>
        </w:rPr>
        <w:t>Pilot survey for antimicrobial resistant (AMR) bacteria in Australian food: prepared for the Australian Government Department of Health and Ageing</w:t>
      </w:r>
      <w:r w:rsidRPr="00AE0BE9">
        <w:t xml:space="preserve">, Department of Health and Ageing, Canberra, available at </w:t>
      </w:r>
      <w:hyperlink r:id="rId63" w:history="1">
        <w:r w:rsidRPr="00AE0BE9">
          <w:rPr>
            <w:rStyle w:val="Hyperlink"/>
          </w:rPr>
          <w:t>http://www.health.gov.au/internet/main/publishing.nsf/Content/A8AAD3C3038C79BBCA2572E3000A8ACC/$File/pilot%20survey%20AMR%20part%201.pdf</w:t>
        </w:r>
      </w:hyperlink>
      <w:r w:rsidRPr="00AE0BE9">
        <w:t>.</w:t>
      </w:r>
      <w:bookmarkEnd w:id="96"/>
    </w:p>
    <w:p w14:paraId="0D4CDD18" w14:textId="77777777" w:rsidR="00AE0BE9" w:rsidRPr="00AE0BE9" w:rsidRDefault="00AE0BE9" w:rsidP="0076124F">
      <w:pPr>
        <w:pStyle w:val="EndNoteBibliography"/>
        <w:spacing w:beforeLines="60" w:before="144" w:afterLines="60" w:after="144"/>
      </w:pPr>
      <w:bookmarkStart w:id="97" w:name="_ENREF_55"/>
      <w:r w:rsidRPr="00AE0BE9">
        <w:t xml:space="preserve">Barnett, J, Twomey, DF, Millar, MF, Bell, S, Bradshaw, J, Higgins, RJ, Scholes, SFE, Errington, J, Bromage, GG &amp; Oxenham, GJ 2008, ‘BVDV in British alpacas’, </w:t>
      </w:r>
      <w:r w:rsidRPr="00AE0BE9">
        <w:rPr>
          <w:i/>
        </w:rPr>
        <w:t>Veterinary Record</w:t>
      </w:r>
      <w:r w:rsidRPr="00AE0BE9">
        <w:t>, vol. 162, no. 24, p. 795.</w:t>
      </w:r>
      <w:bookmarkEnd w:id="97"/>
    </w:p>
    <w:p w14:paraId="72A1D668" w14:textId="77777777" w:rsidR="00AE0BE9" w:rsidRPr="00AE0BE9" w:rsidRDefault="00AE0BE9" w:rsidP="0076124F">
      <w:pPr>
        <w:pStyle w:val="EndNoteBibliography"/>
        <w:spacing w:beforeLines="60" w:before="144" w:afterLines="60" w:after="144"/>
      </w:pPr>
      <w:bookmarkStart w:id="98" w:name="_ENREF_56"/>
      <w:r w:rsidRPr="00AE0BE9">
        <w:t xml:space="preserve">Barro, AS, Fegan, M, Moloney, B, Porter, K, Muller, J, Warner, S &amp; Blackburn, JK 2016, ‘Redefining the Australian anthrax belt: Modeling the ecological niche and predicting the geographic distribution of </w:t>
      </w:r>
      <w:r w:rsidRPr="00AE0BE9">
        <w:rPr>
          <w:i/>
        </w:rPr>
        <w:t>Bacillus anthracis</w:t>
      </w:r>
      <w:r w:rsidRPr="00AE0BE9">
        <w:t xml:space="preserve">’ </w:t>
      </w:r>
      <w:r w:rsidRPr="00AE0BE9">
        <w:rPr>
          <w:i/>
        </w:rPr>
        <w:t>PLoS Neglected Tropical Diseases</w:t>
      </w:r>
      <w:r w:rsidRPr="00AE0BE9">
        <w:t>, vol. 10, no. 6, available at 10.1371/journal.pntd.0004689.</w:t>
      </w:r>
      <w:bookmarkEnd w:id="98"/>
    </w:p>
    <w:p w14:paraId="4543F0A8" w14:textId="77777777" w:rsidR="00AE0BE9" w:rsidRPr="00AE0BE9" w:rsidRDefault="00AE0BE9" w:rsidP="0076124F">
      <w:pPr>
        <w:pStyle w:val="EndNoteBibliography"/>
        <w:spacing w:beforeLines="60" w:before="144" w:afterLines="60" w:after="144"/>
      </w:pPr>
      <w:bookmarkStart w:id="99" w:name="_ENREF_57"/>
      <w:r w:rsidRPr="00AE0BE9">
        <w:t xml:space="preserve">Barry, M 2007, </w:t>
      </w:r>
      <w:r w:rsidRPr="00AE0BE9">
        <w:rPr>
          <w:i/>
        </w:rPr>
        <w:t>Effective approaches to risk assessment in social work: an international literature review</w:t>
      </w:r>
      <w:r w:rsidRPr="00AE0BE9">
        <w:t>, Education Information and Analytical Services, Scottish Executive, Edinburgh.</w:t>
      </w:r>
      <w:bookmarkEnd w:id="99"/>
    </w:p>
    <w:p w14:paraId="751C633D" w14:textId="77777777" w:rsidR="00AE0BE9" w:rsidRPr="00AE0BE9" w:rsidRDefault="00AE0BE9" w:rsidP="0076124F">
      <w:pPr>
        <w:pStyle w:val="EndNoteBibliography"/>
        <w:spacing w:beforeLines="60" w:before="144" w:afterLines="60" w:after="144"/>
      </w:pPr>
      <w:bookmarkStart w:id="100" w:name="_ENREF_58"/>
      <w:r w:rsidRPr="00AE0BE9">
        <w:t xml:space="preserve">Bastianello, SS &amp; Jonker, MR 1981, ‘A report on the occurrence of septicaemia caused by </w:t>
      </w:r>
      <w:r w:rsidRPr="00AE0BE9">
        <w:rPr>
          <w:i/>
        </w:rPr>
        <w:t xml:space="preserve">Pasteurella multocida </w:t>
      </w:r>
      <w:r w:rsidRPr="00AE0BE9">
        <w:t xml:space="preserve">type E in cattle from Southern Africa’, </w:t>
      </w:r>
      <w:r w:rsidRPr="00AE0BE9">
        <w:rPr>
          <w:i/>
        </w:rPr>
        <w:t>Journal of the South African Veterinary Association</w:t>
      </w:r>
      <w:r w:rsidRPr="00AE0BE9">
        <w:t>, vol. 52, no. 2, pp. 99-104.</w:t>
      </w:r>
      <w:bookmarkEnd w:id="100"/>
    </w:p>
    <w:p w14:paraId="4849B3FD" w14:textId="77777777" w:rsidR="00AE0BE9" w:rsidRPr="00AE0BE9" w:rsidRDefault="00AE0BE9" w:rsidP="0076124F">
      <w:pPr>
        <w:pStyle w:val="EndNoteBibliography"/>
        <w:spacing w:beforeLines="60" w:before="144" w:afterLines="60" w:after="144"/>
      </w:pPr>
      <w:bookmarkStart w:id="101" w:name="_ENREF_59"/>
      <w:r w:rsidRPr="00AE0BE9">
        <w:t xml:space="preserve">Beach, JC, Murano, EA &amp; Acuff, GR 2002, ‘Prevalence of </w:t>
      </w:r>
      <w:r w:rsidRPr="00AE0BE9">
        <w:rPr>
          <w:i/>
        </w:rPr>
        <w:t xml:space="preserve">Salmonella </w:t>
      </w:r>
      <w:r w:rsidRPr="00AE0BE9">
        <w:t xml:space="preserve">and </w:t>
      </w:r>
      <w:r w:rsidRPr="00AE0BE9">
        <w:rPr>
          <w:i/>
        </w:rPr>
        <w:t xml:space="preserve">Campylobacter </w:t>
      </w:r>
      <w:r w:rsidRPr="00AE0BE9">
        <w:t xml:space="preserve">in beef cattle from transport to slaughter’, </w:t>
      </w:r>
      <w:r w:rsidRPr="00AE0BE9">
        <w:rPr>
          <w:i/>
        </w:rPr>
        <w:t>Journal of Food Protection</w:t>
      </w:r>
      <w:r w:rsidRPr="00AE0BE9">
        <w:t>, vol. 65, no. 11, pp. 1687-93.</w:t>
      </w:r>
      <w:bookmarkEnd w:id="101"/>
    </w:p>
    <w:p w14:paraId="3FC46013" w14:textId="77777777" w:rsidR="00AE0BE9" w:rsidRPr="00AE0BE9" w:rsidRDefault="00AE0BE9" w:rsidP="0076124F">
      <w:pPr>
        <w:pStyle w:val="EndNoteBibliography"/>
        <w:spacing w:beforeLines="60" w:before="144" w:afterLines="60" w:after="144"/>
      </w:pPr>
      <w:bookmarkStart w:id="102" w:name="_ENREF_60"/>
      <w:r w:rsidRPr="00AE0BE9">
        <w:t xml:space="preserve">Beard, PM 2016, ‘Lumpy skin disease: a direct threat to Europe’, </w:t>
      </w:r>
      <w:r w:rsidRPr="00AE0BE9">
        <w:rPr>
          <w:i/>
        </w:rPr>
        <w:t>Veterinary Record</w:t>
      </w:r>
      <w:r w:rsidRPr="00AE0BE9">
        <w:t>, vol. 178, no. 22, pp. 557-8.</w:t>
      </w:r>
      <w:bookmarkEnd w:id="102"/>
    </w:p>
    <w:p w14:paraId="625BF9C5" w14:textId="77777777" w:rsidR="00AE0BE9" w:rsidRPr="00AE0BE9" w:rsidRDefault="00AE0BE9" w:rsidP="0076124F">
      <w:pPr>
        <w:pStyle w:val="EndNoteBibliography"/>
        <w:spacing w:beforeLines="60" w:before="144" w:afterLines="60" w:after="144"/>
      </w:pPr>
      <w:bookmarkStart w:id="103" w:name="_ENREF_61"/>
      <w:r w:rsidRPr="00AE0BE9">
        <w:t xml:space="preserve">Beard, PM, Daniels, MJ, Henderson, D, Pirie, A, Rudge, K, Buxton, D, Rhind, S, Greig, A, Hutchings, MR, McKendrick, I, Stevenson, K &amp; Sharp, JM 2001, ‘Paratuberculosis infection of nonruminant wildlife in Scotland’, </w:t>
      </w:r>
      <w:r w:rsidRPr="00AE0BE9">
        <w:rPr>
          <w:i/>
        </w:rPr>
        <w:t>Journal of Clinical Microbiology</w:t>
      </w:r>
      <w:r w:rsidRPr="00AE0BE9">
        <w:t>, vol. 39, no. 4, pp. 1517-21.</w:t>
      </w:r>
      <w:bookmarkEnd w:id="103"/>
    </w:p>
    <w:p w14:paraId="262ADE20" w14:textId="77777777" w:rsidR="00AE0BE9" w:rsidRPr="00AE0BE9" w:rsidRDefault="00AE0BE9" w:rsidP="0076124F">
      <w:pPr>
        <w:pStyle w:val="EndNoteBibliography"/>
        <w:spacing w:beforeLines="60" w:before="144" w:afterLines="60" w:after="144"/>
      </w:pPr>
      <w:bookmarkStart w:id="104" w:name="_ENREF_62"/>
      <w:r w:rsidRPr="00AE0BE9">
        <w:t xml:space="preserve">Beasley, V, Crandell, R, Buck, W, Ely, R &amp; Thilsted, J 1980, ‘A clinical episode demonstrating variable characteristics of pseudorabies infection in cattle’, </w:t>
      </w:r>
      <w:r w:rsidRPr="00AE0BE9">
        <w:rPr>
          <w:i/>
        </w:rPr>
        <w:t>Veterinary Research Communications</w:t>
      </w:r>
      <w:r w:rsidRPr="00AE0BE9">
        <w:t>, vol. 4, no. 1, pp. 125-9.</w:t>
      </w:r>
      <w:bookmarkEnd w:id="104"/>
    </w:p>
    <w:p w14:paraId="4653BC1A" w14:textId="77777777" w:rsidR="00AE0BE9" w:rsidRPr="00AE0BE9" w:rsidRDefault="00AE0BE9" w:rsidP="0076124F">
      <w:pPr>
        <w:pStyle w:val="EndNoteBibliography"/>
        <w:spacing w:beforeLines="60" w:before="144" w:afterLines="60" w:after="144"/>
      </w:pPr>
      <w:bookmarkStart w:id="105" w:name="_ENREF_63"/>
      <w:r w:rsidRPr="00AE0BE9">
        <w:t xml:space="preserve">Begg, DJ &amp; Whittington, RJ 2008, ‘Experimental animal infection models for Johne's disease, an infectious enteropathy caused by </w:t>
      </w:r>
      <w:r w:rsidRPr="00AE0BE9">
        <w:rPr>
          <w:i/>
        </w:rPr>
        <w:t>Mycobacterium avium</w:t>
      </w:r>
      <w:r w:rsidRPr="00AE0BE9">
        <w:t xml:space="preserve"> subsp. </w:t>
      </w:r>
      <w:r w:rsidRPr="00AE0BE9">
        <w:rPr>
          <w:i/>
        </w:rPr>
        <w:t>paratuberculosis</w:t>
      </w:r>
      <w:r w:rsidRPr="00AE0BE9">
        <w:t xml:space="preserve">’, </w:t>
      </w:r>
      <w:r w:rsidRPr="00AE0BE9">
        <w:rPr>
          <w:i/>
        </w:rPr>
        <w:t>The Veterinary Journal</w:t>
      </w:r>
      <w:r w:rsidRPr="00AE0BE9">
        <w:t>, vol. 176, no. 2, pp. 129-45.</w:t>
      </w:r>
      <w:bookmarkEnd w:id="105"/>
    </w:p>
    <w:p w14:paraId="777B5C21" w14:textId="77777777" w:rsidR="00AE0BE9" w:rsidRPr="00AE0BE9" w:rsidRDefault="00AE0BE9" w:rsidP="0076124F">
      <w:pPr>
        <w:pStyle w:val="EndNoteBibliography"/>
        <w:spacing w:beforeLines="60" w:before="144" w:afterLines="60" w:after="144"/>
      </w:pPr>
      <w:bookmarkStart w:id="106" w:name="_ENREF_64"/>
      <w:r w:rsidRPr="00AE0BE9">
        <w:t xml:space="preserve">Belknap, EB, Collins, JK, Larsen, S &amp; Conrad, KP 2000, ‘Bovine viral diarrhea virus in New World camelids’, </w:t>
      </w:r>
      <w:r w:rsidRPr="00AE0BE9">
        <w:rPr>
          <w:i/>
        </w:rPr>
        <w:t>Journal of Veterinary Diagnostic Investigation</w:t>
      </w:r>
      <w:r w:rsidRPr="00AE0BE9">
        <w:t>, vol. 12, pp. 568-70.</w:t>
      </w:r>
      <w:bookmarkEnd w:id="106"/>
    </w:p>
    <w:p w14:paraId="1EF94A3F" w14:textId="77777777" w:rsidR="00AE0BE9" w:rsidRPr="00AE0BE9" w:rsidRDefault="00AE0BE9" w:rsidP="0076124F">
      <w:pPr>
        <w:pStyle w:val="EndNoteBibliography"/>
        <w:spacing w:beforeLines="60" w:before="144" w:afterLines="60" w:after="144"/>
      </w:pPr>
      <w:bookmarkStart w:id="107" w:name="_ENREF_65"/>
      <w:r w:rsidRPr="00AE0BE9">
        <w:t xml:space="preserve">Bensink, JC, Ekaputra, I &amp; Taliotis, C 1991, ‘The isolation of </w:t>
      </w:r>
      <w:r w:rsidRPr="00AE0BE9">
        <w:rPr>
          <w:i/>
        </w:rPr>
        <w:t>Salmonella</w:t>
      </w:r>
      <w:r w:rsidRPr="00AE0BE9">
        <w:t xml:space="preserve"> from kangaroos and feral pigs processed for human consumption’, </w:t>
      </w:r>
      <w:r w:rsidRPr="00AE0BE9">
        <w:rPr>
          <w:i/>
        </w:rPr>
        <w:t>Australian Veterinary Journal</w:t>
      </w:r>
      <w:r w:rsidRPr="00AE0BE9">
        <w:t>, vol. 68, no. 3, pp. 106-7.</w:t>
      </w:r>
      <w:bookmarkEnd w:id="107"/>
    </w:p>
    <w:p w14:paraId="49C2C652" w14:textId="77777777" w:rsidR="00AE0BE9" w:rsidRPr="00AE0BE9" w:rsidRDefault="00AE0BE9" w:rsidP="0076124F">
      <w:pPr>
        <w:pStyle w:val="EndNoteBibliography"/>
        <w:spacing w:beforeLines="60" w:before="144" w:afterLines="60" w:after="144"/>
      </w:pPr>
      <w:bookmarkStart w:id="108" w:name="_ENREF_66"/>
      <w:r w:rsidRPr="00AE0BE9">
        <w:t xml:space="preserve">Bergevoet, RH, van Schaik, G, Veling, J, Backus, GB &amp; Franken, P 2009, ‘Economic and epidemiological evaluation of </w:t>
      </w:r>
      <w:r w:rsidRPr="00AE0BE9">
        <w:rPr>
          <w:i/>
        </w:rPr>
        <w:t>Salmonella</w:t>
      </w:r>
      <w:r w:rsidRPr="00AE0BE9">
        <w:t xml:space="preserve"> control in Dutch dairy herds’, </w:t>
      </w:r>
      <w:r w:rsidRPr="00AE0BE9">
        <w:rPr>
          <w:i/>
        </w:rPr>
        <w:t>Preventive Veterinary Medicine</w:t>
      </w:r>
      <w:r w:rsidRPr="00AE0BE9">
        <w:t>, vol. 89, no. 1-2, pp. 1-7.</w:t>
      </w:r>
      <w:bookmarkEnd w:id="108"/>
    </w:p>
    <w:p w14:paraId="122E3359" w14:textId="77777777" w:rsidR="00AE0BE9" w:rsidRPr="00AE0BE9" w:rsidRDefault="00AE0BE9" w:rsidP="0076124F">
      <w:pPr>
        <w:pStyle w:val="EndNoteBibliography"/>
        <w:spacing w:beforeLines="60" w:before="144" w:afterLines="60" w:after="144"/>
      </w:pPr>
      <w:bookmarkStart w:id="109" w:name="_ENREF_67"/>
      <w:r w:rsidRPr="00AE0BE9">
        <w:t>Berk, PA, de Jonge, R, Zwietering, MH, Abee, T &amp; Kieboom, J 2005, ‘Acid resistance variability among isolates of</w:t>
      </w:r>
      <w:r w:rsidRPr="00AE0BE9">
        <w:rPr>
          <w:i/>
        </w:rPr>
        <w:t xml:space="preserve"> Salmonella enterica </w:t>
      </w:r>
      <w:r w:rsidRPr="00AE0BE9">
        <w:t xml:space="preserve">serovar Typhimurium DT104’, </w:t>
      </w:r>
      <w:r w:rsidRPr="00AE0BE9">
        <w:rPr>
          <w:i/>
        </w:rPr>
        <w:t>Journal of Applied Microbiology</w:t>
      </w:r>
      <w:r w:rsidRPr="00AE0BE9">
        <w:t>, vol. 99, no. 4, pp. 859-66.</w:t>
      </w:r>
      <w:bookmarkEnd w:id="109"/>
    </w:p>
    <w:p w14:paraId="505F77AA" w14:textId="77777777" w:rsidR="00AE0BE9" w:rsidRPr="00AE0BE9" w:rsidRDefault="00AE0BE9" w:rsidP="0076124F">
      <w:pPr>
        <w:pStyle w:val="EndNoteBibliography"/>
        <w:spacing w:beforeLines="60" w:before="144" w:afterLines="60" w:after="144"/>
      </w:pPr>
      <w:bookmarkStart w:id="110" w:name="_ENREF_68"/>
      <w:r w:rsidRPr="00AE0BE9">
        <w:t xml:space="preserve">Beynon, AG 1968, ‘Foot and mouth disease in Great Britain’, </w:t>
      </w:r>
      <w:r w:rsidRPr="00AE0BE9">
        <w:rPr>
          <w:i/>
        </w:rPr>
        <w:t>Proceedings, annual meeting of the United States Animal Health Association, TBA</w:t>
      </w:r>
      <w:r w:rsidRPr="00AE0BE9">
        <w:t>, United States Animal Health Association, United States of America, pp. 197-210.</w:t>
      </w:r>
      <w:bookmarkEnd w:id="110"/>
    </w:p>
    <w:p w14:paraId="7B2B1D46" w14:textId="77777777" w:rsidR="00AE0BE9" w:rsidRPr="00AE0BE9" w:rsidRDefault="00AE0BE9" w:rsidP="0076124F">
      <w:pPr>
        <w:pStyle w:val="EndNoteBibliography"/>
        <w:spacing w:beforeLines="60" w:before="144" w:afterLines="60" w:after="144"/>
      </w:pPr>
      <w:bookmarkStart w:id="111" w:name="_ENREF_69"/>
      <w:r w:rsidRPr="00AE0BE9">
        <w:t xml:space="preserve">Bicknell, SR &amp; Bell, RA 1979, ‘Brucella abortus in the bitch: subclinical infection associated with urinary excretion’, </w:t>
      </w:r>
      <w:r w:rsidRPr="00AE0BE9">
        <w:rPr>
          <w:i/>
        </w:rPr>
        <w:t>The Journal of Hygiene</w:t>
      </w:r>
      <w:r w:rsidRPr="00AE0BE9">
        <w:t>, vol. 82, no. 2, pp. 249-54.</w:t>
      </w:r>
      <w:bookmarkEnd w:id="111"/>
    </w:p>
    <w:p w14:paraId="1C615C76" w14:textId="77777777" w:rsidR="00AE0BE9" w:rsidRPr="00AE0BE9" w:rsidRDefault="00AE0BE9" w:rsidP="0076124F">
      <w:pPr>
        <w:pStyle w:val="EndNoteBibliography"/>
        <w:spacing w:beforeLines="60" w:before="144" w:afterLines="60" w:after="144"/>
      </w:pPr>
      <w:bookmarkStart w:id="112" w:name="_ENREF_70"/>
      <w:r w:rsidRPr="00AE0BE9">
        <w:t xml:space="preserve">Bingham, P, Kittelberger, R &amp; Clough, R 2006, ‘Investigation of a case of human echinococcosis on the Chatham Islands’, </w:t>
      </w:r>
      <w:r w:rsidRPr="00AE0BE9">
        <w:rPr>
          <w:i/>
        </w:rPr>
        <w:t>Surveillance</w:t>
      </w:r>
      <w:r w:rsidRPr="00AE0BE9">
        <w:t>, vol. 33, no. 1, pp. 7-10.</w:t>
      </w:r>
      <w:bookmarkEnd w:id="112"/>
    </w:p>
    <w:p w14:paraId="5FBEFD83" w14:textId="77777777" w:rsidR="00AE0BE9" w:rsidRPr="00AE0BE9" w:rsidRDefault="00AE0BE9" w:rsidP="0076124F">
      <w:pPr>
        <w:pStyle w:val="EndNoteBibliography"/>
        <w:spacing w:beforeLines="60" w:before="144" w:afterLines="60" w:after="144"/>
      </w:pPr>
      <w:bookmarkStart w:id="113" w:name="_ENREF_71"/>
      <w:r w:rsidRPr="00AE0BE9">
        <w:t xml:space="preserve">Biront, P, Vandeputte, J, Pensaert, MB &amp; Leunen, J 1982, ‘Vaccination of cattle against pseudorabies (Aujeszky's disease) with homologous virus (herpes suis) and heterologous virus (herpes bovis 1)’, </w:t>
      </w:r>
      <w:r w:rsidRPr="00AE0BE9">
        <w:rPr>
          <w:i/>
        </w:rPr>
        <w:t>American Journal of Veterinary Research</w:t>
      </w:r>
      <w:r w:rsidRPr="00AE0BE9">
        <w:t>, vol. 43, no. 5, pp. 760-3.</w:t>
      </w:r>
      <w:bookmarkEnd w:id="113"/>
    </w:p>
    <w:p w14:paraId="213793EE" w14:textId="77777777" w:rsidR="00AE0BE9" w:rsidRPr="00AE0BE9" w:rsidRDefault="00AE0BE9" w:rsidP="0076124F">
      <w:pPr>
        <w:pStyle w:val="EndNoteBibliography"/>
        <w:spacing w:beforeLines="60" w:before="144" w:afterLines="60" w:after="144"/>
      </w:pPr>
      <w:bookmarkStart w:id="114" w:name="_ENREF_72"/>
      <w:r w:rsidRPr="00AE0BE9">
        <w:t xml:space="preserve">Bishop, R, Musoke, A, Morzaria, S, Gardner, M &amp; Nene, V 2004, ‘Theileria: intracellular protozoan parasites of wild and domestic ruminants transmitted by ixodid ticks’, </w:t>
      </w:r>
      <w:r w:rsidRPr="00AE0BE9">
        <w:rPr>
          <w:i/>
        </w:rPr>
        <w:t>Parasitology</w:t>
      </w:r>
      <w:r w:rsidRPr="00AE0BE9">
        <w:t>, vol. 129, no. 7, pp. S271-S83.</w:t>
      </w:r>
      <w:bookmarkEnd w:id="114"/>
    </w:p>
    <w:p w14:paraId="04D8D9CC" w14:textId="77777777" w:rsidR="00AE0BE9" w:rsidRPr="00AE0BE9" w:rsidRDefault="00AE0BE9" w:rsidP="0076124F">
      <w:pPr>
        <w:pStyle w:val="EndNoteBibliography"/>
        <w:spacing w:beforeLines="60" w:before="144" w:afterLines="60" w:after="144"/>
      </w:pPr>
      <w:bookmarkStart w:id="115" w:name="_ENREF_73"/>
      <w:r w:rsidRPr="00AE0BE9">
        <w:t xml:space="preserve">Blanchard, PC, Ridpath, JF, Walker, JB &amp; Hietala, SK 2010, ‘An outbreak of late-term abortions, premature births, and congenital deformities associated with a bovine viral diarrhea virus 1 subtype b that induces thrombocytopenia’, </w:t>
      </w:r>
      <w:r w:rsidRPr="00AE0BE9">
        <w:rPr>
          <w:i/>
        </w:rPr>
        <w:t>Journal of Veterinary Diagnostic Investigation</w:t>
      </w:r>
      <w:r w:rsidRPr="00AE0BE9">
        <w:t>, vol. 22, no. 1, pp. 128-31.</w:t>
      </w:r>
      <w:bookmarkEnd w:id="115"/>
    </w:p>
    <w:p w14:paraId="14356BAB" w14:textId="77777777" w:rsidR="00AE0BE9" w:rsidRPr="00AE0BE9" w:rsidRDefault="00AE0BE9" w:rsidP="0076124F">
      <w:pPr>
        <w:pStyle w:val="EndNoteBibliography"/>
        <w:spacing w:beforeLines="60" w:before="144" w:afterLines="60" w:after="144"/>
      </w:pPr>
      <w:bookmarkStart w:id="116" w:name="_ENREF_74"/>
      <w:r w:rsidRPr="00AE0BE9">
        <w:t xml:space="preserve">Booker, CW, Abutarbush, SM, Morley, PS, Guichon, PT, Wildman, BK, Jim, GK, Schunicht, OC, Pittman, TJ, Perrett, T, Ellis, JA, Appleyard, G &amp; Haines, DM 2008, ‘The effect of bovine viral diarrhea virus infections on health and performance of feedlot cattle’, </w:t>
      </w:r>
      <w:r w:rsidRPr="00AE0BE9">
        <w:rPr>
          <w:i/>
        </w:rPr>
        <w:t>The Canadian Veterinary Journal</w:t>
      </w:r>
      <w:r w:rsidRPr="00AE0BE9">
        <w:t>, vol. 49, no. 3, pp. 253-60.</w:t>
      </w:r>
      <w:bookmarkEnd w:id="116"/>
    </w:p>
    <w:p w14:paraId="71537D2F" w14:textId="77777777" w:rsidR="00AE0BE9" w:rsidRPr="00AE0BE9" w:rsidRDefault="00AE0BE9" w:rsidP="0076124F">
      <w:pPr>
        <w:pStyle w:val="EndNoteBibliography"/>
        <w:spacing w:beforeLines="60" w:before="144" w:afterLines="60" w:after="144"/>
      </w:pPr>
      <w:bookmarkStart w:id="117" w:name="_ENREF_75"/>
      <w:r w:rsidRPr="00AE0BE9">
        <w:t xml:space="preserve">Bosilevac, JM, Guerini, MN, Kalchayanand, N &amp; Koohmaraie, M 2009, ‘Prevalence and characterization of salmonellae in commercial ground beef in the United States’, </w:t>
      </w:r>
      <w:r w:rsidRPr="00AE0BE9">
        <w:rPr>
          <w:i/>
        </w:rPr>
        <w:t>Applied and Environmental Microbiology</w:t>
      </w:r>
      <w:r w:rsidRPr="00AE0BE9">
        <w:t>, vol. 75, no. 7, pp. 1892-900.</w:t>
      </w:r>
      <w:bookmarkEnd w:id="117"/>
    </w:p>
    <w:p w14:paraId="05D33483" w14:textId="77777777" w:rsidR="00AE0BE9" w:rsidRPr="00AE0BE9" w:rsidRDefault="00AE0BE9" w:rsidP="0076124F">
      <w:pPr>
        <w:pStyle w:val="EndNoteBibliography"/>
        <w:spacing w:beforeLines="60" w:before="144" w:afterLines="60" w:after="144"/>
      </w:pPr>
      <w:bookmarkStart w:id="118" w:name="_ENREF_76"/>
      <w:r w:rsidRPr="00AE0BE9">
        <w:t xml:space="preserve">Bosshard, C, Stephen, R &amp; Tasara, T 2006, ‘Application of an F57 sequence-based real-time PCR assay for </w:t>
      </w:r>
      <w:r w:rsidRPr="00AE0BE9">
        <w:rPr>
          <w:i/>
        </w:rPr>
        <w:t xml:space="preserve">Mycobacterium paratuberculosis </w:t>
      </w:r>
      <w:r w:rsidRPr="00AE0BE9">
        <w:t xml:space="preserve">detection in bulk tank raw milk and slaughtered healthy dairy cows’, </w:t>
      </w:r>
      <w:r w:rsidRPr="00AE0BE9">
        <w:rPr>
          <w:i/>
        </w:rPr>
        <w:t>Journal of Food Protection</w:t>
      </w:r>
      <w:r w:rsidRPr="00AE0BE9">
        <w:t>, vol. 69, no. 7, pp. 1662-7.</w:t>
      </w:r>
      <w:bookmarkEnd w:id="118"/>
    </w:p>
    <w:p w14:paraId="5F0147A1" w14:textId="77777777" w:rsidR="00AE0BE9" w:rsidRPr="00AE0BE9" w:rsidRDefault="00AE0BE9" w:rsidP="0076124F">
      <w:pPr>
        <w:pStyle w:val="EndNoteBibliography"/>
        <w:spacing w:beforeLines="60" w:before="144" w:afterLines="60" w:after="144"/>
      </w:pPr>
      <w:bookmarkStart w:id="119" w:name="_ENREF_77"/>
      <w:r w:rsidRPr="00AE0BE9">
        <w:t xml:space="preserve">Botner, A &amp; Belsham, GJ 2012, ‘Virus survival in slurry: analysis of the stability of foot-and-mouth disease, classical swine fever, bovine viral diarrhoea and swine influenza viruses’, </w:t>
      </w:r>
      <w:r w:rsidRPr="00AE0BE9">
        <w:rPr>
          <w:i/>
        </w:rPr>
        <w:t>Veterinary Microbiology</w:t>
      </w:r>
      <w:r w:rsidRPr="00AE0BE9">
        <w:t>, vol. 157, no. 1-2, pp. 41-9.</w:t>
      </w:r>
      <w:bookmarkEnd w:id="119"/>
    </w:p>
    <w:p w14:paraId="6BF83FD0" w14:textId="77777777" w:rsidR="00AE0BE9" w:rsidRPr="00AE0BE9" w:rsidRDefault="00AE0BE9" w:rsidP="0076124F">
      <w:pPr>
        <w:pStyle w:val="EndNoteBibliography"/>
        <w:spacing w:beforeLines="60" w:before="144" w:afterLines="60" w:after="144"/>
      </w:pPr>
      <w:bookmarkStart w:id="120" w:name="_ENREF_78"/>
      <w:r w:rsidRPr="00AE0BE9">
        <w:t xml:space="preserve">Bouma, A, Elbers, ARW, Dekker, A, de Koeijer, A, Bartels, C, Vellema, P, van der Wal, P, van Rooij, EMA, Pluimers, FH &amp; de Jong, MCM 2003, ‘The foot-and-mouth disease epidemic in The Netherlands in 2001’, </w:t>
      </w:r>
      <w:r w:rsidRPr="00AE0BE9">
        <w:rPr>
          <w:i/>
        </w:rPr>
        <w:t>Preventive Veterinary Medicine</w:t>
      </w:r>
      <w:r w:rsidRPr="00AE0BE9">
        <w:t>, vol. 57, no. 3, pp. 155-66.</w:t>
      </w:r>
      <w:bookmarkEnd w:id="120"/>
    </w:p>
    <w:p w14:paraId="6150937E" w14:textId="77777777" w:rsidR="00AE0BE9" w:rsidRPr="00AE0BE9" w:rsidRDefault="00AE0BE9" w:rsidP="0076124F">
      <w:pPr>
        <w:pStyle w:val="EndNoteBibliography"/>
        <w:spacing w:beforeLines="60" w:before="144" w:afterLines="60" w:after="144"/>
        <w:rPr>
          <w:rFonts w:ascii="Segoe UI" w:hAnsi="Segoe UI" w:cs="Segoe UI"/>
          <w:sz w:val="18"/>
        </w:rPr>
      </w:pPr>
      <w:bookmarkStart w:id="121" w:name="_ENREF_79"/>
      <w:r w:rsidRPr="00AE0BE9">
        <w:t xml:space="preserve">Bower, KL, Begg, DJ &amp; Whittington, RJ 2010, ‘Culture of </w:t>
      </w:r>
      <w:r w:rsidRPr="00AE0BE9">
        <w:rPr>
          <w:i/>
        </w:rPr>
        <w:t>Mycobacterium avium</w:t>
      </w:r>
      <w:r w:rsidRPr="00AE0BE9">
        <w:t xml:space="preserve"> subspecies paratuberculosis (MAP) from blood and extra intestinal tissues in experimentally infected sheep’, </w:t>
      </w:r>
      <w:r w:rsidRPr="00AE0BE9">
        <w:rPr>
          <w:i/>
        </w:rPr>
        <w:t>Veterinary Microbiology</w:t>
      </w:r>
      <w:r w:rsidRPr="00AE0BE9">
        <w:rPr>
          <w:rFonts w:ascii="Segoe UI" w:hAnsi="Segoe UI" w:cs="Segoe UI"/>
          <w:sz w:val="18"/>
        </w:rPr>
        <w:t>, available at DOI 10.1016/j.vetmic.2010.06.016 [epub ahead of print].</w:t>
      </w:r>
      <w:bookmarkEnd w:id="121"/>
    </w:p>
    <w:p w14:paraId="1C14F481" w14:textId="77777777" w:rsidR="00AE0BE9" w:rsidRPr="00AE0BE9" w:rsidRDefault="00AE0BE9" w:rsidP="0076124F">
      <w:pPr>
        <w:pStyle w:val="EndNoteBibliography"/>
        <w:spacing w:beforeLines="60" w:before="144" w:afterLines="60" w:after="144"/>
      </w:pPr>
      <w:bookmarkStart w:id="122" w:name="_ENREF_80"/>
      <w:r w:rsidRPr="00AE0BE9">
        <w:t xml:space="preserve">Brady, C, O'Grady, D, O'Meara, F, Egan, J &amp; Bassett, H 2008, ‘Relationships between clinical signs, pathological changes and tissue distribution of </w:t>
      </w:r>
      <w:r w:rsidRPr="00AE0BE9">
        <w:rPr>
          <w:i/>
        </w:rPr>
        <w:t>Mycobacterium avium</w:t>
      </w:r>
      <w:r w:rsidRPr="00AE0BE9">
        <w:t xml:space="preserve"> subspecies </w:t>
      </w:r>
      <w:r w:rsidRPr="00AE0BE9">
        <w:rPr>
          <w:i/>
        </w:rPr>
        <w:t>paratuberculosis</w:t>
      </w:r>
      <w:r w:rsidRPr="00AE0BE9">
        <w:t xml:space="preserve"> in 21 cows from herds affected by Johne's disease’, </w:t>
      </w:r>
      <w:r w:rsidRPr="00AE0BE9">
        <w:rPr>
          <w:i/>
        </w:rPr>
        <w:t>The Veterinary Record</w:t>
      </w:r>
      <w:r w:rsidRPr="00AE0BE9">
        <w:t>, vol. 162, pp. 147-52.</w:t>
      </w:r>
      <w:bookmarkEnd w:id="122"/>
    </w:p>
    <w:p w14:paraId="4C5239F0" w14:textId="77777777" w:rsidR="00AE0BE9" w:rsidRPr="00AE0BE9" w:rsidRDefault="00AE0BE9" w:rsidP="0076124F">
      <w:pPr>
        <w:pStyle w:val="EndNoteBibliography"/>
        <w:spacing w:beforeLines="60" w:before="144" w:afterLines="60" w:after="144"/>
      </w:pPr>
      <w:bookmarkStart w:id="123" w:name="_ENREF_81"/>
      <w:r w:rsidRPr="00AE0BE9">
        <w:t xml:space="preserve">Bratcher, CL, Wilborn, BS, Finegan, HM, Rodning, SP, Galik, PK, Riddell, KP, Marley, MS, Zhang, Y, Bell, LN &amp; Givens, MD 2012, ‘Inactivation at various temperatures of bovine viral diarrhea virus in beef derived from persistently infected cattle’, </w:t>
      </w:r>
      <w:r w:rsidRPr="00AE0BE9">
        <w:rPr>
          <w:i/>
        </w:rPr>
        <w:t>Journal of Animal Science</w:t>
      </w:r>
      <w:r w:rsidRPr="00AE0BE9">
        <w:t>, vol. 90, no. 2, pp. 635-41.</w:t>
      </w:r>
      <w:bookmarkEnd w:id="123"/>
    </w:p>
    <w:p w14:paraId="0D536686" w14:textId="77777777" w:rsidR="00AE0BE9" w:rsidRPr="00AE0BE9" w:rsidRDefault="00AE0BE9" w:rsidP="0076124F">
      <w:pPr>
        <w:pStyle w:val="EndNoteBibliography"/>
        <w:spacing w:beforeLines="60" w:before="144" w:afterLines="60" w:after="144"/>
      </w:pPr>
      <w:bookmarkStart w:id="124" w:name="_ENREF_82"/>
      <w:r w:rsidRPr="00AE0BE9">
        <w:t xml:space="preserve">Brichta-Harhay, DM, Arthur, TM, Bosilevac, JM, Kalchayanand, N, Shackelford, SD, Wheeler, TL &amp; Koohmaraie, M 2011, ‘Diversity of multidrug-resistant </w:t>
      </w:r>
      <w:r w:rsidRPr="00AE0BE9">
        <w:rPr>
          <w:i/>
        </w:rPr>
        <w:t>Salmonella enterica</w:t>
      </w:r>
      <w:r w:rsidRPr="00AE0BE9">
        <w:t xml:space="preserve"> strains associated with cattle at harvest in the United States’, </w:t>
      </w:r>
      <w:r w:rsidRPr="00AE0BE9">
        <w:rPr>
          <w:i/>
        </w:rPr>
        <w:t>Applied and Environmental Microbiology</w:t>
      </w:r>
      <w:r w:rsidRPr="00AE0BE9">
        <w:t>, vol. 77, no. 5, pp. 1783-96.</w:t>
      </w:r>
      <w:bookmarkEnd w:id="124"/>
    </w:p>
    <w:p w14:paraId="37A4CCEF" w14:textId="77777777" w:rsidR="00AE0BE9" w:rsidRPr="00AE0BE9" w:rsidRDefault="00AE0BE9" w:rsidP="0076124F">
      <w:pPr>
        <w:pStyle w:val="EndNoteBibliography"/>
        <w:spacing w:beforeLines="60" w:before="144" w:afterLines="60" w:after="144"/>
      </w:pPr>
      <w:bookmarkStart w:id="125" w:name="_ENREF_83"/>
      <w:r w:rsidRPr="00AE0BE9">
        <w:t xml:space="preserve">Bridges, VE, McClusky, BJ, Salman, MD, Hurd, HS &amp; Dick, J 1997, ‘Review of the 1995 vesicular stomatitis outbreak in the western United States’, </w:t>
      </w:r>
      <w:r w:rsidRPr="00AE0BE9">
        <w:rPr>
          <w:i/>
        </w:rPr>
        <w:t>Journal of the American Veterinary Medical Association</w:t>
      </w:r>
      <w:r w:rsidRPr="00AE0BE9">
        <w:t>, vol. 211, no. 5, pp. 556-60.</w:t>
      </w:r>
      <w:bookmarkEnd w:id="125"/>
    </w:p>
    <w:p w14:paraId="57A6FC76" w14:textId="77777777" w:rsidR="00AE0BE9" w:rsidRPr="00AE0BE9" w:rsidRDefault="00AE0BE9" w:rsidP="0076124F">
      <w:pPr>
        <w:pStyle w:val="EndNoteBibliography"/>
        <w:spacing w:beforeLines="60" w:before="144" w:afterLines="60" w:after="144"/>
      </w:pPr>
      <w:bookmarkStart w:id="126" w:name="_ENREF_84"/>
      <w:r w:rsidRPr="00AE0BE9">
        <w:t xml:space="preserve">Brock, KV, Grooms, DL, Ridpath, J &amp; Bolin, SR 1998, ‘Changes in levels of viremia in cattle persistently infected with bovine viral diarrhea virus’, </w:t>
      </w:r>
      <w:r w:rsidRPr="00AE0BE9">
        <w:rPr>
          <w:i/>
        </w:rPr>
        <w:t>Journal of Veterinary Diagnostic Investigation</w:t>
      </w:r>
      <w:r w:rsidRPr="00AE0BE9">
        <w:t>, vol. 10, no. 1, pp. 22-6.</w:t>
      </w:r>
      <w:bookmarkEnd w:id="126"/>
    </w:p>
    <w:p w14:paraId="04812D95" w14:textId="77777777" w:rsidR="00AE0BE9" w:rsidRPr="00AE0BE9" w:rsidRDefault="00AE0BE9" w:rsidP="0076124F">
      <w:pPr>
        <w:pStyle w:val="EndNoteBibliography"/>
        <w:spacing w:beforeLines="60" w:before="144" w:afterLines="60" w:after="144"/>
      </w:pPr>
      <w:bookmarkStart w:id="127" w:name="_ENREF_85"/>
      <w:r w:rsidRPr="00AE0BE9">
        <w:t xml:space="preserve">Buergelt, CD, Bastianello, SS &amp; Michel, AL 2004, ‘Paratuberculosis’, in Coetzer, JAW &amp; Tustin, RC (eds), </w:t>
      </w:r>
      <w:r w:rsidRPr="00AE0BE9">
        <w:rPr>
          <w:i/>
        </w:rPr>
        <w:t>Infectious diseases of livestock</w:t>
      </w:r>
      <w:r w:rsidRPr="00AE0BE9">
        <w:t>, 2nd edn, Oxford University Press, Oxford.</w:t>
      </w:r>
      <w:bookmarkEnd w:id="127"/>
    </w:p>
    <w:p w14:paraId="1A1F146B" w14:textId="77777777" w:rsidR="00AE0BE9" w:rsidRPr="00AE0BE9" w:rsidRDefault="00AE0BE9" w:rsidP="0076124F">
      <w:pPr>
        <w:pStyle w:val="EndNoteBibliography"/>
        <w:spacing w:beforeLines="60" w:before="144" w:afterLines="60" w:after="144"/>
      </w:pPr>
      <w:bookmarkStart w:id="128" w:name="_ENREF_86"/>
      <w:r w:rsidRPr="00AE0BE9">
        <w:t>Buergelt, CD, Layton, AW, Ginn, PE, Taylor, M, King, JM, Habecker, PL, Mauldin, E, Whitlock, R, Rossiter, C &amp; Collins, MT 2000, ‘The pathology of spontaneous paratuberculosis in the North American bison (</w:t>
      </w:r>
      <w:r w:rsidRPr="00AE0BE9">
        <w:rPr>
          <w:i/>
        </w:rPr>
        <w:t>Bison bison</w:t>
      </w:r>
      <w:r w:rsidRPr="00AE0BE9">
        <w:t xml:space="preserve">)’, </w:t>
      </w:r>
      <w:r w:rsidRPr="00AE0BE9">
        <w:rPr>
          <w:i/>
        </w:rPr>
        <w:t>Veterinary Pathology Online</w:t>
      </w:r>
      <w:r w:rsidRPr="00AE0BE9">
        <w:t>, vol. 37, no. 5, pp. 428-38.</w:t>
      </w:r>
      <w:bookmarkEnd w:id="128"/>
    </w:p>
    <w:p w14:paraId="28846CEF" w14:textId="77777777" w:rsidR="00AE0BE9" w:rsidRPr="00AE0BE9" w:rsidRDefault="00AE0BE9" w:rsidP="0076124F">
      <w:pPr>
        <w:pStyle w:val="EndNoteBibliography"/>
        <w:spacing w:beforeLines="60" w:before="144" w:afterLines="60" w:after="144"/>
      </w:pPr>
      <w:bookmarkStart w:id="129" w:name="_ENREF_87"/>
      <w:r w:rsidRPr="00AE0BE9">
        <w:t xml:space="preserve">Buncic, S &amp; Sofos, J 2012, ‘Interventions to control </w:t>
      </w:r>
      <w:r w:rsidRPr="00AE0BE9">
        <w:rPr>
          <w:i/>
        </w:rPr>
        <w:t>Salmonella</w:t>
      </w:r>
      <w:r w:rsidRPr="00AE0BE9">
        <w:t xml:space="preserve"> contamination during poultry, cattle and pig slaughter’, </w:t>
      </w:r>
      <w:r w:rsidRPr="00AE0BE9">
        <w:rPr>
          <w:i/>
        </w:rPr>
        <w:t>Food Research International</w:t>
      </w:r>
      <w:r w:rsidRPr="00AE0BE9">
        <w:t>, vol. 45, no. 2, pp. 641-55.</w:t>
      </w:r>
      <w:bookmarkEnd w:id="129"/>
    </w:p>
    <w:p w14:paraId="5C465F1E" w14:textId="77777777" w:rsidR="00AE0BE9" w:rsidRPr="00AE0BE9" w:rsidRDefault="00AE0BE9" w:rsidP="0076124F">
      <w:pPr>
        <w:pStyle w:val="EndNoteBibliography"/>
        <w:spacing w:beforeLines="60" w:before="144" w:afterLines="60" w:after="144"/>
      </w:pPr>
      <w:bookmarkStart w:id="130" w:name="_ENREF_88"/>
      <w:r w:rsidRPr="00AE0BE9">
        <w:t xml:space="preserve">Bunn, CM, Gerner, MG &amp; Cannon, RM 1986, ‘The 1872 outbreak of foot-and-mouth disease in Australia why didn't it become established?’, </w:t>
      </w:r>
      <w:r w:rsidRPr="00AE0BE9">
        <w:rPr>
          <w:i/>
        </w:rPr>
        <w:t>Australian Veterinary Journal</w:t>
      </w:r>
      <w:r w:rsidRPr="00AE0BE9">
        <w:t>, vol. 76, no. 4, pp. 262-9.</w:t>
      </w:r>
      <w:bookmarkEnd w:id="130"/>
    </w:p>
    <w:p w14:paraId="64C9D508" w14:textId="77777777" w:rsidR="00AE0BE9" w:rsidRPr="00AE0BE9" w:rsidRDefault="00AE0BE9" w:rsidP="0076124F">
      <w:pPr>
        <w:pStyle w:val="EndNoteBibliography"/>
        <w:spacing w:beforeLines="60" w:before="144" w:afterLines="60" w:after="144"/>
      </w:pPr>
      <w:bookmarkStart w:id="131" w:name="_ENREF_89"/>
      <w:r w:rsidRPr="00AE0BE9">
        <w:t xml:space="preserve">Burton, L 2002, ‘Control of Johne's disease in the New Zealand dairy cattle’, </w:t>
      </w:r>
      <w:r w:rsidRPr="00AE0BE9">
        <w:rPr>
          <w:i/>
        </w:rPr>
        <w:t>Proceedings of the 19th Annual Seminar, Society of Dairy Cattle Veterinarians of the NZVA, 21 January</w:t>
      </w:r>
      <w:r w:rsidRPr="00AE0BE9">
        <w:t>, VetLearn Foundation, New Zealand, pp. 105-10.</w:t>
      </w:r>
      <w:bookmarkEnd w:id="131"/>
    </w:p>
    <w:p w14:paraId="151B5C8D" w14:textId="77777777" w:rsidR="00AE0BE9" w:rsidRPr="00AE0BE9" w:rsidRDefault="00AE0BE9" w:rsidP="0076124F">
      <w:pPr>
        <w:pStyle w:val="EndNoteBibliography"/>
        <w:spacing w:beforeLines="60" w:before="144" w:afterLines="60" w:after="144"/>
      </w:pPr>
      <w:bookmarkStart w:id="132" w:name="_ENREF_90"/>
      <w:r w:rsidRPr="00AE0BE9">
        <w:t xml:space="preserve">Butaye, P, Michael, GB, Schwarz, S, Barrett, TJ, Brisabois, A &amp; White, DG 2006, ‘The clonal spread of multidrug-resistant non-typhi </w:t>
      </w:r>
      <w:r w:rsidRPr="00AE0BE9">
        <w:rPr>
          <w:i/>
        </w:rPr>
        <w:t xml:space="preserve">Salmonella </w:t>
      </w:r>
      <w:r w:rsidRPr="00AE0BE9">
        <w:t xml:space="preserve">serotypes’, </w:t>
      </w:r>
      <w:r w:rsidRPr="00AE0BE9">
        <w:rPr>
          <w:i/>
        </w:rPr>
        <w:t>Microbes and Infection</w:t>
      </w:r>
      <w:r w:rsidRPr="00AE0BE9">
        <w:t>, vol. 8, no. 7, pp. 1891-7.</w:t>
      </w:r>
      <w:bookmarkEnd w:id="132"/>
    </w:p>
    <w:p w14:paraId="04D6C3E4" w14:textId="77777777" w:rsidR="00AE0BE9" w:rsidRPr="00AE0BE9" w:rsidRDefault="00AE0BE9" w:rsidP="0076124F">
      <w:pPr>
        <w:pStyle w:val="EndNoteBibliography"/>
        <w:spacing w:beforeLines="60" w:before="144" w:afterLines="60" w:after="144"/>
      </w:pPr>
      <w:bookmarkStart w:id="133" w:name="_ENREF_91"/>
      <w:r w:rsidRPr="00AE0BE9">
        <w:t xml:space="preserve">Cabaret, J, Geerts, S, Madeline, M, Ballandonne, C &amp; Barbier, D 2002, ‘The use of urban sewage sludge on pastures: the cysticercosis threat’, </w:t>
      </w:r>
      <w:r w:rsidRPr="00AE0BE9">
        <w:rPr>
          <w:i/>
        </w:rPr>
        <w:t>Veterinary Research</w:t>
      </w:r>
      <w:r w:rsidRPr="00AE0BE9">
        <w:t>, vol. 33, no. 5, pp. 575-97.</w:t>
      </w:r>
      <w:bookmarkEnd w:id="133"/>
    </w:p>
    <w:p w14:paraId="7E1FB16B" w14:textId="77777777" w:rsidR="00AE0BE9" w:rsidRPr="00AE0BE9" w:rsidRDefault="00AE0BE9" w:rsidP="0076124F">
      <w:pPr>
        <w:pStyle w:val="EndNoteBibliography"/>
        <w:spacing w:beforeLines="60" w:before="144" w:afterLines="60" w:after="144"/>
      </w:pPr>
      <w:bookmarkStart w:id="134" w:name="_ENREF_92"/>
      <w:r w:rsidRPr="00AE0BE9">
        <w:t xml:space="preserve">Cadioli, FA, de Athayde Barnabé, P, Machado, RZ, Teixeira, MCA, André, MR, Sampaio, PH, Fidélis, OL, Jr., Teixeira, MMG &amp; Marques, LC 2012, ‘First report of </w:t>
      </w:r>
      <w:r w:rsidRPr="00AE0BE9">
        <w:rPr>
          <w:i/>
        </w:rPr>
        <w:t>Trypanosoma vivax</w:t>
      </w:r>
      <w:r w:rsidRPr="00AE0BE9">
        <w:t xml:space="preserve"> outbreak in dairy cattle in São Paulo state, Brazil’, </w:t>
      </w:r>
      <w:r w:rsidRPr="00AE0BE9">
        <w:rPr>
          <w:i/>
        </w:rPr>
        <w:t>Revista Brasileira de Parasitologia Veterinária</w:t>
      </w:r>
      <w:r w:rsidRPr="00AE0BE9">
        <w:t>, vol. 21, pp. 118-24.</w:t>
      </w:r>
      <w:bookmarkEnd w:id="134"/>
    </w:p>
    <w:p w14:paraId="1650611A" w14:textId="46CBFECC" w:rsidR="00AE0BE9" w:rsidRPr="00AE0BE9" w:rsidRDefault="00AE0BE9" w:rsidP="0076124F">
      <w:pPr>
        <w:pStyle w:val="EndNoteBibliography"/>
        <w:spacing w:beforeLines="60" w:before="144" w:afterLines="60" w:after="144"/>
      </w:pPr>
      <w:bookmarkStart w:id="135" w:name="_ENREF_93"/>
      <w:r w:rsidRPr="00AE0BE9">
        <w:t xml:space="preserve">California Department of Food and Agriculture 2016, ‘Bovine Tuberculosis: California Update’, </w:t>
      </w:r>
      <w:r w:rsidRPr="00AE0BE9">
        <w:rPr>
          <w:i/>
        </w:rPr>
        <w:t>California Department of Food and Agriculture</w:t>
      </w:r>
      <w:r w:rsidRPr="00AE0BE9">
        <w:t>, California Department of Food and Agriculture, available at https://</w:t>
      </w:r>
      <w:hyperlink r:id="rId64" w:history="1">
        <w:r w:rsidRPr="00AE0BE9">
          <w:rPr>
            <w:rStyle w:val="Hyperlink"/>
          </w:rPr>
          <w:t>www.cdfa.ca.gov/ahfss/Animal_Health/TB_Info.html</w:t>
        </w:r>
      </w:hyperlink>
      <w:r w:rsidRPr="00AE0BE9">
        <w:t>.</w:t>
      </w:r>
      <w:bookmarkEnd w:id="135"/>
    </w:p>
    <w:p w14:paraId="25AB2BF0" w14:textId="77777777" w:rsidR="00AE0BE9" w:rsidRPr="00AE0BE9" w:rsidRDefault="00AE0BE9" w:rsidP="0076124F">
      <w:pPr>
        <w:pStyle w:val="EndNoteBibliography"/>
        <w:spacing w:beforeLines="60" w:before="144" w:afterLines="60" w:after="144"/>
      </w:pPr>
      <w:bookmarkStart w:id="136" w:name="_ENREF_94"/>
      <w:r w:rsidRPr="00AE0BE9">
        <w:t xml:space="preserve">Callow, LL 1984, </w:t>
      </w:r>
      <w:r w:rsidRPr="00AE0BE9">
        <w:rPr>
          <w:i/>
        </w:rPr>
        <w:t>Protozoal and rickettsial diseases</w:t>
      </w:r>
      <w:r w:rsidRPr="00AE0BE9">
        <w:t>, Australian Government Publishing Service, Canberra, ACT.</w:t>
      </w:r>
      <w:bookmarkEnd w:id="136"/>
    </w:p>
    <w:p w14:paraId="04BB266E" w14:textId="0199B979" w:rsidR="00AE0BE9" w:rsidRPr="00AE0BE9" w:rsidRDefault="00AE0BE9" w:rsidP="0076124F">
      <w:pPr>
        <w:pStyle w:val="EndNoteBibliography"/>
        <w:spacing w:beforeLines="60" w:before="144" w:afterLines="60" w:after="144"/>
      </w:pPr>
      <w:bookmarkStart w:id="137" w:name="_ENREF_95"/>
      <w:r w:rsidRPr="00AE0BE9">
        <w:t xml:space="preserve">Canada, PHAo 2001, </w:t>
      </w:r>
      <w:r w:rsidRPr="00AE0BE9">
        <w:rPr>
          <w:i/>
        </w:rPr>
        <w:t>Brucella spp. (B. abortus, B. canis, B. melitensis, B. suis): material safety data sheets (MSDS)</w:t>
      </w:r>
      <w:r w:rsidRPr="00AE0BE9">
        <w:t xml:space="preserve">, Material Safety Data Sheet: infectious substances, available at </w:t>
      </w:r>
      <w:hyperlink r:id="rId65" w:history="1">
        <w:r w:rsidRPr="00AE0BE9">
          <w:rPr>
            <w:rStyle w:val="Hyperlink"/>
          </w:rPr>
          <w:t>http://www.phac-aspc.gc.ca/msds-ftss/msds23e-eng.php</w:t>
        </w:r>
      </w:hyperlink>
      <w:r w:rsidRPr="00AE0BE9">
        <w:t>.</w:t>
      </w:r>
      <w:bookmarkEnd w:id="137"/>
    </w:p>
    <w:p w14:paraId="36270A15" w14:textId="77777777" w:rsidR="00AE0BE9" w:rsidRPr="00AE0BE9" w:rsidRDefault="00AE0BE9" w:rsidP="0076124F">
      <w:pPr>
        <w:pStyle w:val="EndNoteBibliography"/>
        <w:spacing w:beforeLines="60" w:before="144" w:afterLines="60" w:after="144"/>
      </w:pPr>
      <w:bookmarkStart w:id="138" w:name="_ENREF_96"/>
      <w:r w:rsidRPr="00AE0BE9">
        <w:t xml:space="preserve">Carrique-Mas, JJ, Willmington, JA, Papadopoulou, C, Watson, EN &amp; Davies, RH 2010, ‘Salmonella infection in cattle in Great Britain, 2003 to 2008’, </w:t>
      </w:r>
      <w:r w:rsidRPr="00AE0BE9">
        <w:rPr>
          <w:i/>
        </w:rPr>
        <w:t>Veterinary Record</w:t>
      </w:r>
      <w:r w:rsidRPr="00AE0BE9">
        <w:t>, vol. 167, no. 15, pp. 560-5.</w:t>
      </w:r>
      <w:bookmarkEnd w:id="138"/>
    </w:p>
    <w:p w14:paraId="030B185F" w14:textId="77777777" w:rsidR="00AE0BE9" w:rsidRPr="00AE0BE9" w:rsidRDefault="00AE0BE9" w:rsidP="0076124F">
      <w:pPr>
        <w:pStyle w:val="EndNoteBibliography"/>
        <w:spacing w:beforeLines="60" w:before="144" w:afterLines="60" w:after="144"/>
      </w:pPr>
      <w:bookmarkStart w:id="139" w:name="_ENREF_97"/>
      <w:r w:rsidRPr="00AE0BE9">
        <w:t xml:space="preserve">Casaubon, J, Vogt, HR, Stalder, H, Hug, C &amp; Ryser-Degiorgis, MP 2012, ‘Bovine viral diarrhea virus in free-ranging wild ruminants in Switzerland: low prevalence of infection despite regular interactions with domestic livestock’ </w:t>
      </w:r>
      <w:r w:rsidRPr="00AE0BE9">
        <w:rPr>
          <w:i/>
        </w:rPr>
        <w:t>BioMed Central Veterinary Research</w:t>
      </w:r>
      <w:r w:rsidRPr="00AE0BE9">
        <w:t>, vol. 8, no. 1, available at DOI 10.1186/1746-6148-8-204.</w:t>
      </w:r>
      <w:bookmarkEnd w:id="139"/>
    </w:p>
    <w:p w14:paraId="3199A2DF" w14:textId="77777777" w:rsidR="00AE0BE9" w:rsidRPr="00AE0BE9" w:rsidRDefault="00AE0BE9" w:rsidP="0076124F">
      <w:pPr>
        <w:pStyle w:val="EndNoteBibliography"/>
        <w:spacing w:beforeLines="60" w:before="144" w:afterLines="60" w:after="144"/>
      </w:pPr>
      <w:bookmarkStart w:id="140" w:name="_ENREF_98"/>
      <w:r w:rsidRPr="00AE0BE9">
        <w:t>Cawthorne, A, Galetta, P, Massari, M, Dionisi, AM, Filetici, E &amp; Luzzi, I 2006, ‘</w:t>
      </w:r>
      <w:r w:rsidRPr="00AE0BE9">
        <w:rPr>
          <w:i/>
        </w:rPr>
        <w:t>Salmonella</w:t>
      </w:r>
      <w:r w:rsidRPr="00AE0BE9">
        <w:t xml:space="preserve"> Typhimurium DT104, Italy’, </w:t>
      </w:r>
      <w:r w:rsidRPr="00AE0BE9">
        <w:rPr>
          <w:i/>
        </w:rPr>
        <w:t>Emerging Infectious Diseases</w:t>
      </w:r>
      <w:r w:rsidRPr="00AE0BE9">
        <w:t>, vol. 12, no. 8, p. 1289.</w:t>
      </w:r>
      <w:bookmarkEnd w:id="140"/>
    </w:p>
    <w:p w14:paraId="1A9AE211" w14:textId="77777777" w:rsidR="00AE0BE9" w:rsidRPr="00AE0BE9" w:rsidRDefault="00AE0BE9" w:rsidP="0076124F">
      <w:pPr>
        <w:pStyle w:val="EndNoteBibliography"/>
        <w:spacing w:beforeLines="60" w:before="144" w:afterLines="60" w:after="144"/>
      </w:pPr>
      <w:bookmarkStart w:id="141" w:name="_ENREF_99"/>
      <w:r w:rsidRPr="00AE0BE9">
        <w:t xml:space="preserve">CDC 2000, ‘Human ingestion of </w:t>
      </w:r>
      <w:r w:rsidRPr="00AE0BE9">
        <w:rPr>
          <w:i/>
        </w:rPr>
        <w:t xml:space="preserve">Bacillus anthracis </w:t>
      </w:r>
      <w:r w:rsidRPr="00AE0BE9">
        <w:t xml:space="preserve">- contaminated meat — Minnesota, August 2000’, </w:t>
      </w:r>
      <w:r w:rsidRPr="00AE0BE9">
        <w:rPr>
          <w:i/>
        </w:rPr>
        <w:t>Morbidity and Mortality Weekly Report</w:t>
      </w:r>
      <w:r w:rsidRPr="00AE0BE9">
        <w:t>, vol. 49, no. 36, pp. 813-6.</w:t>
      </w:r>
      <w:bookmarkEnd w:id="141"/>
    </w:p>
    <w:p w14:paraId="10FD251F" w14:textId="1FCABFD3" w:rsidR="00AE0BE9" w:rsidRPr="00AE0BE9" w:rsidRDefault="004458CF" w:rsidP="0076124F">
      <w:pPr>
        <w:pStyle w:val="EndNoteBibliography"/>
        <w:spacing w:beforeLines="60" w:before="144" w:afterLines="60" w:after="144"/>
      </w:pPr>
      <w:bookmarkStart w:id="142" w:name="_ENREF_100"/>
      <w:r>
        <w:t>— —</w:t>
      </w:r>
      <w:r w:rsidR="00AE0BE9" w:rsidRPr="00AE0BE9">
        <w:t xml:space="preserve"> 2013, ‘Parasites - Taeniasis: prevention and control’, Centers for Disease Control and Prevention, Atlanta, Georgia, USA, available at https://</w:t>
      </w:r>
      <w:hyperlink r:id="rId66" w:history="1">
        <w:r w:rsidR="00AE0BE9" w:rsidRPr="00AE0BE9">
          <w:rPr>
            <w:rStyle w:val="Hyperlink"/>
          </w:rPr>
          <w:t>www.cdc.gov/parasites/taeniasis/prevent.html</w:t>
        </w:r>
      </w:hyperlink>
      <w:r w:rsidR="00AE0BE9" w:rsidRPr="00AE0BE9">
        <w:t>.</w:t>
      </w:r>
      <w:bookmarkEnd w:id="142"/>
    </w:p>
    <w:p w14:paraId="538454CB" w14:textId="77777777" w:rsidR="00AE0BE9" w:rsidRPr="00AE0BE9" w:rsidRDefault="00AE0BE9" w:rsidP="0076124F">
      <w:pPr>
        <w:pStyle w:val="EndNoteBibliography"/>
        <w:spacing w:beforeLines="60" w:before="144" w:afterLines="60" w:after="144"/>
      </w:pPr>
      <w:bookmarkStart w:id="143" w:name="_ENREF_101"/>
      <w:r w:rsidRPr="00AE0BE9">
        <w:t>Cem Gul, H &amp; Erdem, H 2015, ‘Brucellosis (</w:t>
      </w:r>
      <w:r w:rsidRPr="00AE0BE9">
        <w:rPr>
          <w:i/>
        </w:rPr>
        <w:t>Brucella</w:t>
      </w:r>
      <w:r w:rsidRPr="00AE0BE9">
        <w:t xml:space="preserve"> Species)’, in Bennett, JE, Dolin, R &amp; Blaser, MJ (eds), </w:t>
      </w:r>
      <w:r w:rsidRPr="00AE0BE9">
        <w:rPr>
          <w:i/>
        </w:rPr>
        <w:t>Mandell, Douglas, and Bennett's principles and practice of infectious diseases</w:t>
      </w:r>
      <w:r w:rsidRPr="00AE0BE9">
        <w:t>, 8th edn, Elsevier, Philadelphia, PA.</w:t>
      </w:r>
      <w:bookmarkEnd w:id="143"/>
    </w:p>
    <w:p w14:paraId="05782432" w14:textId="6C3CB13D" w:rsidR="00AE0BE9" w:rsidRPr="00AE0BE9" w:rsidRDefault="00AE0BE9" w:rsidP="0076124F">
      <w:pPr>
        <w:pStyle w:val="EndNoteBibliography"/>
        <w:spacing w:beforeLines="60" w:before="144" w:afterLines="60" w:after="144"/>
      </w:pPr>
      <w:bookmarkStart w:id="144" w:name="_ENREF_102"/>
      <w:r w:rsidRPr="00AE0BE9">
        <w:t xml:space="preserve">CFSPH 2007, ‘Anthrax’, </w:t>
      </w:r>
      <w:r w:rsidRPr="00AE0BE9">
        <w:rPr>
          <w:i/>
        </w:rPr>
        <w:t>The Center for Food Security and Public Health, Iowa State University</w:t>
      </w:r>
      <w:r w:rsidRPr="00AE0BE9">
        <w:t xml:space="preserve">, available at </w:t>
      </w:r>
      <w:hyperlink r:id="rId67" w:history="1">
        <w:r w:rsidRPr="00AE0BE9">
          <w:rPr>
            <w:rStyle w:val="Hyperlink"/>
          </w:rPr>
          <w:t>http://www.cfsph.iastate.edu/Factsheets/pdfs/anthrax.pdf</w:t>
        </w:r>
      </w:hyperlink>
      <w:r w:rsidRPr="00AE0BE9">
        <w:t>.</w:t>
      </w:r>
      <w:bookmarkEnd w:id="144"/>
    </w:p>
    <w:p w14:paraId="07E1B652" w14:textId="36C3AB0E" w:rsidR="00AE0BE9" w:rsidRPr="00AE0BE9" w:rsidRDefault="004458CF" w:rsidP="0076124F">
      <w:pPr>
        <w:pStyle w:val="EndNoteBibliography"/>
        <w:spacing w:beforeLines="60" w:before="144" w:afterLines="60" w:after="144"/>
      </w:pPr>
      <w:bookmarkStart w:id="145" w:name="_ENREF_103"/>
      <w:r>
        <w:t>— —</w:t>
      </w:r>
      <w:r w:rsidR="00AE0BE9" w:rsidRPr="00AE0BE9">
        <w:t xml:space="preserve"> 2009a, ‘Bovine Brucellosis: </w:t>
      </w:r>
      <w:r w:rsidR="00AE0BE9" w:rsidRPr="00AE0BE9">
        <w:rPr>
          <w:i/>
        </w:rPr>
        <w:t>Brucella abortus</w:t>
      </w:r>
      <w:r w:rsidR="00AE0BE9" w:rsidRPr="00AE0BE9">
        <w:t xml:space="preserve">’, </w:t>
      </w:r>
      <w:r w:rsidR="00AE0BE9" w:rsidRPr="00AE0BE9">
        <w:rPr>
          <w:i/>
        </w:rPr>
        <w:t>The Center for Food Security and Public Health, Iowa State University</w:t>
      </w:r>
      <w:r w:rsidR="00AE0BE9" w:rsidRPr="00AE0BE9">
        <w:t xml:space="preserve">, available at </w:t>
      </w:r>
      <w:hyperlink r:id="rId68" w:history="1">
        <w:r w:rsidR="00AE0BE9" w:rsidRPr="00AE0BE9">
          <w:rPr>
            <w:rStyle w:val="Hyperlink"/>
          </w:rPr>
          <w:t>http://www.cfsph.iastate.edu/Factsheets/pdfs/brucellosis_abortus.pdf</w:t>
        </w:r>
      </w:hyperlink>
      <w:r w:rsidR="00AE0BE9" w:rsidRPr="00AE0BE9">
        <w:t>.</w:t>
      </w:r>
      <w:bookmarkEnd w:id="145"/>
    </w:p>
    <w:p w14:paraId="48121D12" w14:textId="2FCC9565" w:rsidR="00AE0BE9" w:rsidRPr="00AE0BE9" w:rsidRDefault="004458CF" w:rsidP="0076124F">
      <w:pPr>
        <w:pStyle w:val="EndNoteBibliography"/>
        <w:spacing w:beforeLines="60" w:before="144" w:afterLines="60" w:after="144"/>
      </w:pPr>
      <w:bookmarkStart w:id="146" w:name="_ENREF_104"/>
      <w:r>
        <w:t>— —</w:t>
      </w:r>
      <w:r w:rsidR="00AE0BE9" w:rsidRPr="00AE0BE9">
        <w:t xml:space="preserve"> 2009b, ‘Brucellosis’, </w:t>
      </w:r>
      <w:r w:rsidR="00AE0BE9" w:rsidRPr="00AE0BE9">
        <w:rPr>
          <w:i/>
        </w:rPr>
        <w:t>The Center for Food Security and Public Health, Iowa State University</w:t>
      </w:r>
      <w:r w:rsidR="00AE0BE9" w:rsidRPr="00AE0BE9">
        <w:t xml:space="preserve">, available at </w:t>
      </w:r>
      <w:hyperlink r:id="rId69" w:history="1">
        <w:r w:rsidR="00AE0BE9" w:rsidRPr="00AE0BE9">
          <w:rPr>
            <w:rStyle w:val="Hyperlink"/>
          </w:rPr>
          <w:t>http://www.cfsph.iastate.edu/Factsheets/pdfs/brucellosis.pdf</w:t>
        </w:r>
      </w:hyperlink>
      <w:r w:rsidR="00AE0BE9" w:rsidRPr="00AE0BE9">
        <w:t>.</w:t>
      </w:r>
      <w:bookmarkEnd w:id="146"/>
    </w:p>
    <w:p w14:paraId="38A96C30" w14:textId="5536A008" w:rsidR="00AE0BE9" w:rsidRPr="00AE0BE9" w:rsidRDefault="004458CF" w:rsidP="0076124F">
      <w:pPr>
        <w:pStyle w:val="EndNoteBibliography"/>
        <w:spacing w:beforeLines="60" w:before="144" w:afterLines="60" w:after="144"/>
      </w:pPr>
      <w:bookmarkStart w:id="147" w:name="_ENREF_105"/>
      <w:r>
        <w:t>— —</w:t>
      </w:r>
      <w:r w:rsidR="00AE0BE9" w:rsidRPr="00AE0BE9">
        <w:t xml:space="preserve"> 2009c, ‘Ovine and Caprine Brucellosis: </w:t>
      </w:r>
      <w:r w:rsidR="00AE0BE9" w:rsidRPr="00AE0BE9">
        <w:rPr>
          <w:i/>
        </w:rPr>
        <w:t>Brucella melitensis</w:t>
      </w:r>
      <w:r w:rsidR="00AE0BE9" w:rsidRPr="00AE0BE9">
        <w:t xml:space="preserve">’, </w:t>
      </w:r>
      <w:r w:rsidR="00AE0BE9" w:rsidRPr="00AE0BE9">
        <w:rPr>
          <w:i/>
        </w:rPr>
        <w:t>The Center for Food Security and Public Health, Iowa State University</w:t>
      </w:r>
      <w:r w:rsidR="00AE0BE9" w:rsidRPr="00AE0BE9">
        <w:t xml:space="preserve">, available at </w:t>
      </w:r>
      <w:hyperlink r:id="rId70" w:history="1">
        <w:r w:rsidR="00AE0BE9" w:rsidRPr="00AE0BE9">
          <w:rPr>
            <w:rStyle w:val="Hyperlink"/>
          </w:rPr>
          <w:t>http://www.cfsph.iastate.edu/Factsheets/pdfs/brucellosis_melitensis.pdf</w:t>
        </w:r>
      </w:hyperlink>
      <w:r w:rsidR="00AE0BE9" w:rsidRPr="00AE0BE9">
        <w:t>.</w:t>
      </w:r>
      <w:bookmarkEnd w:id="147"/>
    </w:p>
    <w:p w14:paraId="53445639" w14:textId="2034F6E4" w:rsidR="00AE0BE9" w:rsidRPr="00AE0BE9" w:rsidRDefault="004458CF" w:rsidP="0076124F">
      <w:pPr>
        <w:pStyle w:val="EndNoteBibliography"/>
        <w:spacing w:beforeLines="60" w:before="144" w:afterLines="60" w:after="144"/>
      </w:pPr>
      <w:bookmarkStart w:id="148" w:name="_ENREF_106"/>
      <w:r>
        <w:t>— —</w:t>
      </w:r>
      <w:r w:rsidR="00AE0BE9" w:rsidRPr="00AE0BE9">
        <w:t xml:space="preserve"> 2009d, ‘Porcine and Rangiferine brucellosis: </w:t>
      </w:r>
      <w:r w:rsidR="00AE0BE9" w:rsidRPr="00AE0BE9">
        <w:rPr>
          <w:i/>
        </w:rPr>
        <w:t>Brucella suis</w:t>
      </w:r>
      <w:r w:rsidR="00AE0BE9" w:rsidRPr="00AE0BE9">
        <w:t xml:space="preserve">’, </w:t>
      </w:r>
      <w:r w:rsidR="00AE0BE9" w:rsidRPr="00AE0BE9">
        <w:rPr>
          <w:i/>
        </w:rPr>
        <w:t>The Center for Food Security and Public Health, Iowa State University</w:t>
      </w:r>
      <w:r w:rsidR="00AE0BE9" w:rsidRPr="00AE0BE9">
        <w:t xml:space="preserve">, available at </w:t>
      </w:r>
      <w:hyperlink r:id="rId71" w:history="1">
        <w:r w:rsidR="00AE0BE9" w:rsidRPr="00AE0BE9">
          <w:rPr>
            <w:rStyle w:val="Hyperlink"/>
          </w:rPr>
          <w:t>http://www.cfsph.iastate.edu/Factsheets/pdfs/brucellosis_suis.pdf</w:t>
        </w:r>
      </w:hyperlink>
      <w:r w:rsidR="00AE0BE9" w:rsidRPr="00AE0BE9">
        <w:t>.</w:t>
      </w:r>
      <w:bookmarkEnd w:id="148"/>
    </w:p>
    <w:p w14:paraId="1C7001F3" w14:textId="5E2683EB" w:rsidR="00AE0BE9" w:rsidRPr="00AE0BE9" w:rsidRDefault="004458CF" w:rsidP="0076124F">
      <w:pPr>
        <w:pStyle w:val="EndNoteBibliography"/>
        <w:spacing w:beforeLines="60" w:before="144" w:afterLines="60" w:after="144"/>
      </w:pPr>
      <w:bookmarkStart w:id="149" w:name="_ENREF_107"/>
      <w:r>
        <w:t>— —</w:t>
      </w:r>
      <w:r w:rsidR="00AE0BE9" w:rsidRPr="00AE0BE9">
        <w:t xml:space="preserve"> 2011, ‘Echinococcosis’, </w:t>
      </w:r>
      <w:r w:rsidR="00AE0BE9" w:rsidRPr="00AE0BE9">
        <w:rPr>
          <w:i/>
        </w:rPr>
        <w:t>The Center for Food Security and Public Health, Iowa State University</w:t>
      </w:r>
      <w:r w:rsidR="00AE0BE9" w:rsidRPr="00AE0BE9">
        <w:t xml:space="preserve">, available at </w:t>
      </w:r>
      <w:hyperlink r:id="rId72" w:history="1">
        <w:r w:rsidR="00AE0BE9" w:rsidRPr="00AE0BE9">
          <w:rPr>
            <w:rStyle w:val="Hyperlink"/>
          </w:rPr>
          <w:t>http://www.cfsph.iastate.edu/Factsheets/pdfs/echinococcosis.pdf</w:t>
        </w:r>
      </w:hyperlink>
      <w:r w:rsidR="00AE0BE9" w:rsidRPr="00AE0BE9">
        <w:t>.</w:t>
      </w:r>
      <w:bookmarkEnd w:id="149"/>
    </w:p>
    <w:p w14:paraId="7EDE9B07" w14:textId="77777777" w:rsidR="00AE0BE9" w:rsidRPr="00AE0BE9" w:rsidRDefault="00AE0BE9" w:rsidP="0076124F">
      <w:pPr>
        <w:pStyle w:val="EndNoteBibliography"/>
        <w:spacing w:beforeLines="60" w:before="144" w:afterLines="60" w:after="144"/>
      </w:pPr>
      <w:bookmarkStart w:id="150" w:name="_ENREF_108"/>
      <w:r w:rsidRPr="00AE0BE9">
        <w:t xml:space="preserve">Chan, J, Baxter, C &amp; Wenman, WM 1989, ‘Brucellosis in an Inuit child, probably related to caribou meat consumption’, </w:t>
      </w:r>
      <w:r w:rsidRPr="00AE0BE9">
        <w:rPr>
          <w:i/>
        </w:rPr>
        <w:t>Scandinavian Journal of Infectious Diseases</w:t>
      </w:r>
      <w:r w:rsidRPr="00AE0BE9">
        <w:t>, vol. 21, no. 3, pp. 337-8.</w:t>
      </w:r>
      <w:bookmarkEnd w:id="150"/>
    </w:p>
    <w:p w14:paraId="66D4F1B6" w14:textId="77777777" w:rsidR="00AE0BE9" w:rsidRPr="00AE0BE9" w:rsidRDefault="00AE0BE9" w:rsidP="0076124F">
      <w:pPr>
        <w:pStyle w:val="EndNoteBibliography"/>
        <w:spacing w:beforeLines="60" w:before="144" w:afterLines="60" w:after="144"/>
      </w:pPr>
      <w:bookmarkStart w:id="151" w:name="_ENREF_109"/>
      <w:r w:rsidRPr="00AE0BE9">
        <w:t xml:space="preserve">Chang, SL, Nonaka, N, Kamlya, M, Kanai, Y, Ooi, HK, Chung, WC &amp; Oku, Y 2005, ‘Development of </w:t>
      </w:r>
      <w:r w:rsidRPr="00AE0BE9">
        <w:rPr>
          <w:i/>
        </w:rPr>
        <w:t>Taenia saginata asiatica</w:t>
      </w:r>
      <w:r w:rsidRPr="00AE0BE9">
        <w:t xml:space="preserve"> metacestodes in SCID mice and infectivity in human and alternative definitive hotsts’, </w:t>
      </w:r>
      <w:r w:rsidRPr="00AE0BE9">
        <w:rPr>
          <w:i/>
        </w:rPr>
        <w:t>Parasitology Research</w:t>
      </w:r>
      <w:r w:rsidRPr="00AE0BE9">
        <w:t>, vol. 96, no. 2, pp. 95-101.</w:t>
      </w:r>
      <w:bookmarkEnd w:id="151"/>
    </w:p>
    <w:p w14:paraId="30B93673" w14:textId="77777777" w:rsidR="00AE0BE9" w:rsidRPr="00AE0BE9" w:rsidRDefault="00AE0BE9" w:rsidP="0076124F">
      <w:pPr>
        <w:pStyle w:val="EndNoteBibliography"/>
        <w:spacing w:beforeLines="60" w:before="144" w:afterLines="60" w:after="144"/>
      </w:pPr>
      <w:bookmarkStart w:id="152" w:name="_ENREF_110"/>
      <w:r w:rsidRPr="00AE0BE9">
        <w:t xml:space="preserve">Chen, J, Tang, J, Liu, J, Cai, Z &amp; Bai, X 2012, ‘Development and evaluation of a multiplex PCR for simultaneous detection of five foodborne pathogens’, </w:t>
      </w:r>
      <w:r w:rsidRPr="00AE0BE9">
        <w:rPr>
          <w:i/>
        </w:rPr>
        <w:t>Journal of Applied Microbiology</w:t>
      </w:r>
      <w:r w:rsidRPr="00AE0BE9">
        <w:t>, vol. 112, no. 4, pp. 823-30.</w:t>
      </w:r>
      <w:bookmarkEnd w:id="152"/>
    </w:p>
    <w:p w14:paraId="1D4DA04F" w14:textId="77777777" w:rsidR="00AE0BE9" w:rsidRPr="00AE0BE9" w:rsidRDefault="00AE0BE9" w:rsidP="0076124F">
      <w:pPr>
        <w:pStyle w:val="EndNoteBibliography"/>
        <w:spacing w:beforeLines="60" w:before="144" w:afterLines="60" w:after="144"/>
      </w:pPr>
      <w:bookmarkStart w:id="153" w:name="_ENREF_111"/>
      <w:r w:rsidRPr="00AE0BE9">
        <w:t>Clarke, GR, Stallknecht, DE &amp; Howerth, EW 1996, ‘Experimental infection of swine with a sandfly (</w:t>
      </w:r>
      <w:r w:rsidRPr="00AE0BE9">
        <w:rPr>
          <w:i/>
        </w:rPr>
        <w:t>Lutzomyia shannoni</w:t>
      </w:r>
      <w:r w:rsidRPr="00AE0BE9">
        <w:t xml:space="preserve">) isolate of vesicular stomatitis virus, New Jersey serotype’, </w:t>
      </w:r>
      <w:r w:rsidRPr="00AE0BE9">
        <w:rPr>
          <w:i/>
        </w:rPr>
        <w:t>Journal of Veterinary Diagnostic Investigation</w:t>
      </w:r>
      <w:r w:rsidRPr="00AE0BE9">
        <w:t>, vol. 8, no. 1, pp. 105-8.</w:t>
      </w:r>
      <w:bookmarkEnd w:id="153"/>
    </w:p>
    <w:p w14:paraId="0E97460C" w14:textId="77777777" w:rsidR="00AE0BE9" w:rsidRPr="00AE0BE9" w:rsidRDefault="00AE0BE9" w:rsidP="0076124F">
      <w:pPr>
        <w:pStyle w:val="EndNoteBibliography"/>
        <w:spacing w:beforeLines="60" w:before="144" w:afterLines="60" w:after="144"/>
      </w:pPr>
      <w:bookmarkStart w:id="154" w:name="_ENREF_112"/>
      <w:r w:rsidRPr="00AE0BE9">
        <w:t xml:space="preserve">Clarkson, MJ &amp; McCabe, WJ 1973, ‘Oral transmission of trypanosomes’, </w:t>
      </w:r>
      <w:r w:rsidRPr="00AE0BE9">
        <w:rPr>
          <w:i/>
        </w:rPr>
        <w:t>Transactions of the Royal Soceity of Tropical Medicine and Hygiene</w:t>
      </w:r>
      <w:r w:rsidRPr="00AE0BE9">
        <w:t>, vol. 67, no. 1, p. 12.</w:t>
      </w:r>
      <w:bookmarkEnd w:id="154"/>
    </w:p>
    <w:p w14:paraId="789008FF" w14:textId="77777777" w:rsidR="00AE0BE9" w:rsidRPr="00AE0BE9" w:rsidRDefault="00AE0BE9" w:rsidP="0076124F">
      <w:pPr>
        <w:pStyle w:val="EndNoteBibliography"/>
        <w:spacing w:beforeLines="60" w:before="144" w:afterLines="60" w:after="144"/>
        <w:rPr>
          <w:rFonts w:ascii="Segoe UI" w:hAnsi="Segoe UI" w:cs="Segoe UI"/>
          <w:sz w:val="18"/>
        </w:rPr>
      </w:pPr>
      <w:bookmarkStart w:id="155" w:name="_ENREF_113"/>
      <w:r w:rsidRPr="00AE0BE9">
        <w:t xml:space="preserve">Cleland, PC, Lehmann, DR, Phillips, PH, Cousins, DV, Reddacliff, LA &amp; Whittington, RJ 2010, ‘A survey to detect the presence of </w:t>
      </w:r>
      <w:r w:rsidRPr="00AE0BE9">
        <w:rPr>
          <w:i/>
        </w:rPr>
        <w:t>Mycobacterium avium</w:t>
      </w:r>
      <w:r w:rsidRPr="00AE0BE9">
        <w:t xml:space="preserve"> subspecies </w:t>
      </w:r>
      <w:r w:rsidRPr="00AE0BE9">
        <w:rPr>
          <w:i/>
        </w:rPr>
        <w:t xml:space="preserve">paratuberculosis </w:t>
      </w:r>
      <w:r w:rsidRPr="00AE0BE9">
        <w:t xml:space="preserve">in Kangaroo Island macropods’, </w:t>
      </w:r>
      <w:r w:rsidRPr="00AE0BE9">
        <w:rPr>
          <w:i/>
        </w:rPr>
        <w:t>Veterinary Microbiology</w:t>
      </w:r>
      <w:r w:rsidRPr="00AE0BE9">
        <w:rPr>
          <w:rFonts w:ascii="Segoe UI" w:hAnsi="Segoe UI" w:cs="Segoe UI"/>
          <w:sz w:val="18"/>
        </w:rPr>
        <w:t>, available at DOI 10.1016/j.vetmic.2010.03.021 [epub ahead of print].</w:t>
      </w:r>
      <w:bookmarkEnd w:id="155"/>
    </w:p>
    <w:p w14:paraId="7D50E0DD" w14:textId="77777777" w:rsidR="00AE0BE9" w:rsidRPr="00AE0BE9" w:rsidRDefault="00AE0BE9" w:rsidP="0076124F">
      <w:pPr>
        <w:pStyle w:val="EndNoteBibliography"/>
        <w:spacing w:beforeLines="60" w:before="144" w:afterLines="60" w:after="144"/>
      </w:pPr>
      <w:bookmarkStart w:id="156" w:name="_ENREF_114"/>
      <w:r w:rsidRPr="00AE0BE9">
        <w:t xml:space="preserve">Clements, ACA, Pfeiffer, DU, Martin, V &amp; Otte, MJ 2007, ‘A Rift Valley fever atlas for Africa’, </w:t>
      </w:r>
      <w:r w:rsidRPr="00AE0BE9">
        <w:rPr>
          <w:i/>
        </w:rPr>
        <w:t>Preventive Veterinary Medicine</w:t>
      </w:r>
      <w:r w:rsidRPr="00AE0BE9">
        <w:t>, vol. 82, no. 1-2, pp. 72-82.</w:t>
      </w:r>
      <w:bookmarkEnd w:id="156"/>
    </w:p>
    <w:p w14:paraId="3527B46C" w14:textId="00CFCED2" w:rsidR="00AE0BE9" w:rsidRPr="00AE0BE9" w:rsidRDefault="00AE0BE9" w:rsidP="0076124F">
      <w:pPr>
        <w:pStyle w:val="EndNoteBibliography"/>
        <w:spacing w:beforeLines="60" w:before="144" w:afterLines="60" w:after="144"/>
      </w:pPr>
      <w:bookmarkStart w:id="157" w:name="_ENREF_115"/>
      <w:r w:rsidRPr="00AE0BE9">
        <w:t xml:space="preserve">Codex Alimentarius Commission 2014, </w:t>
      </w:r>
      <w:r w:rsidRPr="00AE0BE9">
        <w:rPr>
          <w:i/>
        </w:rPr>
        <w:t>Guidelines for the control of Taenia saginata in meat of domestic cattle</w:t>
      </w:r>
      <w:r w:rsidRPr="00AE0BE9">
        <w:t xml:space="preserve">, FAO/WHO Food standards, Food and Agriculture Organization, Rome, available at </w:t>
      </w:r>
      <w:hyperlink r:id="rId73" w:history="1">
        <w:r w:rsidRPr="00AE0BE9">
          <w:rPr>
            <w:rStyle w:val="Hyperlink"/>
          </w:rPr>
          <w:t>www.fao.org/input/download/standards/13756/CXG_085e_2014.pdf</w:t>
        </w:r>
      </w:hyperlink>
      <w:r w:rsidRPr="00AE0BE9">
        <w:t xml:space="preserve"> (pdf 160.87 KB).</w:t>
      </w:r>
      <w:bookmarkEnd w:id="157"/>
    </w:p>
    <w:p w14:paraId="58E7C36B" w14:textId="77777777" w:rsidR="00AE0BE9" w:rsidRPr="00AE0BE9" w:rsidRDefault="00AE0BE9" w:rsidP="0076124F">
      <w:pPr>
        <w:pStyle w:val="EndNoteBibliography"/>
        <w:spacing w:beforeLines="60" w:before="144" w:afterLines="60" w:after="144"/>
      </w:pPr>
      <w:bookmarkStart w:id="158" w:name="_ENREF_116"/>
      <w:r w:rsidRPr="00AE0BE9">
        <w:t xml:space="preserve">Coetzer, JAW, Theodoridis, A &amp; van Heerden, A 1978, ‘Wesselsbron disease, pathological, haematological and clinical studies in natural cases and experimentally infected new-born lambs’, </w:t>
      </w:r>
      <w:r w:rsidRPr="00AE0BE9">
        <w:rPr>
          <w:i/>
        </w:rPr>
        <w:t>Onderstepoort Journal of Veterinary Research</w:t>
      </w:r>
      <w:r w:rsidRPr="00AE0BE9">
        <w:t>, vol. 45, no. 2, pp. 93-106.</w:t>
      </w:r>
      <w:bookmarkEnd w:id="158"/>
    </w:p>
    <w:p w14:paraId="24A2A6F9" w14:textId="77777777" w:rsidR="00AE0BE9" w:rsidRPr="00AE0BE9" w:rsidRDefault="00AE0BE9" w:rsidP="0076124F">
      <w:pPr>
        <w:pStyle w:val="EndNoteBibliography"/>
        <w:spacing w:beforeLines="60" w:before="144" w:afterLines="60" w:after="144"/>
      </w:pPr>
      <w:bookmarkStart w:id="159" w:name="_ENREF_117"/>
      <w:r w:rsidRPr="00AE0BE9">
        <w:t xml:space="preserve">Coetzer, JAW &amp; Tustin, RC, (eds) 2004, </w:t>
      </w:r>
      <w:r w:rsidRPr="00AE0BE9">
        <w:rPr>
          <w:i/>
        </w:rPr>
        <w:t>Infectious diseases of livestock</w:t>
      </w:r>
      <w:r w:rsidRPr="00AE0BE9">
        <w:t>, 2nd edn, Oxford University Press, Oxford, UK.</w:t>
      </w:r>
      <w:bookmarkEnd w:id="159"/>
    </w:p>
    <w:p w14:paraId="59EA01E3" w14:textId="77777777" w:rsidR="00AE0BE9" w:rsidRPr="00AE0BE9" w:rsidRDefault="00AE0BE9" w:rsidP="0076124F">
      <w:pPr>
        <w:pStyle w:val="EndNoteBibliography"/>
        <w:spacing w:beforeLines="60" w:before="144" w:afterLines="60" w:after="144"/>
      </w:pPr>
      <w:bookmarkStart w:id="160" w:name="_ENREF_118"/>
      <w:r w:rsidRPr="00AE0BE9">
        <w:t xml:space="preserve">Coleman, ME, Thran, B, Morse, SS, Hugh-Jones, M &amp; Massulik, S 2008, ‘Inhalation anthrax: dose response and risk analysis’, </w:t>
      </w:r>
      <w:r w:rsidRPr="00AE0BE9">
        <w:rPr>
          <w:i/>
        </w:rPr>
        <w:t>Biosecurity and Bioterrorism: Biodefense Strategy, Practice, and Science</w:t>
      </w:r>
      <w:r w:rsidRPr="00AE0BE9">
        <w:t>, vol. 6, no. 2, pp. 147-60.</w:t>
      </w:r>
      <w:bookmarkEnd w:id="160"/>
    </w:p>
    <w:p w14:paraId="714FF8E0" w14:textId="77777777" w:rsidR="00AE0BE9" w:rsidRPr="00AE0BE9" w:rsidRDefault="00AE0BE9" w:rsidP="0076124F">
      <w:pPr>
        <w:pStyle w:val="EndNoteBibliography"/>
        <w:spacing w:beforeLines="60" w:before="144" w:afterLines="60" w:after="144"/>
      </w:pPr>
      <w:bookmarkStart w:id="161" w:name="_ENREF_119"/>
      <w:r w:rsidRPr="00AE0BE9">
        <w:t xml:space="preserve">Colli, CW &amp; Williams, JF 1972, ‘Influence of temperature on the infectivity of eggs of </w:t>
      </w:r>
      <w:r w:rsidRPr="00AE0BE9">
        <w:rPr>
          <w:i/>
        </w:rPr>
        <w:t xml:space="preserve">Echinococcus granulosus </w:t>
      </w:r>
      <w:r w:rsidRPr="00AE0BE9">
        <w:t xml:space="preserve">in laboratory rodents’, </w:t>
      </w:r>
      <w:r w:rsidRPr="00AE0BE9">
        <w:rPr>
          <w:i/>
        </w:rPr>
        <w:t>The Journal of Parasitology</w:t>
      </w:r>
      <w:r w:rsidRPr="00AE0BE9">
        <w:t>, vol. 58, no. 3, pp. 422-6.</w:t>
      </w:r>
      <w:bookmarkEnd w:id="161"/>
    </w:p>
    <w:p w14:paraId="46C7CBEA" w14:textId="77777777" w:rsidR="00AE0BE9" w:rsidRPr="00AE0BE9" w:rsidRDefault="00AE0BE9" w:rsidP="0076124F">
      <w:pPr>
        <w:pStyle w:val="EndNoteBibliography"/>
        <w:spacing w:beforeLines="60" w:before="144" w:afterLines="60" w:after="144"/>
      </w:pPr>
      <w:bookmarkStart w:id="162" w:name="_ENREF_120"/>
      <w:r w:rsidRPr="00AE0BE9">
        <w:t xml:space="preserve">Collins, DM, Hilbink, F, West, DM, Hosie, BD, Cooke, MM &amp; de Lisle, GW 1993, ‘Investigation of Mycobacterium paratuberculosis in sheep by faecal culture, DNA characterisation and the polymerase chain reaction’, </w:t>
      </w:r>
      <w:r w:rsidRPr="00AE0BE9">
        <w:rPr>
          <w:i/>
        </w:rPr>
        <w:t>The Veterinary Record</w:t>
      </w:r>
      <w:r w:rsidRPr="00AE0BE9">
        <w:t>, vol. 133, no. 24, pp. 599-600.</w:t>
      </w:r>
      <w:bookmarkEnd w:id="162"/>
    </w:p>
    <w:p w14:paraId="33C7D9C8" w14:textId="77777777" w:rsidR="00AE0BE9" w:rsidRPr="00AE0BE9" w:rsidRDefault="00AE0BE9" w:rsidP="0076124F">
      <w:pPr>
        <w:pStyle w:val="EndNoteBibliography"/>
        <w:spacing w:beforeLines="60" w:before="144" w:afterLines="60" w:after="144"/>
      </w:pPr>
      <w:bookmarkStart w:id="163" w:name="_ENREF_121"/>
      <w:r w:rsidRPr="00AE0BE9">
        <w:t>Cook, DR &amp; Kingston, GC 1988, ‘Isolation of</w:t>
      </w:r>
      <w:r w:rsidRPr="00AE0BE9">
        <w:rPr>
          <w:i/>
        </w:rPr>
        <w:t xml:space="preserve"> Brucella suis</w:t>
      </w:r>
      <w:r w:rsidRPr="00AE0BE9">
        <w:t xml:space="preserve"> biotype 1 from a horse’, </w:t>
      </w:r>
      <w:r w:rsidRPr="00AE0BE9">
        <w:rPr>
          <w:i/>
        </w:rPr>
        <w:t>Australian Veterinary Journal</w:t>
      </w:r>
      <w:r w:rsidRPr="00AE0BE9">
        <w:t>, vol. 65, no. 5, pp. 162-3.</w:t>
      </w:r>
      <w:bookmarkEnd w:id="163"/>
    </w:p>
    <w:p w14:paraId="6E99A913" w14:textId="77777777" w:rsidR="00AE0BE9" w:rsidRPr="00AE0BE9" w:rsidRDefault="00AE0BE9" w:rsidP="0076124F">
      <w:pPr>
        <w:pStyle w:val="EndNoteBibliography"/>
        <w:spacing w:beforeLines="60" w:before="144" w:afterLines="60" w:after="144"/>
      </w:pPr>
      <w:bookmarkStart w:id="164" w:name="_ENREF_122"/>
      <w:r w:rsidRPr="00AE0BE9">
        <w:t xml:space="preserve">Cook, DR &amp; Noble, JW 1984, ‘Isolation of </w:t>
      </w:r>
      <w:r w:rsidRPr="00AE0BE9">
        <w:rPr>
          <w:i/>
        </w:rPr>
        <w:t xml:space="preserve">Brucella suis </w:t>
      </w:r>
      <w:r w:rsidRPr="00AE0BE9">
        <w:t xml:space="preserve">from cattle’, </w:t>
      </w:r>
      <w:r w:rsidRPr="00AE0BE9">
        <w:rPr>
          <w:i/>
        </w:rPr>
        <w:t>Australian Veterinary Journal</w:t>
      </w:r>
      <w:r w:rsidRPr="00AE0BE9">
        <w:t>, vol. 61, no. 8, pp. 263-4.</w:t>
      </w:r>
      <w:bookmarkEnd w:id="164"/>
    </w:p>
    <w:p w14:paraId="56FF6334" w14:textId="77777777" w:rsidR="00AE0BE9" w:rsidRPr="00AE0BE9" w:rsidRDefault="00AE0BE9" w:rsidP="0076124F">
      <w:pPr>
        <w:pStyle w:val="EndNoteBibliography"/>
        <w:spacing w:beforeLines="60" w:before="144" w:afterLines="60" w:after="144"/>
      </w:pPr>
      <w:bookmarkStart w:id="165" w:name="_ENREF_123"/>
      <w:r w:rsidRPr="00AE0BE9">
        <w:t xml:space="preserve">Cook, I, Campbell, RW &amp; Barrow, G 1966, ‘Brucellosis in North Queensland rodents’, </w:t>
      </w:r>
      <w:r w:rsidRPr="00AE0BE9">
        <w:rPr>
          <w:i/>
        </w:rPr>
        <w:t>Australian Veterinary Journal</w:t>
      </w:r>
      <w:r w:rsidRPr="00AE0BE9">
        <w:t>, vol. 42, no. 1, pp. 5-8.</w:t>
      </w:r>
      <w:bookmarkEnd w:id="165"/>
    </w:p>
    <w:p w14:paraId="3BB2CE8D" w14:textId="77777777" w:rsidR="00AE0BE9" w:rsidRPr="00AE0BE9" w:rsidRDefault="00AE0BE9" w:rsidP="0076124F">
      <w:pPr>
        <w:pStyle w:val="EndNoteBibliography"/>
        <w:spacing w:beforeLines="60" w:before="144" w:afterLines="60" w:after="144"/>
      </w:pPr>
      <w:bookmarkStart w:id="166" w:name="_ENREF_124"/>
      <w:r w:rsidRPr="00AE0BE9">
        <w:t xml:space="preserve">Cook, KL, Bolster, CH, Britt, JS &amp; Rothrock, M 2010, ‘Effect of watering trough chlorination on persistence of </w:t>
      </w:r>
      <w:r w:rsidRPr="00AE0BE9">
        <w:rPr>
          <w:i/>
        </w:rPr>
        <w:t>Mycobacterium avium</w:t>
      </w:r>
      <w:r w:rsidRPr="00AE0BE9">
        <w:t xml:space="preserve"> subsp </w:t>
      </w:r>
      <w:r w:rsidRPr="00AE0BE9">
        <w:rPr>
          <w:i/>
        </w:rPr>
        <w:t>paratuberculosis</w:t>
      </w:r>
      <w:r w:rsidRPr="00AE0BE9">
        <w:t xml:space="preserve">’, </w:t>
      </w:r>
      <w:r w:rsidRPr="00AE0BE9">
        <w:rPr>
          <w:i/>
        </w:rPr>
        <w:t>Bovine Practitioner</w:t>
      </w:r>
      <w:r w:rsidRPr="00AE0BE9">
        <w:t>, vol. 44, no. 1, pp. 69-76.</w:t>
      </w:r>
      <w:bookmarkEnd w:id="166"/>
    </w:p>
    <w:p w14:paraId="39552A00" w14:textId="77777777" w:rsidR="00AE0BE9" w:rsidRPr="00AE0BE9" w:rsidRDefault="00AE0BE9" w:rsidP="0076124F">
      <w:pPr>
        <w:pStyle w:val="EndNoteBibliography"/>
        <w:spacing w:beforeLines="60" w:before="144" w:afterLines="60" w:after="144"/>
      </w:pPr>
      <w:bookmarkStart w:id="167" w:name="_ENREF_125"/>
      <w:r w:rsidRPr="00AE0BE9">
        <w:t xml:space="preserve">Cook, LG, Littlejohns, IR &amp; Jessep, TM 1990, ‘Induced sero-conversion in heifers with a field strain of bovine pestivirus - a comparison of methods and doses’, </w:t>
      </w:r>
      <w:r w:rsidRPr="00AE0BE9">
        <w:rPr>
          <w:i/>
        </w:rPr>
        <w:t>Australian Veterinary Journal</w:t>
      </w:r>
      <w:r w:rsidRPr="00AE0BE9">
        <w:t>, vol. 61, no. 11, pp. 393-5.</w:t>
      </w:r>
      <w:bookmarkEnd w:id="167"/>
    </w:p>
    <w:p w14:paraId="68804C71" w14:textId="77777777" w:rsidR="00AE0BE9" w:rsidRPr="00AE0BE9" w:rsidRDefault="00AE0BE9" w:rsidP="0076124F">
      <w:pPr>
        <w:pStyle w:val="EndNoteBibliography"/>
        <w:spacing w:beforeLines="60" w:before="144" w:afterLines="60" w:after="144"/>
      </w:pPr>
      <w:bookmarkStart w:id="168" w:name="_ENREF_126"/>
      <w:r w:rsidRPr="00AE0BE9">
        <w:t xml:space="preserve">Corbel, MJ 1997, ‘Brucellosis: an overview’, </w:t>
      </w:r>
      <w:r w:rsidRPr="00AE0BE9">
        <w:rPr>
          <w:i/>
        </w:rPr>
        <w:t>Emerging Infectious Diseases</w:t>
      </w:r>
      <w:r w:rsidRPr="00AE0BE9">
        <w:t>, vol. 3, no. 2, pp. 213-21.</w:t>
      </w:r>
      <w:bookmarkEnd w:id="168"/>
    </w:p>
    <w:p w14:paraId="5BB5F769" w14:textId="77777777" w:rsidR="00AE0BE9" w:rsidRPr="00AE0BE9" w:rsidRDefault="00AE0BE9" w:rsidP="0076124F">
      <w:pPr>
        <w:pStyle w:val="EndNoteBibliography"/>
        <w:spacing w:beforeLines="60" w:before="144" w:afterLines="60" w:after="144"/>
      </w:pPr>
      <w:bookmarkStart w:id="169" w:name="_ENREF_127"/>
      <w:r w:rsidRPr="00AE0BE9">
        <w:t xml:space="preserve">Corner, LA 1994, ‘Post mortem diagnosis of </w:t>
      </w:r>
      <w:r w:rsidRPr="00AE0BE9">
        <w:rPr>
          <w:i/>
        </w:rPr>
        <w:t>Mycobacterium bovis</w:t>
      </w:r>
      <w:r w:rsidRPr="00AE0BE9">
        <w:t xml:space="preserve"> infection in cattle’, </w:t>
      </w:r>
      <w:r w:rsidRPr="00AE0BE9">
        <w:rPr>
          <w:i/>
        </w:rPr>
        <w:t>Veterinary Microbiology</w:t>
      </w:r>
      <w:r w:rsidRPr="00AE0BE9">
        <w:t>, vol. 40, pp. 53-63.</w:t>
      </w:r>
      <w:bookmarkEnd w:id="169"/>
    </w:p>
    <w:p w14:paraId="52729E93" w14:textId="77777777" w:rsidR="00AE0BE9" w:rsidRPr="00AE0BE9" w:rsidRDefault="00AE0BE9" w:rsidP="0076124F">
      <w:pPr>
        <w:pStyle w:val="EndNoteBibliography"/>
        <w:spacing w:beforeLines="60" w:before="144" w:afterLines="60" w:after="144"/>
      </w:pPr>
      <w:bookmarkStart w:id="170" w:name="_ENREF_128"/>
      <w:r w:rsidRPr="00AE0BE9">
        <w:t xml:space="preserve">Corner, LA, Barrett, RH, Lepper, AWD, Lewis, V &amp; Pearson, CW 1981, ‘A survey of mycobacteriosis of feral pigs in the Northern Territory’, </w:t>
      </w:r>
      <w:r w:rsidRPr="00AE0BE9">
        <w:rPr>
          <w:i/>
        </w:rPr>
        <w:t>Australian Veterinary Journal</w:t>
      </w:r>
      <w:r w:rsidRPr="00AE0BE9">
        <w:t>, vol. 57, pp. 537-42.</w:t>
      </w:r>
      <w:bookmarkEnd w:id="170"/>
    </w:p>
    <w:p w14:paraId="07A97B9A" w14:textId="77777777" w:rsidR="00AE0BE9" w:rsidRPr="00AE0BE9" w:rsidRDefault="00AE0BE9" w:rsidP="0076124F">
      <w:pPr>
        <w:pStyle w:val="EndNoteBibliography"/>
        <w:spacing w:beforeLines="60" w:before="144" w:afterLines="60" w:after="144"/>
      </w:pPr>
      <w:bookmarkStart w:id="171" w:name="_ENREF_129"/>
      <w:r w:rsidRPr="00AE0BE9">
        <w:t xml:space="preserve">Corner, LA, Melville, L, McCubbin, K, Small, KJ, McCormick, BS, Wood, PR &amp; Rothel, JS 1990, ‘Efficiency of inspection procedures for the detection of tuberculous lesions in cattle’, </w:t>
      </w:r>
      <w:r w:rsidRPr="00AE0BE9">
        <w:rPr>
          <w:i/>
        </w:rPr>
        <w:t>Australian Veterinary Journal</w:t>
      </w:r>
      <w:r w:rsidRPr="00AE0BE9">
        <w:t>, vol. 67, no. 11, pp. 389-92.</w:t>
      </w:r>
      <w:bookmarkEnd w:id="171"/>
    </w:p>
    <w:p w14:paraId="236D0BDB" w14:textId="77777777" w:rsidR="00AE0BE9" w:rsidRPr="00AE0BE9" w:rsidRDefault="00AE0BE9" w:rsidP="0076124F">
      <w:pPr>
        <w:pStyle w:val="EndNoteBibliography"/>
        <w:spacing w:beforeLines="60" w:before="144" w:afterLines="60" w:after="144"/>
      </w:pPr>
      <w:bookmarkStart w:id="172" w:name="_ENREF_130"/>
      <w:r w:rsidRPr="00AE0BE9">
        <w:t xml:space="preserve">Corner, LAL 2006, ‘The role of wild animal populations in the epidemiology of tuberculosis in domestic animals: how to assess this risk’, </w:t>
      </w:r>
      <w:r w:rsidRPr="00AE0BE9">
        <w:rPr>
          <w:i/>
        </w:rPr>
        <w:t>Veterinary Microbiology</w:t>
      </w:r>
      <w:r w:rsidRPr="00AE0BE9">
        <w:t>, vol. 112, pp. 303-12.</w:t>
      </w:r>
      <w:bookmarkEnd w:id="172"/>
    </w:p>
    <w:p w14:paraId="3AB538D6" w14:textId="77777777" w:rsidR="00AE0BE9" w:rsidRPr="00AE0BE9" w:rsidRDefault="00AE0BE9" w:rsidP="0076124F">
      <w:pPr>
        <w:pStyle w:val="EndNoteBibliography"/>
        <w:spacing w:beforeLines="60" w:before="144" w:afterLines="60" w:after="144"/>
      </w:pPr>
      <w:bookmarkStart w:id="173" w:name="_ENREF_131"/>
      <w:r w:rsidRPr="00AE0BE9">
        <w:t>Cornish, TE, Stallknecht, DE, Brown, CC, Seal, BS &amp; Howerth, EW 2001, ‘Pathogenesis of experimental vesicular stomatitis virus (New Jersey serotype) infection in the deer mouse (</w:t>
      </w:r>
      <w:r w:rsidRPr="00AE0BE9">
        <w:rPr>
          <w:i/>
        </w:rPr>
        <w:t>Peromyscus maniculatus</w:t>
      </w:r>
      <w:r w:rsidRPr="00AE0BE9">
        <w:t xml:space="preserve">)’, </w:t>
      </w:r>
      <w:r w:rsidRPr="00AE0BE9">
        <w:rPr>
          <w:i/>
        </w:rPr>
        <w:t>Veterinary Pathology</w:t>
      </w:r>
      <w:r w:rsidRPr="00AE0BE9">
        <w:t>, vol. 38, pp. 396-406.</w:t>
      </w:r>
      <w:bookmarkEnd w:id="173"/>
    </w:p>
    <w:p w14:paraId="4FB83FA5" w14:textId="77777777" w:rsidR="00AE0BE9" w:rsidRPr="00AE0BE9" w:rsidRDefault="00AE0BE9" w:rsidP="0076124F">
      <w:pPr>
        <w:pStyle w:val="EndNoteBibliography"/>
        <w:spacing w:beforeLines="60" w:before="144" w:afterLines="60" w:after="144"/>
      </w:pPr>
      <w:bookmarkStart w:id="174" w:name="_ENREF_132"/>
      <w:r w:rsidRPr="00AE0BE9">
        <w:t xml:space="preserve">Cosivi, O, Meslin, F-X, Daborn, CJ &amp; Grange, JM 1995, ‘Epidemiology of </w:t>
      </w:r>
      <w:r w:rsidRPr="00AE0BE9">
        <w:rPr>
          <w:i/>
        </w:rPr>
        <w:t xml:space="preserve">Mycobacterium bovis </w:t>
      </w:r>
      <w:r w:rsidRPr="00AE0BE9">
        <w:t xml:space="preserve">infection in animals and humans, with particular reference to Africa’, </w:t>
      </w:r>
      <w:r w:rsidRPr="00AE0BE9">
        <w:rPr>
          <w:i/>
        </w:rPr>
        <w:t>Scientific and Technical Review</w:t>
      </w:r>
      <w:r w:rsidRPr="00AE0BE9">
        <w:t>, vol. 14, no. 3, pp. 733-46.</w:t>
      </w:r>
      <w:bookmarkEnd w:id="174"/>
    </w:p>
    <w:p w14:paraId="04FBEC3A" w14:textId="77777777" w:rsidR="00AE0BE9" w:rsidRPr="00AE0BE9" w:rsidRDefault="00AE0BE9" w:rsidP="0076124F">
      <w:pPr>
        <w:pStyle w:val="EndNoteBibliography"/>
        <w:spacing w:beforeLines="60" w:before="144" w:afterLines="60" w:after="144"/>
      </w:pPr>
      <w:bookmarkStart w:id="175" w:name="_ENREF_133"/>
      <w:r w:rsidRPr="00AE0BE9">
        <w:t xml:space="preserve">Costa, LF, Paixão, TA, Tsolis, RM, Bäumler, AJ &amp; Santos, RL 2012, ‘Salmonellosis in cattle: advantages of being an experimental model’, </w:t>
      </w:r>
      <w:r w:rsidRPr="00AE0BE9">
        <w:rPr>
          <w:i/>
        </w:rPr>
        <w:t>Research in Veterinary Science</w:t>
      </w:r>
      <w:r w:rsidRPr="00AE0BE9">
        <w:t>, vol. 93, no. 1, pp. 1-6.</w:t>
      </w:r>
      <w:bookmarkEnd w:id="175"/>
    </w:p>
    <w:p w14:paraId="70B1D751" w14:textId="2490452D" w:rsidR="00AE0BE9" w:rsidRPr="00AE0BE9" w:rsidRDefault="00AE0BE9" w:rsidP="0076124F">
      <w:pPr>
        <w:pStyle w:val="EndNoteBibliography"/>
        <w:spacing w:beforeLines="60" w:before="144" w:afterLines="60" w:after="144"/>
      </w:pPr>
      <w:bookmarkStart w:id="176" w:name="_ENREF_134"/>
      <w:r w:rsidRPr="00AE0BE9">
        <w:t xml:space="preserve">Cousins, DV, Condron, RJ, Eamens, GJ, Whittington, RJ &amp; de Lisle, GW 2002, </w:t>
      </w:r>
      <w:r w:rsidRPr="00AE0BE9">
        <w:rPr>
          <w:i/>
        </w:rPr>
        <w:t>Paratuberculosis (Johne's disease)</w:t>
      </w:r>
      <w:r w:rsidRPr="00AE0BE9">
        <w:t xml:space="preserve">, Australia and New Zealand Standard Diagnostic Procedures, Sub-Committee on Animal Health Laboratory Standards (SCAHLS), Australia, available at </w:t>
      </w:r>
      <w:hyperlink r:id="rId74" w:history="1">
        <w:r w:rsidRPr="00AE0BE9">
          <w:rPr>
            <w:rStyle w:val="Hyperlink"/>
          </w:rPr>
          <w:t>http://www.scahls.org.au/Procedures/Documents/ANZSDP/jd1.pdf</w:t>
        </w:r>
      </w:hyperlink>
      <w:r w:rsidRPr="00AE0BE9">
        <w:t>.</w:t>
      </w:r>
      <w:bookmarkEnd w:id="176"/>
    </w:p>
    <w:p w14:paraId="3698ABC3" w14:textId="77777777" w:rsidR="00AE0BE9" w:rsidRPr="00AE0BE9" w:rsidRDefault="00AE0BE9" w:rsidP="0076124F">
      <w:pPr>
        <w:pStyle w:val="EndNoteBibliography"/>
        <w:spacing w:beforeLines="60" w:before="144" w:afterLines="60" w:after="144"/>
      </w:pPr>
      <w:bookmarkStart w:id="177" w:name="_ENREF_135"/>
      <w:r w:rsidRPr="00AE0BE9">
        <w:t xml:space="preserve">Cousins, DV, Huchzermeyer, HFKA, Griffin, JFT, Bruckner, GK, van Rensburg, IBJ &amp; Kriek, NPJ 2004, ‘Tuberculosis’, in Coetzer, JAW &amp; Tustin, RC (eds), </w:t>
      </w:r>
      <w:r w:rsidRPr="00AE0BE9">
        <w:rPr>
          <w:i/>
        </w:rPr>
        <w:t>Infectious diseases of livestock</w:t>
      </w:r>
      <w:r w:rsidRPr="00AE0BE9">
        <w:t>, 2nd edn, Oxford University Press, Oxford.</w:t>
      </w:r>
      <w:bookmarkEnd w:id="177"/>
    </w:p>
    <w:p w14:paraId="499DAAF0" w14:textId="77777777" w:rsidR="00AE0BE9" w:rsidRPr="00AE0BE9" w:rsidRDefault="00AE0BE9" w:rsidP="0076124F">
      <w:pPr>
        <w:pStyle w:val="EndNoteBibliography"/>
        <w:spacing w:beforeLines="60" w:before="144" w:afterLines="60" w:after="144"/>
      </w:pPr>
      <w:bookmarkStart w:id="178" w:name="_ENREF_136"/>
      <w:r w:rsidRPr="00AE0BE9">
        <w:t xml:space="preserve">Cousins, DV, Williams, SN, Hope, A &amp; Eamens, GJ 2000, ‘DNA fingerprinting of Australian isolates of </w:t>
      </w:r>
      <w:r w:rsidRPr="00AE0BE9">
        <w:rPr>
          <w:i/>
        </w:rPr>
        <w:t>Mycobacterium avium subsp paratuberculosis</w:t>
      </w:r>
      <w:r w:rsidRPr="00AE0BE9">
        <w:t xml:space="preserve"> using IS</w:t>
      </w:r>
      <w:r w:rsidRPr="00AE0BE9">
        <w:rPr>
          <w:i/>
        </w:rPr>
        <w:t>900</w:t>
      </w:r>
      <w:r w:rsidRPr="00AE0BE9">
        <w:t xml:space="preserve"> RFLP’, </w:t>
      </w:r>
      <w:r w:rsidRPr="00AE0BE9">
        <w:rPr>
          <w:i/>
        </w:rPr>
        <w:t>Australian Veterinary Journal</w:t>
      </w:r>
      <w:r w:rsidRPr="00AE0BE9">
        <w:t>, vol. 78, no. 3, pp. 184-90.</w:t>
      </w:r>
      <w:bookmarkEnd w:id="178"/>
    </w:p>
    <w:p w14:paraId="1D70DB97" w14:textId="77777777" w:rsidR="00AE0BE9" w:rsidRPr="00AE0BE9" w:rsidRDefault="00AE0BE9" w:rsidP="0076124F">
      <w:pPr>
        <w:pStyle w:val="EndNoteBibliography"/>
        <w:spacing w:beforeLines="60" w:before="144" w:afterLines="60" w:after="144"/>
      </w:pPr>
      <w:bookmarkStart w:id="179" w:name="_ENREF_137"/>
      <w:r w:rsidRPr="00AE0BE9">
        <w:t xml:space="preserve">Craig, P &amp; Ito, A 2007, ‘Intestinal cestodes’, </w:t>
      </w:r>
      <w:r w:rsidRPr="00AE0BE9">
        <w:rPr>
          <w:i/>
        </w:rPr>
        <w:t>Current Opinion in Infectious Diseases</w:t>
      </w:r>
      <w:r w:rsidRPr="00AE0BE9">
        <w:t>, vol. 20, no. 5, pp. 524-32.</w:t>
      </w:r>
      <w:bookmarkEnd w:id="179"/>
    </w:p>
    <w:p w14:paraId="09FFA210" w14:textId="77777777" w:rsidR="00AE0BE9" w:rsidRPr="00AE0BE9" w:rsidRDefault="00AE0BE9" w:rsidP="0076124F">
      <w:pPr>
        <w:pStyle w:val="EndNoteBibliography"/>
        <w:spacing w:beforeLines="60" w:before="144" w:afterLines="60" w:after="144"/>
      </w:pPr>
      <w:bookmarkStart w:id="180" w:name="_ENREF_138"/>
      <w:r w:rsidRPr="00AE0BE9">
        <w:t xml:space="preserve">Craig, PS, Woods, ML, Boufana, B, O’Loughlin, B, Gimpel, J, San Lett, W &amp; McManus, DP 2012, ‘Cystic echinococcosis in a fox-hound hunt worker, UK’, </w:t>
      </w:r>
      <w:r w:rsidRPr="00AE0BE9">
        <w:rPr>
          <w:i/>
        </w:rPr>
        <w:t>Pathogens and Global Health</w:t>
      </w:r>
      <w:r w:rsidRPr="00AE0BE9">
        <w:t>, vol. 106, no. 6, pp. 373-5.</w:t>
      </w:r>
      <w:bookmarkEnd w:id="180"/>
    </w:p>
    <w:p w14:paraId="5B7FD10E" w14:textId="77777777" w:rsidR="00AE0BE9" w:rsidRPr="00AE0BE9" w:rsidRDefault="00AE0BE9" w:rsidP="0076124F">
      <w:pPr>
        <w:pStyle w:val="EndNoteBibliography"/>
        <w:spacing w:beforeLines="60" w:before="144" w:afterLines="60" w:after="144"/>
      </w:pPr>
      <w:bookmarkStart w:id="181" w:name="_ENREF_139"/>
      <w:r w:rsidRPr="00AE0BE9">
        <w:t xml:space="preserve">Crandell, RA, Mesfin, GM &amp; Mock, RE 1982, ‘Horizontal transmission of pseudorabies virus in cattle’, </w:t>
      </w:r>
      <w:r w:rsidRPr="00AE0BE9">
        <w:rPr>
          <w:i/>
        </w:rPr>
        <w:t>American Journal of Veterinary Research</w:t>
      </w:r>
      <w:r w:rsidRPr="00AE0BE9">
        <w:t>, vol. 43, no. 2, pp. 326-8.</w:t>
      </w:r>
      <w:bookmarkEnd w:id="181"/>
    </w:p>
    <w:p w14:paraId="0CC54B4E" w14:textId="77777777" w:rsidR="00AE0BE9" w:rsidRPr="00AE0BE9" w:rsidRDefault="00AE0BE9" w:rsidP="0076124F">
      <w:pPr>
        <w:pStyle w:val="EndNoteBibliography"/>
        <w:spacing w:beforeLines="60" w:before="144" w:afterLines="60" w:after="144"/>
      </w:pPr>
      <w:bookmarkStart w:id="182" w:name="_ENREF_140"/>
      <w:r w:rsidRPr="00AE0BE9">
        <w:t xml:space="preserve">Croswell, A, Amir, E, Teggatz, P, Barman, M &amp; Salzman, NH 2009, ‘Prolonged impact of antibiotics on intestinal microbial ecology and susceptibility to enteric salmonella infection’, </w:t>
      </w:r>
      <w:r w:rsidRPr="00AE0BE9">
        <w:rPr>
          <w:i/>
        </w:rPr>
        <w:t>Infection and Immunity</w:t>
      </w:r>
      <w:r w:rsidRPr="00AE0BE9">
        <w:t>, vol. 77, no. 7, pp. 2741-53.</w:t>
      </w:r>
      <w:bookmarkEnd w:id="182"/>
    </w:p>
    <w:p w14:paraId="58F09ADD" w14:textId="77777777" w:rsidR="00AE0BE9" w:rsidRPr="00AE0BE9" w:rsidRDefault="00AE0BE9" w:rsidP="0076124F">
      <w:pPr>
        <w:pStyle w:val="EndNoteBibliography"/>
        <w:spacing w:beforeLines="60" w:before="144" w:afterLines="60" w:after="144"/>
      </w:pPr>
      <w:bookmarkStart w:id="183" w:name="_ENREF_141"/>
      <w:r w:rsidRPr="00AE0BE9">
        <w:t xml:space="preserve">Cummings, KJ, Warnick, LD, Alexander, KA, Cripps, CJ, Grohn, YT, McDonough, PL, Nydam, DV &amp; Reed, KE 2009, ‘The incidence of salmonellosis among dairy herds in the northeastern United States’, </w:t>
      </w:r>
      <w:r w:rsidRPr="00AE0BE9">
        <w:rPr>
          <w:i/>
        </w:rPr>
        <w:t>Journal of Dairy Science</w:t>
      </w:r>
      <w:r w:rsidRPr="00AE0BE9">
        <w:t>, vol. 92, no. 8, pp. 3766-74.</w:t>
      </w:r>
      <w:bookmarkEnd w:id="183"/>
    </w:p>
    <w:p w14:paraId="2CB66653" w14:textId="77777777" w:rsidR="00AE0BE9" w:rsidRPr="00AE0BE9" w:rsidRDefault="00AE0BE9" w:rsidP="0076124F">
      <w:pPr>
        <w:pStyle w:val="EndNoteBibliography"/>
        <w:spacing w:beforeLines="60" w:before="144" w:afterLines="60" w:after="144"/>
      </w:pPr>
      <w:bookmarkStart w:id="184" w:name="_ENREF_142"/>
      <w:r w:rsidRPr="00AE0BE9">
        <w:t xml:space="preserve">Cummings, KJ, Warnick, LD, Elton, M, Gröhn, YT, McDonough, PL &amp; Siler, JD 2010, ‘The effect of clinical outbreaks of salmonellosis on the prevalence of fecal </w:t>
      </w:r>
      <w:r w:rsidRPr="00AE0BE9">
        <w:rPr>
          <w:i/>
        </w:rPr>
        <w:t>Salmonella</w:t>
      </w:r>
      <w:r w:rsidRPr="00AE0BE9">
        <w:t xml:space="preserve"> shedding among dairy cattle in New York’, </w:t>
      </w:r>
      <w:r w:rsidRPr="00AE0BE9">
        <w:rPr>
          <w:i/>
        </w:rPr>
        <w:t>Foodborne Pathogens and Disease</w:t>
      </w:r>
      <w:r w:rsidRPr="00AE0BE9">
        <w:t>, vol. 7, no. 7, pp. 815-23.</w:t>
      </w:r>
      <w:bookmarkEnd w:id="184"/>
    </w:p>
    <w:p w14:paraId="5889B3E3" w14:textId="77777777" w:rsidR="00AE0BE9" w:rsidRPr="00AE0BE9" w:rsidRDefault="00AE0BE9" w:rsidP="0076124F">
      <w:pPr>
        <w:pStyle w:val="EndNoteBibliography"/>
        <w:spacing w:beforeLines="60" w:before="144" w:afterLines="60" w:after="144"/>
      </w:pPr>
      <w:bookmarkStart w:id="185" w:name="_ENREF_143"/>
      <w:r w:rsidRPr="00AE0BE9">
        <w:t xml:space="preserve">Cuttell, L, Owen, H, Lew-Tabor, AE &amp; Traub, RJ 2013, ‘Bovine cysticercosis - development of a real-time PCR to enhance classification of suspect cysts identified at meat inspection’, </w:t>
      </w:r>
      <w:r w:rsidRPr="00AE0BE9">
        <w:rPr>
          <w:i/>
        </w:rPr>
        <w:t>Veterinary Parasitology</w:t>
      </w:r>
      <w:r w:rsidRPr="00AE0BE9">
        <w:t>, vol. 194, no. 1, pp. 65-9.</w:t>
      </w:r>
      <w:bookmarkEnd w:id="185"/>
    </w:p>
    <w:p w14:paraId="2C6ACC7C" w14:textId="77777777" w:rsidR="00AE0BE9" w:rsidRPr="00AE0BE9" w:rsidRDefault="00AE0BE9" w:rsidP="0076124F">
      <w:pPr>
        <w:pStyle w:val="EndNoteBibliography"/>
        <w:spacing w:beforeLines="60" w:before="144" w:afterLines="60" w:after="144"/>
      </w:pPr>
      <w:bookmarkStart w:id="186" w:name="_ENREF_144"/>
      <w:r w:rsidRPr="00AE0BE9">
        <w:t>Cvetnic, Z, Katalinic-Jankovic, V, Sostaric, B, Spicic, S, Obrovac, M, Marjanovic, S, Benic, M, Kirin, BK &amp; Vickovic, I 2007, ‘</w:t>
      </w:r>
      <w:r w:rsidRPr="00AE0BE9">
        <w:rPr>
          <w:i/>
        </w:rPr>
        <w:t xml:space="preserve">Mycobacterium caprae </w:t>
      </w:r>
      <w:r w:rsidRPr="00AE0BE9">
        <w:t xml:space="preserve">in cattle and humans in Croatia’, </w:t>
      </w:r>
      <w:r w:rsidRPr="00AE0BE9">
        <w:rPr>
          <w:i/>
        </w:rPr>
        <w:t>International Journal of Tuberculosis Lung Disease</w:t>
      </w:r>
      <w:r w:rsidRPr="00AE0BE9">
        <w:t>, vol. 11, no. 6, pp. 652-8.</w:t>
      </w:r>
      <w:bookmarkEnd w:id="186"/>
    </w:p>
    <w:p w14:paraId="6A979FD9" w14:textId="77777777" w:rsidR="00AE0BE9" w:rsidRPr="00AE0BE9" w:rsidRDefault="00AE0BE9" w:rsidP="0076124F">
      <w:pPr>
        <w:pStyle w:val="EndNoteBibliography"/>
        <w:spacing w:beforeLines="60" w:before="144" w:afterLines="60" w:after="144"/>
      </w:pPr>
      <w:bookmarkStart w:id="187" w:name="_ENREF_145"/>
      <w:r w:rsidRPr="00AE0BE9">
        <w:t xml:space="preserve">Dahshan, H, Shahada, F, Chuma, T, Moriki, H &amp; Okamoto, K 2010, ‘Genetic analysis of multidrug-resistant </w:t>
      </w:r>
      <w:r w:rsidRPr="00AE0BE9">
        <w:rPr>
          <w:i/>
        </w:rPr>
        <w:t xml:space="preserve">Salmonella enterica </w:t>
      </w:r>
      <w:r w:rsidRPr="00AE0BE9">
        <w:t xml:space="preserve">serovars Stanley and Typhimurium from cattle’, </w:t>
      </w:r>
      <w:r w:rsidRPr="00AE0BE9">
        <w:rPr>
          <w:i/>
        </w:rPr>
        <w:t>Veterinary Microbiology</w:t>
      </w:r>
      <w:r w:rsidRPr="00AE0BE9">
        <w:t>, vol. 145, no. 1-2, pp. 76-83.</w:t>
      </w:r>
      <w:bookmarkEnd w:id="187"/>
    </w:p>
    <w:p w14:paraId="6ED69AA1" w14:textId="77777777" w:rsidR="00AE0BE9" w:rsidRPr="00AE0BE9" w:rsidRDefault="00AE0BE9" w:rsidP="0076124F">
      <w:pPr>
        <w:pStyle w:val="EndNoteBibliography"/>
        <w:spacing w:beforeLines="60" w:before="144" w:afterLines="60" w:after="144"/>
      </w:pPr>
      <w:bookmarkStart w:id="188" w:name="_ENREF_146"/>
      <w:r w:rsidRPr="00AE0BE9">
        <w:t xml:space="preserve">Damman, A, Viet, AF, Arnoux, S, Guerrier-Chatellet, MC, Petit, E &amp; Ezanno, P 2015, ‘Modelling the spread of bovine viral diarrhea virus (BVDV) in a beef cattle herd and its impact on herd productivity’ </w:t>
      </w:r>
      <w:r w:rsidRPr="00AE0BE9">
        <w:rPr>
          <w:i/>
        </w:rPr>
        <w:t>Veterinary Research</w:t>
      </w:r>
      <w:r w:rsidRPr="00AE0BE9">
        <w:t>, vol. 46, pp. 12, available at DOI 10.1186/s13567-015-0145-8.</w:t>
      </w:r>
      <w:bookmarkEnd w:id="188"/>
    </w:p>
    <w:p w14:paraId="11DE15F4" w14:textId="77777777" w:rsidR="00AE0BE9" w:rsidRPr="00AE0BE9" w:rsidRDefault="00AE0BE9" w:rsidP="0076124F">
      <w:pPr>
        <w:pStyle w:val="EndNoteBibliography"/>
        <w:spacing w:beforeLines="60" w:before="144" w:afterLines="60" w:after="144"/>
      </w:pPr>
      <w:bookmarkStart w:id="189" w:name="_ENREF_147"/>
      <w:r w:rsidRPr="00AE0BE9">
        <w:t xml:space="preserve">Davies, DG 1960, ‘The influence of temperature and humidity on spore formation and germination in </w:t>
      </w:r>
      <w:r w:rsidRPr="00AE0BE9">
        <w:rPr>
          <w:i/>
        </w:rPr>
        <w:t>Bacillus anthracis</w:t>
      </w:r>
      <w:r w:rsidRPr="00AE0BE9">
        <w:t xml:space="preserve">’, </w:t>
      </w:r>
      <w:r w:rsidRPr="00AE0BE9">
        <w:rPr>
          <w:i/>
        </w:rPr>
        <w:t>The Journal of Hygiene</w:t>
      </w:r>
      <w:r w:rsidRPr="00AE0BE9">
        <w:t>, vol. 58, no. 2, pp. 177-86.</w:t>
      </w:r>
      <w:bookmarkEnd w:id="189"/>
    </w:p>
    <w:p w14:paraId="7610A8FF" w14:textId="77777777" w:rsidR="00AE0BE9" w:rsidRPr="00AE0BE9" w:rsidRDefault="00AE0BE9" w:rsidP="0076124F">
      <w:pPr>
        <w:pStyle w:val="EndNoteBibliography"/>
        <w:spacing w:beforeLines="60" w:before="144" w:afterLines="60" w:after="144"/>
      </w:pPr>
      <w:bookmarkStart w:id="190" w:name="_ENREF_148"/>
      <w:r w:rsidRPr="00AE0BE9">
        <w:t xml:space="preserve">Davies, DG &amp; Harvey, RWS 1972, ‘Anthrax infection in bone meal from various countries of origin’, </w:t>
      </w:r>
      <w:r w:rsidRPr="00AE0BE9">
        <w:rPr>
          <w:i/>
        </w:rPr>
        <w:t>The Journal of Hygiene</w:t>
      </w:r>
      <w:r w:rsidRPr="00AE0BE9">
        <w:t>, vol. 70, no. 3, pp. 455-7.</w:t>
      </w:r>
      <w:bookmarkEnd w:id="190"/>
    </w:p>
    <w:p w14:paraId="65510BD6" w14:textId="77777777" w:rsidR="00AE0BE9" w:rsidRPr="00AE0BE9" w:rsidRDefault="00AE0BE9" w:rsidP="0076124F">
      <w:pPr>
        <w:pStyle w:val="EndNoteBibliography"/>
        <w:spacing w:beforeLines="60" w:before="144" w:afterLines="60" w:after="144"/>
      </w:pPr>
      <w:bookmarkStart w:id="191" w:name="_ENREF_149"/>
      <w:r w:rsidRPr="00AE0BE9">
        <w:t xml:space="preserve">Davison, AJ, Eberle, R, Haywood, GS, McGeoch, DJ, Mihnson, AC, Pellett, PE, Roizman, B, Studdert, MJ &amp; Thiry, E 2005, ‘Herpesviridae’, in Fauquet, CM, Mayo, MA, Maniloff, J, Desselberger, U &amp; Ball, LA (eds), </w:t>
      </w:r>
      <w:r w:rsidRPr="00AE0BE9">
        <w:rPr>
          <w:i/>
        </w:rPr>
        <w:t>Virus taxonomy: classification and nomenclature of viruses: eighth report of the International Committee on the Taxonomy of Viruses</w:t>
      </w:r>
      <w:r w:rsidRPr="00AE0BE9">
        <w:t>, Elsevier, San Diego.</w:t>
      </w:r>
      <w:bookmarkEnd w:id="191"/>
    </w:p>
    <w:p w14:paraId="3F3923B8" w14:textId="77777777" w:rsidR="00AE0BE9" w:rsidRPr="00AE0BE9" w:rsidRDefault="00AE0BE9" w:rsidP="0076124F">
      <w:pPr>
        <w:pStyle w:val="EndNoteBibliography"/>
        <w:spacing w:beforeLines="60" w:before="144" w:afterLines="60" w:after="144"/>
      </w:pPr>
      <w:bookmarkStart w:id="192" w:name="_ENREF_150"/>
      <w:r w:rsidRPr="00AE0BE9">
        <w:t xml:space="preserve">de Alwis, MCL 1999, ‘Global distribution and economic importance’, in  </w:t>
      </w:r>
      <w:r w:rsidRPr="00AE0BE9">
        <w:rPr>
          <w:i/>
        </w:rPr>
        <w:t>Haemorrhagic septicaemia</w:t>
      </w:r>
      <w:r w:rsidRPr="00AE0BE9">
        <w:t>, Australian Centre for International Agricultural Research (ACIAR), Canberra.</w:t>
      </w:r>
      <w:bookmarkEnd w:id="192"/>
    </w:p>
    <w:p w14:paraId="0995E730" w14:textId="77777777" w:rsidR="00AE0BE9" w:rsidRPr="00AE0BE9" w:rsidRDefault="00AE0BE9" w:rsidP="0076124F">
      <w:pPr>
        <w:pStyle w:val="EndNoteBibliography"/>
        <w:spacing w:beforeLines="60" w:before="144" w:afterLines="60" w:after="144"/>
      </w:pPr>
      <w:bookmarkStart w:id="193" w:name="_ENREF_151"/>
      <w:r w:rsidRPr="00AE0BE9">
        <w:t xml:space="preserve">de Jesus, Z 1962, ‘Resistance of </w:t>
      </w:r>
      <w:r w:rsidRPr="00AE0BE9">
        <w:rPr>
          <w:i/>
        </w:rPr>
        <w:t>Trypanosoma evansi</w:t>
      </w:r>
      <w:r w:rsidRPr="00AE0BE9">
        <w:t xml:space="preserve"> determined by its relative viability in surra blood and meat’, </w:t>
      </w:r>
      <w:r w:rsidRPr="00AE0BE9">
        <w:rPr>
          <w:i/>
        </w:rPr>
        <w:t>Philippine Journal of Veterinary Medicine</w:t>
      </w:r>
      <w:r w:rsidRPr="00AE0BE9">
        <w:t>, vol. 1, pp. 3-9.</w:t>
      </w:r>
      <w:bookmarkEnd w:id="193"/>
    </w:p>
    <w:p w14:paraId="1B8E1F15" w14:textId="77777777" w:rsidR="00AE0BE9" w:rsidRPr="00AE0BE9" w:rsidRDefault="00AE0BE9" w:rsidP="0076124F">
      <w:pPr>
        <w:pStyle w:val="EndNoteBibliography"/>
        <w:spacing w:beforeLines="60" w:before="144" w:afterLines="60" w:after="144"/>
      </w:pPr>
      <w:bookmarkStart w:id="194" w:name="_ENREF_152"/>
      <w:r w:rsidRPr="00AE0BE9">
        <w:t xml:space="preserve">de Jonge, R, Ritmeester, WS &amp; van Leusden, FM 2003, ‘Adaptive responses of </w:t>
      </w:r>
      <w:r w:rsidRPr="00AE0BE9">
        <w:rPr>
          <w:i/>
        </w:rPr>
        <w:t>Salmonella enterica</w:t>
      </w:r>
      <w:r w:rsidRPr="00AE0BE9">
        <w:t xml:space="preserve"> serovar Typhimurium DT104 and other </w:t>
      </w:r>
      <w:r w:rsidRPr="00AE0BE9">
        <w:rPr>
          <w:i/>
        </w:rPr>
        <w:t>S</w:t>
      </w:r>
      <w:r w:rsidRPr="00AE0BE9">
        <w:t xml:space="preserve">. Typhimurium strains and </w:t>
      </w:r>
      <w:r w:rsidRPr="00AE0BE9">
        <w:rPr>
          <w:i/>
        </w:rPr>
        <w:t xml:space="preserve">Escherichia coli </w:t>
      </w:r>
      <w:r w:rsidRPr="00AE0BE9">
        <w:t xml:space="preserve">O157 to low pH environments’, </w:t>
      </w:r>
      <w:r w:rsidRPr="00AE0BE9">
        <w:rPr>
          <w:i/>
        </w:rPr>
        <w:t>Journal of Applied Microbiology</w:t>
      </w:r>
      <w:r w:rsidRPr="00AE0BE9">
        <w:t>, vol. 94, no. 4, pp. 625-32.</w:t>
      </w:r>
      <w:bookmarkEnd w:id="194"/>
    </w:p>
    <w:p w14:paraId="1850D777" w14:textId="77777777" w:rsidR="00AE0BE9" w:rsidRPr="00AE0BE9" w:rsidRDefault="00AE0BE9" w:rsidP="0076124F">
      <w:pPr>
        <w:pStyle w:val="EndNoteBibliography"/>
        <w:spacing w:beforeLines="60" w:before="144" w:afterLines="60" w:after="144"/>
      </w:pPr>
      <w:bookmarkStart w:id="195" w:name="_ENREF_153"/>
      <w:r w:rsidRPr="00AE0BE9">
        <w:t xml:space="preserve">de la Rua-Domenech, R, Goodchild, AT, Vordermeier, HM, Hewinson, RG, Christiansen, KH &amp; Clifton-Hadley, RS 2006, ‘Ante mortem diagnosis of tuberculosis in cattle: a review of the tuberculin tests, gamma-interferon assay and other ancillary diagnostic techniques’, </w:t>
      </w:r>
      <w:r w:rsidRPr="00AE0BE9">
        <w:rPr>
          <w:i/>
        </w:rPr>
        <w:t>Research in Veterinary Science</w:t>
      </w:r>
      <w:r w:rsidRPr="00AE0BE9">
        <w:t>, vol. 81, no. 2, pp. 190-210.</w:t>
      </w:r>
      <w:bookmarkEnd w:id="195"/>
    </w:p>
    <w:p w14:paraId="76931FB4" w14:textId="77777777" w:rsidR="00AE0BE9" w:rsidRPr="00AE0BE9" w:rsidRDefault="00AE0BE9" w:rsidP="0076124F">
      <w:pPr>
        <w:pStyle w:val="EndNoteBibliography"/>
        <w:spacing w:beforeLines="60" w:before="144" w:afterLines="60" w:after="144"/>
      </w:pPr>
      <w:bookmarkStart w:id="196" w:name="_ENREF_154"/>
      <w:r w:rsidRPr="00AE0BE9">
        <w:t xml:space="preserve">de Lisle, GW, Collins, DM, Loveday, AS, Young, WA &amp; Julian, AF 1990, ‘A report of tuberculosis in cats in New Zealand, and the examination of strains of </w:t>
      </w:r>
      <w:r w:rsidRPr="00AE0BE9">
        <w:rPr>
          <w:i/>
        </w:rPr>
        <w:t>Mycobacterium bovis</w:t>
      </w:r>
      <w:r w:rsidRPr="00AE0BE9">
        <w:t xml:space="preserve"> in DNA restriction endonuclease analysis’, </w:t>
      </w:r>
      <w:r w:rsidRPr="00AE0BE9">
        <w:rPr>
          <w:i/>
        </w:rPr>
        <w:t>New Zealand Veterinary Journal</w:t>
      </w:r>
      <w:r w:rsidRPr="00AE0BE9">
        <w:t>, vol. 38, pp. 10-3.</w:t>
      </w:r>
      <w:bookmarkEnd w:id="196"/>
    </w:p>
    <w:p w14:paraId="02A20682" w14:textId="77777777" w:rsidR="00AE0BE9" w:rsidRPr="00AE0BE9" w:rsidRDefault="00AE0BE9" w:rsidP="0076124F">
      <w:pPr>
        <w:pStyle w:val="EndNoteBibliography"/>
        <w:spacing w:beforeLines="60" w:before="144" w:afterLines="60" w:after="144"/>
      </w:pPr>
      <w:bookmarkStart w:id="197" w:name="_ENREF_155"/>
      <w:r w:rsidRPr="00AE0BE9">
        <w:t xml:space="preserve">de Vos, CJ, van der Goot, JA, van Zijderveld, FG, Swanenburg, M &amp; Elbers, AR 2015, ‘Risk-based testing of imported animals: a case study for bovine tuberculosis in The Netherlands’, </w:t>
      </w:r>
      <w:r w:rsidRPr="00AE0BE9">
        <w:rPr>
          <w:i/>
        </w:rPr>
        <w:t>Preventive Veterinary Medicine</w:t>
      </w:r>
      <w:r w:rsidRPr="00AE0BE9">
        <w:t>, vol. 121, no. 1-2, pp. 8-20.</w:t>
      </w:r>
      <w:bookmarkEnd w:id="197"/>
    </w:p>
    <w:p w14:paraId="75CA24EE" w14:textId="77777777" w:rsidR="00AE0BE9" w:rsidRPr="00AE0BE9" w:rsidRDefault="00AE0BE9" w:rsidP="0076124F">
      <w:pPr>
        <w:pStyle w:val="EndNoteBibliography"/>
        <w:spacing w:beforeLines="60" w:before="144" w:afterLines="60" w:after="144"/>
      </w:pPr>
      <w:bookmarkStart w:id="198" w:name="_ENREF_156"/>
      <w:r w:rsidRPr="00AE0BE9">
        <w:t xml:space="preserve">de Vos, V &amp; Turnbull, PCB 2004, ‘Anthrax’, in Coetzer, JAW &amp; Tustin, RC (eds), </w:t>
      </w:r>
      <w:r w:rsidRPr="00AE0BE9">
        <w:rPr>
          <w:i/>
        </w:rPr>
        <w:t>Infectious diseases of livestock</w:t>
      </w:r>
      <w:r w:rsidRPr="00AE0BE9">
        <w:t>, 2nd edn, Oxford University Press, Oxford.</w:t>
      </w:r>
      <w:bookmarkEnd w:id="198"/>
    </w:p>
    <w:p w14:paraId="50B30AFF" w14:textId="77777777" w:rsidR="00AE0BE9" w:rsidRPr="00AE0BE9" w:rsidRDefault="00AE0BE9" w:rsidP="0076124F">
      <w:pPr>
        <w:pStyle w:val="EndNoteBibliography"/>
        <w:spacing w:beforeLines="60" w:before="144" w:afterLines="60" w:after="144"/>
      </w:pPr>
      <w:bookmarkStart w:id="199" w:name="_ENREF_157"/>
      <w:r w:rsidRPr="00AE0BE9">
        <w:t xml:space="preserve">Dean, GS, Rhodes, SG, Coad, M, Whelan, AO, Cockle, PJ, Clifford, DJ, Hewinson, RG &amp; Vordermeier, HM 2005, ‘Minimum infective dose of </w:t>
      </w:r>
      <w:r w:rsidRPr="00AE0BE9">
        <w:rPr>
          <w:i/>
        </w:rPr>
        <w:t xml:space="preserve">Mycobacterium bovis </w:t>
      </w:r>
      <w:r w:rsidRPr="00AE0BE9">
        <w:t xml:space="preserve">in cattle’, </w:t>
      </w:r>
      <w:r w:rsidRPr="00AE0BE9">
        <w:rPr>
          <w:i/>
        </w:rPr>
        <w:t>Infection and Immunity</w:t>
      </w:r>
      <w:r w:rsidRPr="00AE0BE9">
        <w:t>, vol. 73, no. 10, pp. 6467-71.</w:t>
      </w:r>
      <w:bookmarkEnd w:id="199"/>
    </w:p>
    <w:p w14:paraId="2D037FAF" w14:textId="77777777" w:rsidR="00AE0BE9" w:rsidRPr="00AE0BE9" w:rsidRDefault="00AE0BE9" w:rsidP="0076124F">
      <w:pPr>
        <w:pStyle w:val="EndNoteBibliography"/>
        <w:spacing w:beforeLines="60" w:before="144" w:afterLines="60" w:after="144"/>
      </w:pPr>
      <w:bookmarkStart w:id="200" w:name="_ENREF_158"/>
      <w:r w:rsidRPr="00AE0BE9">
        <w:t xml:space="preserve">Dechet, AM, Scallan, E, Gensheimer, K, Hoekstra, R, Gunderman-King, J, Lockett, J, Wrigley, D, Chege, W, Sobel, J &amp; Multistate Working Group 2006, ‘Outbreak of multidrug-resistant </w:t>
      </w:r>
      <w:r w:rsidRPr="00AE0BE9">
        <w:rPr>
          <w:i/>
        </w:rPr>
        <w:t xml:space="preserve">Salmonella enterica </w:t>
      </w:r>
      <w:r w:rsidRPr="00AE0BE9">
        <w:t xml:space="preserve">serotype Typhimurium definitive type 104 infection linked to commercial ground beef, northeastern United States, 2003–2004’, </w:t>
      </w:r>
      <w:r w:rsidRPr="00AE0BE9">
        <w:rPr>
          <w:i/>
        </w:rPr>
        <w:t>Clinical Infectious Diseases</w:t>
      </w:r>
      <w:r w:rsidRPr="00AE0BE9">
        <w:t>, vol. 42, no. 6, pp. 747-52.</w:t>
      </w:r>
      <w:bookmarkEnd w:id="200"/>
    </w:p>
    <w:p w14:paraId="5488DD27" w14:textId="77777777" w:rsidR="00AE0BE9" w:rsidRPr="00AE0BE9" w:rsidRDefault="00AE0BE9" w:rsidP="0076124F">
      <w:pPr>
        <w:pStyle w:val="EndNoteBibliography"/>
        <w:spacing w:beforeLines="60" w:before="144" w:afterLines="60" w:after="144"/>
      </w:pPr>
      <w:bookmarkStart w:id="201" w:name="_ENREF_159"/>
      <w:r w:rsidRPr="00AE0BE9">
        <w:t xml:space="preserve">Department of Agriculture and Water Resources 2013, </w:t>
      </w:r>
      <w:r w:rsidRPr="00AE0BE9">
        <w:rPr>
          <w:i/>
        </w:rPr>
        <w:t>Work Instruction 6.03.01 - Post-mortem - General</w:t>
      </w:r>
      <w:r w:rsidRPr="00AE0BE9">
        <w:t>, Department of Agriculture and Water Resources, Department of Agriculture and Water Resources.</w:t>
      </w:r>
      <w:bookmarkEnd w:id="201"/>
    </w:p>
    <w:p w14:paraId="3937190D" w14:textId="3985C8F1" w:rsidR="00AE0BE9" w:rsidRPr="00AE0BE9" w:rsidRDefault="004458CF" w:rsidP="0076124F">
      <w:pPr>
        <w:pStyle w:val="EndNoteBibliography"/>
        <w:spacing w:beforeLines="60" w:before="144" w:afterLines="60" w:after="144"/>
      </w:pPr>
      <w:bookmarkStart w:id="202" w:name="_ENREF_160"/>
      <w:r>
        <w:t>— —</w:t>
      </w:r>
      <w:r w:rsidR="00AE0BE9" w:rsidRPr="00AE0BE9">
        <w:t xml:space="preserve"> 2014, ‘National list of notifiable animal diseases’, Canberra, available at </w:t>
      </w:r>
      <w:hyperlink r:id="rId75" w:anchor="national-notifiable-animal-diseases-list-at-november-2014" w:history="1">
        <w:r w:rsidR="00AE0BE9" w:rsidRPr="00AE0BE9">
          <w:rPr>
            <w:rStyle w:val="Hyperlink"/>
          </w:rPr>
          <w:t>http://www.agriculture.gov.au/pests-diseases-weeds/animal/notifiable#national-notifiable-animal-diseases-list-at-november-2014</w:t>
        </w:r>
      </w:hyperlink>
      <w:r w:rsidR="00AE0BE9" w:rsidRPr="00AE0BE9">
        <w:t>.</w:t>
      </w:r>
      <w:bookmarkEnd w:id="202"/>
    </w:p>
    <w:p w14:paraId="0CBA75DA" w14:textId="643973EB" w:rsidR="00AE0BE9" w:rsidRPr="00AE0BE9" w:rsidRDefault="004458CF" w:rsidP="0076124F">
      <w:pPr>
        <w:pStyle w:val="EndNoteBibliography"/>
        <w:spacing w:beforeLines="60" w:before="144" w:afterLines="60" w:after="144"/>
      </w:pPr>
      <w:bookmarkStart w:id="203" w:name="_ENREF_161"/>
      <w:r>
        <w:t>— —</w:t>
      </w:r>
      <w:r w:rsidR="00AE0BE9" w:rsidRPr="00AE0BE9">
        <w:t xml:space="preserve"> 2015, ‘Biosecurity advice 2015/21: fresh (chilled or frozen) beef and beef products from Japan, the Netherlands, New Zealand, the United States and Vanuatu’, </w:t>
      </w:r>
      <w:r w:rsidR="00AE0BE9" w:rsidRPr="00AE0BE9">
        <w:rPr>
          <w:i/>
        </w:rPr>
        <w:t>Department of Agriculture and Water Resources</w:t>
      </w:r>
      <w:r w:rsidR="00AE0BE9" w:rsidRPr="00AE0BE9">
        <w:t xml:space="preserve">, Department of Agriculture and Water Resources, Canberra, available at </w:t>
      </w:r>
      <w:hyperlink r:id="rId76" w:history="1">
        <w:r w:rsidR="00AE0BE9" w:rsidRPr="00AE0BE9">
          <w:rPr>
            <w:rStyle w:val="Hyperlink"/>
          </w:rPr>
          <w:t>http://www.agriculture.gov.au/biosecurity/risk-analysis/memos/ba2015-21</w:t>
        </w:r>
      </w:hyperlink>
      <w:r w:rsidR="00AE0BE9" w:rsidRPr="00AE0BE9">
        <w:t>.</w:t>
      </w:r>
      <w:bookmarkEnd w:id="203"/>
    </w:p>
    <w:p w14:paraId="199DDC7B" w14:textId="0607E1CF" w:rsidR="00AE0BE9" w:rsidRPr="00AE0BE9" w:rsidRDefault="004458CF" w:rsidP="0076124F">
      <w:pPr>
        <w:pStyle w:val="EndNoteBibliography"/>
        <w:spacing w:beforeLines="60" w:before="144" w:afterLines="60" w:after="144"/>
      </w:pPr>
      <w:bookmarkStart w:id="204" w:name="_ENREF_162"/>
      <w:r>
        <w:t>— —</w:t>
      </w:r>
      <w:r w:rsidR="00AE0BE9" w:rsidRPr="00AE0BE9">
        <w:t xml:space="preserve"> 2016a, </w:t>
      </w:r>
      <w:r w:rsidR="00AE0BE9" w:rsidRPr="00AE0BE9">
        <w:rPr>
          <w:i/>
        </w:rPr>
        <w:t>Biosecurity import risk analysis guidelines 2016: managing risks for imports into Australia</w:t>
      </w:r>
      <w:r w:rsidR="00AE0BE9" w:rsidRPr="00AE0BE9">
        <w:t xml:space="preserve">, Canberra, available at </w:t>
      </w:r>
      <w:hyperlink r:id="rId77" w:history="1">
        <w:r w:rsidR="00AE0BE9" w:rsidRPr="00AE0BE9">
          <w:rPr>
            <w:rStyle w:val="Hyperlink"/>
          </w:rPr>
          <w:t>http://www.agriculture.gov.au/biosecurity/risk-analysis/guidelines</w:t>
        </w:r>
      </w:hyperlink>
      <w:r w:rsidR="00AE0BE9" w:rsidRPr="00AE0BE9">
        <w:t>.</w:t>
      </w:r>
      <w:bookmarkEnd w:id="204"/>
    </w:p>
    <w:p w14:paraId="5187EED7" w14:textId="660C63D7" w:rsidR="00AE0BE9" w:rsidRPr="00AE0BE9" w:rsidRDefault="004458CF" w:rsidP="0076124F">
      <w:pPr>
        <w:pStyle w:val="EndNoteBibliography"/>
        <w:spacing w:beforeLines="60" w:before="144" w:afterLines="60" w:after="144"/>
      </w:pPr>
      <w:bookmarkStart w:id="205" w:name="_ENREF_163"/>
      <w:r>
        <w:t>— —</w:t>
      </w:r>
      <w:r w:rsidR="00AE0BE9" w:rsidRPr="00AE0BE9">
        <w:t xml:space="preserve"> 2016b, ‘FMD-Free Country List’, Department of Agriculture and Water Resources, Canberra, available at </w:t>
      </w:r>
      <w:hyperlink r:id="rId78" w:history="1">
        <w:r w:rsidR="00AE0BE9" w:rsidRPr="00AE0BE9">
          <w:rPr>
            <w:rStyle w:val="Hyperlink"/>
          </w:rPr>
          <w:t>http://www.agriculture.gov.au/SiteCollectionDocuments/biosecurity/new-legislation/lists/fmd-free-country-list.pdf</w:t>
        </w:r>
      </w:hyperlink>
      <w:r w:rsidR="00AE0BE9" w:rsidRPr="00AE0BE9">
        <w:t>.</w:t>
      </w:r>
      <w:bookmarkEnd w:id="205"/>
    </w:p>
    <w:p w14:paraId="71C440AA" w14:textId="52A6BB5F" w:rsidR="00AE0BE9" w:rsidRPr="00AE0BE9" w:rsidRDefault="004458CF" w:rsidP="0076124F">
      <w:pPr>
        <w:pStyle w:val="EndNoteBibliography"/>
        <w:spacing w:beforeLines="60" w:before="144" w:afterLines="60" w:after="144"/>
      </w:pPr>
      <w:bookmarkStart w:id="206" w:name="_ENREF_164"/>
      <w:r>
        <w:t>— —</w:t>
      </w:r>
      <w:r w:rsidR="00AE0BE9" w:rsidRPr="00AE0BE9">
        <w:t xml:space="preserve"> 2016c, ‘National list of notifiable animal diseases’, Canberra, available at </w:t>
      </w:r>
      <w:hyperlink r:id="rId79" w:history="1">
        <w:r w:rsidR="00AE0BE9" w:rsidRPr="00AE0BE9">
          <w:rPr>
            <w:rStyle w:val="Hyperlink"/>
          </w:rPr>
          <w:t>http://www.agriculture.gov.au/pests-diseases-weeds/animal/notifiable</w:t>
        </w:r>
      </w:hyperlink>
      <w:r w:rsidR="00AE0BE9" w:rsidRPr="00AE0BE9">
        <w:t>.</w:t>
      </w:r>
      <w:bookmarkEnd w:id="206"/>
    </w:p>
    <w:p w14:paraId="20AF2FC6" w14:textId="7B1BE024" w:rsidR="00AE0BE9" w:rsidRPr="00AE0BE9" w:rsidRDefault="004458CF" w:rsidP="0076124F">
      <w:pPr>
        <w:pStyle w:val="EndNoteBibliography"/>
        <w:spacing w:beforeLines="60" w:before="144" w:afterLines="60" w:after="144"/>
      </w:pPr>
      <w:bookmarkStart w:id="207" w:name="_ENREF_165"/>
      <w:r>
        <w:t>— —</w:t>
      </w:r>
      <w:r w:rsidR="00AE0BE9" w:rsidRPr="00AE0BE9">
        <w:t xml:space="preserve"> 2016d, </w:t>
      </w:r>
      <w:r w:rsidR="00AE0BE9" w:rsidRPr="00AE0BE9">
        <w:rPr>
          <w:i/>
        </w:rPr>
        <w:t>Work Instruction: Conducting post-mortem inspection of cattle and buffalo</w:t>
      </w:r>
      <w:r w:rsidR="00AE0BE9" w:rsidRPr="00AE0BE9">
        <w:t>, Department of Agriculture and Water Resources.</w:t>
      </w:r>
      <w:bookmarkEnd w:id="207"/>
    </w:p>
    <w:p w14:paraId="4E1C37AA" w14:textId="2FEFA025" w:rsidR="00AE0BE9" w:rsidRPr="00AE0BE9" w:rsidRDefault="00AE0BE9" w:rsidP="0076124F">
      <w:pPr>
        <w:pStyle w:val="EndNoteBibliography"/>
        <w:spacing w:beforeLines="60" w:before="144" w:afterLines="60" w:after="144"/>
      </w:pPr>
      <w:bookmarkStart w:id="208" w:name="_ENREF_166"/>
      <w:r w:rsidRPr="00AE0BE9">
        <w:t xml:space="preserve">Department of Health 2016, ‘Australian national notifiable diseases and case definitions’, Department of Health, Canberra, available at </w:t>
      </w:r>
      <w:hyperlink r:id="rId80" w:history="1">
        <w:r w:rsidRPr="00AE0BE9">
          <w:rPr>
            <w:rStyle w:val="Hyperlink"/>
          </w:rPr>
          <w:t>http://www.health.gov.au/casedefinitions</w:t>
        </w:r>
      </w:hyperlink>
      <w:r w:rsidRPr="00AE0BE9">
        <w:t>.</w:t>
      </w:r>
      <w:bookmarkEnd w:id="208"/>
    </w:p>
    <w:p w14:paraId="60FA8602" w14:textId="67528E21" w:rsidR="00AE0BE9" w:rsidRPr="00AE0BE9" w:rsidRDefault="00AE0BE9" w:rsidP="0076124F">
      <w:pPr>
        <w:pStyle w:val="EndNoteBibliography"/>
        <w:spacing w:beforeLines="60" w:before="144" w:afterLines="60" w:after="144"/>
      </w:pPr>
      <w:bookmarkStart w:id="209" w:name="_ENREF_167"/>
      <w:r w:rsidRPr="00AE0BE9">
        <w:t xml:space="preserve">Department of Natural Resources and Environment 2002, </w:t>
      </w:r>
      <w:r w:rsidRPr="00AE0BE9">
        <w:rPr>
          <w:i/>
        </w:rPr>
        <w:t>A survey of potential wildlife reservoirs for Mycobacterium paratuberculosis</w:t>
      </w:r>
      <w:r w:rsidRPr="00AE0BE9">
        <w:t xml:space="preserve">, project number TR.054, Meat &amp; Livestock Australia Limited, Sydney, available at </w:t>
      </w:r>
      <w:hyperlink r:id="rId81" w:history="1">
        <w:r w:rsidRPr="00AE0BE9">
          <w:rPr>
            <w:rStyle w:val="Hyperlink"/>
          </w:rPr>
          <w:t>http://www.mla.com.au/CustomControls/PaymentGateway/ViewFile.aspx?49CY4TU8byGJKtjJsMwttjfQNeXCLF/cPGhcwnKOHwsvsKJbRrZuT6REpLydpslNdY21jwLPB2bgowjPz0Banw==</w:t>
        </w:r>
      </w:hyperlink>
      <w:r w:rsidRPr="00AE0BE9">
        <w:t>.</w:t>
      </w:r>
      <w:bookmarkEnd w:id="209"/>
    </w:p>
    <w:p w14:paraId="2F9140C6" w14:textId="77777777" w:rsidR="00AE0BE9" w:rsidRPr="00AE0BE9" w:rsidRDefault="00AE0BE9" w:rsidP="0076124F">
      <w:pPr>
        <w:pStyle w:val="EndNoteBibliography"/>
        <w:spacing w:beforeLines="60" w:before="144" w:afterLines="60" w:after="144"/>
      </w:pPr>
      <w:bookmarkStart w:id="210" w:name="_ENREF_168"/>
      <w:r w:rsidRPr="00AE0BE9">
        <w:t xml:space="preserve">Deplazes, P &amp; Eckert, J 2001, ‘Veterinary aspects of alveolar echinococcosis </w:t>
      </w:r>
      <w:r w:rsidRPr="00AE0BE9">
        <w:rPr>
          <w:rFonts w:ascii="Symbol" w:hAnsi="Symbol"/>
        </w:rPr>
        <w:t>-</w:t>
      </w:r>
      <w:r w:rsidRPr="00AE0BE9">
        <w:t xml:space="preserve"> a zoonosis of public health significance’, </w:t>
      </w:r>
      <w:r w:rsidRPr="00AE0BE9">
        <w:rPr>
          <w:i/>
        </w:rPr>
        <w:t>Veterinary Parasitology</w:t>
      </w:r>
      <w:r w:rsidRPr="00AE0BE9">
        <w:t>, vol. 98, no. 1-3, pp. 65-87.</w:t>
      </w:r>
      <w:bookmarkEnd w:id="210"/>
    </w:p>
    <w:p w14:paraId="742C6FAF" w14:textId="77777777" w:rsidR="00AE0BE9" w:rsidRPr="00AE0BE9" w:rsidRDefault="00AE0BE9" w:rsidP="0076124F">
      <w:pPr>
        <w:pStyle w:val="EndNoteBibliography"/>
        <w:spacing w:beforeLines="60" w:before="144" w:afterLines="60" w:after="144"/>
      </w:pPr>
      <w:bookmarkStart w:id="211" w:name="_ENREF_169"/>
      <w:r w:rsidRPr="00AE0BE9">
        <w:t xml:space="preserve">Depner, K, Bauer, T &amp; Liess, B 1992, ‘Thermal and pH stability of pestiviruses’, </w:t>
      </w:r>
      <w:r w:rsidRPr="00AE0BE9">
        <w:rPr>
          <w:i/>
        </w:rPr>
        <w:t>Revue Scientifique et Technique de l'Office International des Epizooties</w:t>
      </w:r>
      <w:r w:rsidRPr="00AE0BE9">
        <w:t>, vol. 11, no. 3, pp. 885-93.</w:t>
      </w:r>
      <w:bookmarkEnd w:id="211"/>
    </w:p>
    <w:p w14:paraId="1CBFCDC5" w14:textId="77777777" w:rsidR="00AE0BE9" w:rsidRPr="00AE0BE9" w:rsidRDefault="00AE0BE9" w:rsidP="0076124F">
      <w:pPr>
        <w:pStyle w:val="EndNoteBibliography"/>
        <w:spacing w:beforeLines="60" w:before="144" w:afterLines="60" w:after="144"/>
      </w:pPr>
      <w:bookmarkStart w:id="212" w:name="_ENREF_170"/>
      <w:r w:rsidRPr="00AE0BE9">
        <w:t xml:space="preserve">Deregt, D &amp; Loewen, KG 1995, ‘Bovine viral diarrhea virus: biotypes and disease’, </w:t>
      </w:r>
      <w:r w:rsidRPr="00AE0BE9">
        <w:rPr>
          <w:i/>
        </w:rPr>
        <w:t>The Canadian Veterinary Journal</w:t>
      </w:r>
      <w:r w:rsidRPr="00AE0BE9">
        <w:t>, vol. 36, no. 6, pp. 371-8.</w:t>
      </w:r>
      <w:bookmarkEnd w:id="212"/>
    </w:p>
    <w:p w14:paraId="5B6FF550" w14:textId="77777777" w:rsidR="00AE0BE9" w:rsidRPr="00AE0BE9" w:rsidRDefault="00AE0BE9" w:rsidP="0076124F">
      <w:pPr>
        <w:pStyle w:val="EndNoteBibliography"/>
        <w:spacing w:beforeLines="60" w:before="144" w:afterLines="60" w:after="144"/>
      </w:pPr>
      <w:bookmarkStart w:id="213" w:name="_ENREF_171"/>
      <w:r w:rsidRPr="00AE0BE9">
        <w:t xml:space="preserve">Domingo, M, Vidal, E &amp; Marco, A 2014, ‘Pathology of bovine tuberculosis’, </w:t>
      </w:r>
      <w:r w:rsidRPr="00AE0BE9">
        <w:rPr>
          <w:i/>
        </w:rPr>
        <w:t>Research in Veterinary Science</w:t>
      </w:r>
      <w:r w:rsidRPr="00AE0BE9">
        <w:t>, vol. 97 Suppl., pp. S20-9.</w:t>
      </w:r>
      <w:bookmarkEnd w:id="213"/>
    </w:p>
    <w:p w14:paraId="611206F8" w14:textId="77777777" w:rsidR="00AE0BE9" w:rsidRPr="00AE0BE9" w:rsidRDefault="00AE0BE9" w:rsidP="0076124F">
      <w:pPr>
        <w:pStyle w:val="EndNoteBibliography"/>
        <w:spacing w:beforeLines="60" w:before="144" w:afterLines="60" w:after="144"/>
      </w:pPr>
      <w:bookmarkStart w:id="214" w:name="_ENREF_172"/>
      <w:r w:rsidRPr="00AE0BE9">
        <w:t>Dorny, P &amp; Praet, N 2007, ‘</w:t>
      </w:r>
      <w:r w:rsidRPr="00AE0BE9">
        <w:rPr>
          <w:i/>
        </w:rPr>
        <w:t>Taenia saginata</w:t>
      </w:r>
      <w:r w:rsidRPr="00AE0BE9">
        <w:t xml:space="preserve"> in Europe’, </w:t>
      </w:r>
      <w:r w:rsidRPr="00AE0BE9">
        <w:rPr>
          <w:i/>
        </w:rPr>
        <w:t>Veterinary Parasitology</w:t>
      </w:r>
      <w:r w:rsidRPr="00AE0BE9">
        <w:t>, vol. 149, no. 1-2, pp. 22-4.</w:t>
      </w:r>
      <w:bookmarkEnd w:id="214"/>
    </w:p>
    <w:p w14:paraId="08F56BA6" w14:textId="0FA87210" w:rsidR="00AE0BE9" w:rsidRPr="00AE0BE9" w:rsidRDefault="00AE0BE9" w:rsidP="0076124F">
      <w:pPr>
        <w:pStyle w:val="EndNoteBibliography"/>
        <w:spacing w:beforeLines="60" w:before="144" w:afterLines="60" w:after="144"/>
      </w:pPr>
      <w:bookmarkStart w:id="215" w:name="_ENREF_173"/>
      <w:r w:rsidRPr="00AE0BE9">
        <w:t xml:space="preserve">Dorny, P, Vallee, I, Alban, L, Boes, J, Boireau, P, Boue, F, Claes, M, Cook, AJC, Enemark, H, van der Giessen, J, Hunt, KR, Howell, M, Kirjusina, M, Nockler, K, Pozio, E, Rossi, P, Snow, L, Taylor, MA, Theodoropoulos, G, Vieira-Pinto, MM &amp; Zimmer, I-A 2010, </w:t>
      </w:r>
      <w:r w:rsidRPr="00AE0BE9">
        <w:rPr>
          <w:i/>
        </w:rPr>
        <w:t>Development of harmonised schemes for the monitorin gand reporting of Cysticercus in animals and foodstuffs in the European Union</w:t>
      </w:r>
      <w:r w:rsidRPr="00AE0BE9">
        <w:t xml:space="preserve">, The EFSA Journal, 1, European Food Safety Authority, available at </w:t>
      </w:r>
      <w:hyperlink r:id="rId82" w:history="1">
        <w:r w:rsidRPr="00AE0BE9">
          <w:rPr>
            <w:rStyle w:val="Hyperlink"/>
          </w:rPr>
          <w:t>http://www.efsa.europa.eu/sites/default/files/scientific_output/files/main_documents/34e.pdf</w:t>
        </w:r>
      </w:hyperlink>
      <w:r w:rsidRPr="00AE0BE9">
        <w:t>.</w:t>
      </w:r>
      <w:bookmarkEnd w:id="215"/>
    </w:p>
    <w:p w14:paraId="23C1175A" w14:textId="77777777" w:rsidR="00AE0BE9" w:rsidRPr="00AE0BE9" w:rsidRDefault="00AE0BE9" w:rsidP="0076124F">
      <w:pPr>
        <w:pStyle w:val="EndNoteBibliography"/>
        <w:spacing w:beforeLines="60" w:before="144" w:afterLines="60" w:after="144"/>
      </w:pPr>
      <w:bookmarkStart w:id="216" w:name="_ENREF_174"/>
      <w:r w:rsidRPr="00AE0BE9">
        <w:t xml:space="preserve">Drolet, BS, Stuart, MA &amp; Derner, JD 2009, ‘Infection of </w:t>
      </w:r>
      <w:r w:rsidRPr="00AE0BE9">
        <w:rPr>
          <w:i/>
        </w:rPr>
        <w:t xml:space="preserve">Melanoplus sanguinipes </w:t>
      </w:r>
      <w:r w:rsidRPr="00AE0BE9">
        <w:t xml:space="preserve">grasshoppers following ingestion of rangeland plant species harboring vesicular stomatitis virus’, </w:t>
      </w:r>
      <w:r w:rsidRPr="00AE0BE9">
        <w:rPr>
          <w:i/>
        </w:rPr>
        <w:t>Applied and Environmental Microbiology</w:t>
      </w:r>
      <w:r w:rsidRPr="00AE0BE9">
        <w:t>, vol. 75, no. 10, pp. 3029-33.</w:t>
      </w:r>
      <w:bookmarkEnd w:id="216"/>
    </w:p>
    <w:p w14:paraId="5A9D3A92" w14:textId="77777777" w:rsidR="00AE0BE9" w:rsidRPr="00AE0BE9" w:rsidRDefault="00AE0BE9" w:rsidP="0076124F">
      <w:pPr>
        <w:pStyle w:val="EndNoteBibliography"/>
        <w:spacing w:beforeLines="60" w:before="144" w:afterLines="60" w:after="144"/>
      </w:pPr>
      <w:bookmarkStart w:id="217" w:name="_ENREF_175"/>
      <w:r w:rsidRPr="00AE0BE9">
        <w:t xml:space="preserve">Duffield, BJ &amp; Young, DA 1985, ‘Survival of </w:t>
      </w:r>
      <w:r w:rsidRPr="00AE0BE9">
        <w:rPr>
          <w:i/>
        </w:rPr>
        <w:t xml:space="preserve">Mycobacterium bovis </w:t>
      </w:r>
      <w:r w:rsidRPr="00AE0BE9">
        <w:t xml:space="preserve">in defined environmental conditions’, </w:t>
      </w:r>
      <w:r w:rsidRPr="00AE0BE9">
        <w:rPr>
          <w:i/>
        </w:rPr>
        <w:t>Veterinary Microbiology</w:t>
      </w:r>
      <w:r w:rsidRPr="00AE0BE9">
        <w:t>, vol. 10, no. 2, pp. 193-7.</w:t>
      </w:r>
      <w:bookmarkEnd w:id="217"/>
    </w:p>
    <w:p w14:paraId="1FC34D5C" w14:textId="77777777" w:rsidR="00AE0BE9" w:rsidRPr="00AE0BE9" w:rsidRDefault="00AE0BE9" w:rsidP="0076124F">
      <w:pPr>
        <w:pStyle w:val="EndNoteBibliography"/>
        <w:spacing w:beforeLines="60" w:before="144" w:afterLines="60" w:after="144"/>
      </w:pPr>
      <w:bookmarkStart w:id="218" w:name="_ENREF_176"/>
      <w:r w:rsidRPr="00AE0BE9">
        <w:t xml:space="preserve">Dugassa, H &amp; Gabriel, S 2015, ‘Diagnosis of bovine cysticercosis in cattle by milk ELISA’, </w:t>
      </w:r>
      <w:r w:rsidRPr="00AE0BE9">
        <w:rPr>
          <w:i/>
        </w:rPr>
        <w:t>Global Veterinaria</w:t>
      </w:r>
      <w:r w:rsidRPr="00AE0BE9">
        <w:t>, vol. 14, no. 6, pp. 853-66.</w:t>
      </w:r>
      <w:bookmarkEnd w:id="218"/>
    </w:p>
    <w:p w14:paraId="3C829406" w14:textId="77777777" w:rsidR="00AE0BE9" w:rsidRPr="00AE0BE9" w:rsidRDefault="00AE0BE9" w:rsidP="0076124F">
      <w:pPr>
        <w:pStyle w:val="EndNoteBibliography"/>
        <w:spacing w:beforeLines="60" w:before="144" w:afterLines="60" w:after="144"/>
      </w:pPr>
      <w:bookmarkStart w:id="219" w:name="_ENREF_177"/>
      <w:r w:rsidRPr="00AE0BE9">
        <w:t xml:space="preserve">Duncan, AJ, Gunn, GJ &amp; Humphry, RW 2016, ‘Difficulties arising from the variety of testing schemes used for bovine viral diarrhoea virus (BVDV)’, </w:t>
      </w:r>
      <w:r w:rsidRPr="00AE0BE9">
        <w:rPr>
          <w:i/>
        </w:rPr>
        <w:t>The Veterinary Record</w:t>
      </w:r>
      <w:r w:rsidRPr="00AE0BE9">
        <w:t>, vol. 178, no. 12, pp. 292-300.</w:t>
      </w:r>
      <w:bookmarkEnd w:id="219"/>
    </w:p>
    <w:p w14:paraId="0C707874" w14:textId="77777777" w:rsidR="00AE0BE9" w:rsidRPr="00AE0BE9" w:rsidRDefault="00AE0BE9" w:rsidP="0076124F">
      <w:pPr>
        <w:pStyle w:val="EndNoteBibliography"/>
        <w:spacing w:beforeLines="60" w:before="144" w:afterLines="60" w:after="144"/>
      </w:pPr>
      <w:bookmarkStart w:id="220" w:name="_ENREF_178"/>
      <w:r w:rsidRPr="00AE0BE9">
        <w:t xml:space="preserve">Durham, PJ, Gow, A &amp; Poole, WS 1980, ‘Survival of Aujeszky's disease virus in frozen pig meat’, </w:t>
      </w:r>
      <w:r w:rsidRPr="00AE0BE9">
        <w:rPr>
          <w:i/>
        </w:rPr>
        <w:t>Research in Veterinary Science</w:t>
      </w:r>
      <w:r w:rsidRPr="00AE0BE9">
        <w:t>, vol. 28, no. 2, pp. 256-8.</w:t>
      </w:r>
      <w:bookmarkEnd w:id="220"/>
    </w:p>
    <w:p w14:paraId="49F9D42C" w14:textId="77777777" w:rsidR="00AE0BE9" w:rsidRPr="00AE0BE9" w:rsidRDefault="00AE0BE9" w:rsidP="0076124F">
      <w:pPr>
        <w:pStyle w:val="EndNoteBibliography"/>
        <w:spacing w:beforeLines="60" w:before="144" w:afterLines="60" w:after="144"/>
      </w:pPr>
      <w:bookmarkStart w:id="221" w:name="_ENREF_179"/>
      <w:r w:rsidRPr="00AE0BE9">
        <w:t>Dyachenko, V, Pantchev, N, Gawlowska, S, Vrhovec, MG &amp; Bauer, C 2008, ‘</w:t>
      </w:r>
      <w:r w:rsidRPr="00AE0BE9">
        <w:rPr>
          <w:i/>
        </w:rPr>
        <w:t>Echinococcus multilocularis</w:t>
      </w:r>
      <w:r w:rsidRPr="00AE0BE9">
        <w:t xml:space="preserve"> infections in domestic dogs and cats from Germany and other European countries’, </w:t>
      </w:r>
      <w:r w:rsidRPr="00AE0BE9">
        <w:rPr>
          <w:i/>
        </w:rPr>
        <w:t>Veterinary Parasitology</w:t>
      </w:r>
      <w:r w:rsidRPr="00AE0BE9">
        <w:t>, vol. 157, no. 3-4, pp. 244-53.</w:t>
      </w:r>
      <w:bookmarkEnd w:id="221"/>
    </w:p>
    <w:p w14:paraId="1773BAAA" w14:textId="77777777" w:rsidR="00AE0BE9" w:rsidRPr="00AE0BE9" w:rsidRDefault="00AE0BE9" w:rsidP="0076124F">
      <w:pPr>
        <w:pStyle w:val="EndNoteBibliography"/>
        <w:spacing w:beforeLines="60" w:before="144" w:afterLines="60" w:after="144"/>
      </w:pPr>
      <w:bookmarkStart w:id="222" w:name="_ENREF_180"/>
      <w:r w:rsidRPr="00AE0BE9">
        <w:t>Eckert, J 1998, ‘Alveolar echinococcosis (</w:t>
      </w:r>
      <w:r w:rsidRPr="00AE0BE9">
        <w:rPr>
          <w:i/>
        </w:rPr>
        <w:t>Echinococcus multilocularis</w:t>
      </w:r>
      <w:r w:rsidRPr="00AE0BE9">
        <w:t>) and other forms of echinococcosis (</w:t>
      </w:r>
      <w:r w:rsidRPr="00AE0BE9">
        <w:rPr>
          <w:i/>
        </w:rPr>
        <w:t>E</w:t>
      </w:r>
      <w:r w:rsidRPr="00AE0BE9">
        <w:t xml:space="preserve">. </w:t>
      </w:r>
      <w:r w:rsidRPr="00AE0BE9">
        <w:rPr>
          <w:i/>
        </w:rPr>
        <w:t xml:space="preserve">vogeli </w:t>
      </w:r>
      <w:r w:rsidRPr="00AE0BE9">
        <w:t xml:space="preserve">and </w:t>
      </w:r>
      <w:r w:rsidRPr="00AE0BE9">
        <w:rPr>
          <w:i/>
        </w:rPr>
        <w:t>E</w:t>
      </w:r>
      <w:r w:rsidRPr="00AE0BE9">
        <w:t>.</w:t>
      </w:r>
      <w:r w:rsidRPr="00AE0BE9">
        <w:rPr>
          <w:i/>
        </w:rPr>
        <w:t xml:space="preserve"> oligarthrus</w:t>
      </w:r>
      <w:r w:rsidRPr="00AE0BE9">
        <w:t xml:space="preserve">)’, in Palmer, SR, Soulsby, EJL &amp; Simpson, DIH (eds), </w:t>
      </w:r>
      <w:r w:rsidRPr="00AE0BE9">
        <w:rPr>
          <w:i/>
        </w:rPr>
        <w:t>Zoonoses : biology, clinical practice, and public health control</w:t>
      </w:r>
      <w:r w:rsidRPr="00AE0BE9">
        <w:t>, Oxford University Press, Oxford.</w:t>
      </w:r>
      <w:bookmarkEnd w:id="222"/>
    </w:p>
    <w:p w14:paraId="7682E68E" w14:textId="77777777" w:rsidR="00AE0BE9" w:rsidRPr="00AE0BE9" w:rsidRDefault="00AE0BE9" w:rsidP="0076124F">
      <w:pPr>
        <w:pStyle w:val="EndNoteBibliography"/>
        <w:spacing w:beforeLines="60" w:before="144" w:afterLines="60" w:after="144"/>
      </w:pPr>
      <w:bookmarkStart w:id="223" w:name="_ENREF_181"/>
      <w:r w:rsidRPr="00AE0BE9">
        <w:t xml:space="preserve">Eckert, J, Deplazes, P, Craig, PS, Gemmell, MA, Gottstein, B, Heath, D, Jenkins, DJ, Kamiya, M &amp; Lightowlers, M 2001, ‘Echinococcosis in animals: clinical aspects, diagnosis and treatment’, in Eckert, J, Gemmell, MA, Meslin, FX &amp; Pawowski, ZS (eds), </w:t>
      </w:r>
      <w:r w:rsidRPr="00AE0BE9">
        <w:rPr>
          <w:i/>
        </w:rPr>
        <w:t>WHO/OIE manual on echinococcosis in humans and animals: a public health problem of global concern</w:t>
      </w:r>
      <w:r w:rsidRPr="00AE0BE9">
        <w:t>, Office International des Epizooties, Paris.</w:t>
      </w:r>
      <w:bookmarkEnd w:id="223"/>
    </w:p>
    <w:p w14:paraId="3382971F" w14:textId="77777777" w:rsidR="00AE0BE9" w:rsidRPr="00AE0BE9" w:rsidRDefault="00AE0BE9" w:rsidP="0076124F">
      <w:pPr>
        <w:pStyle w:val="EndNoteBibliography"/>
        <w:spacing w:beforeLines="60" w:before="144" w:afterLines="60" w:after="144"/>
      </w:pPr>
      <w:bookmarkStart w:id="224" w:name="_ENREF_182"/>
      <w:r w:rsidRPr="00AE0BE9">
        <w:t xml:space="preserve">Edrington, TS, Hume, ME, Looper, ML, Schultz, CL, Fitzgerald, AC, Callaway, TR, Genovese, KJ, Bischoff, KM, McReynolds, JL, Anderson, RC &amp; Nisbet, DJ 2004, ‘Variation in the faecal shedding of </w:t>
      </w:r>
      <w:r w:rsidRPr="00AE0BE9">
        <w:rPr>
          <w:i/>
        </w:rPr>
        <w:t xml:space="preserve">Salmonella </w:t>
      </w:r>
      <w:r w:rsidRPr="00AE0BE9">
        <w:t xml:space="preserve">and </w:t>
      </w:r>
      <w:r w:rsidRPr="00AE0BE9">
        <w:rPr>
          <w:i/>
        </w:rPr>
        <w:t xml:space="preserve">E. coli </w:t>
      </w:r>
      <w:r w:rsidRPr="00AE0BE9">
        <w:t xml:space="preserve">O157:H7 in lactating dairy cattle and examination of </w:t>
      </w:r>
      <w:r w:rsidRPr="00AE0BE9">
        <w:rPr>
          <w:i/>
        </w:rPr>
        <w:t xml:space="preserve">Salmonella </w:t>
      </w:r>
      <w:r w:rsidRPr="00AE0BE9">
        <w:t xml:space="preserve">genotypes using pulsed-field gel electrophoresis’, </w:t>
      </w:r>
      <w:r w:rsidRPr="00AE0BE9">
        <w:rPr>
          <w:i/>
        </w:rPr>
        <w:t>Letters in Applied Microbiology</w:t>
      </w:r>
      <w:r w:rsidRPr="00AE0BE9">
        <w:t>, vol. 38, no. 5, pp. 366-72.</w:t>
      </w:r>
      <w:bookmarkEnd w:id="224"/>
    </w:p>
    <w:p w14:paraId="60D3DBA2" w14:textId="77777777" w:rsidR="00AE0BE9" w:rsidRPr="00AE0BE9" w:rsidRDefault="00AE0BE9" w:rsidP="0076124F">
      <w:pPr>
        <w:pStyle w:val="EndNoteBibliography"/>
        <w:spacing w:beforeLines="60" w:before="144" w:afterLines="60" w:after="144"/>
      </w:pPr>
      <w:bookmarkStart w:id="225" w:name="_ENREF_183"/>
      <w:r w:rsidRPr="00AE0BE9">
        <w:t xml:space="preserve">Edwards, DS, Johnston, AM &amp; Mead, GC 1997, ‘Meat inspection: an overview of present practices and future trends’, </w:t>
      </w:r>
      <w:r w:rsidRPr="00AE0BE9">
        <w:rPr>
          <w:i/>
        </w:rPr>
        <w:t>The Veterinary Journal</w:t>
      </w:r>
      <w:r w:rsidRPr="00AE0BE9">
        <w:t>, vol. 154, pp. 135-47.</w:t>
      </w:r>
      <w:bookmarkEnd w:id="225"/>
    </w:p>
    <w:p w14:paraId="4EF3E4C4" w14:textId="77777777" w:rsidR="00AE0BE9" w:rsidRPr="00AE0BE9" w:rsidRDefault="00AE0BE9" w:rsidP="0076124F">
      <w:pPr>
        <w:pStyle w:val="EndNoteBibliography"/>
        <w:spacing w:beforeLines="60" w:before="144" w:afterLines="60" w:after="144"/>
      </w:pPr>
      <w:bookmarkStart w:id="226" w:name="_ENREF_184"/>
      <w:r w:rsidRPr="00AE0BE9">
        <w:t>EFSA 2009, ‘Porcine brucellosis (</w:t>
      </w:r>
      <w:r w:rsidRPr="00AE0BE9">
        <w:rPr>
          <w:i/>
        </w:rPr>
        <w:t>Brucella suis</w:t>
      </w:r>
      <w:r w:rsidRPr="00AE0BE9">
        <w:t xml:space="preserve">)’, </w:t>
      </w:r>
      <w:r w:rsidRPr="00AE0BE9">
        <w:rPr>
          <w:i/>
        </w:rPr>
        <w:t>The EFSA Journal</w:t>
      </w:r>
      <w:r w:rsidRPr="00AE0BE9">
        <w:t>, vol. 1144, pp. 1-111.</w:t>
      </w:r>
      <w:bookmarkEnd w:id="226"/>
    </w:p>
    <w:p w14:paraId="118956EB" w14:textId="06EAC538" w:rsidR="00AE0BE9" w:rsidRPr="00AE0BE9" w:rsidRDefault="004458CF" w:rsidP="0076124F">
      <w:pPr>
        <w:pStyle w:val="EndNoteBibliography"/>
        <w:spacing w:beforeLines="60" w:before="144" w:afterLines="60" w:after="144"/>
      </w:pPr>
      <w:bookmarkStart w:id="227" w:name="_ENREF_185"/>
      <w:r>
        <w:t>— —</w:t>
      </w:r>
      <w:r w:rsidR="00AE0BE9" w:rsidRPr="00AE0BE9">
        <w:t xml:space="preserve"> 2014, </w:t>
      </w:r>
      <w:r w:rsidR="00AE0BE9" w:rsidRPr="00AE0BE9">
        <w:rPr>
          <w:i/>
        </w:rPr>
        <w:t>Netherlands trends and sources of zoonoses and zoonotic agents in foodstuffs, animals and feedingstuffs</w:t>
      </w:r>
      <w:r w:rsidR="00AE0BE9" w:rsidRPr="00AE0BE9">
        <w:t>, European Food Safety Authority (EFSA), available at https://</w:t>
      </w:r>
      <w:hyperlink r:id="rId83" w:history="1">
        <w:r w:rsidR="00AE0BE9" w:rsidRPr="00AE0BE9">
          <w:rPr>
            <w:rStyle w:val="Hyperlink"/>
          </w:rPr>
          <w:t>www.efsa.europa.eu/sites/default/files/zoocountryreport14nl.pdf</w:t>
        </w:r>
      </w:hyperlink>
      <w:r w:rsidR="00AE0BE9" w:rsidRPr="00AE0BE9">
        <w:t>.</w:t>
      </w:r>
      <w:bookmarkEnd w:id="227"/>
    </w:p>
    <w:p w14:paraId="1687A23D" w14:textId="77777777" w:rsidR="00AE0BE9" w:rsidRPr="00AE0BE9" w:rsidRDefault="00AE0BE9" w:rsidP="0076124F">
      <w:pPr>
        <w:pStyle w:val="EndNoteBibliography"/>
        <w:spacing w:beforeLines="60" w:before="144" w:afterLines="60" w:after="144"/>
      </w:pPr>
      <w:bookmarkStart w:id="228" w:name="_ENREF_186"/>
      <w:r w:rsidRPr="00AE0BE9">
        <w:t xml:space="preserve">EFSA &amp; ECDC 2015a, ‘EU summary report on trends and sources of zoonoses, zoonotic agents and food-borne outbreaks in 2013’, </w:t>
      </w:r>
      <w:r w:rsidRPr="00AE0BE9">
        <w:rPr>
          <w:i/>
        </w:rPr>
        <w:t>EFSA Journal</w:t>
      </w:r>
      <w:r w:rsidRPr="00AE0BE9">
        <w:t>, vol. 13, no. 1, pp. 1-165.</w:t>
      </w:r>
      <w:bookmarkEnd w:id="228"/>
    </w:p>
    <w:p w14:paraId="60FF8CEB" w14:textId="5221B9A6" w:rsidR="00AE0BE9" w:rsidRPr="00AE0BE9" w:rsidRDefault="004458CF" w:rsidP="0076124F">
      <w:pPr>
        <w:pStyle w:val="EndNoteBibliography"/>
        <w:spacing w:beforeLines="60" w:before="144" w:afterLines="60" w:after="144"/>
      </w:pPr>
      <w:bookmarkStart w:id="229" w:name="_ENREF_187"/>
      <w:r>
        <w:t>— —</w:t>
      </w:r>
      <w:r w:rsidR="00AE0BE9" w:rsidRPr="00AE0BE9">
        <w:t xml:space="preserve"> 2015b, ‘The European Union summary report on trends and sources of zoonoses, zoonotic agents and food-borne outbreaks in 2014’ </w:t>
      </w:r>
      <w:r w:rsidR="00AE0BE9" w:rsidRPr="00AE0BE9">
        <w:rPr>
          <w:i/>
        </w:rPr>
        <w:t>EFSA Journal</w:t>
      </w:r>
      <w:r w:rsidR="00AE0BE9" w:rsidRPr="00AE0BE9">
        <w:t>, vol. 13, no. 12, pp. 4329, available at DOI 10.2903/j.efsa.2015.4329.</w:t>
      </w:r>
      <w:bookmarkEnd w:id="229"/>
    </w:p>
    <w:p w14:paraId="4EDB029A" w14:textId="77777777" w:rsidR="00AE0BE9" w:rsidRPr="00AE0BE9" w:rsidRDefault="00AE0BE9" w:rsidP="0076124F">
      <w:pPr>
        <w:pStyle w:val="EndNoteBibliography"/>
        <w:spacing w:beforeLines="60" w:before="144" w:afterLines="60" w:after="144"/>
      </w:pPr>
      <w:bookmarkStart w:id="230" w:name="_ENREF_188"/>
      <w:r w:rsidRPr="00AE0BE9">
        <w:t xml:space="preserve">EFSA BIOHAZ 2005, ‘Opinion of the Scientific Panel on Biological Hazards on the “Risk assessment of a revised inspection of slaughter animals in areas with low prevalence of </w:t>
      </w:r>
      <w:r w:rsidRPr="00AE0BE9">
        <w:rPr>
          <w:i/>
        </w:rPr>
        <w:t>Cysticercus</w:t>
      </w:r>
      <w:r w:rsidRPr="00AE0BE9">
        <w:t xml:space="preserve">”’, </w:t>
      </w:r>
      <w:r w:rsidRPr="00AE0BE9">
        <w:rPr>
          <w:i/>
        </w:rPr>
        <w:t>The EFSA Journal</w:t>
      </w:r>
      <w:r w:rsidRPr="00AE0BE9">
        <w:t>, vol. 176, pp. 1-24.</w:t>
      </w:r>
      <w:bookmarkEnd w:id="230"/>
    </w:p>
    <w:p w14:paraId="63122B34" w14:textId="77777777" w:rsidR="00AE0BE9" w:rsidRPr="00AE0BE9" w:rsidRDefault="00AE0BE9" w:rsidP="0076124F">
      <w:pPr>
        <w:pStyle w:val="EndNoteBibliography"/>
        <w:spacing w:beforeLines="60" w:before="144" w:afterLines="60" w:after="144"/>
      </w:pPr>
      <w:bookmarkStart w:id="231" w:name="_ENREF_189"/>
      <w:r w:rsidRPr="00AE0BE9">
        <w:t xml:space="preserve">EFSA BIOHAZ Panel 2008, ‘A quantitative microbiological risk assessment on Salmonella in meat: Source attribution for human salmonellosis from meat - Scientific Opinion of the Panel on Biological Hazards’, </w:t>
      </w:r>
      <w:r w:rsidRPr="00AE0BE9">
        <w:rPr>
          <w:i/>
        </w:rPr>
        <w:t>The EFSA Journal</w:t>
      </w:r>
      <w:r w:rsidRPr="00AE0BE9">
        <w:t>, vol. 624, pp. 1-32.</w:t>
      </w:r>
      <w:bookmarkEnd w:id="231"/>
    </w:p>
    <w:p w14:paraId="35AFE33D" w14:textId="77777777" w:rsidR="00AE0BE9" w:rsidRPr="00AE0BE9" w:rsidRDefault="00AE0BE9" w:rsidP="0076124F">
      <w:pPr>
        <w:pStyle w:val="EndNoteBibliography"/>
        <w:spacing w:beforeLines="60" w:before="144" w:afterLines="60" w:after="144"/>
      </w:pPr>
      <w:bookmarkStart w:id="232" w:name="_ENREF_190"/>
      <w:r w:rsidRPr="00AE0BE9">
        <w:t xml:space="preserve">EFSA Panel on Biological Hazards 2013, ‘Scientific opinion on the public health hazards to be covered by inspection of meat (bovine animals)’, </w:t>
      </w:r>
      <w:r w:rsidRPr="00AE0BE9">
        <w:rPr>
          <w:i/>
        </w:rPr>
        <w:t>EFSA Journal</w:t>
      </w:r>
      <w:r w:rsidRPr="00AE0BE9">
        <w:t>, vol. 11, no. 6, pp. 1-261.</w:t>
      </w:r>
      <w:bookmarkEnd w:id="232"/>
    </w:p>
    <w:p w14:paraId="41ED3C7C" w14:textId="77777777" w:rsidR="00AE0BE9" w:rsidRPr="00AE0BE9" w:rsidRDefault="00AE0BE9" w:rsidP="0076124F">
      <w:pPr>
        <w:pStyle w:val="EndNoteBibliography"/>
        <w:spacing w:beforeLines="60" w:before="144" w:afterLines="60" w:after="144"/>
      </w:pPr>
      <w:bookmarkStart w:id="233" w:name="_ENREF_191"/>
      <w:r w:rsidRPr="00AE0BE9">
        <w:t xml:space="preserve">Eichenberger, RM, Lewis, F, Gabriel, S, Dorny, P, Torgerson, PR &amp; Deplazes, P 2013, ‘Multi-test analysis and model-based estimation of the prevalence of </w:t>
      </w:r>
      <w:r w:rsidRPr="00AE0BE9">
        <w:rPr>
          <w:i/>
        </w:rPr>
        <w:t xml:space="preserve">Taenia saginata </w:t>
      </w:r>
      <w:r w:rsidRPr="00AE0BE9">
        <w:t xml:space="preserve">cysticercus infection in naturally infected dairy cows in the absence of a 'gold standard' reference test’, </w:t>
      </w:r>
      <w:r w:rsidRPr="00AE0BE9">
        <w:rPr>
          <w:i/>
        </w:rPr>
        <w:t>International Journal for Parasitology</w:t>
      </w:r>
      <w:r w:rsidRPr="00AE0BE9">
        <w:t>, vol. 43, pp. 853-9.</w:t>
      </w:r>
      <w:bookmarkEnd w:id="233"/>
    </w:p>
    <w:p w14:paraId="153F601B" w14:textId="77777777" w:rsidR="00AE0BE9" w:rsidRPr="00AE0BE9" w:rsidRDefault="00AE0BE9" w:rsidP="0076124F">
      <w:pPr>
        <w:pStyle w:val="EndNoteBibliography"/>
        <w:spacing w:beforeLines="60" w:before="144" w:afterLines="60" w:after="144"/>
      </w:pPr>
      <w:bookmarkStart w:id="234" w:name="_ENREF_192"/>
      <w:r w:rsidRPr="00AE0BE9">
        <w:t xml:space="preserve">Eisenberg, SWF, Nielen, M, Santema, W, Houwers, DJ, Heederik, D &amp; Koets, AP 2010, ‘Detection of spatial and temporal spread of </w:t>
      </w:r>
      <w:r w:rsidRPr="00AE0BE9">
        <w:rPr>
          <w:i/>
        </w:rPr>
        <w:t>Mycobacterium avium</w:t>
      </w:r>
      <w:r w:rsidRPr="00AE0BE9">
        <w:t xml:space="preserve"> subsp. </w:t>
      </w:r>
      <w:r w:rsidRPr="00AE0BE9">
        <w:rPr>
          <w:i/>
        </w:rPr>
        <w:t xml:space="preserve">paratuberculosis </w:t>
      </w:r>
      <w:r w:rsidRPr="00AE0BE9">
        <w:t xml:space="preserve">in the environment of a cattle farm through bio-aerosols’, </w:t>
      </w:r>
      <w:r w:rsidRPr="00AE0BE9">
        <w:rPr>
          <w:i/>
        </w:rPr>
        <w:t>Veterinary Microbiology</w:t>
      </w:r>
      <w:r w:rsidRPr="00AE0BE9">
        <w:t>, vol. 143, no. 2-4, pp. 284-92.</w:t>
      </w:r>
      <w:bookmarkEnd w:id="234"/>
    </w:p>
    <w:p w14:paraId="6D192D28" w14:textId="77777777" w:rsidR="00AE0BE9" w:rsidRPr="00AE0BE9" w:rsidRDefault="00AE0BE9" w:rsidP="0076124F">
      <w:pPr>
        <w:pStyle w:val="EndNoteBibliography"/>
        <w:spacing w:beforeLines="60" w:before="144" w:afterLines="60" w:after="144"/>
      </w:pPr>
      <w:bookmarkStart w:id="235" w:name="_ENREF_193"/>
      <w:r w:rsidRPr="00AE0BE9">
        <w:t xml:space="preserve">Ellingson, JL, Stabel, JR, Radcliff, RP, Whitlock, RH &amp; Miller, JM 2005, ‘Detection of </w:t>
      </w:r>
      <w:r w:rsidRPr="00AE0BE9">
        <w:rPr>
          <w:i/>
        </w:rPr>
        <w:t xml:space="preserve">Mycobacterium avium </w:t>
      </w:r>
      <w:r w:rsidRPr="00AE0BE9">
        <w:t xml:space="preserve">subspecies </w:t>
      </w:r>
      <w:r w:rsidRPr="00AE0BE9">
        <w:rPr>
          <w:i/>
        </w:rPr>
        <w:t>paratuberculosis</w:t>
      </w:r>
      <w:r w:rsidRPr="00AE0BE9">
        <w:t xml:space="preserve"> in free-ranging bison (</w:t>
      </w:r>
      <w:r w:rsidRPr="00AE0BE9">
        <w:rPr>
          <w:i/>
        </w:rPr>
        <w:t>Bison bison</w:t>
      </w:r>
      <w:r w:rsidRPr="00AE0BE9">
        <w:t xml:space="preserve">) by PCR’, </w:t>
      </w:r>
      <w:r w:rsidRPr="00AE0BE9">
        <w:rPr>
          <w:i/>
        </w:rPr>
        <w:t>Molecular and Cellular Probes</w:t>
      </w:r>
      <w:r w:rsidRPr="00AE0BE9">
        <w:t>, vol. 19, no. 3, pp. 219-25.</w:t>
      </w:r>
      <w:bookmarkEnd w:id="235"/>
    </w:p>
    <w:p w14:paraId="57DA2747" w14:textId="77777777" w:rsidR="00AE0BE9" w:rsidRPr="00AE0BE9" w:rsidRDefault="00AE0BE9" w:rsidP="0076124F">
      <w:pPr>
        <w:pStyle w:val="EndNoteBibliography"/>
        <w:spacing w:beforeLines="60" w:before="144" w:afterLines="60" w:after="144"/>
      </w:pPr>
      <w:bookmarkStart w:id="236" w:name="_ENREF_194"/>
      <w:r w:rsidRPr="00AE0BE9">
        <w:t xml:space="preserve">Ellis, JA, West, KH, Cortese, VS, Myers, SL, Carman, S, Martin, KM &amp; Haines, M 1998, ‘Lesions and distribution of viral antigen following an experimental infection of young seronegative calves with virulent bovine virus diarrhea virus-type II’, </w:t>
      </w:r>
      <w:r w:rsidRPr="00AE0BE9">
        <w:rPr>
          <w:i/>
        </w:rPr>
        <w:t>Canadian Journal of Veterinary Research</w:t>
      </w:r>
      <w:r w:rsidRPr="00AE0BE9">
        <w:t>, vol. 62, pp. 161-9.</w:t>
      </w:r>
      <w:bookmarkEnd w:id="236"/>
    </w:p>
    <w:p w14:paraId="10C526BC" w14:textId="77777777" w:rsidR="00AE0BE9" w:rsidRPr="00AE0BE9" w:rsidRDefault="00AE0BE9" w:rsidP="0076124F">
      <w:pPr>
        <w:pStyle w:val="EndNoteBibliography"/>
        <w:spacing w:beforeLines="60" w:before="144" w:afterLines="60" w:after="144"/>
      </w:pPr>
      <w:bookmarkStart w:id="237" w:name="_ENREF_195"/>
      <w:r w:rsidRPr="00AE0BE9">
        <w:t xml:space="preserve">Eltholth, MM, Marsh, VR, Van Winden, S &amp; Guitian, FJ 2009, ‘Contamination of food products with </w:t>
      </w:r>
      <w:r w:rsidRPr="00AE0BE9">
        <w:rPr>
          <w:i/>
        </w:rPr>
        <w:t>Mycobacterium avium</w:t>
      </w:r>
      <w:r w:rsidRPr="00AE0BE9">
        <w:t xml:space="preserve"> paratuberculosis: a systematic review’, </w:t>
      </w:r>
      <w:r w:rsidRPr="00AE0BE9">
        <w:rPr>
          <w:i/>
        </w:rPr>
        <w:t>Journal of Applied Microbiology</w:t>
      </w:r>
      <w:r w:rsidRPr="00AE0BE9">
        <w:t>, vol. March 30, pp. 1-11.</w:t>
      </w:r>
      <w:bookmarkEnd w:id="237"/>
    </w:p>
    <w:p w14:paraId="34BFC73F" w14:textId="77777777" w:rsidR="00AE0BE9" w:rsidRPr="00AE0BE9" w:rsidRDefault="00AE0BE9" w:rsidP="0076124F">
      <w:pPr>
        <w:pStyle w:val="EndNoteBibliography"/>
        <w:spacing w:beforeLines="60" w:before="144" w:afterLines="60" w:after="144"/>
      </w:pPr>
      <w:bookmarkStart w:id="238" w:name="_ENREF_196"/>
      <w:r w:rsidRPr="00AE0BE9">
        <w:t xml:space="preserve">Emborg, HD, Baggesen, DL &amp; Aarestrup, FM 2008, ‘Ten years of antimicrobial susceptibility testing of Salmonella from Danish pig farms’, </w:t>
      </w:r>
      <w:r w:rsidRPr="00AE0BE9">
        <w:rPr>
          <w:i/>
        </w:rPr>
        <w:t>Journal of Antimicrobial Chemotherapy</w:t>
      </w:r>
      <w:r w:rsidRPr="00AE0BE9">
        <w:t>, vol. 62, pp. 360-3.</w:t>
      </w:r>
      <w:bookmarkEnd w:id="238"/>
    </w:p>
    <w:p w14:paraId="62CC9462" w14:textId="77777777" w:rsidR="00AE0BE9" w:rsidRPr="00AE0BE9" w:rsidRDefault="00AE0BE9" w:rsidP="0076124F">
      <w:pPr>
        <w:pStyle w:val="EndNoteBibliography"/>
        <w:spacing w:beforeLines="60" w:before="144" w:afterLines="60" w:after="144"/>
      </w:pPr>
      <w:bookmarkStart w:id="239" w:name="_ENREF_197"/>
      <w:r w:rsidRPr="00AE0BE9">
        <w:t xml:space="preserve">Emmerzaal, A, de Wit, JJ, Dijkstra, T, Bakker, D &amp; van Zijderveld, FG 2002, ‘The Dutch </w:t>
      </w:r>
      <w:r w:rsidRPr="00AE0BE9">
        <w:rPr>
          <w:i/>
        </w:rPr>
        <w:t>Brucella abortus</w:t>
      </w:r>
      <w:r w:rsidRPr="00AE0BE9">
        <w:t xml:space="preserve"> monitoring programme for cattle: the impact of false-positive serological reactions and comparison of serological tests’, </w:t>
      </w:r>
      <w:r w:rsidRPr="00AE0BE9">
        <w:rPr>
          <w:i/>
        </w:rPr>
        <w:t>Veterinary Quarterly</w:t>
      </w:r>
      <w:r w:rsidRPr="00AE0BE9">
        <w:t>, vol. 24, no. 1, pp. 40-6.</w:t>
      </w:r>
      <w:bookmarkEnd w:id="239"/>
    </w:p>
    <w:p w14:paraId="2F6AD98A" w14:textId="4397C019" w:rsidR="00AE0BE9" w:rsidRPr="00AE0BE9" w:rsidRDefault="00AE0BE9" w:rsidP="0076124F">
      <w:pPr>
        <w:pStyle w:val="EndNoteBibliography"/>
        <w:spacing w:beforeLines="60" w:before="144" w:afterLines="60" w:after="144"/>
      </w:pPr>
      <w:bookmarkStart w:id="240" w:name="_ENREF_198"/>
      <w:r w:rsidRPr="00AE0BE9">
        <w:t xml:space="preserve">Endt, K, Stecher, B, Chaffron, S, Slack, E, Tchitchek, N, Benecke, A, Van Maele, L, Sirard, J, Mueller, AJ, Heikenwalder, M, Macpherson, AJ, Strugnell, R, von Mering, C &amp; Hardt, W 2010, ‘The microbiota mediates pathogen clearance from the gut lumen after non-typhoidal </w:t>
      </w:r>
      <w:r w:rsidRPr="00AE0BE9">
        <w:rPr>
          <w:i/>
        </w:rPr>
        <w:t>Salmonella</w:t>
      </w:r>
      <w:r w:rsidRPr="00AE0BE9">
        <w:t xml:space="preserve"> diarrhea’ </w:t>
      </w:r>
      <w:r w:rsidRPr="00AE0BE9">
        <w:rPr>
          <w:i/>
        </w:rPr>
        <w:t>PLoS Pathogens</w:t>
      </w:r>
      <w:r w:rsidRPr="00AE0BE9">
        <w:t xml:space="preserve">, vol. 6, no. 9, pp. e1001097, available at </w:t>
      </w:r>
      <w:hyperlink r:id="rId84" w:history="1">
        <w:r w:rsidRPr="00AE0BE9">
          <w:rPr>
            <w:rStyle w:val="Hyperlink"/>
          </w:rPr>
          <w:t>http://dx.doi.org/10.1371%2Fjournal.ppat.1001097</w:t>
        </w:r>
      </w:hyperlink>
      <w:r w:rsidRPr="00AE0BE9">
        <w:t>.</w:t>
      </w:r>
      <w:bookmarkEnd w:id="240"/>
    </w:p>
    <w:p w14:paraId="0A6AA74E" w14:textId="55EC65FE" w:rsidR="00AE0BE9" w:rsidRPr="00AE0BE9" w:rsidRDefault="00AE0BE9" w:rsidP="0076124F">
      <w:pPr>
        <w:pStyle w:val="EndNoteBibliography"/>
        <w:spacing w:beforeLines="60" w:before="144" w:afterLines="60" w:after="144"/>
      </w:pPr>
      <w:bookmarkStart w:id="241" w:name="_ENREF_199"/>
      <w:r w:rsidRPr="00AE0BE9">
        <w:t xml:space="preserve">EPA Victoria 2015, </w:t>
      </w:r>
      <w:r w:rsidRPr="00AE0BE9">
        <w:rPr>
          <w:i/>
        </w:rPr>
        <w:t>Siting, design, operation and rehabilitation of landfills</w:t>
      </w:r>
      <w:r w:rsidRPr="00AE0BE9">
        <w:t xml:space="preserve">, Environmental Protection Authority (EPA) Victoria, EPA Victoria, Carlton, available at </w:t>
      </w:r>
      <w:hyperlink r:id="rId85" w:history="1">
        <w:r w:rsidRPr="00AE0BE9">
          <w:rPr>
            <w:rStyle w:val="Hyperlink"/>
          </w:rPr>
          <w:t>http://www.epa.vic.gov.au/~/media/Publications/788%203.pdf</w:t>
        </w:r>
      </w:hyperlink>
      <w:r w:rsidRPr="00AE0BE9">
        <w:t>.</w:t>
      </w:r>
      <w:bookmarkEnd w:id="241"/>
    </w:p>
    <w:p w14:paraId="1371EDE1" w14:textId="77777777" w:rsidR="00AE0BE9" w:rsidRPr="00AE0BE9" w:rsidRDefault="00AE0BE9" w:rsidP="0076124F">
      <w:pPr>
        <w:pStyle w:val="EndNoteBibliography"/>
        <w:spacing w:beforeLines="60" w:before="144" w:afterLines="60" w:after="144"/>
      </w:pPr>
      <w:bookmarkStart w:id="242" w:name="_ENREF_200"/>
      <w:r w:rsidRPr="00AE0BE9">
        <w:t xml:space="preserve">Ergönül, Ö 2006, ‘Crimean-Congo haemorrhagic fever’, </w:t>
      </w:r>
      <w:r w:rsidRPr="00AE0BE9">
        <w:rPr>
          <w:i/>
        </w:rPr>
        <w:t>The Lancet Infectious Diseases</w:t>
      </w:r>
      <w:r w:rsidRPr="00AE0BE9">
        <w:t>, vol. 6, no. 4, pp. 203-14.</w:t>
      </w:r>
      <w:bookmarkEnd w:id="242"/>
    </w:p>
    <w:p w14:paraId="1559C880" w14:textId="77777777" w:rsidR="00AE0BE9" w:rsidRPr="00AE0BE9" w:rsidRDefault="00AE0BE9" w:rsidP="0076124F">
      <w:pPr>
        <w:pStyle w:val="EndNoteBibliography"/>
        <w:spacing w:beforeLines="60" w:before="144" w:afterLines="60" w:after="144"/>
      </w:pPr>
      <w:bookmarkStart w:id="243" w:name="_ENREF_201"/>
      <w:r w:rsidRPr="00AE0BE9">
        <w:t xml:space="preserve">Esaki, H, Morioka, A, Ishihara, K, Kojima, A, Shiroki, S, Tamura, Y &amp; Takahashi, T 2004, ‘Antimicrobial susceptibility of </w:t>
      </w:r>
      <w:r w:rsidRPr="00AE0BE9">
        <w:rPr>
          <w:i/>
        </w:rPr>
        <w:t>Salmonella</w:t>
      </w:r>
      <w:r w:rsidRPr="00AE0BE9">
        <w:t xml:space="preserve"> isolated from cattle, swine and poultry (2001–2002): report from the Japanese Veterinary Antimicrobial Resistance Monitoring Program’, </w:t>
      </w:r>
      <w:r w:rsidRPr="00AE0BE9">
        <w:rPr>
          <w:i/>
        </w:rPr>
        <w:t>Journal of Antimicrobial Chemotherapy</w:t>
      </w:r>
      <w:r w:rsidRPr="00AE0BE9">
        <w:t>, vol. 53, no. 2, pp. 266-70.</w:t>
      </w:r>
      <w:bookmarkEnd w:id="243"/>
    </w:p>
    <w:p w14:paraId="041B6E50" w14:textId="77777777" w:rsidR="00AE0BE9" w:rsidRPr="00AE0BE9" w:rsidRDefault="00AE0BE9" w:rsidP="0076124F">
      <w:pPr>
        <w:pStyle w:val="EndNoteBibliography"/>
        <w:spacing w:beforeLines="60" w:before="144" w:afterLines="60" w:after="144"/>
      </w:pPr>
      <w:bookmarkStart w:id="244" w:name="_ENREF_202"/>
      <w:r w:rsidRPr="00AE0BE9">
        <w:t xml:space="preserve">ESR 2014, </w:t>
      </w:r>
      <w:r w:rsidRPr="00AE0BE9">
        <w:rPr>
          <w:i/>
        </w:rPr>
        <w:t>Antimicrobial susceptibility of Salmonella, 2014</w:t>
      </w:r>
      <w:r w:rsidRPr="00AE0BE9">
        <w:t>, Institute of Environmental Science and Research (ESR), Public Health Surveillance, available at https://surv.esr.cri.nz/PDF_surveillance/Antimicrobial/SAL/SAL_2014.pdf.</w:t>
      </w:r>
      <w:bookmarkEnd w:id="244"/>
    </w:p>
    <w:p w14:paraId="0ADC1877" w14:textId="47D35364" w:rsidR="00AE0BE9" w:rsidRPr="00AE0BE9" w:rsidRDefault="00AE0BE9" w:rsidP="0076124F">
      <w:pPr>
        <w:pStyle w:val="EndNoteBibliography"/>
        <w:spacing w:beforeLines="60" w:before="144" w:afterLines="60" w:after="144"/>
      </w:pPr>
      <w:bookmarkStart w:id="245" w:name="_ENREF_203"/>
      <w:r w:rsidRPr="00AE0BE9">
        <w:t xml:space="preserve">European Commission 2000, </w:t>
      </w:r>
      <w:r w:rsidRPr="00AE0BE9">
        <w:rPr>
          <w:i/>
        </w:rPr>
        <w:t>Commission Decision on 22 December 1999 on the communicable diseases to be progressively covered by the Community network under Decision No 2119/98/EC of the European Parliament and of the Council</w:t>
      </w:r>
      <w:r w:rsidRPr="00AE0BE9">
        <w:t xml:space="preserve">, European commission, available at </w:t>
      </w:r>
      <w:hyperlink r:id="rId86" w:history="1">
        <w:r w:rsidRPr="00AE0BE9">
          <w:rPr>
            <w:rStyle w:val="Hyperlink"/>
          </w:rPr>
          <w:t>http://eur-lex.europa.eu/legal-content/EN/TXT/PDF/?uri=CELEX:02000D0096-20120905&amp;qid=1473391168019&amp;from=EN</w:t>
        </w:r>
      </w:hyperlink>
      <w:r w:rsidRPr="00AE0BE9">
        <w:t>.</w:t>
      </w:r>
      <w:bookmarkEnd w:id="245"/>
    </w:p>
    <w:p w14:paraId="366D74FE" w14:textId="79473D8F" w:rsidR="00AE0BE9" w:rsidRPr="00AE0BE9" w:rsidRDefault="004458CF" w:rsidP="0076124F">
      <w:pPr>
        <w:pStyle w:val="EndNoteBibliography"/>
        <w:spacing w:beforeLines="60" w:before="144" w:afterLines="60" w:after="144"/>
      </w:pPr>
      <w:bookmarkStart w:id="246" w:name="_ENREF_204"/>
      <w:r>
        <w:t>— —</w:t>
      </w:r>
      <w:r w:rsidR="00AE0BE9" w:rsidRPr="00AE0BE9">
        <w:t xml:space="preserve"> 2012, </w:t>
      </w:r>
      <w:r w:rsidR="00AE0BE9" w:rsidRPr="00AE0BE9">
        <w:rPr>
          <w:i/>
        </w:rPr>
        <w:t>Commission implementing decision of 27 November 2012 amending Annexes I and II to council directive 82/894/EEC on the notification of animal diseases within the community</w:t>
      </w:r>
      <w:r w:rsidR="00AE0BE9" w:rsidRPr="00AE0BE9">
        <w:t xml:space="preserve">, Official Journal of the European Union, European Commission, available at </w:t>
      </w:r>
      <w:hyperlink r:id="rId87" w:history="1">
        <w:r w:rsidR="00AE0BE9" w:rsidRPr="00AE0BE9">
          <w:rPr>
            <w:rStyle w:val="Hyperlink"/>
          </w:rPr>
          <w:t>http://eur-lex.europa.eu/legal-content/EN/TXT/?uri=CELEX%3A32012D0737</w:t>
        </w:r>
      </w:hyperlink>
      <w:r w:rsidR="00AE0BE9" w:rsidRPr="00AE0BE9">
        <w:t>.</w:t>
      </w:r>
      <w:bookmarkEnd w:id="246"/>
    </w:p>
    <w:p w14:paraId="399A8295" w14:textId="67D1FA0D" w:rsidR="00AE0BE9" w:rsidRPr="00AE0BE9" w:rsidRDefault="004458CF" w:rsidP="0076124F">
      <w:pPr>
        <w:pStyle w:val="EndNoteBibliography"/>
        <w:spacing w:beforeLines="60" w:before="144" w:afterLines="60" w:after="144"/>
      </w:pPr>
      <w:bookmarkStart w:id="247" w:name="_ENREF_205"/>
      <w:r>
        <w:t>— —</w:t>
      </w:r>
      <w:r w:rsidR="00AE0BE9" w:rsidRPr="00AE0BE9">
        <w:t xml:space="preserve"> 2016, </w:t>
      </w:r>
      <w:r w:rsidR="00AE0BE9" w:rsidRPr="00AE0BE9">
        <w:rPr>
          <w:i/>
        </w:rPr>
        <w:t xml:space="preserve">Commission Decision establishing the official tuberculosis, brucellosis, and enzootic-bovine-leukosis-free status of certain Member States and regions of Member States as regards bovine herds </w:t>
      </w:r>
      <w:r w:rsidR="00AE0BE9" w:rsidRPr="00AE0BE9">
        <w:t>European Commission, available at.</w:t>
      </w:r>
      <w:bookmarkEnd w:id="247"/>
    </w:p>
    <w:p w14:paraId="4C75A151" w14:textId="710E8B37" w:rsidR="00AE0BE9" w:rsidRPr="00AE0BE9" w:rsidRDefault="00AE0BE9" w:rsidP="0076124F">
      <w:pPr>
        <w:pStyle w:val="EndNoteBibliography"/>
        <w:spacing w:beforeLines="60" w:before="144" w:afterLines="60" w:after="144"/>
      </w:pPr>
      <w:bookmarkStart w:id="248" w:name="_ENREF_206"/>
      <w:r w:rsidRPr="00AE0BE9">
        <w:t xml:space="preserve">European Commission: Directorate-General for Health and Food Safety 2014, </w:t>
      </w:r>
      <w:r w:rsidRPr="00AE0BE9">
        <w:rPr>
          <w:i/>
        </w:rPr>
        <w:t>Bovine and swine diseases: 2014 annual report</w:t>
      </w:r>
      <w:r w:rsidRPr="00AE0BE9">
        <w:t xml:space="preserve">, European Commission, available at </w:t>
      </w:r>
      <w:hyperlink r:id="rId88" w:history="1">
        <w:r w:rsidRPr="00AE0BE9">
          <w:rPr>
            <w:rStyle w:val="Hyperlink"/>
          </w:rPr>
          <w:t>http://ec.europa.eu/food/animals/docs/la_bovine_final_report_2014.pdf</w:t>
        </w:r>
      </w:hyperlink>
      <w:r w:rsidRPr="00AE0BE9">
        <w:t>.</w:t>
      </w:r>
      <w:bookmarkEnd w:id="248"/>
    </w:p>
    <w:p w14:paraId="5A5A0AB5" w14:textId="0D3BF486" w:rsidR="00AE0BE9" w:rsidRPr="00AE0BE9" w:rsidRDefault="00AE0BE9" w:rsidP="0076124F">
      <w:pPr>
        <w:pStyle w:val="EndNoteBibliography"/>
        <w:spacing w:beforeLines="60" w:before="144" w:afterLines="60" w:after="144"/>
      </w:pPr>
      <w:bookmarkStart w:id="249" w:name="_ENREF_207"/>
      <w:r w:rsidRPr="00AE0BE9">
        <w:t xml:space="preserve">European Council 2015, </w:t>
      </w:r>
      <w:r w:rsidRPr="00AE0BE9">
        <w:rPr>
          <w:i/>
        </w:rPr>
        <w:t>Council Directive of 26 June 1964 on animal health problems affecting intra-Community trade in bovine animals and swine (64/432/EEC)</w:t>
      </w:r>
      <w:r w:rsidRPr="00AE0BE9">
        <w:t xml:space="preserve">, European Council, European Council, available at </w:t>
      </w:r>
      <w:hyperlink r:id="rId89" w:history="1">
        <w:r w:rsidRPr="00AE0BE9">
          <w:rPr>
            <w:rStyle w:val="Hyperlink"/>
          </w:rPr>
          <w:t>http://eur-lex.europa.eu/legal-content/EN/TXT/PDF/?uri=CELEX:01964L0432-20150527&amp;qid=1478819630813&amp;from=EN</w:t>
        </w:r>
      </w:hyperlink>
      <w:r w:rsidRPr="00AE0BE9">
        <w:t>.</w:t>
      </w:r>
      <w:bookmarkEnd w:id="249"/>
    </w:p>
    <w:p w14:paraId="13C14C0B" w14:textId="4AE33530" w:rsidR="00AE0BE9" w:rsidRPr="00AE0BE9" w:rsidRDefault="00AE0BE9" w:rsidP="0076124F">
      <w:pPr>
        <w:pStyle w:val="EndNoteBibliography"/>
        <w:spacing w:beforeLines="60" w:before="144" w:afterLines="60" w:after="144"/>
      </w:pPr>
      <w:bookmarkStart w:id="250" w:name="_ENREF_208"/>
      <w:r w:rsidRPr="00AE0BE9">
        <w:t xml:space="preserve">European Parliament &amp; European Council 2004, </w:t>
      </w:r>
      <w:r w:rsidRPr="00AE0BE9">
        <w:rPr>
          <w:i/>
        </w:rPr>
        <w:t>Regulation (EC) No 854/2004 of the European Parliament and of the Council of 29 April 2004 laying down specific rules for the organisation of official controls on products of animal origin intended for human consumption</w:t>
      </w:r>
      <w:r w:rsidRPr="00AE0BE9">
        <w:t xml:space="preserve">, Official Journal of the European Union I. 139 of 30 April 2004, available at </w:t>
      </w:r>
      <w:hyperlink r:id="rId90" w:history="1">
        <w:r w:rsidRPr="00AE0BE9">
          <w:rPr>
            <w:rStyle w:val="Hyperlink"/>
          </w:rPr>
          <w:t>http://eur-lex.europa.eu/LexUriServ/LexUriServ.do?uri=OJ:L:2004:226:0083:0127:EN:PDF</w:t>
        </w:r>
      </w:hyperlink>
      <w:r w:rsidRPr="00AE0BE9">
        <w:t>.</w:t>
      </w:r>
      <w:bookmarkEnd w:id="250"/>
    </w:p>
    <w:p w14:paraId="216DDCB9" w14:textId="77777777" w:rsidR="00AE0BE9" w:rsidRPr="00AE0BE9" w:rsidRDefault="00AE0BE9" w:rsidP="0076124F">
      <w:pPr>
        <w:pStyle w:val="EndNoteBibliography"/>
        <w:spacing w:beforeLines="60" w:before="144" w:afterLines="60" w:after="144"/>
      </w:pPr>
      <w:bookmarkStart w:id="251" w:name="_ENREF_209"/>
      <w:r w:rsidRPr="00AE0BE9">
        <w:t xml:space="preserve">Evans, S &amp; Davies, R 1996, ‘Case control study of multiple-resistant Salmonella typhimurium DT104 infection of cattle in Great Britain’, </w:t>
      </w:r>
      <w:r w:rsidRPr="00AE0BE9">
        <w:rPr>
          <w:i/>
        </w:rPr>
        <w:t>The Veterinary Record</w:t>
      </w:r>
      <w:r w:rsidRPr="00AE0BE9">
        <w:t>, vol. 139, no. 23, pp. 557-8.</w:t>
      </w:r>
      <w:bookmarkEnd w:id="251"/>
    </w:p>
    <w:p w14:paraId="7A1B65C2" w14:textId="77777777" w:rsidR="00AE0BE9" w:rsidRPr="00AE0BE9" w:rsidRDefault="00AE0BE9" w:rsidP="0076124F">
      <w:pPr>
        <w:pStyle w:val="EndNoteBibliography"/>
        <w:spacing w:beforeLines="60" w:before="144" w:afterLines="60" w:after="144"/>
      </w:pPr>
      <w:bookmarkStart w:id="252" w:name="_ENREF_210"/>
      <w:r w:rsidRPr="00AE0BE9">
        <w:t>Ewalt, DR, Payeur, JB, Rhyan, JC &amp; Geer, PL 1997, ‘</w:t>
      </w:r>
      <w:r w:rsidRPr="00AE0BE9">
        <w:rPr>
          <w:i/>
        </w:rPr>
        <w:t xml:space="preserve">Brucella suis </w:t>
      </w:r>
      <w:r w:rsidRPr="00AE0BE9">
        <w:t xml:space="preserve">biovar 1 in naturally infected cattle: a bacteriological, serological, and histological study’, </w:t>
      </w:r>
      <w:r w:rsidRPr="00AE0BE9">
        <w:rPr>
          <w:i/>
        </w:rPr>
        <w:t>Journal of Veterinary Diagnostic Investigation</w:t>
      </w:r>
      <w:r w:rsidRPr="00AE0BE9">
        <w:t>, vol. 9, no. 4, pp. 417-20.</w:t>
      </w:r>
      <w:bookmarkEnd w:id="252"/>
    </w:p>
    <w:p w14:paraId="74F6CE91" w14:textId="77777777" w:rsidR="00AE0BE9" w:rsidRPr="00AE0BE9" w:rsidRDefault="00AE0BE9" w:rsidP="0076124F">
      <w:pPr>
        <w:pStyle w:val="EndNoteBibliography"/>
        <w:spacing w:beforeLines="60" w:before="144" w:afterLines="60" w:after="144"/>
      </w:pPr>
      <w:bookmarkStart w:id="253" w:name="_ENREF_211"/>
      <w:r w:rsidRPr="00AE0BE9">
        <w:t xml:space="preserve">Falcone, E &amp; Tollis, M 1999, ‘Bovine viral diarrhea disease associated with a contaminated vaccine’, </w:t>
      </w:r>
      <w:r w:rsidRPr="00AE0BE9">
        <w:rPr>
          <w:i/>
        </w:rPr>
        <w:t>Vaccine</w:t>
      </w:r>
      <w:r w:rsidRPr="00AE0BE9">
        <w:t>, vol. 18, no. 5–6, pp. 387-8.</w:t>
      </w:r>
      <w:bookmarkEnd w:id="253"/>
    </w:p>
    <w:p w14:paraId="009C2E79" w14:textId="77777777" w:rsidR="00AE0BE9" w:rsidRPr="00AE0BE9" w:rsidRDefault="00AE0BE9" w:rsidP="0076124F">
      <w:pPr>
        <w:pStyle w:val="EndNoteBibliography"/>
        <w:spacing w:beforeLines="60" w:before="144" w:afterLines="60" w:after="144"/>
      </w:pPr>
      <w:bookmarkStart w:id="254" w:name="_ENREF_212"/>
      <w:r w:rsidRPr="00AE0BE9">
        <w:t xml:space="preserve">Falkenberg, SM, Johnson, C, Bauermann, FV, McGill, J, Palmer, MV, Sacco, RE &amp; Ridpath, JF 2014, ‘Changes observed in the thymus and lymph nodes 14 days after exposure to BVDV field strains of enhanced or typical virulence in neonatal calves’, </w:t>
      </w:r>
      <w:r w:rsidRPr="00AE0BE9">
        <w:rPr>
          <w:i/>
        </w:rPr>
        <w:t>Veterinary Immunology and Immunopathology</w:t>
      </w:r>
      <w:r w:rsidRPr="00AE0BE9">
        <w:t>, vol. 160, no. 1-2, pp. 70-80.</w:t>
      </w:r>
      <w:bookmarkEnd w:id="254"/>
    </w:p>
    <w:p w14:paraId="47CE6BD5" w14:textId="2A931870" w:rsidR="00AE0BE9" w:rsidRPr="00AE0BE9" w:rsidRDefault="00AE0BE9" w:rsidP="0076124F">
      <w:pPr>
        <w:pStyle w:val="EndNoteBibliography"/>
        <w:spacing w:beforeLines="60" w:before="144" w:afterLines="60" w:after="144"/>
      </w:pPr>
      <w:bookmarkStart w:id="255" w:name="_ENREF_213"/>
      <w:r w:rsidRPr="00AE0BE9">
        <w:t xml:space="preserve">Falkenhorst, G, Simonsen, J, Ceper, TH, van Pelt, W, de Valk, H, Sadkowska-Todys, M, Zota, L, Kuusi, M, Jernberg, C, Rota, MC, van Duynhoven, YTHP, Teunis, PFM, Krogfelt, KA &amp; Mølbak, K 2012, ‘Serological cross-sectional studies on </w:t>
      </w:r>
      <w:r w:rsidRPr="00AE0BE9">
        <w:rPr>
          <w:i/>
        </w:rPr>
        <w:t>Salmonella</w:t>
      </w:r>
      <w:r w:rsidRPr="00AE0BE9">
        <w:t xml:space="preserve"> incidence in eight European countries: no correlation with incidence of reported cases’ </w:t>
      </w:r>
      <w:r w:rsidRPr="00AE0BE9">
        <w:rPr>
          <w:i/>
        </w:rPr>
        <w:t>BMC Public Health</w:t>
      </w:r>
      <w:r w:rsidRPr="00AE0BE9">
        <w:t xml:space="preserve">, vol. 12, no. 1, pp. 523, available at </w:t>
      </w:r>
      <w:hyperlink r:id="rId91" w:history="1">
        <w:r w:rsidRPr="00AE0BE9">
          <w:rPr>
            <w:rStyle w:val="Hyperlink"/>
          </w:rPr>
          <w:t>http://dx.doi.org/10.1186/1471-2458-12-523</w:t>
        </w:r>
      </w:hyperlink>
      <w:r w:rsidRPr="00AE0BE9">
        <w:t>.</w:t>
      </w:r>
      <w:bookmarkEnd w:id="255"/>
    </w:p>
    <w:p w14:paraId="448E7B4A" w14:textId="77777777" w:rsidR="00AE0BE9" w:rsidRPr="00AE0BE9" w:rsidRDefault="00AE0BE9" w:rsidP="0076124F">
      <w:pPr>
        <w:pStyle w:val="EndNoteBibliography"/>
        <w:spacing w:beforeLines="60" w:before="144" w:afterLines="60" w:after="144"/>
      </w:pPr>
      <w:bookmarkStart w:id="256" w:name="_ENREF_214"/>
      <w:r w:rsidRPr="00AE0BE9">
        <w:t xml:space="preserve">Fan, PC, Lin, CY &amp; Chung, WC 1992, ‘Experimental infection of Philippine </w:t>
      </w:r>
      <w:r w:rsidRPr="00AE0BE9">
        <w:rPr>
          <w:i/>
        </w:rPr>
        <w:t>Taenia</w:t>
      </w:r>
      <w:r w:rsidRPr="00AE0BE9">
        <w:t xml:space="preserve"> in domestic animals’, </w:t>
      </w:r>
      <w:r w:rsidRPr="00AE0BE9">
        <w:rPr>
          <w:i/>
        </w:rPr>
        <w:t>International Journal for Parasitology</w:t>
      </w:r>
      <w:r w:rsidRPr="00AE0BE9">
        <w:t>, vol. 22, no. 2, pp. 235-8.</w:t>
      </w:r>
      <w:bookmarkEnd w:id="256"/>
    </w:p>
    <w:p w14:paraId="496A966A" w14:textId="4527B23E" w:rsidR="00AE0BE9" w:rsidRPr="00AE0BE9" w:rsidRDefault="00AE0BE9" w:rsidP="0076124F">
      <w:pPr>
        <w:pStyle w:val="EndNoteBibliography"/>
        <w:spacing w:beforeLines="60" w:before="144" w:afterLines="60" w:after="144"/>
      </w:pPr>
      <w:bookmarkStart w:id="257" w:name="_ENREF_215"/>
      <w:r w:rsidRPr="00AE0BE9">
        <w:t xml:space="preserve">FAO, OIE &amp; WHO 2008, </w:t>
      </w:r>
      <w:r w:rsidRPr="00AE0BE9">
        <w:rPr>
          <w:i/>
        </w:rPr>
        <w:t>Anthrax in humans and animals</w:t>
      </w:r>
      <w:r w:rsidRPr="00AE0BE9">
        <w:t xml:space="preserve">, 4th edition, Food and Agriculture Organization, available at </w:t>
      </w:r>
      <w:hyperlink r:id="rId92" w:history="1">
        <w:r w:rsidRPr="00AE0BE9">
          <w:rPr>
            <w:rStyle w:val="Hyperlink"/>
          </w:rPr>
          <w:t>http://www.who.int/csr/resources/publications/AnthraxGuidelines2008/en/</w:t>
        </w:r>
      </w:hyperlink>
      <w:r w:rsidRPr="00AE0BE9">
        <w:t>.</w:t>
      </w:r>
      <w:bookmarkEnd w:id="257"/>
    </w:p>
    <w:p w14:paraId="2B1E9D62" w14:textId="40621DB3" w:rsidR="00AE0BE9" w:rsidRPr="00AE0BE9" w:rsidRDefault="00AE0BE9" w:rsidP="0076124F">
      <w:pPr>
        <w:pStyle w:val="EndNoteBibliography"/>
        <w:spacing w:beforeLines="60" w:before="144" w:afterLines="60" w:after="144"/>
      </w:pPr>
      <w:bookmarkStart w:id="258" w:name="_ENREF_216"/>
      <w:r w:rsidRPr="00AE0BE9">
        <w:t xml:space="preserve">FAO &amp; WHO 2014, </w:t>
      </w:r>
      <w:r w:rsidRPr="00AE0BE9">
        <w:rPr>
          <w:i/>
        </w:rPr>
        <w:t>Multicriteria-based ranking for risk management of food-borne parasites</w:t>
      </w:r>
      <w:r w:rsidRPr="00AE0BE9">
        <w:t xml:space="preserve">, Microbiological risk assessment series, Food and Agriculture Organisation, Rome, available at </w:t>
      </w:r>
      <w:hyperlink r:id="rId93" w:history="1">
        <w:r w:rsidRPr="00AE0BE9">
          <w:rPr>
            <w:rStyle w:val="Hyperlink"/>
          </w:rPr>
          <w:t>http://www.fao.org/3/a-i3649e.pdf</w:t>
        </w:r>
      </w:hyperlink>
      <w:r w:rsidRPr="00AE0BE9">
        <w:t xml:space="preserve"> (pdf 4.97 MB).</w:t>
      </w:r>
      <w:bookmarkEnd w:id="258"/>
    </w:p>
    <w:p w14:paraId="204F338D" w14:textId="32116249" w:rsidR="00AE0BE9" w:rsidRPr="00AE0BE9" w:rsidRDefault="004458CF" w:rsidP="0076124F">
      <w:pPr>
        <w:pStyle w:val="EndNoteBibliography"/>
        <w:spacing w:beforeLines="60" w:before="144" w:afterLines="60" w:after="144"/>
      </w:pPr>
      <w:bookmarkStart w:id="259" w:name="_ENREF_217"/>
      <w:r>
        <w:t>— —</w:t>
      </w:r>
      <w:r w:rsidR="00AE0BE9" w:rsidRPr="00AE0BE9">
        <w:t xml:space="preserve"> 2015, </w:t>
      </w:r>
      <w:r w:rsidR="00AE0BE9" w:rsidRPr="00AE0BE9">
        <w:rPr>
          <w:i/>
        </w:rPr>
        <w:t>Interventions of the control of nontyphoidal Salmonella spp. in beef and pork</w:t>
      </w:r>
      <w:r w:rsidR="00AE0BE9" w:rsidRPr="00AE0BE9">
        <w:t>, Food and Agriculture Organization &amp; World Health Organization, Rome &amp; Geneva, available at.</w:t>
      </w:r>
      <w:bookmarkEnd w:id="259"/>
    </w:p>
    <w:p w14:paraId="26FEB938" w14:textId="77777777" w:rsidR="00AE0BE9" w:rsidRPr="00AE0BE9" w:rsidRDefault="00AE0BE9" w:rsidP="0076124F">
      <w:pPr>
        <w:pStyle w:val="EndNoteBibliography"/>
        <w:spacing w:beforeLines="60" w:before="144" w:afterLines="60" w:after="144"/>
      </w:pPr>
      <w:bookmarkStart w:id="260" w:name="_ENREF_218"/>
      <w:r w:rsidRPr="00AE0BE9">
        <w:t xml:space="preserve">Fazlalipour, M, Baniasadi, V, Mirghiasi, SM, Jalali, T, Khakifirouz, S, Azad-Manjiri, S, Mahmoodi, V, Naderi, HR, Zarandi, R &amp; Salehi-Vaziri, M 2016, ‘Crimean-Congo Hemorrhagic Fever due to consumption of raw meat: case reports from east-north of Iran’ </w:t>
      </w:r>
      <w:r w:rsidRPr="00AE0BE9">
        <w:rPr>
          <w:i/>
        </w:rPr>
        <w:t>Japanese Journal of Infectious Diseases</w:t>
      </w:r>
      <w:r w:rsidRPr="00AE0BE9">
        <w:t>, vol. 69, no. 3, available at 10.7883/yoken.JJID.2015.498.</w:t>
      </w:r>
      <w:bookmarkEnd w:id="260"/>
    </w:p>
    <w:p w14:paraId="0EACE7B5" w14:textId="77777777" w:rsidR="00AE0BE9" w:rsidRPr="00AE0BE9" w:rsidRDefault="00AE0BE9" w:rsidP="0076124F">
      <w:pPr>
        <w:pStyle w:val="EndNoteBibliography"/>
        <w:spacing w:beforeLines="60" w:before="144" w:afterLines="60" w:after="144"/>
      </w:pPr>
      <w:bookmarkStart w:id="261" w:name="_ENREF_219"/>
      <w:r w:rsidRPr="00AE0BE9">
        <w:t xml:space="preserve">Fedorka-Cray, PJ, Kelley, LC, Stabel, TJ, Gray, JT &amp; Laufer, JA 1995, ‘Alternate routes of invasion may affect pathogenesis of Salmonella typhimurium in swine’, </w:t>
      </w:r>
      <w:r w:rsidRPr="00AE0BE9">
        <w:rPr>
          <w:i/>
        </w:rPr>
        <w:t>Infection and Immunity</w:t>
      </w:r>
      <w:r w:rsidRPr="00AE0BE9">
        <w:t>, vol. 63, no. 7, pp. 2658-64.</w:t>
      </w:r>
      <w:bookmarkEnd w:id="261"/>
    </w:p>
    <w:p w14:paraId="0A2ECAD7" w14:textId="77777777" w:rsidR="00AE0BE9" w:rsidRPr="00AE0BE9" w:rsidRDefault="00AE0BE9" w:rsidP="0076124F">
      <w:pPr>
        <w:pStyle w:val="EndNoteBibliography"/>
        <w:spacing w:beforeLines="60" w:before="144" w:afterLines="60" w:after="144"/>
      </w:pPr>
      <w:bookmarkStart w:id="262" w:name="_ENREF_220"/>
      <w:r w:rsidRPr="00AE0BE9">
        <w:t xml:space="preserve">Fernelius, AL, Amtower, WC, Malmquist, WA, Lambert, G &amp; Matthews, PJ 1973, ‘Bovine viral diarrhea virus in swine: neutralizing antibody in naturally and experimentally infected swine’, </w:t>
      </w:r>
      <w:r w:rsidRPr="00AE0BE9">
        <w:rPr>
          <w:i/>
        </w:rPr>
        <w:t>Canadian Journal of Comparative Medicine</w:t>
      </w:r>
      <w:r w:rsidRPr="00AE0BE9">
        <w:t>, vol. 37, no. 1, pp. 96-102.</w:t>
      </w:r>
      <w:bookmarkEnd w:id="262"/>
    </w:p>
    <w:p w14:paraId="6377C004" w14:textId="77777777" w:rsidR="00AE0BE9" w:rsidRPr="00AE0BE9" w:rsidRDefault="00AE0BE9" w:rsidP="0076124F">
      <w:pPr>
        <w:pStyle w:val="EndNoteBibliography"/>
        <w:spacing w:beforeLines="60" w:before="144" w:afterLines="60" w:after="144"/>
      </w:pPr>
      <w:bookmarkStart w:id="263" w:name="_ENREF_221"/>
      <w:r w:rsidRPr="00AE0BE9">
        <w:t xml:space="preserve">Fewster, GE 1967, ‘The incidence of </w:t>
      </w:r>
      <w:r w:rsidRPr="00AE0BE9">
        <w:rPr>
          <w:i/>
        </w:rPr>
        <w:t xml:space="preserve">Cysticercus bovis </w:t>
      </w:r>
      <w:r w:rsidRPr="00AE0BE9">
        <w:t xml:space="preserve">in cattle in Victoria and Tasmania’, </w:t>
      </w:r>
      <w:r w:rsidRPr="00AE0BE9">
        <w:rPr>
          <w:i/>
        </w:rPr>
        <w:t>Australian Veterinary Journal</w:t>
      </w:r>
      <w:r w:rsidRPr="00AE0BE9">
        <w:t>, vol. 43, no. 10, pp. 450-3.</w:t>
      </w:r>
      <w:bookmarkEnd w:id="263"/>
    </w:p>
    <w:p w14:paraId="2CBD4581" w14:textId="603FEF10" w:rsidR="00AE0BE9" w:rsidRPr="00AE0BE9" w:rsidRDefault="00AE0BE9" w:rsidP="0076124F">
      <w:pPr>
        <w:pStyle w:val="EndNoteBibliography"/>
        <w:spacing w:beforeLines="60" w:before="144" w:afterLines="60" w:after="144"/>
      </w:pPr>
      <w:bookmarkStart w:id="264" w:name="_ENREF_222"/>
      <w:r w:rsidRPr="00AE0BE9">
        <w:t xml:space="preserve">Fine, AE, Bolin, CA, Gardiner, JC &amp; Kaneene, JB 2011, ‘A study of the persistence of </w:t>
      </w:r>
      <w:r w:rsidRPr="00AE0BE9">
        <w:rPr>
          <w:i/>
        </w:rPr>
        <w:t xml:space="preserve">Mycobacterium bovis </w:t>
      </w:r>
      <w:r w:rsidRPr="00AE0BE9">
        <w:t xml:space="preserve">in the environment under natural weather conditions in Michigan, USA’ </w:t>
      </w:r>
      <w:r w:rsidRPr="00AE0BE9">
        <w:rPr>
          <w:i/>
        </w:rPr>
        <w:t>Veterinary Medicine International</w:t>
      </w:r>
      <w:r w:rsidRPr="00AE0BE9">
        <w:t xml:space="preserve">, vol. 2011, pp. 765430, available at </w:t>
      </w:r>
      <w:hyperlink r:id="rId94" w:history="1">
        <w:r w:rsidRPr="00AE0BE9">
          <w:rPr>
            <w:rStyle w:val="Hyperlink"/>
          </w:rPr>
          <w:t>http://dx.doi.org/10.4061/2011/765430</w:t>
        </w:r>
      </w:hyperlink>
      <w:r w:rsidRPr="00AE0BE9">
        <w:t>.</w:t>
      </w:r>
      <w:bookmarkEnd w:id="264"/>
    </w:p>
    <w:p w14:paraId="2EDC2AF7" w14:textId="5DACBFB0" w:rsidR="00AE0BE9" w:rsidRPr="00AE0BE9" w:rsidRDefault="00AE0BE9" w:rsidP="0076124F">
      <w:pPr>
        <w:pStyle w:val="EndNoteBibliography"/>
        <w:spacing w:beforeLines="60" w:before="144" w:afterLines="60" w:after="144"/>
      </w:pPr>
      <w:bookmarkStart w:id="265" w:name="_ENREF_223"/>
      <w:r w:rsidRPr="00AE0BE9">
        <w:t xml:space="preserve">Fisher, I, Andersson, Y, de Jong, B, O'Grady, K &amp; Powling, J 2001, </w:t>
      </w:r>
      <w:r w:rsidRPr="00AE0BE9">
        <w:rPr>
          <w:i/>
        </w:rPr>
        <w:t>International outbreak of Salmonella typhimurium DT104 - update from Enter-net</w:t>
      </w:r>
      <w:r w:rsidRPr="00AE0BE9">
        <w:t xml:space="preserve">, Eurosurveillance, available at </w:t>
      </w:r>
      <w:hyperlink r:id="rId95" w:history="1">
        <w:r w:rsidRPr="00AE0BE9">
          <w:rPr>
            <w:rStyle w:val="Hyperlink"/>
          </w:rPr>
          <w:t>http://www.eurosurveillance.org/ViewArticle.aspx?PublicationType=W&amp;Volume=5&amp;Issue=32&amp;OrderNumber=1</w:t>
        </w:r>
      </w:hyperlink>
      <w:r w:rsidRPr="00AE0BE9">
        <w:t>.</w:t>
      </w:r>
      <w:bookmarkEnd w:id="265"/>
    </w:p>
    <w:p w14:paraId="4B85D73C" w14:textId="77777777" w:rsidR="00AE0BE9" w:rsidRPr="00AE0BE9" w:rsidRDefault="00AE0BE9" w:rsidP="0076124F">
      <w:pPr>
        <w:pStyle w:val="EndNoteBibliography"/>
        <w:spacing w:beforeLines="60" w:before="144" w:afterLines="60" w:after="144"/>
      </w:pPr>
      <w:bookmarkStart w:id="266" w:name="_ENREF_224"/>
      <w:r w:rsidRPr="00AE0BE9">
        <w:t xml:space="preserve">Fisher, J 2006, ‘The origins, spread and disappearance of contagious bovine pleuro-pneumonia in New Zealand’, </w:t>
      </w:r>
      <w:r w:rsidRPr="00AE0BE9">
        <w:rPr>
          <w:i/>
        </w:rPr>
        <w:t>Australian Veterinary Journal</w:t>
      </w:r>
      <w:r w:rsidRPr="00AE0BE9">
        <w:t>, vol. 84, no. 12, pp. 439-44.</w:t>
      </w:r>
      <w:bookmarkEnd w:id="266"/>
    </w:p>
    <w:p w14:paraId="56FB6A7B" w14:textId="77777777" w:rsidR="00AE0BE9" w:rsidRPr="00AE0BE9" w:rsidRDefault="00AE0BE9" w:rsidP="0076124F">
      <w:pPr>
        <w:pStyle w:val="EndNoteBibliography"/>
        <w:spacing w:beforeLines="60" w:before="144" w:afterLines="60" w:after="144"/>
      </w:pPr>
      <w:bookmarkStart w:id="267" w:name="_ENREF_225"/>
      <w:r w:rsidRPr="00AE0BE9">
        <w:t xml:space="preserve">Flores, EF, Gil, LHGV, Botton, SA, Weiblen, R, Ridpath, JF, Kreutz, LC, Pilati, C, Driemeyer, D, Moojen, V &amp; Wendelstein, AC 2000, ‘Clinical, pathological and antigenic aspects of bovine viral diarrhea virus (BVDV) type 2 isolates identified in Brazil’, </w:t>
      </w:r>
      <w:r w:rsidRPr="00AE0BE9">
        <w:rPr>
          <w:i/>
        </w:rPr>
        <w:t>Veterinary Microbiology</w:t>
      </w:r>
      <w:r w:rsidRPr="00AE0BE9">
        <w:t>, vol. 77, no. 1–2, pp. 175-83.</w:t>
      </w:r>
      <w:bookmarkEnd w:id="267"/>
    </w:p>
    <w:p w14:paraId="2A07782E" w14:textId="77777777" w:rsidR="00AE0BE9" w:rsidRPr="00AE0BE9" w:rsidRDefault="00AE0BE9" w:rsidP="0076124F">
      <w:pPr>
        <w:pStyle w:val="EndNoteBibliography"/>
        <w:spacing w:beforeLines="60" w:before="144" w:afterLines="60" w:after="144"/>
      </w:pPr>
      <w:bookmarkStart w:id="268" w:name="_ENREF_226"/>
      <w:r w:rsidRPr="00AE0BE9">
        <w:t xml:space="preserve">Foddai, A, Elliott, CT &amp; Grant, IR 2010, ‘Rapid assessment of the viability of </w:t>
      </w:r>
      <w:r w:rsidRPr="00AE0BE9">
        <w:rPr>
          <w:i/>
        </w:rPr>
        <w:t xml:space="preserve">Mycobacterium avium </w:t>
      </w:r>
      <w:r w:rsidRPr="00AE0BE9">
        <w:t xml:space="preserve">subsp. </w:t>
      </w:r>
      <w:r w:rsidRPr="00AE0BE9">
        <w:rPr>
          <w:i/>
        </w:rPr>
        <w:t xml:space="preserve">paratuberculosis </w:t>
      </w:r>
      <w:r w:rsidRPr="00AE0BE9">
        <w:t xml:space="preserve">cells after heat treatment, using an optimized phage amplification assay’, </w:t>
      </w:r>
      <w:r w:rsidRPr="00AE0BE9">
        <w:rPr>
          <w:i/>
        </w:rPr>
        <w:t>Applied and Environmental Microbiology</w:t>
      </w:r>
      <w:r w:rsidRPr="00AE0BE9">
        <w:t>, vol. 76, no. 6, pp. 1777-82.</w:t>
      </w:r>
      <w:bookmarkEnd w:id="268"/>
    </w:p>
    <w:p w14:paraId="54233FE9" w14:textId="77777777" w:rsidR="00AE0BE9" w:rsidRPr="00AE0BE9" w:rsidRDefault="00AE0BE9" w:rsidP="0076124F">
      <w:pPr>
        <w:pStyle w:val="EndNoteBibliography"/>
        <w:spacing w:beforeLines="60" w:before="144" w:afterLines="60" w:after="144"/>
      </w:pPr>
      <w:bookmarkStart w:id="269" w:name="_ENREF_227"/>
      <w:r w:rsidRPr="00AE0BE9">
        <w:t xml:space="preserve">Foley, SL &amp; Lynne, AM 2008, ‘Food animal-associated </w:t>
      </w:r>
      <w:r w:rsidRPr="00AE0BE9">
        <w:rPr>
          <w:i/>
        </w:rPr>
        <w:t xml:space="preserve">Salmonella </w:t>
      </w:r>
      <w:r w:rsidRPr="00AE0BE9">
        <w:t xml:space="preserve">challenges: pathogenicity and antimicrobial resistance’, </w:t>
      </w:r>
      <w:r w:rsidRPr="00AE0BE9">
        <w:rPr>
          <w:i/>
        </w:rPr>
        <w:t>Journal of Animal Science</w:t>
      </w:r>
      <w:r w:rsidRPr="00AE0BE9">
        <w:t>, vol. 86, no. Suppl. 14, pp. E173-E87.</w:t>
      </w:r>
      <w:bookmarkEnd w:id="269"/>
    </w:p>
    <w:p w14:paraId="28C9B155" w14:textId="77777777" w:rsidR="00AE0BE9" w:rsidRPr="00AE0BE9" w:rsidRDefault="00AE0BE9" w:rsidP="0076124F">
      <w:pPr>
        <w:pStyle w:val="EndNoteBibliography"/>
        <w:spacing w:beforeLines="60" w:before="144" w:afterLines="60" w:after="144"/>
      </w:pPr>
      <w:bookmarkStart w:id="270" w:name="_ENREF_228"/>
      <w:r w:rsidRPr="00AE0BE9">
        <w:t>Foley, SL, Lynne, AM &amp; Nayak, R 2008, ‘</w:t>
      </w:r>
      <w:r w:rsidRPr="00AE0BE9">
        <w:rPr>
          <w:i/>
        </w:rPr>
        <w:t xml:space="preserve">Salmonella </w:t>
      </w:r>
      <w:r w:rsidRPr="00AE0BE9">
        <w:t xml:space="preserve">challenges: prevalence in swine and poultry and potential pathogenicity of such isolates’, </w:t>
      </w:r>
      <w:r w:rsidRPr="00AE0BE9">
        <w:rPr>
          <w:i/>
        </w:rPr>
        <w:t>Journal of Animal Science</w:t>
      </w:r>
      <w:r w:rsidRPr="00AE0BE9">
        <w:t>, vol. 86, no. Suppl. 14, pp. E149-E62.</w:t>
      </w:r>
      <w:bookmarkEnd w:id="270"/>
    </w:p>
    <w:p w14:paraId="24A9750B" w14:textId="77777777" w:rsidR="00AE0BE9" w:rsidRPr="00AE0BE9" w:rsidRDefault="00AE0BE9" w:rsidP="0076124F">
      <w:pPr>
        <w:pStyle w:val="EndNoteBibliography"/>
        <w:spacing w:beforeLines="60" w:before="144" w:afterLines="60" w:after="144"/>
      </w:pPr>
      <w:bookmarkStart w:id="271" w:name="_ENREF_229"/>
      <w:r w:rsidRPr="00AE0BE9">
        <w:t xml:space="preserve">Fontenille, D, Mathiot, C &amp; Coulanges, P 1985, ‘Les cycles arbovirus-vecteurs-vertebres dans les forests malgaches’ (The arbovirus-vectors-vertebrates cycles in the Malagasy forests), </w:t>
      </w:r>
      <w:r w:rsidRPr="00AE0BE9">
        <w:rPr>
          <w:i/>
        </w:rPr>
        <w:t>Archives de l'Institut Pasteur de Madagascar</w:t>
      </w:r>
      <w:r w:rsidRPr="00AE0BE9">
        <w:t xml:space="preserve">, vol. 52, no. 1, pp. 171-80. </w:t>
      </w:r>
      <w:bookmarkEnd w:id="271"/>
    </w:p>
    <w:p w14:paraId="5BFF3558" w14:textId="77777777" w:rsidR="00AE0BE9" w:rsidRPr="00AE0BE9" w:rsidRDefault="00AE0BE9" w:rsidP="0076124F">
      <w:pPr>
        <w:pStyle w:val="EndNoteBibliography"/>
        <w:spacing w:beforeLines="60" w:before="144" w:afterLines="60" w:after="144"/>
      </w:pPr>
      <w:bookmarkStart w:id="272" w:name="_ENREF_230"/>
      <w:r w:rsidRPr="00AE0BE9">
        <w:t xml:space="preserve">Foods, NACoMCf 2010, ‘Assessment of food as a source of exposure to </w:t>
      </w:r>
      <w:r w:rsidRPr="00AE0BE9">
        <w:rPr>
          <w:i/>
        </w:rPr>
        <w:t xml:space="preserve">Mycobacterium avium </w:t>
      </w:r>
      <w:r w:rsidRPr="00AE0BE9">
        <w:t>subspecies</w:t>
      </w:r>
      <w:r w:rsidRPr="00AE0BE9">
        <w:rPr>
          <w:i/>
        </w:rPr>
        <w:t xml:space="preserve"> paratuberculosis </w:t>
      </w:r>
      <w:r w:rsidRPr="00AE0BE9">
        <w:t xml:space="preserve">(MAP)’, </w:t>
      </w:r>
      <w:r w:rsidRPr="00AE0BE9">
        <w:rPr>
          <w:i/>
        </w:rPr>
        <w:t>Journal of Food Protection</w:t>
      </w:r>
      <w:r w:rsidRPr="00AE0BE9">
        <w:t>, vol. 73, no. 7, pp. 1357-97.</w:t>
      </w:r>
      <w:bookmarkEnd w:id="272"/>
    </w:p>
    <w:p w14:paraId="7ECBBBB6" w14:textId="77777777" w:rsidR="00AE0BE9" w:rsidRPr="00AE0BE9" w:rsidRDefault="00AE0BE9" w:rsidP="0076124F">
      <w:pPr>
        <w:pStyle w:val="EndNoteBibliography"/>
        <w:spacing w:beforeLines="60" w:before="144" w:afterLines="60" w:after="144"/>
      </w:pPr>
      <w:bookmarkStart w:id="273" w:name="_ENREF_231"/>
      <w:r w:rsidRPr="00AE0BE9">
        <w:t xml:space="preserve">Foreyt, WJ, Besser, TE &amp; Lonning, SM 2001, ‘Mortality in captive elk from salmonellosis’, </w:t>
      </w:r>
      <w:r w:rsidRPr="00AE0BE9">
        <w:rPr>
          <w:i/>
        </w:rPr>
        <w:t>Journal of Wildlife Diseases</w:t>
      </w:r>
      <w:r w:rsidRPr="00AE0BE9">
        <w:t>, vol. 37, no. 2, pp. 399-402.</w:t>
      </w:r>
      <w:bookmarkEnd w:id="273"/>
    </w:p>
    <w:p w14:paraId="6E5FE554" w14:textId="77777777" w:rsidR="00AE0BE9" w:rsidRPr="00AE0BE9" w:rsidRDefault="00AE0BE9" w:rsidP="0076124F">
      <w:pPr>
        <w:pStyle w:val="EndNoteBibliography"/>
        <w:spacing w:beforeLines="60" w:before="144" w:afterLines="60" w:after="144"/>
      </w:pPr>
      <w:bookmarkStart w:id="274" w:name="_ENREF_232"/>
      <w:r w:rsidRPr="00AE0BE9">
        <w:t>Foreyt, WJ, Drew, ML, Atkinson, M &amp; McCauley, D 2009, ‘</w:t>
      </w:r>
      <w:r w:rsidRPr="00AE0BE9">
        <w:rPr>
          <w:i/>
        </w:rPr>
        <w:t>Echinococcus granulosus</w:t>
      </w:r>
      <w:r w:rsidRPr="00AE0BE9">
        <w:t xml:space="preserve"> in gray wolves and ungulates in Idaho and Montana, USA’, </w:t>
      </w:r>
      <w:r w:rsidRPr="00AE0BE9">
        <w:rPr>
          <w:i/>
        </w:rPr>
        <w:t>Journal of Wildlife Diseases</w:t>
      </w:r>
      <w:r w:rsidRPr="00AE0BE9">
        <w:t>, vol. 45, no. 4, pp. 1208-12.</w:t>
      </w:r>
      <w:bookmarkEnd w:id="274"/>
    </w:p>
    <w:p w14:paraId="6BE14F4D" w14:textId="77777777" w:rsidR="00AE0BE9" w:rsidRPr="00AE0BE9" w:rsidRDefault="00AE0BE9" w:rsidP="0076124F">
      <w:pPr>
        <w:pStyle w:val="EndNoteBibliography"/>
        <w:spacing w:beforeLines="60" w:before="144" w:afterLines="60" w:after="144"/>
      </w:pPr>
      <w:bookmarkStart w:id="275" w:name="_ENREF_233"/>
      <w:r w:rsidRPr="00AE0BE9">
        <w:t xml:space="preserve">Fossler, CP, Wells, SJ, Kaneene, JB, Ruegg, PL, Warnick, LD, Bender, JB, Eberly, LE, Godden, SM &amp; Halbert, LW 2005, ‘Herd-level factors associated with isolation of </w:t>
      </w:r>
      <w:r w:rsidRPr="00AE0BE9">
        <w:rPr>
          <w:i/>
        </w:rPr>
        <w:t>Salmonella</w:t>
      </w:r>
      <w:r w:rsidRPr="00AE0BE9">
        <w:t xml:space="preserve"> in a multi-state study of conventional and organic dairy farms I. </w:t>
      </w:r>
      <w:r w:rsidRPr="00AE0BE9">
        <w:rPr>
          <w:i/>
        </w:rPr>
        <w:t>Salmonella</w:t>
      </w:r>
      <w:r w:rsidRPr="00AE0BE9">
        <w:t xml:space="preserve"> shedding in cows’, </w:t>
      </w:r>
      <w:r w:rsidRPr="00AE0BE9">
        <w:rPr>
          <w:i/>
        </w:rPr>
        <w:t>Preventive Veterinary Medicine</w:t>
      </w:r>
      <w:r w:rsidRPr="00AE0BE9">
        <w:t>, vol. 70, no. 3-4, pp. 257-77.</w:t>
      </w:r>
      <w:bookmarkEnd w:id="275"/>
    </w:p>
    <w:p w14:paraId="4E183080" w14:textId="77777777" w:rsidR="00AE0BE9" w:rsidRPr="00AE0BE9" w:rsidRDefault="00AE0BE9" w:rsidP="0076124F">
      <w:pPr>
        <w:pStyle w:val="EndNoteBibliography"/>
        <w:spacing w:beforeLines="60" w:before="144" w:afterLines="60" w:after="144"/>
      </w:pPr>
      <w:bookmarkStart w:id="276" w:name="_ENREF_234"/>
      <w:r w:rsidRPr="00AE0BE9">
        <w:t>Foster, AP, Houlihan, MG, Holmes, JP, Watt, EJ, Higgins, RJ, Errington, J, Ibata, G &amp; Wakeley, PR 2007, ‘Bovine viral diarrhoea virus infection of alpacas (</w:t>
      </w:r>
      <w:r w:rsidRPr="00AE0BE9">
        <w:rPr>
          <w:i/>
        </w:rPr>
        <w:t>Vicugna pacos</w:t>
      </w:r>
      <w:r w:rsidRPr="00AE0BE9">
        <w:t xml:space="preserve">) in the UK’, </w:t>
      </w:r>
      <w:r w:rsidRPr="00AE0BE9">
        <w:rPr>
          <w:i/>
        </w:rPr>
        <w:t>Veterinary Record</w:t>
      </w:r>
      <w:r w:rsidRPr="00AE0BE9">
        <w:t>, vol. 161, no. 3, pp. 94-9.</w:t>
      </w:r>
      <w:bookmarkEnd w:id="276"/>
    </w:p>
    <w:p w14:paraId="3FF71356" w14:textId="77777777" w:rsidR="00AE0BE9" w:rsidRPr="00AE0BE9" w:rsidRDefault="00AE0BE9" w:rsidP="0076124F">
      <w:pPr>
        <w:pStyle w:val="EndNoteBibliography"/>
        <w:spacing w:beforeLines="60" w:before="144" w:afterLines="60" w:after="144"/>
      </w:pPr>
      <w:bookmarkStart w:id="277" w:name="_ENREF_235"/>
      <w:r w:rsidRPr="00AE0BE9">
        <w:t xml:space="preserve">Fox, MD, Kaufmann, AF, Zendel, SA, Kolb, RC, Songy, CG, Jr., Cangelosi, DA &amp; Fuller, CE 1973, ‘Anthrax in Louisiana, 1971: epizootiologic study’, </w:t>
      </w:r>
      <w:r w:rsidRPr="00AE0BE9">
        <w:rPr>
          <w:i/>
        </w:rPr>
        <w:t>Journal of the American Veterinary Medical Association</w:t>
      </w:r>
      <w:r w:rsidRPr="00AE0BE9">
        <w:t>, vol. 163, no. 5, pp. 446-51.</w:t>
      </w:r>
      <w:bookmarkEnd w:id="277"/>
    </w:p>
    <w:p w14:paraId="20E39918" w14:textId="77777777" w:rsidR="00AE0BE9" w:rsidRPr="00AE0BE9" w:rsidRDefault="00AE0BE9" w:rsidP="0076124F">
      <w:pPr>
        <w:pStyle w:val="EndNoteBibliography"/>
        <w:spacing w:beforeLines="60" w:before="144" w:afterLines="60" w:after="144"/>
      </w:pPr>
      <w:bookmarkStart w:id="278" w:name="_ENREF_236"/>
      <w:r w:rsidRPr="00AE0BE9">
        <w:t xml:space="preserve">Frankena, K, White, PW, O'Keeffe, J, Costello, E, Martin, SW, Van Grevenhof, I &amp; More, SJ 2007, ‘Quantification of the relative efficiency of factory surveillance in the disclosure of tuberculosis lesions in attested Irish cattle’, </w:t>
      </w:r>
      <w:r w:rsidRPr="00AE0BE9">
        <w:rPr>
          <w:i/>
        </w:rPr>
        <w:t>The Veterinary Record</w:t>
      </w:r>
      <w:r w:rsidRPr="00AE0BE9">
        <w:t>, vol. 161, pp. 679-84.</w:t>
      </w:r>
      <w:bookmarkEnd w:id="278"/>
    </w:p>
    <w:p w14:paraId="4CC44BC3" w14:textId="77777777" w:rsidR="00AE0BE9" w:rsidRPr="00AE0BE9" w:rsidRDefault="00AE0BE9" w:rsidP="0076124F">
      <w:pPr>
        <w:pStyle w:val="EndNoteBibliography"/>
        <w:spacing w:beforeLines="60" w:before="144" w:afterLines="60" w:after="144"/>
      </w:pPr>
      <w:bookmarkStart w:id="279" w:name="_ENREF_237"/>
      <w:r w:rsidRPr="00AE0BE9">
        <w:t xml:space="preserve">Fredriksen, B, Press, CM, Loken, T &amp; Odegaard, SA 1999, ‘Distribution of viral antigen in uterus, placenta and foetus of cattle persistently infected with bovine virus diarrhoea virus’, </w:t>
      </w:r>
      <w:r w:rsidRPr="00AE0BE9">
        <w:rPr>
          <w:i/>
        </w:rPr>
        <w:t>Veterinary Microbiology</w:t>
      </w:r>
      <w:r w:rsidRPr="00AE0BE9">
        <w:t>, vol. 64, no. 2-3, pp. 109-22.</w:t>
      </w:r>
      <w:bookmarkEnd w:id="279"/>
    </w:p>
    <w:p w14:paraId="5CF2C4E4" w14:textId="77777777" w:rsidR="00AE0BE9" w:rsidRPr="00AE0BE9" w:rsidRDefault="00AE0BE9" w:rsidP="0076124F">
      <w:pPr>
        <w:pStyle w:val="EndNoteBibliography"/>
        <w:spacing w:beforeLines="60" w:before="144" w:afterLines="60" w:after="144"/>
      </w:pPr>
      <w:bookmarkStart w:id="280" w:name="_ENREF_238"/>
      <w:r w:rsidRPr="00AE0BE9">
        <w:t xml:space="preserve">Fretin, D, Mori, M, Czaplicki, G, Quinet, C, Maquet, B, Godfroid, J &amp; Saegerman, C 2013, ‘Unexpected </w:t>
      </w:r>
      <w:r w:rsidRPr="00AE0BE9">
        <w:rPr>
          <w:i/>
        </w:rPr>
        <w:t>Brucella suis</w:t>
      </w:r>
      <w:r w:rsidRPr="00AE0BE9">
        <w:t xml:space="preserve"> biovar 2 infection in a dairy cow, Belgium’, </w:t>
      </w:r>
      <w:r w:rsidRPr="00AE0BE9">
        <w:rPr>
          <w:i/>
        </w:rPr>
        <w:t>Emerging Infectious Diseases</w:t>
      </w:r>
      <w:r w:rsidRPr="00AE0BE9">
        <w:t>, vol. 19, no. 12, pp. 2053-4.</w:t>
      </w:r>
      <w:bookmarkEnd w:id="280"/>
    </w:p>
    <w:p w14:paraId="1C635483" w14:textId="77777777" w:rsidR="00AE0BE9" w:rsidRPr="00AE0BE9" w:rsidRDefault="00AE0BE9" w:rsidP="0076124F">
      <w:pPr>
        <w:pStyle w:val="EndNoteBibliography"/>
        <w:spacing w:beforeLines="60" w:before="144" w:afterLines="60" w:after="144"/>
      </w:pPr>
      <w:bookmarkStart w:id="281" w:name="_ENREF_239"/>
      <w:r w:rsidRPr="00AE0BE9">
        <w:t>Fritsche, A, Engel, R, Buhl, D &amp; Zellweger, J-P 2004, ‘</w:t>
      </w:r>
      <w:r w:rsidRPr="00AE0BE9">
        <w:rPr>
          <w:i/>
        </w:rPr>
        <w:t>Mycobacterium bovis</w:t>
      </w:r>
      <w:r w:rsidRPr="00AE0BE9">
        <w:t xml:space="preserve"> tubeculosis: from animal to man and back’, </w:t>
      </w:r>
      <w:r w:rsidRPr="00AE0BE9">
        <w:rPr>
          <w:i/>
        </w:rPr>
        <w:t>The International Journal of Tuberculosis Lung Disease</w:t>
      </w:r>
      <w:r w:rsidRPr="00AE0BE9">
        <w:t>, vol. 8, no. 7, pp. 903-4.</w:t>
      </w:r>
      <w:bookmarkEnd w:id="281"/>
    </w:p>
    <w:p w14:paraId="24E246FC" w14:textId="77777777" w:rsidR="00AE0BE9" w:rsidRPr="00AE0BE9" w:rsidRDefault="00AE0BE9" w:rsidP="0076124F">
      <w:pPr>
        <w:pStyle w:val="EndNoteBibliography"/>
        <w:spacing w:beforeLines="60" w:before="144" w:afterLines="60" w:after="144"/>
      </w:pPr>
      <w:bookmarkStart w:id="282" w:name="_ENREF_240"/>
      <w:r w:rsidRPr="00AE0BE9">
        <w:t xml:space="preserve">Fritzemeier, J, Haas, L, Liebler, E, Moennig, V &amp; Greiser-Wilke, I 1997, ‘The development of early vs. late onset mucosal disease is a consequence of two different pathogenic mechanisms’, </w:t>
      </w:r>
      <w:r w:rsidRPr="00AE0BE9">
        <w:rPr>
          <w:i/>
        </w:rPr>
        <w:t>Archives of Virology</w:t>
      </w:r>
      <w:r w:rsidRPr="00AE0BE9">
        <w:t>, vol. 142, no. 7, pp. 1335-50.</w:t>
      </w:r>
      <w:bookmarkEnd w:id="282"/>
    </w:p>
    <w:p w14:paraId="72B3D94C" w14:textId="77777777" w:rsidR="00AE0BE9" w:rsidRPr="00AE0BE9" w:rsidRDefault="00AE0BE9" w:rsidP="0076124F">
      <w:pPr>
        <w:pStyle w:val="EndNoteBibliography"/>
        <w:spacing w:beforeLines="60" w:before="144" w:afterLines="60" w:after="144"/>
      </w:pPr>
      <w:bookmarkStart w:id="283" w:name="_ENREF_241"/>
      <w:r w:rsidRPr="00AE0BE9">
        <w:t xml:space="preserve">Frolich, K &amp; Streich, WJ 1998, ‘Serologic evidence of bovine viral diarrhea virus in free-ranging rabbits from Germany’, </w:t>
      </w:r>
      <w:r w:rsidRPr="00AE0BE9">
        <w:rPr>
          <w:i/>
        </w:rPr>
        <w:t>Journal of Wildlife Diseases</w:t>
      </w:r>
      <w:r w:rsidRPr="00AE0BE9">
        <w:t>, vol. 34, no. 1, pp. 173-8.</w:t>
      </w:r>
      <w:bookmarkEnd w:id="283"/>
    </w:p>
    <w:p w14:paraId="47C3629A" w14:textId="11E1C55E" w:rsidR="00AE0BE9" w:rsidRPr="00AE0BE9" w:rsidRDefault="00AE0BE9" w:rsidP="0076124F">
      <w:pPr>
        <w:pStyle w:val="EndNoteBibliography"/>
        <w:spacing w:beforeLines="60" w:before="144" w:afterLines="60" w:after="144"/>
      </w:pPr>
      <w:bookmarkStart w:id="284" w:name="_ENREF_242"/>
      <w:r w:rsidRPr="00AE0BE9">
        <w:t xml:space="preserve">FRSC 2007, </w:t>
      </w:r>
      <w:r w:rsidRPr="00AE0BE9">
        <w:rPr>
          <w:i/>
        </w:rPr>
        <w:t>Australian standard for the hygienic production and transportation of meat and meat products for human consumption</w:t>
      </w:r>
      <w:r w:rsidRPr="00AE0BE9">
        <w:t xml:space="preserve">, FRSC Technical Report no. 3, AS 4696:2007, CSIRO Publishing and Food Regulation Standing Committee (FRSC), Victoria, available at </w:t>
      </w:r>
      <w:hyperlink r:id="rId96" w:history="1">
        <w:r w:rsidRPr="00AE0BE9">
          <w:rPr>
            <w:rStyle w:val="Hyperlink"/>
          </w:rPr>
          <w:t>http://www.publish.csiro.au/pid/5553.htm</w:t>
        </w:r>
      </w:hyperlink>
      <w:r w:rsidRPr="00AE0BE9">
        <w:t>.</w:t>
      </w:r>
      <w:bookmarkEnd w:id="284"/>
    </w:p>
    <w:p w14:paraId="14021DD5" w14:textId="78294DCA" w:rsidR="00AE0BE9" w:rsidRPr="00AE0BE9" w:rsidRDefault="00AE0BE9" w:rsidP="0076124F">
      <w:pPr>
        <w:pStyle w:val="EndNoteBibliography"/>
        <w:spacing w:beforeLines="60" w:before="144" w:afterLines="60" w:after="144"/>
      </w:pPr>
      <w:bookmarkStart w:id="285" w:name="_ENREF_243"/>
      <w:r w:rsidRPr="00AE0BE9">
        <w:t xml:space="preserve">FSA 2006, </w:t>
      </w:r>
      <w:r w:rsidRPr="00AE0BE9">
        <w:rPr>
          <w:i/>
        </w:rPr>
        <w:t>The FSA's risk-assessment framework</w:t>
      </w:r>
      <w:r w:rsidRPr="00AE0BE9">
        <w:t xml:space="preserve">, The Financial Services Authority, London, available at </w:t>
      </w:r>
      <w:hyperlink r:id="rId97" w:history="1">
        <w:r w:rsidRPr="00AE0BE9">
          <w:rPr>
            <w:rStyle w:val="Hyperlink"/>
          </w:rPr>
          <w:t>http://www.fsa.gov.uk/pubs/policy/bnr_firm-framework.pdf</w:t>
        </w:r>
      </w:hyperlink>
      <w:r w:rsidRPr="00AE0BE9">
        <w:t>.</w:t>
      </w:r>
      <w:bookmarkEnd w:id="285"/>
    </w:p>
    <w:p w14:paraId="034789F5" w14:textId="76EEA58E" w:rsidR="00AE0BE9" w:rsidRPr="00AE0BE9" w:rsidRDefault="00AE0BE9" w:rsidP="0076124F">
      <w:pPr>
        <w:pStyle w:val="EndNoteBibliography"/>
        <w:spacing w:beforeLines="60" w:before="144" w:afterLines="60" w:after="144"/>
      </w:pPr>
      <w:bookmarkStart w:id="286" w:name="_ENREF_244"/>
      <w:r w:rsidRPr="00AE0BE9">
        <w:t xml:space="preserve">FSANZ 2004, </w:t>
      </w:r>
      <w:r w:rsidRPr="00AE0BE9">
        <w:rPr>
          <w:i/>
        </w:rPr>
        <w:t>Association between Johne's disease and Crohn's disease. A microbiological review</w:t>
      </w:r>
      <w:r w:rsidRPr="00AE0BE9">
        <w:t xml:space="preserve">, 35, Food Standards Australia New Zealand (FSANZ), Canberra, available at </w:t>
      </w:r>
      <w:hyperlink r:id="rId98" w:history="1">
        <w:r w:rsidRPr="00AE0BE9">
          <w:rPr>
            <w:rStyle w:val="Hyperlink"/>
          </w:rPr>
          <w:t>http://www.foodstandards.gov.au</w:t>
        </w:r>
      </w:hyperlink>
      <w:r w:rsidRPr="00AE0BE9">
        <w:t>.</w:t>
      </w:r>
      <w:bookmarkEnd w:id="286"/>
    </w:p>
    <w:p w14:paraId="1890BCEB" w14:textId="3D59337E" w:rsidR="00AE0BE9" w:rsidRPr="00AE0BE9" w:rsidRDefault="004458CF" w:rsidP="0076124F">
      <w:pPr>
        <w:pStyle w:val="EndNoteBibliography"/>
        <w:spacing w:beforeLines="60" w:before="144" w:afterLines="60" w:after="144"/>
      </w:pPr>
      <w:bookmarkStart w:id="287" w:name="_ENREF_245"/>
      <w:r>
        <w:t>— —</w:t>
      </w:r>
      <w:r w:rsidR="00AE0BE9" w:rsidRPr="00AE0BE9">
        <w:t xml:space="preserve"> 2010, </w:t>
      </w:r>
      <w:r w:rsidR="00AE0BE9" w:rsidRPr="00AE0BE9">
        <w:rPr>
          <w:i/>
        </w:rPr>
        <w:t>Bovine spongiform encephalopathy (BSE): requirements for the importation of beef and beef products for human consumption - effective 1 March 2010</w:t>
      </w:r>
      <w:r w:rsidR="00AE0BE9" w:rsidRPr="00AE0BE9">
        <w:t xml:space="preserve">, Food Standards Australia New Zealand, available at </w:t>
      </w:r>
      <w:hyperlink r:id="rId99" w:history="1">
        <w:r w:rsidR="00AE0BE9" w:rsidRPr="00AE0BE9">
          <w:rPr>
            <w:rStyle w:val="Hyperlink"/>
          </w:rPr>
          <w:t>http://www.foodstandards.gov.au/industry/bse/bseimports/Pages/default.aspx</w:t>
        </w:r>
      </w:hyperlink>
      <w:r w:rsidR="00AE0BE9" w:rsidRPr="00AE0BE9">
        <w:t>.</w:t>
      </w:r>
      <w:bookmarkEnd w:id="287"/>
    </w:p>
    <w:p w14:paraId="007917BE" w14:textId="3C0C6A81" w:rsidR="00AE0BE9" w:rsidRPr="00AE0BE9" w:rsidRDefault="004458CF" w:rsidP="0076124F">
      <w:pPr>
        <w:pStyle w:val="EndNoteBibliography"/>
        <w:spacing w:beforeLines="60" w:before="144" w:afterLines="60" w:after="144"/>
      </w:pPr>
      <w:bookmarkStart w:id="288" w:name="_ENREF_246"/>
      <w:r>
        <w:t>— —</w:t>
      </w:r>
      <w:r w:rsidR="00AE0BE9" w:rsidRPr="00AE0BE9">
        <w:t xml:space="preserve"> 2013, </w:t>
      </w:r>
      <w:r w:rsidR="00AE0BE9" w:rsidRPr="00AE0BE9">
        <w:rPr>
          <w:i/>
        </w:rPr>
        <w:t>Agents of foodborne illness</w:t>
      </w:r>
      <w:r w:rsidR="00AE0BE9" w:rsidRPr="00AE0BE9">
        <w:t xml:space="preserve">, Food Standards Australia and New Zealand, Canberra, available at </w:t>
      </w:r>
      <w:hyperlink r:id="rId100" w:history="1">
        <w:r w:rsidR="00AE0BE9" w:rsidRPr="00AE0BE9">
          <w:rPr>
            <w:rStyle w:val="Hyperlink"/>
          </w:rPr>
          <w:t>http://www.foodstandards.gov.au/publications/pages/agentsoffoodborneill5155.aspx</w:t>
        </w:r>
      </w:hyperlink>
      <w:r w:rsidR="00AE0BE9" w:rsidRPr="00AE0BE9">
        <w:t>.</w:t>
      </w:r>
      <w:bookmarkEnd w:id="288"/>
    </w:p>
    <w:p w14:paraId="0C4B5B75" w14:textId="13C2B7EF" w:rsidR="00AE0BE9" w:rsidRPr="00AE0BE9" w:rsidRDefault="00AE0BE9" w:rsidP="0076124F">
      <w:pPr>
        <w:pStyle w:val="EndNoteBibliography"/>
        <w:spacing w:beforeLines="60" w:before="144" w:afterLines="60" w:after="144"/>
      </w:pPr>
      <w:bookmarkStart w:id="289" w:name="_ENREF_247"/>
      <w:r w:rsidRPr="00AE0BE9">
        <w:t xml:space="preserve">FSIS 2015, </w:t>
      </w:r>
      <w:r w:rsidRPr="00AE0BE9">
        <w:rPr>
          <w:i/>
        </w:rPr>
        <w:t>Serotypes profile of Salmonella isolates from meat and poultry products January 1998 through December 2013</w:t>
      </w:r>
      <w:r w:rsidRPr="00AE0BE9">
        <w:t xml:space="preserve">, United States Department of Agriculture, Food Safety and Inspection Service, Washington, DC, available at </w:t>
      </w:r>
      <w:hyperlink r:id="rId101" w:history="1">
        <w:r w:rsidRPr="00AE0BE9">
          <w:rPr>
            <w:rStyle w:val="Hyperlink"/>
          </w:rPr>
          <w:t>http://www.fsis.usda.gov/wps/wcm/connect/c7b5903c-8e8b-4f85-9b5c-12eaf990d2dd/Salmonella-Serotype-Annual-2013.pdf?MOD=AJPERES</w:t>
        </w:r>
      </w:hyperlink>
      <w:r w:rsidRPr="00AE0BE9">
        <w:t>.</w:t>
      </w:r>
      <w:bookmarkEnd w:id="289"/>
    </w:p>
    <w:p w14:paraId="37909DD8" w14:textId="77777777" w:rsidR="00AE0BE9" w:rsidRPr="00AE0BE9" w:rsidRDefault="00AE0BE9" w:rsidP="0076124F">
      <w:pPr>
        <w:pStyle w:val="EndNoteBibliography"/>
        <w:spacing w:beforeLines="60" w:before="144" w:afterLines="60" w:after="144"/>
      </w:pPr>
      <w:bookmarkStart w:id="290" w:name="_ENREF_248"/>
      <w:r w:rsidRPr="00AE0BE9">
        <w:t xml:space="preserve">Fulton, RW, Briggs, RE, Ridpath, JF, Saliki, JT, Confer, AW, Payton, ME, Duff, GC, Step, DA &amp; Walker, DA 2005a, ‘Transmission of bovine viral diarrhea virus 1b to susceptible and vaccinated calves by exposure to persistently infected calves’, </w:t>
      </w:r>
      <w:r w:rsidRPr="00AE0BE9">
        <w:rPr>
          <w:i/>
        </w:rPr>
        <w:t>Canadian Journal of Veterinary Research</w:t>
      </w:r>
      <w:r w:rsidRPr="00AE0BE9">
        <w:t>, vol. 69, no. 3, pp. 161-9.</w:t>
      </w:r>
      <w:bookmarkEnd w:id="290"/>
    </w:p>
    <w:p w14:paraId="4242B04B" w14:textId="77777777" w:rsidR="00AE0BE9" w:rsidRPr="00AE0BE9" w:rsidRDefault="00AE0BE9" w:rsidP="0076124F">
      <w:pPr>
        <w:pStyle w:val="EndNoteBibliography"/>
        <w:spacing w:beforeLines="60" w:before="144" w:afterLines="60" w:after="144"/>
      </w:pPr>
      <w:bookmarkStart w:id="291" w:name="_ENREF_249"/>
      <w:r w:rsidRPr="00AE0BE9">
        <w:t xml:space="preserve">Fulton, RW, Ridpath, JF, Ore, S, Confer, AW, Saliki, JT, Burge, LJ &amp; Payton, ME 2005b, ‘Bovine viral diarrhoea virus (BVDV) subgenotypes in diagnostic laboratory accessions: distribution of BVDV1a, 1b, and 2a subgenotypes’, </w:t>
      </w:r>
      <w:r w:rsidRPr="00AE0BE9">
        <w:rPr>
          <w:i/>
        </w:rPr>
        <w:t>Veterinary Microbiology</w:t>
      </w:r>
      <w:r w:rsidRPr="00AE0BE9">
        <w:t>, vol. 111, pp. 35-40.</w:t>
      </w:r>
      <w:bookmarkEnd w:id="291"/>
    </w:p>
    <w:p w14:paraId="55570D23" w14:textId="77777777" w:rsidR="00AE0BE9" w:rsidRPr="00AE0BE9" w:rsidRDefault="00AE0BE9" w:rsidP="0076124F">
      <w:pPr>
        <w:pStyle w:val="EndNoteBibliography"/>
        <w:spacing w:beforeLines="60" w:before="144" w:afterLines="60" w:after="144"/>
      </w:pPr>
      <w:bookmarkStart w:id="292" w:name="_ENREF_250"/>
      <w:r w:rsidRPr="00AE0BE9">
        <w:t xml:space="preserve">Fulton, RW, Whitley, EM, Johnson, BJ, Ridpath, JF, Kapil, S, Burge, LJ, Cook, BJ &amp; Confer, AW 2009, ‘Prevalence of bovine viral diarrhea virus (BVDV) in persistently infected cattle and BVDV subtypes in affected cattle in beef herds in south central United States’, </w:t>
      </w:r>
      <w:r w:rsidRPr="00AE0BE9">
        <w:rPr>
          <w:i/>
        </w:rPr>
        <w:t>The Canadian Journal of Veterinary Research</w:t>
      </w:r>
      <w:r w:rsidRPr="00AE0BE9">
        <w:t>, vol. 73, no. 4, pp. 283-91.</w:t>
      </w:r>
      <w:bookmarkEnd w:id="292"/>
    </w:p>
    <w:p w14:paraId="432E8040" w14:textId="77777777" w:rsidR="00AE0BE9" w:rsidRPr="00AE0BE9" w:rsidRDefault="00AE0BE9" w:rsidP="0076124F">
      <w:pPr>
        <w:pStyle w:val="EndNoteBibliography"/>
        <w:spacing w:beforeLines="60" w:before="144" w:afterLines="60" w:after="144"/>
      </w:pPr>
      <w:bookmarkStart w:id="293" w:name="_ENREF_251"/>
      <w:r w:rsidRPr="00AE0BE9">
        <w:t xml:space="preserve">Galan-Puchades, MT &amp; Fuentes, MV 2000, ‘The Asian </w:t>
      </w:r>
      <w:r w:rsidRPr="00AE0BE9">
        <w:rPr>
          <w:i/>
        </w:rPr>
        <w:t xml:space="preserve">Taenia </w:t>
      </w:r>
      <w:r w:rsidRPr="00AE0BE9">
        <w:t xml:space="preserve">and the possibility of cysticercosis’, </w:t>
      </w:r>
      <w:r w:rsidRPr="00AE0BE9">
        <w:rPr>
          <w:i/>
        </w:rPr>
        <w:t>The Korean Journal of Parasitology</w:t>
      </w:r>
      <w:r w:rsidRPr="00AE0BE9">
        <w:t>, vol. 38, no. 1, pp. 1-7.</w:t>
      </w:r>
      <w:bookmarkEnd w:id="293"/>
    </w:p>
    <w:p w14:paraId="69CA0E43" w14:textId="77777777" w:rsidR="00AE0BE9" w:rsidRPr="00AE0BE9" w:rsidRDefault="00AE0BE9" w:rsidP="0076124F">
      <w:pPr>
        <w:pStyle w:val="EndNoteBibliography"/>
        <w:spacing w:beforeLines="60" w:before="144" w:afterLines="60" w:after="144"/>
      </w:pPr>
      <w:bookmarkStart w:id="294" w:name="_ENREF_252"/>
      <w:r w:rsidRPr="00AE0BE9">
        <w:t xml:space="preserve">Galasso, GJ 1967, ‘Quantitative studies on the quality, effects of aggregation and thermal inactivation of vesicular stomatitis virus’, </w:t>
      </w:r>
      <w:r w:rsidRPr="00AE0BE9">
        <w:rPr>
          <w:i/>
        </w:rPr>
        <w:t>Archiv für die Gesamte Virusforschung</w:t>
      </w:r>
      <w:r w:rsidRPr="00AE0BE9">
        <w:t>, vol. 21, no. 3, pp. 437-46.</w:t>
      </w:r>
      <w:bookmarkEnd w:id="294"/>
    </w:p>
    <w:p w14:paraId="07E6B4FD" w14:textId="77777777" w:rsidR="00AE0BE9" w:rsidRPr="00AE0BE9" w:rsidRDefault="00AE0BE9" w:rsidP="0076124F">
      <w:pPr>
        <w:pStyle w:val="EndNoteBibliography"/>
        <w:spacing w:beforeLines="60" w:before="144" w:afterLines="60" w:after="144"/>
      </w:pPr>
      <w:bookmarkStart w:id="295" w:name="_ENREF_253"/>
      <w:r w:rsidRPr="00AE0BE9">
        <w:t xml:space="preserve">Gannon, BW, Hayes, CM &amp; Roe, JM 2007, ‘Survival rate of airborne </w:t>
      </w:r>
      <w:r w:rsidRPr="00AE0BE9">
        <w:rPr>
          <w:i/>
        </w:rPr>
        <w:t>Mycobacterium bovis</w:t>
      </w:r>
      <w:r w:rsidRPr="00AE0BE9">
        <w:t xml:space="preserve">’, </w:t>
      </w:r>
      <w:r w:rsidRPr="00AE0BE9">
        <w:rPr>
          <w:i/>
        </w:rPr>
        <w:t>Research in Veterinary Science</w:t>
      </w:r>
      <w:r w:rsidRPr="00AE0BE9">
        <w:t>, vol. 82, no. 2, pp. 169-72.</w:t>
      </w:r>
      <w:bookmarkEnd w:id="295"/>
    </w:p>
    <w:p w14:paraId="1928419B" w14:textId="77777777" w:rsidR="00AE0BE9" w:rsidRPr="00AE0BE9" w:rsidRDefault="00AE0BE9" w:rsidP="0076124F">
      <w:pPr>
        <w:pStyle w:val="EndNoteBibliography"/>
        <w:spacing w:beforeLines="60" w:before="144" w:afterLines="60" w:after="144"/>
      </w:pPr>
      <w:bookmarkStart w:id="296" w:name="_ENREF_254"/>
      <w:r w:rsidRPr="00AE0BE9">
        <w:t xml:space="preserve">Garcia-Saenz, A, Napp, S, Lopez, S, Casal, J &amp; Allepuz, A 2015, ‘Estimation of the individual slaughterhouse surveillance sensitivity for bovine tuberculosis in Catalonia (North-Eastern Spain)’, </w:t>
      </w:r>
      <w:r w:rsidRPr="00AE0BE9">
        <w:rPr>
          <w:i/>
        </w:rPr>
        <w:t>Preventive Veterinary Medicine</w:t>
      </w:r>
      <w:r w:rsidRPr="00AE0BE9">
        <w:t>, vol. 121, no. 3-4, pp. 332-7.</w:t>
      </w:r>
      <w:bookmarkEnd w:id="296"/>
    </w:p>
    <w:p w14:paraId="754D37A4" w14:textId="77777777" w:rsidR="00AE0BE9" w:rsidRPr="00AE0BE9" w:rsidRDefault="00AE0BE9" w:rsidP="0076124F">
      <w:pPr>
        <w:pStyle w:val="EndNoteBibliography"/>
        <w:spacing w:beforeLines="60" w:before="144" w:afterLines="60" w:after="144"/>
      </w:pPr>
      <w:bookmarkStart w:id="297" w:name="_ENREF_255"/>
      <w:r w:rsidRPr="00AE0BE9">
        <w:t xml:space="preserve">Gates, MC, Woolhouse, MEJ, Gunn, GJ &amp; Humphry, RW 2013, ‘Relative associations of cattle movements, local spread, and biosecurity with bovine viral diarrhoea virus (BVDV) seropositivity in beef and dairy herds’, </w:t>
      </w:r>
      <w:r w:rsidRPr="00AE0BE9">
        <w:rPr>
          <w:i/>
        </w:rPr>
        <w:t>Preventive Veterinary Medicine</w:t>
      </w:r>
      <w:r w:rsidRPr="00AE0BE9">
        <w:t>, vol. 112, no. 3-4, pp. 285-95.</w:t>
      </w:r>
      <w:bookmarkEnd w:id="297"/>
    </w:p>
    <w:p w14:paraId="6D65987E" w14:textId="77777777" w:rsidR="00AE0BE9" w:rsidRPr="00AE0BE9" w:rsidRDefault="00AE0BE9" w:rsidP="0076124F">
      <w:pPr>
        <w:pStyle w:val="EndNoteBibliography"/>
        <w:spacing w:beforeLines="60" w:before="144" w:afterLines="60" w:after="144"/>
      </w:pPr>
      <w:bookmarkStart w:id="298" w:name="_ENREF_256"/>
      <w:r w:rsidRPr="00AE0BE9">
        <w:t xml:space="preserve">Geering, WA, Forman, AJ &amp; Nunn, MJ 1995, </w:t>
      </w:r>
      <w:r w:rsidRPr="00AE0BE9">
        <w:rPr>
          <w:i/>
        </w:rPr>
        <w:t>Exotic diseases of animals: a field guide for Australian veterinarians</w:t>
      </w:r>
      <w:r w:rsidRPr="00AE0BE9">
        <w:t>, Australian Government Publishing Service, Canberra.</w:t>
      </w:r>
      <w:bookmarkEnd w:id="298"/>
    </w:p>
    <w:p w14:paraId="187692AC" w14:textId="77777777" w:rsidR="00AE0BE9" w:rsidRPr="00AE0BE9" w:rsidRDefault="00AE0BE9" w:rsidP="0076124F">
      <w:pPr>
        <w:pStyle w:val="EndNoteBibliography"/>
        <w:spacing w:beforeLines="60" w:before="144" w:afterLines="60" w:after="144"/>
      </w:pPr>
      <w:bookmarkStart w:id="299" w:name="_ENREF_257"/>
      <w:r w:rsidRPr="00AE0BE9">
        <w:t>Giangaspero, M, Harasawa, R, Weber, L &amp; Belloli, A 2008, ‘Genoepidemiological evaluation of B</w:t>
      </w:r>
      <w:r w:rsidRPr="00AE0BE9">
        <w:rPr>
          <w:i/>
        </w:rPr>
        <w:t>ovine viral diarrhea virus 2</w:t>
      </w:r>
      <w:r w:rsidRPr="00AE0BE9">
        <w:t xml:space="preserve"> species based on secondary structures in the 5' untranslated region’, </w:t>
      </w:r>
      <w:r w:rsidRPr="00AE0BE9">
        <w:rPr>
          <w:i/>
        </w:rPr>
        <w:t>Journal of Veterinary Medical Science</w:t>
      </w:r>
      <w:r w:rsidRPr="00AE0BE9">
        <w:t>, vol. 70, no. 6, pp. 571-80.</w:t>
      </w:r>
      <w:bookmarkEnd w:id="299"/>
    </w:p>
    <w:p w14:paraId="28677C87" w14:textId="77777777" w:rsidR="00AE0BE9" w:rsidRPr="00AE0BE9" w:rsidRDefault="00AE0BE9" w:rsidP="0076124F">
      <w:pPr>
        <w:pStyle w:val="EndNoteBibliography"/>
        <w:spacing w:beforeLines="60" w:before="144" w:afterLines="60" w:after="144"/>
      </w:pPr>
      <w:bookmarkStart w:id="300" w:name="_ENREF_258"/>
      <w:r w:rsidRPr="00AE0BE9">
        <w:t>Gill, CO, Saucier, L &amp; Meadus, WJ 2011, ‘</w:t>
      </w:r>
      <w:r w:rsidRPr="00AE0BE9">
        <w:rPr>
          <w:i/>
        </w:rPr>
        <w:t xml:space="preserve">Mycobacterium avium </w:t>
      </w:r>
      <w:r w:rsidRPr="00AE0BE9">
        <w:t>subsp.</w:t>
      </w:r>
      <w:r w:rsidRPr="00AE0BE9">
        <w:rPr>
          <w:i/>
        </w:rPr>
        <w:t xml:space="preserve"> paratuberculosis</w:t>
      </w:r>
      <w:r w:rsidRPr="00AE0BE9">
        <w:t xml:space="preserve"> in dairy products, meat, and drinking water’, </w:t>
      </w:r>
      <w:r w:rsidRPr="00AE0BE9">
        <w:rPr>
          <w:i/>
        </w:rPr>
        <w:t>Journal of Food Protection</w:t>
      </w:r>
      <w:r w:rsidRPr="00AE0BE9">
        <w:t>, vol. 74, no. 3, pp. 480-99.</w:t>
      </w:r>
      <w:bookmarkEnd w:id="300"/>
    </w:p>
    <w:p w14:paraId="574CDEC4" w14:textId="7B5E0824" w:rsidR="00AE0BE9" w:rsidRPr="00AE0BE9" w:rsidRDefault="00AE0BE9" w:rsidP="0076124F">
      <w:pPr>
        <w:pStyle w:val="EndNoteBibliography"/>
        <w:spacing w:beforeLines="60" w:before="144" w:afterLines="60" w:after="144"/>
      </w:pPr>
      <w:bookmarkStart w:id="301" w:name="_ENREF_259"/>
      <w:r w:rsidRPr="00AE0BE9">
        <w:t xml:space="preserve">Gilsdorf, MJ 2006, </w:t>
      </w:r>
      <w:r w:rsidRPr="00AE0BE9">
        <w:rPr>
          <w:i/>
        </w:rPr>
        <w:t>Update on national eradication program activities</w:t>
      </w:r>
      <w:r w:rsidRPr="00AE0BE9">
        <w:t xml:space="preserve">, USDA/APHIS/VS, available at </w:t>
      </w:r>
      <w:hyperlink r:id="rId102" w:history="1">
        <w:r w:rsidRPr="00AE0BE9">
          <w:rPr>
            <w:rStyle w:val="Hyperlink"/>
          </w:rPr>
          <w:t>http://www.animalagriculture.org/Solutions/Proceedings/Annual%20Meeting/2006/Cattle/Gilsdorf,%20Michael.pdf</w:t>
        </w:r>
      </w:hyperlink>
      <w:r w:rsidRPr="00AE0BE9">
        <w:t>.</w:t>
      </w:r>
      <w:bookmarkEnd w:id="301"/>
    </w:p>
    <w:p w14:paraId="6BCE4AF0" w14:textId="77777777" w:rsidR="00AE0BE9" w:rsidRPr="00AE0BE9" w:rsidRDefault="00AE0BE9" w:rsidP="0076124F">
      <w:pPr>
        <w:pStyle w:val="EndNoteBibliography"/>
        <w:spacing w:beforeLines="60" w:before="144" w:afterLines="60" w:after="144"/>
      </w:pPr>
      <w:bookmarkStart w:id="302" w:name="_ENREF_260"/>
      <w:r w:rsidRPr="00AE0BE9">
        <w:t xml:space="preserve">Givens, MD, Riddell, KP, Walz, PH, Rhoades, J, Harland, R, Zhang, Y, Galik, PK, Brodersen, BW, Cochran, AM, Brock, KV, Carson, RL &amp; Stringfellow, DA 2007, ‘Noncytopathic bovine viral diarrhea virus can persist in testicular tissue after vaccination of peri-pubertal bulls but prevents subsequent infection’, </w:t>
      </w:r>
      <w:r w:rsidRPr="00AE0BE9">
        <w:rPr>
          <w:i/>
        </w:rPr>
        <w:t>Vaccine</w:t>
      </w:r>
      <w:r w:rsidRPr="00AE0BE9">
        <w:t>, vol. 25, no. 5, pp. 867-76.</w:t>
      </w:r>
      <w:bookmarkEnd w:id="302"/>
    </w:p>
    <w:p w14:paraId="3278DDB1" w14:textId="77777777" w:rsidR="00AE0BE9" w:rsidRPr="00AE0BE9" w:rsidRDefault="00AE0BE9" w:rsidP="0076124F">
      <w:pPr>
        <w:pStyle w:val="EndNoteBibliography"/>
        <w:spacing w:beforeLines="60" w:before="144" w:afterLines="60" w:after="144"/>
      </w:pPr>
      <w:bookmarkStart w:id="303" w:name="_ENREF_261"/>
      <w:r w:rsidRPr="00AE0BE9">
        <w:t xml:space="preserve">Glynn, MK, Bopp, C, Dewitt, W, Dabney, P, Mokhtar, M &amp; Angulo, FJ 1998, ‘Emergence of multidrug-resistant </w:t>
      </w:r>
      <w:r w:rsidRPr="00AE0BE9">
        <w:rPr>
          <w:i/>
        </w:rPr>
        <w:t>Salmonella enterica</w:t>
      </w:r>
      <w:r w:rsidRPr="00AE0BE9">
        <w:t xml:space="preserve"> serotype Typhimurium DT104 infections in the United States’, </w:t>
      </w:r>
      <w:r w:rsidRPr="00AE0BE9">
        <w:rPr>
          <w:i/>
        </w:rPr>
        <w:t>The New England Journal of Medicine</w:t>
      </w:r>
      <w:r w:rsidRPr="00AE0BE9">
        <w:t>, vol. 338, no. 19, pp. 1333-9.</w:t>
      </w:r>
      <w:bookmarkEnd w:id="303"/>
    </w:p>
    <w:p w14:paraId="36F1444A" w14:textId="77777777" w:rsidR="00AE0BE9" w:rsidRPr="00AE0BE9" w:rsidRDefault="00AE0BE9" w:rsidP="0076124F">
      <w:pPr>
        <w:pStyle w:val="EndNoteBibliography"/>
        <w:spacing w:beforeLines="60" w:before="144" w:afterLines="60" w:after="144"/>
      </w:pPr>
      <w:bookmarkStart w:id="304" w:name="_ENREF_262"/>
      <w:r w:rsidRPr="00AE0BE9">
        <w:t xml:space="preserve">Godfroid, J, Bosman, PP, Herr, S &amp; Bishop, GC 2004, ‘Bovine brucellosis’, in Coetzer, JAW &amp; Tustin, RC (eds), </w:t>
      </w:r>
      <w:r w:rsidRPr="00AE0BE9">
        <w:rPr>
          <w:i/>
        </w:rPr>
        <w:t>Infectious diseases of livestock</w:t>
      </w:r>
      <w:r w:rsidRPr="00AE0BE9">
        <w:t>, 2nd edn, Oxford University Press, Oxford.</w:t>
      </w:r>
      <w:bookmarkEnd w:id="304"/>
    </w:p>
    <w:p w14:paraId="67F098DD" w14:textId="77777777" w:rsidR="00AE0BE9" w:rsidRPr="00AE0BE9" w:rsidRDefault="00AE0BE9" w:rsidP="0076124F">
      <w:pPr>
        <w:pStyle w:val="EndNoteBibliography"/>
        <w:spacing w:beforeLines="60" w:before="144" w:afterLines="60" w:after="144"/>
      </w:pPr>
      <w:bookmarkStart w:id="305" w:name="_ENREF_263"/>
      <w:r w:rsidRPr="00AE0BE9">
        <w:t xml:space="preserve">Godfroid, J, Cloeckaert, A, Liautard, JP, Kohler, S, Fretin, D, Walravens, K, Garin-Bastuji, B &amp; Letesson, JJ 2005, ‘From the discovery of the Malta fever's agent to the discovery of a marine mammal reservoir, brucellosis has continuously been a re-emerging zoonosis’, </w:t>
      </w:r>
      <w:r w:rsidRPr="00AE0BE9">
        <w:rPr>
          <w:i/>
        </w:rPr>
        <w:t>Veterinary Research</w:t>
      </w:r>
      <w:r w:rsidRPr="00AE0BE9">
        <w:t>, vol. 36, no. 3, pp. 313-26.</w:t>
      </w:r>
      <w:bookmarkEnd w:id="305"/>
    </w:p>
    <w:p w14:paraId="5E6F81A0" w14:textId="77777777" w:rsidR="00AE0BE9" w:rsidRPr="00AE0BE9" w:rsidRDefault="00AE0BE9" w:rsidP="0076124F">
      <w:pPr>
        <w:pStyle w:val="EndNoteBibliography"/>
        <w:spacing w:beforeLines="60" w:before="144" w:afterLines="60" w:after="144"/>
      </w:pPr>
      <w:bookmarkStart w:id="306" w:name="_ENREF_264"/>
      <w:r w:rsidRPr="00AE0BE9">
        <w:t xml:space="preserve">Godfroid, J &amp; Kasbohrer, A 2002, ‘Brucellosis in the European Union and Norway at the turn of the twenty-first century’, </w:t>
      </w:r>
      <w:r w:rsidRPr="00AE0BE9">
        <w:rPr>
          <w:i/>
        </w:rPr>
        <w:t>Veterinary Microbiology</w:t>
      </w:r>
      <w:r w:rsidRPr="00AE0BE9">
        <w:t>, vol. 90, no. 1-4, pp. 135-45.</w:t>
      </w:r>
      <w:bookmarkEnd w:id="306"/>
    </w:p>
    <w:p w14:paraId="2631FF75" w14:textId="77777777" w:rsidR="00AE0BE9" w:rsidRPr="00AE0BE9" w:rsidRDefault="00AE0BE9" w:rsidP="0076124F">
      <w:pPr>
        <w:pStyle w:val="EndNoteBibliography"/>
        <w:spacing w:beforeLines="60" w:before="144" w:afterLines="60" w:after="144"/>
      </w:pPr>
      <w:bookmarkStart w:id="307" w:name="_ENREF_265"/>
      <w:r w:rsidRPr="00AE0BE9">
        <w:t xml:space="preserve">Godfroid, J, Nielsen, K &amp; Saegerman, C 2010, ‘Diagnosis of Brucellosis in livestock and wildlife’, </w:t>
      </w:r>
      <w:r w:rsidRPr="00AE0BE9">
        <w:rPr>
          <w:i/>
        </w:rPr>
        <w:t>Croatian Medical Journal</w:t>
      </w:r>
      <w:r w:rsidRPr="00AE0BE9">
        <w:t>, vol. 51, no. 4, pp. 296-305.</w:t>
      </w:r>
      <w:bookmarkEnd w:id="307"/>
    </w:p>
    <w:p w14:paraId="6BEADC52" w14:textId="77777777" w:rsidR="00AE0BE9" w:rsidRPr="00AE0BE9" w:rsidRDefault="00AE0BE9" w:rsidP="0076124F">
      <w:pPr>
        <w:pStyle w:val="EndNoteBibliography"/>
        <w:spacing w:beforeLines="60" w:before="144" w:afterLines="60" w:after="144"/>
      </w:pPr>
      <w:bookmarkStart w:id="308" w:name="_ENREF_266"/>
      <w:r w:rsidRPr="00AE0BE9">
        <w:t xml:space="preserve">GotoY., Sato, K, Yahagi, K, Komatsu, O, Hoshina, H, Abiko, C, Yamasaki, H &amp; Kawanaka, M 2010, ‘Frequent isolation of </w:t>
      </w:r>
      <w:r w:rsidRPr="00AE0BE9">
        <w:rPr>
          <w:i/>
        </w:rPr>
        <w:t>Echinococcus multilocularis</w:t>
      </w:r>
      <w:r w:rsidRPr="00AE0BE9">
        <w:t xml:space="preserve"> from the livers of racehorses slaughtered in Yamagata, Japan’, </w:t>
      </w:r>
      <w:r w:rsidRPr="00AE0BE9">
        <w:rPr>
          <w:i/>
        </w:rPr>
        <w:t>Japanese Journal of Infectious Diseases</w:t>
      </w:r>
      <w:r w:rsidRPr="00AE0BE9">
        <w:t>, vol. 63, no. 6, pp. 449-51.</w:t>
      </w:r>
      <w:bookmarkEnd w:id="308"/>
    </w:p>
    <w:p w14:paraId="4AA7FD21" w14:textId="77777777" w:rsidR="00AE0BE9" w:rsidRPr="00AE0BE9" w:rsidRDefault="00AE0BE9" w:rsidP="0076124F">
      <w:pPr>
        <w:pStyle w:val="EndNoteBibliography"/>
        <w:spacing w:beforeLines="60" w:before="144" w:afterLines="60" w:after="144"/>
      </w:pPr>
      <w:bookmarkStart w:id="309" w:name="_ENREF_267"/>
      <w:r w:rsidRPr="00AE0BE9">
        <w:t xml:space="preserve">Gould, EA &amp; Higgs, S 2009, ‘Impact of climate change and other factors on emerging arbovirus diseases’, </w:t>
      </w:r>
      <w:r w:rsidRPr="00AE0BE9">
        <w:rPr>
          <w:i/>
        </w:rPr>
        <w:t>Transactions of the Royal Society of Tropical Medicine and Hygiene</w:t>
      </w:r>
      <w:r w:rsidRPr="00AE0BE9">
        <w:t>, vol. 103, no. 2, pp. 109-21.</w:t>
      </w:r>
      <w:bookmarkEnd w:id="309"/>
    </w:p>
    <w:p w14:paraId="6E012735" w14:textId="36F3DEE8" w:rsidR="00AE0BE9" w:rsidRPr="00AE0BE9" w:rsidRDefault="00AE0BE9" w:rsidP="0076124F">
      <w:pPr>
        <w:pStyle w:val="EndNoteBibliography"/>
        <w:spacing w:beforeLines="60" w:before="144" w:afterLines="60" w:after="144"/>
      </w:pPr>
      <w:bookmarkStart w:id="310" w:name="_ENREF_268"/>
      <w:r w:rsidRPr="00AE0BE9">
        <w:t xml:space="preserve">Government of the Republic of Vanuatu 2003, </w:t>
      </w:r>
      <w:r w:rsidRPr="00AE0BE9">
        <w:rPr>
          <w:i/>
        </w:rPr>
        <w:t>Animal Disease (control) (miscellaneous provisions) Regulations</w:t>
      </w:r>
      <w:r w:rsidRPr="00AE0BE9">
        <w:t xml:space="preserve">, Government of the Republic of Vanuatu, Vanuatu, available at </w:t>
      </w:r>
      <w:hyperlink r:id="rId103" w:history="1">
        <w:r w:rsidRPr="00AE0BE9">
          <w:rPr>
            <w:rStyle w:val="Hyperlink"/>
          </w:rPr>
          <w:t>http://www.paclii.org/vu/legis/consol_sub/adpr600/</w:t>
        </w:r>
      </w:hyperlink>
      <w:r w:rsidRPr="00AE0BE9">
        <w:t>.</w:t>
      </w:r>
      <w:bookmarkEnd w:id="310"/>
    </w:p>
    <w:p w14:paraId="7AA7C775" w14:textId="77777777" w:rsidR="00AE0BE9" w:rsidRPr="00AE0BE9" w:rsidRDefault="00AE0BE9" w:rsidP="0076124F">
      <w:pPr>
        <w:pStyle w:val="EndNoteBibliography"/>
        <w:spacing w:beforeLines="60" w:before="144" w:afterLines="60" w:after="144"/>
      </w:pPr>
      <w:bookmarkStart w:id="311" w:name="_ENREF_269"/>
      <w:r w:rsidRPr="00AE0BE9">
        <w:t xml:space="preserve">Gragg, SE, Loneragan, GH, Brashears, MM, Arthur, TM, Bosilevac, JM, Kalchayanand, N, Wang, R, Schmidt, JW, Brooks, JC, Shackelford, SD, Wheeler, TL, Brown, TR, Edrington, TS &amp; Brichta-Harhay, DM 2013, ‘Cross-sectional study examining </w:t>
      </w:r>
      <w:r w:rsidRPr="00AE0BE9">
        <w:rPr>
          <w:i/>
        </w:rPr>
        <w:t>Salmonella enterica</w:t>
      </w:r>
      <w:r w:rsidRPr="00AE0BE9">
        <w:t xml:space="preserve"> carriage in subiliac lymph nodes of cull and feedlot cattle at harvest’, </w:t>
      </w:r>
      <w:r w:rsidRPr="00AE0BE9">
        <w:rPr>
          <w:i/>
        </w:rPr>
        <w:t>Foodborne Pathogens and Disease</w:t>
      </w:r>
      <w:r w:rsidRPr="00AE0BE9">
        <w:t>, vol. 10, no. 4, pp. 368-74.</w:t>
      </w:r>
      <w:bookmarkEnd w:id="311"/>
    </w:p>
    <w:p w14:paraId="217A3A79" w14:textId="77777777" w:rsidR="00AE0BE9" w:rsidRPr="00AE0BE9" w:rsidRDefault="00AE0BE9" w:rsidP="0076124F">
      <w:pPr>
        <w:pStyle w:val="EndNoteBibliography"/>
        <w:spacing w:beforeLines="60" w:before="144" w:afterLines="60" w:after="144"/>
      </w:pPr>
      <w:bookmarkStart w:id="312" w:name="_ENREF_270"/>
      <w:r w:rsidRPr="00AE0BE9">
        <w:t xml:space="preserve">Graham, DA, Clegg, TA, O'Sullivan, P &amp; More, SJ 2015, ‘Influence of the retention of PI calves identified in 2012 during the voluntary phase of the Irish national bovine viral diarrhoea virus (BVDV) eradication programme on herd-level outcomes in 2013’, </w:t>
      </w:r>
      <w:r w:rsidRPr="00AE0BE9">
        <w:rPr>
          <w:i/>
        </w:rPr>
        <w:t>Preventive Veterinary Medicine</w:t>
      </w:r>
      <w:r w:rsidRPr="00AE0BE9">
        <w:t>, vol. 120, no. 3-4, pp. 298-305.</w:t>
      </w:r>
      <w:bookmarkEnd w:id="312"/>
    </w:p>
    <w:p w14:paraId="3C1533AF" w14:textId="77777777" w:rsidR="00AE0BE9" w:rsidRPr="00AE0BE9" w:rsidRDefault="00AE0BE9" w:rsidP="0076124F">
      <w:pPr>
        <w:pStyle w:val="EndNoteBibliography"/>
        <w:spacing w:beforeLines="60" w:before="144" w:afterLines="60" w:after="144"/>
      </w:pPr>
      <w:bookmarkStart w:id="313" w:name="_ENREF_271"/>
      <w:r w:rsidRPr="00AE0BE9">
        <w:t xml:space="preserve">Grant, DM, Dagleish, MP, Bachofen, C, Boag, B, Deane, D, Percival, A, Zadoks, RN &amp; Russell, GC 2015, ‘Assessment of the rabbit as a wildlife reservoir of bovine viral diarrhea virus: serological analysis and generation of trans-placentally infected offspring’ </w:t>
      </w:r>
      <w:r w:rsidRPr="00AE0BE9">
        <w:rPr>
          <w:i/>
        </w:rPr>
        <w:t>Frontiers in Microbiology</w:t>
      </w:r>
      <w:r w:rsidRPr="00AE0BE9">
        <w:t>, vol. 6, pp. 1000, available at DOI 10.3389/fmicb.2015.01000.</w:t>
      </w:r>
      <w:bookmarkEnd w:id="313"/>
    </w:p>
    <w:p w14:paraId="7B51E356" w14:textId="77777777" w:rsidR="00AE0BE9" w:rsidRPr="00AE0BE9" w:rsidRDefault="00AE0BE9" w:rsidP="0076124F">
      <w:pPr>
        <w:pStyle w:val="EndNoteBibliography"/>
        <w:spacing w:beforeLines="60" w:before="144" w:afterLines="60" w:after="144"/>
      </w:pPr>
      <w:bookmarkStart w:id="314" w:name="_ENREF_272"/>
      <w:r w:rsidRPr="00AE0BE9">
        <w:t xml:space="preserve">Grant, IR 2005, ‘Zoonotic potential of </w:t>
      </w:r>
      <w:r w:rsidRPr="00AE0BE9">
        <w:rPr>
          <w:i/>
        </w:rPr>
        <w:t xml:space="preserve">Mycobacterium avium </w:t>
      </w:r>
      <w:r w:rsidRPr="00AE0BE9">
        <w:t xml:space="preserve">ssp. </w:t>
      </w:r>
      <w:r w:rsidRPr="00AE0BE9">
        <w:rPr>
          <w:i/>
        </w:rPr>
        <w:t>paratuberculosis</w:t>
      </w:r>
      <w:r w:rsidRPr="00AE0BE9">
        <w:t xml:space="preserve">: the current position’, </w:t>
      </w:r>
      <w:r w:rsidRPr="00AE0BE9">
        <w:rPr>
          <w:i/>
        </w:rPr>
        <w:t>Journal of Applied Microbiology</w:t>
      </w:r>
      <w:r w:rsidRPr="00AE0BE9">
        <w:t>, vol. 98, no. 6, pp. 1282-93.</w:t>
      </w:r>
      <w:bookmarkEnd w:id="314"/>
    </w:p>
    <w:p w14:paraId="70309820" w14:textId="77777777" w:rsidR="00AE0BE9" w:rsidRPr="00AE0BE9" w:rsidRDefault="00AE0BE9" w:rsidP="0076124F">
      <w:pPr>
        <w:pStyle w:val="EndNoteBibliography"/>
        <w:spacing w:beforeLines="60" w:before="144" w:afterLines="60" w:after="144"/>
      </w:pPr>
      <w:bookmarkStart w:id="315" w:name="_ENREF_273"/>
      <w:r w:rsidRPr="00AE0BE9">
        <w:t xml:space="preserve">Grant, IR, Ball, HJ &amp; Rowe, MT 1996, ‘Thermal inactivation of several </w:t>
      </w:r>
      <w:r w:rsidRPr="00AE0BE9">
        <w:rPr>
          <w:i/>
        </w:rPr>
        <w:t xml:space="preserve">Mycobacterium </w:t>
      </w:r>
      <w:r w:rsidRPr="00AE0BE9">
        <w:t xml:space="preserve">spp. in milk by pasteurization’, </w:t>
      </w:r>
      <w:r w:rsidRPr="00AE0BE9">
        <w:rPr>
          <w:i/>
        </w:rPr>
        <w:t>Letters in Applied Microbiology</w:t>
      </w:r>
      <w:r w:rsidRPr="00AE0BE9">
        <w:t>, vol. 22, no. 3, pp. 253-6.</w:t>
      </w:r>
      <w:bookmarkEnd w:id="315"/>
    </w:p>
    <w:p w14:paraId="29A62B19" w14:textId="77777777" w:rsidR="00AE0BE9" w:rsidRPr="00AE0BE9" w:rsidRDefault="00AE0BE9" w:rsidP="0076124F">
      <w:pPr>
        <w:pStyle w:val="EndNoteBibliography"/>
        <w:spacing w:beforeLines="60" w:before="144" w:afterLines="60" w:after="144"/>
      </w:pPr>
      <w:bookmarkStart w:id="316" w:name="_ENREF_274"/>
      <w:r w:rsidRPr="00AE0BE9">
        <w:t xml:space="preserve">Graziani, C, Busani, L, Dionisi, AM, Lucarelli, C, Owczarek, S, Ricci, A, Mancin, M, Caprioli, A &amp; Luzzi, I 2008, ‘Antimicrobial resistance in </w:t>
      </w:r>
      <w:r w:rsidRPr="00AE0BE9">
        <w:rPr>
          <w:i/>
        </w:rPr>
        <w:t xml:space="preserve">Salmonella enterica </w:t>
      </w:r>
      <w:r w:rsidRPr="00AE0BE9">
        <w:t xml:space="preserve">serovar Typhimurium from human and animal sources in Italy’, </w:t>
      </w:r>
      <w:r w:rsidRPr="00AE0BE9">
        <w:rPr>
          <w:i/>
        </w:rPr>
        <w:t>Veterinary Microbiology</w:t>
      </w:r>
      <w:r w:rsidRPr="00AE0BE9">
        <w:t>, vol. 128, no. 3-4, pp. 414-8.</w:t>
      </w:r>
      <w:bookmarkEnd w:id="316"/>
    </w:p>
    <w:p w14:paraId="2DFCD7A5" w14:textId="03F1DC30" w:rsidR="00AE0BE9" w:rsidRPr="00AE0BE9" w:rsidRDefault="00AE0BE9" w:rsidP="0076124F">
      <w:pPr>
        <w:pStyle w:val="EndNoteBibliography"/>
        <w:spacing w:beforeLines="60" w:before="144" w:afterLines="60" w:after="144"/>
      </w:pPr>
      <w:bookmarkStart w:id="317" w:name="_ENREF_275"/>
      <w:r w:rsidRPr="00AE0BE9">
        <w:t xml:space="preserve">Grear, DA 2014, ‘Risk assessment of exporting brucellosis infected breeding cattle from the Designated Surveillance Areas’, United States Animal Health Association, St Joseph, Missouri, available at </w:t>
      </w:r>
      <w:hyperlink r:id="rId104" w:history="1">
        <w:r w:rsidRPr="00AE0BE9">
          <w:rPr>
            <w:rStyle w:val="Hyperlink"/>
          </w:rPr>
          <w:t>http://www.usaha.org/Committees/Brucellosis.aspx</w:t>
        </w:r>
      </w:hyperlink>
      <w:r w:rsidRPr="00AE0BE9">
        <w:t>.</w:t>
      </w:r>
      <w:bookmarkEnd w:id="317"/>
    </w:p>
    <w:p w14:paraId="39B80DC7" w14:textId="77777777" w:rsidR="00AE0BE9" w:rsidRPr="00AE0BE9" w:rsidRDefault="00AE0BE9" w:rsidP="0076124F">
      <w:pPr>
        <w:pStyle w:val="EndNoteBibliography"/>
        <w:spacing w:beforeLines="60" w:before="144" w:afterLines="60" w:after="144"/>
      </w:pPr>
      <w:bookmarkStart w:id="318" w:name="_ENREF_276"/>
      <w:r w:rsidRPr="00AE0BE9">
        <w:t>Grenouillet, F, Umhang, G, Arbez-Gindre, F, Mantion, G, Delabrousse, E, Millon, L &amp; Boue, F 2014, ‘</w:t>
      </w:r>
      <w:r w:rsidRPr="00AE0BE9">
        <w:rPr>
          <w:i/>
        </w:rPr>
        <w:t>Echinococcus ortleppi</w:t>
      </w:r>
      <w:r w:rsidRPr="00AE0BE9">
        <w:t xml:space="preserve"> infections in humans and cattle, France’, </w:t>
      </w:r>
      <w:r w:rsidRPr="00AE0BE9">
        <w:rPr>
          <w:i/>
        </w:rPr>
        <w:t>Emerging Infectious Diseases</w:t>
      </w:r>
      <w:r w:rsidRPr="00AE0BE9">
        <w:t>, vol. 20, no. 12, pp. 2100-2.</w:t>
      </w:r>
      <w:bookmarkEnd w:id="318"/>
    </w:p>
    <w:p w14:paraId="3716F99B" w14:textId="77777777" w:rsidR="00AE0BE9" w:rsidRPr="00AE0BE9" w:rsidRDefault="00AE0BE9" w:rsidP="0076124F">
      <w:pPr>
        <w:pStyle w:val="EndNoteBibliography"/>
        <w:spacing w:beforeLines="60" w:before="144" w:afterLines="60" w:after="144"/>
      </w:pPr>
      <w:bookmarkStart w:id="319" w:name="_ENREF_277"/>
      <w:r w:rsidRPr="00AE0BE9">
        <w:t xml:space="preserve">Grooms, D, Baker, JC &amp; Ames, TR 2002, ‘Diseases caused by bovine virus diarrhea virus’, in Smith, BP (ed), </w:t>
      </w:r>
      <w:r w:rsidRPr="00AE0BE9">
        <w:rPr>
          <w:i/>
        </w:rPr>
        <w:t>Large animal internal medicine</w:t>
      </w:r>
      <w:r w:rsidRPr="00AE0BE9">
        <w:t>, 3rd edn, Mosby, St. Louis.</w:t>
      </w:r>
      <w:bookmarkEnd w:id="319"/>
    </w:p>
    <w:p w14:paraId="1AACFBD0" w14:textId="77777777" w:rsidR="00AE0BE9" w:rsidRPr="00AE0BE9" w:rsidRDefault="00AE0BE9" w:rsidP="0076124F">
      <w:pPr>
        <w:pStyle w:val="EndNoteBibliography"/>
        <w:spacing w:beforeLines="60" w:before="144" w:afterLines="60" w:after="144"/>
      </w:pPr>
      <w:bookmarkStart w:id="320" w:name="_ENREF_278"/>
      <w:r w:rsidRPr="00AE0BE9">
        <w:t xml:space="preserve">Grooms, DL 2006, ‘Reproductive losses caused by bovine viral diarrhea virus and leptospirosis’, </w:t>
      </w:r>
      <w:r w:rsidRPr="00AE0BE9">
        <w:rPr>
          <w:i/>
        </w:rPr>
        <w:t>Theriogenology</w:t>
      </w:r>
      <w:r w:rsidRPr="00AE0BE9">
        <w:t>, vol. 66, no. 3, pp. 624-8.</w:t>
      </w:r>
      <w:bookmarkEnd w:id="320"/>
    </w:p>
    <w:p w14:paraId="0E47AA62" w14:textId="77777777" w:rsidR="00AE0BE9" w:rsidRPr="00AE0BE9" w:rsidRDefault="00AE0BE9" w:rsidP="0076124F">
      <w:pPr>
        <w:pStyle w:val="EndNoteBibliography"/>
        <w:spacing w:beforeLines="60" w:before="144" w:afterLines="60" w:after="144"/>
      </w:pPr>
      <w:bookmarkStart w:id="321" w:name="_ENREF_279"/>
      <w:r w:rsidRPr="00AE0BE9">
        <w:t xml:space="preserve">Grooms, DL, Brock, KV &amp; Ward, LA 1998, ‘Detection of bovine viral diarrhea virus in the ovaries of cattle acutely infected with bovine viral diarrhea virus’, </w:t>
      </w:r>
      <w:r w:rsidRPr="00AE0BE9">
        <w:rPr>
          <w:i/>
        </w:rPr>
        <w:t>Journal of Veterinary Diagnostic Investigation</w:t>
      </w:r>
      <w:r w:rsidRPr="00AE0BE9">
        <w:t>, vol. 10, no. 2, pp. 125-9.</w:t>
      </w:r>
      <w:bookmarkEnd w:id="321"/>
    </w:p>
    <w:p w14:paraId="79786210" w14:textId="77777777" w:rsidR="00AE0BE9" w:rsidRPr="00AE0BE9" w:rsidRDefault="00AE0BE9" w:rsidP="0076124F">
      <w:pPr>
        <w:pStyle w:val="EndNoteBibliography"/>
        <w:spacing w:beforeLines="60" w:before="144" w:afterLines="60" w:after="144"/>
      </w:pPr>
      <w:bookmarkStart w:id="322" w:name="_ENREF_280"/>
      <w:r w:rsidRPr="00AE0BE9">
        <w:t xml:space="preserve">Gwida, M, Dahouk, SA, Melzer, F, Rosler, U, Neubauer, H &amp; Tomaso, H 2010, ‘Brucellosis – regionally emerging zoonotic disease?’, </w:t>
      </w:r>
      <w:r w:rsidRPr="00AE0BE9">
        <w:rPr>
          <w:i/>
        </w:rPr>
        <w:t>Croatian Medical journal</w:t>
      </w:r>
      <w:r w:rsidRPr="00AE0BE9">
        <w:t>, vol. 51, no. 4, pp. 289-95.</w:t>
      </w:r>
      <w:bookmarkEnd w:id="322"/>
    </w:p>
    <w:p w14:paraId="5FE6126B" w14:textId="77777777" w:rsidR="00AE0BE9" w:rsidRPr="00AE0BE9" w:rsidRDefault="00AE0BE9" w:rsidP="0076124F">
      <w:pPr>
        <w:pStyle w:val="EndNoteBibliography"/>
        <w:spacing w:beforeLines="60" w:before="144" w:afterLines="60" w:after="144"/>
      </w:pPr>
      <w:bookmarkStart w:id="323" w:name="_ENREF_281"/>
      <w:r w:rsidRPr="00AE0BE9">
        <w:t xml:space="preserve">Habing, GG, Lo, Y &amp; Kaneene, JB 2012, ‘Changes in the antimicrobial resistance profiles of </w:t>
      </w:r>
      <w:r w:rsidRPr="00AE0BE9">
        <w:rPr>
          <w:i/>
        </w:rPr>
        <w:t xml:space="preserve">Salmonella </w:t>
      </w:r>
      <w:r w:rsidRPr="00AE0BE9">
        <w:t xml:space="preserve">isolated from the same Michigan dairy farms in 2000 and 2009’, </w:t>
      </w:r>
      <w:r w:rsidRPr="00AE0BE9">
        <w:rPr>
          <w:i/>
        </w:rPr>
        <w:t>Food Research International</w:t>
      </w:r>
      <w:r w:rsidRPr="00AE0BE9">
        <w:t>, vol. 45, no. 2, pp. 919-24.</w:t>
      </w:r>
      <w:bookmarkEnd w:id="323"/>
    </w:p>
    <w:p w14:paraId="553BD166" w14:textId="77777777" w:rsidR="00AE0BE9" w:rsidRPr="00AE0BE9" w:rsidRDefault="00AE0BE9" w:rsidP="0076124F">
      <w:pPr>
        <w:pStyle w:val="EndNoteBibliography"/>
        <w:spacing w:beforeLines="60" w:before="144" w:afterLines="60" w:after="144"/>
      </w:pPr>
      <w:bookmarkStart w:id="324" w:name="_ENREF_282"/>
      <w:r w:rsidRPr="00AE0BE9">
        <w:t xml:space="preserve">Hagemoser, WA, Hill, HT &amp; Moss, EW 1978, ‘Nonfatal pseudorabies in cattle’, </w:t>
      </w:r>
      <w:r w:rsidRPr="00AE0BE9">
        <w:rPr>
          <w:i/>
        </w:rPr>
        <w:t>Journal of the American Veterinary Medical Association</w:t>
      </w:r>
      <w:r w:rsidRPr="00AE0BE9">
        <w:t>, vol. 173, no. 2, pp. 205-6.</w:t>
      </w:r>
      <w:bookmarkEnd w:id="324"/>
    </w:p>
    <w:p w14:paraId="715DB5D4" w14:textId="77777777" w:rsidR="00AE0BE9" w:rsidRPr="00AE0BE9" w:rsidRDefault="00AE0BE9" w:rsidP="0076124F">
      <w:pPr>
        <w:pStyle w:val="EndNoteBibliography"/>
        <w:spacing w:beforeLines="60" w:before="144" w:afterLines="60" w:after="144"/>
      </w:pPr>
      <w:bookmarkStart w:id="325" w:name="_ENREF_283"/>
      <w:r w:rsidRPr="00AE0BE9">
        <w:t xml:space="preserve">Hahn, EC, Page, GR, Hahn, PS, Gillis, KD, Romero, C, Annelli, JA &amp; Gibbs, EPJ 1997, ‘Mechanisms of transmission of Aujeszky's disease virus originating from feral swine in the USA’, </w:t>
      </w:r>
      <w:r w:rsidRPr="00AE0BE9">
        <w:rPr>
          <w:i/>
        </w:rPr>
        <w:t>Veterinary Microbiology</w:t>
      </w:r>
      <w:r w:rsidRPr="00AE0BE9">
        <w:t>, vol. 55, no. 1-4, pp. 123-30.</w:t>
      </w:r>
      <w:bookmarkEnd w:id="325"/>
    </w:p>
    <w:p w14:paraId="3BA1AABE" w14:textId="77777777" w:rsidR="00AE0BE9" w:rsidRPr="00AE0BE9" w:rsidRDefault="00AE0BE9" w:rsidP="0076124F">
      <w:pPr>
        <w:pStyle w:val="EndNoteBibliography"/>
        <w:spacing w:beforeLines="60" w:before="144" w:afterLines="60" w:after="144"/>
      </w:pPr>
      <w:bookmarkStart w:id="326" w:name="_ENREF_284"/>
      <w:r w:rsidRPr="00AE0BE9">
        <w:t xml:space="preserve">Hamers, C, Couvreur, B, Dehan, P, Letellier, C, Lewalle, P, Pastoret, PP &amp; Kerkhofs, P 2000, ‘Differences in experimental virulence of bovine viral diarrhoea viral strains isolated from haemorrhagic syndromes’, </w:t>
      </w:r>
      <w:r w:rsidRPr="00AE0BE9">
        <w:rPr>
          <w:i/>
        </w:rPr>
        <w:t>The Veterinary Journal</w:t>
      </w:r>
      <w:r w:rsidRPr="00AE0BE9">
        <w:t>, vol. 160, no. 3, pp. 250-8.</w:t>
      </w:r>
      <w:bookmarkEnd w:id="326"/>
    </w:p>
    <w:p w14:paraId="1E3A6F0C" w14:textId="77777777" w:rsidR="00AE0BE9" w:rsidRPr="00AE0BE9" w:rsidRDefault="00AE0BE9" w:rsidP="0076124F">
      <w:pPr>
        <w:pStyle w:val="EndNoteBibliography"/>
        <w:spacing w:beforeLines="60" w:before="144" w:afterLines="60" w:after="144"/>
      </w:pPr>
      <w:bookmarkStart w:id="327" w:name="_ENREF_285"/>
      <w:r w:rsidRPr="00AE0BE9">
        <w:t xml:space="preserve">Hamers, C, Dehan, P, Couvreur, B, Letellier, C, Kerkhofs, P &amp; Pastoret, P-P 2001, ‘Diversity among bovine pestiviruses’, </w:t>
      </w:r>
      <w:r w:rsidRPr="00AE0BE9">
        <w:rPr>
          <w:i/>
        </w:rPr>
        <w:t>The Veterinary Journal</w:t>
      </w:r>
      <w:r w:rsidRPr="00AE0BE9">
        <w:t>, vol. 161, pp. 112-22.</w:t>
      </w:r>
      <w:bookmarkEnd w:id="327"/>
    </w:p>
    <w:p w14:paraId="64EA3A25" w14:textId="77777777" w:rsidR="00AE0BE9" w:rsidRPr="00AE0BE9" w:rsidRDefault="00AE0BE9" w:rsidP="0076124F">
      <w:pPr>
        <w:pStyle w:val="EndNoteBibliography"/>
        <w:spacing w:beforeLines="60" w:before="144" w:afterLines="60" w:after="144"/>
      </w:pPr>
      <w:bookmarkStart w:id="328" w:name="_ENREF_286"/>
      <w:r w:rsidRPr="00AE0BE9">
        <w:t xml:space="preserve">Hansen, TR, Smirnova, NP, Van Campen, H, Shoemaker, ML, Ptitsyn, AA &amp; Bielefeldt-Ohmann, H 2010, ‘Maternal and fetal response to fetal persistent infection with bovine viral diarrhea virus’, </w:t>
      </w:r>
      <w:r w:rsidRPr="00AE0BE9">
        <w:rPr>
          <w:i/>
        </w:rPr>
        <w:t>American Journal of Reproductive Immunology</w:t>
      </w:r>
      <w:r w:rsidRPr="00AE0BE9">
        <w:t>, vol. 64, no. 4, pp. 295-306.</w:t>
      </w:r>
      <w:bookmarkEnd w:id="328"/>
    </w:p>
    <w:p w14:paraId="4ED5C19D" w14:textId="77777777" w:rsidR="00AE0BE9" w:rsidRPr="00AE0BE9" w:rsidRDefault="00AE0BE9" w:rsidP="0076124F">
      <w:pPr>
        <w:pStyle w:val="EndNoteBibliography"/>
        <w:spacing w:beforeLines="60" w:before="144" w:afterLines="60" w:after="144"/>
      </w:pPr>
      <w:bookmarkStart w:id="329" w:name="_ENREF_287"/>
      <w:r w:rsidRPr="00AE0BE9">
        <w:t xml:space="preserve">Hanson, PH 1952, ‘The natural history of vesicular stomatitis’, </w:t>
      </w:r>
      <w:r w:rsidRPr="00AE0BE9">
        <w:rPr>
          <w:i/>
        </w:rPr>
        <w:t>Microbiology and Molecular Biology Reviews</w:t>
      </w:r>
      <w:r w:rsidRPr="00AE0BE9">
        <w:t>, vol. 16, no. 3, pp. 179-204.</w:t>
      </w:r>
      <w:bookmarkEnd w:id="329"/>
    </w:p>
    <w:p w14:paraId="7170D6B6" w14:textId="77777777" w:rsidR="00AE0BE9" w:rsidRPr="00AE0BE9" w:rsidRDefault="00AE0BE9" w:rsidP="0076124F">
      <w:pPr>
        <w:pStyle w:val="EndNoteBibliography"/>
        <w:spacing w:beforeLines="60" w:before="144" w:afterLines="60" w:after="144"/>
      </w:pPr>
      <w:bookmarkStart w:id="330" w:name="_ENREF_288"/>
      <w:r w:rsidRPr="00AE0BE9">
        <w:t xml:space="preserve">Hara-Kudo, Y, Konuma, H, Kamata, Y, Miyahara, M, Takatori, K, Onoue, Y, Sugita-Konishi, Y &amp; Ohnishi, T 2013, ‘Prevalence of the main food-borne pathogens in retail food under the national food surveillance system in Japan’, </w:t>
      </w:r>
      <w:r w:rsidRPr="00AE0BE9">
        <w:rPr>
          <w:i/>
        </w:rPr>
        <w:t xml:space="preserve">Food Additives and Contaminants: Part A </w:t>
      </w:r>
      <w:r w:rsidRPr="00AE0BE9">
        <w:t>vol. 30, no. 8, pp. 1450-508.</w:t>
      </w:r>
      <w:bookmarkEnd w:id="330"/>
    </w:p>
    <w:p w14:paraId="61624ECB" w14:textId="77777777" w:rsidR="00AE0BE9" w:rsidRPr="00AE0BE9" w:rsidRDefault="00AE0BE9" w:rsidP="0076124F">
      <w:pPr>
        <w:pStyle w:val="EndNoteBibliography"/>
        <w:spacing w:beforeLines="60" w:before="144" w:afterLines="60" w:after="144"/>
      </w:pPr>
      <w:bookmarkStart w:id="331" w:name="_ENREF_289"/>
      <w:r w:rsidRPr="00AE0BE9">
        <w:t xml:space="preserve">Harris, MM, Hendricks, SL, Gorman, GW &amp; Held, JR 1962, ‘Isolation of Brucella Suis from air of slaughterhouse’, </w:t>
      </w:r>
      <w:r w:rsidRPr="00AE0BE9">
        <w:rPr>
          <w:i/>
        </w:rPr>
        <w:t>Public Health Reports</w:t>
      </w:r>
      <w:r w:rsidRPr="00AE0BE9">
        <w:t>, vol. 77, no. 7, pp. 602-4.</w:t>
      </w:r>
      <w:bookmarkEnd w:id="331"/>
    </w:p>
    <w:p w14:paraId="0F8CD566" w14:textId="77777777" w:rsidR="00AE0BE9" w:rsidRPr="00AE0BE9" w:rsidRDefault="00AE0BE9" w:rsidP="0076124F">
      <w:pPr>
        <w:pStyle w:val="EndNoteBibliography"/>
        <w:spacing w:beforeLines="60" w:before="144" w:afterLines="60" w:after="144"/>
      </w:pPr>
      <w:bookmarkStart w:id="332" w:name="_ENREF_290"/>
      <w:r w:rsidRPr="00AE0BE9">
        <w:t xml:space="preserve">Hatama, S, Shibahara, T, Suzuki, M, Kadota, K, Uchida, I &amp; Kanno, T 2007, ‘Isolation of a </w:t>
      </w:r>
      <w:r w:rsidRPr="00AE0BE9">
        <w:rPr>
          <w:i/>
        </w:rPr>
        <w:t xml:space="preserve">Megatrypanum </w:t>
      </w:r>
      <w:r w:rsidRPr="00AE0BE9">
        <w:t>trypanosome from sika deer (</w:t>
      </w:r>
      <w:r w:rsidRPr="00AE0BE9">
        <w:rPr>
          <w:i/>
        </w:rPr>
        <w:t>Cervus nippon yesoensis</w:t>
      </w:r>
      <w:r w:rsidRPr="00AE0BE9">
        <w:t xml:space="preserve">) in Japan’, </w:t>
      </w:r>
      <w:r w:rsidRPr="00AE0BE9">
        <w:rPr>
          <w:i/>
        </w:rPr>
        <w:t>Veterinary Parasitology</w:t>
      </w:r>
      <w:r w:rsidRPr="00AE0BE9">
        <w:t>, vol. 149, no. 1-2, pp. 56-64.</w:t>
      </w:r>
      <w:bookmarkEnd w:id="332"/>
    </w:p>
    <w:p w14:paraId="38A43841" w14:textId="77777777" w:rsidR="00AE0BE9" w:rsidRPr="00AE0BE9" w:rsidRDefault="00AE0BE9" w:rsidP="0076124F">
      <w:pPr>
        <w:pStyle w:val="EndNoteBibliography"/>
        <w:spacing w:beforeLines="60" w:before="144" w:afterLines="60" w:after="144"/>
      </w:pPr>
      <w:bookmarkStart w:id="333" w:name="_ENREF_291"/>
      <w:r w:rsidRPr="00AE0BE9">
        <w:t xml:space="preserve">Helms, M, Ethelberg, S, Mølbak, K &amp; DT104 Study Group 2005, ‘International </w:t>
      </w:r>
      <w:r w:rsidRPr="00AE0BE9">
        <w:rPr>
          <w:i/>
        </w:rPr>
        <w:t xml:space="preserve">Salmonella </w:t>
      </w:r>
      <w:r w:rsidRPr="00AE0BE9">
        <w:t xml:space="preserve">Typhimurium DT104 infections, 1992-2001’, </w:t>
      </w:r>
      <w:r w:rsidRPr="00AE0BE9">
        <w:rPr>
          <w:i/>
        </w:rPr>
        <w:t>Emerging Infectious Diseases</w:t>
      </w:r>
      <w:r w:rsidRPr="00AE0BE9">
        <w:t>, vol. 11, no. 6, pp. 859-67.</w:t>
      </w:r>
      <w:bookmarkEnd w:id="333"/>
    </w:p>
    <w:p w14:paraId="5D9E6BF0" w14:textId="77777777" w:rsidR="00AE0BE9" w:rsidRPr="00AE0BE9" w:rsidRDefault="00AE0BE9" w:rsidP="0076124F">
      <w:pPr>
        <w:pStyle w:val="EndNoteBibliography"/>
        <w:spacing w:beforeLines="60" w:before="144" w:afterLines="60" w:after="144"/>
      </w:pPr>
      <w:bookmarkStart w:id="334" w:name="_ENREF_292"/>
      <w:r w:rsidRPr="00AE0BE9">
        <w:t xml:space="preserve">Hessman, BE, Sjeklocha, DB, Fulton, RW, Ridpath, JF, Johnson, BJ &amp; McElroy, DR 2012, ‘Acute bovine viral diarrhea associated with extensive mucosal lesions, high morbidity, and mortality in a commercial feedlot’, </w:t>
      </w:r>
      <w:r w:rsidRPr="00AE0BE9">
        <w:rPr>
          <w:i/>
        </w:rPr>
        <w:t>Journal of Veterinary Diagnostic Investigation</w:t>
      </w:r>
      <w:r w:rsidRPr="00AE0BE9">
        <w:t>, vol. 24, no. 2, pp. 397-404.</w:t>
      </w:r>
      <w:bookmarkEnd w:id="334"/>
    </w:p>
    <w:p w14:paraId="2269ED44" w14:textId="77777777" w:rsidR="00AE0BE9" w:rsidRPr="00AE0BE9" w:rsidRDefault="00AE0BE9" w:rsidP="0076124F">
      <w:pPr>
        <w:pStyle w:val="EndNoteBibliography"/>
        <w:spacing w:beforeLines="60" w:before="144" w:afterLines="60" w:after="144"/>
      </w:pPr>
      <w:bookmarkStart w:id="335" w:name="_ENREF_293"/>
      <w:r w:rsidRPr="00AE0BE9">
        <w:t xml:space="preserve">Hill, AA, Horigan, V, Clarke, KA, Dewé, TCM, Stärk, KDC, O'Brien, S &amp; Buncic, S 2014, ‘A qualitative risk assessment for visual-only post-mortem meat inspection of cattle, sheep, goats and farmed/wild deer’, </w:t>
      </w:r>
      <w:r w:rsidRPr="00AE0BE9">
        <w:rPr>
          <w:i/>
        </w:rPr>
        <w:t>Food Control</w:t>
      </w:r>
      <w:r w:rsidRPr="00AE0BE9">
        <w:t>, vol. 38, pp. 96-103.</w:t>
      </w:r>
      <w:bookmarkEnd w:id="335"/>
    </w:p>
    <w:p w14:paraId="1EFC0E52" w14:textId="77777777" w:rsidR="00AE0BE9" w:rsidRPr="00AE0BE9" w:rsidRDefault="00AE0BE9" w:rsidP="0076124F">
      <w:pPr>
        <w:pStyle w:val="EndNoteBibliography"/>
        <w:spacing w:beforeLines="60" w:before="144" w:afterLines="60" w:after="144"/>
      </w:pPr>
      <w:bookmarkStart w:id="336" w:name="_ENREF_294"/>
      <w:r w:rsidRPr="00AE0BE9">
        <w:t xml:space="preserve">Hilwig, RW, Cramer, JD &amp; Forsyth, KS 1978, ‘Freezing times and temperatures required to kill cysticerci of </w:t>
      </w:r>
      <w:r w:rsidRPr="00AE0BE9">
        <w:rPr>
          <w:i/>
        </w:rPr>
        <w:t>Taenia saginata</w:t>
      </w:r>
      <w:r w:rsidRPr="00AE0BE9">
        <w:t xml:space="preserve"> in beef’, </w:t>
      </w:r>
      <w:r w:rsidRPr="00AE0BE9">
        <w:rPr>
          <w:i/>
        </w:rPr>
        <w:t>Veterinary Parasitology</w:t>
      </w:r>
      <w:r w:rsidRPr="00AE0BE9">
        <w:t>, vol. 4, pp. 215-9.</w:t>
      </w:r>
      <w:bookmarkEnd w:id="336"/>
    </w:p>
    <w:p w14:paraId="2FEFE147" w14:textId="77777777" w:rsidR="00AE0BE9" w:rsidRPr="00AE0BE9" w:rsidRDefault="00AE0BE9" w:rsidP="0076124F">
      <w:pPr>
        <w:pStyle w:val="EndNoteBibliography"/>
        <w:spacing w:beforeLines="60" w:before="144" w:afterLines="60" w:after="144"/>
      </w:pPr>
      <w:bookmarkStart w:id="337" w:name="_ENREF_295"/>
      <w:r w:rsidRPr="00AE0BE9">
        <w:t xml:space="preserve">Hines, ME, II, Stabel, JR, Sweeney, RW, Griffin, F, Talaat, AM, Bakker, D, Benedictus, G, Davis, WC, de Lisle, GW, Gardner, IA, Juste, RA, Kapur, V, Koets, A, McNair, J, Pruitt, G &amp; Whitlock, RH 2007, ‘Experimental challenge models for Johne's disease: A review and proposed international guidelines’, </w:t>
      </w:r>
      <w:r w:rsidRPr="00AE0BE9">
        <w:rPr>
          <w:i/>
        </w:rPr>
        <w:t>Veterinary Microbiology</w:t>
      </w:r>
      <w:r w:rsidRPr="00AE0BE9">
        <w:t>, vol. 122, no. 3-4, pp. 197-222.</w:t>
      </w:r>
      <w:bookmarkEnd w:id="337"/>
    </w:p>
    <w:p w14:paraId="2416DEB6" w14:textId="77777777" w:rsidR="00AE0BE9" w:rsidRPr="00AE0BE9" w:rsidRDefault="00AE0BE9" w:rsidP="0076124F">
      <w:pPr>
        <w:pStyle w:val="EndNoteBibliography"/>
        <w:spacing w:beforeLines="60" w:before="144" w:afterLines="60" w:after="144"/>
      </w:pPr>
      <w:bookmarkStart w:id="338" w:name="_ENREF_296"/>
      <w:r w:rsidRPr="00AE0BE9">
        <w:t xml:space="preserve">Hiroi, M, Kawamori, F, Harada, T, Sano, Y, Miwa, N, Sugiyama, K, Hara-Kudo, Y &amp; Masuda, T 2012, ‘Antibiotic resistance in bacterial pathogens from retail raw meats and food-producing animals in Japan’, </w:t>
      </w:r>
      <w:r w:rsidRPr="00AE0BE9">
        <w:rPr>
          <w:i/>
        </w:rPr>
        <w:t>Journal of Food Protection</w:t>
      </w:r>
      <w:r w:rsidRPr="00AE0BE9">
        <w:t>, vol. 75, no. 10, pp. 1774-82.</w:t>
      </w:r>
      <w:bookmarkEnd w:id="338"/>
    </w:p>
    <w:p w14:paraId="66ED4778" w14:textId="77777777" w:rsidR="00AE0BE9" w:rsidRPr="00AE0BE9" w:rsidRDefault="00AE0BE9" w:rsidP="0076124F">
      <w:pPr>
        <w:pStyle w:val="EndNoteBibliography"/>
        <w:spacing w:beforeLines="60" w:before="144" w:afterLines="60" w:after="144"/>
      </w:pPr>
      <w:bookmarkStart w:id="339" w:name="_ENREF_297"/>
      <w:r w:rsidRPr="00AE0BE9">
        <w:t xml:space="preserve">Hoelzer, K, Cummings, KJ, Warnick, LD, Schukken, YH, Siler, JD, Gröhn, YT, Davis, MA, Besser, TE &amp; Wiedmann, M 2011, ‘Agar disk diffusion and automated microbroth dilution produce similar antimicrobial susceptibility testing results for </w:t>
      </w:r>
      <w:r w:rsidRPr="00AE0BE9">
        <w:rPr>
          <w:i/>
        </w:rPr>
        <w:t xml:space="preserve">Salmonella </w:t>
      </w:r>
      <w:r w:rsidRPr="00AE0BE9">
        <w:t xml:space="preserve">serotypes Newport, Typhimurium, and 4,5,12:i-, but differ in economic cost’, </w:t>
      </w:r>
      <w:r w:rsidRPr="00AE0BE9">
        <w:rPr>
          <w:i/>
        </w:rPr>
        <w:t>Foodborne Pathogens and Disease</w:t>
      </w:r>
      <w:r w:rsidRPr="00AE0BE9">
        <w:t>, vol. 8, no. 12, pp. 1281-8.</w:t>
      </w:r>
      <w:bookmarkEnd w:id="339"/>
    </w:p>
    <w:p w14:paraId="38563F28" w14:textId="77777777" w:rsidR="00AE0BE9" w:rsidRPr="00AE0BE9" w:rsidRDefault="00AE0BE9" w:rsidP="0076124F">
      <w:pPr>
        <w:pStyle w:val="EndNoteBibliography"/>
        <w:spacing w:beforeLines="60" w:before="144" w:afterLines="60" w:after="144"/>
      </w:pPr>
      <w:bookmarkStart w:id="340" w:name="_ENREF_298"/>
      <w:r w:rsidRPr="00AE0BE9">
        <w:t xml:space="preserve">Holt, DW, Hanns, C, O'Hara, T, Burek, K &amp; Frantz, R 2005, ‘New distribution records of </w:t>
      </w:r>
      <w:r w:rsidRPr="00AE0BE9">
        <w:rPr>
          <w:i/>
        </w:rPr>
        <w:t>Echinococcus multilocularis</w:t>
      </w:r>
      <w:r w:rsidRPr="00AE0BE9">
        <w:t xml:space="preserve"> in the brown lemming from Barrow, Alaska, USA’, </w:t>
      </w:r>
      <w:r w:rsidRPr="00AE0BE9">
        <w:rPr>
          <w:i/>
        </w:rPr>
        <w:t>Journal of Wildlife Diseases</w:t>
      </w:r>
      <w:r w:rsidRPr="00AE0BE9">
        <w:t>, vol. 41, no. 1, pp. 257-9.</w:t>
      </w:r>
      <w:bookmarkEnd w:id="340"/>
    </w:p>
    <w:p w14:paraId="766D9D3D" w14:textId="77777777" w:rsidR="00AE0BE9" w:rsidRPr="00AE0BE9" w:rsidRDefault="00AE0BE9" w:rsidP="0076124F">
      <w:pPr>
        <w:pStyle w:val="EndNoteBibliography"/>
        <w:spacing w:beforeLines="60" w:before="144" w:afterLines="60" w:after="144"/>
      </w:pPr>
      <w:bookmarkStart w:id="341" w:name="_ENREF_299"/>
      <w:r w:rsidRPr="00AE0BE9">
        <w:t xml:space="preserve">Hoogstraal, H 1979, ‘The epidemiology of tick-borne Crimean-Congo hemorrhagic fever in Asia, Europe and Africa’, </w:t>
      </w:r>
      <w:r w:rsidRPr="00AE0BE9">
        <w:rPr>
          <w:i/>
        </w:rPr>
        <w:t>Journal of Medical Entomology</w:t>
      </w:r>
      <w:r w:rsidRPr="00AE0BE9">
        <w:t>, vol. 15, no. 4, pp. 307-417.</w:t>
      </w:r>
      <w:bookmarkEnd w:id="341"/>
    </w:p>
    <w:p w14:paraId="66666ADF" w14:textId="77777777" w:rsidR="00AE0BE9" w:rsidRPr="00AE0BE9" w:rsidRDefault="00AE0BE9" w:rsidP="0076124F">
      <w:pPr>
        <w:pStyle w:val="EndNoteBibliography"/>
        <w:spacing w:beforeLines="60" w:before="144" w:afterLines="60" w:after="144"/>
      </w:pPr>
      <w:bookmarkStart w:id="342" w:name="_ENREF_300"/>
      <w:r w:rsidRPr="00AE0BE9">
        <w:t xml:space="preserve">Hoogstraal, H, Meegan, JM, Khalil, GM &amp; Adham, FK 1979, ‘The Rift Valley fever epizootic in Egypt 1977-1978 2. Ecological and entomological studies’, </w:t>
      </w:r>
      <w:r w:rsidRPr="00AE0BE9">
        <w:rPr>
          <w:i/>
        </w:rPr>
        <w:t>Transactions of the Royal Society of Tropical Medicine and Hygiene</w:t>
      </w:r>
      <w:r w:rsidRPr="00AE0BE9">
        <w:t>, vol. 73, no. 6, pp. 624-9.</w:t>
      </w:r>
      <w:bookmarkEnd w:id="342"/>
    </w:p>
    <w:p w14:paraId="7659F5D7" w14:textId="77777777" w:rsidR="00AE0BE9" w:rsidRPr="00AE0BE9" w:rsidRDefault="00AE0BE9" w:rsidP="0076124F">
      <w:pPr>
        <w:pStyle w:val="EndNoteBibliography"/>
        <w:spacing w:beforeLines="60" w:before="144" w:afterLines="60" w:after="144"/>
      </w:pPr>
      <w:bookmarkStart w:id="343" w:name="_ENREF_301"/>
      <w:r w:rsidRPr="00AE0BE9">
        <w:t xml:space="preserve">Horne, T, Turner, GC &amp; Willis, AT 1959, ‘Inactivation of spores of </w:t>
      </w:r>
      <w:r w:rsidRPr="00AE0BE9">
        <w:rPr>
          <w:i/>
        </w:rPr>
        <w:t xml:space="preserve">Bacillus anthracis </w:t>
      </w:r>
      <w:r w:rsidRPr="00AE0BE9">
        <w:t xml:space="preserve">by </w:t>
      </w:r>
      <w:r w:rsidRPr="00AE0BE9">
        <w:rPr>
          <w:rFonts w:ascii="Symbol" w:hAnsi="Symbol"/>
        </w:rPr>
        <w:t>g</w:t>
      </w:r>
      <w:r w:rsidRPr="00AE0BE9">
        <w:t xml:space="preserve">-radiation’, </w:t>
      </w:r>
      <w:r w:rsidRPr="00AE0BE9">
        <w:rPr>
          <w:i/>
        </w:rPr>
        <w:t>Nature</w:t>
      </w:r>
      <w:r w:rsidRPr="00AE0BE9">
        <w:t>, vol. 183, no. 4659, pp. 475-6.</w:t>
      </w:r>
      <w:bookmarkEnd w:id="343"/>
    </w:p>
    <w:p w14:paraId="16C1C256" w14:textId="77777777" w:rsidR="00AE0BE9" w:rsidRPr="00AE0BE9" w:rsidRDefault="00AE0BE9" w:rsidP="0076124F">
      <w:pPr>
        <w:pStyle w:val="EndNoteBibliography"/>
        <w:spacing w:beforeLines="60" w:before="144" w:afterLines="60" w:after="144"/>
      </w:pPr>
      <w:bookmarkStart w:id="344" w:name="_ENREF_302"/>
      <w:r w:rsidRPr="00AE0BE9">
        <w:t xml:space="preserve">Houe, H 1999, ‘Epidemiological features and economical importance of bovine virus diarrhoea virus (BVDV) infections’, </w:t>
      </w:r>
      <w:r w:rsidRPr="00AE0BE9">
        <w:rPr>
          <w:i/>
        </w:rPr>
        <w:t>Veterinary Microbiology</w:t>
      </w:r>
      <w:r w:rsidRPr="00AE0BE9">
        <w:t>, vol. 64, no. 2-3, pp. 89-107.</w:t>
      </w:r>
      <w:bookmarkEnd w:id="344"/>
    </w:p>
    <w:p w14:paraId="0A1D4C40" w14:textId="77777777" w:rsidR="00AE0BE9" w:rsidRPr="00AE0BE9" w:rsidRDefault="00AE0BE9" w:rsidP="0076124F">
      <w:pPr>
        <w:pStyle w:val="EndNoteBibliography"/>
        <w:spacing w:beforeLines="60" w:before="144" w:afterLines="60" w:after="144"/>
      </w:pPr>
      <w:bookmarkStart w:id="345" w:name="_ENREF_303"/>
      <w:r w:rsidRPr="00AE0BE9">
        <w:t xml:space="preserve">Howerth, EW, Mead, DG, Mueller, PO, Duncan, L, Murphy, MD &amp; Stallknecht, DE 2006, ‘Experimental vesicular stomatitis virus infection in horses: effect of route of inoculation and virus serotype’, </w:t>
      </w:r>
      <w:r w:rsidRPr="00AE0BE9">
        <w:rPr>
          <w:i/>
        </w:rPr>
        <w:t>Veterinary Pathology</w:t>
      </w:r>
      <w:r w:rsidRPr="00AE0BE9">
        <w:t>, vol. 43, no. 6, pp. 943-55.</w:t>
      </w:r>
      <w:bookmarkEnd w:id="345"/>
    </w:p>
    <w:p w14:paraId="0668CA1C" w14:textId="77777777" w:rsidR="00AE0BE9" w:rsidRPr="00AE0BE9" w:rsidRDefault="00AE0BE9" w:rsidP="0076124F">
      <w:pPr>
        <w:pStyle w:val="EndNoteBibliography"/>
        <w:spacing w:beforeLines="60" w:before="144" w:afterLines="60" w:after="144"/>
      </w:pPr>
      <w:bookmarkStart w:id="346" w:name="_ENREF_304"/>
      <w:r w:rsidRPr="00AE0BE9">
        <w:t xml:space="preserve">Hugh-Jones, M &amp; Blackburn, J 2009, ‘The ecology of </w:t>
      </w:r>
      <w:r w:rsidRPr="00AE0BE9">
        <w:rPr>
          <w:i/>
        </w:rPr>
        <w:t>Bacillus anthracis</w:t>
      </w:r>
      <w:r w:rsidRPr="00AE0BE9">
        <w:t xml:space="preserve">’, </w:t>
      </w:r>
      <w:r w:rsidRPr="00AE0BE9">
        <w:rPr>
          <w:i/>
        </w:rPr>
        <w:t>Molecular Aspects of Medicine</w:t>
      </w:r>
      <w:r w:rsidRPr="00AE0BE9">
        <w:t>, vol. 30, no. 6, pp. 356-67.</w:t>
      </w:r>
      <w:bookmarkEnd w:id="346"/>
    </w:p>
    <w:p w14:paraId="3600D78E" w14:textId="77777777" w:rsidR="00AE0BE9" w:rsidRPr="00AE0BE9" w:rsidRDefault="00AE0BE9" w:rsidP="0076124F">
      <w:pPr>
        <w:pStyle w:val="EndNoteBibliography"/>
        <w:spacing w:beforeLines="60" w:before="144" w:afterLines="60" w:after="144"/>
      </w:pPr>
      <w:bookmarkStart w:id="347" w:name="_ENREF_305"/>
      <w:r w:rsidRPr="00AE0BE9">
        <w:t xml:space="preserve">Hugh-Jones, ME &amp; de Vos, V 2002, ‘Anthrax and wildlife’, </w:t>
      </w:r>
      <w:r w:rsidRPr="00AE0BE9">
        <w:rPr>
          <w:i/>
        </w:rPr>
        <w:t>Revue Scientifique et Technique de l'Office International des Epizooties</w:t>
      </w:r>
      <w:r w:rsidRPr="00AE0BE9">
        <w:t>, vol. 21, no. 2, pp. 359-83.</w:t>
      </w:r>
      <w:bookmarkEnd w:id="347"/>
    </w:p>
    <w:p w14:paraId="7A3BC31F" w14:textId="77777777" w:rsidR="00AE0BE9" w:rsidRPr="00AE0BE9" w:rsidRDefault="00AE0BE9" w:rsidP="0076124F">
      <w:pPr>
        <w:pStyle w:val="EndNoteBibliography"/>
        <w:spacing w:beforeLines="60" w:before="144" w:afterLines="60" w:after="144"/>
      </w:pPr>
      <w:bookmarkStart w:id="348" w:name="_ENREF_306"/>
      <w:r w:rsidRPr="00AE0BE9">
        <w:t xml:space="preserve">Humblet, M-F, Boschiroli, ML &amp; Saegerman, C 2009, ‘Classification of worldwide bovine tuberculosis risk factors in cattle: a stratified approach’, </w:t>
      </w:r>
      <w:r w:rsidRPr="00AE0BE9">
        <w:rPr>
          <w:i/>
        </w:rPr>
        <w:t>Veterinary Research</w:t>
      </w:r>
      <w:r w:rsidRPr="00AE0BE9">
        <w:t>, vol. 40, no. 50, pp. 1-24.</w:t>
      </w:r>
      <w:bookmarkEnd w:id="348"/>
    </w:p>
    <w:p w14:paraId="20E655A4" w14:textId="77777777" w:rsidR="00AE0BE9" w:rsidRPr="00AE0BE9" w:rsidRDefault="00AE0BE9" w:rsidP="0076124F">
      <w:pPr>
        <w:pStyle w:val="EndNoteBibliography"/>
        <w:spacing w:beforeLines="60" w:before="144" w:afterLines="60" w:after="144"/>
      </w:pPr>
      <w:bookmarkStart w:id="349" w:name="_ENREF_307"/>
      <w:r w:rsidRPr="00AE0BE9">
        <w:t>Humphrey, S, Clark, LF, Humphrey, TJ &amp; Jepson, MA 2011, ‘Enhanced recovery of</w:t>
      </w:r>
      <w:r w:rsidRPr="00AE0BE9">
        <w:rPr>
          <w:i/>
        </w:rPr>
        <w:t xml:space="preserve"> Salmonella</w:t>
      </w:r>
      <w:r w:rsidRPr="00AE0BE9">
        <w:t xml:space="preserve"> Typhimurium DT104 from exposure to stress at low temperature’, </w:t>
      </w:r>
      <w:r w:rsidRPr="00AE0BE9">
        <w:rPr>
          <w:i/>
        </w:rPr>
        <w:t>Microbiology</w:t>
      </w:r>
      <w:r w:rsidRPr="00AE0BE9">
        <w:t>, vol. 157, no. 4, pp. 1103-14.</w:t>
      </w:r>
      <w:bookmarkEnd w:id="349"/>
    </w:p>
    <w:p w14:paraId="0F21A62A" w14:textId="77777777" w:rsidR="00AE0BE9" w:rsidRPr="00AE0BE9" w:rsidRDefault="00AE0BE9" w:rsidP="0076124F">
      <w:pPr>
        <w:pStyle w:val="EndNoteBibliography"/>
        <w:spacing w:beforeLines="60" w:before="144" w:afterLines="60" w:after="144"/>
      </w:pPr>
      <w:bookmarkStart w:id="350" w:name="_ENREF_308"/>
      <w:r w:rsidRPr="00AE0BE9">
        <w:t>Humphrey, T 2001, ‘</w:t>
      </w:r>
      <w:r w:rsidRPr="00AE0BE9">
        <w:rPr>
          <w:i/>
        </w:rPr>
        <w:t xml:space="preserve">Salmonella </w:t>
      </w:r>
      <w:r w:rsidRPr="00AE0BE9">
        <w:t xml:space="preserve">Typhimurium definitive type 104: A multi-resistant </w:t>
      </w:r>
      <w:r w:rsidRPr="00AE0BE9">
        <w:rPr>
          <w:i/>
        </w:rPr>
        <w:t>Salmonella</w:t>
      </w:r>
      <w:r w:rsidRPr="00AE0BE9">
        <w:t xml:space="preserve">’, </w:t>
      </w:r>
      <w:r w:rsidRPr="00AE0BE9">
        <w:rPr>
          <w:i/>
        </w:rPr>
        <w:t>International Journal of Food Microbiology</w:t>
      </w:r>
      <w:r w:rsidRPr="00AE0BE9">
        <w:t>, vol. 67, no. 3, pp. 173-86.</w:t>
      </w:r>
      <w:bookmarkEnd w:id="350"/>
    </w:p>
    <w:p w14:paraId="4CBBD4EE" w14:textId="77777777" w:rsidR="00AE0BE9" w:rsidRPr="00AE0BE9" w:rsidRDefault="00AE0BE9" w:rsidP="0076124F">
      <w:pPr>
        <w:pStyle w:val="EndNoteBibliography"/>
        <w:spacing w:beforeLines="60" w:before="144" w:afterLines="60" w:after="144"/>
      </w:pPr>
      <w:bookmarkStart w:id="351" w:name="_ENREF_309"/>
      <w:r w:rsidRPr="00AE0BE9">
        <w:t xml:space="preserve">Humphrey, TJ, Wilde, SJ &amp; Rowbury, RJ 1997, ‘Heat tolerance of </w:t>
      </w:r>
      <w:r w:rsidRPr="00AE0BE9">
        <w:rPr>
          <w:i/>
        </w:rPr>
        <w:t>Salmonella typhimurium</w:t>
      </w:r>
      <w:r w:rsidRPr="00AE0BE9">
        <w:t xml:space="preserve"> DT104 isolates attached to muscle tissue’, </w:t>
      </w:r>
      <w:r w:rsidRPr="00AE0BE9">
        <w:rPr>
          <w:i/>
        </w:rPr>
        <w:t>Letters in Applied Microbiology</w:t>
      </w:r>
      <w:r w:rsidRPr="00AE0BE9">
        <w:t>, vol. 25, no. 4, pp. 265-8.</w:t>
      </w:r>
      <w:bookmarkEnd w:id="351"/>
    </w:p>
    <w:p w14:paraId="4736992B" w14:textId="77777777" w:rsidR="00AE0BE9" w:rsidRPr="00AE0BE9" w:rsidRDefault="00AE0BE9" w:rsidP="0076124F">
      <w:pPr>
        <w:pStyle w:val="EndNoteBibliography"/>
        <w:spacing w:beforeLines="60" w:before="144" w:afterLines="60" w:after="144"/>
      </w:pPr>
      <w:bookmarkStart w:id="352" w:name="_ENREF_310"/>
      <w:r w:rsidRPr="00AE0BE9">
        <w:t xml:space="preserve">Hur, J, Jawale, C &amp; Lee, JH 2012, ‘Antimicrobial resistance of </w:t>
      </w:r>
      <w:r w:rsidRPr="00AE0BE9">
        <w:rPr>
          <w:i/>
        </w:rPr>
        <w:t>Salmonella</w:t>
      </w:r>
      <w:r w:rsidRPr="00AE0BE9">
        <w:t xml:space="preserve"> isolated from food animals: a review’, </w:t>
      </w:r>
      <w:r w:rsidRPr="00AE0BE9">
        <w:rPr>
          <w:i/>
        </w:rPr>
        <w:t>Food Research International</w:t>
      </w:r>
      <w:r w:rsidRPr="00AE0BE9">
        <w:t>, vol. 45, no. 2, pp. 819-30.</w:t>
      </w:r>
      <w:bookmarkEnd w:id="352"/>
    </w:p>
    <w:p w14:paraId="6AC2B573" w14:textId="77777777" w:rsidR="00AE0BE9" w:rsidRPr="00AE0BE9" w:rsidRDefault="00AE0BE9" w:rsidP="0076124F">
      <w:pPr>
        <w:pStyle w:val="EndNoteBibliography"/>
        <w:spacing w:beforeLines="60" w:before="144" w:afterLines="60" w:after="144"/>
      </w:pPr>
      <w:bookmarkStart w:id="353" w:name="_ENREF_311"/>
      <w:r w:rsidRPr="00AE0BE9">
        <w:t xml:space="preserve">Irwin, MJ, Massey, PD, Walker, B &amp; Durrheim, DN 2009, ‘Feral pig hunting: a risk factor for human brucellosis in north-west NSW’, </w:t>
      </w:r>
      <w:r w:rsidRPr="00AE0BE9">
        <w:rPr>
          <w:i/>
        </w:rPr>
        <w:t>NSW Public Health Bulletin</w:t>
      </w:r>
      <w:r w:rsidRPr="00AE0BE9">
        <w:t>, vol. 20, no. 11-12, pp. 192-4.</w:t>
      </w:r>
      <w:bookmarkEnd w:id="353"/>
    </w:p>
    <w:p w14:paraId="17EF2A7A" w14:textId="756429B5" w:rsidR="00AE0BE9" w:rsidRPr="00AE0BE9" w:rsidRDefault="00AE0BE9" w:rsidP="0076124F">
      <w:pPr>
        <w:pStyle w:val="EndNoteBibliography"/>
        <w:spacing w:beforeLines="60" w:before="144" w:afterLines="60" w:after="144"/>
      </w:pPr>
      <w:bookmarkStart w:id="354" w:name="_ENREF_312"/>
      <w:r w:rsidRPr="00AE0BE9">
        <w:t>Isakbaeva, E, Lindstedt, BA, Schimmer, B, Vardund, T, Stavnes, TL, Hauge, Kl, Gondrosen, B, Blystad, H, Klovstad, H &amp; Aavitsland, P 2005, ‘</w:t>
      </w:r>
      <w:r w:rsidRPr="00AE0BE9">
        <w:rPr>
          <w:i/>
        </w:rPr>
        <w:t>Salmonella</w:t>
      </w:r>
      <w:r w:rsidRPr="00AE0BE9">
        <w:t xml:space="preserve"> Typhimurium DT104 outbreak linked to imported minced beef, Norway, October-November 2005’ </w:t>
      </w:r>
      <w:r w:rsidRPr="00AE0BE9">
        <w:rPr>
          <w:i/>
        </w:rPr>
        <w:t>Eurosurveillance</w:t>
      </w:r>
      <w:r w:rsidRPr="00AE0BE9">
        <w:t xml:space="preserve">, vol. 10, no. 11, pp. e051110, available at </w:t>
      </w:r>
      <w:hyperlink r:id="rId105" w:history="1">
        <w:r w:rsidRPr="00AE0BE9">
          <w:rPr>
            <w:rStyle w:val="Hyperlink"/>
          </w:rPr>
          <w:t>http://www.eurosurveillance.org/ViewArticle.aspx?ArticleId=2829</w:t>
        </w:r>
      </w:hyperlink>
      <w:r w:rsidRPr="00AE0BE9">
        <w:t>.</w:t>
      </w:r>
      <w:bookmarkEnd w:id="354"/>
    </w:p>
    <w:p w14:paraId="6FC0682D" w14:textId="77777777" w:rsidR="00AE0BE9" w:rsidRPr="00AE0BE9" w:rsidRDefault="00AE0BE9" w:rsidP="0076124F">
      <w:pPr>
        <w:pStyle w:val="EndNoteBibliography"/>
        <w:spacing w:beforeLines="60" w:before="144" w:afterLines="60" w:after="144"/>
      </w:pPr>
      <w:bookmarkStart w:id="355" w:name="_ENREF_313"/>
      <w:r w:rsidRPr="00AE0BE9">
        <w:t xml:space="preserve">Ishihara, K, Takahashi, T, Morioka, A, Kojima, A, Kijima, M, Asai, T &amp; Tamura, Y 2009, ‘National surveillance of </w:t>
      </w:r>
      <w:r w:rsidRPr="00AE0BE9">
        <w:rPr>
          <w:i/>
        </w:rPr>
        <w:t>Salmonella enterica</w:t>
      </w:r>
      <w:r w:rsidRPr="00AE0BE9">
        <w:t xml:space="preserve"> in food-producing animals in Japan’, </w:t>
      </w:r>
      <w:r w:rsidRPr="00AE0BE9">
        <w:rPr>
          <w:i/>
        </w:rPr>
        <w:t>Acta Veterinaria Scandinavica</w:t>
      </w:r>
      <w:r w:rsidRPr="00AE0BE9">
        <w:t>, vol. 51, pp. 35-40.</w:t>
      </w:r>
      <w:bookmarkEnd w:id="355"/>
    </w:p>
    <w:p w14:paraId="4059180B" w14:textId="759C411D" w:rsidR="00AE0BE9" w:rsidRPr="00AE0BE9" w:rsidRDefault="00AE0BE9" w:rsidP="0076124F">
      <w:pPr>
        <w:pStyle w:val="EndNoteBibliography"/>
        <w:spacing w:beforeLines="60" w:before="144" w:afterLines="60" w:after="144"/>
      </w:pPr>
      <w:bookmarkStart w:id="356" w:name="_ENREF_314"/>
      <w:r w:rsidRPr="00AE0BE9">
        <w:t xml:space="preserve">Istituto Zooprofilattico Sperimentale dell'Abruzzo e del Molise "G.Caporale" 2009, </w:t>
      </w:r>
      <w:r w:rsidRPr="00AE0BE9">
        <w:rPr>
          <w:i/>
        </w:rPr>
        <w:t>Scientific review on Crimean-Congo hemorrhagic fever</w:t>
      </w:r>
      <w:r w:rsidRPr="00AE0BE9">
        <w:t xml:space="preserve">, European Food Safety Authority, Italy, available at </w:t>
      </w:r>
      <w:hyperlink r:id="rId106" w:history="1">
        <w:r w:rsidRPr="00AE0BE9">
          <w:rPr>
            <w:rStyle w:val="Hyperlink"/>
          </w:rPr>
          <w:t>http://www.efsa.europa.eu/en/scdocs/doc/19e.pdf</w:t>
        </w:r>
      </w:hyperlink>
      <w:r w:rsidRPr="00AE0BE9">
        <w:t>.</w:t>
      </w:r>
      <w:bookmarkEnd w:id="356"/>
    </w:p>
    <w:p w14:paraId="66324949" w14:textId="77777777" w:rsidR="00AE0BE9" w:rsidRPr="00AE0BE9" w:rsidRDefault="00AE0BE9" w:rsidP="0076124F">
      <w:pPr>
        <w:pStyle w:val="EndNoteBibliography"/>
        <w:spacing w:beforeLines="60" w:before="144" w:afterLines="60" w:after="144"/>
      </w:pPr>
      <w:bookmarkStart w:id="357" w:name="_ENREF_315"/>
      <w:r w:rsidRPr="00AE0BE9">
        <w:t xml:space="preserve">Ito, A, Sako, Y, Nakao, M, Nakaya, K, Okamoto, M, Wandra, T, Kandun, N, Anantaphruti, MT, Waikagul, J, Li, T &amp; Qiu, D 2008, ‘Molecular and immunological diagnosis of taeniasis and cysticercosis in Asia and The Pacific’, </w:t>
      </w:r>
      <w:r w:rsidRPr="00AE0BE9">
        <w:rPr>
          <w:i/>
        </w:rPr>
        <w:t>Southeast Asian Journal of Tropical Medicine and Public Health</w:t>
      </w:r>
      <w:r w:rsidRPr="00AE0BE9">
        <w:t>, vol. 39 (suppl 1), pp. 37-47.</w:t>
      </w:r>
      <w:bookmarkEnd w:id="357"/>
    </w:p>
    <w:p w14:paraId="2DFFAD4A" w14:textId="77777777" w:rsidR="00AE0BE9" w:rsidRPr="00AE0BE9" w:rsidRDefault="00AE0BE9" w:rsidP="0076124F">
      <w:pPr>
        <w:pStyle w:val="EndNoteBibliography"/>
        <w:spacing w:beforeLines="60" w:before="144" w:afterLines="60" w:after="144"/>
      </w:pPr>
      <w:bookmarkStart w:id="358" w:name="_ENREF_316"/>
      <w:r w:rsidRPr="00AE0BE9">
        <w:t xml:space="preserve">Iveson, JB, Bradshaw, SD, How, RA &amp; Smith, DW 2014, ‘Human migration is important in the international spread of exotic </w:t>
      </w:r>
      <w:r w:rsidRPr="00AE0BE9">
        <w:rPr>
          <w:i/>
        </w:rPr>
        <w:t xml:space="preserve">Salmonella </w:t>
      </w:r>
      <w:r w:rsidRPr="00AE0BE9">
        <w:t xml:space="preserve">serovars in animal and human populations’, </w:t>
      </w:r>
      <w:r w:rsidRPr="00AE0BE9">
        <w:rPr>
          <w:i/>
        </w:rPr>
        <w:t>Epidemiology and Infection</w:t>
      </w:r>
      <w:r w:rsidRPr="00AE0BE9">
        <w:t>, vol. 142, no. 11, pp. 2281-96.</w:t>
      </w:r>
      <w:bookmarkEnd w:id="358"/>
    </w:p>
    <w:p w14:paraId="73741591" w14:textId="77777777" w:rsidR="00AE0BE9" w:rsidRPr="00AE0BE9" w:rsidRDefault="00AE0BE9" w:rsidP="0076124F">
      <w:pPr>
        <w:pStyle w:val="EndNoteBibliography"/>
        <w:spacing w:beforeLines="60" w:before="144" w:afterLines="60" w:after="144"/>
      </w:pPr>
      <w:bookmarkStart w:id="359" w:name="_ENREF_317"/>
      <w:r w:rsidRPr="00AE0BE9">
        <w:t xml:space="preserve">Izzo, MM, Mohler, VL &amp; House, JK 2011, ‘Antimicrobial susceptibility of </w:t>
      </w:r>
      <w:r w:rsidRPr="00AE0BE9">
        <w:rPr>
          <w:i/>
        </w:rPr>
        <w:t>Salmonella</w:t>
      </w:r>
      <w:r w:rsidRPr="00AE0BE9">
        <w:t xml:space="preserve"> isolates recovered from calves with diarrhoea in Australia’, </w:t>
      </w:r>
      <w:r w:rsidRPr="00AE0BE9">
        <w:rPr>
          <w:i/>
        </w:rPr>
        <w:t>Australian Veterinary Journal</w:t>
      </w:r>
      <w:r w:rsidRPr="00AE0BE9">
        <w:t>, vol. 89, no. 10, pp. 402-8.</w:t>
      </w:r>
      <w:bookmarkEnd w:id="359"/>
    </w:p>
    <w:p w14:paraId="7777495D" w14:textId="77777777" w:rsidR="00AE0BE9" w:rsidRPr="00AE0BE9" w:rsidRDefault="00AE0BE9" w:rsidP="0076124F">
      <w:pPr>
        <w:pStyle w:val="EndNoteBibliography"/>
        <w:spacing w:beforeLines="60" w:before="144" w:afterLines="60" w:after="144"/>
      </w:pPr>
      <w:bookmarkStart w:id="360" w:name="_ENREF_318"/>
      <w:r w:rsidRPr="00AE0BE9">
        <w:t xml:space="preserve">Jackson, BR, Griffin, PM, Cole, D, Walsh, KA &amp; Chai, SJ 2013, ‘Outbreak-associated </w:t>
      </w:r>
      <w:r w:rsidRPr="00AE0BE9">
        <w:rPr>
          <w:i/>
        </w:rPr>
        <w:t>Salmonella enterica</w:t>
      </w:r>
      <w:r w:rsidRPr="00AE0BE9">
        <w:t xml:space="preserve"> serotypes and food commodities, United States, 1998–2008’, </w:t>
      </w:r>
      <w:r w:rsidRPr="00AE0BE9">
        <w:rPr>
          <w:i/>
        </w:rPr>
        <w:t>Emerging Infectious Diseases</w:t>
      </w:r>
      <w:r w:rsidRPr="00AE0BE9">
        <w:t>, vol. 19, no. 8, pp. 1239-44.</w:t>
      </w:r>
      <w:bookmarkEnd w:id="360"/>
    </w:p>
    <w:p w14:paraId="6065CF34" w14:textId="77777777" w:rsidR="00AE0BE9" w:rsidRPr="00AE0BE9" w:rsidRDefault="00AE0BE9" w:rsidP="0076124F">
      <w:pPr>
        <w:pStyle w:val="EndNoteBibliography"/>
        <w:spacing w:beforeLines="60" w:before="144" w:afterLines="60" w:after="144"/>
      </w:pPr>
      <w:bookmarkStart w:id="361" w:name="_ENREF_319"/>
      <w:r w:rsidRPr="00AE0BE9">
        <w:t xml:space="preserve">Jaravata, CV, Smith, WL, Rensen, GJ, Ruzante, J &amp; Cullor, JS 2007, ‘Survey of ground beef for the detection of </w:t>
      </w:r>
      <w:r w:rsidRPr="00AE0BE9">
        <w:rPr>
          <w:i/>
        </w:rPr>
        <w:t>Mycobacterium avium paratuberculosis</w:t>
      </w:r>
      <w:r w:rsidRPr="00AE0BE9">
        <w:t xml:space="preserve">’, </w:t>
      </w:r>
      <w:r w:rsidRPr="00AE0BE9">
        <w:rPr>
          <w:i/>
        </w:rPr>
        <w:t>Foodborne Pathogens and Disease</w:t>
      </w:r>
      <w:r w:rsidRPr="00AE0BE9">
        <w:t>, vol. 4, no. 1, pp. 103-6.</w:t>
      </w:r>
      <w:bookmarkEnd w:id="361"/>
    </w:p>
    <w:p w14:paraId="63A4DABC" w14:textId="77777777" w:rsidR="00AE0BE9" w:rsidRPr="00AE0BE9" w:rsidRDefault="00AE0BE9" w:rsidP="0076124F">
      <w:pPr>
        <w:pStyle w:val="EndNoteBibliography"/>
        <w:spacing w:beforeLines="60" w:before="144" w:afterLines="60" w:after="144"/>
      </w:pPr>
      <w:bookmarkStart w:id="362" w:name="_ENREF_320"/>
      <w:r w:rsidRPr="00AE0BE9">
        <w:t xml:space="preserve">Jenckel, M, Hoper, D, Schirrmeier, H, Reimann, I, Goller, KV, Hoffmann, B &amp; Beer, M 2014, ‘Mixed triple: allied viruses in unique recent isolates of highly virulent type 2 bovine viral diarrhea virus detected by deep sequencing’, </w:t>
      </w:r>
      <w:r w:rsidRPr="00AE0BE9">
        <w:rPr>
          <w:i/>
        </w:rPr>
        <w:t>Journal of Virology</w:t>
      </w:r>
      <w:r w:rsidRPr="00AE0BE9">
        <w:t>, vol. 88, no. 12, pp. 6983-92.</w:t>
      </w:r>
      <w:bookmarkEnd w:id="362"/>
    </w:p>
    <w:p w14:paraId="1B8FE37B" w14:textId="77777777" w:rsidR="00AE0BE9" w:rsidRPr="00AE0BE9" w:rsidRDefault="00AE0BE9" w:rsidP="0076124F">
      <w:pPr>
        <w:pStyle w:val="EndNoteBibliography"/>
        <w:spacing w:beforeLines="60" w:before="144" w:afterLines="60" w:after="144"/>
      </w:pPr>
      <w:bookmarkStart w:id="363" w:name="_ENREF_321"/>
      <w:r w:rsidRPr="00AE0BE9">
        <w:t xml:space="preserve">Jenkins, DJ, Brown, GK &amp; Traub, RJ 2013, ‘'Cysticercosis storm' in feedlot cattle in north-west New South Wales’, </w:t>
      </w:r>
      <w:r w:rsidRPr="00AE0BE9">
        <w:rPr>
          <w:i/>
        </w:rPr>
        <w:t>Australian Veterinary Journal</w:t>
      </w:r>
      <w:r w:rsidRPr="00AE0BE9">
        <w:t>, vol. 91, no. 3, pp. 89-93.</w:t>
      </w:r>
      <w:bookmarkEnd w:id="363"/>
    </w:p>
    <w:p w14:paraId="70D9BAB9" w14:textId="77777777" w:rsidR="00AE0BE9" w:rsidRPr="00AE0BE9" w:rsidRDefault="00AE0BE9" w:rsidP="0076124F">
      <w:pPr>
        <w:pStyle w:val="EndNoteBibliography"/>
        <w:spacing w:beforeLines="60" w:before="144" w:afterLines="60" w:after="144"/>
      </w:pPr>
      <w:bookmarkStart w:id="364" w:name="_ENREF_322"/>
      <w:r w:rsidRPr="00AE0BE9">
        <w:t>Jenkins, DJ, Lievaart, JJ, Boufana, B, Lett, WS, Bradshaw, H &amp; Armua-Fernandez, MT 2014, ‘</w:t>
      </w:r>
      <w:r w:rsidRPr="00AE0BE9">
        <w:rPr>
          <w:i/>
        </w:rPr>
        <w:t>Echinococcus granulosus</w:t>
      </w:r>
      <w:r w:rsidRPr="00AE0BE9">
        <w:t xml:space="preserve"> and other intestinal helminths: current status of prevalence and management in rural dogs of eastern Australia’, </w:t>
      </w:r>
      <w:r w:rsidRPr="00AE0BE9">
        <w:rPr>
          <w:i/>
        </w:rPr>
        <w:t>Australian Veterinary Journal</w:t>
      </w:r>
      <w:r w:rsidRPr="00AE0BE9">
        <w:t>, vol. 92, no. 8, pp. 292-8.</w:t>
      </w:r>
      <w:bookmarkEnd w:id="364"/>
    </w:p>
    <w:p w14:paraId="5FB8C739" w14:textId="77777777" w:rsidR="00AE0BE9" w:rsidRPr="00AE0BE9" w:rsidRDefault="00AE0BE9" w:rsidP="0076124F">
      <w:pPr>
        <w:pStyle w:val="EndNoteBibliography"/>
        <w:spacing w:beforeLines="60" w:before="144" w:afterLines="60" w:after="144"/>
      </w:pPr>
      <w:bookmarkStart w:id="365" w:name="_ENREF_323"/>
      <w:r w:rsidRPr="00AE0BE9">
        <w:t>Jenkins, DJ &amp; Morris, B 2003, ‘</w:t>
      </w:r>
      <w:r w:rsidRPr="00AE0BE9">
        <w:rPr>
          <w:i/>
        </w:rPr>
        <w:t>Echinococcus granulosus</w:t>
      </w:r>
      <w:r w:rsidRPr="00AE0BE9">
        <w:t xml:space="preserve"> in wildlife in and around the Kosciuszko National Park, south-eastern Australia’, </w:t>
      </w:r>
      <w:r w:rsidRPr="00AE0BE9">
        <w:rPr>
          <w:i/>
        </w:rPr>
        <w:t>Australian Veterinary Journal</w:t>
      </w:r>
      <w:r w:rsidRPr="00AE0BE9">
        <w:t>, vol. 81, no. 1-2, pp. 81-5.</w:t>
      </w:r>
      <w:bookmarkEnd w:id="365"/>
    </w:p>
    <w:p w14:paraId="2FF143A8" w14:textId="77777777" w:rsidR="00AE0BE9" w:rsidRPr="00AE0BE9" w:rsidRDefault="00AE0BE9" w:rsidP="0076124F">
      <w:pPr>
        <w:pStyle w:val="EndNoteBibliography"/>
        <w:spacing w:beforeLines="60" w:before="144" w:afterLines="60" w:after="144"/>
      </w:pPr>
      <w:bookmarkStart w:id="366" w:name="_ENREF_324"/>
      <w:r w:rsidRPr="00AE0BE9">
        <w:t xml:space="preserve">Jenkins, DJ, Romig, T &amp; Thompson, RCA 2005, ‘Emergence/re-emergence of </w:t>
      </w:r>
      <w:r w:rsidRPr="00AE0BE9">
        <w:rPr>
          <w:i/>
        </w:rPr>
        <w:t xml:space="preserve">Echinococcus </w:t>
      </w:r>
      <w:r w:rsidRPr="00AE0BE9">
        <w:t xml:space="preserve">spp.-a global update’, </w:t>
      </w:r>
      <w:r w:rsidRPr="00AE0BE9">
        <w:rPr>
          <w:i/>
        </w:rPr>
        <w:t>International Journal for Parasitology</w:t>
      </w:r>
      <w:r w:rsidRPr="00AE0BE9">
        <w:t>, vol. 35, no. 11-12, pp. 1205-19.</w:t>
      </w:r>
      <w:bookmarkEnd w:id="366"/>
    </w:p>
    <w:p w14:paraId="5ED977D7" w14:textId="77777777" w:rsidR="00AE0BE9" w:rsidRPr="00AE0BE9" w:rsidRDefault="00AE0BE9" w:rsidP="0076124F">
      <w:pPr>
        <w:pStyle w:val="EndNoteBibliography"/>
        <w:spacing w:beforeLines="60" w:before="144" w:afterLines="60" w:after="144"/>
      </w:pPr>
      <w:bookmarkStart w:id="367" w:name="_ENREF_325"/>
      <w:r w:rsidRPr="00AE0BE9">
        <w:t xml:space="preserve">Jenkins, EJ, Peregrine, AS, Hill, JE, Somers, C, Gesy, K, Barnes, B, Gottstein, B &amp; Polley, L 2012, ‘Detection of European strain of </w:t>
      </w:r>
      <w:r w:rsidRPr="00AE0BE9">
        <w:rPr>
          <w:i/>
        </w:rPr>
        <w:t>Echinococcus multilocularis</w:t>
      </w:r>
      <w:r w:rsidRPr="00AE0BE9">
        <w:t xml:space="preserve"> in North America’, </w:t>
      </w:r>
      <w:r w:rsidRPr="00AE0BE9">
        <w:rPr>
          <w:i/>
        </w:rPr>
        <w:t>Emerging Infectious Diseases</w:t>
      </w:r>
      <w:r w:rsidRPr="00AE0BE9">
        <w:t>, vol. 18, no. 6, pp. 1010-2.</w:t>
      </w:r>
      <w:bookmarkEnd w:id="367"/>
    </w:p>
    <w:p w14:paraId="6A2F8749" w14:textId="77777777" w:rsidR="00AE0BE9" w:rsidRPr="00AE0BE9" w:rsidRDefault="00AE0BE9" w:rsidP="0076124F">
      <w:pPr>
        <w:pStyle w:val="EndNoteBibliography"/>
        <w:spacing w:beforeLines="60" w:before="144" w:afterLines="60" w:after="144"/>
      </w:pPr>
      <w:bookmarkStart w:id="368" w:name="_ENREF_326"/>
      <w:r w:rsidRPr="00AE0BE9">
        <w:t xml:space="preserve">Jimenez, AE, Jimenez, C, Castro, L &amp; Rodriguez, L 1996, ‘Serological survey of small mammals in a vesicular stomatitis virus enzootic area’, </w:t>
      </w:r>
      <w:r w:rsidRPr="00AE0BE9">
        <w:rPr>
          <w:i/>
        </w:rPr>
        <w:t>Journal of Wildlife Diseases</w:t>
      </w:r>
      <w:r w:rsidRPr="00AE0BE9">
        <w:t>, vol. 32, no. 2, pp. 274-9.</w:t>
      </w:r>
      <w:bookmarkEnd w:id="368"/>
    </w:p>
    <w:p w14:paraId="402892FE" w14:textId="77777777" w:rsidR="00AE0BE9" w:rsidRPr="00AE0BE9" w:rsidRDefault="00AE0BE9" w:rsidP="0076124F">
      <w:pPr>
        <w:pStyle w:val="EndNoteBibliography"/>
        <w:spacing w:beforeLines="60" w:before="144" w:afterLines="60" w:after="144"/>
      </w:pPr>
      <w:bookmarkStart w:id="369" w:name="_ENREF_327"/>
      <w:r w:rsidRPr="00AE0BE9">
        <w:t xml:space="preserve">Johnson, KM, Tesh, RB &amp; Peralta, PH 1969, ‘Epidemiology of vesicular stomatitis virus: some new data and a hypothesis for transmission of the Indiana serotype’, </w:t>
      </w:r>
      <w:r w:rsidRPr="00AE0BE9">
        <w:rPr>
          <w:i/>
        </w:rPr>
        <w:t>Journal of the American Veterinary Medical Association</w:t>
      </w:r>
      <w:r w:rsidRPr="00AE0BE9">
        <w:t>, vol. 155, no. 12, pp. 2133-40.</w:t>
      </w:r>
      <w:bookmarkEnd w:id="369"/>
    </w:p>
    <w:p w14:paraId="13EADC0D" w14:textId="77777777" w:rsidR="00AE0BE9" w:rsidRPr="00AE0BE9" w:rsidRDefault="00AE0BE9" w:rsidP="0076124F">
      <w:pPr>
        <w:pStyle w:val="EndNoteBibliography"/>
        <w:spacing w:beforeLines="60" w:before="144" w:afterLines="60" w:after="144"/>
      </w:pPr>
      <w:bookmarkStart w:id="370" w:name="_ENREF_328"/>
      <w:r w:rsidRPr="00AE0BE9">
        <w:t xml:space="preserve">Judge, J, Kyriazakis, I, Greig, A, Davidson, RS &amp; Hutchings, MR 2006, ‘Routes of intraspecies transmission of </w:t>
      </w:r>
      <w:r w:rsidRPr="00AE0BE9">
        <w:rPr>
          <w:i/>
        </w:rPr>
        <w:t>Mycobacterium avium</w:t>
      </w:r>
      <w:r w:rsidRPr="00AE0BE9">
        <w:t xml:space="preserve"> subsp. </w:t>
      </w:r>
      <w:r w:rsidRPr="00AE0BE9">
        <w:rPr>
          <w:i/>
        </w:rPr>
        <w:t>paratuberculosis</w:t>
      </w:r>
      <w:r w:rsidRPr="00AE0BE9">
        <w:t xml:space="preserve"> in rabbits (</w:t>
      </w:r>
      <w:r w:rsidRPr="00AE0BE9">
        <w:rPr>
          <w:i/>
        </w:rPr>
        <w:t>Oryctolagus cuniculus</w:t>
      </w:r>
      <w:r w:rsidRPr="00AE0BE9">
        <w:t xml:space="preserve">): a field study’, </w:t>
      </w:r>
      <w:r w:rsidRPr="00AE0BE9">
        <w:rPr>
          <w:i/>
        </w:rPr>
        <w:t>Applied and Environmental Microbiology</w:t>
      </w:r>
      <w:r w:rsidRPr="00AE0BE9">
        <w:t>, vol. 72, no. 1, pp. 398-403.</w:t>
      </w:r>
      <w:bookmarkEnd w:id="370"/>
    </w:p>
    <w:p w14:paraId="44628159" w14:textId="77777777" w:rsidR="00AE0BE9" w:rsidRPr="00AE0BE9" w:rsidRDefault="00AE0BE9" w:rsidP="0076124F">
      <w:pPr>
        <w:pStyle w:val="EndNoteBibliography"/>
        <w:spacing w:beforeLines="60" w:before="144" w:afterLines="60" w:after="144"/>
      </w:pPr>
      <w:bookmarkStart w:id="371" w:name="_ENREF_329"/>
      <w:r w:rsidRPr="00AE0BE9">
        <w:t xml:space="preserve">Juffs, H &amp; Deeth, H 2007, </w:t>
      </w:r>
      <w:r w:rsidRPr="00AE0BE9">
        <w:rPr>
          <w:i/>
        </w:rPr>
        <w:t>Scientific evaluation of pasteurisation for pathogen reduction in milk and milk products</w:t>
      </w:r>
      <w:r w:rsidRPr="00AE0BE9">
        <w:t>, Food Standards Australia New Zealand (FSANZ), Canberra.</w:t>
      </w:r>
      <w:bookmarkEnd w:id="371"/>
    </w:p>
    <w:p w14:paraId="5F64447C" w14:textId="77777777" w:rsidR="00AE0BE9" w:rsidRPr="00AE0BE9" w:rsidRDefault="00AE0BE9" w:rsidP="0076124F">
      <w:pPr>
        <w:pStyle w:val="EndNoteBibliography"/>
        <w:spacing w:beforeLines="60" w:before="144" w:afterLines="60" w:after="144"/>
      </w:pPr>
      <w:bookmarkStart w:id="372" w:name="_ENREF_330"/>
      <w:r w:rsidRPr="00AE0BE9">
        <w:t xml:space="preserve">Juneja, VK &amp; Eblen, BS 2000, ‘Heat inactivation of </w:t>
      </w:r>
      <w:r w:rsidRPr="00AE0BE9">
        <w:rPr>
          <w:i/>
        </w:rPr>
        <w:t>Salmonella</w:t>
      </w:r>
      <w:r w:rsidRPr="00AE0BE9">
        <w:t xml:space="preserve"> typhimurium DT104 in beef as affected by fat content’, </w:t>
      </w:r>
      <w:r w:rsidRPr="00AE0BE9">
        <w:rPr>
          <w:i/>
        </w:rPr>
        <w:t>Letters in Applied Microbiology</w:t>
      </w:r>
      <w:r w:rsidRPr="00AE0BE9">
        <w:t>, vol. 30, no. 6, pp. 461-7.</w:t>
      </w:r>
      <w:bookmarkEnd w:id="372"/>
    </w:p>
    <w:p w14:paraId="056AAB97" w14:textId="77777777" w:rsidR="00AE0BE9" w:rsidRPr="00AE0BE9" w:rsidRDefault="00AE0BE9" w:rsidP="0076124F">
      <w:pPr>
        <w:pStyle w:val="EndNoteBibliography"/>
        <w:spacing w:beforeLines="60" w:before="144" w:afterLines="60" w:after="144"/>
      </w:pPr>
      <w:bookmarkStart w:id="373" w:name="_ENREF_331"/>
      <w:r w:rsidRPr="00AE0BE9">
        <w:t>Kao, RR, Gravenor, MB, Charleston, B, Hope, JC, Martin, M &amp; Howard, CJ 2007, ‘</w:t>
      </w:r>
      <w:r w:rsidRPr="00AE0BE9">
        <w:rPr>
          <w:i/>
        </w:rPr>
        <w:t xml:space="preserve">Mycobacterium bovis </w:t>
      </w:r>
      <w:r w:rsidRPr="00AE0BE9">
        <w:t xml:space="preserve">shedding patterns from experimentally infected calves and the effect of concurrent infection with bovine viral diarrhoea virus’, </w:t>
      </w:r>
      <w:r w:rsidRPr="00AE0BE9">
        <w:rPr>
          <w:i/>
        </w:rPr>
        <w:t>Journal of the Royal Society Interface</w:t>
      </w:r>
      <w:r w:rsidRPr="00AE0BE9">
        <w:t>, vol. 4, no. 14, pp. 545-51.</w:t>
      </w:r>
      <w:bookmarkEnd w:id="373"/>
    </w:p>
    <w:p w14:paraId="34563546" w14:textId="77777777" w:rsidR="00AE0BE9" w:rsidRPr="00AE0BE9" w:rsidRDefault="00AE0BE9" w:rsidP="0076124F">
      <w:pPr>
        <w:pStyle w:val="EndNoteBibliography"/>
        <w:spacing w:beforeLines="60" w:before="144" w:afterLines="60" w:after="144"/>
      </w:pPr>
      <w:bookmarkStart w:id="374" w:name="_ENREF_332"/>
      <w:r w:rsidRPr="00AE0BE9">
        <w:t xml:space="preserve">Kasari, TR, Carr, DA, Lynn, TV &amp; Weaver, JT 2008, ‘Evaluation of pathways for release of Rift Valley fever virus into domestic ruminant livestock, ruminant wildlife, and human populations in the continental United States’, </w:t>
      </w:r>
      <w:r w:rsidRPr="00AE0BE9">
        <w:rPr>
          <w:i/>
        </w:rPr>
        <w:t>Journal of the American Veterinary Medical Association</w:t>
      </w:r>
      <w:r w:rsidRPr="00AE0BE9">
        <w:t>, vol. 232, no. 4, pp. 514-29.</w:t>
      </w:r>
      <w:bookmarkEnd w:id="374"/>
    </w:p>
    <w:p w14:paraId="5210075E" w14:textId="77777777" w:rsidR="00AE0BE9" w:rsidRPr="00AE0BE9" w:rsidRDefault="00AE0BE9" w:rsidP="0076124F">
      <w:pPr>
        <w:pStyle w:val="EndNoteBibliography"/>
        <w:spacing w:beforeLines="60" w:before="144" w:afterLines="60" w:after="144"/>
      </w:pPr>
      <w:bookmarkStart w:id="375" w:name="_ENREF_333"/>
      <w:r w:rsidRPr="00AE0BE9">
        <w:t xml:space="preserve">Katsuda, K, Hoshinoo, K, Ueno, Y, Kohmoto, M &amp; Mikami, O 2013, ‘Virulence genes and antimicrobial susceptibility in </w:t>
      </w:r>
      <w:r w:rsidRPr="00AE0BE9">
        <w:rPr>
          <w:i/>
        </w:rPr>
        <w:t>Pasteurella multocida</w:t>
      </w:r>
      <w:r w:rsidRPr="00AE0BE9">
        <w:t xml:space="preserve"> isolates from calves’, </w:t>
      </w:r>
      <w:r w:rsidRPr="00AE0BE9">
        <w:rPr>
          <w:i/>
        </w:rPr>
        <w:t>Veterinary Microbiology</w:t>
      </w:r>
      <w:r w:rsidRPr="00AE0BE9">
        <w:t>, vol. 167, no. 3–4, pp. 737-41.</w:t>
      </w:r>
      <w:bookmarkEnd w:id="375"/>
    </w:p>
    <w:p w14:paraId="6AC5EA07" w14:textId="77777777" w:rsidR="00AE0BE9" w:rsidRPr="00AE0BE9" w:rsidRDefault="00AE0BE9" w:rsidP="0076124F">
      <w:pPr>
        <w:pStyle w:val="EndNoteBibliography"/>
        <w:spacing w:beforeLines="60" w:before="144" w:afterLines="60" w:after="144"/>
      </w:pPr>
      <w:bookmarkStart w:id="376" w:name="_ENREF_334"/>
      <w:r w:rsidRPr="00AE0BE9">
        <w:t xml:space="preserve">Katz, JB, Ernisse, KA, Landgraf, JG &amp; Schmitt, BJ 1997, ‘Comparative performance of four serodiagnostic procedures for detecting bovine and equine vesicular stomatitis virus antibodies’, </w:t>
      </w:r>
      <w:r w:rsidRPr="00AE0BE9">
        <w:rPr>
          <w:i/>
        </w:rPr>
        <w:t>Journal of Veterinary Diagnostic Investigation</w:t>
      </w:r>
      <w:r w:rsidRPr="00AE0BE9">
        <w:t>, vol. 9, pp. 329-31.</w:t>
      </w:r>
      <w:bookmarkEnd w:id="376"/>
    </w:p>
    <w:p w14:paraId="068F9406" w14:textId="77777777" w:rsidR="00AE0BE9" w:rsidRPr="00AE0BE9" w:rsidRDefault="00AE0BE9" w:rsidP="0076124F">
      <w:pPr>
        <w:pStyle w:val="EndNoteBibliography"/>
        <w:spacing w:beforeLines="60" w:before="144" w:afterLines="60" w:after="144"/>
      </w:pPr>
      <w:bookmarkStart w:id="377" w:name="_ENREF_335"/>
      <w:r w:rsidRPr="00AE0BE9">
        <w:t xml:space="preserve">Kawagoe, K, Mine, H, Asai, T, Kojima, A, Ishihara, K, Harada, K, Ozawa, M, Izumiya, H, Terajima, J, Watanabe, H, Honda, E, Takahashi, T &amp; Sameshima, T 2007, ‘Changes of multi-drug resistance pattern in </w:t>
      </w:r>
      <w:r w:rsidRPr="00AE0BE9">
        <w:rPr>
          <w:i/>
        </w:rPr>
        <w:t>Salmonella enterica</w:t>
      </w:r>
      <w:r w:rsidRPr="00AE0BE9">
        <w:t xml:space="preserve"> subspecies </w:t>
      </w:r>
      <w:r w:rsidRPr="00AE0BE9">
        <w:rPr>
          <w:i/>
        </w:rPr>
        <w:t>enterica</w:t>
      </w:r>
      <w:r w:rsidRPr="00AE0BE9">
        <w:t xml:space="preserve"> serovar Typhimurium isolates from food-producing animals in Japan’, </w:t>
      </w:r>
      <w:r w:rsidRPr="00AE0BE9">
        <w:rPr>
          <w:i/>
        </w:rPr>
        <w:t>Journal of Veterinary Medical Science</w:t>
      </w:r>
      <w:r w:rsidRPr="00AE0BE9">
        <w:t>, vol. 69, no. 11, pp. 1211-3.</w:t>
      </w:r>
      <w:bookmarkEnd w:id="377"/>
    </w:p>
    <w:p w14:paraId="3944DA4F" w14:textId="31164F2E" w:rsidR="00AE0BE9" w:rsidRPr="00AE0BE9" w:rsidRDefault="00AE0BE9" w:rsidP="0076124F">
      <w:pPr>
        <w:pStyle w:val="EndNoteBibliography"/>
        <w:spacing w:beforeLines="60" w:before="144" w:afterLines="60" w:after="144"/>
      </w:pPr>
      <w:bookmarkStart w:id="378" w:name="_ENREF_336"/>
      <w:r w:rsidRPr="00AE0BE9">
        <w:t xml:space="preserve">Kerr, M &amp; Sheridan, JJ 2002, </w:t>
      </w:r>
      <w:r w:rsidRPr="00AE0BE9">
        <w:rPr>
          <w:i/>
        </w:rPr>
        <w:t>Hygiene and safety of Irish beef carcasses</w:t>
      </w:r>
      <w:r w:rsidRPr="00AE0BE9">
        <w:t xml:space="preserve">, Report No. 57, Teagasc, Dublin, available at </w:t>
      </w:r>
      <w:hyperlink r:id="rId107" w:history="1">
        <w:r w:rsidRPr="00AE0BE9">
          <w:rPr>
            <w:rStyle w:val="Hyperlink"/>
          </w:rPr>
          <w:t>http://hdl.handle.net/11019/143</w:t>
        </w:r>
      </w:hyperlink>
      <w:r w:rsidRPr="00AE0BE9">
        <w:t>.</w:t>
      </w:r>
      <w:bookmarkEnd w:id="378"/>
    </w:p>
    <w:p w14:paraId="1F17A6D6" w14:textId="77777777" w:rsidR="00AE0BE9" w:rsidRPr="00AE0BE9" w:rsidRDefault="00AE0BE9" w:rsidP="0076124F">
      <w:pPr>
        <w:pStyle w:val="EndNoteBibliography"/>
        <w:spacing w:beforeLines="60" w:before="144" w:afterLines="60" w:after="144"/>
      </w:pPr>
      <w:bookmarkStart w:id="379" w:name="_ENREF_337"/>
      <w:r w:rsidRPr="00AE0BE9">
        <w:t xml:space="preserve">Khin, MN, Zamri-Saad, M &amp; Noordin, MM 2010, ‘Pathological changes in the lungs of calves following intratracheal exposure to </w:t>
      </w:r>
      <w:r w:rsidRPr="00AE0BE9">
        <w:rPr>
          <w:i/>
        </w:rPr>
        <w:t>Pasteurella multocida</w:t>
      </w:r>
      <w:r w:rsidRPr="00AE0BE9">
        <w:t xml:space="preserve"> B:2’, </w:t>
      </w:r>
      <w:r w:rsidRPr="00AE0BE9">
        <w:rPr>
          <w:i/>
        </w:rPr>
        <w:t>Pertanika Journal of Tropical Agricultural Science</w:t>
      </w:r>
      <w:r w:rsidRPr="00AE0BE9">
        <w:t>, vol. 33, no. 1, pp. 113-7.</w:t>
      </w:r>
      <w:bookmarkEnd w:id="379"/>
    </w:p>
    <w:p w14:paraId="125366DA" w14:textId="77777777" w:rsidR="00AE0BE9" w:rsidRPr="00AE0BE9" w:rsidRDefault="00AE0BE9" w:rsidP="0076124F">
      <w:pPr>
        <w:pStyle w:val="EndNoteBibliography"/>
        <w:spacing w:beforeLines="60" w:before="144" w:afterLines="60" w:after="144"/>
      </w:pPr>
      <w:bookmarkStart w:id="380" w:name="_ENREF_338"/>
      <w:r w:rsidRPr="00AE0BE9">
        <w:t xml:space="preserve">Kim, SG, Anderson, RR, Yu, JZ, Zylich, NC, Kinde, H, Carman, S, Bedenice, D &amp; Dubovi, EJ 2009, ‘Genotyping and phylogenetic analysis of bovine viral diarrhea virus isolates from BVDV infected alpacas in North America’, </w:t>
      </w:r>
      <w:r w:rsidRPr="00AE0BE9">
        <w:rPr>
          <w:i/>
        </w:rPr>
        <w:t>Veterinary Microbiology</w:t>
      </w:r>
      <w:r w:rsidRPr="00AE0BE9">
        <w:t>, vol. 136, no. 3-4, pp. 209-16.</w:t>
      </w:r>
      <w:bookmarkEnd w:id="380"/>
    </w:p>
    <w:p w14:paraId="75950DE2" w14:textId="77777777" w:rsidR="00AE0BE9" w:rsidRPr="00AE0BE9" w:rsidRDefault="00AE0BE9" w:rsidP="0076124F">
      <w:pPr>
        <w:pStyle w:val="EndNoteBibliography"/>
        <w:spacing w:beforeLines="60" w:before="144" w:afterLines="60" w:after="144"/>
      </w:pPr>
      <w:bookmarkStart w:id="381" w:name="_ENREF_339"/>
      <w:r w:rsidRPr="00AE0BE9">
        <w:t>Kimura, M, Toukairin, A, Tatezaki, H, Tanaka, S, Harada, K, Araiyama, J, Yamasaki, H, Sugiyama, H, Morishima, Y &amp; Kawanaka, M 2010, ‘</w:t>
      </w:r>
      <w:r w:rsidRPr="00AE0BE9">
        <w:rPr>
          <w:i/>
        </w:rPr>
        <w:t xml:space="preserve">Echinococcus multilocularis </w:t>
      </w:r>
      <w:r w:rsidRPr="00AE0BE9">
        <w:t xml:space="preserve">detected in slaughtered pigs in Aomori, the northernmost prefecture of mainland Japan’, </w:t>
      </w:r>
      <w:r w:rsidRPr="00AE0BE9">
        <w:rPr>
          <w:i/>
        </w:rPr>
        <w:t>Japanese Journal of Infectious Diseases</w:t>
      </w:r>
      <w:r w:rsidRPr="00AE0BE9">
        <w:t>, vol. 63, no. 1, pp. 80-1.</w:t>
      </w:r>
      <w:bookmarkEnd w:id="381"/>
    </w:p>
    <w:p w14:paraId="44DD53C6" w14:textId="77777777" w:rsidR="00AE0BE9" w:rsidRPr="00AE0BE9" w:rsidRDefault="00AE0BE9" w:rsidP="0076124F">
      <w:pPr>
        <w:pStyle w:val="EndNoteBibliography"/>
        <w:spacing w:beforeLines="60" w:before="144" w:afterLines="60" w:after="144"/>
      </w:pPr>
      <w:bookmarkStart w:id="382" w:name="_ENREF_340"/>
      <w:r w:rsidRPr="00AE0BE9">
        <w:t xml:space="preserve">Kingsley, RA &amp; Bäumler, AJ 2000, ‘Host adaptation and the emergence of infectious disease: the </w:t>
      </w:r>
      <w:r w:rsidRPr="00AE0BE9">
        <w:rPr>
          <w:i/>
        </w:rPr>
        <w:t xml:space="preserve">Salmonella </w:t>
      </w:r>
      <w:r w:rsidRPr="00AE0BE9">
        <w:t xml:space="preserve">paradigm’, </w:t>
      </w:r>
      <w:r w:rsidRPr="00AE0BE9">
        <w:rPr>
          <w:i/>
        </w:rPr>
        <w:t>Molecular Microbiology</w:t>
      </w:r>
      <w:r w:rsidRPr="00AE0BE9">
        <w:t>, vol. 36, no. 5, pp. 1006-14.</w:t>
      </w:r>
      <w:bookmarkEnd w:id="382"/>
    </w:p>
    <w:p w14:paraId="3F0FD0D3" w14:textId="77777777" w:rsidR="00AE0BE9" w:rsidRPr="00AE0BE9" w:rsidRDefault="00AE0BE9" w:rsidP="0076124F">
      <w:pPr>
        <w:pStyle w:val="EndNoteBibliography"/>
        <w:spacing w:beforeLines="60" w:before="144" w:afterLines="60" w:after="144"/>
      </w:pPr>
      <w:bookmarkStart w:id="383" w:name="_ENREF_341"/>
      <w:r w:rsidRPr="00AE0BE9">
        <w:t>Kinsella, KJ, Rowe, TA, Blair, IS, McDowell, DA &amp; Sheridan, JJ 2007, ‘The influence of attachment to beef surfaces on the survival of cells of</w:t>
      </w:r>
      <w:r w:rsidRPr="00AE0BE9">
        <w:rPr>
          <w:i/>
        </w:rPr>
        <w:t xml:space="preserve"> Salmonella enterica</w:t>
      </w:r>
      <w:r w:rsidRPr="00AE0BE9">
        <w:t xml:space="preserve"> serovar Typhimurium DT104, at different aw values and at low storage temperatures’, </w:t>
      </w:r>
      <w:r w:rsidRPr="00AE0BE9">
        <w:rPr>
          <w:i/>
        </w:rPr>
        <w:t>Food Microbiology</w:t>
      </w:r>
      <w:r w:rsidRPr="00AE0BE9">
        <w:t>, vol. 24, no. 7–8, pp. 786-93.</w:t>
      </w:r>
      <w:bookmarkEnd w:id="383"/>
    </w:p>
    <w:p w14:paraId="123B8E28" w14:textId="77777777" w:rsidR="00AE0BE9" w:rsidRPr="00AE0BE9" w:rsidRDefault="00AE0BE9" w:rsidP="0076124F">
      <w:pPr>
        <w:pStyle w:val="EndNoteBibliography"/>
        <w:spacing w:beforeLines="60" w:before="144" w:afterLines="60" w:after="144"/>
      </w:pPr>
      <w:bookmarkStart w:id="384" w:name="_ENREF_342"/>
      <w:r w:rsidRPr="00AE0BE9">
        <w:t xml:space="preserve">Kirchgessner, MS, Dubovi, EJ &amp; Whipps, CM 2013, ‘Spatial point pattern analyses of </w:t>
      </w:r>
      <w:r w:rsidRPr="00AE0BE9">
        <w:rPr>
          <w:i/>
        </w:rPr>
        <w:t xml:space="preserve">Bovine viral diarrhea virus </w:t>
      </w:r>
      <w:r w:rsidRPr="00AE0BE9">
        <w:t>infection in domestic livestock herds and concomitant seroprevalence in wild white-tailed deer (</w:t>
      </w:r>
      <w:r w:rsidRPr="00AE0BE9">
        <w:rPr>
          <w:i/>
        </w:rPr>
        <w:t>Odocoileus virginianus</w:t>
      </w:r>
      <w:r w:rsidRPr="00AE0BE9">
        <w:t xml:space="preserve">) in New York State, USA’, </w:t>
      </w:r>
      <w:r w:rsidRPr="00AE0BE9">
        <w:rPr>
          <w:i/>
        </w:rPr>
        <w:t>Journal of Veterinary Diagnostic Investigation</w:t>
      </w:r>
      <w:r w:rsidRPr="00AE0BE9">
        <w:t>, vol. 25, no. 2, pp. 226-33.</w:t>
      </w:r>
      <w:bookmarkEnd w:id="384"/>
    </w:p>
    <w:p w14:paraId="7AEE5D33" w14:textId="5AD9A521" w:rsidR="00AE0BE9" w:rsidRPr="00AE0BE9" w:rsidRDefault="00AE0BE9" w:rsidP="0076124F">
      <w:pPr>
        <w:pStyle w:val="EndNoteBibliography"/>
        <w:spacing w:beforeLines="60" w:before="144" w:afterLines="60" w:after="144"/>
      </w:pPr>
      <w:bookmarkStart w:id="385" w:name="_ENREF_343"/>
      <w:r w:rsidRPr="00AE0BE9">
        <w:t xml:space="preserve">Kirkland, PD &amp; Mackintosh, SG 2006, </w:t>
      </w:r>
      <w:r w:rsidRPr="00AE0BE9">
        <w:rPr>
          <w:i/>
        </w:rPr>
        <w:t>Ruminant pestivirus infections</w:t>
      </w:r>
      <w:r w:rsidRPr="00AE0BE9">
        <w:t xml:space="preserve">, Australian and New Zealand Standard Diagnostic Procedures for Animal Diseases, Sub-Committee on Animal Health Laboratory Standards for Animal Health Committee, available at </w:t>
      </w:r>
      <w:hyperlink r:id="rId108" w:history="1">
        <w:r w:rsidRPr="00AE0BE9">
          <w:rPr>
            <w:rStyle w:val="Hyperlink"/>
          </w:rPr>
          <w:t>http://www.scahls.org.au/__data/assets/pdf_file/0004/1280839/pestiviruses.pdf</w:t>
        </w:r>
      </w:hyperlink>
      <w:r w:rsidRPr="00AE0BE9">
        <w:t>.</w:t>
      </w:r>
      <w:bookmarkEnd w:id="385"/>
    </w:p>
    <w:p w14:paraId="03DD85B9" w14:textId="77777777" w:rsidR="00AE0BE9" w:rsidRPr="00AE0BE9" w:rsidRDefault="00AE0BE9" w:rsidP="0076124F">
      <w:pPr>
        <w:pStyle w:val="EndNoteBibliography"/>
        <w:spacing w:beforeLines="60" w:before="144" w:afterLines="60" w:after="144"/>
      </w:pPr>
      <w:bookmarkStart w:id="386" w:name="_ENREF_344"/>
      <w:r w:rsidRPr="00AE0BE9">
        <w:t xml:space="preserve">Kivi, M, Hofhuis, A, Notermans, DW, Wannet, WJB, Heck, MEOC, Van De Giessen, AW, Van Duynhoven, YT, Stenvers, OFJ, Bosman, A &amp; van Pelt, W 2007, ‘A beef-associated outbreak of </w:t>
      </w:r>
      <w:r w:rsidRPr="00AE0BE9">
        <w:rPr>
          <w:i/>
        </w:rPr>
        <w:t>Salmonella</w:t>
      </w:r>
      <w:r w:rsidRPr="00AE0BE9">
        <w:t xml:space="preserve"> Typhimurium DT104 in The Netherlands with implications for national and international policy’, </w:t>
      </w:r>
      <w:r w:rsidRPr="00AE0BE9">
        <w:rPr>
          <w:i/>
        </w:rPr>
        <w:t>Epidemiology and Infection</w:t>
      </w:r>
      <w:r w:rsidRPr="00AE0BE9">
        <w:t>, vol. 135, no. 06, pp. 890-9.</w:t>
      </w:r>
      <w:bookmarkEnd w:id="386"/>
    </w:p>
    <w:p w14:paraId="56554462" w14:textId="77777777" w:rsidR="00AE0BE9" w:rsidRPr="00AE0BE9" w:rsidRDefault="00AE0BE9" w:rsidP="0076124F">
      <w:pPr>
        <w:pStyle w:val="EndNoteBibliography"/>
        <w:spacing w:beforeLines="60" w:before="144" w:afterLines="60" w:after="144"/>
      </w:pPr>
      <w:bookmarkStart w:id="387" w:name="_ENREF_345"/>
      <w:r w:rsidRPr="00AE0BE9">
        <w:t xml:space="preserve">Knowles, NJ, Hovi, T, Hyypia, T, King, AMQ, Lindberg, AM, Pallansch, MA, Palmenberg, AC, Simmonds, P, Skern, T, Stanway, G, Yamashita, T &amp; Zell, R 2011, ‘Picornaviridae’, in  </w:t>
      </w:r>
      <w:r w:rsidRPr="00AE0BE9">
        <w:rPr>
          <w:i/>
        </w:rPr>
        <w:t>Virus taxonomy: classification and nomenclature of viruses: ninth report of the international committee on taxonomy of viruses</w:t>
      </w:r>
      <w:r w:rsidRPr="00AE0BE9">
        <w:t>, Elsevier, London.</w:t>
      </w:r>
      <w:bookmarkEnd w:id="387"/>
    </w:p>
    <w:p w14:paraId="2CD6D11D" w14:textId="77777777" w:rsidR="00AE0BE9" w:rsidRPr="00AE0BE9" w:rsidRDefault="00AE0BE9" w:rsidP="0076124F">
      <w:pPr>
        <w:pStyle w:val="EndNoteBibliography"/>
        <w:spacing w:beforeLines="60" w:before="144" w:afterLines="60" w:after="144"/>
      </w:pPr>
      <w:bookmarkStart w:id="388" w:name="_ENREF_346"/>
      <w:r w:rsidRPr="00AE0BE9">
        <w:t>Knudsen, GM, Sommer, HM, Sørensen, ND, Olsen, JE &amp; Aabo, S 2011, ‘Survival of</w:t>
      </w:r>
      <w:r w:rsidRPr="00AE0BE9">
        <w:rPr>
          <w:i/>
        </w:rPr>
        <w:t xml:space="preserve"> Salmonella</w:t>
      </w:r>
      <w:r w:rsidRPr="00AE0BE9">
        <w:t xml:space="preserve"> on cuts of beef carcasses subjected to dry aging’, </w:t>
      </w:r>
      <w:r w:rsidRPr="00AE0BE9">
        <w:rPr>
          <w:i/>
        </w:rPr>
        <w:t>Journal of Applied Microbiology</w:t>
      </w:r>
      <w:r w:rsidRPr="00AE0BE9">
        <w:t>, vol. 111, no. 4, pp. 848-54.</w:t>
      </w:r>
      <w:bookmarkEnd w:id="388"/>
    </w:p>
    <w:p w14:paraId="60C6D1AF" w14:textId="77777777" w:rsidR="00AE0BE9" w:rsidRPr="00AE0BE9" w:rsidRDefault="00AE0BE9" w:rsidP="0076124F">
      <w:pPr>
        <w:pStyle w:val="EndNoteBibliography"/>
        <w:spacing w:beforeLines="60" w:before="144" w:afterLines="60" w:after="144"/>
      </w:pPr>
      <w:bookmarkStart w:id="389" w:name="_ENREF_347"/>
      <w:r w:rsidRPr="00AE0BE9">
        <w:t xml:space="preserve">Kramps, JA, Van Maanen, C, Van de Wetering, G, Stienstra, G, Quak, S, Brinkhof, J, Rønsholt, L &amp; Nylin, B 1999, ‘A simple, rapid and reliable enzyme-linked immunosorbent assay for the detection of bovine virus diarrhoea virus (BVDV) specific antibodies in cattle serum, plasma and bulk milk’, </w:t>
      </w:r>
      <w:r w:rsidRPr="00AE0BE9">
        <w:rPr>
          <w:i/>
        </w:rPr>
        <w:t>Veterinary Microbiology</w:t>
      </w:r>
      <w:r w:rsidRPr="00AE0BE9">
        <w:t>, vol. 64, no. 2–3, pp. 135-44.</w:t>
      </w:r>
      <w:bookmarkEnd w:id="389"/>
    </w:p>
    <w:p w14:paraId="615AB953" w14:textId="77777777" w:rsidR="00AE0BE9" w:rsidRPr="00AE0BE9" w:rsidRDefault="00AE0BE9" w:rsidP="0076124F">
      <w:pPr>
        <w:pStyle w:val="EndNoteBibliography"/>
        <w:spacing w:beforeLines="60" w:before="144" w:afterLines="60" w:after="144"/>
      </w:pPr>
      <w:bookmarkStart w:id="390" w:name="_ENREF_348"/>
      <w:r w:rsidRPr="00AE0BE9">
        <w:t>Kubica, T, Rusch-Gerdes, S &amp; Niemann, S 2003, ‘</w:t>
      </w:r>
      <w:r w:rsidRPr="00AE0BE9">
        <w:rPr>
          <w:i/>
        </w:rPr>
        <w:t xml:space="preserve">Mycobacterium bovis </w:t>
      </w:r>
      <w:r w:rsidRPr="00AE0BE9">
        <w:t xml:space="preserve">subsp. </w:t>
      </w:r>
      <w:r w:rsidRPr="00AE0BE9">
        <w:rPr>
          <w:i/>
        </w:rPr>
        <w:t xml:space="preserve">caprae </w:t>
      </w:r>
      <w:r w:rsidRPr="00AE0BE9">
        <w:t xml:space="preserve">caused one-third of human </w:t>
      </w:r>
      <w:r w:rsidRPr="00AE0BE9">
        <w:rPr>
          <w:i/>
        </w:rPr>
        <w:t>M</w:t>
      </w:r>
      <w:r w:rsidRPr="00AE0BE9">
        <w:t xml:space="preserve">. </w:t>
      </w:r>
      <w:r w:rsidRPr="00AE0BE9">
        <w:rPr>
          <w:i/>
        </w:rPr>
        <w:t>bovis</w:t>
      </w:r>
      <w:r w:rsidRPr="00AE0BE9">
        <w:t xml:space="preserve">-associated tuberculosis cases reported in Germany between 1999 and 2001’, </w:t>
      </w:r>
      <w:r w:rsidRPr="00AE0BE9">
        <w:rPr>
          <w:i/>
        </w:rPr>
        <w:t>Journal of Clinical Microbiology</w:t>
      </w:r>
      <w:r w:rsidRPr="00AE0BE9">
        <w:t>, vol. 41, no. 7, pp. 3070-7.</w:t>
      </w:r>
      <w:bookmarkEnd w:id="390"/>
    </w:p>
    <w:p w14:paraId="0B3D4168" w14:textId="77777777" w:rsidR="00AE0BE9" w:rsidRPr="00AE0BE9" w:rsidRDefault="00AE0BE9" w:rsidP="0076124F">
      <w:pPr>
        <w:pStyle w:val="EndNoteBibliography"/>
        <w:spacing w:beforeLines="60" w:before="144" w:afterLines="60" w:after="144"/>
      </w:pPr>
      <w:bookmarkStart w:id="391" w:name="_ENREF_349"/>
      <w:r w:rsidRPr="00AE0BE9">
        <w:t xml:space="preserve">Lane, EP, Kock, ND, Hill, FWG &amp; Mohan, K 1992, ‘An outbreak of haemorrhagic septicaemia (septicaemic pasteurellosis) in cattle in Zimbabwe’, </w:t>
      </w:r>
      <w:r w:rsidRPr="00AE0BE9">
        <w:rPr>
          <w:i/>
        </w:rPr>
        <w:t>Tropical Animal Health and Production</w:t>
      </w:r>
      <w:r w:rsidRPr="00AE0BE9">
        <w:t>, vol. 24, no. 2, pp. 97-102.</w:t>
      </w:r>
      <w:bookmarkEnd w:id="391"/>
    </w:p>
    <w:p w14:paraId="7BF6E7FC" w14:textId="77777777" w:rsidR="00AE0BE9" w:rsidRPr="00AE0BE9" w:rsidRDefault="00AE0BE9" w:rsidP="0076124F">
      <w:pPr>
        <w:pStyle w:val="EndNoteBibliography"/>
        <w:spacing w:beforeLines="60" w:before="144" w:afterLines="60" w:after="144"/>
      </w:pPr>
      <w:bookmarkStart w:id="392" w:name="_ENREF_350"/>
      <w:r w:rsidRPr="00AE0BE9">
        <w:t xml:space="preserve">Lanyon, SR &amp; Reichel, MP 2014, ‘Bovine viral diarrhoea virus ('pestivirus') in Australia: to control or not to control?’, </w:t>
      </w:r>
      <w:r w:rsidRPr="00AE0BE9">
        <w:rPr>
          <w:i/>
        </w:rPr>
        <w:t>Australian Veterinary Journal</w:t>
      </w:r>
      <w:r w:rsidRPr="00AE0BE9">
        <w:t>, vol. 92, no. 8, pp. 277-82.</w:t>
      </w:r>
      <w:bookmarkEnd w:id="392"/>
    </w:p>
    <w:p w14:paraId="620E40ED" w14:textId="77777777" w:rsidR="00AE0BE9" w:rsidRPr="00AE0BE9" w:rsidRDefault="00AE0BE9" w:rsidP="0076124F">
      <w:pPr>
        <w:pStyle w:val="EndNoteBibliography"/>
        <w:spacing w:beforeLines="60" w:before="144" w:afterLines="60" w:after="144"/>
      </w:pPr>
      <w:bookmarkStart w:id="393" w:name="_ENREF_351"/>
      <w:r w:rsidRPr="00AE0BE9">
        <w:t xml:space="preserve">Laranjo-Gonzalez, M, Devleesschauwer, B, Gabriel, S, Dorny, P &amp; Allepuz, A 2016, ‘Epidemiology, impact and control of bovine cysticercosis in Europe: a systematic review’, </w:t>
      </w:r>
      <w:r w:rsidRPr="00AE0BE9">
        <w:rPr>
          <w:i/>
        </w:rPr>
        <w:t>Parasites and Vectors</w:t>
      </w:r>
      <w:r w:rsidRPr="00AE0BE9">
        <w:t>, vol. 9, no. 81, pp. 1-12.</w:t>
      </w:r>
      <w:bookmarkEnd w:id="393"/>
    </w:p>
    <w:p w14:paraId="7159144C" w14:textId="77777777" w:rsidR="00AE0BE9" w:rsidRPr="00AE0BE9" w:rsidRDefault="00AE0BE9" w:rsidP="0076124F">
      <w:pPr>
        <w:pStyle w:val="EndNoteBibliography"/>
        <w:spacing w:beforeLines="60" w:before="144" w:afterLines="60" w:after="144"/>
      </w:pPr>
      <w:bookmarkStart w:id="394" w:name="_ENREF_352"/>
      <w:r w:rsidRPr="00AE0BE9">
        <w:t xml:space="preserve">Larking, K 2012, ‘What I shoud know about Johnes disease?’, </w:t>
      </w:r>
      <w:r w:rsidRPr="00AE0BE9">
        <w:rPr>
          <w:i/>
        </w:rPr>
        <w:t xml:space="preserve">DairyNZ Technical Series </w:t>
      </w:r>
      <w:r w:rsidRPr="00AE0BE9">
        <w:t>vol. April, no. 9, pp. 12-5. (866.55 kb)</w:t>
      </w:r>
      <w:bookmarkEnd w:id="394"/>
    </w:p>
    <w:p w14:paraId="0FE12327" w14:textId="77777777" w:rsidR="00AE0BE9" w:rsidRPr="00AE0BE9" w:rsidRDefault="00AE0BE9" w:rsidP="0076124F">
      <w:pPr>
        <w:pStyle w:val="EndNoteBibliography"/>
        <w:spacing w:beforeLines="60" w:before="144" w:afterLines="60" w:after="144"/>
      </w:pPr>
      <w:bookmarkStart w:id="395" w:name="_ENREF_353"/>
      <w:r w:rsidRPr="00AE0BE9">
        <w:t xml:space="preserve">Larsen, AB, Moon, HW &amp; Merkal, RS 1971, ‘Susceptibility of swine to </w:t>
      </w:r>
      <w:r w:rsidRPr="00AE0BE9">
        <w:rPr>
          <w:i/>
        </w:rPr>
        <w:t>Mycobacterium paratuberculosis</w:t>
      </w:r>
      <w:r w:rsidRPr="00AE0BE9">
        <w:t xml:space="preserve">’, </w:t>
      </w:r>
      <w:r w:rsidRPr="00AE0BE9">
        <w:rPr>
          <w:i/>
        </w:rPr>
        <w:t>American Journal of Veterinary Research</w:t>
      </w:r>
      <w:r w:rsidRPr="00AE0BE9">
        <w:t>, vol. 32, no. 4, pp. 589-95.</w:t>
      </w:r>
      <w:bookmarkEnd w:id="395"/>
    </w:p>
    <w:p w14:paraId="5AB6DA21" w14:textId="77777777" w:rsidR="00AE0BE9" w:rsidRPr="00AE0BE9" w:rsidRDefault="00AE0BE9" w:rsidP="0076124F">
      <w:pPr>
        <w:pStyle w:val="EndNoteBibliography"/>
        <w:spacing w:beforeLines="60" w:before="144" w:afterLines="60" w:after="144"/>
      </w:pPr>
      <w:bookmarkStart w:id="396" w:name="_ENREF_354"/>
      <w:r w:rsidRPr="00AE0BE9">
        <w:t xml:space="preserve">Laureyns, J, Letellier, C, Meganck, V, Pardon, B, Deprez, P &amp; de Kruif, A 2011, ‘Severe disease in neonatal calves with detection of cytopathic BVDV’, </w:t>
      </w:r>
      <w:r w:rsidRPr="00AE0BE9">
        <w:rPr>
          <w:i/>
        </w:rPr>
        <w:t>Veterinary Record</w:t>
      </w:r>
      <w:r w:rsidRPr="00AE0BE9">
        <w:t>, vol. 169, no. 4, pp. 101-2.</w:t>
      </w:r>
      <w:bookmarkEnd w:id="396"/>
    </w:p>
    <w:p w14:paraId="76565C82" w14:textId="77777777" w:rsidR="00AE0BE9" w:rsidRPr="00AE0BE9" w:rsidRDefault="00AE0BE9" w:rsidP="0076124F">
      <w:pPr>
        <w:pStyle w:val="EndNoteBibliography"/>
        <w:spacing w:beforeLines="60" w:before="144" w:afterLines="60" w:after="144"/>
      </w:pPr>
      <w:bookmarkStart w:id="397" w:name="_ENREF_355"/>
      <w:r w:rsidRPr="00AE0BE9">
        <w:t xml:space="preserve">Le Potier, M-F, Mesplède, A &amp; Vannier, P 2006, ‘Classical swine fever and other pestiviruses’, in Straw, BE, Zimmerman, JJ, D'Allaire, S &amp; Taylor, DJ (eds), </w:t>
      </w:r>
      <w:r w:rsidRPr="00AE0BE9">
        <w:rPr>
          <w:i/>
        </w:rPr>
        <w:t>Diseases of swine</w:t>
      </w:r>
      <w:r w:rsidRPr="00AE0BE9">
        <w:t>, 9th edn, Blackwell Publishing, Ames.</w:t>
      </w:r>
      <w:bookmarkEnd w:id="397"/>
    </w:p>
    <w:p w14:paraId="21A58904" w14:textId="77777777" w:rsidR="00AE0BE9" w:rsidRPr="00AE0BE9" w:rsidRDefault="00AE0BE9" w:rsidP="0076124F">
      <w:pPr>
        <w:pStyle w:val="EndNoteBibliography"/>
        <w:spacing w:beforeLines="60" w:before="144" w:afterLines="60" w:after="144"/>
      </w:pPr>
      <w:bookmarkStart w:id="398" w:name="_ENREF_356"/>
      <w:r w:rsidRPr="00AE0BE9">
        <w:t xml:space="preserve">le Roex, N, van Helden, PD, Koets, AP &amp; Hoal, EG 2013, ‘Bovine TB in livestock and wildlife: what's in the genes?’, </w:t>
      </w:r>
      <w:r w:rsidRPr="00AE0BE9">
        <w:rPr>
          <w:i/>
        </w:rPr>
        <w:t>Physiological Genomics</w:t>
      </w:r>
      <w:r w:rsidRPr="00AE0BE9">
        <w:t>, vol. 45, no. 15, pp. 631-7.</w:t>
      </w:r>
      <w:bookmarkEnd w:id="398"/>
    </w:p>
    <w:p w14:paraId="5483FE40" w14:textId="77777777" w:rsidR="00AE0BE9" w:rsidRPr="00AE0BE9" w:rsidRDefault="00AE0BE9" w:rsidP="0076124F">
      <w:pPr>
        <w:pStyle w:val="EndNoteBibliography"/>
        <w:spacing w:beforeLines="60" w:before="144" w:afterLines="60" w:after="144"/>
      </w:pPr>
      <w:bookmarkStart w:id="399" w:name="_ENREF_357"/>
      <w:r w:rsidRPr="00AE0BE9">
        <w:t xml:space="preserve">Leder, RR, Maas, J, Lane, VM &amp; Evermann, JF 1983, ‘Epidemiologic investigation of vesicular stomatitis in a dairy and its economic impact’, </w:t>
      </w:r>
      <w:r w:rsidRPr="00AE0BE9">
        <w:rPr>
          <w:i/>
        </w:rPr>
        <w:t>Bovine Practitioner</w:t>
      </w:r>
      <w:r w:rsidRPr="00AE0BE9">
        <w:t>, vol. 18, pp. 45-9.</w:t>
      </w:r>
      <w:bookmarkEnd w:id="399"/>
    </w:p>
    <w:p w14:paraId="167C26A9" w14:textId="77777777" w:rsidR="00AE0BE9" w:rsidRPr="00AE0BE9" w:rsidRDefault="00AE0BE9" w:rsidP="0076124F">
      <w:pPr>
        <w:pStyle w:val="EndNoteBibliography"/>
        <w:spacing w:beforeLines="60" w:before="144" w:afterLines="60" w:after="144"/>
      </w:pPr>
      <w:bookmarkStart w:id="400" w:name="_ENREF_358"/>
      <w:r w:rsidRPr="00AE0BE9">
        <w:t xml:space="preserve">Lee, KE &amp; Lee, Y 2007, ‘Isolation of multidrug-resistant </w:t>
      </w:r>
      <w:r w:rsidRPr="00AE0BE9">
        <w:rPr>
          <w:i/>
        </w:rPr>
        <w:t>Salmonella</w:t>
      </w:r>
      <w:r w:rsidRPr="00AE0BE9">
        <w:t xml:space="preserve"> Typhimurium DT104 from swine in Korea’, </w:t>
      </w:r>
      <w:r w:rsidRPr="00AE0BE9">
        <w:rPr>
          <w:i/>
        </w:rPr>
        <w:t>Journal of Microbiology</w:t>
      </w:r>
      <w:r w:rsidRPr="00AE0BE9">
        <w:t>, vol. 45, no. 6, pp. 590-2.</w:t>
      </w:r>
      <w:bookmarkEnd w:id="400"/>
    </w:p>
    <w:p w14:paraId="652F66B4" w14:textId="77777777" w:rsidR="00AE0BE9" w:rsidRPr="00AE0BE9" w:rsidRDefault="00AE0BE9" w:rsidP="0076124F">
      <w:pPr>
        <w:pStyle w:val="EndNoteBibliography"/>
        <w:spacing w:beforeLines="60" w:before="144" w:afterLines="60" w:after="144"/>
      </w:pPr>
      <w:bookmarkStart w:id="401" w:name="_ENREF_359"/>
      <w:r w:rsidRPr="00AE0BE9">
        <w:t xml:space="preserve">Leiser, OP, Corn, JL, Schmit, BS, Keim, PS &amp; Foster, JT 2013, ‘Feral swine brucellosis in the United States and prospective genomic techniques for disease epidemiology’, </w:t>
      </w:r>
      <w:r w:rsidRPr="00AE0BE9">
        <w:rPr>
          <w:i/>
        </w:rPr>
        <w:t>Veterinary Microbiology</w:t>
      </w:r>
      <w:r w:rsidRPr="00AE0BE9">
        <w:t>, vol. 166, no. 1-2, pp. 1-10.</w:t>
      </w:r>
      <w:bookmarkEnd w:id="401"/>
    </w:p>
    <w:p w14:paraId="40E370D4" w14:textId="77777777" w:rsidR="00AE0BE9" w:rsidRPr="00AE0BE9" w:rsidRDefault="00AE0BE9" w:rsidP="0076124F">
      <w:pPr>
        <w:pStyle w:val="EndNoteBibliography"/>
        <w:spacing w:beforeLines="60" w:before="144" w:afterLines="60" w:after="144"/>
      </w:pPr>
      <w:bookmarkStart w:id="402" w:name="_ENREF_360"/>
      <w:r w:rsidRPr="00AE0BE9">
        <w:t xml:space="preserve">Lepper, AWD &amp; Pearson, CW 1973, ‘The route of infection in tuberculosis of beef cattle’, </w:t>
      </w:r>
      <w:r w:rsidRPr="00AE0BE9">
        <w:rPr>
          <w:i/>
        </w:rPr>
        <w:t>Australian Veterinary Journal</w:t>
      </w:r>
      <w:r w:rsidRPr="00AE0BE9">
        <w:t>, vol. 49, no. 5, pp. 266-7.</w:t>
      </w:r>
      <w:bookmarkEnd w:id="402"/>
    </w:p>
    <w:p w14:paraId="080E22BB" w14:textId="77777777" w:rsidR="00AE0BE9" w:rsidRPr="00AE0BE9" w:rsidRDefault="00AE0BE9" w:rsidP="0076124F">
      <w:pPr>
        <w:pStyle w:val="EndNoteBibliography"/>
        <w:spacing w:beforeLines="60" w:before="144" w:afterLines="60" w:after="144"/>
      </w:pPr>
      <w:bookmarkStart w:id="403" w:name="_ENREF_361"/>
      <w:r w:rsidRPr="00AE0BE9">
        <w:t xml:space="preserve">Letchworth, GJ 1996, ‘Vesicular stomatitis’, in Studdert, MJ (ed), </w:t>
      </w:r>
      <w:r w:rsidRPr="00AE0BE9">
        <w:rPr>
          <w:i/>
        </w:rPr>
        <w:t>Virus infections of equines</w:t>
      </w:r>
      <w:r w:rsidRPr="00AE0BE9">
        <w:t>, Elsevier Science Publishers, Amsterdam.</w:t>
      </w:r>
      <w:bookmarkEnd w:id="403"/>
    </w:p>
    <w:p w14:paraId="4EAD2EB2" w14:textId="77777777" w:rsidR="00AE0BE9" w:rsidRPr="00AE0BE9" w:rsidRDefault="00AE0BE9" w:rsidP="0076124F">
      <w:pPr>
        <w:pStyle w:val="EndNoteBibliography"/>
        <w:spacing w:beforeLines="60" w:before="144" w:afterLines="60" w:after="144"/>
      </w:pPr>
      <w:bookmarkStart w:id="404" w:name="_ENREF_362"/>
      <w:r w:rsidRPr="00AE0BE9">
        <w:t xml:space="preserve">Letchworth, GJ, Rodriguez, LL &amp; Barrera, JDC 1999, ‘Vesicular stomatitis’, </w:t>
      </w:r>
      <w:r w:rsidRPr="00AE0BE9">
        <w:rPr>
          <w:i/>
        </w:rPr>
        <w:t>The Veterinary Journal</w:t>
      </w:r>
      <w:r w:rsidRPr="00AE0BE9">
        <w:t>, vol. 157, pp. 239-60.</w:t>
      </w:r>
      <w:bookmarkEnd w:id="404"/>
    </w:p>
    <w:p w14:paraId="044FC2FF" w14:textId="77777777" w:rsidR="00AE0BE9" w:rsidRPr="00AE0BE9" w:rsidRDefault="00AE0BE9" w:rsidP="0076124F">
      <w:pPr>
        <w:pStyle w:val="EndNoteBibliography"/>
        <w:spacing w:beforeLines="60" w:before="144" w:afterLines="60" w:after="144"/>
      </w:pPr>
      <w:bookmarkStart w:id="405" w:name="_ENREF_363"/>
      <w:r w:rsidRPr="00AE0BE9">
        <w:t xml:space="preserve">Levings, RS, Lightfoot, D, Partridge, SR, Hall, RM &amp; Djordjevic, SP 2005, ‘The genomic island SGI1, containing the multiple antibiotic resistance region of </w:t>
      </w:r>
      <w:r w:rsidRPr="00AE0BE9">
        <w:rPr>
          <w:i/>
        </w:rPr>
        <w:t xml:space="preserve">Salmonella enterica </w:t>
      </w:r>
      <w:r w:rsidRPr="00AE0BE9">
        <w:t xml:space="preserve">serovar typhimurium DT104 or variants of it, is widely distributed in other </w:t>
      </w:r>
      <w:r w:rsidRPr="00AE0BE9">
        <w:rPr>
          <w:i/>
        </w:rPr>
        <w:t>S</w:t>
      </w:r>
      <w:r w:rsidRPr="00AE0BE9">
        <w:t>.</w:t>
      </w:r>
      <w:r w:rsidRPr="00AE0BE9">
        <w:rPr>
          <w:i/>
        </w:rPr>
        <w:t xml:space="preserve"> enterica </w:t>
      </w:r>
      <w:r w:rsidRPr="00AE0BE9">
        <w:t xml:space="preserve">serovars’, </w:t>
      </w:r>
      <w:r w:rsidRPr="00AE0BE9">
        <w:rPr>
          <w:i/>
        </w:rPr>
        <w:t>The Journal of Bacteriology</w:t>
      </w:r>
      <w:r w:rsidRPr="00AE0BE9">
        <w:t>, vol. 187, no. 13, pp. 4401-9.</w:t>
      </w:r>
      <w:bookmarkEnd w:id="405"/>
    </w:p>
    <w:p w14:paraId="4BD802BB" w14:textId="77777777" w:rsidR="00AE0BE9" w:rsidRPr="00AE0BE9" w:rsidRDefault="00AE0BE9" w:rsidP="0076124F">
      <w:pPr>
        <w:pStyle w:val="EndNoteBibliography"/>
        <w:spacing w:beforeLines="60" w:before="144" w:afterLines="60" w:after="144"/>
      </w:pPr>
      <w:bookmarkStart w:id="406" w:name="_ENREF_364"/>
      <w:r w:rsidRPr="00AE0BE9">
        <w:t xml:space="preserve">Li, J, Wu, C, Wang, H, Liu, H, Vuitton, DA, Wen, H &amp; Zhang, W 2014, ‘Boiling sheep liver or lung for 30 minutes is necessary and sufficient to kill </w:t>
      </w:r>
      <w:r w:rsidRPr="00AE0BE9">
        <w:rPr>
          <w:i/>
        </w:rPr>
        <w:t xml:space="preserve">Echinococcus granulosus </w:t>
      </w:r>
      <w:r w:rsidRPr="00AE0BE9">
        <w:t xml:space="preserve">protoscoleces in hydatid cysts’, </w:t>
      </w:r>
      <w:r w:rsidRPr="00AE0BE9">
        <w:rPr>
          <w:i/>
        </w:rPr>
        <w:t>Parasite</w:t>
      </w:r>
      <w:r w:rsidRPr="00AE0BE9">
        <w:t>, vol. 21, no. 64, pp. 1-7.</w:t>
      </w:r>
      <w:bookmarkEnd w:id="406"/>
    </w:p>
    <w:p w14:paraId="42DDFC64" w14:textId="77777777" w:rsidR="00AE0BE9" w:rsidRPr="00AE0BE9" w:rsidRDefault="00AE0BE9" w:rsidP="0076124F">
      <w:pPr>
        <w:pStyle w:val="EndNoteBibliography"/>
        <w:spacing w:beforeLines="60" w:before="144" w:afterLines="60" w:after="144"/>
      </w:pPr>
      <w:bookmarkStart w:id="407" w:name="_ENREF_365"/>
      <w:r w:rsidRPr="00AE0BE9">
        <w:t xml:space="preserve">Liebana, E, Garcia-Migura, L, Clouting, C, Clifton-Hadley, FA, Lindsay, E, Threlfall, EJ, McDowell, SWJ &amp; Davies, RH 2002, ‘Multiple genetic typing of </w:t>
      </w:r>
      <w:r w:rsidRPr="00AE0BE9">
        <w:rPr>
          <w:i/>
        </w:rPr>
        <w:t>Salmonella enterica s</w:t>
      </w:r>
      <w:r w:rsidRPr="00AE0BE9">
        <w:t xml:space="preserve">erotype Typhimurium isolates of different phage types (DT104, U302, DT204b, and DT49) from animals and humans in England, Wales, and Northern Ireland’, </w:t>
      </w:r>
      <w:r w:rsidRPr="00AE0BE9">
        <w:rPr>
          <w:i/>
        </w:rPr>
        <w:t>Journal of Clinical Microbiology</w:t>
      </w:r>
      <w:r w:rsidRPr="00AE0BE9">
        <w:t>, vol. 40, no. 12, pp. 4450-6.</w:t>
      </w:r>
      <w:bookmarkEnd w:id="407"/>
    </w:p>
    <w:p w14:paraId="554E68E4" w14:textId="77777777" w:rsidR="00AE0BE9" w:rsidRPr="00AE0BE9" w:rsidRDefault="00AE0BE9" w:rsidP="0076124F">
      <w:pPr>
        <w:pStyle w:val="EndNoteBibliography"/>
        <w:spacing w:beforeLines="60" w:before="144" w:afterLines="60" w:after="144"/>
      </w:pPr>
      <w:bookmarkStart w:id="408" w:name="_ENREF_366"/>
      <w:r w:rsidRPr="00AE0BE9">
        <w:t xml:space="preserve">Liebana, E, Johnson, L, Gough, J, Durr, P, Jahans, K, Clifton-Hadley, R, Spencer, Y, Hewinson, RG &amp; Downs, SH 2008, ‘Pathology of naturally occurring bovine tuberculosis in England and Wales’, </w:t>
      </w:r>
      <w:r w:rsidRPr="00AE0BE9">
        <w:rPr>
          <w:i/>
        </w:rPr>
        <w:t>The Veterinary Journal</w:t>
      </w:r>
      <w:r w:rsidRPr="00AE0BE9">
        <w:t>, vol. 176, pp. 354-60.</w:t>
      </w:r>
      <w:bookmarkEnd w:id="408"/>
    </w:p>
    <w:p w14:paraId="756D313E" w14:textId="77777777" w:rsidR="00AE0BE9" w:rsidRPr="00AE0BE9" w:rsidRDefault="00AE0BE9" w:rsidP="0076124F">
      <w:pPr>
        <w:pStyle w:val="EndNoteBibliography"/>
        <w:spacing w:beforeLines="60" w:before="144" w:afterLines="60" w:after="144"/>
      </w:pPr>
      <w:bookmarkStart w:id="409" w:name="_ENREF_367"/>
      <w:r w:rsidRPr="00AE0BE9">
        <w:t xml:space="preserve">Liebler-Tenorio, EM, Lanwehr, A, Greiser-Wilke, I, Loehr, BI &amp; Pohlenz, J 2000, ‘Comparative investigation of tissue alterations and distribution of BVD-viral antigen in cattle with early onset versus late onset mucosal disease’, </w:t>
      </w:r>
      <w:r w:rsidRPr="00AE0BE9">
        <w:rPr>
          <w:i/>
        </w:rPr>
        <w:t>Veterinary Microbiology</w:t>
      </w:r>
      <w:r w:rsidRPr="00AE0BE9">
        <w:t>, vol. 77, no. 1-2, pp. 163-74.</w:t>
      </w:r>
      <w:bookmarkEnd w:id="409"/>
    </w:p>
    <w:p w14:paraId="6B620C28" w14:textId="77777777" w:rsidR="00AE0BE9" w:rsidRPr="00AE0BE9" w:rsidRDefault="00AE0BE9" w:rsidP="0076124F">
      <w:pPr>
        <w:pStyle w:val="EndNoteBibliography"/>
        <w:spacing w:beforeLines="60" w:before="144" w:afterLines="60" w:after="144"/>
      </w:pPr>
      <w:bookmarkStart w:id="410" w:name="_ENREF_368"/>
      <w:r w:rsidRPr="00AE0BE9">
        <w:t xml:space="preserve">Liebler-Tenorio, EM, Ridpath, JF &amp; Neill, JD 2003, ‘Distribution of viral antigen and development of lesions after experimental infection of calves with a BVDV 2 strain of low virulence’, </w:t>
      </w:r>
      <w:r w:rsidRPr="00AE0BE9">
        <w:rPr>
          <w:i/>
        </w:rPr>
        <w:t>Journal of Veterinary Diagnostic Investigation</w:t>
      </w:r>
      <w:r w:rsidRPr="00AE0BE9">
        <w:t>, vol. 15, no. 3, pp. 221-32.</w:t>
      </w:r>
      <w:bookmarkEnd w:id="410"/>
    </w:p>
    <w:p w14:paraId="1E19A694" w14:textId="21438B5C" w:rsidR="00AE0BE9" w:rsidRPr="00AE0BE9" w:rsidRDefault="004458CF" w:rsidP="0076124F">
      <w:pPr>
        <w:pStyle w:val="EndNoteBibliography"/>
        <w:spacing w:beforeLines="60" w:before="144" w:afterLines="60" w:after="144"/>
      </w:pPr>
      <w:bookmarkStart w:id="411" w:name="_ENREF_369"/>
      <w:r>
        <w:t>— —</w:t>
      </w:r>
      <w:r w:rsidR="00AE0BE9" w:rsidRPr="00AE0BE9">
        <w:t xml:space="preserve"> 2004, ‘Distribution of viral antigen and tissue lesions in persistent and acute infection with the homologous strain of noncytopathic bovine viral diarrhea virus’, </w:t>
      </w:r>
      <w:r w:rsidR="00AE0BE9" w:rsidRPr="00AE0BE9">
        <w:rPr>
          <w:i/>
        </w:rPr>
        <w:t>Journal of Veterinary Diagnostic Investigation</w:t>
      </w:r>
      <w:r w:rsidR="00AE0BE9" w:rsidRPr="00AE0BE9">
        <w:t>, vol. 16, pp. 388-96.</w:t>
      </w:r>
      <w:bookmarkEnd w:id="411"/>
    </w:p>
    <w:p w14:paraId="1096E6AA" w14:textId="77777777" w:rsidR="00AE0BE9" w:rsidRPr="00AE0BE9" w:rsidRDefault="00AE0BE9" w:rsidP="0076124F">
      <w:pPr>
        <w:pStyle w:val="EndNoteBibliography"/>
        <w:spacing w:beforeLines="60" w:before="144" w:afterLines="60" w:after="144"/>
      </w:pPr>
      <w:bookmarkStart w:id="412" w:name="_ENREF_370"/>
      <w:r w:rsidRPr="00AE0BE9">
        <w:t>Lightowlers, MW, Rolfe, R &amp; Gauci, CG 1996, ‘</w:t>
      </w:r>
      <w:r w:rsidRPr="00AE0BE9">
        <w:rPr>
          <w:i/>
        </w:rPr>
        <w:t>Taenia saginata</w:t>
      </w:r>
      <w:r w:rsidRPr="00AE0BE9">
        <w:t xml:space="preserve">: vaccination against cysticercosis in cattle with recombinant oncosphere antigens’, </w:t>
      </w:r>
      <w:r w:rsidRPr="00AE0BE9">
        <w:rPr>
          <w:i/>
        </w:rPr>
        <w:t>Experimental Parasitology</w:t>
      </w:r>
      <w:r w:rsidRPr="00AE0BE9">
        <w:t>, vol. 84, no. 3, pp. 330-8. (Abstract only)</w:t>
      </w:r>
      <w:bookmarkEnd w:id="412"/>
    </w:p>
    <w:p w14:paraId="244C58AC" w14:textId="77777777" w:rsidR="00AE0BE9" w:rsidRPr="00AE0BE9" w:rsidRDefault="00AE0BE9" w:rsidP="0076124F">
      <w:pPr>
        <w:pStyle w:val="EndNoteBibliography"/>
        <w:spacing w:beforeLines="60" w:before="144" w:afterLines="60" w:after="144"/>
      </w:pPr>
      <w:bookmarkStart w:id="413" w:name="_ENREF_371"/>
      <w:r w:rsidRPr="00AE0BE9">
        <w:t xml:space="preserve">Lindberg, A, Stokstad, M, Løken, T, Alenius, S &amp; Niskanen, R 2004, ‘Indirect transmission of bovine viral diarrhoea virus at calving and during the postparturient period’, </w:t>
      </w:r>
      <w:r w:rsidRPr="00AE0BE9">
        <w:rPr>
          <w:i/>
        </w:rPr>
        <w:t>Veterinary Record</w:t>
      </w:r>
      <w:r w:rsidRPr="00AE0BE9">
        <w:t>, vol. 154, no. 15, pp. 463-7.</w:t>
      </w:r>
      <w:bookmarkEnd w:id="413"/>
    </w:p>
    <w:p w14:paraId="068AC46C" w14:textId="77777777" w:rsidR="00AE0BE9" w:rsidRPr="00AE0BE9" w:rsidRDefault="00AE0BE9" w:rsidP="0076124F">
      <w:pPr>
        <w:pStyle w:val="EndNoteBibliography"/>
        <w:spacing w:beforeLines="60" w:before="144" w:afterLines="60" w:after="144"/>
      </w:pPr>
      <w:bookmarkStart w:id="414" w:name="_ENREF_372"/>
      <w:r w:rsidRPr="00AE0BE9">
        <w:t>Lindenbach, BD, Thiel, HJ &amp; Rice, CM 2007, ‘</w:t>
      </w:r>
      <w:r w:rsidRPr="00AE0BE9">
        <w:rPr>
          <w:i/>
        </w:rPr>
        <w:t>Flaviviridae</w:t>
      </w:r>
      <w:r w:rsidRPr="00AE0BE9">
        <w:t xml:space="preserve">: the viruses and their replication’, in Knipe, DM &amp; Howley, PM (eds), </w:t>
      </w:r>
      <w:r w:rsidRPr="00AE0BE9">
        <w:rPr>
          <w:i/>
        </w:rPr>
        <w:t>Field's virology</w:t>
      </w:r>
      <w:r w:rsidRPr="00AE0BE9">
        <w:t>, 5th edn, Lippincott-Raven Publishers, Philadelphia.</w:t>
      </w:r>
      <w:bookmarkEnd w:id="414"/>
    </w:p>
    <w:p w14:paraId="26C2D841" w14:textId="65E48BA3" w:rsidR="00AE0BE9" w:rsidRPr="00AE0BE9" w:rsidRDefault="00AE0BE9" w:rsidP="0076124F">
      <w:pPr>
        <w:pStyle w:val="EndNoteBibliography"/>
        <w:spacing w:beforeLines="60" w:before="144" w:afterLines="60" w:after="144"/>
        <w:rPr>
          <w:rFonts w:ascii="Segoe UI" w:hAnsi="Segoe UI" w:cs="Segoe UI"/>
          <w:sz w:val="18"/>
        </w:rPr>
      </w:pPr>
      <w:bookmarkStart w:id="415" w:name="_ENREF_373"/>
      <w:r w:rsidRPr="00AE0BE9">
        <w:t xml:space="preserve">Lindstedt, BA, Torpdahl, M, Vergnaud, G, Le Hello, S, Weill, FX, Tietze, E, Malorny, B, Prendergast, DM, Ní Ghallchóir, E, Lista, RF, Schouls, LM, Söderlund, R, Börjesson, S &amp; Åkerström, S 2012, ‘Use of multilocus variable-number tandem repeat analysis (MLVA) in eight European countries, 2012’ </w:t>
      </w:r>
      <w:r w:rsidRPr="00AE0BE9">
        <w:rPr>
          <w:i/>
        </w:rPr>
        <w:t>Eurosurveillance Weekly</w:t>
      </w:r>
      <w:r w:rsidRPr="00AE0BE9">
        <w:t>, vol. 18, no. 4, available</w:t>
      </w:r>
      <w:r w:rsidRPr="00AE0BE9">
        <w:rPr>
          <w:rFonts w:ascii="Segoe UI" w:hAnsi="Segoe UI" w:cs="Segoe UI"/>
          <w:sz w:val="18"/>
        </w:rPr>
        <w:t xml:space="preserve">, available at </w:t>
      </w:r>
      <w:hyperlink r:id="rId109" w:history="1">
        <w:r w:rsidRPr="00AE0BE9">
          <w:rPr>
            <w:rStyle w:val="Hyperlink"/>
            <w:rFonts w:ascii="Segoe UI" w:hAnsi="Segoe UI" w:cs="Segoe UI"/>
            <w:sz w:val="18"/>
          </w:rPr>
          <w:t>http://www.eurosurveillance.org/ViewArticle.aspx?ArticleId=20385</w:t>
        </w:r>
      </w:hyperlink>
      <w:r w:rsidRPr="00AE0BE9">
        <w:rPr>
          <w:rFonts w:ascii="Segoe UI" w:hAnsi="Segoe UI" w:cs="Segoe UI"/>
          <w:sz w:val="18"/>
        </w:rPr>
        <w:t xml:space="preserve"> </w:t>
      </w:r>
      <w:bookmarkEnd w:id="415"/>
    </w:p>
    <w:p w14:paraId="758483E8" w14:textId="77777777" w:rsidR="00AE0BE9" w:rsidRPr="00AE0BE9" w:rsidRDefault="00AE0BE9" w:rsidP="0076124F">
      <w:pPr>
        <w:pStyle w:val="EndNoteBibliography"/>
        <w:spacing w:beforeLines="60" w:before="144" w:afterLines="60" w:after="144"/>
      </w:pPr>
      <w:bookmarkStart w:id="416" w:name="_ENREF_374"/>
      <w:r w:rsidRPr="00AE0BE9">
        <w:t>Little, CL, Richardson, JF, Owen, RJ, de Pinna, E &amp; Threlfall, EJ 2008, ‘</w:t>
      </w:r>
      <w:r w:rsidRPr="00AE0BE9">
        <w:rPr>
          <w:i/>
        </w:rPr>
        <w:t>Campylobacter</w:t>
      </w:r>
      <w:r w:rsidRPr="00AE0BE9">
        <w:t xml:space="preserve"> and </w:t>
      </w:r>
      <w:r w:rsidRPr="00AE0BE9">
        <w:rPr>
          <w:i/>
        </w:rPr>
        <w:t xml:space="preserve">Salmonella </w:t>
      </w:r>
      <w:r w:rsidRPr="00AE0BE9">
        <w:t xml:space="preserve">in raw red meats in the United Kingdom: prevalence, characterization and antimicrobial resistance pattern, 2003–2005’, </w:t>
      </w:r>
      <w:r w:rsidRPr="00AE0BE9">
        <w:rPr>
          <w:i/>
        </w:rPr>
        <w:t>Food Microbiology</w:t>
      </w:r>
      <w:r w:rsidRPr="00AE0BE9">
        <w:t>, vol. 25, no. 3, pp. 538-43.</w:t>
      </w:r>
      <w:bookmarkEnd w:id="416"/>
    </w:p>
    <w:p w14:paraId="26DFDCD6" w14:textId="77777777" w:rsidR="00AE0BE9" w:rsidRPr="00AE0BE9" w:rsidRDefault="00AE0BE9" w:rsidP="0076124F">
      <w:pPr>
        <w:pStyle w:val="EndNoteBibliography"/>
        <w:spacing w:beforeLines="60" w:before="144" w:afterLines="60" w:after="144"/>
      </w:pPr>
      <w:bookmarkStart w:id="417" w:name="_ENREF_375"/>
      <w:r w:rsidRPr="00AE0BE9">
        <w:t xml:space="preserve">Loeffen, WLA, van Beuningen, A, Quak, S &amp; Elbers, ARW 2009, ‘Seroprevalence and risk factors for the presence of ruminant pestiviruses in the Dutch swine population’, </w:t>
      </w:r>
      <w:r w:rsidRPr="00AE0BE9">
        <w:rPr>
          <w:i/>
        </w:rPr>
        <w:t>Veterinary Microbiology</w:t>
      </w:r>
      <w:r w:rsidRPr="00AE0BE9">
        <w:t>, vol. 136, pp. 240-5.</w:t>
      </w:r>
      <w:bookmarkEnd w:id="417"/>
    </w:p>
    <w:p w14:paraId="127DF836" w14:textId="39CC35F0" w:rsidR="00AE0BE9" w:rsidRPr="00AE0BE9" w:rsidRDefault="00AE0BE9" w:rsidP="0076124F">
      <w:pPr>
        <w:pStyle w:val="EndNoteBibliography"/>
        <w:spacing w:beforeLines="60" w:before="144" w:afterLines="60" w:after="144"/>
      </w:pPr>
      <w:bookmarkStart w:id="418" w:name="_ENREF_376"/>
      <w:r w:rsidRPr="00AE0BE9">
        <w:t xml:space="preserve">Logan, J 2014, ‘Wyoming's efforts to mitigate Brucellosis: 2013-2014’, United States Animal Health Association, St Joseph, Missouri, available at </w:t>
      </w:r>
      <w:hyperlink r:id="rId110" w:history="1">
        <w:r w:rsidRPr="00AE0BE9">
          <w:rPr>
            <w:rStyle w:val="Hyperlink"/>
          </w:rPr>
          <w:t>http://www.usaha.org/Committees/Brucellosis.aspx</w:t>
        </w:r>
      </w:hyperlink>
      <w:r w:rsidRPr="00AE0BE9">
        <w:t>.</w:t>
      </w:r>
      <w:bookmarkEnd w:id="418"/>
    </w:p>
    <w:p w14:paraId="41466672" w14:textId="1272518A" w:rsidR="00AE0BE9" w:rsidRPr="00AE0BE9" w:rsidRDefault="00AE0BE9" w:rsidP="0076124F">
      <w:pPr>
        <w:pStyle w:val="EndNoteBibliography"/>
        <w:spacing w:beforeLines="60" w:before="144" w:afterLines="60" w:after="144"/>
      </w:pPr>
      <w:bookmarkStart w:id="419" w:name="_ENREF_377"/>
      <w:r w:rsidRPr="00AE0BE9">
        <w:t xml:space="preserve">Lombard, JE 2007, </w:t>
      </w:r>
      <w:r w:rsidRPr="00AE0BE9">
        <w:rPr>
          <w:i/>
        </w:rPr>
        <w:t>Review of Johne's disease and control strategies</w:t>
      </w:r>
      <w:r w:rsidRPr="00AE0BE9">
        <w:t xml:space="preserve">, USDA: APHIS:VS; Centers for Epidemiology &amp; Animal Health, Fort Collins, CO, USA, available at </w:t>
      </w:r>
      <w:hyperlink r:id="rId111" w:history="1">
        <w:r w:rsidRPr="00AE0BE9">
          <w:rPr>
            <w:rStyle w:val="Hyperlink"/>
          </w:rPr>
          <w:t>http://tafsforum.org/activities/Workshop_MaP_2007/Presentations/Lombard_MaP_workshop.pdf</w:t>
        </w:r>
      </w:hyperlink>
      <w:r w:rsidRPr="00AE0BE9">
        <w:t>.</w:t>
      </w:r>
      <w:bookmarkEnd w:id="419"/>
    </w:p>
    <w:p w14:paraId="793257E0" w14:textId="77777777" w:rsidR="00AE0BE9" w:rsidRPr="00AE0BE9" w:rsidRDefault="00AE0BE9" w:rsidP="0076124F">
      <w:pPr>
        <w:pStyle w:val="EndNoteBibliography"/>
        <w:spacing w:beforeLines="60" w:before="144" w:afterLines="60" w:after="144"/>
      </w:pPr>
      <w:bookmarkStart w:id="420" w:name="_ENREF_378"/>
      <w:r w:rsidRPr="00AE0BE9">
        <w:t xml:space="preserve">Lopes, WDZ, Santos, TR, Soares, VE, Nunes, JLN, Mendonca, RP, de Lima, RCA, Sakamoto, AM, Costa, GHN, Thomaz-Soccol, V, Oliveira, GP &amp; Costa, AJ 2011, ‘Preferential infection sites of </w:t>
      </w:r>
      <w:r w:rsidRPr="00AE0BE9">
        <w:rPr>
          <w:i/>
        </w:rPr>
        <w:t>Cysticercus bovis</w:t>
      </w:r>
      <w:r w:rsidRPr="00AE0BE9">
        <w:t xml:space="preserve"> in cattle experimentally infected with </w:t>
      </w:r>
      <w:r w:rsidRPr="00AE0BE9">
        <w:rPr>
          <w:i/>
        </w:rPr>
        <w:t>Taenia saginata</w:t>
      </w:r>
      <w:r w:rsidRPr="00AE0BE9">
        <w:t xml:space="preserve"> eggs.’, </w:t>
      </w:r>
      <w:r w:rsidRPr="00AE0BE9">
        <w:rPr>
          <w:i/>
        </w:rPr>
        <w:t>Research in Veterinary Science</w:t>
      </w:r>
      <w:r w:rsidRPr="00AE0BE9">
        <w:t>, vol. 90, pp. 84-8.</w:t>
      </w:r>
      <w:bookmarkEnd w:id="420"/>
    </w:p>
    <w:p w14:paraId="249788AE" w14:textId="77777777" w:rsidR="00AE0BE9" w:rsidRPr="00AE0BE9" w:rsidRDefault="00AE0BE9" w:rsidP="0076124F">
      <w:pPr>
        <w:pStyle w:val="EndNoteBibliography"/>
        <w:spacing w:beforeLines="60" w:before="144" w:afterLines="60" w:after="144"/>
      </w:pPr>
      <w:bookmarkStart w:id="421" w:name="_ENREF_379"/>
      <w:r w:rsidRPr="00AE0BE9">
        <w:t xml:space="preserve">Louden, BC, Haarmann, D, Han, J, Foley, SL &amp; Lynne, AM 2012, ‘Characterization of antimicrobial resistance in </w:t>
      </w:r>
      <w:r w:rsidRPr="00AE0BE9">
        <w:rPr>
          <w:i/>
        </w:rPr>
        <w:t xml:space="preserve">Salmonella enterica </w:t>
      </w:r>
      <w:r w:rsidRPr="00AE0BE9">
        <w:t xml:space="preserve">serovar Typhimurium isolates from food animals in the U.S’, </w:t>
      </w:r>
      <w:r w:rsidRPr="00AE0BE9">
        <w:rPr>
          <w:i/>
        </w:rPr>
        <w:t>Food Research International</w:t>
      </w:r>
      <w:r w:rsidRPr="00AE0BE9">
        <w:t>, vol. 45, no. 2, pp. 968-72.</w:t>
      </w:r>
      <w:bookmarkEnd w:id="421"/>
    </w:p>
    <w:p w14:paraId="4DD492A8" w14:textId="77777777" w:rsidR="00AE0BE9" w:rsidRPr="00AE0BE9" w:rsidRDefault="00AE0BE9" w:rsidP="0076124F">
      <w:pPr>
        <w:pStyle w:val="EndNoteBibliography"/>
        <w:spacing w:beforeLines="60" w:before="144" w:afterLines="60" w:after="144"/>
      </w:pPr>
      <w:bookmarkStart w:id="422" w:name="_ENREF_380"/>
      <w:r w:rsidRPr="00AE0BE9">
        <w:t>Lugton, LW, Johnstone, AC &amp; Morris, RS 1995, ‘</w:t>
      </w:r>
      <w:r w:rsidRPr="00AE0BE9">
        <w:rPr>
          <w:i/>
        </w:rPr>
        <w:t>Mycobacterium bovis</w:t>
      </w:r>
      <w:r w:rsidRPr="00AE0BE9">
        <w:t xml:space="preserve"> infection in New Zealand hedgehogs (</w:t>
      </w:r>
      <w:r w:rsidRPr="00AE0BE9">
        <w:rPr>
          <w:i/>
        </w:rPr>
        <w:t>Erincaceus europaeus</w:t>
      </w:r>
      <w:r w:rsidRPr="00AE0BE9">
        <w:t xml:space="preserve">)’, </w:t>
      </w:r>
      <w:r w:rsidRPr="00AE0BE9">
        <w:rPr>
          <w:i/>
        </w:rPr>
        <w:t>New Zealand Veterinary Journal</w:t>
      </w:r>
      <w:r w:rsidRPr="00AE0BE9">
        <w:t>, vol. 43, no. 7, pp. 342-5.</w:t>
      </w:r>
      <w:bookmarkEnd w:id="422"/>
    </w:p>
    <w:p w14:paraId="5CDE8650" w14:textId="77777777" w:rsidR="00AE0BE9" w:rsidRPr="00AE0BE9" w:rsidRDefault="00AE0BE9" w:rsidP="0076124F">
      <w:pPr>
        <w:pStyle w:val="EndNoteBibliography"/>
        <w:spacing w:beforeLines="60" w:before="144" w:afterLines="60" w:after="144"/>
      </w:pPr>
      <w:bookmarkStart w:id="423" w:name="_ENREF_381"/>
      <w:r w:rsidRPr="00AE0BE9">
        <w:t xml:space="preserve">Luh, J &amp; Mariñas, BJ 2007, ‘Inactivation of </w:t>
      </w:r>
      <w:r w:rsidRPr="00AE0BE9">
        <w:rPr>
          <w:i/>
        </w:rPr>
        <w:t xml:space="preserve">Mycobacterium avium </w:t>
      </w:r>
      <w:r w:rsidRPr="00AE0BE9">
        <w:t xml:space="preserve">with free chlorine’, </w:t>
      </w:r>
      <w:r w:rsidRPr="00AE0BE9">
        <w:rPr>
          <w:i/>
        </w:rPr>
        <w:t>Environmental Science &amp; Technology</w:t>
      </w:r>
      <w:r w:rsidRPr="00AE0BE9">
        <w:t>, vol. 41, no. 14, pp. 5096-102.</w:t>
      </w:r>
      <w:bookmarkEnd w:id="423"/>
    </w:p>
    <w:p w14:paraId="3FFF5FCB" w14:textId="77777777" w:rsidR="00AE0BE9" w:rsidRPr="00AE0BE9" w:rsidRDefault="00AE0BE9" w:rsidP="0076124F">
      <w:pPr>
        <w:pStyle w:val="EndNoteBibliography"/>
        <w:spacing w:beforeLines="60" w:before="144" w:afterLines="60" w:after="144"/>
      </w:pPr>
      <w:bookmarkStart w:id="424" w:name="_ENREF_382"/>
      <w:r w:rsidRPr="00AE0BE9">
        <w:t xml:space="preserve">Lunardi, M, Headley, SA, Lisboa, JA, Amude, AM &amp; Alfieri, AA 2008, ‘Outbreak of acute bovine viral diarrhea in Brazilian beef cattle: clinicopathological findings and molecular characterization of a wild-type BVDV strain subtype 1b’, </w:t>
      </w:r>
      <w:r w:rsidRPr="00AE0BE9">
        <w:rPr>
          <w:i/>
        </w:rPr>
        <w:t>Research in Veterinary Science</w:t>
      </w:r>
      <w:r w:rsidRPr="00AE0BE9">
        <w:t>, vol. 85, no. 3, pp. 599-604.</w:t>
      </w:r>
      <w:bookmarkEnd w:id="424"/>
    </w:p>
    <w:p w14:paraId="1C11F209" w14:textId="77777777" w:rsidR="00AE0BE9" w:rsidRPr="00AE0BE9" w:rsidRDefault="00AE0BE9" w:rsidP="0076124F">
      <w:pPr>
        <w:pStyle w:val="EndNoteBibliography"/>
        <w:spacing w:beforeLines="60" w:before="144" w:afterLines="60" w:after="144"/>
      </w:pPr>
      <w:bookmarkStart w:id="425" w:name="_ENREF_383"/>
      <w:r w:rsidRPr="00AE0BE9">
        <w:t xml:space="preserve">Luzzago, C, Lauzi, S, Ebranati, E, Giammarioli, M, Moreno, A, Cannella, V, Masoero, L, Canelli, E, Guercio, A, Caruso, C, Ciccozzi, M, De Mia, GM, Acutis, PL, Zehender, G &amp; Peletto, S 2014, ‘Extended genetic diversity of bovine viral diarrhea virus and frequency of genotypes and subtypes in cattle in Italy between 1995 and 2013’ </w:t>
      </w:r>
      <w:r w:rsidRPr="00AE0BE9">
        <w:rPr>
          <w:i/>
        </w:rPr>
        <w:t>BioMed Research International</w:t>
      </w:r>
      <w:r w:rsidRPr="00AE0BE9">
        <w:t>, vol. 2014, pp. 147145, available at DOI 10.1155/2014/147145.</w:t>
      </w:r>
      <w:bookmarkEnd w:id="425"/>
    </w:p>
    <w:p w14:paraId="2E31633E" w14:textId="77777777" w:rsidR="00AE0BE9" w:rsidRPr="00AE0BE9" w:rsidRDefault="00AE0BE9" w:rsidP="0076124F">
      <w:pPr>
        <w:pStyle w:val="EndNoteBibliography"/>
        <w:spacing w:beforeLines="60" w:before="144" w:afterLines="60" w:after="144"/>
      </w:pPr>
      <w:bookmarkStart w:id="426" w:name="_ENREF_384"/>
      <w:r w:rsidRPr="00AE0BE9">
        <w:t xml:space="preserve">Maas, M, W.D., D-D, van Roon, AM, Takumi, K &amp; van der Giessen, JW 2014, ‘Significant increase of </w:t>
      </w:r>
      <w:r w:rsidRPr="00AE0BE9">
        <w:rPr>
          <w:i/>
        </w:rPr>
        <w:t xml:space="preserve">Echinococcus multilocularis </w:t>
      </w:r>
      <w:r w:rsidRPr="00AE0BE9">
        <w:t xml:space="preserve">prevalence in foxes, but no increased predicted risk for humans’, </w:t>
      </w:r>
      <w:r w:rsidRPr="00AE0BE9">
        <w:rPr>
          <w:i/>
        </w:rPr>
        <w:t>Veterinary Parasitology</w:t>
      </w:r>
      <w:r w:rsidRPr="00AE0BE9">
        <w:t>, vol. 206, no. 3-4, pp. 167-72.</w:t>
      </w:r>
      <w:bookmarkEnd w:id="426"/>
    </w:p>
    <w:p w14:paraId="167A30C1" w14:textId="0B61AB23" w:rsidR="00AE0BE9" w:rsidRPr="00AE0BE9" w:rsidRDefault="00AE0BE9" w:rsidP="0076124F">
      <w:pPr>
        <w:pStyle w:val="EndNoteBibliography"/>
        <w:spacing w:beforeLines="60" w:before="144" w:afterLines="60" w:after="144"/>
      </w:pPr>
      <w:bookmarkStart w:id="427" w:name="_ENREF_385"/>
      <w:r w:rsidRPr="00AE0BE9">
        <w:t xml:space="preserve">MAFF n.d., ‘Animal Diseases: the Outbreak Situations in Japan and OIE Statuses: Foot and Mouth Disease (FMD)’, Ministry of Agriculture, Forestry and Fisheries, Tokyo, available at </w:t>
      </w:r>
      <w:hyperlink r:id="rId112" w:history="1">
        <w:r w:rsidRPr="00AE0BE9">
          <w:rPr>
            <w:rStyle w:val="Hyperlink"/>
          </w:rPr>
          <w:t>http://www.maff.go.jp/e/japan_food/fsafe_aphealth/a_diseases.html</w:t>
        </w:r>
      </w:hyperlink>
      <w:r w:rsidRPr="00AE0BE9">
        <w:t>.</w:t>
      </w:r>
      <w:bookmarkEnd w:id="427"/>
    </w:p>
    <w:p w14:paraId="51B1EBBC" w14:textId="77777777" w:rsidR="00AE0BE9" w:rsidRPr="00AE0BE9" w:rsidRDefault="00AE0BE9" w:rsidP="0076124F">
      <w:pPr>
        <w:pStyle w:val="EndNoteBibliography"/>
        <w:spacing w:beforeLines="60" w:before="144" w:afterLines="60" w:after="144"/>
      </w:pPr>
      <w:bookmarkStart w:id="428" w:name="_ENREF_386"/>
      <w:r w:rsidRPr="00AE0BE9">
        <w:t xml:space="preserve">Mahony, TJ, McCarthy, FM, Gravel, JL, Corney, B, Young, Pl &amp; Vilcek, S 2005, ‘Genetic analysis of bovine viral diarrhoea viruses from Australia’, </w:t>
      </w:r>
      <w:r w:rsidRPr="00AE0BE9">
        <w:rPr>
          <w:i/>
        </w:rPr>
        <w:t>Veterinary Microbiology</w:t>
      </w:r>
      <w:r w:rsidRPr="00AE0BE9">
        <w:t>, vol. 106, no. 1-2, pp. 1-6.</w:t>
      </w:r>
      <w:bookmarkEnd w:id="428"/>
    </w:p>
    <w:p w14:paraId="397BBC4A" w14:textId="258BE773" w:rsidR="00AE0BE9" w:rsidRPr="00AE0BE9" w:rsidRDefault="00AE0BE9" w:rsidP="0076124F">
      <w:pPr>
        <w:pStyle w:val="EndNoteBibliography"/>
        <w:spacing w:beforeLines="60" w:before="144" w:afterLines="60" w:after="144"/>
      </w:pPr>
      <w:bookmarkStart w:id="429" w:name="_ENREF_387"/>
      <w:r w:rsidRPr="00AE0BE9">
        <w:t xml:space="preserve">Mailles, A, Rautureau, S, Le Horgne, JM, Poignet-Leroux, B, d’Arnoux, C, Dennetière, G, Faure, M, Lavigne, JP, Bru, JP &amp; Garin-Bastuji, B 2012, ‘Re-emergence of brucellosis in cattle in France and risk for human health’ </w:t>
      </w:r>
      <w:r w:rsidRPr="00AE0BE9">
        <w:rPr>
          <w:i/>
        </w:rPr>
        <w:t>Eurosurveillance</w:t>
      </w:r>
      <w:r w:rsidRPr="00AE0BE9">
        <w:t>, vol. 17, no. 30, pp. 20227, available</w:t>
      </w:r>
      <w:r w:rsidRPr="00AE0BE9">
        <w:rPr>
          <w:rFonts w:ascii="Segoe UI" w:hAnsi="Segoe UI" w:cs="Segoe UI"/>
          <w:sz w:val="18"/>
        </w:rPr>
        <w:t xml:space="preserve">, available at </w:t>
      </w:r>
      <w:hyperlink r:id="rId113" w:history="1">
        <w:r w:rsidRPr="00AE0BE9">
          <w:rPr>
            <w:rStyle w:val="Hyperlink"/>
            <w:rFonts w:ascii="Segoe UI" w:hAnsi="Segoe UI" w:cs="Segoe UI"/>
            <w:sz w:val="18"/>
          </w:rPr>
          <w:t>http://eurosurveillance.org/ViewArticle.aspx?ArticleId=20227</w:t>
        </w:r>
      </w:hyperlink>
      <w:r w:rsidRPr="00AE0BE9">
        <w:t>.</w:t>
      </w:r>
      <w:bookmarkEnd w:id="429"/>
    </w:p>
    <w:p w14:paraId="6B1CE417" w14:textId="77777777" w:rsidR="00AE0BE9" w:rsidRPr="00AE0BE9" w:rsidRDefault="00AE0BE9" w:rsidP="0076124F">
      <w:pPr>
        <w:pStyle w:val="EndNoteBibliography"/>
        <w:spacing w:beforeLines="60" w:before="144" w:afterLines="60" w:after="144"/>
      </w:pPr>
      <w:bookmarkStart w:id="430" w:name="_ENREF_388"/>
      <w:r w:rsidRPr="00AE0BE9">
        <w:t xml:space="preserve">Malik, GM 1997, ‘A clinical study of Brucellosis in adults in the Asir Region of southern Saudi Arabia’, </w:t>
      </w:r>
      <w:r w:rsidRPr="00AE0BE9">
        <w:rPr>
          <w:i/>
        </w:rPr>
        <w:t>American Journal of Tropical Medicine and Hygiene</w:t>
      </w:r>
      <w:r w:rsidRPr="00AE0BE9">
        <w:t>, vol. 56, no. 4, pp. 375-7.</w:t>
      </w:r>
      <w:bookmarkEnd w:id="430"/>
    </w:p>
    <w:p w14:paraId="3F2559B0" w14:textId="77777777" w:rsidR="00AE0BE9" w:rsidRPr="00AE0BE9" w:rsidRDefault="00AE0BE9" w:rsidP="0076124F">
      <w:pPr>
        <w:pStyle w:val="EndNoteBibliography"/>
        <w:spacing w:beforeLines="60" w:before="144" w:afterLines="60" w:after="144"/>
      </w:pPr>
      <w:bookmarkStart w:id="431" w:name="_ENREF_389"/>
      <w:r w:rsidRPr="00AE0BE9">
        <w:t xml:space="preserve">Maltezou, HC, Andonova, L, Andraghetti, R, Bouloy, M, Ergönül, Ö, Jongejan, F, Kalvatchev, N, Nichol, S, Niedrig, M, Platonov, A, Thomson, G, Leitmeyer, K &amp; Zeller, H 2010, ‘Crimean-Congo hemorrhagic fever in Europe: current situation calls for preparedness’, </w:t>
      </w:r>
      <w:r w:rsidRPr="00AE0BE9">
        <w:rPr>
          <w:i/>
        </w:rPr>
        <w:t>Eurosurveillance</w:t>
      </w:r>
      <w:r w:rsidRPr="00AE0BE9">
        <w:t>, vol. 15, no. 10, pp. 1-4.</w:t>
      </w:r>
      <w:bookmarkEnd w:id="431"/>
    </w:p>
    <w:p w14:paraId="1F112017" w14:textId="77777777" w:rsidR="00AE0BE9" w:rsidRPr="00AE0BE9" w:rsidRDefault="00AE0BE9" w:rsidP="0076124F">
      <w:pPr>
        <w:pStyle w:val="EndNoteBibliography"/>
        <w:spacing w:beforeLines="60" w:before="144" w:afterLines="60" w:after="144"/>
      </w:pPr>
      <w:bookmarkStart w:id="432" w:name="_ENREF_390"/>
      <w:r w:rsidRPr="00AE0BE9">
        <w:t xml:space="preserve">Manios, SG &amp; Skandamis, PN 2015, ‘Effect of frozen storage, different thawing methods and cooking processes on the survival of </w:t>
      </w:r>
      <w:r w:rsidRPr="00AE0BE9">
        <w:rPr>
          <w:i/>
        </w:rPr>
        <w:t>Salmonella</w:t>
      </w:r>
      <w:r w:rsidRPr="00AE0BE9">
        <w:t xml:space="preserve"> spp. and </w:t>
      </w:r>
      <w:r w:rsidRPr="00AE0BE9">
        <w:rPr>
          <w:i/>
        </w:rPr>
        <w:t>Escherichia coli</w:t>
      </w:r>
      <w:r w:rsidRPr="00AE0BE9">
        <w:t xml:space="preserve"> O157:H7 in commercially shaped beef patties’, </w:t>
      </w:r>
      <w:r w:rsidRPr="00AE0BE9">
        <w:rPr>
          <w:i/>
        </w:rPr>
        <w:t>Meat Science</w:t>
      </w:r>
      <w:r w:rsidRPr="00AE0BE9">
        <w:t>, vol. 101, pp. 25-32.</w:t>
      </w:r>
      <w:bookmarkEnd w:id="432"/>
    </w:p>
    <w:p w14:paraId="442192FF" w14:textId="77777777" w:rsidR="00AE0BE9" w:rsidRPr="00AE0BE9" w:rsidRDefault="00AE0BE9" w:rsidP="0076124F">
      <w:pPr>
        <w:pStyle w:val="EndNoteBibliography"/>
        <w:spacing w:beforeLines="60" w:before="144" w:afterLines="60" w:after="144"/>
      </w:pPr>
      <w:bookmarkStart w:id="433" w:name="_ENREF_391"/>
      <w:r w:rsidRPr="00AE0BE9">
        <w:t xml:space="preserve">Maré, CJ 1994, ‘Aujeszky's disease’, in Coetzer, JAW, Thomson, GR &amp; Tustin, RC (eds), </w:t>
      </w:r>
      <w:r w:rsidRPr="00AE0BE9">
        <w:rPr>
          <w:i/>
        </w:rPr>
        <w:t>Infectious diseases of livestock with special reference to southern Africa</w:t>
      </w:r>
      <w:r w:rsidRPr="00AE0BE9">
        <w:t>, 1st edn, Oxford University Press, Cape Town.</w:t>
      </w:r>
      <w:bookmarkEnd w:id="433"/>
    </w:p>
    <w:p w14:paraId="2B7D9F6C" w14:textId="77777777" w:rsidR="00AE0BE9" w:rsidRPr="00AE0BE9" w:rsidRDefault="00AE0BE9" w:rsidP="0076124F">
      <w:pPr>
        <w:pStyle w:val="EndNoteBibliography"/>
        <w:spacing w:beforeLines="60" w:before="144" w:afterLines="60" w:after="144"/>
      </w:pPr>
      <w:bookmarkStart w:id="434" w:name="_ENREF_392"/>
      <w:r w:rsidRPr="00AE0BE9">
        <w:t>Margas, E, Meneses, N, Conde-Petit, B, Dodd, CER &amp; Holah, J 2014, ‘Survival and death kinetics of</w:t>
      </w:r>
      <w:r w:rsidRPr="00AE0BE9">
        <w:rPr>
          <w:i/>
        </w:rPr>
        <w:t xml:space="preserve"> Salmonella </w:t>
      </w:r>
      <w:r w:rsidRPr="00AE0BE9">
        <w:t xml:space="preserve">strains at low relative humidity, attached to stainless steel surfaces’, </w:t>
      </w:r>
      <w:r w:rsidRPr="00AE0BE9">
        <w:rPr>
          <w:i/>
        </w:rPr>
        <w:t>International Journal of Food Microbiology</w:t>
      </w:r>
      <w:r w:rsidRPr="00AE0BE9">
        <w:t>, vol. 187, pp. 33-40.</w:t>
      </w:r>
      <w:bookmarkEnd w:id="434"/>
    </w:p>
    <w:p w14:paraId="1F80538F" w14:textId="77777777" w:rsidR="00AE0BE9" w:rsidRPr="00AE0BE9" w:rsidRDefault="00AE0BE9" w:rsidP="0076124F">
      <w:pPr>
        <w:pStyle w:val="EndNoteBibliography"/>
        <w:spacing w:beforeLines="60" w:before="144" w:afterLines="60" w:after="144"/>
      </w:pPr>
      <w:bookmarkStart w:id="435" w:name="_ENREF_393"/>
      <w:r w:rsidRPr="00AE0BE9">
        <w:t xml:space="preserve">Marley, MSD, Tabor, JM, Givens, MD, Kaproth, M, Riddell, KP, Galik, PK, Zhang, Y &amp; Eason, AB 2009, ‘Bovine viral diarrhea virus is inactivated when whole milk from persistently infected cows is heated to prepare semen extender’, </w:t>
      </w:r>
      <w:r w:rsidRPr="00AE0BE9">
        <w:rPr>
          <w:i/>
        </w:rPr>
        <w:t>Veterinary Microbiology</w:t>
      </w:r>
      <w:r w:rsidRPr="00AE0BE9">
        <w:t>, vol. 134, no. 3-4, pp. 249-53.</w:t>
      </w:r>
      <w:bookmarkEnd w:id="435"/>
    </w:p>
    <w:p w14:paraId="111D4653" w14:textId="77777777" w:rsidR="00AE0BE9" w:rsidRPr="00AE0BE9" w:rsidRDefault="00AE0BE9" w:rsidP="0076124F">
      <w:pPr>
        <w:pStyle w:val="EndNoteBibliography"/>
        <w:spacing w:beforeLines="60" w:before="144" w:afterLines="60" w:after="144"/>
      </w:pPr>
      <w:bookmarkStart w:id="436" w:name="_ENREF_394"/>
      <w:r w:rsidRPr="00AE0BE9">
        <w:t xml:space="preserve">Marrero-Ortiz, R, Han, J, Lynne, AM, David, DE, Stemper, ME, Farmer, D, Burkhardt, W, III, Nayak, R &amp; Foley, SL 2012, ‘Genetic characterization of antimicrobial resistance in </w:t>
      </w:r>
      <w:r w:rsidRPr="00AE0BE9">
        <w:rPr>
          <w:i/>
        </w:rPr>
        <w:t xml:space="preserve">Salmonella enterica </w:t>
      </w:r>
      <w:r w:rsidRPr="00AE0BE9">
        <w:t xml:space="preserve">serovars isolated from dairy cattle in Wisconsin’, </w:t>
      </w:r>
      <w:r w:rsidRPr="00AE0BE9">
        <w:rPr>
          <w:i/>
        </w:rPr>
        <w:t>Food Research International</w:t>
      </w:r>
      <w:r w:rsidRPr="00AE0BE9">
        <w:t>, vol. 45, no. 2, pp. 962-7.</w:t>
      </w:r>
      <w:bookmarkEnd w:id="436"/>
    </w:p>
    <w:p w14:paraId="77788442" w14:textId="77777777" w:rsidR="00AE0BE9" w:rsidRPr="00AE0BE9" w:rsidRDefault="00AE0BE9" w:rsidP="0076124F">
      <w:pPr>
        <w:pStyle w:val="EndNoteBibliography"/>
        <w:spacing w:beforeLines="60" w:before="144" w:afterLines="60" w:after="144"/>
      </w:pPr>
      <w:bookmarkStart w:id="437" w:name="_ENREF_395"/>
      <w:r w:rsidRPr="00AE0BE9">
        <w:t xml:space="preserve">Mars, MH &amp; Van Maanen, C 2005, ‘Diagnostic assays applied in BVDV control in The Netherlands’, </w:t>
      </w:r>
      <w:r w:rsidRPr="00AE0BE9">
        <w:rPr>
          <w:i/>
        </w:rPr>
        <w:t>Preventive Veterinary Medicine</w:t>
      </w:r>
      <w:r w:rsidRPr="00AE0BE9">
        <w:t>, vol. 72, no. 1-2, pp. 43-8.</w:t>
      </w:r>
      <w:bookmarkEnd w:id="437"/>
    </w:p>
    <w:p w14:paraId="0803D6C4" w14:textId="77777777" w:rsidR="00AE0BE9" w:rsidRPr="00AE0BE9" w:rsidRDefault="00AE0BE9" w:rsidP="0076124F">
      <w:pPr>
        <w:pStyle w:val="EndNoteBibliography"/>
        <w:spacing w:beforeLines="60" w:before="144" w:afterLines="60" w:after="144"/>
      </w:pPr>
      <w:bookmarkStart w:id="438" w:name="_ENREF_396"/>
      <w:r w:rsidRPr="00AE0BE9">
        <w:t>Marsh, IB &amp; Whittington, RJ 2015, ‘Johne's disease B, S or C strain type: what does it all mean?’, paper presented at Proceedings of the Bovine Johne's Disease Review Forum, Rydges Airport Sydney, 02/16/2015.</w:t>
      </w:r>
      <w:bookmarkEnd w:id="438"/>
    </w:p>
    <w:p w14:paraId="3E5525FD" w14:textId="77777777" w:rsidR="00AE0BE9" w:rsidRPr="00AE0BE9" w:rsidRDefault="00AE0BE9" w:rsidP="0076124F">
      <w:pPr>
        <w:pStyle w:val="EndNoteBibliography"/>
        <w:spacing w:beforeLines="60" w:before="144" w:afterLines="60" w:after="144"/>
      </w:pPr>
      <w:bookmarkStart w:id="439" w:name="_ENREF_397"/>
      <w:r w:rsidRPr="00AE0BE9">
        <w:t xml:space="preserve">Marshall, DJ, Moxley, RA &amp; Kelling, CL 1996, ‘Distribution of virus and viral antigen in specific pathogen-free calves following inoculation with noncytopathic bovine viral diarrhea virus’, </w:t>
      </w:r>
      <w:r w:rsidRPr="00AE0BE9">
        <w:rPr>
          <w:i/>
        </w:rPr>
        <w:t>Veterinary Pathology</w:t>
      </w:r>
      <w:r w:rsidRPr="00AE0BE9">
        <w:t>, vol. 33, no. 3, pp. 311-8.</w:t>
      </w:r>
      <w:bookmarkEnd w:id="439"/>
    </w:p>
    <w:p w14:paraId="762A03C1" w14:textId="77777777" w:rsidR="00AE0BE9" w:rsidRPr="00AE0BE9" w:rsidRDefault="00AE0BE9" w:rsidP="0076124F">
      <w:pPr>
        <w:pStyle w:val="EndNoteBibliography"/>
        <w:spacing w:beforeLines="60" w:before="144" w:afterLines="60" w:after="144"/>
      </w:pPr>
      <w:bookmarkStart w:id="440" w:name="_ENREF_398"/>
      <w:r w:rsidRPr="00AE0BE9">
        <w:t xml:space="preserve">Martínez-Chávez, L, Cabrera-Diaz, E, Pérez-Montaño, JA, Garay-Martínez, LE, Varela-Hernández, JJ, Castillo, A, Lucia, L, Ávila-Novoa, MG, Cardona-López, MA, Gutiérrez-González, P &amp; Martínez-Gonzáles, NE 2015, ‘Quantitative distribution of </w:t>
      </w:r>
      <w:r w:rsidRPr="00AE0BE9">
        <w:rPr>
          <w:i/>
        </w:rPr>
        <w:t xml:space="preserve">Salmonella </w:t>
      </w:r>
      <w:r w:rsidRPr="00AE0BE9">
        <w:t xml:space="preserve">spp. and </w:t>
      </w:r>
      <w:r w:rsidRPr="00AE0BE9">
        <w:rPr>
          <w:i/>
        </w:rPr>
        <w:t>Escherichia coli</w:t>
      </w:r>
      <w:r w:rsidRPr="00AE0BE9">
        <w:t xml:space="preserve"> on beef carcasses and raw beef at retail establishments’, </w:t>
      </w:r>
      <w:r w:rsidRPr="00AE0BE9">
        <w:rPr>
          <w:i/>
        </w:rPr>
        <w:t>International Journal of Food Microbiology</w:t>
      </w:r>
      <w:r w:rsidRPr="00AE0BE9">
        <w:t>, vol. 210, pp. 149-55.</w:t>
      </w:r>
      <w:bookmarkEnd w:id="440"/>
    </w:p>
    <w:p w14:paraId="4E72E8A0" w14:textId="77777777" w:rsidR="00AE0BE9" w:rsidRPr="00AE0BE9" w:rsidRDefault="00AE0BE9" w:rsidP="0076124F">
      <w:pPr>
        <w:pStyle w:val="EndNoteBibliography"/>
        <w:spacing w:beforeLines="60" w:before="144" w:afterLines="60" w:after="144"/>
      </w:pPr>
      <w:bookmarkStart w:id="441" w:name="_ENREF_399"/>
      <w:r w:rsidRPr="00AE0BE9">
        <w:t xml:space="preserve">Matsuno, K, Sakoda, Y, Kameyama, K, Tamai, K, Ito, A &amp; Kida, H 2007, ‘Genetic and pathobiological characterization of bovine viral diarrhea viruses recently isolated from cattle in Japan’, </w:t>
      </w:r>
      <w:r w:rsidRPr="00AE0BE9">
        <w:rPr>
          <w:i/>
        </w:rPr>
        <w:t>Journal of Veterinary Medical Science</w:t>
      </w:r>
      <w:r w:rsidRPr="00AE0BE9">
        <w:t>, vol. 69, no. 5, pp. 515-20.</w:t>
      </w:r>
      <w:bookmarkEnd w:id="441"/>
    </w:p>
    <w:p w14:paraId="4BAD9DE9" w14:textId="77777777" w:rsidR="00AE0BE9" w:rsidRPr="00AE0BE9" w:rsidRDefault="00AE0BE9" w:rsidP="0076124F">
      <w:pPr>
        <w:pStyle w:val="EndNoteBibliography"/>
        <w:spacing w:beforeLines="60" w:before="144" w:afterLines="60" w:after="144"/>
      </w:pPr>
      <w:bookmarkStart w:id="442" w:name="_ENREF_400"/>
      <w:r w:rsidRPr="00AE0BE9">
        <w:t xml:space="preserve">Matsuoka, T, Iijima, Y, Sakurai, K, Kurihara, T, Kounosu, Y, Tamiya, K, Oki, M, Haritani, M &amp; Imada, T 1987, ‘Outbreak of Aujeszky's disease in cattle in Japan’, </w:t>
      </w:r>
      <w:r w:rsidRPr="00AE0BE9">
        <w:rPr>
          <w:i/>
        </w:rPr>
        <w:t>Japanese Journal of Veterinary Science</w:t>
      </w:r>
      <w:r w:rsidRPr="00AE0BE9">
        <w:t>, vol. 49, no. 3, pp. 507-10.</w:t>
      </w:r>
      <w:bookmarkEnd w:id="442"/>
    </w:p>
    <w:p w14:paraId="6142F18C" w14:textId="77777777" w:rsidR="00AE0BE9" w:rsidRPr="00AE0BE9" w:rsidRDefault="00AE0BE9" w:rsidP="0076124F">
      <w:pPr>
        <w:pStyle w:val="EndNoteBibliography"/>
        <w:spacing w:beforeLines="60" w:before="144" w:afterLines="60" w:after="144"/>
      </w:pPr>
      <w:bookmarkStart w:id="443" w:name="_ENREF_401"/>
      <w:r w:rsidRPr="00AE0BE9">
        <w:t xml:space="preserve">Mattick, KL, Jørgensen, F, Legan, JD, Cole, MB, Porter, J, Lappin-Scott, HM &amp; Humphrey, TJ 2000, ‘Survival and filamentation of </w:t>
      </w:r>
      <w:r w:rsidRPr="00AE0BE9">
        <w:rPr>
          <w:i/>
        </w:rPr>
        <w:t>Salmonella enterica s</w:t>
      </w:r>
      <w:r w:rsidRPr="00AE0BE9">
        <w:t xml:space="preserve">erovar Enteritidis PT4 and </w:t>
      </w:r>
      <w:r w:rsidRPr="00AE0BE9">
        <w:rPr>
          <w:i/>
        </w:rPr>
        <w:t>Salmonella enterica s</w:t>
      </w:r>
      <w:r w:rsidRPr="00AE0BE9">
        <w:t xml:space="preserve">erovar Typhimurium DT104 at low water activity’, </w:t>
      </w:r>
      <w:r w:rsidRPr="00AE0BE9">
        <w:rPr>
          <w:i/>
        </w:rPr>
        <w:t>Applied and Environmental Microbiology</w:t>
      </w:r>
      <w:r w:rsidRPr="00AE0BE9">
        <w:t>, vol. 66, no. 4, pp. 1274-9.</w:t>
      </w:r>
      <w:bookmarkEnd w:id="443"/>
    </w:p>
    <w:p w14:paraId="5E71D7EF" w14:textId="77777777" w:rsidR="00AE0BE9" w:rsidRPr="00AE0BE9" w:rsidRDefault="00AE0BE9" w:rsidP="0076124F">
      <w:pPr>
        <w:pStyle w:val="EndNoteBibliography"/>
        <w:spacing w:beforeLines="60" w:before="144" w:afterLines="60" w:after="144"/>
      </w:pPr>
      <w:bookmarkStart w:id="444" w:name="_ENREF_402"/>
      <w:r w:rsidRPr="00AE0BE9">
        <w:t xml:space="preserve">McCann, MS, McDowell, DA &amp; Sheridan, JJ 2009, ‘Effects of reduction in beef surface water activity on the survival of </w:t>
      </w:r>
      <w:r w:rsidRPr="00AE0BE9">
        <w:rPr>
          <w:i/>
        </w:rPr>
        <w:t>Salmonella</w:t>
      </w:r>
      <w:r w:rsidRPr="00AE0BE9">
        <w:t xml:space="preserve"> Typhimurium DT104 during heating’, </w:t>
      </w:r>
      <w:r w:rsidRPr="00AE0BE9">
        <w:rPr>
          <w:i/>
        </w:rPr>
        <w:t>Journal of Applied Microbiology</w:t>
      </w:r>
      <w:r w:rsidRPr="00AE0BE9">
        <w:t>, vol. 106, no. 6, pp. 1901-7.</w:t>
      </w:r>
      <w:bookmarkEnd w:id="444"/>
    </w:p>
    <w:p w14:paraId="22D64CE6" w14:textId="77777777" w:rsidR="00AE0BE9" w:rsidRPr="00AE0BE9" w:rsidRDefault="00AE0BE9" w:rsidP="0076124F">
      <w:pPr>
        <w:pStyle w:val="EndNoteBibliography"/>
        <w:spacing w:beforeLines="60" w:before="144" w:afterLines="60" w:after="144"/>
      </w:pPr>
      <w:bookmarkStart w:id="445" w:name="_ENREF_403"/>
      <w:r w:rsidRPr="00AE0BE9">
        <w:t xml:space="preserve">McCluskey, BJ, Hurd, HS &amp; Mumford, EL 1999, ‘Review of the 1997 outbreak of vesicular stomatitis in the western United States’, </w:t>
      </w:r>
      <w:r w:rsidRPr="00AE0BE9">
        <w:rPr>
          <w:i/>
        </w:rPr>
        <w:t>Journal of the American Veterinary Medical Association</w:t>
      </w:r>
      <w:r w:rsidRPr="00AE0BE9">
        <w:t>, vol. 215, no. 9, pp. 1259-62.</w:t>
      </w:r>
      <w:bookmarkEnd w:id="445"/>
    </w:p>
    <w:p w14:paraId="41B95B04" w14:textId="77777777" w:rsidR="00AE0BE9" w:rsidRPr="00AE0BE9" w:rsidRDefault="00AE0BE9" w:rsidP="0076124F">
      <w:pPr>
        <w:pStyle w:val="EndNoteBibliography"/>
        <w:spacing w:beforeLines="60" w:before="144" w:afterLines="60" w:after="144"/>
      </w:pPr>
      <w:bookmarkStart w:id="446" w:name="_ENREF_404"/>
      <w:r w:rsidRPr="00AE0BE9">
        <w:t xml:space="preserve">McCluskey, BJ &amp; Mumford, EL 2000, ‘Vesicular stomatitis and other vesicular, erosive, and ulcerative diseases of horses’, </w:t>
      </w:r>
      <w:r w:rsidRPr="00AE0BE9">
        <w:rPr>
          <w:i/>
        </w:rPr>
        <w:t>Emerging Infectious Diseases</w:t>
      </w:r>
      <w:r w:rsidRPr="00AE0BE9">
        <w:t>, vol. 16, no. 3, pp. 457-69.</w:t>
      </w:r>
      <w:bookmarkEnd w:id="446"/>
    </w:p>
    <w:p w14:paraId="5740C7F9" w14:textId="77777777" w:rsidR="00AE0BE9" w:rsidRPr="00AE0BE9" w:rsidRDefault="00AE0BE9" w:rsidP="0076124F">
      <w:pPr>
        <w:pStyle w:val="EndNoteBibliography"/>
        <w:spacing w:beforeLines="60" w:before="144" w:afterLines="60" w:after="144"/>
      </w:pPr>
      <w:bookmarkStart w:id="447" w:name="_ENREF_405"/>
      <w:r w:rsidRPr="00AE0BE9">
        <w:t xml:space="preserve">McCluskey, BJ, Pelzel-McCluskey, AM, Creekmore, L &amp; Schiltz, J 2013, ‘Vesicular stomatitis outbreak in the southwestern United States, 2012’, </w:t>
      </w:r>
      <w:r w:rsidRPr="00AE0BE9">
        <w:rPr>
          <w:i/>
        </w:rPr>
        <w:t>Journal of Diagnostic Investigation</w:t>
      </w:r>
      <w:r w:rsidRPr="00AE0BE9">
        <w:t>, vol. 25, no. 5, pp. 608-13.</w:t>
      </w:r>
      <w:bookmarkEnd w:id="447"/>
    </w:p>
    <w:p w14:paraId="3604B01D" w14:textId="77777777" w:rsidR="00AE0BE9" w:rsidRPr="00AE0BE9" w:rsidRDefault="00AE0BE9" w:rsidP="0076124F">
      <w:pPr>
        <w:pStyle w:val="EndNoteBibliography"/>
        <w:spacing w:beforeLines="60" w:before="144" w:afterLines="60" w:after="144"/>
      </w:pPr>
      <w:bookmarkStart w:id="448" w:name="_ENREF_406"/>
      <w:r w:rsidRPr="00AE0BE9">
        <w:t xml:space="preserve">McDonnell, G &amp; Russell, AD 1999, ‘Antiseptics and disinfectants: activity, action, and resistance’, </w:t>
      </w:r>
      <w:r w:rsidRPr="00AE0BE9">
        <w:rPr>
          <w:i/>
        </w:rPr>
        <w:t>Clinical Microbiology Reviews</w:t>
      </w:r>
      <w:r w:rsidRPr="00AE0BE9">
        <w:t>, vol. 12, no. 1, pp. 147-79.</w:t>
      </w:r>
      <w:bookmarkEnd w:id="448"/>
    </w:p>
    <w:p w14:paraId="48B6DD87" w14:textId="77777777" w:rsidR="00AE0BE9" w:rsidRPr="00AE0BE9" w:rsidRDefault="00AE0BE9" w:rsidP="0076124F">
      <w:pPr>
        <w:pStyle w:val="EndNoteBibliography"/>
        <w:spacing w:beforeLines="60" w:before="144" w:afterLines="60" w:after="144"/>
      </w:pPr>
      <w:bookmarkStart w:id="449" w:name="_ENREF_407"/>
      <w:r w:rsidRPr="00AE0BE9">
        <w:t xml:space="preserve">McEvoy, JM, Doherty, AM, Sheridan, JJ, Blair, IS &amp; McDowell, DA 2003, ‘The prevalence of </w:t>
      </w:r>
      <w:r w:rsidRPr="00AE0BE9">
        <w:rPr>
          <w:i/>
        </w:rPr>
        <w:t xml:space="preserve">Salmonella </w:t>
      </w:r>
      <w:r w:rsidRPr="00AE0BE9">
        <w:t xml:space="preserve">spp. in bovine faecal, rumen and carcass samples at a commercial abattoir’, </w:t>
      </w:r>
      <w:r w:rsidRPr="00AE0BE9">
        <w:rPr>
          <w:i/>
        </w:rPr>
        <w:t>Journal of Applied Microbiology</w:t>
      </w:r>
      <w:r w:rsidRPr="00AE0BE9">
        <w:t>, vol. 94, pp. 693-700.</w:t>
      </w:r>
      <w:bookmarkEnd w:id="449"/>
    </w:p>
    <w:p w14:paraId="599727E7" w14:textId="77777777" w:rsidR="00AE0BE9" w:rsidRPr="00AE0BE9" w:rsidRDefault="00AE0BE9" w:rsidP="0076124F">
      <w:pPr>
        <w:pStyle w:val="EndNoteBibliography"/>
        <w:spacing w:beforeLines="60" w:before="144" w:afterLines="60" w:after="144"/>
      </w:pPr>
      <w:bookmarkStart w:id="450" w:name="_ENREF_408"/>
      <w:r w:rsidRPr="00AE0BE9">
        <w:t xml:space="preserve">McFadden, AM, Heath, DD, Morley, CM &amp; Dorny, P 2011a, ‘Investigation of an outbreak of </w:t>
      </w:r>
      <w:r w:rsidRPr="00AE0BE9">
        <w:rPr>
          <w:i/>
        </w:rPr>
        <w:t xml:space="preserve">Taenia saginata </w:t>
      </w:r>
      <w:r w:rsidRPr="00AE0BE9">
        <w:t xml:space="preserve">cysts (cysticercus bovis) in dairy cattle from two farms’, </w:t>
      </w:r>
      <w:r w:rsidRPr="00AE0BE9">
        <w:rPr>
          <w:i/>
        </w:rPr>
        <w:t>Veterinary Parasitology</w:t>
      </w:r>
      <w:r w:rsidRPr="00AE0BE9">
        <w:t>, vol. 176, pp. 177-84.</w:t>
      </w:r>
      <w:bookmarkEnd w:id="450"/>
    </w:p>
    <w:p w14:paraId="1D117409" w14:textId="77777777" w:rsidR="00AE0BE9" w:rsidRPr="00AE0BE9" w:rsidRDefault="00AE0BE9" w:rsidP="0076124F">
      <w:pPr>
        <w:pStyle w:val="EndNoteBibliography"/>
        <w:spacing w:beforeLines="60" w:before="144" w:afterLines="60" w:after="144"/>
      </w:pPr>
      <w:bookmarkStart w:id="451" w:name="_ENREF_409"/>
      <w:r w:rsidRPr="00AE0BE9">
        <w:t xml:space="preserve">McFadden, AMJ 2010, ‘Historical trends of </w:t>
      </w:r>
      <w:r w:rsidRPr="00AE0BE9">
        <w:rPr>
          <w:i/>
        </w:rPr>
        <w:t xml:space="preserve">Cysticercus bovis </w:t>
      </w:r>
      <w:r w:rsidRPr="00AE0BE9">
        <w:t xml:space="preserve">detected in cattle in New Zealand’, </w:t>
      </w:r>
      <w:r w:rsidRPr="00AE0BE9">
        <w:rPr>
          <w:i/>
        </w:rPr>
        <w:t>Surveillance</w:t>
      </w:r>
      <w:r w:rsidRPr="00AE0BE9">
        <w:t>, vol. 37, no. 1, pp. 4-6.</w:t>
      </w:r>
      <w:bookmarkEnd w:id="451"/>
    </w:p>
    <w:p w14:paraId="786796F0" w14:textId="77777777" w:rsidR="00AE0BE9" w:rsidRPr="00AE0BE9" w:rsidRDefault="00AE0BE9" w:rsidP="0076124F">
      <w:pPr>
        <w:pStyle w:val="EndNoteBibliography"/>
        <w:spacing w:beforeLines="60" w:before="144" w:afterLines="60" w:after="144"/>
      </w:pPr>
      <w:bookmarkStart w:id="452" w:name="_ENREF_410"/>
      <w:r w:rsidRPr="00AE0BE9">
        <w:t xml:space="preserve">McFadden, AMJ, Christensen, H, Fairley, RA, Hill, FI, Gill, JM, Keeling, SE &amp; Spence, RP 2011b, ‘Outbreaks of pleuritis and peritonitis in calves associated with </w:t>
      </w:r>
      <w:r w:rsidRPr="00AE0BE9">
        <w:rPr>
          <w:i/>
        </w:rPr>
        <w:t xml:space="preserve">Pasteurella multocida </w:t>
      </w:r>
      <w:r w:rsidRPr="00AE0BE9">
        <w:t xml:space="preserve">capsular type B strain’, </w:t>
      </w:r>
      <w:r w:rsidRPr="00AE0BE9">
        <w:rPr>
          <w:i/>
        </w:rPr>
        <w:t>New Zealand Veterinary Journal</w:t>
      </w:r>
      <w:r w:rsidRPr="00AE0BE9">
        <w:t>, vol. 59, no. 1, pp. 40-5.</w:t>
      </w:r>
      <w:bookmarkEnd w:id="452"/>
    </w:p>
    <w:p w14:paraId="3ECA648E" w14:textId="77777777" w:rsidR="00AE0BE9" w:rsidRPr="00AE0BE9" w:rsidRDefault="00AE0BE9" w:rsidP="0076124F">
      <w:pPr>
        <w:pStyle w:val="EndNoteBibliography"/>
        <w:spacing w:beforeLines="60" w:before="144" w:afterLines="60" w:after="144"/>
      </w:pPr>
      <w:bookmarkStart w:id="453" w:name="_ENREF_411"/>
      <w:r w:rsidRPr="00AE0BE9">
        <w:t xml:space="preserve">McIlroy, SG, Neill, SD &amp; McCracken, RM 1986, ‘Pulmonary lesions and </w:t>
      </w:r>
      <w:r w:rsidRPr="00AE0BE9">
        <w:rPr>
          <w:i/>
        </w:rPr>
        <w:t xml:space="preserve">Mycobacterium bovis </w:t>
      </w:r>
      <w:r w:rsidRPr="00AE0BE9">
        <w:t xml:space="preserve">excretion from the respiratory tract of tuberculin reacting cattle’, </w:t>
      </w:r>
      <w:r w:rsidRPr="00AE0BE9">
        <w:rPr>
          <w:i/>
        </w:rPr>
        <w:t>The Veterinary Record</w:t>
      </w:r>
      <w:r w:rsidRPr="00AE0BE9">
        <w:t>, vol. 118, no. 26, pp. 718-21.</w:t>
      </w:r>
      <w:bookmarkEnd w:id="453"/>
    </w:p>
    <w:p w14:paraId="5C08E990" w14:textId="77777777" w:rsidR="00AE0BE9" w:rsidRPr="00AE0BE9" w:rsidRDefault="00AE0BE9" w:rsidP="0076124F">
      <w:pPr>
        <w:pStyle w:val="EndNoteBibliography"/>
        <w:spacing w:beforeLines="60" w:before="144" w:afterLines="60" w:after="144"/>
      </w:pPr>
      <w:bookmarkStart w:id="454" w:name="_ENREF_412"/>
      <w:r w:rsidRPr="00AE0BE9">
        <w:t xml:space="preserve">McManus, DP &amp; Thompson, RCA 2003, ‘Molecular epidemiology of cystic echinococcosis’, </w:t>
      </w:r>
      <w:r w:rsidRPr="00AE0BE9">
        <w:rPr>
          <w:i/>
        </w:rPr>
        <w:t>Parasitology</w:t>
      </w:r>
      <w:r w:rsidRPr="00AE0BE9">
        <w:t>, vol. 127, no. Suppl. S1, pp. S37-S51.</w:t>
      </w:r>
      <w:bookmarkEnd w:id="454"/>
    </w:p>
    <w:p w14:paraId="249C19DA" w14:textId="77777777" w:rsidR="00AE0BE9" w:rsidRPr="00AE0BE9" w:rsidRDefault="00AE0BE9" w:rsidP="0076124F">
      <w:pPr>
        <w:pStyle w:val="EndNoteBibliography"/>
        <w:spacing w:beforeLines="60" w:before="144" w:afterLines="60" w:after="144"/>
      </w:pPr>
      <w:bookmarkStart w:id="455" w:name="_ENREF_413"/>
      <w:r w:rsidRPr="00AE0BE9">
        <w:t xml:space="preserve">Mead, DG, Lovett, KR, Murphy, MD, Pauszek, SJ, Smoliga, G, Gray, EW, Noblet, R, Overmyer, J &amp; Rodriguez, LL 2009, ‘Experimental transmission of vesicular stomatitis New Jersey virus from </w:t>
      </w:r>
      <w:r w:rsidRPr="00AE0BE9">
        <w:rPr>
          <w:i/>
        </w:rPr>
        <w:t xml:space="preserve">Simulium vittatum </w:t>
      </w:r>
      <w:r w:rsidRPr="00AE0BE9">
        <w:t xml:space="preserve">to cattle: clinical outcome is influenced by site of insect feeding’, </w:t>
      </w:r>
      <w:r w:rsidRPr="00AE0BE9">
        <w:rPr>
          <w:i/>
        </w:rPr>
        <w:t>Journal of Medical Entomology</w:t>
      </w:r>
      <w:r w:rsidRPr="00AE0BE9">
        <w:t>, vol. 46, no. 4, pp. 866-72.</w:t>
      </w:r>
      <w:bookmarkEnd w:id="455"/>
    </w:p>
    <w:p w14:paraId="492C9BFF" w14:textId="77777777" w:rsidR="00AE0BE9" w:rsidRPr="00AE0BE9" w:rsidRDefault="00AE0BE9" w:rsidP="0076124F">
      <w:pPr>
        <w:pStyle w:val="EndNoteBibliography"/>
        <w:spacing w:beforeLines="60" w:before="144" w:afterLines="60" w:after="144"/>
      </w:pPr>
      <w:bookmarkStart w:id="456" w:name="_ENREF_414"/>
      <w:r w:rsidRPr="00AE0BE9">
        <w:t xml:space="preserve">Mead, DG, Ramberg, FB, Besselsen, DG &amp; John, C 2000, ‘Transmission of vesicular stomatitis virus from infected to noninfected black flies co-feeding on nonviremic deer mice’, </w:t>
      </w:r>
      <w:r w:rsidRPr="00AE0BE9">
        <w:rPr>
          <w:i/>
        </w:rPr>
        <w:t>Science</w:t>
      </w:r>
      <w:r w:rsidRPr="00AE0BE9">
        <w:t>, vol. 287, no. 5452, pp. 485-7.</w:t>
      </w:r>
      <w:bookmarkEnd w:id="456"/>
    </w:p>
    <w:p w14:paraId="1980717C" w14:textId="77777777" w:rsidR="00AE0BE9" w:rsidRPr="00AE0BE9" w:rsidRDefault="00AE0BE9" w:rsidP="0076124F">
      <w:pPr>
        <w:pStyle w:val="EndNoteBibliography"/>
        <w:spacing w:beforeLines="60" w:before="144" w:afterLines="60" w:after="144"/>
      </w:pPr>
      <w:bookmarkStart w:id="457" w:name="_ENREF_415"/>
      <w:r w:rsidRPr="00AE0BE9">
        <w:t xml:space="preserve">Meadus, WJ, Gill, CO, Duff, P, Badoni, M &amp; Saucier, L 2008, ‘Prevalence on beef carcasses of </w:t>
      </w:r>
      <w:r w:rsidRPr="00AE0BE9">
        <w:rPr>
          <w:i/>
        </w:rPr>
        <w:t xml:space="preserve">Mycobacterium avium </w:t>
      </w:r>
      <w:r w:rsidRPr="00AE0BE9">
        <w:t xml:space="preserve">subsp. </w:t>
      </w:r>
      <w:r w:rsidRPr="00AE0BE9">
        <w:rPr>
          <w:i/>
        </w:rPr>
        <w:t xml:space="preserve">paratuberculosis </w:t>
      </w:r>
      <w:r w:rsidRPr="00AE0BE9">
        <w:t xml:space="preserve">DNA’, </w:t>
      </w:r>
      <w:r w:rsidRPr="00AE0BE9">
        <w:rPr>
          <w:i/>
        </w:rPr>
        <w:t>International Journal of Food Microbiology</w:t>
      </w:r>
      <w:r w:rsidRPr="00AE0BE9">
        <w:t>, vol. 124, no. 3, pp. 291-4.</w:t>
      </w:r>
      <w:bookmarkEnd w:id="457"/>
    </w:p>
    <w:p w14:paraId="44F03737" w14:textId="625E44AE" w:rsidR="00AE0BE9" w:rsidRPr="00AE0BE9" w:rsidRDefault="00AE0BE9" w:rsidP="0076124F">
      <w:pPr>
        <w:pStyle w:val="EndNoteBibliography"/>
        <w:spacing w:beforeLines="60" w:before="144" w:afterLines="60" w:after="144"/>
      </w:pPr>
      <w:bookmarkStart w:id="458" w:name="_ENREF_416"/>
      <w:r w:rsidRPr="00AE0BE9">
        <w:t xml:space="preserve">Meier, RK, Ruiz-Fons, F &amp; Ryser-Degiorgis, M 2015, ‘A picture of trends in Aujeszky's disease virus exposure in wild boar in the Swiss and european contexts’ </w:t>
      </w:r>
      <w:r w:rsidRPr="00AE0BE9">
        <w:rPr>
          <w:i/>
        </w:rPr>
        <w:t>Veterinary Research</w:t>
      </w:r>
      <w:r w:rsidRPr="00AE0BE9">
        <w:t xml:space="preserve">, vol. 11, no. 1, pp. 277, available at </w:t>
      </w:r>
      <w:hyperlink r:id="rId114" w:history="1">
        <w:r w:rsidRPr="00AE0BE9">
          <w:rPr>
            <w:rStyle w:val="Hyperlink"/>
          </w:rPr>
          <w:t>http://dx.doi.org/10.1186%2Fs12917-015-0592-5</w:t>
        </w:r>
      </w:hyperlink>
      <w:r w:rsidRPr="00AE0BE9">
        <w:t>.</w:t>
      </w:r>
      <w:bookmarkEnd w:id="458"/>
    </w:p>
    <w:p w14:paraId="3E357B87" w14:textId="77777777" w:rsidR="00AE0BE9" w:rsidRPr="00AE0BE9" w:rsidRDefault="00AE0BE9" w:rsidP="0076124F">
      <w:pPr>
        <w:pStyle w:val="EndNoteBibliography"/>
        <w:spacing w:beforeLines="60" w:before="144" w:afterLines="60" w:after="144"/>
      </w:pPr>
      <w:bookmarkStart w:id="459" w:name="_ENREF_417"/>
      <w:r w:rsidRPr="00AE0BE9">
        <w:t xml:space="preserve">Mekata, H, Konnai, S, Mingala, CN, Abes, NS, Gutierrez, CA, Dargantes, AP, Witola, WH, Inoue, N, Onuma, M, Murata, S &amp; Ohashi, K 2013, ‘Isolation, cloning, and pathologic analysis of </w:t>
      </w:r>
      <w:r w:rsidRPr="00AE0BE9">
        <w:rPr>
          <w:i/>
        </w:rPr>
        <w:t>Trypanosoma evansi</w:t>
      </w:r>
      <w:r w:rsidRPr="00AE0BE9">
        <w:t xml:space="preserve"> field isolates’, </w:t>
      </w:r>
      <w:r w:rsidRPr="00AE0BE9">
        <w:rPr>
          <w:i/>
        </w:rPr>
        <w:t>Parasitology Research</w:t>
      </w:r>
      <w:r w:rsidRPr="00AE0BE9">
        <w:t>, vol. 112, no. 4, pp. 1513-21.</w:t>
      </w:r>
      <w:bookmarkEnd w:id="459"/>
    </w:p>
    <w:p w14:paraId="48BF4025" w14:textId="77777777" w:rsidR="00AE0BE9" w:rsidRPr="00AE0BE9" w:rsidRDefault="00AE0BE9" w:rsidP="0076124F">
      <w:pPr>
        <w:pStyle w:val="EndNoteBibliography"/>
        <w:spacing w:beforeLines="60" w:before="144" w:afterLines="60" w:after="144"/>
      </w:pPr>
      <w:bookmarkStart w:id="460" w:name="_ENREF_418"/>
      <w:r w:rsidRPr="00AE0BE9">
        <w:t>Mekata, H, Konnai, S, Witola, WH, Inoue, N, Onuma, M &amp; Ohashi, K 2009, ‘Molecular detection of trypanosomes in cattle in South America and genetic diversity of T</w:t>
      </w:r>
      <w:r w:rsidRPr="00AE0BE9">
        <w:rPr>
          <w:i/>
        </w:rPr>
        <w:t xml:space="preserve">rypanosoma evansi </w:t>
      </w:r>
      <w:r w:rsidRPr="00AE0BE9">
        <w:t xml:space="preserve">based on expression-site-associated gene 6’, </w:t>
      </w:r>
      <w:r w:rsidRPr="00AE0BE9">
        <w:rPr>
          <w:i/>
        </w:rPr>
        <w:t>Infection, Genetics and Evolution</w:t>
      </w:r>
      <w:r w:rsidRPr="00AE0BE9">
        <w:t>, vol. 9, no. 6, pp. 1301-5.</w:t>
      </w:r>
      <w:bookmarkEnd w:id="460"/>
    </w:p>
    <w:p w14:paraId="2518396D" w14:textId="77777777" w:rsidR="00AE0BE9" w:rsidRPr="00AE0BE9" w:rsidRDefault="00AE0BE9" w:rsidP="0076124F">
      <w:pPr>
        <w:pStyle w:val="EndNoteBibliography"/>
        <w:spacing w:beforeLines="60" w:before="144" w:afterLines="60" w:after="144"/>
      </w:pPr>
      <w:bookmarkStart w:id="461" w:name="_ENREF_419"/>
      <w:r w:rsidRPr="00AE0BE9">
        <w:t xml:space="preserve">Menconi, A, Shivaramaiah, S, Huff, GR, Prado, O, Morales, JE, Pumford, NR, Morgan, M, Wolfenden, A, Bielke, LR, Hargis, BM &amp; Tellez, G 2013, ‘Effect of different concentrations of acetic, citric, and propionic acid dipping solutions on bacterial contamination of raw chicken skin’, </w:t>
      </w:r>
      <w:r w:rsidRPr="00AE0BE9">
        <w:rPr>
          <w:i/>
        </w:rPr>
        <w:t>Poultry Science</w:t>
      </w:r>
      <w:r w:rsidRPr="00AE0BE9">
        <w:t>, vol. 92, no. 8, pp. 2216-20.</w:t>
      </w:r>
      <w:bookmarkEnd w:id="461"/>
    </w:p>
    <w:p w14:paraId="5DA6EDCA" w14:textId="77777777" w:rsidR="00AE0BE9" w:rsidRPr="00AE0BE9" w:rsidRDefault="00AE0BE9" w:rsidP="0076124F">
      <w:pPr>
        <w:pStyle w:val="EndNoteBibliography"/>
        <w:spacing w:beforeLines="60" w:before="144" w:afterLines="60" w:after="144"/>
      </w:pPr>
      <w:bookmarkStart w:id="462" w:name="_ENREF_420"/>
      <w:r w:rsidRPr="00AE0BE9">
        <w:t xml:space="preserve">Menin, A, Fleith, R, Reck, C, Marlow, M, Fernandes, P, Pilati, C &amp; Bafica, A 2013, ‘Asymptomatic cattle naturally infected with </w:t>
      </w:r>
      <w:r w:rsidRPr="00AE0BE9">
        <w:rPr>
          <w:i/>
        </w:rPr>
        <w:t xml:space="preserve">Mycobacterium bovis </w:t>
      </w:r>
      <w:r w:rsidRPr="00AE0BE9">
        <w:t xml:space="preserve">present exacerbated tissue pathology and bacterial dissemination’ </w:t>
      </w:r>
      <w:r w:rsidRPr="00AE0BE9">
        <w:rPr>
          <w:i/>
        </w:rPr>
        <w:t>PLoS One</w:t>
      </w:r>
      <w:r w:rsidRPr="00AE0BE9">
        <w:t>, vol. 8, no. 1, available at DOI 10.1371/journal.pone.0053884.</w:t>
      </w:r>
      <w:bookmarkEnd w:id="462"/>
    </w:p>
    <w:p w14:paraId="404AE283" w14:textId="77777777" w:rsidR="00AE0BE9" w:rsidRPr="00AE0BE9" w:rsidRDefault="00AE0BE9" w:rsidP="0076124F">
      <w:pPr>
        <w:pStyle w:val="EndNoteBibliography"/>
        <w:spacing w:beforeLines="60" w:before="144" w:afterLines="60" w:after="144"/>
      </w:pPr>
      <w:bookmarkStart w:id="463" w:name="_ENREF_421"/>
      <w:r w:rsidRPr="00AE0BE9">
        <w:t xml:space="preserve">Menzies, FD &amp; Neill, SD 2000, ‘Cattle-to-cattle transmission of bovine tuberculosis’, </w:t>
      </w:r>
      <w:r w:rsidRPr="00AE0BE9">
        <w:rPr>
          <w:i/>
        </w:rPr>
        <w:t>The Veterinary Journal</w:t>
      </w:r>
      <w:r w:rsidRPr="00AE0BE9">
        <w:t>, vol. 160, pp. 92-106.</w:t>
      </w:r>
      <w:bookmarkEnd w:id="463"/>
    </w:p>
    <w:p w14:paraId="26EBD000" w14:textId="77777777" w:rsidR="00AE0BE9" w:rsidRPr="00AE0BE9" w:rsidRDefault="00AE0BE9" w:rsidP="0076124F">
      <w:pPr>
        <w:pStyle w:val="EndNoteBibliography"/>
        <w:spacing w:beforeLines="60" w:before="144" w:afterLines="60" w:after="144"/>
      </w:pPr>
      <w:bookmarkStart w:id="464" w:name="_ENREF_422"/>
      <w:r w:rsidRPr="00AE0BE9">
        <w:t xml:space="preserve">Merkal, RS &amp; Whipple, DL 1980, ‘Inactivation of </w:t>
      </w:r>
      <w:r w:rsidRPr="00AE0BE9">
        <w:rPr>
          <w:i/>
        </w:rPr>
        <w:t>Mycobcaterium bovis</w:t>
      </w:r>
      <w:r w:rsidRPr="00AE0BE9">
        <w:t xml:space="preserve"> in meat products’, </w:t>
      </w:r>
      <w:r w:rsidRPr="00AE0BE9">
        <w:rPr>
          <w:i/>
        </w:rPr>
        <w:t>Applied and Environmental Microbiology</w:t>
      </w:r>
      <w:r w:rsidRPr="00AE0BE9">
        <w:t>, vol. 40, no. 2, pp. 282-4.</w:t>
      </w:r>
      <w:bookmarkEnd w:id="464"/>
    </w:p>
    <w:p w14:paraId="3D74824D" w14:textId="77777777" w:rsidR="00AE0BE9" w:rsidRPr="00AE0BE9" w:rsidRDefault="00AE0BE9" w:rsidP="0076124F">
      <w:pPr>
        <w:pStyle w:val="EndNoteBibliography"/>
        <w:spacing w:beforeLines="60" w:before="144" w:afterLines="60" w:after="144"/>
      </w:pPr>
      <w:bookmarkStart w:id="465" w:name="_ENREF_423"/>
      <w:r w:rsidRPr="00AE0BE9">
        <w:t xml:space="preserve">Mettenleiter, TC 2000, ‘Aujeszky's disease (pseudorabies) virus: the virus and molecular pathogenesis - state of the art, June 1999’, </w:t>
      </w:r>
      <w:r w:rsidRPr="00AE0BE9">
        <w:rPr>
          <w:i/>
        </w:rPr>
        <w:t>Veterinary Research</w:t>
      </w:r>
      <w:r w:rsidRPr="00AE0BE9">
        <w:t>, vol. 31, no. 1, pp. 99-115.</w:t>
      </w:r>
      <w:bookmarkEnd w:id="465"/>
    </w:p>
    <w:p w14:paraId="78AD1B44" w14:textId="77777777" w:rsidR="00AE0BE9" w:rsidRPr="00AE0BE9" w:rsidRDefault="00AE0BE9" w:rsidP="0076124F">
      <w:pPr>
        <w:pStyle w:val="EndNoteBibliography"/>
        <w:spacing w:beforeLines="60" w:before="144" w:afterLines="60" w:after="144"/>
      </w:pPr>
      <w:bookmarkStart w:id="466" w:name="_ENREF_424"/>
      <w:r w:rsidRPr="00AE0BE9">
        <w:t xml:space="preserve">Mettenleiter, TC, Ehlers, B, Muller, T, Yoon, KJ &amp; Teifke, JP 2012, ‘Herpesviruses’, in Zimmerman, JJ, Kariker, LA &amp; Ramirez, A (eds), </w:t>
      </w:r>
      <w:r w:rsidRPr="00AE0BE9">
        <w:rPr>
          <w:i/>
        </w:rPr>
        <w:t>Diseases of Swine</w:t>
      </w:r>
      <w:r w:rsidRPr="00AE0BE9">
        <w:t>, 10th edn, Wiley, Hoboken.</w:t>
      </w:r>
      <w:bookmarkEnd w:id="466"/>
    </w:p>
    <w:p w14:paraId="0B2B2B3E" w14:textId="77777777" w:rsidR="00AE0BE9" w:rsidRPr="00AE0BE9" w:rsidRDefault="00AE0BE9" w:rsidP="0076124F">
      <w:pPr>
        <w:pStyle w:val="EndNoteBibliography"/>
        <w:spacing w:beforeLines="60" w:before="144" w:afterLines="60" w:after="144"/>
      </w:pPr>
      <w:bookmarkStart w:id="467" w:name="_ENREF_425"/>
      <w:r w:rsidRPr="00AE0BE9">
        <w:t>Mick, V, Le Carrou, G, Corde, Y, Game, Y, Jay, M &amp; Garin-Bastuji, B 2014, ‘</w:t>
      </w:r>
      <w:r w:rsidRPr="00AE0BE9">
        <w:rPr>
          <w:i/>
        </w:rPr>
        <w:t>Brucella melitensis</w:t>
      </w:r>
      <w:r w:rsidRPr="00AE0BE9">
        <w:t xml:space="preserve"> in France: Persistence in wildlife and probable spillover from Alpine Ibex to domestic animals’ </w:t>
      </w:r>
      <w:r w:rsidRPr="00AE0BE9">
        <w:rPr>
          <w:i/>
        </w:rPr>
        <w:t>PLoS ONE</w:t>
      </w:r>
      <w:r w:rsidRPr="00AE0BE9">
        <w:t>, vol. 9, no. 4, available at 10.1371/journal.pone.0094168.</w:t>
      </w:r>
      <w:bookmarkEnd w:id="467"/>
    </w:p>
    <w:p w14:paraId="1B2B3392" w14:textId="77777777" w:rsidR="00AE0BE9" w:rsidRPr="00AE0BE9" w:rsidRDefault="00AE0BE9" w:rsidP="0076124F">
      <w:pPr>
        <w:pStyle w:val="EndNoteBibliography"/>
        <w:spacing w:beforeLines="60" w:before="144" w:afterLines="60" w:after="144"/>
      </w:pPr>
      <w:bookmarkStart w:id="468" w:name="_ENREF_426"/>
      <w:r w:rsidRPr="00AE0BE9">
        <w:t xml:space="preserve">Minami, F, Nagai, M, Ito, M, Matsuda, T, Takai, H, Jinkawa, Y, Shimano, T, Hayashi, M, Seki, Y, Sakoda, Y, Sugiura, K &amp; Akashi, H 2011, ‘Reactivity and prevalence of neutralizing antibodies against Japanese strains of bovine viral diarrhea virus subgenotypes’, </w:t>
      </w:r>
      <w:r w:rsidRPr="00AE0BE9">
        <w:rPr>
          <w:i/>
        </w:rPr>
        <w:t>Comparative Immunology Microbiology and Infectious Diseases</w:t>
      </w:r>
      <w:r w:rsidRPr="00AE0BE9">
        <w:t>, vol. 34, no. 1, pp. 35-9.</w:t>
      </w:r>
      <w:bookmarkEnd w:id="468"/>
    </w:p>
    <w:p w14:paraId="5C2B08CF" w14:textId="77777777" w:rsidR="00AE0BE9" w:rsidRPr="00AE0BE9" w:rsidRDefault="00AE0BE9" w:rsidP="0076124F">
      <w:pPr>
        <w:pStyle w:val="EndNoteBibliography"/>
        <w:spacing w:beforeLines="60" w:before="144" w:afterLines="60" w:after="144"/>
      </w:pPr>
      <w:bookmarkStart w:id="469" w:name="_ENREF_427"/>
      <w:r w:rsidRPr="00AE0BE9">
        <w:t xml:space="preserve">Mindlin, MJ, Land, N, Maguire, H, Walsh, B, Verlander, NQ, Lane, C, Taylor, C, Bishop, LA &amp; Crook, PD 2013, ‘Outbreak investigation and case-control study: penta-resistant </w:t>
      </w:r>
      <w:r w:rsidRPr="00AE0BE9">
        <w:rPr>
          <w:i/>
        </w:rPr>
        <w:t>Salmonella</w:t>
      </w:r>
      <w:r w:rsidRPr="00AE0BE9">
        <w:t xml:space="preserve"> Typhimurium DT104 associated with biltong in London in 2008’, </w:t>
      </w:r>
      <w:r w:rsidRPr="00AE0BE9">
        <w:rPr>
          <w:i/>
        </w:rPr>
        <w:t>Epidemiology &amp; Infection</w:t>
      </w:r>
      <w:r w:rsidRPr="00AE0BE9">
        <w:t>, vol. 141, no. 9, pp. 1920-7.</w:t>
      </w:r>
      <w:bookmarkEnd w:id="469"/>
    </w:p>
    <w:p w14:paraId="3438E32A" w14:textId="77777777" w:rsidR="00AE0BE9" w:rsidRPr="00AE0BE9" w:rsidRDefault="00AE0BE9" w:rsidP="0076124F">
      <w:pPr>
        <w:pStyle w:val="EndNoteBibliography"/>
        <w:spacing w:beforeLines="60" w:before="144" w:afterLines="60" w:after="144"/>
      </w:pPr>
      <w:bookmarkStart w:id="470" w:name="_ENREF_428"/>
      <w:r w:rsidRPr="00AE0BE9">
        <w:t>Miranda, C, Matos, M, Pires, I, Ribeiro, P, Álvares, S, Vieira-Pinto, M &amp; Coelho, AC 2011, ‘</w:t>
      </w:r>
      <w:r w:rsidRPr="00AE0BE9">
        <w:rPr>
          <w:i/>
        </w:rPr>
        <w:t xml:space="preserve">Mycobacterium avium </w:t>
      </w:r>
      <w:r w:rsidRPr="00AE0BE9">
        <w:t>subsp.</w:t>
      </w:r>
      <w:r w:rsidRPr="00AE0BE9">
        <w:rPr>
          <w:i/>
        </w:rPr>
        <w:t xml:space="preserve"> paratuberculosis</w:t>
      </w:r>
      <w:r w:rsidRPr="00AE0BE9">
        <w:t xml:space="preserve"> infection in slaughtered domestic pigs for consumption detected by molecular methods’, </w:t>
      </w:r>
      <w:r w:rsidRPr="00AE0BE9">
        <w:rPr>
          <w:i/>
        </w:rPr>
        <w:t>Food Research International</w:t>
      </w:r>
      <w:r w:rsidRPr="00AE0BE9">
        <w:t>, vol. 44, no. 10, pp. 3276-7.</w:t>
      </w:r>
      <w:bookmarkEnd w:id="470"/>
    </w:p>
    <w:p w14:paraId="591F8713" w14:textId="77777777" w:rsidR="00AE0BE9" w:rsidRPr="00AE0BE9" w:rsidRDefault="00AE0BE9" w:rsidP="0076124F">
      <w:pPr>
        <w:pStyle w:val="EndNoteBibliography"/>
        <w:spacing w:beforeLines="60" w:before="144" w:afterLines="60" w:after="144"/>
      </w:pPr>
      <w:bookmarkStart w:id="471" w:name="_ENREF_429"/>
      <w:r w:rsidRPr="00AE0BE9">
        <w:t xml:space="preserve">Mitrea, IL, Ionita, M, Costin, II, Predoi, G, Avram, E, Rinaldi, L, Maurelli, MP, Cringoli, G &amp; Genchi, C 2014, ‘Occurrence and genetic characterization of </w:t>
      </w:r>
      <w:r w:rsidRPr="00AE0BE9">
        <w:rPr>
          <w:i/>
        </w:rPr>
        <w:t xml:space="preserve">Echinococcus granulosus </w:t>
      </w:r>
      <w:r w:rsidRPr="00AE0BE9">
        <w:t xml:space="preserve">in naturally infected adult sheep and cattle in Romania’, </w:t>
      </w:r>
      <w:r w:rsidRPr="00AE0BE9">
        <w:rPr>
          <w:i/>
        </w:rPr>
        <w:t>Veterinary Parasitology</w:t>
      </w:r>
      <w:r w:rsidRPr="00AE0BE9">
        <w:t>, vol. 206, no. 3-4, pp. 159-66.</w:t>
      </w:r>
      <w:bookmarkEnd w:id="471"/>
    </w:p>
    <w:p w14:paraId="2ECF0BE6" w14:textId="77777777" w:rsidR="00AE0BE9" w:rsidRPr="00AE0BE9" w:rsidRDefault="00AE0BE9" w:rsidP="0076124F">
      <w:pPr>
        <w:pStyle w:val="EndNoteBibliography"/>
        <w:spacing w:beforeLines="60" w:before="144" w:afterLines="60" w:after="144"/>
      </w:pPr>
      <w:bookmarkStart w:id="472" w:name="_ENREF_430"/>
      <w:r w:rsidRPr="00AE0BE9">
        <w:t>Moazeni, M &amp; Alipour-Chaharmahali, M-R 2011, ‘</w:t>
      </w:r>
      <w:r w:rsidRPr="00AE0BE9">
        <w:rPr>
          <w:i/>
        </w:rPr>
        <w:t>Echinococcus granulosus</w:t>
      </w:r>
      <w:r w:rsidRPr="00AE0BE9">
        <w:t xml:space="preserve">: </w:t>
      </w:r>
      <w:r w:rsidRPr="00AE0BE9">
        <w:rPr>
          <w:i/>
        </w:rPr>
        <w:t xml:space="preserve">in vitro </w:t>
      </w:r>
      <w:r w:rsidRPr="00AE0BE9">
        <w:t xml:space="preserve">effectiveness of warm water on protoscolices’, </w:t>
      </w:r>
      <w:r w:rsidRPr="00AE0BE9">
        <w:rPr>
          <w:i/>
        </w:rPr>
        <w:t>Experimental Parasitology</w:t>
      </w:r>
      <w:r w:rsidRPr="00AE0BE9">
        <w:t>, vol. 127, no. 1, pp. 14-7.</w:t>
      </w:r>
      <w:bookmarkEnd w:id="472"/>
    </w:p>
    <w:p w14:paraId="47AD5A56" w14:textId="77777777" w:rsidR="00AE0BE9" w:rsidRPr="00AE0BE9" w:rsidRDefault="00AE0BE9" w:rsidP="0076124F">
      <w:pPr>
        <w:pStyle w:val="EndNoteBibliography"/>
        <w:spacing w:beforeLines="60" w:before="144" w:afterLines="60" w:after="144"/>
      </w:pPr>
      <w:bookmarkStart w:id="473" w:name="_ENREF_431"/>
      <w:r w:rsidRPr="00AE0BE9">
        <w:t xml:space="preserve">Mogoye, BK, Menezes, CN, Wong, ML, Stacey, S, von Delft, D, Wahlers, K, Wassermann, M, Romig, T, Kern, P, Grobusch, MP &amp; Frean, J 2013, ‘First insights into species and genotypes of </w:t>
      </w:r>
      <w:r w:rsidRPr="00AE0BE9">
        <w:rPr>
          <w:i/>
        </w:rPr>
        <w:t>Echinococcus</w:t>
      </w:r>
      <w:r w:rsidRPr="00AE0BE9">
        <w:t xml:space="preserve"> in South Africa’, </w:t>
      </w:r>
      <w:r w:rsidRPr="00AE0BE9">
        <w:rPr>
          <w:i/>
        </w:rPr>
        <w:t>Veterinary Parasitology</w:t>
      </w:r>
      <w:r w:rsidRPr="00AE0BE9">
        <w:t>, vol. 196, no. 3-4, pp. 427-32.</w:t>
      </w:r>
      <w:bookmarkEnd w:id="473"/>
    </w:p>
    <w:p w14:paraId="27E6122D" w14:textId="77777777" w:rsidR="00AE0BE9" w:rsidRPr="00AE0BE9" w:rsidRDefault="00AE0BE9" w:rsidP="0076124F">
      <w:pPr>
        <w:pStyle w:val="EndNoteBibliography"/>
        <w:spacing w:beforeLines="60" w:before="144" w:afterLines="60" w:after="144"/>
      </w:pPr>
      <w:bookmarkStart w:id="474" w:name="_ENREF_432"/>
      <w:r w:rsidRPr="00AE0BE9">
        <w:t xml:space="preserve">Molina, V, Risalde, MA, Sanchez-Cordon, PJ, Romero-Palomo, F, Pedrera, M, Garfia, B &amp; Gomez-Villamandos, JC 2014, ‘Cell-mediated immune response during experimental acute infection with bovine viral diarrhoea virus: evaluation of blood parameters’, </w:t>
      </w:r>
      <w:r w:rsidRPr="00AE0BE9">
        <w:rPr>
          <w:i/>
        </w:rPr>
        <w:t>Transboundary Emerging Diseases</w:t>
      </w:r>
      <w:r w:rsidRPr="00AE0BE9">
        <w:t>, vol. 61, no. 1, pp. 44-59.</w:t>
      </w:r>
      <w:bookmarkEnd w:id="474"/>
    </w:p>
    <w:p w14:paraId="5DCBB790" w14:textId="77777777" w:rsidR="00AE0BE9" w:rsidRPr="00AE0BE9" w:rsidRDefault="00AE0BE9" w:rsidP="0076124F">
      <w:pPr>
        <w:pStyle w:val="EndNoteBibliography"/>
        <w:spacing w:beforeLines="60" w:before="144" w:afterLines="60" w:after="144"/>
      </w:pPr>
      <w:bookmarkStart w:id="475" w:name="_ENREF_433"/>
      <w:r w:rsidRPr="00AE0BE9">
        <w:t xml:space="preserve">Moloney, BJ &amp; Whittington, RJ 2008, ‘Cross species transmission of ovine Johne's disease from sheep to cattle: an estimate of prevalence in exposed susceptible cattle’, </w:t>
      </w:r>
      <w:r w:rsidRPr="00AE0BE9">
        <w:rPr>
          <w:i/>
        </w:rPr>
        <w:t>Australian Veterinary Journal</w:t>
      </w:r>
      <w:r w:rsidRPr="00AE0BE9">
        <w:t>, vol. 86, no. 4, pp. 117-23.</w:t>
      </w:r>
      <w:bookmarkEnd w:id="475"/>
    </w:p>
    <w:p w14:paraId="6FBBAD75" w14:textId="77777777" w:rsidR="00AE0BE9" w:rsidRPr="00AE0BE9" w:rsidRDefault="00AE0BE9" w:rsidP="0076124F">
      <w:pPr>
        <w:pStyle w:val="EndNoteBibliography"/>
        <w:spacing w:beforeLines="60" w:before="144" w:afterLines="60" w:after="144"/>
      </w:pPr>
      <w:bookmarkStart w:id="476" w:name="_ENREF_434"/>
      <w:r w:rsidRPr="00AE0BE9">
        <w:t xml:space="preserve">Moloo, SK, Losos, GJ &amp; Kutuza, SB 1973, ‘Transmission of </w:t>
      </w:r>
      <w:r w:rsidRPr="00AE0BE9">
        <w:rPr>
          <w:i/>
        </w:rPr>
        <w:t xml:space="preserve">Trypanosoma brucei </w:t>
      </w:r>
      <w:r w:rsidRPr="00AE0BE9">
        <w:t xml:space="preserve">to cats and dogs by feeding on infected goats’, </w:t>
      </w:r>
      <w:r w:rsidRPr="00AE0BE9">
        <w:rPr>
          <w:i/>
        </w:rPr>
        <w:t>Annals of Tropical Medicine and Parasitology</w:t>
      </w:r>
      <w:r w:rsidRPr="00AE0BE9">
        <w:t>, vol. 67, no. 3, pp. 331-4.</w:t>
      </w:r>
      <w:bookmarkEnd w:id="476"/>
    </w:p>
    <w:p w14:paraId="79D30C62" w14:textId="77777777" w:rsidR="00AE0BE9" w:rsidRPr="00AE0BE9" w:rsidRDefault="00AE0BE9" w:rsidP="0076124F">
      <w:pPr>
        <w:pStyle w:val="EndNoteBibliography"/>
        <w:spacing w:beforeLines="60" w:before="144" w:afterLines="60" w:after="144"/>
      </w:pPr>
      <w:bookmarkStart w:id="477" w:name="_ENREF_435"/>
      <w:r w:rsidRPr="00AE0BE9">
        <w:t xml:space="preserve">Momotani, E 2012, ‘Epidemiological situation and control strategies for paratuberculosis in Japan’, </w:t>
      </w:r>
      <w:r w:rsidRPr="00AE0BE9">
        <w:rPr>
          <w:i/>
        </w:rPr>
        <w:t>Japanese Journal of Veterinary Research</w:t>
      </w:r>
      <w:r w:rsidRPr="00AE0BE9">
        <w:t>, vol. 60 (suppl.), pp. S19-29.</w:t>
      </w:r>
      <w:bookmarkEnd w:id="477"/>
    </w:p>
    <w:p w14:paraId="590250D3" w14:textId="77777777" w:rsidR="00AE0BE9" w:rsidRPr="00AE0BE9" w:rsidRDefault="00AE0BE9" w:rsidP="0076124F">
      <w:pPr>
        <w:pStyle w:val="EndNoteBibliography"/>
        <w:spacing w:beforeLines="60" w:before="144" w:afterLines="60" w:after="144"/>
      </w:pPr>
      <w:bookmarkStart w:id="478" w:name="_ENREF_436"/>
      <w:r w:rsidRPr="00AE0BE9">
        <w:t xml:space="preserve">Moore, SJ, O'Dea, MA, Perkins, N &amp; O'Hara, AJ 2015, ‘Estimation of nasal shedding and seroprevalence of organisms known to be associated with bovine respiratory disease in Australian live export cattle’, </w:t>
      </w:r>
      <w:r w:rsidRPr="00AE0BE9">
        <w:rPr>
          <w:i/>
        </w:rPr>
        <w:t>Journal of Veterinary Diagnostic Investigation</w:t>
      </w:r>
      <w:r w:rsidRPr="00AE0BE9">
        <w:t>, vol. 27, no. 1, pp. 6-17.</w:t>
      </w:r>
      <w:bookmarkEnd w:id="478"/>
    </w:p>
    <w:p w14:paraId="385E1F80" w14:textId="77777777" w:rsidR="00AE0BE9" w:rsidRPr="00AE0BE9" w:rsidRDefault="00AE0BE9" w:rsidP="0076124F">
      <w:pPr>
        <w:pStyle w:val="EndNoteBibliography"/>
        <w:spacing w:beforeLines="60" w:before="144" w:afterLines="60" w:after="144"/>
      </w:pPr>
      <w:bookmarkStart w:id="479" w:name="_ENREF_437"/>
      <w:r w:rsidRPr="00AE0BE9">
        <w:t xml:space="preserve">Morar, A, Sala, C &amp; Imre, K 2015, ‘Occurrence and antimicrobial susceptibility of </w:t>
      </w:r>
      <w:r w:rsidRPr="00AE0BE9">
        <w:rPr>
          <w:i/>
        </w:rPr>
        <w:t xml:space="preserve">Salmonella </w:t>
      </w:r>
      <w:r w:rsidRPr="00AE0BE9">
        <w:t xml:space="preserve">isolates recovered from the pig slaughter process in Romania’ </w:t>
      </w:r>
      <w:r w:rsidRPr="00AE0BE9">
        <w:rPr>
          <w:i/>
        </w:rPr>
        <w:t>Journal of Infection in Developing Countries</w:t>
      </w:r>
      <w:r w:rsidRPr="00AE0BE9">
        <w:t>, vol. 9, no. 1, available at DOI 10.3855/jidc.5236.</w:t>
      </w:r>
      <w:bookmarkEnd w:id="479"/>
    </w:p>
    <w:p w14:paraId="655F2A91" w14:textId="77777777" w:rsidR="00AE0BE9" w:rsidRPr="00AE0BE9" w:rsidRDefault="00AE0BE9" w:rsidP="0076124F">
      <w:pPr>
        <w:pStyle w:val="EndNoteBibliography"/>
        <w:spacing w:beforeLines="60" w:before="144" w:afterLines="60" w:after="144"/>
      </w:pPr>
      <w:bookmarkStart w:id="480" w:name="_ENREF_438"/>
      <w:r w:rsidRPr="00AE0BE9">
        <w:t xml:space="preserve">More, SJ &amp; Good, M 2006, ‘The tuberculosis eradication programme in Ireland: a review of scientific and policy advances since 1988’, </w:t>
      </w:r>
      <w:r w:rsidRPr="00AE0BE9">
        <w:rPr>
          <w:i/>
        </w:rPr>
        <w:t>Veterinary Microbiology</w:t>
      </w:r>
      <w:r w:rsidRPr="00AE0BE9">
        <w:t>, vol. 112, pp. 239-51.</w:t>
      </w:r>
      <w:bookmarkEnd w:id="480"/>
    </w:p>
    <w:p w14:paraId="49370E0E" w14:textId="77777777" w:rsidR="00AE0BE9" w:rsidRPr="00AE0BE9" w:rsidRDefault="00AE0BE9" w:rsidP="0076124F">
      <w:pPr>
        <w:pStyle w:val="EndNoteBibliography"/>
        <w:spacing w:beforeLines="60" w:before="144" w:afterLines="60" w:after="144"/>
      </w:pPr>
      <w:bookmarkStart w:id="481" w:name="_ENREF_439"/>
      <w:r w:rsidRPr="00AE0BE9">
        <w:t xml:space="preserve">Moreno, E 2014, ‘Retrospective and prospective perspectives on zoonotic brucellosis’, </w:t>
      </w:r>
      <w:r w:rsidRPr="00AE0BE9">
        <w:rPr>
          <w:i/>
        </w:rPr>
        <w:t>Frontiers in Microbiology</w:t>
      </w:r>
      <w:r w:rsidRPr="00AE0BE9">
        <w:t>, vol. 5.</w:t>
      </w:r>
      <w:bookmarkEnd w:id="481"/>
    </w:p>
    <w:p w14:paraId="1640CDC6" w14:textId="77777777" w:rsidR="00AE0BE9" w:rsidRPr="00AE0BE9" w:rsidRDefault="00AE0BE9" w:rsidP="0076124F">
      <w:pPr>
        <w:pStyle w:val="EndNoteBibliography"/>
        <w:spacing w:beforeLines="60" w:before="144" w:afterLines="60" w:after="144"/>
      </w:pPr>
      <w:bookmarkStart w:id="482" w:name="_ENREF_440"/>
      <w:r w:rsidRPr="00AE0BE9">
        <w:t>Moresco, A, Farina, G, Zanin, E, Menestrina, S &amp; Amadori, M 1997, ‘Pseudorabbia dell'orso bruno (</w:t>
      </w:r>
      <w:r w:rsidRPr="00AE0BE9">
        <w:rPr>
          <w:i/>
        </w:rPr>
        <w:t>Ursus arctos</w:t>
      </w:r>
      <w:r w:rsidRPr="00AE0BE9">
        <w:t>)’ (Aujeszky's disease in a captive brown bear (</w:t>
      </w:r>
      <w:r w:rsidRPr="00AE0BE9">
        <w:rPr>
          <w:i/>
        </w:rPr>
        <w:t>Ursus arctos</w:t>
      </w:r>
      <w:r w:rsidRPr="00AE0BE9">
        <w:t xml:space="preserve">)), </w:t>
      </w:r>
      <w:r w:rsidRPr="00AE0BE9">
        <w:rPr>
          <w:i/>
        </w:rPr>
        <w:t>Obiettivi e Documenti Veterinari</w:t>
      </w:r>
      <w:r w:rsidRPr="00AE0BE9">
        <w:t xml:space="preserve">, vol. 18, no. 1, pp. 67-9. </w:t>
      </w:r>
      <w:bookmarkEnd w:id="482"/>
    </w:p>
    <w:p w14:paraId="7E6C7E8A" w14:textId="77777777" w:rsidR="00AE0BE9" w:rsidRPr="00AE0BE9" w:rsidRDefault="00AE0BE9" w:rsidP="0076124F">
      <w:pPr>
        <w:pStyle w:val="EndNoteBibliography"/>
        <w:spacing w:beforeLines="60" w:before="144" w:afterLines="60" w:after="144"/>
      </w:pPr>
      <w:bookmarkStart w:id="483" w:name="_ENREF_441"/>
      <w:r w:rsidRPr="00AE0BE9">
        <w:t xml:space="preserve">Morgan, E, Campbell, JD, Rowe, SC, Bispham, J, Stevens, MP, Bowen, AJ, Barrow, PA, Maskell, DJ &amp; Wallis, TS 2004, ‘Identification of host-specific colonization factors of </w:t>
      </w:r>
      <w:r w:rsidRPr="00AE0BE9">
        <w:rPr>
          <w:i/>
        </w:rPr>
        <w:t xml:space="preserve">Salmonella enterica </w:t>
      </w:r>
      <w:r w:rsidRPr="00AE0BE9">
        <w:t xml:space="preserve">serovar Typhimurium’, </w:t>
      </w:r>
      <w:r w:rsidRPr="00AE0BE9">
        <w:rPr>
          <w:i/>
        </w:rPr>
        <w:t>Molecular Microbiology</w:t>
      </w:r>
      <w:r w:rsidRPr="00AE0BE9">
        <w:t>, vol. 54, no. 4, pp. 994-1010.</w:t>
      </w:r>
      <w:bookmarkEnd w:id="483"/>
    </w:p>
    <w:p w14:paraId="28452D4E" w14:textId="77777777" w:rsidR="00AE0BE9" w:rsidRPr="00AE0BE9" w:rsidRDefault="00AE0BE9" w:rsidP="0076124F">
      <w:pPr>
        <w:pStyle w:val="EndNoteBibliography"/>
        <w:spacing w:beforeLines="60" w:before="144" w:afterLines="60" w:after="144"/>
      </w:pPr>
      <w:bookmarkStart w:id="484" w:name="_ENREF_442"/>
      <w:r w:rsidRPr="00AE0BE9">
        <w:t>Morishima, Y, Sugiyama, H, Arakawa, K &amp; Kawanaka, M 2006, ‘</w:t>
      </w:r>
      <w:r w:rsidRPr="00AE0BE9">
        <w:rPr>
          <w:i/>
        </w:rPr>
        <w:t>Echinococcus multilocularis</w:t>
      </w:r>
      <w:r w:rsidRPr="00AE0BE9">
        <w:t xml:space="preserve"> in dogs, Japan’, </w:t>
      </w:r>
      <w:r w:rsidRPr="00AE0BE9">
        <w:rPr>
          <w:i/>
        </w:rPr>
        <w:t>Emerging Infectious Diseases</w:t>
      </w:r>
      <w:r w:rsidRPr="00AE0BE9">
        <w:t>, vol. 12, no. 8, pp. 1292-4.</w:t>
      </w:r>
      <w:bookmarkEnd w:id="484"/>
    </w:p>
    <w:p w14:paraId="57822F5E" w14:textId="77777777" w:rsidR="00AE0BE9" w:rsidRPr="00AE0BE9" w:rsidRDefault="00AE0BE9" w:rsidP="0076124F">
      <w:pPr>
        <w:pStyle w:val="EndNoteBibliography"/>
        <w:spacing w:beforeLines="60" w:before="144" w:afterLines="60" w:after="144"/>
      </w:pPr>
      <w:bookmarkStart w:id="485" w:name="_ENREF_443"/>
      <w:r w:rsidRPr="00AE0BE9">
        <w:t xml:space="preserve">Moro, P &amp; Schantz, PM 2009, ‘Echinococcosis: a review’, </w:t>
      </w:r>
      <w:r w:rsidRPr="00AE0BE9">
        <w:rPr>
          <w:i/>
        </w:rPr>
        <w:t>International Journal of Infectious Diseases</w:t>
      </w:r>
      <w:r w:rsidRPr="00AE0BE9">
        <w:t>, vol. 13, no. 2, pp. 125-33.</w:t>
      </w:r>
      <w:bookmarkEnd w:id="485"/>
    </w:p>
    <w:p w14:paraId="4BDD3286" w14:textId="77777777" w:rsidR="00AE0BE9" w:rsidRPr="00AE0BE9" w:rsidRDefault="00AE0BE9" w:rsidP="0076124F">
      <w:pPr>
        <w:pStyle w:val="EndNoteBibliography"/>
        <w:spacing w:beforeLines="60" w:before="144" w:afterLines="60" w:after="144"/>
      </w:pPr>
      <w:bookmarkStart w:id="486" w:name="_ENREF_444"/>
      <w:r w:rsidRPr="00AE0BE9">
        <w:t xml:space="preserve">Morris, RS, Pfeiffer, DU &amp; Jackson, R 1994, ‘The epidemiology of </w:t>
      </w:r>
      <w:r w:rsidRPr="00AE0BE9">
        <w:rPr>
          <w:i/>
        </w:rPr>
        <w:t xml:space="preserve">Mycobacterium bovis </w:t>
      </w:r>
      <w:r w:rsidRPr="00AE0BE9">
        <w:t xml:space="preserve">infections’, </w:t>
      </w:r>
      <w:r w:rsidRPr="00AE0BE9">
        <w:rPr>
          <w:i/>
        </w:rPr>
        <w:t>Veterinary Microbiology</w:t>
      </w:r>
      <w:r w:rsidRPr="00AE0BE9">
        <w:t>, vol. 40, no. 1-2, pp. 153-77.</w:t>
      </w:r>
      <w:bookmarkEnd w:id="486"/>
    </w:p>
    <w:p w14:paraId="04BF867A" w14:textId="77777777" w:rsidR="00AE0BE9" w:rsidRPr="00AE0BE9" w:rsidRDefault="00AE0BE9" w:rsidP="0076124F">
      <w:pPr>
        <w:pStyle w:val="EndNoteBibliography"/>
        <w:spacing w:beforeLines="60" w:before="144" w:afterLines="60" w:after="144"/>
      </w:pPr>
      <w:bookmarkStart w:id="487" w:name="_ENREF_445"/>
      <w:r w:rsidRPr="00AE0BE9">
        <w:t xml:space="preserve">Morrison, WI 2015, ‘The aetiology, pathogenesis and control of theileriosis in domestic animals’, </w:t>
      </w:r>
      <w:r w:rsidRPr="00AE0BE9">
        <w:rPr>
          <w:i/>
        </w:rPr>
        <w:t>Scientific and Technical Review of the Office International des Epizooties</w:t>
      </w:r>
      <w:r w:rsidRPr="00AE0BE9">
        <w:t>, vol. 34, no. 2, pp. 599-611.</w:t>
      </w:r>
      <w:bookmarkEnd w:id="487"/>
    </w:p>
    <w:p w14:paraId="027DAF06" w14:textId="77777777" w:rsidR="00AE0BE9" w:rsidRPr="00AE0BE9" w:rsidRDefault="00AE0BE9" w:rsidP="0076124F">
      <w:pPr>
        <w:pStyle w:val="EndNoteBibliography"/>
        <w:spacing w:beforeLines="60" w:before="144" w:afterLines="60" w:after="144"/>
      </w:pPr>
      <w:bookmarkStart w:id="488" w:name="_ENREF_446"/>
      <w:r w:rsidRPr="00AE0BE9">
        <w:t xml:space="preserve">Motiwala, AS, Strother, M, Amonsin, A, Byrum, B, Naser, SA, Stabel, JR, Shulaw, WP, Bannantine, JP, Kapur, V &amp; Sreevatsan, S 2003, ‘Molecular epidemiology of </w:t>
      </w:r>
      <w:r w:rsidRPr="00AE0BE9">
        <w:rPr>
          <w:i/>
        </w:rPr>
        <w:t>Mycobacterium avium</w:t>
      </w:r>
      <w:r w:rsidRPr="00AE0BE9">
        <w:t xml:space="preserve"> subsp. </w:t>
      </w:r>
      <w:r w:rsidRPr="00AE0BE9">
        <w:rPr>
          <w:i/>
        </w:rPr>
        <w:t>paratuberculosis</w:t>
      </w:r>
      <w:r w:rsidRPr="00AE0BE9">
        <w:t xml:space="preserve">: evidence for limited strain diversity, strain sharing, and identification of unique targets for diagnosis’, </w:t>
      </w:r>
      <w:r w:rsidRPr="00AE0BE9">
        <w:rPr>
          <w:i/>
        </w:rPr>
        <w:t>Journal of Clinical Microbiology</w:t>
      </w:r>
      <w:r w:rsidRPr="00AE0BE9">
        <w:t>, vol. 41, no. 5, pp. 2015-26.</w:t>
      </w:r>
      <w:bookmarkEnd w:id="488"/>
    </w:p>
    <w:p w14:paraId="22747607" w14:textId="6D0C35DB" w:rsidR="00AE0BE9" w:rsidRPr="00AE0BE9" w:rsidRDefault="00AE0BE9" w:rsidP="0076124F">
      <w:pPr>
        <w:pStyle w:val="EndNoteBibliography"/>
        <w:spacing w:beforeLines="60" w:before="144" w:afterLines="60" w:after="144"/>
      </w:pPr>
      <w:bookmarkStart w:id="489" w:name="_ENREF_447"/>
      <w:r w:rsidRPr="00AE0BE9">
        <w:t xml:space="preserve">MPI 2015a, </w:t>
      </w:r>
      <w:r w:rsidRPr="00AE0BE9">
        <w:rPr>
          <w:i/>
        </w:rPr>
        <w:t>National policy direction for pest management 2015</w:t>
      </w:r>
      <w:r w:rsidRPr="00AE0BE9">
        <w:t>, Ministry for Primary Industries, New Zealand, available at https://</w:t>
      </w:r>
      <w:hyperlink r:id="rId115" w:history="1">
        <w:r w:rsidRPr="00AE0BE9">
          <w:rPr>
            <w:rStyle w:val="Hyperlink"/>
          </w:rPr>
          <w:t>www.mpi.govt.nz/protection-and-response/overview/national-policy-direction-for-pest-management/</w:t>
        </w:r>
      </w:hyperlink>
      <w:r w:rsidRPr="00AE0BE9">
        <w:t>.</w:t>
      </w:r>
      <w:bookmarkEnd w:id="489"/>
    </w:p>
    <w:p w14:paraId="5A16213D" w14:textId="15DFD592" w:rsidR="00AE0BE9" w:rsidRPr="00AE0BE9" w:rsidRDefault="004458CF" w:rsidP="0076124F">
      <w:pPr>
        <w:pStyle w:val="EndNoteBibliography"/>
        <w:spacing w:beforeLines="60" w:before="144" w:afterLines="60" w:after="144"/>
      </w:pPr>
      <w:bookmarkStart w:id="490" w:name="_ENREF_448"/>
      <w:r>
        <w:t>— —</w:t>
      </w:r>
      <w:r w:rsidR="00AE0BE9" w:rsidRPr="00AE0BE9">
        <w:t xml:space="preserve"> 2015b, </w:t>
      </w:r>
      <w:r w:rsidR="00AE0BE9" w:rsidRPr="00AE0BE9">
        <w:rPr>
          <w:i/>
        </w:rPr>
        <w:t xml:space="preserve">Schedule 1 national microbiological database programme </w:t>
      </w:r>
      <w:r w:rsidR="00AE0BE9" w:rsidRPr="00AE0BE9">
        <w:t>Ministry for Primary Industries (MPI), New Zealand, available at https://</w:t>
      </w:r>
      <w:hyperlink r:id="rId116" w:history="1">
        <w:r w:rsidR="00AE0BE9" w:rsidRPr="00AE0BE9">
          <w:rPr>
            <w:rStyle w:val="Hyperlink"/>
          </w:rPr>
          <w:t>www.mpi.govt.nz/document-vault/10199</w:t>
        </w:r>
      </w:hyperlink>
    </w:p>
    <w:p w14:paraId="681BCDEB" w14:textId="77777777" w:rsidR="00AE0BE9" w:rsidRPr="00AE0BE9" w:rsidRDefault="00AE0BE9" w:rsidP="0076124F">
      <w:pPr>
        <w:pStyle w:val="EndNoteBibliography"/>
        <w:spacing w:beforeLines="60" w:before="144" w:afterLines="60" w:after="144"/>
      </w:pPr>
      <w:r w:rsidRPr="00AE0BE9">
        <w:t xml:space="preserve"> </w:t>
      </w:r>
      <w:bookmarkEnd w:id="490"/>
    </w:p>
    <w:p w14:paraId="2C4D3634" w14:textId="71CCCD6E" w:rsidR="00AE0BE9" w:rsidRPr="00AE0BE9" w:rsidRDefault="004458CF" w:rsidP="0076124F">
      <w:pPr>
        <w:pStyle w:val="EndNoteBibliography"/>
        <w:spacing w:beforeLines="60" w:before="144" w:afterLines="60" w:after="144"/>
      </w:pPr>
      <w:bookmarkStart w:id="491" w:name="_ENREF_449"/>
      <w:r>
        <w:t>— —</w:t>
      </w:r>
      <w:r w:rsidR="00AE0BE9" w:rsidRPr="00AE0BE9">
        <w:t xml:space="preserve"> 2016a, </w:t>
      </w:r>
      <w:r w:rsidR="00AE0BE9" w:rsidRPr="00AE0BE9">
        <w:rPr>
          <w:i/>
        </w:rPr>
        <w:t>Biosecurity (notifiable organisms) Order 2016</w:t>
      </w:r>
      <w:r w:rsidR="00AE0BE9" w:rsidRPr="00AE0BE9">
        <w:t xml:space="preserve">, Ministry for Primary Industries, Wellington, available at </w:t>
      </w:r>
      <w:hyperlink r:id="rId117" w:anchor="dlm3170938" w:history="1">
        <w:r w:rsidR="00AE0BE9" w:rsidRPr="00AE0BE9">
          <w:rPr>
            <w:rStyle w:val="Hyperlink"/>
          </w:rPr>
          <w:t>http://www.legislation.govt.nz/regulation/public/2010/0265/latest/whole.html?search=ts_regulation_biosecurity_resel&amp;p=1#dlm3170938</w:t>
        </w:r>
      </w:hyperlink>
      <w:r w:rsidR="00AE0BE9" w:rsidRPr="00AE0BE9">
        <w:t>.</w:t>
      </w:r>
      <w:bookmarkEnd w:id="491"/>
    </w:p>
    <w:p w14:paraId="2CC3B642" w14:textId="55851BEF" w:rsidR="00AE0BE9" w:rsidRPr="00AE0BE9" w:rsidRDefault="004458CF" w:rsidP="0076124F">
      <w:pPr>
        <w:pStyle w:val="EndNoteBibliography"/>
        <w:spacing w:beforeLines="60" w:before="144" w:afterLines="60" w:after="144"/>
      </w:pPr>
      <w:bookmarkStart w:id="492" w:name="_ENREF_450"/>
      <w:r>
        <w:t>— —</w:t>
      </w:r>
      <w:r w:rsidR="00AE0BE9" w:rsidRPr="00AE0BE9">
        <w:t xml:space="preserve"> 2016b, </w:t>
      </w:r>
      <w:r w:rsidR="00AE0BE9" w:rsidRPr="00AE0BE9">
        <w:rPr>
          <w:i/>
        </w:rPr>
        <w:t>Post-mortem dispositions - Red meat code of practice Chapter 8</w:t>
      </w:r>
      <w:r w:rsidR="00AE0BE9" w:rsidRPr="00AE0BE9">
        <w:t xml:space="preserve">, New Zealand Ministry for Pirmary Industries, New Zealand Ministry for Pirmary Industries, available at </w:t>
      </w:r>
      <w:hyperlink r:id="rId118" w:history="1">
        <w:r w:rsidR="00AE0BE9" w:rsidRPr="00AE0BE9">
          <w:rPr>
            <w:rStyle w:val="Hyperlink"/>
          </w:rPr>
          <w:t>http://www.foodsafety.govt.nz/elibrary/industry/red-meat-code-practice/red-meat-code-practice-chapter-8.pdf</w:t>
        </w:r>
      </w:hyperlink>
      <w:r w:rsidR="00AE0BE9" w:rsidRPr="00AE0BE9">
        <w:t>.</w:t>
      </w:r>
      <w:bookmarkEnd w:id="492"/>
    </w:p>
    <w:p w14:paraId="166DA7CE" w14:textId="77777777" w:rsidR="00AE0BE9" w:rsidRPr="00AE0BE9" w:rsidRDefault="00AE0BE9" w:rsidP="0076124F">
      <w:pPr>
        <w:pStyle w:val="EndNoteBibliography"/>
        <w:spacing w:beforeLines="60" w:before="144" w:afterLines="60" w:after="144"/>
      </w:pPr>
      <w:bookmarkStart w:id="493" w:name="_ENREF_451"/>
      <w:r w:rsidRPr="00AE0BE9">
        <w:t xml:space="preserve">Muñoz Mendoza, M, de Juan, L, Menéndez, S, Ocampo, A, Mourelo, J, Sáez, JL, Domínguez, L, Gortázar, C, García Marín, JF &amp; Balseiro, A 2012, ‘Tuberculosis due to </w:t>
      </w:r>
      <w:r w:rsidRPr="00AE0BE9">
        <w:rPr>
          <w:i/>
        </w:rPr>
        <w:t xml:space="preserve">Mycobacterium bovis </w:t>
      </w:r>
      <w:r w:rsidRPr="00AE0BE9">
        <w:t xml:space="preserve">and </w:t>
      </w:r>
      <w:r w:rsidRPr="00AE0BE9">
        <w:rPr>
          <w:i/>
        </w:rPr>
        <w:t xml:space="preserve">Mycobacterium caprae </w:t>
      </w:r>
      <w:r w:rsidRPr="00AE0BE9">
        <w:t xml:space="preserve">in sheep’, </w:t>
      </w:r>
      <w:r w:rsidRPr="00AE0BE9">
        <w:rPr>
          <w:i/>
        </w:rPr>
        <w:t>The Veterinary Journal</w:t>
      </w:r>
      <w:r w:rsidRPr="00AE0BE9">
        <w:t>, vol. 191, no. 2, pp. 267-9.</w:t>
      </w:r>
      <w:bookmarkEnd w:id="493"/>
    </w:p>
    <w:p w14:paraId="1CC5032D" w14:textId="77777777" w:rsidR="00AE0BE9" w:rsidRPr="00AE0BE9" w:rsidRDefault="00AE0BE9" w:rsidP="0076124F">
      <w:pPr>
        <w:pStyle w:val="EndNoteBibliography"/>
        <w:spacing w:beforeLines="60" w:before="144" w:afterLines="60" w:after="144"/>
      </w:pPr>
      <w:bookmarkStart w:id="494" w:name="_ENREF_452"/>
      <w:r w:rsidRPr="00AE0BE9">
        <w:t>Murakami, K, Noda, T, Onozuka, D &amp; Sera, N 2013, ‘</w:t>
      </w:r>
      <w:r w:rsidRPr="00AE0BE9">
        <w:rPr>
          <w:i/>
        </w:rPr>
        <w:t xml:space="preserve">Salmonella </w:t>
      </w:r>
      <w:r w:rsidRPr="00AE0BE9">
        <w:t xml:space="preserve">in liquid eggs and other foods in fukuoka prefecture, Japan’, </w:t>
      </w:r>
      <w:r w:rsidRPr="00AE0BE9">
        <w:rPr>
          <w:i/>
        </w:rPr>
        <w:t>International Journal of Microbiology</w:t>
      </w:r>
      <w:r w:rsidRPr="00AE0BE9">
        <w:t>, vol. 2013, pp. 1-5.</w:t>
      </w:r>
      <w:bookmarkEnd w:id="494"/>
    </w:p>
    <w:p w14:paraId="32D250AF" w14:textId="77777777" w:rsidR="00AE0BE9" w:rsidRPr="00AE0BE9" w:rsidRDefault="00AE0BE9" w:rsidP="0076124F">
      <w:pPr>
        <w:pStyle w:val="EndNoteBibliography"/>
        <w:spacing w:beforeLines="60" w:before="144" w:afterLines="60" w:after="144"/>
      </w:pPr>
      <w:bookmarkStart w:id="495" w:name="_ENREF_453"/>
      <w:r w:rsidRPr="00AE0BE9">
        <w:t xml:space="preserve">Muroga, N, Hayama, Y, Yamamoto, T, Kurogir, A, Tsuda, T &amp; Tsutsui, T 2012, ‘The foot-and-mouth disease epidemic in Japan, 2010’, </w:t>
      </w:r>
      <w:r w:rsidRPr="00AE0BE9">
        <w:rPr>
          <w:i/>
        </w:rPr>
        <w:t>The Journal of Veterinary Medical Science</w:t>
      </w:r>
      <w:r w:rsidRPr="00AE0BE9">
        <w:t>, vol. 74, no. 4, pp. 399-404.</w:t>
      </w:r>
      <w:bookmarkEnd w:id="495"/>
    </w:p>
    <w:p w14:paraId="4C444BBE" w14:textId="77777777" w:rsidR="00AE0BE9" w:rsidRPr="00AE0BE9" w:rsidRDefault="00AE0BE9" w:rsidP="0076124F">
      <w:pPr>
        <w:pStyle w:val="EndNoteBibliography"/>
        <w:spacing w:beforeLines="60" w:before="144" w:afterLines="60" w:after="144"/>
      </w:pPr>
      <w:bookmarkStart w:id="496" w:name="_ENREF_454"/>
      <w:r w:rsidRPr="00AE0BE9">
        <w:t xml:space="preserve">Murray, G 1986, ‘Ante-mortem and post-mortem meat inspection: an Australian inspection service perspective’, </w:t>
      </w:r>
      <w:r w:rsidRPr="00AE0BE9">
        <w:rPr>
          <w:i/>
        </w:rPr>
        <w:t>Australian Veterinary Journal</w:t>
      </w:r>
      <w:r w:rsidRPr="00AE0BE9">
        <w:t>, vol. 63, no. 7, pp. 211-5.</w:t>
      </w:r>
      <w:bookmarkEnd w:id="496"/>
    </w:p>
    <w:p w14:paraId="6A96A8B3" w14:textId="77777777" w:rsidR="00AE0BE9" w:rsidRPr="00AE0BE9" w:rsidRDefault="00AE0BE9" w:rsidP="0076124F">
      <w:pPr>
        <w:pStyle w:val="EndNoteBibliography"/>
        <w:spacing w:beforeLines="60" w:before="144" w:afterLines="60" w:after="144"/>
      </w:pPr>
      <w:bookmarkStart w:id="497" w:name="_ENREF_455"/>
      <w:r w:rsidRPr="00AE0BE9">
        <w:t xml:space="preserve">Murrell, KD, Dorny, P, Flisser, A, Geerts, S, Kyvsgaard, NC, McManus, D, Nash, T &amp; Pawlowski, Z, (eds) 2005, </w:t>
      </w:r>
      <w:r w:rsidRPr="00AE0BE9">
        <w:rPr>
          <w:i/>
        </w:rPr>
        <w:t>Guidelines for the surveillance, prevention and control of taeniosis/cysticercosis</w:t>
      </w:r>
      <w:r w:rsidRPr="00AE0BE9">
        <w:t>, World Organisation for Animal Health, Paris.</w:t>
      </w:r>
      <w:bookmarkEnd w:id="497"/>
    </w:p>
    <w:p w14:paraId="15D0B524" w14:textId="77777777" w:rsidR="00AE0BE9" w:rsidRPr="00AE0BE9" w:rsidRDefault="00AE0BE9" w:rsidP="0076124F">
      <w:pPr>
        <w:pStyle w:val="EndNoteBibliography"/>
        <w:spacing w:beforeLines="60" w:before="144" w:afterLines="60" w:after="144"/>
      </w:pPr>
      <w:bookmarkStart w:id="498" w:name="_ENREF_456"/>
      <w:r w:rsidRPr="00AE0BE9">
        <w:t xml:space="preserve">Muskens, J, Barkema, HW, Russchen, E, van Maanen, K, Schukken, YH &amp; Bakker, D 2000, ‘Prevalence and regional distribution of paratuberculosis in dairy herds in the Netherlands’, </w:t>
      </w:r>
      <w:r w:rsidRPr="00AE0BE9">
        <w:rPr>
          <w:i/>
        </w:rPr>
        <w:t>Veterinary Microbiology</w:t>
      </w:r>
      <w:r w:rsidRPr="00AE0BE9">
        <w:t>, vol. 77, no. 3–4, pp. 253-61.</w:t>
      </w:r>
      <w:bookmarkEnd w:id="498"/>
    </w:p>
    <w:p w14:paraId="440D8E18" w14:textId="77777777" w:rsidR="00AE0BE9" w:rsidRPr="00AE0BE9" w:rsidRDefault="00AE0BE9" w:rsidP="0076124F">
      <w:pPr>
        <w:pStyle w:val="EndNoteBibliography"/>
        <w:spacing w:beforeLines="60" w:before="144" w:afterLines="60" w:after="144"/>
      </w:pPr>
      <w:bookmarkStart w:id="499" w:name="_ENREF_457"/>
      <w:r w:rsidRPr="00AE0BE9">
        <w:t>Mutharia, LM, Klassen, MD, Fairles, J, Barbut, S &amp; Gill, CO 2010, ‘</w:t>
      </w:r>
      <w:r w:rsidRPr="00AE0BE9">
        <w:rPr>
          <w:i/>
        </w:rPr>
        <w:t>Mycobacterium avium</w:t>
      </w:r>
      <w:r w:rsidRPr="00AE0BE9">
        <w:t xml:space="preserve"> subsp. paratuberculosis in muscle, lymphatic and organ tissues from cows with advanced Johne's disease’, </w:t>
      </w:r>
      <w:r w:rsidRPr="00AE0BE9">
        <w:rPr>
          <w:i/>
        </w:rPr>
        <w:t>International Journal of Food Microbiology</w:t>
      </w:r>
      <w:r w:rsidRPr="00AE0BE9">
        <w:t>, vol. 136, no. 3, pp. 340-4.</w:t>
      </w:r>
      <w:bookmarkEnd w:id="499"/>
    </w:p>
    <w:p w14:paraId="20A8ED1E" w14:textId="77777777" w:rsidR="00AE0BE9" w:rsidRPr="00AE0BE9" w:rsidRDefault="00AE0BE9" w:rsidP="0076124F">
      <w:pPr>
        <w:pStyle w:val="EndNoteBibliography"/>
        <w:spacing w:beforeLines="60" w:before="144" w:afterLines="60" w:after="144"/>
      </w:pPr>
      <w:bookmarkStart w:id="500" w:name="_ENREF_458"/>
      <w:r w:rsidRPr="00AE0BE9">
        <w:t xml:space="preserve">Naranjo, V, Gortazar, C, Vicente, J &amp; de la Fuente, J 2008, ‘Evidence of the role of European wild boar as a reservoir of Mycobacterium tuberculosis complex’, </w:t>
      </w:r>
      <w:r w:rsidRPr="00AE0BE9">
        <w:rPr>
          <w:i/>
        </w:rPr>
        <w:t>Veterinary Microbiology</w:t>
      </w:r>
      <w:r w:rsidRPr="00AE0BE9">
        <w:t>, vol. 127, pp. 1-9.</w:t>
      </w:r>
      <w:bookmarkEnd w:id="500"/>
    </w:p>
    <w:p w14:paraId="69DA7710" w14:textId="610E2D2D" w:rsidR="00AE0BE9" w:rsidRPr="00AE0BE9" w:rsidRDefault="00AE0BE9" w:rsidP="0076124F">
      <w:pPr>
        <w:pStyle w:val="EndNoteBibliography"/>
        <w:spacing w:beforeLines="60" w:before="144" w:afterLines="60" w:after="144"/>
      </w:pPr>
      <w:bookmarkStart w:id="501" w:name="_ENREF_459"/>
      <w:r w:rsidRPr="00AE0BE9">
        <w:t xml:space="preserve">NARMS 2013, </w:t>
      </w:r>
      <w:r w:rsidRPr="00AE0BE9">
        <w:rPr>
          <w:i/>
        </w:rPr>
        <w:t>NARMS integrated report: 2012-2013</w:t>
      </w:r>
      <w:r w:rsidRPr="00AE0BE9">
        <w:t xml:space="preserve">, National Antimicrobial Resistance Monitoring System for Enteric Bacteria (NARMS), Food and Drug Administration (FDA), available at </w:t>
      </w:r>
      <w:hyperlink r:id="rId119" w:history="1">
        <w:r w:rsidRPr="00AE0BE9">
          <w:rPr>
            <w:rStyle w:val="Hyperlink"/>
          </w:rPr>
          <w:t>http://www.fda.gov/downloads/AnimalVeterinary/SafetyHealth/AntimicrobialResistance/NationalAntimicrobialResistanceMonitoringSystem/UCM453398.pdf</w:t>
        </w:r>
      </w:hyperlink>
      <w:r w:rsidRPr="00AE0BE9">
        <w:t>.</w:t>
      </w:r>
      <w:bookmarkEnd w:id="501"/>
    </w:p>
    <w:p w14:paraId="0BEF3317" w14:textId="77777777" w:rsidR="00AE0BE9" w:rsidRPr="00AE0BE9" w:rsidRDefault="00AE0BE9" w:rsidP="0076124F">
      <w:pPr>
        <w:pStyle w:val="EndNoteBibliography"/>
        <w:spacing w:beforeLines="60" w:before="144" w:afterLines="60" w:after="144"/>
      </w:pPr>
      <w:bookmarkStart w:id="502" w:name="_ENREF_460"/>
      <w:r w:rsidRPr="00AE0BE9">
        <w:t>Naser, SA, Sagramsingh, SR, Naser, AS &amp; Thanigachalam, S 2014, ‘</w:t>
      </w:r>
      <w:r w:rsidRPr="00AE0BE9">
        <w:rPr>
          <w:i/>
        </w:rPr>
        <w:t xml:space="preserve">Mycobacterium avium </w:t>
      </w:r>
      <w:r w:rsidRPr="00AE0BE9">
        <w:t xml:space="preserve">subspecies </w:t>
      </w:r>
      <w:r w:rsidRPr="00AE0BE9">
        <w:rPr>
          <w:i/>
        </w:rPr>
        <w:t>paratuberculosis</w:t>
      </w:r>
      <w:r w:rsidRPr="00AE0BE9">
        <w:t xml:space="preserve"> causes Crohn's disease in some inflammatory bowel disease patients’, </w:t>
      </w:r>
      <w:r w:rsidRPr="00AE0BE9">
        <w:rPr>
          <w:i/>
        </w:rPr>
        <w:t xml:space="preserve">World Journal of Gastroenterology </w:t>
      </w:r>
      <w:r w:rsidRPr="00AE0BE9">
        <w:t>vol. 20, no. 23, pp. 7403-15.</w:t>
      </w:r>
      <w:bookmarkEnd w:id="502"/>
    </w:p>
    <w:p w14:paraId="7D18D17B" w14:textId="70A4ED66" w:rsidR="00AE0BE9" w:rsidRPr="00AE0BE9" w:rsidRDefault="00AE0BE9" w:rsidP="0076124F">
      <w:pPr>
        <w:pStyle w:val="EndNoteBibliography"/>
        <w:spacing w:beforeLines="60" w:before="144" w:afterLines="60" w:after="144"/>
      </w:pPr>
      <w:bookmarkStart w:id="503" w:name="_ENREF_461"/>
      <w:r w:rsidRPr="00AE0BE9">
        <w:t xml:space="preserve">National Institute of Infectious Diseases 2016a, ‘IDWR surveillance data table 2016 week 33’, Ministry of Health, Labour and Welfare, Japan, available at </w:t>
      </w:r>
      <w:hyperlink r:id="rId120" w:history="1">
        <w:r w:rsidRPr="00AE0BE9">
          <w:rPr>
            <w:rStyle w:val="Hyperlink"/>
          </w:rPr>
          <w:t>http://www.nih.go.jp/niid/en/survaillance-data-table-english.html?limitstart=0</w:t>
        </w:r>
      </w:hyperlink>
      <w:r w:rsidRPr="00AE0BE9">
        <w:t>.</w:t>
      </w:r>
      <w:bookmarkEnd w:id="503"/>
    </w:p>
    <w:p w14:paraId="17D6DABD" w14:textId="4719428E" w:rsidR="00AE0BE9" w:rsidRPr="00AE0BE9" w:rsidRDefault="004458CF" w:rsidP="0076124F">
      <w:pPr>
        <w:pStyle w:val="EndNoteBibliography"/>
        <w:spacing w:beforeLines="60" w:before="144" w:afterLines="60" w:after="144"/>
      </w:pPr>
      <w:bookmarkStart w:id="504" w:name="_ENREF_462"/>
      <w:r>
        <w:t>— —</w:t>
      </w:r>
      <w:r w:rsidR="00AE0BE9" w:rsidRPr="00AE0BE9">
        <w:t xml:space="preserve"> 2016b, ‘Infectious Agents Surveillance Report’, Ministry of Health, Labour and Welfare, Japan, available at </w:t>
      </w:r>
      <w:hyperlink r:id="rId121" w:history="1">
        <w:r w:rsidR="00AE0BE9" w:rsidRPr="00AE0BE9">
          <w:rPr>
            <w:rStyle w:val="Hyperlink"/>
          </w:rPr>
          <w:t>http://idsc.nih.go.jp/iasr/32/377/de3771.html</w:t>
        </w:r>
      </w:hyperlink>
      <w:r w:rsidR="00AE0BE9" w:rsidRPr="00AE0BE9">
        <w:t>.</w:t>
      </w:r>
      <w:bookmarkEnd w:id="504"/>
    </w:p>
    <w:p w14:paraId="45042966" w14:textId="77777777" w:rsidR="00AE0BE9" w:rsidRPr="00AE0BE9" w:rsidRDefault="00AE0BE9" w:rsidP="0076124F">
      <w:pPr>
        <w:pStyle w:val="EndNoteBibliography"/>
        <w:spacing w:beforeLines="60" w:before="144" w:afterLines="60" w:after="144"/>
      </w:pPr>
      <w:bookmarkStart w:id="505" w:name="_ENREF_463"/>
      <w:r w:rsidRPr="00AE0BE9">
        <w:t xml:space="preserve">Neill, SD, Hanna, J, O'Brien, JJ &amp; McCracken, RM 1988, ‘Excretion of </w:t>
      </w:r>
      <w:r w:rsidRPr="00AE0BE9">
        <w:rPr>
          <w:i/>
        </w:rPr>
        <w:t xml:space="preserve">Mycobacterium bovis </w:t>
      </w:r>
      <w:r w:rsidRPr="00AE0BE9">
        <w:t xml:space="preserve">by experimentally infected cattle’, </w:t>
      </w:r>
      <w:r w:rsidRPr="00AE0BE9">
        <w:rPr>
          <w:i/>
        </w:rPr>
        <w:t>The Veterinary Record</w:t>
      </w:r>
      <w:r w:rsidRPr="00AE0BE9">
        <w:t>, vol. 123, no. 13, pp. 340-3.</w:t>
      </w:r>
      <w:bookmarkEnd w:id="505"/>
    </w:p>
    <w:p w14:paraId="61F5F5DE" w14:textId="77777777" w:rsidR="00AE0BE9" w:rsidRPr="00AE0BE9" w:rsidRDefault="00AE0BE9" w:rsidP="0076124F">
      <w:pPr>
        <w:pStyle w:val="EndNoteBibliography"/>
        <w:spacing w:beforeLines="60" w:before="144" w:afterLines="60" w:after="144"/>
      </w:pPr>
      <w:bookmarkStart w:id="506" w:name="_ENREF_464"/>
      <w:r w:rsidRPr="00AE0BE9">
        <w:t xml:space="preserve">Neill, SD, Pollock, JM, Bryson, DB &amp; Hanna, J 1994, ‘Pathogenesis of </w:t>
      </w:r>
      <w:r w:rsidRPr="00AE0BE9">
        <w:rPr>
          <w:i/>
        </w:rPr>
        <w:t xml:space="preserve">Mycobacterium bovis </w:t>
      </w:r>
      <w:r w:rsidRPr="00AE0BE9">
        <w:t xml:space="preserve">infection in cattle’, </w:t>
      </w:r>
      <w:r w:rsidRPr="00AE0BE9">
        <w:rPr>
          <w:i/>
        </w:rPr>
        <w:t>Veterinary Microbiology</w:t>
      </w:r>
      <w:r w:rsidRPr="00AE0BE9">
        <w:t>, vol. 40, no. 1-2, pp. 41-52.</w:t>
      </w:r>
      <w:bookmarkEnd w:id="506"/>
    </w:p>
    <w:p w14:paraId="208076FF" w14:textId="77777777" w:rsidR="00AE0BE9" w:rsidRPr="00AE0BE9" w:rsidRDefault="00AE0BE9" w:rsidP="0076124F">
      <w:pPr>
        <w:pStyle w:val="EndNoteBibliography"/>
        <w:spacing w:beforeLines="60" w:before="144" w:afterLines="60" w:after="144"/>
      </w:pPr>
      <w:bookmarkStart w:id="507" w:name="_ENREF_465"/>
      <w:r w:rsidRPr="00AE0BE9">
        <w:t xml:space="preserve">Newton, LG 1992, ‘Contagious bovine pleuropneumonia in Australia: some historic highlights from entry to eradication’, </w:t>
      </w:r>
      <w:r w:rsidRPr="00AE0BE9">
        <w:rPr>
          <w:i/>
        </w:rPr>
        <w:t>Australian Veterinary Journal</w:t>
      </w:r>
      <w:r w:rsidRPr="00AE0BE9">
        <w:t>, vol. 69, no. 12, pp. 306-17.</w:t>
      </w:r>
      <w:bookmarkEnd w:id="507"/>
    </w:p>
    <w:p w14:paraId="6A015B64" w14:textId="77777777" w:rsidR="00AE0BE9" w:rsidRPr="00AE0BE9" w:rsidRDefault="00AE0BE9" w:rsidP="0076124F">
      <w:pPr>
        <w:pStyle w:val="EndNoteBibliography"/>
        <w:spacing w:beforeLines="60" w:before="144" w:afterLines="60" w:after="144"/>
      </w:pPr>
      <w:bookmarkStart w:id="508" w:name="_ENREF_466"/>
      <w:r w:rsidRPr="00AE0BE9">
        <w:t xml:space="preserve">Nichol, ST, Beaty, BJ, Elliott, RM, Goldbach, R, Plyusnin, A, Schmaljohn, CS &amp; Tesh, RB 2005, ‘Bunyaviridae’, in Fauquet, CM, Mayo, MA, Maniloff, J, Desselberger, U &amp; Ball, LA (eds), </w:t>
      </w:r>
      <w:r w:rsidRPr="00AE0BE9">
        <w:rPr>
          <w:i/>
        </w:rPr>
        <w:t>Virus taxonomy: classification and nomenclature of viruses: eighth report of the International Committee on the Taxonomy of Viruses</w:t>
      </w:r>
      <w:r w:rsidRPr="00AE0BE9">
        <w:t>, Elsevier, San Diego.</w:t>
      </w:r>
      <w:bookmarkEnd w:id="508"/>
    </w:p>
    <w:p w14:paraId="39C8820B" w14:textId="77777777" w:rsidR="00AE0BE9" w:rsidRPr="00AE0BE9" w:rsidRDefault="00AE0BE9" w:rsidP="0076124F">
      <w:pPr>
        <w:pStyle w:val="EndNoteBibliography"/>
        <w:spacing w:beforeLines="60" w:before="144" w:afterLines="60" w:after="144"/>
      </w:pPr>
      <w:bookmarkStart w:id="509" w:name="_ENREF_467"/>
      <w:r w:rsidRPr="00AE0BE9">
        <w:t xml:space="preserve">Nicoletti, P 2010, ‘Brucellosis: past, present and future’, </w:t>
      </w:r>
      <w:r w:rsidRPr="00AE0BE9">
        <w:rPr>
          <w:i/>
        </w:rPr>
        <w:t>Prizoli</w:t>
      </w:r>
      <w:r w:rsidRPr="00AE0BE9">
        <w:t>, vol. 31, no. 1, pp. 21-32.</w:t>
      </w:r>
      <w:bookmarkEnd w:id="509"/>
    </w:p>
    <w:p w14:paraId="0B1F40C4" w14:textId="77777777" w:rsidR="00AE0BE9" w:rsidRPr="00AE0BE9" w:rsidRDefault="00AE0BE9" w:rsidP="0076124F">
      <w:pPr>
        <w:pStyle w:val="EndNoteBibliography"/>
        <w:spacing w:beforeLines="60" w:before="144" w:afterLines="60" w:after="144"/>
      </w:pPr>
      <w:bookmarkStart w:id="510" w:name="_ENREF_468"/>
      <w:r w:rsidRPr="00AE0BE9">
        <w:t xml:space="preserve">Nielsen, SS &amp; Toft, N 2008a, ‘Ante mortem diagnosis of paratuberculosis: A review of accuracies of ELISA, interferon-[gamma] assay and faecal culture techniques’, </w:t>
      </w:r>
      <w:r w:rsidRPr="00AE0BE9">
        <w:rPr>
          <w:i/>
        </w:rPr>
        <w:t>Veterinary Microbiology</w:t>
      </w:r>
      <w:r w:rsidRPr="00AE0BE9">
        <w:t>, vol. 129, no. 3-4, pp. 217-35.</w:t>
      </w:r>
      <w:bookmarkEnd w:id="510"/>
    </w:p>
    <w:p w14:paraId="262392B7" w14:textId="3EFAAAA1" w:rsidR="00AE0BE9" w:rsidRPr="00AE0BE9" w:rsidRDefault="004458CF" w:rsidP="0076124F">
      <w:pPr>
        <w:pStyle w:val="EndNoteBibliography"/>
        <w:spacing w:beforeLines="60" w:before="144" w:afterLines="60" w:after="144"/>
      </w:pPr>
      <w:bookmarkStart w:id="511" w:name="_ENREF_469"/>
      <w:r>
        <w:t>— —</w:t>
      </w:r>
      <w:r w:rsidR="00AE0BE9" w:rsidRPr="00AE0BE9">
        <w:t xml:space="preserve"> 2008b, ‘A review of prevalences of paratuberculosis in farmed animals in Europe’, </w:t>
      </w:r>
      <w:r w:rsidR="00AE0BE9" w:rsidRPr="00AE0BE9">
        <w:rPr>
          <w:i/>
        </w:rPr>
        <w:t>Preventive Veterinary Medicine</w:t>
      </w:r>
      <w:r w:rsidR="00AE0BE9" w:rsidRPr="00AE0BE9">
        <w:t>, vol. 88, no. 1, pp. 1-14.</w:t>
      </w:r>
      <w:bookmarkEnd w:id="511"/>
    </w:p>
    <w:p w14:paraId="11D3F9A2" w14:textId="77777777" w:rsidR="00AE0BE9" w:rsidRPr="00AE0BE9" w:rsidRDefault="00AE0BE9" w:rsidP="0076124F">
      <w:pPr>
        <w:pStyle w:val="EndNoteBibliography"/>
        <w:spacing w:beforeLines="60" w:before="144" w:afterLines="60" w:after="144"/>
      </w:pPr>
      <w:bookmarkStart w:id="512" w:name="_ENREF_470"/>
      <w:r w:rsidRPr="00AE0BE9">
        <w:t xml:space="preserve">Niskanen, R &amp; Lindberg, A 2003, ‘Transmission of bovine viral diarrhoea virus by unhygienic vaccination procedures, ambient air, and from contaminated pens’, </w:t>
      </w:r>
      <w:r w:rsidRPr="00AE0BE9">
        <w:rPr>
          <w:i/>
        </w:rPr>
        <w:t>The Veterinary Journal</w:t>
      </w:r>
      <w:r w:rsidRPr="00AE0BE9">
        <w:t>, vol. 165, no. 2, pp. 125-30.</w:t>
      </w:r>
      <w:bookmarkEnd w:id="512"/>
    </w:p>
    <w:p w14:paraId="0F9A88EA" w14:textId="77777777" w:rsidR="00AE0BE9" w:rsidRPr="00AE0BE9" w:rsidRDefault="00AE0BE9" w:rsidP="0076124F">
      <w:pPr>
        <w:pStyle w:val="EndNoteBibliography"/>
        <w:spacing w:beforeLines="60" w:before="144" w:afterLines="60" w:after="144"/>
      </w:pPr>
      <w:bookmarkStart w:id="513" w:name="_ENREF_471"/>
      <w:r w:rsidRPr="00AE0BE9">
        <w:t xml:space="preserve">Niwa, H, Anzai, T, Izumiya, H, Morita-Ishihara, T, Watanabe, H, Uchida, I, Tozaki, T &amp; Hobo, S 2009, ‘Antimicrobial resistance and genetic characteristics of </w:t>
      </w:r>
      <w:r w:rsidRPr="00AE0BE9">
        <w:rPr>
          <w:i/>
        </w:rPr>
        <w:t>Salmonella</w:t>
      </w:r>
      <w:r w:rsidRPr="00AE0BE9">
        <w:t xml:space="preserve"> Typhimurium isolated from horses in Hokkaido, Japan’, </w:t>
      </w:r>
      <w:r w:rsidRPr="00AE0BE9">
        <w:rPr>
          <w:i/>
        </w:rPr>
        <w:t>Journal of Veterinary Medical Science</w:t>
      </w:r>
      <w:r w:rsidRPr="00AE0BE9">
        <w:t>, vol. 71, no. 8, pp. 1115-9.</w:t>
      </w:r>
      <w:bookmarkEnd w:id="513"/>
    </w:p>
    <w:p w14:paraId="61A3EC95" w14:textId="77777777" w:rsidR="00AE0BE9" w:rsidRPr="00AE0BE9" w:rsidRDefault="00AE0BE9" w:rsidP="0076124F">
      <w:pPr>
        <w:pStyle w:val="EndNoteBibliography"/>
        <w:spacing w:beforeLines="60" w:before="144" w:afterLines="60" w:after="144"/>
      </w:pPr>
      <w:bookmarkStart w:id="514" w:name="_ENREF_472"/>
      <w:r w:rsidRPr="00AE0BE9">
        <w:t xml:space="preserve">Norton, JH, Tranter, WP &amp; Campbell, RSF 1989, ‘A farming systems study of abortion in dairy cattle on the Atherton Tableland: 2. the pattern of infectious diseases’, </w:t>
      </w:r>
      <w:r w:rsidRPr="00AE0BE9">
        <w:rPr>
          <w:i/>
        </w:rPr>
        <w:t>Australian Veterinary Journal</w:t>
      </w:r>
      <w:r w:rsidRPr="00AE0BE9">
        <w:t>, vol. 66, no. 6, pp. 163-7.</w:t>
      </w:r>
      <w:bookmarkEnd w:id="514"/>
    </w:p>
    <w:p w14:paraId="60D6F346" w14:textId="47823272" w:rsidR="00AE0BE9" w:rsidRPr="00AE0BE9" w:rsidRDefault="00AE0BE9" w:rsidP="0076124F">
      <w:pPr>
        <w:pStyle w:val="EndNoteBibliography"/>
        <w:spacing w:beforeLines="60" w:before="144" w:afterLines="60" w:after="144"/>
      </w:pPr>
      <w:bookmarkStart w:id="515" w:name="_ENREF_473"/>
      <w:r w:rsidRPr="00AE0BE9">
        <w:t xml:space="preserve">NSW Department of Primary Industries &amp; NSW Health 2015, </w:t>
      </w:r>
      <w:r w:rsidRPr="00AE0BE9">
        <w:rPr>
          <w:i/>
        </w:rPr>
        <w:t>Brucellosis (Brucella suis) in dogs</w:t>
      </w:r>
      <w:r w:rsidRPr="00AE0BE9">
        <w:t xml:space="preserve">, NSW Government, available at </w:t>
      </w:r>
      <w:hyperlink r:id="rId122" w:history="1">
        <w:r w:rsidRPr="00AE0BE9">
          <w:rPr>
            <w:rStyle w:val="Hyperlink"/>
          </w:rPr>
          <w:t>http://www.dpi.nsw.gov.au/content/biosecurity/animal/humans/brucellosis-in-dogs</w:t>
        </w:r>
      </w:hyperlink>
      <w:r w:rsidRPr="00AE0BE9">
        <w:t>.</w:t>
      </w:r>
      <w:bookmarkEnd w:id="515"/>
    </w:p>
    <w:p w14:paraId="37081A61" w14:textId="735DD473" w:rsidR="00AE0BE9" w:rsidRPr="00AE0BE9" w:rsidRDefault="00AE0BE9" w:rsidP="0076124F">
      <w:pPr>
        <w:pStyle w:val="EndNoteBibliography"/>
        <w:spacing w:beforeLines="60" w:before="144" w:afterLines="60" w:after="144"/>
      </w:pPr>
      <w:bookmarkStart w:id="516" w:name="_ENREF_474"/>
      <w:r w:rsidRPr="00AE0BE9">
        <w:t xml:space="preserve">NSW EPA 2016, </w:t>
      </w:r>
      <w:r w:rsidRPr="00AE0BE9">
        <w:rPr>
          <w:i/>
        </w:rPr>
        <w:t>Environmental guidelines solid waste landfills</w:t>
      </w:r>
      <w:r w:rsidRPr="00AE0BE9">
        <w:t xml:space="preserve">, NSW Environmental Protection Authority (EPA), NSW EPA, Sydney, available at </w:t>
      </w:r>
      <w:hyperlink r:id="rId123" w:history="1">
        <w:r w:rsidRPr="00AE0BE9">
          <w:rPr>
            <w:rStyle w:val="Hyperlink"/>
          </w:rPr>
          <w:t>http://www.epa.nsw.gov.au/resources/waste/solid-waste-landfill-guidelines-160259.pdf</w:t>
        </w:r>
      </w:hyperlink>
      <w:r w:rsidRPr="00AE0BE9">
        <w:t>.</w:t>
      </w:r>
      <w:bookmarkEnd w:id="516"/>
    </w:p>
    <w:p w14:paraId="01D283FD" w14:textId="77777777" w:rsidR="00AE0BE9" w:rsidRPr="00AE0BE9" w:rsidRDefault="00AE0BE9" w:rsidP="0076124F">
      <w:pPr>
        <w:pStyle w:val="EndNoteBibliography"/>
        <w:spacing w:beforeLines="60" w:before="144" w:afterLines="60" w:after="144"/>
      </w:pPr>
      <w:bookmarkStart w:id="517" w:name="_ENREF_475"/>
      <w:r w:rsidRPr="00AE0BE9">
        <w:t xml:space="preserve">Nunamaker, RA, Lockwood, JA, Stith, CE, Campbell, CL, Schell, SP, Drolet, BS, Wilson, WC, White, DM &amp; Letchworth, GJ 2003, ‘Grasshoppers (Orthoptera: Acrididae) could serve as reservoirs and vectors of vesicular stomatitis virus’, </w:t>
      </w:r>
      <w:r w:rsidRPr="00AE0BE9">
        <w:rPr>
          <w:i/>
        </w:rPr>
        <w:t>Journal of Medical Entomology</w:t>
      </w:r>
      <w:r w:rsidRPr="00AE0BE9">
        <w:t>, vol. 40, no. 6, pp. 957-63.</w:t>
      </w:r>
      <w:bookmarkEnd w:id="517"/>
    </w:p>
    <w:p w14:paraId="3C323F93" w14:textId="77777777" w:rsidR="00AE0BE9" w:rsidRPr="00AE0BE9" w:rsidRDefault="00AE0BE9" w:rsidP="0076124F">
      <w:pPr>
        <w:pStyle w:val="EndNoteBibliography"/>
        <w:spacing w:beforeLines="60" w:before="144" w:afterLines="60" w:after="144"/>
      </w:pPr>
      <w:bookmarkStart w:id="518" w:name="_ENREF_476"/>
      <w:r w:rsidRPr="00AE0BE9">
        <w:t xml:space="preserve">NVWA 2013, </w:t>
      </w:r>
      <w:r w:rsidRPr="00AE0BE9">
        <w:rPr>
          <w:i/>
        </w:rPr>
        <w:t>Recommendation on the risks of tuberculosis and cysticercosis in veal calves in the event of changes in inspection policy</w:t>
      </w:r>
      <w:r w:rsidRPr="00AE0BE9">
        <w:t>, NVWA/BuR0/2013/2083, Netherlands Food and Consumer Product Safety Authority, Ministry of Economic Affairs, Utrecht.</w:t>
      </w:r>
      <w:bookmarkEnd w:id="518"/>
    </w:p>
    <w:p w14:paraId="5A1EC7D8" w14:textId="77777777" w:rsidR="00AE0BE9" w:rsidRPr="00AE0BE9" w:rsidRDefault="00AE0BE9" w:rsidP="0076124F">
      <w:pPr>
        <w:pStyle w:val="EndNoteBibliography"/>
        <w:spacing w:beforeLines="60" w:before="144" w:afterLines="60" w:after="144"/>
      </w:pPr>
      <w:bookmarkStart w:id="519" w:name="_ENREF_477"/>
      <w:r w:rsidRPr="00AE0BE9">
        <w:t xml:space="preserve">O'Leary, D, McCabe, EM, McCusker, MP, Martins, Ma, Fanning, S &amp; Duffy, G 2015, ‘Acid environments affect biofilm formation and gene expression in isolates of </w:t>
      </w:r>
      <w:r w:rsidRPr="00AE0BE9">
        <w:rPr>
          <w:i/>
        </w:rPr>
        <w:t xml:space="preserve">Salmonella enterica </w:t>
      </w:r>
      <w:r w:rsidRPr="00AE0BE9">
        <w:t xml:space="preserve">Typhimurium DT104’, </w:t>
      </w:r>
      <w:r w:rsidRPr="00AE0BE9">
        <w:rPr>
          <w:i/>
        </w:rPr>
        <w:t>International Journal of Food Microbiology</w:t>
      </w:r>
      <w:r w:rsidRPr="00AE0BE9">
        <w:t>, vol. 206, pp. 7-16.</w:t>
      </w:r>
      <w:bookmarkEnd w:id="519"/>
    </w:p>
    <w:p w14:paraId="61A1D399" w14:textId="77777777" w:rsidR="00AE0BE9" w:rsidRPr="00AE0BE9" w:rsidRDefault="00AE0BE9" w:rsidP="0076124F">
      <w:pPr>
        <w:pStyle w:val="EndNoteBibliography"/>
        <w:spacing w:beforeLines="60" w:before="144" w:afterLines="60" w:after="144"/>
      </w:pPr>
      <w:bookmarkStart w:id="520" w:name="_ENREF_478"/>
      <w:r w:rsidRPr="00AE0BE9">
        <w:t xml:space="preserve">O'Reilly, LM &amp; Daborn, CJ 1995, ‘The epidemiology of </w:t>
      </w:r>
      <w:r w:rsidRPr="00AE0BE9">
        <w:rPr>
          <w:i/>
        </w:rPr>
        <w:t xml:space="preserve">Mycobacterium bovis </w:t>
      </w:r>
      <w:r w:rsidRPr="00AE0BE9">
        <w:t xml:space="preserve">infections in animals and man - a review’, </w:t>
      </w:r>
      <w:r w:rsidRPr="00AE0BE9">
        <w:rPr>
          <w:i/>
        </w:rPr>
        <w:t>Tubercle and Lung Disease</w:t>
      </w:r>
      <w:r w:rsidRPr="00AE0BE9">
        <w:t>, vol. 76, no. Suppl. 1, pp. 1-46.</w:t>
      </w:r>
      <w:bookmarkEnd w:id="520"/>
    </w:p>
    <w:p w14:paraId="0D049412" w14:textId="77777777" w:rsidR="00AE0BE9" w:rsidRPr="00AE0BE9" w:rsidRDefault="00AE0BE9" w:rsidP="0076124F">
      <w:pPr>
        <w:pStyle w:val="EndNoteBibliography"/>
        <w:spacing w:beforeLines="60" w:before="144" w:afterLines="60" w:after="144"/>
      </w:pPr>
      <w:bookmarkStart w:id="521" w:name="_ENREF_479"/>
      <w:r w:rsidRPr="00AE0BE9">
        <w:t xml:space="preserve">Ogunremi, O &amp; Benjamin, J 2010, ‘Development and field evaluation of a new serological test for </w:t>
      </w:r>
      <w:r w:rsidRPr="00AE0BE9">
        <w:rPr>
          <w:i/>
        </w:rPr>
        <w:t xml:space="preserve">Taenia saginata </w:t>
      </w:r>
      <w:r w:rsidRPr="00AE0BE9">
        <w:t xml:space="preserve">cysticercosis’, </w:t>
      </w:r>
      <w:r w:rsidRPr="00AE0BE9">
        <w:rPr>
          <w:i/>
        </w:rPr>
        <w:t>Veterinary Parasitology</w:t>
      </w:r>
      <w:r w:rsidRPr="00AE0BE9">
        <w:t>, vol. 169, pp. 93-101.</w:t>
      </w:r>
      <w:bookmarkEnd w:id="521"/>
    </w:p>
    <w:p w14:paraId="40325B47" w14:textId="77777777" w:rsidR="00AE0BE9" w:rsidRPr="00AE0BE9" w:rsidRDefault="00AE0BE9" w:rsidP="0076124F">
      <w:pPr>
        <w:pStyle w:val="EndNoteBibliography"/>
        <w:spacing w:beforeLines="60" w:before="144" w:afterLines="60" w:after="144"/>
      </w:pPr>
      <w:bookmarkStart w:id="522" w:name="_ENREF_480"/>
      <w:r w:rsidRPr="00AE0BE9">
        <w:t xml:space="preserve">Ohmann, HB 1983, ‘Pathogenesis of bovine viral diarrhoea-mucosal disease: distribution and significance of BVDV antigen in diseased calves’, </w:t>
      </w:r>
      <w:r w:rsidRPr="00AE0BE9">
        <w:rPr>
          <w:i/>
        </w:rPr>
        <w:t>Research in Veterinary Science</w:t>
      </w:r>
      <w:r w:rsidRPr="00AE0BE9">
        <w:t>, vol. 34, no. 1, pp. 5-10.</w:t>
      </w:r>
      <w:bookmarkEnd w:id="522"/>
    </w:p>
    <w:p w14:paraId="211350E3" w14:textId="26F60E30" w:rsidR="00AE0BE9" w:rsidRPr="00AE0BE9" w:rsidRDefault="00AE0BE9" w:rsidP="0076124F">
      <w:pPr>
        <w:pStyle w:val="EndNoteBibliography"/>
        <w:spacing w:beforeLines="60" w:before="144" w:afterLines="60" w:after="144"/>
      </w:pPr>
      <w:bookmarkStart w:id="523" w:name="_ENREF_481"/>
      <w:r w:rsidRPr="00AE0BE9">
        <w:t xml:space="preserve">OIE 2008a, </w:t>
      </w:r>
      <w:r w:rsidRPr="00AE0BE9">
        <w:rPr>
          <w:i/>
        </w:rPr>
        <w:t>Aujeszky's disease</w:t>
      </w:r>
      <w:r w:rsidRPr="00AE0BE9">
        <w:t xml:space="preserve">, Terrestrial Animal Health Code 2008, available at </w:t>
      </w:r>
      <w:hyperlink r:id="rId124" w:history="1">
        <w:r w:rsidRPr="00AE0BE9">
          <w:rPr>
            <w:rStyle w:val="Hyperlink"/>
          </w:rPr>
          <w:t>http://www.oie.int/eng/normes/mcode/en_chapitre_1.8.2.htm</w:t>
        </w:r>
      </w:hyperlink>
      <w:r w:rsidRPr="00AE0BE9">
        <w:t>.</w:t>
      </w:r>
      <w:bookmarkEnd w:id="523"/>
    </w:p>
    <w:p w14:paraId="6FE31332" w14:textId="4ECD1EFA" w:rsidR="00AE0BE9" w:rsidRPr="00AE0BE9" w:rsidRDefault="004458CF" w:rsidP="0076124F">
      <w:pPr>
        <w:pStyle w:val="EndNoteBibliography"/>
        <w:spacing w:beforeLines="60" w:before="144" w:afterLines="60" w:after="144"/>
      </w:pPr>
      <w:bookmarkStart w:id="524" w:name="_ENREF_482"/>
      <w:r>
        <w:t>— —</w:t>
      </w:r>
      <w:r w:rsidR="00AE0BE9" w:rsidRPr="00AE0BE9">
        <w:t xml:space="preserve"> 2008b, </w:t>
      </w:r>
      <w:r w:rsidR="00AE0BE9" w:rsidRPr="00AE0BE9">
        <w:rPr>
          <w:i/>
        </w:rPr>
        <w:t>Bovine viral diarrhoea</w:t>
      </w:r>
      <w:r w:rsidR="00AE0BE9" w:rsidRPr="00AE0BE9">
        <w:t xml:space="preserve">, Manual of Diagnostic Tests and Vaccines for Terrestrial Animals 2010, World Organisation for Animal Health (OIE), available at </w:t>
      </w:r>
      <w:hyperlink r:id="rId125" w:history="1">
        <w:r w:rsidR="00AE0BE9" w:rsidRPr="00AE0BE9">
          <w:rPr>
            <w:rStyle w:val="Hyperlink"/>
          </w:rPr>
          <w:t>http://web.oie.int/eng/normes/mmanual/2008/pdf/2.04.08_BVD.pdf</w:t>
        </w:r>
      </w:hyperlink>
      <w:r w:rsidR="00AE0BE9" w:rsidRPr="00AE0BE9">
        <w:t>.</w:t>
      </w:r>
      <w:bookmarkEnd w:id="524"/>
    </w:p>
    <w:p w14:paraId="7E8F5D57" w14:textId="26A1EA7F" w:rsidR="00AE0BE9" w:rsidRPr="00AE0BE9" w:rsidRDefault="004458CF" w:rsidP="0076124F">
      <w:pPr>
        <w:pStyle w:val="EndNoteBibliography"/>
        <w:spacing w:beforeLines="60" w:before="144" w:afterLines="60" w:after="144"/>
      </w:pPr>
      <w:bookmarkStart w:id="525" w:name="_ENREF_483"/>
      <w:r>
        <w:t>— —</w:t>
      </w:r>
      <w:r w:rsidR="00AE0BE9" w:rsidRPr="00AE0BE9">
        <w:t xml:space="preserve"> 2009a, </w:t>
      </w:r>
      <w:r w:rsidR="00AE0BE9" w:rsidRPr="00AE0BE9">
        <w:rPr>
          <w:i/>
        </w:rPr>
        <w:t>Bovine brucellosis</w:t>
      </w:r>
      <w:r w:rsidR="00AE0BE9" w:rsidRPr="00AE0BE9">
        <w:t xml:space="preserve">, Manual of Diagnostic Tests and Vaccines for Terrestrial Animals 2009, available at </w:t>
      </w:r>
      <w:hyperlink r:id="rId126" w:history="1">
        <w:r w:rsidR="00AE0BE9" w:rsidRPr="00AE0BE9">
          <w:rPr>
            <w:rStyle w:val="Hyperlink"/>
          </w:rPr>
          <w:t>http://www.oie.int/eng/normes/mmanual/2008/pdf/2.04.03_BOVINE_BRUCELL.pdf</w:t>
        </w:r>
      </w:hyperlink>
      <w:r w:rsidR="00AE0BE9" w:rsidRPr="00AE0BE9">
        <w:t>.</w:t>
      </w:r>
      <w:bookmarkEnd w:id="525"/>
    </w:p>
    <w:p w14:paraId="65293A40" w14:textId="23A2DB6E" w:rsidR="00AE0BE9" w:rsidRPr="00AE0BE9" w:rsidRDefault="004458CF" w:rsidP="0076124F">
      <w:pPr>
        <w:pStyle w:val="EndNoteBibliography"/>
        <w:spacing w:beforeLines="60" w:before="144" w:afterLines="60" w:after="144"/>
      </w:pPr>
      <w:bookmarkStart w:id="526" w:name="_ENREF_484"/>
      <w:r>
        <w:t>— —</w:t>
      </w:r>
      <w:r w:rsidR="00AE0BE9" w:rsidRPr="00AE0BE9">
        <w:t xml:space="preserve"> 2009b, ‘Bovine tuberculosis’, </w:t>
      </w:r>
      <w:r w:rsidR="00AE0BE9" w:rsidRPr="00AE0BE9">
        <w:rPr>
          <w:i/>
        </w:rPr>
        <w:t>Manual of Diagnostic Tests and Vaccines for Terrestrial Animals 2015</w:t>
      </w:r>
      <w:r w:rsidR="00AE0BE9" w:rsidRPr="00AE0BE9">
        <w:t xml:space="preserve">, World Organisation for Animal Health, Paris, available at </w:t>
      </w:r>
      <w:hyperlink r:id="rId127" w:history="1">
        <w:r w:rsidR="00AE0BE9" w:rsidRPr="00AE0BE9">
          <w:rPr>
            <w:rStyle w:val="Hyperlink"/>
          </w:rPr>
          <w:t>http://www.oie.int/fileadmin/Home/eng/Health_standards/tahm/2.04.07_BOVINE_TB.pdf</w:t>
        </w:r>
      </w:hyperlink>
      <w:r w:rsidR="00AE0BE9" w:rsidRPr="00AE0BE9">
        <w:t xml:space="preserve"> (pdf 171 kb).</w:t>
      </w:r>
      <w:bookmarkEnd w:id="526"/>
    </w:p>
    <w:p w14:paraId="3AC88E79" w14:textId="665853AF" w:rsidR="00AE0BE9" w:rsidRPr="00AE0BE9" w:rsidRDefault="004458CF" w:rsidP="0076124F">
      <w:pPr>
        <w:pStyle w:val="EndNoteBibliography"/>
        <w:spacing w:beforeLines="60" w:before="144" w:afterLines="60" w:after="144"/>
      </w:pPr>
      <w:bookmarkStart w:id="527" w:name="_ENREF_485"/>
      <w:r>
        <w:t>— —</w:t>
      </w:r>
      <w:r w:rsidR="00AE0BE9" w:rsidRPr="00AE0BE9">
        <w:t xml:space="preserve"> 2009c, </w:t>
      </w:r>
      <w:r w:rsidR="00AE0BE9" w:rsidRPr="00AE0BE9">
        <w:rPr>
          <w:i/>
        </w:rPr>
        <w:t>List of countries by disease situation: contagious bov. pleuropneumonia</w:t>
      </w:r>
      <w:r w:rsidR="00AE0BE9" w:rsidRPr="00AE0BE9">
        <w:t xml:space="preserve">, WAHID Interface: Animal Health Information, available at </w:t>
      </w:r>
      <w:hyperlink r:id="rId128" w:history="1">
        <w:r w:rsidR="00AE0BE9" w:rsidRPr="00AE0BE9">
          <w:rPr>
            <w:rStyle w:val="Hyperlink"/>
          </w:rPr>
          <w:t>http://www.oie.int/wahis/public.php?WAHIDPHPSESSID=0e03c6509458cbe215c2d9c3126b5e03&amp;page=disease_status_lists&amp;disease_type=Terrestrial&amp;disease_id=6&amp;empty=999999</w:t>
        </w:r>
      </w:hyperlink>
      <w:r w:rsidR="00AE0BE9" w:rsidRPr="00AE0BE9">
        <w:t>.</w:t>
      </w:r>
      <w:bookmarkEnd w:id="527"/>
    </w:p>
    <w:p w14:paraId="39580CA5" w14:textId="456727A9" w:rsidR="00AE0BE9" w:rsidRPr="00AE0BE9" w:rsidRDefault="004458CF" w:rsidP="0076124F">
      <w:pPr>
        <w:pStyle w:val="EndNoteBibliography"/>
        <w:spacing w:beforeLines="60" w:before="144" w:afterLines="60" w:after="144"/>
      </w:pPr>
      <w:bookmarkStart w:id="528" w:name="_ENREF_486"/>
      <w:r>
        <w:t>— —</w:t>
      </w:r>
      <w:r w:rsidR="00AE0BE9" w:rsidRPr="00AE0BE9">
        <w:t xml:space="preserve"> 2009d, </w:t>
      </w:r>
      <w:r w:rsidR="00AE0BE9" w:rsidRPr="00AE0BE9">
        <w:rPr>
          <w:i/>
        </w:rPr>
        <w:t>OIE listed diseases</w:t>
      </w:r>
      <w:r w:rsidR="00AE0BE9" w:rsidRPr="00AE0BE9">
        <w:t xml:space="preserve">, World Organisation for Animal Health (OIE), available at </w:t>
      </w:r>
      <w:hyperlink r:id="rId129" w:history="1">
        <w:r w:rsidR="00AE0BE9" w:rsidRPr="00AE0BE9">
          <w:rPr>
            <w:rStyle w:val="Hyperlink"/>
          </w:rPr>
          <w:t>http://www.oie.int/eng/maladies/en_classification2009.htm?e1d7</w:t>
        </w:r>
      </w:hyperlink>
      <w:r w:rsidR="00AE0BE9" w:rsidRPr="00AE0BE9">
        <w:t>.</w:t>
      </w:r>
      <w:bookmarkEnd w:id="528"/>
    </w:p>
    <w:p w14:paraId="477D560E" w14:textId="5F541F86" w:rsidR="00AE0BE9" w:rsidRPr="00AE0BE9" w:rsidRDefault="004458CF" w:rsidP="0076124F">
      <w:pPr>
        <w:pStyle w:val="EndNoteBibliography"/>
        <w:spacing w:beforeLines="60" w:before="144" w:afterLines="60" w:after="144"/>
      </w:pPr>
      <w:bookmarkStart w:id="529" w:name="_ENREF_487"/>
      <w:r>
        <w:t>— —</w:t>
      </w:r>
      <w:r w:rsidR="00AE0BE9" w:rsidRPr="00AE0BE9">
        <w:t xml:space="preserve"> 2010a, </w:t>
      </w:r>
      <w:r w:rsidR="00AE0BE9" w:rsidRPr="00AE0BE9">
        <w:rPr>
          <w:i/>
        </w:rPr>
        <w:t>Animal health situation: United States of America, 2010</w:t>
      </w:r>
      <w:r w:rsidR="00AE0BE9" w:rsidRPr="00AE0BE9">
        <w:t xml:space="preserve">, WAHID Interface: Animal Health Information, available at </w:t>
      </w:r>
      <w:hyperlink r:id="rId130" w:history="1">
        <w:r w:rsidR="00AE0BE9" w:rsidRPr="00AE0BE9">
          <w:rPr>
            <w:rStyle w:val="Hyperlink"/>
          </w:rPr>
          <w:t>http://www.oie.int/wahis/public.php?page=country_status&amp;year=2010</w:t>
        </w:r>
      </w:hyperlink>
      <w:r w:rsidR="00AE0BE9" w:rsidRPr="00AE0BE9">
        <w:t>.</w:t>
      </w:r>
      <w:bookmarkEnd w:id="529"/>
    </w:p>
    <w:p w14:paraId="55BCCFED" w14:textId="6E2C8F0E" w:rsidR="00AE0BE9" w:rsidRPr="00AE0BE9" w:rsidRDefault="004458CF" w:rsidP="0076124F">
      <w:pPr>
        <w:pStyle w:val="EndNoteBibliography"/>
        <w:spacing w:beforeLines="60" w:before="144" w:afterLines="60" w:after="144"/>
      </w:pPr>
      <w:bookmarkStart w:id="530" w:name="_ENREF_488"/>
      <w:r>
        <w:t>— —</w:t>
      </w:r>
      <w:r w:rsidR="00AE0BE9" w:rsidRPr="00AE0BE9">
        <w:t xml:space="preserve"> 2010b, </w:t>
      </w:r>
      <w:r w:rsidR="00AE0BE9" w:rsidRPr="00AE0BE9">
        <w:rPr>
          <w:i/>
        </w:rPr>
        <w:t>Manual of diagnostic tests and vaccines for terrestrial animals 2010</w:t>
      </w:r>
      <w:r w:rsidR="00AE0BE9" w:rsidRPr="00AE0BE9">
        <w:t xml:space="preserve">, World Organisation for Animal Health (OIE), available at </w:t>
      </w:r>
      <w:hyperlink r:id="rId131" w:history="1">
        <w:r w:rsidR="00AE0BE9" w:rsidRPr="00AE0BE9">
          <w:rPr>
            <w:rStyle w:val="Hyperlink"/>
          </w:rPr>
          <w:t>http://www.oie.int/eng/normes/mmanual/A_summry.htm</w:t>
        </w:r>
      </w:hyperlink>
      <w:r w:rsidR="00AE0BE9" w:rsidRPr="00AE0BE9">
        <w:t>.</w:t>
      </w:r>
      <w:bookmarkEnd w:id="530"/>
    </w:p>
    <w:p w14:paraId="2AEC68BF" w14:textId="432A1807" w:rsidR="00AE0BE9" w:rsidRPr="00AE0BE9" w:rsidRDefault="004458CF" w:rsidP="0076124F">
      <w:pPr>
        <w:pStyle w:val="EndNoteBibliography"/>
        <w:spacing w:beforeLines="60" w:before="144" w:afterLines="60" w:after="144"/>
      </w:pPr>
      <w:bookmarkStart w:id="531" w:name="_ENREF_489"/>
      <w:r>
        <w:t>— —</w:t>
      </w:r>
      <w:r w:rsidR="00AE0BE9" w:rsidRPr="00AE0BE9">
        <w:t xml:space="preserve"> 2010c, </w:t>
      </w:r>
      <w:r w:rsidR="00AE0BE9" w:rsidRPr="00AE0BE9">
        <w:rPr>
          <w:i/>
        </w:rPr>
        <w:t>Rift Valley fever, Saudi Arabia</w:t>
      </w:r>
      <w:r w:rsidR="00AE0BE9" w:rsidRPr="00AE0BE9">
        <w:t xml:space="preserve">, World Animal Health Information System (WAHIS), available at </w:t>
      </w:r>
      <w:hyperlink r:id="rId132" w:history="1">
        <w:r w:rsidR="00AE0BE9" w:rsidRPr="00AE0BE9">
          <w:rPr>
            <w:rStyle w:val="Hyperlink"/>
          </w:rPr>
          <w:t>http://www.oie.int/wahis/public.php?page=single_report&amp;pop=1&amp;reportid=9628</w:t>
        </w:r>
      </w:hyperlink>
      <w:r w:rsidR="00AE0BE9" w:rsidRPr="00AE0BE9">
        <w:t>.</w:t>
      </w:r>
      <w:bookmarkEnd w:id="531"/>
    </w:p>
    <w:p w14:paraId="75B2FD8A" w14:textId="38B1B486" w:rsidR="00AE0BE9" w:rsidRPr="00AE0BE9" w:rsidRDefault="004458CF" w:rsidP="0076124F">
      <w:pPr>
        <w:pStyle w:val="EndNoteBibliography"/>
        <w:spacing w:beforeLines="60" w:before="144" w:afterLines="60" w:after="144"/>
      </w:pPr>
      <w:bookmarkStart w:id="532" w:name="_ENREF_490"/>
      <w:r>
        <w:t>— —</w:t>
      </w:r>
      <w:r w:rsidR="00AE0BE9" w:rsidRPr="00AE0BE9">
        <w:t xml:space="preserve"> 2010d, </w:t>
      </w:r>
      <w:r w:rsidR="00AE0BE9" w:rsidRPr="00AE0BE9">
        <w:rPr>
          <w:i/>
        </w:rPr>
        <w:t>Salmonellosis</w:t>
      </w:r>
      <w:r w:rsidR="00AE0BE9" w:rsidRPr="00AE0BE9">
        <w:t xml:space="preserve">, Manual of Diagnostic Tests and Vaccines for Terrestrial Animals 2015, available at </w:t>
      </w:r>
      <w:hyperlink r:id="rId133" w:history="1">
        <w:r w:rsidR="00AE0BE9" w:rsidRPr="00AE0BE9">
          <w:rPr>
            <w:rStyle w:val="Hyperlink"/>
          </w:rPr>
          <w:t>http://web.oie.int/eng/normes/mmanual/2008/pdf/2.09.09_SALMONELLOSIS.pdf</w:t>
        </w:r>
      </w:hyperlink>
      <w:r w:rsidR="00AE0BE9" w:rsidRPr="00AE0BE9">
        <w:t>.</w:t>
      </w:r>
      <w:bookmarkEnd w:id="532"/>
    </w:p>
    <w:p w14:paraId="2B26F224" w14:textId="577450EA" w:rsidR="00AE0BE9" w:rsidRPr="00AE0BE9" w:rsidRDefault="004458CF" w:rsidP="0076124F">
      <w:pPr>
        <w:pStyle w:val="EndNoteBibliography"/>
        <w:spacing w:beforeLines="60" w:before="144" w:afterLines="60" w:after="144"/>
      </w:pPr>
      <w:bookmarkStart w:id="533" w:name="_ENREF_491"/>
      <w:r>
        <w:t>— —</w:t>
      </w:r>
      <w:r w:rsidR="00AE0BE9" w:rsidRPr="00AE0BE9">
        <w:t xml:space="preserve"> 2013a, </w:t>
      </w:r>
      <w:r w:rsidR="00AE0BE9" w:rsidRPr="00AE0BE9">
        <w:rPr>
          <w:i/>
        </w:rPr>
        <w:t>From official disease status to global freedom</w:t>
      </w:r>
      <w:r w:rsidR="00AE0BE9" w:rsidRPr="00AE0BE9">
        <w:t xml:space="preserve">, available at </w:t>
      </w:r>
      <w:hyperlink r:id="rId134" w:history="1">
        <w:r w:rsidR="00AE0BE9" w:rsidRPr="00AE0BE9">
          <w:rPr>
            <w:rStyle w:val="Hyperlink"/>
          </w:rPr>
          <w:t>http://www.oie.int/fileadmin/Home/eng/Publications_%26_Documentation/docs/pdf/bulletin/Bull_2013-3-ENG.pdf</w:t>
        </w:r>
      </w:hyperlink>
      <w:r w:rsidR="00AE0BE9" w:rsidRPr="00AE0BE9">
        <w:t>.</w:t>
      </w:r>
      <w:bookmarkEnd w:id="533"/>
    </w:p>
    <w:p w14:paraId="72C5E7CB" w14:textId="538E732A" w:rsidR="00AE0BE9" w:rsidRPr="00AE0BE9" w:rsidRDefault="004458CF" w:rsidP="0076124F">
      <w:pPr>
        <w:pStyle w:val="EndNoteBibliography"/>
        <w:spacing w:beforeLines="60" w:before="144" w:afterLines="60" w:after="144"/>
      </w:pPr>
      <w:bookmarkStart w:id="534" w:name="_ENREF_492"/>
      <w:r>
        <w:t>— —</w:t>
      </w:r>
      <w:r w:rsidR="00AE0BE9" w:rsidRPr="00AE0BE9">
        <w:t xml:space="preserve"> 2013b, </w:t>
      </w:r>
      <w:r w:rsidR="00AE0BE9" w:rsidRPr="00AE0BE9">
        <w:rPr>
          <w:i/>
        </w:rPr>
        <w:t>Terrestrial animal health code</w:t>
      </w:r>
      <w:r w:rsidR="00AE0BE9" w:rsidRPr="00AE0BE9">
        <w:t>, Terrestrial animal health code 2013, World Organisation for Animal Health, Paris, available at.</w:t>
      </w:r>
      <w:bookmarkEnd w:id="534"/>
    </w:p>
    <w:p w14:paraId="7E2DF55D" w14:textId="5CC65B4B" w:rsidR="00AE0BE9" w:rsidRPr="00AE0BE9" w:rsidRDefault="004458CF" w:rsidP="0076124F">
      <w:pPr>
        <w:pStyle w:val="EndNoteBibliography"/>
        <w:spacing w:beforeLines="60" w:before="144" w:afterLines="60" w:after="144"/>
      </w:pPr>
      <w:bookmarkStart w:id="535" w:name="_ENREF_493"/>
      <w:r>
        <w:t>— —</w:t>
      </w:r>
      <w:r w:rsidR="00AE0BE9" w:rsidRPr="00AE0BE9">
        <w:t xml:space="preserve"> 2014a, </w:t>
      </w:r>
      <w:r w:rsidR="00AE0BE9" w:rsidRPr="00AE0BE9">
        <w:rPr>
          <w:i/>
        </w:rPr>
        <w:t>82nd General Session Final Report</w:t>
      </w:r>
      <w:r w:rsidR="00AE0BE9" w:rsidRPr="00AE0BE9">
        <w:t>, World Organisation for Animal Health, Paris (pdf 2232kb).</w:t>
      </w:r>
      <w:bookmarkEnd w:id="535"/>
    </w:p>
    <w:p w14:paraId="11E16951" w14:textId="36F2AB76" w:rsidR="00AE0BE9" w:rsidRPr="00AE0BE9" w:rsidRDefault="004458CF" w:rsidP="0076124F">
      <w:pPr>
        <w:pStyle w:val="EndNoteBibliography"/>
        <w:spacing w:beforeLines="60" w:before="144" w:afterLines="60" w:after="144"/>
      </w:pPr>
      <w:bookmarkStart w:id="536" w:name="_ENREF_494"/>
      <w:r>
        <w:t>— —</w:t>
      </w:r>
      <w:r w:rsidR="00AE0BE9" w:rsidRPr="00AE0BE9">
        <w:t xml:space="preserve"> 2014b, </w:t>
      </w:r>
      <w:r w:rsidR="00AE0BE9" w:rsidRPr="00AE0BE9">
        <w:rPr>
          <w:i/>
        </w:rPr>
        <w:t>Paratuberculosis (Johne's disease)</w:t>
      </w:r>
      <w:r w:rsidR="00AE0BE9" w:rsidRPr="00AE0BE9">
        <w:t xml:space="preserve">, Manual of Diagnostic Tests and Vaccines for Terrestrial Animals 2014, World Organisation for Animal Health (OIE), Paris, available at </w:t>
      </w:r>
      <w:hyperlink r:id="rId135" w:history="1">
        <w:r w:rsidR="00AE0BE9" w:rsidRPr="00AE0BE9">
          <w:rPr>
            <w:rStyle w:val="Hyperlink"/>
          </w:rPr>
          <w:t>http://www.oie.int/fileadmin/Home/eng/Health_standards/tahm/2.01.11_PARATB.pdf</w:t>
        </w:r>
      </w:hyperlink>
      <w:r w:rsidR="00AE0BE9" w:rsidRPr="00AE0BE9">
        <w:t xml:space="preserve"> (pdf 224.53kb).</w:t>
      </w:r>
      <w:bookmarkEnd w:id="536"/>
    </w:p>
    <w:p w14:paraId="6E73DED9" w14:textId="60982C84" w:rsidR="00AE0BE9" w:rsidRPr="00AE0BE9" w:rsidRDefault="004458CF" w:rsidP="0076124F">
      <w:pPr>
        <w:pStyle w:val="EndNoteBibliography"/>
        <w:spacing w:beforeLines="60" w:before="144" w:afterLines="60" w:after="144"/>
      </w:pPr>
      <w:bookmarkStart w:id="537" w:name="_ENREF_495"/>
      <w:r>
        <w:t>— —</w:t>
      </w:r>
      <w:r w:rsidR="00AE0BE9" w:rsidRPr="00AE0BE9">
        <w:t xml:space="preserve"> 2015, </w:t>
      </w:r>
      <w:r w:rsidR="00AE0BE9" w:rsidRPr="00AE0BE9">
        <w:rPr>
          <w:i/>
        </w:rPr>
        <w:t>Vesicular stomatitis</w:t>
      </w:r>
      <w:r w:rsidR="00AE0BE9" w:rsidRPr="00AE0BE9">
        <w:t>, Manual of Diagnostic Tests and Vaccines 2016 Paris, available at.</w:t>
      </w:r>
      <w:bookmarkEnd w:id="537"/>
    </w:p>
    <w:p w14:paraId="1DFE187F" w14:textId="56577313" w:rsidR="00AE0BE9" w:rsidRPr="00AE0BE9" w:rsidRDefault="004458CF" w:rsidP="0076124F">
      <w:pPr>
        <w:pStyle w:val="EndNoteBibliography"/>
        <w:spacing w:beforeLines="60" w:before="144" w:afterLines="60" w:after="144"/>
      </w:pPr>
      <w:bookmarkStart w:id="538" w:name="_ENREF_496"/>
      <w:r>
        <w:t>— —</w:t>
      </w:r>
      <w:r w:rsidR="00AE0BE9" w:rsidRPr="00AE0BE9">
        <w:t xml:space="preserve"> 2016a, </w:t>
      </w:r>
      <w:r w:rsidR="00AE0BE9" w:rsidRPr="00AE0BE9">
        <w:rPr>
          <w:i/>
        </w:rPr>
        <w:t>Anthrax</w:t>
      </w:r>
      <w:r w:rsidR="00AE0BE9" w:rsidRPr="00AE0BE9">
        <w:t xml:space="preserve">, Terrestrial Animal Health Code 2016, available at </w:t>
      </w:r>
      <w:hyperlink r:id="rId136" w:history="1">
        <w:r w:rsidR="00AE0BE9" w:rsidRPr="00AE0BE9">
          <w:rPr>
            <w:rStyle w:val="Hyperlink"/>
          </w:rPr>
          <w:t>http://www.oie.int/index.php?id=169&amp;L=0&amp;htmfile=chapitre_anthrax.htm</w:t>
        </w:r>
      </w:hyperlink>
      <w:r w:rsidR="00AE0BE9" w:rsidRPr="00AE0BE9">
        <w:t>.</w:t>
      </w:r>
      <w:bookmarkEnd w:id="538"/>
    </w:p>
    <w:p w14:paraId="13F3EE15" w14:textId="6DD04910" w:rsidR="00AE0BE9" w:rsidRPr="00AE0BE9" w:rsidRDefault="004458CF" w:rsidP="0076124F">
      <w:pPr>
        <w:pStyle w:val="EndNoteBibliography"/>
        <w:spacing w:beforeLines="60" w:before="144" w:afterLines="60" w:after="144"/>
      </w:pPr>
      <w:bookmarkStart w:id="539" w:name="_ENREF_497"/>
      <w:r>
        <w:t>— —</w:t>
      </w:r>
      <w:r w:rsidR="00AE0BE9" w:rsidRPr="00AE0BE9">
        <w:t xml:space="preserve"> 2016b, </w:t>
      </w:r>
      <w:r w:rsidR="00AE0BE9" w:rsidRPr="00AE0BE9">
        <w:rPr>
          <w:i/>
        </w:rPr>
        <w:t>Aujeszky's disease (infection with Aujeszky's disease virus)</w:t>
      </w:r>
      <w:r w:rsidR="00AE0BE9" w:rsidRPr="00AE0BE9">
        <w:t xml:space="preserve">, Manual of Diagnostic Tests and Vaccines for Terrestrial Animals, World Organisation for Animal Health (OIE), Paris, available at </w:t>
      </w:r>
      <w:hyperlink r:id="rId137" w:history="1">
        <w:r w:rsidR="00AE0BE9" w:rsidRPr="00AE0BE9">
          <w:rPr>
            <w:rStyle w:val="Hyperlink"/>
          </w:rPr>
          <w:t>http://www.oie.int/fileadmin/Home/eng/Health_standards/tahm/2.01.02_AUJESZKYS_DIS.pdf</w:t>
        </w:r>
      </w:hyperlink>
      <w:r w:rsidR="00AE0BE9" w:rsidRPr="00AE0BE9">
        <w:t>.</w:t>
      </w:r>
      <w:bookmarkEnd w:id="539"/>
    </w:p>
    <w:p w14:paraId="7B859CA5" w14:textId="2991BFBE" w:rsidR="00AE0BE9" w:rsidRPr="00AE0BE9" w:rsidRDefault="004458CF" w:rsidP="0076124F">
      <w:pPr>
        <w:pStyle w:val="EndNoteBibliography"/>
        <w:spacing w:beforeLines="60" w:before="144" w:afterLines="60" w:after="144"/>
      </w:pPr>
      <w:bookmarkStart w:id="540" w:name="_ENREF_498"/>
      <w:r>
        <w:t>— —</w:t>
      </w:r>
      <w:r w:rsidR="00AE0BE9" w:rsidRPr="00AE0BE9">
        <w:t xml:space="preserve"> 2016c, ‘Bovine viral diarrhoea’, </w:t>
      </w:r>
      <w:r w:rsidR="00AE0BE9" w:rsidRPr="00AE0BE9">
        <w:rPr>
          <w:i/>
        </w:rPr>
        <w:t>Manual of diagnostic tests and vaccines for terrestrial animals</w:t>
      </w:r>
      <w:r w:rsidR="00AE0BE9" w:rsidRPr="00AE0BE9">
        <w:t xml:space="preserve">, World Health Organisation for Animal Health (OIE), Paris, available at </w:t>
      </w:r>
      <w:hyperlink r:id="rId138" w:history="1">
        <w:r w:rsidR="00AE0BE9" w:rsidRPr="00AE0BE9">
          <w:rPr>
            <w:rStyle w:val="Hyperlink"/>
          </w:rPr>
          <w:t>http://www.oie.int/international-standard-setting/terrestrial-manual/access-online/</w:t>
        </w:r>
      </w:hyperlink>
      <w:r w:rsidR="00AE0BE9" w:rsidRPr="00AE0BE9">
        <w:t>.</w:t>
      </w:r>
      <w:bookmarkEnd w:id="540"/>
    </w:p>
    <w:p w14:paraId="6570B2B0" w14:textId="57C0A89F" w:rsidR="00AE0BE9" w:rsidRPr="00AE0BE9" w:rsidRDefault="004458CF" w:rsidP="0076124F">
      <w:pPr>
        <w:pStyle w:val="EndNoteBibliography"/>
        <w:spacing w:beforeLines="60" w:before="144" w:afterLines="60" w:after="144"/>
      </w:pPr>
      <w:bookmarkStart w:id="541" w:name="_ENREF_499"/>
      <w:r>
        <w:t>— —</w:t>
      </w:r>
      <w:r w:rsidR="00AE0BE9" w:rsidRPr="00AE0BE9">
        <w:t xml:space="preserve"> 2016d, </w:t>
      </w:r>
      <w:r w:rsidR="00AE0BE9" w:rsidRPr="00AE0BE9">
        <w:rPr>
          <w:i/>
        </w:rPr>
        <w:t>Contagious Bovine Pleuropneumonia</w:t>
      </w:r>
      <w:r w:rsidR="00AE0BE9" w:rsidRPr="00AE0BE9">
        <w:t xml:space="preserve">, Manual of Diagnostic Tests and Vaccines for Terrestrial Animals 2016, World Organisation for Animal health (OIE) Paris, available at </w:t>
      </w:r>
      <w:hyperlink r:id="rId139" w:history="1">
        <w:r w:rsidR="00AE0BE9" w:rsidRPr="00AE0BE9">
          <w:rPr>
            <w:rStyle w:val="Hyperlink"/>
          </w:rPr>
          <w:t>http://www.oie.int/fileadmin/Home/eng/Health_standards/tahm/2.04.08_CBPP.pdf</w:t>
        </w:r>
      </w:hyperlink>
      <w:r w:rsidR="00AE0BE9" w:rsidRPr="00AE0BE9">
        <w:t>.</w:t>
      </w:r>
      <w:bookmarkEnd w:id="541"/>
    </w:p>
    <w:p w14:paraId="349222E7" w14:textId="67281BCF" w:rsidR="00AE0BE9" w:rsidRPr="00AE0BE9" w:rsidRDefault="004458CF" w:rsidP="0076124F">
      <w:pPr>
        <w:pStyle w:val="EndNoteBibliography"/>
        <w:spacing w:beforeLines="60" w:before="144" w:afterLines="60" w:after="144"/>
      </w:pPr>
      <w:bookmarkStart w:id="542" w:name="_ENREF_500"/>
      <w:r>
        <w:t>— —</w:t>
      </w:r>
      <w:r w:rsidR="00AE0BE9" w:rsidRPr="00AE0BE9">
        <w:t xml:space="preserve"> 2016e, </w:t>
      </w:r>
      <w:r w:rsidR="00AE0BE9" w:rsidRPr="00AE0BE9">
        <w:rPr>
          <w:i/>
        </w:rPr>
        <w:t>Control of biological hazards of animal health and public health importance through ante- and post-mortem meat inspection</w:t>
      </w:r>
      <w:r w:rsidR="00AE0BE9" w:rsidRPr="00AE0BE9">
        <w:t xml:space="preserve">, Terrestrial Animal Health Code, World Organisation for Animal Health, Paris, available at </w:t>
      </w:r>
      <w:hyperlink r:id="rId140" w:history="1">
        <w:r w:rsidR="00AE0BE9" w:rsidRPr="00AE0BE9">
          <w:rPr>
            <w:rStyle w:val="Hyperlink"/>
          </w:rPr>
          <w:t>http://www.oie.int/fileadmin/Home/eng/Health_standards/tahc/current/chapitre_control_bio_hazard.pdf</w:t>
        </w:r>
      </w:hyperlink>
      <w:r w:rsidR="00AE0BE9" w:rsidRPr="00AE0BE9">
        <w:t>.</w:t>
      </w:r>
      <w:bookmarkEnd w:id="542"/>
    </w:p>
    <w:p w14:paraId="5C9EC730" w14:textId="3EFFCAB9" w:rsidR="00AE0BE9" w:rsidRPr="00AE0BE9" w:rsidRDefault="004458CF" w:rsidP="0076124F">
      <w:pPr>
        <w:pStyle w:val="EndNoteBibliography"/>
        <w:spacing w:beforeLines="60" w:before="144" w:afterLines="60" w:after="144"/>
      </w:pPr>
      <w:bookmarkStart w:id="543" w:name="_ENREF_501"/>
      <w:r>
        <w:t>— —</w:t>
      </w:r>
      <w:r w:rsidR="00AE0BE9" w:rsidRPr="00AE0BE9">
        <w:t xml:space="preserve"> 2016f, </w:t>
      </w:r>
      <w:r w:rsidR="00AE0BE9" w:rsidRPr="00AE0BE9">
        <w:rPr>
          <w:i/>
        </w:rPr>
        <w:t>Echinococcosis / Hydatidosis (Infection with Echinococcus granulosus and with E. multilocularis)</w:t>
      </w:r>
      <w:r w:rsidR="00AE0BE9" w:rsidRPr="00AE0BE9">
        <w:t xml:space="preserve">, Manual of Diagnostic Tests and Vaccines for Terrestrial Animals 2016, World Organisation for Animal Health (OIE), Paris, available at </w:t>
      </w:r>
      <w:hyperlink r:id="rId141" w:history="1">
        <w:r w:rsidR="00AE0BE9" w:rsidRPr="00AE0BE9">
          <w:rPr>
            <w:rStyle w:val="Hyperlink"/>
          </w:rPr>
          <w:t>http://www.oie.int/fileadmin/Home/eng/Health_standards/tahm/2.01.06_ECHINOCOCCOSIS.pdf</w:t>
        </w:r>
      </w:hyperlink>
      <w:r w:rsidR="00AE0BE9" w:rsidRPr="00AE0BE9">
        <w:t>.</w:t>
      </w:r>
      <w:bookmarkEnd w:id="543"/>
    </w:p>
    <w:p w14:paraId="615C0DF3" w14:textId="0502AE9C" w:rsidR="00AE0BE9" w:rsidRPr="00AE0BE9" w:rsidRDefault="004458CF" w:rsidP="0076124F">
      <w:pPr>
        <w:pStyle w:val="EndNoteBibliography"/>
        <w:spacing w:beforeLines="60" w:before="144" w:afterLines="60" w:after="144"/>
      </w:pPr>
      <w:bookmarkStart w:id="544" w:name="_ENREF_502"/>
      <w:r>
        <w:t>— —</w:t>
      </w:r>
      <w:r w:rsidR="00AE0BE9" w:rsidRPr="00AE0BE9">
        <w:t xml:space="preserve"> 2016g, ‘Foot and Mouth Disease (FMD): List of FMD free member countries’, </w:t>
      </w:r>
      <w:r w:rsidR="00AE0BE9" w:rsidRPr="00AE0BE9">
        <w:rPr>
          <w:i/>
        </w:rPr>
        <w:t>World organisation for animal health (OIE)</w:t>
      </w:r>
      <w:r w:rsidR="00AE0BE9" w:rsidRPr="00AE0BE9">
        <w:t xml:space="preserve">, World organisation for animal health (OIE), Paris, available at </w:t>
      </w:r>
      <w:hyperlink r:id="rId142" w:history="1">
        <w:r w:rsidR="00AE0BE9" w:rsidRPr="00AE0BE9">
          <w:rPr>
            <w:rStyle w:val="Hyperlink"/>
          </w:rPr>
          <w:t>http://www.oie.int/en/animal-health-in-the-world/official-disease-status/fmd/list-of-fmd-free-members/</w:t>
        </w:r>
      </w:hyperlink>
      <w:r w:rsidR="00AE0BE9" w:rsidRPr="00AE0BE9">
        <w:t>.</w:t>
      </w:r>
      <w:bookmarkEnd w:id="544"/>
    </w:p>
    <w:p w14:paraId="16CFEBF2" w14:textId="0FB60E76" w:rsidR="00AE0BE9" w:rsidRPr="00AE0BE9" w:rsidRDefault="004458CF" w:rsidP="0076124F">
      <w:pPr>
        <w:pStyle w:val="EndNoteBibliography"/>
        <w:spacing w:beforeLines="60" w:before="144" w:afterLines="60" w:after="144"/>
      </w:pPr>
      <w:bookmarkStart w:id="545" w:name="_ENREF_503"/>
      <w:r>
        <w:t>— —</w:t>
      </w:r>
      <w:r w:rsidR="00AE0BE9" w:rsidRPr="00AE0BE9">
        <w:t xml:space="preserve"> 2016h, </w:t>
      </w:r>
      <w:r w:rsidR="00AE0BE9" w:rsidRPr="00AE0BE9">
        <w:rPr>
          <w:i/>
        </w:rPr>
        <w:t>Glossary</w:t>
      </w:r>
      <w:r w:rsidR="00AE0BE9" w:rsidRPr="00AE0BE9">
        <w:t xml:space="preserve">, Terrestrial Animal Health Code, World Organisation for Animal Health, Paris, available at </w:t>
      </w:r>
      <w:hyperlink r:id="rId143" w:history="1">
        <w:r w:rsidR="00AE0BE9" w:rsidRPr="00AE0BE9">
          <w:rPr>
            <w:rStyle w:val="Hyperlink"/>
          </w:rPr>
          <w:t>http://www.oie.int/index.php?id=169&amp;L=0&amp;htmfile=glossaire.htm</w:t>
        </w:r>
      </w:hyperlink>
      <w:r w:rsidR="00AE0BE9" w:rsidRPr="00AE0BE9">
        <w:t>.</w:t>
      </w:r>
      <w:bookmarkEnd w:id="545"/>
    </w:p>
    <w:p w14:paraId="2EBF4EEE" w14:textId="27332270" w:rsidR="00AE0BE9" w:rsidRPr="00AE0BE9" w:rsidRDefault="004458CF" w:rsidP="0076124F">
      <w:pPr>
        <w:pStyle w:val="EndNoteBibliography"/>
        <w:spacing w:beforeLines="60" w:before="144" w:afterLines="60" w:after="144"/>
      </w:pPr>
      <w:bookmarkStart w:id="546" w:name="_ENREF_504"/>
      <w:r>
        <w:t>— —</w:t>
      </w:r>
      <w:r w:rsidR="00AE0BE9" w:rsidRPr="00AE0BE9">
        <w:t xml:space="preserve"> 2016i, </w:t>
      </w:r>
      <w:r w:rsidR="00AE0BE9" w:rsidRPr="00AE0BE9">
        <w:rPr>
          <w:i/>
        </w:rPr>
        <w:t>Haemorrhagic septicaemia</w:t>
      </w:r>
      <w:r w:rsidR="00AE0BE9" w:rsidRPr="00AE0BE9">
        <w:t xml:space="preserve">, Manual of Diagnostic Tests and Vaccines for Terrestrial Animals 2016, World Organisation for Animal Health (OIE), Paris, available at </w:t>
      </w:r>
      <w:hyperlink r:id="rId144" w:history="1">
        <w:r w:rsidR="00AE0BE9" w:rsidRPr="00AE0BE9">
          <w:rPr>
            <w:rStyle w:val="Hyperlink"/>
          </w:rPr>
          <w:t>http://www.oie.int/international-standard-setting/terrestrial-manual/access-online/</w:t>
        </w:r>
      </w:hyperlink>
      <w:r w:rsidR="00AE0BE9" w:rsidRPr="00AE0BE9">
        <w:t>.</w:t>
      </w:r>
      <w:bookmarkEnd w:id="546"/>
    </w:p>
    <w:p w14:paraId="5273C0A3" w14:textId="3C200788" w:rsidR="00AE0BE9" w:rsidRPr="00AE0BE9" w:rsidRDefault="004458CF" w:rsidP="0076124F">
      <w:pPr>
        <w:pStyle w:val="EndNoteBibliography"/>
        <w:spacing w:beforeLines="60" w:before="144" w:afterLines="60" w:after="144"/>
      </w:pPr>
      <w:bookmarkStart w:id="547" w:name="_ENREF_505"/>
      <w:r>
        <w:t>— —</w:t>
      </w:r>
      <w:r w:rsidR="00AE0BE9" w:rsidRPr="00AE0BE9">
        <w:t xml:space="preserve"> 2016j, </w:t>
      </w:r>
      <w:r w:rsidR="00AE0BE9" w:rsidRPr="00AE0BE9">
        <w:rPr>
          <w:i/>
        </w:rPr>
        <w:t>Infection with Brucella abortus, B. melitensis and B. suis</w:t>
      </w:r>
      <w:r w:rsidR="00AE0BE9" w:rsidRPr="00AE0BE9">
        <w:t xml:space="preserve">, Terrestrial Animal Health Code 2016, available at </w:t>
      </w:r>
      <w:hyperlink r:id="rId145" w:history="1">
        <w:r w:rsidR="00AE0BE9" w:rsidRPr="00AE0BE9">
          <w:rPr>
            <w:rStyle w:val="Hyperlink"/>
          </w:rPr>
          <w:t>http://www.oie.int/index.php?id=169&amp;L=0&amp;htmfile=chapitre_bovine_brucellosis.htm</w:t>
        </w:r>
      </w:hyperlink>
      <w:r w:rsidR="00AE0BE9" w:rsidRPr="00AE0BE9">
        <w:t>.</w:t>
      </w:r>
      <w:bookmarkEnd w:id="547"/>
    </w:p>
    <w:p w14:paraId="4AACC540" w14:textId="778338D5" w:rsidR="00AE0BE9" w:rsidRPr="00AE0BE9" w:rsidRDefault="004458CF" w:rsidP="0076124F">
      <w:pPr>
        <w:pStyle w:val="EndNoteBibliography"/>
        <w:spacing w:beforeLines="60" w:before="144" w:afterLines="60" w:after="144"/>
      </w:pPr>
      <w:bookmarkStart w:id="548" w:name="_ENREF_506"/>
      <w:r>
        <w:t>— —</w:t>
      </w:r>
      <w:r w:rsidR="00AE0BE9" w:rsidRPr="00AE0BE9">
        <w:t xml:space="preserve"> 2016k, </w:t>
      </w:r>
      <w:r w:rsidR="00AE0BE9" w:rsidRPr="00AE0BE9">
        <w:rPr>
          <w:i/>
        </w:rPr>
        <w:t>Infection with Echinococcus granulosus</w:t>
      </w:r>
      <w:r w:rsidR="00AE0BE9" w:rsidRPr="00AE0BE9">
        <w:t xml:space="preserve">, Terrestrial Animal Health Code 2016, World Organisation for Animal Health (OIE), Paris, available at </w:t>
      </w:r>
      <w:hyperlink r:id="rId146" w:history="1">
        <w:r w:rsidR="00AE0BE9" w:rsidRPr="00AE0BE9">
          <w:rPr>
            <w:rStyle w:val="Hyperlink"/>
          </w:rPr>
          <w:t>http://www.oie.int/index.php?id=169&amp;L=0&amp;htmfile=chapitre_echinococcus_granulosus.htm</w:t>
        </w:r>
      </w:hyperlink>
      <w:r w:rsidR="00AE0BE9" w:rsidRPr="00AE0BE9">
        <w:t>.</w:t>
      </w:r>
      <w:bookmarkEnd w:id="548"/>
    </w:p>
    <w:p w14:paraId="166DA2A6" w14:textId="22EC45EE" w:rsidR="00AE0BE9" w:rsidRPr="00AE0BE9" w:rsidRDefault="004458CF" w:rsidP="0076124F">
      <w:pPr>
        <w:pStyle w:val="EndNoteBibliography"/>
        <w:spacing w:beforeLines="60" w:before="144" w:afterLines="60" w:after="144"/>
      </w:pPr>
      <w:bookmarkStart w:id="549" w:name="_ENREF_507"/>
      <w:r>
        <w:t>— —</w:t>
      </w:r>
      <w:r w:rsidR="00AE0BE9" w:rsidRPr="00AE0BE9">
        <w:t xml:space="preserve"> 2016l, </w:t>
      </w:r>
      <w:r w:rsidR="00AE0BE9" w:rsidRPr="00AE0BE9">
        <w:rPr>
          <w:i/>
        </w:rPr>
        <w:t>Infection with Echinococcus multilocularis</w:t>
      </w:r>
      <w:r w:rsidR="00AE0BE9" w:rsidRPr="00AE0BE9">
        <w:t xml:space="preserve">, Terrestrial Animal Health Code 2016, World Organisation for Animal Health (OIE), Paris, available at </w:t>
      </w:r>
      <w:hyperlink r:id="rId147" w:history="1">
        <w:r w:rsidR="00AE0BE9" w:rsidRPr="00AE0BE9">
          <w:rPr>
            <w:rStyle w:val="Hyperlink"/>
          </w:rPr>
          <w:t>http://www.oie.int/index.php?id=169&amp;L=0&amp;htmfile=chapitre_echinococcus_multilocularis.htm</w:t>
        </w:r>
      </w:hyperlink>
      <w:r w:rsidR="00AE0BE9" w:rsidRPr="00AE0BE9">
        <w:t>.</w:t>
      </w:r>
      <w:bookmarkEnd w:id="549"/>
    </w:p>
    <w:p w14:paraId="5BE1955B" w14:textId="02FA7F99" w:rsidR="00AE0BE9" w:rsidRPr="00AE0BE9" w:rsidRDefault="004458CF" w:rsidP="0076124F">
      <w:pPr>
        <w:pStyle w:val="EndNoteBibliography"/>
        <w:spacing w:beforeLines="60" w:before="144" w:afterLines="60" w:after="144"/>
      </w:pPr>
      <w:bookmarkStart w:id="550" w:name="_ENREF_508"/>
      <w:r>
        <w:t>— —</w:t>
      </w:r>
      <w:r w:rsidR="00AE0BE9" w:rsidRPr="00AE0BE9">
        <w:t xml:space="preserve"> 2016m, </w:t>
      </w:r>
      <w:r w:rsidR="00AE0BE9" w:rsidRPr="00AE0BE9">
        <w:rPr>
          <w:i/>
        </w:rPr>
        <w:t>Infection with Rift Valley fever virus</w:t>
      </w:r>
      <w:r w:rsidR="00AE0BE9" w:rsidRPr="00AE0BE9">
        <w:t xml:space="preserve">, Terrestrial Animal Health Code, World Organisation for Animal Health, Paris, available at </w:t>
      </w:r>
      <w:hyperlink r:id="rId148" w:history="1">
        <w:r w:rsidR="00AE0BE9" w:rsidRPr="00AE0BE9">
          <w:rPr>
            <w:rStyle w:val="Hyperlink"/>
          </w:rPr>
          <w:t>http://www.oie.int/fileadmin/Home/eng/Health_standards/tahc/current/chapitre_rvf.pdf</w:t>
        </w:r>
      </w:hyperlink>
      <w:r w:rsidR="00AE0BE9" w:rsidRPr="00AE0BE9">
        <w:t>.</w:t>
      </w:r>
      <w:bookmarkEnd w:id="550"/>
    </w:p>
    <w:p w14:paraId="26033180" w14:textId="4803E8E0" w:rsidR="00AE0BE9" w:rsidRPr="00AE0BE9" w:rsidRDefault="004458CF" w:rsidP="0076124F">
      <w:pPr>
        <w:pStyle w:val="EndNoteBibliography"/>
        <w:spacing w:beforeLines="60" w:before="144" w:afterLines="60" w:after="144"/>
      </w:pPr>
      <w:bookmarkStart w:id="551" w:name="_ENREF_509"/>
      <w:r>
        <w:t>— —</w:t>
      </w:r>
      <w:r w:rsidR="00AE0BE9" w:rsidRPr="00AE0BE9">
        <w:t xml:space="preserve"> 2016n, ‘List of contagious bovine pleuropneumonia free member countries’, </w:t>
      </w:r>
      <w:r w:rsidR="00AE0BE9" w:rsidRPr="00AE0BE9">
        <w:rPr>
          <w:i/>
        </w:rPr>
        <w:t>World Organisation for Animal Health (OIE)</w:t>
      </w:r>
      <w:r w:rsidR="00AE0BE9" w:rsidRPr="00AE0BE9">
        <w:t xml:space="preserve">, World Organisation for Animal Health (OIE), Paris, available at </w:t>
      </w:r>
      <w:hyperlink r:id="rId149" w:history="1">
        <w:r w:rsidR="00AE0BE9" w:rsidRPr="00AE0BE9">
          <w:rPr>
            <w:rStyle w:val="Hyperlink"/>
          </w:rPr>
          <w:t>http://www.oie.int/en/animal-health-in-the-world/official-disease-status/cbpp/list-cbbp-free-members/</w:t>
        </w:r>
      </w:hyperlink>
      <w:r w:rsidR="00AE0BE9" w:rsidRPr="00AE0BE9">
        <w:t>.</w:t>
      </w:r>
      <w:bookmarkEnd w:id="551"/>
    </w:p>
    <w:p w14:paraId="41E8ED49" w14:textId="62782A4F" w:rsidR="00AE0BE9" w:rsidRPr="00AE0BE9" w:rsidRDefault="004458CF" w:rsidP="0076124F">
      <w:pPr>
        <w:pStyle w:val="EndNoteBibliography"/>
        <w:spacing w:beforeLines="60" w:before="144" w:afterLines="60" w:after="144"/>
      </w:pPr>
      <w:bookmarkStart w:id="552" w:name="_ENREF_510"/>
      <w:r>
        <w:t>— —</w:t>
      </w:r>
      <w:r w:rsidR="00AE0BE9" w:rsidRPr="00AE0BE9">
        <w:t xml:space="preserve"> 2016o, </w:t>
      </w:r>
      <w:r w:rsidR="00AE0BE9" w:rsidRPr="00AE0BE9">
        <w:rPr>
          <w:i/>
        </w:rPr>
        <w:t>Lumpy Skin Disease</w:t>
      </w:r>
      <w:r w:rsidR="00AE0BE9" w:rsidRPr="00AE0BE9">
        <w:t xml:space="preserve">, Manual of Diagnostic Tests and Vaccines for Terrestrial Animals 2016, World Organisation for Animal Health, Paris, available at </w:t>
      </w:r>
      <w:hyperlink r:id="rId150" w:history="1">
        <w:r w:rsidR="00AE0BE9" w:rsidRPr="00AE0BE9">
          <w:rPr>
            <w:rStyle w:val="Hyperlink"/>
          </w:rPr>
          <w:t>http://www.oie.int/fileadmin/Home/eng/Health_standards/tahm/2.04.13_LSD.pdf</w:t>
        </w:r>
      </w:hyperlink>
      <w:r w:rsidR="00AE0BE9" w:rsidRPr="00AE0BE9">
        <w:t>.</w:t>
      </w:r>
      <w:bookmarkEnd w:id="552"/>
    </w:p>
    <w:p w14:paraId="09DDA39F" w14:textId="7C6614DA" w:rsidR="00AE0BE9" w:rsidRPr="00AE0BE9" w:rsidRDefault="004458CF" w:rsidP="0076124F">
      <w:pPr>
        <w:pStyle w:val="EndNoteBibliography"/>
        <w:spacing w:beforeLines="60" w:before="144" w:afterLines="60" w:after="144"/>
      </w:pPr>
      <w:bookmarkStart w:id="553" w:name="_ENREF_511"/>
      <w:r>
        <w:t>— —</w:t>
      </w:r>
      <w:r w:rsidR="00AE0BE9" w:rsidRPr="00AE0BE9">
        <w:t xml:space="preserve"> 2016p, </w:t>
      </w:r>
      <w:r w:rsidR="00AE0BE9" w:rsidRPr="00AE0BE9">
        <w:rPr>
          <w:i/>
        </w:rPr>
        <w:t>OIE-Listed diseases, infections and infestations in force in 2016</w:t>
      </w:r>
      <w:r w:rsidR="00AE0BE9" w:rsidRPr="00AE0BE9">
        <w:t xml:space="preserve">, World Organisation for Animal Health (OIE), Paris, available at </w:t>
      </w:r>
      <w:hyperlink r:id="rId151" w:history="1">
        <w:r w:rsidR="00AE0BE9" w:rsidRPr="00AE0BE9">
          <w:rPr>
            <w:rStyle w:val="Hyperlink"/>
          </w:rPr>
          <w:t>http://www.oie.int/animal-health-in-the-world/oie-listed-diseases-2016/</w:t>
        </w:r>
      </w:hyperlink>
      <w:r w:rsidR="00AE0BE9" w:rsidRPr="00AE0BE9">
        <w:t>.</w:t>
      </w:r>
      <w:bookmarkEnd w:id="553"/>
    </w:p>
    <w:p w14:paraId="7C4F8C37" w14:textId="349D8938" w:rsidR="00AE0BE9" w:rsidRPr="00AE0BE9" w:rsidRDefault="004458CF" w:rsidP="0076124F">
      <w:pPr>
        <w:pStyle w:val="EndNoteBibliography"/>
        <w:spacing w:beforeLines="60" w:before="144" w:afterLines="60" w:after="144"/>
      </w:pPr>
      <w:bookmarkStart w:id="554" w:name="_ENREF_512"/>
      <w:r>
        <w:t>— —</w:t>
      </w:r>
      <w:r w:rsidR="00AE0BE9" w:rsidRPr="00AE0BE9">
        <w:t xml:space="preserve"> 2016q, </w:t>
      </w:r>
      <w:r w:rsidR="00AE0BE9" w:rsidRPr="00AE0BE9">
        <w:rPr>
          <w:i/>
        </w:rPr>
        <w:t>Salmonellosis</w:t>
      </w:r>
      <w:r w:rsidR="00AE0BE9" w:rsidRPr="00AE0BE9">
        <w:t xml:space="preserve">, Manual of Diagnostic Tests and Vaccines for Terrestrial Animals 2016, World Organisation for Animal health (OIE) Paris, available at </w:t>
      </w:r>
      <w:hyperlink r:id="rId152" w:history="1">
        <w:r w:rsidR="00AE0BE9" w:rsidRPr="00AE0BE9">
          <w:rPr>
            <w:rStyle w:val="Hyperlink"/>
          </w:rPr>
          <w:t>http://www.oie.int/fileadmin/Home/eng/Health_standards/tahm/2.09.08_SALMONELLOSIS.pdf</w:t>
        </w:r>
      </w:hyperlink>
      <w:r w:rsidR="00AE0BE9" w:rsidRPr="00AE0BE9">
        <w:t>.</w:t>
      </w:r>
      <w:bookmarkEnd w:id="554"/>
    </w:p>
    <w:p w14:paraId="447A53DE" w14:textId="6D84775D" w:rsidR="00AE0BE9" w:rsidRPr="00AE0BE9" w:rsidRDefault="004458CF" w:rsidP="0076124F">
      <w:pPr>
        <w:pStyle w:val="EndNoteBibliography"/>
        <w:spacing w:beforeLines="60" w:before="144" w:afterLines="60" w:after="144"/>
      </w:pPr>
      <w:bookmarkStart w:id="555" w:name="_ENREF_513"/>
      <w:r>
        <w:t>— —</w:t>
      </w:r>
      <w:r w:rsidR="00AE0BE9" w:rsidRPr="00AE0BE9">
        <w:t xml:space="preserve"> 2016r, </w:t>
      </w:r>
      <w:r w:rsidR="00AE0BE9" w:rsidRPr="00AE0BE9">
        <w:rPr>
          <w:i/>
        </w:rPr>
        <w:t>Terrestrial animal health code 2016</w:t>
      </w:r>
      <w:r w:rsidR="00AE0BE9" w:rsidRPr="00AE0BE9">
        <w:t xml:space="preserve">, World Health Organisation for Animal Health (OIE), Paris, available at </w:t>
      </w:r>
      <w:hyperlink r:id="rId153" w:history="1">
        <w:r w:rsidR="00AE0BE9" w:rsidRPr="00AE0BE9">
          <w:rPr>
            <w:rStyle w:val="Hyperlink"/>
          </w:rPr>
          <w:t>http://www.oie.int/international-standard-setting/terrestrial-code/access-online/</w:t>
        </w:r>
      </w:hyperlink>
      <w:r w:rsidR="00AE0BE9" w:rsidRPr="00AE0BE9">
        <w:t>.</w:t>
      </w:r>
      <w:bookmarkEnd w:id="555"/>
    </w:p>
    <w:p w14:paraId="4D8CC216" w14:textId="054C3DEB" w:rsidR="00AE0BE9" w:rsidRPr="00AE0BE9" w:rsidRDefault="004458CF" w:rsidP="0076124F">
      <w:pPr>
        <w:pStyle w:val="EndNoteBibliography"/>
        <w:spacing w:beforeLines="60" w:before="144" w:afterLines="60" w:after="144"/>
      </w:pPr>
      <w:bookmarkStart w:id="556" w:name="_ENREF_514"/>
      <w:r>
        <w:t>— —</w:t>
      </w:r>
      <w:r w:rsidR="00AE0BE9" w:rsidRPr="00AE0BE9">
        <w:t xml:space="preserve"> 2016s, ‘Theileriosis: Technical Disease Card’, </w:t>
      </w:r>
      <w:r w:rsidR="00AE0BE9" w:rsidRPr="00AE0BE9">
        <w:rPr>
          <w:i/>
        </w:rPr>
        <w:t>World Organisation for Animal Health (OIE)</w:t>
      </w:r>
      <w:r w:rsidR="00AE0BE9" w:rsidRPr="00AE0BE9">
        <w:t xml:space="preserve">, World Organisation for Animal Health (OIE), Paris, available at </w:t>
      </w:r>
      <w:hyperlink r:id="rId154" w:history="1">
        <w:r w:rsidR="00AE0BE9" w:rsidRPr="00AE0BE9">
          <w:rPr>
            <w:rStyle w:val="Hyperlink"/>
          </w:rPr>
          <w:t>http://www.oie.int/animal-health-in-the-world/technical-disease-cards/</w:t>
        </w:r>
      </w:hyperlink>
      <w:r w:rsidR="00AE0BE9" w:rsidRPr="00AE0BE9">
        <w:t>.</w:t>
      </w:r>
      <w:bookmarkEnd w:id="556"/>
    </w:p>
    <w:p w14:paraId="55BC385F" w14:textId="0F6C8408" w:rsidR="00AE0BE9" w:rsidRPr="00AE0BE9" w:rsidRDefault="004458CF" w:rsidP="0076124F">
      <w:pPr>
        <w:pStyle w:val="EndNoteBibliography"/>
        <w:spacing w:beforeLines="60" w:before="144" w:afterLines="60" w:after="144"/>
      </w:pPr>
      <w:bookmarkStart w:id="557" w:name="_ENREF_515"/>
      <w:r>
        <w:t>— —</w:t>
      </w:r>
      <w:r w:rsidR="00AE0BE9" w:rsidRPr="00AE0BE9">
        <w:t xml:space="preserve"> 2016t, </w:t>
      </w:r>
      <w:r w:rsidR="00AE0BE9" w:rsidRPr="00AE0BE9">
        <w:rPr>
          <w:i/>
        </w:rPr>
        <w:t>Trypanosomosis (tsetse-transmitted)</w:t>
      </w:r>
      <w:r w:rsidR="00AE0BE9" w:rsidRPr="00AE0BE9">
        <w:t xml:space="preserve">, Manual of Diagnostic Tests and Vaccines for Terrestrial Animals 2016, World Organisation for Animal Health (OIE), Paris, available at </w:t>
      </w:r>
      <w:hyperlink r:id="rId155" w:history="1">
        <w:r w:rsidR="00AE0BE9" w:rsidRPr="00AE0BE9">
          <w:rPr>
            <w:rStyle w:val="Hyperlink"/>
          </w:rPr>
          <w:t>http://www.oie.int/international-standard-setting/terrestrial-manual/access-online/</w:t>
        </w:r>
      </w:hyperlink>
      <w:r w:rsidR="00AE0BE9" w:rsidRPr="00AE0BE9">
        <w:t>.</w:t>
      </w:r>
      <w:bookmarkEnd w:id="557"/>
    </w:p>
    <w:p w14:paraId="1286B3D3" w14:textId="33F3DEC9" w:rsidR="00AE0BE9" w:rsidRPr="00AE0BE9" w:rsidRDefault="004458CF" w:rsidP="0076124F">
      <w:pPr>
        <w:pStyle w:val="EndNoteBibliography"/>
        <w:spacing w:beforeLines="60" w:before="144" w:afterLines="60" w:after="144"/>
      </w:pPr>
      <w:bookmarkStart w:id="558" w:name="_ENREF_516"/>
      <w:r>
        <w:t>— —</w:t>
      </w:r>
      <w:r w:rsidR="00AE0BE9" w:rsidRPr="00AE0BE9">
        <w:t xml:space="preserve"> 2016u, ‘World Animal Health Information Database (WAHIS) Interface’, World Organisation for Animal Health, Paris, available at </w:t>
      </w:r>
      <w:hyperlink r:id="rId156" w:history="1">
        <w:r w:rsidR="00AE0BE9" w:rsidRPr="00AE0BE9">
          <w:rPr>
            <w:rStyle w:val="Hyperlink"/>
          </w:rPr>
          <w:t>http://www.oie.int/wahis_2/public/wahid.php/Countryinformation/Countryhome</w:t>
        </w:r>
      </w:hyperlink>
      <w:r w:rsidR="00AE0BE9" w:rsidRPr="00AE0BE9">
        <w:t>, accessed 25 July 2016.</w:t>
      </w:r>
      <w:bookmarkEnd w:id="558"/>
    </w:p>
    <w:p w14:paraId="677C1924" w14:textId="1304670A" w:rsidR="00AE0BE9" w:rsidRPr="00AE0BE9" w:rsidRDefault="00AE0BE9" w:rsidP="0076124F">
      <w:pPr>
        <w:pStyle w:val="EndNoteBibliography"/>
        <w:spacing w:beforeLines="60" w:before="144" w:afterLines="60" w:after="144"/>
      </w:pPr>
      <w:bookmarkStart w:id="559" w:name="_ENREF_517"/>
      <w:r w:rsidRPr="00AE0BE9">
        <w:t xml:space="preserve">Olea-Popelka, F, Freeman, Z, White, P, Costello, E, O'Keeffe, J, Frankena, K, Martin, W &amp; More, S 2012, ‘Relative effectiveness of Irish factories in the surveillance of slaughtered cattle for visible lesions of tuberculosis, 2005-2007’ </w:t>
      </w:r>
      <w:r w:rsidRPr="00AE0BE9">
        <w:rPr>
          <w:i/>
        </w:rPr>
        <w:t>Irish Veterinary Journal</w:t>
      </w:r>
      <w:r w:rsidRPr="00AE0BE9">
        <w:t xml:space="preserve">, vol. 65, no. 1, pp. 2, available at </w:t>
      </w:r>
      <w:hyperlink r:id="rId157" w:history="1">
        <w:r w:rsidRPr="00AE0BE9">
          <w:rPr>
            <w:rStyle w:val="Hyperlink"/>
          </w:rPr>
          <w:t>http://dx.doi.org/10.1186/2046-0481-65-2</w:t>
        </w:r>
      </w:hyperlink>
      <w:r w:rsidRPr="00AE0BE9">
        <w:t>.</w:t>
      </w:r>
      <w:bookmarkEnd w:id="559"/>
    </w:p>
    <w:p w14:paraId="42B7A027" w14:textId="77777777" w:rsidR="00AE0BE9" w:rsidRPr="00AE0BE9" w:rsidRDefault="00AE0BE9" w:rsidP="0076124F">
      <w:pPr>
        <w:pStyle w:val="EndNoteBibliography"/>
        <w:spacing w:beforeLines="60" w:before="144" w:afterLines="60" w:after="144"/>
      </w:pPr>
      <w:bookmarkStart w:id="560" w:name="_ENREF_518"/>
      <w:r w:rsidRPr="00AE0BE9">
        <w:t xml:space="preserve">Oliveira, JB, Hernandez-Gamboa, J, Jimenez-Alfaro, C, Zeledon, R, Blandon, M &amp; Urbina, A 2009, ‘First report of </w:t>
      </w:r>
      <w:r w:rsidRPr="00AE0BE9">
        <w:rPr>
          <w:i/>
        </w:rPr>
        <w:t>Trypanosoma vivax</w:t>
      </w:r>
      <w:r w:rsidRPr="00AE0BE9">
        <w:t xml:space="preserve"> infection in dairy cattle from Costa Rica’, </w:t>
      </w:r>
      <w:r w:rsidRPr="00AE0BE9">
        <w:rPr>
          <w:i/>
        </w:rPr>
        <w:t>Veterinary Parasitology</w:t>
      </w:r>
      <w:r w:rsidRPr="00AE0BE9">
        <w:t>, vol. 163, no. 1-2, pp. 136-9.</w:t>
      </w:r>
      <w:bookmarkEnd w:id="560"/>
    </w:p>
    <w:p w14:paraId="5B2E2125" w14:textId="77777777" w:rsidR="00AE0BE9" w:rsidRPr="00AE0BE9" w:rsidRDefault="00AE0BE9" w:rsidP="0076124F">
      <w:pPr>
        <w:pStyle w:val="EndNoteBibliography"/>
        <w:spacing w:beforeLines="60" w:before="144" w:afterLines="60" w:after="144"/>
      </w:pPr>
      <w:bookmarkStart w:id="561" w:name="_ENREF_519"/>
      <w:r w:rsidRPr="00AE0BE9">
        <w:t xml:space="preserve">Olsen, SC 2010, ‘Brucellosis in the United States: role and significance of wildlife reservoirs’, </w:t>
      </w:r>
      <w:r w:rsidRPr="00AE0BE9">
        <w:rPr>
          <w:i/>
        </w:rPr>
        <w:t>Vaccine</w:t>
      </w:r>
      <w:r w:rsidRPr="00AE0BE9">
        <w:t>, vol. 28, no. Suppl. 5, pp. F73-6.</w:t>
      </w:r>
      <w:bookmarkEnd w:id="561"/>
    </w:p>
    <w:p w14:paraId="71F16376" w14:textId="77777777" w:rsidR="00AE0BE9" w:rsidRPr="00AE0BE9" w:rsidRDefault="00AE0BE9" w:rsidP="0076124F">
      <w:pPr>
        <w:pStyle w:val="EndNoteBibliography"/>
        <w:spacing w:beforeLines="60" w:before="144" w:afterLines="60" w:after="144"/>
      </w:pPr>
      <w:bookmarkStart w:id="562" w:name="_ENREF_520"/>
      <w:r w:rsidRPr="00AE0BE9">
        <w:t xml:space="preserve">Omer, RA, Dinkel, A, Romig, T, Mackenstedt, U, Elnahas, AA, Aradaib, IE, Ahmed, ME, Elmalik, KH &amp; Adam, A 2010, ‘A molecular survey of cystic echinococcosis in Sudan’, </w:t>
      </w:r>
      <w:r w:rsidRPr="00AE0BE9">
        <w:rPr>
          <w:i/>
        </w:rPr>
        <w:t>Veterinary Parasitology</w:t>
      </w:r>
      <w:r w:rsidRPr="00AE0BE9">
        <w:t>, vol. 169, no. 3–4, pp. 340-6.</w:t>
      </w:r>
      <w:bookmarkEnd w:id="562"/>
    </w:p>
    <w:p w14:paraId="1343D9C0" w14:textId="4104E036" w:rsidR="00AE0BE9" w:rsidRPr="00AE0BE9" w:rsidRDefault="00AE0BE9" w:rsidP="0076124F">
      <w:pPr>
        <w:pStyle w:val="EndNoteBibliography"/>
        <w:spacing w:beforeLines="60" w:before="144" w:afterLines="60" w:after="144"/>
      </w:pPr>
      <w:bookmarkStart w:id="563" w:name="_ENREF_521"/>
      <w:r w:rsidRPr="00AE0BE9">
        <w:t xml:space="preserve">OSPRI 2013, </w:t>
      </w:r>
      <w:r w:rsidRPr="00AE0BE9">
        <w:rPr>
          <w:i/>
        </w:rPr>
        <w:t>National Bovine Tuberculosis Pest Management Plan and National Operational Plan; Part B: Operational Policies</w:t>
      </w:r>
      <w:r w:rsidRPr="00AE0BE9">
        <w:t xml:space="preserve">, OSPRI New Zealand, available at </w:t>
      </w:r>
      <w:hyperlink r:id="rId158" w:history="1">
        <w:r w:rsidRPr="00AE0BE9">
          <w:rPr>
            <w:rStyle w:val="Hyperlink"/>
          </w:rPr>
          <w:t>http://www.tbfree.org.nz/Portals/0/NOP%20Part%20B%20Polices%20final%202013.pdf</w:t>
        </w:r>
      </w:hyperlink>
      <w:r w:rsidRPr="00AE0BE9">
        <w:t>.</w:t>
      </w:r>
      <w:bookmarkEnd w:id="563"/>
    </w:p>
    <w:p w14:paraId="51E137C3" w14:textId="4F612D78" w:rsidR="00AE0BE9" w:rsidRPr="00AE0BE9" w:rsidRDefault="004458CF" w:rsidP="0076124F">
      <w:pPr>
        <w:pStyle w:val="EndNoteBibliography"/>
        <w:spacing w:beforeLines="60" w:before="144" w:afterLines="60" w:after="144"/>
      </w:pPr>
      <w:bookmarkStart w:id="564" w:name="_ENREF_522"/>
      <w:r>
        <w:t>— —</w:t>
      </w:r>
      <w:r w:rsidR="00AE0BE9" w:rsidRPr="00AE0BE9">
        <w:t xml:space="preserve"> 2015, </w:t>
      </w:r>
      <w:r w:rsidR="00AE0BE9" w:rsidRPr="00AE0BE9">
        <w:rPr>
          <w:i/>
        </w:rPr>
        <w:t>OSPRI Annual Report 2014/2015</w:t>
      </w:r>
      <w:r w:rsidR="00AE0BE9" w:rsidRPr="00AE0BE9">
        <w:t>, OSPRI New Zealand Ltd, New Zealand.</w:t>
      </w:r>
      <w:bookmarkEnd w:id="564"/>
    </w:p>
    <w:p w14:paraId="3BAAFE2A" w14:textId="224AD1A7" w:rsidR="00AE0BE9" w:rsidRPr="00AE0BE9" w:rsidRDefault="00AE0BE9" w:rsidP="0076124F">
      <w:pPr>
        <w:pStyle w:val="EndNoteBibliography"/>
        <w:spacing w:beforeLines="60" w:before="144" w:afterLines="60" w:after="144"/>
      </w:pPr>
      <w:bookmarkStart w:id="565" w:name="_ENREF_523"/>
      <w:r w:rsidRPr="00AE0BE9">
        <w:t>Palmer, MV, Thacker, TC, Waters, WR, Gortazar, C &amp; Corner, LA 2012, ‘</w:t>
      </w:r>
      <w:r w:rsidRPr="00AE0BE9">
        <w:rPr>
          <w:i/>
        </w:rPr>
        <w:t>Mycobacterium bovis</w:t>
      </w:r>
      <w:r w:rsidRPr="00AE0BE9">
        <w:t xml:space="preserve">: a model pathogen at the interface of livestock, wildlife, and humans’ </w:t>
      </w:r>
      <w:r w:rsidRPr="00AE0BE9">
        <w:rPr>
          <w:i/>
        </w:rPr>
        <w:t>Veterinary Medicine International</w:t>
      </w:r>
      <w:r w:rsidRPr="00AE0BE9">
        <w:t xml:space="preserve">, vol. 2012, pp. 236205, available at </w:t>
      </w:r>
      <w:hyperlink r:id="rId159" w:history="1">
        <w:r w:rsidRPr="00AE0BE9">
          <w:rPr>
            <w:rStyle w:val="Hyperlink"/>
          </w:rPr>
          <w:t>http://dx.doi.org/10.1155/2012/236205</w:t>
        </w:r>
      </w:hyperlink>
      <w:r w:rsidRPr="00AE0BE9">
        <w:t>.</w:t>
      </w:r>
      <w:bookmarkEnd w:id="565"/>
    </w:p>
    <w:p w14:paraId="312C2FD0" w14:textId="77777777" w:rsidR="00AE0BE9" w:rsidRPr="00AE0BE9" w:rsidRDefault="00AE0BE9" w:rsidP="0076124F">
      <w:pPr>
        <w:pStyle w:val="EndNoteBibliography"/>
        <w:spacing w:beforeLines="60" w:before="144" w:afterLines="60" w:after="144"/>
      </w:pPr>
      <w:bookmarkStart w:id="566" w:name="_ENREF_524"/>
      <w:r w:rsidRPr="00AE0BE9">
        <w:t xml:space="preserve">Palmer, MV, Waters, WR &amp; Whipple, DL 2004, ‘Investigation of the transmission of </w:t>
      </w:r>
      <w:r w:rsidRPr="00AE0BE9">
        <w:rPr>
          <w:i/>
        </w:rPr>
        <w:t xml:space="preserve">Mycobacterium bovis </w:t>
      </w:r>
      <w:r w:rsidRPr="00AE0BE9">
        <w:t xml:space="preserve">from deer to cattle through indirect contact’, </w:t>
      </w:r>
      <w:r w:rsidRPr="00AE0BE9">
        <w:rPr>
          <w:i/>
        </w:rPr>
        <w:t>American Journal of Veterinary Research</w:t>
      </w:r>
      <w:r w:rsidRPr="00AE0BE9">
        <w:t>, vol. 65, no. 11, pp. 1483-9.</w:t>
      </w:r>
      <w:bookmarkEnd w:id="566"/>
    </w:p>
    <w:p w14:paraId="2D77E040" w14:textId="77777777" w:rsidR="00AE0BE9" w:rsidRPr="00AE0BE9" w:rsidRDefault="00AE0BE9" w:rsidP="0076124F">
      <w:pPr>
        <w:pStyle w:val="EndNoteBibliography"/>
        <w:spacing w:beforeLines="60" w:before="144" w:afterLines="60" w:after="144"/>
      </w:pPr>
      <w:bookmarkStart w:id="567" w:name="_ENREF_525"/>
      <w:r w:rsidRPr="00AE0BE9">
        <w:t xml:space="preserve">Palomares, RA, Brock, KV &amp; Walz, PH 2014, ‘Differential expression of pro-inflammatory and anti-inflammatory cytokines during experimental infection with low or high virulence bovine viral diarrhea virus in beef calves’, </w:t>
      </w:r>
      <w:r w:rsidRPr="00AE0BE9">
        <w:rPr>
          <w:i/>
        </w:rPr>
        <w:t>Veterinary Immunology and Immunopathology</w:t>
      </w:r>
      <w:r w:rsidRPr="00AE0BE9">
        <w:t>, vol. 157, no. 3-4, pp. 149-54.</w:t>
      </w:r>
      <w:bookmarkEnd w:id="567"/>
    </w:p>
    <w:p w14:paraId="49938B73" w14:textId="77777777" w:rsidR="00AE0BE9" w:rsidRPr="00AE0BE9" w:rsidRDefault="00AE0BE9" w:rsidP="0076124F">
      <w:pPr>
        <w:pStyle w:val="EndNoteBibliography"/>
        <w:spacing w:beforeLines="60" w:before="144" w:afterLines="60" w:after="144"/>
      </w:pPr>
      <w:bookmarkStart w:id="568" w:name="_ENREF_526"/>
      <w:r w:rsidRPr="00AE0BE9">
        <w:t xml:space="preserve">Palomares, RA, Marley, SM, Givens, MD, Gallardo, RA &amp; Brock, KV 2013, ‘Bovine viral diarrhea virus fetal persistent infection after immunization with a contaminated modified-live virus vaccine’, </w:t>
      </w:r>
      <w:r w:rsidRPr="00AE0BE9">
        <w:rPr>
          <w:i/>
        </w:rPr>
        <w:t>Theriogenology</w:t>
      </w:r>
      <w:r w:rsidRPr="00AE0BE9">
        <w:t>, vol. 79, no. 8, pp. 1184-95.</w:t>
      </w:r>
      <w:bookmarkEnd w:id="568"/>
    </w:p>
    <w:p w14:paraId="5628463B" w14:textId="77777777" w:rsidR="00AE0BE9" w:rsidRPr="00AE0BE9" w:rsidRDefault="00AE0BE9" w:rsidP="0076124F">
      <w:pPr>
        <w:pStyle w:val="EndNoteBibliography"/>
        <w:spacing w:beforeLines="60" w:before="144" w:afterLines="60" w:after="144"/>
      </w:pPr>
      <w:bookmarkStart w:id="569" w:name="_ENREF_527"/>
      <w:r w:rsidRPr="00AE0BE9">
        <w:t xml:space="preserve">Pannett, GR, Motha, MXJ &amp; MacDiarmid, SC 1999, ‘Eradication of Aujeszky's disease from New Zealand pig herds 1976-1997’, </w:t>
      </w:r>
      <w:r w:rsidRPr="00AE0BE9">
        <w:rPr>
          <w:i/>
        </w:rPr>
        <w:t>Veterinary Record</w:t>
      </w:r>
      <w:r w:rsidRPr="00AE0BE9">
        <w:t>, vol. 144, no. 14, pp. 365-9.</w:t>
      </w:r>
      <w:bookmarkEnd w:id="569"/>
    </w:p>
    <w:p w14:paraId="691DD0F9" w14:textId="77777777" w:rsidR="00AE0BE9" w:rsidRPr="00AE0BE9" w:rsidRDefault="00AE0BE9" w:rsidP="0076124F">
      <w:pPr>
        <w:pStyle w:val="EndNoteBibliography"/>
        <w:spacing w:beforeLines="60" w:before="144" w:afterLines="60" w:after="144"/>
      </w:pPr>
      <w:bookmarkStart w:id="570" w:name="_ENREF_528"/>
      <w:r w:rsidRPr="00AE0BE9">
        <w:t xml:space="preserve">Papadopoulou, OS, Chorianopoulos, NG, Gkana, EN, Grounta, AV, Koutsoumanis, KP &amp; Nychas, GJE 2012, ‘Transfer of foodborne pathogenic bacteria to non-inoculated beef fillets through meat mincing machine’, </w:t>
      </w:r>
      <w:r w:rsidRPr="00AE0BE9">
        <w:rPr>
          <w:i/>
        </w:rPr>
        <w:t>Meat Science</w:t>
      </w:r>
      <w:r w:rsidRPr="00AE0BE9">
        <w:t>, vol. 90, no. 3, pp. 865-9.</w:t>
      </w:r>
      <w:bookmarkEnd w:id="570"/>
    </w:p>
    <w:p w14:paraId="71CDC237" w14:textId="77777777" w:rsidR="00AE0BE9" w:rsidRPr="00AE0BE9" w:rsidRDefault="00AE0BE9" w:rsidP="0076124F">
      <w:pPr>
        <w:pStyle w:val="EndNoteBibliography"/>
        <w:spacing w:beforeLines="60" w:before="144" w:afterLines="60" w:after="144"/>
      </w:pPr>
      <w:bookmarkStart w:id="571" w:name="_ENREF_529"/>
      <w:r w:rsidRPr="00AE0BE9">
        <w:t xml:space="preserve">Parra, A, Fernandez-Llario, P, Tato, A, Larrasa, J, Garcia, A, Alonso, JM, Hermoso de Mendoza, M &amp; Hermoso de Mendoza, J 2003, ‘Epidemiology of </w:t>
      </w:r>
      <w:r w:rsidRPr="00AE0BE9">
        <w:rPr>
          <w:i/>
        </w:rPr>
        <w:t>Mycobacterium bovis</w:t>
      </w:r>
      <w:r w:rsidRPr="00AE0BE9">
        <w:t xml:space="preserve"> infections of pigs and wild boars using a molecular approach’, </w:t>
      </w:r>
      <w:r w:rsidRPr="00AE0BE9">
        <w:rPr>
          <w:i/>
        </w:rPr>
        <w:t>Veterinary Microbiology</w:t>
      </w:r>
      <w:r w:rsidRPr="00AE0BE9">
        <w:t>, vol. 97, pp. 123-33.</w:t>
      </w:r>
      <w:bookmarkEnd w:id="571"/>
    </w:p>
    <w:p w14:paraId="7B0381D3" w14:textId="77777777" w:rsidR="00AE0BE9" w:rsidRPr="00AE0BE9" w:rsidRDefault="00AE0BE9" w:rsidP="0076124F">
      <w:pPr>
        <w:pStyle w:val="EndNoteBibliography"/>
        <w:spacing w:beforeLines="60" w:before="144" w:afterLines="60" w:after="144"/>
      </w:pPr>
      <w:bookmarkStart w:id="572" w:name="_ENREF_530"/>
      <w:r w:rsidRPr="00AE0BE9">
        <w:t xml:space="preserve">Passler, T, Walz, PH, Ditchkoff, SS, Walz, HL, Givens, MD &amp; Brock, KV 2008, ‘Evaluation of hunter-harvested white-tailed deer for evidence of bovine viral diarrhea virus infection in Alabama’, </w:t>
      </w:r>
      <w:r w:rsidRPr="00AE0BE9">
        <w:rPr>
          <w:i/>
        </w:rPr>
        <w:t>Journal of Veterinary Diagnostic Investigation</w:t>
      </w:r>
      <w:r w:rsidRPr="00AE0BE9">
        <w:t>, vol. 20, no. 1, pp. 79-82.</w:t>
      </w:r>
      <w:bookmarkEnd w:id="572"/>
    </w:p>
    <w:p w14:paraId="7C21A6E1" w14:textId="77777777" w:rsidR="00AE0BE9" w:rsidRPr="00AE0BE9" w:rsidRDefault="00AE0BE9" w:rsidP="0076124F">
      <w:pPr>
        <w:pStyle w:val="EndNoteBibliography"/>
        <w:spacing w:beforeLines="60" w:before="144" w:afterLines="60" w:after="144"/>
      </w:pPr>
      <w:bookmarkStart w:id="573" w:name="_ENREF_531"/>
      <w:r w:rsidRPr="00AE0BE9">
        <w:t xml:space="preserve">Pate, M, Svara, T, Gombac, M, Paller, T, Zolnir-Dovic, M, Emersic, I, Prodinger, WM, Bartos, M, Zdovc, I, Krt, B, Pavlik, I, Cvetnic, Z, Pogacnik, M &amp; Ocepek, M 2006, ‘Outbreak of tuberculosis caused by </w:t>
      </w:r>
      <w:r w:rsidRPr="00AE0BE9">
        <w:rPr>
          <w:i/>
        </w:rPr>
        <w:t>Mycobacterium caprae</w:t>
      </w:r>
      <w:r w:rsidRPr="00AE0BE9">
        <w:t xml:space="preserve"> in a zoological garden’, </w:t>
      </w:r>
      <w:r w:rsidRPr="00AE0BE9">
        <w:rPr>
          <w:i/>
        </w:rPr>
        <w:t>Journal of Veterinary Medicine</w:t>
      </w:r>
      <w:r w:rsidRPr="00AE0BE9">
        <w:t>, vol. 53B, pp. 387-92.</w:t>
      </w:r>
      <w:bookmarkEnd w:id="573"/>
    </w:p>
    <w:p w14:paraId="3D459D97" w14:textId="77777777" w:rsidR="00AE0BE9" w:rsidRPr="00AE0BE9" w:rsidRDefault="00AE0BE9" w:rsidP="0076124F">
      <w:pPr>
        <w:pStyle w:val="EndNoteBibliography"/>
        <w:spacing w:beforeLines="60" w:before="144" w:afterLines="60" w:after="144"/>
      </w:pPr>
      <w:bookmarkStart w:id="574" w:name="_ENREF_532"/>
      <w:r w:rsidRPr="00AE0BE9">
        <w:t xml:space="preserve">Patterson, WC, Jenney, EW &amp; Holbrook, AA 1955, ‘Experimental infections with vesicular stomatitis in swine: I. transmission by direct contact and feeding infected meat scraps’, </w:t>
      </w:r>
      <w:r w:rsidRPr="00AE0BE9">
        <w:rPr>
          <w:i/>
        </w:rPr>
        <w:t>Proceedings of the U.S.Livestock Sanitary Association</w:t>
      </w:r>
      <w:r w:rsidRPr="00AE0BE9">
        <w:t>, vol. 59, pp. 368-78.</w:t>
      </w:r>
      <w:bookmarkEnd w:id="574"/>
    </w:p>
    <w:p w14:paraId="5D2B672E" w14:textId="77777777" w:rsidR="00AE0BE9" w:rsidRPr="00AE0BE9" w:rsidRDefault="00AE0BE9" w:rsidP="0076124F">
      <w:pPr>
        <w:pStyle w:val="EndNoteBibliography"/>
        <w:spacing w:beforeLines="60" w:before="144" w:afterLines="60" w:after="144"/>
      </w:pPr>
      <w:bookmarkStart w:id="575" w:name="_ENREF_533"/>
      <w:r w:rsidRPr="00AE0BE9">
        <w:t xml:space="preserve">Pavlik, I, Jahn, P, Dvorska, L, Bartos, M, Novotny, L &amp; Halouzka, R 2004, ‘Mycobacterial infections in horses: a review of the literature’, </w:t>
      </w:r>
      <w:r w:rsidRPr="00AE0BE9">
        <w:rPr>
          <w:i/>
        </w:rPr>
        <w:t>Veterinary Medicine</w:t>
      </w:r>
      <w:r w:rsidRPr="00AE0BE9">
        <w:t>, vol. 49, no. 11, pp. 427-40.</w:t>
      </w:r>
      <w:bookmarkEnd w:id="575"/>
    </w:p>
    <w:p w14:paraId="69F35818" w14:textId="77777777" w:rsidR="00AE0BE9" w:rsidRPr="00AE0BE9" w:rsidRDefault="00AE0BE9" w:rsidP="0076124F">
      <w:pPr>
        <w:pStyle w:val="EndNoteBibliography"/>
        <w:spacing w:beforeLines="60" w:before="144" w:afterLines="60" w:after="144"/>
      </w:pPr>
      <w:bookmarkStart w:id="576" w:name="_ENREF_534"/>
      <w:r w:rsidRPr="00AE0BE9">
        <w:t xml:space="preserve">Pearse, BH, Traub, RJ, Davis, A, Cobbold, R &amp; Vanderlinde, PB 2010, ‘Prevalence of </w:t>
      </w:r>
      <w:r w:rsidRPr="00AE0BE9">
        <w:rPr>
          <w:i/>
        </w:rPr>
        <w:t>Cysticercus bovis</w:t>
      </w:r>
      <w:r w:rsidRPr="00AE0BE9">
        <w:t xml:space="preserve"> in Australian cattle’, </w:t>
      </w:r>
      <w:r w:rsidRPr="00AE0BE9">
        <w:rPr>
          <w:i/>
        </w:rPr>
        <w:t>Australian Veterinary Journal</w:t>
      </w:r>
      <w:r w:rsidRPr="00AE0BE9">
        <w:t>, vol. 88, no. 7, pp. 260-2.</w:t>
      </w:r>
      <w:bookmarkEnd w:id="576"/>
    </w:p>
    <w:p w14:paraId="45313779" w14:textId="77777777" w:rsidR="00AE0BE9" w:rsidRPr="00AE0BE9" w:rsidRDefault="00AE0BE9" w:rsidP="0076124F">
      <w:pPr>
        <w:pStyle w:val="EndNoteBibliography"/>
        <w:spacing w:beforeLines="60" w:before="144" w:afterLines="60" w:after="144"/>
      </w:pPr>
      <w:bookmarkStart w:id="577" w:name="_ENREF_535"/>
      <w:r w:rsidRPr="00AE0BE9">
        <w:t xml:space="preserve">Pedrera, M, Gomez-Villamandos, JC, Molina, V, Risalde, MA, Rodriguez-Sanchez, B &amp; Sanchez-Cordon, PJ 2012, ‘Quantification and determination of spread mechanisms of bovine viral diarrhoea virus in blood and tissues from colostrum-deprived calves during an experimental acute infection induced by a non-cytopathic genotype 1 strain’, </w:t>
      </w:r>
      <w:r w:rsidRPr="00AE0BE9">
        <w:rPr>
          <w:i/>
        </w:rPr>
        <w:t>Transboundary and Emerging Diseases</w:t>
      </w:r>
      <w:r w:rsidRPr="00AE0BE9">
        <w:t>, vol. 59, no. 5, pp. 377-84.</w:t>
      </w:r>
      <w:bookmarkEnd w:id="577"/>
    </w:p>
    <w:p w14:paraId="70885C72" w14:textId="3F61E1B1" w:rsidR="00AE0BE9" w:rsidRPr="00AE0BE9" w:rsidRDefault="00AE0BE9" w:rsidP="0076124F">
      <w:pPr>
        <w:pStyle w:val="EndNoteBibliography"/>
        <w:spacing w:beforeLines="60" w:before="144" w:afterLines="60" w:after="144"/>
      </w:pPr>
      <w:bookmarkStart w:id="578" w:name="_ENREF_536"/>
      <w:r w:rsidRPr="00AE0BE9">
        <w:t xml:space="preserve">Pelzel-McCluskey, AM 2015, ‘2015 vesicular stomatitis outbreak: a modified approach to response’, </w:t>
      </w:r>
      <w:r w:rsidRPr="00AE0BE9">
        <w:rPr>
          <w:i/>
        </w:rPr>
        <w:t>USAHA</w:t>
      </w:r>
      <w:r w:rsidRPr="00AE0BE9">
        <w:t xml:space="preserve">, USDA:APHIS, available at </w:t>
      </w:r>
      <w:hyperlink r:id="rId160" w:history="1">
        <w:r w:rsidRPr="00AE0BE9">
          <w:rPr>
            <w:rStyle w:val="Hyperlink"/>
          </w:rPr>
          <w:t>http://www.usaha.org/Portals/6/3%202015%20USAHA_IDOHC_VSV%20Modified%20Approach_Pelzel.pdf</w:t>
        </w:r>
      </w:hyperlink>
      <w:r w:rsidRPr="00AE0BE9">
        <w:t>.</w:t>
      </w:r>
      <w:bookmarkEnd w:id="578"/>
    </w:p>
    <w:p w14:paraId="165A85AA" w14:textId="77777777" w:rsidR="00AE0BE9" w:rsidRPr="00AE0BE9" w:rsidRDefault="00AE0BE9" w:rsidP="0076124F">
      <w:pPr>
        <w:pStyle w:val="EndNoteBibliography"/>
        <w:spacing w:beforeLines="60" w:before="144" w:afterLines="60" w:after="144"/>
      </w:pPr>
      <w:bookmarkStart w:id="579" w:name="_ENREF_537"/>
      <w:r w:rsidRPr="00AE0BE9">
        <w:t xml:space="preserve">Pence, M, ., Baldwin, C &amp; Black, CC 2003, ‘The seroprevalence of Johne's disease in Georgia beef and dairy cull cattle’, </w:t>
      </w:r>
      <w:r w:rsidRPr="00AE0BE9">
        <w:rPr>
          <w:i/>
        </w:rPr>
        <w:t>Journal of Veterinary Diagnostic Investigation</w:t>
      </w:r>
      <w:r w:rsidRPr="00AE0BE9">
        <w:t>, vol. 15, no. 5, pp. 475-7.</w:t>
      </w:r>
      <w:bookmarkEnd w:id="579"/>
    </w:p>
    <w:p w14:paraId="2DDEE929" w14:textId="77777777" w:rsidR="00AE0BE9" w:rsidRPr="00AE0BE9" w:rsidRDefault="00AE0BE9" w:rsidP="0076124F">
      <w:pPr>
        <w:pStyle w:val="EndNoteBibliography"/>
        <w:spacing w:beforeLines="60" w:before="144" w:afterLines="60" w:after="144"/>
      </w:pPr>
      <w:bookmarkStart w:id="580" w:name="_ENREF_538"/>
      <w:r w:rsidRPr="00AE0BE9">
        <w:t xml:space="preserve">Pennycott, TW, Park, A &amp; Mather, HA 2006, ‘Isolation of different serovars of </w:t>
      </w:r>
      <w:r w:rsidRPr="00AE0BE9">
        <w:rPr>
          <w:i/>
        </w:rPr>
        <w:t>Salmonella enterica</w:t>
      </w:r>
      <w:r w:rsidRPr="00AE0BE9">
        <w:t xml:space="preserve"> from wild birds in Great Britain between 1995 and 2003’, </w:t>
      </w:r>
      <w:r w:rsidRPr="00AE0BE9">
        <w:rPr>
          <w:i/>
        </w:rPr>
        <w:t>The Veterinary Record</w:t>
      </w:r>
      <w:r w:rsidRPr="00AE0BE9">
        <w:t>, vol. 158, pp. 817-20.</w:t>
      </w:r>
      <w:bookmarkEnd w:id="580"/>
    </w:p>
    <w:p w14:paraId="5726C24A" w14:textId="77777777" w:rsidR="00AE0BE9" w:rsidRPr="00AE0BE9" w:rsidRDefault="00AE0BE9" w:rsidP="0076124F">
      <w:pPr>
        <w:pStyle w:val="EndNoteBibliography"/>
        <w:spacing w:beforeLines="60" w:before="144" w:afterLines="60" w:after="144"/>
      </w:pPr>
      <w:bookmarkStart w:id="581" w:name="_ENREF_539"/>
      <w:r w:rsidRPr="00AE0BE9">
        <w:t xml:space="preserve">Pensaert, MB &amp; Kluge, JP 1989, ‘Pseudorabies virus (Aujeszky's disease)’, in Pensaert, MB (ed), </w:t>
      </w:r>
      <w:r w:rsidRPr="00AE0BE9">
        <w:rPr>
          <w:i/>
        </w:rPr>
        <w:t>Virus infections of porcines</w:t>
      </w:r>
      <w:r w:rsidRPr="00AE0BE9">
        <w:t>, Elsevier Science, Amsterdam.</w:t>
      </w:r>
      <w:bookmarkEnd w:id="581"/>
    </w:p>
    <w:p w14:paraId="493CEBB7" w14:textId="77777777" w:rsidR="00AE0BE9" w:rsidRPr="00AE0BE9" w:rsidRDefault="00AE0BE9" w:rsidP="0076124F">
      <w:pPr>
        <w:pStyle w:val="EndNoteBibliography"/>
        <w:spacing w:beforeLines="60" w:before="144" w:afterLines="60" w:after="144"/>
      </w:pPr>
      <w:bookmarkStart w:id="582" w:name="_ENREF_540"/>
      <w:r w:rsidRPr="00AE0BE9">
        <w:t xml:space="preserve">Pérez, MJ, Wilks, CR &amp; Rice, M 1994, ‘Antibodies to bovine viral diarrhoea virus in beef cattle’, </w:t>
      </w:r>
      <w:r w:rsidRPr="00AE0BE9">
        <w:rPr>
          <w:i/>
        </w:rPr>
        <w:t>New Zealand Veterinary Journal</w:t>
      </w:r>
      <w:r w:rsidRPr="00AE0BE9">
        <w:t>, vol. 42, no. 2, pp. 73-.</w:t>
      </w:r>
      <w:bookmarkEnd w:id="582"/>
    </w:p>
    <w:p w14:paraId="695B710D" w14:textId="77777777" w:rsidR="00AE0BE9" w:rsidRPr="00AE0BE9" w:rsidRDefault="00AE0BE9" w:rsidP="0076124F">
      <w:pPr>
        <w:pStyle w:val="EndNoteBibliography"/>
        <w:spacing w:beforeLines="60" w:before="144" w:afterLines="60" w:after="144"/>
      </w:pPr>
      <w:bookmarkStart w:id="583" w:name="_ENREF_541"/>
      <w:r w:rsidRPr="00AE0BE9">
        <w:t xml:space="preserve">Pfister, T, Schad, V, Schelling, U, Lucius, R &amp; Frank, W 1993, ‘Incomplete development of larval </w:t>
      </w:r>
      <w:r w:rsidRPr="00AE0BE9">
        <w:rPr>
          <w:i/>
        </w:rPr>
        <w:t>Echinococcus multilocularis</w:t>
      </w:r>
      <w:r w:rsidRPr="00AE0BE9">
        <w:t xml:space="preserve"> (Cestoda: Taeniidae) in spontaneously infected wild boars’, </w:t>
      </w:r>
      <w:r w:rsidRPr="00AE0BE9">
        <w:rPr>
          <w:i/>
        </w:rPr>
        <w:t>Parasitology Research</w:t>
      </w:r>
      <w:r w:rsidRPr="00AE0BE9">
        <w:t>, vol. 79, no. 7, pp. 617-8.</w:t>
      </w:r>
      <w:bookmarkEnd w:id="583"/>
    </w:p>
    <w:p w14:paraId="0C4D1A0B" w14:textId="77777777" w:rsidR="00AE0BE9" w:rsidRPr="00AE0BE9" w:rsidRDefault="00AE0BE9" w:rsidP="0076124F">
      <w:pPr>
        <w:pStyle w:val="EndNoteBibliography"/>
        <w:spacing w:beforeLines="60" w:before="144" w:afterLines="60" w:after="144"/>
      </w:pPr>
      <w:bookmarkStart w:id="584" w:name="_ENREF_542"/>
      <w:r w:rsidRPr="00AE0BE9">
        <w:t xml:space="preserve">Pharo, H 2002, ‘New Zealand declares 'provisional freedom' from hydatids’, </w:t>
      </w:r>
      <w:r w:rsidRPr="00AE0BE9">
        <w:rPr>
          <w:i/>
        </w:rPr>
        <w:t>Surveillance</w:t>
      </w:r>
      <w:r w:rsidRPr="00AE0BE9">
        <w:t>, vol. 29, no. 3, pp. 3-7.</w:t>
      </w:r>
      <w:bookmarkEnd w:id="584"/>
    </w:p>
    <w:p w14:paraId="0BC24D12" w14:textId="77777777" w:rsidR="00AE0BE9" w:rsidRPr="00AE0BE9" w:rsidRDefault="00AE0BE9" w:rsidP="0076124F">
      <w:pPr>
        <w:pStyle w:val="EndNoteBibliography"/>
        <w:spacing w:beforeLines="60" w:before="144" w:afterLines="60" w:after="144"/>
      </w:pPr>
      <w:bookmarkStart w:id="585" w:name="_ENREF_543"/>
      <w:r w:rsidRPr="00AE0BE9">
        <w:t xml:space="preserve">Pharro, H &amp; van der Logt, P 1997, ‘Hydatids diagnosed on Arapawa Island’, </w:t>
      </w:r>
      <w:r w:rsidRPr="00AE0BE9">
        <w:rPr>
          <w:i/>
        </w:rPr>
        <w:t>Surveillance</w:t>
      </w:r>
      <w:r w:rsidRPr="00AE0BE9">
        <w:t>, vol. 24, no. 2, pp. 8-9.</w:t>
      </w:r>
      <w:bookmarkEnd w:id="585"/>
    </w:p>
    <w:p w14:paraId="0C28485A" w14:textId="77777777" w:rsidR="00AE0BE9" w:rsidRPr="00AE0BE9" w:rsidRDefault="00AE0BE9" w:rsidP="0076124F">
      <w:pPr>
        <w:pStyle w:val="EndNoteBibliography"/>
        <w:spacing w:beforeLines="60" w:before="144" w:afterLines="60" w:after="144"/>
      </w:pPr>
      <w:bookmarkStart w:id="586" w:name="_ENREF_544"/>
      <w:r w:rsidRPr="00AE0BE9">
        <w:t xml:space="preserve">Philbey, AW, Mather, HA, Gibbons, JF, Thompson, H, Taylor, DJ &amp; Coia, JE 2014, ‘Serovars, bacteriophage types and antimicrobial sensitivities associated with salmonellosis in dogs in the UK (1954-2012)’, </w:t>
      </w:r>
      <w:r w:rsidRPr="00AE0BE9">
        <w:rPr>
          <w:i/>
        </w:rPr>
        <w:t>Veterinary Record</w:t>
      </w:r>
      <w:r w:rsidRPr="00AE0BE9">
        <w:t>, vol. 174, no. 4, p. 94.</w:t>
      </w:r>
      <w:bookmarkEnd w:id="586"/>
    </w:p>
    <w:p w14:paraId="0D494108" w14:textId="77777777" w:rsidR="00AE0BE9" w:rsidRPr="00AE0BE9" w:rsidRDefault="00AE0BE9" w:rsidP="0076124F">
      <w:pPr>
        <w:pStyle w:val="EndNoteBibliography"/>
        <w:spacing w:beforeLines="60" w:before="144" w:afterLines="60" w:after="144"/>
      </w:pPr>
      <w:bookmarkStart w:id="587" w:name="_ENREF_545"/>
      <w:r w:rsidRPr="00AE0BE9">
        <w:t xml:space="preserve">Phillips, CJC, Foster, CRW, Morris, PA &amp; Teverson, R 2003, ‘The transmission of </w:t>
      </w:r>
      <w:r w:rsidRPr="00AE0BE9">
        <w:rPr>
          <w:i/>
        </w:rPr>
        <w:t>Mycobacterium bovis</w:t>
      </w:r>
      <w:r w:rsidRPr="00AE0BE9">
        <w:t xml:space="preserve"> infection to cattle’, </w:t>
      </w:r>
      <w:r w:rsidRPr="00AE0BE9">
        <w:rPr>
          <w:i/>
        </w:rPr>
        <w:t>Research in Veterinary Science</w:t>
      </w:r>
      <w:r w:rsidRPr="00AE0BE9">
        <w:t>, vol. 74, pp. 1-15.</w:t>
      </w:r>
      <w:bookmarkEnd w:id="587"/>
    </w:p>
    <w:p w14:paraId="7373D700" w14:textId="77777777" w:rsidR="00AE0BE9" w:rsidRPr="00AE0BE9" w:rsidRDefault="00AE0BE9" w:rsidP="0076124F">
      <w:pPr>
        <w:pStyle w:val="EndNoteBibliography"/>
        <w:spacing w:beforeLines="60" w:before="144" w:afterLines="60" w:after="144"/>
      </w:pPr>
      <w:bookmarkStart w:id="588" w:name="_ENREF_546"/>
      <w:r w:rsidRPr="00AE0BE9">
        <w:t xml:space="preserve">Pogranichniy, RM, Raizman, E, Thacker, HL &amp; Stevenson, GW 2008, ‘Prevalence and characterization of bovine viral diarrhea virus in the white-tailed deer population in Indiana’, </w:t>
      </w:r>
      <w:r w:rsidRPr="00AE0BE9">
        <w:rPr>
          <w:i/>
        </w:rPr>
        <w:t>Journal of Veterinary Diagnostic Investigation</w:t>
      </w:r>
      <w:r w:rsidRPr="00AE0BE9">
        <w:t>, vol. 20, no. 1, pp. 71-4.</w:t>
      </w:r>
      <w:bookmarkEnd w:id="588"/>
    </w:p>
    <w:p w14:paraId="6D2F8B7A" w14:textId="77777777" w:rsidR="00AE0BE9" w:rsidRPr="00AE0BE9" w:rsidRDefault="00AE0BE9" w:rsidP="0076124F">
      <w:pPr>
        <w:pStyle w:val="EndNoteBibliography"/>
        <w:spacing w:beforeLines="60" w:before="144" w:afterLines="60" w:after="144"/>
      </w:pPr>
      <w:bookmarkStart w:id="589" w:name="_ENREF_547"/>
      <w:r w:rsidRPr="00AE0BE9">
        <w:t>Pollock, JM &amp; Neill, SD 2002, ‘</w:t>
      </w:r>
      <w:r w:rsidRPr="00AE0BE9">
        <w:rPr>
          <w:i/>
        </w:rPr>
        <w:t xml:space="preserve">Mycobacterium bovis </w:t>
      </w:r>
      <w:r w:rsidRPr="00AE0BE9">
        <w:t xml:space="preserve">infection and tuberculosis in cattle’, </w:t>
      </w:r>
      <w:r w:rsidRPr="00AE0BE9">
        <w:rPr>
          <w:i/>
        </w:rPr>
        <w:t>The Veterinary Journal</w:t>
      </w:r>
      <w:r w:rsidRPr="00AE0BE9">
        <w:t>, vol. 163, no. 2, pp. 115-27.</w:t>
      </w:r>
      <w:bookmarkEnd w:id="589"/>
    </w:p>
    <w:p w14:paraId="16482080" w14:textId="77777777" w:rsidR="00AE0BE9" w:rsidRPr="00AE0BE9" w:rsidRDefault="00AE0BE9" w:rsidP="0076124F">
      <w:pPr>
        <w:pStyle w:val="EndNoteBibliography"/>
        <w:spacing w:beforeLines="60" w:before="144" w:afterLines="60" w:after="144"/>
      </w:pPr>
      <w:bookmarkStart w:id="590" w:name="_ENREF_548"/>
      <w:r w:rsidRPr="00AE0BE9">
        <w:t>Poppe, C, Smart, N, Khakhria, R, Johnson, W, Spika, J &amp; Prescott, J 1998, ‘</w:t>
      </w:r>
      <w:r w:rsidRPr="00AE0BE9">
        <w:rPr>
          <w:i/>
        </w:rPr>
        <w:t xml:space="preserve">Salmonella typhimurium </w:t>
      </w:r>
      <w:r w:rsidRPr="00AE0BE9">
        <w:t xml:space="preserve">DT104: a virulent and drug-resistant pathogen’, </w:t>
      </w:r>
      <w:r w:rsidRPr="00AE0BE9">
        <w:rPr>
          <w:i/>
        </w:rPr>
        <w:t>The Canadian Veterinary Journal</w:t>
      </w:r>
      <w:r w:rsidRPr="00AE0BE9">
        <w:t>, vol. 39, no. 9, pp. 559-65.</w:t>
      </w:r>
      <w:bookmarkEnd w:id="590"/>
    </w:p>
    <w:p w14:paraId="2BB18B85" w14:textId="77777777" w:rsidR="00AE0BE9" w:rsidRPr="00AE0BE9" w:rsidRDefault="00AE0BE9" w:rsidP="0076124F">
      <w:pPr>
        <w:pStyle w:val="EndNoteBibliography"/>
        <w:spacing w:beforeLines="60" w:before="144" w:afterLines="60" w:after="144"/>
      </w:pPr>
      <w:bookmarkStart w:id="591" w:name="_ENREF_549"/>
      <w:r w:rsidRPr="00AE0BE9">
        <w:t xml:space="preserve">Potgieter, LND 2004, ‘Bovine viral diarrhoea and mucosal disease’, in Coetzer, JAW &amp; Tustin, RC (eds), </w:t>
      </w:r>
      <w:r w:rsidRPr="00AE0BE9">
        <w:rPr>
          <w:i/>
        </w:rPr>
        <w:t>Infectious diseases of livestock</w:t>
      </w:r>
      <w:r w:rsidRPr="00AE0BE9">
        <w:t>, 2nd edn, Oxford University Press, Oxford.</w:t>
      </w:r>
      <w:bookmarkEnd w:id="591"/>
    </w:p>
    <w:p w14:paraId="75735AEF" w14:textId="77777777" w:rsidR="00AE0BE9" w:rsidRPr="00AE0BE9" w:rsidRDefault="00AE0BE9" w:rsidP="0076124F">
      <w:pPr>
        <w:pStyle w:val="EndNoteBibliography"/>
        <w:spacing w:beforeLines="60" w:before="144" w:afterLines="60" w:after="144"/>
      </w:pPr>
      <w:bookmarkStart w:id="592" w:name="_ENREF_550"/>
      <w:r w:rsidRPr="00AE0BE9">
        <w:t xml:space="preserve">Preuss, T, Kamstrup, S, Kyvsgaard, NC, Nansen, P, Miller, A &amp; Lei, JC 1997, ‘Comparison of two different methods for inactivation of viruses in serum’, </w:t>
      </w:r>
      <w:r w:rsidRPr="00AE0BE9">
        <w:rPr>
          <w:i/>
        </w:rPr>
        <w:t>Clinical and Vaccine Immunology</w:t>
      </w:r>
      <w:r w:rsidRPr="00AE0BE9">
        <w:t>, vol. 4, no. 5, pp. 504-8.</w:t>
      </w:r>
      <w:bookmarkEnd w:id="592"/>
    </w:p>
    <w:p w14:paraId="3CFA818E" w14:textId="77777777" w:rsidR="00AE0BE9" w:rsidRPr="00AE0BE9" w:rsidRDefault="00AE0BE9" w:rsidP="0076124F">
      <w:pPr>
        <w:pStyle w:val="EndNoteBibliography"/>
        <w:spacing w:beforeLines="60" w:before="144" w:afterLines="60" w:after="144"/>
      </w:pPr>
      <w:bookmarkStart w:id="593" w:name="_ENREF_551"/>
      <w:r w:rsidRPr="00AE0BE9">
        <w:t xml:space="preserve">Proano-Perez, F, Benitez-Ortiz, W, Desmecht, D, Coral, M, Ortiz, J, Ron, L, Portaels, F, Rigouts, L &amp; Linden, A 2011, ‘Post-mortem examination and laboratory-based analysis for the diagnosis of bovine tuberculosis among dairy cattle in Ecuador’, </w:t>
      </w:r>
      <w:r w:rsidRPr="00AE0BE9">
        <w:rPr>
          <w:i/>
        </w:rPr>
        <w:t>Preventative Veterinary Medicine</w:t>
      </w:r>
      <w:r w:rsidRPr="00AE0BE9">
        <w:t>, vol. 101, pp. 65-72.</w:t>
      </w:r>
      <w:bookmarkEnd w:id="593"/>
    </w:p>
    <w:p w14:paraId="520A1AFA" w14:textId="1FB51A96" w:rsidR="00AE0BE9" w:rsidRPr="00AE0BE9" w:rsidRDefault="00AE0BE9" w:rsidP="0076124F">
      <w:pPr>
        <w:pStyle w:val="EndNoteBibliography"/>
        <w:spacing w:beforeLines="60" w:before="144" w:afterLines="60" w:after="144"/>
      </w:pPr>
      <w:bookmarkStart w:id="594" w:name="_ENREF_552"/>
      <w:r w:rsidRPr="00AE0BE9">
        <w:t xml:space="preserve">Promed Mail 2013, ‘Bovine viral diarrhea - Netherlands: (Gelderland), BVDV types II’, </w:t>
      </w:r>
      <w:r w:rsidRPr="00AE0BE9">
        <w:rPr>
          <w:i/>
        </w:rPr>
        <w:t>ProMED Mail</w:t>
      </w:r>
      <w:r w:rsidRPr="00AE0BE9">
        <w:t xml:space="preserve">, International Society for Infectious Diseases, Massachusetts, USA, available at </w:t>
      </w:r>
      <w:hyperlink r:id="rId161" w:history="1">
        <w:r w:rsidRPr="00AE0BE9">
          <w:rPr>
            <w:rStyle w:val="Hyperlink"/>
          </w:rPr>
          <w:t>http://www.promedmail.org</w:t>
        </w:r>
      </w:hyperlink>
      <w:r w:rsidRPr="00AE0BE9">
        <w:t>.</w:t>
      </w:r>
      <w:bookmarkEnd w:id="594"/>
    </w:p>
    <w:p w14:paraId="39C6BB0F" w14:textId="2C51D70F" w:rsidR="00AE0BE9" w:rsidRPr="00AE0BE9" w:rsidRDefault="004458CF" w:rsidP="0076124F">
      <w:pPr>
        <w:pStyle w:val="EndNoteBibliography"/>
        <w:spacing w:beforeLines="60" w:before="144" w:afterLines="60" w:after="144"/>
      </w:pPr>
      <w:bookmarkStart w:id="595" w:name="_ENREF_553"/>
      <w:r>
        <w:t>— —</w:t>
      </w:r>
      <w:r w:rsidR="00AE0BE9" w:rsidRPr="00AE0BE9">
        <w:t xml:space="preserve"> 2016a, </w:t>
      </w:r>
      <w:r w:rsidR="00AE0BE9" w:rsidRPr="00AE0BE9">
        <w:rPr>
          <w:i/>
        </w:rPr>
        <w:t>Crimean-Congo hemorrhagic fever - Pakistan (17): (Balochistan, Punjab) New cases</w:t>
      </w:r>
      <w:r w:rsidR="00AE0BE9" w:rsidRPr="00AE0BE9">
        <w:t xml:space="preserve">, ProMED mail, International Society for Infectious Diseases, available at </w:t>
      </w:r>
      <w:hyperlink r:id="rId162" w:history="1">
        <w:r w:rsidR="00AE0BE9" w:rsidRPr="00AE0BE9">
          <w:rPr>
            <w:rStyle w:val="Hyperlink"/>
          </w:rPr>
          <w:t>http://www.promedmail.org/post/4475883</w:t>
        </w:r>
      </w:hyperlink>
      <w:r w:rsidR="00AE0BE9" w:rsidRPr="00AE0BE9">
        <w:t>.</w:t>
      </w:r>
      <w:bookmarkEnd w:id="595"/>
    </w:p>
    <w:p w14:paraId="2C684E1C" w14:textId="4D58374A" w:rsidR="00AE0BE9" w:rsidRPr="00AE0BE9" w:rsidRDefault="004458CF" w:rsidP="0076124F">
      <w:pPr>
        <w:pStyle w:val="EndNoteBibliography"/>
        <w:spacing w:beforeLines="60" w:before="144" w:afterLines="60" w:after="144"/>
      </w:pPr>
      <w:bookmarkStart w:id="596" w:name="_ENREF_554"/>
      <w:r>
        <w:t>— —</w:t>
      </w:r>
      <w:r w:rsidR="00AE0BE9" w:rsidRPr="00AE0BE9">
        <w:t xml:space="preserve"> 2016b, </w:t>
      </w:r>
      <w:r w:rsidR="00AE0BE9" w:rsidRPr="00AE0BE9">
        <w:rPr>
          <w:i/>
        </w:rPr>
        <w:t>Crimean-Congo hemorrhagic fever - spain (02): (Madrid)</w:t>
      </w:r>
      <w:r w:rsidR="00AE0BE9" w:rsidRPr="00AE0BE9">
        <w:t xml:space="preserve">, ProMED Mail, International Society for Infectious Diseases, available at </w:t>
      </w:r>
      <w:hyperlink r:id="rId163" w:history="1">
        <w:r w:rsidR="00AE0BE9" w:rsidRPr="00AE0BE9">
          <w:rPr>
            <w:rStyle w:val="Hyperlink"/>
          </w:rPr>
          <w:t>http://www.promedmail.org/post/4466392</w:t>
        </w:r>
      </w:hyperlink>
      <w:r w:rsidR="00AE0BE9" w:rsidRPr="00AE0BE9">
        <w:t>.</w:t>
      </w:r>
      <w:bookmarkEnd w:id="596"/>
    </w:p>
    <w:p w14:paraId="40A53CE3" w14:textId="77777777" w:rsidR="00AE0BE9" w:rsidRPr="00AE0BE9" w:rsidRDefault="00AE0BE9" w:rsidP="0076124F">
      <w:pPr>
        <w:pStyle w:val="EndNoteBibliography"/>
        <w:spacing w:beforeLines="60" w:before="144" w:afterLines="60" w:after="144"/>
      </w:pPr>
      <w:bookmarkStart w:id="597" w:name="_ENREF_555"/>
      <w:r w:rsidRPr="00AE0BE9">
        <w:t xml:space="preserve">Provost, A, Perreau, P, Breard, A, Le Goff, C, Martel, JI &amp; Cottew, GS 1987, ‘Contagious bovine pleuropneumonia’, </w:t>
      </w:r>
      <w:r w:rsidRPr="00AE0BE9">
        <w:rPr>
          <w:i/>
        </w:rPr>
        <w:t>scientific and Technical Review of the Office International des Epizooties</w:t>
      </w:r>
      <w:r w:rsidRPr="00AE0BE9">
        <w:t>, vol. 6, no. 3, pp. 625-79.</w:t>
      </w:r>
      <w:bookmarkEnd w:id="597"/>
    </w:p>
    <w:p w14:paraId="472A5458" w14:textId="30D42BA2" w:rsidR="00AE0BE9" w:rsidRPr="00AE0BE9" w:rsidRDefault="00AE0BE9" w:rsidP="0076124F">
      <w:pPr>
        <w:pStyle w:val="EndNoteBibliography"/>
        <w:spacing w:beforeLines="60" w:before="144" w:afterLines="60" w:after="144"/>
      </w:pPr>
      <w:bookmarkStart w:id="598" w:name="_ENREF_556"/>
      <w:r w:rsidRPr="00AE0BE9">
        <w:t>Public Health Agency of Canada 2012, ‘</w:t>
      </w:r>
      <w:r w:rsidRPr="00AE0BE9">
        <w:rPr>
          <w:i/>
        </w:rPr>
        <w:t>Taenia saginata</w:t>
      </w:r>
      <w:r w:rsidRPr="00AE0BE9">
        <w:t xml:space="preserve">: pathogen safety data sheet’, Public Health Agency of Canada, available at </w:t>
      </w:r>
      <w:hyperlink r:id="rId164" w:history="1">
        <w:r w:rsidRPr="00AE0BE9">
          <w:rPr>
            <w:rStyle w:val="Hyperlink"/>
          </w:rPr>
          <w:t>http://www.phac-aspc.gc.ca/lab-bio/res/psds-ftss/taenia-saginata-eng.php</w:t>
        </w:r>
      </w:hyperlink>
      <w:r w:rsidRPr="00AE0BE9">
        <w:t>.</w:t>
      </w:r>
      <w:bookmarkEnd w:id="598"/>
    </w:p>
    <w:p w14:paraId="1C96171E" w14:textId="77777777" w:rsidR="00AE0BE9" w:rsidRPr="00AE0BE9" w:rsidRDefault="00AE0BE9" w:rsidP="0076124F">
      <w:pPr>
        <w:pStyle w:val="EndNoteBibliography"/>
        <w:spacing w:beforeLines="60" w:before="144" w:afterLines="60" w:after="144"/>
      </w:pPr>
      <w:bookmarkStart w:id="599" w:name="_ENREF_557"/>
      <w:r w:rsidRPr="00AE0BE9">
        <w:t>Purdy, G 2010, ‘ISO 31000:2009</w:t>
      </w:r>
      <w:r w:rsidRPr="00AE0BE9">
        <w:rPr>
          <w:rFonts w:ascii="Symbol" w:hAnsi="Symbol"/>
        </w:rPr>
        <w:t>:</w:t>
      </w:r>
      <w:r w:rsidRPr="00AE0BE9">
        <w:t xml:space="preserve"> setting a new standard for risk management’, </w:t>
      </w:r>
      <w:r w:rsidRPr="00AE0BE9">
        <w:rPr>
          <w:i/>
        </w:rPr>
        <w:t>Risk Analysis</w:t>
      </w:r>
      <w:r w:rsidRPr="00AE0BE9">
        <w:t>, vol. 30, no. 6, pp. 881-6.</w:t>
      </w:r>
      <w:bookmarkEnd w:id="599"/>
    </w:p>
    <w:p w14:paraId="60994107" w14:textId="53498DA5" w:rsidR="00AE0BE9" w:rsidRPr="00AE0BE9" w:rsidRDefault="00AE0BE9" w:rsidP="0076124F">
      <w:pPr>
        <w:pStyle w:val="EndNoteBibliography"/>
        <w:spacing w:beforeLines="60" w:before="144" w:afterLines="60" w:after="144"/>
      </w:pPr>
      <w:bookmarkStart w:id="600" w:name="_ENREF_558"/>
      <w:r w:rsidRPr="00AE0BE9">
        <w:t>QLD DAF 2016, ‘Excluding animals from landfill sites’, Department of Agriculture and Fisheries, Brisbane, available at https://</w:t>
      </w:r>
      <w:hyperlink r:id="rId165" w:history="1">
        <w:r w:rsidRPr="00AE0BE9">
          <w:rPr>
            <w:rStyle w:val="Hyperlink"/>
          </w:rPr>
          <w:t>www.daf.qld.gov.au/animal-industries/animal-health-and-diseases/protect-your-animals/disposal-of-food-waste/excluding-animals-from-landfill-sites</w:t>
        </w:r>
      </w:hyperlink>
      <w:r w:rsidRPr="00AE0BE9">
        <w:t>.</w:t>
      </w:r>
      <w:bookmarkEnd w:id="600"/>
    </w:p>
    <w:p w14:paraId="6BAADCC4" w14:textId="77777777" w:rsidR="00AE0BE9" w:rsidRPr="00AE0BE9" w:rsidRDefault="00AE0BE9" w:rsidP="0076124F">
      <w:pPr>
        <w:pStyle w:val="EndNoteBibliography"/>
        <w:spacing w:beforeLines="60" w:before="144" w:afterLines="60" w:after="144"/>
      </w:pPr>
      <w:bookmarkStart w:id="601" w:name="_ENREF_559"/>
      <w:r w:rsidRPr="00AE0BE9">
        <w:t>Rabsch, W, Andrews, HL, Kingsley, RA, Prager, R, Tschape, H, Adams, LG &amp; Baumler, AJ 2002, ‘</w:t>
      </w:r>
      <w:r w:rsidRPr="00AE0BE9">
        <w:rPr>
          <w:i/>
        </w:rPr>
        <w:t xml:space="preserve">Salmonella enterica </w:t>
      </w:r>
      <w:r w:rsidRPr="00AE0BE9">
        <w:t xml:space="preserve">serotype Typhimurium and its host-adapted variants’, </w:t>
      </w:r>
      <w:r w:rsidRPr="00AE0BE9">
        <w:rPr>
          <w:i/>
        </w:rPr>
        <w:t>Infection and Immunity</w:t>
      </w:r>
      <w:r w:rsidRPr="00AE0BE9">
        <w:t>, vol. 70, no. 5, pp. 2249-55.</w:t>
      </w:r>
      <w:bookmarkEnd w:id="601"/>
    </w:p>
    <w:p w14:paraId="0BFD135D" w14:textId="77777777" w:rsidR="00AE0BE9" w:rsidRPr="00AE0BE9" w:rsidRDefault="00AE0BE9" w:rsidP="0076124F">
      <w:pPr>
        <w:pStyle w:val="EndNoteBibliography"/>
        <w:spacing w:beforeLines="60" w:before="144" w:afterLines="60" w:after="144"/>
      </w:pPr>
      <w:bookmarkStart w:id="602" w:name="_ENREF_560"/>
      <w:r w:rsidRPr="00AE0BE9">
        <w:t xml:space="preserve">Radostits, OM, Gay, CC, Hinchcliff, KW &amp; Constable, PD 2007a, ‘Diseases associated with bacteria III’, in Radostits, OM, Gay, CC, Hinchcliff, KW &amp; Constable, PD (eds), </w:t>
      </w:r>
      <w:r w:rsidRPr="00AE0BE9">
        <w:rPr>
          <w:i/>
        </w:rPr>
        <w:t>Veterinary medicine: a textbook of the diseases of cattle, horses, sheep, pigs and goats</w:t>
      </w:r>
      <w:r w:rsidRPr="00AE0BE9">
        <w:t>, 10th edn, Saunders Elsevier, Edinburgh.</w:t>
      </w:r>
      <w:bookmarkEnd w:id="602"/>
    </w:p>
    <w:p w14:paraId="0DF35F4B" w14:textId="63CC1037" w:rsidR="00AE0BE9" w:rsidRPr="00AE0BE9" w:rsidRDefault="004458CF" w:rsidP="0076124F">
      <w:pPr>
        <w:pStyle w:val="EndNoteBibliography"/>
        <w:spacing w:beforeLines="60" w:before="144" w:afterLines="60" w:after="144"/>
      </w:pPr>
      <w:bookmarkStart w:id="603" w:name="_ENREF_561"/>
      <w:r>
        <w:t>— —</w:t>
      </w:r>
      <w:r w:rsidR="00AE0BE9" w:rsidRPr="00AE0BE9">
        <w:t xml:space="preserve"> 2007b, ‘Diseases associated with viruses and chlamydia II’, in Radostits, OM, Gay, CC, Hinchcliff, KW &amp; Constable, PD (eds), </w:t>
      </w:r>
      <w:r w:rsidR="00AE0BE9" w:rsidRPr="00AE0BE9">
        <w:rPr>
          <w:i/>
        </w:rPr>
        <w:t>Veterinary medicine: a textbook of the diseases of cattle, horses, sheep, pigs and goats</w:t>
      </w:r>
      <w:r w:rsidR="00AE0BE9" w:rsidRPr="00AE0BE9">
        <w:t>, 10th edn, Saunders Elsevier, Edinburgh.</w:t>
      </w:r>
      <w:bookmarkEnd w:id="603"/>
    </w:p>
    <w:p w14:paraId="3807A926" w14:textId="07BB0448" w:rsidR="00AE0BE9" w:rsidRPr="00AE0BE9" w:rsidRDefault="004458CF" w:rsidP="0076124F">
      <w:pPr>
        <w:pStyle w:val="EndNoteBibliography"/>
        <w:spacing w:beforeLines="60" w:before="144" w:afterLines="60" w:after="144"/>
      </w:pPr>
      <w:bookmarkStart w:id="604" w:name="_ENREF_562"/>
      <w:r>
        <w:t>— —</w:t>
      </w:r>
      <w:r w:rsidR="00AE0BE9" w:rsidRPr="00AE0BE9">
        <w:t xml:space="preserve"> 2007c, ‘Paratuberculosis (Johne's disease)’, in Radostits, OM, Gay, CC, Hinchcliff, KW &amp; Constable, PD (eds), </w:t>
      </w:r>
      <w:r w:rsidR="00AE0BE9" w:rsidRPr="00AE0BE9">
        <w:rPr>
          <w:i/>
        </w:rPr>
        <w:t>Veterinary medicine: a textbook of the diseases of cattle, horses, sheep, pigs and goats</w:t>
      </w:r>
      <w:r w:rsidR="00AE0BE9" w:rsidRPr="00AE0BE9">
        <w:t>, 10th edn, Saunders Elsevier, Edinburgh.</w:t>
      </w:r>
      <w:bookmarkEnd w:id="604"/>
    </w:p>
    <w:p w14:paraId="51B9C175" w14:textId="0FC63CDD" w:rsidR="00AE0BE9" w:rsidRPr="00AE0BE9" w:rsidRDefault="004458CF" w:rsidP="0076124F">
      <w:pPr>
        <w:pStyle w:val="EndNoteBibliography"/>
        <w:spacing w:beforeLines="60" w:before="144" w:afterLines="60" w:after="144"/>
      </w:pPr>
      <w:bookmarkStart w:id="605" w:name="_ENREF_563"/>
      <w:r>
        <w:t>— —</w:t>
      </w:r>
      <w:r w:rsidR="00AE0BE9" w:rsidRPr="00AE0BE9">
        <w:t xml:space="preserve"> 2007d, </w:t>
      </w:r>
      <w:r w:rsidR="00AE0BE9" w:rsidRPr="00AE0BE9">
        <w:rPr>
          <w:i/>
        </w:rPr>
        <w:t>Veterinary medicine: a textbook of the diseases of cattle, horses, sheep, pigs and goats</w:t>
      </w:r>
      <w:r w:rsidR="00AE0BE9" w:rsidRPr="00AE0BE9">
        <w:t>, 10th edn, Saunders Elsevier, Edinburgh.</w:t>
      </w:r>
      <w:bookmarkEnd w:id="605"/>
    </w:p>
    <w:p w14:paraId="5FC107F7" w14:textId="77777777" w:rsidR="00AE0BE9" w:rsidRPr="00AE0BE9" w:rsidRDefault="00AE0BE9" w:rsidP="0076124F">
      <w:pPr>
        <w:pStyle w:val="EndNoteBibliography"/>
        <w:spacing w:beforeLines="60" w:before="144" w:afterLines="60" w:after="144"/>
      </w:pPr>
      <w:bookmarkStart w:id="606" w:name="_ENREF_564"/>
      <w:r w:rsidRPr="00AE0BE9">
        <w:t xml:space="preserve">Ragan, VE 2002, ‘The Animal and Plant Health Inspection Service (APHIS) brucellosis eradication program in the United States’, </w:t>
      </w:r>
      <w:r w:rsidRPr="00AE0BE9">
        <w:rPr>
          <w:i/>
        </w:rPr>
        <w:t>Veterinary Microbiology</w:t>
      </w:r>
      <w:r w:rsidRPr="00AE0BE9">
        <w:t>, vol. 90, no. 1-4, pp. 11-8.</w:t>
      </w:r>
      <w:bookmarkEnd w:id="606"/>
    </w:p>
    <w:p w14:paraId="4D31D5ED" w14:textId="77777777" w:rsidR="00AE0BE9" w:rsidRPr="00AE0BE9" w:rsidRDefault="00AE0BE9" w:rsidP="0076124F">
      <w:pPr>
        <w:pStyle w:val="EndNoteBibliography"/>
        <w:spacing w:beforeLines="60" w:before="144" w:afterLines="60" w:after="144"/>
      </w:pPr>
      <w:bookmarkStart w:id="607" w:name="_ENREF_565"/>
      <w:r w:rsidRPr="00AE0BE9">
        <w:t xml:space="preserve">Raina, AK, Kumar, R, Rajora, VS, Sridhar &amp; Singh, RP 1985, ‘Oral transmission of </w:t>
      </w:r>
      <w:r w:rsidRPr="00AE0BE9">
        <w:rPr>
          <w:i/>
        </w:rPr>
        <w:t>Trypanosoma evansi</w:t>
      </w:r>
      <w:r w:rsidRPr="00AE0BE9">
        <w:t xml:space="preserve"> infection in dogs and mice’, </w:t>
      </w:r>
      <w:r w:rsidRPr="00AE0BE9">
        <w:rPr>
          <w:i/>
        </w:rPr>
        <w:t>Veterinary Parasitology</w:t>
      </w:r>
      <w:r w:rsidRPr="00AE0BE9">
        <w:t>, vol. 18, no. 1, pp. 67-9.</w:t>
      </w:r>
      <w:bookmarkEnd w:id="607"/>
    </w:p>
    <w:p w14:paraId="1DCAA7B6" w14:textId="77777777" w:rsidR="00AE0BE9" w:rsidRPr="00AE0BE9" w:rsidRDefault="00AE0BE9" w:rsidP="0076124F">
      <w:pPr>
        <w:pStyle w:val="EndNoteBibliography"/>
        <w:spacing w:beforeLines="60" w:before="144" w:afterLines="60" w:after="144"/>
      </w:pPr>
      <w:bookmarkStart w:id="608" w:name="_ENREF_566"/>
      <w:r w:rsidRPr="00AE0BE9">
        <w:t xml:space="preserve">Ramírez, MH, Milo, RA, Carreón, NR, Mercado, GC, Quezada, MF, Soto, MM &amp; López, MJ 2002, ‘Participation of backyard and Mexican hairless pigs in the transmission of some viral diseases in the State of Chiapas, Mexico’, </w:t>
      </w:r>
      <w:r w:rsidRPr="00AE0BE9">
        <w:rPr>
          <w:i/>
        </w:rPr>
        <w:t>Proceedings of the 17th Congress of the International Pig Veterinary Society, June 2-5, 2002, Ames, Iowa, Ames, Iowa, USA</w:t>
      </w:r>
      <w:r w:rsidRPr="00AE0BE9">
        <w:t>, International Pig Veterinary Society, Iowa.</w:t>
      </w:r>
      <w:bookmarkEnd w:id="608"/>
    </w:p>
    <w:p w14:paraId="40F1EEC4" w14:textId="77777777" w:rsidR="00AE0BE9" w:rsidRPr="00AE0BE9" w:rsidRDefault="00AE0BE9" w:rsidP="0076124F">
      <w:pPr>
        <w:pStyle w:val="EndNoteBibliography"/>
        <w:spacing w:beforeLines="60" w:before="144" w:afterLines="60" w:after="144"/>
      </w:pPr>
      <w:bookmarkStart w:id="609" w:name="_ENREF_567"/>
      <w:r w:rsidRPr="00AE0BE9">
        <w:t xml:space="preserve">Rausch, RL 1995, ‘Life cycle patterns and geographic distribution of </w:t>
      </w:r>
      <w:r w:rsidRPr="00AE0BE9">
        <w:rPr>
          <w:i/>
        </w:rPr>
        <w:t>Echinococcus</w:t>
      </w:r>
      <w:r w:rsidRPr="00AE0BE9">
        <w:t xml:space="preserve"> species’, in Thompson, RCA &amp; Lymbery, AJ (eds), </w:t>
      </w:r>
      <w:r w:rsidRPr="00AE0BE9">
        <w:rPr>
          <w:i/>
        </w:rPr>
        <w:t>Echinococcus and hydatid disease</w:t>
      </w:r>
      <w:r w:rsidRPr="00AE0BE9">
        <w:t>, CAB International, Wallingford.</w:t>
      </w:r>
      <w:bookmarkEnd w:id="609"/>
    </w:p>
    <w:p w14:paraId="3B00B308" w14:textId="77777777" w:rsidR="00AE0BE9" w:rsidRPr="00AE0BE9" w:rsidRDefault="00AE0BE9" w:rsidP="0076124F">
      <w:pPr>
        <w:pStyle w:val="EndNoteBibliography"/>
        <w:spacing w:beforeLines="60" w:before="144" w:afterLines="60" w:after="144"/>
      </w:pPr>
      <w:bookmarkStart w:id="610" w:name="_ENREF_568"/>
      <w:r w:rsidRPr="00AE0BE9">
        <w:t xml:space="preserve">Ray, KA, Warnick, LD, Mitchell, RM, Kaneene, JB, Ruegg, PL, Wells, SJ, Fossler, CP, Halbert, LW &amp; May, K 2007, ‘Prevalence of antimicrobial resistance among </w:t>
      </w:r>
      <w:r w:rsidRPr="00AE0BE9">
        <w:rPr>
          <w:i/>
        </w:rPr>
        <w:t>Salmonella</w:t>
      </w:r>
      <w:r w:rsidRPr="00AE0BE9">
        <w:t xml:space="preserve"> on midwest and northeast USA dairy farms’, </w:t>
      </w:r>
      <w:r w:rsidRPr="00AE0BE9">
        <w:rPr>
          <w:i/>
        </w:rPr>
        <w:t>Preventive Veterinary Medicine</w:t>
      </w:r>
      <w:r w:rsidRPr="00AE0BE9">
        <w:t>, vol. 79, no. 2–4, pp. 204-23.</w:t>
      </w:r>
      <w:bookmarkEnd w:id="610"/>
    </w:p>
    <w:p w14:paraId="06548E87" w14:textId="77777777" w:rsidR="00AE0BE9" w:rsidRPr="00AE0BE9" w:rsidRDefault="00AE0BE9" w:rsidP="0076124F">
      <w:pPr>
        <w:pStyle w:val="EndNoteBibliography"/>
        <w:spacing w:beforeLines="60" w:before="144" w:afterLines="60" w:after="144"/>
      </w:pPr>
      <w:bookmarkStart w:id="611" w:name="_ENREF_569"/>
      <w:r w:rsidRPr="00AE0BE9">
        <w:t xml:space="preserve">Reddacliff, LA, Marsh, IB, Fell, SA, Austin, SL &amp; Whittington, RJ 2010, ‘Isolation of </w:t>
      </w:r>
      <w:r w:rsidRPr="00AE0BE9">
        <w:rPr>
          <w:i/>
        </w:rPr>
        <w:t>Mycobacterium avium</w:t>
      </w:r>
      <w:r w:rsidRPr="00AE0BE9">
        <w:t xml:space="preserve"> subspecies </w:t>
      </w:r>
      <w:r w:rsidRPr="00AE0BE9">
        <w:rPr>
          <w:i/>
        </w:rPr>
        <w:t>paratuberculosis</w:t>
      </w:r>
      <w:r w:rsidRPr="00AE0BE9">
        <w:t xml:space="preserve"> from muscle and peripheral lymph nodes using acid-pepsin digest prior to BACTEC culture’, </w:t>
      </w:r>
      <w:r w:rsidRPr="00AE0BE9">
        <w:rPr>
          <w:i/>
        </w:rPr>
        <w:t>Veterinary Microbiology</w:t>
      </w:r>
      <w:r w:rsidRPr="00AE0BE9">
        <w:t>, vol. 145, no. 1-2, pp. 122-8.</w:t>
      </w:r>
      <w:bookmarkEnd w:id="611"/>
    </w:p>
    <w:p w14:paraId="0247E9C6" w14:textId="77777777" w:rsidR="00AE0BE9" w:rsidRPr="00AE0BE9" w:rsidRDefault="00AE0BE9" w:rsidP="0076124F">
      <w:pPr>
        <w:pStyle w:val="EndNoteBibliography"/>
        <w:spacing w:beforeLines="60" w:before="144" w:afterLines="60" w:after="144"/>
      </w:pPr>
      <w:bookmarkStart w:id="612" w:name="_ENREF_570"/>
      <w:r w:rsidRPr="00AE0BE9">
        <w:t xml:space="preserve">Reif, JS, Webb, PA, Monath, TP, Emerson, JK, Poland, JD, Kemp, GE &amp; Cholas, G 1987, ‘Epizootic vesicular stomatitis in Colorado, 1982: infection in occupational risk groups’, </w:t>
      </w:r>
      <w:r w:rsidRPr="00AE0BE9">
        <w:rPr>
          <w:i/>
        </w:rPr>
        <w:t>The American Journal of Tropical Medicine and Hygiene</w:t>
      </w:r>
      <w:r w:rsidRPr="00AE0BE9">
        <w:t>, vol. 36, no. 1, pp. 177-82.</w:t>
      </w:r>
      <w:bookmarkEnd w:id="612"/>
    </w:p>
    <w:p w14:paraId="17161144" w14:textId="77777777" w:rsidR="00AE0BE9" w:rsidRPr="00AE0BE9" w:rsidRDefault="00AE0BE9" w:rsidP="0076124F">
      <w:pPr>
        <w:pStyle w:val="EndNoteBibliography"/>
        <w:spacing w:beforeLines="60" w:before="144" w:afterLines="60" w:after="144"/>
      </w:pPr>
      <w:bookmarkStart w:id="613" w:name="_ENREF_571"/>
      <w:r w:rsidRPr="00AE0BE9">
        <w:t xml:space="preserve">Reis, JL, Jr., Mead, D, Rodriguez, LL &amp; Brown, CC 2009, ‘Transmission and pathogenesis of vesicular stomatitis viruses’, </w:t>
      </w:r>
      <w:r w:rsidRPr="00AE0BE9">
        <w:rPr>
          <w:i/>
        </w:rPr>
        <w:t>Brazilian Journal of Veterinary Pathology</w:t>
      </w:r>
      <w:r w:rsidRPr="00AE0BE9">
        <w:t>, vol. 2, no. 1, pp. 49-58.</w:t>
      </w:r>
      <w:bookmarkEnd w:id="613"/>
    </w:p>
    <w:p w14:paraId="7586BC11" w14:textId="77777777" w:rsidR="00AE0BE9" w:rsidRPr="00AE0BE9" w:rsidRDefault="00AE0BE9" w:rsidP="0076124F">
      <w:pPr>
        <w:pStyle w:val="EndNoteBibliography"/>
        <w:spacing w:beforeLines="60" w:before="144" w:afterLines="60" w:after="144"/>
      </w:pPr>
      <w:bookmarkStart w:id="614" w:name="_ENREF_572"/>
      <w:r w:rsidRPr="00AE0BE9">
        <w:t xml:space="preserve">Ridpath, J 2010, ‘The contribution of infections with bovine viral diarrhea viruses to bovine respiratory disease’, </w:t>
      </w:r>
      <w:r w:rsidRPr="00AE0BE9">
        <w:rPr>
          <w:i/>
        </w:rPr>
        <w:t>Veterinary Clinics of North America: Food Animal Practice</w:t>
      </w:r>
      <w:r w:rsidRPr="00AE0BE9">
        <w:t>, vol. 26, no. 2, pp. 335-48.</w:t>
      </w:r>
      <w:bookmarkEnd w:id="614"/>
    </w:p>
    <w:p w14:paraId="617F774C" w14:textId="77777777" w:rsidR="00AE0BE9" w:rsidRPr="00AE0BE9" w:rsidRDefault="00AE0BE9" w:rsidP="0076124F">
      <w:pPr>
        <w:pStyle w:val="EndNoteBibliography"/>
        <w:spacing w:beforeLines="60" w:before="144" w:afterLines="60" w:after="144"/>
      </w:pPr>
      <w:bookmarkStart w:id="615" w:name="_ENREF_573"/>
      <w:r w:rsidRPr="00AE0BE9">
        <w:t xml:space="preserve">Ridpath, JF 2005, ‘Practical significance of heterogeneity among BVDV strains: impact of biotype and genotype on U.S. control programs’, </w:t>
      </w:r>
      <w:r w:rsidRPr="00AE0BE9">
        <w:rPr>
          <w:i/>
        </w:rPr>
        <w:t>Preventive Veterinary Medicine</w:t>
      </w:r>
      <w:r w:rsidRPr="00AE0BE9">
        <w:t>, vol. Unavailable, pp. 1-14.</w:t>
      </w:r>
      <w:bookmarkEnd w:id="615"/>
    </w:p>
    <w:p w14:paraId="4DB1F852" w14:textId="77777777" w:rsidR="00AE0BE9" w:rsidRPr="00AE0BE9" w:rsidRDefault="00AE0BE9" w:rsidP="0076124F">
      <w:pPr>
        <w:pStyle w:val="EndNoteBibliography"/>
        <w:spacing w:beforeLines="60" w:before="144" w:afterLines="60" w:after="144"/>
      </w:pPr>
      <w:bookmarkStart w:id="616" w:name="_ENREF_574"/>
      <w:r w:rsidRPr="00AE0BE9">
        <w:t xml:space="preserve">Ridpath, JF, Bolin, SR &amp; Dubovi, EJ 1994, ‘Segregation of bovine viral diarrhea virus into genotypes’, </w:t>
      </w:r>
      <w:r w:rsidRPr="00AE0BE9">
        <w:rPr>
          <w:i/>
        </w:rPr>
        <w:t>Virology</w:t>
      </w:r>
      <w:r w:rsidRPr="00AE0BE9">
        <w:t>, vol. 205, pp. 66-74.</w:t>
      </w:r>
      <w:bookmarkEnd w:id="616"/>
    </w:p>
    <w:p w14:paraId="483A69CA" w14:textId="77777777" w:rsidR="00AE0BE9" w:rsidRPr="00AE0BE9" w:rsidRDefault="00AE0BE9" w:rsidP="0076124F">
      <w:pPr>
        <w:pStyle w:val="EndNoteBibliography"/>
        <w:spacing w:beforeLines="60" w:before="144" w:afterLines="60" w:after="144"/>
      </w:pPr>
      <w:bookmarkStart w:id="617" w:name="_ENREF_575"/>
      <w:r w:rsidRPr="00AE0BE9">
        <w:t xml:space="preserve">Ridpath, JF, Fulton, RW, Kirkland, PD &amp; Neill, JD 2010, ‘Prevalence and antigenic differences observed between bovine viral diarrhea virus subgenotypes isolated from cattle in Australia and feedlots in the southwestern United States’, </w:t>
      </w:r>
      <w:r w:rsidRPr="00AE0BE9">
        <w:rPr>
          <w:i/>
        </w:rPr>
        <w:t>Journal of Veterinary Diagnostic Investigation</w:t>
      </w:r>
      <w:r w:rsidRPr="00AE0BE9">
        <w:t>, vol. 22, no. 2, pp. 184-91.</w:t>
      </w:r>
      <w:bookmarkEnd w:id="617"/>
    </w:p>
    <w:p w14:paraId="4A053616" w14:textId="77777777" w:rsidR="00AE0BE9" w:rsidRPr="00AE0BE9" w:rsidRDefault="00AE0BE9" w:rsidP="0076124F">
      <w:pPr>
        <w:pStyle w:val="EndNoteBibliography"/>
        <w:spacing w:beforeLines="60" w:before="144" w:afterLines="60" w:after="144"/>
      </w:pPr>
      <w:bookmarkStart w:id="618" w:name="_ENREF_576"/>
      <w:r w:rsidRPr="00AE0BE9">
        <w:t xml:space="preserve">Ridpath, JF, Lovell, G, Neill, JD, Hairgrove, TB, Velayudhan, B &amp; Mock, R 2011, ‘Change in predominance of bovine viral diarrhea virus subgenotypes among samples submitted to a diagnostic laboratory over a 20-year time span’, </w:t>
      </w:r>
      <w:r w:rsidRPr="00AE0BE9">
        <w:rPr>
          <w:i/>
        </w:rPr>
        <w:t>Journal of Veterinary Diagnostic Investigation</w:t>
      </w:r>
      <w:r w:rsidRPr="00AE0BE9">
        <w:t>, vol. 23, no. 2, pp. 185-93.</w:t>
      </w:r>
      <w:bookmarkEnd w:id="618"/>
    </w:p>
    <w:p w14:paraId="0E18BC56" w14:textId="77777777" w:rsidR="00AE0BE9" w:rsidRPr="00AE0BE9" w:rsidRDefault="00AE0BE9" w:rsidP="0076124F">
      <w:pPr>
        <w:pStyle w:val="EndNoteBibliography"/>
        <w:spacing w:beforeLines="60" w:before="144" w:afterLines="60" w:after="144"/>
      </w:pPr>
      <w:bookmarkStart w:id="619" w:name="_ENREF_577"/>
      <w:r w:rsidRPr="00AE0BE9">
        <w:t xml:space="preserve">Ridpath, JF, Neill, JD, Frey, M &amp; Landgraf, JG 2000, ‘Phylogenetic, antigenic and clinical characterization of type 2 BVDV from North America’, </w:t>
      </w:r>
      <w:r w:rsidRPr="00AE0BE9">
        <w:rPr>
          <w:i/>
        </w:rPr>
        <w:t>Veterinary Medicine</w:t>
      </w:r>
      <w:r w:rsidRPr="00AE0BE9">
        <w:t>, vol. 77, pp. 145-55.</w:t>
      </w:r>
      <w:bookmarkEnd w:id="619"/>
    </w:p>
    <w:p w14:paraId="06732763" w14:textId="77777777" w:rsidR="00AE0BE9" w:rsidRPr="00AE0BE9" w:rsidRDefault="00AE0BE9" w:rsidP="0076124F">
      <w:pPr>
        <w:pStyle w:val="EndNoteBibliography"/>
        <w:spacing w:beforeLines="60" w:before="144" w:afterLines="60" w:after="144"/>
      </w:pPr>
      <w:bookmarkStart w:id="620" w:name="_ENREF_578"/>
      <w:r w:rsidRPr="00AE0BE9">
        <w:t xml:space="preserve">Rimler, RB &amp; Wilson, MA 1994, ‘Re-examination of </w:t>
      </w:r>
      <w:r w:rsidRPr="00AE0BE9">
        <w:rPr>
          <w:i/>
        </w:rPr>
        <w:t xml:space="preserve">Pasteurella multocida </w:t>
      </w:r>
      <w:r w:rsidRPr="00AE0BE9">
        <w:t xml:space="preserve">serotypes that caused haemorrhagic septicaemia in North America’, </w:t>
      </w:r>
      <w:r w:rsidRPr="00AE0BE9">
        <w:rPr>
          <w:i/>
        </w:rPr>
        <w:t>The Veterinary Record</w:t>
      </w:r>
      <w:r w:rsidRPr="00AE0BE9">
        <w:t>, vol. 134, no. 10, pp. 256-.</w:t>
      </w:r>
      <w:bookmarkEnd w:id="620"/>
    </w:p>
    <w:p w14:paraId="630CD9C9" w14:textId="77777777" w:rsidR="00AE0BE9" w:rsidRPr="00AE0BE9" w:rsidRDefault="00AE0BE9" w:rsidP="0076124F">
      <w:pPr>
        <w:pStyle w:val="EndNoteBibliography"/>
        <w:spacing w:beforeLines="60" w:before="144" w:afterLines="60" w:after="144"/>
      </w:pPr>
      <w:bookmarkStart w:id="621" w:name="_ENREF_579"/>
      <w:r w:rsidRPr="00AE0BE9">
        <w:t xml:space="preserve">Risco, D, Serrano, E, Fernandez-Llario, P, Cuesta, JM, Goncalves, P, Garcia-Jimenez, WL, Martinez, R, Cerrato, R, Velarde, R, Gomez, L, Segales, J &amp; Hermoso de Mendoza, J 2014, ‘Severity of bovine tuberculosis is associated with co-infection with common pathogens in wild boar’ </w:t>
      </w:r>
      <w:r w:rsidRPr="00AE0BE9">
        <w:rPr>
          <w:i/>
        </w:rPr>
        <w:t>PLoS One</w:t>
      </w:r>
      <w:r w:rsidRPr="00AE0BE9">
        <w:t>, vol. 9, no. 10, pp. e110123, available at DOI 10.1371/journal.pone.0110123.</w:t>
      </w:r>
      <w:bookmarkEnd w:id="621"/>
    </w:p>
    <w:p w14:paraId="30197D94" w14:textId="77777777" w:rsidR="00AE0BE9" w:rsidRPr="00AE0BE9" w:rsidRDefault="00AE0BE9" w:rsidP="0076124F">
      <w:pPr>
        <w:pStyle w:val="EndNoteBibliography"/>
        <w:spacing w:beforeLines="60" w:before="144" w:afterLines="60" w:after="144"/>
      </w:pPr>
      <w:bookmarkStart w:id="622" w:name="_ENREF_580"/>
      <w:r w:rsidRPr="00AE0BE9">
        <w:t xml:space="preserve">Riviere, J, Carabin, K, Le Strat, Y, Hendrikx, P &amp; Dufour, B 2014, ‘Bovine tuberculosis surveillance in cattle and free-ranging wildlife in EU Member States in 2013: a survey-based review’, </w:t>
      </w:r>
      <w:r w:rsidRPr="00AE0BE9">
        <w:rPr>
          <w:i/>
        </w:rPr>
        <w:t>Veterinary Microbiology</w:t>
      </w:r>
      <w:r w:rsidRPr="00AE0BE9">
        <w:t>, vol. 173, no. 3-4, pp. 323-31.</w:t>
      </w:r>
      <w:bookmarkEnd w:id="622"/>
    </w:p>
    <w:p w14:paraId="7F67FC2E" w14:textId="77777777" w:rsidR="00AE0BE9" w:rsidRPr="00AE0BE9" w:rsidRDefault="00AE0BE9" w:rsidP="0076124F">
      <w:pPr>
        <w:pStyle w:val="EndNoteBibliography"/>
        <w:spacing w:beforeLines="60" w:before="144" w:afterLines="60" w:after="144"/>
      </w:pPr>
      <w:bookmarkStart w:id="623" w:name="_ENREF_581"/>
      <w:r w:rsidRPr="00AE0BE9">
        <w:t xml:space="preserve">Roberts, FHS 1970, </w:t>
      </w:r>
      <w:r w:rsidRPr="00AE0BE9">
        <w:rPr>
          <w:i/>
        </w:rPr>
        <w:t>Australian Ticks</w:t>
      </w:r>
      <w:r w:rsidRPr="00AE0BE9">
        <w:t>, Commonwealth Scientific adn Industrial Research Organisation, Australia.</w:t>
      </w:r>
      <w:bookmarkEnd w:id="623"/>
    </w:p>
    <w:p w14:paraId="2A4FF4CC" w14:textId="77777777" w:rsidR="00AE0BE9" w:rsidRPr="00AE0BE9" w:rsidRDefault="00AE0BE9" w:rsidP="0076124F">
      <w:pPr>
        <w:pStyle w:val="EndNoteBibliography"/>
        <w:spacing w:beforeLines="60" w:before="144" w:afterLines="60" w:after="144"/>
      </w:pPr>
      <w:bookmarkStart w:id="624" w:name="_ENREF_582"/>
      <w:r w:rsidRPr="00AE0BE9">
        <w:t xml:space="preserve">Rodrigues, CM, Batista, JS, Lima, JM, Freitas, FJ, Barros, IO, Garcia, HA, Rodrigues, AC, Camargo, EP &amp; Teixeira, MM 2015, ‘Field and experimental symptomless infections support wandering donkeys as healthy carriers of </w:t>
      </w:r>
      <w:r w:rsidRPr="00AE0BE9">
        <w:rPr>
          <w:i/>
        </w:rPr>
        <w:t xml:space="preserve">Trypanosoma vivax </w:t>
      </w:r>
      <w:r w:rsidRPr="00AE0BE9">
        <w:t xml:space="preserve">in the Brazilian Semiarid, a region of outbreaks of high mortality in cattle and sheep’ </w:t>
      </w:r>
      <w:r w:rsidRPr="00AE0BE9">
        <w:rPr>
          <w:i/>
        </w:rPr>
        <w:t>Parasites and Vectors</w:t>
      </w:r>
      <w:r w:rsidRPr="00AE0BE9">
        <w:t>, vol. 8, pp. 564, available at https://dx.doi.org/10.1186%2Fs13071-015-1169-7.</w:t>
      </w:r>
      <w:bookmarkEnd w:id="624"/>
    </w:p>
    <w:p w14:paraId="70F54422" w14:textId="77777777" w:rsidR="00AE0BE9" w:rsidRPr="00AE0BE9" w:rsidRDefault="00AE0BE9" w:rsidP="0076124F">
      <w:pPr>
        <w:pStyle w:val="EndNoteBibliography"/>
        <w:spacing w:beforeLines="60" w:before="144" w:afterLines="60" w:after="144"/>
      </w:pPr>
      <w:bookmarkStart w:id="625" w:name="_ENREF_583"/>
      <w:r w:rsidRPr="00AE0BE9">
        <w:t xml:space="preserve">Rodriguez-Prieto, V, Kukielka, D, Rivera-Arroyo, B, Martinez-Lopez, B, de Las Heras, AI, Sanchez-Vizcaino, JM &amp; Vicente, J 2016, ‘Evidence of shared bovine viral diarrhea infections between red deer and extensively raised cattle in south-central Spain’ </w:t>
      </w:r>
      <w:r w:rsidRPr="00AE0BE9">
        <w:rPr>
          <w:i/>
        </w:rPr>
        <w:t>BMC Veterinary Research</w:t>
      </w:r>
      <w:r w:rsidRPr="00AE0BE9">
        <w:t>, vol. 12, no. 1, pp. 11, available at DOI 10.1186/s12917-015-0630-3.</w:t>
      </w:r>
      <w:bookmarkEnd w:id="625"/>
    </w:p>
    <w:p w14:paraId="108F5CEC" w14:textId="77777777" w:rsidR="00AE0BE9" w:rsidRPr="00AE0BE9" w:rsidRDefault="00AE0BE9" w:rsidP="0076124F">
      <w:pPr>
        <w:pStyle w:val="EndNoteBibliography"/>
        <w:spacing w:beforeLines="60" w:before="144" w:afterLines="60" w:after="144"/>
      </w:pPr>
      <w:bookmarkStart w:id="626" w:name="_ENREF_584"/>
      <w:r w:rsidRPr="00AE0BE9">
        <w:t xml:space="preserve">Rodriguez-Rivera, LD, Wright, EM, Siler, JD, Elton, M, Cummings, KJ, Warnick, LD &amp; Wiedmann, M 2014, ‘Subtype analysis of </w:t>
      </w:r>
      <w:r w:rsidRPr="00AE0BE9">
        <w:rPr>
          <w:i/>
        </w:rPr>
        <w:t>Salmonella</w:t>
      </w:r>
      <w:r w:rsidRPr="00AE0BE9">
        <w:t xml:space="preserve"> isolated from subclinically infected dairy cattle and dairy farm environments reveals the presence of both human- and bovine-associated subtypes’, </w:t>
      </w:r>
      <w:r w:rsidRPr="00AE0BE9">
        <w:rPr>
          <w:i/>
        </w:rPr>
        <w:t>Veterinary Microbiology</w:t>
      </w:r>
      <w:r w:rsidRPr="00AE0BE9">
        <w:t>, vol. 170, no. 3–4, pp. 307-16.</w:t>
      </w:r>
      <w:bookmarkEnd w:id="626"/>
    </w:p>
    <w:p w14:paraId="15541ACD" w14:textId="77777777" w:rsidR="00AE0BE9" w:rsidRPr="00AE0BE9" w:rsidRDefault="00AE0BE9" w:rsidP="0076124F">
      <w:pPr>
        <w:pStyle w:val="EndNoteBibliography"/>
        <w:spacing w:beforeLines="60" w:before="144" w:afterLines="60" w:after="144"/>
      </w:pPr>
      <w:bookmarkStart w:id="627" w:name="_ENREF_585"/>
      <w:r w:rsidRPr="00AE0BE9">
        <w:t xml:space="preserve">Rodriguez, E, Sanchez, LP, Perez, S, Herrera, L, Jimenez, MS, Samper, S &amp; Iglesias, MJ 2009, ‘Human tuberculosis due to </w:t>
      </w:r>
      <w:r w:rsidRPr="00AE0BE9">
        <w:rPr>
          <w:i/>
        </w:rPr>
        <w:t xml:space="preserve">Mycobacterium bovis </w:t>
      </w:r>
      <w:r w:rsidRPr="00AE0BE9">
        <w:t xml:space="preserve">and </w:t>
      </w:r>
      <w:r w:rsidRPr="00AE0BE9">
        <w:rPr>
          <w:i/>
        </w:rPr>
        <w:t>M</w:t>
      </w:r>
      <w:r w:rsidRPr="00AE0BE9">
        <w:t xml:space="preserve">. </w:t>
      </w:r>
      <w:r w:rsidRPr="00AE0BE9">
        <w:rPr>
          <w:i/>
        </w:rPr>
        <w:t xml:space="preserve">caprae </w:t>
      </w:r>
      <w:r w:rsidRPr="00AE0BE9">
        <w:t xml:space="preserve">in Spain, 2004-2007’, </w:t>
      </w:r>
      <w:r w:rsidRPr="00AE0BE9">
        <w:rPr>
          <w:i/>
        </w:rPr>
        <w:t>International Journal of Tuberculosis Lung Disease</w:t>
      </w:r>
      <w:r w:rsidRPr="00AE0BE9">
        <w:t>, vol. 13, no. 12, pp. 1536-41.</w:t>
      </w:r>
      <w:bookmarkEnd w:id="627"/>
    </w:p>
    <w:p w14:paraId="27EB46C3" w14:textId="77777777" w:rsidR="00AE0BE9" w:rsidRPr="00AE0BE9" w:rsidRDefault="00AE0BE9" w:rsidP="0076124F">
      <w:pPr>
        <w:pStyle w:val="EndNoteBibliography"/>
        <w:spacing w:beforeLines="60" w:before="144" w:afterLines="60" w:after="144"/>
      </w:pPr>
      <w:bookmarkStart w:id="628" w:name="_ENREF_586"/>
      <w:r w:rsidRPr="00AE0BE9">
        <w:t>Rodriguez, LL 2002, ‘Emergence and re-emergence of vesicular stomatitis in the</w:t>
      </w:r>
    </w:p>
    <w:p w14:paraId="79980681" w14:textId="77777777" w:rsidR="00AE0BE9" w:rsidRPr="00AE0BE9" w:rsidRDefault="00AE0BE9" w:rsidP="0076124F">
      <w:pPr>
        <w:pStyle w:val="EndNoteBibliography"/>
        <w:spacing w:beforeLines="60" w:before="144" w:afterLines="60" w:after="144"/>
      </w:pPr>
      <w:r w:rsidRPr="00AE0BE9">
        <w:t xml:space="preserve">United States’, </w:t>
      </w:r>
      <w:r w:rsidRPr="00AE0BE9">
        <w:rPr>
          <w:i/>
        </w:rPr>
        <w:t>Virus Research</w:t>
      </w:r>
      <w:r w:rsidRPr="00AE0BE9">
        <w:t>, vol. 85, no. 2, pp. 211-9.</w:t>
      </w:r>
      <w:bookmarkEnd w:id="628"/>
    </w:p>
    <w:p w14:paraId="1C8F544F" w14:textId="77777777" w:rsidR="00AE0BE9" w:rsidRPr="00AE0BE9" w:rsidRDefault="00AE0BE9" w:rsidP="0076124F">
      <w:pPr>
        <w:pStyle w:val="EndNoteBibliography"/>
        <w:spacing w:beforeLines="60" w:before="144" w:afterLines="60" w:after="144"/>
      </w:pPr>
      <w:bookmarkStart w:id="629" w:name="_ENREF_587"/>
      <w:r w:rsidRPr="00AE0BE9">
        <w:t>Rodriguez, S, Bezos, J, Romero, B, de Juan, L, Alvarez, J, Castellanos, E, Moya, N, Lozano, F, Javed, MT, Saez-Llorente, JL, Liebana, E, Mateos, A, Dominguez, L, Aranaz, A &amp; Spanish Network on Surveillance and Monitoring of Animal Tuberculosis 2011, ‘</w:t>
      </w:r>
      <w:r w:rsidRPr="00AE0BE9">
        <w:rPr>
          <w:i/>
        </w:rPr>
        <w:t xml:space="preserve">Mycobacterium caprae </w:t>
      </w:r>
      <w:r w:rsidRPr="00AE0BE9">
        <w:t xml:space="preserve">infection in livestock and wildlife, Spain’, </w:t>
      </w:r>
      <w:r w:rsidRPr="00AE0BE9">
        <w:rPr>
          <w:i/>
        </w:rPr>
        <w:t>Emerging Infectious Diseases</w:t>
      </w:r>
      <w:r w:rsidRPr="00AE0BE9">
        <w:t>, vol. 17, no. 3, pp. 532-5.</w:t>
      </w:r>
      <w:bookmarkEnd w:id="629"/>
    </w:p>
    <w:p w14:paraId="03E3A50C" w14:textId="77777777" w:rsidR="00AE0BE9" w:rsidRPr="00AE0BE9" w:rsidRDefault="00AE0BE9" w:rsidP="0076124F">
      <w:pPr>
        <w:pStyle w:val="EndNoteBibliography"/>
        <w:spacing w:beforeLines="60" w:before="144" w:afterLines="60" w:after="144"/>
      </w:pPr>
      <w:bookmarkStart w:id="630" w:name="_ENREF_588"/>
      <w:r w:rsidRPr="00AE0BE9">
        <w:t xml:space="preserve">Romig, T 2003, ‘Epidemiology of echinococcosis’, </w:t>
      </w:r>
      <w:r w:rsidRPr="00AE0BE9">
        <w:rPr>
          <w:i/>
        </w:rPr>
        <w:t>Langenbeck's Archives of Surgery</w:t>
      </w:r>
      <w:r w:rsidRPr="00AE0BE9">
        <w:t>, vol. 388, no. 4, pp. 209-17.</w:t>
      </w:r>
      <w:bookmarkEnd w:id="630"/>
    </w:p>
    <w:p w14:paraId="17AC8388" w14:textId="77777777" w:rsidR="00AE0BE9" w:rsidRPr="00AE0BE9" w:rsidRDefault="00AE0BE9" w:rsidP="0076124F">
      <w:pPr>
        <w:pStyle w:val="EndNoteBibliography"/>
        <w:spacing w:beforeLines="60" w:before="144" w:afterLines="60" w:after="144"/>
      </w:pPr>
      <w:bookmarkStart w:id="631" w:name="_ENREF_589"/>
      <w:r w:rsidRPr="00AE0BE9">
        <w:t xml:space="preserve">Romig, T, Dinkel, A &amp; Mackenstedt, U 2006, ‘The present situation of echinococcosis in Europe’, </w:t>
      </w:r>
      <w:r w:rsidRPr="00AE0BE9">
        <w:rPr>
          <w:i/>
        </w:rPr>
        <w:t>Parasitology International</w:t>
      </w:r>
      <w:r w:rsidRPr="00AE0BE9">
        <w:t>, vol. 55, no. Suppl. 1, pp. S187-S91.</w:t>
      </w:r>
      <w:bookmarkEnd w:id="631"/>
    </w:p>
    <w:p w14:paraId="13376208" w14:textId="77777777" w:rsidR="00AE0BE9" w:rsidRPr="00AE0BE9" w:rsidRDefault="00AE0BE9" w:rsidP="0076124F">
      <w:pPr>
        <w:pStyle w:val="EndNoteBibliography"/>
        <w:spacing w:beforeLines="60" w:before="144" w:afterLines="60" w:after="144"/>
      </w:pPr>
      <w:bookmarkStart w:id="632" w:name="_ENREF_590"/>
      <w:r w:rsidRPr="00AE0BE9">
        <w:t xml:space="preserve">Rossiter, CA &amp; Henning, WR 2001, ‘Isolation of </w:t>
      </w:r>
      <w:r w:rsidRPr="00AE0BE9">
        <w:rPr>
          <w:i/>
        </w:rPr>
        <w:t xml:space="preserve">Mycobacterium paratuberculosis </w:t>
      </w:r>
      <w:r w:rsidRPr="00AE0BE9">
        <w:t>(</w:t>
      </w:r>
      <w:r w:rsidRPr="00AE0BE9">
        <w:rPr>
          <w:i/>
        </w:rPr>
        <w:t>M.ptb</w:t>
      </w:r>
      <w:r w:rsidRPr="00AE0BE9">
        <w:t xml:space="preserve">) from thin market cows at slaughter’, </w:t>
      </w:r>
      <w:r w:rsidRPr="00AE0BE9">
        <w:rPr>
          <w:i/>
        </w:rPr>
        <w:t>Journal of Animal Science</w:t>
      </w:r>
      <w:r w:rsidRPr="00AE0BE9">
        <w:t>, vol. 79, pp. 113-4.</w:t>
      </w:r>
      <w:bookmarkEnd w:id="632"/>
    </w:p>
    <w:p w14:paraId="6D49A5E0" w14:textId="77777777" w:rsidR="00AE0BE9" w:rsidRPr="00AE0BE9" w:rsidRDefault="00AE0BE9" w:rsidP="0076124F">
      <w:pPr>
        <w:pStyle w:val="EndNoteBibliography"/>
        <w:spacing w:beforeLines="60" w:before="144" w:afterLines="60" w:after="144"/>
      </w:pPr>
      <w:bookmarkStart w:id="633" w:name="_ENREF_591"/>
      <w:r w:rsidRPr="00AE0BE9">
        <w:t xml:space="preserve">Roussel, AJ, Libal, MC, Whitlock, RL, Hairgrove, TB, Barling, KS &amp; Thompson, JA 2005, ‘Prevalence of and risk factors for paratuberculosis in purebred beef cattle’, </w:t>
      </w:r>
      <w:r w:rsidRPr="00AE0BE9">
        <w:rPr>
          <w:i/>
        </w:rPr>
        <w:t>Journal of the American Veterinary Medical Association</w:t>
      </w:r>
      <w:r w:rsidRPr="00AE0BE9">
        <w:t>, vol. 226, no. 5, pp. 773-8.</w:t>
      </w:r>
      <w:bookmarkEnd w:id="633"/>
    </w:p>
    <w:p w14:paraId="5C4EBC56" w14:textId="77777777" w:rsidR="00AE0BE9" w:rsidRPr="00AE0BE9" w:rsidRDefault="00AE0BE9" w:rsidP="0076124F">
      <w:pPr>
        <w:pStyle w:val="EndNoteBibliography"/>
        <w:spacing w:beforeLines="60" w:before="144" w:afterLines="60" w:after="144"/>
      </w:pPr>
      <w:bookmarkStart w:id="634" w:name="_ENREF_592"/>
      <w:r w:rsidRPr="00AE0BE9">
        <w:t xml:space="preserve">Rutala, WA, Cole, EC, Wannamaker, NS &amp; Weber, DJ 1991, ‘Inactivation of </w:t>
      </w:r>
      <w:r w:rsidRPr="00AE0BE9">
        <w:rPr>
          <w:i/>
        </w:rPr>
        <w:t xml:space="preserve">Mycobacterium tuberculosis </w:t>
      </w:r>
      <w:r w:rsidRPr="00AE0BE9">
        <w:t xml:space="preserve">and </w:t>
      </w:r>
      <w:r w:rsidRPr="00AE0BE9">
        <w:rPr>
          <w:i/>
        </w:rPr>
        <w:t xml:space="preserve">Mycobacterium bovis </w:t>
      </w:r>
      <w:r w:rsidRPr="00AE0BE9">
        <w:t xml:space="preserve">by 14 hospital disinfectants’, </w:t>
      </w:r>
      <w:r w:rsidRPr="00AE0BE9">
        <w:rPr>
          <w:i/>
        </w:rPr>
        <w:t>The American Journal of Medicine</w:t>
      </w:r>
      <w:r w:rsidRPr="00AE0BE9">
        <w:t>, vol. 91, no. 3B, pp. S267-S71.</w:t>
      </w:r>
      <w:bookmarkEnd w:id="634"/>
    </w:p>
    <w:p w14:paraId="5B159CA8" w14:textId="77777777" w:rsidR="00AE0BE9" w:rsidRPr="00AE0BE9" w:rsidRDefault="00AE0BE9" w:rsidP="0076124F">
      <w:pPr>
        <w:pStyle w:val="EndNoteBibliography"/>
        <w:spacing w:beforeLines="60" w:before="144" w:afterLines="60" w:after="144"/>
      </w:pPr>
      <w:bookmarkStart w:id="635" w:name="_ENREF_593"/>
      <w:r w:rsidRPr="00AE0BE9">
        <w:t xml:space="preserve">Sadler, WW 1960, ‘Present evidence on the role of meat on the epidemiology of human brucellosis’, </w:t>
      </w:r>
      <w:r w:rsidRPr="00AE0BE9">
        <w:rPr>
          <w:i/>
        </w:rPr>
        <w:t>American Journal of Public Health</w:t>
      </w:r>
      <w:r w:rsidRPr="00AE0BE9">
        <w:t>, vol. 50, no. 4, pp. 504-14.</w:t>
      </w:r>
      <w:bookmarkEnd w:id="635"/>
    </w:p>
    <w:p w14:paraId="7A2A4E53" w14:textId="77777777" w:rsidR="00AE0BE9" w:rsidRPr="00AE0BE9" w:rsidRDefault="00AE0BE9" w:rsidP="0076124F">
      <w:pPr>
        <w:pStyle w:val="EndNoteBibliography"/>
        <w:spacing w:beforeLines="60" w:before="144" w:afterLines="60" w:after="144"/>
      </w:pPr>
      <w:bookmarkStart w:id="636" w:name="_ENREF_594"/>
      <w:r w:rsidRPr="00AE0BE9">
        <w:t>Saile, E &amp; Koehler, TM 2006, ‘</w:t>
      </w:r>
      <w:r w:rsidRPr="00AE0BE9">
        <w:rPr>
          <w:i/>
        </w:rPr>
        <w:t xml:space="preserve">Bacillus anthracis </w:t>
      </w:r>
      <w:r w:rsidRPr="00AE0BE9">
        <w:t xml:space="preserve">multiplication, persistence, and genetic exchange in the rhizosphere of grass plants’, </w:t>
      </w:r>
      <w:r w:rsidRPr="00AE0BE9">
        <w:rPr>
          <w:i/>
        </w:rPr>
        <w:t>Applied and Environmental Microbiology</w:t>
      </w:r>
      <w:r w:rsidRPr="00AE0BE9">
        <w:t>, vol. 72, no. 5, pp. 3168-74.</w:t>
      </w:r>
      <w:bookmarkEnd w:id="636"/>
    </w:p>
    <w:p w14:paraId="0FB785FC" w14:textId="77777777" w:rsidR="00AE0BE9" w:rsidRPr="00AE0BE9" w:rsidRDefault="00AE0BE9" w:rsidP="0076124F">
      <w:pPr>
        <w:pStyle w:val="EndNoteBibliography"/>
        <w:spacing w:beforeLines="60" w:before="144" w:afterLines="60" w:after="144"/>
      </w:pPr>
      <w:bookmarkStart w:id="637" w:name="_ENREF_595"/>
      <w:r w:rsidRPr="00AE0BE9">
        <w:t xml:space="preserve">Saini, PK, Webert, DW &amp; McCaskey, PC 1997, ‘Food safety and regulatory aspects of cattle and swine cysticercosis’, </w:t>
      </w:r>
      <w:r w:rsidRPr="00AE0BE9">
        <w:rPr>
          <w:i/>
        </w:rPr>
        <w:t>Journal of Food Protection</w:t>
      </w:r>
      <w:r w:rsidRPr="00AE0BE9">
        <w:t>, vol. 60, no. 4, pp. 447-53.</w:t>
      </w:r>
      <w:bookmarkEnd w:id="637"/>
    </w:p>
    <w:p w14:paraId="640757D3" w14:textId="77777777" w:rsidR="00AE0BE9" w:rsidRPr="00AE0BE9" w:rsidRDefault="00AE0BE9" w:rsidP="0076124F">
      <w:pPr>
        <w:pStyle w:val="EndNoteBibliography"/>
        <w:spacing w:beforeLines="60" w:before="144" w:afterLines="60" w:after="144"/>
      </w:pPr>
      <w:bookmarkStart w:id="638" w:name="_ENREF_596"/>
      <w:r w:rsidRPr="00AE0BE9">
        <w:t xml:space="preserve">Sandvik, T 1999, ‘Laboratory diagnostic investigations for bovine viral diarrhoea virus infections in cattle’, </w:t>
      </w:r>
      <w:r w:rsidRPr="00AE0BE9">
        <w:rPr>
          <w:i/>
        </w:rPr>
        <w:t>Veterinary Microbiology</w:t>
      </w:r>
      <w:r w:rsidRPr="00AE0BE9">
        <w:t>, vol. 64, no. 2-3, pp. 123-34.</w:t>
      </w:r>
      <w:bookmarkEnd w:id="638"/>
    </w:p>
    <w:p w14:paraId="0C0A8CF2" w14:textId="47928159" w:rsidR="00AE0BE9" w:rsidRPr="00AE0BE9" w:rsidRDefault="004458CF" w:rsidP="0076124F">
      <w:pPr>
        <w:pStyle w:val="EndNoteBibliography"/>
        <w:spacing w:beforeLines="60" w:before="144" w:afterLines="60" w:after="144"/>
      </w:pPr>
      <w:bookmarkStart w:id="639" w:name="_ENREF_597"/>
      <w:r>
        <w:t>— —</w:t>
      </w:r>
      <w:r w:rsidR="00AE0BE9" w:rsidRPr="00AE0BE9">
        <w:t xml:space="preserve"> 2005, ‘Selection and use of laboratory diagnostic assays in BVD control programmes’, </w:t>
      </w:r>
      <w:r w:rsidR="00AE0BE9" w:rsidRPr="00AE0BE9">
        <w:rPr>
          <w:i/>
        </w:rPr>
        <w:t>Preventive Veterinary Medicine</w:t>
      </w:r>
      <w:r w:rsidR="00AE0BE9" w:rsidRPr="00AE0BE9">
        <w:t>, vol. 72, pp. 3-16.</w:t>
      </w:r>
      <w:bookmarkEnd w:id="639"/>
    </w:p>
    <w:p w14:paraId="71A3BB77" w14:textId="77777777" w:rsidR="00AE0BE9" w:rsidRPr="00AE0BE9" w:rsidRDefault="00AE0BE9" w:rsidP="0076124F">
      <w:pPr>
        <w:pStyle w:val="EndNoteBibliography"/>
        <w:spacing w:beforeLines="60" w:before="144" w:afterLines="60" w:after="144"/>
      </w:pPr>
      <w:bookmarkStart w:id="640" w:name="_ENREF_598"/>
      <w:r w:rsidRPr="00AE0BE9">
        <w:t>Sanhueza, JM, Heuer, C &amp; West, D 2013, ‘Contribution of</w:t>
      </w:r>
      <w:r w:rsidRPr="00AE0BE9">
        <w:rPr>
          <w:i/>
        </w:rPr>
        <w:t xml:space="preserve"> Leptospira</w:t>
      </w:r>
      <w:r w:rsidRPr="00AE0BE9">
        <w:t xml:space="preserve">, </w:t>
      </w:r>
      <w:r w:rsidRPr="00AE0BE9">
        <w:rPr>
          <w:i/>
        </w:rPr>
        <w:t xml:space="preserve">Neospora caninum </w:t>
      </w:r>
      <w:r w:rsidRPr="00AE0BE9">
        <w:t xml:space="preserve">and bovine viral diarrhea virus to fetal loss of beef cattle in New Zealand’, </w:t>
      </w:r>
      <w:r w:rsidRPr="00AE0BE9">
        <w:rPr>
          <w:i/>
        </w:rPr>
        <w:t>Preventative Veterinary Medicine</w:t>
      </w:r>
      <w:r w:rsidRPr="00AE0BE9">
        <w:t>, vol. 112, no. 1-2, pp. 90-8.</w:t>
      </w:r>
      <w:bookmarkEnd w:id="640"/>
    </w:p>
    <w:p w14:paraId="4E6B7127" w14:textId="77777777" w:rsidR="00AE0BE9" w:rsidRPr="00AE0BE9" w:rsidRDefault="00AE0BE9" w:rsidP="0076124F">
      <w:pPr>
        <w:pStyle w:val="EndNoteBibliography"/>
        <w:spacing w:beforeLines="60" w:before="144" w:afterLines="60" w:after="144"/>
      </w:pPr>
      <w:bookmarkStart w:id="641" w:name="_ENREF_599"/>
      <w:r w:rsidRPr="00AE0BE9">
        <w:t xml:space="preserve">Sarrazin, S, Dewulf, J, Mathijs, E, Laureyns, J, Mostin, L &amp; Cay, AB 2014, ‘Virulence comparison and quantification of horizontal bovine viral diarrhoea virus transmission following experimental infection in calves’, </w:t>
      </w:r>
      <w:r w:rsidRPr="00AE0BE9">
        <w:rPr>
          <w:i/>
        </w:rPr>
        <w:t>The Veterinary Journal</w:t>
      </w:r>
      <w:r w:rsidRPr="00AE0BE9">
        <w:t>, vol. 202, no. 2, pp. 244-9.</w:t>
      </w:r>
      <w:bookmarkEnd w:id="641"/>
    </w:p>
    <w:p w14:paraId="24DE7755" w14:textId="77777777" w:rsidR="00AE0BE9" w:rsidRPr="00AE0BE9" w:rsidRDefault="00AE0BE9" w:rsidP="0076124F">
      <w:pPr>
        <w:pStyle w:val="EndNoteBibliography"/>
        <w:spacing w:beforeLines="60" w:before="144" w:afterLines="60" w:after="144"/>
      </w:pPr>
      <w:bookmarkStart w:id="642" w:name="_ENREF_600"/>
      <w:r w:rsidRPr="00AE0BE9">
        <w:t xml:space="preserve">Sato, A, Tateishi, K, Shinohara, M, Naoi, Y, Shiokawa, M, Aoki, H, Ohmori, K, Mizutani, T, Shirai, J &amp; Nagai, M 2016, ‘Complete genome sequencing of bovine viral diarrhea virus 1, subgenotypes 1n and 1o’ </w:t>
      </w:r>
      <w:r w:rsidRPr="00AE0BE9">
        <w:rPr>
          <w:i/>
        </w:rPr>
        <w:t>Genome Announcements</w:t>
      </w:r>
      <w:r w:rsidRPr="00AE0BE9">
        <w:t>, vol. 4, no. 1, pp. e01744-15, available at DOI 10.1128/genomeA.01744-15.</w:t>
      </w:r>
      <w:bookmarkEnd w:id="642"/>
    </w:p>
    <w:p w14:paraId="665310BC" w14:textId="77777777" w:rsidR="00AE0BE9" w:rsidRPr="00AE0BE9" w:rsidRDefault="00AE0BE9" w:rsidP="0076124F">
      <w:pPr>
        <w:pStyle w:val="EndNoteBibliography"/>
        <w:spacing w:beforeLines="60" w:before="144" w:afterLines="60" w:after="144"/>
      </w:pPr>
      <w:bookmarkStart w:id="643" w:name="_ENREF_601"/>
      <w:r w:rsidRPr="00AE0BE9">
        <w:t xml:space="preserve">Savi, R, Ricchi, M, Cammi, G, Garbarino, C, Leo, S, Pongolini, S &amp; Arrigoni, N 2015, ‘Survey on the presence of </w:t>
      </w:r>
      <w:r w:rsidRPr="00AE0BE9">
        <w:rPr>
          <w:i/>
        </w:rPr>
        <w:t xml:space="preserve">Mycobacterium avium </w:t>
      </w:r>
      <w:r w:rsidRPr="00AE0BE9">
        <w:t xml:space="preserve">subsp. </w:t>
      </w:r>
      <w:r w:rsidRPr="00AE0BE9">
        <w:rPr>
          <w:i/>
        </w:rPr>
        <w:t>paratuberculosis i</w:t>
      </w:r>
      <w:r w:rsidRPr="00AE0BE9">
        <w:t xml:space="preserve">n ground beef from an industrial meat plant’, </w:t>
      </w:r>
      <w:r w:rsidRPr="00AE0BE9">
        <w:rPr>
          <w:i/>
        </w:rPr>
        <w:t>Veterinary Microbiology</w:t>
      </w:r>
      <w:r w:rsidRPr="00AE0BE9">
        <w:t>, vol. 177, no. 3-4, pp. 403-8.</w:t>
      </w:r>
      <w:bookmarkEnd w:id="643"/>
    </w:p>
    <w:p w14:paraId="7628945B" w14:textId="77777777" w:rsidR="00AE0BE9" w:rsidRPr="00AE0BE9" w:rsidRDefault="00AE0BE9" w:rsidP="0076124F">
      <w:pPr>
        <w:pStyle w:val="EndNoteBibliography"/>
        <w:spacing w:beforeLines="60" w:before="144" w:afterLines="60" w:after="144"/>
      </w:pPr>
      <w:bookmarkStart w:id="644" w:name="_ENREF_602"/>
      <w:r w:rsidRPr="00AE0BE9">
        <w:t xml:space="preserve">Scandrett, B, Parker, S, Forbes, L, Gajadhar, A, Dekumyoy, P, Waikagul, J &amp; Haines, D 2009, ‘Distribution of </w:t>
      </w:r>
      <w:r w:rsidRPr="00AE0BE9">
        <w:rPr>
          <w:i/>
        </w:rPr>
        <w:t xml:space="preserve">Taenia saginata </w:t>
      </w:r>
      <w:r w:rsidRPr="00AE0BE9">
        <w:t xml:space="preserve">cysticerci in tissues of experimentally infected cattle’, </w:t>
      </w:r>
      <w:r w:rsidRPr="00AE0BE9">
        <w:rPr>
          <w:i/>
        </w:rPr>
        <w:t>Veterinary Parasitology</w:t>
      </w:r>
      <w:r w:rsidRPr="00AE0BE9">
        <w:t>, vol. 164, pp. 223-31.</w:t>
      </w:r>
      <w:bookmarkEnd w:id="644"/>
    </w:p>
    <w:p w14:paraId="0CD760F5" w14:textId="77777777" w:rsidR="00AE0BE9" w:rsidRPr="00AE0BE9" w:rsidRDefault="00AE0BE9" w:rsidP="0076124F">
      <w:pPr>
        <w:pStyle w:val="EndNoteBibliography"/>
        <w:spacing w:beforeLines="60" w:before="144" w:afterLines="60" w:after="144"/>
      </w:pPr>
      <w:bookmarkStart w:id="645" w:name="_ENREF_603"/>
      <w:r w:rsidRPr="00AE0BE9">
        <w:t xml:space="preserve">Schandevyl, P &amp; Deleu, D 1985, ‘Diseases and parasites of cattle in Vanuatu’, </w:t>
      </w:r>
      <w:r w:rsidRPr="00AE0BE9">
        <w:rPr>
          <w:i/>
        </w:rPr>
        <w:t>Australian Veterinary Journal</w:t>
      </w:r>
      <w:r w:rsidRPr="00AE0BE9">
        <w:t>, vol. 62, no. 9, pp. 297-300.</w:t>
      </w:r>
      <w:bookmarkEnd w:id="645"/>
    </w:p>
    <w:p w14:paraId="68889FCC" w14:textId="77777777" w:rsidR="00AE0BE9" w:rsidRPr="00AE0BE9" w:rsidRDefault="00AE0BE9" w:rsidP="0076124F">
      <w:pPr>
        <w:pStyle w:val="EndNoteBibliography"/>
        <w:spacing w:beforeLines="60" w:before="144" w:afterLines="60" w:after="144"/>
      </w:pPr>
      <w:bookmarkStart w:id="646" w:name="_ENREF_604"/>
      <w:r w:rsidRPr="00AE0BE9">
        <w:t xml:space="preserve">Schembri, N, Hernandez-Jover, M, Toribio, JA &amp; Holyoake, PK 2010, ‘Feeding of prohibited substances (swill) to pigs in Australia’, </w:t>
      </w:r>
      <w:r w:rsidRPr="00AE0BE9">
        <w:rPr>
          <w:i/>
        </w:rPr>
        <w:t>Australian Veterinary Journal</w:t>
      </w:r>
      <w:r w:rsidRPr="00AE0BE9">
        <w:t>, vol. 88, no. 8, pp. 294-300.</w:t>
      </w:r>
      <w:bookmarkEnd w:id="646"/>
    </w:p>
    <w:p w14:paraId="7F3BFA6F" w14:textId="77777777" w:rsidR="00AE0BE9" w:rsidRPr="00AE0BE9" w:rsidRDefault="00AE0BE9" w:rsidP="0076124F">
      <w:pPr>
        <w:pStyle w:val="EndNoteBibliography"/>
        <w:spacing w:beforeLines="60" w:before="144" w:afterLines="60" w:after="144"/>
      </w:pPr>
      <w:bookmarkStart w:id="647" w:name="_ENREF_605"/>
      <w:r w:rsidRPr="00AE0BE9">
        <w:t xml:space="preserve">Scherer, CFC, O'Donnell, V, Golde, WT, Gregg, D, Estes, DM &amp; Rodriguez, LL 2007, ‘Vesicular stomatitis New Jersey virus (VSNJV) infects keratinocytes and is restricted to lesion sites and local lymph nodes in the bovine, a natural host’, </w:t>
      </w:r>
      <w:r w:rsidRPr="00AE0BE9">
        <w:rPr>
          <w:i/>
        </w:rPr>
        <w:t>Veterinary Research</w:t>
      </w:r>
      <w:r w:rsidRPr="00AE0BE9">
        <w:t>, vol. 38, no. 3, pp. 375-90.</w:t>
      </w:r>
      <w:bookmarkEnd w:id="647"/>
    </w:p>
    <w:p w14:paraId="151DD9BC" w14:textId="77777777" w:rsidR="00AE0BE9" w:rsidRPr="00AE0BE9" w:rsidRDefault="00AE0BE9" w:rsidP="0076124F">
      <w:pPr>
        <w:pStyle w:val="EndNoteBibliography"/>
        <w:spacing w:beforeLines="60" w:before="144" w:afterLines="60" w:after="144"/>
      </w:pPr>
      <w:bookmarkStart w:id="648" w:name="_ENREF_606"/>
      <w:r w:rsidRPr="00AE0BE9">
        <w:t xml:space="preserve">Schiller, I, Oesch, B, Vordermeier, HM, Palmer, MV, Harris, BN, Orloski, KA, Buddle, BM, Thacker, TC, Lyashchenko, KP &amp; Waters, WR 2010, ‘Bovine tuberculosis: a review of current and emerging diagnostic techniques in view of their relevance for disease control and eradication’, </w:t>
      </w:r>
      <w:r w:rsidRPr="00AE0BE9">
        <w:rPr>
          <w:i/>
        </w:rPr>
        <w:t>Transboundary and Emerging Diseases</w:t>
      </w:r>
      <w:r w:rsidRPr="00AE0BE9">
        <w:t>, vol. 57, no. 4, pp. 205-20.</w:t>
      </w:r>
      <w:bookmarkEnd w:id="648"/>
    </w:p>
    <w:p w14:paraId="7AF63450" w14:textId="77777777" w:rsidR="00AE0BE9" w:rsidRPr="00AE0BE9" w:rsidRDefault="00AE0BE9" w:rsidP="0076124F">
      <w:pPr>
        <w:pStyle w:val="EndNoteBibliography"/>
        <w:spacing w:beforeLines="60" w:before="144" w:afterLines="60" w:after="144"/>
      </w:pPr>
      <w:bookmarkStart w:id="649" w:name="_ENREF_607"/>
      <w:r w:rsidRPr="00AE0BE9">
        <w:t xml:space="preserve">Schmidt, JW, Agga, GE, Bosilevac, JM, Brichta-Harhay, DM, Shackelford, SD, Wang, R, Wheeler, TL &amp; Arthur, TM 2015, ‘Occurrence of antimicrobial-resistant </w:t>
      </w:r>
      <w:r w:rsidRPr="00AE0BE9">
        <w:rPr>
          <w:i/>
        </w:rPr>
        <w:t xml:space="preserve">Escherichia coli </w:t>
      </w:r>
      <w:r w:rsidRPr="00AE0BE9">
        <w:t xml:space="preserve">and </w:t>
      </w:r>
      <w:r w:rsidRPr="00AE0BE9">
        <w:rPr>
          <w:i/>
        </w:rPr>
        <w:t xml:space="preserve">Salmonella enterica </w:t>
      </w:r>
      <w:r w:rsidRPr="00AE0BE9">
        <w:t xml:space="preserve">in the beef cattle production and processing continuum’, </w:t>
      </w:r>
      <w:r w:rsidRPr="00AE0BE9">
        <w:rPr>
          <w:i/>
        </w:rPr>
        <w:t>Applied and Environmental Microbiology</w:t>
      </w:r>
      <w:r w:rsidRPr="00AE0BE9">
        <w:t>, vol. 81, no. 2, pp. 713-25.</w:t>
      </w:r>
      <w:bookmarkEnd w:id="649"/>
    </w:p>
    <w:p w14:paraId="430D0F3A" w14:textId="77777777" w:rsidR="00AE0BE9" w:rsidRPr="00AE0BE9" w:rsidRDefault="00AE0BE9" w:rsidP="0076124F">
      <w:pPr>
        <w:pStyle w:val="EndNoteBibliography"/>
        <w:spacing w:beforeLines="60" w:before="144" w:afterLines="60" w:after="144"/>
      </w:pPr>
      <w:bookmarkStart w:id="650" w:name="_ENREF_608"/>
      <w:r w:rsidRPr="00AE0BE9">
        <w:t xml:space="preserve">Schmitt, B 2002, ‘Vesicular stomatitis’, </w:t>
      </w:r>
      <w:r w:rsidRPr="00AE0BE9">
        <w:rPr>
          <w:i/>
        </w:rPr>
        <w:t>Veterinary Clinics of North America: Food Animal Practice</w:t>
      </w:r>
      <w:r w:rsidRPr="00AE0BE9">
        <w:t>, vol. 18, no. 3, pp. 453-9.</w:t>
      </w:r>
      <w:bookmarkEnd w:id="650"/>
    </w:p>
    <w:p w14:paraId="4EE54066" w14:textId="77777777" w:rsidR="00AE0BE9" w:rsidRPr="00AE0BE9" w:rsidRDefault="00AE0BE9" w:rsidP="0076124F">
      <w:pPr>
        <w:pStyle w:val="EndNoteBibliography"/>
        <w:spacing w:beforeLines="60" w:before="144" w:afterLines="60" w:after="144"/>
      </w:pPr>
      <w:bookmarkStart w:id="651" w:name="_ENREF_609"/>
      <w:r w:rsidRPr="00AE0BE9">
        <w:t xml:space="preserve">Schoenbaum, MA, Freund, JD &amp; Beran, GW 1991, ‘Survival of pseudorabies virus in the presence of selected diluents and fomites’, </w:t>
      </w:r>
      <w:r w:rsidRPr="00AE0BE9">
        <w:rPr>
          <w:i/>
        </w:rPr>
        <w:t>Journal of the American Veterinary Medical Association</w:t>
      </w:r>
      <w:r w:rsidRPr="00AE0BE9">
        <w:t>, vol. 198, no. 8, pp. 1393-7.</w:t>
      </w:r>
      <w:bookmarkEnd w:id="651"/>
    </w:p>
    <w:p w14:paraId="2977FB86" w14:textId="77777777" w:rsidR="00AE0BE9" w:rsidRPr="00AE0BE9" w:rsidRDefault="00AE0BE9" w:rsidP="0076124F">
      <w:pPr>
        <w:pStyle w:val="EndNoteBibliography"/>
        <w:spacing w:beforeLines="60" w:before="144" w:afterLines="60" w:after="144"/>
      </w:pPr>
      <w:bookmarkStart w:id="652" w:name="_ENREF_610"/>
      <w:r w:rsidRPr="00AE0BE9">
        <w:t xml:space="preserve">Schuch, R &amp; Fischetti, VA 2009, ‘The secret life of the anthrax agent </w:t>
      </w:r>
      <w:r w:rsidRPr="00AE0BE9">
        <w:rPr>
          <w:i/>
        </w:rPr>
        <w:t>Bacillus anthracis</w:t>
      </w:r>
      <w:r w:rsidRPr="00AE0BE9">
        <w:t xml:space="preserve">: bacteriophage-mediated ecological adaptations’ </w:t>
      </w:r>
      <w:r w:rsidRPr="00AE0BE9">
        <w:rPr>
          <w:i/>
        </w:rPr>
        <w:t>PLoS ONE</w:t>
      </w:r>
      <w:r w:rsidRPr="00AE0BE9">
        <w:t>, vol. 4, no. 8, pp. e6532, available at e6532.</w:t>
      </w:r>
      <w:bookmarkEnd w:id="652"/>
    </w:p>
    <w:p w14:paraId="743F9D86" w14:textId="77777777" w:rsidR="00AE0BE9" w:rsidRPr="00AE0BE9" w:rsidRDefault="00AE0BE9" w:rsidP="0076124F">
      <w:pPr>
        <w:pStyle w:val="EndNoteBibliography"/>
        <w:spacing w:beforeLines="60" w:before="144" w:afterLines="60" w:after="144"/>
      </w:pPr>
      <w:bookmarkStart w:id="653" w:name="_ENREF_611"/>
      <w:r w:rsidRPr="00AE0BE9">
        <w:t xml:space="preserve">Scientific Committee on Animal Health and Animal Welfare (SCAHAW) 2001, </w:t>
      </w:r>
      <w:r w:rsidRPr="00AE0BE9">
        <w:rPr>
          <w:i/>
        </w:rPr>
        <w:t>Brucellosis in sheep and goats (Brucella melitensis): report of the Scientific Committee on Animal Health and Animal Welfare</w:t>
      </w:r>
      <w:r w:rsidRPr="00AE0BE9">
        <w:t>, Scientific Committee on Animal Health and Animal Welfare, Brussels.</w:t>
      </w:r>
      <w:bookmarkEnd w:id="653"/>
    </w:p>
    <w:p w14:paraId="19D19AF7" w14:textId="0F3BE58C" w:rsidR="00AE0BE9" w:rsidRPr="00AE0BE9" w:rsidRDefault="00AE0BE9" w:rsidP="0076124F">
      <w:pPr>
        <w:pStyle w:val="EndNoteBibliography"/>
        <w:spacing w:beforeLines="60" w:before="144" w:afterLines="60" w:after="144"/>
      </w:pPr>
      <w:bookmarkStart w:id="654" w:name="_ENREF_612"/>
      <w:r w:rsidRPr="00AE0BE9">
        <w:t xml:space="preserve">Scott Williams Consulting Pty Ltd 2003, </w:t>
      </w:r>
      <w:r w:rsidRPr="00AE0BE9">
        <w:rPr>
          <w:i/>
        </w:rPr>
        <w:t>Persistence of disease agents in carcases and animals products: report for Animal Health Australia by Scott Williams Consulting Pty Ltd</w:t>
      </w:r>
      <w:r w:rsidRPr="00AE0BE9">
        <w:t xml:space="preserve">, Animal Health Australia, Canberra, available at </w:t>
      </w:r>
      <w:hyperlink r:id="rId166" w:history="1">
        <w:r w:rsidRPr="00AE0BE9">
          <w:rPr>
            <w:rStyle w:val="Hyperlink"/>
          </w:rPr>
          <w:t>http://www.animalhealthaustralia.com.au/fms/Animal%20Health%20Australia/AUSVETPLAN/WilliamsReport.pdf</w:t>
        </w:r>
      </w:hyperlink>
      <w:r w:rsidRPr="00AE0BE9">
        <w:t>.</w:t>
      </w:r>
      <w:bookmarkEnd w:id="654"/>
    </w:p>
    <w:p w14:paraId="69D81FA8" w14:textId="77777777" w:rsidR="00AE0BE9" w:rsidRPr="00AE0BE9" w:rsidRDefault="00AE0BE9" w:rsidP="0076124F">
      <w:pPr>
        <w:pStyle w:val="EndNoteBibliography"/>
        <w:spacing w:beforeLines="60" w:before="144" w:afterLines="60" w:after="144"/>
      </w:pPr>
      <w:bookmarkStart w:id="655" w:name="_ENREF_613"/>
      <w:r w:rsidRPr="00AE0BE9">
        <w:t xml:space="preserve">Seddon, HR &amp; Albiston, HE 1965, </w:t>
      </w:r>
      <w:r w:rsidRPr="00AE0BE9">
        <w:rPr>
          <w:i/>
        </w:rPr>
        <w:t>Diseases of domestic animals in Australia: part 5. bacterial diseases</w:t>
      </w:r>
      <w:r w:rsidRPr="00AE0BE9">
        <w:t>, 2nd edn, Department of Health, Canberra.</w:t>
      </w:r>
      <w:bookmarkEnd w:id="655"/>
    </w:p>
    <w:p w14:paraId="6B7DB341" w14:textId="77777777" w:rsidR="00AE0BE9" w:rsidRPr="00AE0BE9" w:rsidRDefault="00AE0BE9" w:rsidP="0076124F">
      <w:pPr>
        <w:pStyle w:val="EndNoteBibliography"/>
        <w:spacing w:beforeLines="60" w:before="144" w:afterLines="60" w:after="144"/>
      </w:pPr>
      <w:bookmarkStart w:id="656" w:name="_ENREF_614"/>
      <w:r w:rsidRPr="00AE0BE9">
        <w:t xml:space="preserve">Seleem, MN, Boyle, SM &amp; Sriranganathan, N 2010, ‘Brucellosis: A re-emerging zoonosis’, </w:t>
      </w:r>
      <w:r w:rsidRPr="00AE0BE9">
        <w:rPr>
          <w:i/>
        </w:rPr>
        <w:t>Veterinary Microbiology</w:t>
      </w:r>
      <w:r w:rsidRPr="00AE0BE9">
        <w:t>, vol. 140, no. 3-4, pp. 392-8.</w:t>
      </w:r>
      <w:bookmarkEnd w:id="656"/>
    </w:p>
    <w:p w14:paraId="5BEA5C39" w14:textId="77777777" w:rsidR="00AE0BE9" w:rsidRPr="00AE0BE9" w:rsidRDefault="00AE0BE9" w:rsidP="0076124F">
      <w:pPr>
        <w:pStyle w:val="EndNoteBibliography"/>
        <w:spacing w:beforeLines="60" w:before="144" w:afterLines="60" w:after="144"/>
      </w:pPr>
      <w:bookmarkStart w:id="657" w:name="_ENREF_615"/>
      <w:r w:rsidRPr="00AE0BE9">
        <w:t xml:space="preserve">Services, AAH 2006, </w:t>
      </w:r>
      <w:r w:rsidRPr="00AE0BE9">
        <w:rPr>
          <w:i/>
        </w:rPr>
        <w:t>A review of the structure and dynamics of the Australian beef cattle industry: a report to the Australian Department of Agriculture, Fisheries and Forestry by AusVet Animal Health Services</w:t>
      </w:r>
      <w:r w:rsidRPr="00AE0BE9">
        <w:t>, AusVet Animal Health Services, Brisbane.</w:t>
      </w:r>
      <w:bookmarkEnd w:id="657"/>
    </w:p>
    <w:p w14:paraId="6BBC8D17" w14:textId="77777777" w:rsidR="00AE0BE9" w:rsidRPr="00AE0BE9" w:rsidRDefault="00AE0BE9" w:rsidP="0076124F">
      <w:pPr>
        <w:pStyle w:val="EndNoteBibliography"/>
        <w:spacing w:beforeLines="60" w:before="144" w:afterLines="60" w:after="144"/>
      </w:pPr>
      <w:bookmarkStart w:id="658" w:name="_ENREF_616"/>
      <w:r w:rsidRPr="00AE0BE9">
        <w:t xml:space="preserve">Shadomy, SV &amp; Smith, TL 2008, ‘Anthrax’, </w:t>
      </w:r>
      <w:r w:rsidRPr="00AE0BE9">
        <w:rPr>
          <w:i/>
        </w:rPr>
        <w:t>Journal of the American Veterinary Medical Association</w:t>
      </w:r>
      <w:r w:rsidRPr="00AE0BE9">
        <w:t>, vol. 233, no. 1, pp. 63-72.</w:t>
      </w:r>
      <w:bookmarkEnd w:id="658"/>
    </w:p>
    <w:p w14:paraId="5DE96D2E" w14:textId="77777777" w:rsidR="00AE0BE9" w:rsidRPr="00AE0BE9" w:rsidRDefault="00AE0BE9" w:rsidP="0076124F">
      <w:pPr>
        <w:pStyle w:val="EndNoteBibliography"/>
        <w:spacing w:beforeLines="60" w:before="144" w:afterLines="60" w:after="144"/>
      </w:pPr>
      <w:bookmarkStart w:id="659" w:name="_ENREF_617"/>
      <w:r w:rsidRPr="00AE0BE9">
        <w:t xml:space="preserve">Shahan, MS 1946, ‘Effect of temperature, phenol, and crystal violet on vesicular stomatitis virus’, </w:t>
      </w:r>
      <w:r w:rsidRPr="00AE0BE9">
        <w:rPr>
          <w:i/>
        </w:rPr>
        <w:t>American Journal of Veterinary Research</w:t>
      </w:r>
      <w:r w:rsidRPr="00AE0BE9">
        <w:t>, vol. 7, pp. 27-31.</w:t>
      </w:r>
      <w:bookmarkEnd w:id="659"/>
    </w:p>
    <w:p w14:paraId="0041FE53" w14:textId="77777777" w:rsidR="00AE0BE9" w:rsidRPr="00AE0BE9" w:rsidRDefault="00AE0BE9" w:rsidP="0076124F">
      <w:pPr>
        <w:pStyle w:val="EndNoteBibliography"/>
        <w:spacing w:beforeLines="60" w:before="144" w:afterLines="60" w:after="144"/>
      </w:pPr>
      <w:bookmarkStart w:id="660" w:name="_ENREF_618"/>
      <w:r w:rsidRPr="00AE0BE9">
        <w:t xml:space="preserve">Sharifi-Mood, B, Metanat, M, Hashemi-Shahri, SM, Mardani, M, Hashemi, SA &amp; Fayyaz-Jahani, FF 2011, ‘Crimean-congo hemorrhagic fever following consumption of uncooked liver: case series study’, </w:t>
      </w:r>
      <w:r w:rsidRPr="00AE0BE9">
        <w:rPr>
          <w:i/>
        </w:rPr>
        <w:t>Iran Journal of Clinical Infectious Disease</w:t>
      </w:r>
      <w:r w:rsidRPr="00AE0BE9">
        <w:t>, vol. 6, no. 3, pp. 128-30.</w:t>
      </w:r>
      <w:bookmarkEnd w:id="660"/>
    </w:p>
    <w:p w14:paraId="55E9884A" w14:textId="77777777" w:rsidR="00AE0BE9" w:rsidRPr="00AE0BE9" w:rsidRDefault="00AE0BE9" w:rsidP="0076124F">
      <w:pPr>
        <w:pStyle w:val="EndNoteBibliography"/>
        <w:spacing w:beforeLines="60" w:before="144" w:afterLines="60" w:after="144"/>
      </w:pPr>
      <w:bookmarkStart w:id="661" w:name="_ENREF_619"/>
      <w:r w:rsidRPr="00AE0BE9">
        <w:t xml:space="preserve">Sharp, MW &amp; Rawson, BC 1992, ‘Persistent Salmonella typhimurium PT 104 infection in a dairy herd’, </w:t>
      </w:r>
      <w:r w:rsidRPr="00AE0BE9">
        <w:rPr>
          <w:i/>
        </w:rPr>
        <w:t>The Veterinary Record</w:t>
      </w:r>
      <w:r w:rsidRPr="00AE0BE9">
        <w:t>, vol. 131, no. 16, pp. 375-6.</w:t>
      </w:r>
      <w:bookmarkEnd w:id="661"/>
    </w:p>
    <w:p w14:paraId="19906849" w14:textId="1474E1CD" w:rsidR="00AE0BE9" w:rsidRPr="00AE0BE9" w:rsidRDefault="00AE0BE9" w:rsidP="0076124F">
      <w:pPr>
        <w:pStyle w:val="EndNoteBibliography"/>
        <w:spacing w:beforeLines="60" w:before="144" w:afterLines="60" w:after="144"/>
        <w:rPr>
          <w:rFonts w:ascii="Segoe UI" w:hAnsi="Segoe UI" w:cs="Segoe UI"/>
          <w:sz w:val="18"/>
        </w:rPr>
      </w:pPr>
      <w:bookmarkStart w:id="662" w:name="_ENREF_620"/>
      <w:r w:rsidRPr="00AE0BE9">
        <w:t xml:space="preserve">Silveira, S, Weber, MN, Mósena, ACS, da Silva, MS, Streck, AF, Pescador, CA, Flores, EF, Weiblen, R, Driemeier, D, Ridpath, JF &amp; Canal, CW 2015, ‘Genetic diversity of Brazilian bovine pestiviruses detected between 1995 and 2014’, </w:t>
      </w:r>
      <w:r w:rsidRPr="00AE0BE9">
        <w:rPr>
          <w:i/>
        </w:rPr>
        <w:t>Transboundary and Emerging Diseases</w:t>
      </w:r>
      <w:r w:rsidRPr="00AE0BE9">
        <w:rPr>
          <w:rFonts w:ascii="Segoe UI" w:hAnsi="Segoe UI" w:cs="Segoe UI"/>
          <w:sz w:val="18"/>
        </w:rPr>
        <w:t xml:space="preserve">, available at </w:t>
      </w:r>
      <w:hyperlink r:id="rId167" w:history="1">
        <w:r w:rsidRPr="00AE0BE9">
          <w:rPr>
            <w:rStyle w:val="Hyperlink"/>
            <w:rFonts w:ascii="Segoe UI" w:hAnsi="Segoe UI" w:cs="Segoe UI"/>
            <w:sz w:val="18"/>
          </w:rPr>
          <w:t>http://dx.doi.org/10.1111/tbed.12427</w:t>
        </w:r>
      </w:hyperlink>
      <w:r w:rsidRPr="00AE0BE9">
        <w:rPr>
          <w:rFonts w:ascii="Segoe UI" w:hAnsi="Segoe UI" w:cs="Segoe UI"/>
          <w:sz w:val="18"/>
        </w:rPr>
        <w:t xml:space="preserve"> [epub ahead of print], accessed 2 March 2016.</w:t>
      </w:r>
      <w:bookmarkEnd w:id="662"/>
    </w:p>
    <w:p w14:paraId="0743A0A3" w14:textId="77777777" w:rsidR="00AE0BE9" w:rsidRPr="00AE0BE9" w:rsidRDefault="00AE0BE9" w:rsidP="0076124F">
      <w:pPr>
        <w:pStyle w:val="EndNoteBibliography"/>
        <w:spacing w:beforeLines="60" w:before="144" w:afterLines="60" w:after="144"/>
      </w:pPr>
      <w:bookmarkStart w:id="663" w:name="_ENREF_621"/>
      <w:r w:rsidRPr="00AE0BE9">
        <w:t xml:space="preserve">Simmonds, P, Becher, P, Collett, MS, Gould, EA, Heinz, FX, Meyers, G, Monath, T, Pletnev, A, Rice, CM, Stiasny, K, Thiel, H-J, Weiner, A &amp; Bukh, J 2011, ‘Flaviviridae’, in  </w:t>
      </w:r>
      <w:r w:rsidRPr="00AE0BE9">
        <w:rPr>
          <w:i/>
        </w:rPr>
        <w:t>Virus taxonomy: classification and nomenclature of viruses: ninth report of the international committee on taxonomy of viruses</w:t>
      </w:r>
      <w:r w:rsidRPr="00AE0BE9">
        <w:t>, Elsevier, London.</w:t>
      </w:r>
      <w:bookmarkEnd w:id="663"/>
    </w:p>
    <w:p w14:paraId="75031D52" w14:textId="77777777" w:rsidR="00AE0BE9" w:rsidRPr="00AE0BE9" w:rsidRDefault="00AE0BE9" w:rsidP="0076124F">
      <w:pPr>
        <w:pStyle w:val="EndNoteBibliography"/>
        <w:spacing w:beforeLines="60" w:before="144" w:afterLines="60" w:after="144"/>
      </w:pPr>
      <w:bookmarkStart w:id="664" w:name="_ENREF_622"/>
      <w:r w:rsidRPr="00AE0BE9">
        <w:t xml:space="preserve">Singh, AV, Singh, SV, Singh, PK &amp; Sohal, JS 2010, ‘Is </w:t>
      </w:r>
      <w:r w:rsidRPr="00AE0BE9">
        <w:rPr>
          <w:i/>
        </w:rPr>
        <w:t xml:space="preserve">Mycobacterium avium </w:t>
      </w:r>
      <w:r w:rsidRPr="00AE0BE9">
        <w:t xml:space="preserve">subsp. </w:t>
      </w:r>
      <w:r w:rsidRPr="00AE0BE9">
        <w:rPr>
          <w:i/>
        </w:rPr>
        <w:t>paratuberculosis</w:t>
      </w:r>
      <w:r w:rsidRPr="00AE0BE9">
        <w:t xml:space="preserve">, the cause of Johne's disease in animals, a good candidate for Crohn's disease in man?’, </w:t>
      </w:r>
      <w:r w:rsidRPr="00AE0BE9">
        <w:rPr>
          <w:i/>
        </w:rPr>
        <w:t>Indian Journal of Gastroenterology</w:t>
      </w:r>
      <w:r w:rsidRPr="00AE0BE9">
        <w:t>, vol. 29, no. 2, pp. 53-8.</w:t>
      </w:r>
      <w:bookmarkEnd w:id="664"/>
    </w:p>
    <w:p w14:paraId="6826898C" w14:textId="77777777" w:rsidR="00AE0BE9" w:rsidRPr="00AE0BE9" w:rsidRDefault="00AE0BE9" w:rsidP="0076124F">
      <w:pPr>
        <w:pStyle w:val="EndNoteBibliography"/>
        <w:spacing w:beforeLines="60" w:before="144" w:afterLines="60" w:after="144"/>
      </w:pPr>
      <w:bookmarkStart w:id="665" w:name="_ENREF_623"/>
      <w:r w:rsidRPr="00AE0BE9">
        <w:t xml:space="preserve">Singh, SV, Sohal, JS, Singh, PK &amp; Singh, AV 2009, ‘Genotype profiles of </w:t>
      </w:r>
      <w:r w:rsidRPr="00AE0BE9">
        <w:rPr>
          <w:i/>
        </w:rPr>
        <w:t>Mycobacterium avium</w:t>
      </w:r>
      <w:r w:rsidRPr="00AE0BE9">
        <w:t xml:space="preserve"> subspecies </w:t>
      </w:r>
      <w:r w:rsidRPr="00AE0BE9">
        <w:rPr>
          <w:i/>
        </w:rPr>
        <w:t xml:space="preserve">paratuberculosis </w:t>
      </w:r>
      <w:r w:rsidRPr="00AE0BE9">
        <w:t xml:space="preserve">isolates recovered from animals, commercial milk, and human beings in North India’, </w:t>
      </w:r>
      <w:r w:rsidRPr="00AE0BE9">
        <w:rPr>
          <w:i/>
        </w:rPr>
        <w:t>International Journal of Infectious Diseases</w:t>
      </w:r>
      <w:r w:rsidRPr="00AE0BE9">
        <w:t>, vol. 13, no. 5, pp. e221-e7.</w:t>
      </w:r>
      <w:bookmarkEnd w:id="665"/>
    </w:p>
    <w:p w14:paraId="710D431F" w14:textId="77777777" w:rsidR="00AE0BE9" w:rsidRPr="00AE0BE9" w:rsidRDefault="00AE0BE9" w:rsidP="0076124F">
      <w:pPr>
        <w:pStyle w:val="EndNoteBibliography"/>
        <w:spacing w:beforeLines="60" w:before="144" w:afterLines="60" w:after="144"/>
      </w:pPr>
      <w:bookmarkStart w:id="666" w:name="_ENREF_624"/>
      <w:r w:rsidRPr="00AE0BE9">
        <w:t xml:space="preserve">Sintchenko, V, Jelfs, P, Dally, M, Crighton, T &amp; Gilbert, GL 2006, ‘A case of urinary tuberculosis due to </w:t>
      </w:r>
      <w:r w:rsidRPr="00AE0BE9">
        <w:rPr>
          <w:i/>
        </w:rPr>
        <w:t xml:space="preserve">Mycobacterium bovis </w:t>
      </w:r>
      <w:r w:rsidRPr="00AE0BE9">
        <w:t xml:space="preserve">subspecies </w:t>
      </w:r>
      <w:r w:rsidRPr="00AE0BE9">
        <w:rPr>
          <w:i/>
        </w:rPr>
        <w:t>caprae</w:t>
      </w:r>
      <w:r w:rsidRPr="00AE0BE9">
        <w:t xml:space="preserve">’, </w:t>
      </w:r>
      <w:r w:rsidRPr="00AE0BE9">
        <w:rPr>
          <w:i/>
        </w:rPr>
        <w:t>Pathology</w:t>
      </w:r>
      <w:r w:rsidRPr="00AE0BE9">
        <w:t>, vol. 38, no. 4, pp. 376-8.</w:t>
      </w:r>
      <w:bookmarkEnd w:id="666"/>
    </w:p>
    <w:p w14:paraId="5ED5B46B" w14:textId="77777777" w:rsidR="00AE0BE9" w:rsidRPr="00AE0BE9" w:rsidRDefault="00AE0BE9" w:rsidP="0076124F">
      <w:pPr>
        <w:pStyle w:val="EndNoteBibliography"/>
        <w:spacing w:beforeLines="60" w:before="144" w:afterLines="60" w:after="144"/>
      </w:pPr>
      <w:bookmarkStart w:id="667" w:name="_ENREF_625"/>
      <w:r w:rsidRPr="00AE0BE9">
        <w:t xml:space="preserve">Sirisanthana, T &amp; Brown, AE 2002, ‘Anthrax of the gastrointestinal tract’, </w:t>
      </w:r>
      <w:r w:rsidRPr="00AE0BE9">
        <w:rPr>
          <w:i/>
        </w:rPr>
        <w:t>Emerging Infectious Diseases</w:t>
      </w:r>
      <w:r w:rsidRPr="00AE0BE9">
        <w:t>, vol. 8, no. 7, pp. 649-51.</w:t>
      </w:r>
      <w:bookmarkEnd w:id="667"/>
    </w:p>
    <w:p w14:paraId="7025EB01" w14:textId="77777777" w:rsidR="00AE0BE9" w:rsidRPr="00AE0BE9" w:rsidRDefault="00AE0BE9" w:rsidP="0076124F">
      <w:pPr>
        <w:pStyle w:val="EndNoteBibliography"/>
        <w:spacing w:beforeLines="60" w:before="144" w:afterLines="60" w:after="144"/>
      </w:pPr>
      <w:bookmarkStart w:id="668" w:name="_ENREF_626"/>
      <w:r w:rsidRPr="00AE0BE9">
        <w:t xml:space="preserve">Sivakumar, P, Tripathi, BN &amp; Singh, N 2005, ‘Detection of Mycobacterium avium subsp. paratuberculosis in intestinal and lymph node tissues of water buffaloes </w:t>
      </w:r>
      <w:r w:rsidRPr="00AE0BE9">
        <w:rPr>
          <w:i/>
        </w:rPr>
        <w:t>(Bubalus bubalis)</w:t>
      </w:r>
      <w:r w:rsidRPr="00AE0BE9">
        <w:t xml:space="preserve"> by PCR and bacterial culture’, </w:t>
      </w:r>
      <w:r w:rsidRPr="00AE0BE9">
        <w:rPr>
          <w:i/>
        </w:rPr>
        <w:t>Veterinary Microbiology</w:t>
      </w:r>
      <w:r w:rsidRPr="00AE0BE9">
        <w:t>, vol. 1, no. 108, pp. 263-70.</w:t>
      </w:r>
      <w:bookmarkEnd w:id="668"/>
    </w:p>
    <w:p w14:paraId="06986397" w14:textId="77777777" w:rsidR="00AE0BE9" w:rsidRPr="00AE0BE9" w:rsidRDefault="00AE0BE9" w:rsidP="0076124F">
      <w:pPr>
        <w:pStyle w:val="EndNoteBibliography"/>
        <w:spacing w:beforeLines="60" w:before="144" w:afterLines="60" w:after="144"/>
      </w:pPr>
      <w:bookmarkStart w:id="669" w:name="_ENREF_627"/>
      <w:r w:rsidRPr="00AE0BE9">
        <w:t xml:space="preserve">Skinner, MA, Buller, RM, Damon, IK, Lefkowitz, EJ, McFadden, G, McInnes, CJ, Mercer, AA, Moyer, RW &amp; Upton, C 2011, ‘Poxviridae’, in King, AMQ, Adams, MJ, Carstens, EB &amp; Lefkowitz, EJ (eds), </w:t>
      </w:r>
      <w:r w:rsidRPr="00AE0BE9">
        <w:rPr>
          <w:i/>
        </w:rPr>
        <w:t>Virus taxonomy: classification and nomenclature of viruses: ninth report of the international committee on taxonomy of viruses</w:t>
      </w:r>
      <w:r w:rsidRPr="00AE0BE9">
        <w:t>, Elsevier academic press, London.</w:t>
      </w:r>
      <w:bookmarkEnd w:id="669"/>
    </w:p>
    <w:p w14:paraId="256425A9" w14:textId="77777777" w:rsidR="00AE0BE9" w:rsidRPr="00AE0BE9" w:rsidRDefault="00AE0BE9" w:rsidP="0076124F">
      <w:pPr>
        <w:pStyle w:val="EndNoteBibliography"/>
        <w:spacing w:beforeLines="60" w:before="144" w:afterLines="60" w:after="144"/>
      </w:pPr>
      <w:bookmarkStart w:id="670" w:name="_ENREF_628"/>
      <w:r w:rsidRPr="00AE0BE9">
        <w:t xml:space="preserve">Skjerve, E 1999, ‘Possible increase of human </w:t>
      </w:r>
      <w:r w:rsidRPr="00AE0BE9">
        <w:rPr>
          <w:i/>
        </w:rPr>
        <w:t xml:space="preserve">Taenia saginata </w:t>
      </w:r>
      <w:r w:rsidRPr="00AE0BE9">
        <w:t xml:space="preserve">infections through import of beef to Norway from a high prevalence area’, </w:t>
      </w:r>
      <w:r w:rsidRPr="00AE0BE9">
        <w:rPr>
          <w:i/>
        </w:rPr>
        <w:t>Journal of Food Protection</w:t>
      </w:r>
      <w:r w:rsidRPr="00AE0BE9">
        <w:t>, vol. 62, no. 11, pp. 1314-9.</w:t>
      </w:r>
      <w:bookmarkEnd w:id="670"/>
    </w:p>
    <w:p w14:paraId="434F7328" w14:textId="130A8371" w:rsidR="00AE0BE9" w:rsidRPr="00AE0BE9" w:rsidRDefault="00AE0BE9" w:rsidP="0076124F">
      <w:pPr>
        <w:pStyle w:val="EndNoteBibliography"/>
        <w:spacing w:beforeLines="60" w:before="144" w:afterLines="60" w:after="144"/>
      </w:pPr>
      <w:bookmarkStart w:id="671" w:name="_ENREF_629"/>
      <w:r w:rsidRPr="00AE0BE9">
        <w:t xml:space="preserve">Skov, MN, Anderson, JS, Aabo, S, Ethelberg, S, Aarestrup, FM, Sørensen, AH, Sørensen, G, Pedersen, K, Nordentoff, S, Olsen, KEP, Gerner-Smidt, P &amp; Baggesen, DL 2007, </w:t>
      </w:r>
      <w:r w:rsidRPr="00AE0BE9">
        <w:rPr>
          <w:i/>
        </w:rPr>
        <w:t>Antimicrobial drug resistance of Salmonella isolates from meat and humans, Denmark</w:t>
      </w:r>
      <w:r w:rsidRPr="00AE0BE9">
        <w:t xml:space="preserve">, Centers for Disease Control and Prevention, available at </w:t>
      </w:r>
      <w:hyperlink r:id="rId168" w:history="1">
        <w:r w:rsidRPr="00AE0BE9">
          <w:rPr>
            <w:rStyle w:val="Hyperlink"/>
          </w:rPr>
          <w:t>http://www.cdc.gov/eid/content/13/4/638.htm</w:t>
        </w:r>
      </w:hyperlink>
      <w:r w:rsidRPr="00AE0BE9">
        <w:t>.</w:t>
      </w:r>
      <w:bookmarkEnd w:id="671"/>
    </w:p>
    <w:p w14:paraId="19BAA65D" w14:textId="77777777" w:rsidR="00AE0BE9" w:rsidRPr="00AE0BE9" w:rsidRDefault="00AE0BE9" w:rsidP="0076124F">
      <w:pPr>
        <w:pStyle w:val="EndNoteBibliography"/>
        <w:spacing w:beforeLines="60" w:before="144" w:afterLines="60" w:after="144"/>
      </w:pPr>
      <w:bookmarkStart w:id="672" w:name="_ENREF_630"/>
      <w:r w:rsidRPr="00AE0BE9">
        <w:t xml:space="preserve">Smirnova, SE 1979, ‘A comparative study of the Crimean hemorrhagic fever-Congo group of viruses’, </w:t>
      </w:r>
      <w:r w:rsidRPr="00AE0BE9">
        <w:rPr>
          <w:i/>
        </w:rPr>
        <w:t>Archives of Virology</w:t>
      </w:r>
      <w:r w:rsidRPr="00AE0BE9">
        <w:t>, vol. 62, no. 2, pp. 137-43.</w:t>
      </w:r>
      <w:bookmarkEnd w:id="672"/>
    </w:p>
    <w:p w14:paraId="6890B4E5" w14:textId="77777777" w:rsidR="00AE0BE9" w:rsidRPr="00AE0BE9" w:rsidRDefault="00AE0BE9" w:rsidP="0076124F">
      <w:pPr>
        <w:pStyle w:val="EndNoteBibliography"/>
        <w:spacing w:beforeLines="60" w:before="144" w:afterLines="60" w:after="144"/>
      </w:pPr>
      <w:bookmarkStart w:id="673" w:name="_ENREF_631"/>
      <w:r w:rsidRPr="00AE0BE9">
        <w:t>Smith, P, Howerth, E, Carter, D, Gray, E, Noblet, R, Berghaus, R, Stallknecht, D &amp; Mead, D 2012, ‘Host predilection and transmissibility of vesicular stomatitis New Jersey virus strains in domestic cattle (</w:t>
      </w:r>
      <w:r w:rsidRPr="00AE0BE9">
        <w:rPr>
          <w:i/>
        </w:rPr>
        <w:t>Bos taurus</w:t>
      </w:r>
      <w:r w:rsidRPr="00AE0BE9">
        <w:t>) and swine (</w:t>
      </w:r>
      <w:r w:rsidRPr="00AE0BE9">
        <w:rPr>
          <w:i/>
        </w:rPr>
        <w:t>Sus scrofa</w:t>
      </w:r>
      <w:r w:rsidRPr="00AE0BE9">
        <w:t xml:space="preserve">)’, </w:t>
      </w:r>
      <w:r w:rsidRPr="00AE0BE9">
        <w:rPr>
          <w:i/>
        </w:rPr>
        <w:t>BMC Veterinary Research</w:t>
      </w:r>
      <w:r w:rsidRPr="00AE0BE9">
        <w:t>, vol. 8, no. 1, pp. 183-.</w:t>
      </w:r>
      <w:bookmarkEnd w:id="673"/>
    </w:p>
    <w:p w14:paraId="2E986627" w14:textId="77777777" w:rsidR="00AE0BE9" w:rsidRPr="00AE0BE9" w:rsidRDefault="00AE0BE9" w:rsidP="0076124F">
      <w:pPr>
        <w:pStyle w:val="EndNoteBibliography"/>
        <w:spacing w:beforeLines="60" w:before="144" w:afterLines="60" w:after="144"/>
      </w:pPr>
      <w:bookmarkStart w:id="674" w:name="_ENREF_632"/>
      <w:r w:rsidRPr="00AE0BE9">
        <w:t xml:space="preserve">Snider, TA, Gull, T, Jackson, TA, Martinez-Becerra, FJ, Picking, DR, Picking, WD &amp; Picking, WL 2014, ‘Experimental salmonellosis challenge model in older calves’, </w:t>
      </w:r>
      <w:r w:rsidRPr="00AE0BE9">
        <w:rPr>
          <w:i/>
        </w:rPr>
        <w:t>Veterinary Microbiology</w:t>
      </w:r>
      <w:r w:rsidRPr="00AE0BE9">
        <w:t>, vol. 170, no. 1–2, pp. 65-72.</w:t>
      </w:r>
      <w:bookmarkEnd w:id="674"/>
    </w:p>
    <w:p w14:paraId="33AD8751" w14:textId="77777777" w:rsidR="00AE0BE9" w:rsidRPr="00AE0BE9" w:rsidRDefault="00AE0BE9" w:rsidP="0076124F">
      <w:pPr>
        <w:pStyle w:val="EndNoteBibliography"/>
        <w:spacing w:beforeLines="60" w:before="144" w:afterLines="60" w:after="144"/>
      </w:pPr>
      <w:bookmarkStart w:id="675" w:name="_ENREF_633"/>
      <w:r w:rsidRPr="00AE0BE9">
        <w:t xml:space="preserve">Soares, VE, de Andrade Belo, MA, Rezende, PCB, Soccol, VT, Fukuda, RT, Oliveira, GP &amp; da Costa, AJ 2011, ‘Distribution of </w:t>
      </w:r>
      <w:r w:rsidRPr="00AE0BE9">
        <w:rPr>
          <w:i/>
        </w:rPr>
        <w:t xml:space="preserve">Taenia saginata </w:t>
      </w:r>
      <w:r w:rsidRPr="00AE0BE9">
        <w:t xml:space="preserve">metacestodes: a comparison of routine meat inspection and carcase dissection results in experimentally infected calves’, </w:t>
      </w:r>
      <w:r w:rsidRPr="00AE0BE9">
        <w:rPr>
          <w:i/>
        </w:rPr>
        <w:t>Annals of Tropical Medicine and Parasitology</w:t>
      </w:r>
      <w:r w:rsidRPr="00AE0BE9">
        <w:t>, vol. 105, no. 5, pp. 393-401.</w:t>
      </w:r>
      <w:bookmarkEnd w:id="675"/>
    </w:p>
    <w:p w14:paraId="0F2EA395" w14:textId="77777777" w:rsidR="00AE0BE9" w:rsidRPr="00AE0BE9" w:rsidRDefault="00AE0BE9" w:rsidP="0076124F">
      <w:pPr>
        <w:pStyle w:val="EndNoteBibliography"/>
        <w:spacing w:beforeLines="60" w:before="144" w:afterLines="60" w:after="144"/>
      </w:pPr>
      <w:bookmarkStart w:id="676" w:name="_ENREF_634"/>
      <w:r w:rsidRPr="00AE0BE9">
        <w:t xml:space="preserve">Stabel, J, Pearce, L, Chandler, R, Hammer, P, Klijn, N, Cerf, O, Collins, MT, Heggum, C &amp; Murphy, P 2001, ‘Destruction by heat of </w:t>
      </w:r>
      <w:r w:rsidRPr="00AE0BE9">
        <w:rPr>
          <w:i/>
        </w:rPr>
        <w:t xml:space="preserve">Mycobacterium paratuberculosis </w:t>
      </w:r>
      <w:r w:rsidRPr="00AE0BE9">
        <w:t xml:space="preserve">in milk and milk products’, </w:t>
      </w:r>
      <w:r w:rsidRPr="00AE0BE9">
        <w:rPr>
          <w:i/>
        </w:rPr>
        <w:t>Bulletin of the International Dairy Federation</w:t>
      </w:r>
      <w:r w:rsidRPr="00AE0BE9">
        <w:t>, vol. 362, pp. 53-61.</w:t>
      </w:r>
      <w:bookmarkEnd w:id="676"/>
    </w:p>
    <w:p w14:paraId="0950212E" w14:textId="77777777" w:rsidR="00AE0BE9" w:rsidRPr="00AE0BE9" w:rsidRDefault="00AE0BE9" w:rsidP="0076124F">
      <w:pPr>
        <w:pStyle w:val="EndNoteBibliography"/>
        <w:spacing w:beforeLines="60" w:before="144" w:afterLines="60" w:after="144"/>
      </w:pPr>
      <w:bookmarkStart w:id="677" w:name="_ENREF_635"/>
      <w:r w:rsidRPr="00AE0BE9">
        <w:t xml:space="preserve">Stabel, JR, Hurd, S, Calvente, L &amp; Rosenbusch, RF 2004, ‘Destruction of </w:t>
      </w:r>
      <w:r w:rsidRPr="00AE0BE9">
        <w:rPr>
          <w:i/>
        </w:rPr>
        <w:t>Mycobacterium paratuberculosis</w:t>
      </w:r>
      <w:r w:rsidRPr="00AE0BE9">
        <w:t xml:space="preserve">, </w:t>
      </w:r>
      <w:r w:rsidRPr="00AE0BE9">
        <w:rPr>
          <w:i/>
        </w:rPr>
        <w:t xml:space="preserve">Salmonella </w:t>
      </w:r>
      <w:r w:rsidRPr="00AE0BE9">
        <w:t xml:space="preserve">spp., and </w:t>
      </w:r>
      <w:r w:rsidRPr="00AE0BE9">
        <w:rPr>
          <w:i/>
        </w:rPr>
        <w:t xml:space="preserve">Mycoplasma </w:t>
      </w:r>
      <w:r w:rsidRPr="00AE0BE9">
        <w:t xml:space="preserve">spp. in raw milk by a commercial on-farm high-temperature, short-time pasteurizer’, </w:t>
      </w:r>
      <w:r w:rsidRPr="00AE0BE9">
        <w:rPr>
          <w:i/>
        </w:rPr>
        <w:t>Journal of Dairy Science</w:t>
      </w:r>
      <w:r w:rsidRPr="00AE0BE9">
        <w:t>, vol. 87, no. 7, pp. 2177-83.</w:t>
      </w:r>
      <w:bookmarkEnd w:id="677"/>
    </w:p>
    <w:p w14:paraId="6AC4667D" w14:textId="77777777" w:rsidR="00AE0BE9" w:rsidRPr="00AE0BE9" w:rsidRDefault="00AE0BE9" w:rsidP="0076124F">
      <w:pPr>
        <w:pStyle w:val="EndNoteBibliography"/>
        <w:spacing w:beforeLines="60" w:before="144" w:afterLines="60" w:after="144"/>
      </w:pPr>
      <w:bookmarkStart w:id="678" w:name="_ENREF_636"/>
      <w:r w:rsidRPr="00AE0BE9">
        <w:t xml:space="preserve">Stein, CD 1955, ‘Anthrax’, </w:t>
      </w:r>
      <w:r w:rsidRPr="00AE0BE9">
        <w:rPr>
          <w:i/>
        </w:rPr>
        <w:t>Farmers Bulletin</w:t>
      </w:r>
      <w:r w:rsidRPr="00AE0BE9">
        <w:t>, vol. 1736, pp. 1-14.</w:t>
      </w:r>
      <w:bookmarkEnd w:id="678"/>
    </w:p>
    <w:p w14:paraId="178AEDD2" w14:textId="77777777" w:rsidR="00AE0BE9" w:rsidRPr="00AE0BE9" w:rsidRDefault="00AE0BE9" w:rsidP="0076124F">
      <w:pPr>
        <w:pStyle w:val="EndNoteBibliography"/>
        <w:spacing w:beforeLines="60" w:before="144" w:afterLines="60" w:after="144"/>
      </w:pPr>
      <w:bookmarkStart w:id="679" w:name="_ENREF_637"/>
      <w:r w:rsidRPr="00AE0BE9">
        <w:t xml:space="preserve">Stein, CD &amp; Rogers, H 1945, ‘Observations on the resistance of anthrax spores to heat’, </w:t>
      </w:r>
      <w:r w:rsidRPr="00AE0BE9">
        <w:rPr>
          <w:i/>
        </w:rPr>
        <w:t>Veterinary Medicine</w:t>
      </w:r>
      <w:r w:rsidRPr="00AE0BE9">
        <w:t>, vol. 40, pp. 406-10.</w:t>
      </w:r>
      <w:bookmarkEnd w:id="679"/>
    </w:p>
    <w:p w14:paraId="37F71152" w14:textId="4D450A04" w:rsidR="00AE0BE9" w:rsidRPr="00AE0BE9" w:rsidRDefault="00AE0BE9" w:rsidP="0076124F">
      <w:pPr>
        <w:pStyle w:val="EndNoteBibliography"/>
        <w:spacing w:beforeLines="60" w:before="144" w:afterLines="60" w:after="144"/>
      </w:pPr>
      <w:bookmarkStart w:id="680" w:name="_ENREF_638"/>
      <w:r w:rsidRPr="00AE0BE9">
        <w:t xml:space="preserve">Stevenson, K 2015, ‘Genetic diversity of </w:t>
      </w:r>
      <w:r w:rsidRPr="00AE0BE9">
        <w:rPr>
          <w:i/>
        </w:rPr>
        <w:t xml:space="preserve">Mycobacterium avium </w:t>
      </w:r>
      <w:r w:rsidRPr="00AE0BE9">
        <w:t xml:space="preserve">subspecies </w:t>
      </w:r>
      <w:r w:rsidRPr="00AE0BE9">
        <w:rPr>
          <w:i/>
        </w:rPr>
        <w:t>paratuberculosis</w:t>
      </w:r>
      <w:r w:rsidRPr="00AE0BE9">
        <w:t xml:space="preserve"> and the influence of strain type on infection and pathogenesis: a review’ </w:t>
      </w:r>
      <w:r w:rsidRPr="00AE0BE9">
        <w:rPr>
          <w:i/>
        </w:rPr>
        <w:t>Veterinary Research</w:t>
      </w:r>
      <w:r w:rsidRPr="00AE0BE9">
        <w:t xml:space="preserve">, vol. 46, no. 1, pp. 64, available at </w:t>
      </w:r>
      <w:hyperlink r:id="rId169" w:history="1">
        <w:r w:rsidRPr="00AE0BE9">
          <w:rPr>
            <w:rStyle w:val="Hyperlink"/>
          </w:rPr>
          <w:t>http://dx.doi.org/10.1186%2Fs13567-015-0203-2</w:t>
        </w:r>
      </w:hyperlink>
      <w:r w:rsidRPr="00AE0BE9">
        <w:t>.</w:t>
      </w:r>
      <w:bookmarkEnd w:id="680"/>
    </w:p>
    <w:p w14:paraId="430127F9" w14:textId="77777777" w:rsidR="00AE0BE9" w:rsidRPr="00AE0BE9" w:rsidRDefault="00AE0BE9" w:rsidP="0076124F">
      <w:pPr>
        <w:pStyle w:val="EndNoteBibliography"/>
        <w:spacing w:beforeLines="60" w:before="144" w:afterLines="60" w:after="144"/>
      </w:pPr>
      <w:bookmarkStart w:id="681" w:name="_ENREF_639"/>
      <w:r w:rsidRPr="00AE0BE9">
        <w:t xml:space="preserve">Stewart, WC, Carbrey, EA, Jenney, EW, Brown, CL &amp; Kresse, JI 1971, ‘Bovine viral diarrhea infection in pigs’, </w:t>
      </w:r>
      <w:r w:rsidRPr="00AE0BE9">
        <w:rPr>
          <w:i/>
        </w:rPr>
        <w:t>Journal of American Veterinary Medical Association</w:t>
      </w:r>
      <w:r w:rsidRPr="00AE0BE9">
        <w:t>, vol. 159, no. 11, pp. 1556-63.</w:t>
      </w:r>
      <w:bookmarkEnd w:id="681"/>
    </w:p>
    <w:p w14:paraId="6C8BC3DB" w14:textId="0F6B5045" w:rsidR="00AE0BE9" w:rsidRPr="00AE0BE9" w:rsidRDefault="00AE0BE9" w:rsidP="0076124F">
      <w:pPr>
        <w:pStyle w:val="EndNoteBibliography"/>
        <w:spacing w:beforeLines="60" w:before="144" w:afterLines="60" w:after="144"/>
      </w:pPr>
      <w:bookmarkStart w:id="682" w:name="_ENREF_640"/>
      <w:r w:rsidRPr="00AE0BE9">
        <w:t xml:space="preserve">Strong, R, La Rocca, SA, Paton, D, Bensaude, E, Sandvik, T, Davis, L, Turner, J, Drew, T, Raue, R, Vangeel, I &amp; Steinbach, F 2015, ‘Viral dose and immunosuppression modulate the progression of acute BVDV-1 infection in calves: evidence of long term persistence after intra-nasal infection’ </w:t>
      </w:r>
      <w:r w:rsidRPr="00AE0BE9">
        <w:rPr>
          <w:i/>
        </w:rPr>
        <w:t>Public Library of Science One</w:t>
      </w:r>
      <w:r w:rsidRPr="00AE0BE9">
        <w:t xml:space="preserve">, vol. 10, no. 5, pp. e0124689, available at </w:t>
      </w:r>
      <w:hyperlink r:id="rId170" w:history="1">
        <w:r w:rsidRPr="00AE0BE9">
          <w:rPr>
            <w:rStyle w:val="Hyperlink"/>
          </w:rPr>
          <w:t>http://dx.doi.org/10.1371/journal.pone.0124689</w:t>
        </w:r>
      </w:hyperlink>
      <w:r w:rsidRPr="00AE0BE9">
        <w:t>.</w:t>
      </w:r>
      <w:bookmarkEnd w:id="682"/>
    </w:p>
    <w:p w14:paraId="29BF5E3F" w14:textId="77777777" w:rsidR="00AE0BE9" w:rsidRPr="00AE0BE9" w:rsidRDefault="00AE0BE9" w:rsidP="0076124F">
      <w:pPr>
        <w:pStyle w:val="EndNoteBibliography"/>
        <w:spacing w:beforeLines="60" w:before="144" w:afterLines="60" w:after="144"/>
      </w:pPr>
      <w:bookmarkStart w:id="683" w:name="_ENREF_641"/>
      <w:r w:rsidRPr="00AE0BE9">
        <w:t xml:space="preserve">Struthers, G &amp; Troost, J 1998, ‘Veterinary services and livestock disease in Vanuatu’, </w:t>
      </w:r>
      <w:r w:rsidRPr="00AE0BE9">
        <w:rPr>
          <w:i/>
        </w:rPr>
        <w:t>Surveillance</w:t>
      </w:r>
      <w:r w:rsidRPr="00AE0BE9">
        <w:t>, vol. 25, no. 2, pp. 6-7.</w:t>
      </w:r>
      <w:bookmarkEnd w:id="683"/>
    </w:p>
    <w:p w14:paraId="1976A7F4" w14:textId="77777777" w:rsidR="00AE0BE9" w:rsidRPr="00AE0BE9" w:rsidRDefault="00AE0BE9" w:rsidP="0076124F">
      <w:pPr>
        <w:pStyle w:val="EndNoteBibliography"/>
        <w:spacing w:beforeLines="60" w:before="144" w:afterLines="60" w:after="144"/>
      </w:pPr>
      <w:bookmarkStart w:id="684" w:name="_ENREF_642"/>
      <w:r w:rsidRPr="00AE0BE9">
        <w:t xml:space="preserve">Swanepoel, R &amp; Coetzer, JAW 2004a, ‘Rift Valley fever’, in Coetzer, JAW &amp; Tustin, RC (eds), </w:t>
      </w:r>
      <w:r w:rsidRPr="00AE0BE9">
        <w:rPr>
          <w:i/>
        </w:rPr>
        <w:t>Infectious diseases of livestock</w:t>
      </w:r>
      <w:r w:rsidRPr="00AE0BE9">
        <w:t>, 2nd edn, Oxford University Press, Oxford.</w:t>
      </w:r>
      <w:bookmarkEnd w:id="684"/>
    </w:p>
    <w:p w14:paraId="7F29850C" w14:textId="73C122B6" w:rsidR="00AE0BE9" w:rsidRPr="00AE0BE9" w:rsidRDefault="004458CF" w:rsidP="0076124F">
      <w:pPr>
        <w:pStyle w:val="EndNoteBibliography"/>
        <w:spacing w:beforeLines="60" w:before="144" w:afterLines="60" w:after="144"/>
      </w:pPr>
      <w:bookmarkStart w:id="685" w:name="_ENREF_643"/>
      <w:r>
        <w:t>— —</w:t>
      </w:r>
      <w:r w:rsidR="00AE0BE9" w:rsidRPr="00AE0BE9">
        <w:t xml:space="preserve"> 2004b, ‘Wesselsbron disease’, in Branch, B &amp; du Plessis, I (eds), </w:t>
      </w:r>
      <w:r w:rsidR="00AE0BE9" w:rsidRPr="00AE0BE9">
        <w:rPr>
          <w:i/>
        </w:rPr>
        <w:t>Infectious Diseases of Livestock</w:t>
      </w:r>
      <w:r w:rsidR="00AE0BE9" w:rsidRPr="00AE0BE9">
        <w:t>, 2nd edn, Oxford University Press, Cape Town, South Africa.</w:t>
      </w:r>
      <w:bookmarkEnd w:id="685"/>
    </w:p>
    <w:p w14:paraId="3907D700" w14:textId="77777777" w:rsidR="00AE0BE9" w:rsidRPr="00AE0BE9" w:rsidRDefault="00AE0BE9" w:rsidP="0076124F">
      <w:pPr>
        <w:pStyle w:val="EndNoteBibliography"/>
        <w:spacing w:beforeLines="60" w:before="144" w:afterLines="60" w:after="144"/>
      </w:pPr>
      <w:bookmarkStart w:id="686" w:name="_ENREF_644"/>
      <w:r w:rsidRPr="00AE0BE9">
        <w:t xml:space="preserve">Swanepoel, R, Shepherd, AJ, Leman, PA, Shepherd, SP &amp; Miller, GB 1985, ‘A common-source outbreak of Crimean-Congo haemorrhagic fever on a dairy farm’, </w:t>
      </w:r>
      <w:r w:rsidRPr="00AE0BE9">
        <w:rPr>
          <w:i/>
        </w:rPr>
        <w:t>South African Medical Journal</w:t>
      </w:r>
      <w:r w:rsidRPr="00AE0BE9">
        <w:t>, vol. 68, no. 9, pp. 635-7.</w:t>
      </w:r>
      <w:bookmarkEnd w:id="686"/>
    </w:p>
    <w:p w14:paraId="22B4242E" w14:textId="77777777" w:rsidR="00AE0BE9" w:rsidRPr="00AE0BE9" w:rsidRDefault="00AE0BE9" w:rsidP="0076124F">
      <w:pPr>
        <w:pStyle w:val="EndNoteBibliography"/>
        <w:spacing w:beforeLines="60" w:before="144" w:afterLines="60" w:after="144"/>
      </w:pPr>
      <w:bookmarkStart w:id="687" w:name="_ENREF_645"/>
      <w:r w:rsidRPr="00AE0BE9">
        <w:t xml:space="preserve">Sweeney, RW 1996, ‘Transmission of paratuberculosis’, </w:t>
      </w:r>
      <w:r w:rsidRPr="00AE0BE9">
        <w:rPr>
          <w:i/>
        </w:rPr>
        <w:t>Veterinary Clinics of North America: Food Animal Practice</w:t>
      </w:r>
      <w:r w:rsidRPr="00AE0BE9">
        <w:t>, vol. 12, no. 2, pp. 305-12.</w:t>
      </w:r>
      <w:bookmarkEnd w:id="687"/>
    </w:p>
    <w:p w14:paraId="78EC6E8A" w14:textId="77777777" w:rsidR="00AE0BE9" w:rsidRPr="00AE0BE9" w:rsidRDefault="00AE0BE9" w:rsidP="0076124F">
      <w:pPr>
        <w:pStyle w:val="EndNoteBibliography"/>
        <w:spacing w:beforeLines="60" w:before="144" w:afterLines="60" w:after="144"/>
      </w:pPr>
      <w:bookmarkStart w:id="688" w:name="_ENREF_646"/>
      <w:r w:rsidRPr="00AE0BE9">
        <w:t>Sweeney, RW, Whitlock, RH &amp; Rosenberger, AE 1992, ‘</w:t>
      </w:r>
      <w:r w:rsidRPr="00AE0BE9">
        <w:rPr>
          <w:i/>
        </w:rPr>
        <w:t xml:space="preserve">Mycobacterium paratuberculosis </w:t>
      </w:r>
      <w:r w:rsidRPr="00AE0BE9">
        <w:t xml:space="preserve">isolated from fetuses of infected cows not manifesting signs of the disease’, </w:t>
      </w:r>
      <w:r w:rsidRPr="00AE0BE9">
        <w:rPr>
          <w:i/>
        </w:rPr>
        <w:t>American Journal of Veterinary Research</w:t>
      </w:r>
      <w:r w:rsidRPr="00AE0BE9">
        <w:t>, vol. 53, no. 4, pp. 477-80.</w:t>
      </w:r>
      <w:bookmarkEnd w:id="688"/>
    </w:p>
    <w:p w14:paraId="04F160CA" w14:textId="77777777" w:rsidR="00AE0BE9" w:rsidRPr="00AE0BE9" w:rsidRDefault="00AE0BE9" w:rsidP="0076124F">
      <w:pPr>
        <w:pStyle w:val="EndNoteBibliography"/>
        <w:spacing w:beforeLines="60" w:before="144" w:afterLines="60" w:after="144"/>
      </w:pPr>
      <w:bookmarkStart w:id="689" w:name="_ENREF_647"/>
      <w:r w:rsidRPr="00AE0BE9">
        <w:t>Sydler, T, Mathis, A &amp; Deplazes, P 1998, ‘</w:t>
      </w:r>
      <w:r w:rsidRPr="00AE0BE9">
        <w:rPr>
          <w:i/>
        </w:rPr>
        <w:t>Echinococcus multilocularis</w:t>
      </w:r>
      <w:r w:rsidRPr="00AE0BE9">
        <w:t xml:space="preserve"> lesions in the livers of pigs kept outdoors in Switzerland’, </w:t>
      </w:r>
      <w:r w:rsidRPr="00AE0BE9">
        <w:rPr>
          <w:i/>
        </w:rPr>
        <w:t>European Journal of Veterinary Pathology</w:t>
      </w:r>
      <w:r w:rsidRPr="00AE0BE9">
        <w:t>, vol. 4, no. 1, pp. 43-6.</w:t>
      </w:r>
      <w:bookmarkEnd w:id="689"/>
    </w:p>
    <w:p w14:paraId="71139737" w14:textId="77777777" w:rsidR="00AE0BE9" w:rsidRPr="00AE0BE9" w:rsidRDefault="00AE0BE9" w:rsidP="0076124F">
      <w:pPr>
        <w:pStyle w:val="EndNoteBibliography"/>
        <w:spacing w:beforeLines="60" w:before="144" w:afterLines="60" w:after="144"/>
      </w:pPr>
      <w:bookmarkStart w:id="690" w:name="_ENREF_648"/>
      <w:r w:rsidRPr="00AE0BE9">
        <w:t xml:space="preserve">Tae, H, Shallom, S, Settlage, R, Hawkins, GN, Adams, LG &amp; Garner, HR 2012, ‘Complete genome sequence of </w:t>
      </w:r>
      <w:r w:rsidRPr="00AE0BE9">
        <w:rPr>
          <w:i/>
        </w:rPr>
        <w:t>Brucella suis</w:t>
      </w:r>
      <w:r w:rsidRPr="00AE0BE9">
        <w:t xml:space="preserve"> VBI22, isolated from bovine milk’, </w:t>
      </w:r>
      <w:r w:rsidRPr="00AE0BE9">
        <w:rPr>
          <w:i/>
        </w:rPr>
        <w:t>Journal of Bacteriology</w:t>
      </w:r>
      <w:r w:rsidRPr="00AE0BE9">
        <w:t>, vol. 194, no. 4, p. 910.</w:t>
      </w:r>
      <w:bookmarkEnd w:id="690"/>
    </w:p>
    <w:p w14:paraId="4C8A9AAC" w14:textId="77777777" w:rsidR="00AE0BE9" w:rsidRPr="00AE0BE9" w:rsidRDefault="00AE0BE9" w:rsidP="0076124F">
      <w:pPr>
        <w:pStyle w:val="EndNoteBibliography"/>
        <w:spacing w:beforeLines="60" w:before="144" w:afterLines="60" w:after="144"/>
      </w:pPr>
      <w:bookmarkStart w:id="691" w:name="_ENREF_649"/>
      <w:r w:rsidRPr="00AE0BE9">
        <w:t xml:space="preserve">Tamamura, Y, Uchida, I, Tanaka, K, Okazaki, H, Tezuka, S, Hanyu, H, Kataoka, N, Makino, S, Kishima, M, Kubota, T, Kanno, T, Hatama, S, Ishihara, R, Hata, E, Yamada, H, Nakaoka, Y &amp; Akiba, M 2011, ‘Molecular epidemiology of </w:t>
      </w:r>
      <w:r w:rsidRPr="00AE0BE9">
        <w:rPr>
          <w:i/>
        </w:rPr>
        <w:t>Salmonella enterica</w:t>
      </w:r>
      <w:r w:rsidRPr="00AE0BE9">
        <w:t xml:space="preserve"> serovar Typhimurium isolates from cattle in Hokkaido, Japan: evidence of clonal replacement and characterization of the disseminated clone’, </w:t>
      </w:r>
      <w:r w:rsidRPr="00AE0BE9">
        <w:rPr>
          <w:i/>
        </w:rPr>
        <w:t>Appled and Environmental Microbiology</w:t>
      </w:r>
      <w:r w:rsidRPr="00AE0BE9">
        <w:t>, vol. 77, no. 5, pp. 1739-50.</w:t>
      </w:r>
      <w:bookmarkEnd w:id="691"/>
    </w:p>
    <w:p w14:paraId="1D1A5FCC" w14:textId="77777777" w:rsidR="00AE0BE9" w:rsidRPr="00AE0BE9" w:rsidRDefault="00AE0BE9" w:rsidP="0076124F">
      <w:pPr>
        <w:pStyle w:val="EndNoteBibliography"/>
        <w:spacing w:beforeLines="60" w:before="144" w:afterLines="60" w:after="144"/>
      </w:pPr>
      <w:bookmarkStart w:id="692" w:name="_ENREF_650"/>
      <w:r w:rsidRPr="00AE0BE9">
        <w:t xml:space="preserve">Taylor, LF, Black, PF, Pitt, DJ, Mackenzie, AR, Johnson, SJ &amp; Rodwell, BJ 2006, ‘A seroepidemiological study of bovine pestivirus in Queensland beef and dairy herds conducted in 1994/95’, </w:t>
      </w:r>
      <w:r w:rsidRPr="00AE0BE9">
        <w:rPr>
          <w:i/>
        </w:rPr>
        <w:t>Australian Veterinary Journal</w:t>
      </w:r>
      <w:r w:rsidRPr="00AE0BE9">
        <w:t>, vol. 84, pp. 163-8.</w:t>
      </w:r>
      <w:bookmarkEnd w:id="692"/>
    </w:p>
    <w:p w14:paraId="2B1FA6CE" w14:textId="77777777" w:rsidR="00AE0BE9" w:rsidRPr="00AE0BE9" w:rsidRDefault="00AE0BE9" w:rsidP="0076124F">
      <w:pPr>
        <w:pStyle w:val="EndNoteBibliography"/>
        <w:spacing w:beforeLines="60" w:before="144" w:afterLines="60" w:after="144"/>
      </w:pPr>
      <w:bookmarkStart w:id="693" w:name="_ENREF_651"/>
      <w:r w:rsidRPr="00AE0BE9">
        <w:t xml:space="preserve">Taylor, LF, Janzen, ED, Ellis, JA, van den Hurk, JV &amp; Ward, P 1997, ‘Performance, survival, necropsy, and virological findings from calves persistently infected with the bovine viral diarrhea virus originating from a single Saskatchewan beef herd’, </w:t>
      </w:r>
      <w:r w:rsidRPr="00AE0BE9">
        <w:rPr>
          <w:i/>
        </w:rPr>
        <w:t>The Canadian Veterinary Journal</w:t>
      </w:r>
      <w:r w:rsidRPr="00AE0BE9">
        <w:t>, vol. 38, no. 1, pp. 29-37.</w:t>
      </w:r>
      <w:bookmarkEnd w:id="693"/>
    </w:p>
    <w:p w14:paraId="356B9D5B" w14:textId="77777777" w:rsidR="00AE0BE9" w:rsidRPr="00AE0BE9" w:rsidRDefault="00AE0BE9" w:rsidP="0076124F">
      <w:pPr>
        <w:pStyle w:val="EndNoteBibliography"/>
        <w:spacing w:beforeLines="60" w:before="144" w:afterLines="60" w:after="144"/>
      </w:pPr>
      <w:bookmarkStart w:id="694" w:name="_ENREF_652"/>
      <w:r w:rsidRPr="00AE0BE9">
        <w:t xml:space="preserve">ter Laak, EA 1992, ‘Contagious bovine pleuropneumonia. A review’, </w:t>
      </w:r>
      <w:r w:rsidRPr="00AE0BE9">
        <w:rPr>
          <w:i/>
        </w:rPr>
        <w:t>Veterinary Quarterly</w:t>
      </w:r>
      <w:r w:rsidRPr="00AE0BE9">
        <w:t>, vol. 14, no. 3, pp. 104-10.</w:t>
      </w:r>
      <w:bookmarkEnd w:id="694"/>
    </w:p>
    <w:p w14:paraId="6841C9DF" w14:textId="77777777" w:rsidR="00AE0BE9" w:rsidRPr="00AE0BE9" w:rsidRDefault="00AE0BE9" w:rsidP="0076124F">
      <w:pPr>
        <w:pStyle w:val="EndNoteBibliography"/>
        <w:spacing w:beforeLines="60" w:before="144" w:afterLines="60" w:after="144"/>
      </w:pPr>
      <w:bookmarkStart w:id="695" w:name="_ENREF_653"/>
      <w:r w:rsidRPr="00AE0BE9">
        <w:t xml:space="preserve">Terpstra, C &amp; Wensvoort, G 1997, ‘A congenital persistent infection of bovine virus diarrhoea virus in pigs: clinical, virological and immunological observations’, </w:t>
      </w:r>
      <w:r w:rsidRPr="00AE0BE9">
        <w:rPr>
          <w:i/>
        </w:rPr>
        <w:t>Veterinary Quarterly</w:t>
      </w:r>
      <w:r w:rsidRPr="00AE0BE9">
        <w:t>, vol. 19, no. 3, pp. 97-101.</w:t>
      </w:r>
      <w:bookmarkEnd w:id="695"/>
    </w:p>
    <w:p w14:paraId="0721C7B8" w14:textId="77777777" w:rsidR="00AE0BE9" w:rsidRPr="00AE0BE9" w:rsidRDefault="00AE0BE9" w:rsidP="0076124F">
      <w:pPr>
        <w:pStyle w:val="EndNoteBibliography"/>
        <w:spacing w:beforeLines="60" w:before="144" w:afterLines="60" w:after="144"/>
      </w:pPr>
      <w:bookmarkStart w:id="696" w:name="_ENREF_654"/>
      <w:r w:rsidRPr="00AE0BE9">
        <w:t xml:space="preserve">Thacker, TC, Palmer, MV &amp; Waters, WR 2007, ‘Associations between cytokine gene expression and pathology in </w:t>
      </w:r>
      <w:r w:rsidRPr="00AE0BE9">
        <w:rPr>
          <w:i/>
        </w:rPr>
        <w:t xml:space="preserve">Mycobacterium bovis </w:t>
      </w:r>
      <w:r w:rsidRPr="00AE0BE9">
        <w:t xml:space="preserve">infected cattle’, </w:t>
      </w:r>
      <w:r w:rsidRPr="00AE0BE9">
        <w:rPr>
          <w:i/>
        </w:rPr>
        <w:t>Veterinary Immunology and Immunopathology</w:t>
      </w:r>
      <w:r w:rsidRPr="00AE0BE9">
        <w:t>, vol. 119, no. 3-4, pp. 204-13.</w:t>
      </w:r>
      <w:bookmarkEnd w:id="696"/>
    </w:p>
    <w:p w14:paraId="50CAAA7C" w14:textId="77777777" w:rsidR="00AE0BE9" w:rsidRPr="00AE0BE9" w:rsidRDefault="00AE0BE9" w:rsidP="0076124F">
      <w:pPr>
        <w:pStyle w:val="EndNoteBibliography"/>
        <w:spacing w:beforeLines="60" w:before="144" w:afterLines="60" w:after="144"/>
      </w:pPr>
      <w:bookmarkStart w:id="697" w:name="_ENREF_655"/>
      <w:r w:rsidRPr="00AE0BE9">
        <w:t xml:space="preserve">Thekisoe, OM, Honda, T, Fujita, H, Battsetseg, B, Hatta, T, Fujisaki, K, Sugimoto, C &amp; Inoue, N 2007, ‘A trypanosome species isolated from naturally infected </w:t>
      </w:r>
      <w:r w:rsidRPr="00AE0BE9">
        <w:rPr>
          <w:i/>
        </w:rPr>
        <w:t>Haemaphysalis hystricis</w:t>
      </w:r>
      <w:r w:rsidRPr="00AE0BE9">
        <w:t xml:space="preserve"> ticks in Kagoshima Prefecture, Japan’, </w:t>
      </w:r>
      <w:r w:rsidRPr="00AE0BE9">
        <w:rPr>
          <w:i/>
        </w:rPr>
        <w:t>Parasitology</w:t>
      </w:r>
      <w:r w:rsidRPr="00AE0BE9">
        <w:t>, vol. 134, no. 7, pp. 967-74.</w:t>
      </w:r>
      <w:bookmarkEnd w:id="697"/>
    </w:p>
    <w:p w14:paraId="681B5C3A" w14:textId="77777777" w:rsidR="00AE0BE9" w:rsidRPr="00AE0BE9" w:rsidRDefault="00AE0BE9" w:rsidP="0076124F">
      <w:pPr>
        <w:pStyle w:val="EndNoteBibliography"/>
        <w:spacing w:beforeLines="60" w:before="144" w:afterLines="60" w:after="144"/>
      </w:pPr>
      <w:bookmarkStart w:id="698" w:name="_ENREF_656"/>
      <w:r w:rsidRPr="00AE0BE9">
        <w:t xml:space="preserve">Thiaucourt, F, van der Lugt, JJ &amp; Provost, A 2004, ‘Contagious bovine pleuropneumonia’, in Coetzer, JAW &amp; Tustin, RC (eds), </w:t>
      </w:r>
      <w:r w:rsidRPr="00AE0BE9">
        <w:rPr>
          <w:i/>
        </w:rPr>
        <w:t>Infectious diseases of livestock</w:t>
      </w:r>
      <w:r w:rsidRPr="00AE0BE9">
        <w:t>, 2nd edn, Oxford University Press, Oxford.</w:t>
      </w:r>
      <w:bookmarkEnd w:id="698"/>
    </w:p>
    <w:p w14:paraId="19BA4879" w14:textId="77777777" w:rsidR="00AE0BE9" w:rsidRPr="00AE0BE9" w:rsidRDefault="00AE0BE9" w:rsidP="0076124F">
      <w:pPr>
        <w:pStyle w:val="EndNoteBibliography"/>
        <w:spacing w:beforeLines="60" w:before="144" w:afterLines="60" w:after="144"/>
      </w:pPr>
      <w:bookmarkStart w:id="699" w:name="_ENREF_657"/>
      <w:r w:rsidRPr="00AE0BE9">
        <w:t xml:space="preserve">Thiel, HJ, Collett, MS, Gould, EA, Heinz, FX, Houghton, M, Meyer, G, Purcell, RH &amp; Rice, CM 2005, ‘Flaviviridae’, in Fauquet, CM, Mayo, MA, Maniloff, J, Desselberger, U &amp; Ball, LA (eds), </w:t>
      </w:r>
      <w:r w:rsidRPr="00AE0BE9">
        <w:rPr>
          <w:i/>
        </w:rPr>
        <w:t>Virus taxonomy: classification and nomenclature of viruses: eighth report of the International Committee on the Taxonomy of Viruses</w:t>
      </w:r>
      <w:r w:rsidRPr="00AE0BE9">
        <w:t>, Elsevier, San Diego.</w:t>
      </w:r>
      <w:bookmarkEnd w:id="699"/>
    </w:p>
    <w:p w14:paraId="512916B6" w14:textId="77777777" w:rsidR="00AE0BE9" w:rsidRPr="00AE0BE9" w:rsidRDefault="00AE0BE9" w:rsidP="0076124F">
      <w:pPr>
        <w:pStyle w:val="EndNoteBibliography"/>
        <w:spacing w:beforeLines="60" w:before="144" w:afterLines="60" w:after="144"/>
      </w:pPr>
      <w:bookmarkStart w:id="700" w:name="_ENREF_658"/>
      <w:r w:rsidRPr="00AE0BE9">
        <w:t xml:space="preserve">Thoen, C, Lobue, P &amp; de Kantor, I 2006, ‘The importance of </w:t>
      </w:r>
      <w:r w:rsidRPr="00AE0BE9">
        <w:rPr>
          <w:i/>
        </w:rPr>
        <w:t xml:space="preserve">Mycobacterium bovis </w:t>
      </w:r>
      <w:r w:rsidRPr="00AE0BE9">
        <w:t xml:space="preserve">as a zoonosis’, </w:t>
      </w:r>
      <w:r w:rsidRPr="00AE0BE9">
        <w:rPr>
          <w:i/>
        </w:rPr>
        <w:t>Veterinary Microbiology</w:t>
      </w:r>
      <w:r w:rsidRPr="00AE0BE9">
        <w:t>, vol. 112, no. 2-4, pp. 339-45.</w:t>
      </w:r>
      <w:bookmarkEnd w:id="700"/>
    </w:p>
    <w:p w14:paraId="7CCE838B" w14:textId="77777777" w:rsidR="00AE0BE9" w:rsidRPr="00AE0BE9" w:rsidRDefault="00AE0BE9" w:rsidP="0076124F">
      <w:pPr>
        <w:pStyle w:val="EndNoteBibliography"/>
        <w:spacing w:beforeLines="60" w:before="144" w:afterLines="60" w:after="144"/>
      </w:pPr>
      <w:bookmarkStart w:id="701" w:name="_ENREF_659"/>
      <w:r w:rsidRPr="00AE0BE9">
        <w:t xml:space="preserve">Thompson, CK, Godfrey, SS &amp; Thompson, RC 2014, ‘Trypanosomes of Australian mammals: a review’, </w:t>
      </w:r>
      <w:r w:rsidRPr="00AE0BE9">
        <w:rPr>
          <w:i/>
        </w:rPr>
        <w:t>International Journal for Parasitology: Parasites and Wildlife</w:t>
      </w:r>
      <w:r w:rsidRPr="00AE0BE9">
        <w:t>, vol. 3, no. 2, pp. 57-66.</w:t>
      </w:r>
      <w:bookmarkEnd w:id="701"/>
    </w:p>
    <w:p w14:paraId="2D8366AD" w14:textId="77777777" w:rsidR="00AE0BE9" w:rsidRPr="00AE0BE9" w:rsidRDefault="00AE0BE9" w:rsidP="0076124F">
      <w:pPr>
        <w:pStyle w:val="EndNoteBibliography"/>
        <w:spacing w:beforeLines="60" w:before="144" w:afterLines="60" w:after="144"/>
      </w:pPr>
      <w:bookmarkStart w:id="702" w:name="_ENREF_660"/>
      <w:r w:rsidRPr="00AE0BE9">
        <w:t xml:space="preserve">Thompson, RCA 1977, ‘Hydatidosis in Great Britain’, </w:t>
      </w:r>
      <w:r w:rsidRPr="00AE0BE9">
        <w:rPr>
          <w:i/>
        </w:rPr>
        <w:t>Helminthological Abstracts, Series A</w:t>
      </w:r>
      <w:r w:rsidRPr="00AE0BE9">
        <w:t>, vol. 46, no. 10, pp. 837-61.</w:t>
      </w:r>
      <w:bookmarkEnd w:id="702"/>
    </w:p>
    <w:p w14:paraId="4056E759" w14:textId="77777777" w:rsidR="00AE0BE9" w:rsidRPr="00AE0BE9" w:rsidRDefault="00AE0BE9" w:rsidP="0076124F">
      <w:pPr>
        <w:pStyle w:val="EndNoteBibliography"/>
        <w:spacing w:beforeLines="60" w:before="144" w:afterLines="60" w:after="144"/>
      </w:pPr>
      <w:bookmarkStart w:id="703" w:name="_ENREF_661"/>
      <w:r w:rsidRPr="00AE0BE9">
        <w:t xml:space="preserve">Thompson, RCA, Lymbery, AJ &amp; Constantine, CC 1995, ‘Variation in </w:t>
      </w:r>
      <w:r w:rsidRPr="00AE0BE9">
        <w:rPr>
          <w:i/>
        </w:rPr>
        <w:t>Echinococcus</w:t>
      </w:r>
      <w:r w:rsidRPr="00AE0BE9">
        <w:t xml:space="preserve">: towards a taxonomic revision of the genus’, </w:t>
      </w:r>
      <w:r w:rsidRPr="00AE0BE9">
        <w:rPr>
          <w:i/>
        </w:rPr>
        <w:t>Advances in Parasitology</w:t>
      </w:r>
      <w:r w:rsidRPr="00AE0BE9">
        <w:t>, vol. 35, pp. 145-75.</w:t>
      </w:r>
      <w:bookmarkEnd w:id="703"/>
    </w:p>
    <w:p w14:paraId="11D9B6DC" w14:textId="77777777" w:rsidR="00AE0BE9" w:rsidRPr="00AE0BE9" w:rsidRDefault="00AE0BE9" w:rsidP="0076124F">
      <w:pPr>
        <w:pStyle w:val="EndNoteBibliography"/>
        <w:spacing w:beforeLines="60" w:before="144" w:afterLines="60" w:after="144"/>
      </w:pPr>
      <w:bookmarkStart w:id="704" w:name="_ENREF_662"/>
      <w:r w:rsidRPr="00AE0BE9">
        <w:t>Thompson, RCA, Lymbery, AJ, Hobbs, RP &amp; Elliot, AD 1988, ‘Hydatid disease in urban areas of Western Australia: an unusual cycle involving western grey kangaroos (</w:t>
      </w:r>
      <w:r w:rsidRPr="00AE0BE9">
        <w:rPr>
          <w:i/>
        </w:rPr>
        <w:t>Macropus fuliginosus</w:t>
      </w:r>
      <w:r w:rsidRPr="00AE0BE9">
        <w:t xml:space="preserve">), feral pigs and domestic dogs’, </w:t>
      </w:r>
      <w:r w:rsidRPr="00AE0BE9">
        <w:rPr>
          <w:i/>
        </w:rPr>
        <w:t>Australian Veterinary Journal</w:t>
      </w:r>
      <w:r w:rsidRPr="00AE0BE9">
        <w:t>, vol. 65, no. 6, pp. 188-90.</w:t>
      </w:r>
      <w:bookmarkEnd w:id="704"/>
    </w:p>
    <w:p w14:paraId="5F76611D" w14:textId="77777777" w:rsidR="00AE0BE9" w:rsidRPr="00AE0BE9" w:rsidRDefault="00AE0BE9" w:rsidP="0076124F">
      <w:pPr>
        <w:pStyle w:val="EndNoteBibliography"/>
        <w:spacing w:beforeLines="60" w:before="144" w:afterLines="60" w:after="144"/>
      </w:pPr>
      <w:bookmarkStart w:id="705" w:name="_ENREF_663"/>
      <w:r w:rsidRPr="00AE0BE9">
        <w:t xml:space="preserve">Thompson, RCA &amp; McManus, DP 2001, ‘Aetiology: parasites and life-cycles’, in  </w:t>
      </w:r>
      <w:r w:rsidRPr="00AE0BE9">
        <w:rPr>
          <w:i/>
        </w:rPr>
        <w:t>WHO/OIE manual on echinococcosis in humans and animals: a public health problem of global concern</w:t>
      </w:r>
      <w:r w:rsidRPr="00AE0BE9">
        <w:t>, Office International des Épizooties, Paris.</w:t>
      </w:r>
      <w:bookmarkEnd w:id="705"/>
    </w:p>
    <w:p w14:paraId="36444853" w14:textId="46BA3F8B" w:rsidR="00AE0BE9" w:rsidRPr="00AE0BE9" w:rsidRDefault="004458CF" w:rsidP="0076124F">
      <w:pPr>
        <w:pStyle w:val="EndNoteBibliography"/>
        <w:spacing w:beforeLines="60" w:before="144" w:afterLines="60" w:after="144"/>
      </w:pPr>
      <w:bookmarkStart w:id="706" w:name="_ENREF_664"/>
      <w:r>
        <w:t>— —</w:t>
      </w:r>
      <w:r w:rsidR="00AE0BE9" w:rsidRPr="00AE0BE9">
        <w:t xml:space="preserve"> 2002, ‘Towards a taxonomic revision of the genus </w:t>
      </w:r>
      <w:r w:rsidR="00AE0BE9" w:rsidRPr="00AE0BE9">
        <w:rPr>
          <w:i/>
        </w:rPr>
        <w:t>Echinococcus</w:t>
      </w:r>
      <w:r w:rsidR="00AE0BE9" w:rsidRPr="00AE0BE9">
        <w:t xml:space="preserve">’, </w:t>
      </w:r>
      <w:r w:rsidR="00AE0BE9" w:rsidRPr="00AE0BE9">
        <w:rPr>
          <w:i/>
        </w:rPr>
        <w:t>Trends in Parasitology</w:t>
      </w:r>
      <w:r w:rsidR="00AE0BE9" w:rsidRPr="00AE0BE9">
        <w:t>, vol. 18, no. 10, pp. 452-7.</w:t>
      </w:r>
      <w:bookmarkEnd w:id="706"/>
    </w:p>
    <w:p w14:paraId="36B1D002" w14:textId="77777777" w:rsidR="00AE0BE9" w:rsidRPr="00AE0BE9" w:rsidRDefault="00AE0BE9" w:rsidP="0076124F">
      <w:pPr>
        <w:pStyle w:val="EndNoteBibliography"/>
        <w:spacing w:beforeLines="60" w:before="144" w:afterLines="60" w:after="144"/>
      </w:pPr>
      <w:bookmarkStart w:id="707" w:name="_ENREF_665"/>
      <w:r w:rsidRPr="00AE0BE9">
        <w:t xml:space="preserve">Thorne, JG &amp; Hardin, LE 1997, ‘Estimated prevalence of paratuberculosis in Missouri, USA cattle’, </w:t>
      </w:r>
      <w:r w:rsidRPr="00AE0BE9">
        <w:rPr>
          <w:i/>
        </w:rPr>
        <w:t>Preventive Veterinary Medicine</w:t>
      </w:r>
      <w:r w:rsidRPr="00AE0BE9">
        <w:t>, vol. 31, pp. 51-7.</w:t>
      </w:r>
      <w:bookmarkEnd w:id="707"/>
    </w:p>
    <w:p w14:paraId="47B0ED0A" w14:textId="4D117F01" w:rsidR="00AE0BE9" w:rsidRPr="00AE0BE9" w:rsidRDefault="00AE0BE9" w:rsidP="0076124F">
      <w:pPr>
        <w:pStyle w:val="EndNoteBibliography"/>
        <w:spacing w:beforeLines="60" w:before="144" w:afterLines="60" w:after="144"/>
      </w:pPr>
      <w:bookmarkStart w:id="708" w:name="_ENREF_666"/>
      <w:r w:rsidRPr="00AE0BE9">
        <w:t xml:space="preserve">Thumbi, SM, Jung'a, JO, Mosi, RO &amp; McOdimba, FA 2010, ‘Spatial distribution of African animal trypanosomiasis in Suba and Teso districts in Western Kenya’ </w:t>
      </w:r>
      <w:r w:rsidRPr="00AE0BE9">
        <w:rPr>
          <w:i/>
        </w:rPr>
        <w:t>BMC Research Notes</w:t>
      </w:r>
      <w:r w:rsidRPr="00AE0BE9">
        <w:t xml:space="preserve">, vol. 3, pp. 6, available at </w:t>
      </w:r>
      <w:hyperlink r:id="rId171" w:history="1">
        <w:r w:rsidRPr="00AE0BE9">
          <w:rPr>
            <w:rStyle w:val="Hyperlink"/>
          </w:rPr>
          <w:t>http://dx.doi.org/10.1186%2F1756-0500-3-6</w:t>
        </w:r>
      </w:hyperlink>
      <w:r w:rsidRPr="00AE0BE9">
        <w:t>.</w:t>
      </w:r>
      <w:bookmarkEnd w:id="708"/>
    </w:p>
    <w:p w14:paraId="4B7448E1" w14:textId="77777777" w:rsidR="00AE0BE9" w:rsidRPr="00AE0BE9" w:rsidRDefault="00AE0BE9" w:rsidP="0076124F">
      <w:pPr>
        <w:pStyle w:val="EndNoteBibliography"/>
        <w:spacing w:beforeLines="60" w:before="144" w:afterLines="60" w:after="144"/>
      </w:pPr>
      <w:bookmarkStart w:id="709" w:name="_ENREF_667"/>
      <w:r w:rsidRPr="00AE0BE9">
        <w:t xml:space="preserve">Tibary, A, Fite, C, Anouassi, A &amp; Sghiri, A 2006, ‘Infectious causes of reproductive loss in camelids’, </w:t>
      </w:r>
      <w:r w:rsidRPr="00AE0BE9">
        <w:rPr>
          <w:i/>
        </w:rPr>
        <w:t>Theriogenology</w:t>
      </w:r>
      <w:r w:rsidRPr="00AE0BE9">
        <w:t>, vol. 66, no. 3, pp. 633-47.</w:t>
      </w:r>
      <w:bookmarkEnd w:id="709"/>
    </w:p>
    <w:p w14:paraId="43AE0E2A" w14:textId="77777777" w:rsidR="00AE0BE9" w:rsidRPr="00AE0BE9" w:rsidRDefault="00AE0BE9" w:rsidP="0076124F">
      <w:pPr>
        <w:pStyle w:val="EndNoteBibliography"/>
        <w:spacing w:beforeLines="60" w:before="144" w:afterLines="60" w:after="144"/>
      </w:pPr>
      <w:bookmarkStart w:id="710" w:name="_ENREF_668"/>
      <w:r w:rsidRPr="00AE0BE9">
        <w:t xml:space="preserve">Tiller, RV, Gee, JE, Frace, MA, Taylor, TK, Setubal, JC, Hoffmaster, AR &amp; De, BK 2010, ‘Characterization of novel </w:t>
      </w:r>
      <w:r w:rsidRPr="00AE0BE9">
        <w:rPr>
          <w:i/>
        </w:rPr>
        <w:t xml:space="preserve">Brucella </w:t>
      </w:r>
      <w:r w:rsidRPr="00AE0BE9">
        <w:t xml:space="preserve">strains originating from wild native rodent species in North Queensland, Australia’, </w:t>
      </w:r>
      <w:r w:rsidRPr="00AE0BE9">
        <w:rPr>
          <w:i/>
        </w:rPr>
        <w:t>Applied and Environmental Microbiology</w:t>
      </w:r>
      <w:r w:rsidRPr="00AE0BE9">
        <w:t>, vol. 76, no. 17, pp. 5837-45.</w:t>
      </w:r>
      <w:bookmarkEnd w:id="710"/>
    </w:p>
    <w:p w14:paraId="5E232405" w14:textId="1F16FC7F" w:rsidR="00AE0BE9" w:rsidRPr="00AE0BE9" w:rsidRDefault="00AE0BE9" w:rsidP="0076124F">
      <w:pPr>
        <w:pStyle w:val="EndNoteBibliography"/>
        <w:spacing w:beforeLines="60" w:before="144" w:afterLines="60" w:after="144"/>
      </w:pPr>
      <w:bookmarkStart w:id="711" w:name="_ENREF_669"/>
      <w:r w:rsidRPr="00AE0BE9">
        <w:t xml:space="preserve">Tinsley, M, Lewis, FI &amp; Brulisauer, F 2012, ‘Network modeling of BVD transmission’ </w:t>
      </w:r>
      <w:r w:rsidRPr="00AE0BE9">
        <w:rPr>
          <w:i/>
        </w:rPr>
        <w:t>Veterinary Research</w:t>
      </w:r>
      <w:r w:rsidRPr="00AE0BE9">
        <w:t xml:space="preserve">, vol. 43, no. 1, pp. 11, available at </w:t>
      </w:r>
      <w:hyperlink r:id="rId172" w:history="1">
        <w:r w:rsidRPr="00AE0BE9">
          <w:rPr>
            <w:rStyle w:val="Hyperlink"/>
          </w:rPr>
          <w:t>http://dx.doi.org/10.1186%2F1297-9716-43-11</w:t>
        </w:r>
      </w:hyperlink>
      <w:r w:rsidRPr="00AE0BE9">
        <w:t>.</w:t>
      </w:r>
      <w:bookmarkEnd w:id="711"/>
    </w:p>
    <w:p w14:paraId="1A31D9EF" w14:textId="77777777" w:rsidR="00AE0BE9" w:rsidRPr="00AE0BE9" w:rsidRDefault="00AE0BE9" w:rsidP="0076124F">
      <w:pPr>
        <w:pStyle w:val="EndNoteBibliography"/>
        <w:spacing w:beforeLines="60" w:before="144" w:afterLines="60" w:after="144"/>
      </w:pPr>
      <w:bookmarkStart w:id="712" w:name="_ENREF_670"/>
      <w:r w:rsidRPr="00AE0BE9">
        <w:t xml:space="preserve">Torgerson, PR &amp; Budke, CM 2003, ‘Echinococcosis - an international public health challenge’, </w:t>
      </w:r>
      <w:r w:rsidRPr="00AE0BE9">
        <w:rPr>
          <w:i/>
        </w:rPr>
        <w:t>Research in Veterinary Science</w:t>
      </w:r>
      <w:r w:rsidRPr="00AE0BE9">
        <w:t>, vol. 74, no. 3, pp. 191-202.</w:t>
      </w:r>
      <w:bookmarkEnd w:id="712"/>
    </w:p>
    <w:p w14:paraId="25B672FF" w14:textId="77777777" w:rsidR="00AE0BE9" w:rsidRPr="00AE0BE9" w:rsidRDefault="00AE0BE9" w:rsidP="0076124F">
      <w:pPr>
        <w:pStyle w:val="EndNoteBibliography"/>
        <w:spacing w:beforeLines="60" w:before="144" w:afterLines="60" w:after="144"/>
      </w:pPr>
      <w:bookmarkStart w:id="713" w:name="_ENREF_671"/>
      <w:r w:rsidRPr="00AE0BE9">
        <w:t xml:space="preserve">Tukana, A, Warner, J, Hedlefs, R &amp; Gummow, B 2015, ‘The history of brucellosis in the pacific island countries and territories and its re-emergence’, </w:t>
      </w:r>
      <w:r w:rsidRPr="00AE0BE9">
        <w:rPr>
          <w:i/>
        </w:rPr>
        <w:t>Preventive Veterinary Medicine</w:t>
      </w:r>
      <w:r w:rsidRPr="00AE0BE9">
        <w:t>, vol. 122, no. 1-2, pp. 14-20.</w:t>
      </w:r>
      <w:bookmarkEnd w:id="713"/>
    </w:p>
    <w:p w14:paraId="788633C6" w14:textId="77777777" w:rsidR="00AE0BE9" w:rsidRPr="00AE0BE9" w:rsidRDefault="00AE0BE9" w:rsidP="0076124F">
      <w:pPr>
        <w:pStyle w:val="EndNoteBibliography"/>
        <w:spacing w:beforeLines="60" w:before="144" w:afterLines="60" w:after="144"/>
      </w:pPr>
      <w:bookmarkStart w:id="714" w:name="_ENREF_672"/>
      <w:r w:rsidRPr="00AE0BE9">
        <w:t xml:space="preserve">Tuppurainen, ESM, Venter, EH &amp; Coetzer, JAW 2005, ‘The detection of lumpy skin disease virus in samples of experimentally infected cattle using different diagnostic techniques’, </w:t>
      </w:r>
      <w:r w:rsidRPr="00AE0BE9">
        <w:rPr>
          <w:i/>
        </w:rPr>
        <w:t>Onderstepoort Journal of Veterinary Research</w:t>
      </w:r>
      <w:r w:rsidRPr="00AE0BE9">
        <w:t>, vol. 72, no. 2, pp. 153-64.</w:t>
      </w:r>
      <w:bookmarkEnd w:id="714"/>
    </w:p>
    <w:p w14:paraId="3B081F27" w14:textId="77777777" w:rsidR="00AE0BE9" w:rsidRPr="00AE0BE9" w:rsidRDefault="00AE0BE9" w:rsidP="0076124F">
      <w:pPr>
        <w:pStyle w:val="EndNoteBibliography"/>
        <w:spacing w:beforeLines="60" w:before="144" w:afterLines="60" w:after="144"/>
      </w:pPr>
      <w:bookmarkStart w:id="715" w:name="_ENREF_673"/>
      <w:r w:rsidRPr="00AE0BE9">
        <w:t xml:space="preserve">Turell, MJ &amp; Kay, BH 1998, ‘Susceptibility of selected strains of Australian mosquitoes (Diptera: Culicidae) to Rift Valley fever virus’, </w:t>
      </w:r>
      <w:r w:rsidRPr="00AE0BE9">
        <w:rPr>
          <w:i/>
        </w:rPr>
        <w:t>Journal of Medical Entomology</w:t>
      </w:r>
      <w:r w:rsidRPr="00AE0BE9">
        <w:t>, vol. 35, no. 2, pp. 132-5.</w:t>
      </w:r>
      <w:bookmarkEnd w:id="715"/>
    </w:p>
    <w:p w14:paraId="30F45A7C" w14:textId="77777777" w:rsidR="00AE0BE9" w:rsidRPr="00AE0BE9" w:rsidRDefault="00AE0BE9" w:rsidP="0076124F">
      <w:pPr>
        <w:pStyle w:val="EndNoteBibliography"/>
        <w:spacing w:beforeLines="60" w:before="144" w:afterLines="60" w:after="144"/>
      </w:pPr>
      <w:bookmarkStart w:id="716" w:name="_ENREF_674"/>
      <w:r w:rsidRPr="00AE0BE9">
        <w:t xml:space="preserve">Turner, A 2011, ‘Endemic disease control and regulation in Australia 1901-2010’, </w:t>
      </w:r>
      <w:r w:rsidRPr="00AE0BE9">
        <w:rPr>
          <w:i/>
        </w:rPr>
        <w:t>Australian Veterinary Journal</w:t>
      </w:r>
      <w:r w:rsidRPr="00AE0BE9">
        <w:t>, vol. 89, no. 10, pp. 413-21.</w:t>
      </w:r>
      <w:bookmarkEnd w:id="716"/>
    </w:p>
    <w:p w14:paraId="5C9F1B5A" w14:textId="77777777" w:rsidR="00AE0BE9" w:rsidRPr="00AE0BE9" w:rsidRDefault="00AE0BE9" w:rsidP="0076124F">
      <w:pPr>
        <w:pStyle w:val="EndNoteBibliography"/>
        <w:spacing w:beforeLines="60" w:before="144" w:afterLines="60" w:after="144"/>
      </w:pPr>
      <w:bookmarkStart w:id="717" w:name="_ENREF_675"/>
      <w:r w:rsidRPr="00AE0BE9">
        <w:t xml:space="preserve">Uljas, HE &amp; Ingham, SC 1999, ‘Combinations of intervention treatments resulting in 5-Log(10)-unit reductions in numbers of </w:t>
      </w:r>
      <w:r w:rsidRPr="00AE0BE9">
        <w:rPr>
          <w:i/>
        </w:rPr>
        <w:t>Escherichia coli</w:t>
      </w:r>
      <w:r w:rsidRPr="00AE0BE9">
        <w:t xml:space="preserve"> O157:H7 and </w:t>
      </w:r>
      <w:r w:rsidRPr="00AE0BE9">
        <w:rPr>
          <w:i/>
        </w:rPr>
        <w:t>Salmonella</w:t>
      </w:r>
      <w:r w:rsidRPr="00AE0BE9">
        <w:t xml:space="preserve"> typhimurium DT104 organisms in apple cider’, </w:t>
      </w:r>
      <w:r w:rsidRPr="00AE0BE9">
        <w:rPr>
          <w:i/>
        </w:rPr>
        <w:t>Applied and Environmental Microbiology</w:t>
      </w:r>
      <w:r w:rsidRPr="00AE0BE9">
        <w:t>, vol. 65, no. 5, pp. 1924-9.</w:t>
      </w:r>
      <w:bookmarkEnd w:id="717"/>
    </w:p>
    <w:p w14:paraId="0FFE8FA7" w14:textId="3707BBA6" w:rsidR="00AE0BE9" w:rsidRPr="00AE0BE9" w:rsidRDefault="00AE0BE9" w:rsidP="0076124F">
      <w:pPr>
        <w:pStyle w:val="EndNoteBibliography"/>
        <w:spacing w:beforeLines="60" w:before="144" w:afterLines="60" w:after="144"/>
      </w:pPr>
      <w:bookmarkStart w:id="718" w:name="_ENREF_676"/>
      <w:r w:rsidRPr="00AE0BE9">
        <w:t xml:space="preserve">US Government 2016a, </w:t>
      </w:r>
      <w:r w:rsidRPr="00AE0BE9">
        <w:rPr>
          <w:i/>
        </w:rPr>
        <w:t>Title 9: Animals and animal products</w:t>
      </w:r>
      <w:r w:rsidRPr="00AE0BE9">
        <w:t xml:space="preserve">, Electronic Code of Federal Regulations, US Government Publishing Office, Washington, DC, available at </w:t>
      </w:r>
      <w:hyperlink r:id="rId173" w:anchor="0" w:history="1">
        <w:r w:rsidRPr="00AE0BE9">
          <w:rPr>
            <w:rStyle w:val="Hyperlink"/>
          </w:rPr>
          <w:t>http://www.ecfr.gov/cgi-bin/text-idx?SID=e9fe96f72b59b6945862264465562832&amp;mc=true&amp;tpl=/ecfrbrowse/Title09/9cfrv1_02.tpl#0</w:t>
        </w:r>
      </w:hyperlink>
      <w:r w:rsidRPr="00AE0BE9">
        <w:t>.</w:t>
      </w:r>
      <w:bookmarkEnd w:id="718"/>
    </w:p>
    <w:p w14:paraId="4BBFD4B2" w14:textId="7FAC04A0" w:rsidR="00AE0BE9" w:rsidRPr="00AE0BE9" w:rsidRDefault="004458CF" w:rsidP="0076124F">
      <w:pPr>
        <w:pStyle w:val="EndNoteBibliography"/>
        <w:spacing w:beforeLines="60" w:before="144" w:afterLines="60" w:after="144"/>
      </w:pPr>
      <w:bookmarkStart w:id="719" w:name="_ENREF_677"/>
      <w:r>
        <w:t>— —</w:t>
      </w:r>
      <w:r w:rsidR="00AE0BE9" w:rsidRPr="00AE0BE9">
        <w:t xml:space="preserve"> 2016b, </w:t>
      </w:r>
      <w:r w:rsidR="00AE0BE9" w:rsidRPr="00AE0BE9">
        <w:rPr>
          <w:i/>
        </w:rPr>
        <w:t>Title 9: Animals and animal products, Part 311: Disposal of diseased or otherwise adulterated carcasses and parts; section 311.23 Tapeworm cysts (cysticercus bovis) in cattle</w:t>
      </w:r>
      <w:r w:rsidR="00AE0BE9" w:rsidRPr="00AE0BE9">
        <w:t>, Electronic code of federal regulations, US Government publishing office, Washington DC, available at https://</w:t>
      </w:r>
      <w:hyperlink r:id="rId174" w:history="1">
        <w:r w:rsidR="00AE0BE9" w:rsidRPr="00AE0BE9">
          <w:rPr>
            <w:rStyle w:val="Hyperlink"/>
          </w:rPr>
          <w:t>www.gpo.gov/fdsys/pkg/CFR-2010-title9-vol2/pdf/CFR-2010-title9-vol2-sec311-23.pdf</w:t>
        </w:r>
      </w:hyperlink>
      <w:r w:rsidR="00AE0BE9" w:rsidRPr="00AE0BE9">
        <w:t xml:space="preserve"> (pdf 148.77 KB).</w:t>
      </w:r>
      <w:bookmarkEnd w:id="719"/>
    </w:p>
    <w:p w14:paraId="1C567432" w14:textId="2F118DF8" w:rsidR="00AE0BE9" w:rsidRPr="00AE0BE9" w:rsidRDefault="004458CF" w:rsidP="0076124F">
      <w:pPr>
        <w:pStyle w:val="EndNoteBibliography"/>
        <w:spacing w:beforeLines="60" w:before="144" w:afterLines="60" w:after="144"/>
      </w:pPr>
      <w:bookmarkStart w:id="720" w:name="_ENREF_678"/>
      <w:r>
        <w:t>— —</w:t>
      </w:r>
      <w:r w:rsidR="00AE0BE9" w:rsidRPr="00AE0BE9">
        <w:t xml:space="preserve"> 2016c, </w:t>
      </w:r>
      <w:r w:rsidR="00AE0BE9" w:rsidRPr="00AE0BE9">
        <w:rPr>
          <w:i/>
        </w:rPr>
        <w:t>Title 9: Animals and animal products;  Part 311: Disposal of diseased or otherwise adulaterated carcasses and parts; section 311.2: Tuberculosis</w:t>
      </w:r>
      <w:r w:rsidR="00AE0BE9" w:rsidRPr="00AE0BE9">
        <w:t xml:space="preserve">, Electronic code of federal regulations, US Government publishing office, Washington DC, available at </w:t>
      </w:r>
      <w:hyperlink r:id="rId175" w:history="1">
        <w:r w:rsidR="00AE0BE9" w:rsidRPr="00AE0BE9">
          <w:rPr>
            <w:rStyle w:val="Hyperlink"/>
          </w:rPr>
          <w:t>http://www.ecfr.gov/cgi-bin/text-idx?SID=5e593c3428612f5ae703da67b61ffd2d&amp;mc=true&amp;node=se9.2.311_12&amp;rgn=div8</w:t>
        </w:r>
      </w:hyperlink>
      <w:r w:rsidR="00AE0BE9" w:rsidRPr="00AE0BE9">
        <w:t>.</w:t>
      </w:r>
      <w:bookmarkEnd w:id="720"/>
    </w:p>
    <w:p w14:paraId="72CAEB82" w14:textId="5AAEAD20" w:rsidR="00AE0BE9" w:rsidRPr="00AE0BE9" w:rsidRDefault="00AE0BE9" w:rsidP="0076124F">
      <w:pPr>
        <w:pStyle w:val="EndNoteBibliography"/>
        <w:spacing w:beforeLines="60" w:before="144" w:afterLines="60" w:after="144"/>
      </w:pPr>
      <w:bookmarkStart w:id="721" w:name="_ENREF_679"/>
      <w:r w:rsidRPr="00AE0BE9">
        <w:t xml:space="preserve">USDA 2010a, </w:t>
      </w:r>
      <w:r w:rsidRPr="00AE0BE9">
        <w:rPr>
          <w:i/>
        </w:rPr>
        <w:t>Beef 2007-08 Part V: Reference of beef cow-calf management practices in the United States</w:t>
      </w:r>
      <w:r w:rsidRPr="00AE0BE9">
        <w:t xml:space="preserve">, #532.0410, United States Department of Agriculture, Animal and Plant Health Inspection Service, Veterinary Services, National Animal Health Monitoring System, Fort Collins, available at </w:t>
      </w:r>
      <w:hyperlink r:id="rId176" w:history="1">
        <w:r w:rsidRPr="00AE0BE9">
          <w:rPr>
            <w:rStyle w:val="Hyperlink"/>
          </w:rPr>
          <w:t>http://www.aphis.usda.gov/vs/ceah/ncahs/nahms/beefcowcalf/beef0708/Beef0708_dr_PartV.pdf</w:t>
        </w:r>
      </w:hyperlink>
      <w:r w:rsidRPr="00AE0BE9">
        <w:t>.</w:t>
      </w:r>
      <w:bookmarkEnd w:id="721"/>
    </w:p>
    <w:p w14:paraId="4DE9CC77" w14:textId="0394E6AF" w:rsidR="00AE0BE9" w:rsidRPr="00AE0BE9" w:rsidRDefault="004458CF" w:rsidP="0076124F">
      <w:pPr>
        <w:pStyle w:val="EndNoteBibliography"/>
        <w:spacing w:beforeLines="60" w:before="144" w:afterLines="60" w:after="144"/>
      </w:pPr>
      <w:bookmarkStart w:id="722" w:name="_ENREF_680"/>
      <w:r>
        <w:t>— —</w:t>
      </w:r>
      <w:r w:rsidR="00AE0BE9" w:rsidRPr="00AE0BE9">
        <w:t xml:space="preserve"> 2010b, </w:t>
      </w:r>
      <w:r w:rsidR="00AE0BE9" w:rsidRPr="00AE0BE9">
        <w:rPr>
          <w:i/>
        </w:rPr>
        <w:t>Beef 2007-08, prevalence and control of bovine viral diarrhea virus on US cow-calf operations, 2007-08</w:t>
      </w:r>
      <w:r w:rsidR="00AE0BE9" w:rsidRPr="00AE0BE9">
        <w:t>, Animal and Plant Health Inspection Service, United States Department of Agriculture, Fort Collins, Colorado, available at https://</w:t>
      </w:r>
      <w:hyperlink r:id="rId177" w:history="1">
        <w:r w:rsidR="00AE0BE9" w:rsidRPr="00AE0BE9">
          <w:rPr>
            <w:rStyle w:val="Hyperlink"/>
          </w:rPr>
          <w:t>www.aphis.usda.gov/animal_health/nahms/beefcowcalf/downloads/beef0708/Beef0708_ir_BVD.pdf</w:t>
        </w:r>
      </w:hyperlink>
      <w:r w:rsidR="00AE0BE9" w:rsidRPr="00AE0BE9">
        <w:t xml:space="preserve"> (pdf 1.34 mb).</w:t>
      </w:r>
      <w:bookmarkEnd w:id="722"/>
    </w:p>
    <w:p w14:paraId="1D9031ED" w14:textId="17878E5B" w:rsidR="00AE0BE9" w:rsidRPr="00AE0BE9" w:rsidRDefault="004458CF" w:rsidP="0076124F">
      <w:pPr>
        <w:pStyle w:val="EndNoteBibliography"/>
        <w:spacing w:beforeLines="60" w:before="144" w:afterLines="60" w:after="144"/>
      </w:pPr>
      <w:bookmarkStart w:id="723" w:name="_ENREF_681"/>
      <w:r>
        <w:t>— —</w:t>
      </w:r>
      <w:r w:rsidR="00AE0BE9" w:rsidRPr="00AE0BE9">
        <w:t xml:space="preserve"> 2011, </w:t>
      </w:r>
      <w:r w:rsidR="00AE0BE9" w:rsidRPr="00AE0BE9">
        <w:rPr>
          <w:i/>
        </w:rPr>
        <w:t>Dairy 2007 Salmonella, Listeria and Campylobacter on US dairy operations, 1996-2007</w:t>
      </w:r>
      <w:r w:rsidR="00AE0BE9" w:rsidRPr="00AE0BE9">
        <w:t>, United States Department of Agriculture, Animal and Plant Health Inspection Service, Veterinary Services, Fort Collins, available at https://</w:t>
      </w:r>
      <w:hyperlink r:id="rId178" w:history="1">
        <w:r w:rsidR="00AE0BE9" w:rsidRPr="00AE0BE9">
          <w:rPr>
            <w:rStyle w:val="Hyperlink"/>
          </w:rPr>
          <w:t>www.aphis.usda.gov/animal_health/nahms/dairy/downloads/dairy07/Dairy07_ir_Food_safety.pdf</w:t>
        </w:r>
      </w:hyperlink>
      <w:r w:rsidR="00AE0BE9" w:rsidRPr="00AE0BE9">
        <w:t>.</w:t>
      </w:r>
      <w:bookmarkEnd w:id="723"/>
    </w:p>
    <w:p w14:paraId="2EB6AC2B" w14:textId="7F27D0F2" w:rsidR="00AE0BE9" w:rsidRPr="00AE0BE9" w:rsidRDefault="00AE0BE9" w:rsidP="0076124F">
      <w:pPr>
        <w:pStyle w:val="EndNoteBibliography"/>
        <w:spacing w:beforeLines="60" w:before="144" w:afterLines="60" w:after="144"/>
      </w:pPr>
      <w:bookmarkStart w:id="724" w:name="_ENREF_682"/>
      <w:r w:rsidRPr="00AE0BE9">
        <w:t>USDA:APHIS 2016a, ‘U.S. National list of reportable animal diseases (NLRAD) - National Animal Health Reporting System (NAHRS) Reportable Disease List’, United States Department of Agriculture, available at https://</w:t>
      </w:r>
      <w:hyperlink r:id="rId179" w:history="1">
        <w:r w:rsidRPr="00AE0BE9">
          <w:rPr>
            <w:rStyle w:val="Hyperlink"/>
          </w:rPr>
          <w:t>www.aphis.usda.gov/animal_health/nahrs/downloads/2016_nahrs_dz_list.pdf</w:t>
        </w:r>
      </w:hyperlink>
      <w:r w:rsidRPr="00AE0BE9">
        <w:t>.</w:t>
      </w:r>
      <w:bookmarkEnd w:id="724"/>
    </w:p>
    <w:p w14:paraId="36451CA5" w14:textId="5A9319C3" w:rsidR="00AE0BE9" w:rsidRPr="00AE0BE9" w:rsidRDefault="004458CF" w:rsidP="0076124F">
      <w:pPr>
        <w:pStyle w:val="EndNoteBibliography"/>
        <w:spacing w:beforeLines="60" w:before="144" w:afterLines="60" w:after="144"/>
      </w:pPr>
      <w:bookmarkStart w:id="725" w:name="_ENREF_683"/>
      <w:r>
        <w:t>— —</w:t>
      </w:r>
      <w:r w:rsidR="00AE0BE9" w:rsidRPr="00AE0BE9">
        <w:t xml:space="preserve"> 2016b, </w:t>
      </w:r>
      <w:r w:rsidR="00AE0BE9" w:rsidRPr="00AE0BE9">
        <w:rPr>
          <w:i/>
        </w:rPr>
        <w:t>Vesicular Stomatitis</w:t>
      </w:r>
      <w:r w:rsidR="00AE0BE9" w:rsidRPr="00AE0BE9">
        <w:t>, US Department of Agriculture: Animal and Plant Health Inspection Service, https://</w:t>
      </w:r>
      <w:hyperlink r:id="rId180" w:history="1">
        <w:r w:rsidR="00AE0BE9" w:rsidRPr="00AE0BE9">
          <w:rPr>
            <w:rStyle w:val="Hyperlink"/>
          </w:rPr>
          <w:t>www.aphis.usda.gov/aphis/ourfocus/animalhealth/animal-disease-information/horse-disease-information/vesicular-stomatitis/ct_vesicular_stomatitis</w:t>
        </w:r>
      </w:hyperlink>
      <w:r w:rsidR="00AE0BE9" w:rsidRPr="00AE0BE9">
        <w:t>.</w:t>
      </w:r>
      <w:bookmarkEnd w:id="725"/>
    </w:p>
    <w:p w14:paraId="5B0FA27C" w14:textId="64E82F39" w:rsidR="00AE0BE9" w:rsidRPr="00AE0BE9" w:rsidRDefault="00AE0BE9" w:rsidP="0076124F">
      <w:pPr>
        <w:pStyle w:val="EndNoteBibliography"/>
        <w:spacing w:beforeLines="60" w:before="144" w:afterLines="60" w:after="144"/>
      </w:pPr>
      <w:bookmarkStart w:id="726" w:name="_ENREF_684"/>
      <w:r w:rsidRPr="00AE0BE9">
        <w:t xml:space="preserve">USDA:APHIS:VS 2010, </w:t>
      </w:r>
      <w:r w:rsidRPr="00AE0BE9">
        <w:rPr>
          <w:i/>
        </w:rPr>
        <w:t>Dairy 2007: Heifer calf health and management practices on US dairy operations, 2007</w:t>
      </w:r>
      <w:r w:rsidRPr="00AE0BE9">
        <w:t>, USDA:APHIS:VS,CEAH, Fort Collins, CO, available at https://</w:t>
      </w:r>
      <w:hyperlink r:id="rId181" w:history="1">
        <w:r w:rsidRPr="00AE0BE9">
          <w:rPr>
            <w:rStyle w:val="Hyperlink"/>
          </w:rPr>
          <w:t>www.aphis.usda.gov/animal_health/nahms/dairy/downloads/dairy07/Dairy07_ir_CalfHealth.pdf</w:t>
        </w:r>
      </w:hyperlink>
      <w:r w:rsidRPr="00AE0BE9">
        <w:t>.</w:t>
      </w:r>
      <w:bookmarkEnd w:id="726"/>
    </w:p>
    <w:p w14:paraId="17DE80F6" w14:textId="2E055F16" w:rsidR="00AE0BE9" w:rsidRPr="00AE0BE9" w:rsidRDefault="00AE0BE9" w:rsidP="0076124F">
      <w:pPr>
        <w:pStyle w:val="EndNoteBibliography"/>
        <w:spacing w:beforeLines="60" w:before="144" w:afterLines="60" w:after="144"/>
      </w:pPr>
      <w:bookmarkStart w:id="727" w:name="_ENREF_685"/>
      <w:r w:rsidRPr="00AE0BE9">
        <w:t xml:space="preserve">USDA:FSIS 2015a, </w:t>
      </w:r>
      <w:r w:rsidRPr="00AE0BE9">
        <w:rPr>
          <w:i/>
        </w:rPr>
        <w:t>Livestock postmortem inspection</w:t>
      </w:r>
      <w:r w:rsidRPr="00AE0BE9">
        <w:t xml:space="preserve">, United States Department of Agriculture, Food Safety and Inspection Service, Washington, DC, available at </w:t>
      </w:r>
      <w:hyperlink r:id="rId182" w:history="1">
        <w:r w:rsidRPr="00AE0BE9">
          <w:rPr>
            <w:rStyle w:val="Hyperlink"/>
          </w:rPr>
          <w:t>http://www.fsis.usda.gov/wps/wcm/connect/ad2cab87-9bf9-4ead-969a-cec2d4753c30/LSIT_PostMortem.pdf?MOD=AJPERES</w:t>
        </w:r>
      </w:hyperlink>
      <w:r w:rsidRPr="00AE0BE9">
        <w:t>.</w:t>
      </w:r>
      <w:bookmarkEnd w:id="727"/>
    </w:p>
    <w:p w14:paraId="6DBC1B55" w14:textId="1AC099D4" w:rsidR="00AE0BE9" w:rsidRPr="00AE0BE9" w:rsidRDefault="004458CF" w:rsidP="0076124F">
      <w:pPr>
        <w:pStyle w:val="EndNoteBibliography"/>
        <w:spacing w:beforeLines="60" w:before="144" w:afterLines="60" w:after="144"/>
      </w:pPr>
      <w:bookmarkStart w:id="728" w:name="_ENREF_686"/>
      <w:r>
        <w:t>— —</w:t>
      </w:r>
      <w:r w:rsidR="00AE0BE9" w:rsidRPr="00AE0BE9">
        <w:t xml:space="preserve"> 2015b, </w:t>
      </w:r>
      <w:r w:rsidR="00AE0BE9" w:rsidRPr="00AE0BE9">
        <w:rPr>
          <w:i/>
        </w:rPr>
        <w:t>Progress report on Salmonella and Campylobacter testing of raw meat and poultry products, 1998-2014</w:t>
      </w:r>
      <w:r w:rsidR="00AE0BE9" w:rsidRPr="00AE0BE9">
        <w:t xml:space="preserve">, United States Department of Agriculture, Food Safety and Inspection Service, Washington, DC, available at </w:t>
      </w:r>
      <w:hyperlink r:id="rId183" w:history="1">
        <w:r w:rsidR="00AE0BE9" w:rsidRPr="00AE0BE9">
          <w:rPr>
            <w:rStyle w:val="Hyperlink"/>
          </w:rPr>
          <w:t>http://www.fsis.usda.gov/wps/portal/footer/!ut/p/a0/04_Sj9CPykssy0xPLMnMz0vMAfGjzOJNAyxdDU28DbwsvIxdDDzDnA3NLIONjdzCjPQLsh0VAZaJ_MY!/?1dmy&amp;current=true&amp;urile=wcm%3Apath%3A%2Ffsis-content%2Finternet%2Fmain%2Ftopics%2Fdata-collection-and-reports%2Fmicrobiology%2Fannual-progress-reports</w:t>
        </w:r>
      </w:hyperlink>
      <w:r w:rsidR="00AE0BE9" w:rsidRPr="00AE0BE9">
        <w:t>.</w:t>
      </w:r>
      <w:bookmarkEnd w:id="728"/>
    </w:p>
    <w:p w14:paraId="1DD5744F" w14:textId="6DC2E6C1" w:rsidR="00AE0BE9" w:rsidRPr="00AE0BE9" w:rsidRDefault="004458CF" w:rsidP="0076124F">
      <w:pPr>
        <w:pStyle w:val="EndNoteBibliography"/>
        <w:spacing w:beforeLines="60" w:before="144" w:afterLines="60" w:after="144"/>
      </w:pPr>
      <w:bookmarkStart w:id="729" w:name="_ENREF_687"/>
      <w:r>
        <w:t>— —</w:t>
      </w:r>
      <w:r w:rsidR="00AE0BE9" w:rsidRPr="00AE0BE9">
        <w:t xml:space="preserve"> 2016a, ‘Title 9: animals and animal products. Part 309 - ante-mortem inspection. 309.15 vesicular diseases’, </w:t>
      </w:r>
      <w:r w:rsidR="00AE0BE9" w:rsidRPr="00AE0BE9">
        <w:rPr>
          <w:i/>
        </w:rPr>
        <w:t>Code of Federal Regulations</w:t>
      </w:r>
      <w:r w:rsidR="00AE0BE9" w:rsidRPr="00AE0BE9">
        <w:t>, United States Department of Agriculture, Food Safety and Inspection Service, available at https://</w:t>
      </w:r>
      <w:hyperlink r:id="rId184" w:history="1">
        <w:r w:rsidR="00AE0BE9" w:rsidRPr="00AE0BE9">
          <w:rPr>
            <w:rStyle w:val="Hyperlink"/>
          </w:rPr>
          <w:t>www.gpo.gov/fdsys/pkg/CFR-2016-title9-vol2/pdf/CFR-2016-title9-vol2-sec309-15.pdf</w:t>
        </w:r>
      </w:hyperlink>
      <w:r w:rsidR="00AE0BE9" w:rsidRPr="00AE0BE9">
        <w:t>.</w:t>
      </w:r>
      <w:bookmarkEnd w:id="729"/>
    </w:p>
    <w:p w14:paraId="35B1A7B8" w14:textId="59F1B80E" w:rsidR="00AE0BE9" w:rsidRPr="00AE0BE9" w:rsidRDefault="004458CF" w:rsidP="0076124F">
      <w:pPr>
        <w:pStyle w:val="EndNoteBibliography"/>
        <w:spacing w:beforeLines="60" w:before="144" w:afterLines="60" w:after="144"/>
      </w:pPr>
      <w:bookmarkStart w:id="730" w:name="_ENREF_688"/>
      <w:r>
        <w:t>— —</w:t>
      </w:r>
      <w:r w:rsidR="00AE0BE9" w:rsidRPr="00AE0BE9">
        <w:t xml:space="preserve"> 2016b, ‘Title 9: animals and animal products. Part 311 - disposal of diseased or otherwise adulaterated carcasses and parts. 311.32 Vesicular diseases’, </w:t>
      </w:r>
      <w:r w:rsidR="00AE0BE9" w:rsidRPr="00AE0BE9">
        <w:rPr>
          <w:i/>
        </w:rPr>
        <w:t>Code of Federal Regulations</w:t>
      </w:r>
      <w:r w:rsidR="00AE0BE9" w:rsidRPr="00AE0BE9">
        <w:t>, United States Department of Agriculture, Food Safety and Inspection Service, available at https://</w:t>
      </w:r>
      <w:hyperlink r:id="rId185" w:history="1">
        <w:r w:rsidR="00AE0BE9" w:rsidRPr="00AE0BE9">
          <w:rPr>
            <w:rStyle w:val="Hyperlink"/>
          </w:rPr>
          <w:t>www.gpo.gov/fdsys/pkg/CFR-2016-title9-vol2/pdf/CFR-2016-title9-vol2-sec311-32.pdf</w:t>
        </w:r>
      </w:hyperlink>
      <w:r w:rsidR="00AE0BE9" w:rsidRPr="00AE0BE9">
        <w:t>.</w:t>
      </w:r>
      <w:bookmarkEnd w:id="730"/>
    </w:p>
    <w:p w14:paraId="5F4685CB" w14:textId="77777777" w:rsidR="00AE0BE9" w:rsidRPr="00AE0BE9" w:rsidRDefault="00AE0BE9" w:rsidP="0076124F">
      <w:pPr>
        <w:pStyle w:val="EndNoteBibliography"/>
        <w:spacing w:beforeLines="60" w:before="144" w:afterLines="60" w:after="144"/>
      </w:pPr>
      <w:bookmarkStart w:id="731" w:name="_ENREF_689"/>
      <w:r w:rsidRPr="00AE0BE9">
        <w:t xml:space="preserve">Valarcher, J-F, Leforban, Y, Rweyemamu, M, Roeder, PL, Gerbier, G, Mackay, DKJ, Sumption, KJ, Paton, DJ &amp; Knowles, NJ 2008, ‘Incursions of foot-and-mouth disease virus into Europe between 1985 and 2006’, </w:t>
      </w:r>
      <w:r w:rsidRPr="00AE0BE9">
        <w:rPr>
          <w:i/>
        </w:rPr>
        <w:t>Transboundary and Emerging Diseases</w:t>
      </w:r>
      <w:r w:rsidRPr="00AE0BE9">
        <w:t>, vol. 55, no. 1, pp. 14-34.</w:t>
      </w:r>
      <w:bookmarkEnd w:id="731"/>
    </w:p>
    <w:p w14:paraId="2962F8F1" w14:textId="77777777" w:rsidR="00AE0BE9" w:rsidRPr="00AE0BE9" w:rsidRDefault="00AE0BE9" w:rsidP="0076124F">
      <w:pPr>
        <w:pStyle w:val="EndNoteBibliography"/>
        <w:spacing w:beforeLines="60" w:before="144" w:afterLines="60" w:after="144"/>
      </w:pPr>
      <w:bookmarkStart w:id="732" w:name="_ENREF_690"/>
      <w:r w:rsidRPr="00AE0BE9">
        <w:t xml:space="preserve">Van Boxstael, S, Dierick, K, Van Huffel, X, Uyttendaele, M, Berkvens, D, Herman, L, Bertrand, S, Wildemauwe, C, Catry, B, Butaye, P &amp; Imberechts, H 2012, ‘Comparison of antimicrobial resistance patterns and phage types of </w:t>
      </w:r>
      <w:r w:rsidRPr="00AE0BE9">
        <w:rPr>
          <w:i/>
        </w:rPr>
        <w:t>Salmonella</w:t>
      </w:r>
      <w:r w:rsidRPr="00AE0BE9">
        <w:t xml:space="preserve"> Typhimurium isolated from pigs, pork and humans in Belgium between 2001 and 2006’, </w:t>
      </w:r>
      <w:r w:rsidRPr="00AE0BE9">
        <w:rPr>
          <w:i/>
        </w:rPr>
        <w:t>Food Research International</w:t>
      </w:r>
      <w:r w:rsidRPr="00AE0BE9">
        <w:t>, vol. 45, no. 2, pp. 913-8.</w:t>
      </w:r>
      <w:bookmarkEnd w:id="732"/>
    </w:p>
    <w:p w14:paraId="535A3AAE" w14:textId="77777777" w:rsidR="00AE0BE9" w:rsidRPr="00AE0BE9" w:rsidRDefault="00AE0BE9" w:rsidP="0076124F">
      <w:pPr>
        <w:pStyle w:val="EndNoteBibliography"/>
        <w:spacing w:beforeLines="60" w:before="144" w:afterLines="60" w:after="144"/>
      </w:pPr>
      <w:bookmarkStart w:id="733" w:name="_ENREF_691"/>
      <w:r w:rsidRPr="00AE0BE9">
        <w:t xml:space="preserve">Van Campen, H 2010, ‘Epidemiology and control of BVD in the U.S’, </w:t>
      </w:r>
      <w:r w:rsidRPr="00AE0BE9">
        <w:rPr>
          <w:i/>
        </w:rPr>
        <w:t>Veterinary Microbiology</w:t>
      </w:r>
      <w:r w:rsidRPr="00AE0BE9">
        <w:t>, vol. 142, no. 1-2, pp. 94-8.</w:t>
      </w:r>
      <w:bookmarkEnd w:id="733"/>
    </w:p>
    <w:p w14:paraId="07DFE4C5" w14:textId="77777777" w:rsidR="00AE0BE9" w:rsidRPr="00AE0BE9" w:rsidRDefault="00AE0BE9" w:rsidP="0076124F">
      <w:pPr>
        <w:pStyle w:val="EndNoteBibliography"/>
        <w:spacing w:beforeLines="60" w:before="144" w:afterLines="60" w:after="144"/>
      </w:pPr>
      <w:bookmarkStart w:id="734" w:name="_ENREF_692"/>
      <w:r w:rsidRPr="00AE0BE9">
        <w:t xml:space="preserve">Van den Heever, LW 1965, ‘The viability of salmonellae and cysticerci in biltong’, </w:t>
      </w:r>
      <w:r w:rsidRPr="00AE0BE9">
        <w:rPr>
          <w:i/>
        </w:rPr>
        <w:t>South African Medical Journal</w:t>
      </w:r>
      <w:r w:rsidRPr="00AE0BE9">
        <w:t>, vol. 39, pp. 14-6.</w:t>
      </w:r>
      <w:bookmarkEnd w:id="734"/>
    </w:p>
    <w:p w14:paraId="627B08E7" w14:textId="77777777" w:rsidR="00AE0BE9" w:rsidRPr="00AE0BE9" w:rsidRDefault="00AE0BE9" w:rsidP="0076124F">
      <w:pPr>
        <w:pStyle w:val="EndNoteBibliography"/>
        <w:spacing w:beforeLines="60" w:before="144" w:afterLines="60" w:after="144"/>
      </w:pPr>
      <w:bookmarkStart w:id="735" w:name="_ENREF_693"/>
      <w:r w:rsidRPr="00AE0BE9">
        <w:t>van der Giessen, JW, Rombout, Y &amp; Teunis, P 2004, ‘Base line prevalence and spatial distribution of E</w:t>
      </w:r>
      <w:r w:rsidRPr="00AE0BE9">
        <w:rPr>
          <w:i/>
        </w:rPr>
        <w:t>chinococcus multilocularis</w:t>
      </w:r>
      <w:r w:rsidRPr="00AE0BE9">
        <w:t xml:space="preserve"> in a newly recognized endemic area in the Netherlands’, </w:t>
      </w:r>
      <w:r w:rsidRPr="00AE0BE9">
        <w:rPr>
          <w:i/>
        </w:rPr>
        <w:t>Veterinary Parasitology</w:t>
      </w:r>
      <w:r w:rsidRPr="00AE0BE9">
        <w:t>, vol. 119, no. 1, pp. 27-35.</w:t>
      </w:r>
      <w:bookmarkEnd w:id="735"/>
    </w:p>
    <w:p w14:paraId="2A47FC79" w14:textId="77777777" w:rsidR="00AE0BE9" w:rsidRPr="00AE0BE9" w:rsidRDefault="00AE0BE9" w:rsidP="0076124F">
      <w:pPr>
        <w:pStyle w:val="EndNoteBibliography"/>
        <w:spacing w:beforeLines="60" w:before="144" w:afterLines="60" w:after="144"/>
      </w:pPr>
      <w:bookmarkStart w:id="736" w:name="_ENREF_694"/>
      <w:r w:rsidRPr="00AE0BE9">
        <w:t xml:space="preserve">van der Logt, PB, Hathaway, SC &amp; Vose, DJ 1997, ‘Risk assessment model for human infection with the cestode </w:t>
      </w:r>
      <w:r w:rsidRPr="00AE0BE9">
        <w:rPr>
          <w:i/>
        </w:rPr>
        <w:t>Taenia saginata</w:t>
      </w:r>
      <w:r w:rsidRPr="00AE0BE9">
        <w:t xml:space="preserve">’, </w:t>
      </w:r>
      <w:r w:rsidRPr="00AE0BE9">
        <w:rPr>
          <w:i/>
        </w:rPr>
        <w:t>Journal of Food Protection</w:t>
      </w:r>
      <w:r w:rsidRPr="00AE0BE9">
        <w:t>, vol. 60, no. 9, pp. 1110-9.</w:t>
      </w:r>
      <w:bookmarkEnd w:id="736"/>
    </w:p>
    <w:p w14:paraId="1C7252BC" w14:textId="77777777" w:rsidR="00AE0BE9" w:rsidRPr="00AE0BE9" w:rsidRDefault="00AE0BE9" w:rsidP="0076124F">
      <w:pPr>
        <w:pStyle w:val="EndNoteBibliography"/>
        <w:spacing w:beforeLines="60" w:before="144" w:afterLines="60" w:after="144"/>
      </w:pPr>
      <w:bookmarkStart w:id="737" w:name="_ENREF_695"/>
      <w:r w:rsidRPr="00AE0BE9">
        <w:t xml:space="preserve">van Duijkeren, E, Wannet, WJB, Houwers, DJ &amp; van Pelt, W 2002, ‘Serotype and phage type distribution of </w:t>
      </w:r>
      <w:r w:rsidRPr="00AE0BE9">
        <w:rPr>
          <w:i/>
        </w:rPr>
        <w:t xml:space="preserve">Salmonella </w:t>
      </w:r>
      <w:r w:rsidRPr="00AE0BE9">
        <w:t xml:space="preserve">strains isolated from humans, cattle, pigs, and chickens in The Netherlands from 1984 to 2001’, </w:t>
      </w:r>
      <w:r w:rsidRPr="00AE0BE9">
        <w:rPr>
          <w:i/>
        </w:rPr>
        <w:t>Journal of Clinical Microbiology</w:t>
      </w:r>
      <w:r w:rsidRPr="00AE0BE9">
        <w:t>, vol. 40, no. 11, pp. 3980-5.</w:t>
      </w:r>
      <w:bookmarkEnd w:id="737"/>
    </w:p>
    <w:p w14:paraId="761ECEF1" w14:textId="77777777" w:rsidR="00AE0BE9" w:rsidRPr="00AE0BE9" w:rsidRDefault="00AE0BE9" w:rsidP="0076124F">
      <w:pPr>
        <w:pStyle w:val="EndNoteBibliography"/>
        <w:spacing w:beforeLines="60" w:before="144" w:afterLines="60" w:after="144"/>
      </w:pPr>
      <w:bookmarkStart w:id="738" w:name="_ENREF_696"/>
      <w:r w:rsidRPr="00AE0BE9">
        <w:t xml:space="preserve">van Oirschot, JT 2004, ‘Aujeszky's disease’, in Coetzer, JAW &amp; Tustin, RC (eds), </w:t>
      </w:r>
      <w:r w:rsidRPr="00AE0BE9">
        <w:rPr>
          <w:i/>
        </w:rPr>
        <w:t>Infectious diseases of livestock</w:t>
      </w:r>
      <w:r w:rsidRPr="00AE0BE9">
        <w:t>, 2nd edn, Oxford University Press, Oxford.</w:t>
      </w:r>
      <w:bookmarkEnd w:id="738"/>
    </w:p>
    <w:p w14:paraId="200C534E" w14:textId="77777777" w:rsidR="00AE0BE9" w:rsidRPr="00AE0BE9" w:rsidRDefault="00AE0BE9" w:rsidP="0076124F">
      <w:pPr>
        <w:pStyle w:val="EndNoteBibliography"/>
        <w:spacing w:beforeLines="60" w:before="144" w:afterLines="60" w:after="144"/>
      </w:pPr>
      <w:bookmarkStart w:id="739" w:name="_ENREF_697"/>
      <w:r w:rsidRPr="00AE0BE9">
        <w:t xml:space="preserve">van Oirschot, JT, de Leeuw, PW &amp; Tiessink, JWA 1985, ‘Vaccination confers protection against Aujeszky's disease in cattle’, </w:t>
      </w:r>
      <w:r w:rsidRPr="00AE0BE9">
        <w:rPr>
          <w:i/>
        </w:rPr>
        <w:t>Zentralblatt für Veterinärmedizin: Reihe B</w:t>
      </w:r>
      <w:r w:rsidRPr="00AE0BE9">
        <w:t>, vol. 32, no. 1-10, pp. 173-80.</w:t>
      </w:r>
      <w:bookmarkEnd w:id="739"/>
    </w:p>
    <w:p w14:paraId="3D5DB854" w14:textId="77777777" w:rsidR="00AE0BE9" w:rsidRPr="00AE0BE9" w:rsidRDefault="00AE0BE9" w:rsidP="0076124F">
      <w:pPr>
        <w:pStyle w:val="EndNoteBibliography"/>
        <w:spacing w:beforeLines="60" w:before="144" w:afterLines="60" w:after="144"/>
      </w:pPr>
      <w:bookmarkStart w:id="740" w:name="_ENREF_698"/>
      <w:r w:rsidRPr="00AE0BE9">
        <w:t xml:space="preserve">van Schaik, G, Klinkenberg, D, Veling, J &amp; Stegeman, A 2007, ‘Transmission of </w:t>
      </w:r>
      <w:r w:rsidRPr="00AE0BE9">
        <w:rPr>
          <w:i/>
        </w:rPr>
        <w:t>Salmonella</w:t>
      </w:r>
      <w:r w:rsidRPr="00AE0BE9">
        <w:t xml:space="preserve"> in dairy herds quantified in the endemic situation’, </w:t>
      </w:r>
      <w:r w:rsidRPr="00AE0BE9">
        <w:rPr>
          <w:i/>
        </w:rPr>
        <w:t>Veterinary Research</w:t>
      </w:r>
      <w:r w:rsidRPr="00AE0BE9">
        <w:t>, vol. 38, no. 6, pp. 861-9.</w:t>
      </w:r>
      <w:bookmarkEnd w:id="740"/>
    </w:p>
    <w:p w14:paraId="3D6864E8" w14:textId="77777777" w:rsidR="00AE0BE9" w:rsidRPr="00AE0BE9" w:rsidRDefault="00AE0BE9" w:rsidP="0076124F">
      <w:pPr>
        <w:pStyle w:val="EndNoteBibliography"/>
        <w:spacing w:beforeLines="60" w:before="144" w:afterLines="60" w:after="144"/>
      </w:pPr>
      <w:bookmarkStart w:id="741" w:name="_ENREF_699"/>
      <w:r w:rsidRPr="00AE0BE9">
        <w:t xml:space="preserve">Velazquez-Salinas, L, Pauszek, SJ, Zarate, S, Basurto-Alcantara, FJ, Verdugo-Rodriguez, A, Perez, AM &amp; Rodriguez, LL 2014, ‘Phylogeographic characteristics of vesicular stomatitis New Jersey viruses circulating in Mexico from 2005 to 2011 and their relationship to epidemics in the United States’, </w:t>
      </w:r>
      <w:r w:rsidRPr="00AE0BE9">
        <w:rPr>
          <w:i/>
        </w:rPr>
        <w:t>Virology</w:t>
      </w:r>
      <w:r w:rsidRPr="00AE0BE9">
        <w:t>, vol. 449, pp. 17-24.</w:t>
      </w:r>
      <w:bookmarkEnd w:id="741"/>
    </w:p>
    <w:p w14:paraId="5995D519" w14:textId="2AFDAC42" w:rsidR="00AE0BE9" w:rsidRPr="00AE0BE9" w:rsidRDefault="00AE0BE9" w:rsidP="0076124F">
      <w:pPr>
        <w:pStyle w:val="EndNoteBibliography"/>
        <w:spacing w:beforeLines="60" w:before="144" w:afterLines="60" w:after="144"/>
      </w:pPr>
      <w:bookmarkStart w:id="742" w:name="_ENREF_700"/>
      <w:r w:rsidRPr="00AE0BE9">
        <w:t xml:space="preserve">Veldman, KT, Mevius, DT, Wit, IB, van Pelt, W &amp; Heederik, D 2016, </w:t>
      </w:r>
      <w:r w:rsidRPr="00AE0BE9">
        <w:rPr>
          <w:i/>
        </w:rPr>
        <w:t>Monitoring of antimicrobial resistance and antibiotic usage in animals in the Netherlands in 2015</w:t>
      </w:r>
      <w:r w:rsidRPr="00AE0BE9">
        <w:t>, Monitoring of antimicrobial resistance and antibiotic usage in animals in the Netherlands (MARAN), available at https://</w:t>
      </w:r>
      <w:hyperlink r:id="rId186" w:history="1">
        <w:r w:rsidRPr="00AE0BE9">
          <w:rPr>
            <w:rStyle w:val="Hyperlink"/>
          </w:rPr>
          <w:t>www.wageningenur.nl/upload_mm/0/b/c/433ca2d5-c97f-4aa1-ad34-a45ad522df95_92416_008804_NethmapMaran2016%2BTG2.pdf</w:t>
        </w:r>
      </w:hyperlink>
      <w:r w:rsidRPr="00AE0BE9">
        <w:t>.</w:t>
      </w:r>
      <w:bookmarkEnd w:id="742"/>
    </w:p>
    <w:p w14:paraId="4AB495FA" w14:textId="77777777" w:rsidR="00AE0BE9" w:rsidRPr="00AE0BE9" w:rsidRDefault="00AE0BE9" w:rsidP="0076124F">
      <w:pPr>
        <w:pStyle w:val="EndNoteBibliography"/>
        <w:spacing w:beforeLines="60" w:before="144" w:afterLines="60" w:after="144"/>
      </w:pPr>
      <w:bookmarkStart w:id="743" w:name="_ENREF_701"/>
      <w:r w:rsidRPr="00AE0BE9">
        <w:t>Verdugo, C 2013, ‘Epidemiology of MAP infection on sheep beef cattle and deer farms in NZ’, PhD thesis, Massey University.</w:t>
      </w:r>
      <w:bookmarkEnd w:id="743"/>
    </w:p>
    <w:p w14:paraId="239851D7" w14:textId="77777777" w:rsidR="00AE0BE9" w:rsidRPr="00AE0BE9" w:rsidRDefault="00AE0BE9" w:rsidP="0076124F">
      <w:pPr>
        <w:pStyle w:val="EndNoteBibliography"/>
        <w:spacing w:beforeLines="60" w:before="144" w:afterLines="60" w:after="144"/>
      </w:pPr>
      <w:bookmarkStart w:id="744" w:name="_ENREF_702"/>
      <w:r w:rsidRPr="00AE0BE9">
        <w:t xml:space="preserve">Veterinary Laboratories Agency 2005, ‘Outbreak of Salmonella Typhimurium DT104 affecting cattle, sheep and humans’, </w:t>
      </w:r>
      <w:r w:rsidRPr="00AE0BE9">
        <w:rPr>
          <w:i/>
        </w:rPr>
        <w:t>The Veterinary Record</w:t>
      </w:r>
      <w:r w:rsidRPr="00AE0BE9">
        <w:t>, vol. 157, no. 1, pp. 5-8.</w:t>
      </w:r>
      <w:bookmarkEnd w:id="744"/>
    </w:p>
    <w:p w14:paraId="066C012A" w14:textId="77777777" w:rsidR="00AE0BE9" w:rsidRPr="00AE0BE9" w:rsidRDefault="00AE0BE9" w:rsidP="0076124F">
      <w:pPr>
        <w:pStyle w:val="EndNoteBibliography"/>
        <w:spacing w:beforeLines="60" w:before="144" w:afterLines="60" w:after="144"/>
      </w:pPr>
      <w:bookmarkStart w:id="745" w:name="_ENREF_703"/>
      <w:r w:rsidRPr="00AE0BE9">
        <w:t xml:space="preserve">Vo, ATT, van Duijkeren, E, Fluit, AC &amp; Gaastra, W 2007, ‘A novel </w:t>
      </w:r>
      <w:r w:rsidRPr="00AE0BE9">
        <w:rPr>
          <w:i/>
        </w:rPr>
        <w:t>Salmonella</w:t>
      </w:r>
      <w:r w:rsidRPr="00AE0BE9">
        <w:t xml:space="preserve"> genomic island 1 and rare integron types in </w:t>
      </w:r>
      <w:r w:rsidRPr="00AE0BE9">
        <w:rPr>
          <w:i/>
        </w:rPr>
        <w:t xml:space="preserve">Salmonella </w:t>
      </w:r>
      <w:r w:rsidRPr="00AE0BE9">
        <w:t xml:space="preserve">Typhimurium isolates from horses in The Netherlands’, </w:t>
      </w:r>
      <w:r w:rsidRPr="00AE0BE9">
        <w:rPr>
          <w:i/>
        </w:rPr>
        <w:t>Journal of Antimicrobial Chemotherapy</w:t>
      </w:r>
      <w:r w:rsidRPr="00AE0BE9">
        <w:t>, vol. 59, no. 4, pp. 594-9.</w:t>
      </w:r>
      <w:bookmarkEnd w:id="745"/>
    </w:p>
    <w:p w14:paraId="480B1B74" w14:textId="77777777" w:rsidR="00AE0BE9" w:rsidRPr="00AE0BE9" w:rsidRDefault="00AE0BE9" w:rsidP="0076124F">
      <w:pPr>
        <w:pStyle w:val="EndNoteBibliography"/>
        <w:spacing w:beforeLines="60" w:before="144" w:afterLines="60" w:after="144"/>
      </w:pPr>
      <w:bookmarkStart w:id="746" w:name="_ENREF_704"/>
      <w:r w:rsidRPr="00AE0BE9">
        <w:t xml:space="preserve">Voges, H, Horner, GW, Rowe, S &amp; Wellenberg, GJ 1998, ‘Persistent bovine pestivirus infection localized in the testes of an immuno-competent, non-viraemic bull’, </w:t>
      </w:r>
      <w:r w:rsidRPr="00AE0BE9">
        <w:rPr>
          <w:i/>
        </w:rPr>
        <w:t>Veterinary Microbiology</w:t>
      </w:r>
      <w:r w:rsidRPr="00AE0BE9">
        <w:t>, vol. 61, no. 3, pp. 165-75.</w:t>
      </w:r>
      <w:bookmarkEnd w:id="746"/>
    </w:p>
    <w:p w14:paraId="1BBB71CA" w14:textId="77777777" w:rsidR="00AE0BE9" w:rsidRPr="00AE0BE9" w:rsidRDefault="00AE0BE9" w:rsidP="0076124F">
      <w:pPr>
        <w:pStyle w:val="EndNoteBibliography"/>
        <w:spacing w:beforeLines="60" w:before="144" w:afterLines="60" w:after="144"/>
      </w:pPr>
      <w:bookmarkStart w:id="747" w:name="_ENREF_705"/>
      <w:r w:rsidRPr="00AE0BE9">
        <w:t xml:space="preserve">Völker, I, Kehler, W, Hewicker-Trautwein, M, Seehusen, F, Verspohl, J, Bilk, S &amp; Baumgärtner, W 2014, ‘Re-emergence of haemorrhagic septicaemia in ungulates in Lower-Saxony in Germany’, </w:t>
      </w:r>
      <w:r w:rsidRPr="00AE0BE9">
        <w:rPr>
          <w:i/>
        </w:rPr>
        <w:t>Veterinary Record</w:t>
      </w:r>
      <w:r w:rsidRPr="00AE0BE9">
        <w:t>, vol. 175 no. 18, p. 460.</w:t>
      </w:r>
      <w:bookmarkEnd w:id="747"/>
    </w:p>
    <w:p w14:paraId="2D6936A9" w14:textId="77777777" w:rsidR="00AE0BE9" w:rsidRPr="00AE0BE9" w:rsidRDefault="00AE0BE9" w:rsidP="0076124F">
      <w:pPr>
        <w:pStyle w:val="EndNoteBibliography"/>
        <w:spacing w:beforeLines="60" w:before="144" w:afterLines="60" w:after="144"/>
      </w:pPr>
      <w:bookmarkStart w:id="748" w:name="_ENREF_706"/>
      <w:r w:rsidRPr="00AE0BE9">
        <w:t xml:space="preserve">Waddell, LA, Rajic, A, Sargeant, J, Harris, J, Amezcua, R, Downey, L, Read, S &amp; McEwen, SA 2008, ‘The zoonotic potential of </w:t>
      </w:r>
      <w:r w:rsidRPr="00AE0BE9">
        <w:rPr>
          <w:i/>
        </w:rPr>
        <w:t>Mycobacterium avium</w:t>
      </w:r>
      <w:r w:rsidRPr="00AE0BE9">
        <w:t xml:space="preserve"> spp. </w:t>
      </w:r>
      <w:r w:rsidRPr="00AE0BE9">
        <w:rPr>
          <w:i/>
        </w:rPr>
        <w:t>paratuberculosis</w:t>
      </w:r>
      <w:r w:rsidRPr="00AE0BE9">
        <w:t xml:space="preserve">: a systematic review’, </w:t>
      </w:r>
      <w:r w:rsidRPr="00AE0BE9">
        <w:rPr>
          <w:i/>
        </w:rPr>
        <w:t>Canadian Journal of Public Health</w:t>
      </w:r>
      <w:r w:rsidRPr="00AE0BE9">
        <w:t>, vol. 99, no. 2, pp. 145-55.</w:t>
      </w:r>
      <w:bookmarkEnd w:id="748"/>
    </w:p>
    <w:p w14:paraId="2EBF97CF" w14:textId="77777777" w:rsidR="00AE0BE9" w:rsidRPr="00AE0BE9" w:rsidRDefault="00AE0BE9" w:rsidP="0076124F">
      <w:pPr>
        <w:pStyle w:val="EndNoteBibliography"/>
        <w:spacing w:beforeLines="60" w:before="144" w:afterLines="60" w:after="144"/>
      </w:pPr>
      <w:bookmarkStart w:id="749" w:name="_ENREF_707"/>
      <w:r w:rsidRPr="00AE0BE9">
        <w:t xml:space="preserve">Wall, PG, Morgan, D, Lamden, K, Ryan, M, Griffin, M, Threlfall, EJ, Ward, LR &amp; Rowe, B 1994, ‘A case control study of infection with an epidemic strain of multiresistant </w:t>
      </w:r>
      <w:r w:rsidRPr="00AE0BE9">
        <w:rPr>
          <w:i/>
        </w:rPr>
        <w:t xml:space="preserve">Salmonella </w:t>
      </w:r>
      <w:r w:rsidRPr="00AE0BE9">
        <w:t xml:space="preserve">typhimurium DT104 in England and Wales’, </w:t>
      </w:r>
      <w:r w:rsidRPr="00AE0BE9">
        <w:rPr>
          <w:i/>
        </w:rPr>
        <w:t>Communicable disease report. CDR review</w:t>
      </w:r>
      <w:r w:rsidRPr="00AE0BE9">
        <w:t>, vol. 4, no. 11, pp. R130-5.</w:t>
      </w:r>
      <w:bookmarkEnd w:id="749"/>
    </w:p>
    <w:p w14:paraId="4D4B9FF1" w14:textId="77777777" w:rsidR="00AE0BE9" w:rsidRPr="00AE0BE9" w:rsidRDefault="00AE0BE9" w:rsidP="0076124F">
      <w:pPr>
        <w:pStyle w:val="EndNoteBibliography"/>
        <w:spacing w:beforeLines="60" w:before="144" w:afterLines="60" w:after="144"/>
      </w:pPr>
      <w:bookmarkStart w:id="750" w:name="_ENREF_708"/>
      <w:r w:rsidRPr="00AE0BE9">
        <w:t xml:space="preserve">Walz, PH, Baker, JC, Mullaney, TP, Kaneene, JB &amp; Maes, K 1999, ‘Comparison of type I and type II bovine viral diarrhea virus infection in swine’, </w:t>
      </w:r>
      <w:r w:rsidRPr="00AE0BE9">
        <w:rPr>
          <w:i/>
        </w:rPr>
        <w:t>Canadian Journal of Veterinary Research</w:t>
      </w:r>
      <w:r w:rsidRPr="00AE0BE9">
        <w:t>, vol. 63, no. 2, pp. 119-23.</w:t>
      </w:r>
      <w:bookmarkEnd w:id="750"/>
    </w:p>
    <w:p w14:paraId="14BB1675" w14:textId="77777777" w:rsidR="00AE0BE9" w:rsidRPr="00AE0BE9" w:rsidRDefault="00AE0BE9" w:rsidP="0076124F">
      <w:pPr>
        <w:pStyle w:val="EndNoteBibliography"/>
        <w:spacing w:beforeLines="60" w:before="144" w:afterLines="60" w:after="144"/>
      </w:pPr>
      <w:bookmarkStart w:id="751" w:name="_ENREF_709"/>
      <w:r w:rsidRPr="00AE0BE9">
        <w:t xml:space="preserve">Walz, PH, Grooms, DL, Passler, T, Ridpath, JF, Tremblay, R, Step, DL, Callan, RJ &amp; Givens, MD 2010, ‘Control of bovine viral diarrhea virus in ruminants’, </w:t>
      </w:r>
      <w:r w:rsidRPr="00AE0BE9">
        <w:rPr>
          <w:i/>
        </w:rPr>
        <w:t>Journal of Veterinary Internal Medicine</w:t>
      </w:r>
      <w:r w:rsidRPr="00AE0BE9">
        <w:t>, vol. 24, no. 3, pp. 476-86.</w:t>
      </w:r>
      <w:bookmarkEnd w:id="751"/>
    </w:p>
    <w:p w14:paraId="69DB1639" w14:textId="77777777" w:rsidR="00AE0BE9" w:rsidRPr="00AE0BE9" w:rsidRDefault="00AE0BE9" w:rsidP="0076124F">
      <w:pPr>
        <w:pStyle w:val="EndNoteBibliography"/>
        <w:spacing w:beforeLines="60" w:before="144" w:afterLines="60" w:after="144"/>
      </w:pPr>
      <w:bookmarkStart w:id="752" w:name="_ENREF_710"/>
      <w:r w:rsidRPr="00AE0BE9">
        <w:t xml:space="preserve">Wandra, T, Swastika, IK, Sutisna, P, Dharmawan, NS, Yulfi, H, Darlan, DM, Kapti, IN, Samaan, G, Sato, MO, Okamoto, M, Sako, Y &amp; Ito, A 2011, ‘Taeniasis/Cysticercosis in Bali, Indonesia’, </w:t>
      </w:r>
      <w:r w:rsidRPr="00AE0BE9">
        <w:rPr>
          <w:i/>
        </w:rPr>
        <w:t>Southeast Asian Journal of Tropical Medicine and Public Health</w:t>
      </w:r>
      <w:r w:rsidRPr="00AE0BE9">
        <w:t>, vol. 42, no. 4, pp. 793-802.</w:t>
      </w:r>
      <w:bookmarkEnd w:id="752"/>
    </w:p>
    <w:p w14:paraId="33F52119" w14:textId="77777777" w:rsidR="00AE0BE9" w:rsidRPr="00AE0BE9" w:rsidRDefault="00AE0BE9" w:rsidP="0076124F">
      <w:pPr>
        <w:pStyle w:val="EndNoteBibliography"/>
        <w:spacing w:beforeLines="60" w:before="144" w:afterLines="60" w:after="144"/>
      </w:pPr>
      <w:bookmarkStart w:id="753" w:name="_ENREF_711"/>
      <w:r w:rsidRPr="00AE0BE9">
        <w:t>Ward, MP, Cowled, BD, Galea, F, Garner, MG, Laffan, SW, Marsh, I, Negus, K, Sarre, SD &amp; Woolnough, AP 2013, ‘</w:t>
      </w:r>
      <w:r w:rsidRPr="00AE0BE9">
        <w:rPr>
          <w:i/>
        </w:rPr>
        <w:t>Salmonella</w:t>
      </w:r>
      <w:r w:rsidRPr="00AE0BE9">
        <w:t xml:space="preserve"> infection in a remote, isolated wild pig population’, </w:t>
      </w:r>
      <w:r w:rsidRPr="00AE0BE9">
        <w:rPr>
          <w:i/>
        </w:rPr>
        <w:t>Veterinary Microbiology</w:t>
      </w:r>
      <w:r w:rsidRPr="00AE0BE9">
        <w:t>, vol. 162, no. 2-4, pp. 921-9.</w:t>
      </w:r>
      <w:bookmarkEnd w:id="753"/>
    </w:p>
    <w:p w14:paraId="27CF1D6C" w14:textId="77777777" w:rsidR="00AE0BE9" w:rsidRPr="00AE0BE9" w:rsidRDefault="00AE0BE9" w:rsidP="0076124F">
      <w:pPr>
        <w:pStyle w:val="EndNoteBibliography"/>
        <w:spacing w:beforeLines="60" w:before="144" w:afterLines="60" w:after="144"/>
      </w:pPr>
      <w:bookmarkStart w:id="754" w:name="_ENREF_712"/>
      <w:r w:rsidRPr="00AE0BE9">
        <w:t xml:space="preserve">Ward, WH, Hill, MWM, Mazlin, ID &amp; Foster, CK 1984, ‘Anaemia associated with a high parasitaemia of </w:t>
      </w:r>
      <w:r w:rsidRPr="00AE0BE9">
        <w:rPr>
          <w:i/>
        </w:rPr>
        <w:t xml:space="preserve">Trypanosoma theileri </w:t>
      </w:r>
      <w:r w:rsidRPr="00AE0BE9">
        <w:t xml:space="preserve">in a dairy cow’, </w:t>
      </w:r>
      <w:r w:rsidRPr="00AE0BE9">
        <w:rPr>
          <w:i/>
        </w:rPr>
        <w:t>Australian Veterinary Journal</w:t>
      </w:r>
      <w:r w:rsidRPr="00AE0BE9">
        <w:t>, vol. 61, no. 10, pp. 324-.</w:t>
      </w:r>
      <w:bookmarkEnd w:id="754"/>
    </w:p>
    <w:p w14:paraId="61933EFE" w14:textId="77777777" w:rsidR="00AE0BE9" w:rsidRPr="00AE0BE9" w:rsidRDefault="00AE0BE9" w:rsidP="0076124F">
      <w:pPr>
        <w:pStyle w:val="EndNoteBibliography"/>
        <w:spacing w:beforeLines="60" w:before="144" w:afterLines="60" w:after="144"/>
      </w:pPr>
      <w:bookmarkStart w:id="755" w:name="_ENREF_713"/>
      <w:r w:rsidRPr="00AE0BE9">
        <w:t xml:space="preserve">Wasyl, D, Sandvang, D, Skov, MN &amp; Baggesen, DL 2006, ‘Epidemiological characteristics of </w:t>
      </w:r>
      <w:r w:rsidRPr="00AE0BE9">
        <w:rPr>
          <w:i/>
        </w:rPr>
        <w:t xml:space="preserve">Salmonella </w:t>
      </w:r>
      <w:r w:rsidRPr="00AE0BE9">
        <w:t xml:space="preserve">Typhimurium isolated from animals and feed in Poland’, </w:t>
      </w:r>
      <w:r w:rsidRPr="00AE0BE9">
        <w:rPr>
          <w:i/>
        </w:rPr>
        <w:t>Epidemiology and Infection</w:t>
      </w:r>
      <w:r w:rsidRPr="00AE0BE9">
        <w:t>, vol. 134, no. 1, pp. 179-85.</w:t>
      </w:r>
      <w:bookmarkEnd w:id="755"/>
    </w:p>
    <w:p w14:paraId="4DA58A9C" w14:textId="77777777" w:rsidR="00AE0BE9" w:rsidRPr="00AE0BE9" w:rsidRDefault="00AE0BE9" w:rsidP="0076124F">
      <w:pPr>
        <w:pStyle w:val="EndNoteBibliography"/>
        <w:spacing w:beforeLines="60" w:before="144" w:afterLines="60" w:after="144"/>
      </w:pPr>
      <w:bookmarkStart w:id="756" w:name="_ENREF_714"/>
      <w:r w:rsidRPr="00AE0BE9">
        <w:t xml:space="preserve">Waters, WR, Whelan, AO, Lyashchenko, KP, Greenwald, R, Palmer, MV, Harris, BN, Hewinson, RG &amp; Vordermeier, HM 2010, ‘Immune responses in cattle inoculated with </w:t>
      </w:r>
      <w:r w:rsidRPr="00AE0BE9">
        <w:rPr>
          <w:i/>
        </w:rPr>
        <w:t>Mycobacterium bovis</w:t>
      </w:r>
      <w:r w:rsidRPr="00AE0BE9">
        <w:t xml:space="preserve">, </w:t>
      </w:r>
      <w:r w:rsidRPr="00AE0BE9">
        <w:rPr>
          <w:i/>
        </w:rPr>
        <w:t>Mycobacterium tuberculosis</w:t>
      </w:r>
      <w:r w:rsidRPr="00AE0BE9">
        <w:t xml:space="preserve">, or </w:t>
      </w:r>
      <w:r w:rsidRPr="00AE0BE9">
        <w:rPr>
          <w:i/>
        </w:rPr>
        <w:t>Mycobacterium kansasii</w:t>
      </w:r>
      <w:r w:rsidRPr="00AE0BE9">
        <w:t xml:space="preserve">’, </w:t>
      </w:r>
      <w:r w:rsidRPr="00AE0BE9">
        <w:rPr>
          <w:i/>
        </w:rPr>
        <w:t>Clinical and Vaccine Immunology</w:t>
      </w:r>
      <w:r w:rsidRPr="00AE0BE9">
        <w:t>, vol. 17, no. 2, pp. 247-52.</w:t>
      </w:r>
      <w:bookmarkEnd w:id="756"/>
    </w:p>
    <w:p w14:paraId="34B2578A" w14:textId="77777777" w:rsidR="00AE0BE9" w:rsidRPr="00AE0BE9" w:rsidRDefault="00AE0BE9" w:rsidP="0076124F">
      <w:pPr>
        <w:pStyle w:val="EndNoteBibliography"/>
        <w:spacing w:beforeLines="60" w:before="144" w:afterLines="60" w:after="144"/>
      </w:pPr>
      <w:bookmarkStart w:id="757" w:name="_ENREF_715"/>
      <w:r w:rsidRPr="00AE0BE9">
        <w:t xml:space="preserve">Wattiau, P, Boland, C &amp; Bertrand, S 2011, ‘Methodologies for </w:t>
      </w:r>
      <w:r w:rsidRPr="00AE0BE9">
        <w:rPr>
          <w:i/>
        </w:rPr>
        <w:t xml:space="preserve">Salmonella enterica </w:t>
      </w:r>
      <w:r w:rsidRPr="00AE0BE9">
        <w:t xml:space="preserve">subsp. </w:t>
      </w:r>
      <w:r w:rsidRPr="00AE0BE9">
        <w:rPr>
          <w:i/>
        </w:rPr>
        <w:t xml:space="preserve">enterica </w:t>
      </w:r>
      <w:r w:rsidRPr="00AE0BE9">
        <w:t xml:space="preserve">subtyping: gold standards and alternatives’, </w:t>
      </w:r>
      <w:r w:rsidRPr="00AE0BE9">
        <w:rPr>
          <w:i/>
        </w:rPr>
        <w:t>Applied and Environmental Microbiology</w:t>
      </w:r>
      <w:r w:rsidRPr="00AE0BE9">
        <w:t>, vol. 77, no. 22, pp. 7877-85.</w:t>
      </w:r>
      <w:bookmarkEnd w:id="757"/>
    </w:p>
    <w:p w14:paraId="6ADA964D" w14:textId="77777777" w:rsidR="00AE0BE9" w:rsidRPr="00AE0BE9" w:rsidRDefault="00AE0BE9" w:rsidP="0076124F">
      <w:pPr>
        <w:pStyle w:val="EndNoteBibliography"/>
        <w:spacing w:beforeLines="60" w:before="144" w:afterLines="60" w:after="144"/>
      </w:pPr>
      <w:bookmarkStart w:id="758" w:name="_ENREF_716"/>
      <w:r w:rsidRPr="00AE0BE9">
        <w:t xml:space="preserve">Watts, DM, Ksiazek, TG, Linthicum, KJ &amp; Hoogstraal, H 1988, ‘Crimean-Congo haemorrhagic fever’, in Monath, TP (ed), </w:t>
      </w:r>
      <w:r w:rsidRPr="00AE0BE9">
        <w:rPr>
          <w:i/>
        </w:rPr>
        <w:t>The arboviruses: epidemiology and ecology</w:t>
      </w:r>
      <w:r w:rsidRPr="00AE0BE9">
        <w:t>, CRC Press, Boca Raton.</w:t>
      </w:r>
      <w:bookmarkEnd w:id="758"/>
    </w:p>
    <w:p w14:paraId="435C8B9F" w14:textId="77777777" w:rsidR="00AE0BE9" w:rsidRPr="00AE0BE9" w:rsidRDefault="00AE0BE9" w:rsidP="0076124F">
      <w:pPr>
        <w:pStyle w:val="EndNoteBibliography"/>
        <w:spacing w:beforeLines="60" w:before="144" w:afterLines="60" w:after="144"/>
      </w:pPr>
      <w:bookmarkStart w:id="759" w:name="_ENREF_717"/>
      <w:r w:rsidRPr="00AE0BE9">
        <w:t xml:space="preserve">Weber, MF 2012, ‘Five years of milk quality assurance for paratubeculosis in the Netherlands’, </w:t>
      </w:r>
      <w:r w:rsidRPr="00AE0BE9">
        <w:rPr>
          <w:i/>
        </w:rPr>
        <w:t>Proceedings of the 11th International Colloquim on Paratuberculosis, Sydney, Australia</w:t>
      </w:r>
      <w:r w:rsidRPr="00AE0BE9">
        <w:t>, International Association for Paratuberculosis, p. 157.</w:t>
      </w:r>
      <w:bookmarkEnd w:id="759"/>
    </w:p>
    <w:p w14:paraId="44EA6A35" w14:textId="77777777" w:rsidR="00AE0BE9" w:rsidRPr="00AE0BE9" w:rsidRDefault="00AE0BE9" w:rsidP="0076124F">
      <w:pPr>
        <w:pStyle w:val="EndNoteBibliography"/>
        <w:spacing w:beforeLines="60" w:before="144" w:afterLines="60" w:after="144"/>
      </w:pPr>
      <w:bookmarkStart w:id="760" w:name="_ENREF_718"/>
      <w:r w:rsidRPr="00AE0BE9">
        <w:t xml:space="preserve">Weber, MF, Kogut, J, de Bree, J, van Schaik, G &amp; Nielen, M 2010, ‘Age at which dairy cattle become </w:t>
      </w:r>
      <w:r w:rsidRPr="00AE0BE9">
        <w:rPr>
          <w:i/>
        </w:rPr>
        <w:t>Mycobacterium avium</w:t>
      </w:r>
      <w:r w:rsidRPr="00AE0BE9">
        <w:t xml:space="preserve"> subsp. </w:t>
      </w:r>
      <w:r w:rsidRPr="00AE0BE9">
        <w:rPr>
          <w:i/>
        </w:rPr>
        <w:t xml:space="preserve">paratuberculosis </w:t>
      </w:r>
      <w:r w:rsidRPr="00AE0BE9">
        <w:t xml:space="preserve">faecal culture positive’, </w:t>
      </w:r>
      <w:r w:rsidRPr="00AE0BE9">
        <w:rPr>
          <w:i/>
        </w:rPr>
        <w:t>Preventive Veterinary Medicine</w:t>
      </w:r>
      <w:r w:rsidRPr="00AE0BE9">
        <w:t>, vol. 97, no. 1, pp. 29-36.</w:t>
      </w:r>
      <w:bookmarkEnd w:id="760"/>
    </w:p>
    <w:p w14:paraId="3BB137EE" w14:textId="77777777" w:rsidR="00AE0BE9" w:rsidRPr="00AE0BE9" w:rsidRDefault="00AE0BE9" w:rsidP="0076124F">
      <w:pPr>
        <w:pStyle w:val="EndNoteBibliography"/>
        <w:spacing w:beforeLines="60" w:before="144" w:afterLines="60" w:after="144"/>
      </w:pPr>
      <w:bookmarkStart w:id="761" w:name="_ENREF_719"/>
      <w:r w:rsidRPr="00AE0BE9">
        <w:t xml:space="preserve">Weill, FX, Guesnier, F, Guibert, V, Timinouni, M, Demartin, M, Polomack, L &amp; Grimont, PAD 2006, ‘Multidrug resistance in </w:t>
      </w:r>
      <w:r w:rsidRPr="00AE0BE9">
        <w:rPr>
          <w:i/>
        </w:rPr>
        <w:t>Salmonella enterica s</w:t>
      </w:r>
      <w:r w:rsidRPr="00AE0BE9">
        <w:t xml:space="preserve">erotype Typhimurium from humans in France (1993 to 2003)’, </w:t>
      </w:r>
      <w:r w:rsidRPr="00AE0BE9">
        <w:rPr>
          <w:i/>
        </w:rPr>
        <w:t>Journal of Clinical Microbiology</w:t>
      </w:r>
      <w:r w:rsidRPr="00AE0BE9">
        <w:t>, vol. 44, no. 3, pp. 700-8.</w:t>
      </w:r>
      <w:bookmarkEnd w:id="761"/>
    </w:p>
    <w:p w14:paraId="6E43BA00" w14:textId="77777777" w:rsidR="00AE0BE9" w:rsidRPr="00AE0BE9" w:rsidRDefault="00AE0BE9" w:rsidP="0076124F">
      <w:pPr>
        <w:pStyle w:val="EndNoteBibliography"/>
        <w:spacing w:beforeLines="60" w:before="144" w:afterLines="60" w:after="144"/>
      </w:pPr>
      <w:bookmarkStart w:id="762" w:name="_ENREF_720"/>
      <w:r w:rsidRPr="00AE0BE9">
        <w:t xml:space="preserve">Wells, JE, Bosilevac, JM, Kalchayanand, N, Arthur, TM, Shackelford, SD, Wheeler, TL &amp; Koohmaraie, M 2009, ‘Prevalence of </w:t>
      </w:r>
      <w:r w:rsidRPr="00AE0BE9">
        <w:rPr>
          <w:i/>
        </w:rPr>
        <w:t xml:space="preserve">Mycobacterium avium </w:t>
      </w:r>
      <w:r w:rsidRPr="00AE0BE9">
        <w:t xml:space="preserve">subsp. </w:t>
      </w:r>
      <w:r w:rsidRPr="00AE0BE9">
        <w:rPr>
          <w:i/>
        </w:rPr>
        <w:t xml:space="preserve">paratuberculosis </w:t>
      </w:r>
      <w:r w:rsidRPr="00AE0BE9">
        <w:t xml:space="preserve">in ileocecal lymph nodes and on hides and carcasses from cull cows and fed cattle at commercial beef processing plants in the United States’, </w:t>
      </w:r>
      <w:r w:rsidRPr="00AE0BE9">
        <w:rPr>
          <w:i/>
        </w:rPr>
        <w:t>Journal of Food Protection</w:t>
      </w:r>
      <w:r w:rsidRPr="00AE0BE9">
        <w:t>, vol. 72, no. 7, pp. 1457-62.</w:t>
      </w:r>
      <w:bookmarkEnd w:id="762"/>
    </w:p>
    <w:p w14:paraId="04C1F5AD" w14:textId="77777777" w:rsidR="00AE0BE9" w:rsidRPr="00AE0BE9" w:rsidRDefault="00AE0BE9" w:rsidP="0076124F">
      <w:pPr>
        <w:pStyle w:val="EndNoteBibliography"/>
        <w:spacing w:beforeLines="60" w:before="144" w:afterLines="60" w:after="144"/>
      </w:pPr>
      <w:bookmarkStart w:id="763" w:name="_ENREF_721"/>
      <w:r w:rsidRPr="00AE0BE9">
        <w:t xml:space="preserve">Wells, SJ, Fedorka-Cray, PJ, Dargatz, DA, Ferris, K &amp; Green, A 2001, ‘Fecal shedding of </w:t>
      </w:r>
      <w:r w:rsidRPr="00AE0BE9">
        <w:rPr>
          <w:i/>
        </w:rPr>
        <w:t>Salmonella</w:t>
      </w:r>
      <w:r w:rsidRPr="00AE0BE9">
        <w:t xml:space="preserve"> spp. by dairy cows on farm and at cull cow markets’, </w:t>
      </w:r>
      <w:r w:rsidRPr="00AE0BE9">
        <w:rPr>
          <w:i/>
        </w:rPr>
        <w:t>Journal of Food Protection</w:t>
      </w:r>
      <w:r w:rsidRPr="00AE0BE9">
        <w:t>, vol. 64, no. 1, pp. 3-11.</w:t>
      </w:r>
      <w:bookmarkEnd w:id="763"/>
    </w:p>
    <w:p w14:paraId="6B2E944A" w14:textId="77777777" w:rsidR="00AE0BE9" w:rsidRPr="00AE0BE9" w:rsidRDefault="00AE0BE9" w:rsidP="0076124F">
      <w:pPr>
        <w:pStyle w:val="EndNoteBibliography"/>
        <w:spacing w:beforeLines="60" w:before="144" w:afterLines="60" w:after="144"/>
      </w:pPr>
      <w:bookmarkStart w:id="764" w:name="_ENREF_722"/>
      <w:r w:rsidRPr="00AE0BE9">
        <w:t xml:space="preserve">Wernery, U &amp; Kaaden, O-R 2002, </w:t>
      </w:r>
      <w:r w:rsidRPr="00AE0BE9">
        <w:rPr>
          <w:i/>
        </w:rPr>
        <w:t>Infectious diseases in camelids</w:t>
      </w:r>
      <w:r w:rsidRPr="00AE0BE9">
        <w:t>, 2nd edn, Blackwell Wissenschafts-Verlag, Berlin.</w:t>
      </w:r>
      <w:bookmarkEnd w:id="764"/>
    </w:p>
    <w:p w14:paraId="6271A126" w14:textId="77777777" w:rsidR="00AE0BE9" w:rsidRPr="00AE0BE9" w:rsidRDefault="00AE0BE9" w:rsidP="0076124F">
      <w:pPr>
        <w:pStyle w:val="EndNoteBibliography"/>
        <w:spacing w:beforeLines="60" w:before="144" w:afterLines="60" w:after="144"/>
      </w:pPr>
      <w:bookmarkStart w:id="765" w:name="_ENREF_723"/>
      <w:r w:rsidRPr="00AE0BE9">
        <w:t xml:space="preserve">Weyhe, D &amp; Benndorf, E 1970, ‘Zur haltbarkeit des Aujeszky-virus in schlachtprodukten von infizierten schweinen unter kuhlhausbedingungen’ (Stability of Aujeszky's virus in slaughter products of infected pigs under cold store conditions), </w:t>
      </w:r>
      <w:r w:rsidRPr="00AE0BE9">
        <w:rPr>
          <w:i/>
        </w:rPr>
        <w:t>Monatshefte für Veterinärmedizin</w:t>
      </w:r>
      <w:r w:rsidRPr="00AE0BE9">
        <w:t xml:space="preserve">, vol. 25, no. 6, pp. 236-9. </w:t>
      </w:r>
      <w:bookmarkEnd w:id="765"/>
    </w:p>
    <w:p w14:paraId="11D17672" w14:textId="77777777" w:rsidR="00AE0BE9" w:rsidRPr="00AE0BE9" w:rsidRDefault="00AE0BE9" w:rsidP="0076124F">
      <w:pPr>
        <w:pStyle w:val="EndNoteBibliography"/>
        <w:spacing w:beforeLines="60" w:before="144" w:afterLines="60" w:after="144"/>
      </w:pPr>
      <w:bookmarkStart w:id="766" w:name="_ENREF_724"/>
      <w:r w:rsidRPr="00AE0BE9">
        <w:t xml:space="preserve">Whipple, DL, Bolin, CA &amp; Miller, JM 1996, ‘Distribution of lesions in cattle infected with </w:t>
      </w:r>
      <w:r w:rsidRPr="00AE0BE9">
        <w:rPr>
          <w:i/>
        </w:rPr>
        <w:t>Mycobacterium bovis</w:t>
      </w:r>
      <w:r w:rsidRPr="00AE0BE9">
        <w:t xml:space="preserve">’, </w:t>
      </w:r>
      <w:r w:rsidRPr="00AE0BE9">
        <w:rPr>
          <w:i/>
        </w:rPr>
        <w:t>Journal of Clinical Microbiology</w:t>
      </w:r>
      <w:r w:rsidRPr="00AE0BE9">
        <w:t>, vol. 8, pp. 351-4.</w:t>
      </w:r>
      <w:bookmarkEnd w:id="766"/>
    </w:p>
    <w:p w14:paraId="231837D9" w14:textId="77777777" w:rsidR="00AE0BE9" w:rsidRPr="00AE0BE9" w:rsidRDefault="00AE0BE9" w:rsidP="0076124F">
      <w:pPr>
        <w:pStyle w:val="EndNoteBibliography"/>
        <w:spacing w:beforeLines="60" w:before="144" w:afterLines="60" w:after="144"/>
      </w:pPr>
      <w:bookmarkStart w:id="767" w:name="_ENREF_725"/>
      <w:r w:rsidRPr="00AE0BE9">
        <w:t xml:space="preserve">White, DG, Zhao, S, Sudler, R, Ayers, S, Friedman, S, Chen, S, McDermott, PF, McDermott, S, Wagner, DD &amp; Meng, J 2001, ‘The isolation of antibiotic-resistant salmonella from retail ground meats’, </w:t>
      </w:r>
      <w:r w:rsidRPr="00AE0BE9">
        <w:rPr>
          <w:i/>
        </w:rPr>
        <w:t>New England Journal of Medicine</w:t>
      </w:r>
      <w:r w:rsidRPr="00AE0BE9">
        <w:t>, vol. 345, no. 16, pp. 1147-54.</w:t>
      </w:r>
      <w:bookmarkEnd w:id="767"/>
    </w:p>
    <w:p w14:paraId="788A919E" w14:textId="03262793" w:rsidR="00AE0BE9" w:rsidRPr="00AE0BE9" w:rsidRDefault="00AE0BE9" w:rsidP="0076124F">
      <w:pPr>
        <w:pStyle w:val="EndNoteBibliography"/>
        <w:spacing w:beforeLines="60" w:before="144" w:afterLines="60" w:after="144"/>
      </w:pPr>
      <w:bookmarkStart w:id="768" w:name="_ENREF_726"/>
      <w:r w:rsidRPr="00AE0BE9">
        <w:t xml:space="preserve">Whitehead, RN, Overton, TW, Kemp, CL &amp; Webber, MA 2011, ‘Exposure of </w:t>
      </w:r>
      <w:r w:rsidRPr="00AE0BE9">
        <w:rPr>
          <w:i/>
        </w:rPr>
        <w:t>Salmonella enterica</w:t>
      </w:r>
      <w:r w:rsidRPr="00AE0BE9">
        <w:t xml:space="preserve"> serovar Typhimurium to high level biocide challenge can select multidrug resistant mutants in a single step’ </w:t>
      </w:r>
      <w:r w:rsidRPr="00AE0BE9">
        <w:rPr>
          <w:i/>
        </w:rPr>
        <w:t>PLoS ONE</w:t>
      </w:r>
      <w:r w:rsidRPr="00AE0BE9">
        <w:t xml:space="preserve">, vol. 6, no. 7, pp. e22833, available at </w:t>
      </w:r>
      <w:hyperlink r:id="rId187" w:history="1">
        <w:r w:rsidRPr="00AE0BE9">
          <w:rPr>
            <w:rStyle w:val="Hyperlink"/>
          </w:rPr>
          <w:t>http://dx.doi.org/10.1371%2Fjournal.pone.0022833</w:t>
        </w:r>
      </w:hyperlink>
      <w:r w:rsidRPr="00AE0BE9">
        <w:t>.</w:t>
      </w:r>
      <w:bookmarkEnd w:id="768"/>
    </w:p>
    <w:p w14:paraId="39541027" w14:textId="77777777" w:rsidR="00AE0BE9" w:rsidRPr="00AE0BE9" w:rsidRDefault="00AE0BE9" w:rsidP="0076124F">
      <w:pPr>
        <w:pStyle w:val="EndNoteBibliography"/>
        <w:spacing w:beforeLines="60" w:before="144" w:afterLines="60" w:after="144"/>
      </w:pPr>
      <w:bookmarkStart w:id="769" w:name="_ENREF_727"/>
      <w:r w:rsidRPr="00AE0BE9">
        <w:t xml:space="preserve">Whitney, EAS, Beatty, ME, Taylor, TH, Jr., Weyant, R, Sobel, J, Arduino, MJ &amp; Ashford, DA 2003, ‘Inactivation of </w:t>
      </w:r>
      <w:r w:rsidRPr="00AE0BE9">
        <w:rPr>
          <w:i/>
        </w:rPr>
        <w:t>Bacillus anthracis</w:t>
      </w:r>
      <w:r w:rsidRPr="00AE0BE9">
        <w:t xml:space="preserve"> spores’, </w:t>
      </w:r>
      <w:r w:rsidRPr="00AE0BE9">
        <w:rPr>
          <w:i/>
        </w:rPr>
        <w:t>Emerging Infectious Diseases</w:t>
      </w:r>
      <w:r w:rsidRPr="00AE0BE9">
        <w:t>, vol. 9, no. 6, pp. 623-7.</w:t>
      </w:r>
      <w:bookmarkEnd w:id="769"/>
    </w:p>
    <w:p w14:paraId="5D609DFB" w14:textId="77777777" w:rsidR="00AE0BE9" w:rsidRPr="00AE0BE9" w:rsidRDefault="00AE0BE9" w:rsidP="0076124F">
      <w:pPr>
        <w:pStyle w:val="EndNoteBibliography"/>
        <w:spacing w:beforeLines="60" w:before="144" w:afterLines="60" w:after="144"/>
      </w:pPr>
      <w:bookmarkStart w:id="770" w:name="_ENREF_728"/>
      <w:r w:rsidRPr="00AE0BE9">
        <w:t>Whittington, RJ, Marsh, IB &amp; Whitlock, RH 2001, ‘Typing of IS</w:t>
      </w:r>
      <w:r w:rsidRPr="00AE0BE9">
        <w:rPr>
          <w:i/>
        </w:rPr>
        <w:t xml:space="preserve">1311 </w:t>
      </w:r>
      <w:r w:rsidRPr="00AE0BE9">
        <w:t>polymorphisms confirms that bison (</w:t>
      </w:r>
      <w:r w:rsidRPr="00AE0BE9">
        <w:rPr>
          <w:i/>
        </w:rPr>
        <w:t>Bison bison</w:t>
      </w:r>
      <w:r w:rsidRPr="00AE0BE9">
        <w:t xml:space="preserve">) with paratuberculosis in Montana are infected with a strain of </w:t>
      </w:r>
      <w:r w:rsidRPr="00AE0BE9">
        <w:rPr>
          <w:i/>
        </w:rPr>
        <w:t xml:space="preserve">Mycobacterium avium </w:t>
      </w:r>
      <w:r w:rsidRPr="00AE0BE9">
        <w:t xml:space="preserve">subsp. </w:t>
      </w:r>
      <w:r w:rsidRPr="00AE0BE9">
        <w:rPr>
          <w:i/>
        </w:rPr>
        <w:t xml:space="preserve">paratuberculosis </w:t>
      </w:r>
      <w:r w:rsidRPr="00AE0BE9">
        <w:t xml:space="preserve">distinct from that occurring in cattle and other domesticated livestock’, </w:t>
      </w:r>
      <w:r w:rsidRPr="00AE0BE9">
        <w:rPr>
          <w:i/>
        </w:rPr>
        <w:t>Molecular and Cellular Probes</w:t>
      </w:r>
      <w:r w:rsidRPr="00AE0BE9">
        <w:t>, vol. 15, no. 3, pp. 139-45.</w:t>
      </w:r>
      <w:bookmarkEnd w:id="770"/>
    </w:p>
    <w:p w14:paraId="27444C4A" w14:textId="77777777" w:rsidR="00AE0BE9" w:rsidRPr="00AE0BE9" w:rsidRDefault="00AE0BE9" w:rsidP="0076124F">
      <w:pPr>
        <w:pStyle w:val="EndNoteBibliography"/>
        <w:spacing w:beforeLines="60" w:before="144" w:afterLines="60" w:after="144"/>
      </w:pPr>
      <w:bookmarkStart w:id="771" w:name="_ENREF_729"/>
      <w:r w:rsidRPr="00AE0BE9">
        <w:t xml:space="preserve">Whittington, RJ, Marshall, DJ, Nicholls, PJ, Marsh, IB &amp; Reddacliff, LA 2004, ‘Survival and dormancy of </w:t>
      </w:r>
      <w:r w:rsidRPr="00AE0BE9">
        <w:rPr>
          <w:i/>
        </w:rPr>
        <w:t xml:space="preserve">Mycobacterium avium </w:t>
      </w:r>
      <w:r w:rsidRPr="00AE0BE9">
        <w:t>subsp.</w:t>
      </w:r>
      <w:r w:rsidRPr="00AE0BE9">
        <w:rPr>
          <w:i/>
        </w:rPr>
        <w:t xml:space="preserve"> paratuberculosis</w:t>
      </w:r>
      <w:r w:rsidRPr="00AE0BE9">
        <w:t xml:space="preserve"> in the environment’, </w:t>
      </w:r>
      <w:r w:rsidRPr="00AE0BE9">
        <w:rPr>
          <w:i/>
        </w:rPr>
        <w:t>Applied and Environmental Microbiology</w:t>
      </w:r>
      <w:r w:rsidRPr="00AE0BE9">
        <w:t>, vol. 70, no. 5, pp. 2989-3004.</w:t>
      </w:r>
      <w:bookmarkEnd w:id="771"/>
    </w:p>
    <w:p w14:paraId="33BF6183" w14:textId="77777777" w:rsidR="00AE0BE9" w:rsidRPr="00AE0BE9" w:rsidRDefault="00AE0BE9" w:rsidP="0076124F">
      <w:pPr>
        <w:pStyle w:val="EndNoteBibliography"/>
        <w:spacing w:beforeLines="60" w:before="144" w:afterLines="60" w:after="144"/>
      </w:pPr>
      <w:bookmarkStart w:id="772" w:name="_ENREF_730"/>
      <w:r w:rsidRPr="00AE0BE9">
        <w:t xml:space="preserve">Whittington, RJ &amp; Sergeant, ES 2001, ‘Progress towards understanding the spread, detection and control of </w:t>
      </w:r>
      <w:r w:rsidRPr="00AE0BE9">
        <w:rPr>
          <w:i/>
        </w:rPr>
        <w:t xml:space="preserve">Mycobacterium avium </w:t>
      </w:r>
      <w:r w:rsidRPr="00AE0BE9">
        <w:t xml:space="preserve">subsp </w:t>
      </w:r>
      <w:r w:rsidRPr="00AE0BE9">
        <w:rPr>
          <w:i/>
        </w:rPr>
        <w:t xml:space="preserve">paratuberculosis </w:t>
      </w:r>
      <w:r w:rsidRPr="00AE0BE9">
        <w:t xml:space="preserve">in animal populations’, </w:t>
      </w:r>
      <w:r w:rsidRPr="00AE0BE9">
        <w:rPr>
          <w:i/>
        </w:rPr>
        <w:t>Australian Veterinary Journal</w:t>
      </w:r>
      <w:r w:rsidRPr="00AE0BE9">
        <w:t>, vol. 79, no. 4, pp. 267-78.</w:t>
      </w:r>
      <w:bookmarkEnd w:id="772"/>
    </w:p>
    <w:p w14:paraId="4DA83252" w14:textId="77777777" w:rsidR="00AE0BE9" w:rsidRPr="00AE0BE9" w:rsidRDefault="00AE0BE9" w:rsidP="0076124F">
      <w:pPr>
        <w:pStyle w:val="EndNoteBibliography"/>
        <w:spacing w:beforeLines="60" w:before="144" w:afterLines="60" w:after="144"/>
      </w:pPr>
      <w:bookmarkStart w:id="773" w:name="_ENREF_731"/>
      <w:r w:rsidRPr="00AE0BE9">
        <w:t xml:space="preserve">Whittington, RJ, Taragel, CA, Ottaway, S, Marsh, I, Seaman, J &amp; Fridriksdottir, V 2001, ‘Molecular epidemiological confirmation and circumstances of occurrence of sheep (S) strains of </w:t>
      </w:r>
      <w:r w:rsidRPr="00AE0BE9">
        <w:rPr>
          <w:i/>
        </w:rPr>
        <w:t xml:space="preserve">Mycobacterium avium </w:t>
      </w:r>
      <w:r w:rsidRPr="00AE0BE9">
        <w:t xml:space="preserve">subsp. </w:t>
      </w:r>
      <w:r w:rsidRPr="00AE0BE9">
        <w:rPr>
          <w:i/>
        </w:rPr>
        <w:t xml:space="preserve">paratuberculosis </w:t>
      </w:r>
      <w:r w:rsidRPr="00AE0BE9">
        <w:t xml:space="preserve">in cases of paratuberculosis in cattle in Australia and sheep and cattle in Iceland’, </w:t>
      </w:r>
      <w:r w:rsidRPr="00AE0BE9">
        <w:rPr>
          <w:i/>
        </w:rPr>
        <w:t>Veterinary Microbiology</w:t>
      </w:r>
      <w:r w:rsidRPr="00AE0BE9">
        <w:t>, vol. 79, no. 4, pp. 311-22.</w:t>
      </w:r>
      <w:bookmarkEnd w:id="773"/>
    </w:p>
    <w:p w14:paraId="221BAF0B" w14:textId="77777777" w:rsidR="00AE0BE9" w:rsidRPr="00AE0BE9" w:rsidRDefault="00AE0BE9" w:rsidP="0076124F">
      <w:pPr>
        <w:pStyle w:val="EndNoteBibliography"/>
        <w:spacing w:beforeLines="60" w:before="144" w:afterLines="60" w:after="144"/>
      </w:pPr>
      <w:bookmarkStart w:id="774" w:name="_ENREF_732"/>
      <w:r w:rsidRPr="00AE0BE9">
        <w:t xml:space="preserve">Whittington, RJ &amp; Windsor, PA 2009, ‘In utero infection of cattle with </w:t>
      </w:r>
      <w:r w:rsidRPr="00AE0BE9">
        <w:rPr>
          <w:i/>
        </w:rPr>
        <w:t>Mycobacterium avium</w:t>
      </w:r>
      <w:r w:rsidRPr="00AE0BE9">
        <w:t xml:space="preserve"> subsp. </w:t>
      </w:r>
      <w:r w:rsidRPr="00AE0BE9">
        <w:rPr>
          <w:i/>
        </w:rPr>
        <w:t>paratuberculosis</w:t>
      </w:r>
      <w:r w:rsidRPr="00AE0BE9">
        <w:t xml:space="preserve">: a critical review and meta-analysis’, </w:t>
      </w:r>
      <w:r w:rsidRPr="00AE0BE9">
        <w:rPr>
          <w:i/>
        </w:rPr>
        <w:t>The Veterinary Journal</w:t>
      </w:r>
      <w:r w:rsidRPr="00AE0BE9">
        <w:t>, vol. 179, no. 1, pp. 60-9.</w:t>
      </w:r>
      <w:bookmarkEnd w:id="774"/>
    </w:p>
    <w:p w14:paraId="58653911" w14:textId="77777777" w:rsidR="00AE0BE9" w:rsidRPr="00AE0BE9" w:rsidRDefault="00AE0BE9" w:rsidP="0076124F">
      <w:pPr>
        <w:pStyle w:val="EndNoteBibliography"/>
        <w:spacing w:beforeLines="60" w:before="144" w:afterLines="60" w:after="144"/>
      </w:pPr>
      <w:bookmarkStart w:id="775" w:name="_ENREF_733"/>
      <w:r w:rsidRPr="00AE0BE9">
        <w:t xml:space="preserve">WHO 1995, </w:t>
      </w:r>
      <w:r w:rsidRPr="00AE0BE9">
        <w:rPr>
          <w:i/>
        </w:rPr>
        <w:t>Food technologies and public health</w:t>
      </w:r>
      <w:r w:rsidRPr="00AE0BE9">
        <w:t>, Food Safety Unit; Division of Food and Nutrition, 95.12, World Health Organisation, Geneva.</w:t>
      </w:r>
      <w:bookmarkEnd w:id="775"/>
    </w:p>
    <w:p w14:paraId="66AAE855" w14:textId="07A0E46E" w:rsidR="00AE0BE9" w:rsidRPr="00AE0BE9" w:rsidRDefault="004458CF" w:rsidP="0076124F">
      <w:pPr>
        <w:pStyle w:val="EndNoteBibliography"/>
        <w:spacing w:beforeLines="60" w:before="144" w:afterLines="60" w:after="144"/>
      </w:pPr>
      <w:bookmarkStart w:id="776" w:name="_ENREF_734"/>
      <w:r>
        <w:t>— —</w:t>
      </w:r>
      <w:r w:rsidR="00AE0BE9" w:rsidRPr="00AE0BE9">
        <w:t xml:space="preserve"> 2005, </w:t>
      </w:r>
      <w:r w:rsidR="00AE0BE9" w:rsidRPr="00AE0BE9">
        <w:rPr>
          <w:i/>
        </w:rPr>
        <w:t>Drug-resistant Salmonella</w:t>
      </w:r>
      <w:r w:rsidR="00AE0BE9" w:rsidRPr="00AE0BE9">
        <w:t xml:space="preserve">, World Health Organization, available at </w:t>
      </w:r>
      <w:hyperlink r:id="rId188" w:history="1">
        <w:r w:rsidR="00AE0BE9" w:rsidRPr="00AE0BE9">
          <w:rPr>
            <w:rStyle w:val="Hyperlink"/>
          </w:rPr>
          <w:t>http://www.who.int/mediacentre/factsheets/fs139/en/index.html</w:t>
        </w:r>
      </w:hyperlink>
      <w:r w:rsidR="00AE0BE9" w:rsidRPr="00AE0BE9">
        <w:t>.</w:t>
      </w:r>
      <w:bookmarkEnd w:id="776"/>
    </w:p>
    <w:p w14:paraId="6DE7DE06" w14:textId="2D4FBABB" w:rsidR="00AE0BE9" w:rsidRPr="00AE0BE9" w:rsidRDefault="004458CF" w:rsidP="0076124F">
      <w:pPr>
        <w:pStyle w:val="EndNoteBibliography"/>
        <w:spacing w:beforeLines="60" w:before="144" w:afterLines="60" w:after="144"/>
      </w:pPr>
      <w:bookmarkStart w:id="777" w:name="_ENREF_735"/>
      <w:r>
        <w:t>— —</w:t>
      </w:r>
      <w:r w:rsidR="00AE0BE9" w:rsidRPr="00AE0BE9">
        <w:t xml:space="preserve"> 2010, ‘Rift Valley fever’, </w:t>
      </w:r>
      <w:r w:rsidR="00AE0BE9" w:rsidRPr="00AE0BE9">
        <w:rPr>
          <w:i/>
        </w:rPr>
        <w:t>World Health Organisation</w:t>
      </w:r>
      <w:r w:rsidR="00AE0BE9" w:rsidRPr="00AE0BE9">
        <w:t xml:space="preserve">, available at </w:t>
      </w:r>
      <w:hyperlink r:id="rId189" w:history="1">
        <w:r w:rsidR="00AE0BE9" w:rsidRPr="00AE0BE9">
          <w:rPr>
            <w:rStyle w:val="Hyperlink"/>
          </w:rPr>
          <w:t>http://www.who.int/mediacentre/factsheets/fs207/en/</w:t>
        </w:r>
      </w:hyperlink>
      <w:r w:rsidR="00AE0BE9" w:rsidRPr="00AE0BE9">
        <w:t>.</w:t>
      </w:r>
      <w:bookmarkEnd w:id="777"/>
    </w:p>
    <w:p w14:paraId="2C059013" w14:textId="77777777" w:rsidR="00AE0BE9" w:rsidRPr="00AE0BE9" w:rsidRDefault="00AE0BE9" w:rsidP="0076124F">
      <w:pPr>
        <w:pStyle w:val="EndNoteBibliography"/>
        <w:spacing w:beforeLines="60" w:before="144" w:afterLines="60" w:after="144"/>
      </w:pPr>
      <w:bookmarkStart w:id="778" w:name="_ENREF_736"/>
      <w:r w:rsidRPr="00AE0BE9">
        <w:t xml:space="preserve">Wieringa-Jelsma, T, Quak, S &amp; Loeffen, WLA 2006, ‘Limited BVDV transmission and full protection against CSFV transmission in pigs experimentally infected with BVDV type 1b’, </w:t>
      </w:r>
      <w:r w:rsidRPr="00AE0BE9">
        <w:rPr>
          <w:i/>
        </w:rPr>
        <w:t>Veterinary Microbiology</w:t>
      </w:r>
      <w:r w:rsidRPr="00AE0BE9">
        <w:t>, vol. 118, no. 1-2, pp. 26-36.</w:t>
      </w:r>
      <w:bookmarkEnd w:id="778"/>
    </w:p>
    <w:p w14:paraId="189C2E7E" w14:textId="77777777" w:rsidR="00AE0BE9" w:rsidRPr="00AE0BE9" w:rsidRDefault="00AE0BE9" w:rsidP="0076124F">
      <w:pPr>
        <w:pStyle w:val="EndNoteBibliography"/>
        <w:spacing w:beforeLines="60" w:before="144" w:afterLines="60" w:after="144"/>
      </w:pPr>
      <w:bookmarkStart w:id="779" w:name="_ENREF_737"/>
      <w:r w:rsidRPr="00AE0BE9">
        <w:t xml:space="preserve">Wilhelm, B, Rajic, A, Waddell, L, Parker, S, Harris, J, Roberts, KC, Kydd, R, Greig, J &amp; Baynton, A 2009, ‘Prevalence of zoonotic or potentially zoonotic bacteria, antimicrobial resistance, and somatic cell counts in organic dairy production: current knowledge and research gaps’, </w:t>
      </w:r>
      <w:r w:rsidRPr="00AE0BE9">
        <w:rPr>
          <w:i/>
        </w:rPr>
        <w:t>Foodborne Pathogens and Disease</w:t>
      </w:r>
      <w:r w:rsidRPr="00AE0BE9">
        <w:t>, vol. 6, no. 5, pp. 525-39.</w:t>
      </w:r>
      <w:bookmarkEnd w:id="779"/>
    </w:p>
    <w:p w14:paraId="102142B5" w14:textId="77777777" w:rsidR="00AE0BE9" w:rsidRPr="00AE0BE9" w:rsidRDefault="00AE0BE9" w:rsidP="0076124F">
      <w:pPr>
        <w:pStyle w:val="EndNoteBibliography"/>
        <w:spacing w:beforeLines="60" w:before="144" w:afterLines="60" w:after="144"/>
      </w:pPr>
      <w:bookmarkStart w:id="780" w:name="_ENREF_738"/>
      <w:r w:rsidRPr="00AE0BE9">
        <w:t xml:space="preserve">Windsor, PA &amp; Whittington, RJ 2010, ‘Evidence for age susceptibility of cattle to Johne's disease’, </w:t>
      </w:r>
      <w:r w:rsidRPr="00AE0BE9">
        <w:rPr>
          <w:i/>
        </w:rPr>
        <w:t>The Veterinary Journal</w:t>
      </w:r>
      <w:r w:rsidRPr="00AE0BE9">
        <w:t>, vol. 184, no. 1, pp. 37-44.</w:t>
      </w:r>
      <w:bookmarkEnd w:id="780"/>
    </w:p>
    <w:p w14:paraId="56B36DBE" w14:textId="77777777" w:rsidR="00AE0BE9" w:rsidRPr="00AE0BE9" w:rsidRDefault="00AE0BE9" w:rsidP="0076124F">
      <w:pPr>
        <w:pStyle w:val="EndNoteBibliography"/>
        <w:spacing w:beforeLines="60" w:before="144" w:afterLines="60" w:after="144"/>
      </w:pPr>
      <w:bookmarkStart w:id="781" w:name="_ENREF_739"/>
      <w:r w:rsidRPr="00AE0BE9">
        <w:t xml:space="preserve">Wittmann, G 1991, ‘Spread and control of aujeszky's disease (AD)’, </w:t>
      </w:r>
      <w:r w:rsidRPr="00AE0BE9">
        <w:rPr>
          <w:i/>
        </w:rPr>
        <w:t>Comparative Immunology, Microbiology and Infectious Diseases</w:t>
      </w:r>
      <w:r w:rsidRPr="00AE0BE9">
        <w:t>, vol. 14, no. 2, pp. 165-73.</w:t>
      </w:r>
      <w:bookmarkEnd w:id="781"/>
    </w:p>
    <w:p w14:paraId="416AE1A8" w14:textId="77777777" w:rsidR="00AE0BE9" w:rsidRPr="00AE0BE9" w:rsidRDefault="00AE0BE9" w:rsidP="0076124F">
      <w:pPr>
        <w:pStyle w:val="EndNoteBibliography"/>
        <w:spacing w:beforeLines="60" w:before="144" w:afterLines="60" w:after="144"/>
      </w:pPr>
      <w:bookmarkStart w:id="782" w:name="_ENREF_740"/>
      <w:r w:rsidRPr="00AE0BE9">
        <w:t xml:space="preserve">Wittum, TE, Grotelueschen, DM, Brock, KV, Kvasnicka, WG, Floyd, JG, Kelling, CL &amp; Odde, KG 2001, ‘Persistent bovine viral diarrhoea virus infection in US beef herds’, </w:t>
      </w:r>
      <w:r w:rsidRPr="00AE0BE9">
        <w:rPr>
          <w:i/>
        </w:rPr>
        <w:t>Preventive Veterinary Medicine</w:t>
      </w:r>
      <w:r w:rsidRPr="00AE0BE9">
        <w:t>, vol. 49, no. 1–2, pp. 83-94.</w:t>
      </w:r>
      <w:bookmarkEnd w:id="782"/>
    </w:p>
    <w:p w14:paraId="18E424EE" w14:textId="27933D09" w:rsidR="00AE0BE9" w:rsidRPr="00AE0BE9" w:rsidRDefault="00AE0BE9" w:rsidP="0076124F">
      <w:pPr>
        <w:pStyle w:val="EndNoteBibliography"/>
        <w:spacing w:beforeLines="60" w:before="144" w:afterLines="60" w:after="144"/>
      </w:pPr>
      <w:bookmarkStart w:id="783" w:name="_ENREF_741"/>
      <w:r w:rsidRPr="00AE0BE9">
        <w:t xml:space="preserve">Wolff, PL, Schroeder, C, McAdoo, C, Cox, M, Nelson, DD, Evermann, JF &amp; Ridpath, JF 2016, ‘Evidence of bovine viral diarrhea virus infection in three species of sympatric wild ungulates in Nevada: life history strategies may maintain endemic infections in wild populations’ </w:t>
      </w:r>
      <w:r w:rsidRPr="00AE0BE9">
        <w:rPr>
          <w:i/>
        </w:rPr>
        <w:t>Frontiers in Microbiology</w:t>
      </w:r>
      <w:r w:rsidRPr="00AE0BE9">
        <w:t xml:space="preserve">, vol. 7, pp. 292, available at </w:t>
      </w:r>
      <w:hyperlink r:id="rId190" w:history="1">
        <w:r w:rsidRPr="00AE0BE9">
          <w:rPr>
            <w:rStyle w:val="Hyperlink"/>
          </w:rPr>
          <w:t>http://dx.doi.org/10.3389%2Ffmicb.2016.00292</w:t>
        </w:r>
      </w:hyperlink>
      <w:r w:rsidRPr="00AE0BE9">
        <w:t>.</w:t>
      </w:r>
      <w:bookmarkEnd w:id="783"/>
    </w:p>
    <w:p w14:paraId="085DD77B" w14:textId="77777777" w:rsidR="00AE0BE9" w:rsidRPr="00AE0BE9" w:rsidRDefault="00AE0BE9" w:rsidP="0076124F">
      <w:pPr>
        <w:pStyle w:val="EndNoteBibliography"/>
        <w:spacing w:beforeLines="60" w:before="144" w:afterLines="60" w:after="144"/>
      </w:pPr>
      <w:bookmarkStart w:id="784" w:name="_ENREF_742"/>
      <w:r w:rsidRPr="00AE0BE9">
        <w:t xml:space="preserve">Wong, HS, Townsend, KM, Fenwick, SG, Trengove, RD &amp; O’Handley, RM 2010, ‘Comparative susceptibility of planktonic and 3-day-old </w:t>
      </w:r>
      <w:r w:rsidRPr="00AE0BE9">
        <w:rPr>
          <w:i/>
        </w:rPr>
        <w:t>Salmonella</w:t>
      </w:r>
      <w:r w:rsidRPr="00AE0BE9">
        <w:t xml:space="preserve"> Typhimurium biofilms to disinfectants’, </w:t>
      </w:r>
      <w:r w:rsidRPr="00AE0BE9">
        <w:rPr>
          <w:i/>
        </w:rPr>
        <w:t>Journal of Applied Microbiology</w:t>
      </w:r>
      <w:r w:rsidRPr="00AE0BE9">
        <w:t>, vol. 108, no. 6, pp. 2222-8.</w:t>
      </w:r>
      <w:bookmarkEnd w:id="784"/>
    </w:p>
    <w:p w14:paraId="596F38AF" w14:textId="77777777" w:rsidR="00AE0BE9" w:rsidRPr="00AE0BE9" w:rsidRDefault="00AE0BE9" w:rsidP="0076124F">
      <w:pPr>
        <w:pStyle w:val="EndNoteBibliography"/>
        <w:spacing w:beforeLines="60" w:before="144" w:afterLines="60" w:after="144"/>
      </w:pPr>
      <w:bookmarkStart w:id="785" w:name="_ENREF_743"/>
      <w:r w:rsidRPr="00AE0BE9">
        <w:t>Wong, TL, Nicol, C, Cook, R &amp; MacDiarmid, S 2007, ‘</w:t>
      </w:r>
      <w:r w:rsidRPr="00AE0BE9">
        <w:rPr>
          <w:i/>
        </w:rPr>
        <w:t>Salmonella</w:t>
      </w:r>
      <w:r w:rsidRPr="00AE0BE9">
        <w:t xml:space="preserve"> in uncooked retail meats in New Zealand’, </w:t>
      </w:r>
      <w:r w:rsidRPr="00AE0BE9">
        <w:rPr>
          <w:i/>
        </w:rPr>
        <w:t>Journal of Food Protection</w:t>
      </w:r>
      <w:r w:rsidRPr="00AE0BE9">
        <w:t>, vol. 70, no. 6, pp. 1360-5.</w:t>
      </w:r>
      <w:bookmarkEnd w:id="785"/>
    </w:p>
    <w:p w14:paraId="74E613EE" w14:textId="77777777" w:rsidR="00AE0BE9" w:rsidRPr="00AE0BE9" w:rsidRDefault="00AE0BE9" w:rsidP="0076124F">
      <w:pPr>
        <w:pStyle w:val="EndNoteBibliography"/>
        <w:spacing w:beforeLines="60" w:before="144" w:afterLines="60" w:after="144"/>
      </w:pPr>
      <w:bookmarkStart w:id="786" w:name="_ENREF_744"/>
      <w:r w:rsidRPr="00AE0BE9">
        <w:t xml:space="preserve">Woods, CW, Ospanov, K, Myrzabekov, A, Favorov, M, Plikaytis, B &amp; Ashford, DA 2004, ‘Risk factors for human anthrax among contacts of anthrax-infected livestock in Kazakhstan’, </w:t>
      </w:r>
      <w:r w:rsidRPr="00AE0BE9">
        <w:rPr>
          <w:i/>
        </w:rPr>
        <w:t>American Journal of Tropical Medicine and Hygiene</w:t>
      </w:r>
      <w:r w:rsidRPr="00AE0BE9">
        <w:t>, vol. 71, no. 1, pp. 48-52.</w:t>
      </w:r>
      <w:bookmarkEnd w:id="786"/>
    </w:p>
    <w:p w14:paraId="2F5BD5D4" w14:textId="77777777" w:rsidR="00AE0BE9" w:rsidRPr="00AE0BE9" w:rsidRDefault="00AE0BE9" w:rsidP="0076124F">
      <w:pPr>
        <w:pStyle w:val="EndNoteBibliography"/>
        <w:spacing w:beforeLines="60" w:before="144" w:afterLines="60" w:after="144"/>
      </w:pPr>
      <w:bookmarkStart w:id="787" w:name="_ENREF_745"/>
      <w:r w:rsidRPr="00AE0BE9">
        <w:t xml:space="preserve">Wooley, RE, Gilbert, JP, Whitehead, WK, Shotts, EB, Jr. &amp; Dobbins, CN 1981, ‘Survival of viruses in fermented edible waste material’, </w:t>
      </w:r>
      <w:r w:rsidRPr="00AE0BE9">
        <w:rPr>
          <w:i/>
        </w:rPr>
        <w:t>American Journal of Veterinary Research</w:t>
      </w:r>
      <w:r w:rsidRPr="00AE0BE9">
        <w:t>, vol. 42, no. 1, pp. 87-90.</w:t>
      </w:r>
      <w:bookmarkEnd w:id="787"/>
    </w:p>
    <w:p w14:paraId="2477CD77" w14:textId="77777777" w:rsidR="00AE0BE9" w:rsidRPr="00AE0BE9" w:rsidRDefault="00AE0BE9" w:rsidP="0076124F">
      <w:pPr>
        <w:pStyle w:val="EndNoteBibliography"/>
        <w:spacing w:beforeLines="60" w:before="144" w:afterLines="60" w:after="144"/>
      </w:pPr>
      <w:bookmarkStart w:id="788" w:name="_ENREF_746"/>
      <w:r w:rsidRPr="00AE0BE9">
        <w:t xml:space="preserve">Wright, JG, Tengelsen, LA, Smith, KE, Bender, JB, Frank, RK, Grendon, JH, Rice, DH, Thiessen, AMB, Gilbertson, CJ, Sivapalasingam, S, Barrett, TJ, Besser, TE, Hancock, DD &amp; Angulo, FJ 2005, ‘Multidrug-resistant </w:t>
      </w:r>
      <w:r w:rsidRPr="00AE0BE9">
        <w:rPr>
          <w:i/>
        </w:rPr>
        <w:t>Salmonella</w:t>
      </w:r>
      <w:r w:rsidRPr="00AE0BE9">
        <w:t xml:space="preserve"> Typhimurium in four animal facilities’, </w:t>
      </w:r>
      <w:r w:rsidRPr="00AE0BE9">
        <w:rPr>
          <w:i/>
        </w:rPr>
        <w:t>Emerging Infectious Diseases</w:t>
      </w:r>
      <w:r w:rsidRPr="00AE0BE9">
        <w:t>, vol. 11, no. 8, pp. 1235-41.</w:t>
      </w:r>
      <w:bookmarkEnd w:id="788"/>
    </w:p>
    <w:p w14:paraId="5AFA8898" w14:textId="77777777" w:rsidR="00AE0BE9" w:rsidRPr="00AE0BE9" w:rsidRDefault="00AE0BE9" w:rsidP="0076124F">
      <w:pPr>
        <w:pStyle w:val="EndNoteBibliography"/>
        <w:spacing w:beforeLines="60" w:before="144" w:afterLines="60" w:after="144"/>
      </w:pPr>
      <w:bookmarkStart w:id="789" w:name="_ENREF_747"/>
      <w:r w:rsidRPr="00AE0BE9">
        <w:t xml:space="preserve">Yadav, D, Singh, SV, Singh, AV, Sevilla, I, Juste, RA, Singh, PK &amp; Sohal, JS 2008, ‘Pathogenic 'Bison-type' </w:t>
      </w:r>
      <w:r w:rsidRPr="00AE0BE9">
        <w:rPr>
          <w:i/>
        </w:rPr>
        <w:t>Mycobacterium avium</w:t>
      </w:r>
      <w:r w:rsidRPr="00AE0BE9">
        <w:t xml:space="preserve"> subspecies </w:t>
      </w:r>
      <w:r w:rsidRPr="00AE0BE9">
        <w:rPr>
          <w:i/>
        </w:rPr>
        <w:t xml:space="preserve">paratuberculosis </w:t>
      </w:r>
      <w:r w:rsidRPr="00AE0BE9">
        <w:t>genotype characterized from riverine buffalo (</w:t>
      </w:r>
      <w:r w:rsidRPr="00AE0BE9">
        <w:rPr>
          <w:i/>
        </w:rPr>
        <w:t>Bubalus bubalis</w:t>
      </w:r>
      <w:r w:rsidRPr="00AE0BE9">
        <w:t xml:space="preserve">) in North India’, </w:t>
      </w:r>
      <w:r w:rsidRPr="00AE0BE9">
        <w:rPr>
          <w:i/>
        </w:rPr>
        <w:t>Comparative Immunology, Microbiology and Infectious Diseases</w:t>
      </w:r>
      <w:r w:rsidRPr="00AE0BE9">
        <w:t>, vol. 31, no. 4, pp. 373-87.</w:t>
      </w:r>
      <w:bookmarkEnd w:id="789"/>
    </w:p>
    <w:p w14:paraId="15F7895B" w14:textId="77777777" w:rsidR="00AE0BE9" w:rsidRPr="00AE0BE9" w:rsidRDefault="00AE0BE9" w:rsidP="0076124F">
      <w:pPr>
        <w:pStyle w:val="EndNoteBibliography"/>
        <w:spacing w:beforeLines="60" w:before="144" w:afterLines="60" w:after="144"/>
      </w:pPr>
      <w:bookmarkStart w:id="790" w:name="_ENREF_748"/>
      <w:r w:rsidRPr="00AE0BE9">
        <w:t xml:space="preserve">Yamane, I, Ishizeki, S &amp; Yamazaki, H 2015, ‘Aujeszky's disease and the effects of infection on Japanese swine herd productivity: a cross-sectional study’, </w:t>
      </w:r>
      <w:r w:rsidRPr="00AE0BE9">
        <w:rPr>
          <w:i/>
        </w:rPr>
        <w:t>The Journal of Veterinary Medical Science</w:t>
      </w:r>
      <w:r w:rsidRPr="00AE0BE9">
        <w:t>, vol. 77, no. 5, pp. 579-82.</w:t>
      </w:r>
      <w:bookmarkEnd w:id="790"/>
    </w:p>
    <w:p w14:paraId="05F7DAD9" w14:textId="77777777" w:rsidR="00AE0BE9" w:rsidRPr="00AE0BE9" w:rsidRDefault="00AE0BE9" w:rsidP="0076124F">
      <w:pPr>
        <w:pStyle w:val="EndNoteBibliography"/>
        <w:spacing w:beforeLines="60" w:before="144" w:afterLines="60" w:after="144"/>
      </w:pPr>
      <w:bookmarkStart w:id="791" w:name="_ENREF_749"/>
      <w:r w:rsidRPr="00AE0BE9">
        <w:t xml:space="preserve">Yamane, K, Suzuki, Y, Tachi, E, Li, T, Chen, X, Nakao, M, Nkouawa, A, Yanagida, T, Sako, Y, Ito, A, Sato, H &amp; Okamoto, M 2012, ‘Recent hybridization between </w:t>
      </w:r>
      <w:r w:rsidRPr="00AE0BE9">
        <w:rPr>
          <w:i/>
        </w:rPr>
        <w:t>Taenia asiatica</w:t>
      </w:r>
      <w:r w:rsidRPr="00AE0BE9">
        <w:t xml:space="preserve"> and </w:t>
      </w:r>
      <w:r w:rsidRPr="00AE0BE9">
        <w:rPr>
          <w:i/>
        </w:rPr>
        <w:t>Taenia saginata</w:t>
      </w:r>
      <w:r w:rsidRPr="00AE0BE9">
        <w:t xml:space="preserve">’, </w:t>
      </w:r>
      <w:r w:rsidRPr="00AE0BE9">
        <w:rPr>
          <w:i/>
        </w:rPr>
        <w:t>Parasitology International</w:t>
      </w:r>
      <w:r w:rsidRPr="00AE0BE9">
        <w:t>, vol. 61, no. 2, pp. 351-5.</w:t>
      </w:r>
      <w:bookmarkEnd w:id="791"/>
    </w:p>
    <w:p w14:paraId="7F9F0A2F" w14:textId="77777777" w:rsidR="00AE0BE9" w:rsidRPr="00AE0BE9" w:rsidRDefault="00AE0BE9" w:rsidP="0076124F">
      <w:pPr>
        <w:pStyle w:val="EndNoteBibliography"/>
        <w:spacing w:beforeLines="60" w:before="144" w:afterLines="60" w:after="144"/>
      </w:pPr>
      <w:bookmarkStart w:id="792" w:name="_ENREF_750"/>
      <w:r w:rsidRPr="00AE0BE9">
        <w:t xml:space="preserve">Yamasaki, H 2013, ‘Current status and perspectives of cysticercosis and taeniasis in Japan’, </w:t>
      </w:r>
      <w:r w:rsidRPr="00AE0BE9">
        <w:rPr>
          <w:i/>
        </w:rPr>
        <w:t>Korean Journal of Parasitology</w:t>
      </w:r>
      <w:r w:rsidRPr="00AE0BE9">
        <w:t>, vol. 51, no. 1, pp. 19-29.</w:t>
      </w:r>
      <w:bookmarkEnd w:id="792"/>
    </w:p>
    <w:p w14:paraId="7347CD4A" w14:textId="77777777" w:rsidR="00AE0BE9" w:rsidRPr="00AE0BE9" w:rsidRDefault="00AE0BE9" w:rsidP="0076124F">
      <w:pPr>
        <w:pStyle w:val="EndNoteBibliography"/>
        <w:spacing w:beforeLines="60" w:before="144" w:afterLines="60" w:after="144"/>
      </w:pPr>
      <w:bookmarkStart w:id="793" w:name="_ENREF_751"/>
      <w:r w:rsidRPr="00AE0BE9">
        <w:t xml:space="preserve">Yamashita, J 1956, ‘Studies on echinococcosis: II echinococcosis in Japan’, </w:t>
      </w:r>
      <w:r w:rsidRPr="00AE0BE9">
        <w:rPr>
          <w:i/>
        </w:rPr>
        <w:t>Japanese Journal of Veterinary Research</w:t>
      </w:r>
      <w:r w:rsidRPr="00AE0BE9">
        <w:t>, vol. 4, no. 2, pp. 64-74.</w:t>
      </w:r>
      <w:bookmarkEnd w:id="793"/>
    </w:p>
    <w:p w14:paraId="4476A6D3" w14:textId="77777777" w:rsidR="00AE0BE9" w:rsidRPr="00AE0BE9" w:rsidRDefault="00AE0BE9" w:rsidP="0076124F">
      <w:pPr>
        <w:pStyle w:val="EndNoteBibliography"/>
        <w:spacing w:beforeLines="60" w:before="144" w:afterLines="60" w:after="144"/>
      </w:pPr>
      <w:bookmarkStart w:id="794" w:name="_ENREF_752"/>
      <w:r w:rsidRPr="00AE0BE9">
        <w:t xml:space="preserve">Yan, L, Zhang, S, Pace, L, Wilson, F, Wan, H &amp; Zhang, M 2011, ‘Combination of reverse transcription real-time polymerase chain reaction and antigen capture enzyme-linked immunosorbent assay for the detection of animals persistently infected with bovine viral diarrhea virus’, </w:t>
      </w:r>
      <w:r w:rsidRPr="00AE0BE9">
        <w:rPr>
          <w:i/>
        </w:rPr>
        <w:t>Journal of Veterinary Diagnostic Investigation</w:t>
      </w:r>
      <w:r w:rsidRPr="00AE0BE9">
        <w:t>, vol. 23, no. 1, pp. 16-25.</w:t>
      </w:r>
      <w:bookmarkEnd w:id="794"/>
    </w:p>
    <w:p w14:paraId="429D389D" w14:textId="77777777" w:rsidR="00AE0BE9" w:rsidRPr="00AE0BE9" w:rsidRDefault="00AE0BE9" w:rsidP="0076124F">
      <w:pPr>
        <w:pStyle w:val="EndNoteBibliography"/>
        <w:spacing w:beforeLines="60" w:before="144" w:afterLines="60" w:after="144"/>
      </w:pPr>
      <w:bookmarkStart w:id="795" w:name="_ENREF_753"/>
      <w:r w:rsidRPr="00AE0BE9">
        <w:t>Yokoyama, E, Maruyama, S, Kabeya, H, Hara, S, Sata, S, Kuroki, T &amp; Yamamoto, T 2007, ‘Prevalence and genetic properties of</w:t>
      </w:r>
      <w:r w:rsidRPr="00AE0BE9">
        <w:rPr>
          <w:i/>
        </w:rPr>
        <w:t xml:space="preserve"> Salmonella enterica </w:t>
      </w:r>
      <w:r w:rsidRPr="00AE0BE9">
        <w:t>serovar Typhimurium definitive phage type 104 isolated from R</w:t>
      </w:r>
      <w:r w:rsidRPr="00AE0BE9">
        <w:rPr>
          <w:i/>
        </w:rPr>
        <w:t>attus norvegicus</w:t>
      </w:r>
      <w:r w:rsidRPr="00AE0BE9">
        <w:t xml:space="preserve"> and </w:t>
      </w:r>
      <w:r w:rsidRPr="00AE0BE9">
        <w:rPr>
          <w:i/>
        </w:rPr>
        <w:t>Rattus rattus</w:t>
      </w:r>
      <w:r w:rsidRPr="00AE0BE9">
        <w:t xml:space="preserve"> house rats in Yokohama City, Japan’, </w:t>
      </w:r>
      <w:r w:rsidRPr="00AE0BE9">
        <w:rPr>
          <w:i/>
        </w:rPr>
        <w:t>Applied and Environmental Microbiology</w:t>
      </w:r>
      <w:r w:rsidRPr="00AE0BE9">
        <w:t>, vol. 73, no. 8, pp. 2624-30.</w:t>
      </w:r>
      <w:bookmarkEnd w:id="795"/>
    </w:p>
    <w:p w14:paraId="748ABFC4" w14:textId="77777777" w:rsidR="00AE0BE9" w:rsidRPr="00AE0BE9" w:rsidRDefault="00AE0BE9" w:rsidP="0076124F">
      <w:pPr>
        <w:pStyle w:val="EndNoteBibliography"/>
        <w:spacing w:beforeLines="60" w:before="144" w:afterLines="60" w:after="144"/>
      </w:pPr>
      <w:bookmarkStart w:id="796" w:name="_ENREF_754"/>
      <w:r w:rsidRPr="00AE0BE9">
        <w:t xml:space="preserve">Zimmer, B, Summermatter, K &amp; Zimmer, G 2013, ‘Stability and inactivation of vesicular stomatitis virus, a prototype rhabdovirus’, </w:t>
      </w:r>
      <w:r w:rsidRPr="00AE0BE9">
        <w:rPr>
          <w:i/>
        </w:rPr>
        <w:t>Vet Microbiol</w:t>
      </w:r>
      <w:r w:rsidRPr="00AE0BE9">
        <w:t>, vol. 162, no. 1, pp. 78-84.</w:t>
      </w:r>
      <w:bookmarkEnd w:id="796"/>
    </w:p>
    <w:p w14:paraId="373F2D1A" w14:textId="06F80955" w:rsidR="001F2498" w:rsidRPr="001F2498" w:rsidRDefault="00706755" w:rsidP="0076124F">
      <w:pPr>
        <w:pStyle w:val="EndNoteBibliography"/>
        <w:spacing w:beforeLines="60" w:before="144" w:afterLines="60" w:after="144"/>
      </w:pPr>
      <w:r>
        <w:fldChar w:fldCharType="end"/>
      </w:r>
    </w:p>
    <w:sectPr w:rsidR="001F2498" w:rsidRPr="001F2498">
      <w:headerReference w:type="default" r:id="rId19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7C8AD" w14:textId="77777777" w:rsidR="00C6657C" w:rsidRDefault="00C6657C">
      <w:pPr>
        <w:spacing w:after="0" w:line="240" w:lineRule="auto"/>
      </w:pPr>
      <w:r>
        <w:separator/>
      </w:r>
    </w:p>
  </w:endnote>
  <w:endnote w:type="continuationSeparator" w:id="0">
    <w:p w14:paraId="0F9A037A" w14:textId="77777777" w:rsidR="00C6657C" w:rsidRDefault="00C6657C">
      <w:pPr>
        <w:spacing w:after="0" w:line="240" w:lineRule="auto"/>
      </w:pPr>
      <w:r>
        <w:continuationSeparator/>
      </w:r>
    </w:p>
  </w:endnote>
  <w:endnote w:type="continuationNotice" w:id="1">
    <w:p w14:paraId="405BE793" w14:textId="77777777" w:rsidR="00C6657C" w:rsidRDefault="00C6657C">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3B75F" w14:textId="77777777" w:rsidR="00C6657C" w:rsidRDefault="00C6657C">
    <w:pPr>
      <w:pStyle w:val="Footer"/>
      <w:tabs>
        <w:tab w:val="clear" w:pos="4536"/>
        <w:tab w:val="center" w:pos="9072"/>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62FE" w14:textId="77777777" w:rsidR="00C6657C" w:rsidRDefault="00C6657C">
    <w:pPr>
      <w:pStyle w:val="Footer"/>
      <w:tabs>
        <w:tab w:val="clear" w:pos="4536"/>
        <w:tab w:val="center" w:pos="9072"/>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FA85" w14:textId="77777777" w:rsidR="00C6657C" w:rsidRDefault="00C6657C">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637967">
      <w:rPr>
        <w:noProof/>
      </w:rPr>
      <w:t>14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C79B" w14:textId="77777777" w:rsidR="00C6657C" w:rsidRDefault="00C6657C">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637967">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8DA3E" w14:textId="77777777" w:rsidR="00C6657C" w:rsidRDefault="00C6657C">
      <w:pPr>
        <w:spacing w:after="0" w:line="240" w:lineRule="auto"/>
      </w:pPr>
      <w:r>
        <w:separator/>
      </w:r>
    </w:p>
  </w:footnote>
  <w:footnote w:type="continuationSeparator" w:id="0">
    <w:p w14:paraId="20DBF617" w14:textId="77777777" w:rsidR="00C6657C" w:rsidRDefault="00C6657C">
      <w:pPr>
        <w:spacing w:after="0" w:line="240" w:lineRule="auto"/>
      </w:pPr>
      <w:r>
        <w:continuationSeparator/>
      </w:r>
    </w:p>
  </w:footnote>
  <w:footnote w:type="continuationNotice" w:id="1">
    <w:p w14:paraId="15639FCE" w14:textId="77777777" w:rsidR="00C6657C" w:rsidRDefault="00C6657C">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40351" w14:textId="77777777" w:rsidR="00C6657C" w:rsidRDefault="00C6657C">
    <w:pPr>
      <w:pStyle w:val="Header"/>
      <w:tabs>
        <w:tab w:val="clear" w:pos="4820"/>
        <w:tab w:val="center" w:pos="8505"/>
      </w:tabs>
      <w:jc w:val="left"/>
    </w:pPr>
    <w:r w:rsidRPr="008974C1">
      <w:rPr>
        <w:noProof/>
        <w:lang w:eastAsia="en-AU"/>
      </w:rPr>
      <w:drawing>
        <wp:inline distT="0" distB="0" distL="0" distR="0" wp14:anchorId="37AF8D93" wp14:editId="64D71106">
          <wp:extent cx="2328992" cy="741600"/>
          <wp:effectExtent l="0" t="0" r="0" b="1905"/>
          <wp:docPr id="8" name="Picture 8"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8992" cy="74160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DA1E1" w14:textId="64E43F38" w:rsidR="00C6657C" w:rsidRDefault="00C6657C">
    <w:pPr>
      <w:pStyle w:val="Header"/>
      <w:tabs>
        <w:tab w:val="clear" w:pos="4820"/>
        <w:tab w:val="center" w:pos="8505"/>
        <w:tab w:val="center" w:pos="13041"/>
      </w:tabs>
      <w:jc w:val="left"/>
    </w:pPr>
    <w:r>
      <w:t>Review of fresh beef imports</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1887" w14:textId="77777777" w:rsidR="00C6657C" w:rsidRDefault="00C6657C">
    <w:pPr>
      <w:pStyle w:val="Header"/>
      <w:tabs>
        <w:tab w:val="clear" w:pos="4820"/>
        <w:tab w:val="center" w:pos="8505"/>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E0595" w14:textId="7793152A" w:rsidR="00C6657C" w:rsidRDefault="00C6657C">
    <w:pPr>
      <w:pStyle w:val="Header"/>
      <w:tabs>
        <w:tab w:val="clear" w:pos="4820"/>
        <w:tab w:val="center" w:pos="8505"/>
      </w:tabs>
      <w:jc w:val="left"/>
    </w:pPr>
    <w:r>
      <w:t>Review of fresh beef imports</w:t>
    </w:r>
    <w:r>
      <w:tab/>
      <w:t>Acronyms and abbreviations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6D4F7" w14:textId="6022235C" w:rsidR="00C6657C" w:rsidRDefault="00C6657C">
    <w:pPr>
      <w:pStyle w:val="Header"/>
      <w:tabs>
        <w:tab w:val="clear" w:pos="4820"/>
        <w:tab w:val="center" w:pos="8505"/>
      </w:tabs>
      <w:jc w:val="left"/>
    </w:pPr>
    <w:r>
      <w:t>Review of fresh beef imports</w:t>
    </w:r>
    <w:r>
      <w:tab/>
      <w:t>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A0057" w14:textId="5A9EA3EA" w:rsidR="00C6657C" w:rsidRDefault="00C6657C">
    <w:pPr>
      <w:pStyle w:val="Header"/>
      <w:tabs>
        <w:tab w:val="clear" w:pos="4820"/>
        <w:tab w:val="center" w:pos="8505"/>
      </w:tabs>
      <w:jc w:val="left"/>
    </w:pPr>
    <w:r>
      <w:t>Review of fresh beef imports</w:t>
    </w:r>
    <w:r>
      <w:tab/>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E26D6" w14:textId="5D0F12FD" w:rsidR="00C6657C" w:rsidRPr="007729E8" w:rsidRDefault="00C6657C">
    <w:pPr>
      <w:pStyle w:val="Header"/>
      <w:tabs>
        <w:tab w:val="clear" w:pos="4820"/>
        <w:tab w:val="center" w:pos="8505"/>
      </w:tabs>
      <w:jc w:val="left"/>
    </w:pPr>
    <w:r>
      <w:t>Review of fresh beef imports</w:t>
    </w:r>
    <w:r w:rsidRPr="007729E8">
      <w:tab/>
      <w:t>Hazard identification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67EB1" w14:textId="5D92A512" w:rsidR="00C6657C" w:rsidRPr="007729E8" w:rsidRDefault="00C6657C">
    <w:pPr>
      <w:pStyle w:val="Header"/>
      <w:tabs>
        <w:tab w:val="clear" w:pos="4820"/>
        <w:tab w:val="center" w:pos="8505"/>
      </w:tabs>
      <w:jc w:val="left"/>
    </w:pPr>
    <w:r>
      <w:t>Review of fresh beef imports</w:t>
    </w:r>
    <w:r w:rsidRPr="007729E8">
      <w:tab/>
    </w:r>
    <w:r>
      <w:t>Risk assessment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08A1A" w14:textId="6C145103" w:rsidR="00C6657C" w:rsidRDefault="00C6657C">
    <w:pPr>
      <w:pStyle w:val="Header"/>
      <w:tabs>
        <w:tab w:val="clear" w:pos="4820"/>
        <w:tab w:val="center" w:pos="8505"/>
        <w:tab w:val="center" w:pos="13041"/>
      </w:tabs>
      <w:jc w:val="left"/>
    </w:pPr>
    <w:r>
      <w:t>Review of fresh beef imports</w:t>
    </w:r>
    <w:r>
      <w:tab/>
      <w:t>Risk management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C58CC" w14:textId="572D1870" w:rsidR="00C6657C" w:rsidRDefault="00C6657C">
    <w:pPr>
      <w:pStyle w:val="Header"/>
      <w:tabs>
        <w:tab w:val="clear" w:pos="4820"/>
        <w:tab w:val="center" w:pos="8505"/>
        <w:tab w:val="center" w:pos="13041"/>
      </w:tabs>
      <w:jc w:val="left"/>
    </w:pPr>
    <w:r>
      <w:t>Review of fresh beef imports</w:t>
    </w:r>
    <w:r>
      <w:tab/>
      <w:t>Glossary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28A07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44AD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A0DB3E"/>
    <w:lvl w:ilvl="0">
      <w:start w:val="1"/>
      <w:numFmt w:val="lowerRoman"/>
      <w:lvlText w:val="%1)"/>
      <w:lvlJc w:val="left"/>
      <w:pPr>
        <w:tabs>
          <w:tab w:val="num" w:pos="926"/>
        </w:tabs>
        <w:ind w:left="926" w:hanging="360"/>
      </w:pPr>
      <w:rPr>
        <w:rFonts w:hint="default"/>
      </w:rPr>
    </w:lvl>
  </w:abstractNum>
  <w:abstractNum w:abstractNumId="3" w15:restartNumberingAfterBreak="0">
    <w:nsid w:val="FFFFFF80"/>
    <w:multiLevelType w:val="singleLevel"/>
    <w:tmpl w:val="D182182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E18D73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5040BE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9E0DFE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638D2AC"/>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7E752D5"/>
    <w:multiLevelType w:val="singleLevel"/>
    <w:tmpl w:val="DE424BC0"/>
    <w:lvl w:ilvl="0">
      <w:start w:val="1"/>
      <w:numFmt w:val="bullet"/>
      <w:lvlText w:val=""/>
      <w:lvlJc w:val="left"/>
      <w:pPr>
        <w:tabs>
          <w:tab w:val="num" w:pos="360"/>
        </w:tabs>
        <w:ind w:left="360" w:hanging="360"/>
      </w:pPr>
      <w:rPr>
        <w:rFonts w:ascii="Symbol" w:hAnsi="Symbol" w:hint="default"/>
        <w:sz w:val="16"/>
      </w:rPr>
    </w:lvl>
  </w:abstractNum>
  <w:abstractNum w:abstractNumId="9"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0" w15:restartNumberingAfterBreak="0">
    <w:nsid w:val="0BB37658"/>
    <w:multiLevelType w:val="multilevel"/>
    <w:tmpl w:val="6346ED0E"/>
    <w:numStyleLink w:val="listbullets"/>
  </w:abstractNum>
  <w:abstractNum w:abstractNumId="11"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C72E0"/>
    <w:multiLevelType w:val="multilevel"/>
    <w:tmpl w:val="C32AB9AA"/>
    <w:numStyleLink w:val="ListNumber1"/>
  </w:abstractNum>
  <w:abstractNum w:abstractNumId="14" w15:restartNumberingAfterBreak="0">
    <w:nsid w:val="1CDE2052"/>
    <w:multiLevelType w:val="multilevel"/>
    <w:tmpl w:val="C32AB9AA"/>
    <w:numStyleLink w:val="ListNumber1"/>
  </w:abstractNum>
  <w:abstractNum w:abstractNumId="15" w15:restartNumberingAfterBreak="0">
    <w:nsid w:val="2453399E"/>
    <w:multiLevelType w:val="multilevel"/>
    <w:tmpl w:val="40A462FE"/>
    <w:numStyleLink w:val="heading"/>
  </w:abstractNum>
  <w:abstractNum w:abstractNumId="1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2D595B46"/>
    <w:multiLevelType w:val="multilevel"/>
    <w:tmpl w:val="C32AB9AA"/>
    <w:numStyleLink w:val="ListNumber1"/>
  </w:abstractNum>
  <w:abstractNum w:abstractNumId="18" w15:restartNumberingAfterBreak="0">
    <w:nsid w:val="31705593"/>
    <w:multiLevelType w:val="multilevel"/>
    <w:tmpl w:val="C32AB9AA"/>
    <w:numStyleLink w:val="ListNumber1"/>
  </w:abstractNum>
  <w:abstractNum w:abstractNumId="1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57F0D4F"/>
    <w:multiLevelType w:val="multilevel"/>
    <w:tmpl w:val="311EB4D2"/>
    <w:numStyleLink w:val="captions"/>
  </w:abstractNum>
  <w:abstractNum w:abstractNumId="21" w15:restartNumberingAfterBreak="0">
    <w:nsid w:val="385854A4"/>
    <w:multiLevelType w:val="hybridMultilevel"/>
    <w:tmpl w:val="993ABF50"/>
    <w:lvl w:ilvl="0" w:tplc="62F6FE68">
      <w:start w:val="1"/>
      <w:numFmt w:val="bullet"/>
      <w:pStyle w:val="ListNumber4four"/>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22" w15:restartNumberingAfterBreak="0">
    <w:nsid w:val="38EF7A6B"/>
    <w:multiLevelType w:val="multilevel"/>
    <w:tmpl w:val="C32AB9AA"/>
    <w:numStyleLink w:val="ListNumber1"/>
  </w:abstractNum>
  <w:abstractNum w:abstractNumId="23" w15:restartNumberingAfterBreak="0">
    <w:nsid w:val="3A551C78"/>
    <w:multiLevelType w:val="hybridMultilevel"/>
    <w:tmpl w:val="A6AA52EC"/>
    <w:lvl w:ilvl="0" w:tplc="68C6DB6E">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5" w15:restartNumberingAfterBreak="0">
    <w:nsid w:val="3D2A3E94"/>
    <w:multiLevelType w:val="multilevel"/>
    <w:tmpl w:val="C32AB9AA"/>
    <w:numStyleLink w:val="Headings"/>
  </w:abstractNum>
  <w:abstractNum w:abstractNumId="26" w15:restartNumberingAfterBreak="0">
    <w:nsid w:val="3FDD470D"/>
    <w:multiLevelType w:val="singleLevel"/>
    <w:tmpl w:val="1CE029EE"/>
    <w:lvl w:ilvl="0">
      <w:start w:val="1"/>
      <w:numFmt w:val="decimal"/>
      <w:lvlText w:val="%1)"/>
      <w:lvlJc w:val="left"/>
      <w:pPr>
        <w:ind w:left="360" w:hanging="360"/>
      </w:pPr>
      <w:rPr>
        <w:color w:val="auto"/>
      </w:rPr>
    </w:lvl>
  </w:abstractNum>
  <w:abstractNum w:abstractNumId="27" w15:restartNumberingAfterBreak="0">
    <w:nsid w:val="40054877"/>
    <w:multiLevelType w:val="multilevel"/>
    <w:tmpl w:val="C32AB9AA"/>
    <w:numStyleLink w:val="ListNumber1"/>
  </w:abstractNum>
  <w:abstractNum w:abstractNumId="28" w15:restartNumberingAfterBreak="0">
    <w:nsid w:val="418604C4"/>
    <w:multiLevelType w:val="multilevel"/>
    <w:tmpl w:val="C32AB9AA"/>
    <w:numStyleLink w:val="ListNumber1"/>
  </w:abstractNum>
  <w:abstractNum w:abstractNumId="2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1" w15:restartNumberingAfterBreak="0">
    <w:nsid w:val="5134023C"/>
    <w:multiLevelType w:val="multilevel"/>
    <w:tmpl w:val="6346ED0E"/>
    <w:numStyleLink w:val="listbullets"/>
  </w:abstractNum>
  <w:abstractNum w:abstractNumId="32" w15:restartNumberingAfterBreak="0">
    <w:nsid w:val="58917CE2"/>
    <w:multiLevelType w:val="multilevel"/>
    <w:tmpl w:val="C32AB9AA"/>
    <w:numStyleLink w:val="ListNumber1"/>
  </w:abstractNum>
  <w:abstractNum w:abstractNumId="3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ED13EEF"/>
    <w:multiLevelType w:val="multilevel"/>
    <w:tmpl w:val="C32AB9AA"/>
    <w:numStyleLink w:val="Headings"/>
  </w:abstractNum>
  <w:abstractNum w:abstractNumId="35" w15:restartNumberingAfterBreak="0">
    <w:nsid w:val="5F341504"/>
    <w:multiLevelType w:val="multilevel"/>
    <w:tmpl w:val="6346ED0E"/>
    <w:numStyleLink w:val="listbullets"/>
  </w:abstractNum>
  <w:abstractNum w:abstractNumId="36" w15:restartNumberingAfterBreak="0">
    <w:nsid w:val="6DE6717B"/>
    <w:multiLevelType w:val="multilevel"/>
    <w:tmpl w:val="C32AB9AA"/>
    <w:numStyleLink w:val="ListNumber1"/>
  </w:abstractNum>
  <w:abstractNum w:abstractNumId="37" w15:restartNumberingAfterBreak="0">
    <w:nsid w:val="70D330FE"/>
    <w:multiLevelType w:val="singleLevel"/>
    <w:tmpl w:val="E550C114"/>
    <w:lvl w:ilvl="0">
      <w:start w:val="1"/>
      <w:numFmt w:val="lowerLetter"/>
      <w:lvlText w:val="%1)"/>
      <w:lvlJc w:val="left"/>
      <w:pPr>
        <w:ind w:left="709" w:hanging="426"/>
      </w:pPr>
      <w:rPr>
        <w:rFonts w:hint="default"/>
      </w:rPr>
    </w:lvl>
  </w:abstractNum>
  <w:abstractNum w:abstractNumId="38" w15:restartNumberingAfterBreak="0">
    <w:nsid w:val="750629C4"/>
    <w:multiLevelType w:val="multilevel"/>
    <w:tmpl w:val="CA5A6F8E"/>
    <w:lvl w:ilvl="0">
      <w:start w:val="1"/>
      <w:numFmt w:val="bullet"/>
      <w:lvlText w:val=""/>
      <w:lvlJc w:val="left"/>
      <w:pPr>
        <w:tabs>
          <w:tab w:val="num" w:pos="643"/>
        </w:tabs>
        <w:ind w:left="64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00363E"/>
    <w:multiLevelType w:val="multilevel"/>
    <w:tmpl w:val="C32AB9AA"/>
    <w:numStyleLink w:val="Headings"/>
  </w:abstractNum>
  <w:abstractNum w:abstractNumId="40" w15:restartNumberingAfterBreak="0">
    <w:nsid w:val="7636387C"/>
    <w:multiLevelType w:val="multilevel"/>
    <w:tmpl w:val="6346ED0E"/>
    <w:numStyleLink w:val="listbullets"/>
  </w:abstractNum>
  <w:abstractNum w:abstractNumId="41" w15:restartNumberingAfterBreak="0">
    <w:nsid w:val="7D417EA1"/>
    <w:multiLevelType w:val="multilevel"/>
    <w:tmpl w:val="C32AB9AA"/>
    <w:numStyleLink w:val="ListNumber1"/>
  </w:abstractNum>
  <w:num w:numId="1">
    <w:abstractNumId w:val="7"/>
  </w:num>
  <w:num w:numId="2">
    <w:abstractNumId w:val="6"/>
  </w:num>
  <w:num w:numId="3">
    <w:abstractNumId w:val="26"/>
  </w:num>
  <w:num w:numId="4">
    <w:abstractNumId w:val="37"/>
  </w:num>
  <w:num w:numId="5">
    <w:abstractNumId w:val="2"/>
    <w:lvlOverride w:ilvl="0">
      <w:startOverride w:val="1"/>
    </w:lvlOverride>
  </w:num>
  <w:num w:numId="6">
    <w:abstractNumId w:val="29"/>
  </w:num>
  <w:num w:numId="7">
    <w:abstractNumId w:val="12"/>
  </w:num>
  <w:num w:numId="8">
    <w:abstractNumId w:val="23"/>
  </w:num>
  <w:num w:numId="9">
    <w:abstractNumId w:val="8"/>
  </w:num>
  <w:num w:numId="10">
    <w:abstractNumId w:val="33"/>
  </w:num>
  <w:num w:numId="11">
    <w:abstractNumId w:val="11"/>
  </w:num>
  <w:num w:numId="12">
    <w:abstractNumId w:val="16"/>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0"/>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34"/>
  </w:num>
  <w:num w:numId="20">
    <w:abstractNumId w:val="34"/>
    <w:lvlOverride w:ilvl="0">
      <w:startOverride w:val="1"/>
    </w:lvlOverride>
  </w:num>
  <w:num w:numId="21">
    <w:abstractNumId w:val="25"/>
  </w:num>
  <w:num w:numId="22">
    <w:abstractNumId w:val="7"/>
  </w:num>
  <w:num w:numId="23">
    <w:abstractNumId w:val="38"/>
  </w:num>
  <w:num w:numId="24">
    <w:abstractNumId w:val="3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5"/>
  </w:num>
  <w:num w:numId="28">
    <w:abstractNumId w:val="10"/>
  </w:num>
  <w:num w:numId="29">
    <w:abstractNumId w:val="40"/>
  </w:num>
  <w:num w:numId="30">
    <w:abstractNumId w:val="2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8"/>
  </w:num>
  <w:num w:numId="34">
    <w:abstractNumId w:val="28"/>
  </w:num>
  <w:num w:numId="35">
    <w:abstractNumId w:val="36"/>
  </w:num>
  <w:num w:numId="36">
    <w:abstractNumId w:val="41"/>
  </w:num>
  <w:num w:numId="37">
    <w:abstractNumId w:val="22"/>
  </w:num>
  <w:num w:numId="38">
    <w:abstractNumId w:val="27"/>
  </w:num>
  <w:num w:numId="39">
    <w:abstractNumId w:val="32"/>
  </w:num>
  <w:num w:numId="40">
    <w:abstractNumId w:val="13"/>
  </w:num>
  <w:num w:numId="41">
    <w:abstractNumId w:val="17"/>
  </w:num>
  <w:num w:numId="42">
    <w:abstractNumId w:val="5"/>
  </w:num>
  <w:num w:numId="43">
    <w:abstractNumId w:val="4"/>
  </w:num>
  <w:num w:numId="44">
    <w:abstractNumId w:val="3"/>
  </w:num>
  <w:num w:numId="45">
    <w:abstractNumId w:val="1"/>
  </w:num>
  <w:num w:numId="46">
    <w:abstractNumId w:val="0"/>
  </w:num>
  <w:num w:numId="47">
    <w:abstractNumId w:val="9"/>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1">
      <w:lvl w:ilvl="1">
        <w:start w:val="1"/>
        <w:numFmt w:val="decimal"/>
        <w:pStyle w:val="Heading3"/>
        <w:lvlText w:val="%1.%2"/>
        <w:lvlJc w:val="left"/>
        <w:pPr>
          <w:tabs>
            <w:tab w:val="num" w:pos="794"/>
          </w:tabs>
          <w:ind w:left="794" w:hanging="794"/>
        </w:pPr>
        <w:rPr>
          <w:rFonts w:hint="default"/>
        </w:rPr>
      </w:lvl>
    </w:lvlOverride>
  </w:num>
  <w:num w:numId="50">
    <w:abstractNumId w:val="40"/>
  </w:num>
  <w:num w:numId="51">
    <w:abstractNumId w:val="40"/>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rtdd2awcr0v20es9r9xd0tie99vterwfza2&quot;&gt;Animal Database - Master&lt;record-ids&gt;&lt;item&gt;62&lt;/item&gt;&lt;item&gt;126&lt;/item&gt;&lt;item&gt;157&lt;/item&gt;&lt;item&gt;202&lt;/item&gt;&lt;item&gt;222&lt;/item&gt;&lt;item&gt;398&lt;/item&gt;&lt;item&gt;455&lt;/item&gt;&lt;item&gt;687&lt;/item&gt;&lt;item&gt;702&lt;/item&gt;&lt;item&gt;724&lt;/item&gt;&lt;item&gt;726&lt;/item&gt;&lt;item&gt;782&lt;/item&gt;&lt;item&gt;833&lt;/item&gt;&lt;item&gt;846&lt;/item&gt;&lt;item&gt;854&lt;/item&gt;&lt;item&gt;862&lt;/item&gt;&lt;item&gt;1035&lt;/item&gt;&lt;item&gt;1043&lt;/item&gt;&lt;item&gt;1131&lt;/item&gt;&lt;item&gt;1170&lt;/item&gt;&lt;item&gt;1176&lt;/item&gt;&lt;item&gt;1196&lt;/item&gt;&lt;item&gt;1197&lt;/item&gt;&lt;item&gt;1215&lt;/item&gt;&lt;item&gt;1302&lt;/item&gt;&lt;item&gt;1329&lt;/item&gt;&lt;item&gt;1413&lt;/item&gt;&lt;item&gt;1488&lt;/item&gt;&lt;item&gt;1516&lt;/item&gt;&lt;item&gt;1575&lt;/item&gt;&lt;item&gt;1591&lt;/item&gt;&lt;item&gt;1594&lt;/item&gt;&lt;item&gt;1623&lt;/item&gt;&lt;item&gt;1639&lt;/item&gt;&lt;item&gt;1793&lt;/item&gt;&lt;item&gt;1822&lt;/item&gt;&lt;item&gt;1896&lt;/item&gt;&lt;item&gt;2079&lt;/item&gt;&lt;item&gt;2095&lt;/item&gt;&lt;item&gt;2128&lt;/item&gt;&lt;item&gt;2179&lt;/item&gt;&lt;item&gt;2258&lt;/item&gt;&lt;item&gt;2414&lt;/item&gt;&lt;item&gt;2415&lt;/item&gt;&lt;item&gt;2435&lt;/item&gt;&lt;item&gt;2514&lt;/item&gt;&lt;item&gt;2572&lt;/item&gt;&lt;item&gt;2873&lt;/item&gt;&lt;item&gt;2875&lt;/item&gt;&lt;item&gt;2879&lt;/item&gt;&lt;item&gt;2892&lt;/item&gt;&lt;item&gt;2913&lt;/item&gt;&lt;item&gt;2914&lt;/item&gt;&lt;item&gt;2956&lt;/item&gt;&lt;item&gt;3202&lt;/item&gt;&lt;item&gt;3220&lt;/item&gt;&lt;item&gt;3224&lt;/item&gt;&lt;item&gt;3270&lt;/item&gt;&lt;item&gt;3273&lt;/item&gt;&lt;item&gt;3295&lt;/item&gt;&lt;item&gt;3303&lt;/item&gt;&lt;item&gt;3315&lt;/item&gt;&lt;item&gt;3382&lt;/item&gt;&lt;item&gt;3383&lt;/item&gt;&lt;item&gt;3386&lt;/item&gt;&lt;item&gt;3398&lt;/item&gt;&lt;item&gt;3400&lt;/item&gt;&lt;item&gt;3418&lt;/item&gt;&lt;item&gt;3419&lt;/item&gt;&lt;item&gt;3430&lt;/item&gt;&lt;item&gt;3432&lt;/item&gt;&lt;item&gt;3433&lt;/item&gt;&lt;item&gt;3435&lt;/item&gt;&lt;item&gt;3440&lt;/item&gt;&lt;item&gt;3504&lt;/item&gt;&lt;item&gt;3506&lt;/item&gt;&lt;item&gt;3507&lt;/item&gt;&lt;item&gt;3549&lt;/item&gt;&lt;item&gt;3802&lt;/item&gt;&lt;item&gt;3803&lt;/item&gt;&lt;item&gt;3832&lt;/item&gt;&lt;item&gt;3862&lt;/item&gt;&lt;item&gt;3893&lt;/item&gt;&lt;item&gt;3917&lt;/item&gt;&lt;item&gt;3947&lt;/item&gt;&lt;item&gt;4082&lt;/item&gt;&lt;item&gt;4089&lt;/item&gt;&lt;item&gt;4090&lt;/item&gt;&lt;item&gt;4093&lt;/item&gt;&lt;item&gt;4358&lt;/item&gt;&lt;item&gt;4420&lt;/item&gt;&lt;item&gt;4474&lt;/item&gt;&lt;item&gt;4545&lt;/item&gt;&lt;item&gt;4546&lt;/item&gt;&lt;item&gt;4566&lt;/item&gt;&lt;item&gt;4595&lt;/item&gt;&lt;item&gt;4642&lt;/item&gt;&lt;item&gt;4685&lt;/item&gt;&lt;item&gt;4725&lt;/item&gt;&lt;item&gt;4737&lt;/item&gt;&lt;item&gt;4807&lt;/item&gt;&lt;item&gt;4920&lt;/item&gt;&lt;item&gt;4931&lt;/item&gt;&lt;item&gt;5082&lt;/item&gt;&lt;item&gt;5127&lt;/item&gt;&lt;item&gt;5198&lt;/item&gt;&lt;item&gt;5252&lt;/item&gt;&lt;item&gt;5265&lt;/item&gt;&lt;item&gt;5266&lt;/item&gt;&lt;item&gt;5274&lt;/item&gt;&lt;item&gt;5364&lt;/item&gt;&lt;item&gt;5380&lt;/item&gt;&lt;item&gt;5398&lt;/item&gt;&lt;item&gt;5436&lt;/item&gt;&lt;item&gt;5439&lt;/item&gt;&lt;item&gt;5448&lt;/item&gt;&lt;item&gt;5449&lt;/item&gt;&lt;item&gt;5452&lt;/item&gt;&lt;item&gt;5483&lt;/item&gt;&lt;item&gt;5484&lt;/item&gt;&lt;item&gt;5485&lt;/item&gt;&lt;item&gt;5511&lt;/item&gt;&lt;item&gt;5678&lt;/item&gt;&lt;item&gt;5842&lt;/item&gt;&lt;item&gt;5885&lt;/item&gt;&lt;item&gt;5904&lt;/item&gt;&lt;item&gt;5906&lt;/item&gt;&lt;item&gt;6032&lt;/item&gt;&lt;item&gt;6071&lt;/item&gt;&lt;item&gt;6158&lt;/item&gt;&lt;item&gt;6159&lt;/item&gt;&lt;item&gt;6256&lt;/item&gt;&lt;item&gt;6299&lt;/item&gt;&lt;item&gt;6342&lt;/item&gt;&lt;item&gt;6450&lt;/item&gt;&lt;item&gt;6616&lt;/item&gt;&lt;item&gt;6758&lt;/item&gt;&lt;item&gt;6880&lt;/item&gt;&lt;item&gt;6881&lt;/item&gt;&lt;item&gt;6912&lt;/item&gt;&lt;item&gt;6960&lt;/item&gt;&lt;item&gt;6998&lt;/item&gt;&lt;item&gt;7048&lt;/item&gt;&lt;item&gt;7050&lt;/item&gt;&lt;item&gt;7070&lt;/item&gt;&lt;item&gt;7073&lt;/item&gt;&lt;item&gt;7074&lt;/item&gt;&lt;item&gt;7266&lt;/item&gt;&lt;item&gt;7297&lt;/item&gt;&lt;item&gt;7408&lt;/item&gt;&lt;item&gt;7442&lt;/item&gt;&lt;item&gt;7443&lt;/item&gt;&lt;item&gt;7492&lt;/item&gt;&lt;item&gt;7545&lt;/item&gt;&lt;item&gt;7648&lt;/item&gt;&lt;item&gt;7652&lt;/item&gt;&lt;item&gt;7780&lt;/item&gt;&lt;item&gt;7810&lt;/item&gt;&lt;item&gt;7912&lt;/item&gt;&lt;item&gt;7968&lt;/item&gt;&lt;item&gt;7987&lt;/item&gt;&lt;item&gt;8013&lt;/item&gt;&lt;item&gt;8042&lt;/item&gt;&lt;item&gt;8084&lt;/item&gt;&lt;item&gt;8368&lt;/item&gt;&lt;item&gt;8407&lt;/item&gt;&lt;item&gt;8469&lt;/item&gt;&lt;item&gt;8486&lt;/item&gt;&lt;item&gt;8566&lt;/item&gt;&lt;item&gt;8587&lt;/item&gt;&lt;item&gt;8588&lt;/item&gt;&lt;item&gt;8605&lt;/item&gt;&lt;item&gt;8678&lt;/item&gt;&lt;item&gt;8679&lt;/item&gt;&lt;item&gt;8680&lt;/item&gt;&lt;item&gt;8828&lt;/item&gt;&lt;item&gt;8839&lt;/item&gt;&lt;item&gt;8965&lt;/item&gt;&lt;item&gt;8966&lt;/item&gt;&lt;item&gt;9218&lt;/item&gt;&lt;item&gt;9247&lt;/item&gt;&lt;item&gt;9258&lt;/item&gt;&lt;item&gt;9316&lt;/item&gt;&lt;item&gt;9331&lt;/item&gt;&lt;item&gt;9350&lt;/item&gt;&lt;item&gt;9440&lt;/item&gt;&lt;item&gt;9505&lt;/item&gt;&lt;item&gt;9506&lt;/item&gt;&lt;item&gt;9550&lt;/item&gt;&lt;item&gt;9566&lt;/item&gt;&lt;item&gt;9617&lt;/item&gt;&lt;item&gt;9649&lt;/item&gt;&lt;item&gt;9650&lt;/item&gt;&lt;item&gt;9652&lt;/item&gt;&lt;item&gt;9756&lt;/item&gt;&lt;item&gt;9761&lt;/item&gt;&lt;item&gt;9792&lt;/item&gt;&lt;item&gt;9944&lt;/item&gt;&lt;item&gt;9969&lt;/item&gt;&lt;item&gt;9972&lt;/item&gt;&lt;item&gt;10062&lt;/item&gt;&lt;item&gt;10070&lt;/item&gt;&lt;item&gt;10108&lt;/item&gt;&lt;item&gt;10114&lt;/item&gt;&lt;item&gt;10147&lt;/item&gt;&lt;item&gt;10241&lt;/item&gt;&lt;item&gt;10290&lt;/item&gt;&lt;item&gt;10369&lt;/item&gt;&lt;item&gt;10384&lt;/item&gt;&lt;item&gt;10474&lt;/item&gt;&lt;item&gt;10490&lt;/item&gt;&lt;item&gt;10504&lt;/item&gt;&lt;item&gt;10524&lt;/item&gt;&lt;item&gt;10525&lt;/item&gt;&lt;item&gt;10588&lt;/item&gt;&lt;item&gt;10611&lt;/item&gt;&lt;item&gt;10723&lt;/item&gt;&lt;item&gt;10753&lt;/item&gt;&lt;item&gt;10771&lt;/item&gt;&lt;item&gt;10803&lt;/item&gt;&lt;item&gt;10818&lt;/item&gt;&lt;item&gt;11007&lt;/item&gt;&lt;item&gt;11028&lt;/item&gt;&lt;item&gt;11048&lt;/item&gt;&lt;item&gt;11098&lt;/item&gt;&lt;item&gt;11105&lt;/item&gt;&lt;item&gt;11539&lt;/item&gt;&lt;item&gt;11597&lt;/item&gt;&lt;item&gt;11682&lt;/item&gt;&lt;item&gt;11687&lt;/item&gt;&lt;item&gt;11691&lt;/item&gt;&lt;item&gt;11776&lt;/item&gt;&lt;item&gt;11788&lt;/item&gt;&lt;item&gt;11896&lt;/item&gt;&lt;item&gt;11914&lt;/item&gt;&lt;item&gt;11977&lt;/item&gt;&lt;item&gt;12183&lt;/item&gt;&lt;item&gt;12193&lt;/item&gt;&lt;item&gt;12272&lt;/item&gt;&lt;item&gt;12285&lt;/item&gt;&lt;item&gt;12291&lt;/item&gt;&lt;item&gt;12298&lt;/item&gt;&lt;item&gt;12301&lt;/item&gt;&lt;item&gt;12318&lt;/item&gt;&lt;item&gt;12342&lt;/item&gt;&lt;item&gt;12385&lt;/item&gt;&lt;item&gt;12413&lt;/item&gt;&lt;item&gt;12478&lt;/item&gt;&lt;item&gt;12483&lt;/item&gt;&lt;item&gt;12579&lt;/item&gt;&lt;item&gt;12584&lt;/item&gt;&lt;item&gt;12585&lt;/item&gt;&lt;item&gt;12586&lt;/item&gt;&lt;item&gt;12587&lt;/item&gt;&lt;item&gt;12605&lt;/item&gt;&lt;item&gt;12759&lt;/item&gt;&lt;item&gt;12760&lt;/item&gt;&lt;item&gt;12799&lt;/item&gt;&lt;item&gt;12827&lt;/item&gt;&lt;item&gt;12955&lt;/item&gt;&lt;item&gt;12979&lt;/item&gt;&lt;item&gt;13040&lt;/item&gt;&lt;item&gt;13041&lt;/item&gt;&lt;item&gt;13192&lt;/item&gt;&lt;item&gt;13245&lt;/item&gt;&lt;item&gt;13265&lt;/item&gt;&lt;item&gt;13283&lt;/item&gt;&lt;item&gt;13321&lt;/item&gt;&lt;item&gt;13368&lt;/item&gt;&lt;item&gt;13398&lt;/item&gt;&lt;item&gt;13469&lt;/item&gt;&lt;item&gt;13476&lt;/item&gt;&lt;item&gt;13497&lt;/item&gt;&lt;item&gt;13666&lt;/item&gt;&lt;item&gt;13685&lt;/item&gt;&lt;item&gt;13698&lt;/item&gt;&lt;item&gt;13706&lt;/item&gt;&lt;item&gt;13734&lt;/item&gt;&lt;item&gt;13764&lt;/item&gt;&lt;item&gt;14052&lt;/item&gt;&lt;item&gt;14053&lt;/item&gt;&lt;item&gt;14135&lt;/item&gt;&lt;item&gt;14136&lt;/item&gt;&lt;item&gt;14193&lt;/item&gt;&lt;item&gt;14405&lt;/item&gt;&lt;item&gt;14417&lt;/item&gt;&lt;item&gt;14436&lt;/item&gt;&lt;item&gt;14438&lt;/item&gt;&lt;item&gt;14456&lt;/item&gt;&lt;item&gt;14597&lt;/item&gt;&lt;item&gt;14711&lt;/item&gt;&lt;item&gt;14723&lt;/item&gt;&lt;item&gt;14759&lt;/item&gt;&lt;item&gt;14763&lt;/item&gt;&lt;item&gt;14764&lt;/item&gt;&lt;item&gt;14769&lt;/item&gt;&lt;item&gt;14770&lt;/item&gt;&lt;item&gt;14782&lt;/item&gt;&lt;item&gt;14812&lt;/item&gt;&lt;item&gt;14881&lt;/item&gt;&lt;item&gt;15007&lt;/item&gt;&lt;item&gt;15012&lt;/item&gt;&lt;item&gt;15108&lt;/item&gt;&lt;item&gt;15140&lt;/item&gt;&lt;item&gt;15150&lt;/item&gt;&lt;item&gt;15199&lt;/item&gt;&lt;item&gt;15234&lt;/item&gt;&lt;item&gt;15236&lt;/item&gt;&lt;item&gt;15385&lt;/item&gt;&lt;item&gt;15443&lt;/item&gt;&lt;item&gt;15471&lt;/item&gt;&lt;item&gt;15532&lt;/item&gt;&lt;item&gt;15533&lt;/item&gt;&lt;item&gt;15608&lt;/item&gt;&lt;item&gt;15647&lt;/item&gt;&lt;item&gt;15665&lt;/item&gt;&lt;item&gt;15734&lt;/item&gt;&lt;item&gt;15737&lt;/item&gt;&lt;item&gt;15756&lt;/item&gt;&lt;item&gt;15777&lt;/item&gt;&lt;item&gt;15793&lt;/item&gt;&lt;item&gt;15813&lt;/item&gt;&lt;item&gt;15823&lt;/item&gt;&lt;item&gt;15827&lt;/item&gt;&lt;item&gt;15828&lt;/item&gt;&lt;item&gt;15831&lt;/item&gt;&lt;item&gt;15847&lt;/item&gt;&lt;item&gt;15903&lt;/item&gt;&lt;item&gt;15937&lt;/item&gt;&lt;item&gt;16033&lt;/item&gt;&lt;item&gt;16070&lt;/item&gt;&lt;item&gt;16145&lt;/item&gt;&lt;item&gt;16165&lt;/item&gt;&lt;item&gt;16264&lt;/item&gt;&lt;item&gt;16675&lt;/item&gt;&lt;item&gt;16719&lt;/item&gt;&lt;item&gt;16766&lt;/item&gt;&lt;item&gt;16879&lt;/item&gt;&lt;item&gt;16933&lt;/item&gt;&lt;item&gt;17142&lt;/item&gt;&lt;item&gt;17153&lt;/item&gt;&lt;item&gt;17270&lt;/item&gt;&lt;item&gt;17294&lt;/item&gt;&lt;item&gt;17345&lt;/item&gt;&lt;item&gt;17401&lt;/item&gt;&lt;item&gt;17416&lt;/item&gt;&lt;item&gt;17417&lt;/item&gt;&lt;item&gt;17419&lt;/item&gt;&lt;item&gt;17420&lt;/item&gt;&lt;item&gt;17421&lt;/item&gt;&lt;item&gt;17422&lt;/item&gt;&lt;item&gt;17423&lt;/item&gt;&lt;item&gt;17424&lt;/item&gt;&lt;item&gt;17425&lt;/item&gt;&lt;item&gt;17426&lt;/item&gt;&lt;item&gt;17428&lt;/item&gt;&lt;item&gt;17429&lt;/item&gt;&lt;item&gt;17430&lt;/item&gt;&lt;item&gt;17431&lt;/item&gt;&lt;item&gt;17432&lt;/item&gt;&lt;item&gt;17433&lt;/item&gt;&lt;item&gt;17434&lt;/item&gt;&lt;item&gt;17436&lt;/item&gt;&lt;item&gt;17437&lt;/item&gt;&lt;item&gt;17438&lt;/item&gt;&lt;item&gt;17439&lt;/item&gt;&lt;item&gt;17440&lt;/item&gt;&lt;item&gt;17441&lt;/item&gt;&lt;item&gt;17442&lt;/item&gt;&lt;item&gt;17443&lt;/item&gt;&lt;item&gt;17444&lt;/item&gt;&lt;item&gt;17445&lt;/item&gt;&lt;item&gt;17446&lt;/item&gt;&lt;item&gt;17447&lt;/item&gt;&lt;item&gt;17448&lt;/item&gt;&lt;item&gt;17449&lt;/item&gt;&lt;item&gt;17450&lt;/item&gt;&lt;item&gt;17451&lt;/item&gt;&lt;item&gt;17452&lt;/item&gt;&lt;item&gt;17453&lt;/item&gt;&lt;item&gt;17454&lt;/item&gt;&lt;item&gt;17456&lt;/item&gt;&lt;item&gt;17457&lt;/item&gt;&lt;item&gt;17458&lt;/item&gt;&lt;item&gt;17459&lt;/item&gt;&lt;item&gt;17460&lt;/item&gt;&lt;item&gt;17476&lt;/item&gt;&lt;item&gt;17479&lt;/item&gt;&lt;item&gt;17481&lt;/item&gt;&lt;item&gt;17483&lt;/item&gt;&lt;item&gt;17484&lt;/item&gt;&lt;item&gt;17485&lt;/item&gt;&lt;item&gt;17486&lt;/item&gt;&lt;item&gt;17487&lt;/item&gt;&lt;item&gt;17488&lt;/item&gt;&lt;item&gt;17489&lt;/item&gt;&lt;item&gt;17491&lt;/item&gt;&lt;item&gt;17492&lt;/item&gt;&lt;item&gt;17493&lt;/item&gt;&lt;item&gt;17494&lt;/item&gt;&lt;item&gt;17548&lt;/item&gt;&lt;item&gt;17550&lt;/item&gt;&lt;item&gt;17551&lt;/item&gt;&lt;item&gt;17552&lt;/item&gt;&lt;item&gt;17553&lt;/item&gt;&lt;item&gt;17554&lt;/item&gt;&lt;item&gt;17555&lt;/item&gt;&lt;item&gt;17556&lt;/item&gt;&lt;item&gt;17557&lt;/item&gt;&lt;item&gt;17558&lt;/item&gt;&lt;item&gt;17559&lt;/item&gt;&lt;item&gt;17561&lt;/item&gt;&lt;item&gt;17562&lt;/item&gt;&lt;item&gt;17564&lt;/item&gt;&lt;item&gt;17565&lt;/item&gt;&lt;item&gt;17567&lt;/item&gt;&lt;item&gt;17568&lt;/item&gt;&lt;item&gt;17569&lt;/item&gt;&lt;item&gt;17570&lt;/item&gt;&lt;item&gt;17571&lt;/item&gt;&lt;item&gt;17572&lt;/item&gt;&lt;item&gt;17573&lt;/item&gt;&lt;item&gt;17574&lt;/item&gt;&lt;item&gt;17576&lt;/item&gt;&lt;item&gt;17577&lt;/item&gt;&lt;item&gt;17578&lt;/item&gt;&lt;item&gt;17579&lt;/item&gt;&lt;item&gt;17580&lt;/item&gt;&lt;item&gt;17581&lt;/item&gt;&lt;item&gt;17585&lt;/item&gt;&lt;item&gt;17586&lt;/item&gt;&lt;item&gt;17587&lt;/item&gt;&lt;item&gt;17588&lt;/item&gt;&lt;item&gt;17589&lt;/item&gt;&lt;item&gt;17590&lt;/item&gt;&lt;item&gt;17591&lt;/item&gt;&lt;item&gt;17592&lt;/item&gt;&lt;item&gt;17593&lt;/item&gt;&lt;item&gt;17594&lt;/item&gt;&lt;item&gt;17595&lt;/item&gt;&lt;item&gt;17596&lt;/item&gt;&lt;item&gt;17597&lt;/item&gt;&lt;item&gt;17598&lt;/item&gt;&lt;item&gt;17599&lt;/item&gt;&lt;item&gt;17600&lt;/item&gt;&lt;item&gt;17601&lt;/item&gt;&lt;item&gt;17602&lt;/item&gt;&lt;item&gt;17603&lt;/item&gt;&lt;item&gt;17604&lt;/item&gt;&lt;item&gt;17606&lt;/item&gt;&lt;item&gt;17607&lt;/item&gt;&lt;item&gt;17608&lt;/item&gt;&lt;item&gt;17609&lt;/item&gt;&lt;item&gt;17610&lt;/item&gt;&lt;item&gt;17611&lt;/item&gt;&lt;item&gt;17612&lt;/item&gt;&lt;item&gt;17613&lt;/item&gt;&lt;item&gt;17614&lt;/item&gt;&lt;item&gt;17615&lt;/item&gt;&lt;item&gt;17616&lt;/item&gt;&lt;item&gt;17617&lt;/item&gt;&lt;item&gt;17618&lt;/item&gt;&lt;item&gt;17619&lt;/item&gt;&lt;item&gt;17620&lt;/item&gt;&lt;item&gt;17621&lt;/item&gt;&lt;item&gt;17622&lt;/item&gt;&lt;item&gt;17623&lt;/item&gt;&lt;item&gt;17624&lt;/item&gt;&lt;item&gt;17628&lt;/item&gt;&lt;item&gt;17629&lt;/item&gt;&lt;item&gt;17636&lt;/item&gt;&lt;item&gt;17639&lt;/item&gt;&lt;item&gt;17641&lt;/item&gt;&lt;item&gt;17643&lt;/item&gt;&lt;item&gt;17644&lt;/item&gt;&lt;item&gt;17645&lt;/item&gt;&lt;item&gt;17647&lt;/item&gt;&lt;item&gt;17648&lt;/item&gt;&lt;item&gt;17649&lt;/item&gt;&lt;item&gt;17675&lt;/item&gt;&lt;item&gt;17676&lt;/item&gt;&lt;item&gt;17678&lt;/item&gt;&lt;item&gt;17679&lt;/item&gt;&lt;item&gt;17681&lt;/item&gt;&lt;item&gt;17683&lt;/item&gt;&lt;item&gt;17685&lt;/item&gt;&lt;item&gt;17687&lt;/item&gt;&lt;item&gt;17692&lt;/item&gt;&lt;item&gt;17693&lt;/item&gt;&lt;item&gt;17694&lt;/item&gt;&lt;item&gt;17695&lt;/item&gt;&lt;item&gt;17696&lt;/item&gt;&lt;item&gt;17697&lt;/item&gt;&lt;item&gt;17698&lt;/item&gt;&lt;item&gt;17699&lt;/item&gt;&lt;item&gt;17700&lt;/item&gt;&lt;item&gt;17701&lt;/item&gt;&lt;item&gt;17702&lt;/item&gt;&lt;item&gt;17703&lt;/item&gt;&lt;item&gt;17704&lt;/item&gt;&lt;item&gt;17705&lt;/item&gt;&lt;item&gt;17706&lt;/item&gt;&lt;item&gt;17707&lt;/item&gt;&lt;item&gt;17708&lt;/item&gt;&lt;item&gt;17709&lt;/item&gt;&lt;item&gt;17710&lt;/item&gt;&lt;item&gt;17711&lt;/item&gt;&lt;item&gt;17712&lt;/item&gt;&lt;item&gt;17713&lt;/item&gt;&lt;item&gt;17714&lt;/item&gt;&lt;item&gt;17715&lt;/item&gt;&lt;item&gt;17716&lt;/item&gt;&lt;item&gt;17717&lt;/item&gt;&lt;item&gt;17718&lt;/item&gt;&lt;item&gt;17719&lt;/item&gt;&lt;item&gt;17720&lt;/item&gt;&lt;item&gt;17721&lt;/item&gt;&lt;item&gt;17722&lt;/item&gt;&lt;item&gt;17723&lt;/item&gt;&lt;item&gt;17724&lt;/item&gt;&lt;item&gt;17725&lt;/item&gt;&lt;item&gt;17726&lt;/item&gt;&lt;item&gt;17727&lt;/item&gt;&lt;item&gt;17728&lt;/item&gt;&lt;item&gt;17729&lt;/item&gt;&lt;item&gt;17731&lt;/item&gt;&lt;item&gt;17732&lt;/item&gt;&lt;item&gt;17733&lt;/item&gt;&lt;item&gt;17734&lt;/item&gt;&lt;item&gt;17735&lt;/item&gt;&lt;item&gt;17736&lt;/item&gt;&lt;item&gt;17737&lt;/item&gt;&lt;item&gt;17738&lt;/item&gt;&lt;item&gt;17739&lt;/item&gt;&lt;item&gt;17740&lt;/item&gt;&lt;item&gt;17741&lt;/item&gt;&lt;item&gt;17742&lt;/item&gt;&lt;item&gt;17743&lt;/item&gt;&lt;item&gt;17744&lt;/item&gt;&lt;item&gt;17745&lt;/item&gt;&lt;item&gt;17746&lt;/item&gt;&lt;item&gt;17747&lt;/item&gt;&lt;item&gt;17748&lt;/item&gt;&lt;item&gt;17752&lt;/item&gt;&lt;item&gt;17754&lt;/item&gt;&lt;item&gt;17755&lt;/item&gt;&lt;item&gt;17756&lt;/item&gt;&lt;item&gt;17758&lt;/item&gt;&lt;item&gt;17760&lt;/item&gt;&lt;item&gt;17761&lt;/item&gt;&lt;item&gt;17762&lt;/item&gt;&lt;item&gt;17763&lt;/item&gt;&lt;item&gt;17764&lt;/item&gt;&lt;item&gt;17765&lt;/item&gt;&lt;item&gt;17766&lt;/item&gt;&lt;item&gt;17767&lt;/item&gt;&lt;item&gt;17768&lt;/item&gt;&lt;item&gt;17769&lt;/item&gt;&lt;item&gt;17770&lt;/item&gt;&lt;item&gt;17771&lt;/item&gt;&lt;item&gt;17772&lt;/item&gt;&lt;item&gt;17774&lt;/item&gt;&lt;item&gt;17775&lt;/item&gt;&lt;item&gt;17776&lt;/item&gt;&lt;item&gt;17777&lt;/item&gt;&lt;item&gt;17778&lt;/item&gt;&lt;item&gt;17779&lt;/item&gt;&lt;item&gt;17783&lt;/item&gt;&lt;item&gt;17784&lt;/item&gt;&lt;item&gt;17785&lt;/item&gt;&lt;item&gt;17786&lt;/item&gt;&lt;item&gt;17788&lt;/item&gt;&lt;item&gt;17789&lt;/item&gt;&lt;item&gt;17790&lt;/item&gt;&lt;item&gt;17791&lt;/item&gt;&lt;item&gt;17792&lt;/item&gt;&lt;item&gt;17793&lt;/item&gt;&lt;item&gt;17794&lt;/item&gt;&lt;item&gt;17795&lt;/item&gt;&lt;item&gt;17796&lt;/item&gt;&lt;item&gt;17797&lt;/item&gt;&lt;item&gt;17798&lt;/item&gt;&lt;item&gt;17799&lt;/item&gt;&lt;item&gt;17800&lt;/item&gt;&lt;item&gt;17801&lt;/item&gt;&lt;item&gt;17802&lt;/item&gt;&lt;item&gt;17803&lt;/item&gt;&lt;item&gt;17805&lt;/item&gt;&lt;item&gt;17806&lt;/item&gt;&lt;item&gt;17807&lt;/item&gt;&lt;item&gt;17808&lt;/item&gt;&lt;item&gt;17809&lt;/item&gt;&lt;item&gt;17810&lt;/item&gt;&lt;item&gt;17812&lt;/item&gt;&lt;item&gt;17814&lt;/item&gt;&lt;item&gt;17815&lt;/item&gt;&lt;item&gt;17818&lt;/item&gt;&lt;item&gt;17819&lt;/item&gt;&lt;item&gt;17821&lt;/item&gt;&lt;item&gt;17822&lt;/item&gt;&lt;item&gt;17823&lt;/item&gt;&lt;item&gt;17824&lt;/item&gt;&lt;item&gt;17825&lt;/item&gt;&lt;item&gt;17826&lt;/item&gt;&lt;item&gt;17827&lt;/item&gt;&lt;item&gt;17828&lt;/item&gt;&lt;item&gt;17829&lt;/item&gt;&lt;item&gt;17830&lt;/item&gt;&lt;item&gt;17831&lt;/item&gt;&lt;item&gt;17832&lt;/item&gt;&lt;item&gt;17833&lt;/item&gt;&lt;item&gt;17834&lt;/item&gt;&lt;item&gt;17835&lt;/item&gt;&lt;item&gt;17836&lt;/item&gt;&lt;item&gt;17837&lt;/item&gt;&lt;item&gt;17838&lt;/item&gt;&lt;item&gt;17839&lt;/item&gt;&lt;item&gt;17841&lt;/item&gt;&lt;item&gt;17844&lt;/item&gt;&lt;item&gt;17845&lt;/item&gt;&lt;item&gt;17846&lt;/item&gt;&lt;item&gt;17848&lt;/item&gt;&lt;item&gt;17849&lt;/item&gt;&lt;item&gt;17851&lt;/item&gt;&lt;item&gt;17852&lt;/item&gt;&lt;item&gt;17857&lt;/item&gt;&lt;item&gt;17858&lt;/item&gt;&lt;item&gt;17859&lt;/item&gt;&lt;item&gt;17860&lt;/item&gt;&lt;item&gt;17861&lt;/item&gt;&lt;item&gt;17862&lt;/item&gt;&lt;item&gt;17863&lt;/item&gt;&lt;item&gt;17864&lt;/item&gt;&lt;item&gt;17865&lt;/item&gt;&lt;item&gt;17866&lt;/item&gt;&lt;item&gt;17867&lt;/item&gt;&lt;item&gt;17868&lt;/item&gt;&lt;item&gt;17869&lt;/item&gt;&lt;item&gt;17870&lt;/item&gt;&lt;item&gt;17871&lt;/item&gt;&lt;item&gt;17872&lt;/item&gt;&lt;item&gt;17873&lt;/item&gt;&lt;item&gt;17875&lt;/item&gt;&lt;item&gt;17876&lt;/item&gt;&lt;item&gt;17878&lt;/item&gt;&lt;item&gt;17879&lt;/item&gt;&lt;item&gt;17880&lt;/item&gt;&lt;item&gt;17881&lt;/item&gt;&lt;item&gt;17882&lt;/item&gt;&lt;item&gt;17884&lt;/item&gt;&lt;item&gt;17885&lt;/item&gt;&lt;item&gt;17886&lt;/item&gt;&lt;item&gt;17887&lt;/item&gt;&lt;item&gt;17888&lt;/item&gt;&lt;item&gt;17889&lt;/item&gt;&lt;item&gt;17890&lt;/item&gt;&lt;item&gt;17891&lt;/item&gt;&lt;item&gt;17892&lt;/item&gt;&lt;item&gt;17893&lt;/item&gt;&lt;item&gt;17894&lt;/item&gt;&lt;item&gt;17895&lt;/item&gt;&lt;item&gt;17896&lt;/item&gt;&lt;item&gt;17897&lt;/item&gt;&lt;item&gt;17898&lt;/item&gt;&lt;item&gt;17900&lt;/item&gt;&lt;item&gt;17901&lt;/item&gt;&lt;item&gt;17902&lt;/item&gt;&lt;item&gt;17903&lt;/item&gt;&lt;item&gt;17904&lt;/item&gt;&lt;item&gt;17905&lt;/item&gt;&lt;item&gt;17906&lt;/item&gt;&lt;item&gt;17908&lt;/item&gt;&lt;item&gt;17909&lt;/item&gt;&lt;item&gt;17910&lt;/item&gt;&lt;item&gt;17912&lt;/item&gt;&lt;item&gt;17913&lt;/item&gt;&lt;item&gt;17914&lt;/item&gt;&lt;item&gt;17915&lt;/item&gt;&lt;item&gt;17916&lt;/item&gt;&lt;item&gt;17917&lt;/item&gt;&lt;item&gt;17918&lt;/item&gt;&lt;item&gt;17919&lt;/item&gt;&lt;item&gt;17920&lt;/item&gt;&lt;item&gt;17921&lt;/item&gt;&lt;item&gt;17922&lt;/item&gt;&lt;item&gt;17923&lt;/item&gt;&lt;item&gt;17925&lt;/item&gt;&lt;item&gt;17926&lt;/item&gt;&lt;item&gt;17927&lt;/item&gt;&lt;item&gt;17931&lt;/item&gt;&lt;item&gt;17932&lt;/item&gt;&lt;item&gt;17933&lt;/item&gt;&lt;item&gt;17934&lt;/item&gt;&lt;item&gt;17935&lt;/item&gt;&lt;item&gt;17936&lt;/item&gt;&lt;item&gt;17937&lt;/item&gt;&lt;item&gt;17938&lt;/item&gt;&lt;item&gt;17939&lt;/item&gt;&lt;item&gt;17940&lt;/item&gt;&lt;item&gt;17941&lt;/item&gt;&lt;item&gt;17942&lt;/item&gt;&lt;item&gt;17943&lt;/item&gt;&lt;item&gt;17944&lt;/item&gt;&lt;item&gt;17945&lt;/item&gt;&lt;item&gt;17946&lt;/item&gt;&lt;item&gt;17947&lt;/item&gt;&lt;item&gt;17948&lt;/item&gt;&lt;item&gt;17949&lt;/item&gt;&lt;item&gt;17950&lt;/item&gt;&lt;item&gt;17951&lt;/item&gt;&lt;item&gt;17979&lt;/item&gt;&lt;item&gt;17980&lt;/item&gt;&lt;item&gt;17981&lt;/item&gt;&lt;item&gt;17982&lt;/item&gt;&lt;item&gt;17983&lt;/item&gt;&lt;item&gt;17984&lt;/item&gt;&lt;item&gt;17985&lt;/item&gt;&lt;item&gt;17986&lt;/item&gt;&lt;item&gt;17987&lt;/item&gt;&lt;item&gt;17988&lt;/item&gt;&lt;item&gt;17990&lt;/item&gt;&lt;item&gt;17991&lt;/item&gt;&lt;item&gt;17992&lt;/item&gt;&lt;item&gt;17993&lt;/item&gt;&lt;item&gt;17994&lt;/item&gt;&lt;item&gt;17995&lt;/item&gt;&lt;item&gt;17996&lt;/item&gt;&lt;item&gt;17997&lt;/item&gt;&lt;item&gt;17998&lt;/item&gt;&lt;item&gt;17999&lt;/item&gt;&lt;item&gt;18000&lt;/item&gt;&lt;item&gt;18001&lt;/item&gt;&lt;item&gt;18002&lt;/item&gt;&lt;item&gt;18003&lt;/item&gt;&lt;item&gt;18004&lt;/item&gt;&lt;item&gt;18005&lt;/item&gt;&lt;item&gt;18006&lt;/item&gt;&lt;item&gt;18007&lt;/item&gt;&lt;item&gt;18008&lt;/item&gt;&lt;item&gt;18009&lt;/item&gt;&lt;item&gt;18010&lt;/item&gt;&lt;item&gt;18011&lt;/item&gt;&lt;item&gt;18012&lt;/item&gt;&lt;item&gt;18013&lt;/item&gt;&lt;item&gt;18014&lt;/item&gt;&lt;item&gt;18015&lt;/item&gt;&lt;item&gt;18016&lt;/item&gt;&lt;item&gt;18017&lt;/item&gt;&lt;item&gt;18019&lt;/item&gt;&lt;item&gt;18020&lt;/item&gt;&lt;item&gt;18110&lt;/item&gt;&lt;item&gt;18185&lt;/item&gt;&lt;item&gt;18187&lt;/item&gt;&lt;item&gt;18261&lt;/item&gt;&lt;item&gt;18263&lt;/item&gt;&lt;item&gt;18264&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32E69"/>
    <w:rsid w:val="00000784"/>
    <w:rsid w:val="00003AB6"/>
    <w:rsid w:val="000133A9"/>
    <w:rsid w:val="00014793"/>
    <w:rsid w:val="00016D43"/>
    <w:rsid w:val="000177C1"/>
    <w:rsid w:val="00021454"/>
    <w:rsid w:val="00021FB9"/>
    <w:rsid w:val="00022053"/>
    <w:rsid w:val="000227E6"/>
    <w:rsid w:val="00023EA6"/>
    <w:rsid w:val="00033167"/>
    <w:rsid w:val="00040188"/>
    <w:rsid w:val="00042D78"/>
    <w:rsid w:val="00072269"/>
    <w:rsid w:val="00077667"/>
    <w:rsid w:val="0008721A"/>
    <w:rsid w:val="00087704"/>
    <w:rsid w:val="00092C26"/>
    <w:rsid w:val="00092FEA"/>
    <w:rsid w:val="000960DF"/>
    <w:rsid w:val="000A1AE5"/>
    <w:rsid w:val="000A333B"/>
    <w:rsid w:val="000B7C47"/>
    <w:rsid w:val="000C3396"/>
    <w:rsid w:val="000C6F1D"/>
    <w:rsid w:val="000D3599"/>
    <w:rsid w:val="000E6777"/>
    <w:rsid w:val="000E7287"/>
    <w:rsid w:val="001017BA"/>
    <w:rsid w:val="00104E13"/>
    <w:rsid w:val="00132E69"/>
    <w:rsid w:val="001415ED"/>
    <w:rsid w:val="00142463"/>
    <w:rsid w:val="00157499"/>
    <w:rsid w:val="001607A1"/>
    <w:rsid w:val="0016140B"/>
    <w:rsid w:val="00163857"/>
    <w:rsid w:val="001714A1"/>
    <w:rsid w:val="001819CF"/>
    <w:rsid w:val="00181BB3"/>
    <w:rsid w:val="00182F08"/>
    <w:rsid w:val="00187EAE"/>
    <w:rsid w:val="001A7C87"/>
    <w:rsid w:val="001B6FC4"/>
    <w:rsid w:val="001D0CB7"/>
    <w:rsid w:val="001D44DF"/>
    <w:rsid w:val="001D7B60"/>
    <w:rsid w:val="001E3635"/>
    <w:rsid w:val="001E5912"/>
    <w:rsid w:val="001E7DA4"/>
    <w:rsid w:val="001F0C52"/>
    <w:rsid w:val="001F2498"/>
    <w:rsid w:val="00201994"/>
    <w:rsid w:val="00207D9A"/>
    <w:rsid w:val="0021466D"/>
    <w:rsid w:val="00223763"/>
    <w:rsid w:val="00224F03"/>
    <w:rsid w:val="00227728"/>
    <w:rsid w:val="00233C70"/>
    <w:rsid w:val="00234C13"/>
    <w:rsid w:val="002431EF"/>
    <w:rsid w:val="00244EBE"/>
    <w:rsid w:val="00247100"/>
    <w:rsid w:val="002601D7"/>
    <w:rsid w:val="00264050"/>
    <w:rsid w:val="0026484D"/>
    <w:rsid w:val="002901CF"/>
    <w:rsid w:val="002C1195"/>
    <w:rsid w:val="002C64DA"/>
    <w:rsid w:val="002D032C"/>
    <w:rsid w:val="002E482F"/>
    <w:rsid w:val="002F394E"/>
    <w:rsid w:val="003259DF"/>
    <w:rsid w:val="00331913"/>
    <w:rsid w:val="00336A11"/>
    <w:rsid w:val="00337478"/>
    <w:rsid w:val="003412C7"/>
    <w:rsid w:val="00344E88"/>
    <w:rsid w:val="00346334"/>
    <w:rsid w:val="0035003F"/>
    <w:rsid w:val="00351225"/>
    <w:rsid w:val="003539A5"/>
    <w:rsid w:val="00353DE2"/>
    <w:rsid w:val="00354293"/>
    <w:rsid w:val="00372601"/>
    <w:rsid w:val="0039346B"/>
    <w:rsid w:val="003945FF"/>
    <w:rsid w:val="003A4AFB"/>
    <w:rsid w:val="003A5A11"/>
    <w:rsid w:val="003C32C4"/>
    <w:rsid w:val="003C42E0"/>
    <w:rsid w:val="003E747A"/>
    <w:rsid w:val="003F13E8"/>
    <w:rsid w:val="003F19AC"/>
    <w:rsid w:val="00413A13"/>
    <w:rsid w:val="00414B54"/>
    <w:rsid w:val="004171E8"/>
    <w:rsid w:val="0042222F"/>
    <w:rsid w:val="004255F5"/>
    <w:rsid w:val="0043018A"/>
    <w:rsid w:val="00437DC0"/>
    <w:rsid w:val="0044583C"/>
    <w:rsid w:val="004458CF"/>
    <w:rsid w:val="00451883"/>
    <w:rsid w:val="00452934"/>
    <w:rsid w:val="004623F5"/>
    <w:rsid w:val="00475A30"/>
    <w:rsid w:val="00481ABF"/>
    <w:rsid w:val="0048671A"/>
    <w:rsid w:val="004B2905"/>
    <w:rsid w:val="004B6D4B"/>
    <w:rsid w:val="004D1385"/>
    <w:rsid w:val="004D4D66"/>
    <w:rsid w:val="004E3FFF"/>
    <w:rsid w:val="00514D0D"/>
    <w:rsid w:val="00536B97"/>
    <w:rsid w:val="00544D6C"/>
    <w:rsid w:val="0054650E"/>
    <w:rsid w:val="00546EA3"/>
    <w:rsid w:val="00556124"/>
    <w:rsid w:val="00556FCC"/>
    <w:rsid w:val="0056567F"/>
    <w:rsid w:val="00571B48"/>
    <w:rsid w:val="00591D87"/>
    <w:rsid w:val="00594359"/>
    <w:rsid w:val="005D31F1"/>
    <w:rsid w:val="005D5841"/>
    <w:rsid w:val="005F1B70"/>
    <w:rsid w:val="005F4503"/>
    <w:rsid w:val="005F4718"/>
    <w:rsid w:val="005F77E5"/>
    <w:rsid w:val="00601CDF"/>
    <w:rsid w:val="00602E3E"/>
    <w:rsid w:val="0060439F"/>
    <w:rsid w:val="00607403"/>
    <w:rsid w:val="006211AF"/>
    <w:rsid w:val="00630665"/>
    <w:rsid w:val="00633722"/>
    <w:rsid w:val="00636BD4"/>
    <w:rsid w:val="00637967"/>
    <w:rsid w:val="00641D52"/>
    <w:rsid w:val="006425EE"/>
    <w:rsid w:val="00646C08"/>
    <w:rsid w:val="00651BD8"/>
    <w:rsid w:val="00660EDF"/>
    <w:rsid w:val="006852F4"/>
    <w:rsid w:val="006952EA"/>
    <w:rsid w:val="006A3893"/>
    <w:rsid w:val="006A63DB"/>
    <w:rsid w:val="006B76EF"/>
    <w:rsid w:val="006E04ED"/>
    <w:rsid w:val="006E6071"/>
    <w:rsid w:val="00706755"/>
    <w:rsid w:val="00707829"/>
    <w:rsid w:val="007242EC"/>
    <w:rsid w:val="00726203"/>
    <w:rsid w:val="00732575"/>
    <w:rsid w:val="007500D3"/>
    <w:rsid w:val="0076124F"/>
    <w:rsid w:val="00764B77"/>
    <w:rsid w:val="007729E8"/>
    <w:rsid w:val="00787CC8"/>
    <w:rsid w:val="007945EC"/>
    <w:rsid w:val="007A1C9E"/>
    <w:rsid w:val="007F316E"/>
    <w:rsid w:val="007F44B5"/>
    <w:rsid w:val="007F75D2"/>
    <w:rsid w:val="00814496"/>
    <w:rsid w:val="00817C40"/>
    <w:rsid w:val="0082157C"/>
    <w:rsid w:val="00827A01"/>
    <w:rsid w:val="0084280F"/>
    <w:rsid w:val="00850539"/>
    <w:rsid w:val="00865866"/>
    <w:rsid w:val="0086670F"/>
    <w:rsid w:val="00870C87"/>
    <w:rsid w:val="008A0BFC"/>
    <w:rsid w:val="008A5680"/>
    <w:rsid w:val="008A745F"/>
    <w:rsid w:val="008B7924"/>
    <w:rsid w:val="008C1C35"/>
    <w:rsid w:val="008C71F7"/>
    <w:rsid w:val="00901A6E"/>
    <w:rsid w:val="009025F2"/>
    <w:rsid w:val="00906DC9"/>
    <w:rsid w:val="00922A12"/>
    <w:rsid w:val="00922CA2"/>
    <w:rsid w:val="00924E80"/>
    <w:rsid w:val="00926C00"/>
    <w:rsid w:val="00926FD1"/>
    <w:rsid w:val="0093245D"/>
    <w:rsid w:val="009404F8"/>
    <w:rsid w:val="00947776"/>
    <w:rsid w:val="009834C6"/>
    <w:rsid w:val="00987B78"/>
    <w:rsid w:val="00995C50"/>
    <w:rsid w:val="009A4AF3"/>
    <w:rsid w:val="009A55F7"/>
    <w:rsid w:val="009A7235"/>
    <w:rsid w:val="009A7DF9"/>
    <w:rsid w:val="009C4C88"/>
    <w:rsid w:val="009C7B3B"/>
    <w:rsid w:val="009D02F0"/>
    <w:rsid w:val="009E67DA"/>
    <w:rsid w:val="009F4706"/>
    <w:rsid w:val="00A019F1"/>
    <w:rsid w:val="00A053F4"/>
    <w:rsid w:val="00A11D8D"/>
    <w:rsid w:val="00A11F8D"/>
    <w:rsid w:val="00A14358"/>
    <w:rsid w:val="00A151D3"/>
    <w:rsid w:val="00A232D3"/>
    <w:rsid w:val="00A3100C"/>
    <w:rsid w:val="00A32AD0"/>
    <w:rsid w:val="00A41AAA"/>
    <w:rsid w:val="00A5141F"/>
    <w:rsid w:val="00A80BBB"/>
    <w:rsid w:val="00A91721"/>
    <w:rsid w:val="00A92F2B"/>
    <w:rsid w:val="00A95D42"/>
    <w:rsid w:val="00AA227A"/>
    <w:rsid w:val="00AA391B"/>
    <w:rsid w:val="00AA5715"/>
    <w:rsid w:val="00AA7980"/>
    <w:rsid w:val="00AB277A"/>
    <w:rsid w:val="00AB3B5D"/>
    <w:rsid w:val="00AC0220"/>
    <w:rsid w:val="00AC1A4B"/>
    <w:rsid w:val="00AE0BE9"/>
    <w:rsid w:val="00AE37FC"/>
    <w:rsid w:val="00AF69E6"/>
    <w:rsid w:val="00AF7D18"/>
    <w:rsid w:val="00B10C58"/>
    <w:rsid w:val="00B1637F"/>
    <w:rsid w:val="00B22120"/>
    <w:rsid w:val="00B2452B"/>
    <w:rsid w:val="00B47C35"/>
    <w:rsid w:val="00B658B2"/>
    <w:rsid w:val="00B66776"/>
    <w:rsid w:val="00B66BC5"/>
    <w:rsid w:val="00B84166"/>
    <w:rsid w:val="00B85B39"/>
    <w:rsid w:val="00B909EF"/>
    <w:rsid w:val="00BA394B"/>
    <w:rsid w:val="00BA3B5F"/>
    <w:rsid w:val="00BB0FB6"/>
    <w:rsid w:val="00BB5C6E"/>
    <w:rsid w:val="00BD1218"/>
    <w:rsid w:val="00BD3AC9"/>
    <w:rsid w:val="00BD6B2E"/>
    <w:rsid w:val="00BE649F"/>
    <w:rsid w:val="00BE6696"/>
    <w:rsid w:val="00C01C44"/>
    <w:rsid w:val="00C04E73"/>
    <w:rsid w:val="00C07C46"/>
    <w:rsid w:val="00C2443D"/>
    <w:rsid w:val="00C34B97"/>
    <w:rsid w:val="00C45AAF"/>
    <w:rsid w:val="00C60015"/>
    <w:rsid w:val="00C61D01"/>
    <w:rsid w:val="00C6657C"/>
    <w:rsid w:val="00C87ABD"/>
    <w:rsid w:val="00C91FAC"/>
    <w:rsid w:val="00C949FF"/>
    <w:rsid w:val="00CA1408"/>
    <w:rsid w:val="00CA19DC"/>
    <w:rsid w:val="00CB2562"/>
    <w:rsid w:val="00CB4C4F"/>
    <w:rsid w:val="00CB5D0F"/>
    <w:rsid w:val="00CC267A"/>
    <w:rsid w:val="00CC36A5"/>
    <w:rsid w:val="00CD04B9"/>
    <w:rsid w:val="00CD0518"/>
    <w:rsid w:val="00CD1E4D"/>
    <w:rsid w:val="00CD44CD"/>
    <w:rsid w:val="00CD6567"/>
    <w:rsid w:val="00CD6E0B"/>
    <w:rsid w:val="00D01A88"/>
    <w:rsid w:val="00D02E5F"/>
    <w:rsid w:val="00D1340B"/>
    <w:rsid w:val="00D14E70"/>
    <w:rsid w:val="00D5164F"/>
    <w:rsid w:val="00D52E4E"/>
    <w:rsid w:val="00D54545"/>
    <w:rsid w:val="00D70C87"/>
    <w:rsid w:val="00D75D6F"/>
    <w:rsid w:val="00D90E89"/>
    <w:rsid w:val="00D9708E"/>
    <w:rsid w:val="00DA4E24"/>
    <w:rsid w:val="00DB4AF4"/>
    <w:rsid w:val="00DC0902"/>
    <w:rsid w:val="00DC5C6E"/>
    <w:rsid w:val="00DC7D94"/>
    <w:rsid w:val="00DD34B8"/>
    <w:rsid w:val="00DD6E09"/>
    <w:rsid w:val="00DE0582"/>
    <w:rsid w:val="00DE0D06"/>
    <w:rsid w:val="00E03285"/>
    <w:rsid w:val="00E041D7"/>
    <w:rsid w:val="00E16969"/>
    <w:rsid w:val="00E20B66"/>
    <w:rsid w:val="00E271FA"/>
    <w:rsid w:val="00E3489B"/>
    <w:rsid w:val="00E456E0"/>
    <w:rsid w:val="00E8661D"/>
    <w:rsid w:val="00E95101"/>
    <w:rsid w:val="00EA21D6"/>
    <w:rsid w:val="00EA659C"/>
    <w:rsid w:val="00EC49BB"/>
    <w:rsid w:val="00EC4C01"/>
    <w:rsid w:val="00EC6ED5"/>
    <w:rsid w:val="00EE0316"/>
    <w:rsid w:val="00EE62A7"/>
    <w:rsid w:val="00EF698D"/>
    <w:rsid w:val="00F03530"/>
    <w:rsid w:val="00F07C8E"/>
    <w:rsid w:val="00F10C46"/>
    <w:rsid w:val="00F11478"/>
    <w:rsid w:val="00F13737"/>
    <w:rsid w:val="00F25F9A"/>
    <w:rsid w:val="00F34229"/>
    <w:rsid w:val="00F438B8"/>
    <w:rsid w:val="00F64EC4"/>
    <w:rsid w:val="00F845D2"/>
    <w:rsid w:val="00F84CC4"/>
    <w:rsid w:val="00F851A2"/>
    <w:rsid w:val="00F87CE7"/>
    <w:rsid w:val="00F90962"/>
    <w:rsid w:val="00F91C84"/>
    <w:rsid w:val="00F9208C"/>
    <w:rsid w:val="00F94155"/>
    <w:rsid w:val="00FA2274"/>
    <w:rsid w:val="00FA4107"/>
    <w:rsid w:val="00FA5DC1"/>
    <w:rsid w:val="00FA6415"/>
    <w:rsid w:val="00FB5582"/>
    <w:rsid w:val="00FB779B"/>
    <w:rsid w:val="00FC31AA"/>
    <w:rsid w:val="00FC7764"/>
    <w:rsid w:val="00FD2A50"/>
    <w:rsid w:val="00FE043C"/>
    <w:rsid w:val="00FF64A5"/>
    <w:rsid w:val="00FF6848"/>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56297A9"/>
  <w15:docId w15:val="{70DB9DA9-1031-44EB-8C9A-2F28D561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120"/>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49"/>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49"/>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707829"/>
    <w:pPr>
      <w:keepNext/>
      <w:keepLines/>
      <w:numPr>
        <w:ilvl w:val="2"/>
        <w:numId w:val="49"/>
      </w:numPr>
      <w:spacing w:before="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48671A"/>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AB3B5D"/>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4623F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5188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12"/>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707829"/>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48671A"/>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29"/>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29"/>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41"/>
      </w:numPr>
      <w:spacing w:before="120" w:after="120" w:line="280" w:lineRule="atLeast"/>
    </w:pPr>
    <w:rPr>
      <w:szCs w:val="20"/>
    </w:rPr>
  </w:style>
  <w:style w:type="paragraph" w:styleId="ListNumber2">
    <w:name w:val="List Number 2"/>
    <w:uiPriority w:val="10"/>
    <w:qFormat/>
    <w:rsid w:val="002431EF"/>
    <w:pPr>
      <w:numPr>
        <w:ilvl w:val="1"/>
        <w:numId w:val="41"/>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4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6"/>
      </w:numPr>
      <w:ind w:left="357" w:hanging="357"/>
    </w:pPr>
  </w:style>
  <w:style w:type="paragraph" w:customStyle="1" w:styleId="TableBullet">
    <w:name w:val="Table Bullet"/>
    <w:basedOn w:val="TableText"/>
    <w:uiPriority w:val="15"/>
    <w:qFormat/>
    <w:pPr>
      <w:numPr>
        <w:numId w:val="7"/>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47"/>
      </w:numPr>
    </w:pPr>
  </w:style>
  <w:style w:type="numbering" w:customStyle="1" w:styleId="captions">
    <w:name w:val="captions"/>
    <w:uiPriority w:val="99"/>
    <w:pPr>
      <w:numPr>
        <w:numId w:val="1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591D8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10"/>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24"/>
      </w:numPr>
    </w:pPr>
  </w:style>
  <w:style w:type="numbering" w:customStyle="1" w:styleId="ListNumber1">
    <w:name w:val="List Number1"/>
    <w:uiPriority w:val="99"/>
    <w:rsid w:val="00264050"/>
    <w:pPr>
      <w:numPr>
        <w:numId w:val="30"/>
      </w:numPr>
    </w:pPr>
  </w:style>
  <w:style w:type="character" w:customStyle="1" w:styleId="Heading6Char">
    <w:name w:val="Heading 6 Char"/>
    <w:basedOn w:val="DefaultParagraphFont"/>
    <w:link w:val="Heading6"/>
    <w:uiPriority w:val="9"/>
    <w:rsid w:val="00591D87"/>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rsid w:val="00F851A2"/>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851A2"/>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851A2"/>
    <w:pPr>
      <w:spacing w:line="240" w:lineRule="auto"/>
    </w:pPr>
    <w:rPr>
      <w:noProof/>
      <w:lang w:val="en-US"/>
    </w:rPr>
  </w:style>
  <w:style w:type="character" w:customStyle="1" w:styleId="EndNoteBibliographyChar">
    <w:name w:val="EndNote Bibliography Char"/>
    <w:basedOn w:val="DefaultParagraphFont"/>
    <w:link w:val="EndNoteBibliography"/>
    <w:rsid w:val="00F851A2"/>
    <w:rPr>
      <w:rFonts w:eastAsiaTheme="minorHAnsi" w:cstheme="minorBidi"/>
      <w:noProof/>
      <w:sz w:val="22"/>
      <w:szCs w:val="22"/>
      <w:lang w:val="en-US" w:eastAsia="en-US"/>
    </w:rPr>
  </w:style>
  <w:style w:type="paragraph" w:styleId="Revision">
    <w:name w:val="Revision"/>
    <w:hidden/>
    <w:uiPriority w:val="99"/>
    <w:semiHidden/>
    <w:rsid w:val="00181BB3"/>
    <w:rPr>
      <w:rFonts w:eastAsiaTheme="minorHAnsi" w:cstheme="minorBidi"/>
      <w:sz w:val="22"/>
      <w:szCs w:val="22"/>
      <w:lang w:eastAsia="en-US"/>
    </w:rPr>
  </w:style>
  <w:style w:type="character" w:customStyle="1" w:styleId="Heading8Char">
    <w:name w:val="Heading 8 Char"/>
    <w:basedOn w:val="DefaultParagraphFont"/>
    <w:link w:val="Heading8"/>
    <w:uiPriority w:val="9"/>
    <w:rsid w:val="004623F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451883"/>
    <w:rPr>
      <w:rFonts w:asciiTheme="majorHAnsi" w:eastAsiaTheme="majorEastAsia" w:hAnsiTheme="majorHAnsi" w:cstheme="majorBidi"/>
      <w:i/>
      <w:iCs/>
      <w:color w:val="272727" w:themeColor="text1" w:themeTint="D8"/>
      <w:sz w:val="21"/>
      <w:szCs w:val="21"/>
      <w:lang w:eastAsia="en-US"/>
    </w:rPr>
  </w:style>
  <w:style w:type="paragraph" w:customStyle="1" w:styleId="ListNumber4four">
    <w:name w:val="List Number 4 four"/>
    <w:basedOn w:val="ListNumber3"/>
    <w:qFormat/>
    <w:rsid w:val="00142463"/>
    <w:pPr>
      <w:numPr>
        <w:ilvl w:val="0"/>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govt.nz/regulation/public/2010/0265/latest/whole.html?search=ts_regulation_biosecurity_resel&amp;p=1" TargetMode="External"/><Relationship Id="rId21" Type="http://schemas.openxmlformats.org/officeDocument/2006/relationships/header" Target="header2.xml"/><Relationship Id="rId42" Type="http://schemas.openxmlformats.org/officeDocument/2006/relationships/hyperlink" Target="http://www.animalhealthaustralia.com.au/fms/Animal%20Health%20Australia/AUSVETPLAN/surra13final.pdf" TargetMode="External"/><Relationship Id="rId63" Type="http://schemas.openxmlformats.org/officeDocument/2006/relationships/hyperlink" Target="http://www.health.gov.au/internet/main/publishing.nsf/Content/A8AAD3C3038C79BBCA2572E3000A8ACC/$File/pilot%20survey%20AMR%20part%201.pdf" TargetMode="External"/><Relationship Id="rId84" Type="http://schemas.openxmlformats.org/officeDocument/2006/relationships/hyperlink" Target="http://dx.doi.org/10.1371%2Fjournal.ppat.1001097" TargetMode="External"/><Relationship Id="rId138" Type="http://schemas.openxmlformats.org/officeDocument/2006/relationships/hyperlink" Target="http://www.oie.int/international-standard-setting/terrestrial-manual/access-online/" TargetMode="External"/><Relationship Id="rId159" Type="http://schemas.openxmlformats.org/officeDocument/2006/relationships/hyperlink" Target="http://dx.doi.org/10.1155/2012/236205" TargetMode="External"/><Relationship Id="rId170" Type="http://schemas.openxmlformats.org/officeDocument/2006/relationships/hyperlink" Target="http://dx.doi.org/10.1371/journal.pone.0124689" TargetMode="External"/><Relationship Id="rId191" Type="http://schemas.openxmlformats.org/officeDocument/2006/relationships/header" Target="header10.xml"/><Relationship Id="rId107" Type="http://schemas.openxmlformats.org/officeDocument/2006/relationships/hyperlink" Target="http://hdl.handle.net/11019/143" TargetMode="External"/><Relationship Id="rId11" Type="http://schemas.openxmlformats.org/officeDocument/2006/relationships/image" Target="media/image1.jpeg"/><Relationship Id="rId32" Type="http://schemas.openxmlformats.org/officeDocument/2006/relationships/footer" Target="footer4.xml"/><Relationship Id="rId53" Type="http://schemas.openxmlformats.org/officeDocument/2006/relationships/hyperlink" Target="http://www.aphis.usda.gov/animal_health/animal_diseases/brucellosis/downloads/umr_bovine_bruc.pdf" TargetMode="External"/><Relationship Id="rId74" Type="http://schemas.openxmlformats.org/officeDocument/2006/relationships/hyperlink" Target="http://www.scahls.org.au/Procedures/Documents/ANZSDP/jd1.pdf" TargetMode="External"/><Relationship Id="rId128" Type="http://schemas.openxmlformats.org/officeDocument/2006/relationships/hyperlink" Target="http://www.oie.int/wahis/public.php?WAHIDPHPSESSID=0e03c6509458cbe215c2d9c3126b5e03&amp;page=disease_status_lists&amp;disease_type=Terrestrial&amp;disease_id=6&amp;empty=999999" TargetMode="External"/><Relationship Id="rId149" Type="http://schemas.openxmlformats.org/officeDocument/2006/relationships/hyperlink" Target="http://www.oie.int/en/animal-health-in-the-world/official-disease-status/cbpp/list-cbbp-free-members/" TargetMode="External"/><Relationship Id="rId5" Type="http://schemas.openxmlformats.org/officeDocument/2006/relationships/numbering" Target="numbering.xml"/><Relationship Id="rId95" Type="http://schemas.openxmlformats.org/officeDocument/2006/relationships/hyperlink" Target="http://www.eurosurveillance.org/ViewArticle.aspx?PublicationType=W&amp;Volume=5&amp;Issue=32&amp;OrderNumber=1" TargetMode="External"/><Relationship Id="rId160" Type="http://schemas.openxmlformats.org/officeDocument/2006/relationships/hyperlink" Target="http://www.usaha.org/Portals/6/3%202015%20USAHA_IDOHC_VSV%20Modified%20Approach_Pelzel.pdf" TargetMode="External"/><Relationship Id="rId181" Type="http://schemas.openxmlformats.org/officeDocument/2006/relationships/hyperlink" Target="http://www.aphis.usda.gov/animal_health/nahms/dairy/downloads/dairy07/Dairy07_ir_CalfHealth.pdf" TargetMode="External"/><Relationship Id="rId22" Type="http://schemas.openxmlformats.org/officeDocument/2006/relationships/footer" Target="footer2.xml"/><Relationship Id="rId43" Type="http://schemas.openxmlformats.org/officeDocument/2006/relationships/hyperlink" Target="http://www.animalhealthaustralia.com.au/status/ahia.cfm" TargetMode="External"/><Relationship Id="rId64" Type="http://schemas.openxmlformats.org/officeDocument/2006/relationships/hyperlink" Target="http://www.cdfa.ca.gov/ahfss/Animal_Health/TB_Info.html" TargetMode="External"/><Relationship Id="rId118" Type="http://schemas.openxmlformats.org/officeDocument/2006/relationships/hyperlink" Target="http://www.foodsafety.govt.nz/elibrary/industry/red-meat-code-practice/red-meat-code-practice-chapter-8.pdf" TargetMode="External"/><Relationship Id="rId139" Type="http://schemas.openxmlformats.org/officeDocument/2006/relationships/hyperlink" Target="http://www.oie.int/fileadmin/Home/eng/Health_standards/tahm/2.04.08_CBPP.pdf" TargetMode="External"/><Relationship Id="rId85" Type="http://schemas.openxmlformats.org/officeDocument/2006/relationships/hyperlink" Target="http://www.epa.vic.gov.au/~/media/Publications/788%203.pdf" TargetMode="External"/><Relationship Id="rId150" Type="http://schemas.openxmlformats.org/officeDocument/2006/relationships/hyperlink" Target="http://www.oie.int/fileadmin/Home/eng/Health_standards/tahm/2.04.13_LSD.pdf" TargetMode="External"/><Relationship Id="rId171" Type="http://schemas.openxmlformats.org/officeDocument/2006/relationships/hyperlink" Target="http://dx.doi.org/10.1186%2F1756-0500-3-6" TargetMode="External"/><Relationship Id="rId192"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hyperlink" Target="http://www.promedmail.org" TargetMode="External"/><Relationship Id="rId108" Type="http://schemas.openxmlformats.org/officeDocument/2006/relationships/hyperlink" Target="http://www.scahls.org.au/__data/assets/pdf_file/0004/1280839/pestiviruses.pdf" TargetMode="External"/><Relationship Id="rId129" Type="http://schemas.openxmlformats.org/officeDocument/2006/relationships/hyperlink" Target="http://www.oie.int/eng/maladies/en_classification2009.htm?e1d7" TargetMode="External"/><Relationship Id="rId54" Type="http://schemas.openxmlformats.org/officeDocument/2006/relationships/hyperlink" Target="http://www.aphis.usda.gov/animal_health/animal_diseases/tuberculosis/downloads/tb-umr.pdf" TargetMode="External"/><Relationship Id="rId75" Type="http://schemas.openxmlformats.org/officeDocument/2006/relationships/hyperlink" Target="http://www.agriculture.gov.au/pests-diseases-weeds/animal/notifiable" TargetMode="External"/><Relationship Id="rId96" Type="http://schemas.openxmlformats.org/officeDocument/2006/relationships/hyperlink" Target="http://www.publish.csiro.au/pid/5553.htm" TargetMode="External"/><Relationship Id="rId140" Type="http://schemas.openxmlformats.org/officeDocument/2006/relationships/hyperlink" Target="http://www.oie.int/fileadmin/Home/eng/Health_standards/tahc/current/chapitre_control_bio_hazard.pdf" TargetMode="External"/><Relationship Id="rId161" Type="http://schemas.openxmlformats.org/officeDocument/2006/relationships/hyperlink" Target="http://www.promedmail.org" TargetMode="External"/><Relationship Id="rId182" Type="http://schemas.openxmlformats.org/officeDocument/2006/relationships/hyperlink" Target="http://www.fsis.usda.gov/wps/wcm/connect/ad2cab87-9bf9-4ead-969a-cec2d4753c30/LSIT_PostMortem.pdf?MOD=AJPERES" TargetMode="External"/><Relationship Id="rId6" Type="http://schemas.openxmlformats.org/officeDocument/2006/relationships/styles" Target="styles.xml"/><Relationship Id="rId23" Type="http://schemas.openxmlformats.org/officeDocument/2006/relationships/header" Target="header3.xml"/><Relationship Id="rId119" Type="http://schemas.openxmlformats.org/officeDocument/2006/relationships/hyperlink" Target="http://www.fda.gov/downloads/AnimalVeterinary/SafetyHealth/AntimicrobialResistance/NationalAntimicrobialResistanceMonitoringSystem/UCM453398.pdf" TargetMode="External"/><Relationship Id="rId44" Type="http://schemas.openxmlformats.org/officeDocument/2006/relationships/hyperlink" Target="http://www.animalhealthaustralia.com.au/our-publications/ausvetplan-manuals-and-documents/" TargetMode="External"/><Relationship Id="rId65" Type="http://schemas.openxmlformats.org/officeDocument/2006/relationships/hyperlink" Target="http://www.phac-aspc.gc.ca/msds-ftss/msds23e-eng.php" TargetMode="External"/><Relationship Id="rId86" Type="http://schemas.openxmlformats.org/officeDocument/2006/relationships/hyperlink" Target="http://eur-lex.europa.eu/legal-content/EN/TXT/PDF/?uri=CELEX:02000D0096-20120905&amp;qid=1473391168019&amp;from=EN" TargetMode="External"/><Relationship Id="rId130" Type="http://schemas.openxmlformats.org/officeDocument/2006/relationships/hyperlink" Target="http://www.oie.int/wahis/public.php?page=country_status&amp;year=2010" TargetMode="External"/><Relationship Id="rId151" Type="http://schemas.openxmlformats.org/officeDocument/2006/relationships/hyperlink" Target="http://www.oie.int/animal-health-in-the-world/oie-listed-diseases-2016/" TargetMode="External"/><Relationship Id="rId172" Type="http://schemas.openxmlformats.org/officeDocument/2006/relationships/hyperlink" Target="http://dx.doi.org/10.1186%2F1297-9716-43-11" TargetMode="External"/><Relationship Id="rId193" Type="http://schemas.openxmlformats.org/officeDocument/2006/relationships/theme" Target="theme/theme1.xml"/><Relationship Id="rId13" Type="http://schemas.openxmlformats.org/officeDocument/2006/relationships/footer" Target="footer1.xml"/><Relationship Id="rId109" Type="http://schemas.openxmlformats.org/officeDocument/2006/relationships/hyperlink" Target="http://www.eurosurveillance.org/ViewArticle.aspx?ArticleId=20385" TargetMode="External"/><Relationship Id="rId34" Type="http://schemas.openxmlformats.org/officeDocument/2006/relationships/hyperlink" Target="http://www.cdc.gov/ncezid/" TargetMode="External"/><Relationship Id="rId50" Type="http://schemas.openxmlformats.org/officeDocument/2006/relationships/hyperlink" Target="http://www.animalhealthaustralia.com.au/our-publications/animal-health-in-australia-report/" TargetMode="External"/><Relationship Id="rId55" Type="http://schemas.openxmlformats.org/officeDocument/2006/relationships/hyperlink" Target="http://www.aphis.usda.gov/publications/animal_health/content/printable_version/pseudo_rabies_report.pdf" TargetMode="External"/><Relationship Id="rId76" Type="http://schemas.openxmlformats.org/officeDocument/2006/relationships/hyperlink" Target="http://www.agriculture.gov.au/biosecurity/risk-analysis/memos/ba2015-21" TargetMode="External"/><Relationship Id="rId97" Type="http://schemas.openxmlformats.org/officeDocument/2006/relationships/hyperlink" Target="http://www.fsa.gov.uk/pubs/policy/bnr_firm-framework.pdf" TargetMode="External"/><Relationship Id="rId104" Type="http://schemas.openxmlformats.org/officeDocument/2006/relationships/hyperlink" Target="http://www.usaha.org/Committees/Brucellosis.aspx" TargetMode="External"/><Relationship Id="rId120" Type="http://schemas.openxmlformats.org/officeDocument/2006/relationships/hyperlink" Target="http://www.nih.go.jp/niid/en/survaillance-data-table-english.html?limitstart=0" TargetMode="External"/><Relationship Id="rId125" Type="http://schemas.openxmlformats.org/officeDocument/2006/relationships/hyperlink" Target="http://web.oie.int/eng/normes/mmanual/2008/pdf/2.04.08_BVD.pdf" TargetMode="External"/><Relationship Id="rId141" Type="http://schemas.openxmlformats.org/officeDocument/2006/relationships/hyperlink" Target="http://www.oie.int/fileadmin/Home/eng/Health_standards/tahm/2.01.06_ECHINOCOCCOSIS.pdf" TargetMode="External"/><Relationship Id="rId146" Type="http://schemas.openxmlformats.org/officeDocument/2006/relationships/hyperlink" Target="http://www.oie.int/index.php?id=169&amp;L=0&amp;htmfile=chapitre_echinococcus_granulosus.htm" TargetMode="External"/><Relationship Id="rId167" Type="http://schemas.openxmlformats.org/officeDocument/2006/relationships/hyperlink" Target="http://dx.doi.org/10.1111/tbed.12427" TargetMode="External"/><Relationship Id="rId188" Type="http://schemas.openxmlformats.org/officeDocument/2006/relationships/hyperlink" Target="http://www.who.int/mediacentre/factsheets/fs139/en/index.html" TargetMode="External"/><Relationship Id="rId7" Type="http://schemas.openxmlformats.org/officeDocument/2006/relationships/settings" Target="settings.xml"/><Relationship Id="rId71" Type="http://schemas.openxmlformats.org/officeDocument/2006/relationships/hyperlink" Target="http://www.cfsph.iastate.edu/Factsheets/pdfs/brucellosis_suis.pdf" TargetMode="External"/><Relationship Id="rId92" Type="http://schemas.openxmlformats.org/officeDocument/2006/relationships/hyperlink" Target="http://www.who.int/csr/resources/publications/AnthraxGuidelines2008/en/" TargetMode="External"/><Relationship Id="rId162" Type="http://schemas.openxmlformats.org/officeDocument/2006/relationships/hyperlink" Target="http://www.promedmail.org/post/4475883" TargetMode="External"/><Relationship Id="rId183" Type="http://schemas.openxmlformats.org/officeDocument/2006/relationships/hyperlink" Target="http://www.fsis.usda.gov/wps/portal/footer/!ut/p/a0/04_Sj9CPykssy0xPLMnMz0vMAfGjzOJNAyxdDU28DbwsvIxdDDzDnA3NLIONjdzCjPQLsh0VAZaJ_MY!/?1dmy&amp;current=true&amp;urile=wcm%3Apath%3A%2Ffsis-content%2Finternet%2Fmain%2Ftopics%2Fdata-collection-and-reports%2Fmicrobiology%2Fannual-progress-reports"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hyperlink" Target="http://www.animalhealthaustralia.com.au/our-publications/ausvetplan-manuals-and-documents/" TargetMode="External"/><Relationship Id="rId45" Type="http://schemas.openxmlformats.org/officeDocument/2006/relationships/hyperlink" Target="http://www.animalhealthaustralia.com.au/our-publications/ausvetplan-manuals-and-documents/" TargetMode="External"/><Relationship Id="rId66" Type="http://schemas.openxmlformats.org/officeDocument/2006/relationships/hyperlink" Target="http://www.cdc.gov/parasites/taeniasis/prevent.html" TargetMode="External"/><Relationship Id="rId87" Type="http://schemas.openxmlformats.org/officeDocument/2006/relationships/hyperlink" Target="http://eur-lex.europa.eu/legal-content/EN/TXT/?uri=CELEX%3A32012D0737" TargetMode="External"/><Relationship Id="rId110" Type="http://schemas.openxmlformats.org/officeDocument/2006/relationships/hyperlink" Target="http://www.usaha.org/Committees/Brucellosis.aspx" TargetMode="External"/><Relationship Id="rId115" Type="http://schemas.openxmlformats.org/officeDocument/2006/relationships/hyperlink" Target="http://www.mpi.govt.nz/protection-and-response/overview/national-policy-direction-for-pest-management/" TargetMode="External"/><Relationship Id="rId131" Type="http://schemas.openxmlformats.org/officeDocument/2006/relationships/hyperlink" Target="http://www.oie.int/eng/normes/mmanual/A_summry.htm" TargetMode="External"/><Relationship Id="rId136" Type="http://schemas.openxmlformats.org/officeDocument/2006/relationships/hyperlink" Target="http://www.oie.int/index.php?id=169&amp;L=0&amp;htmfile=chapitre_anthrax.htm" TargetMode="External"/><Relationship Id="rId157" Type="http://schemas.openxmlformats.org/officeDocument/2006/relationships/hyperlink" Target="http://dx.doi.org/10.1186/2046-0481-65-2" TargetMode="External"/><Relationship Id="rId178" Type="http://schemas.openxmlformats.org/officeDocument/2006/relationships/hyperlink" Target="http://www.aphis.usda.gov/animal_health/nahms/dairy/downloads/dairy07/Dairy07_ir_Food_safety.pdf" TargetMode="External"/><Relationship Id="rId61" Type="http://schemas.openxmlformats.org/officeDocument/2006/relationships/hyperlink" Target="http://www.agriculture.gov.au/SiteCollectionDocuments/ba/memos/1999/animal/99-062a.pdf" TargetMode="External"/><Relationship Id="rId82" Type="http://schemas.openxmlformats.org/officeDocument/2006/relationships/hyperlink" Target="http://www.efsa.europa.eu/sites/default/files/scientific_output/files/main_documents/34e.pdf" TargetMode="External"/><Relationship Id="rId152" Type="http://schemas.openxmlformats.org/officeDocument/2006/relationships/hyperlink" Target="http://www.oie.int/fileadmin/Home/eng/Health_standards/tahm/2.09.08_SALMONELLOSIS.pdf" TargetMode="External"/><Relationship Id="rId173" Type="http://schemas.openxmlformats.org/officeDocument/2006/relationships/hyperlink" Target="http://www.ecfr.gov/cgi-bin/text-idx?SID=e9fe96f72b59b6945862264465562832&amp;mc=true&amp;tpl=/ecfrbrowse/Title09/9cfrv1_02.tpl" TargetMode="External"/><Relationship Id="rId19" Type="http://schemas.openxmlformats.org/officeDocument/2006/relationships/hyperlink" Target="mailto:animal@agriculture.gov.au" TargetMode="External"/><Relationship Id="rId14" Type="http://schemas.openxmlformats.org/officeDocument/2006/relationships/image" Target="media/image3.png"/><Relationship Id="rId30" Type="http://schemas.openxmlformats.org/officeDocument/2006/relationships/header" Target="header6.xml"/><Relationship Id="rId35" Type="http://schemas.openxmlformats.org/officeDocument/2006/relationships/image" Target="media/image4.png"/><Relationship Id="rId56" Type="http://schemas.openxmlformats.org/officeDocument/2006/relationships/hyperlink" Target="http://www.aphis.usda.gov/publications/animal_health/content/printable_version/06_AHReport_508.pdf" TargetMode="External"/><Relationship Id="rId77" Type="http://schemas.openxmlformats.org/officeDocument/2006/relationships/hyperlink" Target="http://www.agriculture.gov.au/biosecurity/risk-analysis/guidelines" TargetMode="External"/><Relationship Id="rId100" Type="http://schemas.openxmlformats.org/officeDocument/2006/relationships/hyperlink" Target="http://www.foodstandards.gov.au/publications/pages/agentsoffoodborneill5155.aspx" TargetMode="External"/><Relationship Id="rId105" Type="http://schemas.openxmlformats.org/officeDocument/2006/relationships/hyperlink" Target="http://www.eurosurveillance.org/ViewArticle.aspx?ArticleId=2829" TargetMode="External"/><Relationship Id="rId126" Type="http://schemas.openxmlformats.org/officeDocument/2006/relationships/hyperlink" Target="http://www.oie.int/eng/normes/mmanual/2008/pdf/2.04.03_BOVINE_BRUCELL.pdf" TargetMode="External"/><Relationship Id="rId147" Type="http://schemas.openxmlformats.org/officeDocument/2006/relationships/hyperlink" Target="http://www.oie.int/index.php?id=169&amp;L=0&amp;htmfile=chapitre_echinococcus_multilocularis.htm" TargetMode="External"/><Relationship Id="rId168" Type="http://schemas.openxmlformats.org/officeDocument/2006/relationships/hyperlink" Target="http://www.cdc.gov/eid/content/13/4/638.htm" TargetMode="External"/><Relationship Id="rId8" Type="http://schemas.openxmlformats.org/officeDocument/2006/relationships/webSettings" Target="webSettings.xml"/><Relationship Id="rId51" Type="http://schemas.openxmlformats.org/officeDocument/2006/relationships/hyperlink" Target="http://www.animalhealthaustralia.com.au/what-we-do/emergency-animal-disease/ead-response-agreement/" TargetMode="External"/><Relationship Id="rId72" Type="http://schemas.openxmlformats.org/officeDocument/2006/relationships/hyperlink" Target="http://www.cfsph.iastate.edu/Factsheets/pdfs/echinococcosis.pdf" TargetMode="External"/><Relationship Id="rId93" Type="http://schemas.openxmlformats.org/officeDocument/2006/relationships/hyperlink" Target="http://www.fao.org/3/a-i3649e.pdf" TargetMode="External"/><Relationship Id="rId98" Type="http://schemas.openxmlformats.org/officeDocument/2006/relationships/hyperlink" Target="http://www.foodstandards.gov.au" TargetMode="External"/><Relationship Id="rId121" Type="http://schemas.openxmlformats.org/officeDocument/2006/relationships/hyperlink" Target="http://idsc.nih.go.jp/iasr/32/377/de3771.html" TargetMode="External"/><Relationship Id="rId142" Type="http://schemas.openxmlformats.org/officeDocument/2006/relationships/hyperlink" Target="http://www.oie.int/en/animal-health-in-the-world/official-disease-status/fmd/list-of-fmd-free-members/" TargetMode="External"/><Relationship Id="rId163" Type="http://schemas.openxmlformats.org/officeDocument/2006/relationships/hyperlink" Target="http://www.promedmail.org/post/4466392" TargetMode="External"/><Relationship Id="rId184" Type="http://schemas.openxmlformats.org/officeDocument/2006/relationships/hyperlink" Target="http://www.gpo.gov/fdsys/pkg/CFR-2016-title9-vol2/pdf/CFR-2016-title9-vol2-sec309-15.pdf" TargetMode="External"/><Relationship Id="rId189" Type="http://schemas.openxmlformats.org/officeDocument/2006/relationships/hyperlink" Target="http://www.who.int/mediacentre/factsheets/fs207/en/"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www.animalhealthaustralia.com.au/wp-content/uploads/2011/04/FMD-22-FINAL25Jun14.pdf" TargetMode="External"/><Relationship Id="rId67" Type="http://schemas.openxmlformats.org/officeDocument/2006/relationships/hyperlink" Target="http://www.cfsph.iastate.edu/Factsheets/pdfs/anthrax.pdf" TargetMode="External"/><Relationship Id="rId116" Type="http://schemas.openxmlformats.org/officeDocument/2006/relationships/hyperlink" Target="http://www.mpi.govt.nz/document-vault/10199" TargetMode="External"/><Relationship Id="rId137" Type="http://schemas.openxmlformats.org/officeDocument/2006/relationships/hyperlink" Target="http://www.oie.int/fileadmin/Home/eng/Health_standards/tahm/2.01.02_AUJESZKYS_DIS.pdf" TargetMode="External"/><Relationship Id="rId158" Type="http://schemas.openxmlformats.org/officeDocument/2006/relationships/hyperlink" Target="http://www.tbfree.org.nz/Portals/0/NOP%20Part%20B%20Polices%20final%202013.pdf" TargetMode="External"/><Relationship Id="rId20" Type="http://schemas.openxmlformats.org/officeDocument/2006/relationships/hyperlink" Target="http://www.agriculture.gov.au/ba/memos" TargetMode="External"/><Relationship Id="rId41" Type="http://schemas.openxmlformats.org/officeDocument/2006/relationships/hyperlink" Target="http://www.animalhealthaustralia.com.au/fms/Animal%20Health%20Australia/AUSVETPLAN/bruce3final.pdf" TargetMode="External"/><Relationship Id="rId62" Type="http://schemas.openxmlformats.org/officeDocument/2006/relationships/hyperlink" Target="http://www.animalhealthaustralia.com.au/fms/Animal%20Health%20Australia/AUSVETPLAN/rvffinal.pdf" TargetMode="External"/><Relationship Id="rId83" Type="http://schemas.openxmlformats.org/officeDocument/2006/relationships/hyperlink" Target="http://www.efsa.europa.eu/sites/default/files/zoocountryreport14nl.pdf" TargetMode="External"/><Relationship Id="rId88" Type="http://schemas.openxmlformats.org/officeDocument/2006/relationships/hyperlink" Target="http://ec.europa.eu/food/animals/docs/la_bovine_final_report_2014.pdf" TargetMode="External"/><Relationship Id="rId111" Type="http://schemas.openxmlformats.org/officeDocument/2006/relationships/hyperlink" Target="http://tafsforum.org/activities/Workshop_MaP_2007/Presentations/Lombard_MaP_workshop.pdf" TargetMode="External"/><Relationship Id="rId132" Type="http://schemas.openxmlformats.org/officeDocument/2006/relationships/hyperlink" Target="http://www.oie.int/wahis/public.php?page=single_report&amp;pop=1&amp;reportid=9628" TargetMode="External"/><Relationship Id="rId153" Type="http://schemas.openxmlformats.org/officeDocument/2006/relationships/hyperlink" Target="http://www.oie.int/international-standard-setting/terrestrial-code/access-online/" TargetMode="External"/><Relationship Id="rId174" Type="http://schemas.openxmlformats.org/officeDocument/2006/relationships/hyperlink" Target="http://www.gpo.gov/fdsys/pkg/CFR-2010-title9-vol2/pdf/CFR-2010-title9-vol2-sec311-23.pdf" TargetMode="External"/><Relationship Id="rId179" Type="http://schemas.openxmlformats.org/officeDocument/2006/relationships/hyperlink" Target="http://www.aphis.usda.gov/animal_health/nahrs/downloads/2016_nahrs_dz_list.pdf" TargetMode="External"/><Relationship Id="rId190" Type="http://schemas.openxmlformats.org/officeDocument/2006/relationships/hyperlink" Target="http://dx.doi.org/10.3389%2Ffmicb.2016.00292" TargetMode="External"/><Relationship Id="rId15" Type="http://schemas.openxmlformats.org/officeDocument/2006/relationships/hyperlink" Target="http://creativecommons.org/licenses/by/3.0/au/deed.en" TargetMode="External"/><Relationship Id="rId36" Type="http://schemas.openxmlformats.org/officeDocument/2006/relationships/header" Target="header7.xml"/><Relationship Id="rId57" Type="http://schemas.openxmlformats.org/officeDocument/2006/relationships/hyperlink" Target="http://www.aphis.usda.gov/animal_health/nahms/dairy/downloads/dairy07/Dairy07_is_SalCampy.pdf" TargetMode="External"/><Relationship Id="rId106" Type="http://schemas.openxmlformats.org/officeDocument/2006/relationships/hyperlink" Target="http://www.efsa.europa.eu/en/scdocs/doc/19e.pdf" TargetMode="External"/><Relationship Id="rId127" Type="http://schemas.openxmlformats.org/officeDocument/2006/relationships/hyperlink" Target="http://www.oie.int/fileadmin/Home/eng/Health_standards/tahm/2.04.07_BOVINE_TB.pdf" TargetMode="External"/><Relationship Id="rId10" Type="http://schemas.openxmlformats.org/officeDocument/2006/relationships/endnotes" Target="endnotes.xml"/><Relationship Id="rId31" Type="http://schemas.openxmlformats.org/officeDocument/2006/relationships/hyperlink" Target="file://Act001cl04fs07/biosecuritydata$/Animal/Ruminant/Beef%20import%20review%202015-16/Admin/Draft%20report%20-%20release%20package/11.%20Report/G.Caporale" TargetMode="External"/><Relationship Id="rId52" Type="http://schemas.openxmlformats.org/officeDocument/2006/relationships/hyperlink" Target="http://dx.doi.org/10.1186%2Fs12864-015-1387-6" TargetMode="External"/><Relationship Id="rId73" Type="http://schemas.openxmlformats.org/officeDocument/2006/relationships/hyperlink" Target="http://www.fao.org/input/download/standards/13756/CXG_085e_2014.pdf" TargetMode="External"/><Relationship Id="rId78" Type="http://schemas.openxmlformats.org/officeDocument/2006/relationships/hyperlink" Target="http://www.agriculture.gov.au/SiteCollectionDocuments/biosecurity/new-legislation/lists/fmd-free-country-list.pdf" TargetMode="External"/><Relationship Id="rId94" Type="http://schemas.openxmlformats.org/officeDocument/2006/relationships/hyperlink" Target="http://dx.doi.org/10.4061/2011/765430" TargetMode="External"/><Relationship Id="rId99" Type="http://schemas.openxmlformats.org/officeDocument/2006/relationships/hyperlink" Target="http://www.foodstandards.gov.au/industry/bse/bseimports/Pages/default.aspx" TargetMode="External"/><Relationship Id="rId101" Type="http://schemas.openxmlformats.org/officeDocument/2006/relationships/hyperlink" Target="http://www.fsis.usda.gov/wps/wcm/connect/c7b5903c-8e8b-4f85-9b5c-12eaf990d2dd/Salmonella-Serotype-Annual-2013.pdf?MOD=AJPERES" TargetMode="External"/><Relationship Id="rId122" Type="http://schemas.openxmlformats.org/officeDocument/2006/relationships/hyperlink" Target="http://www.dpi.nsw.gov.au/content/biosecurity/animal/humans/brucellosis-in-dogs" TargetMode="External"/><Relationship Id="rId143" Type="http://schemas.openxmlformats.org/officeDocument/2006/relationships/hyperlink" Target="http://www.oie.int/index.php?id=169&amp;L=0&amp;htmfile=glossaire.htm" TargetMode="External"/><Relationship Id="rId148" Type="http://schemas.openxmlformats.org/officeDocument/2006/relationships/hyperlink" Target="http://www.oie.int/fileadmin/Home/eng/Health_standards/tahc/current/chapitre_rvf.pdf" TargetMode="External"/><Relationship Id="rId164" Type="http://schemas.openxmlformats.org/officeDocument/2006/relationships/hyperlink" Target="http://www.phac-aspc.gc.ca/lab-bio/res/psds-ftss/taenia-saginata-eng.php" TargetMode="External"/><Relationship Id="rId169" Type="http://schemas.openxmlformats.org/officeDocument/2006/relationships/hyperlink" Target="http://dx.doi.org/10.1186%2Fs13567-015-0203-2" TargetMode="External"/><Relationship Id="rId185" Type="http://schemas.openxmlformats.org/officeDocument/2006/relationships/hyperlink" Target="http://www.gpo.gov/fdsys/pkg/CFR-2016-title9-vol2/pdf/CFR-2016-title9-vol2-sec311-32.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aphis.usda.gov/aphis/ourfocus/animalhealth/animal-disease-information/horse-disease-information/vesicular-stomatitis/ct_vesicular_stomatitis" TargetMode="External"/><Relationship Id="rId26" Type="http://schemas.openxmlformats.org/officeDocument/2006/relationships/hyperlink" Target="http://www.agriculture.gov.au/biosecurity/risk-analysis/guidelines" TargetMode="External"/><Relationship Id="rId47" Type="http://schemas.openxmlformats.org/officeDocument/2006/relationships/hyperlink" Target="http://www.animalhealthaustralia.com.au/our-publications/animal-health-in-australia-report/" TargetMode="External"/><Relationship Id="rId68" Type="http://schemas.openxmlformats.org/officeDocument/2006/relationships/hyperlink" Target="http://www.cfsph.iastate.edu/Factsheets/pdfs/brucellosis_abortus.pdf" TargetMode="External"/><Relationship Id="rId89" Type="http://schemas.openxmlformats.org/officeDocument/2006/relationships/hyperlink" Target="http://eur-lex.europa.eu/legal-content/EN/TXT/PDF/?uri=CELEX:01964L0432-20150527&amp;qid=1478819630813&amp;from=EN" TargetMode="External"/><Relationship Id="rId112" Type="http://schemas.openxmlformats.org/officeDocument/2006/relationships/hyperlink" Target="http://www.maff.go.jp/e/japan_food/fsafe_aphealth/a_diseases.html" TargetMode="External"/><Relationship Id="rId133" Type="http://schemas.openxmlformats.org/officeDocument/2006/relationships/hyperlink" Target="http://web.oie.int/eng/normes/mmanual/2008/pdf/2.09.09_SALMONELLOSIS.pdf" TargetMode="External"/><Relationship Id="rId154" Type="http://schemas.openxmlformats.org/officeDocument/2006/relationships/hyperlink" Target="http://www.oie.int/animal-health-in-the-world/technical-disease-cards/" TargetMode="External"/><Relationship Id="rId175" Type="http://schemas.openxmlformats.org/officeDocument/2006/relationships/hyperlink" Target="http://www.ecfr.gov/cgi-bin/text-idx?SID=5e593c3428612f5ae703da67b61ffd2d&amp;mc=true&amp;node=se9.2.311_12&amp;rgn=div8" TargetMode="External"/><Relationship Id="rId16" Type="http://schemas.openxmlformats.org/officeDocument/2006/relationships/hyperlink" Target="http://creativecommons.org/licenses/by/3.0/au/legalcode" TargetMode="External"/><Relationship Id="rId37" Type="http://schemas.openxmlformats.org/officeDocument/2006/relationships/hyperlink" Target="https://www.legislation.gov.au/Details/F2016C00168" TargetMode="External"/><Relationship Id="rId58" Type="http://schemas.openxmlformats.org/officeDocument/2006/relationships/hyperlink" Target="http://www.aphis.usda.gov/animal_health/animal_diseases/johnes/downloads/johnes-umr.pdf" TargetMode="External"/><Relationship Id="rId79" Type="http://schemas.openxmlformats.org/officeDocument/2006/relationships/hyperlink" Target="http://www.agriculture.gov.au/pests-diseases-weeds/animal/notifiable" TargetMode="External"/><Relationship Id="rId102" Type="http://schemas.openxmlformats.org/officeDocument/2006/relationships/hyperlink" Target="http://www.animalagriculture.org/Solutions/Proceedings/Annual%20Meeting/2006/Cattle/Gilsdorf,%20Michael.pdf" TargetMode="External"/><Relationship Id="rId123" Type="http://schemas.openxmlformats.org/officeDocument/2006/relationships/hyperlink" Target="http://www.epa.nsw.gov.au/resources/waste/solid-waste-landfill-guidelines-160259.pdf" TargetMode="External"/><Relationship Id="rId144" Type="http://schemas.openxmlformats.org/officeDocument/2006/relationships/hyperlink" Target="http://www.oie.int/international-standard-setting/terrestrial-manual/access-online/" TargetMode="External"/><Relationship Id="rId90" Type="http://schemas.openxmlformats.org/officeDocument/2006/relationships/hyperlink" Target="http://eur-lex.europa.eu/LexUriServ/LexUriServ.do?uri=OJ:L:2004:226:0083:0127:EN:PDF" TargetMode="External"/><Relationship Id="rId165" Type="http://schemas.openxmlformats.org/officeDocument/2006/relationships/hyperlink" Target="http://www.daf.qld.gov.au/animal-industries/animal-health-and-diseases/protect-your-animals/disposal-of-food-waste/excluding-animals-from-landfill-sites" TargetMode="External"/><Relationship Id="rId186" Type="http://schemas.openxmlformats.org/officeDocument/2006/relationships/hyperlink" Target="http://www.wageningenur.nl/upload_mm/0/b/c/433ca2d5-c97f-4aa1-ad34-a45ad522df95_92416_008804_NethmapMaran2016%2BTG2.pdf" TargetMode="External"/><Relationship Id="rId27" Type="http://schemas.openxmlformats.org/officeDocument/2006/relationships/hyperlink" Target="http://www.agriculture.gov.au/biosecurity/risk-analysis/memos/ba2015-21" TargetMode="External"/><Relationship Id="rId48" Type="http://schemas.openxmlformats.org/officeDocument/2006/relationships/hyperlink" Target="http://www.animalhealthaustralia.com.au/download/9794/" TargetMode="External"/><Relationship Id="rId69" Type="http://schemas.openxmlformats.org/officeDocument/2006/relationships/hyperlink" Target="http://www.cfsph.iastate.edu/Factsheets/pdfs/brucellosis.pdf" TargetMode="External"/><Relationship Id="rId113" Type="http://schemas.openxmlformats.org/officeDocument/2006/relationships/hyperlink" Target="http://eurosurveillance.org/ViewArticle.aspx?ArticleId=20227" TargetMode="External"/><Relationship Id="rId134" Type="http://schemas.openxmlformats.org/officeDocument/2006/relationships/hyperlink" Target="http://www.oie.int/fileadmin/Home/eng/Publications_%26_Documentation/docs/pdf/bulletin/Bull_2013-3-ENG.pdf" TargetMode="External"/><Relationship Id="rId80" Type="http://schemas.openxmlformats.org/officeDocument/2006/relationships/hyperlink" Target="http://www.health.gov.au/casedefinitions" TargetMode="External"/><Relationship Id="rId155" Type="http://schemas.openxmlformats.org/officeDocument/2006/relationships/hyperlink" Target="http://www.oie.int/international-standard-setting/terrestrial-manual/access-online/" TargetMode="External"/><Relationship Id="rId176" Type="http://schemas.openxmlformats.org/officeDocument/2006/relationships/hyperlink" Target="http://www.aphis.usda.gov/vs/ceah/ncahs/nahms/beefcowcalf/beef0708/Beef0708_dr_PartV.pdf" TargetMode="External"/><Relationship Id="rId17" Type="http://schemas.openxmlformats.org/officeDocument/2006/relationships/hyperlink" Target="mailto:copyright@agriculture.gov.au" TargetMode="External"/><Relationship Id="rId38" Type="http://schemas.openxmlformats.org/officeDocument/2006/relationships/header" Target="header8.xml"/><Relationship Id="rId59" Type="http://schemas.openxmlformats.org/officeDocument/2006/relationships/hyperlink" Target="http://www.aphis.usda.gov/animal_health/animal_diseases/brucellosis/downloads/risk_assessment_model.pdf" TargetMode="External"/><Relationship Id="rId103" Type="http://schemas.openxmlformats.org/officeDocument/2006/relationships/hyperlink" Target="http://www.paclii.org/vu/legis/consol_sub/adpr600/" TargetMode="External"/><Relationship Id="rId124" Type="http://schemas.openxmlformats.org/officeDocument/2006/relationships/hyperlink" Target="http://www.oie.int/eng/normes/mcode/en_chapitre_1.8.2.htm" TargetMode="External"/><Relationship Id="rId70" Type="http://schemas.openxmlformats.org/officeDocument/2006/relationships/hyperlink" Target="http://www.cfsph.iastate.edu/Factsheets/pdfs/brucellosis_melitensis.pdf" TargetMode="External"/><Relationship Id="rId91" Type="http://schemas.openxmlformats.org/officeDocument/2006/relationships/hyperlink" Target="http://dx.doi.org/10.1186/1471-2458-12-523" TargetMode="External"/><Relationship Id="rId145" Type="http://schemas.openxmlformats.org/officeDocument/2006/relationships/hyperlink" Target="http://www.oie.int/index.php?id=169&amp;L=0&amp;htmfile=chapitre_bovine_brucellosis.htm" TargetMode="External"/><Relationship Id="rId166" Type="http://schemas.openxmlformats.org/officeDocument/2006/relationships/hyperlink" Target="http://www.animalhealthaustralia.com.au/fms/Animal%20Health%20Australia/AUSVETPLAN/WilliamsReport.pdf" TargetMode="External"/><Relationship Id="rId187" Type="http://schemas.openxmlformats.org/officeDocument/2006/relationships/hyperlink" Target="http://dx.doi.org/10.1371%2Fjournal.pone.0022833" TargetMode="External"/><Relationship Id="rId1" Type="http://schemas.openxmlformats.org/officeDocument/2006/relationships/customXml" Target="../customXml/item1.xml"/><Relationship Id="rId28" Type="http://schemas.openxmlformats.org/officeDocument/2006/relationships/hyperlink" Target="http://www.agriculture.gov.au/import/online-services/bicon" TargetMode="External"/><Relationship Id="rId49" Type="http://schemas.openxmlformats.org/officeDocument/2006/relationships/hyperlink" Target="http://www.animalhealthaustralia.com.au/download/9801/" TargetMode="External"/><Relationship Id="rId114" Type="http://schemas.openxmlformats.org/officeDocument/2006/relationships/hyperlink" Target="http://dx.doi.org/10.1186%2Fs12917-015-0592-5" TargetMode="External"/><Relationship Id="rId60" Type="http://schemas.openxmlformats.org/officeDocument/2006/relationships/hyperlink" Target="http://www.ecfr.gov/cgi-bin/text-idx?SID=4a1663f6426c927b23e6982ffe8a9103&amp;mc=true&amp;tpl=/ecfrbrowse/Title09/9cfr80_main_02.tpl" TargetMode="External"/><Relationship Id="rId81" Type="http://schemas.openxmlformats.org/officeDocument/2006/relationships/hyperlink" Target="http://www.mla.com.au/CustomControls/PaymentGateway/ViewFile.aspx?49CY4TU8byGJKtjJsMwttjfQNeXCLF/cPGhcwnKOHwsvsKJbRrZuT6REpLydpslNdY21jwLPB2bgowjPz0Banw==" TargetMode="External"/><Relationship Id="rId135" Type="http://schemas.openxmlformats.org/officeDocument/2006/relationships/hyperlink" Target="http://www.oie.int/fileadmin/Home/eng/Health_standards/tahm/2.01.11_PARATB.pdf" TargetMode="External"/><Relationship Id="rId156" Type="http://schemas.openxmlformats.org/officeDocument/2006/relationships/hyperlink" Target="http://www.oie.int/wahis_2/public/wahid.php/Countryinformation/Countryhome" TargetMode="External"/><Relationship Id="rId177" Type="http://schemas.openxmlformats.org/officeDocument/2006/relationships/hyperlink" Target="http://www.aphis.usda.gov/animal_health/nahms/beefcowcalf/downloads/beef0708/Beef0708_ir_BVD.pdf" TargetMode="External"/><Relationship Id="rId18" Type="http://schemas.openxmlformats.org/officeDocument/2006/relationships/hyperlink" Target="http://daff.gov.au" TargetMode="External"/><Relationship Id="rId39"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581DBF20-A69B-4714-AE3C-41812878442A}"/>
</file>

<file path=customXml/itemProps2.xml><?xml version="1.0" encoding="utf-8"?>
<ds:datastoreItem xmlns:ds="http://schemas.openxmlformats.org/officeDocument/2006/customXml" ds:itemID="{FDAFF9F2-B553-40B8-AE51-8E46304031DB}"/>
</file>

<file path=customXml/itemProps3.xml><?xml version="1.0" encoding="utf-8"?>
<ds:datastoreItem xmlns:ds="http://schemas.openxmlformats.org/officeDocument/2006/customXml" ds:itemID="{1F4E3432-EEDC-4EEB-89CA-7FDBC592117F}"/>
</file>

<file path=customXml/itemProps4.xml><?xml version="1.0" encoding="utf-8"?>
<ds:datastoreItem xmlns:ds="http://schemas.openxmlformats.org/officeDocument/2006/customXml" ds:itemID="{A1D323EF-822C-4E4A-9DA5-304476EA7B2B}"/>
</file>

<file path=docProps/app.xml><?xml version="1.0" encoding="utf-8"?>
<Properties xmlns="http://schemas.openxmlformats.org/officeDocument/2006/extended-properties" xmlns:vt="http://schemas.openxmlformats.org/officeDocument/2006/docPropsVTypes">
  <Template>Normal.dotm</Template>
  <TotalTime>1</TotalTime>
  <Pages>200</Pages>
  <Words>247973</Words>
  <Characters>1413451</Characters>
  <Application>Microsoft Office Word</Application>
  <DocSecurity>4</DocSecurity>
  <Lines>11778</Lines>
  <Paragraphs>3316</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1658108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Magnocavallo, Gianna</dc:creator>
  <cp:lastModifiedBy>Green, David</cp:lastModifiedBy>
  <cp:revision>2</cp:revision>
  <cp:lastPrinted>2016-12-13T00:53:00Z</cp:lastPrinted>
  <dcterms:created xsi:type="dcterms:W3CDTF">2016-12-13T02:41:00Z</dcterms:created>
  <dcterms:modified xsi:type="dcterms:W3CDTF">2016-12-13T02:41:00Z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