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54950" w:rsidRDefault="004E43BE" w:rsidP="001772A3">
      <w:pPr>
        <w:pStyle w:val="Heading1"/>
      </w:pPr>
      <w:proofErr w:type="spellStart"/>
      <w:r w:rsidRPr="004E43BE">
        <w:rPr>
          <w:rFonts w:eastAsia="MS Gothic" w:hint="eastAsia"/>
        </w:rPr>
        <w:t>影响木制品、</w:t>
      </w:r>
      <w:r w:rsidRPr="004E43BE">
        <w:rPr>
          <w:rFonts w:ascii="Microsoft JhengHei" w:eastAsia="Microsoft JhengHei" w:hAnsi="Microsoft JhengHei" w:cs="Microsoft JhengHei" w:hint="eastAsia"/>
        </w:rPr>
        <w:t>纸浆和纸制品进口商的新法规</w:t>
      </w:r>
      <w:proofErr w:type="spellEnd"/>
    </w:p>
    <w:p w:rsidR="004E43BE" w:rsidRDefault="004E43BE" w:rsidP="001772A3">
      <w:pPr>
        <w:pStyle w:val="Date"/>
      </w:pPr>
      <w:r w:rsidRPr="004E43BE">
        <w:t xml:space="preserve">2016 </w:t>
      </w:r>
      <w:r w:rsidRPr="004E43BE">
        <w:rPr>
          <w:rFonts w:hint="eastAsia"/>
        </w:rPr>
        <w:t>年</w:t>
      </w:r>
      <w:r w:rsidRPr="004E43BE">
        <w:t xml:space="preserve"> 4 </w:t>
      </w:r>
      <w:r w:rsidRPr="004E43BE">
        <w:rPr>
          <w:rFonts w:hint="eastAsia"/>
        </w:rPr>
        <w:t>月</w:t>
      </w:r>
      <w:r>
        <w:tab/>
      </w:r>
      <w:proofErr w:type="spellStart"/>
      <w:r w:rsidRPr="004E43BE">
        <w:rPr>
          <w:rFonts w:hint="eastAsia"/>
        </w:rPr>
        <w:t>情形况</w:t>
      </w:r>
      <w:r w:rsidRPr="004E43BE">
        <w:rPr>
          <w:rFonts w:ascii="Microsoft JhengHei" w:eastAsia="Microsoft JhengHei" w:hAnsi="Microsoft JhengHei" w:cs="Microsoft JhengHei" w:hint="eastAsia"/>
        </w:rPr>
        <w:t>说明书</w:t>
      </w:r>
      <w:proofErr w:type="spellEnd"/>
      <w:r w:rsidRPr="004E43BE">
        <w:t>1.1</w:t>
      </w:r>
    </w:p>
    <w:p w:rsidR="004E43BE" w:rsidRDefault="004E43BE" w:rsidP="001772A3">
      <w:pPr>
        <w:pStyle w:val="Heading2"/>
      </w:pPr>
      <w:proofErr w:type="spellStart"/>
      <w:r w:rsidRPr="004E43BE">
        <w:rPr>
          <w:rFonts w:hint="eastAsia"/>
        </w:rPr>
        <w:t>新法规和新责任</w:t>
      </w:r>
      <w:proofErr w:type="spellEnd"/>
    </w:p>
    <w:p w:rsidR="004E43BE" w:rsidRDefault="001772A3" w:rsidP="001772A3">
      <w:pPr>
        <w:rPr>
          <w:rFonts w:ascii="Microsoft JhengHei" w:eastAsia="Microsoft JhengHei" w:hAnsi="Microsoft JhengHei" w:cs="Microsoft JhengHei"/>
        </w:rPr>
      </w:pPr>
      <w:proofErr w:type="spellStart"/>
      <w:r w:rsidRPr="001772A3">
        <w:rPr>
          <w:rFonts w:eastAsia="MS Gothic" w:hint="eastAsia"/>
        </w:rPr>
        <w:t>澳大利</w:t>
      </w:r>
      <w:r w:rsidRPr="001772A3">
        <w:rPr>
          <w:rFonts w:ascii="Microsoft JhengHei" w:eastAsia="Microsoft JhengHei" w:hAnsi="Microsoft JhengHei" w:cs="Microsoft JhengHei" w:hint="eastAsia"/>
        </w:rPr>
        <w:t>亚制定了相关法律法规，以打击非法砍伐，并支持合法砍伐的木材和木制品的国际贸易</w:t>
      </w:r>
      <w:proofErr w:type="spellEnd"/>
      <w:r w:rsidRPr="001772A3">
        <w:rPr>
          <w:rFonts w:ascii="Microsoft JhengHei" w:eastAsia="Microsoft JhengHei" w:hAnsi="Microsoft JhengHei" w:cs="Microsoft JhengHei" w:hint="eastAsia"/>
        </w:rPr>
        <w:t>。</w:t>
      </w:r>
    </w:p>
    <w:p w:rsidR="001772A3" w:rsidRDefault="001772A3" w:rsidP="001772A3">
      <w:pPr>
        <w:rPr>
          <w:rFonts w:ascii="Microsoft JhengHei" w:eastAsia="Microsoft JhengHei" w:hAnsi="Microsoft JhengHei" w:cs="Microsoft JhengHei"/>
        </w:rPr>
      </w:pPr>
      <w:proofErr w:type="spellStart"/>
      <w:r w:rsidRPr="001772A3">
        <w:t>如果您把木制品、</w:t>
      </w:r>
      <w:r w:rsidRPr="001772A3">
        <w:rPr>
          <w:rFonts w:ascii="Microsoft JhengHei" w:eastAsia="Microsoft JhengHei" w:hAnsi="Microsoft JhengHei" w:cs="Microsoft JhengHei" w:hint="eastAsia"/>
        </w:rPr>
        <w:t>纸浆和纸制品进口至澳大利亚，这些法规会对您产生影响。您需要承担新的责任，并应清楚自身所应履行的义务</w:t>
      </w:r>
      <w:proofErr w:type="spellEnd"/>
      <w:r w:rsidRPr="001772A3">
        <w:rPr>
          <w:rFonts w:ascii="Microsoft JhengHei" w:eastAsia="Microsoft JhengHei" w:hAnsi="Microsoft JhengHei" w:cs="Microsoft JhengHei" w:hint="eastAsia"/>
        </w:rPr>
        <w:t>。</w:t>
      </w:r>
    </w:p>
    <w:p w:rsidR="001772A3" w:rsidRDefault="001772A3" w:rsidP="001772A3">
      <w:proofErr w:type="spellStart"/>
      <w:r w:rsidRPr="001772A3">
        <w:t>遵循</w:t>
      </w:r>
      <w:r w:rsidRPr="001772A3">
        <w:rPr>
          <w:rFonts w:ascii="Microsoft JhengHei" w:eastAsia="Microsoft JhengHei" w:hAnsi="Microsoft JhengHei" w:cs="Microsoft JhengHei" w:hint="eastAsia"/>
        </w:rPr>
        <w:t>这一法规的要求，不仅有助于打击涉及非法砍伐木材等极具破</w:t>
      </w:r>
      <w:r w:rsidRPr="001772A3">
        <w:rPr>
          <w:rFonts w:eastAsia="MS Gothic" w:hint="eastAsia"/>
        </w:rPr>
        <w:t>坏性的</w:t>
      </w:r>
      <w:r w:rsidRPr="001772A3">
        <w:rPr>
          <w:rFonts w:ascii="Microsoft JhengHei" w:eastAsia="Microsoft JhengHei" w:hAnsi="Microsoft JhengHei" w:cs="Microsoft JhengHei" w:hint="eastAsia"/>
        </w:rPr>
        <w:t>贸易，而且有助于促进当地的投资，提升其盈利能力并增加就业机会</w:t>
      </w:r>
      <w:proofErr w:type="spellEnd"/>
      <w:r w:rsidRPr="001772A3">
        <w:t>。</w:t>
      </w:r>
    </w:p>
    <w:p w:rsidR="001772A3" w:rsidRDefault="001772A3" w:rsidP="001772A3">
      <w:pPr>
        <w:pStyle w:val="Heading2"/>
      </w:pPr>
      <w:proofErr w:type="spellStart"/>
      <w:r w:rsidRPr="001772A3">
        <w:rPr>
          <w:rFonts w:hint="eastAsia"/>
        </w:rPr>
        <w:t>进口商需要做些什么</w:t>
      </w:r>
      <w:proofErr w:type="spellEnd"/>
    </w:p>
    <w:p w:rsidR="001772A3" w:rsidRDefault="001772A3" w:rsidP="001772A3">
      <w:pPr>
        <w:rPr>
          <w:rFonts w:ascii="Microsoft JhengHei" w:eastAsia="Microsoft JhengHei" w:hAnsi="Microsoft JhengHei" w:cs="Microsoft JhengHei"/>
        </w:rPr>
      </w:pPr>
      <w:proofErr w:type="spellStart"/>
      <w:r w:rsidRPr="001772A3">
        <w:t>新法</w:t>
      </w:r>
      <w:r w:rsidRPr="001772A3">
        <w:rPr>
          <w:rFonts w:ascii="Microsoft JhengHei" w:eastAsia="Microsoft JhengHei" w:hAnsi="Microsoft JhengHei" w:cs="Microsoft JhengHei" w:hint="eastAsia"/>
        </w:rPr>
        <w:t>规的颁布将通过两种不同的形式对进口商产生影响</w:t>
      </w:r>
      <w:proofErr w:type="spellEnd"/>
      <w:r w:rsidRPr="001772A3">
        <w:rPr>
          <w:rFonts w:ascii="Microsoft JhengHei" w:eastAsia="Microsoft JhengHei" w:hAnsi="Microsoft JhengHei" w:cs="Microsoft JhengHei" w:hint="eastAsia"/>
        </w:rPr>
        <w:t>：</w:t>
      </w:r>
    </w:p>
    <w:p w:rsidR="001772A3" w:rsidRDefault="001772A3" w:rsidP="009A1129">
      <w:pPr>
        <w:pStyle w:val="ListBullet"/>
      </w:pPr>
      <w:r w:rsidRPr="001772A3">
        <w:t>•</w:t>
      </w:r>
      <w:r w:rsidRPr="001772A3">
        <w:tab/>
      </w:r>
      <w:r w:rsidRPr="001772A3">
        <w:rPr>
          <w:rFonts w:eastAsia="MS Gothic" w:hint="eastAsia"/>
        </w:rPr>
        <w:t>从</w:t>
      </w:r>
      <w:r w:rsidRPr="001772A3">
        <w:rPr>
          <w:rFonts w:hint="eastAsia"/>
        </w:rPr>
        <w:t>现在起，凡是故意、明知或毫不顾忌地向澳大利亚进口非法砍伐木制品、纸浆和纸制品，都将被视为刑事犯罪。如果您怀疑木制品、纸浆或纸制品中可能含有非法砍伐的木材的，您均不应进口相关产品</w:t>
      </w:r>
      <w:r w:rsidRPr="001772A3">
        <w:rPr>
          <w:rFonts w:ascii="MS Gothic" w:hAnsi="MS Gothic" w:cs="MS Gothic"/>
        </w:rPr>
        <w:t>。</w:t>
      </w:r>
    </w:p>
    <w:p w:rsidR="001772A3" w:rsidRDefault="001772A3" w:rsidP="009A1129">
      <w:pPr>
        <w:pStyle w:val="ListBullet"/>
      </w:pPr>
      <w:r w:rsidRPr="001772A3">
        <w:t>•</w:t>
      </w:r>
      <w:r w:rsidRPr="001772A3">
        <w:tab/>
      </w:r>
      <w:proofErr w:type="spellStart"/>
      <w:r w:rsidRPr="001772A3">
        <w:rPr>
          <w:rFonts w:ascii="MS Gothic" w:eastAsia="MS Gothic" w:hAnsi="MS Gothic" w:cs="MS Gothic" w:hint="eastAsia"/>
        </w:rPr>
        <w:t>如果您向澳大利</w:t>
      </w:r>
      <w:r w:rsidRPr="001772A3">
        <w:rPr>
          <w:rFonts w:hint="eastAsia"/>
        </w:rPr>
        <w:t>亚进口</w:t>
      </w:r>
      <w:proofErr w:type="spellEnd"/>
      <w:r w:rsidRPr="001772A3">
        <w:t>“</w:t>
      </w:r>
      <w:proofErr w:type="spellStart"/>
      <w:r w:rsidRPr="001772A3">
        <w:rPr>
          <w:rFonts w:hint="eastAsia"/>
        </w:rPr>
        <w:t>监管类木材产品</w:t>
      </w:r>
      <w:proofErr w:type="spellEnd"/>
      <w:r w:rsidRPr="001772A3">
        <w:t>”</w:t>
      </w:r>
      <w:proofErr w:type="spellStart"/>
      <w:r w:rsidRPr="001772A3">
        <w:rPr>
          <w:rFonts w:hint="eastAsia"/>
        </w:rPr>
        <w:t>时，您应最大限度避免此类木制品、纸浆或纸制品中含有非法砍伐木材的风险。这一过程即称为开展</w:t>
      </w:r>
      <w:proofErr w:type="spellEnd"/>
      <w:r w:rsidRPr="001772A3">
        <w:t>“</w:t>
      </w:r>
      <w:proofErr w:type="spellStart"/>
      <w:r w:rsidRPr="001772A3">
        <w:rPr>
          <w:rFonts w:ascii="MS Gothic" w:eastAsia="MS Gothic" w:hAnsi="MS Gothic" w:cs="MS Gothic" w:hint="eastAsia"/>
        </w:rPr>
        <w:t>尽</w:t>
      </w:r>
      <w:r w:rsidRPr="001772A3">
        <w:rPr>
          <w:rFonts w:hint="eastAsia"/>
        </w:rPr>
        <w:t>职调查</w:t>
      </w:r>
      <w:proofErr w:type="spellEnd"/>
      <w:r w:rsidRPr="001772A3">
        <w:t>”</w:t>
      </w:r>
      <w:r w:rsidRPr="001772A3">
        <w:rPr>
          <w:rFonts w:ascii="MS Gothic" w:hAnsi="MS Gothic" w:cs="MS Gothic"/>
        </w:rPr>
        <w:t>。</w:t>
      </w:r>
    </w:p>
    <w:p w:rsidR="001772A3" w:rsidRDefault="001772A3" w:rsidP="001772A3">
      <w:pPr>
        <w:rPr>
          <w:rFonts w:ascii="Microsoft JhengHei" w:eastAsia="Microsoft JhengHei" w:hAnsi="Microsoft JhengHei" w:cs="Microsoft JhengHei"/>
        </w:rPr>
      </w:pPr>
      <w:r w:rsidRPr="001772A3">
        <w:rPr>
          <w:rFonts w:ascii="Microsoft JhengHei" w:eastAsia="Microsoft JhengHei" w:hAnsi="Microsoft JhengHei" w:cs="Microsoft JhengHei" w:hint="eastAsia"/>
        </w:rPr>
        <w:t>监管类木材产品包括大部分的木材和木质产品，例如锯木材、纸浆、纸张、饰面薄板、装饰条板、实木面板、地板、中密度纤维板、刨花板、胶合板和家具等。</w:t>
      </w:r>
    </w:p>
    <w:p w:rsidR="001772A3" w:rsidRDefault="001772A3" w:rsidP="001772A3">
      <w:pPr>
        <w:pStyle w:val="Heading2"/>
      </w:pPr>
      <w:proofErr w:type="spellStart"/>
      <w:r w:rsidRPr="001772A3">
        <w:rPr>
          <w:rFonts w:ascii="MS Gothic" w:hAnsi="MS Gothic" w:cs="MS Gothic"/>
        </w:rPr>
        <w:t>您的</w:t>
      </w:r>
      <w:proofErr w:type="spellEnd"/>
      <w:r w:rsidRPr="001772A3">
        <w:t>“</w:t>
      </w:r>
      <w:proofErr w:type="spellStart"/>
      <w:r w:rsidRPr="001772A3">
        <w:rPr>
          <w:rFonts w:ascii="MS Gothic" w:eastAsia="MS Gothic" w:hAnsi="MS Gothic" w:cs="MS Gothic" w:hint="eastAsia"/>
        </w:rPr>
        <w:t>尽</w:t>
      </w:r>
      <w:r w:rsidRPr="001772A3">
        <w:rPr>
          <w:rFonts w:hint="eastAsia"/>
        </w:rPr>
        <w:t>职调查</w:t>
      </w:r>
      <w:proofErr w:type="spellEnd"/>
      <w:r w:rsidRPr="001772A3">
        <w:t>”</w:t>
      </w:r>
      <w:proofErr w:type="spellStart"/>
      <w:r w:rsidRPr="001772A3">
        <w:rPr>
          <w:rFonts w:hint="eastAsia"/>
        </w:rPr>
        <w:t>义务</w:t>
      </w:r>
      <w:proofErr w:type="spellEnd"/>
    </w:p>
    <w:p w:rsidR="001772A3" w:rsidRDefault="001772A3" w:rsidP="001772A3">
      <w:pPr>
        <w:rPr>
          <w:rFonts w:ascii="Microsoft JhengHei" w:eastAsia="Microsoft JhengHei" w:hAnsi="Microsoft JhengHei" w:cs="Microsoft JhengHei"/>
        </w:rPr>
      </w:pPr>
      <w:proofErr w:type="spellStart"/>
      <w:r w:rsidRPr="001772A3">
        <w:t>在开展尽</w:t>
      </w:r>
      <w:r w:rsidRPr="001772A3">
        <w:rPr>
          <w:rFonts w:ascii="Microsoft JhengHei" w:eastAsia="Microsoft JhengHei" w:hAnsi="Microsoft JhengHei" w:cs="Microsoft JhengHei" w:hint="eastAsia"/>
        </w:rPr>
        <w:t>职调查时，您需要</w:t>
      </w:r>
      <w:proofErr w:type="spellEnd"/>
      <w:r w:rsidRPr="001772A3">
        <w:rPr>
          <w:rFonts w:ascii="Microsoft JhengHei" w:eastAsia="Microsoft JhengHei" w:hAnsi="Microsoft JhengHei" w:cs="Microsoft JhengHei" w:hint="eastAsia"/>
        </w:rPr>
        <w:t>：</w:t>
      </w:r>
    </w:p>
    <w:p w:rsidR="001772A3" w:rsidRDefault="001772A3" w:rsidP="009A1129">
      <w:pPr>
        <w:pStyle w:val="ListBullet"/>
      </w:pPr>
      <w:proofErr w:type="spellStart"/>
      <w:r w:rsidRPr="001772A3">
        <w:rPr>
          <w:rFonts w:hint="eastAsia"/>
        </w:rPr>
        <w:t>拥有文件资料记载清晰的体系，以明确其将如何满足尽职调查的相关要求</w:t>
      </w:r>
      <w:proofErr w:type="spellEnd"/>
      <w:r w:rsidRPr="001772A3">
        <w:rPr>
          <w:rFonts w:ascii="MS Gothic" w:hAnsi="MS Gothic" w:cs="MS Gothic"/>
        </w:rPr>
        <w:t>；</w:t>
      </w:r>
    </w:p>
    <w:p w:rsidR="001772A3" w:rsidRDefault="001772A3" w:rsidP="009A1129">
      <w:pPr>
        <w:pStyle w:val="ListBullet"/>
      </w:pPr>
      <w:proofErr w:type="spellStart"/>
      <w:r w:rsidRPr="001772A3">
        <w:rPr>
          <w:rFonts w:ascii="MS Gothic" w:eastAsia="MS Gothic" w:hAnsi="MS Gothic" w:cs="MS Gothic" w:hint="eastAsia"/>
        </w:rPr>
        <w:t>收集</w:t>
      </w:r>
      <w:r w:rsidRPr="001772A3">
        <w:rPr>
          <w:rFonts w:hint="eastAsia"/>
        </w:rPr>
        <w:t>拟进口监管类木材产品的相关信息</w:t>
      </w:r>
      <w:proofErr w:type="spellEnd"/>
      <w:r w:rsidRPr="001772A3">
        <w:rPr>
          <w:rFonts w:ascii="MS Gothic" w:hAnsi="MS Gothic" w:cs="MS Gothic"/>
        </w:rPr>
        <w:t>；</w:t>
      </w:r>
    </w:p>
    <w:p w:rsidR="001772A3" w:rsidRDefault="001772A3" w:rsidP="009A1129">
      <w:pPr>
        <w:pStyle w:val="ListBullet"/>
      </w:pPr>
      <w:proofErr w:type="spellStart"/>
      <w:r w:rsidRPr="001772A3">
        <w:rPr>
          <w:rFonts w:hint="eastAsia"/>
        </w:rPr>
        <w:t>评估此类产品中含有非法砍伐木材的风险</w:t>
      </w:r>
      <w:proofErr w:type="spellEnd"/>
      <w:r w:rsidRPr="001772A3">
        <w:rPr>
          <w:rFonts w:ascii="MS Gothic" w:hAnsi="MS Gothic" w:cs="MS Gothic"/>
        </w:rPr>
        <w:t>；</w:t>
      </w:r>
    </w:p>
    <w:p w:rsidR="001772A3" w:rsidRDefault="001772A3" w:rsidP="009A1129">
      <w:pPr>
        <w:pStyle w:val="ListBullet"/>
      </w:pPr>
      <w:proofErr w:type="spellStart"/>
      <w:r w:rsidRPr="001772A3">
        <w:rPr>
          <w:rFonts w:ascii="MS Gothic" w:eastAsia="MS Gothic" w:hAnsi="MS Gothic" w:cs="MS Gothic" w:hint="eastAsia"/>
        </w:rPr>
        <w:t>在必要</w:t>
      </w:r>
      <w:r w:rsidRPr="001772A3">
        <w:rPr>
          <w:rFonts w:hint="eastAsia"/>
        </w:rPr>
        <w:t>时采取进一步的合理措施，以降低相关风险</w:t>
      </w:r>
      <w:proofErr w:type="spellEnd"/>
      <w:r w:rsidRPr="001772A3">
        <w:rPr>
          <w:rFonts w:ascii="MS Gothic" w:hAnsi="MS Gothic" w:cs="MS Gothic"/>
        </w:rPr>
        <w:t>；</w:t>
      </w:r>
    </w:p>
    <w:p w:rsidR="001772A3" w:rsidRDefault="001772A3" w:rsidP="009A1129">
      <w:pPr>
        <w:pStyle w:val="ListBullet"/>
      </w:pPr>
      <w:proofErr w:type="spellStart"/>
      <w:r w:rsidRPr="001772A3">
        <w:rPr>
          <w:rFonts w:ascii="MS Gothic" w:eastAsia="MS Gothic" w:hAnsi="MS Gothic" w:cs="MS Gothic" w:hint="eastAsia"/>
        </w:rPr>
        <w:lastRenderedPageBreak/>
        <w:t>保留已</w:t>
      </w:r>
      <w:r w:rsidRPr="001772A3">
        <w:rPr>
          <w:rFonts w:hint="eastAsia"/>
        </w:rPr>
        <w:t>经采取相关措施的书面记录</w:t>
      </w:r>
      <w:proofErr w:type="spellEnd"/>
      <w:r w:rsidRPr="001772A3">
        <w:rPr>
          <w:rFonts w:ascii="MS Gothic" w:hAnsi="MS Gothic" w:cs="MS Gothic"/>
        </w:rPr>
        <w:t>。</w:t>
      </w:r>
    </w:p>
    <w:p w:rsidR="001772A3" w:rsidRDefault="00972933" w:rsidP="00972933">
      <w:proofErr w:type="spellStart"/>
      <w:r w:rsidRPr="00972933">
        <w:rPr>
          <w:rFonts w:eastAsia="MS Gothic" w:hint="eastAsia"/>
        </w:rPr>
        <w:t>您可通</w:t>
      </w:r>
      <w:r w:rsidRPr="00972933">
        <w:rPr>
          <w:rFonts w:ascii="Microsoft JhengHei" w:eastAsia="Microsoft JhengHei" w:hAnsi="Microsoft JhengHei" w:cs="Microsoft JhengHei" w:hint="eastAsia"/>
        </w:rPr>
        <w:t>过多种方式证明您已开展了尽职调查。您可借助现有的商业操作惯例（例如发票或采购合同）来帮助您评估某一产品是否存在风险</w:t>
      </w:r>
      <w:proofErr w:type="spellEnd"/>
      <w:r w:rsidRPr="00972933">
        <w:t>。</w:t>
      </w:r>
    </w:p>
    <w:p w:rsidR="00972933" w:rsidRDefault="00972933" w:rsidP="00972933">
      <w:proofErr w:type="spellStart"/>
      <w:r w:rsidRPr="00972933">
        <w:rPr>
          <w:rFonts w:ascii="Microsoft JhengHei" w:eastAsia="Microsoft JhengHei" w:hAnsi="Microsoft JhengHei" w:cs="Microsoft JhengHei" w:hint="eastAsia"/>
        </w:rPr>
        <w:t>仅当监管类产品的货物报关价值超过</w:t>
      </w:r>
      <w:proofErr w:type="spellEnd"/>
      <w:r w:rsidRPr="00972933">
        <w:t xml:space="preserve"> 1000 </w:t>
      </w:r>
      <w:proofErr w:type="spellStart"/>
      <w:r w:rsidRPr="00972933">
        <w:rPr>
          <w:rFonts w:eastAsia="MS Gothic" w:hint="eastAsia"/>
        </w:rPr>
        <w:t>澳元</w:t>
      </w:r>
      <w:r w:rsidRPr="00972933">
        <w:rPr>
          <w:rFonts w:ascii="Microsoft JhengHei" w:eastAsia="Microsoft JhengHei" w:hAnsi="Microsoft JhengHei" w:cs="Microsoft JhengHei" w:hint="eastAsia"/>
        </w:rPr>
        <w:t>时才需要开展尽职调查</w:t>
      </w:r>
      <w:proofErr w:type="spellEnd"/>
      <w:r w:rsidRPr="00972933">
        <w:t>。</w:t>
      </w:r>
    </w:p>
    <w:p w:rsidR="00972933" w:rsidRDefault="00972933" w:rsidP="00972933">
      <w:pPr>
        <w:pStyle w:val="Heading2"/>
      </w:pPr>
      <w:proofErr w:type="spellStart"/>
      <w:r w:rsidRPr="00972933">
        <w:rPr>
          <w:rFonts w:hint="eastAsia"/>
        </w:rPr>
        <w:t>进口声明</w:t>
      </w:r>
      <w:proofErr w:type="spellEnd"/>
    </w:p>
    <w:p w:rsidR="00972933" w:rsidRDefault="00972933" w:rsidP="00972933">
      <w:r w:rsidRPr="00972933">
        <w:rPr>
          <w:rFonts w:eastAsia="MS Gothic" w:hint="eastAsia"/>
        </w:rPr>
        <w:t>凡向澳大利</w:t>
      </w:r>
      <w:r w:rsidRPr="00972933">
        <w:rPr>
          <w:rFonts w:ascii="Microsoft JhengHei" w:eastAsia="Microsoft JhengHei" w:hAnsi="Microsoft JhengHei" w:cs="Microsoft JhengHei" w:hint="eastAsia"/>
        </w:rPr>
        <w:t>亚进口监管类木材产</w:t>
      </w:r>
      <w:r w:rsidRPr="00972933">
        <w:rPr>
          <w:rFonts w:eastAsia="MS Gothic" w:hint="eastAsia"/>
        </w:rPr>
        <w:t>品的，必</w:t>
      </w:r>
      <w:r w:rsidRPr="00972933">
        <w:rPr>
          <w:rFonts w:ascii="Microsoft JhengHei" w:eastAsia="Microsoft JhengHei" w:hAnsi="Microsoft JhengHei" w:cs="Microsoft JhengHei" w:hint="eastAsia"/>
        </w:rPr>
        <w:t>须向澳大利亚政府提交一份声明（一般可通过报关行提交）。此声明旨在确认进口商已履行了尽职调查义务</w:t>
      </w:r>
      <w:r w:rsidRPr="00972933">
        <w:t>。</w:t>
      </w:r>
    </w:p>
    <w:p w:rsidR="00972933" w:rsidRDefault="00972933" w:rsidP="00972933">
      <w:pPr>
        <w:pStyle w:val="Heading2"/>
      </w:pPr>
      <w:proofErr w:type="spellStart"/>
      <w:r w:rsidRPr="00972933">
        <w:rPr>
          <w:rFonts w:ascii="MS Gothic" w:hAnsi="MS Gothic" w:cs="MS Gothic"/>
        </w:rPr>
        <w:t>合</w:t>
      </w:r>
      <w:r w:rsidRPr="00972933">
        <w:rPr>
          <w:rFonts w:hint="eastAsia"/>
        </w:rPr>
        <w:t>规性协助</w:t>
      </w:r>
      <w:proofErr w:type="spellEnd"/>
    </w:p>
    <w:p w:rsidR="00972933" w:rsidRDefault="00972933" w:rsidP="00972933">
      <w:proofErr w:type="spellStart"/>
      <w:r w:rsidRPr="00972933">
        <w:rPr>
          <w:rFonts w:ascii="Microsoft JhengHei" w:eastAsia="Microsoft JhengHei" w:hAnsi="Microsoft JhengHei" w:cs="Microsoft JhengHei" w:hint="eastAsia"/>
        </w:rPr>
        <w:t>农业和水资源部</w:t>
      </w:r>
      <w:proofErr w:type="spellEnd"/>
      <w:r w:rsidRPr="00972933">
        <w:rPr>
          <w:rFonts w:ascii="Microsoft JhengHei" w:eastAsia="Microsoft JhengHei" w:hAnsi="Microsoft JhengHei" w:cs="Microsoft JhengHei" w:hint="eastAsia"/>
        </w:rPr>
        <w:t>（</w:t>
      </w:r>
      <w:r w:rsidRPr="00972933">
        <w:t>Department of Agriculture and Water Resources</w:t>
      </w:r>
      <w:r w:rsidRPr="00972933">
        <w:rPr>
          <w:rFonts w:eastAsia="MS Gothic" w:hint="eastAsia"/>
        </w:rPr>
        <w:t>）</w:t>
      </w:r>
      <w:proofErr w:type="spellStart"/>
      <w:r w:rsidRPr="00972933">
        <w:rPr>
          <w:rFonts w:ascii="Microsoft JhengHei" w:eastAsia="Microsoft JhengHei" w:hAnsi="Microsoft JhengHei" w:cs="Microsoft JhengHei" w:hint="eastAsia"/>
        </w:rPr>
        <w:t>负责确保各进口商遵守相关的法律要求。我们关于非法砍伐的网站提供了一系列有用的信息和指南，帮助各进口商了解其应履行的义务</w:t>
      </w:r>
      <w:proofErr w:type="spellEnd"/>
      <w:r w:rsidRPr="00972933">
        <w:rPr>
          <w:rFonts w:ascii="Microsoft JhengHei" w:eastAsia="Microsoft JhengHei" w:hAnsi="Microsoft JhengHei" w:cs="Microsoft JhengHei" w:hint="eastAsia"/>
        </w:rPr>
        <w:t>：</w:t>
      </w:r>
      <w:r w:rsidRPr="00972933">
        <w:t>agriculture.gov.au/</w:t>
      </w:r>
      <w:proofErr w:type="spellStart"/>
      <w:r w:rsidRPr="00972933">
        <w:t>illegallogging</w:t>
      </w:r>
      <w:proofErr w:type="spellEnd"/>
      <w:r w:rsidRPr="00972933">
        <w:t>。</w:t>
      </w:r>
    </w:p>
    <w:p w:rsidR="00972933" w:rsidRDefault="00972933" w:rsidP="00972933">
      <w:r w:rsidRPr="00972933">
        <w:t>目前，我</w:t>
      </w:r>
      <w:r w:rsidRPr="00972933">
        <w:rPr>
          <w:rFonts w:ascii="Microsoft JhengHei" w:eastAsia="Microsoft JhengHei" w:hAnsi="Microsoft JhengHei" w:cs="Microsoft JhengHei" w:hint="eastAsia"/>
        </w:rPr>
        <w:t>们已正与各被监管企业展开合作，对其法律合规性进行评估。通过这一评估，我们可为企业提供反馈意见</w:t>
      </w:r>
      <w:r w:rsidRPr="00972933">
        <w:rPr>
          <w:rFonts w:eastAsia="MS Gothic" w:hint="eastAsia"/>
        </w:rPr>
        <w:t>，以便企</w:t>
      </w:r>
      <w:r w:rsidRPr="00972933">
        <w:rPr>
          <w:rFonts w:ascii="Microsoft JhengHei" w:eastAsia="Microsoft JhengHei" w:hAnsi="Microsoft JhengHei" w:cs="Microsoft JhengHei" w:hint="eastAsia"/>
        </w:rPr>
        <w:t>业改进其尽职调查程序</w:t>
      </w:r>
      <w:r w:rsidRPr="00972933">
        <w:t>。</w:t>
      </w:r>
    </w:p>
    <w:p w:rsidR="00972933" w:rsidRDefault="00972933" w:rsidP="00972933">
      <w:r w:rsidRPr="00972933">
        <w:t>我</w:t>
      </w:r>
      <w:r w:rsidRPr="00972933">
        <w:rPr>
          <w:rFonts w:ascii="Microsoft JhengHei" w:eastAsia="Microsoft JhengHei" w:hAnsi="Microsoft JhengHei" w:cs="Microsoft JhengHei" w:hint="eastAsia"/>
        </w:rPr>
        <w:t>们理解您在能切实履行新法所规定之责任之前可能需要一段时间进行内部调整。在最初阶段，如果您在尽职调查实践方面不符合规定，我们将不予处罚。如需了解有关</w:t>
      </w:r>
      <w:r w:rsidRPr="00972933">
        <w:t>“</w:t>
      </w:r>
      <w:proofErr w:type="spellStart"/>
      <w:r w:rsidRPr="00972933">
        <w:rPr>
          <w:rFonts w:ascii="Microsoft JhengHei" w:eastAsia="Microsoft JhengHei" w:hAnsi="Microsoft JhengHei" w:cs="Microsoft JhengHei" w:hint="eastAsia"/>
        </w:rPr>
        <w:t>软启动</w:t>
      </w:r>
      <w:proofErr w:type="spellEnd"/>
      <w:r w:rsidRPr="00972933">
        <w:t>”</w:t>
      </w:r>
      <w:proofErr w:type="spellStart"/>
      <w:r w:rsidRPr="00972933">
        <w:rPr>
          <w:rFonts w:ascii="Microsoft JhengHei" w:eastAsia="Microsoft JhengHei" w:hAnsi="Microsoft JhengHei" w:cs="Microsoft JhengHei" w:hint="eastAsia"/>
        </w:rPr>
        <w:t>阶段的更多详情，请访问</w:t>
      </w:r>
      <w:proofErr w:type="spellEnd"/>
      <w:r w:rsidRPr="00972933">
        <w:rPr>
          <w:rFonts w:ascii="Microsoft JhengHei" w:eastAsia="Microsoft JhengHei" w:hAnsi="Microsoft JhengHei" w:cs="Microsoft JhengHei" w:hint="eastAsia"/>
        </w:rPr>
        <w:t>：</w:t>
      </w:r>
      <w:r w:rsidRPr="00972933">
        <w:t>agriculture.gov.au/forestry/policies/illegal-logging/compliance</w:t>
      </w:r>
      <w:r w:rsidRPr="00972933">
        <w:t>。</w:t>
      </w:r>
    </w:p>
    <w:p w:rsidR="009A1129" w:rsidRDefault="009A1129" w:rsidP="009A1129">
      <w:pPr>
        <w:pStyle w:val="Heading2"/>
      </w:pPr>
      <w:proofErr w:type="spellStart"/>
      <w:r w:rsidRPr="009A1129">
        <w:t>要点</w:t>
      </w:r>
      <w:proofErr w:type="spellEnd"/>
    </w:p>
    <w:p w:rsidR="009A1129" w:rsidRPr="009A1129" w:rsidRDefault="009A1129" w:rsidP="009A1129">
      <w:pPr>
        <w:pStyle w:val="ListBullet"/>
      </w:pPr>
      <w:proofErr w:type="spellStart"/>
      <w:r w:rsidRPr="009A1129">
        <w:rPr>
          <w:rFonts w:ascii="MS Gothic" w:hAnsi="MS Gothic" w:cs="MS Gothic"/>
        </w:rPr>
        <w:t>如果您把木制品、</w:t>
      </w:r>
      <w:r w:rsidRPr="009A1129">
        <w:rPr>
          <w:rFonts w:hint="eastAsia"/>
        </w:rPr>
        <w:t>纸浆和纸制品进口至澳大利亚，这些法规会对您产生影响</w:t>
      </w:r>
      <w:proofErr w:type="spellEnd"/>
      <w:r w:rsidRPr="009A1129">
        <w:rPr>
          <w:rFonts w:hint="eastAsia"/>
        </w:rPr>
        <w:t>。</w:t>
      </w:r>
    </w:p>
    <w:p w:rsidR="009A1129" w:rsidRDefault="009A1129" w:rsidP="009A1129">
      <w:pPr>
        <w:pStyle w:val="ListBullet"/>
      </w:pPr>
      <w:proofErr w:type="spellStart"/>
      <w:r w:rsidRPr="009A1129">
        <w:rPr>
          <w:rFonts w:ascii="MS Gothic" w:eastAsia="MS Gothic" w:hAnsi="MS Gothic" w:cs="MS Gothic" w:hint="eastAsia"/>
        </w:rPr>
        <w:t>非法砍伐是指</w:t>
      </w:r>
      <w:r w:rsidRPr="009A1129">
        <w:rPr>
          <w:rFonts w:hint="eastAsia"/>
        </w:rPr>
        <w:t>违反木材砍伐所在国</w:t>
      </w:r>
      <w:r w:rsidRPr="009A1129">
        <w:rPr>
          <w:rFonts w:ascii="MS Gothic" w:eastAsia="MS Gothic" w:hAnsi="MS Gothic" w:cs="MS Gothic" w:hint="eastAsia"/>
        </w:rPr>
        <w:t>法律法</w:t>
      </w:r>
      <w:r w:rsidRPr="009A1129">
        <w:rPr>
          <w:rFonts w:hint="eastAsia"/>
        </w:rPr>
        <w:t>规要求的木材砍伐，包括在澳大利亚或海外非法砍伐的木材</w:t>
      </w:r>
      <w:proofErr w:type="spellEnd"/>
      <w:r w:rsidRPr="009A1129">
        <w:rPr>
          <w:rFonts w:hint="eastAsia"/>
        </w:rPr>
        <w:t>。</w:t>
      </w:r>
    </w:p>
    <w:p w:rsidR="009A1129" w:rsidRDefault="009A1129" w:rsidP="009A1129">
      <w:pPr>
        <w:pStyle w:val="ListBullet"/>
      </w:pPr>
      <w:proofErr w:type="spellStart"/>
      <w:r w:rsidRPr="009A1129">
        <w:t>遵循该法规的要求将有助于促进合法砍伐木材的贸易</w:t>
      </w:r>
      <w:proofErr w:type="spellEnd"/>
      <w:r w:rsidRPr="009A1129">
        <w:t>。</w:t>
      </w:r>
    </w:p>
    <w:p w:rsidR="009A1129" w:rsidRDefault="009A1129" w:rsidP="009A1129">
      <w:pPr>
        <w:pStyle w:val="ListBullet"/>
      </w:pPr>
      <w:r w:rsidRPr="009A1129">
        <w:t>监管类木材产品包括大部分的木材和木质产品，例如锯木材、纸浆、纸张、饰面薄板、装饰条板、实木面板、地板、中密度纤维板、刨花板、胶合板和家具等。</w:t>
      </w:r>
    </w:p>
    <w:p w:rsidR="009A1129" w:rsidRDefault="009A1129" w:rsidP="009A1129">
      <w:pPr>
        <w:pStyle w:val="ListBullet"/>
      </w:pPr>
      <w:proofErr w:type="spellStart"/>
      <w:r w:rsidRPr="009A1129">
        <w:t>在向澳大利亚进口</w:t>
      </w:r>
      <w:proofErr w:type="spellEnd"/>
      <w:r w:rsidRPr="009A1129">
        <w:t>“</w:t>
      </w:r>
      <w:proofErr w:type="spellStart"/>
      <w:r w:rsidRPr="009A1129">
        <w:t>监管类木材产品</w:t>
      </w:r>
      <w:proofErr w:type="spellEnd"/>
      <w:r w:rsidRPr="009A1129">
        <w:t>”</w:t>
      </w:r>
      <w:proofErr w:type="spellStart"/>
      <w:r w:rsidRPr="009A1129">
        <w:t>时，应最大限度避免此类木制品、纸浆或纸制品中含有非法砍伐木材的风险。这一过程即称为开展</w:t>
      </w:r>
      <w:proofErr w:type="spellEnd"/>
      <w:r w:rsidRPr="009A1129">
        <w:t>“</w:t>
      </w:r>
      <w:proofErr w:type="spellStart"/>
      <w:r w:rsidRPr="009A1129">
        <w:t>尽职调查</w:t>
      </w:r>
      <w:proofErr w:type="spellEnd"/>
      <w:r w:rsidRPr="009A1129">
        <w:t>”。</w:t>
      </w:r>
    </w:p>
    <w:p w:rsidR="009A1129" w:rsidRPr="009A1129" w:rsidRDefault="009A1129" w:rsidP="009A1129">
      <w:pPr>
        <w:pStyle w:val="ListBullet"/>
      </w:pPr>
      <w:proofErr w:type="spellStart"/>
      <w:r w:rsidRPr="009A1129">
        <w:lastRenderedPageBreak/>
        <w:t>如需了解各</w:t>
      </w:r>
      <w:r w:rsidRPr="009A1129">
        <w:rPr>
          <w:rFonts w:hint="eastAsia"/>
        </w:rPr>
        <w:t>类相关信息，请访问我们的网站</w:t>
      </w:r>
      <w:proofErr w:type="spellEnd"/>
      <w:r w:rsidRPr="009A1129">
        <w:rPr>
          <w:rFonts w:hint="eastAsia"/>
        </w:rPr>
        <w:t>：</w:t>
      </w:r>
      <w:r w:rsidRPr="009A1129">
        <w:t>agriculture.gov.au/</w:t>
      </w:r>
      <w:proofErr w:type="spellStart"/>
      <w:r w:rsidRPr="009A1129">
        <w:t>illegallogging</w:t>
      </w:r>
      <w:proofErr w:type="spellEnd"/>
      <w:r w:rsidRPr="009A1129">
        <w:t>；</w:t>
      </w:r>
    </w:p>
    <w:p w:rsidR="009A1129" w:rsidRDefault="009A1129" w:rsidP="009A1129">
      <w:pPr>
        <w:pStyle w:val="ListBullet"/>
      </w:pPr>
      <w:proofErr w:type="spellStart"/>
      <w:r w:rsidRPr="009A1129">
        <w:t>如需</w:t>
      </w:r>
      <w:r w:rsidRPr="009A1129">
        <w:rPr>
          <w:rFonts w:hint="eastAsia"/>
        </w:rPr>
        <w:t>寻求帮助，请发送电子邮件至</w:t>
      </w:r>
      <w:proofErr w:type="spellEnd"/>
      <w:r w:rsidRPr="009A1129">
        <w:rPr>
          <w:rFonts w:hint="eastAsia"/>
        </w:rPr>
        <w:t>：</w:t>
      </w:r>
      <w:r w:rsidRPr="009A1129">
        <w:t xml:space="preserve">illegallogging@agriculture.gov.au </w:t>
      </w:r>
      <w:proofErr w:type="spellStart"/>
      <w:r w:rsidRPr="009A1129">
        <w:t>或</w:t>
      </w:r>
      <w:r w:rsidRPr="009A1129">
        <w:rPr>
          <w:rFonts w:hint="eastAsia"/>
        </w:rPr>
        <w:t>拨打我们的热线电话</w:t>
      </w:r>
      <w:proofErr w:type="spellEnd"/>
      <w:r w:rsidRPr="009A1129">
        <w:rPr>
          <w:rFonts w:hint="eastAsia"/>
        </w:rPr>
        <w:t>：</w:t>
      </w:r>
      <w:r w:rsidRPr="009A1129">
        <w:t>1800657313。</w:t>
      </w:r>
    </w:p>
    <w:p w:rsidR="009A1129" w:rsidRDefault="009A1129" w:rsidP="009A1129">
      <w:pPr>
        <w:pStyle w:val="Heading2"/>
      </w:pPr>
      <w:proofErr w:type="spellStart"/>
      <w:r w:rsidRPr="009A1129">
        <w:t>持续获得信息</w:t>
      </w:r>
      <w:proofErr w:type="spellEnd"/>
    </w:p>
    <w:p w:rsidR="009A1129" w:rsidRDefault="009A1129" w:rsidP="009A1129">
      <w:pPr>
        <w:pStyle w:val="ListBullet"/>
      </w:pPr>
      <w:proofErr w:type="spellStart"/>
      <w:r w:rsidRPr="009A1129">
        <w:rPr>
          <w:rFonts w:ascii="MS Gothic" w:eastAsia="MS Gothic" w:hAnsi="MS Gothic" w:cs="MS Gothic" w:hint="eastAsia"/>
        </w:rPr>
        <w:t>我</w:t>
      </w:r>
      <w:r w:rsidRPr="009A1129">
        <w:rPr>
          <w:rFonts w:hint="eastAsia"/>
        </w:rPr>
        <w:t>们关于非法砍伐的网站提供了一系列信息和指南</w:t>
      </w:r>
      <w:proofErr w:type="spellEnd"/>
      <w:r w:rsidRPr="009A1129">
        <w:rPr>
          <w:rFonts w:hint="eastAsia"/>
        </w:rPr>
        <w:t>：</w:t>
      </w:r>
      <w:r w:rsidRPr="009A1129">
        <w:t>agriculture.gov.au/</w:t>
      </w:r>
      <w:proofErr w:type="spellStart"/>
      <w:r w:rsidRPr="009A1129">
        <w:t>illegallogging</w:t>
      </w:r>
      <w:proofErr w:type="spellEnd"/>
    </w:p>
    <w:p w:rsidR="009A1129" w:rsidRDefault="009A1129" w:rsidP="009A1129">
      <w:pPr>
        <w:pStyle w:val="ListBullet"/>
      </w:pPr>
      <w:proofErr w:type="spellStart"/>
      <w:r w:rsidRPr="009A1129">
        <w:t>如需了解有关尽职调查要求的更多详情，请参阅情形况说明书</w:t>
      </w:r>
      <w:proofErr w:type="spellEnd"/>
      <w:r w:rsidRPr="009A1129">
        <w:t xml:space="preserve"> 2.1 ——</w:t>
      </w:r>
      <w:proofErr w:type="spellStart"/>
      <w:r w:rsidRPr="009A1129">
        <w:t>尽职调查</w:t>
      </w:r>
      <w:proofErr w:type="spellEnd"/>
      <w:r w:rsidRPr="009A1129">
        <w:t>——</w:t>
      </w:r>
      <w:proofErr w:type="spellStart"/>
      <w:r w:rsidRPr="009A1129">
        <w:t>进口商指南</w:t>
      </w:r>
      <w:proofErr w:type="spellEnd"/>
    </w:p>
    <w:p w:rsidR="009A1129" w:rsidRDefault="009A1129" w:rsidP="009A1129">
      <w:pPr>
        <w:pStyle w:val="ListBullet"/>
      </w:pPr>
      <w:proofErr w:type="spellStart"/>
      <w:r w:rsidRPr="009A1129">
        <w:t>订阅</w:t>
      </w:r>
      <w:proofErr w:type="spellEnd"/>
      <w:r w:rsidRPr="009A1129">
        <w:t xml:space="preserve"> E-Update，</w:t>
      </w:r>
      <w:proofErr w:type="spellStart"/>
      <w:r w:rsidRPr="009A1129">
        <w:t>了解最新的消息与动态</w:t>
      </w:r>
      <w:proofErr w:type="spellEnd"/>
      <w:r w:rsidRPr="009A1129">
        <w:t>：agriculture.gov.au/forestry/policies/illegal-logging/e-updates</w:t>
      </w:r>
    </w:p>
    <w:p w:rsidR="009A1129" w:rsidRPr="009A1129" w:rsidRDefault="009A1129" w:rsidP="009A1129">
      <w:pPr>
        <w:pStyle w:val="ListBullet"/>
      </w:pPr>
      <w:proofErr w:type="spellStart"/>
      <w:r w:rsidRPr="009A1129">
        <w:t>如</w:t>
      </w:r>
      <w:r w:rsidRPr="009A1129">
        <w:rPr>
          <w:rFonts w:hint="eastAsia"/>
        </w:rPr>
        <w:t>对相关法律或您所应履行的责任存在任何疑问，请发</w:t>
      </w:r>
      <w:r w:rsidRPr="009A1129">
        <w:t>送</w:t>
      </w:r>
      <w:r w:rsidRPr="009A1129">
        <w:rPr>
          <w:rFonts w:hint="eastAsia"/>
        </w:rPr>
        <w:t>电子邮件至</w:t>
      </w:r>
      <w:proofErr w:type="spellEnd"/>
      <w:r w:rsidRPr="009A1129">
        <w:rPr>
          <w:rFonts w:hint="eastAsia"/>
        </w:rPr>
        <w:t>：</w:t>
      </w:r>
      <w:hyperlink r:id="rId11" w:history="1">
        <w:r w:rsidRPr="00A60D29">
          <w:rPr>
            <w:rStyle w:val="Hyperlink"/>
          </w:rPr>
          <w:t>illegallogging@agriculture.gov.au</w:t>
        </w:r>
      </w:hyperlink>
      <w:r>
        <w:t xml:space="preserve"> </w:t>
      </w:r>
      <w:proofErr w:type="spellStart"/>
      <w:r w:rsidRPr="009A1129">
        <w:t>或致</w:t>
      </w:r>
      <w:r w:rsidRPr="009A1129">
        <w:rPr>
          <w:rFonts w:hint="eastAsia"/>
        </w:rPr>
        <w:t>电</w:t>
      </w:r>
      <w:proofErr w:type="spellEnd"/>
      <w:r w:rsidRPr="009A1129">
        <w:t xml:space="preserve"> 1800 657 313。</w:t>
      </w:r>
    </w:p>
    <w:sectPr w:rsidR="009A1129" w:rsidRPr="009A1129" w:rsidSect="009A6AC8">
      <w:headerReference w:type="default" r:id="rId12"/>
      <w:footerReference w:type="default" r:id="rId13"/>
      <w:headerReference w:type="first" r:id="rId14"/>
      <w:footerReference w:type="first" r:id="rId15"/>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7C5" w:rsidRDefault="005227C5" w:rsidP="001772A3">
      <w:r>
        <w:separator/>
      </w:r>
    </w:p>
  </w:endnote>
  <w:endnote w:type="continuationSeparator" w:id="0">
    <w:p w:rsidR="005227C5" w:rsidRDefault="005227C5" w:rsidP="0017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loPro-Medi">
    <w:altName w:val="Arial"/>
    <w:charset w:val="00"/>
    <w:family w:val="auto"/>
    <w:pitch w:val="variable"/>
    <w:sig w:usb0="00000001" w:usb1="4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F1" w:rsidRDefault="00F90D7D" w:rsidP="009D6C9E">
    <w:pPr>
      <w:pStyle w:val="Footer"/>
      <w:jc w:val="right"/>
    </w:pPr>
    <w:r w:rsidRPr="00F90D7D">
      <w:t>Department of Agriculture and Water Resources</w:t>
    </w:r>
    <w:r w:rsidR="00C6669A">
      <w:tab/>
    </w:r>
    <w:r w:rsidR="00981271">
      <w:fldChar w:fldCharType="begin"/>
    </w:r>
    <w:r w:rsidR="00C6669A">
      <w:instrText xml:space="preserve"> PAGE   \* MERGEFORMAT </w:instrText>
    </w:r>
    <w:r w:rsidR="00981271">
      <w:fldChar w:fldCharType="separate"/>
    </w:r>
    <w:r w:rsidR="009A6AC8">
      <w:rPr>
        <w:noProof/>
      </w:rPr>
      <w:t>2</w:t>
    </w:r>
    <w:r w:rsidR="0098127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1D1" w:rsidRDefault="006421D1" w:rsidP="008D403B">
    <w:pPr>
      <w:pStyle w:val="Footer"/>
      <w:jc w:val="right"/>
    </w:pPr>
    <w:r w:rsidRPr="00F90D7D">
      <w:t>Department of Agriculture and Water Resources</w:t>
    </w:r>
    <w:r>
      <w:tab/>
    </w:r>
    <w:r w:rsidR="00981271">
      <w:fldChar w:fldCharType="begin"/>
    </w:r>
    <w:r>
      <w:instrText xml:space="preserve"> PAGE   \* MERGEFORMAT </w:instrText>
    </w:r>
    <w:r w:rsidR="00981271">
      <w:fldChar w:fldCharType="separate"/>
    </w:r>
    <w:r w:rsidR="009A6AC8">
      <w:rPr>
        <w:noProof/>
      </w:rPr>
      <w:t>1</w:t>
    </w:r>
    <w:r w:rsidR="0098127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7C5" w:rsidRDefault="005227C5" w:rsidP="001772A3">
      <w:r>
        <w:separator/>
      </w:r>
    </w:p>
  </w:footnote>
  <w:footnote w:type="continuationSeparator" w:id="0">
    <w:p w:rsidR="005227C5" w:rsidRDefault="005227C5" w:rsidP="00177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F1" w:rsidRPr="00B54950" w:rsidRDefault="00E24C54" w:rsidP="00E24C54">
    <w:pPr>
      <w:pStyle w:val="Header"/>
    </w:pPr>
    <w:r>
      <w:t>New law</w:t>
    </w:r>
    <w:bookmarkStart w:id="0" w:name="_GoBack"/>
    <w:bookmarkEnd w:id="0"/>
    <w:r>
      <w:t xml:space="preserve">s affecting imports of wood, </w:t>
    </w:r>
    <w:r w:rsidR="0094143B">
      <w:t>pulp</w:t>
    </w:r>
    <w:r>
      <w:t xml:space="preserve"> and p</w:t>
    </w:r>
    <w:r w:rsidR="0094143B">
      <w:t>aper</w:t>
    </w:r>
    <w:r w:rsidR="008D403B">
      <w:t xml:space="preserve"> products</w:t>
    </w:r>
    <w:r w:rsidR="008D403B">
      <w:tab/>
    </w:r>
    <w:r w:rsidR="00B54950">
      <w:t>FACTSHEET 1.</w:t>
    </w:r>
    <w:r w:rsidR="008D403B">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9DA" w:rsidRDefault="00DA63C6">
    <w:pPr>
      <w:pStyle w:val="Header"/>
    </w:pPr>
    <w:r>
      <w:rPr>
        <w:noProof/>
      </w:rPr>
      <w:drawing>
        <wp:inline distT="0" distB="0" distL="0" distR="0">
          <wp:extent cx="2311400" cy="736600"/>
          <wp:effectExtent l="0" t="0" r="0" b="6350"/>
          <wp:docPr id="7" name="Picture 7" descr="Department of Agriculture and Water Resources logo" title="Australian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Agriculture and Water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736600"/>
                  </a:xfrm>
                  <a:prstGeom prst="rect">
                    <a:avLst/>
                  </a:prstGeom>
                  <a:noFill/>
                  <a:ln>
                    <a:noFill/>
                  </a:ln>
                </pic:spPr>
              </pic:pic>
            </a:graphicData>
          </a:graphic>
        </wp:inline>
      </w:drawing>
    </w:r>
    <w:r w:rsidR="00C20B51">
      <w:tab/>
      <w:t>CHINESE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3F46CE"/>
    <w:multiLevelType w:val="hybridMultilevel"/>
    <w:tmpl w:val="8D465C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0D6D0E"/>
    <w:multiLevelType w:val="hybridMultilevel"/>
    <w:tmpl w:val="DC211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4"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1CA21D"/>
    <w:multiLevelType w:val="hybridMultilevel"/>
    <w:tmpl w:val="BA26E0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93050FB"/>
    <w:multiLevelType w:val="hybridMultilevel"/>
    <w:tmpl w:val="51BD7B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6B606F"/>
    <w:multiLevelType w:val="hybridMultilevel"/>
    <w:tmpl w:val="E0560262"/>
    <w:lvl w:ilvl="0" w:tplc="A98846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1FE94275"/>
    <w:multiLevelType w:val="hybridMultilevel"/>
    <w:tmpl w:val="CFBA62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B36237"/>
    <w:multiLevelType w:val="multilevel"/>
    <w:tmpl w:val="20F2356A"/>
    <w:styleLink w:val="Appendix"/>
    <w:lvl w:ilvl="0">
      <w:start w:val="1"/>
      <w:numFmt w:val="upperLetter"/>
      <w:lvlText w:val="Appendix %1"/>
      <w:lvlJc w:val="left"/>
      <w:pPr>
        <w:ind w:left="964" w:hanging="964"/>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A913599"/>
    <w:multiLevelType w:val="multilevel"/>
    <w:tmpl w:val="02AA8FA0"/>
    <w:numStyleLink w:val="ListBullets"/>
  </w:abstractNum>
  <w:abstractNum w:abstractNumId="14" w15:restartNumberingAfterBreak="0">
    <w:nsid w:val="2F2425AB"/>
    <w:multiLevelType w:val="multilevel"/>
    <w:tmpl w:val="BC8603C0"/>
    <w:numStyleLink w:val="ListNumbers"/>
  </w:abstractNum>
  <w:abstractNum w:abstractNumId="15" w15:restartNumberingAfterBreak="0">
    <w:nsid w:val="38415280"/>
    <w:multiLevelType w:val="hybridMultilevel"/>
    <w:tmpl w:val="856405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DD5C12"/>
    <w:multiLevelType w:val="multilevel"/>
    <w:tmpl w:val="20F2356A"/>
    <w:numStyleLink w:val="Appendix"/>
  </w:abstractNum>
  <w:abstractNum w:abstractNumId="17" w15:restartNumberingAfterBreak="0">
    <w:nsid w:val="48DE2E4A"/>
    <w:multiLevelType w:val="hybridMultilevel"/>
    <w:tmpl w:val="B7086130"/>
    <w:lvl w:ilvl="0" w:tplc="AAB465F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A2312F"/>
    <w:multiLevelType w:val="hybridMultilevel"/>
    <w:tmpl w:val="2D5D55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1"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F6B294"/>
    <w:multiLevelType w:val="hybridMultilevel"/>
    <w:tmpl w:val="828C92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D417A78"/>
    <w:multiLevelType w:val="hybridMultilevel"/>
    <w:tmpl w:val="BBB0F28E"/>
    <w:lvl w:ilvl="0" w:tplc="D96C9E36">
      <w:start w:val="1"/>
      <w:numFmt w:val="bullet"/>
      <w:pStyle w:val="List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9"/>
  </w:num>
  <w:num w:numId="2">
    <w:abstractNumId w:val="17"/>
  </w:num>
  <w:num w:numId="3">
    <w:abstractNumId w:val="9"/>
  </w:num>
  <w:num w:numId="4">
    <w:abstractNumId w:val="10"/>
  </w:num>
  <w:num w:numId="5">
    <w:abstractNumId w:val="5"/>
  </w:num>
  <w:num w:numId="6">
    <w:abstractNumId w:val="13"/>
  </w:num>
  <w:num w:numId="7">
    <w:abstractNumId w:val="23"/>
  </w:num>
  <w:num w:numId="8">
    <w:abstractNumId w:val="14"/>
  </w:num>
  <w:num w:numId="9">
    <w:abstractNumId w:val="20"/>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1"/>
  </w:num>
  <w:num w:numId="14">
    <w:abstractNumId w:val="4"/>
  </w:num>
  <w:num w:numId="15">
    <w:abstractNumId w:val="3"/>
  </w:num>
  <w:num w:numId="16">
    <w:abstractNumId w:val="2"/>
  </w:num>
  <w:num w:numId="17">
    <w:abstractNumId w:val="6"/>
  </w:num>
  <w:num w:numId="18">
    <w:abstractNumId w:val="7"/>
  </w:num>
  <w:num w:numId="19">
    <w:abstractNumId w:val="22"/>
  </w:num>
  <w:num w:numId="20">
    <w:abstractNumId w:val="8"/>
  </w:num>
  <w:num w:numId="21">
    <w:abstractNumId w:val="18"/>
  </w:num>
  <w:num w:numId="22">
    <w:abstractNumId w:val="15"/>
  </w:num>
  <w:num w:numId="23">
    <w:abstractNumId w:val="0"/>
  </w:num>
  <w:num w:numId="24">
    <w:abstractNumId w:val="11"/>
  </w:num>
  <w:num w:numId="25">
    <w:abstractNumId w:val="1"/>
  </w:num>
  <w:num w:numId="2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38"/>
    <w:rsid w:val="001772A3"/>
    <w:rsid w:val="001A618F"/>
    <w:rsid w:val="002069F1"/>
    <w:rsid w:val="00425AE1"/>
    <w:rsid w:val="00454394"/>
    <w:rsid w:val="00490238"/>
    <w:rsid w:val="004E43BE"/>
    <w:rsid w:val="005227C5"/>
    <w:rsid w:val="00626E31"/>
    <w:rsid w:val="006421D1"/>
    <w:rsid w:val="00682639"/>
    <w:rsid w:val="007529DA"/>
    <w:rsid w:val="008D403B"/>
    <w:rsid w:val="00905F94"/>
    <w:rsid w:val="0094143B"/>
    <w:rsid w:val="00972933"/>
    <w:rsid w:val="00981271"/>
    <w:rsid w:val="009A1129"/>
    <w:rsid w:val="009A6383"/>
    <w:rsid w:val="009A6AC8"/>
    <w:rsid w:val="009D6C9E"/>
    <w:rsid w:val="00A1710C"/>
    <w:rsid w:val="00AA4B88"/>
    <w:rsid w:val="00B54950"/>
    <w:rsid w:val="00B57188"/>
    <w:rsid w:val="00C07BDA"/>
    <w:rsid w:val="00C20B51"/>
    <w:rsid w:val="00C459D8"/>
    <w:rsid w:val="00C6669A"/>
    <w:rsid w:val="00D20AB1"/>
    <w:rsid w:val="00D90631"/>
    <w:rsid w:val="00DA63C6"/>
    <w:rsid w:val="00DD50B6"/>
    <w:rsid w:val="00E24C54"/>
    <w:rsid w:val="00E3214D"/>
    <w:rsid w:val="00F90D7D"/>
    <w:rsid w:val="00F95D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5:chartTrackingRefBased/>
  <w15:docId w15:val="{900EF804-9A41-4794-A210-33D313E6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2A3"/>
    <w:pPr>
      <w:spacing w:before="120"/>
    </w:pPr>
    <w:rPr>
      <w:rFonts w:ascii="MS Gothic" w:hAnsi="MS Gothic" w:cs="MS Gothic"/>
      <w:sz w:val="24"/>
      <w:szCs w:val="22"/>
      <w:lang w:eastAsia="en-US"/>
    </w:rPr>
  </w:style>
  <w:style w:type="paragraph" w:styleId="Heading1">
    <w:name w:val="heading 1"/>
    <w:basedOn w:val="Normal"/>
    <w:next w:val="Normal"/>
    <w:link w:val="Heading1Char"/>
    <w:uiPriority w:val="1"/>
    <w:qFormat/>
    <w:rsid w:val="004E43BE"/>
    <w:pPr>
      <w:spacing w:before="360"/>
      <w:outlineLvl w:val="0"/>
    </w:pPr>
    <w:rPr>
      <w:b/>
      <w:sz w:val="44"/>
      <w:szCs w:val="44"/>
    </w:rPr>
  </w:style>
  <w:style w:type="paragraph" w:styleId="Heading2">
    <w:name w:val="heading 2"/>
    <w:basedOn w:val="Normal"/>
    <w:next w:val="Normal"/>
    <w:link w:val="Heading2Char"/>
    <w:uiPriority w:val="3"/>
    <w:qFormat/>
    <w:rsid w:val="004E43BE"/>
    <w:pPr>
      <w:spacing w:before="240"/>
      <w:outlineLvl w:val="1"/>
    </w:pPr>
    <w:rPr>
      <w:rFonts w:ascii="Microsoft JhengHei" w:eastAsia="Microsoft JhengHei" w:hAnsi="Microsoft JhengHei" w:cs="Microsoft JhengHei"/>
      <w:sz w:val="36"/>
      <w:szCs w:val="36"/>
    </w:rPr>
  </w:style>
  <w:style w:type="paragraph" w:styleId="Heading3">
    <w:name w:val="heading 3"/>
    <w:next w:val="Normal"/>
    <w:link w:val="Heading3Char"/>
    <w:uiPriority w:val="4"/>
    <w:qFormat/>
    <w:rsid w:val="00981271"/>
    <w:pPr>
      <w:keepNext/>
      <w:keepLines/>
      <w:numPr>
        <w:ilvl w:val="1"/>
        <w:numId w:val="9"/>
      </w:numPr>
      <w:spacing w:before="360" w:after="120"/>
      <w:outlineLvl w:val="2"/>
    </w:pPr>
    <w:rPr>
      <w:rFonts w:ascii="Calibri" w:eastAsia="Times New Roman" w:hAnsi="Calibri"/>
      <w:b/>
      <w:bCs/>
      <w:sz w:val="32"/>
      <w:szCs w:val="24"/>
      <w:lang w:eastAsia="en-US"/>
    </w:rPr>
  </w:style>
  <w:style w:type="paragraph" w:styleId="Heading4">
    <w:name w:val="heading 4"/>
    <w:basedOn w:val="Heading5"/>
    <w:next w:val="Normal"/>
    <w:link w:val="Heading4Char"/>
    <w:uiPriority w:val="5"/>
    <w:qFormat/>
    <w:rsid w:val="00981271"/>
    <w:pPr>
      <w:spacing w:before="120"/>
      <w:outlineLvl w:val="3"/>
    </w:pPr>
    <w:rPr>
      <w:rFonts w:eastAsia="MS Mincho"/>
      <w:i w:val="0"/>
      <w:sz w:val="28"/>
      <w:lang w:eastAsia="ja-JP"/>
    </w:rPr>
  </w:style>
  <w:style w:type="paragraph" w:styleId="Heading5">
    <w:name w:val="heading 5"/>
    <w:basedOn w:val="Normal"/>
    <w:next w:val="Normal"/>
    <w:link w:val="Heading5Char"/>
    <w:uiPriority w:val="9"/>
    <w:unhideWhenUsed/>
    <w:rsid w:val="00981271"/>
    <w:pPr>
      <w:keepNext/>
      <w:keepLines/>
      <w:spacing w:before="200"/>
      <w:outlineLvl w:val="4"/>
    </w:pPr>
    <w:rPr>
      <w:rFonts w:eastAsia="MS Gothic" w:cs="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981271"/>
    <w:pPr>
      <w:numPr>
        <w:numId w:val="1"/>
      </w:numPr>
    </w:pPr>
  </w:style>
  <w:style w:type="character" w:customStyle="1" w:styleId="Heading1Char">
    <w:name w:val="Heading 1 Char"/>
    <w:basedOn w:val="DefaultParagraphFont"/>
    <w:link w:val="Heading1"/>
    <w:uiPriority w:val="1"/>
    <w:rsid w:val="004E43BE"/>
    <w:rPr>
      <w:rFonts w:ascii="MS Gothic" w:hAnsi="MS Gothic" w:cs="MS Gothic"/>
      <w:b/>
      <w:sz w:val="44"/>
      <w:szCs w:val="44"/>
      <w:lang w:eastAsia="en-US"/>
    </w:rPr>
  </w:style>
  <w:style w:type="character" w:customStyle="1" w:styleId="Heading2Char">
    <w:name w:val="Heading 2 Char"/>
    <w:basedOn w:val="DefaultParagraphFont"/>
    <w:link w:val="Heading2"/>
    <w:uiPriority w:val="3"/>
    <w:rsid w:val="004E43BE"/>
    <w:rPr>
      <w:rFonts w:ascii="Microsoft JhengHei" w:eastAsia="Microsoft JhengHei" w:hAnsi="Microsoft JhengHei" w:cs="Microsoft JhengHei"/>
      <w:sz w:val="36"/>
      <w:szCs w:val="36"/>
      <w:lang w:eastAsia="en-US"/>
    </w:rPr>
  </w:style>
  <w:style w:type="character" w:customStyle="1" w:styleId="Heading3Char">
    <w:name w:val="Heading 3 Char"/>
    <w:basedOn w:val="DefaultParagraphFont"/>
    <w:link w:val="Heading3"/>
    <w:uiPriority w:val="4"/>
    <w:rsid w:val="00981271"/>
    <w:rPr>
      <w:rFonts w:ascii="Calibri" w:eastAsia="Times New Roman" w:hAnsi="Calibri"/>
      <w:b/>
      <w:bCs/>
      <w:sz w:val="32"/>
      <w:szCs w:val="24"/>
      <w:lang w:val="en-AU" w:eastAsia="en-US" w:bidi="ar-SA"/>
    </w:rPr>
  </w:style>
  <w:style w:type="character" w:customStyle="1" w:styleId="Heading4Char">
    <w:name w:val="Heading 4 Char"/>
    <w:basedOn w:val="DefaultParagraphFont"/>
    <w:link w:val="Heading4"/>
    <w:uiPriority w:val="5"/>
    <w:rsid w:val="00981271"/>
    <w:rPr>
      <w:rFonts w:eastAsia="MS Mincho" w:cs="Times New Roman"/>
      <w:b/>
      <w:sz w:val="28"/>
      <w:szCs w:val="22"/>
      <w:lang w:eastAsia="ja-JP"/>
    </w:rPr>
  </w:style>
  <w:style w:type="character" w:customStyle="1" w:styleId="Heading5Char">
    <w:name w:val="Heading 5 Char"/>
    <w:basedOn w:val="DefaultParagraphFont"/>
    <w:link w:val="Heading5"/>
    <w:uiPriority w:val="9"/>
    <w:rsid w:val="00981271"/>
    <w:rPr>
      <w:rFonts w:eastAsia="MS Gothic" w:cs="Times New Roman"/>
      <w:b/>
      <w:i/>
      <w:sz w:val="24"/>
      <w:szCs w:val="22"/>
      <w:lang w:eastAsia="en-US"/>
    </w:rPr>
  </w:style>
  <w:style w:type="paragraph" w:styleId="Caption">
    <w:name w:val="caption"/>
    <w:basedOn w:val="Normal"/>
    <w:next w:val="Normal"/>
    <w:uiPriority w:val="12"/>
    <w:qFormat/>
    <w:rsid w:val="00981271"/>
    <w:pPr>
      <w:keepNext/>
      <w:spacing w:before="360" w:after="120"/>
    </w:pPr>
    <w:rPr>
      <w:b/>
      <w:bCs/>
      <w:szCs w:val="18"/>
    </w:rPr>
  </w:style>
  <w:style w:type="paragraph" w:styleId="ListBullet">
    <w:name w:val="List Bullet"/>
    <w:basedOn w:val="Normal"/>
    <w:uiPriority w:val="7"/>
    <w:qFormat/>
    <w:rsid w:val="009A1129"/>
    <w:pPr>
      <w:numPr>
        <w:numId w:val="26"/>
      </w:numPr>
      <w:spacing w:before="0" w:after="120"/>
      <w:ind w:left="709"/>
      <w:contextualSpacing/>
    </w:pPr>
    <w:rPr>
      <w:rFonts w:ascii="Microsoft JhengHei" w:eastAsia="Microsoft JhengHei" w:hAnsi="Microsoft JhengHei" w:cs="Microsoft JhengHei"/>
    </w:rPr>
  </w:style>
  <w:style w:type="paragraph" w:styleId="ListNumber">
    <w:name w:val="List Number"/>
    <w:basedOn w:val="Normal"/>
    <w:uiPriority w:val="9"/>
    <w:qFormat/>
    <w:rsid w:val="00981271"/>
    <w:pPr>
      <w:numPr>
        <w:numId w:val="8"/>
      </w:numPr>
      <w:spacing w:after="120"/>
    </w:pPr>
  </w:style>
  <w:style w:type="paragraph" w:styleId="ListBullet2">
    <w:name w:val="List Bullet 2"/>
    <w:basedOn w:val="Normal"/>
    <w:uiPriority w:val="8"/>
    <w:qFormat/>
    <w:rsid w:val="00981271"/>
    <w:pPr>
      <w:numPr>
        <w:ilvl w:val="1"/>
        <w:numId w:val="6"/>
      </w:numPr>
      <w:spacing w:after="120"/>
      <w:contextualSpacing/>
    </w:pPr>
  </w:style>
  <w:style w:type="paragraph" w:styleId="ListNumber2">
    <w:name w:val="List Number 2"/>
    <w:uiPriority w:val="10"/>
    <w:qFormat/>
    <w:rsid w:val="0098127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981271"/>
    <w:pPr>
      <w:numPr>
        <w:ilvl w:val="2"/>
        <w:numId w:val="8"/>
      </w:numPr>
      <w:spacing w:before="120" w:after="120" w:line="264" w:lineRule="auto"/>
    </w:pPr>
    <w:rPr>
      <w:rFonts w:eastAsia="Times New Roman"/>
      <w:sz w:val="22"/>
      <w:szCs w:val="24"/>
      <w:lang w:eastAsia="en-US"/>
    </w:rPr>
  </w:style>
  <w:style w:type="character" w:styleId="Hyperlink">
    <w:name w:val="Hyperlink"/>
    <w:basedOn w:val="DefaultParagraphFont"/>
    <w:uiPriority w:val="99"/>
    <w:qFormat/>
    <w:rsid w:val="00981271"/>
    <w:rPr>
      <w:color w:val="165788"/>
      <w:u w:val="single"/>
    </w:rPr>
  </w:style>
  <w:style w:type="character" w:styleId="Strong">
    <w:name w:val="Strong"/>
    <w:basedOn w:val="DefaultParagraphFont"/>
    <w:uiPriority w:val="99"/>
    <w:qFormat/>
    <w:rsid w:val="00981271"/>
    <w:rPr>
      <w:b/>
      <w:bCs/>
    </w:rPr>
  </w:style>
  <w:style w:type="character" w:styleId="Emphasis">
    <w:name w:val="Emphasis"/>
    <w:basedOn w:val="DefaultParagraphFont"/>
    <w:uiPriority w:val="99"/>
    <w:qFormat/>
    <w:rsid w:val="00981271"/>
    <w:rPr>
      <w:i/>
      <w:iCs/>
    </w:rPr>
  </w:style>
  <w:style w:type="paragraph" w:styleId="Quote">
    <w:name w:val="Quote"/>
    <w:basedOn w:val="Normal"/>
    <w:next w:val="Normal"/>
    <w:link w:val="QuoteChar"/>
    <w:uiPriority w:val="18"/>
    <w:qFormat/>
    <w:rsid w:val="0098127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981271"/>
    <w:rPr>
      <w:rFonts w:eastAsia="Times New Roman"/>
      <w:iCs/>
      <w:color w:val="000000"/>
      <w:szCs w:val="24"/>
      <w:lang w:eastAsia="en-US"/>
    </w:rPr>
  </w:style>
  <w:style w:type="paragraph" w:customStyle="1" w:styleId="Footeraddress">
    <w:name w:val="Footer address"/>
    <w:basedOn w:val="Normal"/>
    <w:next w:val="ListBullet2"/>
    <w:semiHidden/>
    <w:qFormat/>
    <w:rsid w:val="00981271"/>
    <w:pPr>
      <w:tabs>
        <w:tab w:val="center" w:pos="4536"/>
      </w:tabs>
      <w:spacing w:after="120"/>
      <w:jc w:val="center"/>
    </w:pPr>
    <w:rPr>
      <w:sz w:val="16"/>
    </w:rPr>
  </w:style>
  <w:style w:type="paragraph" w:styleId="Footer">
    <w:name w:val="footer"/>
    <w:next w:val="Footeraddress"/>
    <w:link w:val="FooterChar"/>
    <w:uiPriority w:val="99"/>
    <w:unhideWhenUsed/>
    <w:rsid w:val="00981271"/>
    <w:pPr>
      <w:tabs>
        <w:tab w:val="right" w:pos="9026"/>
      </w:tabs>
    </w:pPr>
    <w:rPr>
      <w:rFonts w:ascii="Calibri" w:hAnsi="Calibri"/>
    </w:rPr>
  </w:style>
  <w:style w:type="character" w:customStyle="1" w:styleId="FooterChar">
    <w:name w:val="Footer Char"/>
    <w:basedOn w:val="DefaultParagraphFont"/>
    <w:link w:val="Footer"/>
    <w:uiPriority w:val="99"/>
    <w:rsid w:val="00981271"/>
    <w:rPr>
      <w:rFonts w:ascii="Calibri" w:hAnsi="Calibri"/>
      <w:lang w:val="en-AU" w:eastAsia="en-AU" w:bidi="ar-SA"/>
    </w:rPr>
  </w:style>
  <w:style w:type="paragraph" w:customStyle="1" w:styleId="FigureTableNoteSource">
    <w:name w:val="Figure/Table Note/Source"/>
    <w:basedOn w:val="Normal"/>
    <w:next w:val="Normal"/>
    <w:uiPriority w:val="16"/>
    <w:qFormat/>
    <w:rsid w:val="00981271"/>
    <w:pPr>
      <w:spacing w:line="264" w:lineRule="auto"/>
      <w:contextualSpacing/>
    </w:pPr>
    <w:rPr>
      <w:sz w:val="18"/>
    </w:rPr>
  </w:style>
  <w:style w:type="paragraph" w:customStyle="1" w:styleId="BasicParagraph">
    <w:name w:val="[Basic Paragraph]"/>
    <w:basedOn w:val="Normal"/>
    <w:uiPriority w:val="99"/>
    <w:rsid w:val="00981271"/>
    <w:pPr>
      <w:widowControl w:val="0"/>
      <w:autoSpaceDE w:val="0"/>
      <w:autoSpaceDN w:val="0"/>
      <w:adjustRightInd w:val="0"/>
      <w:spacing w:before="0" w:line="288" w:lineRule="auto"/>
      <w:textAlignment w:val="center"/>
    </w:pPr>
    <w:rPr>
      <w:rFonts w:ascii="MinionPro-Regular" w:eastAsia="MS Mincho" w:hAnsi="MinionPro-Regular" w:cs="MinionPro-Regular"/>
      <w:color w:val="000000"/>
      <w:szCs w:val="24"/>
      <w:lang w:val="en-US"/>
    </w:rPr>
  </w:style>
  <w:style w:type="numbering" w:customStyle="1" w:styleId="Headings">
    <w:name w:val="Headings"/>
    <w:uiPriority w:val="99"/>
    <w:rsid w:val="00981271"/>
    <w:pPr>
      <w:numPr>
        <w:numId w:val="9"/>
      </w:numPr>
    </w:pPr>
  </w:style>
  <w:style w:type="paragraph" w:styleId="Header">
    <w:name w:val="header"/>
    <w:link w:val="HeaderChar"/>
    <w:unhideWhenUsed/>
    <w:rsid w:val="00981271"/>
    <w:pPr>
      <w:tabs>
        <w:tab w:val="right" w:pos="9026"/>
      </w:tabs>
    </w:pPr>
    <w:rPr>
      <w:rFonts w:ascii="Calibri" w:hAnsi="Calibri"/>
    </w:rPr>
  </w:style>
  <w:style w:type="character" w:customStyle="1" w:styleId="HeaderChar">
    <w:name w:val="Header Char"/>
    <w:basedOn w:val="DefaultParagraphFont"/>
    <w:link w:val="Header"/>
    <w:rsid w:val="00981271"/>
    <w:rPr>
      <w:rFonts w:ascii="Calibri" w:hAnsi="Calibri"/>
      <w:lang w:val="en-AU" w:eastAsia="en-AU" w:bidi="ar-SA"/>
    </w:rPr>
  </w:style>
  <w:style w:type="paragraph" w:styleId="BalloonText">
    <w:name w:val="Balloon Text"/>
    <w:basedOn w:val="Normal"/>
    <w:link w:val="BalloonTextChar"/>
    <w:uiPriority w:val="99"/>
    <w:semiHidden/>
    <w:unhideWhenUsed/>
    <w:rsid w:val="00981271"/>
    <w:rPr>
      <w:rFonts w:ascii="Tahoma" w:hAnsi="Tahoma" w:cs="Tahoma"/>
      <w:sz w:val="16"/>
      <w:szCs w:val="16"/>
    </w:rPr>
  </w:style>
  <w:style w:type="character" w:customStyle="1" w:styleId="BalloonTextChar">
    <w:name w:val="Balloon Text Char"/>
    <w:basedOn w:val="DefaultParagraphFont"/>
    <w:link w:val="BalloonText"/>
    <w:uiPriority w:val="99"/>
    <w:semiHidden/>
    <w:rsid w:val="00981271"/>
    <w:rPr>
      <w:rFonts w:ascii="Tahoma" w:eastAsia="Calibri" w:hAnsi="Tahoma" w:cs="Tahoma"/>
      <w:sz w:val="16"/>
      <w:szCs w:val="16"/>
      <w:lang w:eastAsia="en-US"/>
    </w:rPr>
  </w:style>
  <w:style w:type="numbering" w:customStyle="1" w:styleId="Appendix">
    <w:name w:val="Appendix"/>
    <w:uiPriority w:val="99"/>
    <w:rsid w:val="00981271"/>
    <w:pPr>
      <w:numPr>
        <w:numId w:val="10"/>
      </w:numPr>
    </w:pPr>
  </w:style>
  <w:style w:type="character" w:styleId="CommentReference">
    <w:name w:val="annotation reference"/>
    <w:basedOn w:val="DefaultParagraphFont"/>
    <w:uiPriority w:val="99"/>
    <w:semiHidden/>
    <w:unhideWhenUsed/>
    <w:rsid w:val="00981271"/>
    <w:rPr>
      <w:sz w:val="16"/>
      <w:szCs w:val="16"/>
    </w:rPr>
  </w:style>
  <w:style w:type="paragraph" w:styleId="CommentText">
    <w:name w:val="annotation text"/>
    <w:basedOn w:val="Normal"/>
    <w:link w:val="CommentTextChar"/>
    <w:uiPriority w:val="99"/>
    <w:semiHidden/>
    <w:unhideWhenUsed/>
    <w:rsid w:val="00981271"/>
    <w:rPr>
      <w:sz w:val="20"/>
      <w:szCs w:val="20"/>
    </w:rPr>
  </w:style>
  <w:style w:type="character" w:customStyle="1" w:styleId="CommentTextChar">
    <w:name w:val="Comment Text Char"/>
    <w:basedOn w:val="DefaultParagraphFont"/>
    <w:link w:val="CommentText"/>
    <w:uiPriority w:val="99"/>
    <w:semiHidden/>
    <w:rsid w:val="00981271"/>
    <w:rPr>
      <w:rFonts w:eastAsia="Calibri"/>
      <w:lang w:eastAsia="en-US"/>
    </w:rPr>
  </w:style>
  <w:style w:type="paragraph" w:styleId="CommentSubject">
    <w:name w:val="annotation subject"/>
    <w:basedOn w:val="CommentText"/>
    <w:next w:val="CommentText"/>
    <w:link w:val="CommentSubjectChar"/>
    <w:uiPriority w:val="99"/>
    <w:semiHidden/>
    <w:unhideWhenUsed/>
    <w:rsid w:val="00981271"/>
    <w:rPr>
      <w:b/>
      <w:bCs/>
    </w:rPr>
  </w:style>
  <w:style w:type="character" w:customStyle="1" w:styleId="CommentSubjectChar">
    <w:name w:val="Comment Subject Char"/>
    <w:basedOn w:val="CommentTextChar"/>
    <w:link w:val="CommentSubject"/>
    <w:uiPriority w:val="99"/>
    <w:semiHidden/>
    <w:rsid w:val="00981271"/>
    <w:rPr>
      <w:rFonts w:eastAsia="Calibri"/>
      <w:b/>
      <w:bCs/>
      <w:lang w:eastAsia="en-US"/>
    </w:rPr>
  </w:style>
  <w:style w:type="character" w:styleId="FollowedHyperlink">
    <w:name w:val="FollowedHyperlink"/>
    <w:basedOn w:val="DefaultParagraphFont"/>
    <w:uiPriority w:val="99"/>
    <w:semiHidden/>
    <w:unhideWhenUsed/>
    <w:rsid w:val="00981271"/>
    <w:rPr>
      <w:color w:val="800080"/>
      <w:u w:val="single"/>
    </w:rPr>
  </w:style>
  <w:style w:type="numbering" w:customStyle="1" w:styleId="ListBullets">
    <w:name w:val="ListBullets"/>
    <w:uiPriority w:val="99"/>
    <w:rsid w:val="00981271"/>
    <w:pPr>
      <w:numPr>
        <w:numId w:val="4"/>
      </w:numPr>
    </w:pPr>
  </w:style>
  <w:style w:type="paragraph" w:styleId="ListBullet4">
    <w:name w:val="List Bullet 4"/>
    <w:basedOn w:val="Normal"/>
    <w:uiPriority w:val="99"/>
    <w:unhideWhenUsed/>
    <w:rsid w:val="00981271"/>
    <w:pPr>
      <w:numPr>
        <w:numId w:val="5"/>
      </w:numPr>
      <w:contextualSpacing/>
    </w:pPr>
  </w:style>
  <w:style w:type="paragraph" w:styleId="ListBullet3">
    <w:name w:val="List Bullet 3"/>
    <w:basedOn w:val="Normal"/>
    <w:uiPriority w:val="99"/>
    <w:unhideWhenUsed/>
    <w:rsid w:val="00981271"/>
    <w:pPr>
      <w:numPr>
        <w:ilvl w:val="2"/>
        <w:numId w:val="6"/>
      </w:numPr>
      <w:contextualSpacing/>
    </w:pPr>
  </w:style>
  <w:style w:type="numbering" w:customStyle="1" w:styleId="ListNumbers">
    <w:name w:val="ListNumbers"/>
    <w:uiPriority w:val="99"/>
    <w:rsid w:val="00981271"/>
    <w:pPr>
      <w:numPr>
        <w:numId w:val="7"/>
      </w:numPr>
    </w:pPr>
  </w:style>
  <w:style w:type="paragraph" w:styleId="Subtitle">
    <w:name w:val="Subtitle"/>
    <w:basedOn w:val="Normal"/>
    <w:next w:val="Normal"/>
    <w:link w:val="SubtitleChar"/>
    <w:uiPriority w:val="23"/>
    <w:qFormat/>
    <w:rsid w:val="00981271"/>
    <w:pPr>
      <w:ind w:left="1701"/>
    </w:pPr>
    <w:rPr>
      <w:sz w:val="40"/>
      <w:szCs w:val="40"/>
      <w:lang w:eastAsia="ja-JP"/>
    </w:rPr>
  </w:style>
  <w:style w:type="character" w:customStyle="1" w:styleId="SubtitleChar">
    <w:name w:val="Subtitle Char"/>
    <w:basedOn w:val="DefaultParagraphFont"/>
    <w:link w:val="Subtitle"/>
    <w:uiPriority w:val="23"/>
    <w:rsid w:val="00981271"/>
    <w:rPr>
      <w:rFonts w:eastAsia="Calibri"/>
      <w:sz w:val="40"/>
      <w:szCs w:val="40"/>
      <w:lang w:eastAsia="ja-JP"/>
    </w:rPr>
  </w:style>
  <w:style w:type="paragraph" w:styleId="Date">
    <w:name w:val="Date"/>
    <w:basedOn w:val="Normal"/>
    <w:next w:val="Normal"/>
    <w:link w:val="DateChar"/>
    <w:uiPriority w:val="99"/>
    <w:unhideWhenUsed/>
    <w:rsid w:val="004E43BE"/>
    <w:pPr>
      <w:pBdr>
        <w:top w:val="single" w:sz="4" w:space="1" w:color="auto"/>
      </w:pBdr>
      <w:tabs>
        <w:tab w:val="right" w:pos="8647"/>
      </w:tabs>
    </w:pPr>
    <w:rPr>
      <w:rFonts w:eastAsia="MS Gothic"/>
      <w:szCs w:val="28"/>
    </w:rPr>
  </w:style>
  <w:style w:type="character" w:customStyle="1" w:styleId="DateChar">
    <w:name w:val="Date Char"/>
    <w:basedOn w:val="DefaultParagraphFont"/>
    <w:link w:val="Date"/>
    <w:uiPriority w:val="99"/>
    <w:rsid w:val="004E43BE"/>
    <w:rPr>
      <w:rFonts w:ascii="MS Gothic" w:eastAsia="MS Gothic" w:hAnsi="MS Gothic" w:cs="MS Gothic"/>
      <w:sz w:val="22"/>
      <w:szCs w:val="28"/>
      <w:lang w:eastAsia="en-US"/>
    </w:rPr>
  </w:style>
  <w:style w:type="paragraph" w:styleId="Revision">
    <w:name w:val="Revision"/>
    <w:hidden/>
    <w:uiPriority w:val="99"/>
    <w:semiHidden/>
    <w:rsid w:val="00981271"/>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9D8"/>
    <w:pPr>
      <w:autoSpaceDE w:val="0"/>
      <w:autoSpaceDN w:val="0"/>
      <w:adjustRightInd w:val="0"/>
    </w:pPr>
    <w:rPr>
      <w:rFonts w:ascii="MiloPro-Medi" w:hAnsi="MiloPro-Medi" w:cs="MiloPro-Me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legallogging@agriculture.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81724-0EDF-4AC5-A39E-F4CD2E3C26CD}"/>
</file>

<file path=customXml/itemProps2.xml><?xml version="1.0" encoding="utf-8"?>
<ds:datastoreItem xmlns:ds="http://schemas.openxmlformats.org/officeDocument/2006/customXml" ds:itemID="{D4386902-B92A-4CA8-A38C-725866E697E9}"/>
</file>

<file path=customXml/itemProps3.xml><?xml version="1.0" encoding="utf-8"?>
<ds:datastoreItem xmlns:ds="http://schemas.openxmlformats.org/officeDocument/2006/customXml" ds:itemID="{ABCDCDE5-BB7B-4E27-B182-4BF2A637BA00}"/>
</file>

<file path=customXml/itemProps4.xml><?xml version="1.0" encoding="utf-8"?>
<ds:datastoreItem xmlns:ds="http://schemas.openxmlformats.org/officeDocument/2006/customXml" ds:itemID="{5FAEAA10-BC7F-414E-8B94-15479A6A426D}"/>
</file>

<file path=docProps/app.xml><?xml version="1.0" encoding="utf-8"?>
<Properties xmlns="http://schemas.openxmlformats.org/officeDocument/2006/extended-properties" xmlns:vt="http://schemas.openxmlformats.org/officeDocument/2006/docPropsVTypes">
  <Template>Normal</Template>
  <TotalTime>79</TotalTime>
  <Pages>3</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Department of Agriculture</vt:lpstr>
    </vt:vector>
  </TitlesOfParts>
  <Company>Department of Agriculture</Company>
  <LinksUpToDate>false</LinksUpToDate>
  <CharactersWithSpaces>1883</CharactersWithSpaces>
  <SharedDoc>false</SharedDoc>
  <HLinks>
    <vt:vector size="42" baseType="variant">
      <vt:variant>
        <vt:i4>2949211</vt:i4>
      </vt:variant>
      <vt:variant>
        <vt:i4>18</vt:i4>
      </vt:variant>
      <vt:variant>
        <vt:i4>0</vt:i4>
      </vt:variant>
      <vt:variant>
        <vt:i4>5</vt:i4>
      </vt:variant>
      <vt:variant>
        <vt:lpwstr>mailto:illegallogging@agriculture.gov.au</vt:lpwstr>
      </vt:variant>
      <vt:variant>
        <vt:lpwstr/>
      </vt:variant>
      <vt:variant>
        <vt:i4>3276900</vt:i4>
      </vt:variant>
      <vt:variant>
        <vt:i4>15</vt:i4>
      </vt:variant>
      <vt:variant>
        <vt:i4>0</vt:i4>
      </vt:variant>
      <vt:variant>
        <vt:i4>5</vt:i4>
      </vt:variant>
      <vt:variant>
        <vt:lpwstr>http://www.agriculture.gov.au/forestry/policies/ illegal-logging/e-updates</vt:lpwstr>
      </vt:variant>
      <vt:variant>
        <vt:lpwstr/>
      </vt:variant>
      <vt:variant>
        <vt:i4>1376351</vt:i4>
      </vt:variant>
      <vt:variant>
        <vt:i4>12</vt:i4>
      </vt:variant>
      <vt:variant>
        <vt:i4>0</vt:i4>
      </vt:variant>
      <vt:variant>
        <vt:i4>5</vt:i4>
      </vt:variant>
      <vt:variant>
        <vt:lpwstr>http://www.agriculture.gov.au/illegallogging</vt:lpwstr>
      </vt:variant>
      <vt:variant>
        <vt:lpwstr/>
      </vt:variant>
      <vt:variant>
        <vt:i4>2949211</vt:i4>
      </vt:variant>
      <vt:variant>
        <vt:i4>9</vt:i4>
      </vt:variant>
      <vt:variant>
        <vt:i4>0</vt:i4>
      </vt:variant>
      <vt:variant>
        <vt:i4>5</vt:i4>
      </vt:variant>
      <vt:variant>
        <vt:lpwstr>mailto:illegallogging@agriculture.gov.au</vt:lpwstr>
      </vt:variant>
      <vt:variant>
        <vt:lpwstr/>
      </vt:variant>
      <vt:variant>
        <vt:i4>1376351</vt:i4>
      </vt:variant>
      <vt:variant>
        <vt:i4>6</vt:i4>
      </vt:variant>
      <vt:variant>
        <vt:i4>0</vt:i4>
      </vt:variant>
      <vt:variant>
        <vt:i4>5</vt:i4>
      </vt:variant>
      <vt:variant>
        <vt:lpwstr>http://www.agriculture.gov.au/illegallogging</vt:lpwstr>
      </vt:variant>
      <vt:variant>
        <vt:lpwstr/>
      </vt:variant>
      <vt:variant>
        <vt:i4>2949211</vt:i4>
      </vt:variant>
      <vt:variant>
        <vt:i4>3</vt:i4>
      </vt:variant>
      <vt:variant>
        <vt:i4>0</vt:i4>
      </vt:variant>
      <vt:variant>
        <vt:i4>5</vt:i4>
      </vt:variant>
      <vt:variant>
        <vt:lpwstr>mailto:illegallogging@agriculture.gov.au</vt:lpwstr>
      </vt:variant>
      <vt:variant>
        <vt:lpwstr/>
      </vt:variant>
      <vt:variant>
        <vt:i4>1376351</vt:i4>
      </vt:variant>
      <vt:variant>
        <vt:i4>0</vt:i4>
      </vt:variant>
      <vt:variant>
        <vt:i4>0</vt:i4>
      </vt:variant>
      <vt:variant>
        <vt:i4>5</vt:i4>
      </vt:variant>
      <vt:variant>
        <vt:lpwstr>http://www.agriculture.gov.au/illegallogging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dc:title>
  <dc:subject/>
  <dc:creator>Department of Agriculture</dc:creator>
  <cp:keywords/>
  <cp:lastModifiedBy>Department of Agriculture</cp:lastModifiedBy>
  <cp:revision>9</cp:revision>
  <cp:lastPrinted>2015-08-14T05:36:00Z</cp:lastPrinted>
  <dcterms:created xsi:type="dcterms:W3CDTF">2016-07-06T01:44:00Z</dcterms:created>
  <dcterms:modified xsi:type="dcterms:W3CDTF">2016-07-06T03:47:00Z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