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950" w:rsidRDefault="009F2886" w:rsidP="001772A3">
      <w:pPr>
        <w:pStyle w:val="Heading1"/>
      </w:pPr>
      <w:proofErr w:type="spellStart"/>
      <w:r w:rsidRPr="009F2886">
        <w:t>Undang-undang</w:t>
      </w:r>
      <w:proofErr w:type="spellEnd"/>
      <w:r w:rsidRPr="009F2886">
        <w:t xml:space="preserve"> </w:t>
      </w:r>
      <w:proofErr w:type="spellStart"/>
      <w:r w:rsidRPr="009F2886">
        <w:t>baru</w:t>
      </w:r>
      <w:proofErr w:type="spellEnd"/>
      <w:r w:rsidRPr="009F2886">
        <w:t xml:space="preserve"> yang </w:t>
      </w:r>
      <w:proofErr w:type="spellStart"/>
      <w:r w:rsidRPr="009F2886">
        <w:t>berkenaan</w:t>
      </w:r>
      <w:proofErr w:type="spellEnd"/>
      <w:r w:rsidRPr="009F2886">
        <w:t xml:space="preserve"> </w:t>
      </w:r>
      <w:proofErr w:type="spellStart"/>
      <w:r w:rsidRPr="009F2886">
        <w:t>dengan</w:t>
      </w:r>
      <w:proofErr w:type="spellEnd"/>
      <w:r w:rsidRPr="009F2886">
        <w:t xml:space="preserve"> </w:t>
      </w:r>
      <w:proofErr w:type="spellStart"/>
      <w:r w:rsidRPr="009F2886">
        <w:t>pengimport</w:t>
      </w:r>
      <w:proofErr w:type="spellEnd"/>
      <w:r w:rsidRPr="009F2886">
        <w:t xml:space="preserve"> </w:t>
      </w:r>
      <w:proofErr w:type="spellStart"/>
      <w:r w:rsidRPr="009F2886">
        <w:t>kayu</w:t>
      </w:r>
      <w:proofErr w:type="spellEnd"/>
      <w:r w:rsidRPr="009F2886">
        <w:t xml:space="preserve">, </w:t>
      </w:r>
      <w:proofErr w:type="spellStart"/>
      <w:r w:rsidRPr="009F2886">
        <w:t>pulpa</w:t>
      </w:r>
      <w:proofErr w:type="spellEnd"/>
      <w:r w:rsidRPr="009F2886">
        <w:t xml:space="preserve"> </w:t>
      </w:r>
      <w:proofErr w:type="spellStart"/>
      <w:r w:rsidRPr="009F2886">
        <w:t>dan</w:t>
      </w:r>
      <w:proofErr w:type="spellEnd"/>
      <w:r w:rsidRPr="009F2886">
        <w:t xml:space="preserve"> </w:t>
      </w:r>
      <w:proofErr w:type="spellStart"/>
      <w:r w:rsidRPr="009F2886">
        <w:t>barangan</w:t>
      </w:r>
      <w:proofErr w:type="spellEnd"/>
      <w:r w:rsidRPr="009F2886">
        <w:t xml:space="preserve"> </w:t>
      </w:r>
      <w:proofErr w:type="spellStart"/>
      <w:r w:rsidRPr="009F2886">
        <w:t>kertas</w:t>
      </w:r>
      <w:proofErr w:type="spellEnd"/>
    </w:p>
    <w:p w:rsidR="004E43BE" w:rsidRDefault="0085167F" w:rsidP="001772A3">
      <w:pPr>
        <w:pStyle w:val="Date"/>
      </w:pPr>
      <w:r>
        <w:rPr>
          <w:lang w:val="id-ID"/>
        </w:rPr>
        <w:t>April 2016</w:t>
      </w:r>
      <w:r w:rsidR="004E43BE">
        <w:tab/>
      </w:r>
      <w:r w:rsidR="009F2886" w:rsidRPr="009F2886">
        <w:rPr>
          <w:lang w:val="id-ID"/>
        </w:rPr>
        <w:t>LEMBARAN FAKTA 1.1</w:t>
      </w:r>
    </w:p>
    <w:p w:rsidR="009F2886" w:rsidRDefault="009F2886" w:rsidP="009F2886">
      <w:pPr>
        <w:pStyle w:val="Heading2"/>
      </w:pPr>
      <w:proofErr w:type="spellStart"/>
      <w:r>
        <w:t>Undang-undang</w:t>
      </w:r>
      <w:proofErr w:type="spellEnd"/>
      <w:r>
        <w:t xml:space="preserve"> </w:t>
      </w:r>
      <w:proofErr w:type="spellStart"/>
      <w:r>
        <w:t>baru</w:t>
      </w:r>
      <w:proofErr w:type="spellEnd"/>
      <w:r>
        <w:t xml:space="preserve"> </w:t>
      </w:r>
      <w:proofErr w:type="spellStart"/>
      <w:r>
        <w:t>dan</w:t>
      </w:r>
      <w:proofErr w:type="spellEnd"/>
      <w:r>
        <w:t xml:space="preserve"> </w:t>
      </w:r>
      <w:proofErr w:type="spellStart"/>
      <w:r>
        <w:t>tanggungjawab</w:t>
      </w:r>
      <w:proofErr w:type="spellEnd"/>
      <w:r>
        <w:t xml:space="preserve"> </w:t>
      </w:r>
      <w:proofErr w:type="spellStart"/>
      <w:r>
        <w:t>baru</w:t>
      </w:r>
      <w:proofErr w:type="spellEnd"/>
    </w:p>
    <w:p w:rsidR="009F2886" w:rsidRDefault="009F2886" w:rsidP="009F2886">
      <w:r>
        <w:t xml:space="preserve">Australia </w:t>
      </w:r>
      <w:proofErr w:type="spellStart"/>
      <w:r>
        <w:t>mengadakan</w:t>
      </w:r>
      <w:proofErr w:type="spellEnd"/>
      <w:r>
        <w:t xml:space="preserve"> </w:t>
      </w:r>
      <w:proofErr w:type="spellStart"/>
      <w:r>
        <w:t>undang-undang</w:t>
      </w:r>
      <w:proofErr w:type="spellEnd"/>
      <w:r>
        <w:t xml:space="preserve"> </w:t>
      </w:r>
      <w:proofErr w:type="spellStart"/>
      <w:r>
        <w:t>untuk</w:t>
      </w:r>
      <w:proofErr w:type="spellEnd"/>
      <w:r>
        <w:t xml:space="preserve"> </w:t>
      </w:r>
      <w:proofErr w:type="spellStart"/>
      <w:r>
        <w:t>mencegah</w:t>
      </w:r>
      <w:proofErr w:type="spellEnd"/>
      <w:r>
        <w:t xml:space="preserve"> </w:t>
      </w:r>
      <w:proofErr w:type="spellStart"/>
      <w:r>
        <w:t>pembalakan</w:t>
      </w:r>
      <w:proofErr w:type="spellEnd"/>
      <w:r>
        <w:t xml:space="preserve"> haram </w:t>
      </w:r>
      <w:proofErr w:type="spellStart"/>
      <w:r>
        <w:t>dan</w:t>
      </w:r>
      <w:proofErr w:type="spellEnd"/>
      <w:r>
        <w:t xml:space="preserve"> </w:t>
      </w:r>
      <w:proofErr w:type="spellStart"/>
      <w:r>
        <w:t>menyokong</w:t>
      </w:r>
      <w:proofErr w:type="spellEnd"/>
      <w:r>
        <w:t xml:space="preserve"> </w:t>
      </w:r>
      <w:proofErr w:type="spellStart"/>
      <w:r>
        <w:t>perdagangan</w:t>
      </w:r>
      <w:proofErr w:type="spellEnd"/>
      <w:r>
        <w:t xml:space="preserve"> </w:t>
      </w:r>
      <w:proofErr w:type="spellStart"/>
      <w:r>
        <w:t>antarabangsa</w:t>
      </w:r>
      <w:proofErr w:type="spellEnd"/>
      <w:r>
        <w:t xml:space="preserve"> </w:t>
      </w:r>
      <w:proofErr w:type="spellStart"/>
      <w:r>
        <w:t>balak</w:t>
      </w:r>
      <w:proofErr w:type="spellEnd"/>
      <w:r>
        <w:t xml:space="preserve"> </w:t>
      </w:r>
      <w:proofErr w:type="spellStart"/>
      <w:r>
        <w:t>dan</w:t>
      </w:r>
      <w:proofErr w:type="spellEnd"/>
      <w:r>
        <w:t xml:space="preserve"> </w:t>
      </w:r>
      <w:proofErr w:type="spellStart"/>
      <w:r>
        <w:t>hasil</w:t>
      </w:r>
      <w:proofErr w:type="spellEnd"/>
      <w:r>
        <w:t xml:space="preserve"> </w:t>
      </w:r>
      <w:proofErr w:type="spellStart"/>
      <w:r>
        <w:t>kayu-kayan</w:t>
      </w:r>
      <w:proofErr w:type="spellEnd"/>
      <w:r>
        <w:t xml:space="preserve"> yang </w:t>
      </w:r>
      <w:proofErr w:type="spellStart"/>
      <w:r>
        <w:t>diambil</w:t>
      </w:r>
      <w:proofErr w:type="spellEnd"/>
      <w:r>
        <w:t xml:space="preserve"> </w:t>
      </w:r>
      <w:proofErr w:type="spellStart"/>
      <w:r>
        <w:t>secara</w:t>
      </w:r>
      <w:proofErr w:type="spellEnd"/>
      <w:r>
        <w:t xml:space="preserve"> </w:t>
      </w:r>
      <w:proofErr w:type="spellStart"/>
      <w:r>
        <w:t>sah</w:t>
      </w:r>
      <w:proofErr w:type="spellEnd"/>
      <w:r>
        <w:t>.</w:t>
      </w:r>
    </w:p>
    <w:p w:rsidR="009F2886" w:rsidRDefault="009F2886" w:rsidP="009F2886">
      <w:proofErr w:type="spellStart"/>
      <w:r>
        <w:t>Jika</w:t>
      </w:r>
      <w:proofErr w:type="spellEnd"/>
      <w:r>
        <w:t xml:space="preserve"> </w:t>
      </w:r>
      <w:proofErr w:type="spellStart"/>
      <w:r>
        <w:t>anda</w:t>
      </w:r>
      <w:proofErr w:type="spellEnd"/>
      <w:r>
        <w:t xml:space="preserve"> </w:t>
      </w:r>
      <w:proofErr w:type="spellStart"/>
      <w:r>
        <w:t>mengimport</w:t>
      </w:r>
      <w:proofErr w:type="spellEnd"/>
      <w:r>
        <w:t xml:space="preserve"> </w:t>
      </w:r>
      <w:proofErr w:type="spellStart"/>
      <w:r>
        <w:t>kayu</w:t>
      </w:r>
      <w:proofErr w:type="spellEnd"/>
      <w:r>
        <w:t xml:space="preserve">, </w:t>
      </w:r>
      <w:proofErr w:type="spellStart"/>
      <w:r>
        <w:t>pulpa</w:t>
      </w:r>
      <w:proofErr w:type="spellEnd"/>
      <w:r>
        <w:t xml:space="preserve"> </w:t>
      </w:r>
      <w:proofErr w:type="spellStart"/>
      <w:r>
        <w:t>atau</w:t>
      </w:r>
      <w:proofErr w:type="spellEnd"/>
      <w:r>
        <w:t xml:space="preserve"> </w:t>
      </w:r>
      <w:proofErr w:type="spellStart"/>
      <w:r>
        <w:t>barangan</w:t>
      </w:r>
      <w:proofErr w:type="spellEnd"/>
      <w:r>
        <w:t xml:space="preserve"> </w:t>
      </w:r>
      <w:proofErr w:type="spellStart"/>
      <w:r>
        <w:t>kertas</w:t>
      </w:r>
      <w:proofErr w:type="spellEnd"/>
      <w:r>
        <w:t xml:space="preserve"> </w:t>
      </w:r>
      <w:proofErr w:type="spellStart"/>
      <w:r>
        <w:t>ke</w:t>
      </w:r>
      <w:proofErr w:type="spellEnd"/>
      <w:r>
        <w:t xml:space="preserve"> Australia, </w:t>
      </w:r>
      <w:proofErr w:type="spellStart"/>
      <w:r>
        <w:t>undang-undang</w:t>
      </w:r>
      <w:proofErr w:type="spellEnd"/>
      <w:r>
        <w:t xml:space="preserve"> </w:t>
      </w:r>
      <w:proofErr w:type="spellStart"/>
      <w:r>
        <w:t>ini</w:t>
      </w:r>
      <w:proofErr w:type="spellEnd"/>
      <w:r>
        <w:t xml:space="preserve"> </w:t>
      </w:r>
      <w:proofErr w:type="spellStart"/>
      <w:r>
        <w:t>berkenaan</w:t>
      </w:r>
      <w:proofErr w:type="spellEnd"/>
      <w:r>
        <w:t xml:space="preserve"> </w:t>
      </w:r>
      <w:proofErr w:type="spellStart"/>
      <w:r>
        <w:t>dengan</w:t>
      </w:r>
      <w:proofErr w:type="spellEnd"/>
      <w:r>
        <w:t xml:space="preserve"> </w:t>
      </w:r>
      <w:proofErr w:type="spellStart"/>
      <w:r>
        <w:t>anda.Anda</w:t>
      </w:r>
      <w:proofErr w:type="spellEnd"/>
      <w:r>
        <w:t xml:space="preserve"> </w:t>
      </w:r>
      <w:proofErr w:type="spellStart"/>
      <w:r>
        <w:t>kini</w:t>
      </w:r>
      <w:proofErr w:type="spellEnd"/>
      <w:r>
        <w:t xml:space="preserve"> </w:t>
      </w:r>
      <w:proofErr w:type="spellStart"/>
      <w:r>
        <w:t>ada</w:t>
      </w:r>
      <w:proofErr w:type="spellEnd"/>
      <w:r>
        <w:t xml:space="preserve"> </w:t>
      </w:r>
      <w:proofErr w:type="spellStart"/>
      <w:r>
        <w:t>tanggungjawab</w:t>
      </w:r>
      <w:proofErr w:type="spellEnd"/>
      <w:r>
        <w:t xml:space="preserve"> </w:t>
      </w:r>
      <w:proofErr w:type="spellStart"/>
      <w:r>
        <w:t>baru</w:t>
      </w:r>
      <w:proofErr w:type="spellEnd"/>
      <w:r>
        <w:t xml:space="preserve"> </w:t>
      </w:r>
      <w:proofErr w:type="spellStart"/>
      <w:r>
        <w:t>dan</w:t>
      </w:r>
      <w:proofErr w:type="spellEnd"/>
      <w:r>
        <w:t xml:space="preserve"> </w:t>
      </w:r>
      <w:proofErr w:type="spellStart"/>
      <w:r>
        <w:t>anda</w:t>
      </w:r>
      <w:proofErr w:type="spellEnd"/>
      <w:r>
        <w:t xml:space="preserve"> </w:t>
      </w:r>
      <w:proofErr w:type="spellStart"/>
      <w:r>
        <w:t>perlu</w:t>
      </w:r>
      <w:proofErr w:type="spellEnd"/>
      <w:r>
        <w:t xml:space="preserve"> </w:t>
      </w:r>
      <w:proofErr w:type="spellStart"/>
      <w:r>
        <w:t>mengetahui</w:t>
      </w:r>
      <w:proofErr w:type="spellEnd"/>
      <w:r>
        <w:t xml:space="preserve"> </w:t>
      </w:r>
      <w:proofErr w:type="spellStart"/>
      <w:r>
        <w:t>kewajipan</w:t>
      </w:r>
      <w:proofErr w:type="spellEnd"/>
      <w:r>
        <w:t xml:space="preserve"> </w:t>
      </w:r>
      <w:proofErr w:type="spellStart"/>
      <w:r>
        <w:t>anda</w:t>
      </w:r>
      <w:proofErr w:type="spellEnd"/>
      <w:r>
        <w:t>.</w:t>
      </w:r>
    </w:p>
    <w:p w:rsidR="004E43BE" w:rsidRDefault="009F2886" w:rsidP="009F2886">
      <w:proofErr w:type="spellStart"/>
      <w:r>
        <w:t>Apabila</w:t>
      </w:r>
      <w:proofErr w:type="spellEnd"/>
      <w:r>
        <w:t xml:space="preserve"> </w:t>
      </w:r>
      <w:proofErr w:type="spellStart"/>
      <w:r>
        <w:t>anda</w:t>
      </w:r>
      <w:proofErr w:type="spellEnd"/>
      <w:r>
        <w:t xml:space="preserve"> </w:t>
      </w:r>
      <w:proofErr w:type="spellStart"/>
      <w:r>
        <w:t>mematuhi</w:t>
      </w:r>
      <w:proofErr w:type="spellEnd"/>
      <w:r>
        <w:t xml:space="preserve"> </w:t>
      </w:r>
      <w:proofErr w:type="spellStart"/>
      <w:r>
        <w:t>undang-undang</w:t>
      </w:r>
      <w:proofErr w:type="spellEnd"/>
      <w:r>
        <w:t xml:space="preserve"> </w:t>
      </w:r>
      <w:proofErr w:type="spellStart"/>
      <w:r>
        <w:t>ini</w:t>
      </w:r>
      <w:proofErr w:type="spellEnd"/>
      <w:r>
        <w:t xml:space="preserve">, </w:t>
      </w:r>
      <w:proofErr w:type="spellStart"/>
      <w:r>
        <w:t>anda</w:t>
      </w:r>
      <w:proofErr w:type="spellEnd"/>
      <w:r>
        <w:t xml:space="preserve"> </w:t>
      </w:r>
      <w:proofErr w:type="spellStart"/>
      <w:r>
        <w:t>sebenarnya</w:t>
      </w:r>
      <w:proofErr w:type="spellEnd"/>
      <w:r>
        <w:t xml:space="preserve"> </w:t>
      </w:r>
      <w:proofErr w:type="spellStart"/>
      <w:r>
        <w:t>mengambil</w:t>
      </w:r>
      <w:proofErr w:type="spellEnd"/>
      <w:r>
        <w:t xml:space="preserve"> </w:t>
      </w:r>
      <w:proofErr w:type="spellStart"/>
      <w:r>
        <w:t>peranan</w:t>
      </w:r>
      <w:proofErr w:type="spellEnd"/>
      <w:r>
        <w:t xml:space="preserve"> </w:t>
      </w:r>
      <w:proofErr w:type="spellStart"/>
      <w:r>
        <w:t>memerangi</w:t>
      </w:r>
      <w:proofErr w:type="spellEnd"/>
      <w:r>
        <w:t xml:space="preserve"> </w:t>
      </w:r>
      <w:proofErr w:type="spellStart"/>
      <w:r>
        <w:t>perdagangan</w:t>
      </w:r>
      <w:proofErr w:type="spellEnd"/>
      <w:r>
        <w:t xml:space="preserve"> </w:t>
      </w:r>
      <w:proofErr w:type="spellStart"/>
      <w:r>
        <w:t>kayu</w:t>
      </w:r>
      <w:proofErr w:type="spellEnd"/>
      <w:r>
        <w:t xml:space="preserve"> yang </w:t>
      </w:r>
      <w:proofErr w:type="spellStart"/>
      <w:r>
        <w:t>dibalak</w:t>
      </w:r>
      <w:proofErr w:type="spellEnd"/>
      <w:r>
        <w:t xml:space="preserve"> </w:t>
      </w:r>
      <w:proofErr w:type="spellStart"/>
      <w:r>
        <w:t>secara</w:t>
      </w:r>
      <w:proofErr w:type="spellEnd"/>
      <w:r>
        <w:t xml:space="preserve"> haram yang </w:t>
      </w:r>
      <w:proofErr w:type="spellStart"/>
      <w:r>
        <w:t>sangat</w:t>
      </w:r>
      <w:proofErr w:type="spellEnd"/>
      <w:r>
        <w:t xml:space="preserve"> </w:t>
      </w:r>
      <w:proofErr w:type="spellStart"/>
      <w:r>
        <w:t>membinasakan</w:t>
      </w:r>
      <w:proofErr w:type="spellEnd"/>
      <w:r>
        <w:t xml:space="preserve"> </w:t>
      </w:r>
      <w:proofErr w:type="spellStart"/>
      <w:r>
        <w:t>itu</w:t>
      </w:r>
      <w:proofErr w:type="spellEnd"/>
      <w:r>
        <w:t xml:space="preserve">, </w:t>
      </w:r>
      <w:proofErr w:type="spellStart"/>
      <w:r>
        <w:t>sambil</w:t>
      </w:r>
      <w:proofErr w:type="spellEnd"/>
      <w:r>
        <w:t xml:space="preserve"> </w:t>
      </w:r>
      <w:proofErr w:type="spellStart"/>
      <w:r>
        <w:t>menyokong</w:t>
      </w:r>
      <w:proofErr w:type="spellEnd"/>
      <w:r>
        <w:t xml:space="preserve"> </w:t>
      </w:r>
      <w:proofErr w:type="spellStart"/>
      <w:r>
        <w:t>pelaburan</w:t>
      </w:r>
      <w:proofErr w:type="spellEnd"/>
      <w:r>
        <w:t xml:space="preserve"> </w:t>
      </w:r>
      <w:proofErr w:type="spellStart"/>
      <w:r>
        <w:t>tempatan</w:t>
      </w:r>
      <w:proofErr w:type="spellEnd"/>
      <w:r>
        <w:t xml:space="preserve">, </w:t>
      </w:r>
      <w:proofErr w:type="spellStart"/>
      <w:r>
        <w:t>keuntungan</w:t>
      </w:r>
      <w:proofErr w:type="spellEnd"/>
      <w:r>
        <w:t xml:space="preserve"> </w:t>
      </w:r>
      <w:proofErr w:type="spellStart"/>
      <w:r>
        <w:t>dan</w:t>
      </w:r>
      <w:proofErr w:type="spellEnd"/>
      <w:r>
        <w:t xml:space="preserve"> </w:t>
      </w:r>
      <w:proofErr w:type="spellStart"/>
      <w:r>
        <w:t>pekerjaan</w:t>
      </w:r>
      <w:proofErr w:type="spellEnd"/>
      <w:r>
        <w:t>.</w:t>
      </w:r>
    </w:p>
    <w:p w:rsidR="000156AE" w:rsidRPr="000156AE" w:rsidRDefault="000156AE" w:rsidP="000156AE">
      <w:pPr>
        <w:pStyle w:val="Heading2"/>
        <w:rPr>
          <w:lang w:val="id-ID"/>
        </w:rPr>
      </w:pPr>
      <w:r w:rsidRPr="000156AE">
        <w:rPr>
          <w:lang w:val="id-ID"/>
        </w:rPr>
        <w:t>Apa yang perlu anda lakukan</w:t>
      </w:r>
    </w:p>
    <w:p w:rsidR="000156AE" w:rsidRPr="000156AE" w:rsidRDefault="000156AE" w:rsidP="000156AE">
      <w:pPr>
        <w:rPr>
          <w:lang w:val="id-ID"/>
        </w:rPr>
      </w:pPr>
      <w:r w:rsidRPr="000156AE">
        <w:rPr>
          <w:lang w:val="id-ID"/>
        </w:rPr>
        <w:t>Undang-undang baru ini akan mempengaruhi perniagaan anda dengan dua cara:</w:t>
      </w:r>
    </w:p>
    <w:p w:rsidR="000156AE" w:rsidRPr="000156AE" w:rsidRDefault="000156AE" w:rsidP="000156AE">
      <w:pPr>
        <w:pStyle w:val="ListBullet"/>
        <w:rPr>
          <w:lang w:val="id-ID"/>
        </w:rPr>
      </w:pPr>
      <w:r w:rsidRPr="000156AE">
        <w:rPr>
          <w:lang w:val="id-ID"/>
        </w:rPr>
        <w:t>Kini menjadi suatu kesalahan jenayah jika anda secara sengaja, tahu atau cuai, mengimport ke Australia kayu, pulpa atau barangan kertas yang dibuat dengan balak yang diambil secara haram.Anda tidak sepatutnya mengimport produk itu jika anda percaya bahawa kayu, pulpa atau kertas tersebut mungkin mengandungi kayu yang diambil secara haram.</w:t>
      </w:r>
    </w:p>
    <w:p w:rsidR="000156AE" w:rsidRPr="000156AE" w:rsidRDefault="000156AE" w:rsidP="000156AE">
      <w:pPr>
        <w:pStyle w:val="ListBullet"/>
        <w:rPr>
          <w:lang w:val="id-ID"/>
        </w:rPr>
      </w:pPr>
      <w:r w:rsidRPr="000156AE">
        <w:rPr>
          <w:lang w:val="id-ID"/>
        </w:rPr>
        <w:t>Jika anda mengimport ‘produk kayu yang dikawal atur’ ke Australia, anda perlu mengurangkan risiko bahawa kayu, pulpa atau kertas yang terkandung di dalam produk tersebut telah diambil secara haram dengan melakukan proses penyelidikan latar belakang.</w:t>
      </w:r>
    </w:p>
    <w:p w:rsidR="000156AE" w:rsidRPr="000156AE" w:rsidRDefault="000156AE" w:rsidP="000156AE">
      <w:pPr>
        <w:rPr>
          <w:lang w:val="id-ID"/>
        </w:rPr>
      </w:pPr>
      <w:r w:rsidRPr="000156AE">
        <w:rPr>
          <w:lang w:val="id-ID"/>
        </w:rPr>
        <w:t>Produk kayu yang dikawal atur merangkumi kebanyakan kayu dan produk kayu-kayan, seperti papan gergaji, pulpa, kertas, venir, kumai, panel kayu, lantai, papan gentian yang sederhana padat, papan zarah, papan lapis dan perabot.</w:t>
      </w:r>
    </w:p>
    <w:p w:rsidR="000156AE" w:rsidRPr="000156AE" w:rsidRDefault="000156AE" w:rsidP="000156AE">
      <w:pPr>
        <w:pStyle w:val="Heading2"/>
        <w:rPr>
          <w:lang w:val="id-ID"/>
        </w:rPr>
      </w:pPr>
      <w:r w:rsidRPr="000156AE">
        <w:rPr>
          <w:lang w:val="id-ID"/>
        </w:rPr>
        <w:t>Tanggungjawab anda untuk menyelidik sama ada produk ini telah diambil secara sah</w:t>
      </w:r>
    </w:p>
    <w:p w:rsidR="000156AE" w:rsidRPr="000156AE" w:rsidRDefault="000156AE" w:rsidP="000156AE">
      <w:pPr>
        <w:rPr>
          <w:lang w:val="id-ID"/>
        </w:rPr>
      </w:pPr>
      <w:r w:rsidRPr="000156AE">
        <w:rPr>
          <w:lang w:val="id-ID"/>
        </w:rPr>
        <w:t>Untuk menyelidik latar belakang, anda perlu:</w:t>
      </w:r>
    </w:p>
    <w:p w:rsidR="000156AE" w:rsidRPr="000156AE" w:rsidRDefault="000156AE" w:rsidP="000156AE">
      <w:pPr>
        <w:pStyle w:val="ListBullet"/>
        <w:rPr>
          <w:lang w:val="id-ID"/>
        </w:rPr>
      </w:pPr>
      <w:r w:rsidRPr="000156AE">
        <w:rPr>
          <w:lang w:val="id-ID"/>
        </w:rPr>
        <w:t>menyediakan sistem berdokumen yang menghuraikan cara memenuhi syarat menyelidik sama ada produk ini telah diambil secara sah</w:t>
      </w:r>
    </w:p>
    <w:p w:rsidR="000156AE" w:rsidRPr="000156AE" w:rsidRDefault="000156AE" w:rsidP="000156AE">
      <w:pPr>
        <w:pStyle w:val="ListBullet"/>
        <w:rPr>
          <w:lang w:val="id-ID"/>
        </w:rPr>
      </w:pPr>
      <w:r w:rsidRPr="000156AE">
        <w:rPr>
          <w:lang w:val="id-ID"/>
        </w:rPr>
        <w:t>mengutip maklumat tentang produk kayu yang dikawal atur yang hendak anda import itu</w:t>
      </w:r>
    </w:p>
    <w:p w:rsidR="000156AE" w:rsidRPr="000156AE" w:rsidRDefault="000156AE" w:rsidP="000156AE">
      <w:pPr>
        <w:pStyle w:val="ListBullet"/>
        <w:rPr>
          <w:lang w:val="id-ID"/>
        </w:rPr>
      </w:pPr>
      <w:r w:rsidRPr="000156AE">
        <w:rPr>
          <w:lang w:val="id-ID"/>
        </w:rPr>
        <w:t>menilai risiko bahawa kayu yang digunakan pada produk ini telah diambil secara haram</w:t>
      </w:r>
    </w:p>
    <w:p w:rsidR="000156AE" w:rsidRPr="000156AE" w:rsidRDefault="000156AE" w:rsidP="000156AE">
      <w:pPr>
        <w:pStyle w:val="ListBullet"/>
        <w:rPr>
          <w:lang w:val="id-ID"/>
        </w:rPr>
      </w:pPr>
      <w:r w:rsidRPr="000156AE">
        <w:rPr>
          <w:lang w:val="id-ID"/>
        </w:rPr>
        <w:lastRenderedPageBreak/>
        <w:t>jika perlu, mengambil langkah-langkah tambahan yang sewajarnya untuk mengurangkan risiko yang ada</w:t>
      </w:r>
    </w:p>
    <w:p w:rsidR="003513CA" w:rsidRDefault="000156AE" w:rsidP="000156AE">
      <w:pPr>
        <w:pStyle w:val="ListBullet"/>
        <w:rPr>
          <w:lang w:val="id-ID"/>
        </w:rPr>
      </w:pPr>
      <w:r w:rsidRPr="000156AE">
        <w:rPr>
          <w:lang w:val="id-ID"/>
        </w:rPr>
        <w:t>menyimpan rekod bertulis tentang langkah-langkah yang telah anda ambil.</w:t>
      </w:r>
    </w:p>
    <w:p w:rsidR="00F76D17" w:rsidRDefault="00F76D17" w:rsidP="00F76D17">
      <w:proofErr w:type="spellStart"/>
      <w:r>
        <w:t>Anda</w:t>
      </w:r>
      <w:proofErr w:type="spellEnd"/>
      <w:r>
        <w:t xml:space="preserve"> </w:t>
      </w:r>
      <w:proofErr w:type="spellStart"/>
      <w:r>
        <w:t>boleh</w:t>
      </w:r>
      <w:proofErr w:type="spellEnd"/>
      <w:r>
        <w:t xml:space="preserve"> </w:t>
      </w:r>
      <w:proofErr w:type="spellStart"/>
      <w:r>
        <w:t>membuktikan</w:t>
      </w:r>
      <w:proofErr w:type="spellEnd"/>
      <w:r>
        <w:t xml:space="preserve"> </w:t>
      </w:r>
      <w:proofErr w:type="spellStart"/>
      <w:r>
        <w:t>bahawa</w:t>
      </w:r>
      <w:proofErr w:type="spellEnd"/>
      <w:r>
        <w:t xml:space="preserve"> </w:t>
      </w:r>
      <w:proofErr w:type="spellStart"/>
      <w:r>
        <w:t>anda</w:t>
      </w:r>
      <w:proofErr w:type="spellEnd"/>
      <w:r>
        <w:t xml:space="preserve"> </w:t>
      </w:r>
      <w:proofErr w:type="spellStart"/>
      <w:r>
        <w:t>telah</w:t>
      </w:r>
      <w:proofErr w:type="spellEnd"/>
      <w:r>
        <w:t xml:space="preserve"> </w:t>
      </w:r>
      <w:proofErr w:type="spellStart"/>
      <w:r>
        <w:t>melakukan</w:t>
      </w:r>
      <w:proofErr w:type="spellEnd"/>
      <w:r>
        <w:t xml:space="preserve"> </w:t>
      </w:r>
      <w:proofErr w:type="spellStart"/>
      <w:r>
        <w:t>penyelidikan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cara.Anda</w:t>
      </w:r>
      <w:proofErr w:type="spellEnd"/>
      <w:r>
        <w:t xml:space="preserve"> </w:t>
      </w:r>
      <w:proofErr w:type="spellStart"/>
      <w:r>
        <w:t>mungkin</w:t>
      </w:r>
      <w:proofErr w:type="spellEnd"/>
      <w:r>
        <w:t xml:space="preserve"> </w:t>
      </w:r>
      <w:proofErr w:type="spellStart"/>
      <w:r>
        <w:t>dapat</w:t>
      </w:r>
      <w:proofErr w:type="spellEnd"/>
      <w:r>
        <w:t xml:space="preserve"> </w:t>
      </w:r>
      <w:proofErr w:type="spellStart"/>
      <w:r>
        <w:t>mengikuti</w:t>
      </w:r>
      <w:proofErr w:type="spellEnd"/>
      <w:r>
        <w:t xml:space="preserve"> </w:t>
      </w:r>
      <w:proofErr w:type="spellStart"/>
      <w:r>
        <w:t>amalan</w:t>
      </w:r>
      <w:proofErr w:type="spellEnd"/>
      <w:r>
        <w:t xml:space="preserve"> </w:t>
      </w:r>
      <w:proofErr w:type="spellStart"/>
      <w:r>
        <w:t>komersial</w:t>
      </w:r>
      <w:proofErr w:type="spellEnd"/>
      <w:r>
        <w:t xml:space="preserve"> yang </w:t>
      </w:r>
      <w:proofErr w:type="spellStart"/>
      <w:r>
        <w:t>ada</w:t>
      </w:r>
      <w:proofErr w:type="spellEnd"/>
      <w:r>
        <w:t xml:space="preserve"> </w:t>
      </w:r>
      <w:proofErr w:type="spellStart"/>
      <w:r>
        <w:t>sekarang</w:t>
      </w:r>
      <w:proofErr w:type="spellEnd"/>
      <w:r>
        <w:t xml:space="preserve"> (</w:t>
      </w:r>
      <w:proofErr w:type="spellStart"/>
      <w:r>
        <w:t>contohnya</w:t>
      </w:r>
      <w:proofErr w:type="spellEnd"/>
      <w:r>
        <w:t xml:space="preserve"> </w:t>
      </w:r>
      <w:proofErr w:type="spellStart"/>
      <w:r>
        <w:t>invois</w:t>
      </w:r>
      <w:proofErr w:type="spellEnd"/>
      <w:r>
        <w:t xml:space="preserve"> </w:t>
      </w:r>
      <w:proofErr w:type="spellStart"/>
      <w:r>
        <w:t>atau</w:t>
      </w:r>
      <w:proofErr w:type="spellEnd"/>
      <w:r>
        <w:t xml:space="preserve"> </w:t>
      </w:r>
      <w:proofErr w:type="spellStart"/>
      <w:r>
        <w:t>kontrak</w:t>
      </w:r>
      <w:proofErr w:type="spellEnd"/>
      <w:r>
        <w:t xml:space="preserve"> </w:t>
      </w:r>
      <w:proofErr w:type="spellStart"/>
      <w:r>
        <w:t>pembelian</w:t>
      </w:r>
      <w:proofErr w:type="spellEnd"/>
      <w:r>
        <w:t xml:space="preserve">) </w:t>
      </w:r>
      <w:proofErr w:type="spellStart"/>
      <w:r>
        <w:t>untuk</w:t>
      </w:r>
      <w:proofErr w:type="spellEnd"/>
      <w:r>
        <w:t xml:space="preserve"> </w:t>
      </w:r>
      <w:proofErr w:type="spellStart"/>
      <w:r>
        <w:t>menolong</w:t>
      </w:r>
      <w:proofErr w:type="spellEnd"/>
      <w:r>
        <w:t xml:space="preserve"> </w:t>
      </w:r>
      <w:proofErr w:type="spellStart"/>
      <w:r>
        <w:t>anda</w:t>
      </w:r>
      <w:proofErr w:type="spellEnd"/>
      <w:r>
        <w:t xml:space="preserve"> </w:t>
      </w:r>
      <w:proofErr w:type="spellStart"/>
      <w:r>
        <w:t>menilai</w:t>
      </w:r>
      <w:proofErr w:type="spellEnd"/>
      <w:r>
        <w:t xml:space="preserve"> </w:t>
      </w:r>
      <w:proofErr w:type="spellStart"/>
      <w:proofErr w:type="gramStart"/>
      <w:r>
        <w:t>sama</w:t>
      </w:r>
      <w:proofErr w:type="spellEnd"/>
      <w:proofErr w:type="gramEnd"/>
      <w:r>
        <w:t xml:space="preserve"> </w:t>
      </w:r>
      <w:proofErr w:type="spellStart"/>
      <w:r>
        <w:t>ada</w:t>
      </w:r>
      <w:proofErr w:type="spellEnd"/>
      <w:r>
        <w:t xml:space="preserve"> </w:t>
      </w:r>
      <w:proofErr w:type="spellStart"/>
      <w:r>
        <w:t>sesuatu</w:t>
      </w:r>
      <w:proofErr w:type="spellEnd"/>
      <w:r>
        <w:t xml:space="preserve"> </w:t>
      </w:r>
      <w:proofErr w:type="spellStart"/>
      <w:r>
        <w:t>produk</w:t>
      </w:r>
      <w:proofErr w:type="spellEnd"/>
      <w:r>
        <w:t xml:space="preserve"> </w:t>
      </w:r>
      <w:proofErr w:type="spellStart"/>
      <w:r>
        <w:t>itu</w:t>
      </w:r>
      <w:proofErr w:type="spellEnd"/>
      <w:r>
        <w:t xml:space="preserve"> </w:t>
      </w:r>
      <w:proofErr w:type="spellStart"/>
      <w:r>
        <w:t>mungkin</w:t>
      </w:r>
      <w:proofErr w:type="spellEnd"/>
      <w:r>
        <w:t xml:space="preserve"> </w:t>
      </w:r>
      <w:proofErr w:type="spellStart"/>
      <w:r>
        <w:t>berisiko</w:t>
      </w:r>
      <w:proofErr w:type="spellEnd"/>
      <w:r>
        <w:t>.</w:t>
      </w:r>
    </w:p>
    <w:p w:rsidR="00F76D17" w:rsidRDefault="00F76D17" w:rsidP="00F76D17">
      <w:proofErr w:type="spellStart"/>
      <w:r>
        <w:t>Penyelidikan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hanya</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jika</w:t>
      </w:r>
      <w:proofErr w:type="spellEnd"/>
      <w:r>
        <w:t xml:space="preserve"> </w:t>
      </w:r>
      <w:proofErr w:type="spellStart"/>
      <w:r>
        <w:t>nilai</w:t>
      </w:r>
      <w:proofErr w:type="spellEnd"/>
      <w:r>
        <w:t xml:space="preserve"> </w:t>
      </w:r>
      <w:proofErr w:type="spellStart"/>
      <w:r>
        <w:t>kastam</w:t>
      </w:r>
      <w:proofErr w:type="spellEnd"/>
      <w:r>
        <w:t xml:space="preserve"> </w:t>
      </w:r>
      <w:proofErr w:type="spellStart"/>
      <w:r>
        <w:t>produk</w:t>
      </w:r>
      <w:proofErr w:type="spellEnd"/>
      <w:r>
        <w:t xml:space="preserve"> yang </w:t>
      </w:r>
      <w:proofErr w:type="spellStart"/>
      <w:r>
        <w:t>dikawal</w:t>
      </w:r>
      <w:proofErr w:type="spellEnd"/>
      <w:r>
        <w:t xml:space="preserve"> </w:t>
      </w:r>
      <w:proofErr w:type="spellStart"/>
      <w:r>
        <w:t>atur</w:t>
      </w:r>
      <w:proofErr w:type="spellEnd"/>
      <w:r>
        <w:t xml:space="preserve"> di </w:t>
      </w:r>
      <w:proofErr w:type="spellStart"/>
      <w:r>
        <w:t>dalam</w:t>
      </w:r>
      <w:proofErr w:type="spellEnd"/>
      <w:r>
        <w:t xml:space="preserve"> </w:t>
      </w:r>
      <w:proofErr w:type="spellStart"/>
      <w:r>
        <w:t>sesuatu</w:t>
      </w:r>
      <w:proofErr w:type="spellEnd"/>
      <w:r>
        <w:t xml:space="preserve"> </w:t>
      </w:r>
      <w:proofErr w:type="spellStart"/>
      <w:r>
        <w:t>konsainan</w:t>
      </w:r>
      <w:proofErr w:type="spellEnd"/>
      <w:r>
        <w:t xml:space="preserve"> </w:t>
      </w:r>
      <w:proofErr w:type="spellStart"/>
      <w:r>
        <w:t>itu</w:t>
      </w:r>
      <w:proofErr w:type="spellEnd"/>
      <w:r>
        <w:t xml:space="preserve"> </w:t>
      </w:r>
      <w:proofErr w:type="spellStart"/>
      <w:r>
        <w:t>melebihi</w:t>
      </w:r>
      <w:proofErr w:type="spellEnd"/>
      <w:r>
        <w:t xml:space="preserve"> AUD$1,000.</w:t>
      </w:r>
    </w:p>
    <w:p w:rsidR="00F76D17" w:rsidRDefault="00F76D17" w:rsidP="00F76D17">
      <w:pPr>
        <w:pStyle w:val="Heading2"/>
      </w:pPr>
      <w:proofErr w:type="spellStart"/>
      <w:r>
        <w:t>Perisytiharan</w:t>
      </w:r>
      <w:proofErr w:type="spellEnd"/>
      <w:r>
        <w:t xml:space="preserve"> Import</w:t>
      </w:r>
    </w:p>
    <w:p w:rsidR="00F76D17" w:rsidRDefault="00F76D17" w:rsidP="00F76D17">
      <w:proofErr w:type="spellStart"/>
      <w:r>
        <w:t>Apabila</w:t>
      </w:r>
      <w:proofErr w:type="spellEnd"/>
      <w:r>
        <w:t xml:space="preserve"> </w:t>
      </w:r>
      <w:proofErr w:type="spellStart"/>
      <w:r>
        <w:t>anda</w:t>
      </w:r>
      <w:proofErr w:type="spellEnd"/>
      <w:r>
        <w:t xml:space="preserve"> </w:t>
      </w:r>
      <w:proofErr w:type="spellStart"/>
      <w:r>
        <w:t>mengimport</w:t>
      </w:r>
      <w:proofErr w:type="spellEnd"/>
      <w:r>
        <w:t xml:space="preserve"> </w:t>
      </w:r>
      <w:proofErr w:type="spellStart"/>
      <w:r>
        <w:t>produk</w:t>
      </w:r>
      <w:proofErr w:type="spellEnd"/>
      <w:r>
        <w:t xml:space="preserve"> </w:t>
      </w:r>
      <w:proofErr w:type="spellStart"/>
      <w:r>
        <w:t>kayu</w:t>
      </w:r>
      <w:proofErr w:type="spellEnd"/>
      <w:r>
        <w:t xml:space="preserve"> yang </w:t>
      </w:r>
      <w:proofErr w:type="spellStart"/>
      <w:r>
        <w:t>dikawal</w:t>
      </w:r>
      <w:proofErr w:type="spellEnd"/>
      <w:r>
        <w:t xml:space="preserve"> </w:t>
      </w:r>
      <w:proofErr w:type="spellStart"/>
      <w:r>
        <w:t>atur</w:t>
      </w:r>
      <w:proofErr w:type="spellEnd"/>
      <w:r>
        <w:t xml:space="preserve"> </w:t>
      </w:r>
      <w:proofErr w:type="spellStart"/>
      <w:r>
        <w:t>ke</w:t>
      </w:r>
      <w:proofErr w:type="spellEnd"/>
      <w:r>
        <w:t xml:space="preserve"> Australia, </w:t>
      </w:r>
      <w:proofErr w:type="spellStart"/>
      <w:r>
        <w:t>anda</w:t>
      </w:r>
      <w:proofErr w:type="spellEnd"/>
      <w:r>
        <w:t xml:space="preserve"> </w:t>
      </w:r>
      <w:proofErr w:type="spellStart"/>
      <w:r>
        <w:t>perlu</w:t>
      </w:r>
      <w:proofErr w:type="spellEnd"/>
      <w:r>
        <w:t xml:space="preserve"> </w:t>
      </w:r>
      <w:proofErr w:type="spellStart"/>
      <w:r>
        <w:t>membuat</w:t>
      </w:r>
      <w:proofErr w:type="spellEnd"/>
      <w:r>
        <w:t xml:space="preserve"> </w:t>
      </w:r>
      <w:proofErr w:type="spellStart"/>
      <w:r>
        <w:t>perisytiharan</w:t>
      </w:r>
      <w:proofErr w:type="spellEnd"/>
      <w:r>
        <w:t xml:space="preserve"> (</w:t>
      </w:r>
      <w:proofErr w:type="spellStart"/>
      <w:r>
        <w:t>biasanya</w:t>
      </w:r>
      <w:proofErr w:type="spellEnd"/>
      <w:r>
        <w:t xml:space="preserve"> </w:t>
      </w:r>
      <w:proofErr w:type="spellStart"/>
      <w:r>
        <w:t>melalui</w:t>
      </w:r>
      <w:proofErr w:type="spellEnd"/>
      <w:r>
        <w:t xml:space="preserve"> broker </w:t>
      </w:r>
      <w:proofErr w:type="spellStart"/>
      <w:r>
        <w:t>kastam</w:t>
      </w:r>
      <w:proofErr w:type="spellEnd"/>
      <w:r>
        <w:t xml:space="preserve"> </w:t>
      </w:r>
      <w:proofErr w:type="spellStart"/>
      <w:r>
        <w:t>anda</w:t>
      </w:r>
      <w:proofErr w:type="spellEnd"/>
      <w:r>
        <w:t xml:space="preserve">) </w:t>
      </w:r>
      <w:proofErr w:type="spellStart"/>
      <w:r>
        <w:t>kepada</w:t>
      </w:r>
      <w:proofErr w:type="spellEnd"/>
      <w:r>
        <w:t xml:space="preserve"> </w:t>
      </w:r>
      <w:proofErr w:type="spellStart"/>
      <w:r>
        <w:t>Kerajaan</w:t>
      </w:r>
      <w:proofErr w:type="spellEnd"/>
      <w:r>
        <w:t xml:space="preserve"> Australia.Ini </w:t>
      </w:r>
      <w:proofErr w:type="spellStart"/>
      <w:r>
        <w:t>mengesahkan</w:t>
      </w:r>
      <w:proofErr w:type="spellEnd"/>
      <w:r>
        <w:t xml:space="preserve"> </w:t>
      </w:r>
      <w:proofErr w:type="spellStart"/>
      <w:r>
        <w:t>bahawa</w:t>
      </w:r>
      <w:proofErr w:type="spellEnd"/>
      <w:r>
        <w:t xml:space="preserve"> </w:t>
      </w:r>
      <w:proofErr w:type="spellStart"/>
      <w:r>
        <w:t>anda</w:t>
      </w:r>
      <w:proofErr w:type="spellEnd"/>
      <w:r>
        <w:t xml:space="preserve"> </w:t>
      </w:r>
      <w:proofErr w:type="spellStart"/>
      <w:r>
        <w:t>telah</w:t>
      </w:r>
      <w:proofErr w:type="spellEnd"/>
      <w:r>
        <w:t xml:space="preserve"> </w:t>
      </w:r>
      <w:proofErr w:type="spellStart"/>
      <w:r>
        <w:t>menunaikan</w:t>
      </w:r>
      <w:proofErr w:type="spellEnd"/>
      <w:r>
        <w:t xml:space="preserve"> </w:t>
      </w:r>
      <w:proofErr w:type="spellStart"/>
      <w:r>
        <w:t>kewajipan</w:t>
      </w:r>
      <w:proofErr w:type="spellEnd"/>
      <w:r>
        <w:t xml:space="preserve"> </w:t>
      </w:r>
      <w:proofErr w:type="spellStart"/>
      <w:r>
        <w:t>anda</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penyelidikan</w:t>
      </w:r>
      <w:proofErr w:type="spellEnd"/>
      <w:r>
        <w:t xml:space="preserve"> </w:t>
      </w:r>
      <w:proofErr w:type="spellStart"/>
      <w:r>
        <w:t>latar</w:t>
      </w:r>
      <w:proofErr w:type="spellEnd"/>
      <w:r>
        <w:t xml:space="preserve"> </w:t>
      </w:r>
      <w:proofErr w:type="spellStart"/>
      <w:r>
        <w:t>belakang</w:t>
      </w:r>
      <w:proofErr w:type="spellEnd"/>
      <w:r>
        <w:t>.</w:t>
      </w:r>
    </w:p>
    <w:p w:rsidR="00F76D17" w:rsidRDefault="00F76D17" w:rsidP="00F76D17">
      <w:pPr>
        <w:pStyle w:val="Heading2"/>
      </w:pPr>
      <w:proofErr w:type="spellStart"/>
      <w:r>
        <w:t>Membantu</w:t>
      </w:r>
      <w:proofErr w:type="spellEnd"/>
      <w:r>
        <w:t xml:space="preserve"> </w:t>
      </w:r>
      <w:proofErr w:type="spellStart"/>
      <w:r>
        <w:t>anda</w:t>
      </w:r>
      <w:proofErr w:type="spellEnd"/>
      <w:r>
        <w:t xml:space="preserve"> </w:t>
      </w:r>
      <w:proofErr w:type="spellStart"/>
      <w:r>
        <w:t>patuh</w:t>
      </w:r>
      <w:proofErr w:type="spellEnd"/>
    </w:p>
    <w:p w:rsidR="00F76D17" w:rsidRDefault="00F76D17" w:rsidP="00F76D17">
      <w:proofErr w:type="spellStart"/>
      <w:r>
        <w:t>Jabatan</w:t>
      </w:r>
      <w:proofErr w:type="spellEnd"/>
      <w:r>
        <w:t xml:space="preserve"> </w:t>
      </w:r>
      <w:proofErr w:type="spellStart"/>
      <w:r>
        <w:t>Pertanian</w:t>
      </w:r>
      <w:proofErr w:type="spellEnd"/>
      <w:r>
        <w:t xml:space="preserve"> Dan </w:t>
      </w:r>
      <w:proofErr w:type="spellStart"/>
      <w:r>
        <w:t>Sumber</w:t>
      </w:r>
      <w:proofErr w:type="spellEnd"/>
      <w:r>
        <w:t xml:space="preserve"> Air </w:t>
      </w:r>
      <w:proofErr w:type="spellStart"/>
      <w:r>
        <w:t>bertanggungjawab</w:t>
      </w:r>
      <w:proofErr w:type="spellEnd"/>
      <w:r>
        <w:t xml:space="preserve"> </w:t>
      </w:r>
      <w:proofErr w:type="spellStart"/>
      <w:r>
        <w:t>memastikan</w:t>
      </w:r>
      <w:proofErr w:type="spellEnd"/>
      <w:r>
        <w:t xml:space="preserve"> </w:t>
      </w:r>
      <w:proofErr w:type="spellStart"/>
      <w:r>
        <w:t>bahawa</w:t>
      </w:r>
      <w:proofErr w:type="spellEnd"/>
      <w:r>
        <w:t xml:space="preserve"> </w:t>
      </w:r>
      <w:proofErr w:type="spellStart"/>
      <w:r>
        <w:t>pengimport</w:t>
      </w:r>
      <w:proofErr w:type="spellEnd"/>
      <w:r>
        <w:t xml:space="preserve"> </w:t>
      </w:r>
      <w:proofErr w:type="spellStart"/>
      <w:r>
        <w:t>mematuhi</w:t>
      </w:r>
      <w:proofErr w:type="spellEnd"/>
      <w:r>
        <w:t xml:space="preserve"> </w:t>
      </w:r>
      <w:proofErr w:type="spellStart"/>
      <w:r>
        <w:t>undang-undang.Laman</w:t>
      </w:r>
      <w:proofErr w:type="spellEnd"/>
      <w:r>
        <w:t xml:space="preserve"> web kami </w:t>
      </w:r>
      <w:proofErr w:type="spellStart"/>
      <w:r>
        <w:t>tentang</w:t>
      </w:r>
      <w:proofErr w:type="spellEnd"/>
      <w:r>
        <w:t xml:space="preserve"> </w:t>
      </w:r>
      <w:proofErr w:type="spellStart"/>
      <w:r>
        <w:t>pembalakan</w:t>
      </w:r>
      <w:proofErr w:type="spellEnd"/>
      <w:r>
        <w:t xml:space="preserve"> haram </w:t>
      </w:r>
      <w:proofErr w:type="spellStart"/>
      <w:r>
        <w:t>menyediakan</w:t>
      </w:r>
      <w:proofErr w:type="spellEnd"/>
      <w:r>
        <w:t xml:space="preserve"> </w:t>
      </w:r>
      <w:proofErr w:type="spellStart"/>
      <w:r>
        <w:t>pelbagai</w:t>
      </w:r>
      <w:proofErr w:type="spellEnd"/>
      <w:r>
        <w:t xml:space="preserve"> </w:t>
      </w:r>
      <w:proofErr w:type="spellStart"/>
      <w:r>
        <w:t>maklumat</w:t>
      </w:r>
      <w:proofErr w:type="spellEnd"/>
      <w:r>
        <w:t xml:space="preserve"> yang </w:t>
      </w:r>
      <w:proofErr w:type="spellStart"/>
      <w:r>
        <w:t>berguna</w:t>
      </w:r>
      <w:proofErr w:type="spellEnd"/>
      <w:r>
        <w:t xml:space="preserve"> </w:t>
      </w:r>
      <w:proofErr w:type="spellStart"/>
      <w:r>
        <w:t>dan</w:t>
      </w:r>
      <w:proofErr w:type="spellEnd"/>
      <w:r>
        <w:t xml:space="preserve"> juga </w:t>
      </w:r>
      <w:proofErr w:type="spellStart"/>
      <w:r>
        <w:t>panduan</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anda</w:t>
      </w:r>
      <w:proofErr w:type="spellEnd"/>
      <w:r>
        <w:t xml:space="preserve"> </w:t>
      </w:r>
      <w:proofErr w:type="spellStart"/>
      <w:r>
        <w:t>memahami</w:t>
      </w:r>
      <w:proofErr w:type="spellEnd"/>
      <w:r>
        <w:t xml:space="preserve"> </w:t>
      </w:r>
      <w:proofErr w:type="spellStart"/>
      <w:r>
        <w:t>kewajipan</w:t>
      </w:r>
      <w:proofErr w:type="spellEnd"/>
      <w:r>
        <w:t xml:space="preserve"> </w:t>
      </w:r>
      <w:proofErr w:type="spellStart"/>
      <w:r>
        <w:t>anda:agriculture.gov.au</w:t>
      </w:r>
      <w:proofErr w:type="spellEnd"/>
      <w:r>
        <w:t>/</w:t>
      </w:r>
      <w:proofErr w:type="spellStart"/>
      <w:r>
        <w:t>illegallogging</w:t>
      </w:r>
      <w:proofErr w:type="spellEnd"/>
      <w:r>
        <w:t>.</w:t>
      </w:r>
    </w:p>
    <w:p w:rsidR="00F76D17" w:rsidRDefault="00F76D17" w:rsidP="00F76D17">
      <w:r>
        <w:t xml:space="preserve">Kami </w:t>
      </w:r>
      <w:proofErr w:type="spellStart"/>
      <w:r>
        <w:t>berusaha</w:t>
      </w:r>
      <w:proofErr w:type="spellEnd"/>
      <w:r>
        <w:t xml:space="preserve"> </w:t>
      </w:r>
      <w:proofErr w:type="spellStart"/>
      <w:r>
        <w:t>seiring</w:t>
      </w:r>
      <w:proofErr w:type="spellEnd"/>
      <w:r>
        <w:t xml:space="preserve"> </w:t>
      </w:r>
      <w:proofErr w:type="spellStart"/>
      <w:r>
        <w:t>dengan</w:t>
      </w:r>
      <w:proofErr w:type="spellEnd"/>
      <w:r>
        <w:t xml:space="preserve"> </w:t>
      </w:r>
      <w:proofErr w:type="spellStart"/>
      <w:r>
        <w:t>syarikat-syarikat</w:t>
      </w:r>
      <w:proofErr w:type="spellEnd"/>
      <w:r>
        <w:t xml:space="preserve"> yang </w:t>
      </w:r>
      <w:proofErr w:type="spellStart"/>
      <w:r>
        <w:t>dikawal</w:t>
      </w:r>
      <w:proofErr w:type="spellEnd"/>
      <w:r>
        <w:t xml:space="preserve"> </w:t>
      </w:r>
      <w:proofErr w:type="spellStart"/>
      <w:r>
        <w:t>atur</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kepatuhan</w:t>
      </w:r>
      <w:proofErr w:type="spellEnd"/>
      <w:r>
        <w:t xml:space="preserve"> </w:t>
      </w:r>
      <w:proofErr w:type="spellStart"/>
      <w:r>
        <w:t>mereka</w:t>
      </w:r>
      <w:proofErr w:type="spellEnd"/>
      <w:r>
        <w:t xml:space="preserve"> </w:t>
      </w:r>
      <w:proofErr w:type="spellStart"/>
      <w:r>
        <w:t>kepada</w:t>
      </w:r>
      <w:proofErr w:type="spellEnd"/>
      <w:r>
        <w:t xml:space="preserve"> </w:t>
      </w:r>
      <w:proofErr w:type="spellStart"/>
      <w:r>
        <w:t>undang-undang.Melalui</w:t>
      </w:r>
      <w:proofErr w:type="spellEnd"/>
      <w:r>
        <w:t xml:space="preserve"> proses </w:t>
      </w:r>
      <w:proofErr w:type="spellStart"/>
      <w:r>
        <w:t>penilaian</w:t>
      </w:r>
      <w:proofErr w:type="spellEnd"/>
      <w:r>
        <w:t xml:space="preserve"> </w:t>
      </w:r>
      <w:proofErr w:type="spellStart"/>
      <w:r>
        <w:t>ini</w:t>
      </w:r>
      <w:proofErr w:type="spellEnd"/>
      <w:r>
        <w:t xml:space="preserve">, kami </w:t>
      </w:r>
      <w:proofErr w:type="spellStart"/>
      <w:proofErr w:type="gramStart"/>
      <w:r>
        <w:t>akan</w:t>
      </w:r>
      <w:proofErr w:type="spellEnd"/>
      <w:proofErr w:type="gramEnd"/>
      <w:r>
        <w:t xml:space="preserve"> </w:t>
      </w:r>
      <w:proofErr w:type="spellStart"/>
      <w:r>
        <w:t>memberikan</w:t>
      </w:r>
      <w:proofErr w:type="spellEnd"/>
      <w:r>
        <w:t xml:space="preserve"> </w:t>
      </w:r>
      <w:proofErr w:type="spellStart"/>
      <w:r>
        <w:t>maklum</w:t>
      </w:r>
      <w:proofErr w:type="spellEnd"/>
      <w:r>
        <w:t xml:space="preserve"> </w:t>
      </w:r>
      <w:proofErr w:type="spellStart"/>
      <w:r>
        <w:t>balas</w:t>
      </w:r>
      <w:proofErr w:type="spellEnd"/>
      <w:r>
        <w:t xml:space="preserve"> </w:t>
      </w:r>
      <w:proofErr w:type="spellStart"/>
      <w:r>
        <w:t>supaya</w:t>
      </w:r>
      <w:proofErr w:type="spellEnd"/>
      <w:r>
        <w:t xml:space="preserve"> </w:t>
      </w:r>
      <w:proofErr w:type="spellStart"/>
      <w:r>
        <w:t>syarikat-syarikat</w:t>
      </w:r>
      <w:proofErr w:type="spellEnd"/>
      <w:r>
        <w:t xml:space="preserve"> </w:t>
      </w:r>
      <w:proofErr w:type="spellStart"/>
      <w:r>
        <w:t>dapat</w:t>
      </w:r>
      <w:proofErr w:type="spellEnd"/>
      <w:r>
        <w:t xml:space="preserve"> </w:t>
      </w:r>
      <w:proofErr w:type="spellStart"/>
      <w:r>
        <w:t>menambah</w:t>
      </w:r>
      <w:proofErr w:type="spellEnd"/>
      <w:r>
        <w:t xml:space="preserve"> </w:t>
      </w:r>
      <w:proofErr w:type="spellStart"/>
      <w:r>
        <w:t>balik</w:t>
      </w:r>
      <w:proofErr w:type="spellEnd"/>
      <w:r>
        <w:t xml:space="preserve"> proses </w:t>
      </w:r>
      <w:proofErr w:type="spellStart"/>
      <w:r>
        <w:t>penyelidikan</w:t>
      </w:r>
      <w:proofErr w:type="spellEnd"/>
      <w:r>
        <w:t xml:space="preserve"> </w:t>
      </w:r>
      <w:proofErr w:type="spellStart"/>
      <w:r>
        <w:t>latar</w:t>
      </w:r>
      <w:proofErr w:type="spellEnd"/>
      <w:r>
        <w:t xml:space="preserve"> </w:t>
      </w:r>
      <w:proofErr w:type="spellStart"/>
      <w:r>
        <w:t>belakang</w:t>
      </w:r>
      <w:proofErr w:type="spellEnd"/>
      <w:r>
        <w:t xml:space="preserve"> yang </w:t>
      </w:r>
      <w:proofErr w:type="spellStart"/>
      <w:r>
        <w:t>dilakukan</w:t>
      </w:r>
      <w:proofErr w:type="spellEnd"/>
      <w:r>
        <w:t>.</w:t>
      </w:r>
    </w:p>
    <w:p w:rsidR="00F76D17" w:rsidRDefault="00F76D17" w:rsidP="00F76D17">
      <w:r>
        <w:t xml:space="preserve">Kami </w:t>
      </w:r>
      <w:proofErr w:type="spellStart"/>
      <w:r>
        <w:t>faham</w:t>
      </w:r>
      <w:proofErr w:type="spellEnd"/>
      <w:r>
        <w:t xml:space="preserve"> </w:t>
      </w:r>
      <w:proofErr w:type="spellStart"/>
      <w:r>
        <w:t>bahawa</w:t>
      </w:r>
      <w:proofErr w:type="spellEnd"/>
      <w:r>
        <w:t xml:space="preserve"> </w:t>
      </w:r>
      <w:proofErr w:type="spellStart"/>
      <w:r>
        <w:t>anda</w:t>
      </w:r>
      <w:proofErr w:type="spellEnd"/>
      <w:r>
        <w:t xml:space="preserve"> </w:t>
      </w:r>
      <w:proofErr w:type="spellStart"/>
      <w:r>
        <w:t>memerlukan</w:t>
      </w:r>
      <w:proofErr w:type="spellEnd"/>
      <w:r>
        <w:t xml:space="preserve"> masa </w:t>
      </w:r>
      <w:proofErr w:type="spellStart"/>
      <w:r>
        <w:t>untuk</w:t>
      </w:r>
      <w:proofErr w:type="spellEnd"/>
      <w:r>
        <w:t xml:space="preserve"> </w:t>
      </w:r>
      <w:proofErr w:type="spellStart"/>
      <w:r>
        <w:t>menyesuaikan</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tanggungjawab</w:t>
      </w:r>
      <w:proofErr w:type="spellEnd"/>
      <w:r>
        <w:t xml:space="preserve"> </w:t>
      </w:r>
      <w:proofErr w:type="spellStart"/>
      <w:r>
        <w:t>anda</w:t>
      </w:r>
      <w:proofErr w:type="spellEnd"/>
      <w:r>
        <w:t xml:space="preserve"> yang </w:t>
      </w:r>
      <w:proofErr w:type="spellStart"/>
      <w:r>
        <w:t>baru</w:t>
      </w:r>
      <w:proofErr w:type="spellEnd"/>
      <w:r>
        <w:t xml:space="preserve"> </w:t>
      </w:r>
      <w:proofErr w:type="spellStart"/>
      <w:r>
        <w:t>ini.Pada</w:t>
      </w:r>
      <w:proofErr w:type="spellEnd"/>
      <w:r>
        <w:t xml:space="preserve"> </w:t>
      </w:r>
      <w:proofErr w:type="spellStart"/>
      <w:r>
        <w:t>peringkat</w:t>
      </w:r>
      <w:proofErr w:type="spellEnd"/>
      <w:r>
        <w:t xml:space="preserve"> </w:t>
      </w:r>
      <w:proofErr w:type="spellStart"/>
      <w:r>
        <w:t>awal</w:t>
      </w:r>
      <w:proofErr w:type="spellEnd"/>
      <w:r>
        <w:t xml:space="preserve"> </w:t>
      </w:r>
      <w:proofErr w:type="spellStart"/>
      <w:r>
        <w:t>ini</w:t>
      </w:r>
      <w:proofErr w:type="spellEnd"/>
      <w:r>
        <w:t xml:space="preserve">, kami </w:t>
      </w:r>
      <w:proofErr w:type="spellStart"/>
      <w:r>
        <w:t>tidak</w:t>
      </w:r>
      <w:proofErr w:type="spellEnd"/>
      <w:r>
        <w:t xml:space="preserve"> </w:t>
      </w:r>
      <w:proofErr w:type="spellStart"/>
      <w:r>
        <w:t>akan</w:t>
      </w:r>
      <w:proofErr w:type="spellEnd"/>
      <w:r>
        <w:t xml:space="preserve"> </w:t>
      </w:r>
      <w:proofErr w:type="spellStart"/>
      <w:r>
        <w:t>menghukum</w:t>
      </w:r>
      <w:proofErr w:type="spellEnd"/>
      <w:r>
        <w:t xml:space="preserve"> </w:t>
      </w:r>
      <w:proofErr w:type="spellStart"/>
      <w:r>
        <w:t>anda</w:t>
      </w:r>
      <w:proofErr w:type="spellEnd"/>
      <w:r>
        <w:t xml:space="preserve"> </w:t>
      </w:r>
      <w:proofErr w:type="spellStart"/>
      <w:r>
        <w:t>jika</w:t>
      </w:r>
      <w:proofErr w:type="spellEnd"/>
      <w:r>
        <w:t xml:space="preserve"> </w:t>
      </w:r>
      <w:proofErr w:type="spellStart"/>
      <w:r>
        <w:t>penyelidikan</w:t>
      </w:r>
      <w:proofErr w:type="spellEnd"/>
      <w:r>
        <w:t xml:space="preserve"> </w:t>
      </w:r>
      <w:proofErr w:type="spellStart"/>
      <w:r>
        <w:t>latar</w:t>
      </w:r>
      <w:proofErr w:type="spellEnd"/>
      <w:r>
        <w:t xml:space="preserve"> </w:t>
      </w:r>
      <w:proofErr w:type="spellStart"/>
      <w:r>
        <w:t>belakang</w:t>
      </w:r>
      <w:proofErr w:type="spellEnd"/>
      <w:r>
        <w:t xml:space="preserve"> yang </w:t>
      </w:r>
      <w:proofErr w:type="spellStart"/>
      <w:r>
        <w:t>anda</w:t>
      </w:r>
      <w:proofErr w:type="spellEnd"/>
      <w:r>
        <w:t xml:space="preserve"> </w:t>
      </w:r>
      <w:proofErr w:type="spellStart"/>
      <w:r>
        <w:t>lakukan</w:t>
      </w:r>
      <w:proofErr w:type="spellEnd"/>
      <w:r>
        <w:t xml:space="preserve"> </w:t>
      </w:r>
      <w:proofErr w:type="spellStart"/>
      <w:r>
        <w:t>itu</w:t>
      </w:r>
      <w:proofErr w:type="spellEnd"/>
      <w:r>
        <w:t xml:space="preserve"> </w:t>
      </w:r>
      <w:proofErr w:type="spellStart"/>
      <w:r>
        <w:t>didapati</w:t>
      </w:r>
      <w:proofErr w:type="spellEnd"/>
      <w:r>
        <w:t xml:space="preserve"> </w:t>
      </w:r>
      <w:proofErr w:type="spellStart"/>
      <w:r>
        <w:t>tidak</w:t>
      </w:r>
      <w:proofErr w:type="spellEnd"/>
      <w:r>
        <w:t xml:space="preserve"> </w:t>
      </w:r>
      <w:proofErr w:type="spellStart"/>
      <w:r>
        <w:t>patuh.Maklumat</w:t>
      </w:r>
      <w:proofErr w:type="spellEnd"/>
      <w:r>
        <w:t xml:space="preserve"> </w:t>
      </w:r>
      <w:proofErr w:type="spellStart"/>
      <w:r>
        <w:t>selanjutnya</w:t>
      </w:r>
      <w:proofErr w:type="spellEnd"/>
      <w:r>
        <w:t xml:space="preserve"> </w:t>
      </w:r>
      <w:proofErr w:type="spellStart"/>
      <w:r>
        <w:t>tentang</w:t>
      </w:r>
      <w:proofErr w:type="spellEnd"/>
      <w:r>
        <w:t xml:space="preserve"> ‘</w:t>
      </w:r>
      <w:proofErr w:type="spellStart"/>
      <w:r>
        <w:t>pelaksanaan</w:t>
      </w:r>
      <w:proofErr w:type="spellEnd"/>
      <w:r>
        <w:t xml:space="preserve"> </w:t>
      </w:r>
      <w:proofErr w:type="spellStart"/>
      <w:r>
        <w:t>secara</w:t>
      </w:r>
      <w:proofErr w:type="spellEnd"/>
      <w:r>
        <w:t xml:space="preserve"> </w:t>
      </w:r>
      <w:proofErr w:type="spellStart"/>
      <w:r>
        <w:t>longgar</w:t>
      </w:r>
      <w:proofErr w:type="spellEnd"/>
      <w:r>
        <w:t xml:space="preserve">’ </w:t>
      </w:r>
      <w:proofErr w:type="spellStart"/>
      <w:r>
        <w:t>ini</w:t>
      </w:r>
      <w:proofErr w:type="spellEnd"/>
      <w:r>
        <w:t xml:space="preserve"> </w:t>
      </w:r>
      <w:proofErr w:type="spellStart"/>
      <w:r>
        <w:t>boleh</w:t>
      </w:r>
      <w:proofErr w:type="spellEnd"/>
      <w:r>
        <w:t xml:space="preserve"> </w:t>
      </w:r>
      <w:proofErr w:type="spellStart"/>
      <w:r>
        <w:t>didapati</w:t>
      </w:r>
      <w:proofErr w:type="spellEnd"/>
      <w:r>
        <w:t xml:space="preserve"> di:agriculture.gov.au/forestry/policies/illegal-logging/compliance.</w:t>
      </w:r>
    </w:p>
    <w:p w:rsidR="00F76D17" w:rsidRDefault="00F76D17" w:rsidP="00F76D17">
      <w:pPr>
        <w:pStyle w:val="Heading2"/>
      </w:pPr>
      <w:proofErr w:type="spellStart"/>
      <w:r>
        <w:t>Perkara-perkara</w:t>
      </w:r>
      <w:proofErr w:type="spellEnd"/>
      <w:r>
        <w:t xml:space="preserve"> </w:t>
      </w:r>
      <w:proofErr w:type="spellStart"/>
      <w:r>
        <w:t>penting</w:t>
      </w:r>
      <w:proofErr w:type="spellEnd"/>
    </w:p>
    <w:p w:rsidR="00F76D17" w:rsidRDefault="00F76D17" w:rsidP="00F76D17">
      <w:pPr>
        <w:pStyle w:val="ListBullet"/>
      </w:pPr>
      <w:proofErr w:type="spellStart"/>
      <w:r>
        <w:t>Jika</w:t>
      </w:r>
      <w:proofErr w:type="spellEnd"/>
      <w:r>
        <w:t xml:space="preserve"> </w:t>
      </w:r>
      <w:proofErr w:type="spellStart"/>
      <w:r>
        <w:t>anda</w:t>
      </w:r>
      <w:proofErr w:type="spellEnd"/>
      <w:r>
        <w:t xml:space="preserve"> </w:t>
      </w:r>
      <w:proofErr w:type="spellStart"/>
      <w:r>
        <w:t>mengimport</w:t>
      </w:r>
      <w:proofErr w:type="spellEnd"/>
      <w:r>
        <w:t xml:space="preserve"> </w:t>
      </w:r>
      <w:proofErr w:type="spellStart"/>
      <w:r>
        <w:t>kayu</w:t>
      </w:r>
      <w:proofErr w:type="spellEnd"/>
      <w:r>
        <w:t xml:space="preserve"> </w:t>
      </w:r>
      <w:proofErr w:type="spellStart"/>
      <w:r>
        <w:t>atau</w:t>
      </w:r>
      <w:proofErr w:type="spellEnd"/>
      <w:r>
        <w:t xml:space="preserve"> </w:t>
      </w:r>
      <w:proofErr w:type="spellStart"/>
      <w:r>
        <w:t>produk</w:t>
      </w:r>
      <w:proofErr w:type="spellEnd"/>
      <w:r>
        <w:t xml:space="preserve"> </w:t>
      </w:r>
      <w:proofErr w:type="spellStart"/>
      <w:r>
        <w:t>kayu-kayan</w:t>
      </w:r>
      <w:proofErr w:type="spellEnd"/>
      <w:r>
        <w:t xml:space="preserve"> </w:t>
      </w:r>
      <w:proofErr w:type="spellStart"/>
      <w:r>
        <w:t>ke</w:t>
      </w:r>
      <w:proofErr w:type="spellEnd"/>
      <w:r>
        <w:t xml:space="preserve"> Australia, </w:t>
      </w:r>
      <w:proofErr w:type="spellStart"/>
      <w:r>
        <w:t>undang-undang</w:t>
      </w:r>
      <w:proofErr w:type="spellEnd"/>
      <w:r>
        <w:t xml:space="preserve"> </w:t>
      </w:r>
      <w:proofErr w:type="spellStart"/>
      <w:r>
        <w:t>pembalakan</w:t>
      </w:r>
      <w:proofErr w:type="spellEnd"/>
      <w:r>
        <w:t xml:space="preserve"> haram yang </w:t>
      </w:r>
      <w:proofErr w:type="spellStart"/>
      <w:r>
        <w:t>baru</w:t>
      </w:r>
      <w:proofErr w:type="spellEnd"/>
      <w:r>
        <w:t xml:space="preserve"> </w:t>
      </w:r>
      <w:proofErr w:type="spellStart"/>
      <w:r>
        <w:t>ini</w:t>
      </w:r>
      <w:proofErr w:type="spellEnd"/>
      <w:r>
        <w:t xml:space="preserve"> </w:t>
      </w:r>
      <w:proofErr w:type="spellStart"/>
      <w:r>
        <w:t>berkenaan</w:t>
      </w:r>
      <w:proofErr w:type="spellEnd"/>
      <w:r>
        <w:t xml:space="preserve"> </w:t>
      </w:r>
      <w:proofErr w:type="spellStart"/>
      <w:r>
        <w:t>dengan</w:t>
      </w:r>
      <w:proofErr w:type="spellEnd"/>
      <w:r>
        <w:t xml:space="preserve"> </w:t>
      </w:r>
      <w:proofErr w:type="spellStart"/>
      <w:r>
        <w:t>anda</w:t>
      </w:r>
      <w:proofErr w:type="spellEnd"/>
      <w:r>
        <w:t>.</w:t>
      </w:r>
    </w:p>
    <w:p w:rsidR="00F76D17" w:rsidRDefault="00F76D17" w:rsidP="00F76D17">
      <w:pPr>
        <w:pStyle w:val="ListBullet"/>
      </w:pPr>
      <w:proofErr w:type="spellStart"/>
      <w:r>
        <w:t>Pembalakan</w:t>
      </w:r>
      <w:proofErr w:type="spellEnd"/>
      <w:r>
        <w:t xml:space="preserve"> haram </w:t>
      </w:r>
      <w:proofErr w:type="spellStart"/>
      <w:r>
        <w:t>ialah</w:t>
      </w:r>
      <w:proofErr w:type="spellEnd"/>
      <w:r>
        <w:t xml:space="preserve"> </w:t>
      </w:r>
      <w:proofErr w:type="spellStart"/>
      <w:r>
        <w:t>pengambilan</w:t>
      </w:r>
      <w:proofErr w:type="spellEnd"/>
      <w:r>
        <w:t xml:space="preserve"> </w:t>
      </w:r>
      <w:proofErr w:type="spellStart"/>
      <w:r>
        <w:t>balak</w:t>
      </w:r>
      <w:proofErr w:type="spellEnd"/>
      <w:r>
        <w:t xml:space="preserve"> </w:t>
      </w:r>
      <w:proofErr w:type="spellStart"/>
      <w:r>
        <w:t>dengan</w:t>
      </w:r>
      <w:proofErr w:type="spellEnd"/>
      <w:r>
        <w:t xml:space="preserve"> </w:t>
      </w:r>
      <w:proofErr w:type="spellStart"/>
      <w:proofErr w:type="gramStart"/>
      <w:r>
        <w:t>cara</w:t>
      </w:r>
      <w:proofErr w:type="spellEnd"/>
      <w:proofErr w:type="gramEnd"/>
      <w:r>
        <w:t xml:space="preserve"> yang </w:t>
      </w:r>
      <w:proofErr w:type="spellStart"/>
      <w:r>
        <w:t>melanggar</w:t>
      </w:r>
      <w:proofErr w:type="spellEnd"/>
      <w:r>
        <w:t xml:space="preserve"> </w:t>
      </w:r>
      <w:proofErr w:type="spellStart"/>
      <w:r>
        <w:t>undang-undang</w:t>
      </w:r>
      <w:proofErr w:type="spellEnd"/>
      <w:r>
        <w:t xml:space="preserve"> </w:t>
      </w:r>
      <w:proofErr w:type="spellStart"/>
      <w:r>
        <w:t>negara</w:t>
      </w:r>
      <w:proofErr w:type="spellEnd"/>
      <w:r>
        <w:t xml:space="preserve"> di </w:t>
      </w:r>
      <w:proofErr w:type="spellStart"/>
      <w:r>
        <w:t>tempat</w:t>
      </w:r>
      <w:proofErr w:type="spellEnd"/>
      <w:r>
        <w:t xml:space="preserve"> </w:t>
      </w:r>
      <w:proofErr w:type="spellStart"/>
      <w:r>
        <w:t>balak</w:t>
      </w:r>
      <w:proofErr w:type="spellEnd"/>
      <w:r>
        <w:t xml:space="preserve"> </w:t>
      </w:r>
      <w:proofErr w:type="spellStart"/>
      <w:r>
        <w:t>itu</w:t>
      </w:r>
      <w:proofErr w:type="spellEnd"/>
      <w:r>
        <w:t xml:space="preserve"> diambil.Ini </w:t>
      </w:r>
      <w:proofErr w:type="spellStart"/>
      <w:r>
        <w:t>merangkumi</w:t>
      </w:r>
      <w:proofErr w:type="spellEnd"/>
      <w:r>
        <w:t xml:space="preserve"> </w:t>
      </w:r>
      <w:proofErr w:type="spellStart"/>
      <w:r>
        <w:t>kayu</w:t>
      </w:r>
      <w:proofErr w:type="spellEnd"/>
      <w:r>
        <w:t xml:space="preserve"> yang </w:t>
      </w:r>
      <w:proofErr w:type="spellStart"/>
      <w:r>
        <w:t>diambil</w:t>
      </w:r>
      <w:proofErr w:type="spellEnd"/>
      <w:r>
        <w:t xml:space="preserve"> </w:t>
      </w:r>
      <w:proofErr w:type="spellStart"/>
      <w:r>
        <w:t>secara</w:t>
      </w:r>
      <w:proofErr w:type="spellEnd"/>
      <w:r>
        <w:t xml:space="preserve"> haram di Australia </w:t>
      </w:r>
      <w:proofErr w:type="spellStart"/>
      <w:r>
        <w:t>ataupun</w:t>
      </w:r>
      <w:proofErr w:type="spellEnd"/>
      <w:r>
        <w:t xml:space="preserve"> di </w:t>
      </w:r>
      <w:proofErr w:type="spellStart"/>
      <w:r>
        <w:t>luar</w:t>
      </w:r>
      <w:proofErr w:type="spellEnd"/>
      <w:r>
        <w:t xml:space="preserve"> </w:t>
      </w:r>
      <w:proofErr w:type="spellStart"/>
      <w:r>
        <w:t>negeri</w:t>
      </w:r>
      <w:proofErr w:type="spellEnd"/>
      <w:r>
        <w:t>.</w:t>
      </w:r>
    </w:p>
    <w:p w:rsidR="00F76D17" w:rsidRDefault="00F76D17" w:rsidP="00F76D17">
      <w:pPr>
        <w:pStyle w:val="ListBullet"/>
      </w:pPr>
      <w:proofErr w:type="spellStart"/>
      <w:r>
        <w:t>Apabila</w:t>
      </w:r>
      <w:proofErr w:type="spellEnd"/>
      <w:r>
        <w:t xml:space="preserve"> </w:t>
      </w:r>
      <w:proofErr w:type="spellStart"/>
      <w:r>
        <w:t>anda</w:t>
      </w:r>
      <w:proofErr w:type="spellEnd"/>
      <w:r>
        <w:t xml:space="preserve"> </w:t>
      </w:r>
      <w:proofErr w:type="spellStart"/>
      <w:r>
        <w:t>mematuhi</w:t>
      </w:r>
      <w:proofErr w:type="spellEnd"/>
      <w:r>
        <w:t xml:space="preserve"> </w:t>
      </w:r>
      <w:proofErr w:type="spellStart"/>
      <w:r>
        <w:t>undang-undang</w:t>
      </w:r>
      <w:proofErr w:type="spellEnd"/>
      <w:r>
        <w:t xml:space="preserve"> </w:t>
      </w:r>
      <w:proofErr w:type="spellStart"/>
      <w:r>
        <w:t>ini</w:t>
      </w:r>
      <w:proofErr w:type="spellEnd"/>
      <w:r>
        <w:t xml:space="preserve">, </w:t>
      </w:r>
      <w:proofErr w:type="spellStart"/>
      <w:r>
        <w:t>anda</w:t>
      </w:r>
      <w:proofErr w:type="spellEnd"/>
      <w:r>
        <w:t xml:space="preserve"> </w:t>
      </w:r>
      <w:proofErr w:type="spellStart"/>
      <w:r>
        <w:t>sebenarnya</w:t>
      </w:r>
      <w:proofErr w:type="spellEnd"/>
      <w:r>
        <w:t xml:space="preserve"> </w:t>
      </w:r>
      <w:proofErr w:type="spellStart"/>
      <w:r>
        <w:t>mengambil</w:t>
      </w:r>
      <w:proofErr w:type="spellEnd"/>
      <w:r>
        <w:t xml:space="preserve"> </w:t>
      </w:r>
      <w:proofErr w:type="spellStart"/>
      <w:r>
        <w:t>peranan</w:t>
      </w:r>
      <w:proofErr w:type="spellEnd"/>
      <w:r>
        <w:t xml:space="preserve"> </w:t>
      </w:r>
      <w:proofErr w:type="spellStart"/>
      <w:r>
        <w:t>menggalakkan</w:t>
      </w:r>
      <w:proofErr w:type="spellEnd"/>
      <w:r>
        <w:t xml:space="preserve"> </w:t>
      </w:r>
      <w:proofErr w:type="spellStart"/>
      <w:r>
        <w:t>perdagangan</w:t>
      </w:r>
      <w:proofErr w:type="spellEnd"/>
      <w:r>
        <w:t xml:space="preserve"> </w:t>
      </w:r>
      <w:proofErr w:type="spellStart"/>
      <w:r>
        <w:t>kayu</w:t>
      </w:r>
      <w:proofErr w:type="spellEnd"/>
      <w:r>
        <w:t xml:space="preserve"> yang </w:t>
      </w:r>
      <w:proofErr w:type="spellStart"/>
      <w:r>
        <w:t>telah</w:t>
      </w:r>
      <w:proofErr w:type="spellEnd"/>
      <w:r>
        <w:t xml:space="preserve"> </w:t>
      </w:r>
      <w:proofErr w:type="spellStart"/>
      <w:r>
        <w:t>dibalak</w:t>
      </w:r>
      <w:proofErr w:type="spellEnd"/>
      <w:r>
        <w:t xml:space="preserve"> </w:t>
      </w:r>
      <w:proofErr w:type="spellStart"/>
      <w:r>
        <w:t>secara</w:t>
      </w:r>
      <w:proofErr w:type="spellEnd"/>
      <w:r>
        <w:t xml:space="preserve"> </w:t>
      </w:r>
      <w:proofErr w:type="spellStart"/>
      <w:r>
        <w:t>sah</w:t>
      </w:r>
      <w:proofErr w:type="spellEnd"/>
      <w:r>
        <w:t>.</w:t>
      </w:r>
    </w:p>
    <w:p w:rsidR="00F76D17" w:rsidRDefault="00F76D17" w:rsidP="00F76D17">
      <w:pPr>
        <w:pStyle w:val="ListBullet"/>
      </w:pPr>
      <w:proofErr w:type="spellStart"/>
      <w:r>
        <w:t>Produk</w:t>
      </w:r>
      <w:proofErr w:type="spellEnd"/>
      <w:r>
        <w:t xml:space="preserve"> </w:t>
      </w:r>
      <w:proofErr w:type="spellStart"/>
      <w:r>
        <w:t>kayu</w:t>
      </w:r>
      <w:proofErr w:type="spellEnd"/>
      <w:r>
        <w:t xml:space="preserve"> yang </w:t>
      </w:r>
      <w:proofErr w:type="spellStart"/>
      <w:r>
        <w:t>dikawal</w:t>
      </w:r>
      <w:proofErr w:type="spellEnd"/>
      <w:r>
        <w:t xml:space="preserve"> </w:t>
      </w:r>
      <w:proofErr w:type="spellStart"/>
      <w:r>
        <w:t>atur</w:t>
      </w:r>
      <w:proofErr w:type="spellEnd"/>
      <w:r>
        <w:t xml:space="preserve"> </w:t>
      </w:r>
      <w:proofErr w:type="spellStart"/>
      <w:r>
        <w:t>merangkumi</w:t>
      </w:r>
      <w:proofErr w:type="spellEnd"/>
      <w:r>
        <w:t xml:space="preserve"> </w:t>
      </w:r>
      <w:proofErr w:type="spellStart"/>
      <w:r>
        <w:t>kebanyakan</w:t>
      </w:r>
      <w:proofErr w:type="spellEnd"/>
      <w:r>
        <w:t xml:space="preserve"> </w:t>
      </w:r>
      <w:proofErr w:type="spellStart"/>
      <w:r>
        <w:t>kayu</w:t>
      </w:r>
      <w:proofErr w:type="spellEnd"/>
      <w:r>
        <w:t xml:space="preserve"> </w:t>
      </w:r>
      <w:proofErr w:type="spellStart"/>
      <w:r>
        <w:t>dan</w:t>
      </w:r>
      <w:proofErr w:type="spellEnd"/>
      <w:r>
        <w:t xml:space="preserve"> </w:t>
      </w:r>
      <w:proofErr w:type="spellStart"/>
      <w:r>
        <w:t>produk</w:t>
      </w:r>
      <w:proofErr w:type="spellEnd"/>
      <w:r>
        <w:t xml:space="preserve"> </w:t>
      </w:r>
      <w:proofErr w:type="spellStart"/>
      <w:r>
        <w:t>kayu-kayan</w:t>
      </w:r>
      <w:proofErr w:type="spellEnd"/>
      <w:r>
        <w:t xml:space="preserve">, </w:t>
      </w:r>
      <w:proofErr w:type="spellStart"/>
      <w:r>
        <w:t>seperti</w:t>
      </w:r>
      <w:proofErr w:type="spellEnd"/>
      <w:r>
        <w:t xml:space="preserve"> </w:t>
      </w:r>
      <w:proofErr w:type="spellStart"/>
      <w:r>
        <w:t>papan</w:t>
      </w:r>
      <w:proofErr w:type="spellEnd"/>
      <w:r>
        <w:t xml:space="preserve"> </w:t>
      </w:r>
      <w:proofErr w:type="spellStart"/>
      <w:r>
        <w:t>gergaji</w:t>
      </w:r>
      <w:proofErr w:type="spellEnd"/>
      <w:r>
        <w:t xml:space="preserve">, </w:t>
      </w:r>
      <w:proofErr w:type="spellStart"/>
      <w:r>
        <w:t>pulpa</w:t>
      </w:r>
      <w:proofErr w:type="spellEnd"/>
      <w:r>
        <w:t xml:space="preserve">, </w:t>
      </w:r>
      <w:proofErr w:type="spellStart"/>
      <w:r>
        <w:t>kertas</w:t>
      </w:r>
      <w:proofErr w:type="spellEnd"/>
      <w:r>
        <w:t xml:space="preserve">, </w:t>
      </w:r>
      <w:proofErr w:type="spellStart"/>
      <w:r>
        <w:t>venir</w:t>
      </w:r>
      <w:proofErr w:type="spellEnd"/>
      <w:r>
        <w:t xml:space="preserve">, </w:t>
      </w:r>
      <w:proofErr w:type="spellStart"/>
      <w:r>
        <w:t>kumai</w:t>
      </w:r>
      <w:proofErr w:type="spellEnd"/>
      <w:r>
        <w:t xml:space="preserve">, panel </w:t>
      </w:r>
      <w:proofErr w:type="spellStart"/>
      <w:r>
        <w:t>kayu</w:t>
      </w:r>
      <w:proofErr w:type="spellEnd"/>
      <w:r>
        <w:t xml:space="preserve">, </w:t>
      </w:r>
      <w:proofErr w:type="spellStart"/>
      <w:r>
        <w:t>lantai</w:t>
      </w:r>
      <w:proofErr w:type="spellEnd"/>
      <w:r>
        <w:t xml:space="preserve">, </w:t>
      </w:r>
      <w:proofErr w:type="spellStart"/>
      <w:r>
        <w:t>papan</w:t>
      </w:r>
      <w:proofErr w:type="spellEnd"/>
      <w:r>
        <w:t xml:space="preserve"> gentian yang </w:t>
      </w:r>
      <w:proofErr w:type="spellStart"/>
      <w:r>
        <w:t>sederhana</w:t>
      </w:r>
      <w:proofErr w:type="spellEnd"/>
      <w:r>
        <w:t xml:space="preserve"> </w:t>
      </w:r>
      <w:proofErr w:type="spellStart"/>
      <w:r>
        <w:t>padat</w:t>
      </w:r>
      <w:proofErr w:type="spellEnd"/>
      <w:r>
        <w:t xml:space="preserve">, </w:t>
      </w:r>
      <w:proofErr w:type="spellStart"/>
      <w:r>
        <w:t>papan</w:t>
      </w:r>
      <w:proofErr w:type="spellEnd"/>
      <w:r>
        <w:t xml:space="preserve"> </w:t>
      </w:r>
      <w:proofErr w:type="spellStart"/>
      <w:r>
        <w:t>zarah</w:t>
      </w:r>
      <w:proofErr w:type="spellEnd"/>
      <w:r>
        <w:t xml:space="preserve">, </w:t>
      </w:r>
      <w:proofErr w:type="spellStart"/>
      <w:r>
        <w:t>papan</w:t>
      </w:r>
      <w:proofErr w:type="spellEnd"/>
      <w:r>
        <w:t xml:space="preserve"> lapis </w:t>
      </w:r>
      <w:proofErr w:type="spellStart"/>
      <w:r>
        <w:t>dan</w:t>
      </w:r>
      <w:proofErr w:type="spellEnd"/>
      <w:r>
        <w:t xml:space="preserve"> </w:t>
      </w:r>
      <w:proofErr w:type="spellStart"/>
      <w:r>
        <w:t>perabot</w:t>
      </w:r>
      <w:proofErr w:type="spellEnd"/>
      <w:r>
        <w:t>.</w:t>
      </w:r>
    </w:p>
    <w:p w:rsidR="00F76D17" w:rsidRDefault="00F76D17" w:rsidP="00F76D17">
      <w:pPr>
        <w:pStyle w:val="ListBullet"/>
      </w:pPr>
      <w:proofErr w:type="spellStart"/>
      <w:r>
        <w:lastRenderedPageBreak/>
        <w:t>Jika</w:t>
      </w:r>
      <w:proofErr w:type="spellEnd"/>
      <w:r>
        <w:t xml:space="preserve"> </w:t>
      </w:r>
      <w:proofErr w:type="spellStart"/>
      <w:r>
        <w:t>anda</w:t>
      </w:r>
      <w:proofErr w:type="spellEnd"/>
      <w:r>
        <w:t xml:space="preserve"> </w:t>
      </w:r>
      <w:proofErr w:type="spellStart"/>
      <w:r>
        <w:t>mengimport</w:t>
      </w:r>
      <w:proofErr w:type="spellEnd"/>
      <w:r>
        <w:t xml:space="preserve"> ‘</w:t>
      </w:r>
      <w:proofErr w:type="spellStart"/>
      <w:r>
        <w:t>produk</w:t>
      </w:r>
      <w:proofErr w:type="spellEnd"/>
      <w:r>
        <w:t xml:space="preserve"> </w:t>
      </w:r>
      <w:proofErr w:type="spellStart"/>
      <w:r>
        <w:t>kayu</w:t>
      </w:r>
      <w:proofErr w:type="spellEnd"/>
      <w:r>
        <w:t xml:space="preserve"> yang </w:t>
      </w:r>
      <w:proofErr w:type="spellStart"/>
      <w:r>
        <w:t>dikawal</w:t>
      </w:r>
      <w:proofErr w:type="spellEnd"/>
      <w:r>
        <w:t xml:space="preserve"> </w:t>
      </w:r>
      <w:proofErr w:type="spellStart"/>
      <w:r>
        <w:t>atur</w:t>
      </w:r>
      <w:proofErr w:type="spellEnd"/>
      <w:r>
        <w:t xml:space="preserve">’ </w:t>
      </w:r>
      <w:proofErr w:type="spellStart"/>
      <w:r>
        <w:t>ke</w:t>
      </w:r>
      <w:proofErr w:type="spellEnd"/>
      <w:r>
        <w:t xml:space="preserve"> Australia, </w:t>
      </w:r>
      <w:proofErr w:type="spellStart"/>
      <w:r>
        <w:t>anda</w:t>
      </w:r>
      <w:proofErr w:type="spellEnd"/>
      <w:r>
        <w:t xml:space="preserve"> </w:t>
      </w:r>
      <w:proofErr w:type="spellStart"/>
      <w:r>
        <w:t>perlu</w:t>
      </w:r>
      <w:proofErr w:type="spellEnd"/>
      <w:r>
        <w:t xml:space="preserve"> </w:t>
      </w:r>
      <w:proofErr w:type="spellStart"/>
      <w:proofErr w:type="gramStart"/>
      <w:r>
        <w:t>mengurangkan</w:t>
      </w:r>
      <w:proofErr w:type="spellEnd"/>
      <w:proofErr w:type="gramEnd"/>
      <w:r>
        <w:t xml:space="preserve"> </w:t>
      </w:r>
      <w:proofErr w:type="spellStart"/>
      <w:r>
        <w:t>risiko</w:t>
      </w:r>
      <w:proofErr w:type="spellEnd"/>
      <w:r>
        <w:t xml:space="preserve"> </w:t>
      </w:r>
      <w:proofErr w:type="spellStart"/>
      <w:r>
        <w:t>bahawa</w:t>
      </w:r>
      <w:proofErr w:type="spellEnd"/>
      <w:r>
        <w:t xml:space="preserve"> </w:t>
      </w:r>
      <w:proofErr w:type="spellStart"/>
      <w:r>
        <w:t>kayu</w:t>
      </w:r>
      <w:proofErr w:type="spellEnd"/>
      <w:r>
        <w:t xml:space="preserve">, </w:t>
      </w:r>
      <w:proofErr w:type="spellStart"/>
      <w:r>
        <w:t>pulpa</w:t>
      </w:r>
      <w:proofErr w:type="spellEnd"/>
      <w:r>
        <w:t xml:space="preserve"> </w:t>
      </w:r>
      <w:proofErr w:type="spellStart"/>
      <w:r>
        <w:t>atau</w:t>
      </w:r>
      <w:proofErr w:type="spellEnd"/>
      <w:r>
        <w:t xml:space="preserve"> </w:t>
      </w:r>
      <w:proofErr w:type="spellStart"/>
      <w:r>
        <w:t>kertas</w:t>
      </w:r>
      <w:proofErr w:type="spellEnd"/>
      <w:r>
        <w:t xml:space="preserve"> yang </w:t>
      </w:r>
      <w:proofErr w:type="spellStart"/>
      <w:r>
        <w:t>terkandung</w:t>
      </w:r>
      <w:proofErr w:type="spellEnd"/>
      <w:r>
        <w:t xml:space="preserve"> di </w:t>
      </w:r>
      <w:proofErr w:type="spellStart"/>
      <w:r>
        <w:t>dalam</w:t>
      </w:r>
      <w:proofErr w:type="spellEnd"/>
      <w:r>
        <w:t xml:space="preserve"> </w:t>
      </w:r>
      <w:proofErr w:type="spellStart"/>
      <w:r>
        <w:t>produk</w:t>
      </w:r>
      <w:proofErr w:type="spellEnd"/>
      <w:r>
        <w:t xml:space="preserve"> </w:t>
      </w:r>
      <w:proofErr w:type="spellStart"/>
      <w:r>
        <w:t>tersebut</w:t>
      </w:r>
      <w:proofErr w:type="spellEnd"/>
      <w:r>
        <w:t xml:space="preserve"> </w:t>
      </w:r>
      <w:proofErr w:type="spellStart"/>
      <w:r>
        <w:t>telah</w:t>
      </w:r>
      <w:proofErr w:type="spellEnd"/>
      <w:r>
        <w:t xml:space="preserve"> </w:t>
      </w:r>
      <w:proofErr w:type="spellStart"/>
      <w:r>
        <w:t>diambil</w:t>
      </w:r>
      <w:proofErr w:type="spellEnd"/>
      <w:r>
        <w:t xml:space="preserve"> </w:t>
      </w:r>
      <w:proofErr w:type="spellStart"/>
      <w:r>
        <w:t>secara</w:t>
      </w:r>
      <w:proofErr w:type="spellEnd"/>
      <w:r>
        <w:t xml:space="preserve"> haram </w:t>
      </w:r>
      <w:proofErr w:type="spellStart"/>
      <w:r>
        <w:t>dengan</w:t>
      </w:r>
      <w:proofErr w:type="spellEnd"/>
      <w:r>
        <w:t xml:space="preserve"> </w:t>
      </w:r>
      <w:proofErr w:type="spellStart"/>
      <w:r>
        <w:t>melakukan</w:t>
      </w:r>
      <w:proofErr w:type="spellEnd"/>
      <w:r>
        <w:t xml:space="preserve"> proses </w:t>
      </w:r>
      <w:proofErr w:type="spellStart"/>
      <w:r>
        <w:t>penyelidikan</w:t>
      </w:r>
      <w:proofErr w:type="spellEnd"/>
      <w:r>
        <w:t xml:space="preserve"> </w:t>
      </w:r>
      <w:proofErr w:type="spellStart"/>
      <w:r>
        <w:t>latar</w:t>
      </w:r>
      <w:proofErr w:type="spellEnd"/>
      <w:r>
        <w:t xml:space="preserve"> </w:t>
      </w:r>
      <w:proofErr w:type="spellStart"/>
      <w:r>
        <w:t>belakang</w:t>
      </w:r>
      <w:proofErr w:type="spellEnd"/>
      <w:r>
        <w:t>.</w:t>
      </w:r>
    </w:p>
    <w:p w:rsidR="00F76D17" w:rsidRDefault="00F76D17" w:rsidP="00F76D17">
      <w:pPr>
        <w:pStyle w:val="ListBullet"/>
      </w:pPr>
      <w:proofErr w:type="spellStart"/>
      <w:r>
        <w:t>Pelbagai</w:t>
      </w:r>
      <w:proofErr w:type="spellEnd"/>
      <w:r>
        <w:t xml:space="preserve"> </w:t>
      </w:r>
      <w:proofErr w:type="spellStart"/>
      <w:r>
        <w:t>maklumat</w:t>
      </w:r>
      <w:proofErr w:type="spellEnd"/>
      <w:r>
        <w:t xml:space="preserve"> </w:t>
      </w:r>
      <w:proofErr w:type="spellStart"/>
      <w:r>
        <w:t>disediakan</w:t>
      </w:r>
      <w:proofErr w:type="spellEnd"/>
      <w:r>
        <w:t xml:space="preserve"> </w:t>
      </w:r>
      <w:proofErr w:type="spellStart"/>
      <w:r>
        <w:t>pada</w:t>
      </w:r>
      <w:proofErr w:type="spellEnd"/>
      <w:r>
        <w:t xml:space="preserve"> </w:t>
      </w:r>
      <w:proofErr w:type="spellStart"/>
      <w:r>
        <w:t>laman</w:t>
      </w:r>
      <w:proofErr w:type="spellEnd"/>
      <w:r>
        <w:t xml:space="preserve"> web kami, </w:t>
      </w:r>
      <w:proofErr w:type="spellStart"/>
      <w:r>
        <w:t>iaitu</w:t>
      </w:r>
      <w:proofErr w:type="spellEnd"/>
      <w:r>
        <w:t xml:space="preserve"> diagriculture.gov.au/</w:t>
      </w:r>
      <w:proofErr w:type="spellStart"/>
      <w:r>
        <w:t>illegallogging</w:t>
      </w:r>
      <w:proofErr w:type="spellEnd"/>
      <w:r>
        <w:t xml:space="preserve">. </w:t>
      </w:r>
      <w:proofErr w:type="spellStart"/>
      <w:r>
        <w:t>Anda</w:t>
      </w:r>
      <w:proofErr w:type="spellEnd"/>
      <w:r>
        <w:t xml:space="preserve"> juga </w:t>
      </w:r>
      <w:proofErr w:type="spellStart"/>
      <w:r>
        <w:t>boleh</w:t>
      </w:r>
      <w:proofErr w:type="spellEnd"/>
      <w:r>
        <w:t xml:space="preserve"> </w:t>
      </w:r>
      <w:proofErr w:type="spellStart"/>
      <w:r>
        <w:t>memohon</w:t>
      </w:r>
      <w:proofErr w:type="spellEnd"/>
      <w:r>
        <w:t xml:space="preserve"> </w:t>
      </w:r>
      <w:proofErr w:type="spellStart"/>
      <w:r>
        <w:t>bantuan</w:t>
      </w:r>
      <w:proofErr w:type="spellEnd"/>
      <w:r>
        <w:t xml:space="preserve"> </w:t>
      </w:r>
      <w:proofErr w:type="spellStart"/>
      <w:r>
        <w:t>secara</w:t>
      </w:r>
      <w:proofErr w:type="spellEnd"/>
      <w:r>
        <w:t xml:space="preserve"> e-</w:t>
      </w:r>
      <w:proofErr w:type="spellStart"/>
      <w:r>
        <w:t>mel</w:t>
      </w:r>
      <w:proofErr w:type="spellEnd"/>
      <w:r>
        <w:t xml:space="preserve"> </w:t>
      </w:r>
      <w:proofErr w:type="spellStart"/>
      <w:r>
        <w:t>melalui</w:t>
      </w:r>
      <w:proofErr w:type="spellEnd"/>
      <w:r>
        <w:t xml:space="preserve"> alamatillegallogging@agriculture.gov.au </w:t>
      </w:r>
      <w:proofErr w:type="spellStart"/>
      <w:r>
        <w:t>ataupun</w:t>
      </w:r>
      <w:proofErr w:type="spellEnd"/>
      <w:r>
        <w:t xml:space="preserve"> </w:t>
      </w:r>
      <w:proofErr w:type="spellStart"/>
      <w:r>
        <w:t>melalui</w:t>
      </w:r>
      <w:proofErr w:type="spellEnd"/>
      <w:r>
        <w:t xml:space="preserve"> </w:t>
      </w:r>
      <w:proofErr w:type="spellStart"/>
      <w:r>
        <w:t>talian</w:t>
      </w:r>
      <w:proofErr w:type="spellEnd"/>
      <w:r>
        <w:t xml:space="preserve"> telefon1800 657 313.</w:t>
      </w:r>
    </w:p>
    <w:p w:rsidR="00F76D17" w:rsidRDefault="00F76D17" w:rsidP="00F76D17">
      <w:pPr>
        <w:pStyle w:val="Heading2"/>
      </w:pPr>
      <w:proofErr w:type="spellStart"/>
      <w:r>
        <w:t>Ikuti</w:t>
      </w:r>
      <w:proofErr w:type="spellEnd"/>
      <w:r>
        <w:t xml:space="preserve"> </w:t>
      </w:r>
      <w:proofErr w:type="spellStart"/>
      <w:r>
        <w:t>perkembangannya</w:t>
      </w:r>
      <w:proofErr w:type="spellEnd"/>
    </w:p>
    <w:p w:rsidR="00F76D17" w:rsidRDefault="00F76D17" w:rsidP="00F76D17">
      <w:pPr>
        <w:pStyle w:val="ListBullet"/>
      </w:pPr>
      <w:proofErr w:type="spellStart"/>
      <w:r>
        <w:t>Laman</w:t>
      </w:r>
      <w:proofErr w:type="spellEnd"/>
      <w:r>
        <w:t xml:space="preserve"> web kami </w:t>
      </w:r>
      <w:proofErr w:type="spellStart"/>
      <w:r>
        <w:t>tentang</w:t>
      </w:r>
      <w:proofErr w:type="spellEnd"/>
      <w:r>
        <w:t xml:space="preserve"> </w:t>
      </w:r>
      <w:proofErr w:type="spellStart"/>
      <w:r>
        <w:t>pembalakan</w:t>
      </w:r>
      <w:proofErr w:type="spellEnd"/>
      <w:r>
        <w:t xml:space="preserve"> haram </w:t>
      </w:r>
      <w:proofErr w:type="spellStart"/>
      <w:r>
        <w:t>menyediakan</w:t>
      </w:r>
      <w:proofErr w:type="spellEnd"/>
      <w:r>
        <w:t xml:space="preserve"> </w:t>
      </w:r>
      <w:proofErr w:type="spellStart"/>
      <w:r>
        <w:t>pelbagai</w:t>
      </w:r>
      <w:proofErr w:type="spellEnd"/>
      <w:r>
        <w:t xml:space="preserve"> </w:t>
      </w:r>
      <w:proofErr w:type="spellStart"/>
      <w:r>
        <w:t>maklumat</w:t>
      </w:r>
      <w:proofErr w:type="spellEnd"/>
      <w:r>
        <w:t xml:space="preserve"> </w:t>
      </w:r>
      <w:proofErr w:type="spellStart"/>
      <w:r>
        <w:t>dan</w:t>
      </w:r>
      <w:proofErr w:type="spellEnd"/>
      <w:r>
        <w:t xml:space="preserve"> </w:t>
      </w:r>
      <w:proofErr w:type="spellStart"/>
      <w:r>
        <w:t>panduan:agriculture.gov.au</w:t>
      </w:r>
      <w:proofErr w:type="spellEnd"/>
      <w:r>
        <w:t>/</w:t>
      </w:r>
      <w:proofErr w:type="spellStart"/>
      <w:r>
        <w:t>illegallogging</w:t>
      </w:r>
      <w:proofErr w:type="spellEnd"/>
    </w:p>
    <w:p w:rsidR="00F76D17" w:rsidRDefault="00F76D17" w:rsidP="00F76D17">
      <w:pPr>
        <w:pStyle w:val="ListBullet"/>
      </w:pPr>
      <w:proofErr w:type="spellStart"/>
      <w:r>
        <w:t>Untuk</w:t>
      </w:r>
      <w:proofErr w:type="spellEnd"/>
      <w:r>
        <w:t xml:space="preserve"> </w:t>
      </w:r>
      <w:proofErr w:type="spellStart"/>
      <w:r>
        <w:t>mengetahui</w:t>
      </w:r>
      <w:proofErr w:type="spellEnd"/>
      <w:r>
        <w:t xml:space="preserve"> </w:t>
      </w:r>
      <w:proofErr w:type="spellStart"/>
      <w:r>
        <w:t>selanjutnya</w:t>
      </w:r>
      <w:proofErr w:type="spellEnd"/>
      <w:r>
        <w:t xml:space="preserve"> </w:t>
      </w:r>
      <w:proofErr w:type="spellStart"/>
      <w:r>
        <w:t>mengenai</w:t>
      </w:r>
      <w:proofErr w:type="spellEnd"/>
      <w:r>
        <w:t xml:space="preserve"> </w:t>
      </w:r>
      <w:proofErr w:type="spellStart"/>
      <w:r>
        <w:t>keperluan</w:t>
      </w:r>
      <w:proofErr w:type="spellEnd"/>
      <w:r>
        <w:t xml:space="preserve"> </w:t>
      </w:r>
      <w:proofErr w:type="spellStart"/>
      <w:r>
        <w:t>melakukan</w:t>
      </w:r>
      <w:proofErr w:type="spellEnd"/>
      <w:r>
        <w:t xml:space="preserve"> </w:t>
      </w:r>
      <w:proofErr w:type="spellStart"/>
      <w:r>
        <w:t>penyelidikan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lihat</w:t>
      </w:r>
      <w:proofErr w:type="spellEnd"/>
      <w:r>
        <w:t xml:space="preserve"> </w:t>
      </w:r>
      <w:proofErr w:type="spellStart"/>
      <w:r>
        <w:t>Lembaran</w:t>
      </w:r>
      <w:proofErr w:type="spellEnd"/>
      <w:r>
        <w:t xml:space="preserve"> </w:t>
      </w:r>
      <w:proofErr w:type="spellStart"/>
      <w:r>
        <w:t>Fakta</w:t>
      </w:r>
      <w:proofErr w:type="spellEnd"/>
      <w:r>
        <w:t xml:space="preserve"> 2.1 – </w:t>
      </w:r>
      <w:proofErr w:type="spellStart"/>
      <w:r>
        <w:t>Penyelidikan</w:t>
      </w:r>
      <w:proofErr w:type="spellEnd"/>
      <w:r>
        <w:t xml:space="preserve"> </w:t>
      </w:r>
      <w:proofErr w:type="spellStart"/>
      <w:r>
        <w:t>Latar</w:t>
      </w:r>
      <w:proofErr w:type="spellEnd"/>
      <w:r>
        <w:t xml:space="preserve"> </w:t>
      </w:r>
      <w:proofErr w:type="spellStart"/>
      <w:r>
        <w:t>Belakang</w:t>
      </w:r>
      <w:proofErr w:type="spellEnd"/>
      <w:r>
        <w:t xml:space="preserve"> — </w:t>
      </w:r>
      <w:proofErr w:type="spellStart"/>
      <w:r>
        <w:t>Panduan</w:t>
      </w:r>
      <w:proofErr w:type="spellEnd"/>
      <w:r>
        <w:t xml:space="preserve"> </w:t>
      </w:r>
      <w:proofErr w:type="spellStart"/>
      <w:r>
        <w:t>Untuk</w:t>
      </w:r>
      <w:proofErr w:type="spellEnd"/>
      <w:r>
        <w:t xml:space="preserve"> </w:t>
      </w:r>
      <w:proofErr w:type="spellStart"/>
      <w:r>
        <w:t>Pengimport</w:t>
      </w:r>
      <w:proofErr w:type="spellEnd"/>
    </w:p>
    <w:p w:rsidR="00F76D17" w:rsidRDefault="00F76D17" w:rsidP="00F76D17">
      <w:pPr>
        <w:pStyle w:val="ListBullet"/>
      </w:pPr>
      <w:proofErr w:type="spellStart"/>
      <w:r>
        <w:t>Langgan</w:t>
      </w:r>
      <w:proofErr w:type="spellEnd"/>
      <w:r>
        <w:t xml:space="preserve"> E-Update </w:t>
      </w:r>
      <w:proofErr w:type="spellStart"/>
      <w:r>
        <w:t>untuk</w:t>
      </w:r>
      <w:proofErr w:type="spellEnd"/>
      <w:r>
        <w:t xml:space="preserve"> </w:t>
      </w:r>
      <w:proofErr w:type="spellStart"/>
      <w:r>
        <w:t>mengikuti</w:t>
      </w:r>
      <w:proofErr w:type="spellEnd"/>
      <w:r>
        <w:t xml:space="preserve"> </w:t>
      </w:r>
      <w:proofErr w:type="spellStart"/>
      <w:r>
        <w:t>berita</w:t>
      </w:r>
      <w:proofErr w:type="spellEnd"/>
      <w:r>
        <w:t xml:space="preserve"> </w:t>
      </w:r>
      <w:proofErr w:type="spellStart"/>
      <w:r>
        <w:t>dan</w:t>
      </w:r>
      <w:proofErr w:type="spellEnd"/>
      <w:r>
        <w:t xml:space="preserve"> </w:t>
      </w:r>
      <w:proofErr w:type="spellStart"/>
      <w:r>
        <w:t>perkembangan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melawat</w:t>
      </w:r>
      <w:proofErr w:type="spellEnd"/>
      <w:r>
        <w:t xml:space="preserve"> agriculture.gov.au/forestry/policies/illegal-logging/e-updates</w:t>
      </w:r>
    </w:p>
    <w:p w:rsidR="00F76D17" w:rsidRPr="00F76D17" w:rsidRDefault="00F76D17" w:rsidP="00F76D17">
      <w:pPr>
        <w:pStyle w:val="ListBullet"/>
      </w:pPr>
      <w:proofErr w:type="spellStart"/>
      <w:r>
        <w:t>Jika</w:t>
      </w:r>
      <w:proofErr w:type="spellEnd"/>
      <w:r>
        <w:t xml:space="preserve"> </w:t>
      </w:r>
      <w:proofErr w:type="spellStart"/>
      <w:r>
        <w:t>anda</w:t>
      </w:r>
      <w:proofErr w:type="spellEnd"/>
      <w:r>
        <w:t xml:space="preserve"> </w:t>
      </w:r>
      <w:proofErr w:type="spellStart"/>
      <w:r>
        <w:t>ingin</w:t>
      </w:r>
      <w:proofErr w:type="spellEnd"/>
      <w:r>
        <w:t xml:space="preserve"> </w:t>
      </w:r>
      <w:proofErr w:type="spellStart"/>
      <w:r>
        <w:t>bertanya</w:t>
      </w:r>
      <w:proofErr w:type="spellEnd"/>
      <w:r>
        <w:t xml:space="preserve"> </w:t>
      </w:r>
      <w:proofErr w:type="spellStart"/>
      <w:r>
        <w:t>tentang</w:t>
      </w:r>
      <w:proofErr w:type="spellEnd"/>
      <w:r>
        <w:t xml:space="preserve"> </w:t>
      </w:r>
      <w:proofErr w:type="spellStart"/>
      <w:r>
        <w:t>undang-undang</w:t>
      </w:r>
      <w:proofErr w:type="spellEnd"/>
      <w:r>
        <w:t xml:space="preserve"> </w:t>
      </w:r>
      <w:proofErr w:type="spellStart"/>
      <w:r>
        <w:t>atau</w:t>
      </w:r>
      <w:proofErr w:type="spellEnd"/>
      <w:r>
        <w:t xml:space="preserve"> </w:t>
      </w:r>
      <w:proofErr w:type="spellStart"/>
      <w:r>
        <w:t>tentang</w:t>
      </w:r>
      <w:proofErr w:type="spellEnd"/>
      <w:r>
        <w:t xml:space="preserve"> </w:t>
      </w:r>
      <w:proofErr w:type="spellStart"/>
      <w:r>
        <w:t>tanggungjawab</w:t>
      </w:r>
      <w:proofErr w:type="spellEnd"/>
      <w:r>
        <w:t xml:space="preserve"> </w:t>
      </w:r>
      <w:proofErr w:type="spellStart"/>
      <w:r>
        <w:t>anda</w:t>
      </w:r>
      <w:proofErr w:type="spellEnd"/>
      <w:r>
        <w:t xml:space="preserve">, </w:t>
      </w:r>
      <w:proofErr w:type="spellStart"/>
      <w:r>
        <w:t>kirimkan</w:t>
      </w:r>
      <w:proofErr w:type="spellEnd"/>
      <w:r>
        <w:t xml:space="preserve"> e-</w:t>
      </w:r>
      <w:proofErr w:type="spellStart"/>
      <w:r>
        <w:t>mel</w:t>
      </w:r>
      <w:proofErr w:type="spellEnd"/>
      <w:r>
        <w:t xml:space="preserve"> </w:t>
      </w:r>
      <w:proofErr w:type="spellStart"/>
      <w:r>
        <w:t>ke</w:t>
      </w:r>
      <w:proofErr w:type="spellEnd"/>
      <w:r>
        <w:t xml:space="preserve"> </w:t>
      </w:r>
      <w:hyperlink r:id="rId11" w:history="1">
        <w:r w:rsidRPr="009F3484">
          <w:rPr>
            <w:rStyle w:val="Hyperlink"/>
          </w:rPr>
          <w:t>illegallogging@agriculture.gov.au</w:t>
        </w:r>
      </w:hyperlink>
      <w:r>
        <w:t xml:space="preserve"> </w:t>
      </w:r>
      <w:bookmarkStart w:id="0" w:name="_GoBack"/>
      <w:bookmarkEnd w:id="0"/>
      <w:r>
        <w:t xml:space="preserve">atau </w:t>
      </w:r>
      <w:proofErr w:type="spellStart"/>
      <w:r>
        <w:t>telefon</w:t>
      </w:r>
      <w:proofErr w:type="spellEnd"/>
      <w:r>
        <w:t xml:space="preserve"> 1800 657 313.</w:t>
      </w:r>
    </w:p>
    <w:sectPr w:rsidR="00F76D17" w:rsidRPr="00F76D17" w:rsidSect="009A6AC8">
      <w:headerReference w:type="default" r:id="rId12"/>
      <w:footerReference w:type="default" r:id="rId13"/>
      <w:headerReference w:type="first" r:id="rId14"/>
      <w:footerReference w:type="first" r:id="rId15"/>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C5" w:rsidRDefault="005227C5" w:rsidP="001772A3">
      <w:r>
        <w:separator/>
      </w:r>
    </w:p>
  </w:endnote>
  <w:endnote w:type="continuationSeparator" w:id="0">
    <w:p w:rsidR="005227C5" w:rsidRDefault="005227C5" w:rsidP="0017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loPro-Medi">
    <w:altName w:val="Arial"/>
    <w:charset w:val="00"/>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Default="00F90D7D" w:rsidP="009D6C9E">
    <w:pPr>
      <w:pStyle w:val="Footer"/>
      <w:jc w:val="right"/>
    </w:pPr>
    <w:r w:rsidRPr="00F90D7D">
      <w:t>Department of Agriculture and Water Resources</w:t>
    </w:r>
    <w:r w:rsidR="00C6669A">
      <w:tab/>
    </w:r>
    <w:r w:rsidR="00981271">
      <w:fldChar w:fldCharType="begin"/>
    </w:r>
    <w:r w:rsidR="00C6669A">
      <w:instrText xml:space="preserve"> PAGE   \* MERGEFORMAT </w:instrText>
    </w:r>
    <w:r w:rsidR="00981271">
      <w:fldChar w:fldCharType="separate"/>
    </w:r>
    <w:r w:rsidR="00F76D17">
      <w:rPr>
        <w:noProof/>
      </w:rPr>
      <w:t>3</w:t>
    </w:r>
    <w:r w:rsidR="0098127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D1" w:rsidRDefault="006421D1" w:rsidP="008D403B">
    <w:pPr>
      <w:pStyle w:val="Footer"/>
      <w:jc w:val="right"/>
    </w:pPr>
    <w:r w:rsidRPr="00F90D7D">
      <w:t>Department of Agriculture and Water Resources</w:t>
    </w:r>
    <w:r>
      <w:tab/>
    </w:r>
    <w:r w:rsidR="00981271">
      <w:fldChar w:fldCharType="begin"/>
    </w:r>
    <w:r>
      <w:instrText xml:space="preserve"> PAGE   \* MERGEFORMAT </w:instrText>
    </w:r>
    <w:r w:rsidR="00981271">
      <w:fldChar w:fldCharType="separate"/>
    </w:r>
    <w:r w:rsidR="00F76D17">
      <w:rPr>
        <w:noProof/>
      </w:rPr>
      <w:t>1</w:t>
    </w:r>
    <w:r w:rsidR="00981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C5" w:rsidRDefault="005227C5" w:rsidP="001772A3">
      <w:r>
        <w:separator/>
      </w:r>
    </w:p>
  </w:footnote>
  <w:footnote w:type="continuationSeparator" w:id="0">
    <w:p w:rsidR="005227C5" w:rsidRDefault="005227C5" w:rsidP="0017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Pr="00B54950" w:rsidRDefault="00E24C54" w:rsidP="00E24C54">
    <w:pPr>
      <w:pStyle w:val="Header"/>
    </w:pPr>
    <w:r>
      <w:t xml:space="preserve">New laws affecting imports of wood, </w:t>
    </w:r>
    <w:r w:rsidR="0094143B">
      <w:t>pulp</w:t>
    </w:r>
    <w:r>
      <w:t xml:space="preserve"> and p</w:t>
    </w:r>
    <w:r w:rsidR="0094143B">
      <w:t>aper</w:t>
    </w:r>
    <w:r w:rsidR="008D403B">
      <w:t xml:space="preserve"> products</w:t>
    </w:r>
    <w:r w:rsidR="008D403B">
      <w:tab/>
    </w:r>
    <w:r w:rsidR="00B54950">
      <w:t>FACTSHEET 1.</w:t>
    </w:r>
    <w:r w:rsidR="008D403B">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A" w:rsidRDefault="00DA63C6">
    <w:pPr>
      <w:pStyle w:val="Header"/>
    </w:pPr>
    <w:r>
      <w:rPr>
        <w:noProof/>
      </w:rPr>
      <w:drawing>
        <wp:inline distT="0" distB="0" distL="0" distR="0">
          <wp:extent cx="2311400" cy="736600"/>
          <wp:effectExtent l="0" t="0" r="0" b="6350"/>
          <wp:docPr id="7" name="Picture 7" descr="Department of Agriculture and Water Resources logo" title="Australi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736600"/>
                  </a:xfrm>
                  <a:prstGeom prst="rect">
                    <a:avLst/>
                  </a:prstGeom>
                  <a:noFill/>
                  <a:ln>
                    <a:noFill/>
                  </a:ln>
                </pic:spPr>
              </pic:pic>
            </a:graphicData>
          </a:graphic>
        </wp:inline>
      </w:drawing>
    </w:r>
    <w:r w:rsidR="00C20B51">
      <w:tab/>
    </w:r>
    <w:r w:rsidR="00FE570C">
      <w:t>Malay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F46CE"/>
    <w:multiLevelType w:val="hybridMultilevel"/>
    <w:tmpl w:val="8D465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0D6D0E"/>
    <w:multiLevelType w:val="hybridMultilevel"/>
    <w:tmpl w:val="DC211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1CA21D"/>
    <w:multiLevelType w:val="hybridMultilevel"/>
    <w:tmpl w:val="BA26E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3050FB"/>
    <w:multiLevelType w:val="hybridMultilevel"/>
    <w:tmpl w:val="51BD7B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E94275"/>
    <w:multiLevelType w:val="hybridMultilevel"/>
    <w:tmpl w:val="CFBA6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8415280"/>
    <w:multiLevelType w:val="hybridMultilevel"/>
    <w:tmpl w:val="85640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12F"/>
    <w:multiLevelType w:val="hybridMultilevel"/>
    <w:tmpl w:val="2D5D5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6B294"/>
    <w:multiLevelType w:val="hybridMultilevel"/>
    <w:tmpl w:val="828C9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417A78"/>
    <w:multiLevelType w:val="hybridMultilevel"/>
    <w:tmpl w:val="BBB0F28E"/>
    <w:lvl w:ilvl="0" w:tplc="D96C9E36">
      <w:start w:val="1"/>
      <w:numFmt w:val="bullet"/>
      <w:pStyle w:val="List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9"/>
  </w:num>
  <w:num w:numId="4">
    <w:abstractNumId w:val="10"/>
  </w:num>
  <w:num w:numId="5">
    <w:abstractNumId w:val="5"/>
  </w:num>
  <w:num w:numId="6">
    <w:abstractNumId w:val="13"/>
  </w:num>
  <w:num w:numId="7">
    <w:abstractNumId w:val="23"/>
  </w:num>
  <w:num w:numId="8">
    <w:abstractNumId w:val="14"/>
  </w:num>
  <w:num w:numId="9">
    <w:abstractNumId w:val="20"/>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4"/>
  </w:num>
  <w:num w:numId="15">
    <w:abstractNumId w:val="3"/>
  </w:num>
  <w:num w:numId="16">
    <w:abstractNumId w:val="2"/>
  </w:num>
  <w:num w:numId="17">
    <w:abstractNumId w:val="6"/>
  </w:num>
  <w:num w:numId="18">
    <w:abstractNumId w:val="7"/>
  </w:num>
  <w:num w:numId="19">
    <w:abstractNumId w:val="22"/>
  </w:num>
  <w:num w:numId="20">
    <w:abstractNumId w:val="8"/>
  </w:num>
  <w:num w:numId="21">
    <w:abstractNumId w:val="18"/>
  </w:num>
  <w:num w:numId="22">
    <w:abstractNumId w:val="15"/>
  </w:num>
  <w:num w:numId="23">
    <w:abstractNumId w:val="0"/>
  </w:num>
  <w:num w:numId="24">
    <w:abstractNumId w:val="11"/>
  </w:num>
  <w:num w:numId="25">
    <w:abstractNumId w:val="1"/>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38"/>
    <w:rsid w:val="000156AE"/>
    <w:rsid w:val="001772A3"/>
    <w:rsid w:val="001A618F"/>
    <w:rsid w:val="002069F1"/>
    <w:rsid w:val="003513CA"/>
    <w:rsid w:val="00425AE1"/>
    <w:rsid w:val="00454394"/>
    <w:rsid w:val="00490238"/>
    <w:rsid w:val="004E43BE"/>
    <w:rsid w:val="005227C5"/>
    <w:rsid w:val="00626E31"/>
    <w:rsid w:val="006421D1"/>
    <w:rsid w:val="00682639"/>
    <w:rsid w:val="007529DA"/>
    <w:rsid w:val="0085167F"/>
    <w:rsid w:val="008D403B"/>
    <w:rsid w:val="00905F94"/>
    <w:rsid w:val="0094143B"/>
    <w:rsid w:val="00972933"/>
    <w:rsid w:val="00981271"/>
    <w:rsid w:val="009A1129"/>
    <w:rsid w:val="009A6383"/>
    <w:rsid w:val="009A6AC8"/>
    <w:rsid w:val="009D6C9E"/>
    <w:rsid w:val="009F2886"/>
    <w:rsid w:val="00A1710C"/>
    <w:rsid w:val="00AA0F81"/>
    <w:rsid w:val="00AA4B88"/>
    <w:rsid w:val="00B54950"/>
    <w:rsid w:val="00B57188"/>
    <w:rsid w:val="00C07BDA"/>
    <w:rsid w:val="00C20B51"/>
    <w:rsid w:val="00C459D8"/>
    <w:rsid w:val="00C6669A"/>
    <w:rsid w:val="00D20AB1"/>
    <w:rsid w:val="00D90631"/>
    <w:rsid w:val="00DA63C6"/>
    <w:rsid w:val="00DD50B6"/>
    <w:rsid w:val="00E24C54"/>
    <w:rsid w:val="00E3214D"/>
    <w:rsid w:val="00F76D17"/>
    <w:rsid w:val="00F90D7D"/>
    <w:rsid w:val="00F95D16"/>
    <w:rsid w:val="00FA0B1C"/>
    <w:rsid w:val="00FE5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5:chartTrackingRefBased/>
  <w15:docId w15:val="{900EF804-9A41-4794-A210-33D313E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1C"/>
    <w:pPr>
      <w:spacing w:before="120"/>
    </w:pPr>
    <w:rPr>
      <w:rFonts w:asciiTheme="minorHAnsi" w:hAnsiTheme="minorHAnsi" w:cs="MS Gothic"/>
      <w:sz w:val="24"/>
      <w:szCs w:val="22"/>
      <w:lang w:eastAsia="en-US"/>
    </w:rPr>
  </w:style>
  <w:style w:type="paragraph" w:styleId="Heading1">
    <w:name w:val="heading 1"/>
    <w:next w:val="Normal"/>
    <w:link w:val="Heading1Char"/>
    <w:uiPriority w:val="1"/>
    <w:qFormat/>
    <w:rsid w:val="00FA0B1C"/>
    <w:pPr>
      <w:spacing w:before="360"/>
      <w:outlineLvl w:val="0"/>
    </w:pPr>
    <w:rPr>
      <w:rFonts w:asciiTheme="minorHAnsi" w:hAnsiTheme="minorHAnsi" w:cs="MS Gothic"/>
      <w:b/>
      <w:sz w:val="44"/>
      <w:szCs w:val="44"/>
      <w:lang w:eastAsia="en-US"/>
    </w:rPr>
  </w:style>
  <w:style w:type="paragraph" w:styleId="Heading2">
    <w:name w:val="heading 2"/>
    <w:basedOn w:val="Normal"/>
    <w:next w:val="Normal"/>
    <w:link w:val="Heading2Char"/>
    <w:uiPriority w:val="3"/>
    <w:qFormat/>
    <w:rsid w:val="00FA0B1C"/>
    <w:pPr>
      <w:spacing w:before="240"/>
      <w:outlineLvl w:val="1"/>
    </w:pPr>
    <w:rPr>
      <w:rFonts w:eastAsia="Microsoft JhengHei" w:cs="Microsoft JhengHei"/>
      <w:sz w:val="36"/>
      <w:szCs w:val="36"/>
    </w:rPr>
  </w:style>
  <w:style w:type="paragraph" w:styleId="Heading3">
    <w:name w:val="heading 3"/>
    <w:next w:val="Normal"/>
    <w:link w:val="Heading3Char"/>
    <w:uiPriority w:val="4"/>
    <w:qFormat/>
    <w:rsid w:val="00981271"/>
    <w:pPr>
      <w:keepNext/>
      <w:keepLines/>
      <w:numPr>
        <w:ilvl w:val="1"/>
        <w:numId w:val="9"/>
      </w:numPr>
      <w:spacing w:before="360" w:after="120"/>
      <w:outlineLvl w:val="2"/>
    </w:pPr>
    <w:rPr>
      <w:rFonts w:ascii="Calibri" w:eastAsia="Times New Roman" w:hAnsi="Calibri"/>
      <w:b/>
      <w:bCs/>
      <w:sz w:val="32"/>
      <w:szCs w:val="24"/>
      <w:lang w:eastAsia="en-US"/>
    </w:rPr>
  </w:style>
  <w:style w:type="paragraph" w:styleId="Heading4">
    <w:name w:val="heading 4"/>
    <w:basedOn w:val="Heading5"/>
    <w:next w:val="Normal"/>
    <w:link w:val="Heading4Char"/>
    <w:uiPriority w:val="5"/>
    <w:qFormat/>
    <w:rsid w:val="00981271"/>
    <w:pPr>
      <w:spacing w:before="120"/>
      <w:outlineLvl w:val="3"/>
    </w:pPr>
    <w:rPr>
      <w:rFonts w:eastAsia="MS Mincho"/>
      <w:i w:val="0"/>
      <w:sz w:val="28"/>
      <w:lang w:eastAsia="ja-JP"/>
    </w:rPr>
  </w:style>
  <w:style w:type="paragraph" w:styleId="Heading5">
    <w:name w:val="heading 5"/>
    <w:basedOn w:val="Normal"/>
    <w:next w:val="Normal"/>
    <w:link w:val="Heading5Char"/>
    <w:uiPriority w:val="9"/>
    <w:unhideWhenUsed/>
    <w:rsid w:val="00981271"/>
    <w:pPr>
      <w:keepNext/>
      <w:keepLines/>
      <w:spacing w:before="200"/>
      <w:outlineLvl w:val="4"/>
    </w:pPr>
    <w:rPr>
      <w:rFonts w:eastAsia="MS Gothic"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981271"/>
    <w:pPr>
      <w:numPr>
        <w:numId w:val="1"/>
      </w:numPr>
    </w:pPr>
  </w:style>
  <w:style w:type="character" w:customStyle="1" w:styleId="Heading1Char">
    <w:name w:val="Heading 1 Char"/>
    <w:basedOn w:val="DefaultParagraphFont"/>
    <w:link w:val="Heading1"/>
    <w:uiPriority w:val="1"/>
    <w:rsid w:val="00FA0B1C"/>
    <w:rPr>
      <w:rFonts w:asciiTheme="minorHAnsi" w:hAnsiTheme="minorHAnsi" w:cs="MS Gothic"/>
      <w:b/>
      <w:sz w:val="44"/>
      <w:szCs w:val="44"/>
      <w:lang w:eastAsia="en-US"/>
    </w:rPr>
  </w:style>
  <w:style w:type="character" w:customStyle="1" w:styleId="Heading2Char">
    <w:name w:val="Heading 2 Char"/>
    <w:basedOn w:val="DefaultParagraphFont"/>
    <w:link w:val="Heading2"/>
    <w:uiPriority w:val="3"/>
    <w:rsid w:val="00FA0B1C"/>
    <w:rPr>
      <w:rFonts w:asciiTheme="minorHAnsi" w:eastAsia="Microsoft JhengHei" w:hAnsiTheme="minorHAnsi" w:cs="Microsoft JhengHei"/>
      <w:sz w:val="36"/>
      <w:szCs w:val="36"/>
      <w:lang w:eastAsia="en-US"/>
    </w:rPr>
  </w:style>
  <w:style w:type="character" w:customStyle="1" w:styleId="Heading3Char">
    <w:name w:val="Heading 3 Char"/>
    <w:basedOn w:val="DefaultParagraphFont"/>
    <w:link w:val="Heading3"/>
    <w:uiPriority w:val="4"/>
    <w:rsid w:val="00981271"/>
    <w:rPr>
      <w:rFonts w:ascii="Calibri" w:eastAsia="Times New Roman" w:hAnsi="Calibri"/>
      <w:b/>
      <w:bCs/>
      <w:sz w:val="32"/>
      <w:szCs w:val="24"/>
      <w:lang w:val="en-AU" w:eastAsia="en-US" w:bidi="ar-SA"/>
    </w:rPr>
  </w:style>
  <w:style w:type="character" w:customStyle="1" w:styleId="Heading4Char">
    <w:name w:val="Heading 4 Char"/>
    <w:basedOn w:val="DefaultParagraphFont"/>
    <w:link w:val="Heading4"/>
    <w:uiPriority w:val="5"/>
    <w:rsid w:val="00981271"/>
    <w:rPr>
      <w:rFonts w:eastAsia="MS Mincho" w:cs="Times New Roman"/>
      <w:b/>
      <w:sz w:val="28"/>
      <w:szCs w:val="22"/>
      <w:lang w:eastAsia="ja-JP"/>
    </w:rPr>
  </w:style>
  <w:style w:type="character" w:customStyle="1" w:styleId="Heading5Char">
    <w:name w:val="Heading 5 Char"/>
    <w:basedOn w:val="DefaultParagraphFont"/>
    <w:link w:val="Heading5"/>
    <w:uiPriority w:val="9"/>
    <w:rsid w:val="00981271"/>
    <w:rPr>
      <w:rFonts w:eastAsia="MS Gothic" w:cs="Times New Roman"/>
      <w:b/>
      <w:i/>
      <w:sz w:val="24"/>
      <w:szCs w:val="22"/>
      <w:lang w:eastAsia="en-US"/>
    </w:rPr>
  </w:style>
  <w:style w:type="paragraph" w:styleId="Caption">
    <w:name w:val="caption"/>
    <w:basedOn w:val="Normal"/>
    <w:next w:val="Normal"/>
    <w:uiPriority w:val="12"/>
    <w:qFormat/>
    <w:rsid w:val="00981271"/>
    <w:pPr>
      <w:keepNext/>
      <w:spacing w:before="360" w:after="120"/>
    </w:pPr>
    <w:rPr>
      <w:b/>
      <w:bCs/>
      <w:szCs w:val="18"/>
    </w:rPr>
  </w:style>
  <w:style w:type="paragraph" w:styleId="ListBullet">
    <w:name w:val="List Bullet"/>
    <w:basedOn w:val="Normal"/>
    <w:uiPriority w:val="7"/>
    <w:qFormat/>
    <w:rsid w:val="003513CA"/>
    <w:pPr>
      <w:numPr>
        <w:numId w:val="26"/>
      </w:numPr>
      <w:spacing w:before="0" w:after="120"/>
      <w:ind w:left="709"/>
      <w:contextualSpacing/>
    </w:pPr>
    <w:rPr>
      <w:rFonts w:eastAsia="Microsoft JhengHei" w:cs="Microsoft JhengHei"/>
    </w:rPr>
  </w:style>
  <w:style w:type="paragraph" w:styleId="ListNumber">
    <w:name w:val="List Number"/>
    <w:basedOn w:val="Normal"/>
    <w:uiPriority w:val="9"/>
    <w:qFormat/>
    <w:rsid w:val="00981271"/>
    <w:pPr>
      <w:numPr>
        <w:numId w:val="8"/>
      </w:numPr>
      <w:spacing w:after="120"/>
    </w:pPr>
  </w:style>
  <w:style w:type="paragraph" w:styleId="ListBullet2">
    <w:name w:val="List Bullet 2"/>
    <w:basedOn w:val="Normal"/>
    <w:uiPriority w:val="8"/>
    <w:qFormat/>
    <w:rsid w:val="00981271"/>
    <w:pPr>
      <w:numPr>
        <w:ilvl w:val="1"/>
        <w:numId w:val="6"/>
      </w:numPr>
      <w:spacing w:after="120"/>
      <w:contextualSpacing/>
    </w:pPr>
  </w:style>
  <w:style w:type="paragraph" w:styleId="ListNumber2">
    <w:name w:val="List Number 2"/>
    <w:uiPriority w:val="10"/>
    <w:qFormat/>
    <w:rsid w:val="0098127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981271"/>
    <w:pPr>
      <w:numPr>
        <w:ilvl w:val="2"/>
        <w:numId w:val="8"/>
      </w:numPr>
      <w:spacing w:before="120" w:after="120" w:line="264" w:lineRule="auto"/>
    </w:pPr>
    <w:rPr>
      <w:rFonts w:eastAsia="Times New Roman"/>
      <w:sz w:val="22"/>
      <w:szCs w:val="24"/>
      <w:lang w:eastAsia="en-US"/>
    </w:rPr>
  </w:style>
  <w:style w:type="character" w:styleId="Hyperlink">
    <w:name w:val="Hyperlink"/>
    <w:basedOn w:val="DefaultParagraphFont"/>
    <w:uiPriority w:val="99"/>
    <w:qFormat/>
    <w:rsid w:val="00981271"/>
    <w:rPr>
      <w:color w:val="165788"/>
      <w:u w:val="single"/>
    </w:rPr>
  </w:style>
  <w:style w:type="character" w:styleId="Strong">
    <w:name w:val="Strong"/>
    <w:basedOn w:val="DefaultParagraphFont"/>
    <w:uiPriority w:val="99"/>
    <w:qFormat/>
    <w:rsid w:val="00981271"/>
    <w:rPr>
      <w:b/>
      <w:bCs/>
    </w:rPr>
  </w:style>
  <w:style w:type="character" w:styleId="Emphasis">
    <w:name w:val="Emphasis"/>
    <w:basedOn w:val="DefaultParagraphFont"/>
    <w:uiPriority w:val="99"/>
    <w:qFormat/>
    <w:rsid w:val="00981271"/>
    <w:rPr>
      <w:i/>
      <w:iCs/>
    </w:rPr>
  </w:style>
  <w:style w:type="paragraph" w:styleId="Quote">
    <w:name w:val="Quote"/>
    <w:basedOn w:val="Normal"/>
    <w:next w:val="Normal"/>
    <w:link w:val="QuoteChar"/>
    <w:uiPriority w:val="18"/>
    <w:qFormat/>
    <w:rsid w:val="0098127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981271"/>
    <w:rPr>
      <w:rFonts w:eastAsia="Times New Roman"/>
      <w:iCs/>
      <w:color w:val="000000"/>
      <w:szCs w:val="24"/>
      <w:lang w:eastAsia="en-US"/>
    </w:rPr>
  </w:style>
  <w:style w:type="paragraph" w:customStyle="1" w:styleId="Footeraddress">
    <w:name w:val="Footer address"/>
    <w:basedOn w:val="Normal"/>
    <w:next w:val="ListBullet2"/>
    <w:semiHidden/>
    <w:qFormat/>
    <w:rsid w:val="00981271"/>
    <w:pPr>
      <w:tabs>
        <w:tab w:val="center" w:pos="4536"/>
      </w:tabs>
      <w:spacing w:after="120"/>
      <w:jc w:val="center"/>
    </w:pPr>
    <w:rPr>
      <w:sz w:val="16"/>
    </w:rPr>
  </w:style>
  <w:style w:type="paragraph" w:styleId="Footer">
    <w:name w:val="footer"/>
    <w:next w:val="Footeraddress"/>
    <w:link w:val="FooterChar"/>
    <w:uiPriority w:val="99"/>
    <w:unhideWhenUsed/>
    <w:rsid w:val="00981271"/>
    <w:pPr>
      <w:tabs>
        <w:tab w:val="right" w:pos="9026"/>
      </w:tabs>
    </w:pPr>
    <w:rPr>
      <w:rFonts w:ascii="Calibri" w:hAnsi="Calibri"/>
    </w:rPr>
  </w:style>
  <w:style w:type="character" w:customStyle="1" w:styleId="FooterChar">
    <w:name w:val="Footer Char"/>
    <w:basedOn w:val="DefaultParagraphFont"/>
    <w:link w:val="Footer"/>
    <w:uiPriority w:val="99"/>
    <w:rsid w:val="00981271"/>
    <w:rPr>
      <w:rFonts w:ascii="Calibri" w:hAnsi="Calibri"/>
      <w:lang w:val="en-AU" w:eastAsia="en-AU" w:bidi="ar-SA"/>
    </w:rPr>
  </w:style>
  <w:style w:type="paragraph" w:customStyle="1" w:styleId="FigureTableNoteSource">
    <w:name w:val="Figure/Table Note/Source"/>
    <w:basedOn w:val="Normal"/>
    <w:next w:val="Normal"/>
    <w:uiPriority w:val="16"/>
    <w:qFormat/>
    <w:rsid w:val="00981271"/>
    <w:pPr>
      <w:spacing w:line="264" w:lineRule="auto"/>
      <w:contextualSpacing/>
    </w:pPr>
    <w:rPr>
      <w:sz w:val="18"/>
    </w:rPr>
  </w:style>
  <w:style w:type="paragraph" w:customStyle="1" w:styleId="BasicParagraph">
    <w:name w:val="[Basic Paragraph]"/>
    <w:basedOn w:val="Normal"/>
    <w:uiPriority w:val="99"/>
    <w:rsid w:val="00981271"/>
    <w:pPr>
      <w:widowControl w:val="0"/>
      <w:autoSpaceDE w:val="0"/>
      <w:autoSpaceDN w:val="0"/>
      <w:adjustRightInd w:val="0"/>
      <w:spacing w:before="0" w:line="288" w:lineRule="auto"/>
      <w:textAlignment w:val="center"/>
    </w:pPr>
    <w:rPr>
      <w:rFonts w:ascii="MinionPro-Regular" w:eastAsia="MS Mincho" w:hAnsi="MinionPro-Regular" w:cs="MinionPro-Regular"/>
      <w:color w:val="000000"/>
      <w:szCs w:val="24"/>
      <w:lang w:val="en-US"/>
    </w:rPr>
  </w:style>
  <w:style w:type="numbering" w:customStyle="1" w:styleId="Headings">
    <w:name w:val="Headings"/>
    <w:uiPriority w:val="99"/>
    <w:rsid w:val="00981271"/>
    <w:pPr>
      <w:numPr>
        <w:numId w:val="9"/>
      </w:numPr>
    </w:pPr>
  </w:style>
  <w:style w:type="paragraph" w:styleId="Header">
    <w:name w:val="header"/>
    <w:link w:val="HeaderChar"/>
    <w:unhideWhenUsed/>
    <w:rsid w:val="00981271"/>
    <w:pPr>
      <w:tabs>
        <w:tab w:val="right" w:pos="9026"/>
      </w:tabs>
    </w:pPr>
    <w:rPr>
      <w:rFonts w:ascii="Calibri" w:hAnsi="Calibri"/>
    </w:rPr>
  </w:style>
  <w:style w:type="character" w:customStyle="1" w:styleId="HeaderChar">
    <w:name w:val="Header Char"/>
    <w:basedOn w:val="DefaultParagraphFont"/>
    <w:link w:val="Header"/>
    <w:rsid w:val="00981271"/>
    <w:rPr>
      <w:rFonts w:ascii="Calibri" w:hAnsi="Calibri"/>
      <w:lang w:val="en-AU" w:eastAsia="en-AU" w:bidi="ar-SA"/>
    </w:rPr>
  </w:style>
  <w:style w:type="paragraph" w:styleId="BalloonText">
    <w:name w:val="Balloon Text"/>
    <w:basedOn w:val="Normal"/>
    <w:link w:val="BalloonTextChar"/>
    <w:uiPriority w:val="99"/>
    <w:semiHidden/>
    <w:unhideWhenUsed/>
    <w:rsid w:val="00981271"/>
    <w:rPr>
      <w:rFonts w:ascii="Tahoma" w:hAnsi="Tahoma" w:cs="Tahoma"/>
      <w:sz w:val="16"/>
      <w:szCs w:val="16"/>
    </w:rPr>
  </w:style>
  <w:style w:type="character" w:customStyle="1" w:styleId="BalloonTextChar">
    <w:name w:val="Balloon Text Char"/>
    <w:basedOn w:val="DefaultParagraphFont"/>
    <w:link w:val="BalloonText"/>
    <w:uiPriority w:val="99"/>
    <w:semiHidden/>
    <w:rsid w:val="00981271"/>
    <w:rPr>
      <w:rFonts w:ascii="Tahoma" w:eastAsia="Calibri" w:hAnsi="Tahoma" w:cs="Tahoma"/>
      <w:sz w:val="16"/>
      <w:szCs w:val="16"/>
      <w:lang w:eastAsia="en-US"/>
    </w:rPr>
  </w:style>
  <w:style w:type="numbering" w:customStyle="1" w:styleId="Appendix">
    <w:name w:val="Appendix"/>
    <w:uiPriority w:val="99"/>
    <w:rsid w:val="00981271"/>
    <w:pPr>
      <w:numPr>
        <w:numId w:val="10"/>
      </w:numPr>
    </w:pPr>
  </w:style>
  <w:style w:type="character" w:styleId="CommentReference">
    <w:name w:val="annotation reference"/>
    <w:basedOn w:val="DefaultParagraphFont"/>
    <w:uiPriority w:val="99"/>
    <w:semiHidden/>
    <w:unhideWhenUsed/>
    <w:rsid w:val="00981271"/>
    <w:rPr>
      <w:sz w:val="16"/>
      <w:szCs w:val="16"/>
    </w:rPr>
  </w:style>
  <w:style w:type="paragraph" w:styleId="CommentText">
    <w:name w:val="annotation text"/>
    <w:basedOn w:val="Normal"/>
    <w:link w:val="CommentTextChar"/>
    <w:uiPriority w:val="99"/>
    <w:semiHidden/>
    <w:unhideWhenUsed/>
    <w:rsid w:val="00981271"/>
    <w:rPr>
      <w:sz w:val="20"/>
      <w:szCs w:val="20"/>
    </w:rPr>
  </w:style>
  <w:style w:type="character" w:customStyle="1" w:styleId="CommentTextChar">
    <w:name w:val="Comment Text Char"/>
    <w:basedOn w:val="DefaultParagraphFont"/>
    <w:link w:val="CommentText"/>
    <w:uiPriority w:val="99"/>
    <w:semiHidden/>
    <w:rsid w:val="00981271"/>
    <w:rPr>
      <w:rFonts w:eastAsia="Calibri"/>
      <w:lang w:eastAsia="en-US"/>
    </w:rPr>
  </w:style>
  <w:style w:type="paragraph" w:styleId="CommentSubject">
    <w:name w:val="annotation subject"/>
    <w:basedOn w:val="CommentText"/>
    <w:next w:val="CommentText"/>
    <w:link w:val="CommentSubjectChar"/>
    <w:uiPriority w:val="99"/>
    <w:semiHidden/>
    <w:unhideWhenUsed/>
    <w:rsid w:val="00981271"/>
    <w:rPr>
      <w:b/>
      <w:bCs/>
    </w:rPr>
  </w:style>
  <w:style w:type="character" w:customStyle="1" w:styleId="CommentSubjectChar">
    <w:name w:val="Comment Subject Char"/>
    <w:basedOn w:val="CommentTextChar"/>
    <w:link w:val="CommentSubject"/>
    <w:uiPriority w:val="99"/>
    <w:semiHidden/>
    <w:rsid w:val="00981271"/>
    <w:rPr>
      <w:rFonts w:eastAsia="Calibri"/>
      <w:b/>
      <w:bCs/>
      <w:lang w:eastAsia="en-US"/>
    </w:rPr>
  </w:style>
  <w:style w:type="character" w:styleId="FollowedHyperlink">
    <w:name w:val="FollowedHyperlink"/>
    <w:basedOn w:val="DefaultParagraphFont"/>
    <w:uiPriority w:val="99"/>
    <w:semiHidden/>
    <w:unhideWhenUsed/>
    <w:rsid w:val="00981271"/>
    <w:rPr>
      <w:color w:val="800080"/>
      <w:u w:val="single"/>
    </w:rPr>
  </w:style>
  <w:style w:type="numbering" w:customStyle="1" w:styleId="ListBullets">
    <w:name w:val="ListBullets"/>
    <w:uiPriority w:val="99"/>
    <w:rsid w:val="00981271"/>
    <w:pPr>
      <w:numPr>
        <w:numId w:val="4"/>
      </w:numPr>
    </w:pPr>
  </w:style>
  <w:style w:type="paragraph" w:styleId="ListBullet4">
    <w:name w:val="List Bullet 4"/>
    <w:basedOn w:val="Normal"/>
    <w:uiPriority w:val="99"/>
    <w:unhideWhenUsed/>
    <w:rsid w:val="00981271"/>
    <w:pPr>
      <w:numPr>
        <w:numId w:val="5"/>
      </w:numPr>
      <w:contextualSpacing/>
    </w:pPr>
  </w:style>
  <w:style w:type="paragraph" w:styleId="ListBullet3">
    <w:name w:val="List Bullet 3"/>
    <w:basedOn w:val="Normal"/>
    <w:uiPriority w:val="99"/>
    <w:unhideWhenUsed/>
    <w:rsid w:val="00981271"/>
    <w:pPr>
      <w:numPr>
        <w:ilvl w:val="2"/>
        <w:numId w:val="6"/>
      </w:numPr>
      <w:contextualSpacing/>
    </w:pPr>
  </w:style>
  <w:style w:type="numbering" w:customStyle="1" w:styleId="ListNumbers">
    <w:name w:val="ListNumbers"/>
    <w:uiPriority w:val="99"/>
    <w:rsid w:val="00981271"/>
    <w:pPr>
      <w:numPr>
        <w:numId w:val="7"/>
      </w:numPr>
    </w:pPr>
  </w:style>
  <w:style w:type="paragraph" w:styleId="Subtitle">
    <w:name w:val="Subtitle"/>
    <w:basedOn w:val="Normal"/>
    <w:next w:val="Normal"/>
    <w:link w:val="SubtitleChar"/>
    <w:uiPriority w:val="23"/>
    <w:qFormat/>
    <w:rsid w:val="00981271"/>
    <w:pPr>
      <w:ind w:left="1701"/>
    </w:pPr>
    <w:rPr>
      <w:sz w:val="40"/>
      <w:szCs w:val="40"/>
      <w:lang w:eastAsia="ja-JP"/>
    </w:rPr>
  </w:style>
  <w:style w:type="character" w:customStyle="1" w:styleId="SubtitleChar">
    <w:name w:val="Subtitle Char"/>
    <w:basedOn w:val="DefaultParagraphFont"/>
    <w:link w:val="Subtitle"/>
    <w:uiPriority w:val="23"/>
    <w:rsid w:val="00981271"/>
    <w:rPr>
      <w:rFonts w:eastAsia="Calibri"/>
      <w:sz w:val="40"/>
      <w:szCs w:val="40"/>
      <w:lang w:eastAsia="ja-JP"/>
    </w:rPr>
  </w:style>
  <w:style w:type="paragraph" w:styleId="Date">
    <w:name w:val="Date"/>
    <w:basedOn w:val="Normal"/>
    <w:next w:val="Normal"/>
    <w:link w:val="DateChar"/>
    <w:uiPriority w:val="99"/>
    <w:unhideWhenUsed/>
    <w:rsid w:val="00FA0B1C"/>
    <w:pPr>
      <w:pBdr>
        <w:top w:val="single" w:sz="4" w:space="1" w:color="auto"/>
      </w:pBdr>
      <w:tabs>
        <w:tab w:val="right" w:pos="8647"/>
      </w:tabs>
    </w:pPr>
    <w:rPr>
      <w:rFonts w:eastAsia="MS Gothic"/>
      <w:szCs w:val="28"/>
    </w:rPr>
  </w:style>
  <w:style w:type="character" w:customStyle="1" w:styleId="DateChar">
    <w:name w:val="Date Char"/>
    <w:basedOn w:val="DefaultParagraphFont"/>
    <w:link w:val="Date"/>
    <w:uiPriority w:val="99"/>
    <w:rsid w:val="00FA0B1C"/>
    <w:rPr>
      <w:rFonts w:asciiTheme="minorHAnsi" w:eastAsia="MS Gothic" w:hAnsiTheme="minorHAnsi" w:cs="MS Gothic"/>
      <w:sz w:val="24"/>
      <w:szCs w:val="28"/>
      <w:lang w:eastAsia="en-US"/>
    </w:rPr>
  </w:style>
  <w:style w:type="paragraph" w:styleId="Revision">
    <w:name w:val="Revision"/>
    <w:hidden/>
    <w:uiPriority w:val="99"/>
    <w:semiHidden/>
    <w:rsid w:val="00981271"/>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9D8"/>
    <w:pPr>
      <w:autoSpaceDE w:val="0"/>
      <w:autoSpaceDN w:val="0"/>
      <w:adjustRightInd w:val="0"/>
    </w:pPr>
    <w:rPr>
      <w:rFonts w:ascii="MiloPro-Medi" w:hAnsi="MiloPro-Medi" w:cs="MiloPro-Me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legallogging@agricultur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21408-9BE9-4FDA-922A-F2F096BC7162}"/>
</file>

<file path=customXml/itemProps2.xml><?xml version="1.0" encoding="utf-8"?>
<ds:datastoreItem xmlns:ds="http://schemas.openxmlformats.org/officeDocument/2006/customXml" ds:itemID="{ABCDCDE5-BB7B-4E27-B182-4BF2A637BA00}"/>
</file>

<file path=customXml/itemProps3.xml><?xml version="1.0" encoding="utf-8"?>
<ds:datastoreItem xmlns:ds="http://schemas.openxmlformats.org/officeDocument/2006/customXml" ds:itemID="{D4386902-B92A-4CA8-A38C-725866E697E9}"/>
</file>

<file path=customXml/itemProps4.xml><?xml version="1.0" encoding="utf-8"?>
<ds:datastoreItem xmlns:ds="http://schemas.openxmlformats.org/officeDocument/2006/customXml" ds:itemID="{6895AC40-1757-49F3-95AC-5C6850E082AF}"/>
</file>

<file path=docProps/app.xml><?xml version="1.0" encoding="utf-8"?>
<Properties xmlns="http://schemas.openxmlformats.org/officeDocument/2006/extended-properties" xmlns:vt="http://schemas.openxmlformats.org/officeDocument/2006/docPropsVTypes">
  <Template>Normal</Template>
  <TotalTime>15</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Department of Agriculture</Company>
  <LinksUpToDate>false</LinksUpToDate>
  <CharactersWithSpaces>5735</CharactersWithSpaces>
  <SharedDoc>false</SharedDoc>
  <HLinks>
    <vt:vector size="42" baseType="variant">
      <vt:variant>
        <vt:i4>2949211</vt:i4>
      </vt:variant>
      <vt:variant>
        <vt:i4>18</vt:i4>
      </vt:variant>
      <vt:variant>
        <vt:i4>0</vt:i4>
      </vt:variant>
      <vt:variant>
        <vt:i4>5</vt:i4>
      </vt:variant>
      <vt:variant>
        <vt:lpwstr>mailto:illegallogging@agriculture.gov.au</vt:lpwstr>
      </vt:variant>
      <vt:variant>
        <vt:lpwstr/>
      </vt:variant>
      <vt:variant>
        <vt:i4>3276900</vt:i4>
      </vt:variant>
      <vt:variant>
        <vt:i4>15</vt:i4>
      </vt:variant>
      <vt:variant>
        <vt:i4>0</vt:i4>
      </vt:variant>
      <vt:variant>
        <vt:i4>5</vt:i4>
      </vt:variant>
      <vt:variant>
        <vt:lpwstr>http://www.agriculture.gov.au/forestry/policies/ illegal-logging/e-updates</vt:lpwstr>
      </vt:variant>
      <vt:variant>
        <vt:lpwstr/>
      </vt:variant>
      <vt:variant>
        <vt:i4>1376351</vt:i4>
      </vt:variant>
      <vt:variant>
        <vt:i4>12</vt:i4>
      </vt:variant>
      <vt:variant>
        <vt:i4>0</vt:i4>
      </vt:variant>
      <vt:variant>
        <vt:i4>5</vt:i4>
      </vt:variant>
      <vt:variant>
        <vt:lpwstr>http://www.agriculture.gov.au/illegallogging</vt:lpwstr>
      </vt:variant>
      <vt:variant>
        <vt:lpwstr/>
      </vt:variant>
      <vt:variant>
        <vt:i4>2949211</vt:i4>
      </vt:variant>
      <vt:variant>
        <vt:i4>9</vt:i4>
      </vt:variant>
      <vt:variant>
        <vt:i4>0</vt:i4>
      </vt:variant>
      <vt:variant>
        <vt:i4>5</vt:i4>
      </vt:variant>
      <vt:variant>
        <vt:lpwstr>mailto:illegallogging@agriculture.gov.au</vt:lpwstr>
      </vt:variant>
      <vt:variant>
        <vt:lpwstr/>
      </vt:variant>
      <vt:variant>
        <vt:i4>1376351</vt:i4>
      </vt:variant>
      <vt:variant>
        <vt:i4>6</vt:i4>
      </vt:variant>
      <vt:variant>
        <vt:i4>0</vt:i4>
      </vt:variant>
      <vt:variant>
        <vt:i4>5</vt:i4>
      </vt:variant>
      <vt:variant>
        <vt:lpwstr>http://www.agriculture.gov.au/illegallogging</vt:lpwstr>
      </vt:variant>
      <vt:variant>
        <vt:lpwstr/>
      </vt:variant>
      <vt:variant>
        <vt:i4>2949211</vt:i4>
      </vt:variant>
      <vt:variant>
        <vt:i4>3</vt:i4>
      </vt:variant>
      <vt:variant>
        <vt:i4>0</vt:i4>
      </vt:variant>
      <vt:variant>
        <vt:i4>5</vt:i4>
      </vt:variant>
      <vt:variant>
        <vt:lpwstr>mailto:illegallogging@agriculture.gov.au</vt:lpwstr>
      </vt:variant>
      <vt:variant>
        <vt:lpwstr/>
      </vt:variant>
      <vt:variant>
        <vt:i4>1376351</vt:i4>
      </vt:variant>
      <vt:variant>
        <vt:i4>0</vt:i4>
      </vt:variant>
      <vt:variant>
        <vt:i4>0</vt:i4>
      </vt:variant>
      <vt:variant>
        <vt:i4>5</vt:i4>
      </vt:variant>
      <vt:variant>
        <vt:lpwstr>http://www.agriculture.gov.au/illegallogging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Department of Agriculture</dc:creator>
  <cp:keywords/>
  <cp:lastModifiedBy>Department of Agriculture</cp:lastModifiedBy>
  <cp:revision>5</cp:revision>
  <cp:lastPrinted>2015-08-14T05:36:00Z</cp:lastPrinted>
  <dcterms:created xsi:type="dcterms:W3CDTF">2016-07-08T03:48:00Z</dcterms:created>
  <dcterms:modified xsi:type="dcterms:W3CDTF">2016-07-08T04:08:00Z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