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004F9" w:rsidRPr="00965D4B" w:rsidRDefault="005004F9" w:rsidP="005004F9">
      <w:pPr>
        <w:tabs>
          <w:tab w:val="left" w:pos="2894"/>
        </w:tabs>
        <w:rPr>
          <w:rFonts w:asciiTheme="minorHAnsi" w:hAnsiTheme="minorHAnsi"/>
          <w:sz w:val="24"/>
          <w:lang w:eastAsia="ja-JP"/>
        </w:rPr>
      </w:pPr>
      <w:r w:rsidRPr="00965D4B">
        <w:rPr>
          <w:rFonts w:asciiTheme="minorHAnsi" w:hAnsiTheme="minorHAnsi"/>
          <w:sz w:val="24"/>
          <w:lang w:eastAsia="ja-JP"/>
        </w:rPr>
        <w:t xml:space="preserve">The importance of Australia’s forestry industry to the economic and social wellbeing of our country cannot be underestimated. </w:t>
      </w:r>
    </w:p>
    <w:p w:rsidR="005004F9" w:rsidRPr="00965D4B" w:rsidRDefault="005004F9" w:rsidP="005004F9">
      <w:pPr>
        <w:tabs>
          <w:tab w:val="left" w:pos="2894"/>
        </w:tabs>
        <w:rPr>
          <w:rFonts w:asciiTheme="minorHAnsi" w:hAnsiTheme="minorHAnsi"/>
          <w:sz w:val="24"/>
          <w:lang w:eastAsia="ja-JP"/>
        </w:rPr>
      </w:pPr>
      <w:r w:rsidRPr="00965D4B">
        <w:rPr>
          <w:rFonts w:asciiTheme="minorHAnsi" w:hAnsiTheme="minorHAnsi"/>
          <w:sz w:val="24"/>
          <w:lang w:eastAsia="ja-JP"/>
        </w:rPr>
        <w:t xml:space="preserve">They provide us with products we use every day. Things like paper, wood for our houses and furniture, and even teabags and cereal boxes. </w:t>
      </w:r>
    </w:p>
    <w:p w:rsidR="005004F9" w:rsidRPr="00965D4B" w:rsidRDefault="005004F9" w:rsidP="005004F9">
      <w:pPr>
        <w:tabs>
          <w:tab w:val="left" w:pos="2894"/>
        </w:tabs>
        <w:rPr>
          <w:rFonts w:asciiTheme="minorHAnsi" w:hAnsiTheme="minorHAnsi"/>
          <w:sz w:val="24"/>
          <w:lang w:eastAsia="ja-JP"/>
        </w:rPr>
      </w:pPr>
      <w:r w:rsidRPr="00965D4B">
        <w:rPr>
          <w:rFonts w:asciiTheme="minorHAnsi" w:hAnsiTheme="minorHAnsi"/>
          <w:sz w:val="24"/>
          <w:lang w:eastAsia="ja-JP"/>
        </w:rPr>
        <w:t>But they also play a key role in sustaining and growing our communities and economy.</w:t>
      </w:r>
    </w:p>
    <w:p w:rsidR="005004F9" w:rsidRPr="00965D4B" w:rsidRDefault="005004F9" w:rsidP="005004F9">
      <w:pPr>
        <w:tabs>
          <w:tab w:val="left" w:pos="2894"/>
        </w:tabs>
        <w:rPr>
          <w:rFonts w:asciiTheme="minorHAnsi" w:hAnsiTheme="minorHAnsi"/>
          <w:sz w:val="24"/>
          <w:lang w:eastAsia="ja-JP"/>
        </w:rPr>
      </w:pPr>
      <w:r w:rsidRPr="00965D4B">
        <w:rPr>
          <w:rFonts w:asciiTheme="minorHAnsi" w:hAnsiTheme="minorHAnsi"/>
          <w:sz w:val="24"/>
          <w:lang w:eastAsia="ja-JP"/>
        </w:rPr>
        <w:t>The industry contributes around $24 billion to the Australian economy each year and directly employs over 52,000 people.</w:t>
      </w:r>
    </w:p>
    <w:p w:rsidR="005004F9" w:rsidRPr="00965D4B" w:rsidRDefault="005004F9" w:rsidP="005004F9">
      <w:pPr>
        <w:tabs>
          <w:tab w:val="left" w:pos="2894"/>
        </w:tabs>
        <w:rPr>
          <w:rFonts w:asciiTheme="minorHAnsi" w:hAnsiTheme="minorHAnsi"/>
          <w:sz w:val="24"/>
          <w:lang w:eastAsia="ja-JP"/>
        </w:rPr>
      </w:pPr>
      <w:r w:rsidRPr="00965D4B">
        <w:rPr>
          <w:rFonts w:asciiTheme="minorHAnsi" w:hAnsiTheme="minorHAnsi"/>
          <w:sz w:val="24"/>
          <w:lang w:eastAsia="ja-JP"/>
        </w:rPr>
        <w:t xml:space="preserve">Tens of thousands more, work in jobs indirectly supported by forestry. </w:t>
      </w:r>
    </w:p>
    <w:p w:rsidR="005004F9" w:rsidRPr="00965D4B" w:rsidRDefault="005004F9" w:rsidP="005004F9">
      <w:pPr>
        <w:tabs>
          <w:tab w:val="left" w:pos="2894"/>
        </w:tabs>
        <w:rPr>
          <w:rFonts w:asciiTheme="minorHAnsi" w:hAnsiTheme="minorHAnsi"/>
          <w:sz w:val="24"/>
          <w:lang w:eastAsia="ja-JP"/>
        </w:rPr>
      </w:pPr>
      <w:r w:rsidRPr="00965D4B">
        <w:rPr>
          <w:rFonts w:asciiTheme="minorHAnsi" w:hAnsiTheme="minorHAnsi"/>
          <w:sz w:val="24"/>
          <w:lang w:eastAsia="ja-JP"/>
        </w:rPr>
        <w:t xml:space="preserve">Many of these jobs are regionally based, sustaining regional communities. </w:t>
      </w:r>
    </w:p>
    <w:p w:rsidR="005004F9" w:rsidRPr="00965D4B" w:rsidRDefault="005004F9" w:rsidP="005004F9">
      <w:pPr>
        <w:tabs>
          <w:tab w:val="left" w:pos="2894"/>
        </w:tabs>
        <w:rPr>
          <w:rFonts w:asciiTheme="minorHAnsi" w:hAnsiTheme="minorHAnsi"/>
          <w:sz w:val="24"/>
          <w:lang w:eastAsia="ja-JP"/>
        </w:rPr>
      </w:pPr>
      <w:r w:rsidRPr="00965D4B">
        <w:rPr>
          <w:rFonts w:asciiTheme="minorHAnsi" w:hAnsiTheme="minorHAnsi"/>
          <w:sz w:val="24"/>
          <w:lang w:eastAsia="ja-JP"/>
        </w:rPr>
        <w:t>Daniel Neve, Log Truck Driver: “How many other people on top of that 52,000 are surviving on that product that comes from the forestry. And it’s all because of that one little tree there. You won’t get any better than that tree. They are beautiful things.</w:t>
      </w:r>
      <w:r w:rsidR="00DF2136" w:rsidRPr="00965D4B">
        <w:rPr>
          <w:rFonts w:asciiTheme="minorHAnsi" w:hAnsiTheme="minorHAnsi"/>
          <w:sz w:val="24"/>
          <w:lang w:eastAsia="ja-JP"/>
        </w:rPr>
        <w:t>”</w:t>
      </w:r>
    </w:p>
    <w:p w:rsidR="005004F9" w:rsidRPr="00965D4B" w:rsidRDefault="005004F9" w:rsidP="005004F9">
      <w:pPr>
        <w:tabs>
          <w:tab w:val="left" w:pos="2894"/>
        </w:tabs>
        <w:rPr>
          <w:rFonts w:asciiTheme="minorHAnsi" w:hAnsiTheme="minorHAnsi"/>
          <w:sz w:val="24"/>
          <w:lang w:eastAsia="ja-JP"/>
        </w:rPr>
      </w:pPr>
      <w:r w:rsidRPr="00965D4B">
        <w:rPr>
          <w:rFonts w:asciiTheme="minorHAnsi" w:hAnsiTheme="minorHAnsi"/>
          <w:sz w:val="24"/>
          <w:lang w:eastAsia="ja-JP"/>
        </w:rPr>
        <w:t>Jonathan Wilkinson, Harvesting Co-ordinator: “</w:t>
      </w:r>
      <w:r w:rsidR="00DF2136" w:rsidRPr="00965D4B">
        <w:rPr>
          <w:rFonts w:asciiTheme="minorHAnsi" w:hAnsiTheme="minorHAnsi"/>
          <w:sz w:val="24"/>
          <w:lang w:eastAsia="ja-JP"/>
        </w:rPr>
        <w:t>Forestry is about the community I live in and to be able to know that that community is still going to exist in years to come because of a sustainable industry that we are creating.”</w:t>
      </w:r>
    </w:p>
    <w:p w:rsidR="005004F9" w:rsidRPr="00965D4B" w:rsidRDefault="005004F9" w:rsidP="005004F9">
      <w:pPr>
        <w:tabs>
          <w:tab w:val="left" w:pos="2894"/>
        </w:tabs>
        <w:rPr>
          <w:rFonts w:asciiTheme="minorHAnsi" w:hAnsiTheme="minorHAnsi"/>
          <w:sz w:val="24"/>
          <w:lang w:eastAsia="ja-JP"/>
        </w:rPr>
      </w:pPr>
      <w:r w:rsidRPr="00965D4B">
        <w:rPr>
          <w:rFonts w:asciiTheme="minorHAnsi" w:hAnsiTheme="minorHAnsi"/>
          <w:sz w:val="24"/>
          <w:lang w:eastAsia="ja-JP"/>
        </w:rPr>
        <w:t xml:space="preserve">At a time when it’s hard to know what the future holds, it’s reassuring to know </w:t>
      </w:r>
      <w:r w:rsidR="00DF2136" w:rsidRPr="00965D4B">
        <w:rPr>
          <w:rFonts w:asciiTheme="minorHAnsi" w:hAnsiTheme="minorHAnsi"/>
          <w:sz w:val="24"/>
          <w:lang w:eastAsia="ja-JP"/>
        </w:rPr>
        <w:t xml:space="preserve">that </w:t>
      </w:r>
      <w:r w:rsidRPr="00965D4B">
        <w:rPr>
          <w:rFonts w:asciiTheme="minorHAnsi" w:hAnsiTheme="minorHAnsi"/>
          <w:sz w:val="24"/>
          <w:lang w:eastAsia="ja-JP"/>
        </w:rPr>
        <w:t xml:space="preserve">there’s one industry committed for the long term. </w:t>
      </w:r>
    </w:p>
    <w:p w:rsidR="005004F9" w:rsidRPr="00965D4B" w:rsidRDefault="005004F9" w:rsidP="005004F9">
      <w:pPr>
        <w:tabs>
          <w:tab w:val="left" w:pos="2894"/>
        </w:tabs>
        <w:rPr>
          <w:rFonts w:asciiTheme="minorHAnsi" w:hAnsiTheme="minorHAnsi"/>
          <w:sz w:val="24"/>
          <w:lang w:eastAsia="ja-JP"/>
        </w:rPr>
      </w:pPr>
      <w:r w:rsidRPr="00965D4B">
        <w:rPr>
          <w:rFonts w:asciiTheme="minorHAnsi" w:hAnsiTheme="minorHAnsi"/>
          <w:sz w:val="24"/>
          <w:lang w:eastAsia="ja-JP"/>
        </w:rPr>
        <w:t>An industry committed to growing a better Australia.</w:t>
      </w:r>
    </w:p>
    <w:p w:rsidR="00905F94" w:rsidRPr="00965D4B" w:rsidRDefault="005004F9" w:rsidP="005004F9">
      <w:pPr>
        <w:tabs>
          <w:tab w:val="left" w:pos="2894"/>
        </w:tabs>
        <w:rPr>
          <w:rFonts w:asciiTheme="minorHAnsi" w:hAnsiTheme="minorHAnsi"/>
          <w:sz w:val="24"/>
          <w:lang w:eastAsia="ja-JP"/>
        </w:rPr>
      </w:pPr>
      <w:bookmarkStart w:id="0" w:name="_GoBack"/>
      <w:bookmarkEnd w:id="0"/>
      <w:r w:rsidRPr="00965D4B">
        <w:rPr>
          <w:rFonts w:asciiTheme="minorHAnsi" w:hAnsiTheme="minorHAnsi"/>
          <w:sz w:val="24"/>
          <w:lang w:eastAsia="ja-JP"/>
        </w:rPr>
        <w:t>Australian Forestry. Planning for tomorrow, today.</w:t>
      </w:r>
      <w:r w:rsidRPr="00965D4B">
        <w:rPr>
          <w:rFonts w:asciiTheme="minorHAnsi" w:hAnsiTheme="minorHAnsi"/>
          <w:sz w:val="24"/>
          <w:lang w:eastAsia="ja-JP"/>
        </w:rPr>
        <w:tab/>
      </w:r>
    </w:p>
    <w:sectPr w:rsidR="00905F94" w:rsidRPr="00965D4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22A" w:rsidRDefault="0027022A">
      <w:r>
        <w:separator/>
      </w:r>
    </w:p>
  </w:endnote>
  <w:endnote w:type="continuationSeparator" w:id="0">
    <w:p w:rsidR="0027022A" w:rsidRDefault="0027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tab/>
        </w:r>
        <w:r>
          <w:fldChar w:fldCharType="begin"/>
        </w:r>
        <w:r>
          <w:instrText xml:space="preserve"> PAGE   \* MERGEFORMAT </w:instrText>
        </w:r>
        <w:r>
          <w:fldChar w:fldCharType="separate"/>
        </w:r>
        <w:r w:rsidR="00965D4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22A" w:rsidRDefault="0027022A">
      <w:r>
        <w:separator/>
      </w:r>
    </w:p>
  </w:footnote>
  <w:footnote w:type="continuationSeparator" w:id="0">
    <w:p w:rsidR="0027022A" w:rsidRDefault="00270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31" w:rsidRDefault="0027022A">
    <w:pPr>
      <w:pStyle w:val="Header"/>
    </w:pPr>
    <w:r>
      <w:t xml:space="preserve">Transcript: </w:t>
    </w:r>
    <w:r w:rsidR="005004F9">
      <w:t>Economic and Social Benefits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2A"/>
    <w:rsid w:val="0011629F"/>
    <w:rsid w:val="0027022A"/>
    <w:rsid w:val="00461807"/>
    <w:rsid w:val="005004F9"/>
    <w:rsid w:val="0054747E"/>
    <w:rsid w:val="00626E31"/>
    <w:rsid w:val="00905F94"/>
    <w:rsid w:val="00965D4B"/>
    <w:rsid w:val="00AA4B88"/>
    <w:rsid w:val="00B57188"/>
    <w:rsid w:val="00C6669A"/>
    <w:rsid w:val="00DF2136"/>
    <w:rsid w:val="00E32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1320F97-2025-4B10-8444-77EC1E21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6610E20-DD35-4040-B8C1-13501744326A}">
  <ds:schemaRefs>
    <ds:schemaRef ds:uri="http://schemas.openxmlformats.org/officeDocument/2006/bibliography"/>
  </ds:schemaRefs>
</ds:datastoreItem>
</file>

<file path=customXml/itemProps2.xml><?xml version="1.0" encoding="utf-8"?>
<ds:datastoreItem xmlns:ds="http://schemas.openxmlformats.org/officeDocument/2006/customXml" ds:itemID="{95B503E0-498B-4AF3-895B-236BCF5D8DF5}"/>
</file>

<file path=customXml/itemProps3.xml><?xml version="1.0" encoding="utf-8"?>
<ds:datastoreItem xmlns:ds="http://schemas.openxmlformats.org/officeDocument/2006/customXml" ds:itemID="{A4A7A443-F1FB-40E7-8175-058D457B78D1}"/>
</file>

<file path=customXml/itemProps4.xml><?xml version="1.0" encoding="utf-8"?>
<ds:datastoreItem xmlns:ds="http://schemas.openxmlformats.org/officeDocument/2006/customXml" ds:itemID="{C3BF9EE5-02AD-4554-A492-C83B47A4FDEF}"/>
</file>

<file path=docProps/app.xml><?xml version="1.0" encoding="utf-8"?>
<Properties xmlns="http://schemas.openxmlformats.org/officeDocument/2006/extended-properties" xmlns:vt="http://schemas.openxmlformats.org/officeDocument/2006/docPropsVTypes">
  <Template>Normal</Template>
  <TotalTime>56</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Barkley, Belinda</dc:creator>
  <cp:keywords/>
  <dc:description/>
  <cp:lastModifiedBy>Barkley, Belinda</cp:lastModifiedBy>
  <cp:revision>2</cp:revision>
  <cp:lastPrinted>2015-08-14T05:36:00Z</cp:lastPrinted>
  <dcterms:created xsi:type="dcterms:W3CDTF">2019-09-11T05:12:00Z</dcterms:created>
  <dcterms:modified xsi:type="dcterms:W3CDTF">2019-09-12T01:24:00Z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