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115B" w:rsidRDefault="006614DC" w:rsidP="00FA4407">
      <w:pPr>
        <w:pStyle w:val="BodyText"/>
      </w:pPr>
      <w:r w:rsidRPr="00B07394">
        <w:rPr>
          <w:noProof/>
        </w:rPr>
        <w:drawing>
          <wp:inline distT="0" distB="0" distL="0" distR="0">
            <wp:extent cx="2336800" cy="692150"/>
            <wp:effectExtent l="0" t="0" r="6350" b="0"/>
            <wp:docPr id="2" name="webImgShrinked" descr="Australian Government - Department of Agriculture and Water Resour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ebImgShrinked" descr="Australian Government - Department of Agriculture and Water Resources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800" cy="692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36600" w:rsidRDefault="000F268E">
      <w:pPr>
        <w:pStyle w:val="Heading1"/>
        <w:spacing w:after="400"/>
        <w:rPr>
          <w:b w:val="0"/>
          <w:sz w:val="24"/>
          <w:szCs w:val="24"/>
        </w:rPr>
      </w:pPr>
      <w:r>
        <w:t>I</w:t>
      </w:r>
      <w:r w:rsidR="002C7234">
        <w:t>mported bulk grain</w:t>
      </w:r>
      <w:r>
        <w:t xml:space="preserve"> deliver</w:t>
      </w:r>
      <w:bookmarkStart w:id="0" w:name="_GoBack"/>
      <w:r>
        <w:t>y</w:t>
      </w:r>
      <w:bookmarkEnd w:id="0"/>
      <w:r>
        <w:t xml:space="preserve"> </w:t>
      </w:r>
      <w:r w:rsidR="003656FC">
        <w:t>record</w:t>
      </w:r>
      <w:r w:rsidR="00B36600">
        <w:t xml:space="preserve"> </w:t>
      </w:r>
      <w:r w:rsidR="00D51B58">
        <w:t>(road vehicles)</w:t>
      </w:r>
    </w:p>
    <w:p w:rsidR="002C7234" w:rsidRDefault="000F268E" w:rsidP="002C7234">
      <w:pPr>
        <w:pStyle w:val="BodyText"/>
        <w:spacing w:after="0"/>
      </w:pPr>
      <w:bookmarkStart w:id="1" w:name="_Toc407107655"/>
      <w:bookmarkStart w:id="2" w:name="_Toc447024193"/>
      <w:r>
        <w:t>Import permit no.</w:t>
      </w:r>
      <w:r w:rsidR="00EC073A" w:rsidRPr="00FA4407">
        <w:t xml:space="preserve">: ...................…………………………….. </w:t>
      </w:r>
      <w:r w:rsidR="002C7234">
        <w:t xml:space="preserve">AIMS entry no.: ………………………………………………………….. </w:t>
      </w:r>
      <w:r>
        <w:t>Date</w:t>
      </w:r>
      <w:r w:rsidR="00EC073A" w:rsidRPr="00FA4407">
        <w:t>: ....................……………………………….</w:t>
      </w:r>
      <w:r w:rsidR="002C7234">
        <w:t xml:space="preserve">                      </w:t>
      </w:r>
      <w:r>
        <w:t>Transport company</w:t>
      </w:r>
      <w:r w:rsidR="00EC073A" w:rsidRPr="00FA4407">
        <w:t>: ...............……………………….</w:t>
      </w:r>
    </w:p>
    <w:p w:rsidR="00EC073A" w:rsidRPr="00FA4407" w:rsidRDefault="000F268E" w:rsidP="000F268E">
      <w:pPr>
        <w:pStyle w:val="BodyText"/>
      </w:pPr>
      <w:r>
        <w:t>Loading AA site/port</w:t>
      </w:r>
      <w:r w:rsidR="00EC073A" w:rsidRPr="00FA4407">
        <w:t>: ………….................</w:t>
      </w:r>
      <w:r w:rsidR="002C7234">
        <w:t xml:space="preserve">................     </w:t>
      </w:r>
      <w:r>
        <w:t>Destination AA site</w:t>
      </w:r>
      <w:r w:rsidR="00EC073A" w:rsidRPr="00FA4407">
        <w:t>: ……………………………</w:t>
      </w:r>
      <w:r w:rsidR="006263FC">
        <w:t xml:space="preserve"> </w:t>
      </w:r>
    </w:p>
    <w:p w:rsidR="001701F7" w:rsidRPr="00DC4E05" w:rsidRDefault="000F268E" w:rsidP="0039681F">
      <w:pPr>
        <w:pStyle w:val="Heading2"/>
        <w:numPr>
          <w:ilvl w:val="0"/>
          <w:numId w:val="15"/>
        </w:numPr>
      </w:pPr>
      <w:r>
        <w:t xml:space="preserve">Prior to departure from loading site </w:t>
      </w:r>
      <w:r w:rsidRPr="003656FC">
        <w:rPr>
          <w:b w:val="0"/>
          <w:sz w:val="24"/>
          <w:szCs w:val="24"/>
        </w:rPr>
        <w:t>(to be</w:t>
      </w:r>
      <w:r w:rsidR="003656FC">
        <w:rPr>
          <w:b w:val="0"/>
          <w:sz w:val="24"/>
          <w:szCs w:val="24"/>
        </w:rPr>
        <w:t xml:space="preserve"> completed by the sending party and</w:t>
      </w:r>
      <w:r w:rsidRPr="003656FC">
        <w:rPr>
          <w:b w:val="0"/>
          <w:sz w:val="24"/>
          <w:szCs w:val="24"/>
        </w:rPr>
        <w:t xml:space="preserve"> </w:t>
      </w:r>
      <w:r w:rsidR="003656FC" w:rsidRPr="003656FC">
        <w:rPr>
          <w:b w:val="0"/>
          <w:sz w:val="24"/>
          <w:szCs w:val="24"/>
        </w:rPr>
        <w:t>provided to receiving AA site</w:t>
      </w:r>
      <w:r w:rsidRPr="003656FC">
        <w:rPr>
          <w:b w:val="0"/>
          <w:sz w:val="24"/>
          <w:szCs w:val="24"/>
        </w:rPr>
        <w:t>)</w:t>
      </w:r>
    </w:p>
    <w:tbl>
      <w:tblPr>
        <w:tblStyle w:val="TableGrid"/>
        <w:tblW w:w="9016" w:type="dxa"/>
        <w:tblLook w:val="04A0" w:firstRow="1" w:lastRow="0" w:firstColumn="1" w:lastColumn="0" w:noHBand="0" w:noVBand="1"/>
      </w:tblPr>
      <w:tblGrid>
        <w:gridCol w:w="1331"/>
        <w:gridCol w:w="1185"/>
        <w:gridCol w:w="1235"/>
        <w:gridCol w:w="1318"/>
        <w:gridCol w:w="1315"/>
        <w:gridCol w:w="1316"/>
        <w:gridCol w:w="1316"/>
      </w:tblGrid>
      <w:tr w:rsidR="000F268E" w:rsidRPr="005003BF" w:rsidTr="000F268E">
        <w:trPr>
          <w:trHeight w:val="834"/>
        </w:trPr>
        <w:tc>
          <w:tcPr>
            <w:tcW w:w="738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0F268E" w:rsidRPr="004123F2" w:rsidRDefault="000F268E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Prime mover registration no.</w:t>
            </w:r>
          </w:p>
        </w:tc>
        <w:tc>
          <w:tcPr>
            <w:tcW w:w="657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0F268E" w:rsidRPr="004123F2" w:rsidRDefault="000F268E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Trailer registration no.</w:t>
            </w:r>
          </w:p>
        </w:tc>
        <w:tc>
          <w:tcPr>
            <w:tcW w:w="685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0F268E" w:rsidRPr="004123F2" w:rsidRDefault="000F268E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Type of grain</w:t>
            </w:r>
          </w:p>
        </w:tc>
        <w:tc>
          <w:tcPr>
            <w:tcW w:w="731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0F268E" w:rsidRPr="004123F2" w:rsidRDefault="000F268E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Tonnage loaded</w:t>
            </w:r>
          </w:p>
        </w:tc>
        <w:tc>
          <w:tcPr>
            <w:tcW w:w="729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0F268E" w:rsidRPr="004123F2" w:rsidRDefault="000F268E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Seal number</w:t>
            </w:r>
            <w:r w:rsidR="00C35EA1">
              <w:rPr>
                <w:b/>
              </w:rPr>
              <w:t>s</w:t>
            </w:r>
          </w:p>
        </w:tc>
        <w:tc>
          <w:tcPr>
            <w:tcW w:w="7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0F268E" w:rsidRPr="004123F2" w:rsidRDefault="000F268E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Time of departure</w:t>
            </w:r>
          </w:p>
        </w:tc>
        <w:tc>
          <w:tcPr>
            <w:tcW w:w="7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0F268E" w:rsidRPr="004123F2" w:rsidRDefault="000F268E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Expected time of arrival</w:t>
            </w:r>
          </w:p>
        </w:tc>
      </w:tr>
      <w:tr w:rsidR="000F268E" w:rsidRPr="00EC073A" w:rsidTr="000F268E">
        <w:trPr>
          <w:trHeight w:hRule="exact" w:val="397"/>
        </w:trPr>
        <w:tc>
          <w:tcPr>
            <w:tcW w:w="738" w:type="pct"/>
            <w:tcBorders>
              <w:top w:val="single" w:sz="4" w:space="0" w:color="FFFFFF" w:themeColor="background1"/>
            </w:tcBorders>
          </w:tcPr>
          <w:p w:rsidR="000F268E" w:rsidRPr="00EC073A" w:rsidRDefault="000F268E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57" w:type="pct"/>
            <w:tcBorders>
              <w:top w:val="single" w:sz="4" w:space="0" w:color="FFFFFF" w:themeColor="background1"/>
            </w:tcBorders>
          </w:tcPr>
          <w:p w:rsidR="000F268E" w:rsidRPr="00EC073A" w:rsidRDefault="000F268E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685" w:type="pct"/>
            <w:tcBorders>
              <w:top w:val="single" w:sz="4" w:space="0" w:color="FFFFFF" w:themeColor="background1"/>
            </w:tcBorders>
          </w:tcPr>
          <w:p w:rsidR="000F268E" w:rsidRPr="00EC073A" w:rsidRDefault="000F268E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1" w:type="pct"/>
            <w:tcBorders>
              <w:top w:val="single" w:sz="4" w:space="0" w:color="FFFFFF" w:themeColor="background1"/>
            </w:tcBorders>
          </w:tcPr>
          <w:p w:rsidR="000F268E" w:rsidRPr="00EC073A" w:rsidRDefault="000F268E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29" w:type="pct"/>
            <w:tcBorders>
              <w:top w:val="single" w:sz="4" w:space="0" w:color="FFFFFF" w:themeColor="background1"/>
            </w:tcBorders>
          </w:tcPr>
          <w:p w:rsidR="000F268E" w:rsidRPr="00EC073A" w:rsidRDefault="000F268E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FFFFFF" w:themeColor="background1"/>
            </w:tcBorders>
          </w:tcPr>
          <w:p w:rsidR="000F268E" w:rsidRPr="00EC073A" w:rsidRDefault="000F268E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730" w:type="pct"/>
            <w:tcBorders>
              <w:top w:val="single" w:sz="4" w:space="0" w:color="FFFFFF" w:themeColor="background1"/>
            </w:tcBorders>
          </w:tcPr>
          <w:p w:rsidR="000F268E" w:rsidRPr="00EC073A" w:rsidRDefault="000F268E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EC073A" w:rsidRPr="00EC073A" w:rsidRDefault="000F268E" w:rsidP="00FA4407">
      <w:pPr>
        <w:pStyle w:val="Heading2"/>
      </w:pPr>
      <w:r>
        <w:t>Vehicle check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4201"/>
      </w:tblGrid>
      <w:tr w:rsidR="000F268E" w:rsidRPr="005003BF" w:rsidTr="002C7234">
        <w:trPr>
          <w:trHeight w:val="390"/>
        </w:trPr>
        <w:tc>
          <w:tcPr>
            <w:tcW w:w="26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0F268E" w:rsidRPr="004123F2" w:rsidRDefault="000F268E">
            <w:pPr>
              <w:pStyle w:val="Tableheadings"/>
              <w:rPr>
                <w:b/>
              </w:rPr>
            </w:pPr>
            <w:r>
              <w:rPr>
                <w:b/>
              </w:rPr>
              <w:t>Empty vehicle</w:t>
            </w:r>
          </w:p>
        </w:tc>
        <w:tc>
          <w:tcPr>
            <w:tcW w:w="23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0F268E" w:rsidRPr="004123F2" w:rsidRDefault="000F268E">
            <w:pPr>
              <w:pStyle w:val="Tableheadings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0F268E" w:rsidRPr="00EC073A" w:rsidTr="002C7234">
        <w:trPr>
          <w:trHeight w:hRule="exact" w:val="397"/>
        </w:trPr>
        <w:tc>
          <w:tcPr>
            <w:tcW w:w="2670" w:type="pct"/>
            <w:tcBorders>
              <w:top w:val="single" w:sz="4" w:space="0" w:color="FFFFFF" w:themeColor="background1"/>
            </w:tcBorders>
          </w:tcPr>
          <w:p w:rsidR="000F268E" w:rsidRPr="00FE2D1F" w:rsidRDefault="000F268E" w:rsidP="000F26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Vehicle </w:t>
            </w:r>
            <w:r>
              <w:rPr>
                <w:rFonts w:asciiTheme="minorHAnsi" w:hAnsiTheme="minorHAnsi"/>
              </w:rPr>
              <w:t>b</w:t>
            </w:r>
            <w:r w:rsidRPr="00FE2D1F">
              <w:rPr>
                <w:rFonts w:asciiTheme="minorHAnsi" w:hAnsiTheme="minorHAnsi"/>
              </w:rPr>
              <w:t xml:space="preserve">ody </w:t>
            </w:r>
            <w:r>
              <w:rPr>
                <w:rFonts w:asciiTheme="minorHAnsi" w:hAnsiTheme="minorHAnsi"/>
              </w:rPr>
              <w:t>s</w:t>
            </w:r>
            <w:r w:rsidRPr="00FE2D1F">
              <w:rPr>
                <w:rFonts w:asciiTheme="minorHAnsi" w:hAnsiTheme="minorHAnsi"/>
              </w:rPr>
              <w:t>ound</w:t>
            </w:r>
          </w:p>
        </w:tc>
        <w:tc>
          <w:tcPr>
            <w:tcW w:w="2330" w:type="pct"/>
            <w:tcBorders>
              <w:top w:val="single" w:sz="4" w:space="0" w:color="FFFFFF" w:themeColor="background1"/>
            </w:tcBorders>
          </w:tcPr>
          <w:p w:rsidR="000F268E" w:rsidRPr="00EC073A" w:rsidRDefault="000F268E" w:rsidP="000F26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268E" w:rsidRPr="00EC073A" w:rsidTr="002C7234">
        <w:trPr>
          <w:trHeight w:hRule="exact" w:val="397"/>
        </w:trPr>
        <w:tc>
          <w:tcPr>
            <w:tcW w:w="2670" w:type="pct"/>
          </w:tcPr>
          <w:p w:rsidR="000F268E" w:rsidRPr="00FE2D1F" w:rsidRDefault="000F268E" w:rsidP="000F26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>Tailgate</w:t>
            </w:r>
            <w:r>
              <w:rPr>
                <w:rFonts w:asciiTheme="minorHAnsi" w:hAnsiTheme="minorHAnsi"/>
              </w:rPr>
              <w:t xml:space="preserve"> &amp; discharge chutes</w:t>
            </w:r>
            <w:r w:rsidRPr="00FE2D1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</w:t>
            </w:r>
            <w:r w:rsidRPr="00FE2D1F">
              <w:rPr>
                <w:rFonts w:asciiTheme="minorHAnsi" w:hAnsiTheme="minorHAnsi"/>
              </w:rPr>
              <w:t>eal</w:t>
            </w:r>
            <w:r>
              <w:rPr>
                <w:rFonts w:asciiTheme="minorHAnsi" w:hAnsiTheme="minorHAnsi"/>
              </w:rPr>
              <w:t>s</w:t>
            </w:r>
            <w:r w:rsidRPr="00FE2D1F">
              <w:rPr>
                <w:rFonts w:asciiTheme="minorHAnsi" w:hAnsiTheme="minorHAnsi"/>
              </w:rPr>
              <w:t xml:space="preserve"> </w:t>
            </w:r>
            <w:r>
              <w:rPr>
                <w:rFonts w:asciiTheme="minorHAnsi" w:hAnsiTheme="minorHAnsi"/>
              </w:rPr>
              <w:t>s</w:t>
            </w:r>
            <w:r w:rsidRPr="00FE2D1F">
              <w:rPr>
                <w:rFonts w:asciiTheme="minorHAnsi" w:hAnsiTheme="minorHAnsi"/>
              </w:rPr>
              <w:t>ound</w:t>
            </w:r>
          </w:p>
        </w:tc>
        <w:tc>
          <w:tcPr>
            <w:tcW w:w="2330" w:type="pct"/>
          </w:tcPr>
          <w:p w:rsidR="000F268E" w:rsidRPr="00EC073A" w:rsidRDefault="000F268E" w:rsidP="000F26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268E" w:rsidRPr="00EC073A" w:rsidTr="002C7234">
        <w:trPr>
          <w:trHeight w:hRule="exact" w:val="397"/>
        </w:trPr>
        <w:tc>
          <w:tcPr>
            <w:tcW w:w="2670" w:type="pct"/>
          </w:tcPr>
          <w:p w:rsidR="000F268E" w:rsidRPr="00FE2D1F" w:rsidRDefault="000F268E" w:rsidP="000F26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Tailgate &amp; discharge chute close properly</w:t>
            </w:r>
          </w:p>
        </w:tc>
        <w:tc>
          <w:tcPr>
            <w:tcW w:w="2330" w:type="pct"/>
          </w:tcPr>
          <w:p w:rsidR="000F268E" w:rsidRPr="00EC073A" w:rsidRDefault="000F268E" w:rsidP="000F26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268E" w:rsidRPr="00EC073A" w:rsidTr="002C7234">
        <w:trPr>
          <w:trHeight w:hRule="exact" w:val="397"/>
        </w:trPr>
        <w:tc>
          <w:tcPr>
            <w:tcW w:w="2670" w:type="pct"/>
          </w:tcPr>
          <w:p w:rsidR="000F268E" w:rsidRPr="00FE2D1F" w:rsidRDefault="000F268E" w:rsidP="000F26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Lockable </w:t>
            </w:r>
            <w:r>
              <w:rPr>
                <w:rFonts w:asciiTheme="minorHAnsi" w:hAnsiTheme="minorHAnsi"/>
              </w:rPr>
              <w:t>l</w:t>
            </w:r>
            <w:r w:rsidRPr="00FE2D1F">
              <w:rPr>
                <w:rFonts w:asciiTheme="minorHAnsi" w:hAnsiTheme="minorHAnsi"/>
              </w:rPr>
              <w:t xml:space="preserve">atch on </w:t>
            </w:r>
            <w:r>
              <w:rPr>
                <w:rFonts w:asciiTheme="minorHAnsi" w:hAnsiTheme="minorHAnsi"/>
              </w:rPr>
              <w:t>t</w:t>
            </w:r>
            <w:r w:rsidRPr="00FE2D1F">
              <w:rPr>
                <w:rFonts w:asciiTheme="minorHAnsi" w:hAnsiTheme="minorHAnsi"/>
              </w:rPr>
              <w:t>ailgate</w:t>
            </w:r>
            <w:r>
              <w:rPr>
                <w:rFonts w:asciiTheme="minorHAnsi" w:hAnsiTheme="minorHAnsi"/>
              </w:rPr>
              <w:t xml:space="preserve"> &amp; </w:t>
            </w:r>
            <w:r w:rsidRPr="00FE2D1F">
              <w:rPr>
                <w:rFonts w:asciiTheme="minorHAnsi" w:hAnsiTheme="minorHAnsi"/>
              </w:rPr>
              <w:t>discharge chute</w:t>
            </w:r>
          </w:p>
        </w:tc>
        <w:tc>
          <w:tcPr>
            <w:tcW w:w="2330" w:type="pct"/>
          </w:tcPr>
          <w:p w:rsidR="000F268E" w:rsidRPr="00EC073A" w:rsidRDefault="000F268E" w:rsidP="000F26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268E" w:rsidRPr="00EC073A" w:rsidTr="002C7234">
        <w:trPr>
          <w:trHeight w:hRule="exact" w:val="397"/>
        </w:trPr>
        <w:tc>
          <w:tcPr>
            <w:tcW w:w="2670" w:type="pct"/>
          </w:tcPr>
          <w:p w:rsidR="000F268E" w:rsidRPr="00FE2D1F" w:rsidRDefault="000F268E" w:rsidP="003656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Tarpaulin </w:t>
            </w:r>
            <w:r w:rsidR="003656FC">
              <w:rPr>
                <w:rFonts w:asciiTheme="minorHAnsi" w:hAnsiTheme="minorHAnsi"/>
              </w:rPr>
              <w:t>s</w:t>
            </w:r>
            <w:r w:rsidRPr="00FE2D1F">
              <w:rPr>
                <w:rFonts w:asciiTheme="minorHAnsi" w:hAnsiTheme="minorHAnsi"/>
              </w:rPr>
              <w:t xml:space="preserve">ound </w:t>
            </w:r>
          </w:p>
        </w:tc>
        <w:tc>
          <w:tcPr>
            <w:tcW w:w="2330" w:type="pct"/>
          </w:tcPr>
          <w:p w:rsidR="000F268E" w:rsidRPr="00EC073A" w:rsidRDefault="000F268E" w:rsidP="000F26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268E" w:rsidRPr="00EC073A" w:rsidTr="002C7234">
        <w:trPr>
          <w:trHeight w:hRule="exact" w:val="397"/>
        </w:trPr>
        <w:tc>
          <w:tcPr>
            <w:tcW w:w="2670" w:type="pct"/>
          </w:tcPr>
          <w:p w:rsidR="000F268E" w:rsidRPr="00FE2D1F" w:rsidRDefault="000F268E" w:rsidP="000F26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>Emergency Warning Label</w:t>
            </w:r>
          </w:p>
        </w:tc>
        <w:tc>
          <w:tcPr>
            <w:tcW w:w="2330" w:type="pct"/>
          </w:tcPr>
          <w:p w:rsidR="000F268E" w:rsidRPr="00EC073A" w:rsidRDefault="000F268E" w:rsidP="000F26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0F268E" w:rsidRDefault="000F268E" w:rsidP="00FA4407">
      <w:pPr>
        <w:pStyle w:val="BodyText"/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4201"/>
      </w:tblGrid>
      <w:tr w:rsidR="000F268E" w:rsidRPr="005003BF" w:rsidTr="002C7234">
        <w:trPr>
          <w:trHeight w:val="393"/>
        </w:trPr>
        <w:tc>
          <w:tcPr>
            <w:tcW w:w="26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0F268E" w:rsidRPr="004123F2" w:rsidRDefault="000F268E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Loaded vehicle</w:t>
            </w:r>
          </w:p>
        </w:tc>
        <w:tc>
          <w:tcPr>
            <w:tcW w:w="23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0F268E" w:rsidRPr="004123F2" w:rsidRDefault="000F268E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0F268E" w:rsidRPr="00EC073A" w:rsidTr="002C7234">
        <w:trPr>
          <w:trHeight w:hRule="exact" w:val="397"/>
        </w:trPr>
        <w:tc>
          <w:tcPr>
            <w:tcW w:w="2670" w:type="pct"/>
            <w:tcBorders>
              <w:top w:val="single" w:sz="4" w:space="0" w:color="FFFFFF" w:themeColor="background1"/>
            </w:tcBorders>
          </w:tcPr>
          <w:p w:rsidR="000F268E" w:rsidRPr="00FE2D1F" w:rsidRDefault="000F268E" w:rsidP="003656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Tailgate </w:t>
            </w:r>
            <w:r w:rsidR="003656FC">
              <w:rPr>
                <w:rFonts w:asciiTheme="minorHAnsi" w:hAnsiTheme="minorHAnsi"/>
              </w:rPr>
              <w:t>l</w:t>
            </w:r>
            <w:r w:rsidRPr="00FE2D1F">
              <w:rPr>
                <w:rFonts w:asciiTheme="minorHAnsi" w:hAnsiTheme="minorHAnsi"/>
              </w:rPr>
              <w:t xml:space="preserve">ocked &amp; </w:t>
            </w:r>
            <w:r w:rsidR="003656FC">
              <w:rPr>
                <w:rFonts w:asciiTheme="minorHAnsi" w:hAnsiTheme="minorHAnsi"/>
              </w:rPr>
              <w:t>s</w:t>
            </w:r>
            <w:r w:rsidRPr="00FE2D1F">
              <w:rPr>
                <w:rFonts w:asciiTheme="minorHAnsi" w:hAnsiTheme="minorHAnsi"/>
              </w:rPr>
              <w:t>ecure</w:t>
            </w:r>
          </w:p>
        </w:tc>
        <w:tc>
          <w:tcPr>
            <w:tcW w:w="2330" w:type="pct"/>
            <w:tcBorders>
              <w:top w:val="single" w:sz="4" w:space="0" w:color="FFFFFF" w:themeColor="background1"/>
            </w:tcBorders>
          </w:tcPr>
          <w:p w:rsidR="000F268E" w:rsidRPr="00EC073A" w:rsidRDefault="000F268E" w:rsidP="000F26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268E" w:rsidRPr="00EC073A" w:rsidTr="002C7234">
        <w:trPr>
          <w:trHeight w:hRule="exact" w:val="397"/>
        </w:trPr>
        <w:tc>
          <w:tcPr>
            <w:tcW w:w="2670" w:type="pct"/>
            <w:tcBorders>
              <w:top w:val="single" w:sz="4" w:space="0" w:color="FFFFFF" w:themeColor="background1"/>
            </w:tcBorders>
          </w:tcPr>
          <w:p w:rsidR="000F268E" w:rsidRPr="00FE2D1F" w:rsidRDefault="000F268E" w:rsidP="003656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Discharge </w:t>
            </w:r>
            <w:r w:rsidR="003656FC">
              <w:rPr>
                <w:rFonts w:asciiTheme="minorHAnsi" w:hAnsiTheme="minorHAnsi"/>
              </w:rPr>
              <w:t>c</w:t>
            </w:r>
            <w:r w:rsidRPr="00FE2D1F">
              <w:rPr>
                <w:rFonts w:asciiTheme="minorHAnsi" w:hAnsiTheme="minorHAnsi"/>
              </w:rPr>
              <w:t xml:space="preserve">hute </w:t>
            </w:r>
            <w:r w:rsidR="003656FC">
              <w:rPr>
                <w:rFonts w:asciiTheme="minorHAnsi" w:hAnsiTheme="minorHAnsi"/>
              </w:rPr>
              <w:t>l</w:t>
            </w:r>
            <w:r w:rsidRPr="00FE2D1F">
              <w:rPr>
                <w:rFonts w:asciiTheme="minorHAnsi" w:hAnsiTheme="minorHAnsi"/>
              </w:rPr>
              <w:t xml:space="preserve">ocked &amp; </w:t>
            </w:r>
            <w:r w:rsidR="003656FC">
              <w:rPr>
                <w:rFonts w:asciiTheme="minorHAnsi" w:hAnsiTheme="minorHAnsi"/>
              </w:rPr>
              <w:t>s</w:t>
            </w:r>
            <w:r w:rsidRPr="00FE2D1F">
              <w:rPr>
                <w:rFonts w:asciiTheme="minorHAnsi" w:hAnsiTheme="minorHAnsi"/>
              </w:rPr>
              <w:t>ecure</w:t>
            </w:r>
          </w:p>
        </w:tc>
        <w:tc>
          <w:tcPr>
            <w:tcW w:w="2330" w:type="pct"/>
            <w:tcBorders>
              <w:top w:val="single" w:sz="4" w:space="0" w:color="FFFFFF" w:themeColor="background1"/>
            </w:tcBorders>
          </w:tcPr>
          <w:p w:rsidR="000F268E" w:rsidRPr="00EC073A" w:rsidRDefault="000F268E" w:rsidP="000F26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268E" w:rsidRPr="00EC073A" w:rsidTr="00DA2C52">
        <w:trPr>
          <w:trHeight w:hRule="exact" w:val="688"/>
        </w:trPr>
        <w:tc>
          <w:tcPr>
            <w:tcW w:w="2670" w:type="pct"/>
          </w:tcPr>
          <w:p w:rsidR="000F268E" w:rsidRPr="00FE2D1F" w:rsidRDefault="00DA2C52" w:rsidP="003656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Tamper evident seals</w:t>
            </w:r>
            <w:r w:rsidR="000F268E" w:rsidRPr="00FE2D1F">
              <w:rPr>
                <w:rFonts w:asciiTheme="minorHAnsi" w:hAnsiTheme="minorHAnsi"/>
              </w:rPr>
              <w:t xml:space="preserve"> applied on </w:t>
            </w:r>
            <w:r w:rsidR="003656FC">
              <w:rPr>
                <w:rFonts w:asciiTheme="minorHAnsi" w:hAnsiTheme="minorHAnsi"/>
              </w:rPr>
              <w:t>t</w:t>
            </w:r>
            <w:r w:rsidR="000F268E" w:rsidRPr="00FE2D1F">
              <w:rPr>
                <w:rFonts w:asciiTheme="minorHAnsi" w:hAnsiTheme="minorHAnsi"/>
              </w:rPr>
              <w:t xml:space="preserve">ailgate &amp; </w:t>
            </w:r>
            <w:r w:rsidR="003656FC">
              <w:rPr>
                <w:rFonts w:asciiTheme="minorHAnsi" w:hAnsiTheme="minorHAnsi"/>
              </w:rPr>
              <w:t>d</w:t>
            </w:r>
            <w:r w:rsidR="000F268E" w:rsidRPr="00FE2D1F">
              <w:rPr>
                <w:rFonts w:asciiTheme="minorHAnsi" w:hAnsiTheme="minorHAnsi"/>
              </w:rPr>
              <w:t xml:space="preserve">ischarge </w:t>
            </w:r>
            <w:r w:rsidR="003656FC">
              <w:rPr>
                <w:rFonts w:asciiTheme="minorHAnsi" w:hAnsiTheme="minorHAnsi"/>
              </w:rPr>
              <w:t>c</w:t>
            </w:r>
            <w:r w:rsidR="000F268E" w:rsidRPr="00FE2D1F">
              <w:rPr>
                <w:rFonts w:asciiTheme="minorHAnsi" w:hAnsiTheme="minorHAnsi"/>
              </w:rPr>
              <w:t>hute</w:t>
            </w:r>
          </w:p>
        </w:tc>
        <w:tc>
          <w:tcPr>
            <w:tcW w:w="2330" w:type="pct"/>
          </w:tcPr>
          <w:p w:rsidR="000F268E" w:rsidRPr="00EC073A" w:rsidRDefault="000F268E" w:rsidP="000F26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268E" w:rsidRPr="00EC073A" w:rsidTr="002C7234">
        <w:trPr>
          <w:trHeight w:hRule="exact" w:val="397"/>
        </w:trPr>
        <w:tc>
          <w:tcPr>
            <w:tcW w:w="2670" w:type="pct"/>
          </w:tcPr>
          <w:p w:rsidR="000F268E" w:rsidRPr="00FE2D1F" w:rsidRDefault="002B371A" w:rsidP="003656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 xml:space="preserve">Load is level + </w:t>
            </w:r>
            <w:r w:rsidR="000F268E" w:rsidRPr="00FE2D1F">
              <w:rPr>
                <w:rFonts w:asciiTheme="minorHAnsi" w:hAnsiTheme="minorHAnsi"/>
              </w:rPr>
              <w:t xml:space="preserve">30cm </w:t>
            </w:r>
            <w:r w:rsidR="003656FC">
              <w:rPr>
                <w:rFonts w:asciiTheme="minorHAnsi" w:hAnsiTheme="minorHAnsi"/>
              </w:rPr>
              <w:t>f</w:t>
            </w:r>
            <w:r w:rsidR="000F268E" w:rsidRPr="00FE2D1F">
              <w:rPr>
                <w:rFonts w:asciiTheme="minorHAnsi" w:hAnsiTheme="minorHAnsi"/>
              </w:rPr>
              <w:t>reeboard</w:t>
            </w:r>
          </w:p>
        </w:tc>
        <w:tc>
          <w:tcPr>
            <w:tcW w:w="2330" w:type="pct"/>
          </w:tcPr>
          <w:p w:rsidR="000F268E" w:rsidRPr="00EC073A" w:rsidRDefault="000F268E" w:rsidP="000F26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268E" w:rsidRPr="00EC073A" w:rsidTr="002C7234">
        <w:trPr>
          <w:trHeight w:hRule="exact" w:val="397"/>
        </w:trPr>
        <w:tc>
          <w:tcPr>
            <w:tcW w:w="2670" w:type="pct"/>
          </w:tcPr>
          <w:p w:rsidR="000F268E" w:rsidRPr="00FE2D1F" w:rsidRDefault="000F268E" w:rsidP="003656FC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Tarpaulin </w:t>
            </w:r>
            <w:r w:rsidR="003656FC">
              <w:rPr>
                <w:rFonts w:asciiTheme="minorHAnsi" w:hAnsiTheme="minorHAnsi"/>
              </w:rPr>
              <w:t>s</w:t>
            </w:r>
            <w:r w:rsidRPr="00FE2D1F">
              <w:rPr>
                <w:rFonts w:asciiTheme="minorHAnsi" w:hAnsiTheme="minorHAnsi"/>
              </w:rPr>
              <w:t>ecure</w:t>
            </w:r>
          </w:p>
        </w:tc>
        <w:tc>
          <w:tcPr>
            <w:tcW w:w="2330" w:type="pct"/>
          </w:tcPr>
          <w:p w:rsidR="000F268E" w:rsidRPr="00EC073A" w:rsidRDefault="000F268E" w:rsidP="000F26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268E" w:rsidRPr="00EC073A" w:rsidTr="002C7234">
        <w:trPr>
          <w:trHeight w:hRule="exact" w:val="397"/>
        </w:trPr>
        <w:tc>
          <w:tcPr>
            <w:tcW w:w="2670" w:type="pct"/>
          </w:tcPr>
          <w:p w:rsidR="000F268E" w:rsidRPr="00FE2D1F" w:rsidRDefault="000F268E" w:rsidP="000F26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External clean down</w:t>
            </w:r>
          </w:p>
        </w:tc>
        <w:tc>
          <w:tcPr>
            <w:tcW w:w="2330" w:type="pct"/>
          </w:tcPr>
          <w:p w:rsidR="000F268E" w:rsidRPr="00EC073A" w:rsidRDefault="000F268E" w:rsidP="000F26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0F268E" w:rsidRPr="00EC073A" w:rsidTr="002C7234">
        <w:trPr>
          <w:trHeight w:hRule="exact" w:val="397"/>
        </w:trPr>
        <w:tc>
          <w:tcPr>
            <w:tcW w:w="2670" w:type="pct"/>
          </w:tcPr>
          <w:p w:rsidR="000F268E" w:rsidRPr="00FE2D1F" w:rsidRDefault="000F268E" w:rsidP="000F268E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signs of grain leakage</w:t>
            </w:r>
          </w:p>
        </w:tc>
        <w:tc>
          <w:tcPr>
            <w:tcW w:w="2330" w:type="pct"/>
          </w:tcPr>
          <w:p w:rsidR="000F268E" w:rsidRPr="00EC073A" w:rsidRDefault="000F268E" w:rsidP="000F268E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C35EA1" w:rsidRDefault="00C35EA1" w:rsidP="002C72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Theme="minorHAnsi" w:hAnsiTheme="minorHAnsi"/>
        </w:rPr>
      </w:pPr>
    </w:p>
    <w:p w:rsidR="002C7234" w:rsidRPr="00D75060" w:rsidRDefault="002C7234" w:rsidP="00C35EA1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Theme="minorHAnsi" w:hAnsiTheme="minorHAnsi"/>
        </w:rPr>
      </w:pPr>
      <w:r w:rsidRPr="00FE2D1F">
        <w:rPr>
          <w:rFonts w:asciiTheme="minorHAnsi" w:hAnsiTheme="minorHAnsi"/>
        </w:rPr>
        <w:t>Driver</w:t>
      </w:r>
      <w:r>
        <w:rPr>
          <w:rFonts w:asciiTheme="minorHAnsi" w:hAnsiTheme="minorHAnsi"/>
        </w:rPr>
        <w:t>’</w:t>
      </w:r>
      <w:r w:rsidRPr="00FE2D1F">
        <w:rPr>
          <w:rFonts w:asciiTheme="minorHAnsi" w:hAnsiTheme="minorHAnsi"/>
        </w:rPr>
        <w:t>s Name</w:t>
      </w:r>
      <w:proofErr w:type="gramStart"/>
      <w:r w:rsidRPr="00D75060">
        <w:rPr>
          <w:rFonts w:asciiTheme="minorHAnsi" w:hAnsiTheme="minorHAnsi"/>
        </w:rPr>
        <w:t>:</w:t>
      </w:r>
      <w:r w:rsidR="00D75060" w:rsidRPr="00D75060">
        <w:rPr>
          <w:rFonts w:asciiTheme="minorHAnsi" w:hAnsiTheme="minorHAnsi"/>
        </w:rPr>
        <w:t>………………………………………………………</w:t>
      </w:r>
      <w:proofErr w:type="gramEnd"/>
      <w:r w:rsidR="000629A3">
        <w:rPr>
          <w:rFonts w:asciiTheme="minorHAnsi" w:hAnsiTheme="minorHAnsi"/>
        </w:rPr>
        <w:t>Driver’s s</w:t>
      </w:r>
      <w:r w:rsidRPr="00D75060">
        <w:rPr>
          <w:rFonts w:asciiTheme="minorHAnsi" w:hAnsiTheme="minorHAnsi"/>
        </w:rPr>
        <w:t>ignature:</w:t>
      </w:r>
      <w:r w:rsidR="00D75060" w:rsidRPr="00D75060">
        <w:rPr>
          <w:rFonts w:asciiTheme="minorHAnsi" w:hAnsiTheme="minorHAnsi"/>
        </w:rPr>
        <w:t>……………………………………………</w:t>
      </w:r>
    </w:p>
    <w:p w:rsidR="002C7234" w:rsidRPr="00D75060" w:rsidRDefault="002C7234" w:rsidP="002C72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Theme="minorHAnsi" w:hAnsiTheme="minorHAnsi"/>
        </w:rPr>
      </w:pPr>
      <w:r w:rsidRPr="00D75060">
        <w:rPr>
          <w:rFonts w:asciiTheme="minorHAnsi" w:hAnsiTheme="minorHAnsi"/>
        </w:rPr>
        <w:t xml:space="preserve">BIP’s/importer’s representative </w:t>
      </w:r>
      <w:r w:rsidR="000629A3">
        <w:rPr>
          <w:rFonts w:asciiTheme="minorHAnsi" w:hAnsiTheme="minorHAnsi"/>
        </w:rPr>
        <w:t>n</w:t>
      </w:r>
      <w:r w:rsidRPr="00D75060">
        <w:rPr>
          <w:rFonts w:asciiTheme="minorHAnsi" w:hAnsiTheme="minorHAnsi"/>
        </w:rPr>
        <w:t>ame</w:t>
      </w:r>
      <w:proofErr w:type="gramStart"/>
      <w:r w:rsidRPr="00D75060">
        <w:rPr>
          <w:rFonts w:asciiTheme="minorHAnsi" w:hAnsiTheme="minorHAnsi"/>
        </w:rPr>
        <w:t>:</w:t>
      </w:r>
      <w:r w:rsidR="00D75060" w:rsidRPr="00D75060">
        <w:rPr>
          <w:rFonts w:asciiTheme="minorHAnsi" w:hAnsiTheme="minorHAnsi"/>
        </w:rPr>
        <w:t>……………………………………………………………………………………………</w:t>
      </w:r>
      <w:proofErr w:type="gramEnd"/>
    </w:p>
    <w:p w:rsidR="002C7234" w:rsidRDefault="000629A3" w:rsidP="002C72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before="120"/>
        <w:rPr>
          <w:rFonts w:asciiTheme="minorHAnsi" w:hAnsiTheme="minorHAnsi"/>
          <w:u w:val="single"/>
        </w:rPr>
      </w:pPr>
      <w:r w:rsidRPr="00D75060">
        <w:rPr>
          <w:rFonts w:asciiTheme="minorHAnsi" w:hAnsiTheme="minorHAnsi"/>
        </w:rPr>
        <w:t xml:space="preserve">BIP’s/importer’s representative </w:t>
      </w:r>
      <w:r>
        <w:rPr>
          <w:rFonts w:asciiTheme="minorHAnsi" w:hAnsiTheme="minorHAnsi"/>
        </w:rPr>
        <w:t>s</w:t>
      </w:r>
      <w:r w:rsidR="00D75060">
        <w:rPr>
          <w:rFonts w:asciiTheme="minorHAnsi" w:hAnsiTheme="minorHAnsi"/>
        </w:rPr>
        <w:t>ignature……………………………………………………………………………………….</w:t>
      </w:r>
    </w:p>
    <w:p w:rsidR="00D75060" w:rsidRPr="00DC4E05" w:rsidRDefault="00C35EA1" w:rsidP="0039681F">
      <w:pPr>
        <w:pStyle w:val="Heading2"/>
        <w:numPr>
          <w:ilvl w:val="0"/>
          <w:numId w:val="15"/>
        </w:numPr>
      </w:pPr>
      <w:r>
        <w:lastRenderedPageBreak/>
        <w:t>On arrival at destination</w:t>
      </w:r>
      <w:r w:rsidR="00D75060">
        <w:t xml:space="preserve"> </w:t>
      </w:r>
      <w:r w:rsidR="00D75060" w:rsidRPr="003656FC">
        <w:rPr>
          <w:b w:val="0"/>
          <w:sz w:val="24"/>
          <w:szCs w:val="24"/>
        </w:rPr>
        <w:t xml:space="preserve">(to be completed </w:t>
      </w:r>
      <w:r w:rsidR="003656FC" w:rsidRPr="003656FC">
        <w:rPr>
          <w:b w:val="0"/>
          <w:sz w:val="24"/>
          <w:szCs w:val="24"/>
        </w:rPr>
        <w:t xml:space="preserve">and retained </w:t>
      </w:r>
      <w:r w:rsidR="00D75060" w:rsidRPr="003656FC">
        <w:rPr>
          <w:b w:val="0"/>
          <w:sz w:val="24"/>
          <w:szCs w:val="24"/>
        </w:rPr>
        <w:t xml:space="preserve">by </w:t>
      </w:r>
      <w:r w:rsidRPr="003656FC">
        <w:rPr>
          <w:b w:val="0"/>
          <w:sz w:val="24"/>
          <w:szCs w:val="24"/>
        </w:rPr>
        <w:t>receiving AA site</w:t>
      </w:r>
      <w:r w:rsidR="00D75060" w:rsidRPr="003656FC">
        <w:rPr>
          <w:b w:val="0"/>
          <w:sz w:val="24"/>
          <w:szCs w:val="24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502"/>
        <w:gridCol w:w="1502"/>
        <w:gridCol w:w="1504"/>
        <w:gridCol w:w="1502"/>
        <w:gridCol w:w="1502"/>
        <w:gridCol w:w="1504"/>
      </w:tblGrid>
      <w:tr w:rsidR="00D75060" w:rsidRPr="005003BF" w:rsidTr="00D75060">
        <w:trPr>
          <w:trHeight w:val="834"/>
        </w:trPr>
        <w:tc>
          <w:tcPr>
            <w:tcW w:w="8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75060" w:rsidRPr="004123F2" w:rsidRDefault="00D75060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Prime mover registration no.</w:t>
            </w:r>
          </w:p>
        </w:tc>
        <w:tc>
          <w:tcPr>
            <w:tcW w:w="8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75060" w:rsidRPr="004123F2" w:rsidRDefault="00D75060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Trailer registration no.</w:t>
            </w:r>
          </w:p>
        </w:tc>
        <w:tc>
          <w:tcPr>
            <w:tcW w:w="8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75060" w:rsidRPr="004123F2" w:rsidRDefault="00D75060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Type of grain</w:t>
            </w:r>
          </w:p>
        </w:tc>
        <w:tc>
          <w:tcPr>
            <w:tcW w:w="8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75060" w:rsidRPr="004123F2" w:rsidRDefault="00D75060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Tonnage received</w:t>
            </w:r>
          </w:p>
        </w:tc>
        <w:tc>
          <w:tcPr>
            <w:tcW w:w="833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75060" w:rsidRPr="004123F2" w:rsidRDefault="00D75060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Seal number</w:t>
            </w:r>
            <w:r w:rsidR="00C35EA1">
              <w:rPr>
                <w:b/>
              </w:rPr>
              <w:t>s</w:t>
            </w:r>
          </w:p>
        </w:tc>
        <w:tc>
          <w:tcPr>
            <w:tcW w:w="834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75060" w:rsidRPr="004123F2" w:rsidRDefault="00D75060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Expected time of arrival</w:t>
            </w:r>
          </w:p>
        </w:tc>
      </w:tr>
      <w:tr w:rsidR="00D75060" w:rsidRPr="00EC073A" w:rsidTr="00D75060">
        <w:trPr>
          <w:trHeight w:hRule="exact" w:val="397"/>
        </w:trPr>
        <w:tc>
          <w:tcPr>
            <w:tcW w:w="833" w:type="pct"/>
            <w:tcBorders>
              <w:top w:val="single" w:sz="4" w:space="0" w:color="FFFFFF" w:themeColor="background1"/>
            </w:tcBorders>
          </w:tcPr>
          <w:p w:rsidR="00D75060" w:rsidRPr="00EC073A" w:rsidRDefault="00D75060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FFFFFF" w:themeColor="background1"/>
            </w:tcBorders>
          </w:tcPr>
          <w:p w:rsidR="00D75060" w:rsidRPr="00EC073A" w:rsidRDefault="00D75060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FFFFFF" w:themeColor="background1"/>
            </w:tcBorders>
          </w:tcPr>
          <w:p w:rsidR="00D75060" w:rsidRPr="00EC073A" w:rsidRDefault="00D75060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FFFFFF" w:themeColor="background1"/>
            </w:tcBorders>
          </w:tcPr>
          <w:p w:rsidR="00D75060" w:rsidRPr="00EC073A" w:rsidRDefault="00D75060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3" w:type="pct"/>
            <w:tcBorders>
              <w:top w:val="single" w:sz="4" w:space="0" w:color="FFFFFF" w:themeColor="background1"/>
            </w:tcBorders>
          </w:tcPr>
          <w:p w:rsidR="00D75060" w:rsidRPr="00EC073A" w:rsidRDefault="00D75060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834" w:type="pct"/>
            <w:tcBorders>
              <w:top w:val="single" w:sz="4" w:space="0" w:color="FFFFFF" w:themeColor="background1"/>
            </w:tcBorders>
          </w:tcPr>
          <w:p w:rsidR="00D75060" w:rsidRPr="00EC073A" w:rsidRDefault="00D75060" w:rsidP="00D75060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75060" w:rsidRPr="00EC073A" w:rsidRDefault="003656FC" w:rsidP="00D75060">
      <w:pPr>
        <w:pStyle w:val="Heading2"/>
      </w:pPr>
      <w:r>
        <w:t>Conveyance</w:t>
      </w:r>
      <w:r w:rsidR="00D75060">
        <w:t xml:space="preserve"> check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815"/>
        <w:gridCol w:w="4201"/>
      </w:tblGrid>
      <w:tr w:rsidR="00D75060" w:rsidRPr="005003BF" w:rsidTr="00D75060">
        <w:trPr>
          <w:trHeight w:val="390"/>
        </w:trPr>
        <w:tc>
          <w:tcPr>
            <w:tcW w:w="267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75060" w:rsidRPr="004123F2" w:rsidRDefault="00D75060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On arrival at destination</w:t>
            </w:r>
          </w:p>
        </w:tc>
        <w:tc>
          <w:tcPr>
            <w:tcW w:w="2330" w:type="pct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D75060" w:rsidRPr="004123F2" w:rsidRDefault="00D75060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C35EA1" w:rsidRPr="00EC073A" w:rsidTr="00D75060">
        <w:trPr>
          <w:trHeight w:hRule="exact" w:val="397"/>
        </w:trPr>
        <w:tc>
          <w:tcPr>
            <w:tcW w:w="2670" w:type="pct"/>
            <w:tcBorders>
              <w:top w:val="single" w:sz="4" w:space="0" w:color="FFFFFF" w:themeColor="background1"/>
            </w:tcBorders>
          </w:tcPr>
          <w:p w:rsidR="00C35EA1" w:rsidRPr="00FE2D1F" w:rsidRDefault="00C35EA1" w:rsidP="00C35E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No loose grain on conveyance</w:t>
            </w:r>
          </w:p>
        </w:tc>
        <w:tc>
          <w:tcPr>
            <w:tcW w:w="2330" w:type="pct"/>
            <w:tcBorders>
              <w:top w:val="single" w:sz="4" w:space="0" w:color="FFFFFF" w:themeColor="background1"/>
            </w:tcBorders>
          </w:tcPr>
          <w:p w:rsidR="00C35EA1" w:rsidRPr="00EC073A" w:rsidRDefault="00C35EA1" w:rsidP="00C35E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5EA1" w:rsidRPr="00EC073A" w:rsidTr="00D75060">
        <w:trPr>
          <w:trHeight w:hRule="exact" w:val="397"/>
        </w:trPr>
        <w:tc>
          <w:tcPr>
            <w:tcW w:w="2670" w:type="pct"/>
          </w:tcPr>
          <w:p w:rsidR="00C35EA1" w:rsidRPr="00FE2D1F" w:rsidRDefault="00C35EA1" w:rsidP="00C35E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Tailgate </w:t>
            </w:r>
            <w:r>
              <w:rPr>
                <w:rFonts w:asciiTheme="minorHAnsi" w:hAnsiTheme="minorHAnsi"/>
              </w:rPr>
              <w:t>l</w:t>
            </w:r>
            <w:r w:rsidRPr="00FE2D1F">
              <w:rPr>
                <w:rFonts w:asciiTheme="minorHAnsi" w:hAnsiTheme="minorHAnsi"/>
              </w:rPr>
              <w:t xml:space="preserve">ocked &amp; </w:t>
            </w:r>
            <w:r>
              <w:rPr>
                <w:rFonts w:asciiTheme="minorHAnsi" w:hAnsiTheme="minorHAnsi"/>
              </w:rPr>
              <w:t>s</w:t>
            </w:r>
            <w:r w:rsidRPr="00FE2D1F">
              <w:rPr>
                <w:rFonts w:asciiTheme="minorHAnsi" w:hAnsiTheme="minorHAnsi"/>
              </w:rPr>
              <w:t>ecure</w:t>
            </w:r>
          </w:p>
        </w:tc>
        <w:tc>
          <w:tcPr>
            <w:tcW w:w="2330" w:type="pct"/>
          </w:tcPr>
          <w:p w:rsidR="00C35EA1" w:rsidRPr="00EC073A" w:rsidRDefault="00C35EA1" w:rsidP="00C35E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5EA1" w:rsidRPr="00EC073A" w:rsidTr="00D75060">
        <w:trPr>
          <w:trHeight w:hRule="exact" w:val="397"/>
        </w:trPr>
        <w:tc>
          <w:tcPr>
            <w:tcW w:w="2670" w:type="pct"/>
          </w:tcPr>
          <w:p w:rsidR="00C35EA1" w:rsidRPr="00FE2D1F" w:rsidRDefault="00C35EA1" w:rsidP="00C35E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Discharge </w:t>
            </w:r>
            <w:r>
              <w:rPr>
                <w:rFonts w:asciiTheme="minorHAnsi" w:hAnsiTheme="minorHAnsi"/>
              </w:rPr>
              <w:t>c</w:t>
            </w:r>
            <w:r w:rsidRPr="00FE2D1F">
              <w:rPr>
                <w:rFonts w:asciiTheme="minorHAnsi" w:hAnsiTheme="minorHAnsi"/>
              </w:rPr>
              <w:t xml:space="preserve">hute </w:t>
            </w:r>
            <w:r>
              <w:rPr>
                <w:rFonts w:asciiTheme="minorHAnsi" w:hAnsiTheme="minorHAnsi"/>
              </w:rPr>
              <w:t>l</w:t>
            </w:r>
            <w:r w:rsidRPr="00FE2D1F">
              <w:rPr>
                <w:rFonts w:asciiTheme="minorHAnsi" w:hAnsiTheme="minorHAnsi"/>
              </w:rPr>
              <w:t xml:space="preserve">ocked &amp; </w:t>
            </w:r>
            <w:r>
              <w:rPr>
                <w:rFonts w:asciiTheme="minorHAnsi" w:hAnsiTheme="minorHAnsi"/>
              </w:rPr>
              <w:t>s</w:t>
            </w:r>
            <w:r w:rsidRPr="00FE2D1F">
              <w:rPr>
                <w:rFonts w:asciiTheme="minorHAnsi" w:hAnsiTheme="minorHAnsi"/>
              </w:rPr>
              <w:t>ecure</w:t>
            </w:r>
          </w:p>
        </w:tc>
        <w:tc>
          <w:tcPr>
            <w:tcW w:w="2330" w:type="pct"/>
          </w:tcPr>
          <w:p w:rsidR="00C35EA1" w:rsidRPr="00EC073A" w:rsidRDefault="00C35EA1" w:rsidP="00C35E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5EA1" w:rsidRPr="00EC073A" w:rsidTr="00D75060">
        <w:trPr>
          <w:trHeight w:hRule="exact" w:val="397"/>
        </w:trPr>
        <w:tc>
          <w:tcPr>
            <w:tcW w:w="2670" w:type="pct"/>
          </w:tcPr>
          <w:p w:rsidR="00C35EA1" w:rsidRPr="00FE2D1F" w:rsidRDefault="00DA2C52" w:rsidP="00C35E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Tamper evident s</w:t>
            </w:r>
            <w:r w:rsidR="00C35EA1">
              <w:rPr>
                <w:rFonts w:asciiTheme="minorHAnsi" w:hAnsiTheme="minorHAnsi"/>
              </w:rPr>
              <w:t>eals</w:t>
            </w:r>
            <w:r>
              <w:rPr>
                <w:rFonts w:asciiTheme="minorHAnsi" w:hAnsiTheme="minorHAnsi"/>
              </w:rPr>
              <w:t xml:space="preserve"> applied at loading</w:t>
            </w:r>
            <w:r w:rsidR="00C35EA1">
              <w:rPr>
                <w:rFonts w:asciiTheme="minorHAnsi" w:hAnsiTheme="minorHAnsi"/>
              </w:rPr>
              <w:t xml:space="preserve"> intact</w:t>
            </w:r>
          </w:p>
        </w:tc>
        <w:tc>
          <w:tcPr>
            <w:tcW w:w="2330" w:type="pct"/>
          </w:tcPr>
          <w:p w:rsidR="00C35EA1" w:rsidRPr="00EC073A" w:rsidRDefault="00C35EA1" w:rsidP="00C35E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5EA1" w:rsidRPr="00EC073A" w:rsidTr="00D75060">
        <w:trPr>
          <w:trHeight w:hRule="exact" w:val="397"/>
        </w:trPr>
        <w:tc>
          <w:tcPr>
            <w:tcW w:w="2670" w:type="pct"/>
          </w:tcPr>
          <w:p w:rsidR="00C35EA1" w:rsidRPr="00FE2D1F" w:rsidRDefault="00C35EA1" w:rsidP="00C35E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30cm </w:t>
            </w:r>
            <w:r>
              <w:rPr>
                <w:rFonts w:asciiTheme="minorHAnsi" w:hAnsiTheme="minorHAnsi"/>
              </w:rPr>
              <w:t>f</w:t>
            </w:r>
            <w:r w:rsidRPr="00FE2D1F">
              <w:rPr>
                <w:rFonts w:asciiTheme="minorHAnsi" w:hAnsiTheme="minorHAnsi"/>
              </w:rPr>
              <w:t>reeboard</w:t>
            </w:r>
          </w:p>
        </w:tc>
        <w:tc>
          <w:tcPr>
            <w:tcW w:w="2330" w:type="pct"/>
          </w:tcPr>
          <w:p w:rsidR="00C35EA1" w:rsidRPr="00EC073A" w:rsidRDefault="00C35EA1" w:rsidP="00C35E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5EA1" w:rsidRPr="00EC073A" w:rsidTr="00D75060">
        <w:trPr>
          <w:trHeight w:hRule="exact" w:val="397"/>
        </w:trPr>
        <w:tc>
          <w:tcPr>
            <w:tcW w:w="2670" w:type="pct"/>
          </w:tcPr>
          <w:p w:rsidR="00C35EA1" w:rsidRPr="00FE2D1F" w:rsidRDefault="00C35EA1" w:rsidP="00C35E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Tarpaulin </w:t>
            </w:r>
            <w:r>
              <w:rPr>
                <w:rFonts w:asciiTheme="minorHAnsi" w:hAnsiTheme="minorHAnsi"/>
              </w:rPr>
              <w:t>s</w:t>
            </w:r>
            <w:r w:rsidRPr="00FE2D1F">
              <w:rPr>
                <w:rFonts w:asciiTheme="minorHAnsi" w:hAnsiTheme="minorHAnsi"/>
              </w:rPr>
              <w:t>ecure</w:t>
            </w:r>
          </w:p>
        </w:tc>
        <w:tc>
          <w:tcPr>
            <w:tcW w:w="2330" w:type="pct"/>
          </w:tcPr>
          <w:p w:rsidR="00C35EA1" w:rsidRPr="00EC073A" w:rsidRDefault="00C35EA1" w:rsidP="00C35E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C35EA1" w:rsidRPr="00EC073A" w:rsidTr="00D75060">
        <w:trPr>
          <w:trHeight w:hRule="exact" w:val="397"/>
        </w:trPr>
        <w:tc>
          <w:tcPr>
            <w:tcW w:w="2670" w:type="pct"/>
          </w:tcPr>
          <w:p w:rsidR="00C35EA1" w:rsidRPr="00FE2D1F" w:rsidRDefault="00C35EA1" w:rsidP="00C35EA1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>Emergency Warning Label</w:t>
            </w:r>
          </w:p>
        </w:tc>
        <w:tc>
          <w:tcPr>
            <w:tcW w:w="2330" w:type="pct"/>
          </w:tcPr>
          <w:p w:rsidR="00C35EA1" w:rsidRPr="00EC073A" w:rsidRDefault="00C35EA1" w:rsidP="00C35EA1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75060" w:rsidRDefault="00D75060" w:rsidP="00D75060">
      <w:pPr>
        <w:pStyle w:val="BodyText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100"/>
        <w:gridCol w:w="802"/>
      </w:tblGrid>
      <w:tr w:rsidR="003A504F" w:rsidRPr="005003BF" w:rsidTr="003A504F">
        <w:trPr>
          <w:trHeight w:val="577"/>
        </w:trPr>
        <w:tc>
          <w:tcPr>
            <w:tcW w:w="0" w:type="auto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A504F" w:rsidRDefault="003A504F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After discharge (complete as appropriate)</w:t>
            </w:r>
          </w:p>
        </w:tc>
        <w:tc>
          <w:tcPr>
            <w:tcW w:w="0" w:type="auto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000000" w:themeFill="text1"/>
          </w:tcPr>
          <w:p w:rsidR="003A504F" w:rsidRPr="004123F2" w:rsidRDefault="003A504F" w:rsidP="00D75060">
            <w:pPr>
              <w:pStyle w:val="Tableheadings"/>
              <w:rPr>
                <w:b/>
              </w:rPr>
            </w:pPr>
            <w:r>
              <w:rPr>
                <w:b/>
              </w:rPr>
              <w:t>Yes/no</w:t>
            </w:r>
          </w:p>
        </w:tc>
      </w:tr>
      <w:tr w:rsidR="003A504F" w:rsidRPr="00EC073A" w:rsidTr="003A504F">
        <w:trPr>
          <w:trHeight w:val="577"/>
        </w:trPr>
        <w:tc>
          <w:tcPr>
            <w:tcW w:w="3114" w:type="dxa"/>
            <w:vMerge w:val="restart"/>
            <w:tcBorders>
              <w:top w:val="single" w:sz="4" w:space="0" w:color="FFFFFF" w:themeColor="background1"/>
            </w:tcBorders>
          </w:tcPr>
          <w:p w:rsidR="003A504F" w:rsidRPr="00FE2D1F" w:rsidRDefault="003A504F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returning to loading site to collect another load that day:</w:t>
            </w:r>
          </w:p>
        </w:tc>
        <w:tc>
          <w:tcPr>
            <w:tcW w:w="5100" w:type="dxa"/>
            <w:tcBorders>
              <w:top w:val="single" w:sz="4" w:space="0" w:color="FFFFFF" w:themeColor="background1"/>
            </w:tcBorders>
          </w:tcPr>
          <w:p w:rsidR="003A504F" w:rsidRPr="00FE2D1F" w:rsidRDefault="003A504F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>External clean down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</w:tcPr>
          <w:p w:rsidR="003A504F" w:rsidRPr="00EC073A" w:rsidRDefault="003A504F" w:rsidP="003A50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04F" w:rsidRPr="00EC073A" w:rsidTr="003A504F">
        <w:trPr>
          <w:trHeight w:val="577"/>
        </w:trPr>
        <w:tc>
          <w:tcPr>
            <w:tcW w:w="3114" w:type="dxa"/>
            <w:vMerge/>
          </w:tcPr>
          <w:p w:rsidR="003A504F" w:rsidRPr="00FE2D1F" w:rsidRDefault="003A504F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5100" w:type="dxa"/>
            <w:tcBorders>
              <w:top w:val="single" w:sz="4" w:space="0" w:color="FFFFFF" w:themeColor="background1"/>
            </w:tcBorders>
          </w:tcPr>
          <w:p w:rsidR="003A504F" w:rsidRPr="00FE2D1F" w:rsidRDefault="003A504F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>Tailgate and discharge chute secure</w:t>
            </w:r>
          </w:p>
        </w:tc>
        <w:tc>
          <w:tcPr>
            <w:tcW w:w="0" w:type="auto"/>
            <w:tcBorders>
              <w:top w:val="single" w:sz="4" w:space="0" w:color="FFFFFF" w:themeColor="background1"/>
            </w:tcBorders>
          </w:tcPr>
          <w:p w:rsidR="003A504F" w:rsidRPr="00EC073A" w:rsidRDefault="003A504F" w:rsidP="003A50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04F" w:rsidRPr="00EC073A" w:rsidTr="003A504F">
        <w:trPr>
          <w:trHeight w:val="577"/>
        </w:trPr>
        <w:tc>
          <w:tcPr>
            <w:tcW w:w="3114" w:type="dxa"/>
            <w:vMerge/>
          </w:tcPr>
          <w:p w:rsidR="003A504F" w:rsidRPr="00FE2D1F" w:rsidRDefault="003A504F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5100" w:type="dxa"/>
          </w:tcPr>
          <w:p w:rsidR="003A504F" w:rsidRPr="00FE2D1F" w:rsidRDefault="003A504F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Tarpaulin </w:t>
            </w:r>
            <w:r>
              <w:rPr>
                <w:rFonts w:asciiTheme="minorHAnsi" w:hAnsiTheme="minorHAnsi"/>
              </w:rPr>
              <w:t>s</w:t>
            </w:r>
            <w:r w:rsidRPr="00FE2D1F">
              <w:rPr>
                <w:rFonts w:asciiTheme="minorHAnsi" w:hAnsiTheme="minorHAnsi"/>
              </w:rPr>
              <w:t>ecure</w:t>
            </w:r>
          </w:p>
        </w:tc>
        <w:tc>
          <w:tcPr>
            <w:tcW w:w="0" w:type="auto"/>
          </w:tcPr>
          <w:p w:rsidR="003A504F" w:rsidRPr="00EC073A" w:rsidRDefault="003A504F" w:rsidP="003A50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04F" w:rsidRPr="00EC073A" w:rsidTr="003A504F">
        <w:trPr>
          <w:trHeight w:val="577"/>
        </w:trPr>
        <w:tc>
          <w:tcPr>
            <w:tcW w:w="3114" w:type="dxa"/>
            <w:vMerge w:val="restart"/>
          </w:tcPr>
          <w:p w:rsidR="003A504F" w:rsidRPr="00FE2D1F" w:rsidRDefault="003A504F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final load for the day and stored at AA or port:</w:t>
            </w:r>
          </w:p>
        </w:tc>
        <w:tc>
          <w:tcPr>
            <w:tcW w:w="5100" w:type="dxa"/>
          </w:tcPr>
          <w:p w:rsidR="003A504F" w:rsidRPr="00FE2D1F" w:rsidRDefault="003A504F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External </w:t>
            </w:r>
            <w:r>
              <w:rPr>
                <w:rFonts w:asciiTheme="minorHAnsi" w:hAnsiTheme="minorHAnsi"/>
              </w:rPr>
              <w:t>c</w:t>
            </w:r>
            <w:r w:rsidRPr="00FE2D1F">
              <w:rPr>
                <w:rFonts w:asciiTheme="minorHAnsi" w:hAnsiTheme="minorHAnsi"/>
              </w:rPr>
              <w:t xml:space="preserve">lean </w:t>
            </w:r>
            <w:r>
              <w:rPr>
                <w:rFonts w:asciiTheme="minorHAnsi" w:hAnsiTheme="minorHAnsi"/>
              </w:rPr>
              <w:t>d</w:t>
            </w:r>
            <w:r w:rsidRPr="00FE2D1F">
              <w:rPr>
                <w:rFonts w:asciiTheme="minorHAnsi" w:hAnsiTheme="minorHAnsi"/>
              </w:rPr>
              <w:t>own</w:t>
            </w:r>
          </w:p>
        </w:tc>
        <w:tc>
          <w:tcPr>
            <w:tcW w:w="0" w:type="auto"/>
          </w:tcPr>
          <w:p w:rsidR="003A504F" w:rsidRPr="00EC073A" w:rsidRDefault="003A504F" w:rsidP="003A50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04F" w:rsidRPr="00EC073A" w:rsidTr="003A504F">
        <w:trPr>
          <w:trHeight w:val="577"/>
        </w:trPr>
        <w:tc>
          <w:tcPr>
            <w:tcW w:w="3114" w:type="dxa"/>
            <w:vMerge/>
          </w:tcPr>
          <w:p w:rsidR="003A504F" w:rsidRPr="00FE2D1F" w:rsidRDefault="003A504F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5100" w:type="dxa"/>
          </w:tcPr>
          <w:p w:rsidR="003A504F" w:rsidRPr="00FE2D1F" w:rsidDel="009E018D" w:rsidRDefault="003A504F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Trailer secured overnight at AA site or port precinct</w:t>
            </w:r>
          </w:p>
        </w:tc>
        <w:tc>
          <w:tcPr>
            <w:tcW w:w="0" w:type="auto"/>
          </w:tcPr>
          <w:p w:rsidR="003A504F" w:rsidRPr="00EC073A" w:rsidRDefault="003A504F" w:rsidP="003A50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04F" w:rsidRPr="00EC073A" w:rsidTr="003A504F">
        <w:trPr>
          <w:trHeight w:val="577"/>
        </w:trPr>
        <w:tc>
          <w:tcPr>
            <w:tcW w:w="3114" w:type="dxa"/>
            <w:vMerge w:val="restart"/>
          </w:tcPr>
          <w:p w:rsidR="003A504F" w:rsidRPr="00FE2D1F" w:rsidRDefault="003A504F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If final load for the day and stored outside an AA site/port:</w:t>
            </w:r>
          </w:p>
        </w:tc>
        <w:tc>
          <w:tcPr>
            <w:tcW w:w="5100" w:type="dxa"/>
          </w:tcPr>
          <w:p w:rsidR="003A504F" w:rsidRPr="00FE2D1F" w:rsidRDefault="003A504F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 xml:space="preserve">External </w:t>
            </w:r>
            <w:r>
              <w:rPr>
                <w:rFonts w:asciiTheme="minorHAnsi" w:hAnsiTheme="minorHAnsi"/>
              </w:rPr>
              <w:t>c</w:t>
            </w:r>
            <w:r w:rsidRPr="00FE2D1F">
              <w:rPr>
                <w:rFonts w:asciiTheme="minorHAnsi" w:hAnsiTheme="minorHAnsi"/>
              </w:rPr>
              <w:t xml:space="preserve">lean </w:t>
            </w:r>
            <w:r>
              <w:rPr>
                <w:rFonts w:asciiTheme="minorHAnsi" w:hAnsiTheme="minorHAnsi"/>
              </w:rPr>
              <w:t>d</w:t>
            </w:r>
            <w:r w:rsidRPr="00FE2D1F">
              <w:rPr>
                <w:rFonts w:asciiTheme="minorHAnsi" w:hAnsiTheme="minorHAnsi"/>
              </w:rPr>
              <w:t>own</w:t>
            </w:r>
          </w:p>
        </w:tc>
        <w:tc>
          <w:tcPr>
            <w:tcW w:w="0" w:type="auto"/>
          </w:tcPr>
          <w:p w:rsidR="003A504F" w:rsidRPr="00EC073A" w:rsidRDefault="003A504F" w:rsidP="003A50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  <w:tr w:rsidR="003A504F" w:rsidRPr="00EC073A" w:rsidTr="003A504F">
        <w:trPr>
          <w:trHeight w:val="578"/>
        </w:trPr>
        <w:tc>
          <w:tcPr>
            <w:tcW w:w="3114" w:type="dxa"/>
            <w:vMerge/>
          </w:tcPr>
          <w:p w:rsidR="003A504F" w:rsidRPr="00FE2D1F" w:rsidRDefault="003A504F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</w:p>
        </w:tc>
        <w:tc>
          <w:tcPr>
            <w:tcW w:w="5100" w:type="dxa"/>
          </w:tcPr>
          <w:p w:rsidR="003A504F" w:rsidRPr="00FE2D1F" w:rsidRDefault="00E166B9" w:rsidP="003A504F">
            <w:pPr>
              <w:tabs>
                <w:tab w:val="left" w:pos="567"/>
                <w:tab w:val="left" w:pos="1134"/>
                <w:tab w:val="left" w:pos="1701"/>
                <w:tab w:val="left" w:pos="2268"/>
                <w:tab w:val="left" w:pos="2835"/>
                <w:tab w:val="left" w:pos="3402"/>
                <w:tab w:val="left" w:pos="3969"/>
              </w:tabs>
              <w:spacing w:before="20" w:after="20"/>
              <w:rPr>
                <w:rFonts w:asciiTheme="minorHAnsi" w:hAnsiTheme="minorHAnsi"/>
              </w:rPr>
            </w:pPr>
            <w:r w:rsidRPr="00FE2D1F">
              <w:rPr>
                <w:rFonts w:asciiTheme="minorHAnsi" w:hAnsiTheme="minorHAnsi"/>
              </w:rPr>
              <w:t>Tailgate opened and all residues removed</w:t>
            </w:r>
          </w:p>
        </w:tc>
        <w:tc>
          <w:tcPr>
            <w:tcW w:w="0" w:type="auto"/>
          </w:tcPr>
          <w:p w:rsidR="003A504F" w:rsidRPr="00EC073A" w:rsidRDefault="003A504F" w:rsidP="003A504F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</w:tr>
    </w:tbl>
    <w:p w:rsidR="00D75060" w:rsidRDefault="00D75060" w:rsidP="00D75060">
      <w:pPr>
        <w:pStyle w:val="BodyText"/>
      </w:pPr>
    </w:p>
    <w:p w:rsidR="00D75060" w:rsidRPr="00D75060" w:rsidRDefault="00D75060" w:rsidP="00D7506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Theme="minorHAnsi" w:hAnsiTheme="minorHAnsi"/>
        </w:rPr>
      </w:pPr>
      <w:r w:rsidRPr="00FE2D1F">
        <w:rPr>
          <w:rFonts w:asciiTheme="minorHAnsi" w:hAnsiTheme="minorHAnsi"/>
        </w:rPr>
        <w:t>Driver</w:t>
      </w:r>
      <w:r>
        <w:rPr>
          <w:rFonts w:asciiTheme="minorHAnsi" w:hAnsiTheme="minorHAnsi"/>
        </w:rPr>
        <w:t>’</w:t>
      </w:r>
      <w:r w:rsidRPr="00FE2D1F">
        <w:rPr>
          <w:rFonts w:asciiTheme="minorHAnsi" w:hAnsiTheme="minorHAnsi"/>
        </w:rPr>
        <w:t>s Name</w:t>
      </w:r>
      <w:proofErr w:type="gramStart"/>
      <w:r w:rsidRPr="00D75060">
        <w:rPr>
          <w:rFonts w:asciiTheme="minorHAnsi" w:hAnsiTheme="minorHAnsi"/>
        </w:rPr>
        <w:t>:…………………………………………………………………………………………………………………………………</w:t>
      </w:r>
      <w:proofErr w:type="gramEnd"/>
    </w:p>
    <w:p w:rsidR="00D75060" w:rsidRPr="00D75060" w:rsidRDefault="00D75060" w:rsidP="00D7506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before="120"/>
        <w:rPr>
          <w:rFonts w:asciiTheme="minorHAnsi" w:hAnsiTheme="minorHAnsi"/>
        </w:rPr>
      </w:pPr>
      <w:r w:rsidRPr="00D75060">
        <w:rPr>
          <w:rFonts w:asciiTheme="minorHAnsi" w:hAnsiTheme="minorHAnsi"/>
        </w:rPr>
        <w:t>Signature</w:t>
      </w:r>
      <w:proofErr w:type="gramStart"/>
      <w:r w:rsidRPr="00D75060">
        <w:rPr>
          <w:rFonts w:asciiTheme="minorHAnsi" w:hAnsiTheme="minorHAnsi"/>
        </w:rPr>
        <w:t>:………………………………………………………………………………………………………………………………………..</w:t>
      </w:r>
      <w:proofErr w:type="gramEnd"/>
    </w:p>
    <w:p w:rsidR="00D75060" w:rsidRPr="00D75060" w:rsidRDefault="00D75060" w:rsidP="00D7506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rPr>
          <w:rFonts w:asciiTheme="minorHAnsi" w:hAnsiTheme="minorHAnsi"/>
        </w:rPr>
      </w:pPr>
      <w:r w:rsidRPr="00D75060">
        <w:rPr>
          <w:rFonts w:asciiTheme="minorHAnsi" w:hAnsiTheme="minorHAnsi"/>
        </w:rPr>
        <w:t>BIP’s</w:t>
      </w:r>
      <w:proofErr w:type="gramStart"/>
      <w:r w:rsidRPr="00D75060">
        <w:rPr>
          <w:rFonts w:asciiTheme="minorHAnsi" w:hAnsiTheme="minorHAnsi"/>
        </w:rPr>
        <w:t>:……………………………………………………………………………………………</w:t>
      </w:r>
      <w:r w:rsidR="00A16371" w:rsidRPr="00A16371">
        <w:rPr>
          <w:rFonts w:asciiTheme="minorHAnsi" w:hAnsiTheme="minorHAnsi"/>
        </w:rPr>
        <w:t xml:space="preserve"> </w:t>
      </w:r>
      <w:r w:rsidR="00A16371">
        <w:rPr>
          <w:rFonts w:asciiTheme="minorHAnsi" w:hAnsiTheme="minorHAnsi"/>
        </w:rPr>
        <w:t>………………………………………………….</w:t>
      </w:r>
      <w:proofErr w:type="gramEnd"/>
    </w:p>
    <w:p w:rsidR="00D75060" w:rsidRDefault="00D75060" w:rsidP="00D75060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before="120"/>
        <w:rPr>
          <w:rFonts w:asciiTheme="minorHAnsi" w:hAnsiTheme="minorHAnsi"/>
          <w:u w:val="single"/>
        </w:rPr>
      </w:pPr>
      <w:r>
        <w:rPr>
          <w:rFonts w:asciiTheme="minorHAnsi" w:hAnsiTheme="minorHAnsi"/>
        </w:rPr>
        <w:t>Signature………………………………………………………………………………………………………………………………………….</w:t>
      </w:r>
    </w:p>
    <w:bookmarkEnd w:id="1"/>
    <w:bookmarkEnd w:id="2"/>
    <w:p w:rsidR="00D75060" w:rsidRPr="00FE2D1F" w:rsidRDefault="00D75060" w:rsidP="002C7234">
      <w:pPr>
        <w:tabs>
          <w:tab w:val="left" w:pos="567"/>
          <w:tab w:val="left" w:pos="1134"/>
          <w:tab w:val="left" w:pos="1701"/>
          <w:tab w:val="left" w:pos="2268"/>
          <w:tab w:val="left" w:pos="2835"/>
          <w:tab w:val="left" w:pos="3402"/>
          <w:tab w:val="left" w:pos="3969"/>
        </w:tabs>
        <w:spacing w:before="120"/>
        <w:rPr>
          <w:rFonts w:asciiTheme="minorHAnsi" w:hAnsiTheme="minorHAnsi"/>
        </w:rPr>
      </w:pPr>
    </w:p>
    <w:sectPr w:rsidR="00D75060" w:rsidRPr="00FE2D1F">
      <w:headerReference w:type="default" r:id="rId13"/>
      <w:footerReference w:type="default" r:id="rId14"/>
      <w:footerReference w:type="first" r:id="rId15"/>
      <w:pgSz w:w="11906" w:h="16838"/>
      <w:pgMar w:top="922" w:right="1440" w:bottom="1440" w:left="1440" w:header="426" w:footer="1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5060" w:rsidRDefault="00D75060">
      <w:pPr>
        <w:spacing w:after="0"/>
      </w:pPr>
      <w:r>
        <w:separator/>
      </w:r>
    </w:p>
    <w:p w:rsidR="00D75060" w:rsidRDefault="00D75060"/>
  </w:endnote>
  <w:endnote w:type="continuationSeparator" w:id="0">
    <w:p w:rsidR="00D75060" w:rsidRDefault="00D75060">
      <w:pPr>
        <w:spacing w:after="0"/>
      </w:pPr>
      <w:r>
        <w:continuationSeparator/>
      </w:r>
    </w:p>
    <w:p w:rsidR="00D75060" w:rsidRDefault="00D7506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60" w:rsidRDefault="00D75060" w:rsidP="0060171A">
    <w:pPr>
      <w:pBdr>
        <w:top w:val="single" w:sz="4" w:space="1" w:color="auto"/>
        <w:bottom w:val="single" w:sz="4" w:space="3" w:color="auto"/>
      </w:pBdr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 xml:space="preserve">This is a CONTROLLED document. </w:t>
    </w:r>
    <w:r w:rsidRPr="008F1D07">
      <w:rPr>
        <w:sz w:val="15"/>
        <w:szCs w:val="15"/>
      </w:rPr>
      <w:t>Any documents appearing in paper form or offline are not controlled and should be checked against the web version prior to use.</w:t>
    </w:r>
  </w:p>
  <w:p w:rsidR="00D75060" w:rsidRDefault="00CF2817">
    <w:pPr>
      <w:pStyle w:val="Footer"/>
      <w:tabs>
        <w:tab w:val="clear" w:pos="4513"/>
        <w:tab w:val="clear" w:pos="9026"/>
        <w:tab w:val="right" w:pos="9356"/>
      </w:tabs>
      <w:ind w:left="-567" w:right="-330"/>
      <w:rPr>
        <w:i/>
        <w:sz w:val="18"/>
      </w:rPr>
    </w:pPr>
    <w:sdt>
      <w:sdtPr>
        <w:rPr>
          <w:i/>
          <w:sz w:val="18"/>
        </w:rPr>
        <w:alias w:val="Title"/>
        <w:tag w:val=""/>
        <w:id w:val="-1138566704"/>
        <w:placeholder>
          <w:docPart w:val="6813781E8BCC4B3CA2FB7812AB99F6BB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D75060">
          <w:rPr>
            <w:i/>
            <w:sz w:val="18"/>
          </w:rPr>
          <w:t>Imported bulk grain and by-product delivery record</w:t>
        </w:r>
      </w:sdtContent>
    </w:sdt>
    <w:r w:rsidR="00D75060">
      <w:rPr>
        <w:i/>
        <w:sz w:val="18"/>
      </w:rPr>
      <w:tab/>
    </w:r>
    <w:r w:rsidR="00D75060">
      <w:rPr>
        <w:sz w:val="18"/>
      </w:rPr>
      <w:t xml:space="preserve">Version no.: </w:t>
    </w:r>
    <w:sdt>
      <w:sdtPr>
        <w:rPr>
          <w:sz w:val="18"/>
        </w:rPr>
        <w:alias w:val="Revision Number"/>
        <w:tag w:val="RevisionNumber"/>
        <w:id w:val="66237798"/>
        <w:placeholder>
          <w:docPart w:val="EA638123B6B944F0ADA52BBF62093744"/>
        </w:placeholder>
        <w:dataBinding w:prefixMappings="xmlns:ns0='http://schemas.microsoft.com/office/2006/metadata/properties' xmlns:ns1='http://www.w3.org/2001/XMLSchema-instance' xmlns:ns2='http://schemas.microsoft.com/office/infopath/2007/PartnerControls' xmlns:ns3='68cbf7e4-70d6-4716-b944-9db67f0d9a11' xmlns:ns4='e9500ca1-f70f-428d-9145-870602b25063' xmlns:ns5='http://schemas.microsoft.com/sharepoint/v3' " w:xpath="/ns0:properties[1]/documentManagement[1]/ns4:RevisionNumber[1]" w:storeItemID="{DB119B97-9148-4A17-9C62-218F0B8875AD}"/>
        <w:text/>
      </w:sdtPr>
      <w:sdtEndPr/>
      <w:sdtContent>
        <w:r w:rsidR="00D75060">
          <w:rPr>
            <w:sz w:val="18"/>
          </w:rPr>
          <w:t>1</w:t>
        </w:r>
        <w:r w:rsidR="00E96050">
          <w:rPr>
            <w:sz w:val="18"/>
          </w:rPr>
          <w:t>.0</w:t>
        </w:r>
      </w:sdtContent>
    </w:sdt>
  </w:p>
  <w:p w:rsidR="00D75060" w:rsidRDefault="00E96050" w:rsidP="001C139F">
    <w:pPr>
      <w:pStyle w:val="Footer"/>
      <w:tabs>
        <w:tab w:val="clear" w:pos="9026"/>
        <w:tab w:val="right" w:pos="9356"/>
      </w:tabs>
      <w:ind w:left="-567" w:right="-330"/>
    </w:pPr>
    <w:r>
      <w:rPr>
        <w:sz w:val="18"/>
      </w:rPr>
      <w:t>Department of Agriculture and Water Resources</w:t>
    </w:r>
    <w:r w:rsidR="00D75060">
      <w:rPr>
        <w:sz w:val="18"/>
      </w:rPr>
      <w:tab/>
    </w:r>
    <w:r w:rsidR="00D75060">
      <w:tab/>
    </w:r>
    <w:r w:rsidR="00D75060">
      <w:rPr>
        <w:sz w:val="18"/>
        <w:szCs w:val="18"/>
      </w:rPr>
      <w:fldChar w:fldCharType="begin"/>
    </w:r>
    <w:r w:rsidR="00D75060">
      <w:rPr>
        <w:sz w:val="18"/>
        <w:szCs w:val="18"/>
      </w:rPr>
      <w:instrText xml:space="preserve"> PAGE  \* Arabic  \* MERGEFORMAT </w:instrText>
    </w:r>
    <w:r w:rsidR="00D75060">
      <w:rPr>
        <w:sz w:val="18"/>
        <w:szCs w:val="18"/>
      </w:rPr>
      <w:fldChar w:fldCharType="separate"/>
    </w:r>
    <w:r w:rsidR="00CF2817">
      <w:rPr>
        <w:noProof/>
        <w:sz w:val="18"/>
        <w:szCs w:val="18"/>
      </w:rPr>
      <w:t>2</w:t>
    </w:r>
    <w:r w:rsidR="00D75060">
      <w:rPr>
        <w:sz w:val="18"/>
        <w:szCs w:val="18"/>
      </w:rPr>
      <w:fldChar w:fldCharType="end"/>
    </w:r>
    <w:r w:rsidR="00D75060">
      <w:rPr>
        <w:sz w:val="18"/>
        <w:szCs w:val="18"/>
      </w:rPr>
      <w:t xml:space="preserve"> of </w:t>
    </w:r>
    <w:r w:rsidR="00D75060">
      <w:rPr>
        <w:sz w:val="18"/>
        <w:szCs w:val="18"/>
      </w:rPr>
      <w:fldChar w:fldCharType="begin"/>
    </w:r>
    <w:r w:rsidR="00D75060">
      <w:rPr>
        <w:sz w:val="18"/>
        <w:szCs w:val="18"/>
      </w:rPr>
      <w:instrText xml:space="preserve"> NUMPAGES  \* Arabic  \* MERGEFORMAT </w:instrText>
    </w:r>
    <w:r w:rsidR="00D75060">
      <w:rPr>
        <w:sz w:val="18"/>
        <w:szCs w:val="18"/>
      </w:rPr>
      <w:fldChar w:fldCharType="separate"/>
    </w:r>
    <w:r w:rsidR="00CF2817">
      <w:rPr>
        <w:noProof/>
        <w:sz w:val="18"/>
        <w:szCs w:val="18"/>
      </w:rPr>
      <w:t>2</w:t>
    </w:r>
    <w:r w:rsidR="00D75060">
      <w:rPr>
        <w:sz w:val="18"/>
        <w:szCs w:val="18"/>
      </w:rPr>
      <w:fldChar w:fldCharType="end"/>
    </w:r>
  </w:p>
  <w:p w:rsidR="00D75060" w:rsidRDefault="00D75060">
    <w:pPr>
      <w:pStyle w:val="Footer"/>
      <w:tabs>
        <w:tab w:val="clear" w:pos="9026"/>
        <w:tab w:val="right" w:pos="9356"/>
      </w:tabs>
      <w:ind w:left="-567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60" w:rsidRDefault="00D75060">
    <w:pPr>
      <w:pStyle w:val="Footer"/>
      <w:pBdr>
        <w:top w:val="single" w:sz="4" w:space="1" w:color="auto"/>
        <w:bottom w:val="single" w:sz="4" w:space="3" w:color="auto"/>
      </w:pBdr>
      <w:tabs>
        <w:tab w:val="clear" w:pos="9026"/>
        <w:tab w:val="right" w:pos="9498"/>
      </w:tabs>
      <w:spacing w:after="60"/>
      <w:ind w:right="-329" w:hanging="567"/>
      <w:jc w:val="center"/>
      <w:rPr>
        <w:sz w:val="15"/>
        <w:szCs w:val="15"/>
      </w:rPr>
    </w:pPr>
    <w:r>
      <w:rPr>
        <w:sz w:val="15"/>
        <w:szCs w:val="15"/>
      </w:rPr>
      <w:t>This is a CONTROLLED document. Any documents appearing in paper form are not controlled and should be checked against the IML version prior to use.</w:t>
    </w:r>
  </w:p>
  <w:p w:rsidR="00D75060" w:rsidRDefault="00D75060">
    <w:pPr>
      <w:pStyle w:val="Footer"/>
      <w:tabs>
        <w:tab w:val="clear" w:pos="9026"/>
        <w:tab w:val="right" w:pos="9356"/>
      </w:tabs>
      <w:ind w:left="-567"/>
      <w:rPr>
        <w:b/>
        <w:sz w:val="18"/>
      </w:rPr>
    </w:pPr>
    <w:r>
      <w:rPr>
        <w:b/>
        <w:sz w:val="18"/>
      </w:rPr>
      <w:t>Classification Type</w:t>
    </w:r>
  </w:p>
  <w:p w:rsidR="00D75060" w:rsidRDefault="00D75060">
    <w:pPr>
      <w:pStyle w:val="Footer"/>
      <w:tabs>
        <w:tab w:val="clear" w:pos="9026"/>
        <w:tab w:val="left" w:pos="1418"/>
        <w:tab w:val="left" w:pos="5387"/>
        <w:tab w:val="left" w:pos="6946"/>
        <w:tab w:val="right" w:pos="9356"/>
      </w:tabs>
      <w:ind w:left="-567"/>
      <w:rPr>
        <w:b/>
      </w:rPr>
    </w:pPr>
    <w:r>
      <w:rPr>
        <w:sz w:val="18"/>
      </w:rPr>
      <w:t>Document title:</w:t>
    </w:r>
    <w:r>
      <w:rPr>
        <w:b/>
        <w:sz w:val="18"/>
      </w:rPr>
      <w:t xml:space="preserve"> </w:t>
    </w:r>
    <w:r>
      <w:rPr>
        <w:b/>
        <w:i/>
        <w:sz w:val="18"/>
      </w:rPr>
      <w:t>Please enter in the title of the document</w:t>
    </w:r>
    <w:r>
      <w:rPr>
        <w:b/>
        <w:i/>
        <w:sz w:val="18"/>
      </w:rPr>
      <w:tab/>
    </w:r>
    <w:r>
      <w:rPr>
        <w:b/>
        <w:i/>
        <w:sz w:val="18"/>
      </w:rPr>
      <w:tab/>
    </w:r>
    <w:r>
      <w:rPr>
        <w:sz w:val="18"/>
      </w:rPr>
      <w:t>Version Number:</w:t>
    </w:r>
    <w:r>
      <w:rPr>
        <w:b/>
        <w:sz w:val="18"/>
      </w:rPr>
      <w:tab/>
    </w:r>
    <w:r>
      <w:rPr>
        <w:b/>
        <w:i/>
        <w:sz w:val="18"/>
      </w:rPr>
      <w:t>PPD to complete</w:t>
    </w:r>
    <w:r>
      <w:tab/>
    </w:r>
    <w:r>
      <w:rPr>
        <w:b/>
        <w:sz w:val="18"/>
      </w:rPr>
      <w:fldChar w:fldCharType="begin"/>
    </w:r>
    <w:r>
      <w:rPr>
        <w:b/>
        <w:sz w:val="18"/>
      </w:rPr>
      <w:instrText xml:space="preserve"> PAGE   \* MERGEFORMAT </w:instrText>
    </w:r>
    <w:r>
      <w:rPr>
        <w:b/>
        <w:sz w:val="18"/>
      </w:rPr>
      <w:fldChar w:fldCharType="separate"/>
    </w:r>
    <w:r>
      <w:rPr>
        <w:b/>
        <w:noProof/>
        <w:sz w:val="18"/>
      </w:rPr>
      <w:t>1</w:t>
    </w:r>
    <w:r>
      <w:rPr>
        <w:b/>
        <w:sz w:val="18"/>
      </w:rPr>
      <w:fldChar w:fldCharType="end"/>
    </w:r>
  </w:p>
  <w:p w:rsidR="00D75060" w:rsidRDefault="00D750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5060" w:rsidRDefault="00D75060">
      <w:pPr>
        <w:spacing w:after="0"/>
      </w:pPr>
      <w:r>
        <w:separator/>
      </w:r>
    </w:p>
    <w:p w:rsidR="00D75060" w:rsidRDefault="00D75060"/>
  </w:footnote>
  <w:footnote w:type="continuationSeparator" w:id="0">
    <w:p w:rsidR="00D75060" w:rsidRDefault="00D75060">
      <w:pPr>
        <w:spacing w:after="0"/>
      </w:pPr>
      <w:r>
        <w:continuationSeparator/>
      </w:r>
    </w:p>
    <w:p w:rsidR="00D75060" w:rsidRDefault="00D7506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5060" w:rsidRPr="0074673E" w:rsidRDefault="00D75060" w:rsidP="0074673E">
    <w:pPr>
      <w:pStyle w:val="Header"/>
      <w:tabs>
        <w:tab w:val="clear" w:pos="9026"/>
        <w:tab w:val="right" w:pos="9356"/>
      </w:tabs>
      <w:ind w:right="-330"/>
      <w:rPr>
        <w:sz w:val="18"/>
        <w:szCs w:val="18"/>
      </w:rPr>
    </w:pPr>
    <w:r>
      <w:rPr>
        <w:sz w:val="18"/>
        <w:szCs w:val="18"/>
        <w:lang w:val="en-US" w:eastAsia="zh-TW"/>
      </w:rPr>
      <w:tab/>
    </w:r>
    <w:r>
      <w:rPr>
        <w:sz w:val="18"/>
        <w:szCs w:val="18"/>
        <w:lang w:val="en-US" w:eastAsia="zh-TW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6DA1914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DA671F"/>
    <w:multiLevelType w:val="hybridMultilevel"/>
    <w:tmpl w:val="E47E4A34"/>
    <w:lvl w:ilvl="0" w:tplc="7D0E12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95C32A2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65603C"/>
    <w:multiLevelType w:val="hybridMultilevel"/>
    <w:tmpl w:val="7E8ADA8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7123D"/>
    <w:multiLevelType w:val="multilevel"/>
    <w:tmpl w:val="4FE44D64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pStyle w:val="Bulletlist-Indented"/>
      <w:lvlText w:val="%1.%2.%3"/>
      <w:lvlJc w:val="left"/>
      <w:pPr>
        <w:ind w:left="288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63C0AC2"/>
    <w:multiLevelType w:val="hybridMultilevel"/>
    <w:tmpl w:val="D4C668C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30174B"/>
    <w:multiLevelType w:val="hybridMultilevel"/>
    <w:tmpl w:val="F8FC78F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41550F"/>
    <w:multiLevelType w:val="hybridMultilevel"/>
    <w:tmpl w:val="CD666C32"/>
    <w:lvl w:ilvl="0" w:tplc="45F8C5B0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FC0EF3"/>
    <w:multiLevelType w:val="hybridMultilevel"/>
    <w:tmpl w:val="5128EE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3C7B1B"/>
    <w:multiLevelType w:val="hybridMultilevel"/>
    <w:tmpl w:val="9D36BB0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F25D2"/>
    <w:multiLevelType w:val="multilevel"/>
    <w:tmpl w:val="7D4C683C"/>
    <w:lvl w:ilvl="0">
      <w:start w:val="1"/>
      <w:numFmt w:val="decimal"/>
      <w:lvlText w:val="%1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720"/>
      </w:pPr>
      <w:rPr>
        <w:rFonts w:hint="default"/>
        <w:b/>
        <w:sz w:val="22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0" w15:restartNumberingAfterBreak="0">
    <w:nsid w:val="48AF3293"/>
    <w:multiLevelType w:val="hybridMultilevel"/>
    <w:tmpl w:val="E23470BA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C426E5E"/>
    <w:multiLevelType w:val="hybridMultilevel"/>
    <w:tmpl w:val="D108A458"/>
    <w:lvl w:ilvl="0" w:tplc="77B6EF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F132E4"/>
    <w:multiLevelType w:val="multilevel"/>
    <w:tmpl w:val="18FA8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9A166CA"/>
    <w:multiLevelType w:val="hybridMultilevel"/>
    <w:tmpl w:val="EFDC6CD4"/>
    <w:lvl w:ilvl="0" w:tplc="824C3298">
      <w:start w:val="6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1"/>
  </w:num>
  <w:num w:numId="5">
    <w:abstractNumId w:val="0"/>
  </w:num>
  <w:num w:numId="6">
    <w:abstractNumId w:val="11"/>
  </w:num>
  <w:num w:numId="7">
    <w:abstractNumId w:val="13"/>
  </w:num>
  <w:num w:numId="8">
    <w:abstractNumId w:val="5"/>
  </w:num>
  <w:num w:numId="9">
    <w:abstractNumId w:val="2"/>
  </w:num>
  <w:num w:numId="10">
    <w:abstractNumId w:val="7"/>
  </w:num>
  <w:num w:numId="11">
    <w:abstractNumId w:val="12"/>
  </w:num>
  <w:num w:numId="12">
    <w:abstractNumId w:val="4"/>
  </w:num>
  <w:num w:numId="13">
    <w:abstractNumId w:val="6"/>
  </w:num>
  <w:num w:numId="14">
    <w:abstractNumId w:val="10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removePersonalInformation/>
  <w:removeDateAndTime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6B5"/>
    <w:rsid w:val="00033058"/>
    <w:rsid w:val="00033FDD"/>
    <w:rsid w:val="00035A53"/>
    <w:rsid w:val="000366BF"/>
    <w:rsid w:val="00056C91"/>
    <w:rsid w:val="00062710"/>
    <w:rsid w:val="000629A3"/>
    <w:rsid w:val="00084E07"/>
    <w:rsid w:val="0009112F"/>
    <w:rsid w:val="000C025E"/>
    <w:rsid w:val="000C717D"/>
    <w:rsid w:val="000D4657"/>
    <w:rsid w:val="000E637B"/>
    <w:rsid w:val="000F268E"/>
    <w:rsid w:val="000F5F78"/>
    <w:rsid w:val="00163ECE"/>
    <w:rsid w:val="001701F7"/>
    <w:rsid w:val="00177251"/>
    <w:rsid w:val="001A36A6"/>
    <w:rsid w:val="001C139F"/>
    <w:rsid w:val="001D0898"/>
    <w:rsid w:val="001D186A"/>
    <w:rsid w:val="001D4D55"/>
    <w:rsid w:val="001E62E3"/>
    <w:rsid w:val="001F1731"/>
    <w:rsid w:val="00212CF8"/>
    <w:rsid w:val="00232714"/>
    <w:rsid w:val="002372E7"/>
    <w:rsid w:val="00254B40"/>
    <w:rsid w:val="00280B6C"/>
    <w:rsid w:val="00281921"/>
    <w:rsid w:val="00290B50"/>
    <w:rsid w:val="0029397E"/>
    <w:rsid w:val="00296227"/>
    <w:rsid w:val="002A1DAE"/>
    <w:rsid w:val="002B20D9"/>
    <w:rsid w:val="002B371A"/>
    <w:rsid w:val="002C7234"/>
    <w:rsid w:val="002D2D1D"/>
    <w:rsid w:val="00312897"/>
    <w:rsid w:val="003179BA"/>
    <w:rsid w:val="00325BCE"/>
    <w:rsid w:val="00335D25"/>
    <w:rsid w:val="00336A90"/>
    <w:rsid w:val="003451C3"/>
    <w:rsid w:val="00360BB3"/>
    <w:rsid w:val="00361DB7"/>
    <w:rsid w:val="003656FC"/>
    <w:rsid w:val="00371701"/>
    <w:rsid w:val="0039681F"/>
    <w:rsid w:val="003A504F"/>
    <w:rsid w:val="003A5B5F"/>
    <w:rsid w:val="003B33EF"/>
    <w:rsid w:val="003C7434"/>
    <w:rsid w:val="004010B9"/>
    <w:rsid w:val="00401204"/>
    <w:rsid w:val="00403AD6"/>
    <w:rsid w:val="004123F2"/>
    <w:rsid w:val="00430AEE"/>
    <w:rsid w:val="004477DE"/>
    <w:rsid w:val="00470FF0"/>
    <w:rsid w:val="00491DEE"/>
    <w:rsid w:val="0049502B"/>
    <w:rsid w:val="004A15D8"/>
    <w:rsid w:val="004D2AEC"/>
    <w:rsid w:val="004D6D37"/>
    <w:rsid w:val="005003BF"/>
    <w:rsid w:val="00522309"/>
    <w:rsid w:val="0052689B"/>
    <w:rsid w:val="0053276A"/>
    <w:rsid w:val="00536F1F"/>
    <w:rsid w:val="005425A7"/>
    <w:rsid w:val="00545F95"/>
    <w:rsid w:val="00590B39"/>
    <w:rsid w:val="005C6E66"/>
    <w:rsid w:val="0060171A"/>
    <w:rsid w:val="006263FC"/>
    <w:rsid w:val="00644E34"/>
    <w:rsid w:val="0065155D"/>
    <w:rsid w:val="006614DC"/>
    <w:rsid w:val="00662909"/>
    <w:rsid w:val="006675A0"/>
    <w:rsid w:val="0067641C"/>
    <w:rsid w:val="00697BEC"/>
    <w:rsid w:val="006B0C24"/>
    <w:rsid w:val="006E45F2"/>
    <w:rsid w:val="00700088"/>
    <w:rsid w:val="0071024F"/>
    <w:rsid w:val="0072352A"/>
    <w:rsid w:val="007273C2"/>
    <w:rsid w:val="0073269A"/>
    <w:rsid w:val="0074673E"/>
    <w:rsid w:val="00746ECA"/>
    <w:rsid w:val="007644A1"/>
    <w:rsid w:val="0076735D"/>
    <w:rsid w:val="00782D10"/>
    <w:rsid w:val="007852A1"/>
    <w:rsid w:val="007A7F81"/>
    <w:rsid w:val="007E213F"/>
    <w:rsid w:val="0083751F"/>
    <w:rsid w:val="008465E8"/>
    <w:rsid w:val="008619DB"/>
    <w:rsid w:val="00864639"/>
    <w:rsid w:val="00872087"/>
    <w:rsid w:val="00880098"/>
    <w:rsid w:val="008B22BA"/>
    <w:rsid w:val="008C4575"/>
    <w:rsid w:val="008D69BA"/>
    <w:rsid w:val="008E4403"/>
    <w:rsid w:val="00901FF3"/>
    <w:rsid w:val="00916787"/>
    <w:rsid w:val="00983623"/>
    <w:rsid w:val="009B48F8"/>
    <w:rsid w:val="009F1C14"/>
    <w:rsid w:val="009F4138"/>
    <w:rsid w:val="009F6536"/>
    <w:rsid w:val="00A12C49"/>
    <w:rsid w:val="00A16371"/>
    <w:rsid w:val="00A17037"/>
    <w:rsid w:val="00A31428"/>
    <w:rsid w:val="00A46E46"/>
    <w:rsid w:val="00A7209D"/>
    <w:rsid w:val="00AA100D"/>
    <w:rsid w:val="00AA4E24"/>
    <w:rsid w:val="00AA765E"/>
    <w:rsid w:val="00AB1E57"/>
    <w:rsid w:val="00AC57CC"/>
    <w:rsid w:val="00AC658D"/>
    <w:rsid w:val="00AE2184"/>
    <w:rsid w:val="00B07394"/>
    <w:rsid w:val="00B1410E"/>
    <w:rsid w:val="00B36600"/>
    <w:rsid w:val="00B56A4D"/>
    <w:rsid w:val="00B570B2"/>
    <w:rsid w:val="00B83D09"/>
    <w:rsid w:val="00B85317"/>
    <w:rsid w:val="00B950A2"/>
    <w:rsid w:val="00BA4259"/>
    <w:rsid w:val="00BB115B"/>
    <w:rsid w:val="00BC031D"/>
    <w:rsid w:val="00BC2E38"/>
    <w:rsid w:val="00BD18C6"/>
    <w:rsid w:val="00BE16D2"/>
    <w:rsid w:val="00C16775"/>
    <w:rsid w:val="00C35EA1"/>
    <w:rsid w:val="00C426B5"/>
    <w:rsid w:val="00C55A27"/>
    <w:rsid w:val="00C66F18"/>
    <w:rsid w:val="00C7107B"/>
    <w:rsid w:val="00C71580"/>
    <w:rsid w:val="00C7355C"/>
    <w:rsid w:val="00C872F1"/>
    <w:rsid w:val="00C97379"/>
    <w:rsid w:val="00CD0591"/>
    <w:rsid w:val="00CF2817"/>
    <w:rsid w:val="00D03276"/>
    <w:rsid w:val="00D132A6"/>
    <w:rsid w:val="00D42536"/>
    <w:rsid w:val="00D43EF8"/>
    <w:rsid w:val="00D45BE0"/>
    <w:rsid w:val="00D51B58"/>
    <w:rsid w:val="00D75060"/>
    <w:rsid w:val="00D767CF"/>
    <w:rsid w:val="00D81AE6"/>
    <w:rsid w:val="00D8691A"/>
    <w:rsid w:val="00D90DF8"/>
    <w:rsid w:val="00D95020"/>
    <w:rsid w:val="00D96E97"/>
    <w:rsid w:val="00DA2C52"/>
    <w:rsid w:val="00DC7734"/>
    <w:rsid w:val="00DE7CF4"/>
    <w:rsid w:val="00E1154D"/>
    <w:rsid w:val="00E166B9"/>
    <w:rsid w:val="00E347A9"/>
    <w:rsid w:val="00E55791"/>
    <w:rsid w:val="00E61F5D"/>
    <w:rsid w:val="00E771AF"/>
    <w:rsid w:val="00E90E4A"/>
    <w:rsid w:val="00E924CC"/>
    <w:rsid w:val="00E96050"/>
    <w:rsid w:val="00EA5446"/>
    <w:rsid w:val="00EA7AFE"/>
    <w:rsid w:val="00EC073A"/>
    <w:rsid w:val="00EC151A"/>
    <w:rsid w:val="00EE03F8"/>
    <w:rsid w:val="00F20BDB"/>
    <w:rsid w:val="00F56EF2"/>
    <w:rsid w:val="00F807D6"/>
    <w:rsid w:val="00F85AEC"/>
    <w:rsid w:val="00F941C8"/>
    <w:rsid w:val="00FA4407"/>
    <w:rsid w:val="00FA6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able body"/>
    <w:qFormat/>
    <w:rsid w:val="00212CF8"/>
    <w:pPr>
      <w:spacing w:before="60" w:after="120"/>
    </w:p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80"/>
      <w:jc w:val="center"/>
      <w:outlineLvl w:val="0"/>
    </w:pPr>
    <w:rPr>
      <w:rFonts w:eastAsia="Times New Roman"/>
      <w:b/>
      <w:bCs/>
      <w:color w:val="000000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200"/>
      <w:outlineLvl w:val="1"/>
    </w:pPr>
    <w:rPr>
      <w:rFonts w:eastAsia="Times New Roman"/>
      <w:b/>
      <w:bCs/>
      <w:sz w:val="3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outlineLvl w:val="2"/>
    </w:pPr>
    <w:rPr>
      <w:rFonts w:eastAsia="Times New Roman"/>
      <w:b/>
      <w:bCs/>
      <w:sz w:val="26"/>
    </w:rPr>
  </w:style>
  <w:style w:type="paragraph" w:styleId="Heading4">
    <w:name w:val="heading 4"/>
    <w:basedOn w:val="Normal"/>
    <w:next w:val="Normal"/>
    <w:link w:val="Heading4Char"/>
    <w:uiPriority w:val="9"/>
    <w:unhideWhenUsed/>
    <w:pPr>
      <w:keepNext/>
      <w:keepLines/>
      <w:outlineLvl w:val="3"/>
    </w:pPr>
    <w:rPr>
      <w:rFonts w:eastAsia="Times New Roman"/>
      <w:b/>
      <w:bCs/>
      <w:iCs/>
      <w:color w:val="00000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eastAsia="Times New Roman"/>
      <w:b/>
      <w:bCs/>
      <w:color w:val="000000"/>
      <w:sz w:val="40"/>
      <w:szCs w:val="28"/>
      <w:lang w:eastAsia="en-US"/>
    </w:rPr>
  </w:style>
  <w:style w:type="character" w:customStyle="1" w:styleId="Heading2Char">
    <w:name w:val="Heading 2 Char"/>
    <w:link w:val="Heading2"/>
    <w:uiPriority w:val="9"/>
    <w:rPr>
      <w:rFonts w:eastAsia="Times New Roman"/>
      <w:b/>
      <w:bCs/>
      <w:sz w:val="30"/>
      <w:szCs w:val="26"/>
      <w:lang w:eastAsia="en-US"/>
    </w:rPr>
  </w:style>
  <w:style w:type="character" w:customStyle="1" w:styleId="Heading3Char">
    <w:name w:val="Heading 3 Char"/>
    <w:link w:val="Heading3"/>
    <w:uiPriority w:val="9"/>
    <w:rPr>
      <w:rFonts w:eastAsia="Times New Roman"/>
      <w:b/>
      <w:bCs/>
      <w:sz w:val="26"/>
      <w:szCs w:val="22"/>
      <w:lang w:eastAsia="en-US"/>
    </w:rPr>
  </w:style>
  <w:style w:type="character" w:customStyle="1" w:styleId="Heading4Char">
    <w:name w:val="Heading 4 Char"/>
    <w:link w:val="Heading4"/>
    <w:uiPriority w:val="9"/>
    <w:rPr>
      <w:rFonts w:eastAsia="Times New Roman"/>
      <w:b/>
      <w:bCs/>
      <w:iCs/>
      <w:color w:val="000000"/>
      <w:sz w:val="22"/>
      <w:szCs w:val="22"/>
      <w:lang w:eastAsia="en-US"/>
    </w:rPr>
  </w:style>
  <w:style w:type="character" w:customStyle="1" w:styleId="Heading5Char">
    <w:name w:val="Heading 5 Char"/>
    <w:link w:val="Heading5"/>
    <w:uiPriority w:val="9"/>
    <w:semiHidden/>
    <w:rPr>
      <w:rFonts w:ascii="Cambria" w:eastAsia="Times New Roman" w:hAnsi="Cambria" w:cs="Times New Roman"/>
      <w:color w:val="243F6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TOCHeading">
    <w:name w:val="TOC Heading"/>
    <w:basedOn w:val="Heading1"/>
    <w:next w:val="Normal"/>
    <w:link w:val="TOCHeadingChar"/>
    <w:uiPriority w:val="39"/>
    <w:unhideWhenUsed/>
    <w:pPr>
      <w:outlineLvl w:val="9"/>
    </w:pPr>
    <w:rPr>
      <w:lang w:val="en-US"/>
    </w:rPr>
  </w:style>
  <w:style w:type="character" w:customStyle="1" w:styleId="TOCHeadingChar">
    <w:name w:val="TOC Heading Char"/>
    <w:link w:val="TOCHeading"/>
    <w:uiPriority w:val="39"/>
    <w:rPr>
      <w:rFonts w:eastAsia="Times New Roman"/>
      <w:b/>
      <w:bCs/>
      <w:color w:val="000000"/>
      <w:sz w:val="40"/>
      <w:szCs w:val="28"/>
      <w:lang w:val="en-US" w:eastAsia="en-US"/>
    </w:rPr>
  </w:style>
  <w:style w:type="paragraph" w:styleId="TOC1">
    <w:name w:val="toc 1"/>
    <w:basedOn w:val="Normal"/>
    <w:next w:val="Normal"/>
    <w:autoRedefine/>
    <w:uiPriority w:val="39"/>
    <w:unhideWhenUsed/>
    <w:rsid w:val="003451C3"/>
    <w:pPr>
      <w:tabs>
        <w:tab w:val="left" w:pos="426"/>
        <w:tab w:val="right" w:leader="dot" w:pos="8397"/>
      </w:tabs>
      <w:spacing w:after="0"/>
    </w:pPr>
    <w:rPr>
      <w:rFonts w:eastAsia="Times New Roman"/>
      <w:lang w:val="en-US"/>
    </w:rPr>
  </w:style>
  <w:style w:type="table" w:styleId="TableGrid">
    <w:name w:val="Table Grid"/>
    <w:basedOn w:val="Table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rsid w:val="001C139F"/>
    <w:pPr>
      <w:tabs>
        <w:tab w:val="center" w:pos="4513"/>
        <w:tab w:val="right" w:pos="9026"/>
      </w:tabs>
      <w:spacing w:before="40" w:after="0"/>
    </w:pPr>
  </w:style>
  <w:style w:type="character" w:customStyle="1" w:styleId="FooterChar">
    <w:name w:val="Footer Char"/>
    <w:basedOn w:val="DefaultParagraphFont"/>
    <w:link w:val="Footer"/>
    <w:uiPriority w:val="99"/>
    <w:rsid w:val="001C139F"/>
    <w:rPr>
      <w:sz w:val="22"/>
      <w:szCs w:val="22"/>
      <w:lang w:eastAsia="en-US"/>
    </w:rPr>
  </w:style>
  <w:style w:type="paragraph" w:customStyle="1" w:styleId="Bulletlist-Indented">
    <w:name w:val="Bullet list - Indented"/>
    <w:basedOn w:val="Normal"/>
    <w:link w:val="Bulletlist-IndentedChar"/>
    <w:rsid w:val="00D90DF8"/>
    <w:pPr>
      <w:numPr>
        <w:ilvl w:val="2"/>
        <w:numId w:val="3"/>
      </w:numPr>
      <w:ind w:left="1701" w:hanging="708"/>
      <w:contextualSpacing/>
    </w:pPr>
    <w:rPr>
      <w:rFonts w:ascii="Cambria" w:hAnsi="Cambria"/>
      <w:b/>
    </w:rPr>
  </w:style>
  <w:style w:type="character" w:customStyle="1" w:styleId="Bulletlist-IndentedChar">
    <w:name w:val="Bullet list - Indented Char"/>
    <w:basedOn w:val="DefaultParagraphFont"/>
    <w:link w:val="Bulletlist-Indented"/>
    <w:rsid w:val="00D90DF8"/>
    <w:rPr>
      <w:rFonts w:ascii="Cambria" w:hAnsi="Cambria"/>
      <w:b/>
      <w:color w:val="404A29"/>
      <w:sz w:val="28"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TOC6">
    <w:name w:val="toc 6"/>
    <w:basedOn w:val="Normal"/>
    <w:next w:val="Normal"/>
    <w:autoRedefine/>
    <w:uiPriority w:val="39"/>
    <w:semiHidden/>
    <w:unhideWhenUsed/>
    <w:pPr>
      <w:spacing w:after="100"/>
      <w:ind w:left="1100"/>
    </w:pPr>
  </w:style>
  <w:style w:type="paragraph" w:styleId="BodyText">
    <w:name w:val="Body Text"/>
    <w:basedOn w:val="Normal"/>
    <w:link w:val="BodyTextChar"/>
    <w:qFormat/>
    <w:locked/>
    <w:rsid w:val="00FA4407"/>
    <w:rPr>
      <w:rFonts w:asciiTheme="minorHAnsi" w:hAnsiTheme="minorHAnsi"/>
      <w:sz w:val="20"/>
      <w:szCs w:val="20"/>
    </w:rPr>
  </w:style>
  <w:style w:type="character" w:customStyle="1" w:styleId="BodyTextChar">
    <w:name w:val="Body Text Char"/>
    <w:link w:val="BodyText"/>
    <w:rsid w:val="00FA4407"/>
    <w:rPr>
      <w:rFonts w:asciiTheme="minorHAnsi" w:hAnsiTheme="minorHAnsi"/>
      <w:sz w:val="20"/>
      <w:szCs w:val="20"/>
    </w:rPr>
  </w:style>
  <w:style w:type="paragraph" w:styleId="ListBullet">
    <w:name w:val="List Bullet"/>
    <w:basedOn w:val="BodyText"/>
    <w:link w:val="ListBulletChar"/>
    <w:qFormat/>
    <w:pPr>
      <w:numPr>
        <w:numId w:val="5"/>
      </w:numPr>
      <w:spacing w:after="60"/>
      <w:ind w:left="284" w:hanging="284"/>
    </w:pPr>
  </w:style>
  <w:style w:type="paragraph" w:customStyle="1" w:styleId="Tableheadings">
    <w:name w:val="Table headings"/>
    <w:basedOn w:val="Normal"/>
    <w:qFormat/>
    <w:rsid w:val="00FA4407"/>
    <w:pPr>
      <w:jc w:val="center"/>
    </w:pPr>
    <w:rPr>
      <w:rFonts w:asciiTheme="minorHAnsi" w:hAnsiTheme="minorHAnsi"/>
      <w:sz w:val="20"/>
      <w:szCs w:val="20"/>
    </w:rPr>
  </w:style>
  <w:style w:type="character" w:customStyle="1" w:styleId="ListBulletChar">
    <w:name w:val="List Bullet Char"/>
    <w:basedOn w:val="BodyTextChar"/>
    <w:link w:val="ListBullet"/>
    <w:rPr>
      <w:rFonts w:asciiTheme="minorHAnsi" w:eastAsia="Times New Roman" w:hAnsiTheme="minorHAnsi"/>
      <w:sz w:val="22"/>
      <w:szCs w:val="24"/>
      <w:lang w:eastAsia="en-US"/>
    </w:r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b/>
      <w:bCs/>
      <w:lang w:eastAsia="en-US"/>
    </w:rPr>
  </w:style>
  <w:style w:type="character" w:styleId="FollowedHyperlink">
    <w:name w:val="FollowedHyperlink"/>
    <w:uiPriority w:val="99"/>
    <w:semiHidden/>
    <w:unhideWhenUsed/>
    <w:rsid w:val="00BB115B"/>
    <w:rPr>
      <w:color w:val="954F72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8D69BA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rsid w:val="008D69BA"/>
    <w:pPr>
      <w:spacing w:after="100"/>
      <w:ind w:left="440"/>
    </w:pPr>
  </w:style>
  <w:style w:type="character" w:styleId="PlaceholderText">
    <w:name w:val="Placeholder Text"/>
    <w:basedOn w:val="DefaultParagraphFont"/>
    <w:uiPriority w:val="99"/>
    <w:semiHidden/>
    <w:rsid w:val="0066290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508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47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944116">
              <w:marLeft w:val="2"/>
              <w:marRight w:val="0"/>
              <w:marTop w:val="0"/>
              <w:marBottom w:val="0"/>
              <w:divBdr>
                <w:top w:val="none" w:sz="0" w:space="0" w:color="auto"/>
                <w:left w:val="single" w:sz="4" w:space="0" w:color="CCCCCC"/>
                <w:bottom w:val="none" w:sz="0" w:space="0" w:color="auto"/>
                <w:right w:val="single" w:sz="4" w:space="0" w:color="CCCCCC"/>
              </w:divBdr>
              <w:divsChild>
                <w:div w:id="109682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57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3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mylink.agdaff.gov.au/Comms/PrintPub/Logos/Departmental%20Logos/Department%20of%20Agriculture/Left%20Aligned/Master%20Inline-TIF.ti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6813781E8BCC4B3CA2FB7812AB99F6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8BE00-E6B5-4E67-B0E7-0C24C934D327}"/>
      </w:docPartPr>
      <w:docPartBody>
        <w:p w:rsidR="00B24A43" w:rsidRDefault="00E95192">
          <w:r w:rsidRPr="00B550CB">
            <w:rPr>
              <w:rStyle w:val="PlaceholderText"/>
            </w:rPr>
            <w:t>[Title]</w:t>
          </w:r>
        </w:p>
      </w:docPartBody>
    </w:docPart>
    <w:docPart>
      <w:docPartPr>
        <w:name w:val="EA638123B6B944F0ADA52BBF620937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616520-532B-44F0-9CE7-09815B6A1E5B}"/>
      </w:docPartPr>
      <w:docPartBody>
        <w:p w:rsidR="00B24A43" w:rsidRDefault="00E95192">
          <w:r w:rsidRPr="00B550CB">
            <w:rPr>
              <w:rStyle w:val="PlaceholderText"/>
            </w:rPr>
            <w:t>[Revision Number]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192"/>
    <w:rsid w:val="001E48BE"/>
    <w:rsid w:val="00230B0B"/>
    <w:rsid w:val="002B18C7"/>
    <w:rsid w:val="00300F1E"/>
    <w:rsid w:val="00326D9D"/>
    <w:rsid w:val="00566593"/>
    <w:rsid w:val="00B24A43"/>
    <w:rsid w:val="00E95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5192"/>
    <w:rPr>
      <w:rFonts w:cs="Times New Roman"/>
      <w:sz w:val="3276"/>
      <w:szCs w:val="327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26D9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37835-01B0-4D3D-B71B-C4722656524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B119B97-9148-4A17-9C62-218F0B8875AD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1E68A2D-9204-4E9D-A3F1-132477AD7E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AA3F22D-DDC1-45B2-A3B2-B2EC89A22A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2116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Imported bulk grain and by-product delivery record</vt:lpstr>
    </vt:vector>
  </TitlesOfParts>
  <Company/>
  <LinksUpToDate>false</LinksUpToDate>
  <CharactersWithSpaces>2483</CharactersWithSpaces>
  <SharedDoc>false</SharedDoc>
  <HLinks>
    <vt:vector size="102" baseType="variant">
      <vt:variant>
        <vt:i4>65624</vt:i4>
      </vt:variant>
      <vt:variant>
        <vt:i4>102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65624</vt:i4>
      </vt:variant>
      <vt:variant>
        <vt:i4>96</vt:i4>
      </vt:variant>
      <vt:variant>
        <vt:i4>0</vt:i4>
      </vt:variant>
      <vt:variant>
        <vt:i4>5</vt:i4>
      </vt:variant>
      <vt:variant>
        <vt:lpwstr>http://mylink.agdaff.gov.au/team/IML/IML/Practice Statement Framework style guide.pdf</vt:lpwstr>
      </vt:variant>
      <vt:variant>
        <vt:lpwstr/>
      </vt:variant>
      <vt:variant>
        <vt:i4>1638454</vt:i4>
      </vt:variant>
      <vt:variant>
        <vt:i4>89</vt:i4>
      </vt:variant>
      <vt:variant>
        <vt:i4>0</vt:i4>
      </vt:variant>
      <vt:variant>
        <vt:i4>5</vt:i4>
      </vt:variant>
      <vt:variant>
        <vt:lpwstr/>
      </vt:variant>
      <vt:variant>
        <vt:lpwstr>_Toc407107581</vt:lpwstr>
      </vt:variant>
      <vt:variant>
        <vt:i4>1638454</vt:i4>
      </vt:variant>
      <vt:variant>
        <vt:i4>83</vt:i4>
      </vt:variant>
      <vt:variant>
        <vt:i4>0</vt:i4>
      </vt:variant>
      <vt:variant>
        <vt:i4>5</vt:i4>
      </vt:variant>
      <vt:variant>
        <vt:lpwstr/>
      </vt:variant>
      <vt:variant>
        <vt:lpwstr>_Toc407107580</vt:lpwstr>
      </vt:variant>
      <vt:variant>
        <vt:i4>1441846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_Toc407107579</vt:lpwstr>
      </vt:variant>
      <vt:variant>
        <vt:i4>1441846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_Toc407107578</vt:lpwstr>
      </vt:variant>
      <vt:variant>
        <vt:i4>1441846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_Toc407107577</vt:lpwstr>
      </vt:variant>
      <vt:variant>
        <vt:i4>1441846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_Toc407107576</vt:lpwstr>
      </vt:variant>
      <vt:variant>
        <vt:i4>1441846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_Toc407107575</vt:lpwstr>
      </vt:variant>
      <vt:variant>
        <vt:i4>1441846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_Toc407107574</vt:lpwstr>
      </vt:variant>
      <vt:variant>
        <vt:i4>1441846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_Toc407107573</vt:lpwstr>
      </vt:variant>
      <vt:variant>
        <vt:i4>1441846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_Toc407107572</vt:lpwstr>
      </vt:variant>
      <vt:variant>
        <vt:i4>1441846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_Toc407107571</vt:lpwstr>
      </vt:variant>
      <vt:variant>
        <vt:i4>1441846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_Toc407107570</vt:lpwstr>
      </vt:variant>
      <vt:variant>
        <vt:i4>1507382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_Toc407107569</vt:lpwstr>
      </vt:variant>
      <vt:variant>
        <vt:i4>1507382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_Toc407107568</vt:lpwstr>
      </vt:variant>
      <vt:variant>
        <vt:i4>5439568</vt:i4>
      </vt:variant>
      <vt:variant>
        <vt:i4>2585</vt:i4>
      </vt:variant>
      <vt:variant>
        <vt:i4>1026</vt:i4>
      </vt:variant>
      <vt:variant>
        <vt:i4>4</vt:i4>
      </vt:variant>
      <vt:variant>
        <vt:lpwstr>http://mylink.agdaff.gov.au/Comms/PrintPub/Logos/Departmental Logos/Department of Agriculture/Left Aligned/Master Inline-TIF.tif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Imported bulk grain and by-product delivery record</dc:title>
  <dc:subject/>
  <dc:creator/>
  <cp:keywords/>
  <dc:description/>
  <cp:lastModifiedBy/>
  <cp:revision>1</cp:revision>
  <dcterms:created xsi:type="dcterms:W3CDTF">2019-01-23T02:28:00Z</dcterms:created>
  <dcterms:modified xsi:type="dcterms:W3CDTF">2019-01-23T23:14:00Z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  <property fmtid="{D5CDD505-2E9C-101B-9397-08002B2CF9AE}" pid="3" name="_dlc_DocIdItemGuid">
    <vt:lpwstr>c2c9aacc-83db-4988-a104-219d096689ed</vt:lpwstr>
  </property>
  <property fmtid="{D5CDD505-2E9C-101B-9397-08002B2CF9AE}" pid="4" name="Entity">
    <vt:lpwstr>6;#Department of Agriculture|5ab835ac-4b11-4ce4-b610-333d04e5f48f</vt:lpwstr>
  </property>
  <property fmtid="{D5CDD505-2E9C-101B-9397-08002B2CF9AE}" pid="5" name="CDMSDocumentType">
    <vt:lpwstr>119;#3.1 Reference|3f6e3ac3-4b14-47d9-844b-4f1a5b7aca54</vt:lpwstr>
  </property>
  <property fmtid="{D5CDD505-2E9C-101B-9397-08002B2CF9AE}" pid="6" name="Function1">
    <vt:lpwstr/>
  </property>
  <property fmtid="{D5CDD505-2E9C-101B-9397-08002B2CF9AE}" pid="7" name="BusinessService">
    <vt:lpwstr/>
  </property>
  <property fmtid="{D5CDD505-2E9C-101B-9397-08002B2CF9AE}" pid="8" name="Legislation">
    <vt:lpwstr/>
  </property>
  <property fmtid="{D5CDD505-2E9C-101B-9397-08002B2CF9AE}" pid="9" name="Activities">
    <vt:lpwstr>727;#Onshore cold treatment|fd2d03ad-0d51-426a-9444-77f7332bb0da</vt:lpwstr>
  </property>
  <property fmtid="{D5CDD505-2E9C-101B-9397-08002B2CF9AE}" pid="10" name="TopicPage">
    <vt:lpwstr>625;#Plant Exports|8c351e2c-f5e8-402e-aa15-87b507a326f3</vt:lpwstr>
  </property>
  <property fmtid="{D5CDD505-2E9C-101B-9397-08002B2CF9AE}" pid="11" name="Systems">
    <vt:lpwstr/>
  </property>
  <property fmtid="{D5CDD505-2E9C-101B-9397-08002B2CF9AE}" pid="12" name="GUID">
    <vt:lpwstr>3c19f245-ac65-4269-8c28-b13a23e82dcf</vt:lpwstr>
  </property>
  <property fmtid="{D5CDD505-2E9C-101B-9397-08002B2CF9AE}" pid="13" name="WorkflowCreationPath">
    <vt:lpwstr>680f5786-0236-4809-a685-d604790e1d93;e81b3c68-e95e-4ecb-8197-ca7a1d50db4a;</vt:lpwstr>
  </property>
  <property fmtid="{D5CDD505-2E9C-101B-9397-08002B2CF9AE}" pid="14" name="WorkflowChangePath">
    <vt:lpwstr>1d1313e1-12d2-4466-983d-a0eb88eac429,14;1d1313e1-12d2-4466-983d-a0eb88eac429,18;e7bcb1a3-d34c-4e9a-be30-9258dc1dc45d,34;e7bcb1a3-d34c-4e9a-be30-9258dc1dc45d,36;e7bcb1a3-d34c-4e9a-be30-9258dc1dc45d,42;e7bcb1a3-d34c-4e9a-be30-9258dc1dc45d,44;e7bcb1a3-d34c-4</vt:lpwstr>
  </property>
  <property fmtid="{D5CDD505-2E9C-101B-9397-08002B2CF9AE}" pid="15" name="Program">
    <vt:lpwstr/>
  </property>
  <property fmtid="{D5CDD505-2E9C-101B-9397-08002B2CF9AE}" pid="16" name="n69b87c1fd98464e8904dad603fd2a8e">
    <vt:lpwstr/>
  </property>
</Properties>
</file>