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FB" w:rsidRDefault="008746AA" w:rsidP="00845E02">
      <w:pPr>
        <w:pStyle w:val="Title"/>
        <w:rPr>
          <w:rFonts w:asciiTheme="majorHAnsi" w:hAnsiTheme="majorHAnsi" w:cs="Arial"/>
        </w:rPr>
      </w:pPr>
      <w:bookmarkStart w:id="0" w:name="_Toc56224011"/>
      <w:r>
        <w:rPr>
          <w:rFonts w:asciiTheme="majorHAnsi" w:hAnsiTheme="majorHAnsi" w:cs="Arial"/>
        </w:rPr>
        <w:t xml:space="preserve">Imported Bulk Grain </w:t>
      </w:r>
      <w:r w:rsidR="006905E1">
        <w:rPr>
          <w:rFonts w:asciiTheme="majorHAnsi" w:hAnsiTheme="majorHAnsi" w:cs="Arial"/>
        </w:rPr>
        <w:t>Pre-Arrival</w:t>
      </w:r>
      <w:r w:rsidR="008E1AFB" w:rsidRPr="003D4B63">
        <w:rPr>
          <w:rFonts w:asciiTheme="majorHAnsi" w:hAnsiTheme="majorHAnsi" w:cs="Arial"/>
        </w:rPr>
        <w:t xml:space="preserve"> Information</w:t>
      </w:r>
      <w:bookmarkEnd w:id="0"/>
    </w:p>
    <w:p w:rsidR="00FD06E1" w:rsidRPr="003D4B63" w:rsidRDefault="00FD06E1" w:rsidP="00845E02">
      <w:pPr>
        <w:pStyle w:val="Title"/>
        <w:rPr>
          <w:rFonts w:asciiTheme="majorHAnsi" w:hAnsiTheme="majorHAnsi" w:cs="Arial"/>
        </w:rPr>
      </w:pPr>
    </w:p>
    <w:p w:rsidR="00FD06E1" w:rsidRPr="00BE5269" w:rsidRDefault="00C82349" w:rsidP="00FD06E1">
      <w:pPr>
        <w:pStyle w:val="Default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This form must be completed and </w:t>
      </w:r>
      <w:r w:rsidR="00FD06E1" w:rsidRPr="00BE5269">
        <w:rPr>
          <w:rFonts w:asciiTheme="minorHAnsi" w:hAnsiTheme="minorHAnsi" w:cstheme="minorHAnsi"/>
          <w:b/>
          <w:sz w:val="18"/>
          <w:szCs w:val="18"/>
        </w:rPr>
        <w:t>submit</w:t>
      </w:r>
      <w:r>
        <w:rPr>
          <w:rFonts w:asciiTheme="minorHAnsi" w:hAnsiTheme="minorHAnsi" w:cstheme="minorHAnsi"/>
          <w:b/>
          <w:sz w:val="18"/>
          <w:szCs w:val="18"/>
        </w:rPr>
        <w:t>ted</w:t>
      </w:r>
      <w:r w:rsidR="00FD06E1" w:rsidRPr="00BE5269">
        <w:rPr>
          <w:rFonts w:asciiTheme="minorHAnsi" w:hAnsiTheme="minorHAnsi" w:cstheme="minorHAnsi"/>
          <w:b/>
          <w:sz w:val="18"/>
          <w:szCs w:val="18"/>
        </w:rPr>
        <w:t xml:space="preserve"> with vessel </w:t>
      </w:r>
      <w:r>
        <w:rPr>
          <w:rFonts w:asciiTheme="minorHAnsi" w:hAnsiTheme="minorHAnsi" w:cstheme="minorHAnsi"/>
          <w:b/>
          <w:sz w:val="18"/>
          <w:szCs w:val="18"/>
        </w:rPr>
        <w:t>pre-arrival docu</w:t>
      </w:r>
      <w:bookmarkStart w:id="1" w:name="_GoBack"/>
      <w:bookmarkEnd w:id="1"/>
      <w:r>
        <w:rPr>
          <w:rFonts w:asciiTheme="minorHAnsi" w:hAnsiTheme="minorHAnsi" w:cstheme="minorHAnsi"/>
          <w:b/>
          <w:sz w:val="18"/>
          <w:szCs w:val="18"/>
        </w:rPr>
        <w:t>mentation</w:t>
      </w:r>
      <w:r w:rsidR="00FD06E1" w:rsidRPr="00BE526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D06E1">
        <w:rPr>
          <w:rFonts w:asciiTheme="minorHAnsi" w:hAnsiTheme="minorHAnsi" w:cstheme="minorHAnsi"/>
          <w:b/>
          <w:sz w:val="18"/>
          <w:szCs w:val="18"/>
        </w:rPr>
        <w:t xml:space="preserve">no later than 10 working days prior to vessels arrival at first discharge port </w:t>
      </w:r>
      <w:r w:rsidR="00FD06E1" w:rsidRPr="00BE5269">
        <w:rPr>
          <w:rFonts w:asciiTheme="minorHAnsi" w:hAnsiTheme="minorHAnsi" w:cstheme="minorHAnsi"/>
          <w:b/>
          <w:sz w:val="18"/>
          <w:szCs w:val="18"/>
        </w:rPr>
        <w:t>to:</w:t>
      </w:r>
    </w:p>
    <w:p w:rsidR="00FD06E1" w:rsidRPr="00BE5269" w:rsidRDefault="00FD06E1" w:rsidP="00FD06E1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BE5269">
        <w:rPr>
          <w:rFonts w:asciiTheme="minorHAnsi" w:hAnsiTheme="minorHAnsi" w:cstheme="minorHAnsi"/>
          <w:sz w:val="18"/>
          <w:szCs w:val="18"/>
        </w:rPr>
        <w:t>Bulk Commodity National Coordination Centre (BCNCC) Newcastle, NSW</w:t>
      </w:r>
    </w:p>
    <w:p w:rsidR="00FD06E1" w:rsidRPr="00BE5269" w:rsidRDefault="00FD06E1" w:rsidP="00FD06E1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BE5269">
        <w:rPr>
          <w:rFonts w:asciiTheme="minorHAnsi" w:hAnsiTheme="minorHAnsi" w:cstheme="minorHAnsi"/>
          <w:sz w:val="18"/>
          <w:szCs w:val="18"/>
        </w:rPr>
        <w:t xml:space="preserve">Email: </w:t>
      </w:r>
      <w:r w:rsidRPr="00BE5269">
        <w:rPr>
          <w:rFonts w:asciiTheme="minorHAnsi" w:hAnsiTheme="minorHAnsi" w:cstheme="minorHAnsi"/>
          <w:sz w:val="18"/>
          <w:szCs w:val="18"/>
          <w:u w:val="single"/>
        </w:rPr>
        <w:t>fertiliser.chemical@</w:t>
      </w:r>
      <w:r>
        <w:rPr>
          <w:rFonts w:asciiTheme="minorHAnsi" w:hAnsiTheme="minorHAnsi" w:cstheme="minorHAnsi"/>
          <w:sz w:val="18"/>
          <w:szCs w:val="18"/>
          <w:u w:val="single"/>
        </w:rPr>
        <w:t>agriculture</w:t>
      </w:r>
      <w:r w:rsidRPr="00BE5269">
        <w:rPr>
          <w:rFonts w:asciiTheme="minorHAnsi" w:hAnsiTheme="minorHAnsi" w:cstheme="minorHAnsi"/>
          <w:sz w:val="18"/>
          <w:szCs w:val="18"/>
          <w:u w:val="single"/>
        </w:rPr>
        <w:t>.gov.au</w:t>
      </w:r>
    </w:p>
    <w:p w:rsidR="00D361E3" w:rsidRDefault="00D361E3" w:rsidP="00A34B36">
      <w:pPr>
        <w:pStyle w:val="Title"/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984"/>
        <w:gridCol w:w="1272"/>
        <w:gridCol w:w="1273"/>
        <w:gridCol w:w="1273"/>
        <w:gridCol w:w="1271"/>
        <w:gridCol w:w="1275"/>
        <w:gridCol w:w="1140"/>
        <w:gridCol w:w="1273"/>
        <w:gridCol w:w="1274"/>
      </w:tblGrid>
      <w:tr w:rsidR="00154D05" w:rsidRPr="00BB0673" w:rsidTr="005B6AC3"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54D05" w:rsidRPr="00122816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rPr>
                <w:rFonts w:asciiTheme="minorHAnsi" w:hAnsiTheme="minorHAnsi"/>
                <w:sz w:val="20"/>
              </w:rPr>
            </w:pPr>
            <w:r w:rsidRPr="00122816">
              <w:rPr>
                <w:rFonts w:asciiTheme="minorHAnsi" w:hAnsiTheme="minorHAnsi"/>
                <w:b/>
                <w:sz w:val="20"/>
              </w:rPr>
              <w:t>Permit</w:t>
            </w:r>
            <w:r w:rsidR="00ED2D0D">
              <w:rPr>
                <w:rFonts w:asciiTheme="minorHAnsi" w:hAnsiTheme="minorHAnsi"/>
                <w:b/>
                <w:sz w:val="20"/>
              </w:rPr>
              <w:t xml:space="preserve"> #</w:t>
            </w:r>
            <w:r w:rsidRPr="00122816">
              <w:rPr>
                <w:rFonts w:asciiTheme="minorHAnsi" w:hAnsiTheme="minorHAnsi"/>
                <w:b/>
                <w:sz w:val="20"/>
              </w:rPr>
              <w:t>:</w:t>
            </w:r>
            <w:r w:rsidRPr="00122816">
              <w:rPr>
                <w:rFonts w:asciiTheme="minorHAnsi" w:hAnsiTheme="minorHAnsi"/>
                <w:sz w:val="20"/>
              </w:rPr>
              <w:t xml:space="preserve"> </w:t>
            </w:r>
          </w:p>
          <w:p w:rsidR="00ED2D0D" w:rsidRDefault="00ED2D0D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ED2D0D">
              <w:rPr>
                <w:rFonts w:asciiTheme="minorHAnsi" w:hAnsiTheme="minorHAnsi"/>
                <w:b/>
                <w:sz w:val="20"/>
              </w:rPr>
              <w:t>Phyto</w:t>
            </w:r>
            <w:proofErr w:type="spellEnd"/>
            <w:r w:rsidRPr="00ED2D0D">
              <w:rPr>
                <w:rFonts w:asciiTheme="minorHAnsi" w:hAnsiTheme="minorHAnsi"/>
                <w:b/>
                <w:sz w:val="20"/>
              </w:rPr>
              <w:t xml:space="preserve"> #:</w:t>
            </w:r>
          </w:p>
          <w:p w:rsidR="006F7A3D" w:rsidRDefault="006F7A3D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Country of origin: </w:t>
            </w:r>
          </w:p>
          <w:p w:rsidR="006F7A3D" w:rsidRPr="004B20D3" w:rsidRDefault="006F7A3D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Country of export:</w:t>
            </w:r>
          </w:p>
        </w:tc>
        <w:tc>
          <w:tcPr>
            <w:tcW w:w="12035" w:type="dxa"/>
            <w:gridSpan w:val="9"/>
          </w:tcPr>
          <w:p w:rsidR="00154D05" w:rsidRPr="00BB0673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B067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EXPECTED DISCHARGE SCHEDULE FOR VESSEL </w:t>
            </w:r>
            <w:r w:rsidRPr="00BB0673">
              <w:rPr>
                <w:rFonts w:asciiTheme="minorHAnsi" w:hAnsiTheme="minorHAnsi"/>
                <w:b/>
                <w:bCs/>
                <w:sz w:val="22"/>
                <w:szCs w:val="22"/>
              </w:rPr>
              <w:t>MV “</w:t>
            </w:r>
            <w:r w:rsidRPr="00BB067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” IN TONNES</w:t>
            </w:r>
          </w:p>
        </w:tc>
      </w:tr>
      <w:tr w:rsidR="00154D05" w:rsidRPr="00BB0673" w:rsidTr="005B6AC3">
        <w:tblPrEx>
          <w:tblCellMar>
            <w:left w:w="107" w:type="dxa"/>
            <w:right w:w="107" w:type="dxa"/>
          </w:tblCellMar>
        </w:tblPrEx>
        <w:trPr>
          <w:cantSplit/>
          <w:trHeight w:val="641"/>
        </w:trPr>
        <w:tc>
          <w:tcPr>
            <w:tcW w:w="2969" w:type="dxa"/>
            <w:vMerge/>
            <w:tcBorders>
              <w:left w:val="single" w:sz="6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54D05" w:rsidRPr="00BB0673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B067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HOLD #</w:t>
            </w:r>
          </w:p>
          <w:p w:rsidR="00154D05" w:rsidRPr="00BB0673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154D05" w:rsidRPr="008A75E6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75E6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</w:p>
          <w:p w:rsidR="00154D05" w:rsidRPr="008A75E6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:rsidR="00154D05" w:rsidRPr="008A75E6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75E6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  <w:p w:rsidR="00154D05" w:rsidRPr="008A75E6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:rsidR="00154D05" w:rsidRPr="008A75E6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75E6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  <w:p w:rsidR="00154D05" w:rsidRPr="008A75E6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1" w:type="dxa"/>
            <w:tcBorders>
              <w:bottom w:val="nil"/>
            </w:tcBorders>
          </w:tcPr>
          <w:p w:rsidR="00154D05" w:rsidRPr="008A75E6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75E6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  <w:p w:rsidR="00154D05" w:rsidRPr="008A75E6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154D05" w:rsidRPr="008A75E6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75E6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  <w:p w:rsidR="00154D05" w:rsidRPr="008A75E6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154D05" w:rsidRPr="00BB0673" w:rsidRDefault="00881C90" w:rsidP="00154D05">
            <w:pPr>
              <w:spacing w:before="40" w:after="40"/>
              <w:ind w:firstLine="34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</w:t>
            </w:r>
          </w:p>
          <w:p w:rsidR="00154D05" w:rsidRPr="00BB0673" w:rsidRDefault="00154D05" w:rsidP="00154D05">
            <w:pPr>
              <w:spacing w:before="40" w:after="40"/>
              <w:ind w:firstLine="34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:rsidR="00154D05" w:rsidRPr="00BB0673" w:rsidRDefault="00881C90" w:rsidP="00154D05">
            <w:pPr>
              <w:spacing w:before="40" w:after="40"/>
              <w:ind w:firstLine="34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</w:t>
            </w:r>
          </w:p>
          <w:p w:rsidR="00154D05" w:rsidRPr="00BB0673" w:rsidRDefault="00154D05" w:rsidP="00154D05">
            <w:pPr>
              <w:spacing w:before="40" w:after="40"/>
              <w:ind w:firstLine="34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154D05" w:rsidRPr="00BB0673" w:rsidRDefault="00154D05" w:rsidP="00154D05">
            <w:pPr>
              <w:spacing w:before="40" w:after="40"/>
              <w:ind w:firstLine="34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154D05" w:rsidRPr="00BB0673" w:rsidRDefault="00154D05" w:rsidP="00154D05">
            <w:pPr>
              <w:spacing w:before="40" w:after="40"/>
              <w:ind w:firstLine="34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4D05" w:rsidRPr="00BB0673" w:rsidTr="005B6AC3">
        <w:tblPrEx>
          <w:tblCellMar>
            <w:left w:w="107" w:type="dxa"/>
            <w:right w:w="107" w:type="dxa"/>
          </w:tblCellMar>
        </w:tblPrEx>
        <w:trPr>
          <w:cantSplit/>
          <w:trHeight w:val="438"/>
        </w:trPr>
        <w:tc>
          <w:tcPr>
            <w:tcW w:w="2969" w:type="dxa"/>
            <w:vMerge/>
            <w:tcBorders>
              <w:left w:val="single" w:sz="6" w:space="0" w:color="auto"/>
              <w:bottom w:val="double" w:sz="6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uble" w:sz="6" w:space="0" w:color="auto"/>
            </w:tcBorders>
          </w:tcPr>
          <w:p w:rsidR="00154D05" w:rsidRPr="00BB0673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B067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Importer</w:t>
            </w:r>
          </w:p>
        </w:tc>
        <w:tc>
          <w:tcPr>
            <w:tcW w:w="1272" w:type="dxa"/>
            <w:tcBorders>
              <w:bottom w:val="double" w:sz="6" w:space="0" w:color="auto"/>
            </w:tcBorders>
          </w:tcPr>
          <w:p w:rsidR="00154D05" w:rsidRPr="008A75E6" w:rsidRDefault="00154D05" w:rsidP="00154D0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bottom w:val="double" w:sz="6" w:space="0" w:color="auto"/>
            </w:tcBorders>
          </w:tcPr>
          <w:p w:rsidR="00154D05" w:rsidRPr="008A75E6" w:rsidRDefault="00154D05" w:rsidP="00154D0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73" w:type="dxa"/>
            <w:tcBorders>
              <w:bottom w:val="double" w:sz="6" w:space="0" w:color="auto"/>
            </w:tcBorders>
          </w:tcPr>
          <w:p w:rsidR="00154D05" w:rsidRPr="008A75E6" w:rsidRDefault="00154D05" w:rsidP="00154D0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bottom w:val="double" w:sz="6" w:space="0" w:color="auto"/>
            </w:tcBorders>
          </w:tcPr>
          <w:p w:rsidR="00154D05" w:rsidRPr="008A75E6" w:rsidRDefault="00154D05" w:rsidP="00154D0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154D05" w:rsidRPr="008A75E6" w:rsidRDefault="00154D05" w:rsidP="00154D0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154D05" w:rsidRPr="00BB0673" w:rsidRDefault="00154D05" w:rsidP="00154D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:rsidR="00154D05" w:rsidRPr="00BB0673" w:rsidRDefault="00154D05" w:rsidP="00154D05">
            <w:pPr>
              <w:pStyle w:val="Heading1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</w:p>
          <w:p w:rsidR="00154D05" w:rsidRPr="00BB0673" w:rsidRDefault="00154D05" w:rsidP="00154D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154D05" w:rsidRPr="00BB0673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</w:p>
        </w:tc>
      </w:tr>
      <w:tr w:rsidR="00154D05" w:rsidRPr="00BB0673" w:rsidTr="005B6A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96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BB0673">
              <w:rPr>
                <w:rFonts w:asciiTheme="minorHAnsi" w:hAnsiTheme="minorHAnsi"/>
                <w:b/>
                <w:sz w:val="20"/>
              </w:rPr>
              <w:t>PORT</w:t>
            </w:r>
            <w:r w:rsidR="00881C90">
              <w:rPr>
                <w:rFonts w:asciiTheme="minorHAnsi" w:hAnsiTheme="minorHAnsi"/>
                <w:b/>
                <w:sz w:val="20"/>
              </w:rPr>
              <w:t>S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54D05" w:rsidRPr="00BB0673" w:rsidRDefault="00CE0C88" w:rsidP="00CE0C88">
            <w:pPr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Grain type</w:t>
            </w:r>
            <w:r w:rsidR="00277E45"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  <w:r w:rsidR="00154D05" w:rsidRPr="00BB0673">
              <w:rPr>
                <w:rFonts w:asciiTheme="minorHAnsi" w:hAnsiTheme="minorHAnsi"/>
                <w:b/>
                <w:color w:val="000000"/>
                <w:sz w:val="20"/>
              </w:rPr>
              <w:t>/</w:t>
            </w:r>
            <w:r>
              <w:rPr>
                <w:rFonts w:asciiTheme="minorHAnsi" w:hAnsiTheme="minorHAnsi"/>
                <w:b/>
                <w:color w:val="000000"/>
                <w:sz w:val="20"/>
              </w:rPr>
              <w:t xml:space="preserve">         </w:t>
            </w:r>
            <w:r w:rsidR="00154D05" w:rsidRPr="00BB0673">
              <w:rPr>
                <w:rFonts w:asciiTheme="minorHAnsi" w:hAnsiTheme="minorHAnsi"/>
                <w:b/>
                <w:color w:val="000000"/>
                <w:sz w:val="20"/>
              </w:rPr>
              <w:t>Date</w:t>
            </w:r>
            <w:r w:rsidR="00154D05"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  <w:r w:rsidR="00154D05" w:rsidRPr="00BB0673">
              <w:rPr>
                <w:rFonts w:asciiTheme="minorHAnsi" w:hAnsiTheme="minorHAnsi"/>
                <w:b/>
                <w:sz w:val="20"/>
              </w:rPr>
              <w:t>(ETA)</w:t>
            </w:r>
          </w:p>
        </w:tc>
        <w:tc>
          <w:tcPr>
            <w:tcW w:w="1272" w:type="dxa"/>
            <w:tcBorders>
              <w:left w:val="nil"/>
              <w:bottom w:val="double" w:sz="6" w:space="0" w:color="auto"/>
            </w:tcBorders>
          </w:tcPr>
          <w:p w:rsidR="00154D05" w:rsidRPr="008A75E6" w:rsidRDefault="00154D05" w:rsidP="00154D05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73" w:type="dxa"/>
            <w:tcBorders>
              <w:bottom w:val="double" w:sz="6" w:space="0" w:color="auto"/>
            </w:tcBorders>
          </w:tcPr>
          <w:p w:rsidR="00154D05" w:rsidRPr="008A75E6" w:rsidRDefault="00154D05" w:rsidP="00154D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73" w:type="dxa"/>
            <w:tcBorders>
              <w:bottom w:val="double" w:sz="6" w:space="0" w:color="auto"/>
            </w:tcBorders>
          </w:tcPr>
          <w:p w:rsidR="00154D05" w:rsidRPr="008A75E6" w:rsidRDefault="00154D05" w:rsidP="00154D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71" w:type="dxa"/>
            <w:tcBorders>
              <w:bottom w:val="double" w:sz="6" w:space="0" w:color="auto"/>
            </w:tcBorders>
          </w:tcPr>
          <w:p w:rsidR="00154D05" w:rsidRPr="008A75E6" w:rsidRDefault="00154D05" w:rsidP="00154D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</w:tcPr>
          <w:p w:rsidR="00154D05" w:rsidRPr="008A75E6" w:rsidRDefault="00154D05" w:rsidP="00154D05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140" w:type="dxa"/>
            <w:tcBorders>
              <w:top w:val="double" w:sz="6" w:space="0" w:color="auto"/>
              <w:bottom w:val="double" w:sz="6" w:space="0" w:color="auto"/>
            </w:tcBorders>
          </w:tcPr>
          <w:p w:rsidR="00154D05" w:rsidRPr="00BB0673" w:rsidRDefault="00154D05" w:rsidP="00154D05">
            <w:pPr>
              <w:spacing w:before="40" w:after="40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73" w:type="dxa"/>
            <w:tcBorders>
              <w:top w:val="double" w:sz="6" w:space="0" w:color="auto"/>
              <w:bottom w:val="double" w:sz="6" w:space="0" w:color="auto"/>
            </w:tcBorders>
          </w:tcPr>
          <w:p w:rsidR="00154D05" w:rsidRPr="00BB0673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double" w:sz="6" w:space="0" w:color="auto"/>
              <w:bottom w:val="double" w:sz="6" w:space="0" w:color="auto"/>
            </w:tcBorders>
          </w:tcPr>
          <w:p w:rsidR="00154D05" w:rsidRPr="00BB0673" w:rsidRDefault="00154D05" w:rsidP="00154D05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54D05" w:rsidRPr="00BB0673" w:rsidTr="005B6A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969" w:type="dxa"/>
            <w:tcBorders>
              <w:top w:val="double" w:sz="6" w:space="0" w:color="auto"/>
              <w:right w:val="nil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right w:val="nil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2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</w:tcPr>
          <w:p w:rsidR="00154D05" w:rsidRPr="00BF24C8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</w:tcPr>
          <w:p w:rsidR="00154D05" w:rsidRPr="00BF24C8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1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5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40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4D05" w:rsidRPr="00BB0673" w:rsidTr="005B6A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969" w:type="dxa"/>
            <w:tcBorders>
              <w:right w:val="nil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2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</w:tcPr>
          <w:p w:rsidR="00154D05" w:rsidRPr="00BF24C8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</w:tcPr>
          <w:p w:rsidR="00154D05" w:rsidRPr="00BF24C8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1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5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40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4D05" w:rsidRPr="00BB0673" w:rsidTr="005B6A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969" w:type="dxa"/>
            <w:tcBorders>
              <w:right w:val="nil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2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</w:tcPr>
          <w:p w:rsidR="00154D05" w:rsidRPr="00BF24C8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</w:tcPr>
          <w:p w:rsidR="00154D05" w:rsidRPr="00BF24C8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1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5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40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4D05" w:rsidRPr="00BB0673" w:rsidTr="005B6A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969" w:type="dxa"/>
            <w:tcBorders>
              <w:bottom w:val="double" w:sz="6" w:space="0" w:color="auto"/>
              <w:right w:val="nil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bottom w:val="double" w:sz="6" w:space="0" w:color="auto"/>
              <w:right w:val="nil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2" w:type="dxa"/>
            <w:tcBorders>
              <w:bottom w:val="double" w:sz="6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  <w:tcBorders>
              <w:bottom w:val="double" w:sz="6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  <w:tcBorders>
              <w:bottom w:val="double" w:sz="6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1" w:type="dxa"/>
            <w:tcBorders>
              <w:bottom w:val="double" w:sz="6" w:space="0" w:color="auto"/>
            </w:tcBorders>
          </w:tcPr>
          <w:p w:rsidR="00154D05" w:rsidRPr="00122816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color w:val="4F81BD" w:themeColor="accent1"/>
                <w:sz w:val="20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40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4" w:type="dxa"/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4D05" w:rsidRPr="00BB0673" w:rsidTr="005B6A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969" w:type="dxa"/>
            <w:tcBorders>
              <w:top w:val="double" w:sz="6" w:space="0" w:color="auto"/>
              <w:bottom w:val="double" w:sz="6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bottom w:val="double" w:sz="6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sz w:val="20"/>
              </w:rPr>
            </w:pPr>
            <w:r w:rsidRPr="00BB0673">
              <w:rPr>
                <w:rFonts w:asciiTheme="minorHAnsi" w:hAnsiTheme="minorHAnsi"/>
                <w:b/>
                <w:sz w:val="20"/>
              </w:rPr>
              <w:t>TOTALS</w:t>
            </w:r>
          </w:p>
        </w:tc>
        <w:tc>
          <w:tcPr>
            <w:tcW w:w="1272" w:type="dxa"/>
            <w:tcBorders>
              <w:top w:val="double" w:sz="6" w:space="0" w:color="auto"/>
              <w:bottom w:val="double" w:sz="6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  <w:tcBorders>
              <w:top w:val="double" w:sz="6" w:space="0" w:color="auto"/>
              <w:bottom w:val="double" w:sz="6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  <w:tcBorders>
              <w:top w:val="double" w:sz="6" w:space="0" w:color="auto"/>
              <w:bottom w:val="double" w:sz="6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1" w:type="dxa"/>
            <w:tcBorders>
              <w:top w:val="double" w:sz="6" w:space="0" w:color="auto"/>
              <w:bottom w:val="double" w:sz="6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40" w:type="dxa"/>
            <w:tcBorders>
              <w:top w:val="double" w:sz="4" w:space="0" w:color="auto"/>
              <w:bottom w:val="double" w:sz="4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uble" w:sz="4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</w:tcPr>
          <w:p w:rsidR="00154D05" w:rsidRPr="00BB0673" w:rsidRDefault="00154D05" w:rsidP="00154D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54D05" w:rsidRDefault="00154D05" w:rsidP="00154D05">
      <w:pPr>
        <w:pStyle w:val="Defaul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ED4184" w:rsidRDefault="005B6AC3" w:rsidP="008E1AFB">
      <w:pPr>
        <w:rPr>
          <w:rFonts w:ascii="Calibri" w:eastAsiaTheme="minorHAnsi" w:hAnsi="Calibri"/>
          <w:b/>
          <w:bCs/>
          <w:sz w:val="20"/>
          <w:u w:val="single"/>
          <w:lang w:eastAsia="en-AU"/>
        </w:rPr>
      </w:pPr>
      <w:r>
        <w:rPr>
          <w:rFonts w:ascii="Calibri" w:eastAsiaTheme="minorHAnsi" w:hAnsi="Calibri"/>
          <w:b/>
          <w:bCs/>
          <w:sz w:val="20"/>
          <w:u w:val="single"/>
          <w:lang w:eastAsia="en-AU"/>
        </w:rPr>
        <w:t>Approved Arrangements for grain storage and processing</w:t>
      </w:r>
      <w:r w:rsidR="00ED4184" w:rsidRPr="00ED4184">
        <w:rPr>
          <w:rFonts w:ascii="Calibri" w:eastAsiaTheme="minorHAnsi" w:hAnsi="Calibri"/>
          <w:b/>
          <w:bCs/>
          <w:sz w:val="20"/>
          <w:u w:val="single"/>
          <w:lang w:eastAsia="en-AU"/>
        </w:rPr>
        <w:t xml:space="preserve"> </w:t>
      </w:r>
      <w:r w:rsidR="009B4A47">
        <w:rPr>
          <w:rFonts w:ascii="Calibri" w:eastAsiaTheme="minorHAnsi" w:hAnsi="Calibri"/>
          <w:b/>
          <w:bCs/>
          <w:sz w:val="20"/>
          <w:u w:val="single"/>
          <w:lang w:eastAsia="en-AU"/>
        </w:rPr>
        <w:t>at each port</w:t>
      </w:r>
      <w:r w:rsidR="00ED4184" w:rsidRPr="00ED4184">
        <w:rPr>
          <w:rFonts w:ascii="Calibri" w:eastAsiaTheme="minorHAnsi" w:hAnsi="Calibri"/>
          <w:b/>
          <w:bCs/>
          <w:sz w:val="20"/>
          <w:u w:val="single"/>
          <w:lang w:eastAsia="en-AU"/>
        </w:rPr>
        <w:t>:</w:t>
      </w:r>
      <w:r w:rsidR="009B4A47">
        <w:rPr>
          <w:rFonts w:ascii="Calibri" w:eastAsiaTheme="minorHAnsi" w:hAnsi="Calibri"/>
          <w:b/>
          <w:bCs/>
          <w:sz w:val="20"/>
          <w:u w:val="single"/>
          <w:lang w:eastAsia="en-A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9"/>
        <w:gridCol w:w="2552"/>
        <w:gridCol w:w="2409"/>
      </w:tblGrid>
      <w:tr w:rsidR="004B20D3" w:rsidRPr="008A75E6" w:rsidTr="004B20D3">
        <w:trPr>
          <w:cantSplit/>
        </w:trPr>
        <w:tc>
          <w:tcPr>
            <w:tcW w:w="265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4B20D3" w:rsidRPr="00BB0673" w:rsidRDefault="004B20D3" w:rsidP="00B219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BB0673">
              <w:rPr>
                <w:rFonts w:asciiTheme="minorHAnsi" w:hAnsiTheme="minorHAnsi"/>
                <w:b/>
                <w:sz w:val="20"/>
              </w:rPr>
              <w:t>PORT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B20D3" w:rsidRDefault="004B20D3" w:rsidP="00B219C3">
            <w:pPr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Class 2.7 AA (storage)</w:t>
            </w:r>
          </w:p>
        </w:tc>
        <w:tc>
          <w:tcPr>
            <w:tcW w:w="24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B20D3" w:rsidRPr="00BB0673" w:rsidRDefault="004B20D3" w:rsidP="00B219C3">
            <w:pPr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Class 3.1 AA (processing)</w:t>
            </w:r>
          </w:p>
        </w:tc>
      </w:tr>
      <w:tr w:rsidR="004B20D3" w:rsidRPr="00BB0673" w:rsidTr="004B20D3">
        <w:trPr>
          <w:cantSplit/>
        </w:trPr>
        <w:tc>
          <w:tcPr>
            <w:tcW w:w="2659" w:type="dxa"/>
            <w:tcBorders>
              <w:top w:val="double" w:sz="6" w:space="0" w:color="auto"/>
              <w:right w:val="nil"/>
            </w:tcBorders>
          </w:tcPr>
          <w:p w:rsidR="004B20D3" w:rsidRPr="00BB0673" w:rsidRDefault="004B20D3" w:rsidP="00B219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:rsidR="004B20D3" w:rsidRPr="00BB0673" w:rsidRDefault="004B20D3" w:rsidP="00B219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09" w:type="dxa"/>
            <w:tcBorders>
              <w:top w:val="double" w:sz="6" w:space="0" w:color="auto"/>
              <w:right w:val="single" w:sz="4" w:space="0" w:color="auto"/>
            </w:tcBorders>
          </w:tcPr>
          <w:p w:rsidR="004B20D3" w:rsidRPr="00BB0673" w:rsidRDefault="004B20D3" w:rsidP="00B219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B20D3" w:rsidRPr="00BB0673" w:rsidTr="004B20D3">
        <w:trPr>
          <w:cantSplit/>
        </w:trPr>
        <w:tc>
          <w:tcPr>
            <w:tcW w:w="2659" w:type="dxa"/>
            <w:tcBorders>
              <w:right w:val="nil"/>
            </w:tcBorders>
          </w:tcPr>
          <w:p w:rsidR="004B20D3" w:rsidRPr="00BB0673" w:rsidRDefault="004B20D3" w:rsidP="00B219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52" w:type="dxa"/>
          </w:tcPr>
          <w:p w:rsidR="004B20D3" w:rsidRPr="00BB0673" w:rsidRDefault="004B20D3" w:rsidP="00B219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B20D3" w:rsidRPr="00BB0673" w:rsidRDefault="004B20D3" w:rsidP="00B219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B20D3" w:rsidRPr="00BB0673" w:rsidTr="004B20D3">
        <w:trPr>
          <w:cantSplit/>
        </w:trPr>
        <w:tc>
          <w:tcPr>
            <w:tcW w:w="2659" w:type="dxa"/>
            <w:tcBorders>
              <w:right w:val="nil"/>
            </w:tcBorders>
          </w:tcPr>
          <w:p w:rsidR="004B20D3" w:rsidRPr="00BB0673" w:rsidRDefault="004B20D3" w:rsidP="00B219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52" w:type="dxa"/>
          </w:tcPr>
          <w:p w:rsidR="004B20D3" w:rsidRPr="00BB0673" w:rsidRDefault="004B20D3" w:rsidP="00B219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B20D3" w:rsidRPr="00BB0673" w:rsidRDefault="004B20D3" w:rsidP="00B219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B20D3" w:rsidRPr="00BB0673" w:rsidTr="004B20D3">
        <w:trPr>
          <w:cantSplit/>
        </w:trPr>
        <w:tc>
          <w:tcPr>
            <w:tcW w:w="2659" w:type="dxa"/>
            <w:tcBorders>
              <w:right w:val="nil"/>
            </w:tcBorders>
          </w:tcPr>
          <w:p w:rsidR="004B20D3" w:rsidRPr="00BB0673" w:rsidRDefault="004B20D3" w:rsidP="00B219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52" w:type="dxa"/>
          </w:tcPr>
          <w:p w:rsidR="004B20D3" w:rsidRPr="00BB0673" w:rsidRDefault="004B20D3" w:rsidP="00B219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B20D3" w:rsidRPr="00BB0673" w:rsidRDefault="004B20D3" w:rsidP="00B219C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FD06E1" w:rsidRDefault="00FD06E1" w:rsidP="008E1AFB">
      <w:pPr>
        <w:rPr>
          <w:b/>
          <w:sz w:val="28"/>
        </w:rPr>
      </w:pPr>
    </w:p>
    <w:sectPr w:rsidR="00FD06E1" w:rsidSect="00F64895">
      <w:footerReference w:type="default" r:id="rId6"/>
      <w:pgSz w:w="16840" w:h="11907" w:orient="landscape" w:code="9"/>
      <w:pgMar w:top="709" w:right="709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05" w:rsidRDefault="00154D05">
      <w:r>
        <w:separator/>
      </w:r>
    </w:p>
  </w:endnote>
  <w:endnote w:type="continuationSeparator" w:id="0">
    <w:p w:rsidR="00154D05" w:rsidRDefault="0015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alias w:val="Author"/>
      <w:tag w:val=""/>
      <w:id w:val="780844546"/>
      <w:placeholder>
        <w:docPart w:val="8E8B7A675BF94EF19826995EEF2B9AB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9E6F35" w:rsidRPr="009E6F35" w:rsidRDefault="00D242F4">
        <w:pPr>
          <w:pStyle w:val="Footer"/>
          <w:rPr>
            <w:rFonts w:asciiTheme="minorHAnsi" w:hAnsiTheme="minorHAnsi"/>
            <w:sz w:val="22"/>
            <w:szCs w:val="22"/>
          </w:rPr>
        </w:pPr>
        <w:r>
          <w:rPr>
            <w:rFonts w:asciiTheme="minorHAnsi" w:hAnsiTheme="minorHAnsi"/>
            <w:sz w:val="22"/>
            <w:szCs w:val="22"/>
          </w:rPr>
          <w:t>Department of Agriculture and Water Resources</w:t>
        </w:r>
      </w:p>
    </w:sdtContent>
  </w:sdt>
  <w:p w:rsidR="009E6F35" w:rsidRDefault="009E6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05" w:rsidRDefault="00154D05">
      <w:r>
        <w:separator/>
      </w:r>
    </w:p>
  </w:footnote>
  <w:footnote w:type="continuationSeparator" w:id="0">
    <w:p w:rsidR="00154D05" w:rsidRDefault="00154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8F7E83"/>
    <w:rsid w:val="000233FE"/>
    <w:rsid w:val="00057286"/>
    <w:rsid w:val="00062CCF"/>
    <w:rsid w:val="00075D9E"/>
    <w:rsid w:val="000802C5"/>
    <w:rsid w:val="00087CFF"/>
    <w:rsid w:val="000C6332"/>
    <w:rsid w:val="000D040C"/>
    <w:rsid w:val="000D2421"/>
    <w:rsid w:val="000E56CE"/>
    <w:rsid w:val="000F6D44"/>
    <w:rsid w:val="00112C94"/>
    <w:rsid w:val="00113838"/>
    <w:rsid w:val="00114AD4"/>
    <w:rsid w:val="00116D51"/>
    <w:rsid w:val="00154D05"/>
    <w:rsid w:val="001773A8"/>
    <w:rsid w:val="00183101"/>
    <w:rsid w:val="001B3558"/>
    <w:rsid w:val="001F3B3F"/>
    <w:rsid w:val="00236F8A"/>
    <w:rsid w:val="00247926"/>
    <w:rsid w:val="00253D76"/>
    <w:rsid w:val="00255F7D"/>
    <w:rsid w:val="00256982"/>
    <w:rsid w:val="00277E45"/>
    <w:rsid w:val="00280307"/>
    <w:rsid w:val="002819BF"/>
    <w:rsid w:val="002B494F"/>
    <w:rsid w:val="002C570C"/>
    <w:rsid w:val="002F5C33"/>
    <w:rsid w:val="00350248"/>
    <w:rsid w:val="003A1675"/>
    <w:rsid w:val="003B0A22"/>
    <w:rsid w:val="003D02F6"/>
    <w:rsid w:val="003D13C3"/>
    <w:rsid w:val="003D4B63"/>
    <w:rsid w:val="003D71D8"/>
    <w:rsid w:val="00454616"/>
    <w:rsid w:val="004B20D3"/>
    <w:rsid w:val="004C1588"/>
    <w:rsid w:val="004D5AB3"/>
    <w:rsid w:val="0050448C"/>
    <w:rsid w:val="005A7B30"/>
    <w:rsid w:val="005A7F8E"/>
    <w:rsid w:val="005B0E45"/>
    <w:rsid w:val="005B6AC3"/>
    <w:rsid w:val="005F7DA9"/>
    <w:rsid w:val="006512E6"/>
    <w:rsid w:val="006631CB"/>
    <w:rsid w:val="006905E1"/>
    <w:rsid w:val="006B00B4"/>
    <w:rsid w:val="006B0719"/>
    <w:rsid w:val="006F7A3D"/>
    <w:rsid w:val="00723A96"/>
    <w:rsid w:val="00750D3A"/>
    <w:rsid w:val="007818FC"/>
    <w:rsid w:val="00793ABB"/>
    <w:rsid w:val="007A416F"/>
    <w:rsid w:val="007C650A"/>
    <w:rsid w:val="007D411B"/>
    <w:rsid w:val="007E2EE5"/>
    <w:rsid w:val="007F7492"/>
    <w:rsid w:val="00810BEB"/>
    <w:rsid w:val="00845E02"/>
    <w:rsid w:val="0084646F"/>
    <w:rsid w:val="00847826"/>
    <w:rsid w:val="008578C9"/>
    <w:rsid w:val="00864448"/>
    <w:rsid w:val="008746AA"/>
    <w:rsid w:val="00881C90"/>
    <w:rsid w:val="008A75E6"/>
    <w:rsid w:val="008C1FAD"/>
    <w:rsid w:val="008E1AFB"/>
    <w:rsid w:val="008F7E83"/>
    <w:rsid w:val="009126BE"/>
    <w:rsid w:val="009213A4"/>
    <w:rsid w:val="00921B32"/>
    <w:rsid w:val="009332C7"/>
    <w:rsid w:val="0093475C"/>
    <w:rsid w:val="009A6EF6"/>
    <w:rsid w:val="009A71E8"/>
    <w:rsid w:val="009A7367"/>
    <w:rsid w:val="009B4A47"/>
    <w:rsid w:val="009C5366"/>
    <w:rsid w:val="009D2C01"/>
    <w:rsid w:val="009E6F35"/>
    <w:rsid w:val="009F33AD"/>
    <w:rsid w:val="00A34B36"/>
    <w:rsid w:val="00A44A7A"/>
    <w:rsid w:val="00A5000F"/>
    <w:rsid w:val="00A5104F"/>
    <w:rsid w:val="00A558FA"/>
    <w:rsid w:val="00A66B28"/>
    <w:rsid w:val="00AB0FAB"/>
    <w:rsid w:val="00B0223A"/>
    <w:rsid w:val="00B13631"/>
    <w:rsid w:val="00B7460E"/>
    <w:rsid w:val="00B97072"/>
    <w:rsid w:val="00BA5C45"/>
    <w:rsid w:val="00BD4CC2"/>
    <w:rsid w:val="00BE5269"/>
    <w:rsid w:val="00BF33DC"/>
    <w:rsid w:val="00C01FA9"/>
    <w:rsid w:val="00C21790"/>
    <w:rsid w:val="00C27043"/>
    <w:rsid w:val="00C637F8"/>
    <w:rsid w:val="00C82349"/>
    <w:rsid w:val="00CB176D"/>
    <w:rsid w:val="00CE0011"/>
    <w:rsid w:val="00CE0C88"/>
    <w:rsid w:val="00D04934"/>
    <w:rsid w:val="00D155EF"/>
    <w:rsid w:val="00D242F4"/>
    <w:rsid w:val="00D3097A"/>
    <w:rsid w:val="00D30F8F"/>
    <w:rsid w:val="00D361E3"/>
    <w:rsid w:val="00D43E7B"/>
    <w:rsid w:val="00D45041"/>
    <w:rsid w:val="00D50A5C"/>
    <w:rsid w:val="00D525B5"/>
    <w:rsid w:val="00D76315"/>
    <w:rsid w:val="00E136BD"/>
    <w:rsid w:val="00E36554"/>
    <w:rsid w:val="00E42E37"/>
    <w:rsid w:val="00E55C59"/>
    <w:rsid w:val="00EA5D5D"/>
    <w:rsid w:val="00EB7B75"/>
    <w:rsid w:val="00ED2D0D"/>
    <w:rsid w:val="00ED4184"/>
    <w:rsid w:val="00EE71AE"/>
    <w:rsid w:val="00EF44F9"/>
    <w:rsid w:val="00F0248E"/>
    <w:rsid w:val="00F16FDF"/>
    <w:rsid w:val="00F217CF"/>
    <w:rsid w:val="00F34645"/>
    <w:rsid w:val="00F64895"/>
    <w:rsid w:val="00FC3809"/>
    <w:rsid w:val="00FD06E1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362345-77FE-4E57-9F8C-C4A2E3D2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95"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rsid w:val="00F64895"/>
    <w:pPr>
      <w:keepNext/>
      <w:spacing w:before="40" w:after="40"/>
      <w:jc w:val="center"/>
      <w:outlineLvl w:val="0"/>
    </w:pPr>
    <w:rPr>
      <w:rFonts w:ascii="Arial" w:hAnsi="Arial"/>
      <w:b/>
      <w:color w:val="000000"/>
      <w:sz w:val="18"/>
    </w:rPr>
  </w:style>
  <w:style w:type="paragraph" w:styleId="Heading2">
    <w:name w:val="heading 2"/>
    <w:basedOn w:val="Normal"/>
    <w:next w:val="Normal"/>
    <w:qFormat/>
    <w:rsid w:val="00F64895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0" w:after="40"/>
      <w:jc w:val="center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rsid w:val="00F6489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48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64895"/>
    <w:pPr>
      <w:tabs>
        <w:tab w:val="center" w:pos="4153"/>
        <w:tab w:val="right" w:pos="8306"/>
      </w:tabs>
    </w:pPr>
  </w:style>
  <w:style w:type="paragraph" w:customStyle="1" w:styleId="dash">
    <w:name w:val="dash"/>
    <w:basedOn w:val="Normal"/>
    <w:rsid w:val="00F648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ind w:left="1134" w:hanging="567"/>
    </w:pPr>
  </w:style>
  <w:style w:type="paragraph" w:customStyle="1" w:styleId="dot">
    <w:name w:val="dot"/>
    <w:basedOn w:val="Normal"/>
    <w:rsid w:val="00F648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ind w:left="567" w:hanging="567"/>
    </w:pPr>
  </w:style>
  <w:style w:type="paragraph" w:customStyle="1" w:styleId="doubledot">
    <w:name w:val="double dot"/>
    <w:basedOn w:val="Normal"/>
    <w:rsid w:val="00F648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ind w:left="1701" w:hanging="567"/>
    </w:pPr>
  </w:style>
  <w:style w:type="paragraph" w:customStyle="1" w:styleId="doubledash">
    <w:name w:val="double dash"/>
    <w:basedOn w:val="Normal"/>
    <w:rsid w:val="00F648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ind w:left="2268" w:hanging="567"/>
    </w:pPr>
  </w:style>
  <w:style w:type="paragraph" w:styleId="Title">
    <w:name w:val="Title"/>
    <w:basedOn w:val="Normal"/>
    <w:qFormat/>
    <w:rsid w:val="00F648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rsid w:val="00F648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60" w:after="60"/>
      <w:ind w:left="113" w:right="113"/>
      <w:jc w:val="center"/>
    </w:pPr>
    <w:rPr>
      <w:rFonts w:ascii="Arial" w:hAnsi="Arial"/>
      <w:b/>
      <w:bCs/>
      <w:sz w:val="28"/>
    </w:rPr>
  </w:style>
  <w:style w:type="paragraph" w:customStyle="1" w:styleId="Default">
    <w:name w:val="Default"/>
    <w:rsid w:val="009126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D5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AB3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6F35"/>
    <w:rPr>
      <w:rFonts w:ascii="Times New Roman" w:hAnsi="Times New Roman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6F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8B7A675BF94EF19826995EEF2B9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2D8DB-B9AD-4BB5-819E-8504CC2AB4B5}"/>
      </w:docPartPr>
      <w:docPartBody>
        <w:p w:rsidR="00F055B8" w:rsidRDefault="00436C9D">
          <w:r w:rsidRPr="009B3EFF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9D"/>
    <w:rsid w:val="00436C9D"/>
    <w:rsid w:val="00F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710DCD3C254655AC03E09A0E65A6B8">
    <w:name w:val="C7710DCD3C254655AC03E09A0E65A6B8"/>
    <w:rsid w:val="00436C9D"/>
  </w:style>
  <w:style w:type="character" w:styleId="PlaceholderText">
    <w:name w:val="Placeholder Text"/>
    <w:basedOn w:val="DefaultParagraphFont"/>
    <w:uiPriority w:val="99"/>
    <w:semiHidden/>
    <w:rsid w:val="00436C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EE2208A-70CF-4AF6-9150-02457A42D2B7}"/>
</file>

<file path=customXml/itemProps2.xml><?xml version="1.0" encoding="utf-8"?>
<ds:datastoreItem xmlns:ds="http://schemas.openxmlformats.org/officeDocument/2006/customXml" ds:itemID="{97B39BB5-5C30-4905-8E47-1398889EF71A}"/>
</file>

<file path=customXml/itemProps3.xml><?xml version="1.0" encoding="utf-8"?>
<ds:datastoreItem xmlns:ds="http://schemas.openxmlformats.org/officeDocument/2006/customXml" ds:itemID="{E1EE6335-CA7C-4381-AB96-D6632E6DB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AQIS INSPECTION SCHEDULE</vt:lpstr>
    </vt:vector>
  </TitlesOfParts>
  <Company>Department of Primary Industries and Energy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Bulk Grain Pre-Arrival Information</dc:title>
  <dc:creator>Department of Agriculture and Water Resources</dc:creator>
  <cp:lastModifiedBy>Dang, Van</cp:lastModifiedBy>
  <cp:revision>3</cp:revision>
  <cp:lastPrinted>2012-06-14T04:37:00Z</cp:lastPrinted>
  <dcterms:created xsi:type="dcterms:W3CDTF">2019-01-23T01:40:00Z</dcterms:created>
  <dcterms:modified xsi:type="dcterms:W3CDTF">2019-01-23T23:06:00Z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