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F4D06" w14:paraId="6F4732FD" w14:textId="23C81FD6">
      <w:r>
        <w:rPr>
          <w:noProof/>
          <w:lang w:eastAsia="en-AU"/>
        </w:rPr>
        <w:drawing>
          <wp:inline distT="0" distB="0" distL="0" distR="0">
            <wp:extent cx="2520000" cy="939600"/>
            <wp:effectExtent l="0" t="0" r="0" b="0"/>
            <wp:docPr id="1" name="Picture 1" descr="Department of Agriculture, Water and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WE-inline-black.png"/>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2520000" cy="939600"/>
                    </a:xfrm>
                    <a:prstGeom prst="rect">
                      <a:avLst/>
                    </a:prstGeom>
                  </pic:spPr>
                </pic:pic>
              </a:graphicData>
            </a:graphic>
          </wp:inline>
        </w:drawing>
      </w:r>
    </w:p>
    <w:p w:rsidR="002E75AF" w:rsidP="00C55CE5" w14:paraId="33DD8D92" w14:textId="6BE292EB">
      <w:pPr>
        <w:pStyle w:val="Heading1"/>
      </w:pPr>
      <w:r w:rsidRPr="004C6841">
        <w:t xml:space="preserve">Notice of intent to import </w:t>
      </w:r>
      <w:r>
        <w:t>pigeons</w:t>
      </w:r>
      <w:r w:rsidRPr="004C6841">
        <w:t xml:space="preserve"> </w:t>
      </w:r>
      <w:r>
        <w:t>(NOI)</w:t>
      </w:r>
      <w:r>
        <w:br/>
      </w:r>
      <w:r>
        <w:pict>
          <v:rect id="_x0000_i1025" style="width:451.3pt;height:3pt" o:hralign="center" o:hrstd="t" o:hrnoshade="t" o:hr="t" fillcolor="#d5d2ca" stroked="f"/>
        </w:pict>
      </w:r>
    </w:p>
    <w:p w:rsidR="002E75AF" w:rsidP="002E75AF" w14:paraId="69BBEE75" w14:textId="77777777">
      <w:pPr>
        <w:pStyle w:val="Heading2"/>
        <w:rPr>
          <w:lang w:val="en-US"/>
        </w:rPr>
      </w:pPr>
      <w:r>
        <w:rPr>
          <w:lang w:val="en-US"/>
        </w:rPr>
        <w:t xml:space="preserve">Purpose </w:t>
      </w:r>
    </w:p>
    <w:p w:rsidR="002E75AF" w:rsidRPr="00606EA7" w:rsidP="002E75AF" w14:paraId="69B7DC16" w14:textId="77777777">
      <w:pPr>
        <w:pStyle w:val="BodyText"/>
      </w:pPr>
      <w:r>
        <w:t>Pigeon importers must provide this completed form to the department prior to importation of the consignment. This form also outlines the timing of other documentation you must submit to the department for your consignment to be eligible for importation to Australia.</w:t>
      </w:r>
    </w:p>
    <w:p w:rsidR="002E75AF" w:rsidP="002E75AF" w14:paraId="4D83332C" w14:textId="77777777">
      <w:pPr>
        <w:pStyle w:val="Heading2"/>
        <w:rPr>
          <w:lang w:val="en-US"/>
        </w:rPr>
      </w:pPr>
      <w:r>
        <w:rPr>
          <w:lang w:val="en-US"/>
        </w:rPr>
        <w:t>Requirements</w:t>
      </w:r>
    </w:p>
    <w:p w:rsidR="002E75AF" w:rsidRPr="004C6841" w:rsidP="002E75AF" w14:paraId="3D4F1080" w14:textId="0B8E0104">
      <w:pPr>
        <w:pStyle w:val="BodyText"/>
        <w:rPr>
          <w:lang w:val="en-US"/>
        </w:rPr>
      </w:pPr>
      <w:r w:rsidRPr="004C6841">
        <w:rPr>
          <w:lang w:val="en-US"/>
        </w:rPr>
        <w:t>Prior to filling out this NOI form, please make sure you have already:</w:t>
      </w:r>
    </w:p>
    <w:p w:rsidR="002E75AF" w:rsidRPr="004C6841" w:rsidP="002E75AF" w14:paraId="1D38DF76" w14:textId="61C9B16C">
      <w:pPr>
        <w:pStyle w:val="ListBullet"/>
        <w:rPr>
          <w:lang w:val="en-US"/>
        </w:rPr>
      </w:pPr>
      <w:r>
        <w:rPr>
          <w:lang w:val="en-US"/>
        </w:rPr>
        <w:t>B</w:t>
      </w:r>
      <w:r w:rsidRPr="004C6841">
        <w:rPr>
          <w:lang w:val="en-US"/>
        </w:rPr>
        <w:t>ooked</w:t>
      </w:r>
      <w:r>
        <w:rPr>
          <w:lang w:val="en-US"/>
        </w:rPr>
        <w:t xml:space="preserve"> and paid in full all fees for</w:t>
      </w:r>
      <w:r w:rsidRPr="004C6841">
        <w:rPr>
          <w:lang w:val="en-US"/>
        </w:rPr>
        <w:t xml:space="preserve"> the post-entry quarantine facility</w:t>
      </w:r>
      <w:r>
        <w:rPr>
          <w:lang w:val="en-US"/>
        </w:rPr>
        <w:t>.</w:t>
      </w:r>
      <w:r w:rsidRPr="004C6841">
        <w:rPr>
          <w:lang w:val="en-US"/>
        </w:rPr>
        <w:t xml:space="preserve"> </w:t>
      </w:r>
    </w:p>
    <w:p w:rsidR="002E75AF" w:rsidP="002E75AF" w14:paraId="29E166FE" w14:textId="77777777">
      <w:pPr>
        <w:pStyle w:val="ListBullet"/>
        <w:rPr>
          <w:lang w:val="en-US"/>
        </w:rPr>
      </w:pPr>
      <w:r>
        <w:rPr>
          <w:lang w:val="en-US"/>
        </w:rPr>
        <w:t>Been granted an import permit.</w:t>
      </w:r>
    </w:p>
    <w:p w:rsidR="002E75AF" w:rsidP="002E75AF" w14:paraId="4738EFCC" w14:textId="1AC9883C">
      <w:pPr>
        <w:pStyle w:val="ListBullet"/>
      </w:pPr>
      <w:r>
        <w:t>Submitted final, endorsed copies of health certificates 1 and 2 w</w:t>
      </w:r>
      <w:r w:rsidRPr="0056410B">
        <w:t>ithin</w:t>
      </w:r>
      <w:r>
        <w:t xml:space="preserve"> one week after all the pigeons in the consignment have entered pre-export quarantine (via email to </w:t>
      </w:r>
      <w:r w:rsidRPr="00FC1135" w:rsidR="00404FBB">
        <w:rPr>
          <w:rStyle w:val="DefaultParagraphFont"/>
        </w:rPr>
        <w:t>micklehamavian@awe.gov.au</w:t>
      </w:r>
      <w:r w:rsidR="00404FBB">
        <w:rPr>
          <w:lang w:val="en-US"/>
        </w:rPr>
        <w:t xml:space="preserve">, </w:t>
      </w:r>
      <w:r w:rsidRPr="00FB688D" w:rsidR="00404FBB">
        <w:rPr>
          <w:rStyle w:val="DefaultParagraphFont"/>
        </w:rPr>
        <w:t>peqvets@agriculture.gov.au</w:t>
      </w:r>
      <w:r w:rsidR="00404FBB">
        <w:rPr>
          <w:lang w:val="en-US"/>
        </w:rPr>
        <w:t xml:space="preserve"> and </w:t>
      </w:r>
      <w:r w:rsidR="00404FBB">
        <w:rPr>
          <w:rStyle w:val="DefaultParagraphFont"/>
          <w:lang w:val="en-US"/>
        </w:rPr>
        <w:t>avianimports@agriculture.gov.au</w:t>
      </w:r>
      <w:r>
        <w:t>)</w:t>
      </w:r>
      <w:r w:rsidR="00DC1958">
        <w:t>.</w:t>
      </w:r>
      <w:r>
        <w:t xml:space="preserve"> </w:t>
      </w:r>
    </w:p>
    <w:p w:rsidR="00DC1958" w:rsidP="00840B22" w14:paraId="2672ACAC" w14:textId="48364E0F">
      <w:pPr>
        <w:pStyle w:val="ListBullet"/>
      </w:pPr>
      <w:r>
        <w:t>Submitted a</w:t>
      </w:r>
      <w:r>
        <w:t xml:space="preserve"> draft copy of health certificate 3 with associated documentation including vaccination, testing and treatment details/dates AND all pre-export laboratory test results (via email to </w:t>
      </w:r>
      <w:r w:rsidRPr="00FC1135">
        <w:rPr>
          <w:rStyle w:val="DefaultParagraphFont"/>
        </w:rPr>
        <w:t>micklehamavian@awe.gov.au</w:t>
      </w:r>
      <w:r w:rsidRPr="00840B22">
        <w:rPr>
          <w:lang w:val="en-US"/>
        </w:rPr>
        <w:t xml:space="preserve">, </w:t>
      </w:r>
      <w:r w:rsidRPr="00FB688D">
        <w:rPr>
          <w:rStyle w:val="DefaultParagraphFont"/>
        </w:rPr>
        <w:t>peqvets@agriculture.gov.au</w:t>
      </w:r>
      <w:r w:rsidRPr="00840B22">
        <w:rPr>
          <w:lang w:val="en-US"/>
        </w:rPr>
        <w:t xml:space="preserve"> and </w:t>
      </w:r>
      <w:r w:rsidRPr="00840B22">
        <w:rPr>
          <w:rStyle w:val="DefaultParagraphFont"/>
          <w:lang w:val="en-US"/>
        </w:rPr>
        <w:t>avianimports@agriculture.gov.au</w:t>
      </w:r>
      <w:r w:rsidRPr="00C55CE5">
        <w:rPr>
          <w:lang w:val="en-US"/>
        </w:rPr>
        <w:t>).</w:t>
      </w:r>
      <w:r>
        <w:t xml:space="preserve">  </w:t>
      </w:r>
    </w:p>
    <w:p w:rsidR="002E75AF" w:rsidRPr="004C6841" w:rsidP="002E75AF" w14:paraId="1C3AC505" w14:textId="66428D8A">
      <w:pPr>
        <w:pStyle w:val="BodyText"/>
        <w:rPr>
          <w:lang w:val="en-US"/>
        </w:rPr>
      </w:pPr>
      <w:r w:rsidRPr="00E62F13">
        <w:rPr>
          <w:b/>
          <w:lang w:val="en-US"/>
        </w:rPr>
        <w:t>Note:</w:t>
      </w:r>
      <w:r>
        <w:rPr>
          <w:lang w:val="en-US"/>
        </w:rPr>
        <w:t xml:space="preserve"> </w:t>
      </w:r>
      <w:r w:rsidRPr="004C6841">
        <w:rPr>
          <w:lang w:val="en-US"/>
        </w:rPr>
        <w:t xml:space="preserve">Please visit </w:t>
      </w:r>
      <w:r>
        <w:rPr>
          <w:lang w:val="en-US"/>
        </w:rPr>
        <w:t xml:space="preserve">the </w:t>
      </w:r>
      <w:r w:rsidRPr="00013622">
        <w:rPr>
          <w:rStyle w:val="DefaultParagraphFont"/>
          <w:lang w:val="en-US"/>
        </w:rPr>
        <w:t>Notice to Industry –</w:t>
      </w:r>
      <w:r w:rsidR="00DC1958">
        <w:rPr>
          <w:rStyle w:val="DefaultParagraphFont"/>
          <w:lang w:val="en-US"/>
        </w:rPr>
        <w:t xml:space="preserve"> </w:t>
      </w:r>
      <w:r w:rsidRPr="00013622">
        <w:rPr>
          <w:rStyle w:val="DefaultParagraphFont"/>
          <w:lang w:val="en-US"/>
        </w:rPr>
        <w:t>pigeon imports</w:t>
      </w:r>
      <w:r>
        <w:rPr>
          <w:lang w:val="en-US"/>
        </w:rPr>
        <w:t xml:space="preserve"> on the department’s website</w:t>
      </w:r>
      <w:r w:rsidRPr="004C6841">
        <w:rPr>
          <w:lang w:val="en-US"/>
        </w:rPr>
        <w:t xml:space="preserve"> for more information regarding the above requirements.</w:t>
      </w:r>
      <w:r>
        <w:rPr>
          <w:lang w:val="en-US"/>
        </w:rPr>
        <w:t xml:space="preserve"> </w:t>
      </w:r>
    </w:p>
    <w:p w:rsidR="002E75AF" w:rsidRPr="004C6841" w:rsidP="002E75AF" w14:paraId="15A52257" w14:textId="53082321">
      <w:pPr>
        <w:pStyle w:val="BodyText"/>
        <w:rPr>
          <w:lang w:val="en-US"/>
        </w:rPr>
      </w:pPr>
      <w:r>
        <w:rPr>
          <w:lang w:val="en-US"/>
        </w:rPr>
        <w:t xml:space="preserve">Once completed, </w:t>
      </w:r>
      <w:r w:rsidR="00124849">
        <w:rPr>
          <w:lang w:val="en-US"/>
        </w:rPr>
        <w:t xml:space="preserve">you must </w:t>
      </w:r>
      <w:r>
        <w:rPr>
          <w:lang w:val="en-US"/>
        </w:rPr>
        <w:t>email this form</w:t>
      </w:r>
      <w:r w:rsidR="00944CE8">
        <w:rPr>
          <w:lang w:val="en-US"/>
        </w:rPr>
        <w:t xml:space="preserve"> 3-7 days prior to the scheduled arrival of the pigeons in Australia</w:t>
      </w:r>
      <w:r w:rsidRPr="004C6841">
        <w:rPr>
          <w:lang w:val="en-US"/>
        </w:rPr>
        <w:t xml:space="preserve"> to </w:t>
      </w:r>
      <w:r w:rsidRPr="00FC1135" w:rsidR="00124849">
        <w:rPr>
          <w:rStyle w:val="DefaultParagraphFont"/>
        </w:rPr>
        <w:t>micklehamavian@awe.gov.au</w:t>
      </w:r>
      <w:r w:rsidR="003862FD">
        <w:rPr>
          <w:lang w:val="en-US"/>
        </w:rPr>
        <w:t xml:space="preserve">, </w:t>
      </w:r>
      <w:r w:rsidRPr="00FB688D" w:rsidR="003862FD">
        <w:rPr>
          <w:rStyle w:val="DefaultParagraphFont"/>
        </w:rPr>
        <w:t>peqvets@agriculture.gov.au</w:t>
      </w:r>
      <w:r w:rsidR="003862FD">
        <w:rPr>
          <w:lang w:val="en-US"/>
        </w:rPr>
        <w:t xml:space="preserve"> and </w:t>
      </w:r>
      <w:r w:rsidRPr="00840B22" w:rsidR="003862FD">
        <w:rPr>
          <w:rStyle w:val="DefaultParagraphFont"/>
          <w:lang w:val="en-US"/>
        </w:rPr>
        <w:t>avianimports@agriculture.gov.au</w:t>
      </w:r>
      <w:r>
        <w:rPr>
          <w:lang w:val="en-US"/>
        </w:rPr>
        <w:t xml:space="preserve">. </w:t>
      </w:r>
    </w:p>
    <w:p w:rsidR="00124849" w:rsidP="00124849" w14:paraId="6D0FEEFE" w14:textId="509E0BC9">
      <w:pPr>
        <w:pStyle w:val="BodyText"/>
      </w:pPr>
      <w:r>
        <w:t>If you are unable to provide some or all of the test results for the third health certificate or some of the information on the NOI form, please advise the department as soon as possible regarding when this information will become available.</w:t>
      </w:r>
      <w:r>
        <w:br w:type="page"/>
      </w:r>
    </w:p>
    <w:p w:rsidR="002E75AF" w14:paraId="4F7A1B06" w14:textId="5A36F7C8"/>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4861"/>
        <w:gridCol w:w="4154"/>
      </w:tblGrid>
      <w:tr w14:paraId="1EF2C0A0" w14:textId="77777777" w:rsidTr="003259B2">
        <w:tblPrEx>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blHeader/>
        </w:trPr>
        <w:tc>
          <w:tcPr>
            <w:tcW w:w="4861" w:type="dxa"/>
            <w:tcBorders>
              <w:bottom w:val="single" w:sz="4" w:space="0" w:color="FFFFFF"/>
            </w:tcBorders>
            <w:shd w:val="clear" w:color="auto" w:fill="000000"/>
          </w:tcPr>
          <w:p w:rsidR="002E75AF" w:rsidRPr="00B21719" w:rsidP="003259B2" w14:paraId="1FD09D77" w14:textId="77777777">
            <w:pPr>
              <w:pStyle w:val="Tableheadings"/>
              <w:spacing w:before="60" w:after="120" w:line="240" w:lineRule="auto"/>
              <w:rPr>
                <w:rStyle w:val="DefaultParagraphFont"/>
                <w:rFonts w:ascii="Calibri" w:eastAsia="Calibri" w:hAnsi="Calibri" w:cs="Times New Roman"/>
                <w:b/>
                <w:color w:val="FFFFFF"/>
                <w:sz w:val="22"/>
                <w:szCs w:val="22"/>
                <w:lang w:val="en-US" w:eastAsia="en-AU" w:bidi="ar-SA"/>
              </w:rPr>
            </w:pPr>
            <w:r w:rsidRPr="00B21719">
              <w:rPr>
                <w:rFonts w:ascii="Calibri" w:eastAsia="Calibri" w:hAnsi="Calibri" w:cs="Times New Roman"/>
                <w:b/>
                <w:color w:val="FFFFFF"/>
                <w:sz w:val="22"/>
                <w:szCs w:val="22"/>
                <w:lang w:val="en-US" w:eastAsia="en-AU" w:bidi="ar-SA"/>
              </w:rPr>
              <w:t>Flight number:</w:t>
            </w:r>
          </w:p>
        </w:tc>
        <w:tc>
          <w:tcPr>
            <w:tcW w:w="4154" w:type="dxa"/>
          </w:tcPr>
          <w:p w:rsidR="002E75AF" w:rsidP="003259B2" w14:paraId="2135906F" w14:textId="77777777">
            <w:pPr>
              <w:rPr>
                <w:rStyle w:val="DefaultParagraphFont"/>
                <w:rFonts w:asciiTheme="minorHAnsi" w:eastAsiaTheme="minorHAnsi" w:hAnsiTheme="minorHAnsi" w:cstheme="minorBidi"/>
                <w:sz w:val="22"/>
                <w:szCs w:val="22"/>
                <w:lang w:val="en-US" w:eastAsia="en-US" w:bidi="ar-SA"/>
              </w:rPr>
            </w:pPr>
          </w:p>
        </w:tc>
      </w:tr>
      <w:tr w14:paraId="6321C931" w14:textId="77777777" w:rsidTr="003259B2">
        <w:tblPrEx>
          <w:tblW w:w="9015" w:type="dxa"/>
          <w:tblInd w:w="-5" w:type="dxa"/>
          <w:tblCellMar>
            <w:top w:w="0" w:type="dxa"/>
            <w:left w:w="108" w:type="dxa"/>
            <w:bottom w:w="0" w:type="dxa"/>
            <w:right w:w="108" w:type="dxa"/>
          </w:tblCellMar>
          <w:tblLook w:val="04A0"/>
        </w:tblPrEx>
        <w:trPr>
          <w:cantSplit/>
          <w:tblHeader/>
        </w:trPr>
        <w:tc>
          <w:tcPr>
            <w:tcW w:w="4861" w:type="dxa"/>
            <w:tcBorders>
              <w:top w:val="single" w:sz="4" w:space="0" w:color="FFFFFF"/>
              <w:bottom w:val="single" w:sz="4" w:space="0" w:color="FFFFFF"/>
            </w:tcBorders>
            <w:shd w:val="clear" w:color="auto" w:fill="000000"/>
          </w:tcPr>
          <w:p w:rsidR="002E75AF" w:rsidRPr="00B21719" w:rsidP="003259B2" w14:paraId="61D48CD8" w14:textId="77777777">
            <w:pPr>
              <w:pStyle w:val="Tableheadings"/>
              <w:spacing w:before="60" w:after="120" w:line="240" w:lineRule="auto"/>
              <w:rPr>
                <w:rStyle w:val="DefaultParagraphFont"/>
                <w:rFonts w:ascii="Calibri" w:eastAsia="Calibri" w:hAnsi="Calibri" w:cs="Times New Roman"/>
                <w:b/>
                <w:color w:val="FFFFFF"/>
                <w:sz w:val="22"/>
                <w:szCs w:val="22"/>
                <w:lang w:val="en-US" w:eastAsia="en-AU" w:bidi="ar-SA"/>
              </w:rPr>
            </w:pPr>
            <w:r w:rsidRPr="004C6841">
              <w:rPr>
                <w:rFonts w:ascii="Calibri" w:eastAsia="Calibri" w:hAnsi="Calibri" w:cs="Times New Roman"/>
                <w:b/>
                <w:color w:val="FFFFFF"/>
                <w:sz w:val="22"/>
                <w:szCs w:val="22"/>
                <w:lang w:val="en-US" w:eastAsia="en-AU" w:bidi="ar-SA"/>
              </w:rPr>
              <w:t>Number of waybill</w:t>
            </w:r>
            <w:r>
              <w:rPr>
                <w:rFonts w:ascii="Calibri" w:eastAsia="Calibri" w:hAnsi="Calibri" w:cs="Times New Roman"/>
                <w:b/>
                <w:color w:val="FFFFFF"/>
                <w:sz w:val="22"/>
                <w:szCs w:val="22"/>
                <w:lang w:val="en-US" w:eastAsia="en-AU" w:bidi="ar-SA"/>
              </w:rPr>
              <w:t>:</w:t>
            </w:r>
          </w:p>
        </w:tc>
        <w:tc>
          <w:tcPr>
            <w:tcW w:w="4154" w:type="dxa"/>
          </w:tcPr>
          <w:p w:rsidR="002E75AF" w:rsidP="003259B2" w14:paraId="322C28B0" w14:textId="77777777">
            <w:pPr>
              <w:rPr>
                <w:rStyle w:val="DefaultParagraphFont"/>
                <w:rFonts w:asciiTheme="minorHAnsi" w:eastAsiaTheme="minorHAnsi" w:hAnsiTheme="minorHAnsi" w:cstheme="minorBidi"/>
                <w:sz w:val="22"/>
                <w:szCs w:val="22"/>
                <w:lang w:val="en-US" w:eastAsia="en-US" w:bidi="ar-SA"/>
              </w:rPr>
            </w:pPr>
          </w:p>
        </w:tc>
      </w:tr>
      <w:tr w14:paraId="76C1808F" w14:textId="77777777" w:rsidTr="003259B2">
        <w:tblPrEx>
          <w:tblW w:w="9015" w:type="dxa"/>
          <w:tblInd w:w="-5" w:type="dxa"/>
          <w:tblCellMar>
            <w:top w:w="0" w:type="dxa"/>
            <w:left w:w="108" w:type="dxa"/>
            <w:bottom w:w="0" w:type="dxa"/>
            <w:right w:w="108" w:type="dxa"/>
          </w:tblCellMar>
          <w:tblLook w:val="04A0"/>
        </w:tblPrEx>
        <w:trPr>
          <w:cantSplit/>
          <w:tblHeader/>
        </w:trPr>
        <w:tc>
          <w:tcPr>
            <w:tcW w:w="4861" w:type="dxa"/>
            <w:tcBorders>
              <w:top w:val="single" w:sz="4" w:space="0" w:color="FFFFFF"/>
              <w:bottom w:val="single" w:sz="4" w:space="0" w:color="FFFFFF"/>
            </w:tcBorders>
            <w:shd w:val="clear" w:color="auto" w:fill="000000"/>
          </w:tcPr>
          <w:p w:rsidR="002E75AF" w:rsidRPr="004C6841" w:rsidP="003259B2" w14:paraId="2230542A" w14:textId="77777777">
            <w:pPr>
              <w:pStyle w:val="Tableheadings"/>
              <w:spacing w:before="60" w:after="120" w:line="240" w:lineRule="auto"/>
              <w:rPr>
                <w:rStyle w:val="DefaultParagraphFont"/>
                <w:rFonts w:ascii="Calibri" w:eastAsia="Calibri" w:hAnsi="Calibri" w:cs="Times New Roman"/>
                <w:b/>
                <w:color w:val="FFFFFF"/>
                <w:sz w:val="22"/>
                <w:szCs w:val="22"/>
                <w:lang w:val="en-US" w:eastAsia="en-AU" w:bidi="ar-SA"/>
              </w:rPr>
            </w:pPr>
            <w:r>
              <w:rPr>
                <w:rFonts w:ascii="Calibri" w:eastAsia="Calibri" w:hAnsi="Calibri" w:cs="Times New Roman"/>
                <w:b/>
                <w:color w:val="FFFFFF"/>
                <w:sz w:val="22"/>
                <w:szCs w:val="22"/>
                <w:lang w:val="en-US" w:eastAsia="en-AU" w:bidi="ar-SA"/>
              </w:rPr>
              <w:t xml:space="preserve">AIMS Entry Number: </w:t>
            </w:r>
          </w:p>
        </w:tc>
        <w:tc>
          <w:tcPr>
            <w:tcW w:w="4154" w:type="dxa"/>
          </w:tcPr>
          <w:p w:rsidR="002E75AF" w:rsidP="003259B2" w14:paraId="3319904C" w14:textId="77777777">
            <w:pPr>
              <w:rPr>
                <w:rStyle w:val="DefaultParagraphFont"/>
                <w:rFonts w:asciiTheme="minorHAnsi" w:eastAsiaTheme="minorHAnsi" w:hAnsiTheme="minorHAnsi" w:cstheme="minorBidi"/>
                <w:sz w:val="22"/>
                <w:szCs w:val="22"/>
                <w:lang w:val="en-US" w:eastAsia="en-US" w:bidi="ar-SA"/>
              </w:rPr>
            </w:pPr>
          </w:p>
        </w:tc>
      </w:tr>
      <w:tr w14:paraId="20FFB3CA" w14:textId="77777777" w:rsidTr="003259B2">
        <w:tblPrEx>
          <w:tblW w:w="9015" w:type="dxa"/>
          <w:tblInd w:w="-5" w:type="dxa"/>
          <w:tblCellMar>
            <w:top w:w="0" w:type="dxa"/>
            <w:left w:w="108" w:type="dxa"/>
            <w:bottom w:w="0" w:type="dxa"/>
            <w:right w:w="108" w:type="dxa"/>
          </w:tblCellMar>
          <w:tblLook w:val="04A0"/>
        </w:tblPrEx>
        <w:trPr>
          <w:cantSplit/>
          <w:tblHeader/>
        </w:trPr>
        <w:tc>
          <w:tcPr>
            <w:tcW w:w="4861" w:type="dxa"/>
            <w:tcBorders>
              <w:top w:val="single" w:sz="4" w:space="0" w:color="FFFFFF"/>
              <w:bottom w:val="single" w:sz="4" w:space="0" w:color="FFFFFF"/>
            </w:tcBorders>
            <w:shd w:val="clear" w:color="auto" w:fill="000000"/>
          </w:tcPr>
          <w:p w:rsidR="002E75AF" w:rsidRPr="00B21719" w:rsidP="003259B2" w14:paraId="786DDCB1" w14:textId="77777777">
            <w:pPr>
              <w:pStyle w:val="Tableheadings"/>
              <w:spacing w:before="60" w:after="120" w:line="240" w:lineRule="auto"/>
              <w:rPr>
                <w:rStyle w:val="DefaultParagraphFont"/>
                <w:rFonts w:ascii="Calibri" w:eastAsia="Calibri" w:hAnsi="Calibri" w:cs="Times New Roman"/>
                <w:b/>
                <w:color w:val="FFFFFF"/>
                <w:sz w:val="22"/>
                <w:szCs w:val="22"/>
                <w:lang w:val="en-US" w:eastAsia="en-AU" w:bidi="ar-SA"/>
              </w:rPr>
            </w:pPr>
            <w:r>
              <w:rPr>
                <w:rFonts w:ascii="Calibri" w:eastAsia="Calibri" w:hAnsi="Calibri" w:cs="Times New Roman"/>
                <w:b/>
                <w:color w:val="FFFFFF"/>
                <w:sz w:val="22"/>
                <w:szCs w:val="22"/>
                <w:lang w:val="en-US" w:eastAsia="en-AU" w:bidi="ar-SA"/>
              </w:rPr>
              <w:t>Import permit</w:t>
            </w:r>
            <w:r w:rsidRPr="004C6841">
              <w:rPr>
                <w:rFonts w:ascii="Calibri" w:eastAsia="Calibri" w:hAnsi="Calibri" w:cs="Times New Roman"/>
                <w:b/>
                <w:color w:val="FFFFFF"/>
                <w:sz w:val="22"/>
                <w:szCs w:val="22"/>
                <w:lang w:val="en-US" w:eastAsia="en-AU" w:bidi="ar-SA"/>
              </w:rPr>
              <w:t xml:space="preserve"> number:</w:t>
            </w:r>
          </w:p>
        </w:tc>
        <w:tc>
          <w:tcPr>
            <w:tcW w:w="4154" w:type="dxa"/>
          </w:tcPr>
          <w:p w:rsidR="002E75AF" w:rsidP="003259B2" w14:paraId="29B85E20" w14:textId="77777777">
            <w:pPr>
              <w:rPr>
                <w:rStyle w:val="DefaultParagraphFont"/>
                <w:rFonts w:asciiTheme="minorHAnsi" w:eastAsiaTheme="minorHAnsi" w:hAnsiTheme="minorHAnsi" w:cstheme="minorBidi"/>
                <w:sz w:val="22"/>
                <w:szCs w:val="22"/>
                <w:lang w:val="en-US" w:eastAsia="en-US" w:bidi="ar-SA"/>
              </w:rPr>
            </w:pPr>
          </w:p>
        </w:tc>
      </w:tr>
      <w:tr w14:paraId="07032CDB" w14:textId="77777777" w:rsidTr="003259B2">
        <w:tblPrEx>
          <w:tblW w:w="9015" w:type="dxa"/>
          <w:tblInd w:w="-5" w:type="dxa"/>
          <w:tblCellMar>
            <w:top w:w="0" w:type="dxa"/>
            <w:left w:w="108" w:type="dxa"/>
            <w:bottom w:w="0" w:type="dxa"/>
            <w:right w:w="108" w:type="dxa"/>
          </w:tblCellMar>
          <w:tblLook w:val="04A0"/>
        </w:tblPrEx>
        <w:trPr>
          <w:cantSplit/>
          <w:tblHeader/>
        </w:trPr>
        <w:tc>
          <w:tcPr>
            <w:tcW w:w="4861" w:type="dxa"/>
            <w:tcBorders>
              <w:top w:val="single" w:sz="4" w:space="0" w:color="FFFFFF"/>
              <w:bottom w:val="single" w:sz="4" w:space="0" w:color="FFFFFF"/>
            </w:tcBorders>
            <w:shd w:val="clear" w:color="auto" w:fill="000000"/>
          </w:tcPr>
          <w:p w:rsidR="002E75AF" w:rsidRPr="004C6841" w:rsidP="003259B2" w14:paraId="0CA10EC6" w14:textId="77777777">
            <w:pPr>
              <w:pStyle w:val="Tableheadings"/>
              <w:spacing w:before="60" w:after="120" w:line="240" w:lineRule="auto"/>
              <w:rPr>
                <w:rStyle w:val="DefaultParagraphFont"/>
                <w:rFonts w:ascii="Calibri" w:eastAsia="Calibri" w:hAnsi="Calibri" w:cs="Times New Roman"/>
                <w:b/>
                <w:color w:val="FFFFFF"/>
                <w:sz w:val="22"/>
                <w:szCs w:val="22"/>
                <w:lang w:val="en-US" w:eastAsia="en-AU" w:bidi="ar-SA"/>
              </w:rPr>
            </w:pPr>
            <w:r w:rsidRPr="004C6841">
              <w:rPr>
                <w:rFonts w:ascii="Calibri" w:eastAsia="Calibri" w:hAnsi="Calibri" w:cs="Times New Roman"/>
                <w:b/>
                <w:color w:val="FFFFFF"/>
                <w:sz w:val="22"/>
                <w:szCs w:val="22"/>
                <w:lang w:val="en-US" w:eastAsia="en-AU" w:bidi="ar-SA"/>
              </w:rPr>
              <w:t>Country of export</w:t>
            </w:r>
            <w:r>
              <w:rPr>
                <w:rFonts w:ascii="Calibri" w:eastAsia="Calibri" w:hAnsi="Calibri" w:cs="Times New Roman"/>
                <w:b/>
                <w:color w:val="FFFFFF"/>
                <w:sz w:val="22"/>
                <w:szCs w:val="22"/>
                <w:lang w:val="en-US" w:eastAsia="en-AU" w:bidi="ar-SA"/>
              </w:rPr>
              <w:t>:</w:t>
            </w:r>
          </w:p>
        </w:tc>
        <w:tc>
          <w:tcPr>
            <w:tcW w:w="4154" w:type="dxa"/>
          </w:tcPr>
          <w:p w:rsidR="002E75AF" w:rsidP="003259B2" w14:paraId="19C072DC" w14:textId="77777777">
            <w:pPr>
              <w:rPr>
                <w:rStyle w:val="DefaultParagraphFont"/>
                <w:rFonts w:asciiTheme="minorHAnsi" w:eastAsiaTheme="minorHAnsi" w:hAnsiTheme="minorHAnsi" w:cstheme="minorBidi"/>
                <w:sz w:val="22"/>
                <w:szCs w:val="22"/>
                <w:lang w:val="en-US" w:eastAsia="en-US" w:bidi="ar-SA"/>
              </w:rPr>
            </w:pPr>
          </w:p>
        </w:tc>
      </w:tr>
      <w:tr w14:paraId="5554660F" w14:textId="77777777" w:rsidTr="003259B2">
        <w:tblPrEx>
          <w:tblW w:w="9015" w:type="dxa"/>
          <w:tblInd w:w="-5" w:type="dxa"/>
          <w:tblCellMar>
            <w:top w:w="0" w:type="dxa"/>
            <w:left w:w="108" w:type="dxa"/>
            <w:bottom w:w="0" w:type="dxa"/>
            <w:right w:w="108" w:type="dxa"/>
          </w:tblCellMar>
          <w:tblLook w:val="04A0"/>
        </w:tblPrEx>
        <w:trPr>
          <w:cantSplit/>
          <w:tblHeader/>
        </w:trPr>
        <w:tc>
          <w:tcPr>
            <w:tcW w:w="4861" w:type="dxa"/>
            <w:tcBorders>
              <w:top w:val="single" w:sz="4" w:space="0" w:color="FFFFFF"/>
              <w:bottom w:val="single" w:sz="4" w:space="0" w:color="FFFFFF"/>
            </w:tcBorders>
            <w:shd w:val="clear" w:color="auto" w:fill="000000"/>
          </w:tcPr>
          <w:p w:rsidR="002E75AF" w:rsidRPr="004C6841" w:rsidP="003259B2" w14:paraId="1FDC7340" w14:textId="77777777">
            <w:pPr>
              <w:pStyle w:val="Tableheadings"/>
              <w:spacing w:before="60" w:after="120" w:line="240" w:lineRule="auto"/>
              <w:rPr>
                <w:rStyle w:val="DefaultParagraphFont"/>
                <w:rFonts w:ascii="Calibri" w:eastAsia="Calibri" w:hAnsi="Calibri" w:cs="Times New Roman"/>
                <w:b/>
                <w:color w:val="FFFFFF"/>
                <w:sz w:val="22"/>
                <w:szCs w:val="22"/>
                <w:lang w:val="en-US" w:eastAsia="en-AU" w:bidi="ar-SA"/>
              </w:rPr>
            </w:pPr>
            <w:r w:rsidRPr="004C6841">
              <w:rPr>
                <w:rFonts w:ascii="Calibri" w:eastAsia="Calibri" w:hAnsi="Calibri" w:cs="Times New Roman"/>
                <w:b/>
                <w:color w:val="FFFFFF"/>
                <w:sz w:val="22"/>
                <w:szCs w:val="22"/>
                <w:lang w:val="en-US" w:eastAsia="en-AU" w:bidi="ar-SA"/>
              </w:rPr>
              <w:t>Place of loading in country of export:</w:t>
            </w:r>
          </w:p>
        </w:tc>
        <w:tc>
          <w:tcPr>
            <w:tcW w:w="4154" w:type="dxa"/>
          </w:tcPr>
          <w:p w:rsidR="002E75AF" w:rsidP="003259B2" w14:paraId="673E1FBC" w14:textId="77777777">
            <w:pPr>
              <w:rPr>
                <w:rStyle w:val="DefaultParagraphFont"/>
                <w:rFonts w:asciiTheme="minorHAnsi" w:eastAsiaTheme="minorHAnsi" w:hAnsiTheme="minorHAnsi" w:cstheme="minorBidi"/>
                <w:sz w:val="22"/>
                <w:szCs w:val="22"/>
                <w:lang w:val="en-US" w:eastAsia="en-US" w:bidi="ar-SA"/>
              </w:rPr>
            </w:pPr>
          </w:p>
        </w:tc>
      </w:tr>
      <w:tr w14:paraId="3EDFEF8D" w14:textId="77777777" w:rsidTr="003259B2">
        <w:tblPrEx>
          <w:tblW w:w="9015" w:type="dxa"/>
          <w:tblInd w:w="-5" w:type="dxa"/>
          <w:tblCellMar>
            <w:top w:w="0" w:type="dxa"/>
            <w:left w:w="108" w:type="dxa"/>
            <w:bottom w:w="0" w:type="dxa"/>
            <w:right w:w="108" w:type="dxa"/>
          </w:tblCellMar>
          <w:tblLook w:val="04A0"/>
        </w:tblPrEx>
        <w:trPr>
          <w:cantSplit/>
          <w:tblHeader/>
        </w:trPr>
        <w:tc>
          <w:tcPr>
            <w:tcW w:w="4861" w:type="dxa"/>
            <w:tcBorders>
              <w:top w:val="single" w:sz="4" w:space="0" w:color="FFFFFF"/>
              <w:bottom w:val="single" w:sz="4" w:space="0" w:color="FFFFFF"/>
            </w:tcBorders>
            <w:shd w:val="clear" w:color="auto" w:fill="000000"/>
          </w:tcPr>
          <w:p w:rsidR="002E75AF" w:rsidRPr="004C6841" w:rsidP="003259B2" w14:paraId="21DC2378" w14:textId="77777777">
            <w:pPr>
              <w:pStyle w:val="Tableheadings"/>
              <w:spacing w:before="60" w:after="120" w:line="240" w:lineRule="auto"/>
              <w:rPr>
                <w:rStyle w:val="DefaultParagraphFont"/>
                <w:rFonts w:ascii="Calibri" w:eastAsia="Calibri" w:hAnsi="Calibri" w:cs="Times New Roman"/>
                <w:b/>
                <w:color w:val="FFFFFF"/>
                <w:sz w:val="22"/>
                <w:szCs w:val="22"/>
                <w:lang w:val="en-US" w:eastAsia="en-AU" w:bidi="ar-SA"/>
              </w:rPr>
            </w:pPr>
            <w:r w:rsidRPr="004C6841">
              <w:rPr>
                <w:rFonts w:ascii="Calibri" w:eastAsia="Calibri" w:hAnsi="Calibri" w:cs="Times New Roman"/>
                <w:b/>
                <w:color w:val="FFFFFF"/>
                <w:sz w:val="22"/>
                <w:szCs w:val="22"/>
                <w:lang w:val="en-US" w:eastAsia="en-AU" w:bidi="ar-SA"/>
              </w:rPr>
              <w:t>First landing place in Australian territory:</w:t>
            </w:r>
          </w:p>
        </w:tc>
        <w:tc>
          <w:tcPr>
            <w:tcW w:w="4154" w:type="dxa"/>
          </w:tcPr>
          <w:p w:rsidR="002E75AF" w:rsidP="003259B2" w14:paraId="15497A27" w14:textId="77777777">
            <w:pPr>
              <w:rPr>
                <w:rStyle w:val="DefaultParagraphFont"/>
                <w:rFonts w:asciiTheme="minorHAnsi" w:eastAsiaTheme="minorHAnsi" w:hAnsiTheme="minorHAnsi" w:cstheme="minorBidi"/>
                <w:sz w:val="22"/>
                <w:szCs w:val="22"/>
                <w:lang w:val="en-US" w:eastAsia="en-US" w:bidi="ar-SA"/>
              </w:rPr>
            </w:pPr>
          </w:p>
        </w:tc>
      </w:tr>
      <w:tr w14:paraId="74F35848" w14:textId="77777777" w:rsidTr="003259B2">
        <w:tblPrEx>
          <w:tblW w:w="9015" w:type="dxa"/>
          <w:tblInd w:w="-5" w:type="dxa"/>
          <w:tblCellMar>
            <w:top w:w="0" w:type="dxa"/>
            <w:left w:w="108" w:type="dxa"/>
            <w:bottom w:w="0" w:type="dxa"/>
            <w:right w:w="108" w:type="dxa"/>
          </w:tblCellMar>
          <w:tblLook w:val="04A0"/>
        </w:tblPrEx>
        <w:trPr>
          <w:cantSplit/>
          <w:tblHeader/>
        </w:trPr>
        <w:tc>
          <w:tcPr>
            <w:tcW w:w="4861" w:type="dxa"/>
            <w:tcBorders>
              <w:top w:val="single" w:sz="4" w:space="0" w:color="FFFFFF"/>
              <w:bottom w:val="single" w:sz="4" w:space="0" w:color="FFFFFF"/>
            </w:tcBorders>
            <w:shd w:val="clear" w:color="auto" w:fill="000000"/>
          </w:tcPr>
          <w:p w:rsidR="002E75AF" w:rsidRPr="004C6841" w:rsidP="003259B2" w14:paraId="2FF5D5B5" w14:textId="77777777">
            <w:pPr>
              <w:pStyle w:val="Tableheadings"/>
              <w:spacing w:before="60" w:after="120" w:line="240" w:lineRule="auto"/>
              <w:rPr>
                <w:rStyle w:val="DefaultParagraphFont"/>
                <w:rFonts w:ascii="Calibri" w:eastAsia="Calibri" w:hAnsi="Calibri" w:cs="Times New Roman"/>
                <w:b/>
                <w:color w:val="FFFFFF"/>
                <w:sz w:val="22"/>
                <w:szCs w:val="22"/>
                <w:lang w:val="en-US" w:eastAsia="en-AU" w:bidi="ar-SA"/>
              </w:rPr>
            </w:pPr>
            <w:r w:rsidRPr="004C6841">
              <w:rPr>
                <w:rFonts w:ascii="Calibri" w:eastAsia="Calibri" w:hAnsi="Calibri" w:cs="Times New Roman"/>
                <w:b/>
                <w:color w:val="FFFFFF"/>
                <w:sz w:val="22"/>
                <w:szCs w:val="22"/>
                <w:lang w:val="en-US" w:eastAsia="en-AU" w:bidi="ar-SA"/>
              </w:rPr>
              <w:t xml:space="preserve">Estimated day and time of arrival for </w:t>
            </w:r>
            <w:r>
              <w:rPr>
                <w:rFonts w:ascii="Calibri" w:eastAsia="Calibri" w:hAnsi="Calibri" w:cs="Times New Roman"/>
                <w:b/>
                <w:color w:val="FFFFFF"/>
                <w:sz w:val="22"/>
                <w:szCs w:val="22"/>
                <w:lang w:val="en-US" w:eastAsia="en-AU" w:bidi="ar-SA"/>
              </w:rPr>
              <w:t>first landing place and place where pigeons are intended to be unloaded</w:t>
            </w:r>
            <w:r w:rsidRPr="004C6841">
              <w:rPr>
                <w:rFonts w:ascii="Calibri" w:eastAsia="Calibri" w:hAnsi="Calibri" w:cs="Times New Roman"/>
                <w:b/>
                <w:color w:val="FFFFFF"/>
                <w:sz w:val="22"/>
                <w:szCs w:val="22"/>
                <w:lang w:val="en-US" w:eastAsia="en-AU" w:bidi="ar-SA"/>
              </w:rPr>
              <w:t>:</w:t>
            </w:r>
          </w:p>
        </w:tc>
        <w:tc>
          <w:tcPr>
            <w:tcW w:w="4154" w:type="dxa"/>
          </w:tcPr>
          <w:p w:rsidR="002E75AF" w:rsidP="003259B2" w14:paraId="0514404C" w14:textId="77777777">
            <w:pPr>
              <w:rPr>
                <w:rStyle w:val="DefaultParagraphFont"/>
                <w:rFonts w:asciiTheme="minorHAnsi" w:eastAsiaTheme="minorHAnsi" w:hAnsiTheme="minorHAnsi" w:cstheme="minorBidi"/>
                <w:sz w:val="22"/>
                <w:szCs w:val="22"/>
                <w:lang w:val="en-US" w:eastAsia="en-US" w:bidi="ar-SA"/>
              </w:rPr>
            </w:pPr>
          </w:p>
        </w:tc>
      </w:tr>
      <w:tr w14:paraId="3EE3E204" w14:textId="77777777" w:rsidTr="003259B2">
        <w:tblPrEx>
          <w:tblW w:w="9015" w:type="dxa"/>
          <w:tblInd w:w="-5" w:type="dxa"/>
          <w:tblCellMar>
            <w:top w:w="0" w:type="dxa"/>
            <w:left w:w="108" w:type="dxa"/>
            <w:bottom w:w="0" w:type="dxa"/>
            <w:right w:w="108" w:type="dxa"/>
          </w:tblCellMar>
          <w:tblLook w:val="04A0"/>
        </w:tblPrEx>
        <w:trPr>
          <w:cantSplit/>
          <w:tblHeader/>
        </w:trPr>
        <w:tc>
          <w:tcPr>
            <w:tcW w:w="4861" w:type="dxa"/>
            <w:tcBorders>
              <w:top w:val="single" w:sz="4" w:space="0" w:color="FFFFFF"/>
            </w:tcBorders>
            <w:shd w:val="clear" w:color="auto" w:fill="000000"/>
          </w:tcPr>
          <w:p w:rsidR="002E75AF" w:rsidRPr="004C6841" w:rsidP="003259B2" w14:paraId="368EB699" w14:textId="77777777">
            <w:pPr>
              <w:pStyle w:val="Tableheadings"/>
              <w:spacing w:before="60" w:after="120" w:line="240" w:lineRule="auto"/>
              <w:rPr>
                <w:rStyle w:val="DefaultParagraphFont"/>
                <w:rFonts w:ascii="Calibri" w:eastAsia="Calibri" w:hAnsi="Calibri" w:cs="Times New Roman"/>
                <w:b/>
                <w:color w:val="FFFFFF"/>
                <w:sz w:val="22"/>
                <w:szCs w:val="22"/>
                <w:lang w:val="en-US" w:eastAsia="en-AU" w:bidi="ar-SA"/>
              </w:rPr>
            </w:pPr>
            <w:r w:rsidRPr="004C6841">
              <w:rPr>
                <w:rFonts w:ascii="Calibri" w:eastAsia="Calibri" w:hAnsi="Calibri" w:cs="Times New Roman"/>
                <w:b/>
                <w:color w:val="FFFFFF"/>
                <w:sz w:val="22"/>
                <w:szCs w:val="22"/>
                <w:lang w:val="en-US" w:eastAsia="en-AU" w:bidi="ar-SA"/>
              </w:rPr>
              <w:t xml:space="preserve">Description of </w:t>
            </w:r>
            <w:r>
              <w:rPr>
                <w:rFonts w:ascii="Calibri" w:eastAsia="Calibri" w:hAnsi="Calibri" w:cs="Times New Roman"/>
                <w:b/>
                <w:color w:val="FFFFFF"/>
                <w:sz w:val="22"/>
                <w:szCs w:val="22"/>
                <w:lang w:val="en-US" w:eastAsia="en-AU" w:bidi="ar-SA"/>
              </w:rPr>
              <w:t>pigeons</w:t>
            </w:r>
            <w:r w:rsidRPr="004C6841">
              <w:rPr>
                <w:rFonts w:ascii="Calibri" w:eastAsia="Calibri" w:hAnsi="Calibri" w:cs="Times New Roman"/>
                <w:b/>
                <w:color w:val="FFFFFF"/>
                <w:sz w:val="22"/>
                <w:szCs w:val="22"/>
                <w:lang w:val="en-US" w:eastAsia="en-AU" w:bidi="ar-SA"/>
              </w:rPr>
              <w:t xml:space="preserve">, including </w:t>
            </w:r>
            <w:r>
              <w:rPr>
                <w:rFonts w:ascii="Calibri" w:eastAsia="Calibri" w:hAnsi="Calibri" w:cs="Times New Roman"/>
                <w:b/>
                <w:color w:val="FFFFFF"/>
                <w:sz w:val="22"/>
                <w:szCs w:val="22"/>
                <w:lang w:val="en-US" w:eastAsia="en-AU" w:bidi="ar-SA"/>
              </w:rPr>
              <w:t>place of origin, leg ring number, microchip number and name of the owner of each pigeon (can be included for submission with the NOI to the department as an attachment):</w:t>
            </w:r>
          </w:p>
        </w:tc>
        <w:tc>
          <w:tcPr>
            <w:tcW w:w="4154" w:type="dxa"/>
          </w:tcPr>
          <w:p w:rsidR="002E75AF" w:rsidP="003259B2" w14:paraId="1BFFC98D" w14:textId="77777777">
            <w:pPr>
              <w:rPr>
                <w:rStyle w:val="DefaultParagraphFont"/>
                <w:rFonts w:asciiTheme="minorHAnsi" w:eastAsiaTheme="minorHAnsi" w:hAnsiTheme="minorHAnsi" w:cstheme="minorBidi"/>
                <w:sz w:val="22"/>
                <w:szCs w:val="22"/>
                <w:lang w:val="en-US" w:eastAsia="en-US" w:bidi="ar-SA"/>
              </w:rPr>
            </w:pPr>
          </w:p>
        </w:tc>
      </w:tr>
    </w:tbl>
    <w:p w:rsidR="002E75AF" w14:paraId="2E0C100D" w14:textId="05022CFB"/>
    <w:p w:rsidR="002E75AF" w:rsidRPr="007D112A" w:rsidP="002E75AF" w14:paraId="52F09062" w14:textId="77777777">
      <w:pPr>
        <w:spacing w:after="0"/>
        <w:rPr>
          <w:b/>
          <w:sz w:val="32"/>
          <w:szCs w:val="32"/>
          <w:highlight w:val="yellow"/>
        </w:rPr>
      </w:pPr>
      <w:r w:rsidRPr="004C6841">
        <w:t xml:space="preserve">Please fill out the </w:t>
      </w:r>
      <w:r w:rsidRPr="00C46593">
        <w:t>name and contact details</w:t>
      </w:r>
      <w:r w:rsidRPr="004C6841">
        <w:t xml:space="preserve"> of the personnel</w:t>
      </w:r>
      <w:r w:rsidRPr="00E62F13">
        <w:t xml:space="preserve"> </w:t>
      </w:r>
      <w:r w:rsidRPr="004C6841">
        <w:t>below.</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4852"/>
        <w:gridCol w:w="4163"/>
      </w:tblGrid>
      <w:tr w14:paraId="6C1F35FF" w14:textId="77777777" w:rsidTr="003259B2">
        <w:tblPrEx>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cantSplit/>
          <w:tblHeader/>
        </w:trPr>
        <w:tc>
          <w:tcPr>
            <w:tcW w:w="4852" w:type="dxa"/>
            <w:tcBorders>
              <w:top w:val="single" w:sz="4" w:space="0" w:color="FFFFFF"/>
              <w:bottom w:val="single" w:sz="4" w:space="0" w:color="FFFFFF"/>
            </w:tcBorders>
            <w:shd w:val="clear" w:color="auto" w:fill="000000"/>
          </w:tcPr>
          <w:p w:rsidR="002E75AF" w:rsidRPr="004C6841" w:rsidP="003259B2" w14:paraId="71DFDE75" w14:textId="77777777">
            <w:pPr>
              <w:pStyle w:val="Tableheadings"/>
              <w:spacing w:before="60" w:after="120" w:line="240" w:lineRule="auto"/>
              <w:rPr>
                <w:rStyle w:val="DefaultParagraphFont"/>
                <w:rFonts w:ascii="Calibri" w:eastAsia="Calibri" w:hAnsi="Calibri" w:cs="Times New Roman"/>
                <w:b/>
                <w:color w:val="FFFFFF"/>
                <w:sz w:val="22"/>
                <w:szCs w:val="22"/>
                <w:lang w:val="en-US" w:eastAsia="en-AU" w:bidi="ar-SA"/>
              </w:rPr>
            </w:pPr>
            <w:r>
              <w:rPr>
                <w:rFonts w:ascii="Calibri" w:eastAsia="Calibri" w:hAnsi="Calibri" w:cs="Times New Roman"/>
                <w:b/>
                <w:color w:val="FFFFFF"/>
                <w:sz w:val="22"/>
                <w:szCs w:val="22"/>
                <w:lang w:val="en-US" w:eastAsia="en-AU" w:bidi="ar-SA"/>
              </w:rPr>
              <w:t>Each person responsible for arranging to bring the pigeons into Australia:</w:t>
            </w:r>
          </w:p>
        </w:tc>
        <w:tc>
          <w:tcPr>
            <w:tcW w:w="4163" w:type="dxa"/>
          </w:tcPr>
          <w:p w:rsidR="002E75AF" w:rsidP="003259B2" w14:paraId="34662D0F" w14:textId="77777777">
            <w:pPr>
              <w:rPr>
                <w:rStyle w:val="DefaultParagraphFont"/>
                <w:rFonts w:asciiTheme="minorHAnsi" w:eastAsiaTheme="minorHAnsi" w:hAnsiTheme="minorHAnsi" w:cstheme="minorBidi"/>
                <w:sz w:val="22"/>
                <w:szCs w:val="22"/>
                <w:lang w:val="en-US" w:eastAsia="en-US" w:bidi="ar-SA"/>
              </w:rPr>
            </w:pPr>
          </w:p>
          <w:p w:rsidR="002E75AF" w:rsidP="003259B2" w14:paraId="4EDB6A58" w14:textId="77777777">
            <w:pPr>
              <w:rPr>
                <w:rStyle w:val="DefaultParagraphFont"/>
                <w:rFonts w:asciiTheme="minorHAnsi" w:eastAsiaTheme="minorHAnsi" w:hAnsiTheme="minorHAnsi" w:cstheme="minorBidi"/>
                <w:sz w:val="22"/>
                <w:szCs w:val="22"/>
                <w:lang w:val="en-US" w:eastAsia="en-US" w:bidi="ar-SA"/>
              </w:rPr>
            </w:pPr>
          </w:p>
          <w:p w:rsidR="002E75AF" w:rsidP="003259B2" w14:paraId="528BA043" w14:textId="77777777">
            <w:pPr>
              <w:rPr>
                <w:rStyle w:val="DefaultParagraphFont"/>
                <w:rFonts w:asciiTheme="minorHAnsi" w:eastAsiaTheme="minorHAnsi" w:hAnsiTheme="minorHAnsi" w:cstheme="minorBidi"/>
                <w:sz w:val="22"/>
                <w:szCs w:val="22"/>
                <w:lang w:val="en-US" w:eastAsia="en-US" w:bidi="ar-SA"/>
              </w:rPr>
            </w:pPr>
          </w:p>
          <w:p w:rsidR="002E75AF" w:rsidP="003259B2" w14:paraId="51901290" w14:textId="77777777">
            <w:pPr>
              <w:rPr>
                <w:rStyle w:val="DefaultParagraphFont"/>
                <w:rFonts w:asciiTheme="minorHAnsi" w:eastAsiaTheme="minorHAnsi" w:hAnsiTheme="minorHAnsi" w:cstheme="minorBidi"/>
                <w:sz w:val="22"/>
                <w:szCs w:val="22"/>
                <w:lang w:val="en-US" w:eastAsia="en-US" w:bidi="ar-SA"/>
              </w:rPr>
            </w:pPr>
          </w:p>
          <w:p w:rsidR="002E75AF" w:rsidP="003259B2" w14:paraId="1F25118E" w14:textId="77777777">
            <w:pPr>
              <w:rPr>
                <w:rStyle w:val="DefaultParagraphFont"/>
                <w:rFonts w:asciiTheme="minorHAnsi" w:eastAsiaTheme="minorHAnsi" w:hAnsiTheme="minorHAnsi" w:cstheme="minorBidi"/>
                <w:sz w:val="22"/>
                <w:szCs w:val="22"/>
                <w:lang w:val="en-US" w:eastAsia="en-US" w:bidi="ar-SA"/>
              </w:rPr>
            </w:pPr>
          </w:p>
        </w:tc>
      </w:tr>
      <w:tr w14:paraId="49BEEE65" w14:textId="77777777" w:rsidTr="003259B2">
        <w:tblPrEx>
          <w:tblW w:w="9015" w:type="dxa"/>
          <w:tblInd w:w="-5" w:type="dxa"/>
          <w:tblCellMar>
            <w:top w:w="0" w:type="dxa"/>
            <w:left w:w="108" w:type="dxa"/>
            <w:bottom w:w="0" w:type="dxa"/>
            <w:right w:w="108" w:type="dxa"/>
          </w:tblCellMar>
          <w:tblLook w:val="04A0"/>
        </w:tblPrEx>
        <w:trPr>
          <w:cantSplit/>
          <w:tblHeader/>
        </w:trPr>
        <w:tc>
          <w:tcPr>
            <w:tcW w:w="4852" w:type="dxa"/>
            <w:tcBorders>
              <w:top w:val="single" w:sz="4" w:space="0" w:color="FFFFFF"/>
            </w:tcBorders>
            <w:shd w:val="clear" w:color="auto" w:fill="000000"/>
          </w:tcPr>
          <w:p w:rsidR="002E75AF" w:rsidRPr="004C6841" w:rsidP="003259B2" w14:paraId="0467676F" w14:textId="77777777">
            <w:pPr>
              <w:pStyle w:val="Tableheadings"/>
              <w:spacing w:before="60" w:after="120" w:line="240" w:lineRule="auto"/>
              <w:rPr>
                <w:rStyle w:val="DefaultParagraphFont"/>
                <w:rFonts w:ascii="Calibri" w:eastAsia="Calibri" w:hAnsi="Calibri" w:cs="Times New Roman"/>
                <w:b/>
                <w:color w:val="FFFFFF"/>
                <w:sz w:val="22"/>
                <w:szCs w:val="22"/>
                <w:lang w:val="en-US" w:eastAsia="en-AU" w:bidi="ar-SA"/>
              </w:rPr>
            </w:pPr>
            <w:r>
              <w:rPr>
                <w:rFonts w:ascii="Calibri" w:eastAsia="Calibri" w:hAnsi="Calibri" w:cs="Times New Roman"/>
                <w:b/>
                <w:color w:val="FFFFFF"/>
                <w:sz w:val="22"/>
                <w:szCs w:val="22"/>
                <w:lang w:val="en-US" w:eastAsia="en-AU" w:bidi="ar-SA"/>
              </w:rPr>
              <w:t>Exporter:</w:t>
            </w:r>
          </w:p>
        </w:tc>
        <w:tc>
          <w:tcPr>
            <w:tcW w:w="4163" w:type="dxa"/>
          </w:tcPr>
          <w:p w:rsidR="002E75AF" w:rsidP="003259B2" w14:paraId="0DF7C11A" w14:textId="77777777">
            <w:pPr>
              <w:rPr>
                <w:rStyle w:val="DefaultParagraphFont"/>
                <w:rFonts w:asciiTheme="minorHAnsi" w:eastAsiaTheme="minorHAnsi" w:hAnsiTheme="minorHAnsi" w:cstheme="minorBidi"/>
                <w:sz w:val="22"/>
                <w:szCs w:val="22"/>
                <w:lang w:val="en-US" w:eastAsia="en-US" w:bidi="ar-SA"/>
              </w:rPr>
            </w:pPr>
            <w:r>
              <w:rPr>
                <w:rFonts w:asciiTheme="minorHAnsi" w:eastAsiaTheme="minorHAnsi" w:hAnsiTheme="minorHAnsi" w:cstheme="minorBidi"/>
                <w:sz w:val="22"/>
                <w:szCs w:val="22"/>
                <w:lang w:val="en-US" w:eastAsia="en-US" w:bidi="ar-SA"/>
              </w:rPr>
              <w:t xml:space="preserve"> </w:t>
            </w:r>
          </w:p>
          <w:p w:rsidR="002E75AF" w:rsidP="003259B2" w14:paraId="74B7C9A0" w14:textId="77777777">
            <w:pPr>
              <w:rPr>
                <w:rStyle w:val="DefaultParagraphFont"/>
                <w:rFonts w:asciiTheme="minorHAnsi" w:eastAsiaTheme="minorHAnsi" w:hAnsiTheme="minorHAnsi" w:cstheme="minorBidi"/>
                <w:sz w:val="22"/>
                <w:szCs w:val="22"/>
                <w:lang w:val="en-US" w:eastAsia="en-US" w:bidi="ar-SA"/>
              </w:rPr>
            </w:pPr>
          </w:p>
        </w:tc>
      </w:tr>
    </w:tbl>
    <w:p w:rsidR="002E75AF" w:rsidP="002E75AF" w14:paraId="3CCC687E" w14:textId="77777777">
      <w:pPr>
        <w:pStyle w:val="BodyText"/>
      </w:pPr>
    </w:p>
    <w:p w:rsidR="00DC1958" w14:paraId="0AD82AB9" w14:textId="6499D570">
      <w:pPr>
        <w:rPr>
          <w:rFonts w:asciiTheme="majorHAnsi" w:eastAsiaTheme="majorEastAsia" w:hAnsiTheme="majorHAnsi" w:cstheme="majorBidi"/>
          <w:color w:val="2F5496" w:themeColor="accent1" w:themeShade="BF"/>
          <w:sz w:val="26"/>
          <w:szCs w:val="26"/>
        </w:rPr>
      </w:pPr>
      <w:r>
        <w:br w:type="page"/>
      </w:r>
    </w:p>
    <w:p w:rsidR="002E75AF" w:rsidP="002E75AF" w14:paraId="26BE63D6" w14:textId="09CCA4BA">
      <w:pPr>
        <w:pStyle w:val="Heading2"/>
      </w:pPr>
      <w:r>
        <w:t>Privacy notice</w:t>
      </w:r>
    </w:p>
    <w:p w:rsidR="002E75AF" w:rsidP="002E75AF" w14:paraId="7108DCBC" w14:textId="77777777">
      <w:pPr>
        <w:pStyle w:val="BodyText"/>
      </w:pPr>
      <w:r>
        <w:t xml:space="preserve">‘Personal information’ means information or an opinion about an identified individual, or an individual who is reasonably identifiable. Personal information that is collected under or in accordance with the </w:t>
      </w:r>
      <w:r w:rsidRPr="007A34FD">
        <w:rPr>
          <w:i/>
        </w:rPr>
        <w:t>Biosecurity Act 2015</w:t>
      </w:r>
      <w:r>
        <w:t xml:space="preserve"> is also ‘protected information’ under the </w:t>
      </w:r>
      <w:r w:rsidRPr="007A34FD">
        <w:rPr>
          <w:i/>
        </w:rPr>
        <w:t>Biosecurity Act 2015</w:t>
      </w:r>
      <w:r>
        <w:t>.</w:t>
      </w:r>
    </w:p>
    <w:p w:rsidR="002E75AF" w:rsidP="002E75AF" w14:paraId="7C0909E3" w14:textId="7F666F7E">
      <w:pPr>
        <w:pStyle w:val="BodyText"/>
      </w:pPr>
      <w:r>
        <w:t>The collection of ‘protected information’ including personal and sensitive information by the Department of Agriculture</w:t>
      </w:r>
      <w:r w:rsidR="00C21852">
        <w:t>,</w:t>
      </w:r>
      <w:r>
        <w:t xml:space="preserve"> Water </w:t>
      </w:r>
      <w:r w:rsidR="00C21852">
        <w:t>and the Environment</w:t>
      </w:r>
      <w:r>
        <w:t xml:space="preserve"> (the department) in relation to this form is being collected under the </w:t>
      </w:r>
      <w:r w:rsidRPr="007A34FD">
        <w:rPr>
          <w:i/>
        </w:rPr>
        <w:t xml:space="preserve">Biosecurity Act 2015 </w:t>
      </w:r>
      <w:r>
        <w:t xml:space="preserve">for the purposes of determining the eligibility of the consignment for import and to assign appropriate resources to the clearance of this import and related purposes. If the relevant personal information requested in this form is not provided by you, the department may be unable to provide clearance services for your import. Information collected by the department will only be used or disclosed as authorised under the </w:t>
      </w:r>
      <w:r w:rsidRPr="007A34FD">
        <w:rPr>
          <w:i/>
        </w:rPr>
        <w:t>Biosecurity Act 2015</w:t>
      </w:r>
      <w:r>
        <w:t>.</w:t>
      </w:r>
    </w:p>
    <w:p w:rsidR="002E75AF" w:rsidRPr="00AC123A" w:rsidP="002E75AF" w14:paraId="01CD3165" w14:textId="77777777">
      <w:pPr>
        <w:pStyle w:val="BodyText"/>
      </w:pPr>
      <w:r>
        <w:rPr>
          <w:szCs w:val="22"/>
        </w:rPr>
        <w:t xml:space="preserve">The personal information requested on this form may be disclosed to the police or other commonwealth agencies. It will not usually be disclosed overseas. In every case it will only be disclosed if authorised by the </w:t>
      </w:r>
      <w:r w:rsidRPr="007A34FD">
        <w:rPr>
          <w:i/>
          <w:szCs w:val="22"/>
        </w:rPr>
        <w:t>Biosecurity Act 2015</w:t>
      </w:r>
      <w:r>
        <w:rPr>
          <w:szCs w:val="22"/>
        </w:rPr>
        <w:t>.</w:t>
      </w:r>
    </w:p>
    <w:p w:rsidR="002E75AF" w:rsidP="002E75AF" w14:paraId="37ECA0C5" w14:textId="69543D73">
      <w:pPr>
        <w:pStyle w:val="BodyText"/>
      </w:pPr>
      <w:r>
        <w:t>See our Privacy Policy web page (</w:t>
      </w:r>
      <w:r w:rsidRPr="00E86469" w:rsidR="00E86469">
        <w:rPr>
          <w:rFonts w:asciiTheme="minorHAnsi" w:eastAsiaTheme="minorHAnsi" w:hAnsiTheme="minorHAnsi" w:cstheme="minorBidi"/>
          <w:color w:val="0000FF"/>
          <w:szCs w:val="22"/>
          <w:u w:val="single"/>
        </w:rPr>
        <w:t>Privacy - DAWE</w:t>
      </w:r>
      <w:r>
        <w:t>) to learn more about accessing or correcting personal information or making a complaint. Alternatively, telephone the department on +61 2 6272 3933.</w:t>
      </w:r>
    </w:p>
    <w:p w:rsidR="002E75AF" w:rsidRPr="002E75AF" w:rsidP="002E75AF" w14:paraId="2D3D60FC" w14:textId="77777777"/>
    <w:sectPr w:rsidSect="002E75AF">
      <w:footerReference w:type="default" r:id="rId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75AF" w:rsidRPr="002E75AF" w14:paraId="58A15D1A" w14:textId="5197910C">
    <w:pPr>
      <w:pStyle w:val="Footer"/>
      <w:rPr>
        <w:i/>
        <w:iCs/>
        <w:sz w:val="18"/>
        <w:szCs w:val="18"/>
      </w:rPr>
    </w:pPr>
    <w:r w:rsidRPr="002E75AF">
      <w:rPr>
        <w:i/>
        <w:iCs/>
        <w:sz w:val="18"/>
        <w:szCs w:val="18"/>
      </w:rPr>
      <w:t xml:space="preserve">Notice of intent to import </w:t>
    </w:r>
    <w:r w:rsidR="00C21852">
      <w:rPr>
        <w:i/>
        <w:iCs/>
        <w:sz w:val="18"/>
        <w:szCs w:val="18"/>
      </w:rPr>
      <w:t>pigeon</w:t>
    </w:r>
    <w:r w:rsidRPr="002E75AF">
      <w:rPr>
        <w:i/>
        <w:iCs/>
        <w:sz w:val="18"/>
        <w:szCs w:val="18"/>
      </w:rPr>
      <w:t>s (NOI)</w:t>
    </w:r>
    <w:r w:rsidRPr="002E75AF">
      <w:rPr>
        <w:i/>
        <w:iCs/>
        <w:sz w:val="18"/>
        <w:szCs w:val="18"/>
      </w:rPr>
      <w:tab/>
    </w:r>
    <w:r>
      <w:rPr>
        <w:i/>
        <w:iCs/>
        <w:sz w:val="18"/>
        <w:szCs w:val="18"/>
      </w:rPr>
      <w:tab/>
    </w:r>
    <w:r w:rsidRPr="002E75AF">
      <w:rPr>
        <w:sz w:val="18"/>
        <w:szCs w:val="18"/>
      </w:rPr>
      <w:t>Version no.: 3</w:t>
    </w:r>
  </w:p>
  <w:p w:rsidR="002E75AF" w:rsidRPr="002E75AF" w14:paraId="3B78A8C1" w14:textId="41EC6270">
    <w:pPr>
      <w:pStyle w:val="Footer"/>
      <w:rPr>
        <w:sz w:val="18"/>
        <w:szCs w:val="18"/>
      </w:rPr>
    </w:pPr>
    <w:r w:rsidRPr="002E75AF">
      <w:rPr>
        <w:sz w:val="18"/>
        <w:szCs w:val="18"/>
      </w:rPr>
      <w:t xml:space="preserve">Date published: </w:t>
    </w:r>
    <w:r w:rsidRPr="009D55D6">
      <w:rPr>
        <w:sz w:val="18"/>
        <w:szCs w:val="18"/>
      </w:rPr>
      <w:t>10/09/2021</w:t>
    </w:r>
    <w:r w:rsidRPr="002E75AF">
      <w:rPr>
        <w:sz w:val="18"/>
        <w:szCs w:val="18"/>
      </w:rPr>
      <w:tab/>
    </w:r>
    <w:r w:rsidRPr="002E75AF">
      <w:rPr>
        <w:sz w:val="18"/>
        <w:szCs w:val="18"/>
      </w:rPr>
      <w:tab/>
    </w:r>
    <w:r w:rsidRPr="009D55D6">
      <w:rPr>
        <w:sz w:val="18"/>
        <w:szCs w:val="18"/>
      </w:rPr>
      <w:fldChar w:fldCharType="begin"/>
    </w:r>
    <w:r w:rsidRPr="002E75AF">
      <w:rPr>
        <w:sz w:val="18"/>
        <w:szCs w:val="18"/>
      </w:rPr>
      <w:instrText xml:space="preserve"> PAGE  \* Arabic  \* MERGEFORMAT </w:instrText>
    </w:r>
    <w:r w:rsidRPr="009D55D6">
      <w:rPr>
        <w:sz w:val="18"/>
        <w:szCs w:val="18"/>
      </w:rPr>
      <w:fldChar w:fldCharType="separate"/>
    </w:r>
    <w:r w:rsidRPr="002E75AF">
      <w:rPr>
        <w:sz w:val="18"/>
        <w:szCs w:val="18"/>
      </w:rPr>
      <w:t>3</w:t>
    </w:r>
    <w:r w:rsidRPr="009D55D6">
      <w:rPr>
        <w:sz w:val="18"/>
        <w:szCs w:val="18"/>
      </w:rPr>
      <w:fldChar w:fldCharType="end"/>
    </w:r>
    <w:r w:rsidRPr="002E75AF">
      <w:rPr>
        <w:sz w:val="18"/>
        <w:szCs w:val="18"/>
      </w:rPr>
      <w:t xml:space="preserve"> of </w:t>
    </w:r>
    <w:r w:rsidRPr="009D55D6">
      <w:rPr>
        <w:sz w:val="18"/>
        <w:szCs w:val="18"/>
      </w:rPr>
      <w:fldChar w:fldCharType="begin"/>
    </w:r>
    <w:r w:rsidRPr="002E75AF">
      <w:rPr>
        <w:sz w:val="18"/>
        <w:szCs w:val="18"/>
      </w:rPr>
      <w:instrText xml:space="preserve"> NUMPAGES  \* Arabic  \* MERGEFORMAT </w:instrText>
    </w:r>
    <w:r w:rsidRPr="009D55D6">
      <w:rPr>
        <w:sz w:val="18"/>
        <w:szCs w:val="18"/>
      </w:rPr>
      <w:fldChar w:fldCharType="separate"/>
    </w:r>
    <w:r w:rsidRPr="002E75AF">
      <w:rPr>
        <w:sz w:val="18"/>
        <w:szCs w:val="18"/>
      </w:rPr>
      <w:t>3</w:t>
    </w:r>
    <w:r w:rsidRPr="009D55D6">
      <w:rPr>
        <w:sz w:val="18"/>
        <w:szCs w:val="18"/>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5AF"/>
    <w:rsid w:val="00002D8A"/>
    <w:rsid w:val="00013622"/>
    <w:rsid w:val="001137A9"/>
    <w:rsid w:val="00124849"/>
    <w:rsid w:val="002E75AF"/>
    <w:rsid w:val="003259B2"/>
    <w:rsid w:val="00330C96"/>
    <w:rsid w:val="003862FD"/>
    <w:rsid w:val="00404FBB"/>
    <w:rsid w:val="004C6841"/>
    <w:rsid w:val="0056410B"/>
    <w:rsid w:val="005F65B2"/>
    <w:rsid w:val="00606EA7"/>
    <w:rsid w:val="00663ECA"/>
    <w:rsid w:val="007A34FD"/>
    <w:rsid w:val="007D112A"/>
    <w:rsid w:val="00840B22"/>
    <w:rsid w:val="00904446"/>
    <w:rsid w:val="00944CE8"/>
    <w:rsid w:val="009D55D6"/>
    <w:rsid w:val="009D64AB"/>
    <w:rsid w:val="009F401B"/>
    <w:rsid w:val="00A71509"/>
    <w:rsid w:val="00AC123A"/>
    <w:rsid w:val="00AF4D06"/>
    <w:rsid w:val="00B21719"/>
    <w:rsid w:val="00C13EA8"/>
    <w:rsid w:val="00C21852"/>
    <w:rsid w:val="00C46593"/>
    <w:rsid w:val="00C55CE5"/>
    <w:rsid w:val="00DC1958"/>
    <w:rsid w:val="00E62F13"/>
    <w:rsid w:val="00E86469"/>
    <w:rsid w:val="00FB688D"/>
    <w:rsid w:val="00FC1135"/>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5:chartTrackingRefBased/>
  <w15:docId w15:val="{6D7B40EC-74E4-4DB6-A44E-9503C1ED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75AF"/>
    <w:pPr>
      <w:keepNext/>
      <w:keepLines/>
      <w:spacing w:before="280" w:after="120" w:line="240" w:lineRule="auto"/>
      <w:jc w:val="center"/>
      <w:outlineLvl w:val="0"/>
    </w:pPr>
    <w:rPr>
      <w:rFonts w:ascii="Calibri" w:eastAsia="Times New Roman" w:hAnsi="Calibri" w:cs="Times New Roman"/>
      <w:b/>
      <w:bCs/>
      <w:color w:val="000000"/>
      <w:sz w:val="40"/>
      <w:szCs w:val="28"/>
      <w:lang w:eastAsia="en-AU"/>
    </w:rPr>
  </w:style>
  <w:style w:type="paragraph" w:styleId="Heading2">
    <w:name w:val="heading 2"/>
    <w:basedOn w:val="Normal"/>
    <w:next w:val="Normal"/>
    <w:link w:val="Heading2Char"/>
    <w:uiPriority w:val="9"/>
    <w:semiHidden/>
    <w:unhideWhenUsed/>
    <w:qFormat/>
    <w:rsid w:val="002E75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5AF"/>
    <w:rPr>
      <w:rFonts w:ascii="Calibri" w:eastAsia="Times New Roman" w:hAnsi="Calibri" w:cs="Times New Roman"/>
      <w:b/>
      <w:bCs/>
      <w:color w:val="000000"/>
      <w:sz w:val="40"/>
      <w:szCs w:val="28"/>
      <w:lang w:eastAsia="en-AU"/>
    </w:rPr>
  </w:style>
  <w:style w:type="paragraph" w:styleId="BodyText">
    <w:name w:val="Body Text"/>
    <w:link w:val="BodyTextChar"/>
    <w:qFormat/>
    <w:rsid w:val="002E75AF"/>
    <w:pPr>
      <w:spacing w:before="120" w:after="120" w:line="240" w:lineRule="auto"/>
    </w:pPr>
    <w:rPr>
      <w:rFonts w:ascii="Calibri" w:eastAsia="Times New Roman" w:hAnsi="Calibri" w:cs="Times New Roman"/>
      <w:szCs w:val="24"/>
    </w:rPr>
  </w:style>
  <w:style w:type="character" w:customStyle="1" w:styleId="BodyTextChar">
    <w:name w:val="Body Text Char"/>
    <w:basedOn w:val="DefaultParagraphFont"/>
    <w:link w:val="BodyText"/>
    <w:rsid w:val="002E75AF"/>
    <w:rPr>
      <w:rFonts w:ascii="Calibri" w:eastAsia="Times New Roman" w:hAnsi="Calibri" w:cs="Times New Roman"/>
      <w:szCs w:val="24"/>
    </w:rPr>
  </w:style>
  <w:style w:type="character" w:customStyle="1" w:styleId="Heading2Char">
    <w:name w:val="Heading 2 Char"/>
    <w:basedOn w:val="DefaultParagraphFont"/>
    <w:link w:val="Heading2"/>
    <w:uiPriority w:val="9"/>
    <w:semiHidden/>
    <w:rsid w:val="002E75AF"/>
    <w:rPr>
      <w:rFonts w:asciiTheme="majorHAnsi" w:eastAsiaTheme="majorEastAsia" w:hAnsiTheme="majorHAnsi" w:cstheme="majorBidi"/>
      <w:color w:val="2F5496" w:themeColor="accent1" w:themeShade="BF"/>
      <w:sz w:val="26"/>
      <w:szCs w:val="26"/>
    </w:rPr>
  </w:style>
  <w:style w:type="character" w:styleId="Hyperlink">
    <w:name w:val="Hyperlink"/>
    <w:uiPriority w:val="99"/>
    <w:unhideWhenUsed/>
    <w:rsid w:val="002E75AF"/>
    <w:rPr>
      <w:color w:val="0000FF"/>
      <w:u w:val="single"/>
    </w:rPr>
  </w:style>
  <w:style w:type="paragraph" w:styleId="ListBullet">
    <w:name w:val="List Bullet"/>
    <w:basedOn w:val="BodyText"/>
    <w:link w:val="ListBulletChar"/>
    <w:qFormat/>
    <w:rsid w:val="002E75AF"/>
    <w:pPr>
      <w:numPr>
        <w:numId w:val="1"/>
      </w:numPr>
      <w:spacing w:after="60"/>
      <w:ind w:left="284" w:hanging="284"/>
    </w:pPr>
  </w:style>
  <w:style w:type="character" w:customStyle="1" w:styleId="ListBulletChar">
    <w:name w:val="List Bullet Char"/>
    <w:basedOn w:val="BodyTextChar"/>
    <w:link w:val="ListBullet"/>
    <w:rsid w:val="002E75AF"/>
    <w:rPr>
      <w:rFonts w:ascii="Calibri" w:eastAsia="Times New Roman" w:hAnsi="Calibri" w:cs="Times New Roman"/>
      <w:szCs w:val="24"/>
    </w:rPr>
  </w:style>
  <w:style w:type="paragraph" w:styleId="Header">
    <w:name w:val="header"/>
    <w:basedOn w:val="Normal"/>
    <w:link w:val="HeaderChar"/>
    <w:uiPriority w:val="99"/>
    <w:unhideWhenUsed/>
    <w:rsid w:val="002E7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5AF"/>
  </w:style>
  <w:style w:type="paragraph" w:styleId="Footer">
    <w:name w:val="footer"/>
    <w:basedOn w:val="Normal"/>
    <w:link w:val="FooterChar"/>
    <w:uiPriority w:val="99"/>
    <w:unhideWhenUsed/>
    <w:rsid w:val="002E7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5AF"/>
  </w:style>
  <w:style w:type="character" w:styleId="PlaceholderText">
    <w:name w:val="Placeholder Text"/>
    <w:basedOn w:val="DefaultParagraphFont"/>
    <w:uiPriority w:val="99"/>
    <w:semiHidden/>
    <w:rsid w:val="002E75AF"/>
    <w:rPr>
      <w:color w:val="808080"/>
    </w:rPr>
  </w:style>
  <w:style w:type="paragraph" w:customStyle="1" w:styleId="Tableheadings">
    <w:name w:val="Table headings"/>
    <w:basedOn w:val="Normal"/>
    <w:qFormat/>
    <w:rsid w:val="002E75AF"/>
    <w:pPr>
      <w:spacing w:before="60" w:after="120" w:line="240" w:lineRule="auto"/>
    </w:pPr>
    <w:rPr>
      <w:rFonts w:ascii="Calibri" w:eastAsia="Calibri" w:hAnsi="Calibri" w:cs="Times New Roman"/>
      <w:b/>
      <w:color w:val="FFFFFF"/>
      <w:lang w:eastAsia="en-AU"/>
    </w:rPr>
  </w:style>
  <w:style w:type="character" w:customStyle="1" w:styleId="UnresolvedMention">
    <w:name w:val="Unresolved Mention"/>
    <w:basedOn w:val="DefaultParagraphFont"/>
    <w:uiPriority w:val="99"/>
    <w:semiHidden/>
    <w:unhideWhenUsed/>
    <w:rsid w:val="00404FBB"/>
    <w:rPr>
      <w:color w:val="605E5C"/>
      <w:shd w:val="clear" w:color="auto" w:fill="E1DFDD"/>
    </w:rPr>
  </w:style>
  <w:style w:type="character" w:styleId="CommentReference">
    <w:name w:val="annotation reference"/>
    <w:basedOn w:val="DefaultParagraphFont"/>
    <w:uiPriority w:val="99"/>
    <w:semiHidden/>
    <w:unhideWhenUsed/>
    <w:rsid w:val="001137A9"/>
    <w:rPr>
      <w:sz w:val="16"/>
      <w:szCs w:val="16"/>
    </w:rPr>
  </w:style>
  <w:style w:type="paragraph" w:styleId="CommentText">
    <w:name w:val="annotation text"/>
    <w:basedOn w:val="Normal"/>
    <w:link w:val="CommentTextChar"/>
    <w:uiPriority w:val="99"/>
    <w:semiHidden/>
    <w:unhideWhenUsed/>
    <w:rsid w:val="001137A9"/>
    <w:pPr>
      <w:spacing w:line="240" w:lineRule="auto"/>
    </w:pPr>
    <w:rPr>
      <w:sz w:val="20"/>
      <w:szCs w:val="20"/>
    </w:rPr>
  </w:style>
  <w:style w:type="character" w:customStyle="1" w:styleId="CommentTextChar">
    <w:name w:val="Comment Text Char"/>
    <w:basedOn w:val="DefaultParagraphFont"/>
    <w:link w:val="CommentText"/>
    <w:uiPriority w:val="99"/>
    <w:semiHidden/>
    <w:rsid w:val="001137A9"/>
    <w:rPr>
      <w:sz w:val="20"/>
      <w:szCs w:val="20"/>
    </w:rPr>
  </w:style>
  <w:style w:type="paragraph" w:styleId="CommentSubject">
    <w:name w:val="annotation subject"/>
    <w:basedOn w:val="CommentText"/>
    <w:next w:val="CommentText"/>
    <w:link w:val="CommentSubjectChar"/>
    <w:uiPriority w:val="99"/>
    <w:semiHidden/>
    <w:unhideWhenUsed/>
    <w:rsid w:val="001137A9"/>
    <w:rPr>
      <w:b/>
      <w:bCs/>
    </w:rPr>
  </w:style>
  <w:style w:type="character" w:customStyle="1" w:styleId="CommentSubjectChar">
    <w:name w:val="Comment Subject Char"/>
    <w:basedOn w:val="CommentTextChar"/>
    <w:link w:val="CommentSubject"/>
    <w:uiPriority w:val="99"/>
    <w:semiHidden/>
    <w:rsid w:val="001137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fontTable" Target="fontTable.xml"/><Relationship Id="rId7" Type="http://schemas.openxmlformats.org/officeDocument/2006/relationships/theme" Target="theme/theme1.xml"/><Relationship Id="rId12" Type="http://schemas.openxmlformats.org/officeDocument/2006/relationships/customXml" Target="../customXml/item4.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customXml" Target="../customXml/item1.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D215AD32-287D-4D3B-8AC0-2D0FA255D233}">
  <ds:schemaRefs>
    <ds:schemaRef ds:uri="http://schemas.openxmlformats.org/officeDocument/2006/bibliography"/>
  </ds:schemaRefs>
</ds:datastoreItem>
</file>

<file path=customXml/itemProps2.xml><?xml version="1.0" encoding="utf-8"?>
<ds:datastoreItem xmlns:ds="http://schemas.openxmlformats.org/officeDocument/2006/customXml" ds:itemID="{846808D7-EC82-4973-AE59-93F9BED1144B}"/>
</file>

<file path=customXml/itemProps3.xml><?xml version="1.0" encoding="utf-8"?>
<ds:datastoreItem xmlns:ds="http://schemas.openxmlformats.org/officeDocument/2006/customXml" ds:itemID="{FA1A3D4E-93FF-4C1A-A4FD-A742200CA835}"/>
</file>

<file path=customXml/itemProps4.xml><?xml version="1.0" encoding="utf-8"?>
<ds:datastoreItem xmlns:ds="http://schemas.openxmlformats.org/officeDocument/2006/customXml" ds:itemID="{4F25102B-F3F7-4D20-A895-0416C9895AC5}"/>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2022-04-19T05:40:28Z</dcterms:created>
  <dcterms:modified xsi:type="dcterms:W3CDTF">2022-04-19T05:40:28Z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