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X="-152" w:tblpY="1775"/>
        <w:tblOverlap w:val="never"/>
        <w:tblW w:w="10768" w:type="dxa"/>
        <w:tblLook w:val="04A0" w:firstRow="1" w:lastRow="0" w:firstColumn="1" w:lastColumn="0" w:noHBand="0" w:noVBand="1"/>
      </w:tblPr>
      <w:tblGrid>
        <w:gridCol w:w="5821"/>
        <w:gridCol w:w="4947"/>
      </w:tblGrid>
      <w:tr w:rsidR="007524DC" w:rsidRPr="00DB61FD" w14:paraId="5C2AA220" w14:textId="77777777" w:rsidTr="00234EF9">
        <w:tc>
          <w:tcPr>
            <w:tcW w:w="10768" w:type="dxa"/>
            <w:gridSpan w:val="2"/>
            <w:shd w:val="clear" w:color="auto" w:fill="000000" w:themeFill="text1"/>
          </w:tcPr>
          <w:p w14:paraId="362247D6" w14:textId="77777777" w:rsidR="007524DC" w:rsidRPr="00DB61FD" w:rsidRDefault="007524DC" w:rsidP="00234EF9">
            <w:pPr>
              <w:rPr>
                <w:b/>
              </w:rPr>
            </w:pPr>
            <w:r w:rsidRPr="007524DC">
              <w:rPr>
                <w:b/>
                <w:sz w:val="20"/>
              </w:rPr>
              <w:t>Journey details</w:t>
            </w:r>
          </w:p>
        </w:tc>
      </w:tr>
      <w:tr w:rsidR="007524DC" w:rsidRPr="00DB61FD" w14:paraId="7614AD27" w14:textId="77777777" w:rsidTr="00234EF9">
        <w:trPr>
          <w:trHeight w:val="330"/>
        </w:trPr>
        <w:tc>
          <w:tcPr>
            <w:tcW w:w="5821" w:type="dxa"/>
            <w:vAlign w:val="center"/>
          </w:tcPr>
          <w:p w14:paraId="6A9A871B" w14:textId="77777777" w:rsidR="007524DC" w:rsidRPr="007524DC" w:rsidRDefault="007524DC" w:rsidP="00234EF9">
            <w:pPr>
              <w:rPr>
                <w:sz w:val="20"/>
                <w:szCs w:val="20"/>
              </w:rPr>
            </w:pPr>
            <w:r w:rsidRPr="007524DC">
              <w:rPr>
                <w:sz w:val="20"/>
                <w:szCs w:val="20"/>
              </w:rPr>
              <w:t>Vessel name:</w:t>
            </w:r>
          </w:p>
        </w:tc>
        <w:tc>
          <w:tcPr>
            <w:tcW w:w="4947" w:type="dxa"/>
            <w:vAlign w:val="center"/>
          </w:tcPr>
          <w:p w14:paraId="453DFCB6" w14:textId="77777777" w:rsidR="007524DC" w:rsidRPr="007524DC" w:rsidRDefault="007524DC" w:rsidP="00234EF9">
            <w:pPr>
              <w:rPr>
                <w:sz w:val="20"/>
                <w:szCs w:val="20"/>
              </w:rPr>
            </w:pPr>
            <w:r w:rsidRPr="007524DC">
              <w:rPr>
                <w:sz w:val="20"/>
                <w:szCs w:val="20"/>
              </w:rPr>
              <w:t>Call sign:</w:t>
            </w:r>
          </w:p>
        </w:tc>
      </w:tr>
      <w:tr w:rsidR="007524DC" w:rsidRPr="00DB61FD" w14:paraId="36A5C25F" w14:textId="77777777" w:rsidTr="00234EF9">
        <w:trPr>
          <w:trHeight w:val="406"/>
        </w:trPr>
        <w:tc>
          <w:tcPr>
            <w:tcW w:w="5821" w:type="dxa"/>
            <w:vAlign w:val="center"/>
          </w:tcPr>
          <w:p w14:paraId="1243A59C" w14:textId="77777777" w:rsidR="007524DC" w:rsidRPr="007524DC" w:rsidRDefault="007524DC" w:rsidP="00234EF9">
            <w:pPr>
              <w:rPr>
                <w:sz w:val="20"/>
                <w:szCs w:val="20"/>
              </w:rPr>
            </w:pPr>
            <w:r w:rsidRPr="007524DC">
              <w:rPr>
                <w:sz w:val="20"/>
                <w:szCs w:val="20"/>
              </w:rPr>
              <w:t>IMO/Lloyd’s number:</w:t>
            </w:r>
          </w:p>
        </w:tc>
        <w:tc>
          <w:tcPr>
            <w:tcW w:w="4947" w:type="dxa"/>
            <w:vAlign w:val="center"/>
          </w:tcPr>
          <w:p w14:paraId="48350FA3" w14:textId="77777777" w:rsidR="007524DC" w:rsidRPr="007524DC" w:rsidRDefault="007524DC" w:rsidP="00234EF9">
            <w:pPr>
              <w:rPr>
                <w:sz w:val="20"/>
                <w:szCs w:val="20"/>
              </w:rPr>
            </w:pPr>
            <w:r w:rsidRPr="007524DC">
              <w:rPr>
                <w:sz w:val="20"/>
                <w:szCs w:val="20"/>
              </w:rPr>
              <w:t xml:space="preserve">Visit date: </w:t>
            </w:r>
            <w:r w:rsidR="00A14CD7">
              <w:rPr>
                <w:color w:val="D9D9D9" w:themeColor="background1" w:themeShade="D9"/>
                <w:sz w:val="20"/>
                <w:szCs w:val="20"/>
              </w:rPr>
              <w:t xml:space="preserve">dd / mm / </w:t>
            </w:r>
            <w:proofErr w:type="spellStart"/>
            <w:r w:rsidR="00A14CD7">
              <w:rPr>
                <w:color w:val="D9D9D9" w:themeColor="background1" w:themeShade="D9"/>
                <w:sz w:val="20"/>
                <w:szCs w:val="20"/>
              </w:rPr>
              <w:t>yyyy</w:t>
            </w:r>
            <w:proofErr w:type="spellEnd"/>
          </w:p>
        </w:tc>
      </w:tr>
    </w:tbl>
    <w:tbl>
      <w:tblPr>
        <w:tblStyle w:val="TableGrid"/>
        <w:tblpPr w:leftFromText="181" w:rightFromText="181" w:vertAnchor="page" w:horzAnchor="margin" w:tblpX="-147" w:tblpY="2846"/>
        <w:tblOverlap w:val="never"/>
        <w:tblW w:w="10803" w:type="dxa"/>
        <w:tblLook w:val="04A0" w:firstRow="1" w:lastRow="0" w:firstColumn="1" w:lastColumn="0" w:noHBand="0" w:noVBand="1"/>
      </w:tblPr>
      <w:tblGrid>
        <w:gridCol w:w="3006"/>
        <w:gridCol w:w="7797"/>
      </w:tblGrid>
      <w:tr w:rsidR="00234EF9" w:rsidRPr="00DB61FD" w14:paraId="7F49E1BA" w14:textId="77777777" w:rsidTr="00234EF9">
        <w:tc>
          <w:tcPr>
            <w:tcW w:w="10803" w:type="dxa"/>
            <w:gridSpan w:val="2"/>
            <w:shd w:val="clear" w:color="auto" w:fill="000000" w:themeFill="text1"/>
          </w:tcPr>
          <w:p w14:paraId="101E8E68" w14:textId="7CF55C80" w:rsidR="00234EF9" w:rsidRPr="00DB61FD" w:rsidRDefault="00234EF9" w:rsidP="00475386">
            <w:pPr>
              <w:spacing w:line="276" w:lineRule="auto"/>
              <w:rPr>
                <w:sz w:val="36"/>
                <w:szCs w:val="36"/>
              </w:rPr>
            </w:pPr>
            <w:r w:rsidRPr="00DB61FD">
              <w:rPr>
                <w:b/>
                <w:sz w:val="18"/>
                <w:szCs w:val="18"/>
              </w:rPr>
              <w:t xml:space="preserve">Note: </w:t>
            </w:r>
            <w:r w:rsidRPr="00DB61FD">
              <w:rPr>
                <w:rFonts w:cs="Calibri"/>
                <w:sz w:val="18"/>
                <w:szCs w:val="18"/>
              </w:rPr>
              <w:t xml:space="preserve">Prior to entering Australian first points of entry, every targeted vessel that has visited a New Zealand Port, north of </w:t>
            </w:r>
            <w:proofErr w:type="spellStart"/>
            <w:r w:rsidRPr="00DB61FD">
              <w:rPr>
                <w:rFonts w:cs="Calibri"/>
                <w:sz w:val="18"/>
                <w:szCs w:val="18"/>
              </w:rPr>
              <w:t>Lyttelton</w:t>
            </w:r>
            <w:proofErr w:type="spellEnd"/>
            <w:r w:rsidRPr="00DB61FD">
              <w:rPr>
                <w:rFonts w:cs="Calibri"/>
                <w:sz w:val="18"/>
                <w:szCs w:val="18"/>
              </w:rPr>
              <w:t>/Akaroa will undergo a B</w:t>
            </w:r>
            <w:r w:rsidR="00014ABE">
              <w:rPr>
                <w:rFonts w:cs="Calibri"/>
                <w:sz w:val="18"/>
                <w:szCs w:val="18"/>
              </w:rPr>
              <w:t xml:space="preserve">urnt </w:t>
            </w:r>
            <w:r w:rsidRPr="00DB61FD">
              <w:rPr>
                <w:rFonts w:cs="Calibri"/>
                <w:sz w:val="18"/>
                <w:szCs w:val="18"/>
              </w:rPr>
              <w:t>P</w:t>
            </w:r>
            <w:r w:rsidR="00014ABE">
              <w:rPr>
                <w:rFonts w:cs="Calibri"/>
                <w:sz w:val="18"/>
                <w:szCs w:val="18"/>
              </w:rPr>
              <w:t xml:space="preserve">ine </w:t>
            </w:r>
            <w:r w:rsidRPr="00DB61FD">
              <w:rPr>
                <w:rFonts w:cs="Calibri"/>
                <w:sz w:val="18"/>
                <w:szCs w:val="18"/>
              </w:rPr>
              <w:t>L</w:t>
            </w:r>
            <w:r w:rsidR="00014ABE">
              <w:rPr>
                <w:rFonts w:cs="Calibri"/>
                <w:sz w:val="18"/>
                <w:szCs w:val="18"/>
              </w:rPr>
              <w:t>ongicorn Beetle (BPL)</w:t>
            </w:r>
            <w:r w:rsidRPr="00DB61FD">
              <w:rPr>
                <w:rFonts w:cs="Calibri"/>
                <w:sz w:val="18"/>
                <w:szCs w:val="18"/>
              </w:rPr>
              <w:t xml:space="preserve"> risk assessment based on information provided by the person in charge of the vessel. </w:t>
            </w:r>
            <w:r w:rsidRPr="00971C44">
              <w:rPr>
                <w:rFonts w:cs="Calibri"/>
                <w:b/>
                <w:sz w:val="18"/>
                <w:szCs w:val="18"/>
              </w:rPr>
              <w:t xml:space="preserve">This form must be correctly and completely filled out by the person in charge or delegate and submitted to the National </w:t>
            </w:r>
            <w:r w:rsidR="008B5EF6">
              <w:rPr>
                <w:rFonts w:cs="Calibri"/>
                <w:b/>
                <w:sz w:val="18"/>
                <w:szCs w:val="18"/>
              </w:rPr>
              <w:t>Maritime</w:t>
            </w:r>
            <w:r w:rsidRPr="00971C44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596530">
              <w:rPr>
                <w:rFonts w:cs="Calibri"/>
                <w:b/>
                <w:sz w:val="18"/>
                <w:szCs w:val="18"/>
              </w:rPr>
              <w:t>C</w:t>
            </w:r>
            <w:r w:rsidRPr="00971C44">
              <w:rPr>
                <w:rFonts w:cs="Calibri"/>
                <w:b/>
                <w:sz w:val="18"/>
                <w:szCs w:val="18"/>
              </w:rPr>
              <w:t>e</w:t>
            </w:r>
            <w:r w:rsidR="00596530">
              <w:rPr>
                <w:rFonts w:cs="Calibri"/>
                <w:b/>
                <w:sz w:val="18"/>
                <w:szCs w:val="18"/>
              </w:rPr>
              <w:t>ntre (maritimenc@a</w:t>
            </w:r>
            <w:r w:rsidR="00D83AC7">
              <w:rPr>
                <w:rFonts w:cs="Calibri"/>
                <w:b/>
                <w:sz w:val="18"/>
                <w:szCs w:val="18"/>
              </w:rPr>
              <w:t>we</w:t>
            </w:r>
            <w:r w:rsidR="00596530">
              <w:rPr>
                <w:rFonts w:cs="Calibri"/>
                <w:b/>
                <w:sz w:val="18"/>
                <w:szCs w:val="18"/>
              </w:rPr>
              <w:t>.gov.au</w:t>
            </w:r>
            <w:r w:rsidRPr="00971C44">
              <w:rPr>
                <w:rFonts w:cs="Calibri"/>
                <w:b/>
                <w:sz w:val="18"/>
                <w:szCs w:val="18"/>
              </w:rPr>
              <w:t>) at least 12 hours prior to arrival into Australia. All fields in this form are mandatory.</w:t>
            </w:r>
          </w:p>
        </w:tc>
      </w:tr>
      <w:tr w:rsidR="00234EF9" w:rsidRPr="00DB61FD" w14:paraId="63FA3829" w14:textId="77777777" w:rsidTr="00234EF9">
        <w:tc>
          <w:tcPr>
            <w:tcW w:w="10803" w:type="dxa"/>
            <w:gridSpan w:val="2"/>
            <w:shd w:val="clear" w:color="auto" w:fill="D9D9D9" w:themeFill="background1" w:themeFillShade="D9"/>
          </w:tcPr>
          <w:p w14:paraId="50659461" w14:textId="77777777" w:rsidR="00234EF9" w:rsidRPr="00DB61FD" w:rsidRDefault="00234EF9" w:rsidP="00475386">
            <w:pPr>
              <w:tabs>
                <w:tab w:val="left" w:pos="1809"/>
              </w:tabs>
              <w:spacing w:line="276" w:lineRule="auto"/>
              <w:rPr>
                <w:b/>
                <w:sz w:val="18"/>
                <w:szCs w:val="18"/>
              </w:rPr>
            </w:pPr>
            <w:r w:rsidRPr="00DB61FD">
              <w:rPr>
                <w:rFonts w:cs="Arial"/>
                <w:b/>
                <w:sz w:val="18"/>
                <w:szCs w:val="18"/>
              </w:rPr>
              <w:t>What to look for:</w:t>
            </w:r>
            <w:r w:rsidRPr="00DB61FD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B61FD">
              <w:rPr>
                <w:rFonts w:cs="Calibri"/>
                <w:color w:val="000000"/>
                <w:sz w:val="18"/>
                <w:szCs w:val="18"/>
                <w:lang w:eastAsia="en-AU"/>
              </w:rPr>
              <w:t xml:space="preserve"> Look out for adult beetles seeking shelter in dark secluded areas on vessel or in cargo. Adults are active from </w:t>
            </w:r>
            <w:r w:rsidRPr="00DB61FD">
              <w:rPr>
                <w:rFonts w:cs="Calibri"/>
                <w:sz w:val="18"/>
                <w:szCs w:val="18"/>
              </w:rPr>
              <w:t>dusk to dawn and shelter in crevices during daylight.</w:t>
            </w:r>
            <w:r w:rsidRPr="00DB61FD">
              <w:rPr>
                <w:rFonts w:cs="Calibri"/>
              </w:rPr>
              <w:t xml:space="preserve"> </w:t>
            </w:r>
            <w:r w:rsidRPr="00DB61FD">
              <w:rPr>
                <w:rFonts w:cs="Calibri"/>
                <w:sz w:val="18"/>
                <w:szCs w:val="18"/>
              </w:rPr>
              <w:t>Adult beetles are attracted to light sources.</w:t>
            </w:r>
          </w:p>
        </w:tc>
      </w:tr>
      <w:tr w:rsidR="00234EF9" w:rsidRPr="00DB61FD" w14:paraId="0A9B9CA8" w14:textId="77777777" w:rsidTr="00014ABE">
        <w:trPr>
          <w:trHeight w:val="5029"/>
        </w:trPr>
        <w:tc>
          <w:tcPr>
            <w:tcW w:w="3006" w:type="dxa"/>
          </w:tcPr>
          <w:p w14:paraId="11495E74" w14:textId="77777777" w:rsidR="00234EF9" w:rsidRPr="00DB61FD" w:rsidRDefault="00234EF9" w:rsidP="00234EF9">
            <w:pPr>
              <w:tabs>
                <w:tab w:val="left" w:pos="1809"/>
              </w:tabs>
              <w:rPr>
                <w:rFonts w:cs="Arial"/>
                <w:b/>
                <w:sz w:val="18"/>
                <w:szCs w:val="18"/>
              </w:rPr>
            </w:pPr>
          </w:p>
          <w:p w14:paraId="46B94EA6" w14:textId="77777777" w:rsidR="00234EF9" w:rsidRPr="00DB61FD" w:rsidRDefault="00234EF9" w:rsidP="00234EF9">
            <w:pPr>
              <w:tabs>
                <w:tab w:val="left" w:pos="1809"/>
              </w:tabs>
              <w:rPr>
                <w:rFonts w:cs="Arial"/>
                <w:b/>
                <w:sz w:val="18"/>
                <w:szCs w:val="18"/>
              </w:rPr>
            </w:pPr>
            <w:r w:rsidRPr="00DB61FD">
              <w:rPr>
                <w:rFonts w:cs="Arial"/>
                <w:noProof/>
                <w:color w:val="000000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7CB5C867" wp14:editId="64D60077">
                  <wp:simplePos x="0" y="0"/>
                  <wp:positionH relativeFrom="margin">
                    <wp:posOffset>168250</wp:posOffset>
                  </wp:positionH>
                  <wp:positionV relativeFrom="margin">
                    <wp:posOffset>402336</wp:posOffset>
                  </wp:positionV>
                  <wp:extent cx="1336040" cy="78359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0B0D39" w14:textId="77777777" w:rsidR="00234EF9" w:rsidRPr="00DB61FD" w:rsidRDefault="00234EF9" w:rsidP="00234EF9">
            <w:pPr>
              <w:tabs>
                <w:tab w:val="left" w:pos="1809"/>
              </w:tabs>
              <w:rPr>
                <w:rFonts w:cs="Arial"/>
                <w:b/>
                <w:sz w:val="18"/>
                <w:szCs w:val="18"/>
              </w:rPr>
            </w:pPr>
            <w:r w:rsidRPr="00DB61FD">
              <w:rPr>
                <w:rFonts w:cs="Arial"/>
                <w:noProof/>
                <w:color w:val="000000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00DCC88D" wp14:editId="31066B3E">
                  <wp:simplePos x="0" y="0"/>
                  <wp:positionH relativeFrom="margin">
                    <wp:posOffset>36144</wp:posOffset>
                  </wp:positionH>
                  <wp:positionV relativeFrom="margin">
                    <wp:posOffset>1374242</wp:posOffset>
                  </wp:positionV>
                  <wp:extent cx="1762125" cy="1581150"/>
                  <wp:effectExtent l="0" t="0" r="9525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tbl>
            <w:tblPr>
              <w:tblpPr w:leftFromText="181" w:rightFromText="181" w:vertAnchor="page" w:horzAnchor="margin" w:tblpY="279"/>
              <w:tblOverlap w:val="never"/>
              <w:tblW w:w="74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8"/>
              <w:gridCol w:w="2286"/>
              <w:gridCol w:w="1297"/>
              <w:gridCol w:w="980"/>
              <w:gridCol w:w="1367"/>
              <w:gridCol w:w="1063"/>
            </w:tblGrid>
            <w:tr w:rsidR="00234EF9" w:rsidRPr="00DB61FD" w14:paraId="3AF09371" w14:textId="77777777" w:rsidTr="00DA5A69">
              <w:trPr>
                <w:trHeight w:val="558"/>
              </w:trPr>
              <w:tc>
                <w:tcPr>
                  <w:tcW w:w="478" w:type="dxa"/>
                  <w:shd w:val="clear" w:color="auto" w:fill="D9D9D9" w:themeFill="background1" w:themeFillShade="D9"/>
                </w:tcPr>
                <w:p w14:paraId="19071229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86" w:type="dxa"/>
                  <w:shd w:val="clear" w:color="auto" w:fill="D9D9D9" w:themeFill="background1" w:themeFillShade="D9"/>
                  <w:vAlign w:val="center"/>
                </w:tcPr>
                <w:p w14:paraId="3F506930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Port</w:t>
                  </w:r>
                </w:p>
              </w:tc>
              <w:tc>
                <w:tcPr>
                  <w:tcW w:w="1297" w:type="dxa"/>
                  <w:shd w:val="clear" w:color="auto" w:fill="D9D9D9" w:themeFill="background1" w:themeFillShade="D9"/>
                  <w:vAlign w:val="center"/>
                </w:tcPr>
                <w:p w14:paraId="0AE03C6B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Arrival Date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  </w:t>
                  </w:r>
                  <w:r w:rsidRPr="00080EE9">
                    <w:rPr>
                      <w:rFonts w:cs="Arial"/>
                      <w:sz w:val="16"/>
                      <w:szCs w:val="16"/>
                    </w:rPr>
                    <w:t>(dd/mm/</w:t>
                  </w:r>
                  <w:proofErr w:type="spellStart"/>
                  <w:r w:rsidRPr="00080EE9">
                    <w:rPr>
                      <w:rFonts w:cs="Arial"/>
                      <w:sz w:val="16"/>
                      <w:szCs w:val="16"/>
                    </w:rPr>
                    <w:t>yyyy</w:t>
                  </w:r>
                  <w:proofErr w:type="spellEnd"/>
                  <w:r w:rsidRPr="00080EE9">
                    <w:rPr>
                      <w:rFonts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80" w:type="dxa"/>
                  <w:shd w:val="clear" w:color="auto" w:fill="D9D9D9" w:themeFill="background1" w:themeFillShade="D9"/>
                  <w:vAlign w:val="center"/>
                </w:tcPr>
                <w:p w14:paraId="577A9083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Arrival Time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 </w:t>
                  </w:r>
                  <w:r w:rsidRPr="00080EE9">
                    <w:rPr>
                      <w:rFonts w:cs="Arial"/>
                      <w:sz w:val="16"/>
                      <w:szCs w:val="16"/>
                    </w:rPr>
                    <w:t>(</w:t>
                  </w:r>
                  <w:proofErr w:type="spellStart"/>
                  <w:r w:rsidRPr="00080EE9">
                    <w:rPr>
                      <w:rFonts w:cs="Arial"/>
                      <w:sz w:val="16"/>
                      <w:szCs w:val="16"/>
                    </w:rPr>
                    <w:t>hh:mm</w:t>
                  </w:r>
                  <w:proofErr w:type="spellEnd"/>
                  <w:r w:rsidRPr="00080EE9">
                    <w:rPr>
                      <w:rFonts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67" w:type="dxa"/>
                  <w:shd w:val="clear" w:color="auto" w:fill="D9D9D9" w:themeFill="background1" w:themeFillShade="D9"/>
                  <w:vAlign w:val="center"/>
                </w:tcPr>
                <w:p w14:paraId="1406E1E9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Departure Date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 </w:t>
                  </w:r>
                  <w:r w:rsidRPr="00080EE9">
                    <w:rPr>
                      <w:rFonts w:cs="Arial"/>
                      <w:sz w:val="16"/>
                      <w:szCs w:val="16"/>
                    </w:rPr>
                    <w:t>(dd/mm/</w:t>
                  </w:r>
                  <w:proofErr w:type="spellStart"/>
                  <w:r w:rsidRPr="00080EE9">
                    <w:rPr>
                      <w:rFonts w:cs="Arial"/>
                      <w:sz w:val="16"/>
                      <w:szCs w:val="16"/>
                    </w:rPr>
                    <w:t>yyyy</w:t>
                  </w:r>
                  <w:proofErr w:type="spellEnd"/>
                  <w:r w:rsidRPr="00080EE9">
                    <w:rPr>
                      <w:rFonts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63" w:type="dxa"/>
                  <w:shd w:val="clear" w:color="auto" w:fill="D9D9D9" w:themeFill="background1" w:themeFillShade="D9"/>
                  <w:vAlign w:val="center"/>
                </w:tcPr>
                <w:p w14:paraId="671565D5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Departure Time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 </w:t>
                  </w:r>
                  <w:r w:rsidRPr="00080EE9">
                    <w:rPr>
                      <w:rFonts w:cs="Arial"/>
                      <w:sz w:val="16"/>
                      <w:szCs w:val="16"/>
                    </w:rPr>
                    <w:t>(</w:t>
                  </w:r>
                  <w:proofErr w:type="spellStart"/>
                  <w:r w:rsidRPr="00080EE9">
                    <w:rPr>
                      <w:rFonts w:cs="Arial"/>
                      <w:sz w:val="16"/>
                      <w:szCs w:val="16"/>
                    </w:rPr>
                    <w:t>hh:mm</w:t>
                  </w:r>
                  <w:proofErr w:type="spellEnd"/>
                  <w:r w:rsidRPr="00080EE9">
                    <w:rPr>
                      <w:rFonts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234EF9" w:rsidRPr="00DB61FD" w14:paraId="46E5A24E" w14:textId="77777777" w:rsidTr="00DA5A69">
              <w:trPr>
                <w:trHeight w:val="175"/>
              </w:trPr>
              <w:tc>
                <w:tcPr>
                  <w:tcW w:w="478" w:type="dxa"/>
                  <w:vAlign w:val="center"/>
                </w:tcPr>
                <w:p w14:paraId="3A552194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86" w:type="dxa"/>
                </w:tcPr>
                <w:p w14:paraId="6EF60833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7" w:type="dxa"/>
                </w:tcPr>
                <w:p w14:paraId="6FA579C5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</w:tcPr>
                <w:p w14:paraId="3A3D747A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</w:tcPr>
                <w:p w14:paraId="62AA342D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36A0839B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4EF9" w:rsidRPr="00DB61FD" w14:paraId="7D8BE7BE" w14:textId="77777777" w:rsidTr="00EF71B2">
              <w:trPr>
                <w:trHeight w:val="330"/>
              </w:trPr>
              <w:tc>
                <w:tcPr>
                  <w:tcW w:w="478" w:type="dxa"/>
                  <w:vAlign w:val="center"/>
                </w:tcPr>
                <w:p w14:paraId="729071BC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86" w:type="dxa"/>
                </w:tcPr>
                <w:p w14:paraId="2A682C9D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7" w:type="dxa"/>
                </w:tcPr>
                <w:p w14:paraId="79844B7D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</w:tcPr>
                <w:p w14:paraId="6350ED0C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</w:tcPr>
                <w:p w14:paraId="32A2E244" w14:textId="77777777" w:rsidR="00234EF9" w:rsidRPr="00DB61FD" w:rsidRDefault="00234EF9" w:rsidP="00234EF9">
                  <w:pPr>
                    <w:tabs>
                      <w:tab w:val="left" w:pos="1140"/>
                    </w:tabs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63" w:type="dxa"/>
                </w:tcPr>
                <w:p w14:paraId="2DCF1CAD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4EF9" w:rsidRPr="00DB61FD" w14:paraId="15FF9E71" w14:textId="77777777" w:rsidTr="00EF71B2">
              <w:trPr>
                <w:trHeight w:val="330"/>
              </w:trPr>
              <w:tc>
                <w:tcPr>
                  <w:tcW w:w="478" w:type="dxa"/>
                  <w:vAlign w:val="center"/>
                </w:tcPr>
                <w:p w14:paraId="7B466E7D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86" w:type="dxa"/>
                </w:tcPr>
                <w:p w14:paraId="5809A506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7" w:type="dxa"/>
                </w:tcPr>
                <w:p w14:paraId="050CBB83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</w:tcPr>
                <w:p w14:paraId="54824C62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</w:tcPr>
                <w:p w14:paraId="25B9237F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4A937516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4EF9" w:rsidRPr="00DB61FD" w14:paraId="3D08F07E" w14:textId="77777777" w:rsidTr="00EF71B2">
              <w:trPr>
                <w:trHeight w:val="330"/>
              </w:trPr>
              <w:tc>
                <w:tcPr>
                  <w:tcW w:w="478" w:type="dxa"/>
                  <w:vAlign w:val="center"/>
                </w:tcPr>
                <w:p w14:paraId="0A6E198A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86" w:type="dxa"/>
                </w:tcPr>
                <w:p w14:paraId="3CD6775C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7" w:type="dxa"/>
                </w:tcPr>
                <w:p w14:paraId="0AADCF0E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</w:tcPr>
                <w:p w14:paraId="48ECFC44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</w:tcPr>
                <w:p w14:paraId="46968EAD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18EC51C0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4EF9" w:rsidRPr="00DB61FD" w14:paraId="2D1A80A1" w14:textId="77777777" w:rsidTr="00EF71B2">
              <w:trPr>
                <w:trHeight w:val="330"/>
              </w:trPr>
              <w:tc>
                <w:tcPr>
                  <w:tcW w:w="478" w:type="dxa"/>
                  <w:vAlign w:val="center"/>
                </w:tcPr>
                <w:p w14:paraId="1AFEDF07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86" w:type="dxa"/>
                </w:tcPr>
                <w:p w14:paraId="3EBECD6F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7" w:type="dxa"/>
                </w:tcPr>
                <w:p w14:paraId="38DBF683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</w:tcPr>
                <w:p w14:paraId="698CDB99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</w:tcPr>
                <w:p w14:paraId="5BD17EE2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0EFD7913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4EF9" w:rsidRPr="00DB61FD" w14:paraId="7E208997" w14:textId="77777777" w:rsidTr="00EF71B2">
              <w:trPr>
                <w:trHeight w:val="330"/>
              </w:trPr>
              <w:tc>
                <w:tcPr>
                  <w:tcW w:w="478" w:type="dxa"/>
                  <w:vAlign w:val="center"/>
                </w:tcPr>
                <w:p w14:paraId="6CC57933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86" w:type="dxa"/>
                </w:tcPr>
                <w:p w14:paraId="6EC79C20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7" w:type="dxa"/>
                </w:tcPr>
                <w:p w14:paraId="7ABD688A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</w:tcPr>
                <w:p w14:paraId="4F606C25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</w:tcPr>
                <w:p w14:paraId="4121A494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42B39323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4EF9" w:rsidRPr="00DB61FD" w14:paraId="092BF9C1" w14:textId="77777777" w:rsidTr="00EF71B2">
              <w:trPr>
                <w:trHeight w:val="330"/>
              </w:trPr>
              <w:tc>
                <w:tcPr>
                  <w:tcW w:w="478" w:type="dxa"/>
                  <w:vAlign w:val="center"/>
                </w:tcPr>
                <w:p w14:paraId="414B6AEE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B61FD">
                    <w:rPr>
                      <w:rFonts w:cs="Arial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86" w:type="dxa"/>
                </w:tcPr>
                <w:p w14:paraId="0551F6B8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7" w:type="dxa"/>
                </w:tcPr>
                <w:p w14:paraId="3472A48C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</w:tcPr>
                <w:p w14:paraId="2D1F4F13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</w:tcPr>
                <w:p w14:paraId="252958EE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3E4571CF" w14:textId="77777777" w:rsidR="00234EF9" w:rsidRPr="00DB61FD" w:rsidRDefault="00234EF9" w:rsidP="00234EF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71915A3" w14:textId="77777777" w:rsidR="00234EF9" w:rsidRDefault="00234EF9" w:rsidP="00475386">
            <w:pPr>
              <w:tabs>
                <w:tab w:val="left" w:pos="1809"/>
              </w:tabs>
              <w:spacing w:line="276" w:lineRule="auto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New Zealand i</w:t>
            </w:r>
            <w:r w:rsidRPr="00DB61FD">
              <w:rPr>
                <w:rFonts w:cs="Arial"/>
                <w:b/>
                <w:sz w:val="18"/>
                <w:szCs w:val="18"/>
                <w:u w:val="single"/>
              </w:rPr>
              <w:t>tinerary</w:t>
            </w:r>
          </w:p>
          <w:tbl>
            <w:tblPr>
              <w:tblpPr w:leftFromText="181" w:rightFromText="181" w:vertAnchor="page" w:horzAnchor="margin" w:tblpY="4006"/>
              <w:tblOverlap w:val="never"/>
              <w:tblW w:w="7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2289"/>
              <w:gridCol w:w="2547"/>
            </w:tblGrid>
            <w:tr w:rsidR="00014ABE" w:rsidRPr="00084044" w14:paraId="5642A624" w14:textId="77777777" w:rsidTr="00C51E76">
              <w:trPr>
                <w:trHeight w:val="132"/>
              </w:trPr>
              <w:tc>
                <w:tcPr>
                  <w:tcW w:w="1806" w:type="pct"/>
                  <w:shd w:val="clear" w:color="auto" w:fill="D9D9D9" w:themeFill="background1" w:themeFillShade="D9"/>
                  <w:vAlign w:val="center"/>
                </w:tcPr>
                <w:p w14:paraId="185FF4B8" w14:textId="77777777" w:rsidR="00014ABE" w:rsidRPr="00084044" w:rsidRDefault="00014ABE" w:rsidP="00014A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84044">
                    <w:rPr>
                      <w:rFonts w:ascii="Arial" w:hAnsi="Arial" w:cs="Arial"/>
                      <w:b/>
                      <w:sz w:val="16"/>
                      <w:szCs w:val="16"/>
                    </w:rPr>
                    <w:t>Port</w:t>
                  </w:r>
                </w:p>
              </w:tc>
              <w:tc>
                <w:tcPr>
                  <w:tcW w:w="1512" w:type="pct"/>
                  <w:shd w:val="clear" w:color="auto" w:fill="D9D9D9" w:themeFill="background1" w:themeFillShade="D9"/>
                  <w:vAlign w:val="center"/>
                </w:tcPr>
                <w:p w14:paraId="343BFCE7" w14:textId="77777777" w:rsidR="00014ABE" w:rsidRPr="00084044" w:rsidRDefault="00014ABE" w:rsidP="00D138D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84044">
                    <w:rPr>
                      <w:rFonts w:ascii="Arial" w:hAnsi="Arial" w:cs="Arial"/>
                      <w:b/>
                      <w:sz w:val="16"/>
                      <w:szCs w:val="16"/>
                    </w:rPr>
                    <w:t>Est. Arrival date</w:t>
                  </w:r>
                  <w:r w:rsidR="00D138D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82" w:type="pct"/>
                  <w:shd w:val="clear" w:color="auto" w:fill="D9D9D9" w:themeFill="background1" w:themeFillShade="D9"/>
                  <w:vAlign w:val="center"/>
                </w:tcPr>
                <w:p w14:paraId="7C61FD62" w14:textId="77777777" w:rsidR="00014ABE" w:rsidRPr="00084044" w:rsidRDefault="00014ABE" w:rsidP="00D138D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84044">
                    <w:rPr>
                      <w:rFonts w:ascii="Arial" w:hAnsi="Arial" w:cs="Arial"/>
                      <w:b/>
                      <w:sz w:val="16"/>
                      <w:szCs w:val="16"/>
                    </w:rPr>
                    <w:t>Est. Arrival time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</w:t>
                  </w:r>
                </w:p>
              </w:tc>
            </w:tr>
            <w:tr w:rsidR="00014ABE" w:rsidRPr="00084044" w14:paraId="481000D6" w14:textId="77777777" w:rsidTr="00014ABE">
              <w:trPr>
                <w:trHeight w:val="272"/>
              </w:trPr>
              <w:tc>
                <w:tcPr>
                  <w:tcW w:w="1806" w:type="pct"/>
                </w:tcPr>
                <w:p w14:paraId="55EC9190" w14:textId="77777777" w:rsidR="00014ABE" w:rsidRPr="00084044" w:rsidRDefault="00014ABE" w:rsidP="00014A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2" w:type="pct"/>
                  <w:vAlign w:val="center"/>
                </w:tcPr>
                <w:p w14:paraId="6F991D06" w14:textId="77777777" w:rsidR="00014ABE" w:rsidRPr="00D138D9" w:rsidRDefault="00D138D9" w:rsidP="00D138D9">
                  <w:pPr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16"/>
                      <w:szCs w:val="16"/>
                    </w:rPr>
                  </w:pPr>
                  <w:r w:rsidRPr="00D138D9">
                    <w:rPr>
                      <w:rFonts w:ascii="Arial" w:hAnsi="Arial" w:cs="Arial"/>
                      <w:color w:val="D9D9D9" w:themeColor="background1" w:themeShade="D9"/>
                      <w:sz w:val="16"/>
                      <w:szCs w:val="16"/>
                    </w:rPr>
                    <w:t xml:space="preserve">dd / mm / </w:t>
                  </w:r>
                  <w:proofErr w:type="spellStart"/>
                  <w:r w:rsidRPr="00D138D9">
                    <w:rPr>
                      <w:rFonts w:ascii="Arial" w:hAnsi="Arial" w:cs="Arial"/>
                      <w:color w:val="D9D9D9" w:themeColor="background1" w:themeShade="D9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  <w:tc>
                <w:tcPr>
                  <w:tcW w:w="1682" w:type="pct"/>
                  <w:vAlign w:val="center"/>
                </w:tcPr>
                <w:p w14:paraId="5FFB559B" w14:textId="77777777" w:rsidR="00014ABE" w:rsidRPr="00D138D9" w:rsidRDefault="00D138D9" w:rsidP="00D138D9">
                  <w:pPr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16"/>
                      <w:szCs w:val="16"/>
                    </w:rPr>
                  </w:pPr>
                  <w:proofErr w:type="spellStart"/>
                  <w:r w:rsidRPr="00D138D9">
                    <w:rPr>
                      <w:rFonts w:ascii="Arial" w:hAnsi="Arial" w:cs="Arial"/>
                      <w:color w:val="D9D9D9" w:themeColor="background1" w:themeShade="D9"/>
                      <w:sz w:val="16"/>
                      <w:szCs w:val="16"/>
                    </w:rPr>
                    <w:t>hh</w:t>
                  </w:r>
                  <w:proofErr w:type="spellEnd"/>
                  <w:r w:rsidRPr="00D138D9">
                    <w:rPr>
                      <w:rFonts w:ascii="Arial" w:hAnsi="Arial" w:cs="Arial"/>
                      <w:color w:val="D9D9D9" w:themeColor="background1" w:themeShade="D9"/>
                      <w:sz w:val="16"/>
                      <w:szCs w:val="16"/>
                    </w:rPr>
                    <w:t xml:space="preserve"> : mm</w:t>
                  </w:r>
                </w:p>
              </w:tc>
            </w:tr>
          </w:tbl>
          <w:p w14:paraId="28FCF04E" w14:textId="77777777" w:rsidR="00234EF9" w:rsidRPr="00DB61FD" w:rsidRDefault="00234EF9" w:rsidP="00234EF9">
            <w:pPr>
              <w:tabs>
                <w:tab w:val="left" w:pos="1809"/>
              </w:tabs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First Australian port</w:t>
            </w:r>
          </w:p>
        </w:tc>
      </w:tr>
    </w:tbl>
    <w:tbl>
      <w:tblPr>
        <w:tblStyle w:val="TableGrid"/>
        <w:tblpPr w:leftFromText="181" w:rightFromText="181" w:vertAnchor="page" w:horzAnchor="margin" w:tblpY="9301"/>
        <w:tblOverlap w:val="never"/>
        <w:tblW w:w="10711" w:type="dxa"/>
        <w:tblLook w:val="04A0" w:firstRow="1" w:lastRow="0" w:firstColumn="1" w:lastColumn="0" w:noHBand="0" w:noVBand="1"/>
      </w:tblPr>
      <w:tblGrid>
        <w:gridCol w:w="715"/>
        <w:gridCol w:w="4394"/>
        <w:gridCol w:w="619"/>
        <w:gridCol w:w="458"/>
        <w:gridCol w:w="3958"/>
        <w:gridCol w:w="567"/>
      </w:tblGrid>
      <w:tr w:rsidR="00014ABE" w14:paraId="32C0FA49" w14:textId="77777777" w:rsidTr="00475386">
        <w:trPr>
          <w:trHeight w:val="276"/>
        </w:trPr>
        <w:tc>
          <w:tcPr>
            <w:tcW w:w="10711" w:type="dxa"/>
            <w:gridSpan w:val="6"/>
            <w:shd w:val="clear" w:color="auto" w:fill="000000" w:themeFill="text1"/>
          </w:tcPr>
          <w:p w14:paraId="0ED594FA" w14:textId="77777777" w:rsidR="00014ABE" w:rsidRPr="007524DC" w:rsidRDefault="00014ABE" w:rsidP="00014ABE">
            <w:pPr>
              <w:rPr>
                <w:b/>
                <w:sz w:val="20"/>
                <w:szCs w:val="20"/>
              </w:rPr>
            </w:pPr>
            <w:r w:rsidRPr="007524DC">
              <w:rPr>
                <w:b/>
                <w:sz w:val="20"/>
                <w:szCs w:val="20"/>
              </w:rPr>
              <w:t xml:space="preserve">Enter code applicable to area inspected: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7524DC">
              <w:rPr>
                <w:b/>
                <w:sz w:val="20"/>
                <w:szCs w:val="20"/>
              </w:rPr>
              <w:t xml:space="preserve">C = Clear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D138D9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24DC">
              <w:rPr>
                <w:b/>
                <w:sz w:val="20"/>
                <w:szCs w:val="20"/>
              </w:rPr>
              <w:t xml:space="preserve">D = Detection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D138D9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NI = Not Inspected</w:t>
            </w:r>
          </w:p>
        </w:tc>
      </w:tr>
      <w:tr w:rsidR="00014ABE" w14:paraId="49194156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304E9697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51F3F10D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Balconies and railings</w:t>
            </w:r>
          </w:p>
        </w:tc>
        <w:tc>
          <w:tcPr>
            <w:tcW w:w="619" w:type="dxa"/>
          </w:tcPr>
          <w:p w14:paraId="16736388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63BE09C8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58" w:type="dxa"/>
          </w:tcPr>
          <w:p w14:paraId="0C8A3266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Life boats</w:t>
            </w:r>
          </w:p>
        </w:tc>
        <w:tc>
          <w:tcPr>
            <w:tcW w:w="567" w:type="dxa"/>
          </w:tcPr>
          <w:p w14:paraId="2CBC2662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7D6FF45B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68EC61DF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4F739BDA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Open decks</w:t>
            </w:r>
          </w:p>
        </w:tc>
        <w:tc>
          <w:tcPr>
            <w:tcW w:w="619" w:type="dxa"/>
          </w:tcPr>
          <w:p w14:paraId="212ECCFE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1B7AFB1A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58" w:type="dxa"/>
          </w:tcPr>
          <w:p w14:paraId="57FFCB37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Ships fittings</w:t>
            </w:r>
          </w:p>
        </w:tc>
        <w:tc>
          <w:tcPr>
            <w:tcW w:w="567" w:type="dxa"/>
          </w:tcPr>
          <w:p w14:paraId="0B23F4B8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30E8A1B8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4AFE4C22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18BB7E9C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Areas near ship’s lights</w:t>
            </w:r>
          </w:p>
        </w:tc>
        <w:tc>
          <w:tcPr>
            <w:tcW w:w="619" w:type="dxa"/>
          </w:tcPr>
          <w:p w14:paraId="6BF4DA5F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B6A5517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58" w:type="dxa"/>
          </w:tcPr>
          <w:p w14:paraId="294F2075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Radio aerials and radar towers</w:t>
            </w:r>
          </w:p>
        </w:tc>
        <w:tc>
          <w:tcPr>
            <w:tcW w:w="567" w:type="dxa"/>
          </w:tcPr>
          <w:p w14:paraId="5B9CFED2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054D4D59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6790EB1B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3D984DCA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Areas lit up during darkness</w:t>
            </w:r>
          </w:p>
        </w:tc>
        <w:tc>
          <w:tcPr>
            <w:tcW w:w="619" w:type="dxa"/>
          </w:tcPr>
          <w:p w14:paraId="16ED1634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7977DF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58" w:type="dxa"/>
          </w:tcPr>
          <w:p w14:paraId="6EF87B94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Dec/boson stores and lockers</w:t>
            </w:r>
          </w:p>
        </w:tc>
        <w:tc>
          <w:tcPr>
            <w:tcW w:w="567" w:type="dxa"/>
          </w:tcPr>
          <w:p w14:paraId="4DA9C73D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574FA795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019D0F2D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015BDB89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Quarters with outside access including cabin portholes/windows/doorways</w:t>
            </w:r>
          </w:p>
        </w:tc>
        <w:tc>
          <w:tcPr>
            <w:tcW w:w="619" w:type="dxa"/>
          </w:tcPr>
          <w:p w14:paraId="3C01D45D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D3CBE9A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58" w:type="dxa"/>
          </w:tcPr>
          <w:p w14:paraId="0E68D7C4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Bridge and superstructure/frames and bulkheads</w:t>
            </w:r>
          </w:p>
        </w:tc>
        <w:tc>
          <w:tcPr>
            <w:tcW w:w="567" w:type="dxa"/>
          </w:tcPr>
          <w:p w14:paraId="672A280F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3662FC05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25DCDAB1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24BE90CB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Hatchway/hatch coamings and covers</w:t>
            </w:r>
          </w:p>
        </w:tc>
        <w:tc>
          <w:tcPr>
            <w:tcW w:w="619" w:type="dxa"/>
          </w:tcPr>
          <w:p w14:paraId="3DC58314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5D426D1B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58" w:type="dxa"/>
          </w:tcPr>
          <w:p w14:paraId="586092A7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Mast/mast houses/booms/lifting gear</w:t>
            </w:r>
          </w:p>
        </w:tc>
        <w:tc>
          <w:tcPr>
            <w:tcW w:w="567" w:type="dxa"/>
          </w:tcPr>
          <w:p w14:paraId="0BE6F573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6A4EFEAA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0E6B0AFC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3B911DBE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Hawse pipes/gutters/scuppers/sounding pipes</w:t>
            </w:r>
          </w:p>
        </w:tc>
        <w:tc>
          <w:tcPr>
            <w:tcW w:w="619" w:type="dxa"/>
          </w:tcPr>
          <w:p w14:paraId="492EE4B4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708AFB3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58" w:type="dxa"/>
          </w:tcPr>
          <w:p w14:paraId="1349257F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Lockers</w:t>
            </w:r>
          </w:p>
        </w:tc>
        <w:tc>
          <w:tcPr>
            <w:tcW w:w="567" w:type="dxa"/>
          </w:tcPr>
          <w:p w14:paraId="783026D7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5A05FCD4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738CA3A2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756E82EC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Gangways/handrails</w:t>
            </w:r>
          </w:p>
        </w:tc>
        <w:tc>
          <w:tcPr>
            <w:tcW w:w="619" w:type="dxa"/>
          </w:tcPr>
          <w:p w14:paraId="2BA1885A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6EF8BED5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58" w:type="dxa"/>
          </w:tcPr>
          <w:p w14:paraId="57BDDEEC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Davits/stanchions/king posts/s</w:t>
            </w:r>
            <w:r w:rsidRPr="007524DC">
              <w:rPr>
                <w:b/>
                <w:sz w:val="16"/>
                <w:szCs w:val="16"/>
              </w:rPr>
              <w:t>amson posts</w:t>
            </w:r>
          </w:p>
        </w:tc>
        <w:tc>
          <w:tcPr>
            <w:tcW w:w="567" w:type="dxa"/>
          </w:tcPr>
          <w:p w14:paraId="2A1DF328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5B64ABA6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32C12CCE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14:paraId="37E0A1DE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 xml:space="preserve">Deck and cargo containers </w:t>
            </w:r>
          </w:p>
        </w:tc>
        <w:tc>
          <w:tcPr>
            <w:tcW w:w="619" w:type="dxa"/>
          </w:tcPr>
          <w:p w14:paraId="3FAEA2FB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9AF4F27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58" w:type="dxa"/>
          </w:tcPr>
          <w:p w14:paraId="457C4816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Ship’s funnel/vents/louvers/cowlings/air scoops</w:t>
            </w:r>
          </w:p>
        </w:tc>
        <w:tc>
          <w:tcPr>
            <w:tcW w:w="567" w:type="dxa"/>
          </w:tcPr>
          <w:p w14:paraId="4BE64151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71008724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4019D65F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3A41D6E6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Dunnage stored on deck</w:t>
            </w:r>
          </w:p>
        </w:tc>
        <w:tc>
          <w:tcPr>
            <w:tcW w:w="619" w:type="dxa"/>
          </w:tcPr>
          <w:p w14:paraId="0ADE0DF9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03CAC9D3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58" w:type="dxa"/>
          </w:tcPr>
          <w:p w14:paraId="15AD5841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Mooring winches/capstan/windlass</w:t>
            </w:r>
          </w:p>
        </w:tc>
        <w:tc>
          <w:tcPr>
            <w:tcW w:w="567" w:type="dxa"/>
          </w:tcPr>
          <w:p w14:paraId="361F7CB9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  <w:tr w:rsidR="00014ABE" w14:paraId="2126C41C" w14:textId="77777777" w:rsidTr="00167AF5">
        <w:trPr>
          <w:trHeight w:hRule="exact" w:val="340"/>
        </w:trPr>
        <w:tc>
          <w:tcPr>
            <w:tcW w:w="715" w:type="dxa"/>
            <w:shd w:val="clear" w:color="auto" w:fill="D9D9D9" w:themeFill="background1" w:themeFillShade="D9"/>
          </w:tcPr>
          <w:p w14:paraId="3C4D6A49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14:paraId="00F35641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Under tarpaulins/covers</w:t>
            </w:r>
          </w:p>
        </w:tc>
        <w:tc>
          <w:tcPr>
            <w:tcW w:w="619" w:type="dxa"/>
          </w:tcPr>
          <w:p w14:paraId="1240A607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552E06AD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58" w:type="dxa"/>
          </w:tcPr>
          <w:p w14:paraId="61C2FFA9" w14:textId="77777777" w:rsidR="00014ABE" w:rsidRPr="007524DC" w:rsidRDefault="00014ABE" w:rsidP="00014ABE">
            <w:pPr>
              <w:rPr>
                <w:b/>
                <w:sz w:val="16"/>
                <w:szCs w:val="16"/>
              </w:rPr>
            </w:pPr>
            <w:r w:rsidRPr="007524DC">
              <w:rPr>
                <w:b/>
                <w:sz w:val="16"/>
                <w:szCs w:val="16"/>
              </w:rPr>
              <w:t>Ship’s hold</w:t>
            </w:r>
          </w:p>
        </w:tc>
        <w:tc>
          <w:tcPr>
            <w:tcW w:w="567" w:type="dxa"/>
          </w:tcPr>
          <w:p w14:paraId="10D6F2A1" w14:textId="77777777" w:rsidR="00014ABE" w:rsidRDefault="00014ABE" w:rsidP="00014ABE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Y="13374"/>
        <w:tblOverlap w:val="never"/>
        <w:tblW w:w="10768" w:type="dxa"/>
        <w:tblLook w:val="04A0" w:firstRow="1" w:lastRow="0" w:firstColumn="1" w:lastColumn="0" w:noHBand="0" w:noVBand="1"/>
      </w:tblPr>
      <w:tblGrid>
        <w:gridCol w:w="5669"/>
        <w:gridCol w:w="5099"/>
      </w:tblGrid>
      <w:tr w:rsidR="007E4F3F" w14:paraId="5855F9D7" w14:textId="77777777" w:rsidTr="00475386">
        <w:trPr>
          <w:trHeight w:val="279"/>
        </w:trPr>
        <w:tc>
          <w:tcPr>
            <w:tcW w:w="10768" w:type="dxa"/>
            <w:gridSpan w:val="2"/>
            <w:shd w:val="clear" w:color="auto" w:fill="000000" w:themeFill="text1"/>
            <w:vAlign w:val="center"/>
          </w:tcPr>
          <w:p w14:paraId="673E33CC" w14:textId="77777777" w:rsidR="007E4F3F" w:rsidRPr="00234EF9" w:rsidRDefault="007E4F3F" w:rsidP="00475386">
            <w:pPr>
              <w:rPr>
                <w:b/>
                <w:sz w:val="18"/>
                <w:szCs w:val="18"/>
              </w:rPr>
            </w:pPr>
            <w:r w:rsidRPr="00234EF9">
              <w:rPr>
                <w:b/>
                <w:sz w:val="18"/>
                <w:szCs w:val="18"/>
              </w:rPr>
              <w:t>Statement by person in charge</w:t>
            </w:r>
          </w:p>
        </w:tc>
      </w:tr>
      <w:tr w:rsidR="007E4F3F" w14:paraId="4948C29C" w14:textId="77777777" w:rsidTr="00475386">
        <w:trPr>
          <w:trHeight w:val="325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755E9A0C" w14:textId="77777777" w:rsidR="007E4F3F" w:rsidRDefault="007E4F3F" w:rsidP="00475386">
            <w:pPr>
              <w:tabs>
                <w:tab w:val="left" w:pos="3318"/>
              </w:tabs>
              <w:rPr>
                <w:sz w:val="32"/>
                <w:szCs w:val="32"/>
              </w:rPr>
            </w:pPr>
            <w:r w:rsidRPr="003540A6">
              <w:rPr>
                <w:sz w:val="18"/>
                <w:szCs w:val="32"/>
              </w:rPr>
              <w:t>I declare that the above information is correct</w:t>
            </w:r>
            <w:r>
              <w:rPr>
                <w:sz w:val="18"/>
                <w:szCs w:val="32"/>
              </w:rPr>
              <w:t xml:space="preserve">. </w:t>
            </w:r>
          </w:p>
        </w:tc>
      </w:tr>
      <w:tr w:rsidR="007E4F3F" w14:paraId="0A88C942" w14:textId="77777777" w:rsidTr="007E4F3F">
        <w:trPr>
          <w:trHeight w:val="374"/>
        </w:trPr>
        <w:tc>
          <w:tcPr>
            <w:tcW w:w="5669" w:type="dxa"/>
          </w:tcPr>
          <w:p w14:paraId="075EA514" w14:textId="77777777" w:rsidR="007E4F3F" w:rsidRPr="00234EF9" w:rsidRDefault="007E4F3F" w:rsidP="007E4F3F">
            <w:pPr>
              <w:rPr>
                <w:b/>
                <w:sz w:val="32"/>
                <w:szCs w:val="32"/>
              </w:rPr>
            </w:pPr>
            <w:r w:rsidRPr="00234EF9">
              <w:rPr>
                <w:b/>
                <w:sz w:val="18"/>
                <w:szCs w:val="32"/>
              </w:rPr>
              <w:t>Signature:</w:t>
            </w:r>
          </w:p>
        </w:tc>
        <w:tc>
          <w:tcPr>
            <w:tcW w:w="5099" w:type="dxa"/>
            <w:vAlign w:val="center"/>
          </w:tcPr>
          <w:p w14:paraId="54EFB1E7" w14:textId="77777777" w:rsidR="007E4F3F" w:rsidRDefault="007E4F3F" w:rsidP="007E4F3F">
            <w:pPr>
              <w:rPr>
                <w:sz w:val="32"/>
                <w:szCs w:val="32"/>
              </w:rPr>
            </w:pPr>
            <w:r w:rsidRPr="00234EF9">
              <w:rPr>
                <w:b/>
                <w:sz w:val="18"/>
                <w:szCs w:val="32"/>
              </w:rPr>
              <w:t>Date:</w:t>
            </w:r>
            <w:r w:rsidRPr="00234EF9">
              <w:rPr>
                <w:sz w:val="18"/>
                <w:szCs w:val="32"/>
              </w:rPr>
              <w:t xml:space="preserve"> </w:t>
            </w:r>
            <w:r w:rsidRPr="00234EF9">
              <w:rPr>
                <w:color w:val="D9D9D9" w:themeColor="background1" w:themeShade="D9"/>
                <w:sz w:val="18"/>
                <w:szCs w:val="32"/>
              </w:rPr>
              <w:t>dd</w:t>
            </w:r>
            <w:r>
              <w:rPr>
                <w:color w:val="D9D9D9" w:themeColor="background1" w:themeShade="D9"/>
                <w:sz w:val="18"/>
                <w:szCs w:val="32"/>
              </w:rPr>
              <w:t xml:space="preserve"> </w:t>
            </w:r>
            <w:r w:rsidRPr="00234EF9">
              <w:rPr>
                <w:color w:val="D9D9D9" w:themeColor="background1" w:themeShade="D9"/>
                <w:sz w:val="18"/>
                <w:szCs w:val="32"/>
              </w:rPr>
              <w:t>/</w:t>
            </w:r>
            <w:r>
              <w:rPr>
                <w:color w:val="D9D9D9" w:themeColor="background1" w:themeShade="D9"/>
                <w:sz w:val="18"/>
                <w:szCs w:val="32"/>
              </w:rPr>
              <w:t xml:space="preserve"> </w:t>
            </w:r>
            <w:r w:rsidRPr="00234EF9">
              <w:rPr>
                <w:color w:val="D9D9D9" w:themeColor="background1" w:themeShade="D9"/>
                <w:sz w:val="18"/>
                <w:szCs w:val="32"/>
              </w:rPr>
              <w:t>mm</w:t>
            </w:r>
            <w:r>
              <w:rPr>
                <w:color w:val="D9D9D9" w:themeColor="background1" w:themeShade="D9"/>
                <w:sz w:val="18"/>
                <w:szCs w:val="32"/>
              </w:rPr>
              <w:t xml:space="preserve"> </w:t>
            </w:r>
            <w:r w:rsidRPr="00234EF9">
              <w:rPr>
                <w:color w:val="D9D9D9" w:themeColor="background1" w:themeShade="D9"/>
                <w:sz w:val="18"/>
                <w:szCs w:val="32"/>
              </w:rPr>
              <w:t>/</w:t>
            </w:r>
            <w:r>
              <w:rPr>
                <w:color w:val="D9D9D9" w:themeColor="background1" w:themeShade="D9"/>
                <w:sz w:val="18"/>
                <w:szCs w:val="32"/>
              </w:rPr>
              <w:t xml:space="preserve"> </w:t>
            </w:r>
            <w:proofErr w:type="spellStart"/>
            <w:r w:rsidRPr="00234EF9">
              <w:rPr>
                <w:color w:val="D9D9D9" w:themeColor="background1" w:themeShade="D9"/>
                <w:sz w:val="18"/>
                <w:szCs w:val="32"/>
              </w:rPr>
              <w:t>yyyy</w:t>
            </w:r>
            <w:proofErr w:type="spellEnd"/>
          </w:p>
        </w:tc>
      </w:tr>
      <w:tr w:rsidR="007E4F3F" w14:paraId="03B914A3" w14:textId="77777777" w:rsidTr="00475386">
        <w:trPr>
          <w:trHeight w:val="432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3C9D9064" w14:textId="0E28532F" w:rsidR="007E4F3F" w:rsidRPr="00234EF9" w:rsidRDefault="007E4F3F" w:rsidP="00475386">
            <w:pPr>
              <w:spacing w:line="276" w:lineRule="auto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 xml:space="preserve">Email </w:t>
            </w:r>
            <w:r w:rsidR="006F6BF4">
              <w:rPr>
                <w:b/>
                <w:sz w:val="18"/>
                <w:szCs w:val="32"/>
              </w:rPr>
              <w:t xml:space="preserve">the </w:t>
            </w:r>
            <w:r>
              <w:rPr>
                <w:b/>
                <w:sz w:val="18"/>
                <w:szCs w:val="32"/>
              </w:rPr>
              <w:t xml:space="preserve">completed form to: </w:t>
            </w:r>
            <w:r w:rsidRPr="00014ABE">
              <w:rPr>
                <w:b/>
                <w:sz w:val="18"/>
                <w:szCs w:val="32"/>
              </w:rPr>
              <w:t xml:space="preserve"> </w:t>
            </w:r>
            <w:hyperlink r:id="rId11" w:history="1">
              <w:r w:rsidR="002335E3">
                <w:rPr>
                  <w:rStyle w:val="Hyperlink"/>
                </w:rPr>
                <w:t>maritimenc@agriculture.gov.au</w:t>
              </w:r>
            </w:hyperlink>
            <w:r w:rsidRPr="00014ABE">
              <w:rPr>
                <w:b/>
                <w:sz w:val="18"/>
                <w:szCs w:val="32"/>
              </w:rPr>
              <w:t xml:space="preserve">        </w:t>
            </w:r>
          </w:p>
        </w:tc>
      </w:tr>
      <w:tr w:rsidR="007E4F3F" w14:paraId="78197938" w14:textId="77777777" w:rsidTr="00475386">
        <w:trPr>
          <w:trHeight w:val="694"/>
        </w:trPr>
        <w:tc>
          <w:tcPr>
            <w:tcW w:w="10768" w:type="dxa"/>
            <w:gridSpan w:val="2"/>
            <w:shd w:val="clear" w:color="auto" w:fill="D5DCE4" w:themeFill="text2" w:themeFillTint="33"/>
            <w:vAlign w:val="center"/>
          </w:tcPr>
          <w:p w14:paraId="6E596F8D" w14:textId="77777777" w:rsidR="007E4F3F" w:rsidRPr="007E4F3F" w:rsidRDefault="00CC1C04" w:rsidP="00475386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As an alternative, you may download a Word or</w:t>
            </w:r>
            <w:r w:rsidR="007E4F3F" w:rsidRPr="007E4F3F">
              <w:rPr>
                <w:sz w:val="18"/>
                <w:szCs w:val="32"/>
              </w:rPr>
              <w:t xml:space="preserve"> Excel version of this </w:t>
            </w:r>
            <w:r w:rsidR="00456E4A">
              <w:rPr>
                <w:sz w:val="18"/>
                <w:szCs w:val="32"/>
              </w:rPr>
              <w:t>form</w:t>
            </w:r>
            <w:r w:rsidR="007E4F3F" w:rsidRPr="007E4F3F">
              <w:rPr>
                <w:sz w:val="18"/>
                <w:szCs w:val="32"/>
              </w:rPr>
              <w:t xml:space="preserve"> </w:t>
            </w:r>
            <w:r>
              <w:rPr>
                <w:sz w:val="18"/>
                <w:szCs w:val="32"/>
              </w:rPr>
              <w:t xml:space="preserve">to complete </w:t>
            </w:r>
            <w:r w:rsidR="00497B44">
              <w:rPr>
                <w:sz w:val="18"/>
                <w:szCs w:val="32"/>
              </w:rPr>
              <w:t>and sign. See</w:t>
            </w:r>
            <w:r w:rsidR="007E4F3F" w:rsidRPr="007E4F3F">
              <w:rPr>
                <w:sz w:val="18"/>
                <w:szCs w:val="32"/>
              </w:rPr>
              <w:t xml:space="preserve">: </w:t>
            </w:r>
            <w:r w:rsidR="007E4F3F" w:rsidRPr="007E4F3F">
              <w:t xml:space="preserve"> </w:t>
            </w:r>
            <w:hyperlink r:id="rId12" w:history="1">
              <w:r w:rsidR="00D83AC7">
                <w:rPr>
                  <w:rStyle w:val="Hyperlink"/>
                  <w:sz w:val="18"/>
                  <w:szCs w:val="32"/>
                </w:rPr>
                <w:t>http://www.awe.gov.au/biosecurity/avm/vessels/plants_and_insects/questionnaire-statement-burnt-pine-longicorn-beetle</w:t>
              </w:r>
            </w:hyperlink>
            <w:r w:rsidR="007E4F3F" w:rsidRPr="007E4F3F">
              <w:rPr>
                <w:sz w:val="18"/>
                <w:szCs w:val="32"/>
              </w:rPr>
              <w:t xml:space="preserve"> </w:t>
            </w:r>
          </w:p>
        </w:tc>
      </w:tr>
    </w:tbl>
    <w:p w14:paraId="044C4312" w14:textId="77777777" w:rsidR="00F30BEE" w:rsidRPr="00167AF5" w:rsidRDefault="00167AF5" w:rsidP="00167AF5">
      <w:pPr>
        <w:rPr>
          <w:b/>
          <w:sz w:val="28"/>
          <w:szCs w:val="28"/>
        </w:rPr>
      </w:pPr>
      <w:r w:rsidRPr="00167AF5">
        <w:rPr>
          <w:b/>
          <w:sz w:val="32"/>
          <w:szCs w:val="32"/>
        </w:rPr>
        <w:t>Questionnaire and Statement for person in charge</w:t>
      </w:r>
      <w:r w:rsidRPr="00167AF5">
        <w:rPr>
          <w:b/>
          <w:sz w:val="28"/>
          <w:szCs w:val="28"/>
        </w:rPr>
        <w:t xml:space="preserve"> - Burnt Pine Longicorn Beetle</w:t>
      </w:r>
    </w:p>
    <w:sectPr w:rsidR="00F30BEE" w:rsidRPr="00167AF5" w:rsidSect="00CC1C04">
      <w:headerReference w:type="default" r:id="rId13"/>
      <w:footerReference w:type="default" r:id="rId14"/>
      <w:pgSz w:w="11906" w:h="16838"/>
      <w:pgMar w:top="720" w:right="720" w:bottom="720" w:left="720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D7B2" w14:textId="77777777" w:rsidR="00DA5A69" w:rsidRDefault="00DA5A69" w:rsidP="00DA5A69">
      <w:pPr>
        <w:spacing w:after="0" w:line="240" w:lineRule="auto"/>
      </w:pPr>
      <w:r>
        <w:separator/>
      </w:r>
    </w:p>
  </w:endnote>
  <w:endnote w:type="continuationSeparator" w:id="0">
    <w:p w14:paraId="792FF475" w14:textId="77777777" w:rsidR="00DA5A69" w:rsidRDefault="00DA5A69" w:rsidP="00DA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2645" w14:textId="77777777" w:rsidR="00D138D9" w:rsidRPr="00B2708A" w:rsidRDefault="00B2708A" w:rsidP="00B2708A">
    <w:pPr>
      <w:pStyle w:val="Footer"/>
      <w:rPr>
        <w:sz w:val="18"/>
        <w:szCs w:val="18"/>
      </w:rPr>
    </w:pPr>
    <w:r>
      <w:rPr>
        <w:sz w:val="18"/>
        <w:szCs w:val="18"/>
      </w:rPr>
      <w:t>Department of Agriculture, Water and the Environment</w:t>
    </w:r>
    <w:r>
      <w:rPr>
        <w:sz w:val="18"/>
        <w:szCs w:val="18"/>
      </w:rPr>
      <w:tab/>
      <w:t xml:space="preserve">                                      </w:t>
    </w:r>
    <w:r w:rsidRPr="00B2708A">
      <w:rPr>
        <w:sz w:val="18"/>
        <w:szCs w:val="18"/>
      </w:rPr>
      <w:t>BPL Questionnaire</w:t>
    </w:r>
    <w:r w:rsidRPr="00B2708A">
      <w:rPr>
        <w:sz w:val="18"/>
        <w:szCs w:val="18"/>
      </w:rPr>
      <w:tab/>
    </w:r>
    <w:r>
      <w:rPr>
        <w:sz w:val="18"/>
        <w:szCs w:val="18"/>
      </w:rPr>
      <w:t xml:space="preserve">  </w:t>
    </w:r>
    <w:r w:rsidRPr="00B2708A">
      <w:rPr>
        <w:sz w:val="18"/>
        <w:szCs w:val="18"/>
      </w:rPr>
      <w:t>2020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EED5" w14:textId="77777777" w:rsidR="00DA5A69" w:rsidRDefault="00DA5A69" w:rsidP="00DA5A69">
      <w:pPr>
        <w:spacing w:after="0" w:line="240" w:lineRule="auto"/>
      </w:pPr>
      <w:r>
        <w:separator/>
      </w:r>
    </w:p>
  </w:footnote>
  <w:footnote w:type="continuationSeparator" w:id="0">
    <w:p w14:paraId="0986BFF7" w14:textId="77777777" w:rsidR="00DA5A69" w:rsidRDefault="00DA5A69" w:rsidP="00DA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3501" w14:textId="77777777" w:rsidR="00167AF5" w:rsidRDefault="00167AF5">
    <w:pPr>
      <w:pStyle w:val="Header"/>
    </w:pPr>
    <w:r>
      <w:rPr>
        <w:noProof/>
        <w:lang w:eastAsia="en-AU"/>
      </w:rPr>
      <w:drawing>
        <wp:inline distT="0" distB="0" distL="0" distR="0" wp14:anchorId="51B145DE" wp14:editId="18D236E8">
          <wp:extent cx="1859364" cy="551719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129" cy="568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52A33" w14:textId="77777777" w:rsidR="009B2C04" w:rsidRDefault="009B2C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EE"/>
    <w:rsid w:val="00014ABE"/>
    <w:rsid w:val="0002385C"/>
    <w:rsid w:val="00080EE9"/>
    <w:rsid w:val="00162866"/>
    <w:rsid w:val="00167AF5"/>
    <w:rsid w:val="001E4C90"/>
    <w:rsid w:val="002335E3"/>
    <w:rsid w:val="00234EF9"/>
    <w:rsid w:val="00332895"/>
    <w:rsid w:val="00342875"/>
    <w:rsid w:val="003540A6"/>
    <w:rsid w:val="00456E4A"/>
    <w:rsid w:val="00475386"/>
    <w:rsid w:val="00497B44"/>
    <w:rsid w:val="00596530"/>
    <w:rsid w:val="005F2699"/>
    <w:rsid w:val="006211D1"/>
    <w:rsid w:val="006F6BF4"/>
    <w:rsid w:val="007524DC"/>
    <w:rsid w:val="007E4F3F"/>
    <w:rsid w:val="007E6130"/>
    <w:rsid w:val="0081590D"/>
    <w:rsid w:val="00876BB0"/>
    <w:rsid w:val="008B5EF6"/>
    <w:rsid w:val="00971C44"/>
    <w:rsid w:val="009B2C04"/>
    <w:rsid w:val="00A14CD7"/>
    <w:rsid w:val="00AE545A"/>
    <w:rsid w:val="00B2708A"/>
    <w:rsid w:val="00B5504A"/>
    <w:rsid w:val="00C03839"/>
    <w:rsid w:val="00C51E76"/>
    <w:rsid w:val="00CB1D71"/>
    <w:rsid w:val="00CC1C04"/>
    <w:rsid w:val="00CE483A"/>
    <w:rsid w:val="00D0033F"/>
    <w:rsid w:val="00D138D9"/>
    <w:rsid w:val="00D83AC7"/>
    <w:rsid w:val="00DA5A69"/>
    <w:rsid w:val="00DB61FD"/>
    <w:rsid w:val="00DE29BA"/>
    <w:rsid w:val="00F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691233"/>
  <w15:chartTrackingRefBased/>
  <w15:docId w15:val="{0F15320F-C4DD-42FF-9804-973D9124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E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69"/>
  </w:style>
  <w:style w:type="paragraph" w:styleId="Footer">
    <w:name w:val="footer"/>
    <w:basedOn w:val="Normal"/>
    <w:link w:val="FooterChar"/>
    <w:uiPriority w:val="99"/>
    <w:unhideWhenUsed/>
    <w:rsid w:val="00DA5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69"/>
  </w:style>
  <w:style w:type="paragraph" w:styleId="BalloonText">
    <w:name w:val="Balloon Text"/>
    <w:basedOn w:val="Normal"/>
    <w:link w:val="BalloonTextChar"/>
    <w:uiPriority w:val="99"/>
    <w:semiHidden/>
    <w:unhideWhenUsed/>
    <w:rsid w:val="00A1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griculture.gov.au/biosecurity/avm/vessels/plants_and_insects/questionnaire-statement-burnt-pine-longicorn-beet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timenc@agriculture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719BC7-10C5-4008-B1A3-80F11DCC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2C105-1647-439E-9F77-1DF7918E8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06450-530E-4C77-A6F6-E1FD8F8CEC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402</Words>
  <Characters>2270</Characters>
  <DocSecurity>0</DocSecurity>
  <Lines>174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and Statement for person in charge - Burnt Pine Longicorn Beetle</dc:title>
  <dc:subject/>
  <dc:creator>Department of Agriculture, Water and the Environment</dc:creator>
  <cp:keywords/>
  <dc:description/>
  <cp:lastPrinted>2021-11-15T02:15:00Z</cp:lastPrinted>
  <dcterms:created xsi:type="dcterms:W3CDTF">2021-11-15T00:01:00Z</dcterms:created>
  <dcterms:modified xsi:type="dcterms:W3CDTF">2021-11-15T02:18:00Z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